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8E444" w14:textId="77777777" w:rsidR="00A920D6" w:rsidRPr="00781918" w:rsidRDefault="00A920D6" w:rsidP="00A920D6">
      <w:pPr>
        <w:pStyle w:val="a71Textpara"/>
        <w:rPr>
          <w:lang w:val="sr-Latn-ME"/>
        </w:rPr>
      </w:pPr>
      <w:bookmarkStart w:id="0" w:name="_GoBack"/>
      <w:bookmarkEnd w:id="0"/>
      <w:r w:rsidRPr="00781918">
        <w:rPr>
          <w:noProof/>
          <w:lang w:val="sr-Latn-CS" w:eastAsia="sr-Latn-CS"/>
        </w:rPr>
        <w:drawing>
          <wp:anchor distT="0" distB="0" distL="114300" distR="114300" simplePos="0" relativeHeight="251659264" behindDoc="0" locked="0" layoutInCell="1" allowOverlap="1" wp14:anchorId="59DF8985" wp14:editId="6FABAC79">
            <wp:simplePos x="0" y="0"/>
            <wp:positionH relativeFrom="column">
              <wp:posOffset>1950085</wp:posOffset>
            </wp:positionH>
            <wp:positionV relativeFrom="paragraph">
              <wp:posOffset>56515</wp:posOffset>
            </wp:positionV>
            <wp:extent cx="1958340" cy="1356995"/>
            <wp:effectExtent l="0" t="0" r="3810" b="0"/>
            <wp:wrapSquare wrapText="bothSides"/>
            <wp:docPr id="10" name="Picture 10" descr="\\s-eacea-fs03-p\EACEA.P9\Eurydice_Studies_Databases\030_Technical_Tools\Utilities\LOGO_Commission\EAC_en_quadri.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eacea-fs03-p\EACEA.P9\Eurydice_Studies_Databases\030_Technical_Tools\Utilities\LOGO_Commission\EAC_en_quadri.tif"/>
                    <pic:cNvPicPr>
                      <a:picLocks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58340"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9BFAC" w14:textId="77777777" w:rsidR="00A920D6" w:rsidRPr="00781918" w:rsidRDefault="00A920D6" w:rsidP="00A920D6">
      <w:pPr>
        <w:pStyle w:val="a71Textpara"/>
        <w:rPr>
          <w:lang w:val="sr-Latn-ME"/>
        </w:rPr>
      </w:pPr>
    </w:p>
    <w:p w14:paraId="06DB0175" w14:textId="77777777" w:rsidR="00A920D6" w:rsidRPr="00781918" w:rsidRDefault="00A920D6" w:rsidP="00A920D6">
      <w:pPr>
        <w:pStyle w:val="a71Textpara"/>
        <w:rPr>
          <w:lang w:val="sr-Latn-ME"/>
        </w:rPr>
      </w:pPr>
    </w:p>
    <w:p w14:paraId="1AD38786" w14:textId="77777777" w:rsidR="00A920D6" w:rsidRPr="00781918" w:rsidRDefault="00A920D6" w:rsidP="00A920D6">
      <w:pPr>
        <w:pStyle w:val="a71Textpara"/>
        <w:rPr>
          <w:lang w:val="sr-Latn-ME"/>
        </w:rPr>
      </w:pPr>
    </w:p>
    <w:p w14:paraId="4002E4FD" w14:textId="77777777" w:rsidR="00A920D6" w:rsidRPr="00781918" w:rsidRDefault="00A920D6" w:rsidP="00A920D6">
      <w:pPr>
        <w:pStyle w:val="a71Textpara"/>
        <w:rPr>
          <w:lang w:val="sr-Latn-ME"/>
        </w:rPr>
      </w:pPr>
    </w:p>
    <w:p w14:paraId="4A17986C" w14:textId="77777777" w:rsidR="00A920D6" w:rsidRPr="00781918" w:rsidRDefault="00A920D6" w:rsidP="00A920D6">
      <w:pPr>
        <w:pStyle w:val="a71Textpara"/>
        <w:rPr>
          <w:lang w:val="sr-Latn-ME"/>
        </w:rPr>
      </w:pPr>
    </w:p>
    <w:p w14:paraId="063F5143" w14:textId="77777777" w:rsidR="00A920D6" w:rsidRPr="00781918" w:rsidRDefault="00A920D6" w:rsidP="00A920D6">
      <w:pPr>
        <w:pStyle w:val="a71Textpara"/>
        <w:rPr>
          <w:lang w:val="sr-Latn-ME"/>
        </w:rPr>
      </w:pPr>
    </w:p>
    <w:p w14:paraId="461D2BA4" w14:textId="77777777" w:rsidR="00A920D6" w:rsidRPr="00781918" w:rsidRDefault="00A920D6" w:rsidP="00A920D6">
      <w:pPr>
        <w:pStyle w:val="a71Textpara"/>
        <w:rPr>
          <w:lang w:val="sr-Latn-ME"/>
        </w:rPr>
      </w:pPr>
    </w:p>
    <w:p w14:paraId="6820042C" w14:textId="77777777" w:rsidR="00A920D6" w:rsidRPr="00781918" w:rsidRDefault="00A920D6" w:rsidP="00A920D6">
      <w:pPr>
        <w:pStyle w:val="a71Textpara"/>
        <w:rPr>
          <w:lang w:val="sr-Latn-ME"/>
        </w:rPr>
      </w:pPr>
    </w:p>
    <w:p w14:paraId="2F4D04C5" w14:textId="77777777" w:rsidR="00A920D6" w:rsidRPr="00781918" w:rsidRDefault="00D8427D" w:rsidP="00A920D6">
      <w:pPr>
        <w:tabs>
          <w:tab w:val="left" w:pos="3686"/>
          <w:tab w:val="left" w:pos="5040"/>
        </w:tabs>
        <w:spacing w:after="240" w:line="360" w:lineRule="auto"/>
        <w:ind w:left="-70"/>
        <w:rPr>
          <w:rFonts w:ascii="Verdana" w:hAnsi="Verdana" w:cs="Arial"/>
          <w:b/>
          <w:color w:val="333399"/>
          <w:sz w:val="44"/>
          <w:szCs w:val="44"/>
          <w:lang w:val="sr-Latn-ME"/>
        </w:rPr>
      </w:pPr>
      <w:r w:rsidRPr="00781918">
        <w:rPr>
          <w:rFonts w:ascii="Verdana" w:hAnsi="Verdana" w:cs="Arial"/>
          <w:b/>
          <w:color w:val="333399"/>
          <w:sz w:val="44"/>
          <w:szCs w:val="44"/>
          <w:lang w:val="sr-Latn-ME"/>
        </w:rPr>
        <w:t>Preporučeni godišnji</w:t>
      </w:r>
    </w:p>
    <w:p w14:paraId="38BCCBEA" w14:textId="77777777" w:rsidR="00A920D6" w:rsidRPr="00781918" w:rsidRDefault="00D8427D" w:rsidP="00A920D6">
      <w:pPr>
        <w:tabs>
          <w:tab w:val="left" w:pos="3686"/>
          <w:tab w:val="left" w:pos="5040"/>
        </w:tabs>
        <w:spacing w:after="240" w:line="360" w:lineRule="auto"/>
        <w:ind w:left="616"/>
        <w:rPr>
          <w:rFonts w:ascii="Verdana" w:hAnsi="Verdana" w:cs="Arial"/>
          <w:b/>
          <w:color w:val="333399"/>
          <w:sz w:val="72"/>
          <w:szCs w:val="72"/>
          <w:lang w:val="sr-Latn-ME"/>
        </w:rPr>
      </w:pPr>
      <w:r w:rsidRPr="00781918">
        <w:rPr>
          <w:rFonts w:ascii="Verdana" w:hAnsi="Verdana" w:cs="Arial"/>
          <w:b/>
          <w:color w:val="333399"/>
          <w:sz w:val="72"/>
          <w:szCs w:val="72"/>
          <w:lang w:val="sr-Latn-ME"/>
        </w:rPr>
        <w:t>fond časova</w:t>
      </w:r>
      <w:r w:rsidR="00A920D6" w:rsidRPr="00781918">
        <w:rPr>
          <w:rFonts w:ascii="Verdana" w:hAnsi="Verdana" w:cs="Arial"/>
          <w:b/>
          <w:color w:val="333399"/>
          <w:sz w:val="72"/>
          <w:szCs w:val="72"/>
          <w:lang w:val="sr-Latn-ME"/>
        </w:rPr>
        <w:t xml:space="preserve"> </w:t>
      </w:r>
    </w:p>
    <w:p w14:paraId="3DE79B63" w14:textId="77777777" w:rsidR="00A920D6" w:rsidRPr="00781918" w:rsidRDefault="00D8427D" w:rsidP="00D8427D">
      <w:pPr>
        <w:tabs>
          <w:tab w:val="left" w:pos="3686"/>
          <w:tab w:val="left" w:pos="5026"/>
        </w:tabs>
        <w:spacing w:after="240" w:line="360" w:lineRule="auto"/>
        <w:ind w:right="-285"/>
        <w:rPr>
          <w:rFonts w:ascii="Verdana" w:hAnsi="Verdana" w:cs="Arial"/>
          <w:b/>
          <w:color w:val="333399"/>
          <w:sz w:val="44"/>
          <w:szCs w:val="44"/>
          <w:lang w:val="sr-Latn-ME"/>
        </w:rPr>
      </w:pPr>
      <w:r w:rsidRPr="00781918">
        <w:rPr>
          <w:rFonts w:ascii="Verdana" w:hAnsi="Verdana" w:cs="Arial"/>
          <w:b/>
          <w:color w:val="333399"/>
          <w:sz w:val="44"/>
          <w:szCs w:val="44"/>
          <w:lang w:val="sr-Latn-ME"/>
        </w:rPr>
        <w:t>u redovnom obaveznom obrazovanju</w:t>
      </w:r>
    </w:p>
    <w:p w14:paraId="7940F476" w14:textId="77777777" w:rsidR="00A920D6" w:rsidRPr="00781918" w:rsidRDefault="00D8427D" w:rsidP="00D8427D">
      <w:pPr>
        <w:tabs>
          <w:tab w:val="left" w:pos="5040"/>
        </w:tabs>
        <w:spacing w:after="240" w:line="360" w:lineRule="auto"/>
        <w:ind w:left="3052"/>
        <w:rPr>
          <w:rFonts w:ascii="Verdana" w:hAnsi="Verdana" w:cs="Arial"/>
          <w:b/>
          <w:color w:val="333399"/>
          <w:sz w:val="72"/>
          <w:szCs w:val="72"/>
          <w:lang w:val="sr-Latn-ME"/>
        </w:rPr>
      </w:pPr>
      <w:r w:rsidRPr="00781918">
        <w:rPr>
          <w:rFonts w:ascii="Verdana" w:hAnsi="Verdana" w:cs="Arial"/>
          <w:b/>
          <w:color w:val="333399"/>
          <w:sz w:val="44"/>
          <w:szCs w:val="44"/>
          <w:lang w:val="sr-Latn-ME"/>
        </w:rPr>
        <w:t>u</w:t>
      </w:r>
      <w:r w:rsidR="00A920D6" w:rsidRPr="00781918">
        <w:rPr>
          <w:rFonts w:ascii="Verdana" w:hAnsi="Verdana" w:cs="Arial"/>
          <w:b/>
          <w:color w:val="333399"/>
          <w:sz w:val="44"/>
          <w:szCs w:val="44"/>
          <w:lang w:val="sr-Latn-ME"/>
        </w:rPr>
        <w:t xml:space="preserve"> </w:t>
      </w:r>
      <w:r w:rsidRPr="00781918">
        <w:rPr>
          <w:rFonts w:ascii="Verdana" w:hAnsi="Verdana" w:cs="Arial"/>
          <w:b/>
          <w:color w:val="333399"/>
          <w:sz w:val="72"/>
          <w:szCs w:val="72"/>
          <w:lang w:val="sr-Latn-ME"/>
        </w:rPr>
        <w:t>Evropi</w:t>
      </w:r>
    </w:p>
    <w:p w14:paraId="4BEF485B" w14:textId="77777777" w:rsidR="00A920D6" w:rsidRPr="00781918" w:rsidRDefault="00A920D6" w:rsidP="00A920D6">
      <w:pPr>
        <w:spacing w:after="240" w:line="360" w:lineRule="auto"/>
        <w:ind w:left="3710"/>
        <w:rPr>
          <w:rFonts w:ascii="Verdana" w:hAnsi="Verdana" w:cs="Arial"/>
          <w:b/>
          <w:color w:val="333399"/>
          <w:sz w:val="44"/>
          <w:szCs w:val="44"/>
          <w:lang w:val="sr-Latn-ME"/>
        </w:rPr>
      </w:pPr>
      <w:r w:rsidRPr="00781918">
        <w:rPr>
          <w:rFonts w:ascii="Verdana" w:hAnsi="Verdana" w:cs="Arial"/>
          <w:b/>
          <w:color w:val="333399"/>
          <w:sz w:val="44"/>
          <w:szCs w:val="44"/>
          <w:lang w:val="sr-Latn-ME"/>
        </w:rPr>
        <w:t>2018/19</w:t>
      </w:r>
      <w:r w:rsidR="00D8427D" w:rsidRPr="00781918">
        <w:rPr>
          <w:rFonts w:ascii="Verdana" w:hAnsi="Verdana" w:cs="Arial"/>
          <w:b/>
          <w:color w:val="333399"/>
          <w:sz w:val="44"/>
          <w:szCs w:val="44"/>
          <w:lang w:val="sr-Latn-ME"/>
        </w:rPr>
        <w:t>.</w:t>
      </w:r>
    </w:p>
    <w:p w14:paraId="15A68777" w14:textId="77777777" w:rsidR="008D1658" w:rsidRPr="008D1658" w:rsidRDefault="008D1658" w:rsidP="00D8427D">
      <w:pPr>
        <w:framePr w:w="1698" w:h="822" w:hRule="exact" w:hSpace="181" w:wrap="around" w:vAnchor="page" w:hAnchor="page" w:x="5104" w:y="16013" w:anchorLock="1"/>
        <w:shd w:val="solid" w:color="009EC7" w:fill="FFFFFF"/>
        <w:tabs>
          <w:tab w:val="left" w:pos="142"/>
        </w:tabs>
        <w:rPr>
          <w:rFonts w:ascii="Verdana" w:hAnsi="Verdana" w:cs="Calibri"/>
          <w:i/>
          <w:color w:val="FFFFFF"/>
          <w:sz w:val="8"/>
          <w:szCs w:val="8"/>
          <w:lang w:val="sr-Latn-ME"/>
        </w:rPr>
      </w:pPr>
    </w:p>
    <w:p w14:paraId="35B79DB5" w14:textId="64E3E3C9" w:rsidR="00A920D6" w:rsidRPr="00781918" w:rsidRDefault="00D8427D" w:rsidP="00D8427D">
      <w:pPr>
        <w:framePr w:w="1698" w:h="822" w:hRule="exact" w:hSpace="181" w:wrap="around" w:vAnchor="page" w:hAnchor="page" w:x="5104" w:y="16013" w:anchorLock="1"/>
        <w:shd w:val="solid" w:color="009EC7" w:fill="FFFFFF"/>
        <w:tabs>
          <w:tab w:val="left" w:pos="142"/>
        </w:tabs>
        <w:rPr>
          <w:rFonts w:ascii="Verdana" w:hAnsi="Verdana" w:cs="Calibri"/>
          <w:i/>
          <w:color w:val="FFFFFF"/>
          <w:sz w:val="20"/>
          <w:szCs w:val="20"/>
          <w:lang w:val="sr-Latn-ME"/>
        </w:rPr>
      </w:pPr>
      <w:r w:rsidRPr="00781918">
        <w:rPr>
          <w:rFonts w:ascii="Verdana" w:hAnsi="Verdana" w:cs="Calibri"/>
          <w:i/>
          <w:color w:val="FFFFFF"/>
          <w:sz w:val="20"/>
          <w:szCs w:val="20"/>
          <w:lang w:val="sr-Latn-ME"/>
        </w:rPr>
        <w:t>Obrazovanje i osposobljavanje</w:t>
      </w:r>
    </w:p>
    <w:p w14:paraId="6029E9A4" w14:textId="77777777" w:rsidR="00A920D6" w:rsidRPr="00781918" w:rsidRDefault="00A920D6" w:rsidP="00A920D6">
      <w:pPr>
        <w:pStyle w:val="a71Textpara"/>
        <w:rPr>
          <w:lang w:val="sr-Latn-ME"/>
        </w:rPr>
      </w:pPr>
    </w:p>
    <w:p w14:paraId="42F51DF5" w14:textId="77777777" w:rsidR="00A920D6" w:rsidRPr="00781918" w:rsidRDefault="00A920D6" w:rsidP="00A920D6">
      <w:pPr>
        <w:pStyle w:val="a71Textpara"/>
        <w:rPr>
          <w:lang w:val="sr-Latn-ME"/>
        </w:rPr>
      </w:pPr>
    </w:p>
    <w:p w14:paraId="508B10A0" w14:textId="77777777" w:rsidR="00A920D6" w:rsidRPr="00781918" w:rsidRDefault="00A920D6" w:rsidP="00A920D6">
      <w:pPr>
        <w:pStyle w:val="a71Textpara"/>
        <w:rPr>
          <w:lang w:val="sr-Latn-ME"/>
        </w:rPr>
      </w:pPr>
    </w:p>
    <w:p w14:paraId="0209B50D" w14:textId="77777777" w:rsidR="00A920D6" w:rsidRPr="00781918" w:rsidRDefault="00A920D6" w:rsidP="00A920D6">
      <w:pPr>
        <w:pStyle w:val="a71Textpara"/>
        <w:rPr>
          <w:lang w:val="sr-Latn-ME"/>
        </w:rPr>
      </w:pPr>
    </w:p>
    <w:p w14:paraId="49736EEA" w14:textId="77777777" w:rsidR="00A920D6" w:rsidRPr="00781918" w:rsidRDefault="00A920D6" w:rsidP="00A920D6">
      <w:pPr>
        <w:pStyle w:val="a71Textpara"/>
        <w:rPr>
          <w:lang w:val="sr-Latn-ME"/>
        </w:rPr>
      </w:pPr>
    </w:p>
    <w:p w14:paraId="6C72F3E1" w14:textId="77777777" w:rsidR="00A920D6" w:rsidRPr="00781918" w:rsidRDefault="00A920D6" w:rsidP="00A920D6">
      <w:pPr>
        <w:pStyle w:val="a71Textpara"/>
        <w:rPr>
          <w:lang w:val="sr-Latn-ME"/>
        </w:rPr>
      </w:pPr>
    </w:p>
    <w:p w14:paraId="1102ECA9" w14:textId="77777777" w:rsidR="00A920D6" w:rsidRPr="00781918" w:rsidRDefault="00A920D6" w:rsidP="00A920D6">
      <w:pPr>
        <w:pStyle w:val="a71Textpara"/>
        <w:rPr>
          <w:lang w:val="sr-Latn-ME"/>
        </w:rPr>
      </w:pPr>
    </w:p>
    <w:p w14:paraId="383DD4DB" w14:textId="77777777" w:rsidR="00A920D6" w:rsidRPr="00781918" w:rsidRDefault="00A920D6" w:rsidP="00A920D6">
      <w:pPr>
        <w:pStyle w:val="a71Textpara"/>
        <w:rPr>
          <w:lang w:val="sr-Latn-ME"/>
        </w:rPr>
      </w:pPr>
    </w:p>
    <w:p w14:paraId="371B97A5" w14:textId="77777777" w:rsidR="00A920D6" w:rsidRPr="00781918" w:rsidRDefault="00A920D6" w:rsidP="00D8427D">
      <w:pPr>
        <w:pStyle w:val="a71Factsandfigures"/>
        <w:tabs>
          <w:tab w:val="clear" w:pos="4253"/>
          <w:tab w:val="left" w:pos="1701"/>
        </w:tabs>
        <w:jc w:val="left"/>
        <w:rPr>
          <w:lang w:val="sr-Latn-ME"/>
        </w:rPr>
      </w:pPr>
      <w:r w:rsidRPr="00781918">
        <w:rPr>
          <w:lang w:val="sr-Latn-ME"/>
        </w:rPr>
        <w:tab/>
      </w:r>
      <w:r w:rsidRPr="00781918">
        <w:rPr>
          <w:i/>
          <w:iCs/>
          <w:lang w:val="sr-Latn-ME"/>
        </w:rPr>
        <w:t>Eurydice</w:t>
      </w:r>
      <w:r w:rsidRPr="00781918">
        <w:rPr>
          <w:lang w:val="sr-Latn-ME"/>
        </w:rPr>
        <w:t xml:space="preserve"> – </w:t>
      </w:r>
      <w:r w:rsidR="00D8427D" w:rsidRPr="00781918">
        <w:rPr>
          <w:lang w:val="sr-Latn-ME"/>
        </w:rPr>
        <w:t>Činjenice i brojke</w:t>
      </w:r>
    </w:p>
    <w:p w14:paraId="389576B9" w14:textId="77777777" w:rsidR="00A920D6" w:rsidRPr="00781918" w:rsidRDefault="00A920D6" w:rsidP="00A920D6">
      <w:pPr>
        <w:pStyle w:val="a75TextNotes"/>
        <w:rPr>
          <w:lang w:val="sr-Latn-ME"/>
        </w:rPr>
      </w:pPr>
      <w:r w:rsidRPr="00781918">
        <w:rPr>
          <w:lang w:val="sr-Latn-ME"/>
        </w:rPr>
        <w:br w:type="page"/>
      </w:r>
    </w:p>
    <w:p w14:paraId="58F8729E" w14:textId="77777777" w:rsidR="00A920D6" w:rsidRPr="00781918" w:rsidRDefault="00A920D6" w:rsidP="00A920D6">
      <w:pPr>
        <w:pStyle w:val="a75TextNotes"/>
        <w:rPr>
          <w:lang w:val="sr-Latn-ME"/>
        </w:rPr>
      </w:pPr>
    </w:p>
    <w:p w14:paraId="4E520851" w14:textId="77777777" w:rsidR="00A920D6" w:rsidRPr="00781918" w:rsidRDefault="00A920D6" w:rsidP="00A920D6">
      <w:pPr>
        <w:pStyle w:val="a75TextNotes"/>
        <w:rPr>
          <w:lang w:val="sr-Latn-ME"/>
        </w:rPr>
      </w:pPr>
    </w:p>
    <w:p w14:paraId="3C15DB00" w14:textId="77777777" w:rsidR="00A920D6" w:rsidRPr="00781918" w:rsidRDefault="00A920D6" w:rsidP="00A920D6">
      <w:pPr>
        <w:pStyle w:val="a75TextNotes"/>
        <w:rPr>
          <w:lang w:val="sr-Latn-ME"/>
        </w:rPr>
      </w:pPr>
    </w:p>
    <w:p w14:paraId="2D7F6518" w14:textId="77777777" w:rsidR="00A920D6" w:rsidRPr="00781918" w:rsidRDefault="00A920D6" w:rsidP="00A920D6">
      <w:pPr>
        <w:pStyle w:val="a75TextNotes"/>
        <w:rPr>
          <w:lang w:val="sr-Latn-ME"/>
        </w:rPr>
      </w:pPr>
    </w:p>
    <w:p w14:paraId="0B56183F" w14:textId="77777777" w:rsidR="00A920D6" w:rsidRPr="00781918" w:rsidRDefault="00A920D6" w:rsidP="00A920D6">
      <w:pPr>
        <w:pStyle w:val="a75TextNotes"/>
        <w:rPr>
          <w:lang w:val="sr-Latn-ME"/>
        </w:rPr>
      </w:pPr>
    </w:p>
    <w:p w14:paraId="00ECEA27" w14:textId="77777777" w:rsidR="00A920D6" w:rsidRPr="00781918" w:rsidRDefault="00A920D6" w:rsidP="00A920D6">
      <w:pPr>
        <w:pStyle w:val="a75TextNotes"/>
        <w:rPr>
          <w:lang w:val="sr-Latn-ME"/>
        </w:rPr>
      </w:pPr>
    </w:p>
    <w:p w14:paraId="1BDF95AA" w14:textId="77777777" w:rsidR="00A920D6" w:rsidRPr="00781918" w:rsidRDefault="00D8427D" w:rsidP="00D8427D">
      <w:pPr>
        <w:pStyle w:val="a71Textpara"/>
        <w:rPr>
          <w:lang w:val="sr-Latn-ME"/>
        </w:rPr>
      </w:pPr>
      <w:r w:rsidRPr="00781918">
        <w:rPr>
          <w:lang w:val="sr-Latn-ME"/>
        </w:rPr>
        <w:t>Ovaj dokument je objavljen od strane Izvršne agencije za obrazovanje, audiovizuelnu djelatnost i kulturu</w:t>
      </w:r>
      <w:r w:rsidR="00A920D6" w:rsidRPr="00781918">
        <w:rPr>
          <w:lang w:val="sr-Latn-ME"/>
        </w:rPr>
        <w:t xml:space="preserve"> (EACEA, </w:t>
      </w:r>
      <w:r w:rsidRPr="00781918">
        <w:rPr>
          <w:lang w:val="sr-Latn-ME"/>
        </w:rPr>
        <w:t>Analiza politika u oblasti obrazovanja i mladih</w:t>
      </w:r>
      <w:r w:rsidR="00A920D6" w:rsidRPr="00781918">
        <w:rPr>
          <w:lang w:val="sr-Latn-ME"/>
        </w:rPr>
        <w:t>).</w:t>
      </w:r>
    </w:p>
    <w:p w14:paraId="6B7D56C6" w14:textId="77777777" w:rsidR="00A920D6" w:rsidRPr="00781918" w:rsidRDefault="00A920D6" w:rsidP="00A920D6">
      <w:pPr>
        <w:pStyle w:val="a71Textpara"/>
        <w:rPr>
          <w:highlight w:val="yellow"/>
          <w:lang w:val="sr-Latn-ME"/>
        </w:rPr>
      </w:pPr>
    </w:p>
    <w:p w14:paraId="4276E23A" w14:textId="77777777" w:rsidR="00A920D6" w:rsidRPr="00781918" w:rsidRDefault="00A920D6" w:rsidP="00A920D6">
      <w:pPr>
        <w:pStyle w:val="a71Textpara"/>
        <w:rPr>
          <w:highlight w:val="yellow"/>
          <w:lang w:val="sr-Latn-ME"/>
        </w:rPr>
      </w:pPr>
    </w:p>
    <w:tbl>
      <w:tblPr>
        <w:tblW w:w="0" w:type="auto"/>
        <w:tblInd w:w="108" w:type="dxa"/>
        <w:tblLook w:val="04A0" w:firstRow="1" w:lastRow="0" w:firstColumn="1" w:lastColumn="0" w:noHBand="0" w:noVBand="1"/>
      </w:tblPr>
      <w:tblGrid>
        <w:gridCol w:w="8962"/>
      </w:tblGrid>
      <w:tr w:rsidR="00A920D6" w:rsidRPr="00781918" w14:paraId="36A085D2" w14:textId="77777777" w:rsidTr="00D8427D">
        <w:tc>
          <w:tcPr>
            <w:tcW w:w="9072" w:type="dxa"/>
            <w:shd w:val="clear" w:color="auto" w:fill="D9D9D9"/>
            <w:hideMark/>
          </w:tcPr>
          <w:p w14:paraId="65D1A9B4" w14:textId="77777777" w:rsidR="00A920D6" w:rsidRPr="00781918" w:rsidRDefault="00D8427D" w:rsidP="00D8427D">
            <w:pPr>
              <w:pStyle w:val="textepardosPDG"/>
              <w:spacing w:before="60" w:after="60"/>
              <w:jc w:val="both"/>
              <w:rPr>
                <w:b/>
                <w:sz w:val="20"/>
                <w:szCs w:val="20"/>
                <w:lang w:val="sr-Latn-ME"/>
              </w:rPr>
            </w:pPr>
            <w:r w:rsidRPr="00781918">
              <w:rPr>
                <w:b/>
                <w:color w:val="002060"/>
                <w:sz w:val="20"/>
                <w:szCs w:val="20"/>
                <w:lang w:val="sr-Latn-ME"/>
              </w:rPr>
              <w:t>Ovu publikaciju treba citirati na sljedeći način</w:t>
            </w:r>
            <w:r w:rsidR="00A920D6" w:rsidRPr="00781918">
              <w:rPr>
                <w:b/>
                <w:sz w:val="20"/>
                <w:szCs w:val="20"/>
                <w:lang w:val="sr-Latn-ME"/>
              </w:rPr>
              <w:t xml:space="preserve">: </w:t>
            </w:r>
          </w:p>
          <w:p w14:paraId="3768480A" w14:textId="77777777" w:rsidR="00A920D6" w:rsidRPr="00781918" w:rsidRDefault="00A920D6" w:rsidP="00D8427D">
            <w:pPr>
              <w:pStyle w:val="a71Textpara"/>
              <w:rPr>
                <w:b/>
                <w:lang w:val="sr-Latn-ME"/>
              </w:rPr>
            </w:pPr>
            <w:r w:rsidRPr="00781918">
              <w:rPr>
                <w:lang w:val="sr-Latn-ME"/>
              </w:rPr>
              <w:t xml:space="preserve">European Commission/EACEA/Eurydice, 2019. </w:t>
            </w:r>
            <w:r w:rsidR="00D8427D" w:rsidRPr="00781918">
              <w:rPr>
                <w:i/>
                <w:lang w:val="sr-Latn-ME"/>
              </w:rPr>
              <w:t>Preporučeni godišnji fond časova u redovnom obaveznom obrazovanju u Evropi</w:t>
            </w:r>
            <w:r w:rsidRPr="00781918">
              <w:rPr>
                <w:i/>
                <w:lang w:val="sr-Latn-ME"/>
              </w:rPr>
              <w:t xml:space="preserve"> – 2018/19</w:t>
            </w:r>
            <w:r w:rsidRPr="00781918">
              <w:rPr>
                <w:bCs/>
                <w:lang w:val="sr-Latn-ME"/>
              </w:rPr>
              <w:t xml:space="preserve">. </w:t>
            </w:r>
            <w:r w:rsidRPr="00781918">
              <w:rPr>
                <w:bCs/>
                <w:i/>
                <w:iCs/>
                <w:lang w:val="sr-Latn-ME"/>
              </w:rPr>
              <w:t>Eurydice</w:t>
            </w:r>
            <w:r w:rsidRPr="00781918">
              <w:rPr>
                <w:bCs/>
                <w:lang w:val="sr-Latn-ME"/>
              </w:rPr>
              <w:t xml:space="preserve"> – </w:t>
            </w:r>
            <w:r w:rsidR="00D8427D" w:rsidRPr="00781918">
              <w:rPr>
                <w:bCs/>
                <w:lang w:val="sr-Latn-ME"/>
              </w:rPr>
              <w:t>Činjenice i brojke. Luksemburg: Odsjek za izdavaštvo Evropske unije</w:t>
            </w:r>
            <w:r w:rsidRPr="00781918">
              <w:rPr>
                <w:bCs/>
                <w:lang w:val="sr-Latn-ME"/>
              </w:rPr>
              <w:t>.</w:t>
            </w:r>
          </w:p>
        </w:tc>
      </w:tr>
    </w:tbl>
    <w:p w14:paraId="473A8921" w14:textId="77777777" w:rsidR="00A920D6" w:rsidRPr="00781918" w:rsidRDefault="00A920D6" w:rsidP="00A920D6">
      <w:pPr>
        <w:pStyle w:val="a71Textpara"/>
        <w:rPr>
          <w:highlight w:val="yellow"/>
          <w:lang w:val="sr-Latn-ME"/>
        </w:rPr>
      </w:pPr>
    </w:p>
    <w:p w14:paraId="2BAB878A" w14:textId="77777777" w:rsidR="00A920D6" w:rsidRPr="00781918" w:rsidRDefault="00A920D6" w:rsidP="00A920D6">
      <w:pPr>
        <w:pStyle w:val="a71Textpara"/>
        <w:rPr>
          <w:highlight w:val="yellow"/>
          <w:lang w:val="sr-Latn-ME"/>
        </w:rPr>
      </w:pPr>
    </w:p>
    <w:tbl>
      <w:tblPr>
        <w:tblW w:w="5000" w:type="pct"/>
        <w:tblLook w:val="04A0" w:firstRow="1" w:lastRow="0" w:firstColumn="1" w:lastColumn="0" w:noHBand="0" w:noVBand="1"/>
      </w:tblPr>
      <w:tblGrid>
        <w:gridCol w:w="2738"/>
        <w:gridCol w:w="1921"/>
        <w:gridCol w:w="2189"/>
        <w:gridCol w:w="2222"/>
      </w:tblGrid>
      <w:tr w:rsidR="00A920D6" w:rsidRPr="00781918" w14:paraId="6A62BAC3" w14:textId="77777777" w:rsidTr="00D8427D">
        <w:trPr>
          <w:trHeight w:val="297"/>
        </w:trPr>
        <w:tc>
          <w:tcPr>
            <w:tcW w:w="1509" w:type="pct"/>
            <w:vAlign w:val="center"/>
            <w:hideMark/>
          </w:tcPr>
          <w:p w14:paraId="6E7B76B9" w14:textId="77777777" w:rsidR="00A920D6" w:rsidRPr="00781918" w:rsidRDefault="00A920D6" w:rsidP="00D8427D">
            <w:pPr>
              <w:rPr>
                <w:rFonts w:ascii="Arial" w:hAnsi="Arial" w:cs="Arial"/>
                <w:color w:val="1F497D"/>
                <w:sz w:val="20"/>
                <w:lang w:val="sr-Latn-ME"/>
              </w:rPr>
            </w:pPr>
            <w:r w:rsidRPr="00781918">
              <w:rPr>
                <w:rFonts w:ascii="Arial" w:hAnsi="Arial" w:cs="Arial"/>
                <w:color w:val="1F497D"/>
                <w:sz w:val="20"/>
                <w:lang w:val="sr-Latn-ME"/>
              </w:rPr>
              <w:t>ISBN 978-92-9492-973-0</w:t>
            </w:r>
          </w:p>
        </w:tc>
        <w:tc>
          <w:tcPr>
            <w:tcW w:w="1059" w:type="pct"/>
            <w:vAlign w:val="center"/>
            <w:hideMark/>
          </w:tcPr>
          <w:p w14:paraId="11867CE3" w14:textId="77777777" w:rsidR="00A920D6" w:rsidRPr="00781918" w:rsidRDefault="00A920D6" w:rsidP="00D8427D">
            <w:pPr>
              <w:rPr>
                <w:rFonts w:ascii="Arial" w:hAnsi="Arial" w:cs="Arial"/>
                <w:color w:val="1F497D"/>
                <w:sz w:val="20"/>
                <w:lang w:val="sr-Latn-ME"/>
              </w:rPr>
            </w:pPr>
            <w:r w:rsidRPr="00781918">
              <w:rPr>
                <w:rFonts w:ascii="Arial" w:hAnsi="Arial" w:cs="Arial"/>
                <w:color w:val="1F497D"/>
                <w:sz w:val="20"/>
                <w:lang w:val="sr-Latn-ME"/>
              </w:rPr>
              <w:t>ISSN 2443-5325</w:t>
            </w:r>
          </w:p>
        </w:tc>
        <w:tc>
          <w:tcPr>
            <w:tcW w:w="1207" w:type="pct"/>
            <w:vAlign w:val="center"/>
            <w:hideMark/>
          </w:tcPr>
          <w:p w14:paraId="6F71D6AC" w14:textId="77777777" w:rsidR="00A920D6" w:rsidRPr="00781918" w:rsidRDefault="00A920D6" w:rsidP="00D8427D">
            <w:pPr>
              <w:rPr>
                <w:rFonts w:ascii="Arial" w:hAnsi="Arial" w:cs="Arial"/>
                <w:color w:val="1F497D"/>
                <w:sz w:val="20"/>
                <w:lang w:val="sr-Latn-ME"/>
              </w:rPr>
            </w:pPr>
            <w:r w:rsidRPr="00781918">
              <w:rPr>
                <w:rFonts w:ascii="Arial" w:hAnsi="Arial" w:cs="Arial"/>
                <w:color w:val="1F497D"/>
                <w:sz w:val="20"/>
                <w:lang w:val="sr-Latn-ME"/>
              </w:rPr>
              <w:t>doi:10.2797/714725</w:t>
            </w:r>
          </w:p>
        </w:tc>
        <w:tc>
          <w:tcPr>
            <w:tcW w:w="1225" w:type="pct"/>
            <w:vAlign w:val="center"/>
            <w:hideMark/>
          </w:tcPr>
          <w:p w14:paraId="7D4565E3" w14:textId="77777777" w:rsidR="00A920D6" w:rsidRPr="00781918" w:rsidRDefault="00A920D6" w:rsidP="00D8427D">
            <w:pPr>
              <w:rPr>
                <w:rFonts w:ascii="Arial" w:hAnsi="Arial" w:cs="Arial"/>
                <w:color w:val="1F497D"/>
                <w:sz w:val="20"/>
                <w:lang w:val="sr-Latn-ME"/>
              </w:rPr>
            </w:pPr>
            <w:r w:rsidRPr="00781918">
              <w:rPr>
                <w:rFonts w:ascii="Arial" w:hAnsi="Arial" w:cs="Arial"/>
                <w:color w:val="1F497D"/>
                <w:sz w:val="20"/>
                <w:lang w:val="sr-Latn-ME"/>
              </w:rPr>
              <w:t>EC-AK-19-001-EN-N</w:t>
            </w:r>
          </w:p>
        </w:tc>
      </w:tr>
    </w:tbl>
    <w:p w14:paraId="68A3AA12" w14:textId="77777777" w:rsidR="00A920D6" w:rsidRPr="00781918" w:rsidRDefault="00A920D6" w:rsidP="00A920D6">
      <w:pPr>
        <w:pStyle w:val="a71Textpara"/>
        <w:rPr>
          <w:highlight w:val="yellow"/>
          <w:lang w:val="sr-Latn-ME"/>
        </w:rPr>
      </w:pPr>
    </w:p>
    <w:p w14:paraId="69C06F92" w14:textId="77777777" w:rsidR="00A920D6" w:rsidRPr="00781918" w:rsidRDefault="00A920D6" w:rsidP="00A920D6">
      <w:pPr>
        <w:pStyle w:val="a71Textpara"/>
        <w:spacing w:before="60" w:line="240" w:lineRule="auto"/>
        <w:rPr>
          <w:lang w:val="sr-Latn-ME"/>
        </w:rPr>
      </w:pPr>
    </w:p>
    <w:p w14:paraId="1685179F" w14:textId="77777777" w:rsidR="00A920D6" w:rsidRPr="00781918" w:rsidRDefault="00A920D6" w:rsidP="00A920D6">
      <w:pPr>
        <w:pStyle w:val="a71Textpara"/>
        <w:rPr>
          <w:lang w:val="sr-Latn-ME"/>
        </w:rPr>
      </w:pPr>
    </w:p>
    <w:p w14:paraId="0AE7F19A" w14:textId="77777777" w:rsidR="00A920D6" w:rsidRPr="00781918" w:rsidRDefault="00D8427D" w:rsidP="00A920D6">
      <w:pPr>
        <w:pStyle w:val="a71Textpara"/>
        <w:rPr>
          <w:lang w:val="sr-Latn-ME"/>
        </w:rPr>
      </w:pPr>
      <w:r w:rsidRPr="00781918">
        <w:rPr>
          <w:lang w:val="sr-Latn-ME"/>
        </w:rPr>
        <w:t>Tekst je dovršen u maju</w:t>
      </w:r>
      <w:r w:rsidR="00A920D6" w:rsidRPr="00781918">
        <w:rPr>
          <w:lang w:val="sr-Latn-ME"/>
        </w:rPr>
        <w:t xml:space="preserve"> 2019.</w:t>
      </w:r>
      <w:r w:rsidRPr="00781918">
        <w:rPr>
          <w:lang w:val="sr-Latn-ME"/>
        </w:rPr>
        <w:t xml:space="preserve"> godine.</w:t>
      </w:r>
    </w:p>
    <w:p w14:paraId="7F2C5551" w14:textId="77777777" w:rsidR="00A920D6" w:rsidRPr="00781918" w:rsidRDefault="00A920D6" w:rsidP="00A920D6">
      <w:pPr>
        <w:pStyle w:val="a71Textpara"/>
        <w:rPr>
          <w:lang w:val="sr-Latn-ME"/>
        </w:rPr>
      </w:pPr>
    </w:p>
    <w:p w14:paraId="62D2035A" w14:textId="77777777" w:rsidR="00A920D6" w:rsidRPr="00781918" w:rsidRDefault="00A920D6" w:rsidP="00D8427D">
      <w:pPr>
        <w:pStyle w:val="a71Textpara"/>
        <w:rPr>
          <w:lang w:val="sr-Latn-ME"/>
        </w:rPr>
      </w:pPr>
      <w:r w:rsidRPr="00781918">
        <w:rPr>
          <w:lang w:val="sr-Latn-ME"/>
        </w:rPr>
        <w:t xml:space="preserve">© </w:t>
      </w:r>
      <w:r w:rsidR="00D8427D" w:rsidRPr="00781918">
        <w:rPr>
          <w:lang w:val="sr-Latn-ME"/>
        </w:rPr>
        <w:t>Izvršna agencija za obrazovanje, audiovizuelnu djelatnost i kulturu</w:t>
      </w:r>
      <w:r w:rsidRPr="00781918">
        <w:rPr>
          <w:lang w:val="sr-Latn-ME"/>
        </w:rPr>
        <w:t>, 2019.</w:t>
      </w:r>
    </w:p>
    <w:p w14:paraId="2DD78883" w14:textId="77777777" w:rsidR="00A920D6" w:rsidRPr="00781918" w:rsidRDefault="00A920D6" w:rsidP="00A920D6">
      <w:pPr>
        <w:pStyle w:val="a71Textpara"/>
        <w:rPr>
          <w:lang w:val="sr-Latn-ME"/>
        </w:rPr>
      </w:pPr>
    </w:p>
    <w:p w14:paraId="409CC3E2" w14:textId="77777777" w:rsidR="00A920D6" w:rsidRPr="00781918" w:rsidRDefault="00A920D6" w:rsidP="00A920D6">
      <w:pPr>
        <w:pStyle w:val="a71Textpara"/>
        <w:rPr>
          <w:lang w:val="sr-Latn-ME"/>
        </w:rPr>
      </w:pPr>
    </w:p>
    <w:p w14:paraId="59139B14" w14:textId="7250F3DE" w:rsidR="00A920D6" w:rsidRPr="00781918" w:rsidRDefault="00B2172A" w:rsidP="00A920D6">
      <w:pPr>
        <w:pStyle w:val="a71Textpara"/>
        <w:rPr>
          <w:lang w:val="sr-Latn-ME"/>
        </w:rPr>
      </w:pPr>
      <w:r>
        <w:rPr>
          <w:lang w:val="sr-Latn-ME"/>
        </w:rPr>
        <w:t>Umnožavanje</w:t>
      </w:r>
      <w:r w:rsidR="00D8427D" w:rsidRPr="00781918">
        <w:rPr>
          <w:lang w:val="sr-Latn-ME"/>
        </w:rPr>
        <w:t xml:space="preserve"> je dozvoljeno pod uslovom da se navodi izvor</w:t>
      </w:r>
      <w:r w:rsidR="00A920D6" w:rsidRPr="00781918">
        <w:rPr>
          <w:lang w:val="sr-Latn-ME"/>
        </w:rPr>
        <w:t>.</w:t>
      </w:r>
    </w:p>
    <w:p w14:paraId="60313045" w14:textId="77777777" w:rsidR="00A920D6" w:rsidRPr="00781918" w:rsidRDefault="00A920D6" w:rsidP="00A920D6">
      <w:pPr>
        <w:pStyle w:val="a71Textpara"/>
        <w:rPr>
          <w:lang w:val="sr-Latn-ME"/>
        </w:rPr>
      </w:pPr>
    </w:p>
    <w:p w14:paraId="5A15B762" w14:textId="77777777" w:rsidR="00A920D6" w:rsidRPr="00781918" w:rsidRDefault="00A920D6" w:rsidP="00A920D6">
      <w:pPr>
        <w:pStyle w:val="a71Textpara"/>
        <w:rPr>
          <w:lang w:val="sr-Latn-ME"/>
        </w:rPr>
      </w:pPr>
    </w:p>
    <w:p w14:paraId="0E290F29" w14:textId="77777777" w:rsidR="00A920D6" w:rsidRPr="00781918" w:rsidRDefault="00A920D6" w:rsidP="00A920D6">
      <w:pPr>
        <w:pStyle w:val="a71Textpara"/>
        <w:rPr>
          <w:lang w:val="sr-Latn-ME"/>
        </w:rPr>
      </w:pPr>
    </w:p>
    <w:p w14:paraId="5837423A" w14:textId="77777777" w:rsidR="00D8427D" w:rsidRPr="00781918" w:rsidRDefault="00D8427D" w:rsidP="00D8427D">
      <w:pPr>
        <w:pStyle w:val="a71Textpara"/>
        <w:rPr>
          <w:lang w:val="sr-Latn-ME"/>
        </w:rPr>
      </w:pPr>
      <w:r w:rsidRPr="00781918">
        <w:rPr>
          <w:lang w:val="sr-Latn-ME"/>
        </w:rPr>
        <w:t xml:space="preserve">Izvršna agencija za obrazovanje, audiovizuelnu djelatnost i kulturu </w:t>
      </w:r>
    </w:p>
    <w:p w14:paraId="5AF49CF6" w14:textId="77777777" w:rsidR="00A920D6" w:rsidRPr="00781918" w:rsidRDefault="00D8427D" w:rsidP="00D8427D">
      <w:pPr>
        <w:pStyle w:val="a71Text"/>
        <w:rPr>
          <w:lang w:val="sr-Latn-ME"/>
        </w:rPr>
      </w:pPr>
      <w:r w:rsidRPr="00781918">
        <w:rPr>
          <w:lang w:val="sr-Latn-ME"/>
        </w:rPr>
        <w:t>Analiza politika u oblasti obrazovanja i mladih</w:t>
      </w:r>
    </w:p>
    <w:p w14:paraId="753666CD" w14:textId="77777777" w:rsidR="00A920D6" w:rsidRPr="00781918" w:rsidRDefault="00A920D6" w:rsidP="00A920D6">
      <w:pPr>
        <w:pStyle w:val="a71Text"/>
        <w:rPr>
          <w:lang w:val="sr-Latn-ME"/>
        </w:rPr>
      </w:pPr>
      <w:r w:rsidRPr="00781918">
        <w:rPr>
          <w:lang w:val="sr-Latn-ME"/>
        </w:rPr>
        <w:t xml:space="preserve">Avenue du Bourget 1 (J-70 – Unit A7) </w:t>
      </w:r>
    </w:p>
    <w:p w14:paraId="4312B3B8" w14:textId="77777777" w:rsidR="00A920D6" w:rsidRPr="00781918" w:rsidRDefault="00A920D6" w:rsidP="00A920D6">
      <w:pPr>
        <w:pStyle w:val="a71Text"/>
        <w:rPr>
          <w:lang w:val="sr-Latn-ME"/>
        </w:rPr>
      </w:pPr>
      <w:r w:rsidRPr="00781918">
        <w:rPr>
          <w:lang w:val="sr-Latn-ME"/>
        </w:rPr>
        <w:t>BE-1049 Brussels</w:t>
      </w:r>
    </w:p>
    <w:p w14:paraId="3F856D64" w14:textId="77777777" w:rsidR="00A920D6" w:rsidRPr="00781918" w:rsidRDefault="00A920D6" w:rsidP="00A920D6">
      <w:pPr>
        <w:pStyle w:val="a71Text"/>
        <w:rPr>
          <w:lang w:val="sr-Latn-ME"/>
        </w:rPr>
      </w:pPr>
      <w:r w:rsidRPr="00781918">
        <w:rPr>
          <w:lang w:val="sr-Latn-ME"/>
        </w:rPr>
        <w:t>Tel. +32 2 295 72 66</w:t>
      </w:r>
    </w:p>
    <w:p w14:paraId="7CC25D1B" w14:textId="77777777" w:rsidR="00A920D6" w:rsidRPr="00781918" w:rsidRDefault="00A920D6" w:rsidP="00D8427D">
      <w:pPr>
        <w:pStyle w:val="a71Text"/>
        <w:rPr>
          <w:lang w:val="sr-Latn-ME"/>
        </w:rPr>
      </w:pPr>
      <w:r w:rsidRPr="00781918">
        <w:rPr>
          <w:lang w:val="sr-Latn-ME"/>
        </w:rPr>
        <w:t>E-</w:t>
      </w:r>
      <w:r w:rsidR="00D8427D" w:rsidRPr="00781918">
        <w:rPr>
          <w:lang w:val="sr-Latn-ME"/>
        </w:rPr>
        <w:t>pošta</w:t>
      </w:r>
      <w:r w:rsidRPr="00781918">
        <w:rPr>
          <w:lang w:val="sr-Latn-ME"/>
        </w:rPr>
        <w:t>: eacea-eurydice@ec.europa.eu</w:t>
      </w:r>
    </w:p>
    <w:p w14:paraId="477AD576" w14:textId="77777777" w:rsidR="00A920D6" w:rsidRPr="00781918" w:rsidRDefault="00D8427D" w:rsidP="00A920D6">
      <w:pPr>
        <w:pStyle w:val="a75TextNotes"/>
        <w:rPr>
          <w:rStyle w:val="Hyperlink"/>
          <w:sz w:val="20"/>
          <w:szCs w:val="20"/>
          <w:lang w:val="sr-Latn-ME"/>
        </w:rPr>
      </w:pPr>
      <w:r w:rsidRPr="00781918">
        <w:rPr>
          <w:color w:val="002060"/>
          <w:sz w:val="20"/>
          <w:szCs w:val="20"/>
          <w:lang w:val="sr-Latn-ME"/>
        </w:rPr>
        <w:t>Internet stranica</w:t>
      </w:r>
      <w:r w:rsidR="00A920D6" w:rsidRPr="00781918">
        <w:rPr>
          <w:color w:val="002060"/>
          <w:sz w:val="20"/>
          <w:szCs w:val="20"/>
          <w:lang w:val="sr-Latn-ME"/>
        </w:rPr>
        <w:t xml:space="preserve">: </w:t>
      </w:r>
      <w:hyperlink r:id="rId10" w:history="1">
        <w:r w:rsidR="00A920D6" w:rsidRPr="00781918">
          <w:rPr>
            <w:rStyle w:val="Hyperlink"/>
            <w:sz w:val="20"/>
            <w:szCs w:val="20"/>
            <w:lang w:val="sr-Latn-ME"/>
          </w:rPr>
          <w:t>http://ec.europa.eu/eurydice</w:t>
        </w:r>
      </w:hyperlink>
    </w:p>
    <w:p w14:paraId="4E5BE50F" w14:textId="77777777" w:rsidR="003B4092" w:rsidRPr="00781918" w:rsidRDefault="003B4092" w:rsidP="00A920D6">
      <w:pPr>
        <w:pStyle w:val="a75TextNotes"/>
        <w:rPr>
          <w:rStyle w:val="Hyperlink"/>
          <w:sz w:val="20"/>
          <w:szCs w:val="20"/>
          <w:lang w:val="sr-Latn-ME"/>
        </w:rPr>
      </w:pPr>
    </w:p>
    <w:p w14:paraId="366F5E72" w14:textId="77777777" w:rsidR="003B4092" w:rsidRPr="00781918" w:rsidRDefault="003B4092" w:rsidP="003B4092">
      <w:pPr>
        <w:pStyle w:val="texte8"/>
        <w:rPr>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B4092" w:rsidRPr="00781918" w14:paraId="0291C598" w14:textId="77777777" w:rsidTr="00D8427D">
        <w:tc>
          <w:tcPr>
            <w:tcW w:w="9570" w:type="dxa"/>
            <w:shd w:val="clear" w:color="auto" w:fill="auto"/>
          </w:tcPr>
          <w:p w14:paraId="698707C4" w14:textId="77777777" w:rsidR="003B4092" w:rsidRPr="00781918" w:rsidRDefault="00D8427D" w:rsidP="00C12450">
            <w:pPr>
              <w:pStyle w:val="a71Textpara"/>
              <w:rPr>
                <w:lang w:val="sr-Latn-ME"/>
              </w:rPr>
            </w:pPr>
            <w:r w:rsidRPr="00781918">
              <w:rPr>
                <w:color w:val="1F497D"/>
                <w:sz w:val="19"/>
                <w:szCs w:val="19"/>
                <w:lang w:val="sr-Latn-ME"/>
              </w:rPr>
              <w:t>Napomena</w:t>
            </w:r>
            <w:r w:rsidR="003B4092" w:rsidRPr="00781918">
              <w:rPr>
                <w:lang w:val="sr-Latn-ME"/>
              </w:rPr>
              <w:t xml:space="preserve">: </w:t>
            </w:r>
            <w:r w:rsidRPr="00781918">
              <w:rPr>
                <w:color w:val="1F497D"/>
                <w:sz w:val="19"/>
                <w:szCs w:val="19"/>
                <w:lang w:val="sr-Latn-ME"/>
              </w:rPr>
              <w:t>Pregled podataka po zemljama, metodologija i pojmovnik upotpunjuju ovaj dokument. Dostupni su na engleskom jeziku na internet stranici knjižare EU</w:t>
            </w:r>
            <w:r w:rsidR="003B4092" w:rsidRPr="00781918">
              <w:rPr>
                <w:lang w:val="sr-Latn-ME"/>
              </w:rPr>
              <w:t>:</w:t>
            </w:r>
          </w:p>
          <w:p w14:paraId="7C41C78F" w14:textId="77777777" w:rsidR="003B4092" w:rsidRPr="00781918" w:rsidRDefault="00C12450" w:rsidP="008D1658">
            <w:pPr>
              <w:pStyle w:val="a71Textpara"/>
              <w:spacing w:after="120"/>
              <w:rPr>
                <w:lang w:val="sr-Latn-ME"/>
              </w:rPr>
            </w:pPr>
            <w:r w:rsidRPr="00781918">
              <w:rPr>
                <w:lang w:val="sr-Latn-ME"/>
              </w:rPr>
              <w:t>https://publications.europa.eu/en/publication-detail/-/publication/05bfb0bc-8e4f-11e9-9369-01aa75ed71a1/language-en/format-PDF/source-search</w:t>
            </w:r>
          </w:p>
        </w:tc>
      </w:tr>
    </w:tbl>
    <w:p w14:paraId="2D560973" w14:textId="77777777" w:rsidR="003B4092" w:rsidRPr="00781918" w:rsidRDefault="003B4092" w:rsidP="00A920D6">
      <w:pPr>
        <w:pStyle w:val="a75TextNotes"/>
        <w:rPr>
          <w:color w:val="7F7B78"/>
          <w:sz w:val="20"/>
          <w:szCs w:val="20"/>
          <w:lang w:val="sr-Latn-ME" w:eastAsia="en-GB"/>
        </w:rPr>
      </w:pPr>
    </w:p>
    <w:p w14:paraId="58B54138" w14:textId="77777777" w:rsidR="00A920D6" w:rsidRPr="00781918" w:rsidRDefault="00A920D6" w:rsidP="00A920D6">
      <w:pPr>
        <w:pStyle w:val="a75TextNotes"/>
        <w:rPr>
          <w:lang w:val="sr-Latn-ME"/>
        </w:rPr>
        <w:sectPr w:rsidR="00A920D6" w:rsidRPr="00781918" w:rsidSect="00D8427D">
          <w:pgSz w:w="11906" w:h="16838" w:code="9"/>
          <w:pgMar w:top="851" w:right="1276" w:bottom="1134" w:left="1276" w:header="709" w:footer="567" w:gutter="284"/>
          <w:cols w:space="425"/>
          <w:titlePg/>
          <w:docGrid w:linePitch="360"/>
        </w:sectPr>
      </w:pPr>
    </w:p>
    <w:p w14:paraId="3C93D3EA" w14:textId="77777777" w:rsidR="00A920D6" w:rsidRPr="00781918" w:rsidRDefault="00D8427D" w:rsidP="00A920D6">
      <w:pPr>
        <w:pStyle w:val="a70H1notinTOF"/>
        <w:rPr>
          <w:lang w:val="sr-Latn-ME"/>
        </w:rPr>
      </w:pPr>
      <w:r w:rsidRPr="00781918">
        <w:rPr>
          <w:lang w:val="sr-Latn-ME"/>
        </w:rPr>
        <w:lastRenderedPageBreak/>
        <w:t>SADRŽAJ</w:t>
      </w:r>
    </w:p>
    <w:p w14:paraId="0E35984B" w14:textId="22D1A888" w:rsidR="00A920D6" w:rsidRPr="00781918" w:rsidRDefault="00A920D6" w:rsidP="00A920D6">
      <w:pPr>
        <w:pStyle w:val="TOC1"/>
        <w:rPr>
          <w:rFonts w:ascii="Calibri" w:hAnsi="Calibri"/>
          <w:b w:val="0"/>
          <w:caps w:val="0"/>
          <w:color w:val="auto"/>
          <w:sz w:val="22"/>
          <w:lang w:val="sr-Latn-ME" w:eastAsia="en-GB"/>
        </w:rPr>
      </w:pPr>
      <w:r w:rsidRPr="00781918">
        <w:rPr>
          <w:lang w:val="sr-Latn-ME"/>
        </w:rPr>
        <w:fldChar w:fldCharType="begin"/>
      </w:r>
      <w:r w:rsidRPr="00781918">
        <w:rPr>
          <w:lang w:val="sr-Latn-ME"/>
        </w:rPr>
        <w:instrText xml:space="preserve"> TOC \t "_a7_0_H1;1;_a7_0_H2;2;_a7_0_H3;3" </w:instrText>
      </w:r>
      <w:r w:rsidRPr="00781918">
        <w:rPr>
          <w:lang w:val="sr-Latn-ME"/>
        </w:rPr>
        <w:fldChar w:fldCharType="separate"/>
      </w:r>
      <w:r w:rsidR="005838E9">
        <w:rPr>
          <w:lang w:val="sr-Latn-ME"/>
        </w:rPr>
        <w:t>UVOD</w:t>
      </w:r>
      <w:r w:rsidRPr="00781918">
        <w:rPr>
          <w:lang w:val="sr-Latn-ME"/>
        </w:rPr>
        <w:tab/>
      </w:r>
      <w:r w:rsidRPr="00781918">
        <w:rPr>
          <w:lang w:val="sr-Latn-ME"/>
        </w:rPr>
        <w:fldChar w:fldCharType="begin"/>
      </w:r>
      <w:r w:rsidRPr="00781918">
        <w:rPr>
          <w:lang w:val="sr-Latn-ME"/>
        </w:rPr>
        <w:instrText xml:space="preserve"> PAGEREF _Toc8756443 \h </w:instrText>
      </w:r>
      <w:r w:rsidRPr="00781918">
        <w:rPr>
          <w:lang w:val="sr-Latn-ME"/>
        </w:rPr>
      </w:r>
      <w:r w:rsidRPr="00781918">
        <w:rPr>
          <w:lang w:val="sr-Latn-ME"/>
        </w:rPr>
        <w:fldChar w:fldCharType="separate"/>
      </w:r>
      <w:r w:rsidRPr="00781918">
        <w:rPr>
          <w:lang w:val="sr-Latn-ME"/>
        </w:rPr>
        <w:t>5</w:t>
      </w:r>
      <w:r w:rsidRPr="00781918">
        <w:rPr>
          <w:lang w:val="sr-Latn-ME"/>
        </w:rPr>
        <w:fldChar w:fldCharType="end"/>
      </w:r>
    </w:p>
    <w:p w14:paraId="39203862" w14:textId="53627292" w:rsidR="00A920D6" w:rsidRPr="00781918" w:rsidRDefault="00A920D6" w:rsidP="00A920D6">
      <w:pPr>
        <w:pStyle w:val="TOC1"/>
        <w:rPr>
          <w:rFonts w:ascii="Calibri" w:hAnsi="Calibri"/>
          <w:b w:val="0"/>
          <w:caps w:val="0"/>
          <w:color w:val="auto"/>
          <w:sz w:val="22"/>
          <w:lang w:val="sr-Latn-ME" w:eastAsia="en-GB"/>
        </w:rPr>
      </w:pPr>
      <w:r w:rsidRPr="00781918">
        <w:rPr>
          <w:lang w:val="sr-Latn-ME"/>
        </w:rPr>
        <w:t>I</w:t>
      </w:r>
      <w:r w:rsidR="005838E9">
        <w:rPr>
          <w:lang w:val="sr-Latn-ME"/>
        </w:rPr>
        <w:t xml:space="preserve"> DIO</w:t>
      </w:r>
      <w:r w:rsidRPr="00781918">
        <w:rPr>
          <w:lang w:val="sr-Latn-ME"/>
        </w:rPr>
        <w:t xml:space="preserve">: </w:t>
      </w:r>
      <w:r w:rsidR="005838E9">
        <w:rPr>
          <w:lang w:val="sr-Latn-ME"/>
        </w:rPr>
        <w:t>KOMPARATIVNA ANALIZA</w:t>
      </w:r>
      <w:r w:rsidRPr="00781918">
        <w:rPr>
          <w:lang w:val="sr-Latn-ME"/>
        </w:rPr>
        <w:tab/>
      </w:r>
      <w:r w:rsidRPr="00781918">
        <w:rPr>
          <w:lang w:val="sr-Latn-ME"/>
        </w:rPr>
        <w:fldChar w:fldCharType="begin"/>
      </w:r>
      <w:r w:rsidRPr="00781918">
        <w:rPr>
          <w:lang w:val="sr-Latn-ME"/>
        </w:rPr>
        <w:instrText xml:space="preserve"> PAGEREF _Toc8756444 \h </w:instrText>
      </w:r>
      <w:r w:rsidRPr="00781918">
        <w:rPr>
          <w:lang w:val="sr-Latn-ME"/>
        </w:rPr>
      </w:r>
      <w:r w:rsidRPr="00781918">
        <w:rPr>
          <w:lang w:val="sr-Latn-ME"/>
        </w:rPr>
        <w:fldChar w:fldCharType="separate"/>
      </w:r>
      <w:r w:rsidRPr="00781918">
        <w:rPr>
          <w:lang w:val="sr-Latn-ME"/>
        </w:rPr>
        <w:t>9</w:t>
      </w:r>
      <w:r w:rsidRPr="00781918">
        <w:rPr>
          <w:lang w:val="sr-Latn-ME"/>
        </w:rPr>
        <w:fldChar w:fldCharType="end"/>
      </w:r>
    </w:p>
    <w:p w14:paraId="241FD7DA" w14:textId="38DEEAD9" w:rsidR="00A920D6" w:rsidRPr="00781918" w:rsidRDefault="005838E9" w:rsidP="00A920D6">
      <w:pPr>
        <w:pStyle w:val="TOC2"/>
        <w:rPr>
          <w:rFonts w:ascii="Calibri" w:eastAsia="Times New Roman" w:hAnsi="Calibri" w:cs="Times New Roman"/>
          <w:noProof/>
          <w:color w:val="auto"/>
          <w:sz w:val="22"/>
          <w:lang w:val="sr-Latn-ME"/>
        </w:rPr>
      </w:pPr>
      <w:r>
        <w:rPr>
          <w:noProof/>
          <w:lang w:val="sr-Latn-ME"/>
        </w:rPr>
        <w:t>Popis slika</w:t>
      </w:r>
      <w:r w:rsidR="00A920D6" w:rsidRPr="00781918">
        <w:rPr>
          <w:noProof/>
          <w:lang w:val="sr-Latn-ME"/>
        </w:rPr>
        <w:tab/>
      </w:r>
      <w:r w:rsidR="00A920D6" w:rsidRPr="00781918">
        <w:rPr>
          <w:noProof/>
          <w:lang w:val="sr-Latn-ME"/>
        </w:rPr>
        <w:fldChar w:fldCharType="begin"/>
      </w:r>
      <w:r w:rsidR="00A920D6" w:rsidRPr="00781918">
        <w:rPr>
          <w:noProof/>
          <w:lang w:val="sr-Latn-ME"/>
        </w:rPr>
        <w:instrText xml:space="preserve"> PAGEREF _Toc8756445 \h </w:instrText>
      </w:r>
      <w:r w:rsidR="00A920D6" w:rsidRPr="00781918">
        <w:rPr>
          <w:noProof/>
          <w:lang w:val="sr-Latn-ME"/>
        </w:rPr>
      </w:r>
      <w:r w:rsidR="00A920D6" w:rsidRPr="00781918">
        <w:rPr>
          <w:noProof/>
          <w:lang w:val="sr-Latn-ME"/>
        </w:rPr>
        <w:fldChar w:fldCharType="separate"/>
      </w:r>
      <w:r w:rsidR="00A920D6" w:rsidRPr="00781918">
        <w:rPr>
          <w:noProof/>
          <w:lang w:val="sr-Latn-ME"/>
        </w:rPr>
        <w:t>9</w:t>
      </w:r>
      <w:r w:rsidR="00A920D6" w:rsidRPr="00781918">
        <w:rPr>
          <w:noProof/>
          <w:lang w:val="sr-Latn-ME"/>
        </w:rPr>
        <w:fldChar w:fldCharType="end"/>
      </w:r>
    </w:p>
    <w:p w14:paraId="74A88E46" w14:textId="385CF508" w:rsidR="00A920D6" w:rsidRPr="00781918" w:rsidRDefault="00A920D6" w:rsidP="00A920D6">
      <w:pPr>
        <w:pStyle w:val="TOC2"/>
        <w:tabs>
          <w:tab w:val="left" w:pos="851"/>
        </w:tabs>
        <w:rPr>
          <w:rFonts w:ascii="Calibri" w:eastAsia="Times New Roman" w:hAnsi="Calibri" w:cs="Times New Roman"/>
          <w:noProof/>
          <w:color w:val="auto"/>
          <w:sz w:val="22"/>
          <w:lang w:val="sr-Latn-ME"/>
        </w:rPr>
      </w:pPr>
      <w:r w:rsidRPr="00781918">
        <w:rPr>
          <w:noProof/>
          <w:lang w:val="sr-Latn-ME"/>
        </w:rPr>
        <w:t xml:space="preserve">1. </w:t>
      </w:r>
      <w:r w:rsidRPr="00781918">
        <w:rPr>
          <w:rFonts w:ascii="Calibri" w:eastAsia="Times New Roman" w:hAnsi="Calibri" w:cs="Times New Roman"/>
          <w:noProof/>
          <w:color w:val="auto"/>
          <w:sz w:val="22"/>
          <w:lang w:val="sr-Latn-ME"/>
        </w:rPr>
        <w:tab/>
      </w:r>
      <w:r w:rsidR="005838E9" w:rsidRPr="005838E9">
        <w:rPr>
          <w:noProof/>
          <w:lang w:val="sr-Latn-ME"/>
        </w:rPr>
        <w:t>Minimalni fond časova za obavezno obrazovanje povezan je sa brojem razreda koji je njime obuhvaćen</w:t>
      </w:r>
      <w:r w:rsidRPr="00781918">
        <w:rPr>
          <w:noProof/>
          <w:lang w:val="sr-Latn-ME"/>
        </w:rPr>
        <w:tab/>
      </w:r>
      <w:r w:rsidRPr="00781918">
        <w:rPr>
          <w:noProof/>
          <w:lang w:val="sr-Latn-ME"/>
        </w:rPr>
        <w:fldChar w:fldCharType="begin"/>
      </w:r>
      <w:r w:rsidRPr="00781918">
        <w:rPr>
          <w:noProof/>
          <w:lang w:val="sr-Latn-ME"/>
        </w:rPr>
        <w:instrText xml:space="preserve"> PAGEREF _Toc8756446 \h </w:instrText>
      </w:r>
      <w:r w:rsidRPr="00781918">
        <w:rPr>
          <w:noProof/>
          <w:lang w:val="sr-Latn-ME"/>
        </w:rPr>
      </w:r>
      <w:r w:rsidRPr="00781918">
        <w:rPr>
          <w:noProof/>
          <w:lang w:val="sr-Latn-ME"/>
        </w:rPr>
        <w:fldChar w:fldCharType="separate"/>
      </w:r>
      <w:r w:rsidRPr="00781918">
        <w:rPr>
          <w:noProof/>
          <w:lang w:val="sr-Latn-ME"/>
        </w:rPr>
        <w:t>10</w:t>
      </w:r>
      <w:r w:rsidRPr="00781918">
        <w:rPr>
          <w:noProof/>
          <w:lang w:val="sr-Latn-ME"/>
        </w:rPr>
        <w:fldChar w:fldCharType="end"/>
      </w:r>
    </w:p>
    <w:p w14:paraId="01670999" w14:textId="7DCBE1D6" w:rsidR="00A920D6" w:rsidRPr="00781918" w:rsidRDefault="00A920D6" w:rsidP="00A920D6">
      <w:pPr>
        <w:pStyle w:val="TOC2"/>
        <w:tabs>
          <w:tab w:val="left" w:pos="851"/>
        </w:tabs>
        <w:rPr>
          <w:rFonts w:ascii="Calibri" w:eastAsia="Times New Roman" w:hAnsi="Calibri" w:cs="Times New Roman"/>
          <w:noProof/>
          <w:color w:val="auto"/>
          <w:sz w:val="22"/>
          <w:lang w:val="sr-Latn-ME"/>
        </w:rPr>
      </w:pPr>
      <w:r w:rsidRPr="00781918">
        <w:rPr>
          <w:noProof/>
          <w:lang w:val="sr-Latn-ME"/>
        </w:rPr>
        <w:t xml:space="preserve">2. </w:t>
      </w:r>
      <w:r w:rsidRPr="00781918">
        <w:rPr>
          <w:rFonts w:ascii="Calibri" w:eastAsia="Times New Roman" w:hAnsi="Calibri" w:cs="Times New Roman"/>
          <w:noProof/>
          <w:color w:val="auto"/>
          <w:sz w:val="22"/>
          <w:lang w:val="sr-Latn-ME"/>
        </w:rPr>
        <w:tab/>
      </w:r>
      <w:r w:rsidR="005838E9" w:rsidRPr="005838E9">
        <w:rPr>
          <w:noProof/>
          <w:lang w:val="sr-Latn-ME"/>
        </w:rPr>
        <w:t>Obavezno srednje opšte obrazovanje obično obuhvata veći broj sati nastave na godišnjem nivou</w:t>
      </w:r>
      <w:r w:rsidRPr="00781918">
        <w:rPr>
          <w:noProof/>
          <w:lang w:val="sr-Latn-ME"/>
        </w:rPr>
        <w:tab/>
      </w:r>
      <w:r w:rsidRPr="00781918">
        <w:rPr>
          <w:noProof/>
          <w:lang w:val="sr-Latn-ME"/>
        </w:rPr>
        <w:fldChar w:fldCharType="begin"/>
      </w:r>
      <w:r w:rsidRPr="00781918">
        <w:rPr>
          <w:noProof/>
          <w:lang w:val="sr-Latn-ME"/>
        </w:rPr>
        <w:instrText xml:space="preserve"> PAGEREF _Toc8756447 \h </w:instrText>
      </w:r>
      <w:r w:rsidRPr="00781918">
        <w:rPr>
          <w:noProof/>
          <w:lang w:val="sr-Latn-ME"/>
        </w:rPr>
      </w:r>
      <w:r w:rsidRPr="00781918">
        <w:rPr>
          <w:noProof/>
          <w:lang w:val="sr-Latn-ME"/>
        </w:rPr>
        <w:fldChar w:fldCharType="separate"/>
      </w:r>
      <w:r w:rsidRPr="00781918">
        <w:rPr>
          <w:noProof/>
          <w:lang w:val="sr-Latn-ME"/>
        </w:rPr>
        <w:t>12</w:t>
      </w:r>
      <w:r w:rsidRPr="00781918">
        <w:rPr>
          <w:noProof/>
          <w:lang w:val="sr-Latn-ME"/>
        </w:rPr>
        <w:fldChar w:fldCharType="end"/>
      </w:r>
    </w:p>
    <w:p w14:paraId="68E7D0ED" w14:textId="0B0C5AF2" w:rsidR="00A920D6" w:rsidRPr="00781918" w:rsidRDefault="00A920D6" w:rsidP="00A920D6">
      <w:pPr>
        <w:pStyle w:val="TOC2"/>
        <w:tabs>
          <w:tab w:val="left" w:pos="851"/>
        </w:tabs>
        <w:rPr>
          <w:rFonts w:ascii="Calibri" w:eastAsia="Times New Roman" w:hAnsi="Calibri" w:cs="Times New Roman"/>
          <w:noProof/>
          <w:color w:val="auto"/>
          <w:sz w:val="22"/>
          <w:lang w:val="sr-Latn-ME"/>
        </w:rPr>
      </w:pPr>
      <w:r w:rsidRPr="00781918">
        <w:rPr>
          <w:noProof/>
          <w:lang w:val="sr-Latn-ME"/>
        </w:rPr>
        <w:t xml:space="preserve">3. </w:t>
      </w:r>
      <w:r w:rsidR="005838E9" w:rsidRPr="005838E9">
        <w:rPr>
          <w:noProof/>
          <w:lang w:val="sr-Latn-ME"/>
        </w:rPr>
        <w:t>U proteklih godinu dana, minimalni fond časova je u većini evropskih zemalja ostao isti</w:t>
      </w:r>
      <w:r w:rsidRPr="00781918">
        <w:rPr>
          <w:noProof/>
          <w:lang w:val="sr-Latn-ME"/>
        </w:rPr>
        <w:tab/>
      </w:r>
      <w:r w:rsidRPr="00781918">
        <w:rPr>
          <w:noProof/>
          <w:lang w:val="sr-Latn-ME"/>
        </w:rPr>
        <w:fldChar w:fldCharType="begin"/>
      </w:r>
      <w:r w:rsidRPr="00781918">
        <w:rPr>
          <w:noProof/>
          <w:lang w:val="sr-Latn-ME"/>
        </w:rPr>
        <w:instrText xml:space="preserve"> PAGEREF _Toc8756448 \h </w:instrText>
      </w:r>
      <w:r w:rsidRPr="00781918">
        <w:rPr>
          <w:noProof/>
          <w:lang w:val="sr-Latn-ME"/>
        </w:rPr>
      </w:r>
      <w:r w:rsidRPr="00781918">
        <w:rPr>
          <w:noProof/>
          <w:lang w:val="sr-Latn-ME"/>
        </w:rPr>
        <w:fldChar w:fldCharType="separate"/>
      </w:r>
      <w:r w:rsidRPr="00781918">
        <w:rPr>
          <w:noProof/>
          <w:lang w:val="sr-Latn-ME"/>
        </w:rPr>
        <w:t>14</w:t>
      </w:r>
      <w:r w:rsidRPr="00781918">
        <w:rPr>
          <w:noProof/>
          <w:lang w:val="sr-Latn-ME"/>
        </w:rPr>
        <w:fldChar w:fldCharType="end"/>
      </w:r>
    </w:p>
    <w:p w14:paraId="20470398" w14:textId="3BAA38B8" w:rsidR="00A920D6" w:rsidRPr="00781918" w:rsidRDefault="00A920D6" w:rsidP="00A920D6">
      <w:pPr>
        <w:pStyle w:val="TOC2"/>
        <w:tabs>
          <w:tab w:val="left" w:pos="851"/>
        </w:tabs>
        <w:rPr>
          <w:rFonts w:ascii="Calibri" w:eastAsia="Times New Roman" w:hAnsi="Calibri" w:cs="Times New Roman"/>
          <w:noProof/>
          <w:color w:val="auto"/>
          <w:sz w:val="22"/>
          <w:lang w:val="sr-Latn-ME"/>
        </w:rPr>
      </w:pPr>
      <w:r w:rsidRPr="00781918">
        <w:rPr>
          <w:noProof/>
          <w:lang w:val="sr-Latn-ME"/>
        </w:rPr>
        <w:t xml:space="preserve">4. </w:t>
      </w:r>
      <w:r w:rsidRPr="00781918">
        <w:rPr>
          <w:rFonts w:ascii="Calibri" w:eastAsia="Times New Roman" w:hAnsi="Calibri" w:cs="Times New Roman"/>
          <w:noProof/>
          <w:color w:val="auto"/>
          <w:sz w:val="22"/>
          <w:lang w:val="sr-Latn-ME"/>
        </w:rPr>
        <w:tab/>
      </w:r>
      <w:r w:rsidR="005838E9" w:rsidRPr="00781918">
        <w:rPr>
          <w:lang w:val="sr-Latn-ME"/>
        </w:rPr>
        <w:t>U svega nekoliko zemalja, škole imaju fleksibilnost da preporučeno vrijeme raspoređuju kroz predmete i/ili razrede</w:t>
      </w:r>
      <w:r w:rsidRPr="00781918">
        <w:rPr>
          <w:noProof/>
          <w:lang w:val="sr-Latn-ME"/>
        </w:rPr>
        <w:tab/>
      </w:r>
      <w:r w:rsidRPr="00781918">
        <w:rPr>
          <w:noProof/>
          <w:lang w:val="sr-Latn-ME"/>
        </w:rPr>
        <w:fldChar w:fldCharType="begin"/>
      </w:r>
      <w:r w:rsidRPr="00781918">
        <w:rPr>
          <w:noProof/>
          <w:lang w:val="sr-Latn-ME"/>
        </w:rPr>
        <w:instrText xml:space="preserve"> PAGEREF _Toc8756449 \h </w:instrText>
      </w:r>
      <w:r w:rsidRPr="00781918">
        <w:rPr>
          <w:noProof/>
          <w:lang w:val="sr-Latn-ME"/>
        </w:rPr>
      </w:r>
      <w:r w:rsidRPr="00781918">
        <w:rPr>
          <w:noProof/>
          <w:lang w:val="sr-Latn-ME"/>
        </w:rPr>
        <w:fldChar w:fldCharType="separate"/>
      </w:r>
      <w:r w:rsidRPr="00781918">
        <w:rPr>
          <w:noProof/>
          <w:lang w:val="sr-Latn-ME"/>
        </w:rPr>
        <w:t>15</w:t>
      </w:r>
      <w:r w:rsidRPr="00781918">
        <w:rPr>
          <w:noProof/>
          <w:lang w:val="sr-Latn-ME"/>
        </w:rPr>
        <w:fldChar w:fldCharType="end"/>
      </w:r>
    </w:p>
    <w:p w14:paraId="5F61A7F2" w14:textId="1A5D8561" w:rsidR="00A920D6" w:rsidRPr="00781918" w:rsidRDefault="00A920D6" w:rsidP="00A920D6">
      <w:pPr>
        <w:pStyle w:val="TOC2"/>
        <w:tabs>
          <w:tab w:val="left" w:pos="851"/>
        </w:tabs>
        <w:rPr>
          <w:rFonts w:ascii="Calibri" w:eastAsia="Times New Roman" w:hAnsi="Calibri" w:cs="Times New Roman"/>
          <w:noProof/>
          <w:color w:val="auto"/>
          <w:sz w:val="22"/>
          <w:lang w:val="sr-Latn-ME"/>
        </w:rPr>
      </w:pPr>
      <w:r w:rsidRPr="00781918">
        <w:rPr>
          <w:noProof/>
          <w:lang w:val="sr-Latn-ME"/>
        </w:rPr>
        <w:t xml:space="preserve">5. </w:t>
      </w:r>
      <w:r w:rsidRPr="00781918">
        <w:rPr>
          <w:rFonts w:ascii="Calibri" w:eastAsia="Times New Roman" w:hAnsi="Calibri" w:cs="Times New Roman"/>
          <w:noProof/>
          <w:color w:val="auto"/>
          <w:sz w:val="22"/>
          <w:lang w:val="sr-Latn-ME"/>
        </w:rPr>
        <w:tab/>
      </w:r>
      <w:r w:rsidR="005838E9" w:rsidRPr="00781918">
        <w:rPr>
          <w:lang w:val="sr-Latn-ME"/>
        </w:rPr>
        <w:t>Čitanje, pisanje i književnost zauzimaju najveći dio kurikuluma, naročito na nivou osnovnog obrazovanja</w:t>
      </w:r>
      <w:r w:rsidRPr="00781918">
        <w:rPr>
          <w:noProof/>
          <w:lang w:val="sr-Latn-ME"/>
        </w:rPr>
        <w:tab/>
      </w:r>
      <w:r w:rsidRPr="00781918">
        <w:rPr>
          <w:noProof/>
          <w:lang w:val="sr-Latn-ME"/>
        </w:rPr>
        <w:fldChar w:fldCharType="begin"/>
      </w:r>
      <w:r w:rsidRPr="00781918">
        <w:rPr>
          <w:noProof/>
          <w:lang w:val="sr-Latn-ME"/>
        </w:rPr>
        <w:instrText xml:space="preserve"> PAGEREF _Toc8756450 \h </w:instrText>
      </w:r>
      <w:r w:rsidRPr="00781918">
        <w:rPr>
          <w:noProof/>
          <w:lang w:val="sr-Latn-ME"/>
        </w:rPr>
      </w:r>
      <w:r w:rsidRPr="00781918">
        <w:rPr>
          <w:noProof/>
          <w:lang w:val="sr-Latn-ME"/>
        </w:rPr>
        <w:fldChar w:fldCharType="separate"/>
      </w:r>
      <w:r w:rsidRPr="00781918">
        <w:rPr>
          <w:noProof/>
          <w:lang w:val="sr-Latn-ME"/>
        </w:rPr>
        <w:t>19</w:t>
      </w:r>
      <w:r w:rsidRPr="00781918">
        <w:rPr>
          <w:noProof/>
          <w:lang w:val="sr-Latn-ME"/>
        </w:rPr>
        <w:fldChar w:fldCharType="end"/>
      </w:r>
    </w:p>
    <w:p w14:paraId="4074E4ED" w14:textId="278E20D7" w:rsidR="00A920D6" w:rsidRPr="00781918" w:rsidRDefault="00A920D6" w:rsidP="00A920D6">
      <w:pPr>
        <w:pStyle w:val="TOC2"/>
        <w:tabs>
          <w:tab w:val="left" w:pos="851"/>
        </w:tabs>
        <w:rPr>
          <w:rFonts w:ascii="Calibri" w:eastAsia="Times New Roman" w:hAnsi="Calibri" w:cs="Times New Roman"/>
          <w:noProof/>
          <w:color w:val="auto"/>
          <w:sz w:val="22"/>
          <w:lang w:val="sr-Latn-ME"/>
        </w:rPr>
      </w:pPr>
      <w:r w:rsidRPr="00781918">
        <w:rPr>
          <w:noProof/>
          <w:lang w:val="sr-Latn-ME"/>
        </w:rPr>
        <w:t xml:space="preserve">6. </w:t>
      </w:r>
      <w:r w:rsidRPr="00781918">
        <w:rPr>
          <w:rFonts w:ascii="Calibri" w:eastAsia="Times New Roman" w:hAnsi="Calibri" w:cs="Times New Roman"/>
          <w:noProof/>
          <w:color w:val="auto"/>
          <w:sz w:val="22"/>
          <w:lang w:val="sr-Latn-ME"/>
        </w:rPr>
        <w:tab/>
      </w:r>
      <w:r w:rsidR="005838E9" w:rsidRPr="00781918">
        <w:rPr>
          <w:lang w:val="sr-Latn-ME"/>
        </w:rPr>
        <w:t>Udio matematike u kurikulumu za osnovno obrazovanje je drugi po veličini, ali se njen relativni značaj smanjuje u obaveznom srednjem opštem obrazovanju</w:t>
      </w:r>
      <w:r w:rsidRPr="00781918">
        <w:rPr>
          <w:noProof/>
          <w:lang w:val="sr-Latn-ME"/>
        </w:rPr>
        <w:tab/>
      </w:r>
      <w:r w:rsidRPr="00781918">
        <w:rPr>
          <w:noProof/>
          <w:lang w:val="sr-Latn-ME"/>
        </w:rPr>
        <w:fldChar w:fldCharType="begin"/>
      </w:r>
      <w:r w:rsidRPr="00781918">
        <w:rPr>
          <w:noProof/>
          <w:lang w:val="sr-Latn-ME"/>
        </w:rPr>
        <w:instrText xml:space="preserve"> PAGEREF _Toc8756451 \h </w:instrText>
      </w:r>
      <w:r w:rsidRPr="00781918">
        <w:rPr>
          <w:noProof/>
          <w:lang w:val="sr-Latn-ME"/>
        </w:rPr>
      </w:r>
      <w:r w:rsidRPr="00781918">
        <w:rPr>
          <w:noProof/>
          <w:lang w:val="sr-Latn-ME"/>
        </w:rPr>
        <w:fldChar w:fldCharType="separate"/>
      </w:r>
      <w:r w:rsidRPr="00781918">
        <w:rPr>
          <w:noProof/>
          <w:lang w:val="sr-Latn-ME"/>
        </w:rPr>
        <w:t>22</w:t>
      </w:r>
      <w:r w:rsidRPr="00781918">
        <w:rPr>
          <w:noProof/>
          <w:lang w:val="sr-Latn-ME"/>
        </w:rPr>
        <w:fldChar w:fldCharType="end"/>
      </w:r>
    </w:p>
    <w:p w14:paraId="5F7F3528" w14:textId="1C6EECB2" w:rsidR="00A920D6" w:rsidRPr="00781918" w:rsidRDefault="00A920D6" w:rsidP="00A920D6">
      <w:pPr>
        <w:pStyle w:val="TOC2"/>
        <w:tabs>
          <w:tab w:val="left" w:pos="851"/>
        </w:tabs>
        <w:rPr>
          <w:rFonts w:ascii="Calibri" w:eastAsia="Times New Roman" w:hAnsi="Calibri" w:cs="Times New Roman"/>
          <w:noProof/>
          <w:color w:val="auto"/>
          <w:sz w:val="22"/>
          <w:lang w:val="sr-Latn-ME"/>
        </w:rPr>
      </w:pPr>
      <w:r w:rsidRPr="00781918">
        <w:rPr>
          <w:noProof/>
          <w:lang w:val="sr-Latn-ME"/>
        </w:rPr>
        <w:t>7.</w:t>
      </w:r>
      <w:r w:rsidRPr="00781918">
        <w:rPr>
          <w:rFonts w:ascii="Calibri" w:eastAsia="Times New Roman" w:hAnsi="Calibri" w:cs="Times New Roman"/>
          <w:noProof/>
          <w:color w:val="auto"/>
          <w:sz w:val="22"/>
          <w:lang w:val="sr-Latn-ME"/>
        </w:rPr>
        <w:tab/>
      </w:r>
      <w:r w:rsidR="005838E9" w:rsidRPr="00781918">
        <w:rPr>
          <w:lang w:val="sr-Latn-ME"/>
        </w:rPr>
        <w:t>Prirodne nauke čine mali dio kurikuluma u osnovnom obrazovanju, ali im se na nivou srednjeg obrazovanja pridaje veći značaj</w:t>
      </w:r>
      <w:r w:rsidRPr="00781918">
        <w:rPr>
          <w:noProof/>
          <w:lang w:val="sr-Latn-ME"/>
        </w:rPr>
        <w:tab/>
      </w:r>
      <w:r w:rsidRPr="00781918">
        <w:rPr>
          <w:noProof/>
          <w:lang w:val="sr-Latn-ME"/>
        </w:rPr>
        <w:fldChar w:fldCharType="begin"/>
      </w:r>
      <w:r w:rsidRPr="00781918">
        <w:rPr>
          <w:noProof/>
          <w:lang w:val="sr-Latn-ME"/>
        </w:rPr>
        <w:instrText xml:space="preserve"> PAGEREF _Toc8756452 \h </w:instrText>
      </w:r>
      <w:r w:rsidRPr="00781918">
        <w:rPr>
          <w:noProof/>
          <w:lang w:val="sr-Latn-ME"/>
        </w:rPr>
      </w:r>
      <w:r w:rsidRPr="00781918">
        <w:rPr>
          <w:noProof/>
          <w:lang w:val="sr-Latn-ME"/>
        </w:rPr>
        <w:fldChar w:fldCharType="separate"/>
      </w:r>
      <w:r w:rsidRPr="00781918">
        <w:rPr>
          <w:noProof/>
          <w:lang w:val="sr-Latn-ME"/>
        </w:rPr>
        <w:t>25</w:t>
      </w:r>
      <w:r w:rsidRPr="00781918">
        <w:rPr>
          <w:noProof/>
          <w:lang w:val="sr-Latn-ME"/>
        </w:rPr>
        <w:fldChar w:fldCharType="end"/>
      </w:r>
    </w:p>
    <w:p w14:paraId="2E27304D" w14:textId="6F81A100" w:rsidR="00A920D6" w:rsidRPr="00781918" w:rsidRDefault="00A920D6" w:rsidP="00A920D6">
      <w:pPr>
        <w:pStyle w:val="TOC2"/>
        <w:tabs>
          <w:tab w:val="left" w:pos="851"/>
        </w:tabs>
        <w:rPr>
          <w:rFonts w:ascii="Calibri" w:eastAsia="Times New Roman" w:hAnsi="Calibri" w:cs="Times New Roman"/>
          <w:noProof/>
          <w:color w:val="auto"/>
          <w:sz w:val="22"/>
          <w:lang w:val="sr-Latn-ME"/>
        </w:rPr>
      </w:pPr>
      <w:r w:rsidRPr="00781918">
        <w:rPr>
          <w:noProof/>
          <w:lang w:val="sr-Latn-ME"/>
        </w:rPr>
        <w:t xml:space="preserve">8. </w:t>
      </w:r>
      <w:r w:rsidRPr="00781918">
        <w:rPr>
          <w:rFonts w:ascii="Calibri" w:eastAsia="Times New Roman" w:hAnsi="Calibri" w:cs="Times New Roman"/>
          <w:noProof/>
          <w:color w:val="auto"/>
          <w:sz w:val="22"/>
          <w:lang w:val="sr-Latn-ME"/>
        </w:rPr>
        <w:tab/>
      </w:r>
      <w:r w:rsidR="005838E9" w:rsidRPr="00781918">
        <w:rPr>
          <w:lang w:val="sr-Latn-ME"/>
        </w:rPr>
        <w:t>Na nivou osnovnog obrazovanja, fond časova za društvene nauke kombinovan je sa fondom drugi predmet u jednom ili više razreda  u gotovo trećini obrazovnih sistema</w:t>
      </w:r>
      <w:r w:rsidRPr="00781918">
        <w:rPr>
          <w:noProof/>
          <w:lang w:val="sr-Latn-ME"/>
        </w:rPr>
        <w:tab/>
      </w:r>
      <w:r w:rsidRPr="00781918">
        <w:rPr>
          <w:noProof/>
          <w:lang w:val="sr-Latn-ME"/>
        </w:rPr>
        <w:fldChar w:fldCharType="begin"/>
      </w:r>
      <w:r w:rsidRPr="00781918">
        <w:rPr>
          <w:noProof/>
          <w:lang w:val="sr-Latn-ME"/>
        </w:rPr>
        <w:instrText xml:space="preserve"> PAGEREF _Toc8756453 \h </w:instrText>
      </w:r>
      <w:r w:rsidRPr="00781918">
        <w:rPr>
          <w:noProof/>
          <w:lang w:val="sr-Latn-ME"/>
        </w:rPr>
      </w:r>
      <w:r w:rsidRPr="00781918">
        <w:rPr>
          <w:noProof/>
          <w:lang w:val="sr-Latn-ME"/>
        </w:rPr>
        <w:fldChar w:fldCharType="separate"/>
      </w:r>
      <w:r w:rsidRPr="00781918">
        <w:rPr>
          <w:noProof/>
          <w:lang w:val="sr-Latn-ME"/>
        </w:rPr>
        <w:t>28</w:t>
      </w:r>
      <w:r w:rsidRPr="00781918">
        <w:rPr>
          <w:noProof/>
          <w:lang w:val="sr-Latn-ME"/>
        </w:rPr>
        <w:fldChar w:fldCharType="end"/>
      </w:r>
    </w:p>
    <w:p w14:paraId="3074BB9C" w14:textId="50B43556" w:rsidR="00A920D6" w:rsidRPr="00781918" w:rsidRDefault="005838E9" w:rsidP="00A920D6">
      <w:pPr>
        <w:pStyle w:val="TOC1"/>
        <w:rPr>
          <w:rFonts w:ascii="Calibri" w:hAnsi="Calibri"/>
          <w:b w:val="0"/>
          <w:caps w:val="0"/>
          <w:color w:val="auto"/>
          <w:sz w:val="22"/>
          <w:lang w:val="sr-Latn-ME" w:eastAsia="en-GB"/>
        </w:rPr>
      </w:pPr>
      <w:r>
        <w:rPr>
          <w:lang w:val="sr-Latn-ME"/>
        </w:rPr>
        <w:t>I</w:t>
      </w:r>
      <w:r w:rsidR="00A920D6" w:rsidRPr="00781918">
        <w:rPr>
          <w:lang w:val="sr-Latn-ME"/>
        </w:rPr>
        <w:t>I</w:t>
      </w:r>
      <w:r>
        <w:rPr>
          <w:lang w:val="sr-Latn-ME"/>
        </w:rPr>
        <w:t xml:space="preserve"> DIO</w:t>
      </w:r>
      <w:r w:rsidR="00A920D6" w:rsidRPr="00781918">
        <w:rPr>
          <w:lang w:val="sr-Latn-ME"/>
        </w:rPr>
        <w:t xml:space="preserve">: </w:t>
      </w:r>
      <w:r>
        <w:rPr>
          <w:lang w:val="sr-Latn-ME"/>
        </w:rPr>
        <w:t>NACIONALNI DIJAGRAMI</w:t>
      </w:r>
      <w:r w:rsidR="00A920D6" w:rsidRPr="00781918">
        <w:rPr>
          <w:lang w:val="sr-Latn-ME"/>
        </w:rPr>
        <w:t xml:space="preserve"> (</w:t>
      </w:r>
      <w:r>
        <w:rPr>
          <w:lang w:val="sr-Latn-ME"/>
        </w:rPr>
        <w:t>DOSTUPNO SAMO NA ENGLESKOM JEZIKU I ONLAJN</w:t>
      </w:r>
      <w:r w:rsidR="00A920D6" w:rsidRPr="00781918">
        <w:rPr>
          <w:lang w:val="sr-Latn-ME"/>
        </w:rPr>
        <w:t>)</w:t>
      </w:r>
      <w:r w:rsidR="00A920D6" w:rsidRPr="00781918">
        <w:rPr>
          <w:lang w:val="sr-Latn-ME"/>
        </w:rPr>
        <w:tab/>
      </w:r>
    </w:p>
    <w:p w14:paraId="094E2E03" w14:textId="046E2C1D" w:rsidR="00A920D6" w:rsidRPr="00781918" w:rsidRDefault="005838E9" w:rsidP="00A920D6">
      <w:pPr>
        <w:pStyle w:val="TOC1"/>
        <w:rPr>
          <w:rFonts w:ascii="Calibri" w:hAnsi="Calibri"/>
          <w:b w:val="0"/>
          <w:caps w:val="0"/>
          <w:color w:val="auto"/>
          <w:sz w:val="22"/>
          <w:lang w:val="sr-Latn-ME" w:eastAsia="en-GB"/>
        </w:rPr>
      </w:pPr>
      <w:r>
        <w:rPr>
          <w:lang w:val="sr-Latn-ME"/>
        </w:rPr>
        <w:t>GLOSAR</w:t>
      </w:r>
      <w:r w:rsidR="00A920D6" w:rsidRPr="00781918">
        <w:rPr>
          <w:lang w:val="sr-Latn-ME"/>
        </w:rPr>
        <w:t xml:space="preserve"> (</w:t>
      </w:r>
      <w:r>
        <w:rPr>
          <w:lang w:val="sr-Latn-ME"/>
        </w:rPr>
        <w:t>DOSTUPNO SAMO NA ENGLESKOM JEZIKU I ONLAJN</w:t>
      </w:r>
      <w:r w:rsidR="00A920D6" w:rsidRPr="00781918">
        <w:rPr>
          <w:lang w:val="sr-Latn-ME"/>
        </w:rPr>
        <w:t>)</w:t>
      </w:r>
      <w:r w:rsidR="00A920D6" w:rsidRPr="00781918">
        <w:rPr>
          <w:lang w:val="sr-Latn-ME"/>
        </w:rPr>
        <w:tab/>
      </w:r>
      <w:r w:rsidR="00A920D6" w:rsidRPr="00781918">
        <w:rPr>
          <w:lang w:val="sr-Latn-ME"/>
        </w:rPr>
        <w:fldChar w:fldCharType="begin"/>
      </w:r>
      <w:r w:rsidR="00A920D6" w:rsidRPr="00781918">
        <w:rPr>
          <w:lang w:val="sr-Latn-ME"/>
        </w:rPr>
        <w:instrText xml:space="preserve"> PAGEREF _Toc8756460 \h </w:instrText>
      </w:r>
      <w:r w:rsidR="00A920D6" w:rsidRPr="00781918">
        <w:rPr>
          <w:lang w:val="sr-Latn-ME"/>
        </w:rPr>
      </w:r>
      <w:r w:rsidR="00A920D6" w:rsidRPr="00781918">
        <w:rPr>
          <w:lang w:val="sr-Latn-ME"/>
        </w:rPr>
        <w:fldChar w:fldCharType="end"/>
      </w:r>
    </w:p>
    <w:p w14:paraId="1747D081" w14:textId="3B57D399" w:rsidR="00A920D6" w:rsidRPr="00781918" w:rsidRDefault="005838E9" w:rsidP="00A920D6">
      <w:pPr>
        <w:pStyle w:val="TOC1"/>
        <w:rPr>
          <w:rFonts w:ascii="Calibri" w:hAnsi="Calibri"/>
          <w:b w:val="0"/>
          <w:caps w:val="0"/>
          <w:color w:val="auto"/>
          <w:sz w:val="22"/>
          <w:lang w:val="sr-Latn-ME" w:eastAsia="en-GB"/>
        </w:rPr>
      </w:pPr>
      <w:r>
        <w:rPr>
          <w:lang w:val="sr-Latn-ME"/>
        </w:rPr>
        <w:t>ZAHVALNOST</w:t>
      </w:r>
      <w:r w:rsidR="00A920D6" w:rsidRPr="00781918">
        <w:rPr>
          <w:lang w:val="sr-Latn-ME"/>
        </w:rPr>
        <w:tab/>
      </w:r>
      <w:r w:rsidR="003B4092" w:rsidRPr="00781918">
        <w:rPr>
          <w:lang w:val="sr-Latn-ME"/>
        </w:rPr>
        <w:t>33</w:t>
      </w:r>
    </w:p>
    <w:p w14:paraId="3916AD2B" w14:textId="77777777" w:rsidR="00A920D6" w:rsidRPr="00781918" w:rsidRDefault="00A920D6" w:rsidP="00A920D6">
      <w:pPr>
        <w:pStyle w:val="TOC2"/>
        <w:rPr>
          <w:lang w:val="sr-Latn-ME"/>
        </w:rPr>
      </w:pPr>
      <w:r w:rsidRPr="00781918">
        <w:rPr>
          <w:lang w:val="sr-Latn-ME"/>
        </w:rPr>
        <w:fldChar w:fldCharType="end"/>
      </w:r>
    </w:p>
    <w:p w14:paraId="35FE2F53" w14:textId="77777777" w:rsidR="00A920D6" w:rsidRPr="00781918" w:rsidRDefault="00A920D6" w:rsidP="00A920D6">
      <w:pPr>
        <w:pStyle w:val="TOC2"/>
        <w:rPr>
          <w:lang w:val="sr-Latn-ME"/>
        </w:rPr>
      </w:pPr>
      <w:r w:rsidRPr="00781918">
        <w:rPr>
          <w:lang w:val="sr-Latn-ME"/>
        </w:rPr>
        <w:br w:type="page"/>
      </w:r>
    </w:p>
    <w:p w14:paraId="736A61C9" w14:textId="77777777" w:rsidR="00ED447B" w:rsidRPr="00781918" w:rsidRDefault="00ED447B" w:rsidP="00ED447B">
      <w:pPr>
        <w:rPr>
          <w:lang w:val="sr-Latn-ME"/>
        </w:rPr>
      </w:pPr>
    </w:p>
    <w:p w14:paraId="533645AB" w14:textId="77777777" w:rsidR="00A920D6" w:rsidRPr="00781918" w:rsidRDefault="00A920D6" w:rsidP="00A920D6">
      <w:pPr>
        <w:pStyle w:val="a75TextNotes"/>
        <w:rPr>
          <w:lang w:val="sr-Latn-ME"/>
        </w:rPr>
        <w:sectPr w:rsidR="00A920D6" w:rsidRPr="00781918" w:rsidSect="00D8427D">
          <w:headerReference w:type="even" r:id="rId11"/>
          <w:footerReference w:type="even" r:id="rId12"/>
          <w:footerReference w:type="default" r:id="rId13"/>
          <w:footerReference w:type="first" r:id="rId14"/>
          <w:pgSz w:w="11906" w:h="16838" w:code="9"/>
          <w:pgMar w:top="851" w:right="1276" w:bottom="1134" w:left="1276" w:header="709" w:footer="567" w:gutter="284"/>
          <w:cols w:space="708"/>
          <w:titlePg/>
          <w:docGrid w:linePitch="360"/>
        </w:sectPr>
      </w:pPr>
    </w:p>
    <w:p w14:paraId="641B8F74" w14:textId="77777777" w:rsidR="00A920D6" w:rsidRPr="00781918" w:rsidRDefault="00D8427D" w:rsidP="00A920D6">
      <w:pPr>
        <w:pStyle w:val="a70H1"/>
        <w:rPr>
          <w:lang w:val="sr-Latn-ME"/>
        </w:rPr>
      </w:pPr>
      <w:r w:rsidRPr="00781918">
        <w:rPr>
          <w:lang w:val="sr-Latn-ME"/>
        </w:rPr>
        <w:lastRenderedPageBreak/>
        <w:t>UVOD</w:t>
      </w:r>
    </w:p>
    <w:p w14:paraId="105B4948" w14:textId="18F26552" w:rsidR="00A920D6" w:rsidRPr="00781918" w:rsidRDefault="0037379F" w:rsidP="00672C89">
      <w:pPr>
        <w:pStyle w:val="a71Textpara"/>
        <w:rPr>
          <w:lang w:val="sr-Latn-ME"/>
        </w:rPr>
      </w:pPr>
      <w:r w:rsidRPr="00781918">
        <w:rPr>
          <w:lang w:val="sr-Latn-ME"/>
        </w:rPr>
        <w:t>Fond časova koji je učenicima na raspolaganju predstavlja važan faktor u procesu učenja</w:t>
      </w:r>
      <w:r w:rsidR="00A920D6" w:rsidRPr="00781918">
        <w:rPr>
          <w:lang w:val="sr-Latn-ME"/>
        </w:rPr>
        <w:t xml:space="preserve">. </w:t>
      </w:r>
      <w:r w:rsidRPr="00781918">
        <w:rPr>
          <w:lang w:val="sr-Latn-ME"/>
        </w:rPr>
        <w:t>Postojeći dokazi ukazuju na to da kvalitet nastave i vrijeme raspoloživo za učenje mogu pozitivno uticati na postignuća učenika, te nadomjestiti slabosti u drugim oblastima kao što su njihove sposobnosti ili volja za učenjem</w:t>
      </w:r>
      <w:r w:rsidR="00A920D6" w:rsidRPr="00781918">
        <w:rPr>
          <w:lang w:val="sr-Latn-ME"/>
        </w:rPr>
        <w:t> (</w:t>
      </w:r>
      <w:r w:rsidR="00A920D6" w:rsidRPr="00781918">
        <w:rPr>
          <w:rStyle w:val="FootnoteReference"/>
          <w:lang w:val="sr-Latn-ME"/>
        </w:rPr>
        <w:footnoteReference w:id="1"/>
      </w:r>
      <w:r w:rsidR="00A920D6" w:rsidRPr="00781918">
        <w:rPr>
          <w:lang w:val="sr-Latn-ME"/>
        </w:rPr>
        <w:t>).</w:t>
      </w:r>
      <w:r w:rsidRPr="00781918">
        <w:rPr>
          <w:lang w:val="sr-Latn-ME"/>
        </w:rPr>
        <w:t xml:space="preserve"> Istraživanje je takođe pokazalo da povećanje fonda časova utvrđenog za određenu disciplinu može doprinijeti povećanju zainteresovanosti</w:t>
      </w:r>
      <w:r w:rsidR="00F163A0" w:rsidRPr="00781918">
        <w:rPr>
          <w:lang w:val="sr-Latn-ME"/>
        </w:rPr>
        <w:t xml:space="preserve"> učenika</w:t>
      </w:r>
      <w:r w:rsidRPr="00781918">
        <w:rPr>
          <w:lang w:val="sr-Latn-ME"/>
        </w:rPr>
        <w:t xml:space="preserve"> za tu tematsku oblast, a </w:t>
      </w:r>
      <w:r w:rsidR="00672C89" w:rsidRPr="00781918">
        <w:rPr>
          <w:lang w:val="sr-Latn-ME"/>
        </w:rPr>
        <w:t>time</w:t>
      </w:r>
      <w:r w:rsidRPr="00781918">
        <w:rPr>
          <w:lang w:val="sr-Latn-ME"/>
        </w:rPr>
        <w:t xml:space="preserve"> i poboljšanju rezultata</w:t>
      </w:r>
      <w:r w:rsidR="00A920D6" w:rsidRPr="00781918">
        <w:rPr>
          <w:lang w:val="sr-Latn-ME"/>
        </w:rPr>
        <w:t> (</w:t>
      </w:r>
      <w:r w:rsidR="00A920D6" w:rsidRPr="00781918">
        <w:rPr>
          <w:rStyle w:val="FootnoteReference"/>
          <w:lang w:val="sr-Latn-ME"/>
        </w:rPr>
        <w:footnoteReference w:id="2"/>
      </w:r>
      <w:r w:rsidR="00A920D6" w:rsidRPr="00781918">
        <w:rPr>
          <w:lang w:val="sr-Latn-ME"/>
        </w:rPr>
        <w:t xml:space="preserve">). </w:t>
      </w:r>
    </w:p>
    <w:p w14:paraId="19171777" w14:textId="13018F9F" w:rsidR="00A920D6" w:rsidRPr="00781918" w:rsidRDefault="0037379F" w:rsidP="00672C89">
      <w:pPr>
        <w:pStyle w:val="a71Textpara"/>
        <w:rPr>
          <w:lang w:val="sr-Latn-ME"/>
        </w:rPr>
      </w:pPr>
      <w:r w:rsidRPr="00781918">
        <w:rPr>
          <w:lang w:val="sr-Latn-ME"/>
        </w:rPr>
        <w:t xml:space="preserve">Međutim, korelacija između fonda časova i rezultata nije </w:t>
      </w:r>
      <w:r w:rsidR="00672C89" w:rsidRPr="00781918">
        <w:rPr>
          <w:lang w:val="sr-Latn-ME"/>
        </w:rPr>
        <w:t>bezuslovna</w:t>
      </w:r>
      <w:r w:rsidRPr="00781918">
        <w:rPr>
          <w:lang w:val="sr-Latn-ME"/>
        </w:rPr>
        <w:t xml:space="preserve">, jer se moraju razmotriti i ostali bitni elementi, uključujući kvalitet nastave i vrijeme </w:t>
      </w:r>
      <w:r w:rsidR="000972B5" w:rsidRPr="00781918">
        <w:rPr>
          <w:lang w:val="sr-Latn-ME"/>
        </w:rPr>
        <w:t xml:space="preserve">za učenje </w:t>
      </w:r>
      <w:r w:rsidRPr="00781918">
        <w:rPr>
          <w:lang w:val="sr-Latn-ME"/>
        </w:rPr>
        <w:t>raspoloživo van škole</w:t>
      </w:r>
      <w:r w:rsidR="00A920D6" w:rsidRPr="00781918">
        <w:rPr>
          <w:lang w:val="sr-Latn-ME"/>
        </w:rPr>
        <w:t xml:space="preserve">. </w:t>
      </w:r>
      <w:r w:rsidRPr="00781918">
        <w:rPr>
          <w:lang w:val="sr-Latn-ME"/>
        </w:rPr>
        <w:t xml:space="preserve">Pozitivan odnos između povećanog fonda časova i uspjeha učenika je, zapravo, uočljiviji kada je to povećanje praćeno i drugim mjerama podrške, te usmjereno na učenike u nepovoljnom položaju, na primjer, učenike sa nepovoljnijim </w:t>
      </w:r>
      <w:r w:rsidR="00672C89" w:rsidRPr="00781918">
        <w:rPr>
          <w:lang w:val="sr-Latn-ME"/>
        </w:rPr>
        <w:t>uslovima</w:t>
      </w:r>
      <w:r w:rsidRPr="00781918">
        <w:rPr>
          <w:lang w:val="sr-Latn-ME"/>
        </w:rPr>
        <w:t xml:space="preserve"> za učenje kod kuće</w:t>
      </w:r>
      <w:r w:rsidR="00A920D6" w:rsidRPr="00781918">
        <w:rPr>
          <w:lang w:val="sr-Latn-ME"/>
        </w:rPr>
        <w:t>.</w:t>
      </w:r>
    </w:p>
    <w:p w14:paraId="25EBEE93" w14:textId="317B7D3B" w:rsidR="00A920D6" w:rsidRPr="00781918" w:rsidRDefault="00A920D6" w:rsidP="00A71D13">
      <w:pPr>
        <w:pStyle w:val="a71Textpara"/>
        <w:rPr>
          <w:lang w:val="sr-Latn-ME"/>
        </w:rPr>
      </w:pPr>
      <w:r w:rsidRPr="00781918">
        <w:rPr>
          <w:i/>
          <w:iCs/>
          <w:lang w:val="sr-Latn-ME"/>
        </w:rPr>
        <w:t>Lavy</w:t>
      </w:r>
      <w:r w:rsidRPr="00781918">
        <w:rPr>
          <w:lang w:val="sr-Latn-ME"/>
        </w:rPr>
        <w:t xml:space="preserve"> (2015) </w:t>
      </w:r>
      <w:r w:rsidR="0037379F" w:rsidRPr="00781918">
        <w:rPr>
          <w:lang w:val="sr-Latn-ME"/>
        </w:rPr>
        <w:t xml:space="preserve">je ispitao </w:t>
      </w:r>
      <w:r w:rsidR="00C47405" w:rsidRPr="00781918">
        <w:rPr>
          <w:lang w:val="sr-Latn-ME"/>
        </w:rPr>
        <w:t>vezu</w:t>
      </w:r>
      <w:r w:rsidR="0037379F" w:rsidRPr="00781918">
        <w:rPr>
          <w:lang w:val="sr-Latn-ME"/>
        </w:rPr>
        <w:t xml:space="preserve"> između rezultata PISA testiranja učenika iste škole iz različitih predmeta i fonda časova za te predmete. Utvrdio je da su razlike u postignućima učenika iz </w:t>
      </w:r>
      <w:r w:rsidR="00A71D13" w:rsidRPr="00781918">
        <w:rPr>
          <w:lang w:val="sr-Latn-ME"/>
        </w:rPr>
        <w:t>različitih</w:t>
      </w:r>
      <w:r w:rsidR="0037379F" w:rsidRPr="00781918">
        <w:rPr>
          <w:lang w:val="sr-Latn-ME"/>
        </w:rPr>
        <w:t xml:space="preserve"> predmeta povezane sa razlikama u raspoloživom</w:t>
      </w:r>
      <w:r w:rsidR="00A71D13" w:rsidRPr="00781918">
        <w:rPr>
          <w:lang w:val="sr-Latn-ME"/>
        </w:rPr>
        <w:t xml:space="preserve"> školskom</w:t>
      </w:r>
      <w:r w:rsidR="0037379F" w:rsidRPr="00781918">
        <w:rPr>
          <w:lang w:val="sr-Latn-ME"/>
        </w:rPr>
        <w:t xml:space="preserve"> fondu časova za svaki od njih, naročito </w:t>
      </w:r>
      <w:r w:rsidR="007A53C5" w:rsidRPr="00781918">
        <w:rPr>
          <w:lang w:val="sr-Latn-ME"/>
        </w:rPr>
        <w:t>kada je riječ o učenicima</w:t>
      </w:r>
      <w:r w:rsidR="0037379F" w:rsidRPr="00781918">
        <w:rPr>
          <w:lang w:val="sr-Latn-ME"/>
        </w:rPr>
        <w:t xml:space="preserve"> iz porodica sa niskim nivoom obrazovanja i djec</w:t>
      </w:r>
      <w:r w:rsidR="000972B5" w:rsidRPr="00781918">
        <w:rPr>
          <w:lang w:val="sr-Latn-ME"/>
        </w:rPr>
        <w:t>i</w:t>
      </w:r>
      <w:r w:rsidR="0037379F" w:rsidRPr="00781918">
        <w:rPr>
          <w:lang w:val="sr-Latn-ME"/>
        </w:rPr>
        <w:t xml:space="preserve"> pripadnika druge generacije imigranata</w:t>
      </w:r>
      <w:r w:rsidRPr="00781918">
        <w:rPr>
          <w:lang w:val="sr-Latn-ME"/>
        </w:rPr>
        <w:t> (</w:t>
      </w:r>
      <w:r w:rsidRPr="00781918">
        <w:rPr>
          <w:rStyle w:val="FootnoteReference"/>
          <w:lang w:val="sr-Latn-ME"/>
        </w:rPr>
        <w:footnoteReference w:id="3"/>
      </w:r>
      <w:r w:rsidRPr="00781918">
        <w:rPr>
          <w:lang w:val="sr-Latn-ME"/>
        </w:rPr>
        <w:t xml:space="preserve">). </w:t>
      </w:r>
      <w:r w:rsidRPr="00781918">
        <w:rPr>
          <w:i/>
          <w:iCs/>
          <w:lang w:val="sr-Latn-ME"/>
        </w:rPr>
        <w:t xml:space="preserve">Dobbie </w:t>
      </w:r>
      <w:r w:rsidR="0037379F" w:rsidRPr="00781918">
        <w:rPr>
          <w:lang w:val="sr-Latn-ME"/>
        </w:rPr>
        <w:t>i</w:t>
      </w:r>
      <w:r w:rsidRPr="00781918">
        <w:rPr>
          <w:i/>
          <w:iCs/>
          <w:lang w:val="sr-Latn-ME"/>
        </w:rPr>
        <w:t xml:space="preserve"> Fryer</w:t>
      </w:r>
      <w:r w:rsidRPr="00781918">
        <w:rPr>
          <w:lang w:val="sr-Latn-ME"/>
        </w:rPr>
        <w:t xml:space="preserve"> (2013) </w:t>
      </w:r>
      <w:r w:rsidR="0037379F" w:rsidRPr="00781918">
        <w:rPr>
          <w:lang w:val="sr-Latn-ME"/>
        </w:rPr>
        <w:t xml:space="preserve">su uočili da indeks od pet programskih politika (povećani fond časova, česte povratne informacije od nastavnika, korišćenje podataka </w:t>
      </w:r>
      <w:r w:rsidR="007A53C5" w:rsidRPr="00781918">
        <w:rPr>
          <w:lang w:val="sr-Latn-ME"/>
        </w:rPr>
        <w:t>pri usmjeravanju</w:t>
      </w:r>
      <w:r w:rsidR="0037379F" w:rsidRPr="00781918">
        <w:rPr>
          <w:lang w:val="sr-Latn-ME"/>
        </w:rPr>
        <w:t xml:space="preserve"> nastave, </w:t>
      </w:r>
      <w:r w:rsidR="007A53C5" w:rsidRPr="00781918">
        <w:rPr>
          <w:lang w:val="sr-Latn-ME"/>
        </w:rPr>
        <w:t>intenzivirano</w:t>
      </w:r>
      <w:r w:rsidR="0037379F" w:rsidRPr="00781918">
        <w:rPr>
          <w:lang w:val="sr-Latn-ME"/>
        </w:rPr>
        <w:t xml:space="preserve"> tutorstv</w:t>
      </w:r>
      <w:r w:rsidR="007A53C5" w:rsidRPr="00781918">
        <w:rPr>
          <w:lang w:val="sr-Latn-ME"/>
        </w:rPr>
        <w:t>o</w:t>
      </w:r>
      <w:r w:rsidR="0037379F" w:rsidRPr="00781918">
        <w:rPr>
          <w:lang w:val="sr-Latn-ME"/>
        </w:rPr>
        <w:t xml:space="preserve"> i velika očekivanja) može da objasni oko 45% varijacija u rezultatima učenika i efikasnost „čarter“ škola u Njujorku</w:t>
      </w:r>
      <w:r w:rsidRPr="00781918">
        <w:rPr>
          <w:lang w:val="sr-Latn-ME"/>
        </w:rPr>
        <w:t> (</w:t>
      </w:r>
      <w:r w:rsidRPr="00781918">
        <w:rPr>
          <w:rStyle w:val="FootnoteReference"/>
          <w:lang w:val="sr-Latn-ME"/>
        </w:rPr>
        <w:footnoteReference w:id="4"/>
      </w:r>
      <w:r w:rsidRPr="00781918">
        <w:rPr>
          <w:lang w:val="sr-Latn-ME"/>
        </w:rPr>
        <w:t>).</w:t>
      </w:r>
      <w:r w:rsidR="0037379F" w:rsidRPr="00781918">
        <w:rPr>
          <w:lang w:val="sr-Latn-ME"/>
        </w:rPr>
        <w:t xml:space="preserve"> Štaviše, </w:t>
      </w:r>
      <w:r w:rsidR="0037379F" w:rsidRPr="00781918">
        <w:rPr>
          <w:i/>
          <w:iCs/>
          <w:lang w:val="sr-Latn-ME"/>
        </w:rPr>
        <w:t>Battistin</w:t>
      </w:r>
      <w:r w:rsidR="0037379F" w:rsidRPr="00781918">
        <w:rPr>
          <w:lang w:val="sr-Latn-ME"/>
        </w:rPr>
        <w:t xml:space="preserve"> i </w:t>
      </w:r>
      <w:r w:rsidR="0037379F" w:rsidRPr="00781918">
        <w:rPr>
          <w:i/>
          <w:iCs/>
          <w:lang w:val="sr-Latn-ME"/>
        </w:rPr>
        <w:t>Meroni</w:t>
      </w:r>
      <w:r w:rsidR="0037379F" w:rsidRPr="00781918">
        <w:rPr>
          <w:lang w:val="sr-Latn-ME"/>
        </w:rPr>
        <w:t xml:space="preserve"> (2016) su, u okviru projekta Kvalitet i učinak, analizirali uticaj povećanja fonda časova u školama koje ostvaruju slabije rezultate u Italiji, i zaključili da je upravo ta intervencija dovela do poboljšanja rezultata iz matematike kod učenika u najnepovoljnijem položaju</w:t>
      </w:r>
      <w:r w:rsidRPr="00781918">
        <w:rPr>
          <w:lang w:val="sr-Latn-ME"/>
        </w:rPr>
        <w:t xml:space="preserve">. </w:t>
      </w:r>
      <w:r w:rsidR="0037379F" w:rsidRPr="00781918">
        <w:rPr>
          <w:lang w:val="sr-Latn-ME"/>
        </w:rPr>
        <w:t xml:space="preserve">Nasuprot tome, </w:t>
      </w:r>
      <w:r w:rsidR="007A53C5" w:rsidRPr="00781918">
        <w:rPr>
          <w:lang w:val="sr-Latn-ME"/>
        </w:rPr>
        <w:t>usmjerenost na najbolje učenike koji su imali dodatne aktivnosti iz</w:t>
      </w:r>
      <w:r w:rsidR="0037379F" w:rsidRPr="00781918">
        <w:rPr>
          <w:lang w:val="sr-Latn-ME"/>
        </w:rPr>
        <w:t xml:space="preserve"> jezika dovelo je do smanjenja</w:t>
      </w:r>
      <w:r w:rsidR="007A53C5" w:rsidRPr="00781918">
        <w:rPr>
          <w:lang w:val="sr-Latn-ME"/>
        </w:rPr>
        <w:t xml:space="preserve"> njihovih</w:t>
      </w:r>
      <w:r w:rsidR="0037379F" w:rsidRPr="00781918">
        <w:rPr>
          <w:lang w:val="sr-Latn-ME"/>
        </w:rPr>
        <w:t xml:space="preserve"> </w:t>
      </w:r>
      <w:r w:rsidR="007A53C5" w:rsidRPr="00781918">
        <w:rPr>
          <w:lang w:val="sr-Latn-ME"/>
        </w:rPr>
        <w:t>rezultata</w:t>
      </w:r>
      <w:r w:rsidR="0037379F" w:rsidRPr="00781918">
        <w:rPr>
          <w:lang w:val="sr-Latn-ME"/>
        </w:rPr>
        <w:t xml:space="preserve"> iz matematike</w:t>
      </w:r>
      <w:r w:rsidRPr="00781918">
        <w:rPr>
          <w:lang w:val="sr-Latn-ME"/>
        </w:rPr>
        <w:t> (</w:t>
      </w:r>
      <w:r w:rsidRPr="00781918">
        <w:rPr>
          <w:rStyle w:val="FootnoteReference"/>
          <w:lang w:val="sr-Latn-ME"/>
        </w:rPr>
        <w:footnoteReference w:id="5"/>
      </w:r>
      <w:r w:rsidRPr="00781918">
        <w:rPr>
          <w:lang w:val="sr-Latn-ME"/>
        </w:rPr>
        <w:t xml:space="preserve">). </w:t>
      </w:r>
      <w:r w:rsidRPr="00781918">
        <w:rPr>
          <w:i/>
          <w:iCs/>
          <w:lang w:val="sr-Latn-ME"/>
        </w:rPr>
        <w:t>Aucejo</w:t>
      </w:r>
      <w:r w:rsidRPr="00781918">
        <w:rPr>
          <w:lang w:val="sr-Latn-ME"/>
        </w:rPr>
        <w:t xml:space="preserve"> </w:t>
      </w:r>
      <w:r w:rsidR="0037379F" w:rsidRPr="00781918">
        <w:rPr>
          <w:lang w:val="sr-Latn-ME"/>
        </w:rPr>
        <w:t>i</w:t>
      </w:r>
      <w:r w:rsidRPr="00781918">
        <w:rPr>
          <w:lang w:val="sr-Latn-ME"/>
        </w:rPr>
        <w:t xml:space="preserve"> </w:t>
      </w:r>
      <w:r w:rsidRPr="00781918">
        <w:rPr>
          <w:i/>
          <w:iCs/>
          <w:lang w:val="sr-Latn-ME"/>
        </w:rPr>
        <w:t>Romano</w:t>
      </w:r>
      <w:r w:rsidRPr="00781918">
        <w:rPr>
          <w:lang w:val="sr-Latn-ME"/>
        </w:rPr>
        <w:t xml:space="preserve"> (2016) </w:t>
      </w:r>
      <w:r w:rsidR="0037379F" w:rsidRPr="00781918">
        <w:rPr>
          <w:lang w:val="sr-Latn-ME"/>
        </w:rPr>
        <w:t xml:space="preserve">su uočili da su poboljšani rezultati iz matematike i čitanja značajniji kada se interveniše u pravcu smanjenja odsustva (a time i u pravcu </w:t>
      </w:r>
      <w:r w:rsidR="000972B5" w:rsidRPr="00781918">
        <w:rPr>
          <w:lang w:val="sr-Latn-ME"/>
        </w:rPr>
        <w:t>ujednačavanja</w:t>
      </w:r>
      <w:r w:rsidR="0037379F" w:rsidRPr="00781918">
        <w:rPr>
          <w:lang w:val="sr-Latn-ME"/>
        </w:rPr>
        <w:t xml:space="preserve"> vremena za učenje koje je učenicima na raspolaganju) nego kada se povećava broj dana nastave u školskoj godini</w:t>
      </w:r>
      <w:r w:rsidRPr="00781918">
        <w:rPr>
          <w:lang w:val="sr-Latn-ME"/>
        </w:rPr>
        <w:t> (</w:t>
      </w:r>
      <w:r w:rsidRPr="00781918">
        <w:rPr>
          <w:rStyle w:val="FootnoteReference"/>
          <w:lang w:val="sr-Latn-ME"/>
        </w:rPr>
        <w:footnoteReference w:id="6"/>
      </w:r>
      <w:r w:rsidRPr="00781918">
        <w:rPr>
          <w:lang w:val="sr-Latn-ME"/>
        </w:rPr>
        <w:t xml:space="preserve">). </w:t>
      </w:r>
    </w:p>
    <w:p w14:paraId="672C35AC" w14:textId="59CF2442" w:rsidR="00A920D6" w:rsidRPr="00781918" w:rsidRDefault="00A920D6" w:rsidP="0037379F">
      <w:pPr>
        <w:pStyle w:val="a71Textpara"/>
        <w:rPr>
          <w:lang w:val="sr-Latn-ME"/>
        </w:rPr>
      </w:pPr>
      <w:r w:rsidRPr="00781918">
        <w:rPr>
          <w:lang w:val="sr-Latn-ME"/>
        </w:rPr>
        <w:br w:type="page"/>
      </w:r>
      <w:r w:rsidR="0037379F" w:rsidRPr="00781918">
        <w:rPr>
          <w:lang w:val="sr-Latn-ME"/>
        </w:rPr>
        <w:lastRenderedPageBreak/>
        <w:t>Ovaj izvještaj odnosi se na preporučeni minimalni fond časova u redovnom obaveznom opštem obrazovanju (tj. od prve godine osnovnog obrazovanja do kraja redovnog obaveznog obrazovanja za sve učenike) za školsku</w:t>
      </w:r>
      <w:r w:rsidRPr="00781918">
        <w:rPr>
          <w:lang w:val="sr-Latn-ME"/>
        </w:rPr>
        <w:t xml:space="preserve"> 2018/19</w:t>
      </w:r>
      <w:r w:rsidR="0037379F" w:rsidRPr="00781918">
        <w:rPr>
          <w:lang w:val="sr-Latn-ME"/>
        </w:rPr>
        <w:t>.</w:t>
      </w:r>
      <w:r w:rsidRPr="00781918">
        <w:rPr>
          <w:lang w:val="sr-Latn-ME"/>
        </w:rPr>
        <w:t xml:space="preserve"> </w:t>
      </w:r>
      <w:r w:rsidR="0037379F" w:rsidRPr="00781918">
        <w:rPr>
          <w:lang w:val="sr-Latn-ME"/>
        </w:rPr>
        <w:t>godinu u 43 evropska obrazovna sistema</w:t>
      </w:r>
      <w:r w:rsidRPr="00781918">
        <w:rPr>
          <w:lang w:val="sr-Latn-ME"/>
        </w:rPr>
        <w:t> (</w:t>
      </w:r>
      <w:r w:rsidRPr="00781918">
        <w:rPr>
          <w:rStyle w:val="FootnoteReference"/>
          <w:lang w:val="sr-Latn-ME"/>
        </w:rPr>
        <w:footnoteReference w:id="7"/>
      </w:r>
      <w:r w:rsidRPr="00781918">
        <w:rPr>
          <w:lang w:val="sr-Latn-ME"/>
        </w:rPr>
        <w:t>).</w:t>
      </w:r>
      <w:r w:rsidR="00635BCF" w:rsidRPr="00781918">
        <w:rPr>
          <w:lang w:val="sr-Latn-ME"/>
        </w:rPr>
        <w:t xml:space="preserve"> </w:t>
      </w:r>
      <w:r w:rsidR="0037379F" w:rsidRPr="00781918">
        <w:rPr>
          <w:lang w:val="sr-Latn-ME"/>
        </w:rPr>
        <w:t xml:space="preserve">Podatke su zajedno prikupile </w:t>
      </w:r>
      <w:r w:rsidR="0037379F" w:rsidRPr="00781918">
        <w:rPr>
          <w:i/>
          <w:iCs/>
          <w:lang w:val="sr-Latn-ME"/>
        </w:rPr>
        <w:t>Eurydice</w:t>
      </w:r>
      <w:r w:rsidR="0037379F" w:rsidRPr="00781918">
        <w:rPr>
          <w:lang w:val="sr-Latn-ME"/>
        </w:rPr>
        <w:t xml:space="preserve"> mreža Evropske komisije</w:t>
      </w:r>
      <w:r w:rsidRPr="00781918">
        <w:rPr>
          <w:lang w:val="sr-Latn-ME"/>
        </w:rPr>
        <w:t xml:space="preserve"> </w:t>
      </w:r>
      <w:r w:rsidR="0037379F" w:rsidRPr="00781918">
        <w:rPr>
          <w:lang w:val="sr-Latn-ME"/>
        </w:rPr>
        <w:t>i NESLI mreža</w:t>
      </w:r>
      <w:r w:rsidRPr="00781918">
        <w:rPr>
          <w:lang w:val="sr-Latn-ME"/>
        </w:rPr>
        <w:t xml:space="preserve"> </w:t>
      </w:r>
      <w:r w:rsidR="0037379F" w:rsidRPr="00781918">
        <w:rPr>
          <w:lang w:val="sr-Latn-ME"/>
        </w:rPr>
        <w:t>OECD-a</w:t>
      </w:r>
      <w:r w:rsidRPr="00781918">
        <w:rPr>
          <w:lang w:val="sr-Latn-ME"/>
        </w:rPr>
        <w:t xml:space="preserve">. </w:t>
      </w:r>
      <w:r w:rsidR="0037379F" w:rsidRPr="00781918">
        <w:rPr>
          <w:lang w:val="sr-Latn-ME"/>
        </w:rPr>
        <w:t>Programi srednjeg obrazovanja sa stručnim profilima i programi posebno namijenjeni učenicima sa posebnim potrebama su van domena ove studije</w:t>
      </w:r>
      <w:r w:rsidRPr="00781918">
        <w:rPr>
          <w:lang w:val="sr-Latn-ME"/>
        </w:rPr>
        <w:t xml:space="preserve">. </w:t>
      </w:r>
    </w:p>
    <w:p w14:paraId="2613F123" w14:textId="7AAEE645" w:rsidR="00A920D6" w:rsidRPr="00781918" w:rsidRDefault="0037379F" w:rsidP="0037379F">
      <w:pPr>
        <w:pStyle w:val="a71Textpara"/>
        <w:rPr>
          <w:lang w:val="sr-Latn-ME"/>
        </w:rPr>
      </w:pPr>
      <w:r w:rsidRPr="00781918">
        <w:rPr>
          <w:lang w:val="sr-Latn-ME"/>
        </w:rPr>
        <w:t>U slučaju Holandije, Austrije i Lihtenštajna, podaci su razloženi prema različitim obrazovnim usmjerenjima, odnosno programima koji počinju na nivou nižeg srednjeg opšteg obrazovanja</w:t>
      </w:r>
      <w:r w:rsidR="00A920D6" w:rsidRPr="00781918">
        <w:rPr>
          <w:lang w:val="sr-Latn-ME"/>
        </w:rPr>
        <w:t> (</w:t>
      </w:r>
      <w:r w:rsidR="00A920D6" w:rsidRPr="00781918">
        <w:rPr>
          <w:vertAlign w:val="superscript"/>
          <w:lang w:val="sr-Latn-ME"/>
        </w:rPr>
        <w:footnoteReference w:id="8"/>
      </w:r>
      <w:r w:rsidR="00A920D6" w:rsidRPr="00781918">
        <w:rPr>
          <w:lang w:val="sr-Latn-ME"/>
        </w:rPr>
        <w:t>).</w:t>
      </w:r>
      <w:r w:rsidR="00635BCF" w:rsidRPr="00781918">
        <w:rPr>
          <w:lang w:val="sr-Latn-ME"/>
        </w:rPr>
        <w:t xml:space="preserve"> </w:t>
      </w:r>
      <w:r w:rsidRPr="00781918">
        <w:rPr>
          <w:lang w:val="sr-Latn-ME"/>
        </w:rPr>
        <w:t>U Francuskoj zajednici Belgije, Bugarskoj, Mađarskoj, Italiji, Rumuniji i Turskoj, podaci za više srednje obrazovanje (ISCED nivo 34) odnose se samo na opšti program koji pohađa najveći broj učenika</w:t>
      </w:r>
      <w:r w:rsidR="00B367FE" w:rsidRPr="00781918">
        <w:rPr>
          <w:lang w:val="sr-Latn-ME"/>
        </w:rPr>
        <w:t>.</w:t>
      </w:r>
    </w:p>
    <w:p w14:paraId="66168389" w14:textId="40413374" w:rsidR="00A920D6" w:rsidRPr="00781918" w:rsidRDefault="00B367FE" w:rsidP="00222A27">
      <w:pPr>
        <w:pStyle w:val="a71Textpara"/>
        <w:rPr>
          <w:lang w:val="sr-Latn-ME"/>
        </w:rPr>
      </w:pPr>
      <w:r w:rsidRPr="00781918">
        <w:rPr>
          <w:lang w:val="sr-Latn-ME"/>
        </w:rPr>
        <w:t xml:space="preserve">Ova publikacija se fokusira na preporučeni minimalni fond časova za obavezni kurikulum naveden u propisima ili dokumentima o programskim politikama obrazovnih organa, odnosno, </w:t>
      </w:r>
      <w:r w:rsidR="00222A27" w:rsidRPr="00781918">
        <w:rPr>
          <w:lang w:val="sr-Latn-ME"/>
        </w:rPr>
        <w:t xml:space="preserve">na uobičajeni </w:t>
      </w:r>
      <w:r w:rsidRPr="00781918">
        <w:rPr>
          <w:lang w:val="sr-Latn-ME"/>
        </w:rPr>
        <w:t>minimalni fond časova</w:t>
      </w:r>
      <w:r w:rsidR="00A920D6" w:rsidRPr="00781918">
        <w:rPr>
          <w:lang w:val="sr-Latn-ME"/>
        </w:rPr>
        <w:t xml:space="preserve">. </w:t>
      </w:r>
      <w:r w:rsidRPr="00781918">
        <w:rPr>
          <w:lang w:val="sr-Latn-ME"/>
        </w:rPr>
        <w:t xml:space="preserve">Međutim, u nekim zemljama, ovaj minimalni fond se ne </w:t>
      </w:r>
      <w:r w:rsidR="00222A27" w:rsidRPr="00781918">
        <w:rPr>
          <w:lang w:val="sr-Latn-ME"/>
        </w:rPr>
        <w:t xml:space="preserve">mora odnositi </w:t>
      </w:r>
      <w:r w:rsidRPr="00781918">
        <w:rPr>
          <w:lang w:val="sr-Latn-ME"/>
        </w:rPr>
        <w:t>na sve škole ili geografske oblasti</w:t>
      </w:r>
      <w:r w:rsidR="00A920D6" w:rsidRPr="00781918">
        <w:rPr>
          <w:lang w:val="sr-Latn-ME"/>
        </w:rPr>
        <w:t xml:space="preserve">. </w:t>
      </w:r>
      <w:r w:rsidRPr="00781918">
        <w:rPr>
          <w:lang w:val="sr-Latn-ME"/>
        </w:rPr>
        <w:t>Štaviše, u nekim zemljama</w:t>
      </w:r>
      <w:r w:rsidR="00C5493B" w:rsidRPr="00781918">
        <w:rPr>
          <w:lang w:val="sr-Latn-ME"/>
        </w:rPr>
        <w:t xml:space="preserve"> se</w:t>
      </w:r>
      <w:r w:rsidRPr="00781918">
        <w:rPr>
          <w:lang w:val="sr-Latn-ME"/>
        </w:rPr>
        <w:t xml:space="preserve"> od škola može zahtijevati da stave na raspolaganje dodatno vrijeme za nastavu, pri čemu učenici mogu odlučiti da li će ga iskoristiti</w:t>
      </w:r>
      <w:r w:rsidR="00A920D6" w:rsidRPr="00781918">
        <w:rPr>
          <w:lang w:val="sr-Latn-ME"/>
        </w:rPr>
        <w:t xml:space="preserve">. </w:t>
      </w:r>
      <w:r w:rsidRPr="00781918">
        <w:rPr>
          <w:lang w:val="sr-Latn-ME"/>
        </w:rPr>
        <w:t>Ovo dodatno vrijeme se najčešće obezbjeđuje u vidu programa usmjerenih na učenike u nepovoljnom položaju ili učenike sa slabim rezultatima</w:t>
      </w:r>
      <w:r w:rsidR="00A920D6" w:rsidRPr="00781918">
        <w:rPr>
          <w:lang w:val="sr-Latn-ME"/>
        </w:rPr>
        <w:t xml:space="preserve">. </w:t>
      </w:r>
      <w:r w:rsidRPr="00781918">
        <w:rPr>
          <w:lang w:val="sr-Latn-ME"/>
        </w:rPr>
        <w:t>Neobavezni kurikulum je van domena ove komparativne analize, ali se dodatne informacije mogu naći u dodatku i napomenama za odgovarajuće zemlje</w:t>
      </w:r>
      <w:r w:rsidR="00A920D6" w:rsidRPr="00781918">
        <w:rPr>
          <w:lang w:val="sr-Latn-ME"/>
        </w:rPr>
        <w:t xml:space="preserve">. </w:t>
      </w:r>
    </w:p>
    <w:p w14:paraId="08C104FA" w14:textId="77777777" w:rsidR="00A920D6" w:rsidRPr="00781918" w:rsidRDefault="00B367FE" w:rsidP="00A920D6">
      <w:pPr>
        <w:pStyle w:val="a71Textpara"/>
        <w:rPr>
          <w:lang w:val="sr-Latn-ME"/>
        </w:rPr>
      </w:pPr>
      <w:r w:rsidRPr="00781918">
        <w:rPr>
          <w:lang w:val="sr-Latn-ME"/>
        </w:rPr>
        <w:t>Ovaj izvještaj je organizovan na sljedeći način</w:t>
      </w:r>
      <w:r w:rsidR="00A920D6" w:rsidRPr="00781918">
        <w:rPr>
          <w:lang w:val="sr-Latn-ME"/>
        </w:rPr>
        <w:t xml:space="preserve">: </w:t>
      </w:r>
    </w:p>
    <w:p w14:paraId="6FE89501" w14:textId="68DC9230" w:rsidR="00A920D6" w:rsidRPr="00781918" w:rsidRDefault="00B367FE" w:rsidP="00C25ADC">
      <w:pPr>
        <w:pStyle w:val="a71Textpara"/>
        <w:rPr>
          <w:lang w:val="sr-Latn-ME"/>
        </w:rPr>
      </w:pPr>
      <w:r w:rsidRPr="00781918">
        <w:rPr>
          <w:b/>
          <w:lang w:val="sr-Latn-ME"/>
        </w:rPr>
        <w:t>I dio</w:t>
      </w:r>
      <w:r w:rsidRPr="00781918">
        <w:rPr>
          <w:bCs/>
          <w:lang w:val="sr-Latn-ME"/>
        </w:rPr>
        <w:t xml:space="preserve"> se sastoji od komparativne analize o preporučenom minimalnom godišnjem fondu časova i njegovoj raspodjeli po predmetima u okviru nastavnog plana i programa, s posebnim osvrtom na čitanje, pisanje i književnost, matematiku, prirodne i društvene nauke</w:t>
      </w:r>
      <w:r w:rsidR="00A920D6" w:rsidRPr="00781918">
        <w:rPr>
          <w:lang w:val="sr-Latn-ME"/>
        </w:rPr>
        <w:t xml:space="preserve">. </w:t>
      </w:r>
      <w:r w:rsidRPr="00781918">
        <w:rPr>
          <w:lang w:val="sr-Latn-ME"/>
        </w:rPr>
        <w:t xml:space="preserve">Ove oblasti su odabrane u kontekstu referentnih odrednica koje je Savjet Evropske unije utvrdio za čitanje, matematiku i nauku, a koji navodi da do 2020. godine udio petnaestogodišnjaka sa niskim nivoom postignuća treba da bude </w:t>
      </w:r>
      <w:r w:rsidR="00C25ADC" w:rsidRPr="00781918">
        <w:rPr>
          <w:lang w:val="sr-Latn-ME"/>
        </w:rPr>
        <w:t>ispod</w:t>
      </w:r>
      <w:r w:rsidRPr="00781918">
        <w:rPr>
          <w:lang w:val="sr-Latn-ME"/>
        </w:rPr>
        <w:t xml:space="preserve"> 15%</w:t>
      </w:r>
      <w:r w:rsidR="00A920D6" w:rsidRPr="00781918">
        <w:rPr>
          <w:lang w:val="sr-Latn-ME"/>
        </w:rPr>
        <w:t> (</w:t>
      </w:r>
      <w:r w:rsidR="00A920D6" w:rsidRPr="00781918">
        <w:rPr>
          <w:vertAlign w:val="superscript"/>
          <w:lang w:val="sr-Latn-ME"/>
        </w:rPr>
        <w:footnoteReference w:id="9"/>
      </w:r>
      <w:r w:rsidR="00A920D6" w:rsidRPr="00781918">
        <w:rPr>
          <w:lang w:val="sr-Latn-ME"/>
        </w:rPr>
        <w:t>).</w:t>
      </w:r>
      <w:r w:rsidRPr="00781918">
        <w:rPr>
          <w:lang w:val="sr-Latn-ME"/>
        </w:rPr>
        <w:t xml:space="preserve"> </w:t>
      </w:r>
      <w:r w:rsidR="00C25ADC" w:rsidRPr="00781918">
        <w:rPr>
          <w:lang w:val="sr-Latn-ME"/>
        </w:rPr>
        <w:t>Pored toga</w:t>
      </w:r>
      <w:r w:rsidRPr="00781918">
        <w:rPr>
          <w:lang w:val="sr-Latn-ME"/>
        </w:rPr>
        <w:t>, nedavna preporuka Savjeta o promovisanju zajedničkih vrijednosti, inkluzivnog obrazovanja i evropske dimenzije nastave uključuje, kao prioritete, promovisanje građanskog obrazovanja, demokratskih vrijednosti, građanskog učešća i razumijevanja porijekla i rada Evropske unije; ovi elementi nastavnog plana i programa obično pripadaju oblasti društvenih nauka</w:t>
      </w:r>
      <w:r w:rsidR="00A920D6" w:rsidRPr="00781918">
        <w:rPr>
          <w:lang w:val="sr-Latn-ME"/>
        </w:rPr>
        <w:t> (</w:t>
      </w:r>
      <w:r w:rsidR="00A920D6" w:rsidRPr="00781918">
        <w:rPr>
          <w:rStyle w:val="FootnoteReference"/>
          <w:lang w:val="sr-Latn-ME"/>
        </w:rPr>
        <w:footnoteReference w:id="10"/>
      </w:r>
      <w:r w:rsidR="00A920D6" w:rsidRPr="00781918">
        <w:rPr>
          <w:lang w:val="sr-Latn-ME"/>
        </w:rPr>
        <w:t xml:space="preserve">). </w:t>
      </w:r>
    </w:p>
    <w:p w14:paraId="48A92B51" w14:textId="77777777" w:rsidR="00A920D6" w:rsidRPr="00781918" w:rsidRDefault="00B367FE" w:rsidP="00B367FE">
      <w:pPr>
        <w:pStyle w:val="a71Textpara"/>
        <w:rPr>
          <w:lang w:val="sr-Latn-ME"/>
        </w:rPr>
      </w:pPr>
      <w:r w:rsidRPr="00781918">
        <w:rPr>
          <w:lang w:val="sr-Latn-ME"/>
        </w:rPr>
        <w:t>Komparativna analiza obuhvata osam odjeljaka</w:t>
      </w:r>
      <w:r w:rsidR="00A920D6" w:rsidRPr="00781918">
        <w:rPr>
          <w:lang w:val="sr-Latn-ME"/>
        </w:rPr>
        <w:t xml:space="preserve">: </w:t>
      </w:r>
    </w:p>
    <w:p w14:paraId="1CEFA841" w14:textId="26ADB25D" w:rsidR="00A920D6" w:rsidRPr="00781918" w:rsidRDefault="003D4252" w:rsidP="003D4252">
      <w:pPr>
        <w:pStyle w:val="a711Textbulletlvl1"/>
        <w:rPr>
          <w:lang w:val="sr-Latn-ME"/>
        </w:rPr>
      </w:pPr>
      <w:r w:rsidRPr="00781918">
        <w:rPr>
          <w:lang w:val="sr-Latn-ME"/>
        </w:rPr>
        <w:t xml:space="preserve">1. odjeljak </w:t>
      </w:r>
      <w:r w:rsidR="00B367FE" w:rsidRPr="00781918">
        <w:rPr>
          <w:lang w:val="sr-Latn-ME"/>
        </w:rPr>
        <w:t xml:space="preserve">prikazuje </w:t>
      </w:r>
      <w:r w:rsidRPr="00781918">
        <w:rPr>
          <w:lang w:val="sr-Latn-ME"/>
        </w:rPr>
        <w:t>kako je minimalni fond</w:t>
      </w:r>
      <w:r w:rsidR="00B367FE" w:rsidRPr="00781918">
        <w:rPr>
          <w:lang w:val="sr-Latn-ME"/>
        </w:rPr>
        <w:t xml:space="preserve"> časova u okviru obaveznog obrazovanja</w:t>
      </w:r>
      <w:r w:rsidRPr="00781918">
        <w:rPr>
          <w:lang w:val="sr-Latn-ME"/>
        </w:rPr>
        <w:t xml:space="preserve"> povezan sa</w:t>
      </w:r>
      <w:r w:rsidR="00B367FE" w:rsidRPr="00781918">
        <w:rPr>
          <w:lang w:val="sr-Latn-ME"/>
        </w:rPr>
        <w:t xml:space="preserve"> odgovarajuć</w:t>
      </w:r>
      <w:r w:rsidRPr="00781918">
        <w:rPr>
          <w:lang w:val="sr-Latn-ME"/>
        </w:rPr>
        <w:t>im brojem</w:t>
      </w:r>
      <w:r w:rsidR="00B367FE" w:rsidRPr="00781918">
        <w:rPr>
          <w:lang w:val="sr-Latn-ME"/>
        </w:rPr>
        <w:t xml:space="preserve"> godina</w:t>
      </w:r>
      <w:r w:rsidR="00A920D6" w:rsidRPr="00781918">
        <w:rPr>
          <w:lang w:val="sr-Latn-ME"/>
        </w:rPr>
        <w:t xml:space="preserve">. </w:t>
      </w:r>
    </w:p>
    <w:p w14:paraId="311699AF" w14:textId="759996B8" w:rsidR="00A920D6" w:rsidRPr="00781918" w:rsidRDefault="003D4252" w:rsidP="003D4252">
      <w:pPr>
        <w:pStyle w:val="a711Textbulletlvl1"/>
        <w:rPr>
          <w:lang w:val="sr-Latn-ME"/>
        </w:rPr>
      </w:pPr>
      <w:r w:rsidRPr="00781918">
        <w:rPr>
          <w:lang w:val="sr-Latn-ME"/>
        </w:rPr>
        <w:t>2. odjeljak</w:t>
      </w:r>
      <w:r w:rsidR="00B367FE" w:rsidRPr="00781918">
        <w:rPr>
          <w:lang w:val="sr-Latn-ME"/>
        </w:rPr>
        <w:t xml:space="preserve"> upoređuje preporučeni godišnji fond časova između zemalja prema nivou obrazovanja</w:t>
      </w:r>
      <w:r w:rsidR="00A920D6" w:rsidRPr="00781918">
        <w:rPr>
          <w:lang w:val="sr-Latn-ME"/>
        </w:rPr>
        <w:t xml:space="preserve">. </w:t>
      </w:r>
    </w:p>
    <w:p w14:paraId="4B12A0C5" w14:textId="08C2F665" w:rsidR="00A920D6" w:rsidRPr="00781918" w:rsidRDefault="003D4252" w:rsidP="00C25ADC">
      <w:pPr>
        <w:pStyle w:val="a711Textbulletlvl1"/>
        <w:rPr>
          <w:lang w:val="sr-Latn-ME"/>
        </w:rPr>
      </w:pPr>
      <w:r w:rsidRPr="00781918">
        <w:rPr>
          <w:lang w:val="sr-Latn-ME"/>
        </w:rPr>
        <w:t>3. o</w:t>
      </w:r>
      <w:r w:rsidR="00B367FE" w:rsidRPr="00781918">
        <w:rPr>
          <w:lang w:val="sr-Latn-ME"/>
        </w:rPr>
        <w:t xml:space="preserve">djeljak opisuje glavne promjene </w:t>
      </w:r>
      <w:r w:rsidR="00C25ADC" w:rsidRPr="00781918">
        <w:rPr>
          <w:lang w:val="sr-Latn-ME"/>
        </w:rPr>
        <w:t>koje su se odigrale</w:t>
      </w:r>
      <w:r w:rsidR="00B367FE" w:rsidRPr="00781918">
        <w:rPr>
          <w:lang w:val="sr-Latn-ME"/>
        </w:rPr>
        <w:t xml:space="preserve"> tokom protekle godine</w:t>
      </w:r>
      <w:r w:rsidR="00A920D6" w:rsidRPr="00781918">
        <w:rPr>
          <w:lang w:val="sr-Latn-ME"/>
        </w:rPr>
        <w:t xml:space="preserve">. </w:t>
      </w:r>
    </w:p>
    <w:p w14:paraId="24AE895F" w14:textId="42A9ED88" w:rsidR="00A920D6" w:rsidRPr="00781918" w:rsidRDefault="003D4252" w:rsidP="003D4252">
      <w:pPr>
        <w:pStyle w:val="a711Textbulletlvl1"/>
        <w:rPr>
          <w:lang w:val="sr-Latn-ME"/>
        </w:rPr>
      </w:pPr>
      <w:r w:rsidRPr="00781918">
        <w:rPr>
          <w:lang w:val="sr-Latn-ME"/>
        </w:rPr>
        <w:t>4. o</w:t>
      </w:r>
      <w:r w:rsidR="00B367FE" w:rsidRPr="00781918">
        <w:rPr>
          <w:lang w:val="sr-Latn-ME"/>
        </w:rPr>
        <w:t>d</w:t>
      </w:r>
      <w:r w:rsidRPr="00781918">
        <w:rPr>
          <w:lang w:val="sr-Latn-ME"/>
        </w:rPr>
        <w:t>jeljak</w:t>
      </w:r>
      <w:r w:rsidR="00B367FE" w:rsidRPr="00781918">
        <w:rPr>
          <w:lang w:val="sr-Latn-ME"/>
        </w:rPr>
        <w:t xml:space="preserve"> razmatra nivo fleksibilnosti lokalnih organa i škola prilikom raspodjele preporučenog fonda časova na razrede i/ili predmete, kao i prilikom odabira predmeta koje će realizovati.</w:t>
      </w:r>
    </w:p>
    <w:p w14:paraId="56D8D940" w14:textId="3D6A3CED" w:rsidR="00A920D6" w:rsidRPr="00781918" w:rsidRDefault="003D4252" w:rsidP="003D4252">
      <w:pPr>
        <w:pStyle w:val="a711Textbulletlvl1"/>
        <w:rPr>
          <w:lang w:val="sr-Latn-ME"/>
        </w:rPr>
      </w:pPr>
      <w:r w:rsidRPr="00781918">
        <w:rPr>
          <w:lang w:val="sr-Latn-ME"/>
        </w:rPr>
        <w:lastRenderedPageBreak/>
        <w:t>5. o</w:t>
      </w:r>
      <w:r w:rsidR="00B367FE" w:rsidRPr="00781918">
        <w:rPr>
          <w:lang w:val="sr-Latn-ME"/>
        </w:rPr>
        <w:t>djeljak ispituje minimalni fond časova za čitanje, pisanje i književnost u osnovnom i redovnom obaveznom srednjem opštem obrazovanju</w:t>
      </w:r>
      <w:r w:rsidR="00A920D6" w:rsidRPr="00781918">
        <w:rPr>
          <w:lang w:val="sr-Latn-ME"/>
        </w:rPr>
        <w:t>.</w:t>
      </w:r>
    </w:p>
    <w:p w14:paraId="581360FD" w14:textId="3AFE5107" w:rsidR="00A920D6" w:rsidRPr="00781918" w:rsidRDefault="003D4252" w:rsidP="003D4252">
      <w:pPr>
        <w:pStyle w:val="a711Textbulletlvl1"/>
        <w:rPr>
          <w:lang w:val="sr-Latn-ME"/>
        </w:rPr>
      </w:pPr>
      <w:r w:rsidRPr="00781918">
        <w:rPr>
          <w:lang w:val="sr-Latn-ME"/>
        </w:rPr>
        <w:t>6. o</w:t>
      </w:r>
      <w:r w:rsidR="00B367FE" w:rsidRPr="00781918">
        <w:rPr>
          <w:lang w:val="sr-Latn-ME"/>
        </w:rPr>
        <w:t>djeljak se fokusira na minimalni fond časova određen za matematiku u osnovnom i redovnom obaveznom srednjem opštem obrazovanju</w:t>
      </w:r>
      <w:r w:rsidR="00A920D6" w:rsidRPr="00781918">
        <w:rPr>
          <w:lang w:val="sr-Latn-ME"/>
        </w:rPr>
        <w:t>.</w:t>
      </w:r>
    </w:p>
    <w:p w14:paraId="7A7CA399" w14:textId="52FA2406" w:rsidR="00A920D6" w:rsidRPr="00781918" w:rsidRDefault="003D4252" w:rsidP="003D4252">
      <w:pPr>
        <w:pStyle w:val="a711Textbulletlvl1"/>
        <w:rPr>
          <w:lang w:val="sr-Latn-ME"/>
        </w:rPr>
      </w:pPr>
      <w:r w:rsidRPr="00781918">
        <w:rPr>
          <w:lang w:val="sr-Latn-ME"/>
        </w:rPr>
        <w:t>7. odjeljak</w:t>
      </w:r>
      <w:r w:rsidR="00A920D6" w:rsidRPr="00781918">
        <w:rPr>
          <w:lang w:val="sr-Latn-ME"/>
        </w:rPr>
        <w:t xml:space="preserve"> </w:t>
      </w:r>
      <w:r w:rsidR="00B367FE" w:rsidRPr="00781918">
        <w:rPr>
          <w:lang w:val="sr-Latn-ME"/>
        </w:rPr>
        <w:t>se bavi minimalnim fondom časova preporučenim za prirodne nauke u osnovnom i redovnom obaveznom srednjem opštem obrazovanju</w:t>
      </w:r>
      <w:r w:rsidR="00A920D6" w:rsidRPr="00781918">
        <w:rPr>
          <w:lang w:val="sr-Latn-ME"/>
        </w:rPr>
        <w:t>.</w:t>
      </w:r>
    </w:p>
    <w:p w14:paraId="1A9D0EAF" w14:textId="2599EE45" w:rsidR="00A920D6" w:rsidRPr="00781918" w:rsidRDefault="003D4252" w:rsidP="003D4252">
      <w:pPr>
        <w:pStyle w:val="a711Textbulletlvl1"/>
        <w:rPr>
          <w:lang w:val="sr-Latn-ME"/>
        </w:rPr>
      </w:pPr>
      <w:r w:rsidRPr="00781918">
        <w:rPr>
          <w:lang w:val="sr-Latn-ME"/>
        </w:rPr>
        <w:t>8. odjeljak</w:t>
      </w:r>
      <w:r w:rsidR="00A920D6" w:rsidRPr="00781918">
        <w:rPr>
          <w:lang w:val="sr-Latn-ME"/>
        </w:rPr>
        <w:t xml:space="preserve"> </w:t>
      </w:r>
      <w:r w:rsidR="00B367FE" w:rsidRPr="00781918">
        <w:rPr>
          <w:lang w:val="sr-Latn-ME"/>
        </w:rPr>
        <w:t>ispituje važnost društvenih nauka u nastavnom planu i programu u pogledu fonda časova.</w:t>
      </w:r>
    </w:p>
    <w:p w14:paraId="16490AD8" w14:textId="32236DBD" w:rsidR="00A920D6" w:rsidRPr="00781918" w:rsidRDefault="002926CC" w:rsidP="00356284">
      <w:pPr>
        <w:pStyle w:val="a71Textpara"/>
        <w:rPr>
          <w:lang w:val="sr-Latn-ME"/>
        </w:rPr>
      </w:pPr>
      <w:r w:rsidRPr="00781918">
        <w:rPr>
          <w:b/>
          <w:lang w:val="sr-Latn-ME"/>
        </w:rPr>
        <w:t>II dio</w:t>
      </w:r>
      <w:r w:rsidRPr="00781918">
        <w:rPr>
          <w:lang w:val="sr-Latn-ME"/>
        </w:rPr>
        <w:t xml:space="preserve"> je podijeljen na 5 odjeljaka</w:t>
      </w:r>
      <w:r w:rsidR="00A920D6" w:rsidRPr="00781918">
        <w:rPr>
          <w:lang w:val="sr-Latn-ME"/>
        </w:rPr>
        <w:t xml:space="preserve">. </w:t>
      </w:r>
      <w:r w:rsidR="00E46FA0" w:rsidRPr="00781918">
        <w:rPr>
          <w:lang w:val="sr-Latn-ME"/>
        </w:rPr>
        <w:t>1. odjeljak</w:t>
      </w:r>
      <w:r w:rsidRPr="00781918">
        <w:rPr>
          <w:lang w:val="sr-Latn-ME"/>
        </w:rPr>
        <w:t xml:space="preserve"> se sastoji od vodiča za tumačenje dijagrama (prikaz podataka po zemljama), uključujući i listu korišćenih akronima i skraćenica</w:t>
      </w:r>
      <w:r w:rsidR="00A920D6" w:rsidRPr="00781918">
        <w:rPr>
          <w:lang w:val="sr-Latn-ME"/>
        </w:rPr>
        <w:t xml:space="preserve">. </w:t>
      </w:r>
      <w:r w:rsidRPr="00781918">
        <w:rPr>
          <w:lang w:val="sr-Latn-ME"/>
        </w:rPr>
        <w:t xml:space="preserve">Dijagrami su prikazani u </w:t>
      </w:r>
      <w:r w:rsidR="00356284" w:rsidRPr="00781918">
        <w:rPr>
          <w:lang w:val="sr-Latn-ME"/>
        </w:rPr>
        <w:t>2. o</w:t>
      </w:r>
      <w:r w:rsidRPr="00781918">
        <w:rPr>
          <w:lang w:val="sr-Latn-ME"/>
        </w:rPr>
        <w:t>djeljku (Fond časova po zemljama) i</w:t>
      </w:r>
      <w:r w:rsidR="00356284" w:rsidRPr="00781918">
        <w:rPr>
          <w:lang w:val="sr-Latn-ME"/>
        </w:rPr>
        <w:t xml:space="preserve"> 3. o</w:t>
      </w:r>
      <w:r w:rsidRPr="00781918">
        <w:rPr>
          <w:lang w:val="sr-Latn-ME"/>
        </w:rPr>
        <w:t>djeljku (Fond časova po tematskoj oblasti)</w:t>
      </w:r>
      <w:r w:rsidR="00A920D6" w:rsidRPr="00781918">
        <w:rPr>
          <w:lang w:val="sr-Latn-ME"/>
        </w:rPr>
        <w:t xml:space="preserve">. </w:t>
      </w:r>
      <w:r w:rsidR="00356284" w:rsidRPr="00781918">
        <w:rPr>
          <w:lang w:val="sr-Latn-ME"/>
        </w:rPr>
        <w:t>4. odjeljak</w:t>
      </w:r>
      <w:r w:rsidRPr="00781918">
        <w:rPr>
          <w:lang w:val="sr-Latn-ME"/>
        </w:rPr>
        <w:t xml:space="preserve"> sadrži dodatak sa dijagramima za neke kategorije predmeta (tj. jezike 4 i 5) i za neobavezni nastavni plan i program. Napomene za pojedine zemlje su takođe dostupne u </w:t>
      </w:r>
      <w:r w:rsidR="00356284" w:rsidRPr="00781918">
        <w:rPr>
          <w:lang w:val="sr-Latn-ME"/>
        </w:rPr>
        <w:t>5. odjeljku</w:t>
      </w:r>
      <w:r w:rsidR="00A920D6" w:rsidRPr="00781918">
        <w:rPr>
          <w:lang w:val="sr-Latn-ME"/>
        </w:rPr>
        <w:t xml:space="preserve">. </w:t>
      </w:r>
    </w:p>
    <w:p w14:paraId="0B31CDF3" w14:textId="77777777" w:rsidR="00A920D6" w:rsidRPr="00781918" w:rsidRDefault="002926CC" w:rsidP="00A920D6">
      <w:pPr>
        <w:pStyle w:val="a71Textpara"/>
        <w:rPr>
          <w:lang w:val="sr-Latn-ME"/>
        </w:rPr>
      </w:pPr>
      <w:r w:rsidRPr="00781918">
        <w:rPr>
          <w:lang w:val="sr-Latn-ME"/>
        </w:rPr>
        <w:t>Korišćene definicije i oznake mogu se naći u glosaru na kraju izvještaja</w:t>
      </w:r>
      <w:r w:rsidR="00A920D6" w:rsidRPr="00781918">
        <w:rPr>
          <w:lang w:val="sr-Latn-ME"/>
        </w:rPr>
        <w:t xml:space="preserve">. </w:t>
      </w:r>
    </w:p>
    <w:p w14:paraId="10B68FB7" w14:textId="77777777" w:rsidR="00A920D6" w:rsidRPr="00781918" w:rsidRDefault="00A920D6" w:rsidP="00A920D6">
      <w:pPr>
        <w:pStyle w:val="a71Textpara"/>
        <w:rPr>
          <w:lang w:val="sr-Latn-ME"/>
        </w:rPr>
      </w:pPr>
      <w:r w:rsidRPr="00781918">
        <w:rPr>
          <w:lang w:val="sr-Latn-ME"/>
        </w:rPr>
        <w:br w:type="page"/>
      </w:r>
    </w:p>
    <w:p w14:paraId="46B407F1" w14:textId="77777777" w:rsidR="00A920D6" w:rsidRPr="00781918" w:rsidRDefault="00A920D6" w:rsidP="00A920D6">
      <w:pPr>
        <w:pStyle w:val="a75TextNotes"/>
        <w:tabs>
          <w:tab w:val="clear" w:pos="1985"/>
          <w:tab w:val="left" w:pos="8202"/>
        </w:tabs>
        <w:rPr>
          <w:lang w:val="sr-Latn-ME"/>
        </w:rPr>
      </w:pPr>
    </w:p>
    <w:p w14:paraId="03A185B1" w14:textId="77777777" w:rsidR="00A920D6" w:rsidRPr="00781918" w:rsidRDefault="00A920D6" w:rsidP="00A920D6">
      <w:pPr>
        <w:pStyle w:val="a75TextNotes"/>
        <w:rPr>
          <w:lang w:val="sr-Latn-ME"/>
        </w:rPr>
        <w:sectPr w:rsidR="00A920D6" w:rsidRPr="00781918" w:rsidSect="00ED447B">
          <w:headerReference w:type="even" r:id="rId15"/>
          <w:headerReference w:type="default" r:id="rId16"/>
          <w:footerReference w:type="even" r:id="rId17"/>
          <w:footerReference w:type="default" r:id="rId18"/>
          <w:headerReference w:type="first" r:id="rId19"/>
          <w:footerReference w:type="first" r:id="rId20"/>
          <w:pgSz w:w="11906" w:h="16838" w:code="9"/>
          <w:pgMar w:top="851" w:right="1276" w:bottom="1134" w:left="1276" w:header="709" w:footer="567" w:gutter="284"/>
          <w:cols w:space="708"/>
          <w:titlePg/>
          <w:docGrid w:linePitch="360"/>
        </w:sectPr>
      </w:pPr>
    </w:p>
    <w:p w14:paraId="6692824F" w14:textId="77777777" w:rsidR="00A920D6" w:rsidRPr="00781918" w:rsidRDefault="00A920D6" w:rsidP="006D57C6">
      <w:pPr>
        <w:pStyle w:val="a70H1"/>
        <w:rPr>
          <w:b w:val="0"/>
          <w:lang w:val="sr-Latn-ME"/>
        </w:rPr>
      </w:pPr>
      <w:bookmarkStart w:id="1" w:name="_Toc8756444"/>
      <w:r w:rsidRPr="00781918">
        <w:rPr>
          <w:lang w:val="sr-Latn-ME"/>
        </w:rPr>
        <w:lastRenderedPageBreak/>
        <w:t>I</w:t>
      </w:r>
      <w:r w:rsidR="00784F9E" w:rsidRPr="00781918">
        <w:rPr>
          <w:lang w:val="sr-Latn-ME"/>
        </w:rPr>
        <w:t xml:space="preserve"> DIO</w:t>
      </w:r>
      <w:r w:rsidRPr="00781918">
        <w:rPr>
          <w:lang w:val="sr-Latn-ME"/>
        </w:rPr>
        <w:t xml:space="preserve">: </w:t>
      </w:r>
      <w:bookmarkEnd w:id="1"/>
      <w:r w:rsidR="006D57C6" w:rsidRPr="00781918">
        <w:rPr>
          <w:lang w:val="sr-Latn-ME"/>
        </w:rPr>
        <w:t>KOMPARATIVNA ANALIZA</w:t>
      </w:r>
    </w:p>
    <w:p w14:paraId="1D9DF495" w14:textId="77777777" w:rsidR="00A920D6" w:rsidRPr="00781918" w:rsidRDefault="006D57C6" w:rsidP="00A920D6">
      <w:pPr>
        <w:pStyle w:val="a70H2"/>
        <w:rPr>
          <w:lang w:val="sr-Latn-ME"/>
        </w:rPr>
      </w:pPr>
      <w:bookmarkStart w:id="2" w:name="_Toc391887986"/>
      <w:bookmarkStart w:id="3" w:name="_Toc413766255"/>
      <w:r w:rsidRPr="00781918">
        <w:rPr>
          <w:lang w:val="sr-Latn-ME"/>
        </w:rPr>
        <w:t>Popis slika</w:t>
      </w:r>
    </w:p>
    <w:p w14:paraId="4FBCB079" w14:textId="14C0BA1D" w:rsidR="00A920D6" w:rsidRPr="00781918" w:rsidRDefault="00A920D6" w:rsidP="00A920D6">
      <w:pPr>
        <w:pStyle w:val="TOC4"/>
        <w:rPr>
          <w:rFonts w:ascii="Calibri" w:hAnsi="Calibri" w:cs="Times New Roman"/>
          <w:snapToGrid/>
          <w:color w:val="auto"/>
          <w:sz w:val="22"/>
          <w:szCs w:val="22"/>
          <w:lang w:val="sr-Latn-ME" w:eastAsia="en-GB"/>
        </w:rPr>
      </w:pPr>
      <w:r w:rsidRPr="00781918">
        <w:rPr>
          <w:lang w:val="sr-Latn-ME"/>
        </w:rPr>
        <w:fldChar w:fldCharType="begin"/>
      </w:r>
      <w:r w:rsidRPr="00781918">
        <w:rPr>
          <w:lang w:val="sr-Latn-ME"/>
        </w:rPr>
        <w:instrText xml:space="preserve"> TOC \h \z \t "_a7_5_Title_Figure;4" </w:instrText>
      </w:r>
      <w:r w:rsidRPr="00781918">
        <w:rPr>
          <w:lang w:val="sr-Latn-ME"/>
        </w:rPr>
        <w:fldChar w:fldCharType="separate"/>
      </w:r>
      <w:hyperlink w:anchor="_Toc8756572" w:history="1">
        <w:r w:rsidR="0006729C">
          <w:rPr>
            <w:rStyle w:val="Hyperlink"/>
            <w:lang w:val="sr-Latn-ME"/>
          </w:rPr>
          <w:t>Slika</w:t>
        </w:r>
        <w:r w:rsidRPr="00781918">
          <w:rPr>
            <w:rStyle w:val="Hyperlink"/>
            <w:lang w:val="sr-Latn-ME"/>
          </w:rPr>
          <w:t xml:space="preserve"> 1: </w:t>
        </w:r>
        <w:r w:rsidRPr="00781918">
          <w:rPr>
            <w:rStyle w:val="Hyperlink"/>
            <w:lang w:val="sr-Latn-ME"/>
          </w:rPr>
          <w:tab/>
        </w:r>
        <w:r w:rsidR="0006729C" w:rsidRPr="00781918">
          <w:rPr>
            <w:lang w:val="sr-Latn-ME"/>
          </w:rPr>
          <w:t>Trajanje redovnog obaveznog obrazovanja (u osnovnom i srednjem obrazovanju) i ukupni preporučeni fond časova (izražen u satima) u okviru obaveznog kurikuluma, 2018/19.</w:t>
        </w:r>
        <w:r w:rsidRPr="00781918">
          <w:rPr>
            <w:webHidden/>
            <w:lang w:val="sr-Latn-ME"/>
          </w:rPr>
          <w:tab/>
        </w:r>
        <w:r w:rsidRPr="00781918">
          <w:rPr>
            <w:webHidden/>
            <w:lang w:val="sr-Latn-ME"/>
          </w:rPr>
          <w:fldChar w:fldCharType="begin"/>
        </w:r>
        <w:r w:rsidRPr="00781918">
          <w:rPr>
            <w:webHidden/>
            <w:lang w:val="sr-Latn-ME"/>
          </w:rPr>
          <w:instrText xml:space="preserve"> PAGEREF _Toc8756572 \h </w:instrText>
        </w:r>
        <w:r w:rsidRPr="00781918">
          <w:rPr>
            <w:webHidden/>
            <w:lang w:val="sr-Latn-ME"/>
          </w:rPr>
        </w:r>
        <w:r w:rsidRPr="00781918">
          <w:rPr>
            <w:webHidden/>
            <w:lang w:val="sr-Latn-ME"/>
          </w:rPr>
          <w:fldChar w:fldCharType="separate"/>
        </w:r>
        <w:r w:rsidR="0013525B" w:rsidRPr="00781918">
          <w:rPr>
            <w:webHidden/>
            <w:lang w:val="sr-Latn-ME"/>
          </w:rPr>
          <w:t>10</w:t>
        </w:r>
        <w:r w:rsidRPr="00781918">
          <w:rPr>
            <w:webHidden/>
            <w:lang w:val="sr-Latn-ME"/>
          </w:rPr>
          <w:fldChar w:fldCharType="end"/>
        </w:r>
      </w:hyperlink>
    </w:p>
    <w:p w14:paraId="14CB0294" w14:textId="6C1BB84B" w:rsidR="00A920D6" w:rsidRPr="00781918" w:rsidRDefault="00E92273" w:rsidP="00A920D6">
      <w:pPr>
        <w:pStyle w:val="TOC4"/>
        <w:rPr>
          <w:rFonts w:ascii="Calibri" w:hAnsi="Calibri" w:cs="Times New Roman"/>
          <w:snapToGrid/>
          <w:color w:val="auto"/>
          <w:sz w:val="22"/>
          <w:szCs w:val="22"/>
          <w:lang w:val="sr-Latn-ME" w:eastAsia="en-GB"/>
        </w:rPr>
      </w:pPr>
      <w:hyperlink w:anchor="_Toc8756573" w:history="1">
        <w:r w:rsidR="0006729C">
          <w:rPr>
            <w:rStyle w:val="Hyperlink"/>
            <w:lang w:val="sr-Latn-ME"/>
          </w:rPr>
          <w:t>Slika</w:t>
        </w:r>
        <w:r w:rsidR="00A920D6" w:rsidRPr="00781918">
          <w:rPr>
            <w:rStyle w:val="Hyperlink"/>
            <w:lang w:val="sr-Latn-ME"/>
          </w:rPr>
          <w:t xml:space="preserve"> 2: </w:t>
        </w:r>
        <w:r w:rsidR="00A920D6" w:rsidRPr="00781918">
          <w:rPr>
            <w:rStyle w:val="Hyperlink"/>
            <w:lang w:val="sr-Latn-ME"/>
          </w:rPr>
          <w:tab/>
        </w:r>
        <w:r w:rsidR="0006729C" w:rsidRPr="00781918">
          <w:rPr>
            <w:lang w:val="sr-Latn-ME"/>
          </w:rPr>
          <w:t>Raspodjela obrazovnih sistema prema ukupnom fondu časova (izraženo u satima) određenim na nivou osnovnog i nižeg srednjeg obrazovanja, 2018/19.</w:t>
        </w:r>
        <w:r w:rsidR="00A920D6" w:rsidRPr="00781918">
          <w:rPr>
            <w:webHidden/>
            <w:lang w:val="sr-Latn-ME"/>
          </w:rPr>
          <w:tab/>
        </w:r>
        <w:r w:rsidR="00A920D6" w:rsidRPr="00781918">
          <w:rPr>
            <w:webHidden/>
            <w:lang w:val="sr-Latn-ME"/>
          </w:rPr>
          <w:fldChar w:fldCharType="begin"/>
        </w:r>
        <w:r w:rsidR="00A920D6" w:rsidRPr="00781918">
          <w:rPr>
            <w:webHidden/>
            <w:lang w:val="sr-Latn-ME"/>
          </w:rPr>
          <w:instrText xml:space="preserve"> PAGEREF _Toc8756573 \h </w:instrText>
        </w:r>
        <w:r w:rsidR="00A920D6" w:rsidRPr="00781918">
          <w:rPr>
            <w:webHidden/>
            <w:lang w:val="sr-Latn-ME"/>
          </w:rPr>
        </w:r>
        <w:r w:rsidR="00A920D6" w:rsidRPr="00781918">
          <w:rPr>
            <w:webHidden/>
            <w:lang w:val="sr-Latn-ME"/>
          </w:rPr>
          <w:fldChar w:fldCharType="separate"/>
        </w:r>
        <w:r w:rsidR="0013525B" w:rsidRPr="00781918">
          <w:rPr>
            <w:webHidden/>
            <w:lang w:val="sr-Latn-ME"/>
          </w:rPr>
          <w:t>12</w:t>
        </w:r>
        <w:r w:rsidR="00A920D6" w:rsidRPr="00781918">
          <w:rPr>
            <w:webHidden/>
            <w:lang w:val="sr-Latn-ME"/>
          </w:rPr>
          <w:fldChar w:fldCharType="end"/>
        </w:r>
      </w:hyperlink>
    </w:p>
    <w:p w14:paraId="4B2E9B77" w14:textId="040EB6BB" w:rsidR="00A920D6" w:rsidRPr="00781918" w:rsidRDefault="00E92273" w:rsidP="00A920D6">
      <w:pPr>
        <w:pStyle w:val="TOC4"/>
        <w:rPr>
          <w:rFonts w:ascii="Calibri" w:hAnsi="Calibri" w:cs="Times New Roman"/>
          <w:snapToGrid/>
          <w:color w:val="auto"/>
          <w:sz w:val="22"/>
          <w:szCs w:val="22"/>
          <w:lang w:val="sr-Latn-ME" w:eastAsia="en-GB"/>
        </w:rPr>
      </w:pPr>
      <w:hyperlink w:anchor="_Toc8756574" w:history="1">
        <w:r w:rsidR="0006729C">
          <w:rPr>
            <w:rStyle w:val="Hyperlink"/>
            <w:lang w:val="sr-Latn-ME"/>
          </w:rPr>
          <w:t>Slika</w:t>
        </w:r>
        <w:r w:rsidR="00A920D6" w:rsidRPr="00781918">
          <w:rPr>
            <w:rStyle w:val="Hyperlink"/>
            <w:lang w:val="sr-Latn-ME"/>
          </w:rPr>
          <w:t xml:space="preserve"> 3: </w:t>
        </w:r>
        <w:r w:rsidR="00A920D6" w:rsidRPr="00781918">
          <w:rPr>
            <w:rStyle w:val="Hyperlink"/>
            <w:lang w:val="sr-Latn-ME"/>
          </w:rPr>
          <w:tab/>
        </w:r>
        <w:r w:rsidR="0006729C" w:rsidRPr="00781918">
          <w:rPr>
            <w:lang w:val="sr-Latn-ME"/>
          </w:rPr>
          <w:t>Preporučeni minimalni fond časova za obavezni kurikulum, izražen u satima, po nominalnoj godini i prema ISCED nivou, 2018/19.</w:t>
        </w:r>
        <w:r w:rsidR="00A920D6" w:rsidRPr="00781918">
          <w:rPr>
            <w:webHidden/>
            <w:lang w:val="sr-Latn-ME"/>
          </w:rPr>
          <w:tab/>
        </w:r>
        <w:r w:rsidR="00A920D6" w:rsidRPr="00781918">
          <w:rPr>
            <w:webHidden/>
            <w:lang w:val="sr-Latn-ME"/>
          </w:rPr>
          <w:fldChar w:fldCharType="begin"/>
        </w:r>
        <w:r w:rsidR="00A920D6" w:rsidRPr="00781918">
          <w:rPr>
            <w:webHidden/>
            <w:lang w:val="sr-Latn-ME"/>
          </w:rPr>
          <w:instrText xml:space="preserve"> PAGEREF _Toc8756574 \h </w:instrText>
        </w:r>
        <w:r w:rsidR="00A920D6" w:rsidRPr="00781918">
          <w:rPr>
            <w:webHidden/>
            <w:lang w:val="sr-Latn-ME"/>
          </w:rPr>
        </w:r>
        <w:r w:rsidR="00A920D6" w:rsidRPr="00781918">
          <w:rPr>
            <w:webHidden/>
            <w:lang w:val="sr-Latn-ME"/>
          </w:rPr>
          <w:fldChar w:fldCharType="separate"/>
        </w:r>
        <w:r w:rsidR="0013525B" w:rsidRPr="00781918">
          <w:rPr>
            <w:webHidden/>
            <w:lang w:val="sr-Latn-ME"/>
          </w:rPr>
          <w:t>13</w:t>
        </w:r>
        <w:r w:rsidR="00A920D6" w:rsidRPr="00781918">
          <w:rPr>
            <w:webHidden/>
            <w:lang w:val="sr-Latn-ME"/>
          </w:rPr>
          <w:fldChar w:fldCharType="end"/>
        </w:r>
      </w:hyperlink>
    </w:p>
    <w:p w14:paraId="560F0ACE" w14:textId="2D7D44D2" w:rsidR="00A920D6" w:rsidRPr="00781918" w:rsidRDefault="00E92273" w:rsidP="00A920D6">
      <w:pPr>
        <w:pStyle w:val="TOC4"/>
        <w:rPr>
          <w:rFonts w:ascii="Calibri" w:hAnsi="Calibri" w:cs="Times New Roman"/>
          <w:snapToGrid/>
          <w:color w:val="auto"/>
          <w:sz w:val="22"/>
          <w:szCs w:val="22"/>
          <w:lang w:val="sr-Latn-ME" w:eastAsia="en-GB"/>
        </w:rPr>
      </w:pPr>
      <w:hyperlink w:anchor="_Toc8756575" w:history="1">
        <w:r w:rsidR="0006729C">
          <w:rPr>
            <w:rStyle w:val="Hyperlink"/>
            <w:lang w:val="sr-Latn-ME"/>
          </w:rPr>
          <w:t>Slika</w:t>
        </w:r>
        <w:r w:rsidR="00A920D6" w:rsidRPr="00781918">
          <w:rPr>
            <w:rStyle w:val="Hyperlink"/>
            <w:lang w:val="sr-Latn-ME"/>
          </w:rPr>
          <w:t xml:space="preserve"> 4: </w:t>
        </w:r>
        <w:r w:rsidR="00A920D6" w:rsidRPr="00781918">
          <w:rPr>
            <w:rStyle w:val="Hyperlink"/>
            <w:lang w:val="sr-Latn-ME"/>
          </w:rPr>
          <w:tab/>
        </w:r>
        <w:r w:rsidR="0006729C" w:rsidRPr="00781918">
          <w:rPr>
            <w:lang w:val="sr-Latn-ME"/>
          </w:rPr>
          <w:t>Promjene u preporučenom minimalnom fondu časova za redovno obavezno opšte obrazovanje realizovane između 2017/18. i 2018/19. godine</w:t>
        </w:r>
        <w:r w:rsidR="00A920D6" w:rsidRPr="00781918">
          <w:rPr>
            <w:webHidden/>
            <w:lang w:val="sr-Latn-ME"/>
          </w:rPr>
          <w:tab/>
        </w:r>
        <w:r w:rsidR="00A920D6" w:rsidRPr="00781918">
          <w:rPr>
            <w:webHidden/>
            <w:lang w:val="sr-Latn-ME"/>
          </w:rPr>
          <w:fldChar w:fldCharType="begin"/>
        </w:r>
        <w:r w:rsidR="00A920D6" w:rsidRPr="00781918">
          <w:rPr>
            <w:webHidden/>
            <w:lang w:val="sr-Latn-ME"/>
          </w:rPr>
          <w:instrText xml:space="preserve"> PAGEREF _Toc8756575 \h </w:instrText>
        </w:r>
        <w:r w:rsidR="00A920D6" w:rsidRPr="00781918">
          <w:rPr>
            <w:webHidden/>
            <w:lang w:val="sr-Latn-ME"/>
          </w:rPr>
        </w:r>
        <w:r w:rsidR="00A920D6" w:rsidRPr="00781918">
          <w:rPr>
            <w:webHidden/>
            <w:lang w:val="sr-Latn-ME"/>
          </w:rPr>
          <w:fldChar w:fldCharType="separate"/>
        </w:r>
        <w:r w:rsidR="0013525B" w:rsidRPr="00781918">
          <w:rPr>
            <w:webHidden/>
            <w:lang w:val="sr-Latn-ME"/>
          </w:rPr>
          <w:t>15</w:t>
        </w:r>
        <w:r w:rsidR="00A920D6" w:rsidRPr="00781918">
          <w:rPr>
            <w:webHidden/>
            <w:lang w:val="sr-Latn-ME"/>
          </w:rPr>
          <w:fldChar w:fldCharType="end"/>
        </w:r>
      </w:hyperlink>
    </w:p>
    <w:p w14:paraId="1A1E743A" w14:textId="7F7BC77A" w:rsidR="00A920D6" w:rsidRPr="00781918" w:rsidRDefault="00E92273" w:rsidP="00A920D6">
      <w:pPr>
        <w:pStyle w:val="TOC4"/>
        <w:rPr>
          <w:rFonts w:ascii="Calibri" w:hAnsi="Calibri" w:cs="Times New Roman"/>
          <w:snapToGrid/>
          <w:color w:val="auto"/>
          <w:sz w:val="22"/>
          <w:szCs w:val="22"/>
          <w:lang w:val="sr-Latn-ME" w:eastAsia="en-GB"/>
        </w:rPr>
      </w:pPr>
      <w:hyperlink w:anchor="_Toc8756576" w:history="1">
        <w:r w:rsidR="0006729C">
          <w:rPr>
            <w:rStyle w:val="Hyperlink"/>
            <w:lang w:val="sr-Latn-ME"/>
          </w:rPr>
          <w:t>Slika</w:t>
        </w:r>
        <w:r w:rsidR="00A920D6" w:rsidRPr="00781918">
          <w:rPr>
            <w:rStyle w:val="Hyperlink"/>
            <w:lang w:val="sr-Latn-ME"/>
          </w:rPr>
          <w:t xml:space="preserve"> 5: </w:t>
        </w:r>
        <w:r w:rsidR="00A920D6" w:rsidRPr="00781918">
          <w:rPr>
            <w:rStyle w:val="Hyperlink"/>
            <w:lang w:val="sr-Latn-ME"/>
          </w:rPr>
          <w:tab/>
        </w:r>
        <w:r w:rsidR="0006729C" w:rsidRPr="00781918">
          <w:rPr>
            <w:lang w:val="sr-Latn-ME"/>
          </w:rPr>
          <w:t>Vremenska i predmetna fleksibilnost, % ukupnog fonda časova prema ISCED nivou, 2018/19.</w:t>
        </w:r>
        <w:r w:rsidR="00A920D6" w:rsidRPr="00781918">
          <w:rPr>
            <w:webHidden/>
            <w:lang w:val="sr-Latn-ME"/>
          </w:rPr>
          <w:tab/>
        </w:r>
        <w:r w:rsidR="00A920D6" w:rsidRPr="00781918">
          <w:rPr>
            <w:webHidden/>
            <w:lang w:val="sr-Latn-ME"/>
          </w:rPr>
          <w:fldChar w:fldCharType="begin"/>
        </w:r>
        <w:r w:rsidR="00A920D6" w:rsidRPr="00781918">
          <w:rPr>
            <w:webHidden/>
            <w:lang w:val="sr-Latn-ME"/>
          </w:rPr>
          <w:instrText xml:space="preserve"> PAGEREF _Toc8756576 \h </w:instrText>
        </w:r>
        <w:r w:rsidR="00A920D6" w:rsidRPr="00781918">
          <w:rPr>
            <w:webHidden/>
            <w:lang w:val="sr-Latn-ME"/>
          </w:rPr>
        </w:r>
        <w:r w:rsidR="00A920D6" w:rsidRPr="00781918">
          <w:rPr>
            <w:webHidden/>
            <w:lang w:val="sr-Latn-ME"/>
          </w:rPr>
          <w:fldChar w:fldCharType="separate"/>
        </w:r>
        <w:r w:rsidR="0013525B" w:rsidRPr="00781918">
          <w:rPr>
            <w:webHidden/>
            <w:lang w:val="sr-Latn-ME"/>
          </w:rPr>
          <w:t>17</w:t>
        </w:r>
        <w:r w:rsidR="00A920D6" w:rsidRPr="00781918">
          <w:rPr>
            <w:webHidden/>
            <w:lang w:val="sr-Latn-ME"/>
          </w:rPr>
          <w:fldChar w:fldCharType="end"/>
        </w:r>
      </w:hyperlink>
    </w:p>
    <w:p w14:paraId="1D5DA46C" w14:textId="37C516EF" w:rsidR="00A920D6" w:rsidRPr="00781918" w:rsidRDefault="00E92273" w:rsidP="00A920D6">
      <w:pPr>
        <w:pStyle w:val="TOC4"/>
        <w:rPr>
          <w:rFonts w:ascii="Calibri" w:hAnsi="Calibri" w:cs="Times New Roman"/>
          <w:snapToGrid/>
          <w:color w:val="auto"/>
          <w:sz w:val="22"/>
          <w:szCs w:val="22"/>
          <w:lang w:val="sr-Latn-ME" w:eastAsia="en-GB"/>
        </w:rPr>
      </w:pPr>
      <w:hyperlink w:anchor="_Toc8756577" w:history="1">
        <w:r w:rsidR="0006729C">
          <w:rPr>
            <w:rStyle w:val="Hyperlink"/>
            <w:lang w:val="sr-Latn-ME"/>
          </w:rPr>
          <w:t>Slika</w:t>
        </w:r>
        <w:r w:rsidR="00A920D6" w:rsidRPr="00781918">
          <w:rPr>
            <w:rStyle w:val="Hyperlink"/>
            <w:lang w:val="sr-Latn-ME"/>
          </w:rPr>
          <w:t xml:space="preserve"> 6: </w:t>
        </w:r>
        <w:r w:rsidR="00A920D6" w:rsidRPr="00781918">
          <w:rPr>
            <w:rStyle w:val="Hyperlink"/>
            <w:lang w:val="sr-Latn-ME"/>
          </w:rPr>
          <w:tab/>
        </w:r>
        <w:r w:rsidR="0006729C" w:rsidRPr="00781918">
          <w:rPr>
            <w:lang w:val="sr-Latn-ME"/>
          </w:rPr>
          <w:t>Procenat preporučenog minimalnog fonda časova predviđen za ČITANJE, PISANJE I KNJIŽEVNOST u osnovnom i redovnom obaveznom srednjem opštem obrazovanju, 2018/19.</w:t>
        </w:r>
        <w:r w:rsidR="00A920D6" w:rsidRPr="00781918">
          <w:rPr>
            <w:webHidden/>
            <w:lang w:val="sr-Latn-ME"/>
          </w:rPr>
          <w:tab/>
        </w:r>
        <w:r w:rsidR="00A920D6" w:rsidRPr="00781918">
          <w:rPr>
            <w:webHidden/>
            <w:lang w:val="sr-Latn-ME"/>
          </w:rPr>
          <w:fldChar w:fldCharType="begin"/>
        </w:r>
        <w:r w:rsidR="00A920D6" w:rsidRPr="00781918">
          <w:rPr>
            <w:webHidden/>
            <w:lang w:val="sr-Latn-ME"/>
          </w:rPr>
          <w:instrText xml:space="preserve"> PAGEREF _Toc8756577 \h </w:instrText>
        </w:r>
        <w:r w:rsidR="00A920D6" w:rsidRPr="00781918">
          <w:rPr>
            <w:webHidden/>
            <w:lang w:val="sr-Latn-ME"/>
          </w:rPr>
        </w:r>
        <w:r w:rsidR="00A920D6" w:rsidRPr="00781918">
          <w:rPr>
            <w:webHidden/>
            <w:lang w:val="sr-Latn-ME"/>
          </w:rPr>
          <w:fldChar w:fldCharType="separate"/>
        </w:r>
        <w:r w:rsidR="0013525B" w:rsidRPr="00781918">
          <w:rPr>
            <w:webHidden/>
            <w:lang w:val="sr-Latn-ME"/>
          </w:rPr>
          <w:t>20</w:t>
        </w:r>
        <w:r w:rsidR="00A920D6" w:rsidRPr="00781918">
          <w:rPr>
            <w:webHidden/>
            <w:lang w:val="sr-Latn-ME"/>
          </w:rPr>
          <w:fldChar w:fldCharType="end"/>
        </w:r>
      </w:hyperlink>
    </w:p>
    <w:p w14:paraId="2C79846C" w14:textId="28BCB0C9" w:rsidR="00A920D6" w:rsidRPr="00781918" w:rsidRDefault="00E92273" w:rsidP="00A920D6">
      <w:pPr>
        <w:pStyle w:val="TOC4"/>
        <w:rPr>
          <w:rFonts w:ascii="Calibri" w:hAnsi="Calibri" w:cs="Times New Roman"/>
          <w:snapToGrid/>
          <w:color w:val="auto"/>
          <w:sz w:val="22"/>
          <w:szCs w:val="22"/>
          <w:lang w:val="sr-Latn-ME" w:eastAsia="en-GB"/>
        </w:rPr>
      </w:pPr>
      <w:hyperlink w:anchor="_Toc8756578" w:history="1">
        <w:r w:rsidR="0006729C">
          <w:rPr>
            <w:rStyle w:val="Hyperlink"/>
            <w:lang w:val="sr-Latn-ME"/>
          </w:rPr>
          <w:t>Slika</w:t>
        </w:r>
        <w:r w:rsidR="00A920D6" w:rsidRPr="00781918">
          <w:rPr>
            <w:rStyle w:val="Hyperlink"/>
            <w:lang w:val="sr-Latn-ME"/>
          </w:rPr>
          <w:t xml:space="preserve"> 7: </w:t>
        </w:r>
        <w:r w:rsidR="00A920D6" w:rsidRPr="00781918">
          <w:rPr>
            <w:rStyle w:val="Hyperlink"/>
            <w:lang w:val="sr-Latn-ME"/>
          </w:rPr>
          <w:tab/>
        </w:r>
        <w:r w:rsidR="0006729C" w:rsidRPr="00781918">
          <w:rPr>
            <w:lang w:val="sr-Latn-ME"/>
          </w:rPr>
          <w:t>Procenat preporučenog minimalnog fonda časova predviđen za MATEMATIKU u osnovnom i redovnom obaveznom srednjem opštem obrazovanju, 2018/19.</w:t>
        </w:r>
        <w:r w:rsidR="00A920D6" w:rsidRPr="00781918">
          <w:rPr>
            <w:webHidden/>
            <w:lang w:val="sr-Latn-ME"/>
          </w:rPr>
          <w:tab/>
        </w:r>
        <w:r w:rsidR="00A920D6" w:rsidRPr="00781918">
          <w:rPr>
            <w:webHidden/>
            <w:lang w:val="sr-Latn-ME"/>
          </w:rPr>
          <w:fldChar w:fldCharType="begin"/>
        </w:r>
        <w:r w:rsidR="00A920D6" w:rsidRPr="00781918">
          <w:rPr>
            <w:webHidden/>
            <w:lang w:val="sr-Latn-ME"/>
          </w:rPr>
          <w:instrText xml:space="preserve"> PAGEREF _Toc8756578 \h </w:instrText>
        </w:r>
        <w:r w:rsidR="00A920D6" w:rsidRPr="00781918">
          <w:rPr>
            <w:webHidden/>
            <w:lang w:val="sr-Latn-ME"/>
          </w:rPr>
        </w:r>
        <w:r w:rsidR="00A920D6" w:rsidRPr="00781918">
          <w:rPr>
            <w:webHidden/>
            <w:lang w:val="sr-Latn-ME"/>
          </w:rPr>
          <w:fldChar w:fldCharType="separate"/>
        </w:r>
        <w:r w:rsidR="0013525B" w:rsidRPr="00781918">
          <w:rPr>
            <w:webHidden/>
            <w:lang w:val="sr-Latn-ME"/>
          </w:rPr>
          <w:t>23</w:t>
        </w:r>
        <w:r w:rsidR="00A920D6" w:rsidRPr="00781918">
          <w:rPr>
            <w:webHidden/>
            <w:lang w:val="sr-Latn-ME"/>
          </w:rPr>
          <w:fldChar w:fldCharType="end"/>
        </w:r>
      </w:hyperlink>
    </w:p>
    <w:p w14:paraId="4CD9FE1F" w14:textId="660E6F29" w:rsidR="00A920D6" w:rsidRPr="00781918" w:rsidRDefault="00E92273" w:rsidP="00A920D6">
      <w:pPr>
        <w:pStyle w:val="TOC4"/>
        <w:rPr>
          <w:rFonts w:ascii="Calibri" w:hAnsi="Calibri" w:cs="Times New Roman"/>
          <w:snapToGrid/>
          <w:color w:val="auto"/>
          <w:sz w:val="22"/>
          <w:szCs w:val="22"/>
          <w:lang w:val="sr-Latn-ME" w:eastAsia="en-GB"/>
        </w:rPr>
      </w:pPr>
      <w:hyperlink w:anchor="_Toc8756579" w:history="1">
        <w:r w:rsidR="0006729C">
          <w:rPr>
            <w:rStyle w:val="Hyperlink"/>
            <w:lang w:val="sr-Latn-ME"/>
          </w:rPr>
          <w:t>Slika</w:t>
        </w:r>
        <w:r w:rsidR="00A920D6" w:rsidRPr="00781918">
          <w:rPr>
            <w:rStyle w:val="Hyperlink"/>
            <w:lang w:val="sr-Latn-ME"/>
          </w:rPr>
          <w:t xml:space="preserve"> 8: </w:t>
        </w:r>
        <w:r w:rsidR="00A920D6" w:rsidRPr="00781918">
          <w:rPr>
            <w:rStyle w:val="Hyperlink"/>
            <w:lang w:val="sr-Latn-ME"/>
          </w:rPr>
          <w:tab/>
        </w:r>
        <w:r w:rsidR="0006729C" w:rsidRPr="00781918">
          <w:rPr>
            <w:lang w:val="sr-Latn-ME"/>
          </w:rPr>
          <w:t>Procenat preporučenog minimalnog fonda časova predviđen za PRIRODNE NAUKE u osnovnom i redovnom obaveznom srednjem opštem obrazovanju, 2018/19.</w:t>
        </w:r>
        <w:r w:rsidR="00A920D6" w:rsidRPr="00781918">
          <w:rPr>
            <w:webHidden/>
            <w:lang w:val="sr-Latn-ME"/>
          </w:rPr>
          <w:tab/>
        </w:r>
        <w:r w:rsidR="00A920D6" w:rsidRPr="00781918">
          <w:rPr>
            <w:webHidden/>
            <w:lang w:val="sr-Latn-ME"/>
          </w:rPr>
          <w:fldChar w:fldCharType="begin"/>
        </w:r>
        <w:r w:rsidR="00A920D6" w:rsidRPr="00781918">
          <w:rPr>
            <w:webHidden/>
            <w:lang w:val="sr-Latn-ME"/>
          </w:rPr>
          <w:instrText xml:space="preserve"> PAGEREF _Toc8756579 \h </w:instrText>
        </w:r>
        <w:r w:rsidR="00A920D6" w:rsidRPr="00781918">
          <w:rPr>
            <w:webHidden/>
            <w:lang w:val="sr-Latn-ME"/>
          </w:rPr>
        </w:r>
        <w:r w:rsidR="00A920D6" w:rsidRPr="00781918">
          <w:rPr>
            <w:webHidden/>
            <w:lang w:val="sr-Latn-ME"/>
          </w:rPr>
          <w:fldChar w:fldCharType="separate"/>
        </w:r>
        <w:r w:rsidR="0013525B" w:rsidRPr="00781918">
          <w:rPr>
            <w:webHidden/>
            <w:lang w:val="sr-Latn-ME"/>
          </w:rPr>
          <w:t>26</w:t>
        </w:r>
        <w:r w:rsidR="00A920D6" w:rsidRPr="00781918">
          <w:rPr>
            <w:webHidden/>
            <w:lang w:val="sr-Latn-ME"/>
          </w:rPr>
          <w:fldChar w:fldCharType="end"/>
        </w:r>
      </w:hyperlink>
    </w:p>
    <w:p w14:paraId="61F6D1C3" w14:textId="04BC4932" w:rsidR="00A920D6" w:rsidRPr="00781918" w:rsidRDefault="00E92273" w:rsidP="00A920D6">
      <w:pPr>
        <w:pStyle w:val="TOC4"/>
        <w:rPr>
          <w:rFonts w:ascii="Calibri" w:hAnsi="Calibri" w:cs="Times New Roman"/>
          <w:snapToGrid/>
          <w:color w:val="auto"/>
          <w:sz w:val="22"/>
          <w:szCs w:val="22"/>
          <w:lang w:val="sr-Latn-ME" w:eastAsia="en-GB"/>
        </w:rPr>
      </w:pPr>
      <w:hyperlink w:anchor="_Toc8756580" w:history="1">
        <w:r w:rsidR="0006729C">
          <w:rPr>
            <w:rStyle w:val="Hyperlink"/>
            <w:lang w:val="sr-Latn-ME"/>
          </w:rPr>
          <w:t>Slika</w:t>
        </w:r>
        <w:r w:rsidR="00A920D6" w:rsidRPr="00781918">
          <w:rPr>
            <w:rStyle w:val="Hyperlink"/>
            <w:lang w:val="sr-Latn-ME"/>
          </w:rPr>
          <w:t xml:space="preserve"> 9: </w:t>
        </w:r>
        <w:r w:rsidR="00A920D6" w:rsidRPr="00781918">
          <w:rPr>
            <w:rStyle w:val="Hyperlink"/>
            <w:lang w:val="sr-Latn-ME"/>
          </w:rPr>
          <w:tab/>
        </w:r>
        <w:r w:rsidR="0006729C" w:rsidRPr="00781918">
          <w:rPr>
            <w:noProof w:val="0"/>
            <w:lang w:val="sr-Latn-ME"/>
          </w:rPr>
          <w:t>Procenat preporučenog minimalnog fonda časova predviđen posebno za DRUŠTVENE NAUKE u osnovnom i redovnom obaveznom srednjem opštem obrazovanju</w:t>
        </w:r>
        <w:r w:rsidR="0006729C" w:rsidRPr="00781918">
          <w:rPr>
            <w:lang w:val="sr-Latn-ME"/>
          </w:rPr>
          <w:t>, 2018/19.</w:t>
        </w:r>
        <w:r w:rsidR="00A920D6" w:rsidRPr="00781918">
          <w:rPr>
            <w:webHidden/>
            <w:lang w:val="sr-Latn-ME"/>
          </w:rPr>
          <w:tab/>
        </w:r>
        <w:r w:rsidR="00A920D6" w:rsidRPr="00781918">
          <w:rPr>
            <w:webHidden/>
            <w:lang w:val="sr-Latn-ME"/>
          </w:rPr>
          <w:fldChar w:fldCharType="begin"/>
        </w:r>
        <w:r w:rsidR="00A920D6" w:rsidRPr="00781918">
          <w:rPr>
            <w:webHidden/>
            <w:lang w:val="sr-Latn-ME"/>
          </w:rPr>
          <w:instrText xml:space="preserve"> PAGEREF _Toc8756580 \h </w:instrText>
        </w:r>
        <w:r w:rsidR="00A920D6" w:rsidRPr="00781918">
          <w:rPr>
            <w:webHidden/>
            <w:lang w:val="sr-Latn-ME"/>
          </w:rPr>
        </w:r>
        <w:r w:rsidR="00A920D6" w:rsidRPr="00781918">
          <w:rPr>
            <w:webHidden/>
            <w:lang w:val="sr-Latn-ME"/>
          </w:rPr>
          <w:fldChar w:fldCharType="separate"/>
        </w:r>
        <w:r w:rsidR="0013525B" w:rsidRPr="00781918">
          <w:rPr>
            <w:webHidden/>
            <w:lang w:val="sr-Latn-ME"/>
          </w:rPr>
          <w:t>29</w:t>
        </w:r>
        <w:r w:rsidR="00A920D6" w:rsidRPr="00781918">
          <w:rPr>
            <w:webHidden/>
            <w:lang w:val="sr-Latn-ME"/>
          </w:rPr>
          <w:fldChar w:fldCharType="end"/>
        </w:r>
      </w:hyperlink>
    </w:p>
    <w:p w14:paraId="54DA1243" w14:textId="77777777" w:rsidR="00A920D6" w:rsidRPr="00781918" w:rsidRDefault="00A920D6" w:rsidP="00A920D6">
      <w:pPr>
        <w:pStyle w:val="a75TextNotes"/>
        <w:rPr>
          <w:lang w:val="sr-Latn-ME"/>
        </w:rPr>
      </w:pPr>
      <w:r w:rsidRPr="00781918">
        <w:rPr>
          <w:lang w:val="sr-Latn-ME"/>
        </w:rPr>
        <w:fldChar w:fldCharType="end"/>
      </w:r>
    </w:p>
    <w:p w14:paraId="4CFB67CF" w14:textId="53CCFC6F" w:rsidR="00050487" w:rsidRPr="00781918" w:rsidRDefault="00050487" w:rsidP="006D57C6">
      <w:pPr>
        <w:pStyle w:val="a70H2"/>
        <w:rPr>
          <w:lang w:val="sr-Latn-ME"/>
        </w:rPr>
      </w:pPr>
      <w:bookmarkStart w:id="4" w:name="_Toc510688297"/>
      <w:bookmarkStart w:id="5" w:name="_Toc413766257"/>
      <w:bookmarkEnd w:id="2"/>
      <w:bookmarkEnd w:id="3"/>
    </w:p>
    <w:p w14:paraId="79FD0936" w14:textId="7B57431E" w:rsidR="00050487" w:rsidRPr="00781918" w:rsidRDefault="00050487" w:rsidP="00050487">
      <w:pPr>
        <w:tabs>
          <w:tab w:val="left" w:pos="2731"/>
        </w:tabs>
        <w:rPr>
          <w:lang w:val="sr-Latn-ME" w:eastAsia="en-US"/>
        </w:rPr>
      </w:pPr>
      <w:r w:rsidRPr="00781918">
        <w:rPr>
          <w:lang w:val="sr-Latn-ME" w:eastAsia="en-US"/>
        </w:rPr>
        <w:tab/>
      </w:r>
    </w:p>
    <w:p w14:paraId="427D164A" w14:textId="1DB1CAF1" w:rsidR="00A920D6" w:rsidRPr="00781918" w:rsidRDefault="00A920D6" w:rsidP="000476B3">
      <w:pPr>
        <w:pStyle w:val="a70H2"/>
        <w:rPr>
          <w:lang w:val="sr-Latn-ME"/>
        </w:rPr>
      </w:pPr>
      <w:r w:rsidRPr="00781918">
        <w:rPr>
          <w:lang w:val="sr-Latn-ME"/>
        </w:rPr>
        <w:br w:type="page"/>
      </w:r>
      <w:bookmarkStart w:id="6" w:name="_Toc8756446"/>
      <w:r w:rsidRPr="00781918">
        <w:rPr>
          <w:lang w:val="sr-Latn-ME"/>
        </w:rPr>
        <w:lastRenderedPageBreak/>
        <w:t xml:space="preserve">1. </w:t>
      </w:r>
      <w:r w:rsidRPr="00781918">
        <w:rPr>
          <w:lang w:val="sr-Latn-ME"/>
        </w:rPr>
        <w:tab/>
      </w:r>
      <w:r w:rsidR="006D57C6" w:rsidRPr="00781918">
        <w:rPr>
          <w:lang w:val="sr-Latn-ME"/>
        </w:rPr>
        <w:t>Minimalni fond časova za obavezno obrazovanje povezan</w:t>
      </w:r>
      <w:r w:rsidR="000476B3" w:rsidRPr="00781918">
        <w:rPr>
          <w:lang w:val="sr-Latn-ME"/>
        </w:rPr>
        <w:t xml:space="preserve"> je</w:t>
      </w:r>
      <w:r w:rsidR="006D57C6" w:rsidRPr="00781918">
        <w:rPr>
          <w:lang w:val="sr-Latn-ME"/>
        </w:rPr>
        <w:t xml:space="preserve"> sa brojem razreda koji je </w:t>
      </w:r>
      <w:r w:rsidR="000476B3" w:rsidRPr="00781918">
        <w:rPr>
          <w:lang w:val="sr-Latn-ME"/>
        </w:rPr>
        <w:t xml:space="preserve">njime </w:t>
      </w:r>
      <w:r w:rsidR="006D57C6" w:rsidRPr="00781918">
        <w:rPr>
          <w:lang w:val="sr-Latn-ME"/>
        </w:rPr>
        <w:t>obuhvaćen</w:t>
      </w:r>
      <w:bookmarkEnd w:id="4"/>
      <w:bookmarkEnd w:id="6"/>
    </w:p>
    <w:p w14:paraId="63CA5760" w14:textId="26385F87" w:rsidR="00A920D6" w:rsidRPr="00781918" w:rsidRDefault="006D57C6" w:rsidP="00C00060">
      <w:pPr>
        <w:pStyle w:val="a71Textpara"/>
        <w:rPr>
          <w:lang w:val="sr-Latn-ME"/>
        </w:rPr>
      </w:pPr>
      <w:r w:rsidRPr="00781918">
        <w:rPr>
          <w:lang w:val="sr-Latn-ME"/>
        </w:rPr>
        <w:t>Redovno obavezno opšte obrazovanje (kao što je definisano u ovoj studiji) može trajati od 8 do 12 godina u zavisnosti od zemlje</w:t>
      </w:r>
      <w:r w:rsidR="00A920D6" w:rsidRPr="00781918">
        <w:rPr>
          <w:lang w:val="sr-Latn-ME"/>
        </w:rPr>
        <w:t xml:space="preserve">. </w:t>
      </w:r>
      <w:r w:rsidRPr="00781918">
        <w:rPr>
          <w:lang w:val="sr-Latn-ME"/>
        </w:rPr>
        <w:t>U 20 obrazovnih sistema obuhvata osnovno i niže srednje opšte obrazovanje (tj. ISCED nivo</w:t>
      </w:r>
      <w:r w:rsidR="00C00060" w:rsidRPr="00781918">
        <w:rPr>
          <w:lang w:val="sr-Latn-ME"/>
        </w:rPr>
        <w:t>e</w:t>
      </w:r>
      <w:r w:rsidRPr="00781918">
        <w:rPr>
          <w:lang w:val="sr-Latn-ME"/>
        </w:rPr>
        <w:t xml:space="preserve"> 1 i 24)</w:t>
      </w:r>
      <w:r w:rsidR="00A920D6" w:rsidRPr="00781918">
        <w:rPr>
          <w:lang w:val="sr-Latn-ME"/>
        </w:rPr>
        <w:t xml:space="preserve">. </w:t>
      </w:r>
      <w:r w:rsidRPr="00781918">
        <w:rPr>
          <w:lang w:val="sr-Latn-ME"/>
        </w:rPr>
        <w:t>U ostala 23 sistema, takođe uključuje jedan ili više razreda višeg srednjeg opšteg obrazovanja, odnosno ISCED 34</w:t>
      </w:r>
      <w:r w:rsidR="00A920D6" w:rsidRPr="00781918">
        <w:rPr>
          <w:lang w:val="sr-Latn-ME"/>
        </w:rPr>
        <w:t xml:space="preserve">. </w:t>
      </w:r>
      <w:r w:rsidRPr="00781918">
        <w:rPr>
          <w:lang w:val="sr-Latn-ME"/>
        </w:rPr>
        <w:t>Ukupni fond časova preporučen za cjelokupno redovno obavezno opšte obrazovanje u svakoj zemlji najčešće je povezan sa brojem obuhvaćenih razreda: što je više razreda, veći je broj sati</w:t>
      </w:r>
      <w:r w:rsidR="008B3C71" w:rsidRPr="00781918">
        <w:rPr>
          <w:lang w:val="sr-Latn-ME"/>
        </w:rPr>
        <w:t xml:space="preserve"> nastave</w:t>
      </w:r>
      <w:r w:rsidR="00A920D6" w:rsidRPr="00781918">
        <w:rPr>
          <w:lang w:val="sr-Latn-ME"/>
        </w:rPr>
        <w:t xml:space="preserve">. </w:t>
      </w:r>
    </w:p>
    <w:p w14:paraId="6486DC48" w14:textId="7D8AF992" w:rsidR="00A920D6" w:rsidRPr="00781918" w:rsidRDefault="006D57C6" w:rsidP="00500E1C">
      <w:pPr>
        <w:pStyle w:val="a71Textpara"/>
        <w:rPr>
          <w:lang w:val="sr-Latn-ME"/>
        </w:rPr>
      </w:pPr>
      <w:r w:rsidRPr="00781918">
        <w:rPr>
          <w:lang w:val="sr-Latn-ME"/>
        </w:rPr>
        <w:t>Ukupan broj preporučenih sati u redovnom obaveznom opštem obrazovanju je ispod</w:t>
      </w:r>
      <w:r w:rsidR="008B3C71" w:rsidRPr="00781918">
        <w:rPr>
          <w:lang w:val="sr-Latn-ME"/>
        </w:rPr>
        <w:t xml:space="preserve"> 7</w:t>
      </w:r>
      <w:r w:rsidR="00A920D6" w:rsidRPr="00781918">
        <w:rPr>
          <w:lang w:val="sr-Latn-ME"/>
        </w:rPr>
        <w:t xml:space="preserve">700 </w:t>
      </w:r>
      <w:r w:rsidRPr="00781918">
        <w:rPr>
          <w:lang w:val="sr-Latn-ME"/>
        </w:rPr>
        <w:t>u</w:t>
      </w:r>
      <w:r w:rsidR="00A920D6" w:rsidRPr="00781918">
        <w:rPr>
          <w:lang w:val="sr-Latn-ME"/>
        </w:rPr>
        <w:t xml:space="preserve"> 22 </w:t>
      </w:r>
      <w:r w:rsidRPr="00781918">
        <w:rPr>
          <w:lang w:val="sr-Latn-ME"/>
        </w:rPr>
        <w:t>obrazovna sistema, a u gotovo svakom od njih ono traje svega osam ili devet godina</w:t>
      </w:r>
      <w:r w:rsidR="00A920D6" w:rsidRPr="00781918">
        <w:rPr>
          <w:lang w:val="sr-Latn-ME"/>
        </w:rPr>
        <w:t xml:space="preserve">. </w:t>
      </w:r>
      <w:r w:rsidR="00581BB1" w:rsidRPr="00781918">
        <w:rPr>
          <w:lang w:val="sr-Latn-ME"/>
        </w:rPr>
        <w:t>U Hrvatskoj i Srbiji</w:t>
      </w:r>
      <w:r w:rsidRPr="00781918">
        <w:rPr>
          <w:lang w:val="sr-Latn-ME"/>
        </w:rPr>
        <w:t xml:space="preserve"> traje osam godina</w:t>
      </w:r>
      <w:r w:rsidR="00A920D6" w:rsidRPr="00781918">
        <w:rPr>
          <w:lang w:val="sr-Latn-ME"/>
        </w:rPr>
        <w:t xml:space="preserve">. </w:t>
      </w:r>
      <w:r w:rsidRPr="00781918">
        <w:rPr>
          <w:lang w:val="sr-Latn-ME"/>
        </w:rPr>
        <w:t>U</w:t>
      </w:r>
      <w:r w:rsidR="00A920D6" w:rsidRPr="00781918">
        <w:rPr>
          <w:lang w:val="sr-Latn-ME"/>
        </w:rPr>
        <w:t xml:space="preserve"> 16 </w:t>
      </w:r>
      <w:r w:rsidRPr="00781918">
        <w:rPr>
          <w:lang w:val="sr-Latn-ME"/>
        </w:rPr>
        <w:t>obrazovn</w:t>
      </w:r>
      <w:r w:rsidR="00581BB1" w:rsidRPr="00781918">
        <w:rPr>
          <w:lang w:val="sr-Latn-ME"/>
        </w:rPr>
        <w:t>ih sistema</w:t>
      </w:r>
      <w:r w:rsidRPr="00781918">
        <w:rPr>
          <w:lang w:val="sr-Latn-ME"/>
        </w:rPr>
        <w:t xml:space="preserve"> traje devet godina</w:t>
      </w:r>
      <w:r w:rsidR="00A920D6" w:rsidRPr="00781918">
        <w:rPr>
          <w:lang w:val="sr-Latn-ME"/>
        </w:rPr>
        <w:t xml:space="preserve">. </w:t>
      </w:r>
      <w:r w:rsidRPr="00781918">
        <w:rPr>
          <w:lang w:val="sr-Latn-ME"/>
        </w:rPr>
        <w:t xml:space="preserve">Među njima, najmanji broj sati preporučenih za nastavu </w:t>
      </w:r>
      <w:r w:rsidR="00581BB1" w:rsidRPr="00781918">
        <w:rPr>
          <w:lang w:val="sr-Latn-ME"/>
        </w:rPr>
        <w:t>zabilježen je</w:t>
      </w:r>
      <w:r w:rsidRPr="00781918">
        <w:rPr>
          <w:lang w:val="sr-Latn-ME"/>
        </w:rPr>
        <w:t xml:space="preserve"> u Bugarskoj, Letoniji, Albaniji, Bosni i Hercegovini i Crnoj Gori</w:t>
      </w:r>
      <w:r w:rsidR="00A920D6" w:rsidRPr="00781918">
        <w:rPr>
          <w:lang w:val="sr-Latn-ME"/>
        </w:rPr>
        <w:t xml:space="preserve">. </w:t>
      </w:r>
      <w:r w:rsidR="00581BB1" w:rsidRPr="00781918">
        <w:rPr>
          <w:lang w:val="sr-Latn-ME"/>
        </w:rPr>
        <w:t xml:space="preserve">U </w:t>
      </w:r>
      <w:r w:rsidRPr="00781918">
        <w:rPr>
          <w:lang w:val="sr-Latn-ME"/>
        </w:rPr>
        <w:t>Litvanij</w:t>
      </w:r>
      <w:r w:rsidR="00581BB1" w:rsidRPr="00781918">
        <w:rPr>
          <w:lang w:val="sr-Latn-ME"/>
        </w:rPr>
        <w:t>i</w:t>
      </w:r>
      <w:r w:rsidR="00A920D6" w:rsidRPr="00781918">
        <w:rPr>
          <w:lang w:val="sr-Latn-ME"/>
        </w:rPr>
        <w:t xml:space="preserve">, </w:t>
      </w:r>
      <w:r w:rsidR="00581BB1" w:rsidRPr="00781918">
        <w:rPr>
          <w:lang w:val="sr-Latn-ME"/>
        </w:rPr>
        <w:t xml:space="preserve">Slovačkoj </w:t>
      </w:r>
      <w:r w:rsidRPr="00781918">
        <w:rPr>
          <w:lang w:val="sr-Latn-ME"/>
        </w:rPr>
        <w:t xml:space="preserve">i </w:t>
      </w:r>
      <w:r w:rsidR="00581BB1" w:rsidRPr="00781918">
        <w:rPr>
          <w:lang w:val="sr-Latn-ME"/>
        </w:rPr>
        <w:t xml:space="preserve">na </w:t>
      </w:r>
      <w:r w:rsidRPr="00781918">
        <w:rPr>
          <w:lang w:val="sr-Latn-ME"/>
        </w:rPr>
        <w:t>Island</w:t>
      </w:r>
      <w:r w:rsidR="00581BB1" w:rsidRPr="00781918">
        <w:rPr>
          <w:lang w:val="sr-Latn-ME"/>
        </w:rPr>
        <w:t>u</w:t>
      </w:r>
      <w:r w:rsidR="00A920D6" w:rsidRPr="00781918">
        <w:rPr>
          <w:lang w:val="sr-Latn-ME"/>
        </w:rPr>
        <w:t xml:space="preserve"> </w:t>
      </w:r>
      <w:r w:rsidRPr="00781918">
        <w:rPr>
          <w:lang w:val="sr-Latn-ME"/>
        </w:rPr>
        <w:t>takođe</w:t>
      </w:r>
      <w:r w:rsidR="00581BB1" w:rsidRPr="00781918">
        <w:rPr>
          <w:lang w:val="sr-Latn-ME"/>
        </w:rPr>
        <w:t xml:space="preserve"> je preporučeno </w:t>
      </w:r>
      <w:r w:rsidRPr="00781918">
        <w:rPr>
          <w:lang w:val="sr-Latn-ME"/>
        </w:rPr>
        <w:t>manje od</w:t>
      </w:r>
      <w:r w:rsidR="008B3C71" w:rsidRPr="00781918">
        <w:rPr>
          <w:lang w:val="sr-Latn-ME"/>
        </w:rPr>
        <w:t xml:space="preserve"> 7</w:t>
      </w:r>
      <w:r w:rsidR="00A920D6" w:rsidRPr="00781918">
        <w:rPr>
          <w:lang w:val="sr-Latn-ME"/>
        </w:rPr>
        <w:t xml:space="preserve">700 </w:t>
      </w:r>
      <w:r w:rsidRPr="00781918">
        <w:rPr>
          <w:lang w:val="sr-Latn-ME"/>
        </w:rPr>
        <w:t>sati</w:t>
      </w:r>
      <w:r w:rsidR="00A920D6" w:rsidRPr="00781918">
        <w:rPr>
          <w:lang w:val="sr-Latn-ME"/>
        </w:rPr>
        <w:t xml:space="preserve">, </w:t>
      </w:r>
      <w:r w:rsidRPr="00781918">
        <w:rPr>
          <w:lang w:val="sr-Latn-ME"/>
        </w:rPr>
        <w:t>iako redovno obavezno opšte obrazovanje traje 10 godina</w:t>
      </w:r>
      <w:r w:rsidR="00A920D6" w:rsidRPr="00781918">
        <w:rPr>
          <w:lang w:val="sr-Latn-ME"/>
        </w:rPr>
        <w:t xml:space="preserve">. </w:t>
      </w:r>
      <w:r w:rsidRPr="00781918">
        <w:rPr>
          <w:lang w:val="sr-Latn-ME"/>
        </w:rPr>
        <w:t>Konačno</w:t>
      </w:r>
      <w:r w:rsidR="00A920D6" w:rsidRPr="00781918">
        <w:rPr>
          <w:lang w:val="sr-Latn-ME"/>
        </w:rPr>
        <w:t>,</w:t>
      </w:r>
      <w:r w:rsidRPr="00781918">
        <w:rPr>
          <w:lang w:val="sr-Latn-ME"/>
        </w:rPr>
        <w:t xml:space="preserve"> ovo je slučaj u Sjevernoj Makedoniji gdje</w:t>
      </w:r>
      <w:r w:rsidR="00500E1C" w:rsidRPr="00781918">
        <w:rPr>
          <w:lang w:val="sr-Latn-ME"/>
        </w:rPr>
        <w:t xml:space="preserve"> </w:t>
      </w:r>
      <w:r w:rsidRPr="00781918">
        <w:rPr>
          <w:lang w:val="sr-Latn-ME"/>
        </w:rPr>
        <w:t>redovno obavezno obrazovanje traje 11 godina za cjelokupnu školsku populaciju, dok za učenike koji pohađaju programe opšteg obrazovanja traje 13 godina</w:t>
      </w:r>
      <w:r w:rsidR="00A920D6" w:rsidRPr="00781918">
        <w:rPr>
          <w:lang w:val="sr-Latn-ME"/>
        </w:rPr>
        <w:t xml:space="preserve">. </w:t>
      </w:r>
    </w:p>
    <w:p w14:paraId="24BDB144" w14:textId="5C6BDB29" w:rsidR="00A920D6" w:rsidRPr="00781918" w:rsidRDefault="006D57C6" w:rsidP="000A2256">
      <w:pPr>
        <w:pStyle w:val="a71Textpara"/>
        <w:rPr>
          <w:lang w:val="sr-Latn-ME"/>
        </w:rPr>
      </w:pPr>
      <w:r w:rsidRPr="00781918">
        <w:rPr>
          <w:lang w:val="sr-Latn-ME"/>
        </w:rPr>
        <w:t>U</w:t>
      </w:r>
      <w:r w:rsidR="00A920D6" w:rsidRPr="00781918">
        <w:rPr>
          <w:lang w:val="sr-Latn-ME"/>
        </w:rPr>
        <w:t xml:space="preserve"> 13 </w:t>
      </w:r>
      <w:r w:rsidR="00454FF9" w:rsidRPr="00781918">
        <w:rPr>
          <w:lang w:val="sr-Latn-ME"/>
        </w:rPr>
        <w:t>obrazovnih sistema</w:t>
      </w:r>
      <w:r w:rsidR="005333C8">
        <w:rPr>
          <w:lang w:val="sr-Latn-ME"/>
        </w:rPr>
        <w:t>/usmjerenja</w:t>
      </w:r>
      <w:r w:rsidR="00454FF9" w:rsidRPr="00781918">
        <w:rPr>
          <w:lang w:val="sr-Latn-ME"/>
        </w:rPr>
        <w:t xml:space="preserve"> </w:t>
      </w:r>
      <w:r w:rsidR="00581BB1" w:rsidRPr="00781918">
        <w:rPr>
          <w:lang w:val="sr-Latn-ME"/>
        </w:rPr>
        <w:t>gdje</w:t>
      </w:r>
      <w:r w:rsidR="00454FF9" w:rsidRPr="00781918">
        <w:rPr>
          <w:lang w:val="sr-Latn-ME"/>
        </w:rPr>
        <w:t xml:space="preserve"> redovno obavezno opšte obrazovanje traje 10 godina, preporučeno je između</w:t>
      </w:r>
      <w:r w:rsidR="00500E1C" w:rsidRPr="00781918">
        <w:rPr>
          <w:lang w:val="sr-Latn-ME"/>
        </w:rPr>
        <w:t xml:space="preserve"> 7</w:t>
      </w:r>
      <w:r w:rsidR="00A920D6" w:rsidRPr="00781918">
        <w:rPr>
          <w:lang w:val="sr-Latn-ME"/>
        </w:rPr>
        <w:t xml:space="preserve">356 </w:t>
      </w:r>
      <w:r w:rsidR="00454FF9" w:rsidRPr="00781918">
        <w:rPr>
          <w:lang w:val="sr-Latn-ME"/>
        </w:rPr>
        <w:t>i</w:t>
      </w:r>
      <w:r w:rsidR="00500E1C" w:rsidRPr="00781918">
        <w:rPr>
          <w:lang w:val="sr-Latn-ME"/>
        </w:rPr>
        <w:t xml:space="preserve"> 10</w:t>
      </w:r>
      <w:r w:rsidR="00A920D6" w:rsidRPr="00781918">
        <w:rPr>
          <w:lang w:val="sr-Latn-ME"/>
        </w:rPr>
        <w:t xml:space="preserve">960 </w:t>
      </w:r>
      <w:r w:rsidR="00454FF9" w:rsidRPr="00781918">
        <w:rPr>
          <w:lang w:val="sr-Latn-ME"/>
        </w:rPr>
        <w:t>sati nastave</w:t>
      </w:r>
      <w:r w:rsidR="00A920D6" w:rsidRPr="00781918">
        <w:rPr>
          <w:lang w:val="sr-Latn-ME"/>
        </w:rPr>
        <w:t>.</w:t>
      </w:r>
      <w:r w:rsidR="000A2256" w:rsidRPr="00781918">
        <w:rPr>
          <w:lang w:val="sr-Latn-ME"/>
        </w:rPr>
        <w:t xml:space="preserve"> Grupu predvodi</w:t>
      </w:r>
      <w:r w:rsidR="00454FF9" w:rsidRPr="00781918">
        <w:rPr>
          <w:lang w:val="sr-Latn-ME"/>
        </w:rPr>
        <w:t xml:space="preserve"> </w:t>
      </w:r>
      <w:r w:rsidR="000A2256" w:rsidRPr="00781918">
        <w:rPr>
          <w:lang w:val="sr-Latn-ME"/>
        </w:rPr>
        <w:t>Danska koja se jasno izdvaja sa 10960 sati, što je za 1</w:t>
      </w:r>
      <w:r w:rsidR="00454FF9" w:rsidRPr="00781918">
        <w:rPr>
          <w:lang w:val="sr-Latn-ME"/>
        </w:rPr>
        <w:t xml:space="preserve">620 sati više od </w:t>
      </w:r>
      <w:r w:rsidR="000A2256" w:rsidRPr="00781918">
        <w:rPr>
          <w:lang w:val="sr-Latn-ME"/>
        </w:rPr>
        <w:t>naredne</w:t>
      </w:r>
      <w:r w:rsidR="00581BB1" w:rsidRPr="00781918">
        <w:rPr>
          <w:lang w:val="sr-Latn-ME"/>
        </w:rPr>
        <w:t xml:space="preserve"> zemlje, odnosno</w:t>
      </w:r>
      <w:r w:rsidR="00454FF9" w:rsidRPr="00781918">
        <w:rPr>
          <w:lang w:val="sr-Latn-ME"/>
        </w:rPr>
        <w:t xml:space="preserve"> Ho</w:t>
      </w:r>
      <w:r w:rsidR="00581BB1" w:rsidRPr="00781918">
        <w:rPr>
          <w:lang w:val="sr-Latn-ME"/>
        </w:rPr>
        <w:t>landije</w:t>
      </w:r>
      <w:r w:rsidR="00454FF9" w:rsidRPr="00781918">
        <w:rPr>
          <w:lang w:val="sr-Latn-ME"/>
        </w:rPr>
        <w:t xml:space="preserve"> </w:t>
      </w:r>
      <w:r w:rsidR="00581BB1" w:rsidRPr="00781918">
        <w:rPr>
          <w:lang w:val="sr-Latn-ME"/>
        </w:rPr>
        <w:t>(VMBO – 9</w:t>
      </w:r>
      <w:r w:rsidR="00A920D6" w:rsidRPr="00781918">
        <w:rPr>
          <w:lang w:val="sr-Latn-ME"/>
        </w:rPr>
        <w:t xml:space="preserve">340 </w:t>
      </w:r>
      <w:r w:rsidR="00454FF9" w:rsidRPr="00781918">
        <w:rPr>
          <w:lang w:val="sr-Latn-ME"/>
        </w:rPr>
        <w:t>sati</w:t>
      </w:r>
      <w:r w:rsidR="00A920D6" w:rsidRPr="00781918">
        <w:rPr>
          <w:lang w:val="sr-Latn-ME"/>
        </w:rPr>
        <w:t>).</w:t>
      </w:r>
    </w:p>
    <w:p w14:paraId="1C4641E4" w14:textId="0645FA74" w:rsidR="00A920D6" w:rsidRPr="00781918" w:rsidRDefault="00454FF9" w:rsidP="000A2256">
      <w:pPr>
        <w:pStyle w:val="a71Textpara"/>
        <w:rPr>
          <w:lang w:val="sr-Latn-ME"/>
        </w:rPr>
      </w:pPr>
      <w:r w:rsidRPr="00781918">
        <w:rPr>
          <w:lang w:val="sr-Latn-ME"/>
        </w:rPr>
        <w:t>U preostalim obrazovnim sistemima</w:t>
      </w:r>
      <w:r w:rsidR="005333C8">
        <w:rPr>
          <w:lang w:val="sr-Latn-ME"/>
        </w:rPr>
        <w:t>/usmjerenjima</w:t>
      </w:r>
      <w:r w:rsidRPr="00781918">
        <w:rPr>
          <w:lang w:val="sr-Latn-ME"/>
        </w:rPr>
        <w:t xml:space="preserve">, u kojima redovno obavezno opšte obrazovanje traje 11 ili 12 godina, </w:t>
      </w:r>
      <w:r w:rsidR="000A2256" w:rsidRPr="00781918">
        <w:rPr>
          <w:lang w:val="sr-Latn-ME"/>
        </w:rPr>
        <w:t>i</w:t>
      </w:r>
      <w:r w:rsidRPr="00781918">
        <w:rPr>
          <w:lang w:val="sr-Latn-ME"/>
        </w:rPr>
        <w:t>zmeđu</w:t>
      </w:r>
      <w:r w:rsidR="00A920D6" w:rsidRPr="00781918">
        <w:rPr>
          <w:lang w:val="sr-Latn-ME"/>
        </w:rPr>
        <w:t xml:space="preserve"> 7620 (</w:t>
      </w:r>
      <w:r w:rsidRPr="00781918">
        <w:rPr>
          <w:lang w:val="sr-Latn-ME"/>
        </w:rPr>
        <w:t>Sjeverna Makedonija</w:t>
      </w:r>
      <w:r w:rsidR="00A920D6" w:rsidRPr="00781918">
        <w:rPr>
          <w:lang w:val="sr-Latn-ME"/>
        </w:rPr>
        <w:t xml:space="preserve">) </w:t>
      </w:r>
      <w:r w:rsidRPr="00781918">
        <w:rPr>
          <w:lang w:val="sr-Latn-ME"/>
        </w:rPr>
        <w:t>i</w:t>
      </w:r>
      <w:r w:rsidR="00A920D6" w:rsidRPr="00781918">
        <w:rPr>
          <w:lang w:val="sr-Latn-ME"/>
        </w:rPr>
        <w:t xml:space="preserve"> 11340 </w:t>
      </w:r>
      <w:r w:rsidRPr="00781918">
        <w:rPr>
          <w:lang w:val="sr-Latn-ME"/>
        </w:rPr>
        <w:t>(NL VWO) sati nastave</w:t>
      </w:r>
      <w:r w:rsidR="000A2256" w:rsidRPr="00781918">
        <w:rPr>
          <w:lang w:val="sr-Latn-ME"/>
        </w:rPr>
        <w:t xml:space="preserve"> predstavlja normu</w:t>
      </w:r>
      <w:r w:rsidR="00A920D6" w:rsidRPr="00781918">
        <w:rPr>
          <w:lang w:val="sr-Latn-ME"/>
        </w:rPr>
        <w:t xml:space="preserve">. </w:t>
      </w:r>
    </w:p>
    <w:p w14:paraId="4E5A868B" w14:textId="5F2018EC" w:rsidR="00A920D6" w:rsidRPr="00781918" w:rsidRDefault="00454FF9" w:rsidP="00454FF9">
      <w:pPr>
        <w:pStyle w:val="a75TitleFigure"/>
        <w:rPr>
          <w:lang w:val="sr-Latn-ME"/>
        </w:rPr>
      </w:pPr>
      <w:bookmarkStart w:id="7" w:name="_Toc8756572"/>
      <w:r w:rsidRPr="00781918">
        <w:rPr>
          <w:lang w:val="sr-Latn-ME"/>
        </w:rPr>
        <w:t>Slika</w:t>
      </w:r>
      <w:r w:rsidR="00A920D6" w:rsidRPr="00781918">
        <w:rPr>
          <w:lang w:val="sr-Latn-ME"/>
        </w:rPr>
        <w:t xml:space="preserve"> 1: </w:t>
      </w:r>
      <w:r w:rsidRPr="00781918">
        <w:rPr>
          <w:lang w:val="sr-Latn-ME"/>
        </w:rPr>
        <w:t>Trajanje redovnog obaveznog obrazovanja</w:t>
      </w:r>
      <w:r w:rsidR="00A920D6" w:rsidRPr="00781918">
        <w:rPr>
          <w:lang w:val="sr-Latn-ME"/>
        </w:rPr>
        <w:t xml:space="preserve"> (</w:t>
      </w:r>
      <w:r w:rsidRPr="00781918">
        <w:rPr>
          <w:lang w:val="sr-Latn-ME"/>
        </w:rPr>
        <w:t>u osnovnom i srednjem obrazovanju</w:t>
      </w:r>
      <w:r w:rsidR="00A920D6" w:rsidRPr="00781918">
        <w:rPr>
          <w:lang w:val="sr-Latn-ME"/>
        </w:rPr>
        <w:t xml:space="preserve">) </w:t>
      </w:r>
      <w:r w:rsidRPr="00781918">
        <w:rPr>
          <w:lang w:val="sr-Latn-ME"/>
        </w:rPr>
        <w:t>i</w:t>
      </w:r>
      <w:r w:rsidR="00992B31" w:rsidRPr="00781918">
        <w:rPr>
          <w:lang w:val="sr-Latn-ME"/>
        </w:rPr>
        <w:t xml:space="preserve"> </w:t>
      </w:r>
      <w:r w:rsidRPr="00781918">
        <w:rPr>
          <w:lang w:val="sr-Latn-ME"/>
        </w:rPr>
        <w:t>ukupni preporučeni fond časova (izražen u satima) u okviru obaveznog kurikuluma</w:t>
      </w:r>
      <w:r w:rsidR="00A920D6" w:rsidRPr="00781918">
        <w:rPr>
          <w:lang w:val="sr-Latn-ME"/>
        </w:rPr>
        <w:t>, 2018/19</w:t>
      </w:r>
      <w:bookmarkEnd w:id="7"/>
      <w:r w:rsidRPr="00781918">
        <w:rPr>
          <w:lang w:val="sr-Latn-ME"/>
        </w:rPr>
        <w:t>.</w:t>
      </w:r>
    </w:p>
    <w:tbl>
      <w:tblPr>
        <w:tblW w:w="0" w:type="auto"/>
        <w:tblLook w:val="04A0" w:firstRow="1" w:lastRow="0" w:firstColumn="1" w:lastColumn="0" w:noHBand="0" w:noVBand="1"/>
      </w:tblPr>
      <w:tblGrid>
        <w:gridCol w:w="402"/>
        <w:gridCol w:w="8505"/>
        <w:gridCol w:w="407"/>
      </w:tblGrid>
      <w:tr w:rsidR="00A920D6" w:rsidRPr="00781918" w14:paraId="54F9AB93" w14:textId="77777777" w:rsidTr="00D8427D">
        <w:trPr>
          <w:cantSplit/>
          <w:trHeight w:val="1134"/>
        </w:trPr>
        <w:tc>
          <w:tcPr>
            <w:tcW w:w="410" w:type="dxa"/>
            <w:shd w:val="clear" w:color="auto" w:fill="auto"/>
            <w:textDirection w:val="btLr"/>
            <w:vAlign w:val="bottom"/>
          </w:tcPr>
          <w:p w14:paraId="01E85D9D" w14:textId="77777777" w:rsidR="00A920D6" w:rsidRPr="00781918" w:rsidRDefault="00454FF9" w:rsidP="00454FF9">
            <w:pPr>
              <w:pStyle w:val="a75TextNotes"/>
              <w:keepNext/>
              <w:keepLines/>
              <w:ind w:left="113" w:right="113"/>
              <w:jc w:val="center"/>
              <w:rPr>
                <w:highlight w:val="yellow"/>
                <w:lang w:val="sr-Latn-ME"/>
              </w:rPr>
            </w:pPr>
            <w:r w:rsidRPr="00781918">
              <w:rPr>
                <w:lang w:val="sr-Latn-ME"/>
              </w:rPr>
              <w:t>Preporučeni minimalni fond časova</w:t>
            </w:r>
            <w:r w:rsidR="00A920D6" w:rsidRPr="00781918">
              <w:rPr>
                <w:lang w:val="sr-Latn-ME"/>
              </w:rPr>
              <w:t xml:space="preserve"> </w:t>
            </w:r>
            <w:r w:rsidRPr="00781918">
              <w:rPr>
                <w:lang w:val="sr-Latn-ME"/>
              </w:rPr>
              <w:t>(u satima</w:t>
            </w:r>
            <w:r w:rsidR="00A920D6" w:rsidRPr="00781918">
              <w:rPr>
                <w:lang w:val="sr-Latn-ME"/>
              </w:rPr>
              <w:t xml:space="preserve">) </w:t>
            </w:r>
          </w:p>
        </w:tc>
        <w:tc>
          <w:tcPr>
            <w:tcW w:w="8466" w:type="dxa"/>
            <w:shd w:val="clear" w:color="auto" w:fill="auto"/>
          </w:tcPr>
          <w:p w14:paraId="4A5BFEB7" w14:textId="77777777" w:rsidR="00A920D6" w:rsidRPr="00781918" w:rsidRDefault="00123ECA" w:rsidP="00D8427D">
            <w:pPr>
              <w:pStyle w:val="a75TextNotes"/>
              <w:rPr>
                <w:lang w:val="sr-Latn-ME"/>
              </w:rPr>
            </w:pPr>
            <w:r w:rsidRPr="00781918">
              <w:rPr>
                <w:noProof/>
                <w:lang w:val="sr-Latn-CS" w:eastAsia="sr-Latn-CS"/>
              </w:rPr>
              <w:drawing>
                <wp:inline distT="0" distB="0" distL="0" distR="0" wp14:anchorId="28049326" wp14:editId="528DCF94">
                  <wp:extent cx="5267325" cy="2276475"/>
                  <wp:effectExtent l="0" t="0" r="9525" b="9525"/>
                  <wp:docPr id="20" name="Picture 1" descr="C:\..\baidana\AppData\Roaming\Microsoft\Graph\Figure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idana\AppData\Roaming\Microsoft\Graph\Figure_01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325" cy="2276475"/>
                          </a:xfrm>
                          <a:prstGeom prst="rect">
                            <a:avLst/>
                          </a:prstGeom>
                          <a:noFill/>
                          <a:ln>
                            <a:noFill/>
                          </a:ln>
                        </pic:spPr>
                      </pic:pic>
                    </a:graphicData>
                  </a:graphic>
                </wp:inline>
              </w:drawing>
            </w:r>
          </w:p>
          <w:tbl>
            <w:tblPr>
              <w:tblW w:w="8429" w:type="dxa"/>
              <w:jc w:val="center"/>
              <w:tblCellMar>
                <w:top w:w="28" w:type="dxa"/>
                <w:bottom w:w="28" w:type="dxa"/>
              </w:tblCellMar>
              <w:tblLook w:val="04A0" w:firstRow="1" w:lastRow="0" w:firstColumn="1" w:lastColumn="0" w:noHBand="0" w:noVBand="1"/>
            </w:tblPr>
            <w:tblGrid>
              <w:gridCol w:w="486"/>
              <w:gridCol w:w="928"/>
              <w:gridCol w:w="486"/>
              <w:gridCol w:w="928"/>
              <w:gridCol w:w="486"/>
              <w:gridCol w:w="928"/>
              <w:gridCol w:w="359"/>
              <w:gridCol w:w="3828"/>
            </w:tblGrid>
            <w:tr w:rsidR="00A920D6" w:rsidRPr="00781918" w14:paraId="232864D0" w14:textId="77777777" w:rsidTr="00454FF9">
              <w:trPr>
                <w:jc w:val="center"/>
              </w:trPr>
              <w:tc>
                <w:tcPr>
                  <w:tcW w:w="0" w:type="auto"/>
                  <w:shd w:val="clear" w:color="auto" w:fill="auto"/>
                  <w:vAlign w:val="center"/>
                </w:tcPr>
                <w:p w14:paraId="4647928A" w14:textId="77777777" w:rsidR="00A920D6" w:rsidRPr="00781918" w:rsidRDefault="00A920D6" w:rsidP="00D8427D">
                  <w:pPr>
                    <w:pStyle w:val="a75TextNotes"/>
                    <w:jc w:val="left"/>
                    <w:rPr>
                      <w:lang w:val="sr-Latn-ME"/>
                    </w:rPr>
                  </w:pPr>
                  <w:r w:rsidRPr="00781918">
                    <w:rPr>
                      <w:noProof/>
                      <w:lang w:val="sr-Latn-CS" w:eastAsia="sr-Latn-CS"/>
                    </w:rPr>
                    <w:drawing>
                      <wp:inline distT="0" distB="0" distL="0" distR="0" wp14:anchorId="25613224" wp14:editId="1CCD4C99">
                        <wp:extent cx="139700" cy="139700"/>
                        <wp:effectExtent l="19050" t="1905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w="9525" cmpd="sng">
                                  <a:solidFill>
                                    <a:srgbClr val="000000"/>
                                  </a:solidFill>
                                  <a:miter lim="800000"/>
                                  <a:headEnd/>
                                  <a:tailEnd/>
                                </a:ln>
                                <a:effectLst/>
                              </pic:spPr>
                            </pic:pic>
                          </a:graphicData>
                        </a:graphic>
                      </wp:inline>
                    </w:drawing>
                  </w:r>
                </w:p>
              </w:tc>
              <w:tc>
                <w:tcPr>
                  <w:tcW w:w="928" w:type="dxa"/>
                  <w:shd w:val="clear" w:color="auto" w:fill="auto"/>
                  <w:vAlign w:val="center"/>
                </w:tcPr>
                <w:p w14:paraId="42CDA3BB" w14:textId="77777777" w:rsidR="00A920D6" w:rsidRPr="00781918" w:rsidRDefault="00A920D6" w:rsidP="00D8427D">
                  <w:pPr>
                    <w:pStyle w:val="a75TextNotes"/>
                    <w:jc w:val="left"/>
                    <w:rPr>
                      <w:lang w:val="sr-Latn-ME"/>
                    </w:rPr>
                  </w:pPr>
                  <w:r w:rsidRPr="00781918">
                    <w:rPr>
                      <w:lang w:val="sr-Latn-ME"/>
                    </w:rPr>
                    <w:t>ISCED 1</w:t>
                  </w:r>
                </w:p>
              </w:tc>
              <w:tc>
                <w:tcPr>
                  <w:tcW w:w="0" w:type="auto"/>
                  <w:shd w:val="clear" w:color="auto" w:fill="auto"/>
                  <w:vAlign w:val="center"/>
                </w:tcPr>
                <w:p w14:paraId="660F107A" w14:textId="77777777" w:rsidR="00A920D6" w:rsidRPr="00781918" w:rsidRDefault="00A920D6" w:rsidP="00D8427D">
                  <w:pPr>
                    <w:pStyle w:val="a75TextNotes"/>
                    <w:spacing w:after="20"/>
                    <w:jc w:val="left"/>
                    <w:rPr>
                      <w:lang w:val="sr-Latn-ME"/>
                    </w:rPr>
                  </w:pPr>
                  <w:r w:rsidRPr="00781918">
                    <w:rPr>
                      <w:noProof/>
                      <w:lang w:val="sr-Latn-CS" w:eastAsia="sr-Latn-CS"/>
                    </w:rPr>
                    <w:drawing>
                      <wp:inline distT="0" distB="0" distL="0" distR="0" wp14:anchorId="0B0041EF" wp14:editId="23EE11B8">
                        <wp:extent cx="139700" cy="139700"/>
                        <wp:effectExtent l="19050" t="1905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w="9525" cmpd="sng">
                                  <a:solidFill>
                                    <a:srgbClr val="000000"/>
                                  </a:solidFill>
                                  <a:miter lim="800000"/>
                                  <a:headEnd/>
                                  <a:tailEnd/>
                                </a:ln>
                                <a:effectLst/>
                              </pic:spPr>
                            </pic:pic>
                          </a:graphicData>
                        </a:graphic>
                      </wp:inline>
                    </w:drawing>
                  </w:r>
                </w:p>
              </w:tc>
              <w:tc>
                <w:tcPr>
                  <w:tcW w:w="928" w:type="dxa"/>
                  <w:shd w:val="clear" w:color="auto" w:fill="auto"/>
                  <w:vAlign w:val="center"/>
                </w:tcPr>
                <w:p w14:paraId="6AF80676" w14:textId="77777777" w:rsidR="00A920D6" w:rsidRPr="00781918" w:rsidRDefault="00A920D6" w:rsidP="00D8427D">
                  <w:pPr>
                    <w:pStyle w:val="a75TextNotes"/>
                    <w:jc w:val="left"/>
                    <w:rPr>
                      <w:lang w:val="sr-Latn-ME"/>
                    </w:rPr>
                  </w:pPr>
                  <w:r w:rsidRPr="00781918">
                    <w:rPr>
                      <w:lang w:val="sr-Latn-ME"/>
                    </w:rPr>
                    <w:t>ISCED 2</w:t>
                  </w:r>
                </w:p>
              </w:tc>
              <w:tc>
                <w:tcPr>
                  <w:tcW w:w="0" w:type="auto"/>
                  <w:shd w:val="clear" w:color="auto" w:fill="auto"/>
                  <w:vAlign w:val="center"/>
                </w:tcPr>
                <w:p w14:paraId="481CDD85" w14:textId="77777777" w:rsidR="00A920D6" w:rsidRPr="00781918" w:rsidRDefault="00A920D6" w:rsidP="00D8427D">
                  <w:pPr>
                    <w:pStyle w:val="a75TextNotes"/>
                    <w:jc w:val="left"/>
                    <w:rPr>
                      <w:lang w:val="sr-Latn-ME"/>
                    </w:rPr>
                  </w:pPr>
                  <w:r w:rsidRPr="00781918">
                    <w:rPr>
                      <w:noProof/>
                      <w:lang w:val="sr-Latn-CS" w:eastAsia="sr-Latn-CS"/>
                    </w:rPr>
                    <w:drawing>
                      <wp:inline distT="0" distB="0" distL="0" distR="0" wp14:anchorId="7F2A738A" wp14:editId="1A9F8213">
                        <wp:extent cx="139700" cy="139700"/>
                        <wp:effectExtent l="19050" t="1905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w="9525" cmpd="sng">
                                  <a:solidFill>
                                    <a:srgbClr val="000000"/>
                                  </a:solidFill>
                                  <a:miter lim="800000"/>
                                  <a:headEnd/>
                                  <a:tailEnd/>
                                </a:ln>
                                <a:effectLst/>
                              </pic:spPr>
                            </pic:pic>
                          </a:graphicData>
                        </a:graphic>
                      </wp:inline>
                    </w:drawing>
                  </w:r>
                </w:p>
              </w:tc>
              <w:tc>
                <w:tcPr>
                  <w:tcW w:w="928" w:type="dxa"/>
                  <w:shd w:val="clear" w:color="auto" w:fill="auto"/>
                  <w:vAlign w:val="center"/>
                </w:tcPr>
                <w:p w14:paraId="166B0C83" w14:textId="77777777" w:rsidR="00A920D6" w:rsidRPr="00781918" w:rsidRDefault="00A920D6" w:rsidP="00D8427D">
                  <w:pPr>
                    <w:pStyle w:val="a75TextNotes"/>
                    <w:jc w:val="left"/>
                    <w:rPr>
                      <w:lang w:val="sr-Latn-ME"/>
                    </w:rPr>
                  </w:pPr>
                  <w:r w:rsidRPr="00781918">
                    <w:rPr>
                      <w:lang w:val="sr-Latn-ME"/>
                    </w:rPr>
                    <w:t>ISCED 3</w:t>
                  </w:r>
                </w:p>
              </w:tc>
              <w:tc>
                <w:tcPr>
                  <w:tcW w:w="0" w:type="auto"/>
                  <w:vAlign w:val="center"/>
                </w:tcPr>
                <w:p w14:paraId="23CBC539" w14:textId="77777777" w:rsidR="00A920D6" w:rsidRPr="00781918" w:rsidRDefault="00A920D6" w:rsidP="00D8427D">
                  <w:pPr>
                    <w:pStyle w:val="a75TextNotes"/>
                    <w:jc w:val="left"/>
                    <w:rPr>
                      <w:lang w:val="sr-Latn-ME"/>
                    </w:rPr>
                  </w:pPr>
                  <w:r w:rsidRPr="00781918">
                    <w:rPr>
                      <w:lang w:val="sr-Latn-ME"/>
                    </w:rPr>
                    <w:sym w:font="Wingdings 2" w:char="F0BF"/>
                  </w:r>
                </w:p>
              </w:tc>
              <w:tc>
                <w:tcPr>
                  <w:tcW w:w="3828" w:type="dxa"/>
                  <w:vAlign w:val="center"/>
                </w:tcPr>
                <w:p w14:paraId="5B59E80F" w14:textId="77777777" w:rsidR="00A920D6" w:rsidRPr="00781918" w:rsidRDefault="00454FF9" w:rsidP="00454FF9">
                  <w:pPr>
                    <w:pStyle w:val="a75TextNotes"/>
                    <w:jc w:val="left"/>
                    <w:rPr>
                      <w:lang w:val="sr-Latn-ME"/>
                    </w:rPr>
                  </w:pPr>
                  <w:r w:rsidRPr="00781918">
                    <w:rPr>
                      <w:lang w:val="sr-Latn-ME"/>
                    </w:rPr>
                    <w:t>Trajanje redovnog obaveznog obrazovanja</w:t>
                  </w:r>
                  <w:r w:rsidR="00A920D6" w:rsidRPr="00781918">
                    <w:rPr>
                      <w:lang w:val="sr-Latn-ME"/>
                    </w:rPr>
                    <w:t xml:space="preserve"> </w:t>
                  </w:r>
                  <w:r w:rsidRPr="00781918">
                    <w:rPr>
                      <w:lang w:val="sr-Latn-ME"/>
                    </w:rPr>
                    <w:t>u god.</w:t>
                  </w:r>
                </w:p>
              </w:tc>
            </w:tr>
          </w:tbl>
          <w:p w14:paraId="5FB03F7A" w14:textId="77777777" w:rsidR="00A920D6" w:rsidRPr="00781918" w:rsidRDefault="00454FF9" w:rsidP="00D8427D">
            <w:pPr>
              <w:pStyle w:val="a75TextNotesbefore"/>
              <w:rPr>
                <w:highlight w:val="yellow"/>
                <w:lang w:val="sr-Latn-ME"/>
              </w:rPr>
            </w:pPr>
            <w:r w:rsidRPr="00781918">
              <w:rPr>
                <w:i/>
                <w:lang w:val="sr-Latn-ME"/>
              </w:rPr>
              <w:t>Izvor</w:t>
            </w:r>
            <w:r w:rsidR="00A920D6" w:rsidRPr="00781918">
              <w:rPr>
                <w:i/>
                <w:lang w:val="sr-Latn-ME"/>
              </w:rPr>
              <w:t>:</w:t>
            </w:r>
            <w:r w:rsidR="00A920D6" w:rsidRPr="00781918">
              <w:rPr>
                <w:lang w:val="sr-Latn-ME"/>
              </w:rPr>
              <w:t xml:space="preserve"> </w:t>
            </w:r>
            <w:r w:rsidR="00A920D6" w:rsidRPr="00781918">
              <w:rPr>
                <w:i/>
                <w:iCs/>
                <w:lang w:val="sr-Latn-ME"/>
              </w:rPr>
              <w:t>Eurydice</w:t>
            </w:r>
            <w:r w:rsidR="00A920D6" w:rsidRPr="00781918">
              <w:rPr>
                <w:lang w:val="sr-Latn-ME"/>
              </w:rPr>
              <w:t>.</w:t>
            </w:r>
          </w:p>
        </w:tc>
        <w:tc>
          <w:tcPr>
            <w:tcW w:w="410" w:type="dxa"/>
            <w:shd w:val="clear" w:color="auto" w:fill="auto"/>
            <w:textDirection w:val="tbRl"/>
            <w:vAlign w:val="bottom"/>
          </w:tcPr>
          <w:p w14:paraId="078002D7" w14:textId="77777777" w:rsidR="00A920D6" w:rsidRPr="00781918" w:rsidRDefault="00454FF9" w:rsidP="00D8427D">
            <w:pPr>
              <w:pStyle w:val="a75TextNotes"/>
              <w:keepNext/>
              <w:keepLines/>
              <w:ind w:left="113" w:right="113"/>
              <w:jc w:val="left"/>
              <w:rPr>
                <w:highlight w:val="yellow"/>
                <w:lang w:val="sr-Latn-ME"/>
              </w:rPr>
            </w:pPr>
            <w:r w:rsidRPr="00781918">
              <w:rPr>
                <w:lang w:val="sr-Latn-ME"/>
              </w:rPr>
              <w:t>Trajanje redovnog obaveznog obrazovanja u godinama</w:t>
            </w:r>
          </w:p>
        </w:tc>
      </w:tr>
    </w:tbl>
    <w:p w14:paraId="09380C75" w14:textId="77777777" w:rsidR="00A920D6" w:rsidRPr="00781918" w:rsidRDefault="00A920D6" w:rsidP="00A920D6">
      <w:pPr>
        <w:pStyle w:val="a75TextNotesbeforeafter"/>
        <w:rPr>
          <w:b/>
          <w:lang w:val="sr-Latn-ME"/>
        </w:rPr>
      </w:pPr>
    </w:p>
    <w:p w14:paraId="4642A71D" w14:textId="77777777" w:rsidR="00A920D6" w:rsidRPr="00781918" w:rsidRDefault="00A920D6" w:rsidP="003F7833">
      <w:pPr>
        <w:pStyle w:val="a75TextNotesbeforeafter"/>
        <w:rPr>
          <w:b/>
          <w:lang w:val="sr-Latn-ME"/>
        </w:rPr>
      </w:pPr>
      <w:r w:rsidRPr="00781918">
        <w:rPr>
          <w:b/>
          <w:lang w:val="sr-Latn-ME"/>
        </w:rPr>
        <w:br w:type="page"/>
      </w:r>
      <w:r w:rsidR="003F7833" w:rsidRPr="00781918">
        <w:rPr>
          <w:b/>
          <w:lang w:val="sr-Latn-ME"/>
        </w:rPr>
        <w:lastRenderedPageBreak/>
        <w:t>Minimalni fond časova u okviru obaveznog kurikuluma izražen u satima za svaki nivo obrazovanja</w:t>
      </w:r>
      <w:r w:rsidRPr="00781918">
        <w:rPr>
          <w:b/>
          <w:lang w:val="sr-Latn-ME"/>
        </w:rPr>
        <w:t>, 201</w:t>
      </w:r>
      <w:r w:rsidR="003F7833" w:rsidRPr="00781918">
        <w:rPr>
          <w:b/>
          <w:lang w:val="sr-Latn-ME"/>
        </w:rPr>
        <w:t>8/19.</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720"/>
        <w:gridCol w:w="537"/>
        <w:gridCol w:w="536"/>
        <w:gridCol w:w="538"/>
        <w:gridCol w:w="536"/>
        <w:gridCol w:w="538"/>
        <w:gridCol w:w="536"/>
        <w:gridCol w:w="538"/>
        <w:gridCol w:w="536"/>
        <w:gridCol w:w="536"/>
        <w:gridCol w:w="538"/>
        <w:gridCol w:w="536"/>
        <w:gridCol w:w="538"/>
        <w:gridCol w:w="536"/>
        <w:gridCol w:w="538"/>
        <w:gridCol w:w="536"/>
        <w:gridCol w:w="536"/>
      </w:tblGrid>
      <w:tr w:rsidR="00A920D6" w:rsidRPr="00781918" w14:paraId="3B40E850" w14:textId="77777777" w:rsidTr="00D8427D">
        <w:tc>
          <w:tcPr>
            <w:tcW w:w="386" w:type="pct"/>
            <w:tcBorders>
              <w:top w:val="nil"/>
              <w:left w:val="nil"/>
              <w:bottom w:val="single" w:sz="4" w:space="0" w:color="auto"/>
              <w:right w:val="single" w:sz="4" w:space="0" w:color="auto"/>
            </w:tcBorders>
            <w:shd w:val="clear" w:color="auto" w:fill="auto"/>
            <w:noWrap/>
            <w:vAlign w:val="center"/>
            <w:hideMark/>
          </w:tcPr>
          <w:p w14:paraId="0611EFBC" w14:textId="77777777" w:rsidR="00A920D6" w:rsidRPr="00781918" w:rsidRDefault="00A920D6" w:rsidP="00D8427D">
            <w:pPr>
              <w:pStyle w:val="a75TextNotes"/>
              <w:jc w:val="left"/>
              <w:rPr>
                <w:rFonts w:ascii="Arial Narrow" w:hAnsi="Arial Narrow"/>
                <w:b/>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926BDD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fr</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E4E947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de</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7A2504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nl</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8EF873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BG</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82342B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CZ</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BC42CF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DK</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FFD030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DE</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86AD9F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EE</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638ED8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IE</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00FD96F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EL</w:t>
            </w:r>
          </w:p>
        </w:tc>
        <w:tc>
          <w:tcPr>
            <w:tcW w:w="288" w:type="pct"/>
            <w:tcBorders>
              <w:top w:val="single" w:sz="4" w:space="0" w:color="auto"/>
              <w:left w:val="single" w:sz="4" w:space="0" w:color="auto"/>
              <w:bottom w:val="single" w:sz="4" w:space="0" w:color="auto"/>
              <w:right w:val="single" w:sz="4" w:space="0" w:color="auto"/>
            </w:tcBorders>
            <w:shd w:val="clear" w:color="auto" w:fill="D9D9D9"/>
            <w:vAlign w:val="bottom"/>
          </w:tcPr>
          <w:p w14:paraId="1B94138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ES</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ABE37E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FR</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E7362B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HR</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B9DB9E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IT</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CF127A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CY</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A8AD60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LV</w:t>
            </w:r>
          </w:p>
        </w:tc>
      </w:tr>
      <w:tr w:rsidR="00A920D6" w:rsidRPr="00781918" w14:paraId="040336D5"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441D19F5"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99E2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4 956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40E7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5 040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BA0B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4 916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1F41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1 949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DB4C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3 434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D066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7 360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B0AD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2 896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B8BC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3 964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E61E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5 430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ECA7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4 488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AE2B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4 750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8875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4 320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D981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1 890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0384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4 455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C66F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4 872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7FEB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3 589</w:t>
            </w:r>
          </w:p>
        </w:tc>
      </w:tr>
      <w:tr w:rsidR="00A920D6" w:rsidRPr="00781918" w14:paraId="10B089F1"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0A5B2B06"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24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E4E0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1 888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391D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1 680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EF39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1 890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4E0D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2 367</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1ABC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3 550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718A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3 600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99D1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4 526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BDD0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2 468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A804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2 772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7E28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2 374</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2C97BD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3 161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0CAC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3 784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F64A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2 651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4E48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2 970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11AE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2 570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1679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2 381</w:t>
            </w:r>
          </w:p>
        </w:tc>
      </w:tr>
      <w:tr w:rsidR="00A920D6" w:rsidRPr="00781918" w14:paraId="3E6C1E0F"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5FA893DA"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34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CFFF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3 304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848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3 360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8BD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3 781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B35C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1 728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B4912"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F0456"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65E6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937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0D610"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0D73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924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D23AF"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D6ECE1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1 054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4EFD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1 036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200BD"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3599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1 782</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16E66"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4DF6D" w14:textId="77777777" w:rsidR="00A920D6" w:rsidRPr="00781918" w:rsidRDefault="00A920D6" w:rsidP="00D8427D">
            <w:pPr>
              <w:pStyle w:val="a75TextNotes"/>
              <w:jc w:val="center"/>
              <w:rPr>
                <w:rFonts w:ascii="Arial Narrow" w:hAnsi="Arial Narrow"/>
                <w:lang w:val="sr-Latn-ME"/>
              </w:rPr>
            </w:pPr>
          </w:p>
        </w:tc>
      </w:tr>
      <w:tr w:rsidR="00A920D6" w:rsidRPr="00781918" w14:paraId="6B532E0F"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54C9FE8A" w14:textId="77777777" w:rsidR="00A920D6" w:rsidRPr="00781918" w:rsidRDefault="00A920D6" w:rsidP="00D8427D">
            <w:pPr>
              <w:pStyle w:val="a75TextNotes"/>
              <w:jc w:val="left"/>
              <w:rPr>
                <w:rFonts w:ascii="Arial Narrow" w:hAnsi="Arial Narrow"/>
                <w:b/>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436CCD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LT</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55D7D1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LU</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E93E60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HU</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AEC166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MT</w:t>
            </w:r>
          </w:p>
        </w:tc>
        <w:tc>
          <w:tcPr>
            <w:tcW w:w="289" w:type="pct"/>
            <w:tcBorders>
              <w:top w:val="single" w:sz="4" w:space="0" w:color="auto"/>
              <w:left w:val="single" w:sz="4" w:space="0" w:color="auto"/>
              <w:bottom w:val="single" w:sz="4" w:space="0" w:color="auto"/>
            </w:tcBorders>
            <w:shd w:val="clear" w:color="auto" w:fill="D9D9D9"/>
            <w:noWrap/>
            <w:vAlign w:val="center"/>
          </w:tcPr>
          <w:p w14:paraId="2E250773" w14:textId="77777777" w:rsidR="00A920D6" w:rsidRPr="00781918" w:rsidRDefault="00A920D6" w:rsidP="00D8427D">
            <w:pPr>
              <w:pStyle w:val="a75TextNotes"/>
              <w:jc w:val="center"/>
              <w:rPr>
                <w:rFonts w:ascii="Arial Narrow" w:hAnsi="Arial Narrow"/>
                <w:b/>
                <w:lang w:val="sr-Latn-ME"/>
              </w:rPr>
            </w:pPr>
          </w:p>
        </w:tc>
        <w:tc>
          <w:tcPr>
            <w:tcW w:w="288" w:type="pct"/>
            <w:tcBorders>
              <w:top w:val="single" w:sz="4" w:space="0" w:color="auto"/>
              <w:bottom w:val="single" w:sz="4" w:space="0" w:color="auto"/>
            </w:tcBorders>
            <w:shd w:val="clear" w:color="auto" w:fill="D9D9D9"/>
            <w:noWrap/>
            <w:vAlign w:val="center"/>
          </w:tcPr>
          <w:p w14:paraId="5D9B94E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 xml:space="preserve">NL </w:t>
            </w:r>
          </w:p>
        </w:tc>
        <w:tc>
          <w:tcPr>
            <w:tcW w:w="289" w:type="pct"/>
            <w:tcBorders>
              <w:top w:val="single" w:sz="4" w:space="0" w:color="auto"/>
              <w:left w:val="nil"/>
              <w:bottom w:val="single" w:sz="4" w:space="0" w:color="auto"/>
              <w:right w:val="single" w:sz="4" w:space="0" w:color="auto"/>
            </w:tcBorders>
            <w:shd w:val="clear" w:color="auto" w:fill="D9D9D9"/>
            <w:noWrap/>
            <w:vAlign w:val="center"/>
          </w:tcPr>
          <w:p w14:paraId="34AD333F" w14:textId="77777777" w:rsidR="00A920D6" w:rsidRPr="00781918" w:rsidRDefault="00A920D6" w:rsidP="00D8427D">
            <w:pPr>
              <w:pStyle w:val="a75TextNotes"/>
              <w:jc w:val="center"/>
              <w:rPr>
                <w:rFonts w:ascii="Arial Narrow" w:hAnsi="Arial Narrow"/>
                <w:b/>
                <w:lang w:val="sr-Latn-ME"/>
              </w:rPr>
            </w:pPr>
          </w:p>
        </w:tc>
        <w:tc>
          <w:tcPr>
            <w:tcW w:w="288" w:type="pct"/>
            <w:tcBorders>
              <w:top w:val="single" w:sz="4" w:space="0" w:color="auto"/>
              <w:left w:val="single" w:sz="4" w:space="0" w:color="auto"/>
              <w:bottom w:val="single" w:sz="4" w:space="0" w:color="auto"/>
            </w:tcBorders>
            <w:shd w:val="clear" w:color="auto" w:fill="D9D9D9"/>
            <w:noWrap/>
            <w:vAlign w:val="center"/>
          </w:tcPr>
          <w:p w14:paraId="7393C7FB" w14:textId="77777777" w:rsidR="00A920D6" w:rsidRPr="00781918" w:rsidRDefault="00A920D6" w:rsidP="00D8427D">
            <w:pPr>
              <w:pStyle w:val="a75TextNotes"/>
              <w:jc w:val="right"/>
              <w:rPr>
                <w:rFonts w:ascii="Arial Narrow" w:hAnsi="Arial Narrow"/>
                <w:b/>
                <w:lang w:val="sr-Latn-ME"/>
              </w:rPr>
            </w:pPr>
            <w:r w:rsidRPr="00781918">
              <w:rPr>
                <w:rFonts w:ascii="Arial Narrow" w:hAnsi="Arial Narrow"/>
                <w:b/>
                <w:lang w:val="sr-Latn-ME"/>
              </w:rPr>
              <w:t>AT</w:t>
            </w:r>
          </w:p>
        </w:tc>
        <w:tc>
          <w:tcPr>
            <w:tcW w:w="288" w:type="pct"/>
            <w:tcBorders>
              <w:top w:val="single" w:sz="4" w:space="0" w:color="auto"/>
              <w:bottom w:val="single" w:sz="4" w:space="0" w:color="auto"/>
              <w:right w:val="single" w:sz="4" w:space="0" w:color="auto"/>
            </w:tcBorders>
            <w:shd w:val="clear" w:color="auto" w:fill="D9D9D9"/>
            <w:noWrap/>
            <w:vAlign w:val="center"/>
          </w:tcPr>
          <w:p w14:paraId="076BEF0F" w14:textId="77777777" w:rsidR="00A920D6" w:rsidRPr="00781918" w:rsidRDefault="00A920D6" w:rsidP="00D8427D">
            <w:pPr>
              <w:pStyle w:val="a75TextNotes"/>
              <w:jc w:val="center"/>
              <w:rPr>
                <w:rFonts w:ascii="Arial Narrow" w:hAnsi="Arial Narrow"/>
                <w:b/>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2BEC42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PL</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B76E9D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PT</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BF6FF9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RO</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DB7BC6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SI</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CC4EF3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SK</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A19618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FI</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AC038E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SE</w:t>
            </w:r>
          </w:p>
        </w:tc>
      </w:tr>
      <w:tr w:rsidR="00A920D6" w:rsidRPr="00781918" w14:paraId="1DB1E3A9"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711AEE3B"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32462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2 441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B9C4E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5 544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35BA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2 769</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A02D8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5 128</w:t>
            </w:r>
          </w:p>
        </w:tc>
        <w:tc>
          <w:tcPr>
            <w:tcW w:w="289" w:type="pct"/>
            <w:tcBorders>
              <w:top w:val="single" w:sz="4" w:space="0" w:color="auto"/>
              <w:left w:val="single" w:sz="4" w:space="0" w:color="auto"/>
              <w:bottom w:val="single" w:sz="4" w:space="0" w:color="auto"/>
            </w:tcBorders>
            <w:shd w:val="clear" w:color="auto" w:fill="auto"/>
            <w:noWrap/>
            <w:vAlign w:val="center"/>
          </w:tcPr>
          <w:p w14:paraId="420034D1"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tcBorders>
            <w:shd w:val="clear" w:color="auto" w:fill="auto"/>
            <w:noWrap/>
            <w:vAlign w:val="center"/>
          </w:tcPr>
          <w:p w14:paraId="1CF7116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5 640</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D63E108"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tcBorders>
            <w:shd w:val="clear" w:color="auto" w:fill="auto"/>
            <w:noWrap/>
            <w:vAlign w:val="center"/>
          </w:tcPr>
          <w:p w14:paraId="0BBCBB5D" w14:textId="77777777" w:rsidR="00A920D6" w:rsidRPr="00781918" w:rsidRDefault="00A920D6" w:rsidP="00D8427D">
            <w:pPr>
              <w:pStyle w:val="a75TextNotes"/>
              <w:jc w:val="right"/>
              <w:rPr>
                <w:rFonts w:ascii="Arial Narrow" w:hAnsi="Arial Narrow"/>
                <w:lang w:val="sr-Latn-ME"/>
              </w:rPr>
            </w:pPr>
            <w:r w:rsidRPr="00781918">
              <w:rPr>
                <w:rFonts w:ascii="Arial Narrow" w:hAnsi="Arial Narrow"/>
                <w:lang w:val="sr-Latn-ME"/>
              </w:rPr>
              <w:t>2 8</w:t>
            </w:r>
          </w:p>
        </w:tc>
        <w:tc>
          <w:tcPr>
            <w:tcW w:w="288" w:type="pct"/>
            <w:tcBorders>
              <w:top w:val="single" w:sz="4" w:space="0" w:color="auto"/>
              <w:left w:val="nil"/>
              <w:bottom w:val="single" w:sz="4" w:space="0" w:color="auto"/>
              <w:right w:val="single" w:sz="4" w:space="0" w:color="auto"/>
            </w:tcBorders>
            <w:shd w:val="clear" w:color="auto" w:fill="auto"/>
            <w:vAlign w:val="center"/>
          </w:tcPr>
          <w:p w14:paraId="626C8EE3" w14:textId="77777777" w:rsidR="00A920D6" w:rsidRPr="00781918" w:rsidRDefault="00A920D6" w:rsidP="00D8427D">
            <w:pPr>
              <w:pStyle w:val="a75TextNotes"/>
              <w:jc w:val="left"/>
              <w:rPr>
                <w:rFonts w:ascii="Arial Narrow" w:hAnsi="Arial Narrow"/>
                <w:lang w:val="sr-Latn-ME"/>
              </w:rPr>
            </w:pPr>
            <w:r w:rsidRPr="00781918">
              <w:rPr>
                <w:rFonts w:ascii="Arial Narrow" w:hAnsi="Arial Narrow"/>
                <w:lang w:val="sr-Latn-ME"/>
              </w:rPr>
              <w:t>20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28BD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3 619</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B3D6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5 460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F55C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3 360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AD0C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4 091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8CE3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2 678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CF9D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3 905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9745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4 400</w:t>
            </w:r>
          </w:p>
        </w:tc>
      </w:tr>
      <w:tr w:rsidR="00A920D6" w:rsidRPr="00781918" w14:paraId="347ECA46" w14:textId="77777777" w:rsidTr="00D8427D">
        <w:tc>
          <w:tcPr>
            <w:tcW w:w="386" w:type="pct"/>
            <w:tcBorders>
              <w:top w:val="single" w:sz="4" w:space="0" w:color="auto"/>
              <w:left w:val="nil"/>
              <w:bottom w:val="single" w:sz="4" w:space="0" w:color="auto"/>
            </w:tcBorders>
            <w:shd w:val="clear" w:color="auto" w:fill="auto"/>
            <w:noWrap/>
            <w:vAlign w:val="center"/>
          </w:tcPr>
          <w:p w14:paraId="4C7795FF" w14:textId="77777777" w:rsidR="00A920D6" w:rsidRPr="00781918" w:rsidRDefault="00A920D6" w:rsidP="00D8427D">
            <w:pPr>
              <w:pStyle w:val="a75TextNotes"/>
              <w:jc w:val="left"/>
              <w:rPr>
                <w:rFonts w:ascii="Arial Narrow" w:hAnsi="Arial Narrow"/>
                <w:b/>
                <w:lang w:val="sr-Latn-ME"/>
              </w:rPr>
            </w:pPr>
          </w:p>
        </w:tc>
        <w:tc>
          <w:tcPr>
            <w:tcW w:w="288" w:type="pct"/>
            <w:tcBorders>
              <w:top w:val="single" w:sz="4" w:space="0" w:color="auto"/>
              <w:bottom w:val="single" w:sz="4" w:space="0" w:color="auto"/>
            </w:tcBorders>
            <w:shd w:val="clear" w:color="auto" w:fill="auto"/>
            <w:noWrap/>
            <w:vAlign w:val="center"/>
          </w:tcPr>
          <w:p w14:paraId="22C23C0B"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tcBorders>
            <w:shd w:val="clear" w:color="auto" w:fill="auto"/>
            <w:noWrap/>
            <w:vAlign w:val="center"/>
          </w:tcPr>
          <w:p w14:paraId="108634C3"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tcBorders>
            <w:shd w:val="clear" w:color="auto" w:fill="auto"/>
            <w:noWrap/>
            <w:vAlign w:val="center"/>
          </w:tcPr>
          <w:p w14:paraId="07A2CA40"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right w:val="single" w:sz="4" w:space="0" w:color="auto"/>
            </w:tcBorders>
            <w:shd w:val="clear" w:color="auto" w:fill="auto"/>
            <w:noWrap/>
            <w:vAlign w:val="center"/>
          </w:tcPr>
          <w:p w14:paraId="0B35AF94"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D685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HAVO</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834C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VMBO</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CD2F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VWO</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5209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AHS</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F63A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NMS</w:t>
            </w:r>
          </w:p>
        </w:tc>
        <w:tc>
          <w:tcPr>
            <w:tcW w:w="289" w:type="pct"/>
            <w:tcBorders>
              <w:top w:val="single" w:sz="4" w:space="0" w:color="auto"/>
              <w:left w:val="single" w:sz="4" w:space="0" w:color="auto"/>
              <w:bottom w:val="single" w:sz="4" w:space="0" w:color="auto"/>
            </w:tcBorders>
            <w:shd w:val="clear" w:color="auto" w:fill="auto"/>
            <w:noWrap/>
            <w:vAlign w:val="center"/>
          </w:tcPr>
          <w:p w14:paraId="1A1E8C48"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tcBorders>
            <w:shd w:val="clear" w:color="auto" w:fill="auto"/>
            <w:noWrap/>
            <w:vAlign w:val="center"/>
          </w:tcPr>
          <w:p w14:paraId="20F869BE"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tcBorders>
            <w:shd w:val="clear" w:color="auto" w:fill="auto"/>
            <w:noWrap/>
            <w:vAlign w:val="center"/>
          </w:tcPr>
          <w:p w14:paraId="74FD71B7"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tcBorders>
            <w:shd w:val="clear" w:color="auto" w:fill="auto"/>
            <w:noWrap/>
            <w:vAlign w:val="center"/>
          </w:tcPr>
          <w:p w14:paraId="3A007590"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tcBorders>
            <w:shd w:val="clear" w:color="auto" w:fill="auto"/>
            <w:noWrap/>
            <w:vAlign w:val="bottom"/>
          </w:tcPr>
          <w:p w14:paraId="3EAAE75C"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tcBorders>
            <w:shd w:val="clear" w:color="auto" w:fill="auto"/>
            <w:noWrap/>
            <w:vAlign w:val="center"/>
          </w:tcPr>
          <w:p w14:paraId="3D7A8A4A"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right w:val="single" w:sz="4" w:space="0" w:color="auto"/>
            </w:tcBorders>
            <w:shd w:val="clear" w:color="auto" w:fill="auto"/>
            <w:noWrap/>
            <w:vAlign w:val="center"/>
          </w:tcPr>
          <w:p w14:paraId="211818DE" w14:textId="77777777" w:rsidR="00A920D6" w:rsidRPr="00781918" w:rsidRDefault="00A920D6" w:rsidP="00D8427D">
            <w:pPr>
              <w:pStyle w:val="a75TextNotes"/>
              <w:jc w:val="center"/>
              <w:rPr>
                <w:rFonts w:ascii="Arial Narrow" w:hAnsi="Arial Narrow"/>
                <w:lang w:val="sr-Latn-ME"/>
              </w:rPr>
            </w:pPr>
          </w:p>
        </w:tc>
      </w:tr>
      <w:tr w:rsidR="00A920D6" w:rsidRPr="00781918" w14:paraId="2182E311"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7F22C029"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24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32D1D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4 915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A9032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2 535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EA546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3 204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B56CB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2 527</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81B7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3 000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1A70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3 700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17D7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3 000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690A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3 600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905E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3 600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44CA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2 488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D856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2 754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4698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3 800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081E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2 298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5824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4 073</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35FB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2 423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CCB6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2 490</w:t>
            </w:r>
          </w:p>
        </w:tc>
      </w:tr>
      <w:tr w:rsidR="00A920D6" w:rsidRPr="00781918" w14:paraId="37849C72"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354DB7B4"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34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8D3489"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50B7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845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5A7B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1 917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6F70B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1 604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43967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1 700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EF8EEF"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B3E3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2 700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9DAFB3"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A2DF5"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1F83C"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CBC6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2 414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3EA5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1 949</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21DA5"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8057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865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6FE8D"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F029E9" w14:textId="77777777" w:rsidR="00A920D6" w:rsidRPr="00781918" w:rsidRDefault="00A920D6" w:rsidP="00D8427D">
            <w:pPr>
              <w:pStyle w:val="a75TextNotes"/>
              <w:jc w:val="center"/>
              <w:rPr>
                <w:rFonts w:ascii="Arial Narrow" w:hAnsi="Arial Narrow"/>
                <w:lang w:val="sr-Latn-ME"/>
              </w:rPr>
            </w:pPr>
          </w:p>
        </w:tc>
      </w:tr>
      <w:tr w:rsidR="00A920D6" w:rsidRPr="00781918" w14:paraId="24F69006"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7572A238" w14:textId="77777777" w:rsidR="00A920D6" w:rsidRPr="00781918" w:rsidRDefault="00A920D6" w:rsidP="00D8427D">
            <w:pPr>
              <w:pStyle w:val="a75TextNotes"/>
              <w:jc w:val="center"/>
              <w:rPr>
                <w:rFonts w:ascii="Arial Narrow" w:hAnsi="Arial Narrow"/>
                <w:b/>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9C6324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ENG</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382E7D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WLS</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0040E9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NIR</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6B0DCF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SCT</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A1A0AA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AL</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418A75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BA</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0D80D7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CH</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B8A7BC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IS</w:t>
            </w:r>
          </w:p>
        </w:tc>
        <w:tc>
          <w:tcPr>
            <w:tcW w:w="288" w:type="pct"/>
            <w:tcBorders>
              <w:top w:val="single" w:sz="4" w:space="0" w:color="auto"/>
              <w:left w:val="single" w:sz="4" w:space="0" w:color="auto"/>
              <w:bottom w:val="single" w:sz="4" w:space="0" w:color="auto"/>
            </w:tcBorders>
            <w:shd w:val="clear" w:color="auto" w:fill="D9D9D9"/>
            <w:noWrap/>
            <w:vAlign w:val="center"/>
          </w:tcPr>
          <w:p w14:paraId="7ABC705D" w14:textId="77777777" w:rsidR="00A920D6" w:rsidRPr="00781918" w:rsidRDefault="00A920D6" w:rsidP="00D8427D">
            <w:pPr>
              <w:pStyle w:val="a75TextNotes"/>
              <w:jc w:val="center"/>
              <w:rPr>
                <w:rFonts w:ascii="Arial Narrow" w:hAnsi="Arial Narrow"/>
                <w:b/>
                <w:lang w:val="sr-Latn-ME"/>
              </w:rPr>
            </w:pPr>
          </w:p>
        </w:tc>
        <w:tc>
          <w:tcPr>
            <w:tcW w:w="289" w:type="pct"/>
            <w:tcBorders>
              <w:top w:val="single" w:sz="4" w:space="0" w:color="auto"/>
              <w:bottom w:val="single" w:sz="4" w:space="0" w:color="auto"/>
            </w:tcBorders>
            <w:shd w:val="clear" w:color="auto" w:fill="D9D9D9"/>
            <w:noWrap/>
            <w:vAlign w:val="center"/>
          </w:tcPr>
          <w:p w14:paraId="2A2F9A8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LI</w:t>
            </w:r>
          </w:p>
        </w:tc>
        <w:tc>
          <w:tcPr>
            <w:tcW w:w="288" w:type="pct"/>
            <w:tcBorders>
              <w:top w:val="single" w:sz="4" w:space="0" w:color="auto"/>
              <w:left w:val="nil"/>
              <w:bottom w:val="single" w:sz="4" w:space="0" w:color="auto"/>
              <w:right w:val="single" w:sz="4" w:space="0" w:color="auto"/>
            </w:tcBorders>
            <w:shd w:val="clear" w:color="auto" w:fill="D9D9D9"/>
            <w:noWrap/>
            <w:vAlign w:val="center"/>
          </w:tcPr>
          <w:p w14:paraId="7F47A82B" w14:textId="77777777" w:rsidR="00A920D6" w:rsidRPr="00781918" w:rsidRDefault="00A920D6" w:rsidP="00D8427D">
            <w:pPr>
              <w:pStyle w:val="a75TextNotes"/>
              <w:jc w:val="center"/>
              <w:rPr>
                <w:rFonts w:ascii="Arial Narrow" w:hAnsi="Arial Narrow"/>
                <w:b/>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B0B813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ME</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369F8A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MK</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375AD8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NO</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48F2C7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RS</w:t>
            </w:r>
          </w:p>
        </w:tc>
        <w:tc>
          <w:tcPr>
            <w:tcW w:w="28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3A8FCC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TR</w:t>
            </w:r>
          </w:p>
        </w:tc>
      </w:tr>
      <w:tr w:rsidR="00A920D6" w:rsidRPr="00781918" w14:paraId="64A264A6"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22000A54"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98EB50" w14:textId="77777777" w:rsidR="00A920D6" w:rsidRPr="00781918" w:rsidRDefault="00A920D6" w:rsidP="00D8427D">
            <w:pPr>
              <w:pStyle w:val="a75TextNotes"/>
              <w:jc w:val="center"/>
              <w:rPr>
                <w:rFonts w:ascii="Arial Narrow" w:hAnsi="Arial Narrow"/>
                <w:lang w:val="sr-Latn-ME"/>
              </w:rPr>
            </w:pPr>
            <w:r w:rsidRPr="00781918">
              <w:rPr>
                <w:lang w:val="sr-Latn-ME"/>
              </w:rPr>
              <w:sym w:font="Wingdings 2" w:char="F0DE"/>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8621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5 168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8A45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5 510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6559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532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F02A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2 927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5043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2 700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CF026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4 782</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BF62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5 100</w:t>
            </w:r>
          </w:p>
        </w:tc>
        <w:tc>
          <w:tcPr>
            <w:tcW w:w="288" w:type="pct"/>
            <w:tcBorders>
              <w:top w:val="single" w:sz="4" w:space="0" w:color="auto"/>
              <w:left w:val="single" w:sz="4" w:space="0" w:color="auto"/>
              <w:bottom w:val="single" w:sz="4" w:space="0" w:color="auto"/>
            </w:tcBorders>
            <w:shd w:val="clear" w:color="auto" w:fill="auto"/>
            <w:noWrap/>
            <w:vAlign w:val="center"/>
          </w:tcPr>
          <w:p w14:paraId="5B3EC347"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tcBorders>
            <w:shd w:val="clear" w:color="auto" w:fill="auto"/>
            <w:noWrap/>
            <w:vAlign w:val="center"/>
          </w:tcPr>
          <w:p w14:paraId="11D672D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3 740</w:t>
            </w:r>
          </w:p>
        </w:tc>
        <w:tc>
          <w:tcPr>
            <w:tcW w:w="288" w:type="pct"/>
            <w:tcBorders>
              <w:top w:val="single" w:sz="4" w:space="0" w:color="auto"/>
              <w:left w:val="nil"/>
              <w:bottom w:val="single" w:sz="4" w:space="0" w:color="auto"/>
              <w:right w:val="single" w:sz="4" w:space="0" w:color="auto"/>
            </w:tcBorders>
            <w:shd w:val="clear" w:color="auto" w:fill="auto"/>
            <w:noWrap/>
            <w:vAlign w:val="center"/>
          </w:tcPr>
          <w:p w14:paraId="6B000867"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F4C0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2 682</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3B47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3 096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F9EB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5 272</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97A2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2 511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FD45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2 880</w:t>
            </w:r>
          </w:p>
        </w:tc>
      </w:tr>
      <w:tr w:rsidR="00A920D6" w:rsidRPr="00781918" w14:paraId="461C2FA2" w14:textId="77777777" w:rsidTr="00D8427D">
        <w:tc>
          <w:tcPr>
            <w:tcW w:w="386" w:type="pct"/>
            <w:tcBorders>
              <w:top w:val="single" w:sz="4" w:space="0" w:color="auto"/>
              <w:left w:val="nil"/>
              <w:bottom w:val="single" w:sz="4" w:space="0" w:color="auto"/>
            </w:tcBorders>
            <w:shd w:val="clear" w:color="auto" w:fill="auto"/>
            <w:noWrap/>
            <w:vAlign w:val="center"/>
          </w:tcPr>
          <w:p w14:paraId="44FC19FB" w14:textId="77777777" w:rsidR="00A920D6" w:rsidRPr="00781918" w:rsidRDefault="00A920D6" w:rsidP="00D8427D">
            <w:pPr>
              <w:pStyle w:val="a75TextNotes"/>
              <w:jc w:val="left"/>
              <w:rPr>
                <w:rFonts w:ascii="Arial Narrow" w:hAnsi="Arial Narrow"/>
                <w:b/>
                <w:lang w:val="sr-Latn-ME"/>
              </w:rPr>
            </w:pPr>
          </w:p>
        </w:tc>
        <w:tc>
          <w:tcPr>
            <w:tcW w:w="288" w:type="pct"/>
            <w:tcBorders>
              <w:top w:val="single" w:sz="4" w:space="0" w:color="auto"/>
              <w:bottom w:val="single" w:sz="4" w:space="0" w:color="auto"/>
            </w:tcBorders>
            <w:shd w:val="clear" w:color="auto" w:fill="auto"/>
            <w:noWrap/>
            <w:vAlign w:val="bottom"/>
          </w:tcPr>
          <w:p w14:paraId="167D9EAF" w14:textId="77777777" w:rsidR="00A920D6" w:rsidRPr="00781918" w:rsidRDefault="00A920D6" w:rsidP="00D8427D">
            <w:pPr>
              <w:pStyle w:val="a75TextNotes"/>
              <w:jc w:val="center"/>
              <w:rPr>
                <w:lang w:val="sr-Latn-ME"/>
              </w:rPr>
            </w:pPr>
          </w:p>
        </w:tc>
        <w:tc>
          <w:tcPr>
            <w:tcW w:w="288" w:type="pct"/>
            <w:tcBorders>
              <w:top w:val="single" w:sz="4" w:space="0" w:color="auto"/>
              <w:bottom w:val="single" w:sz="4" w:space="0" w:color="auto"/>
            </w:tcBorders>
            <w:shd w:val="clear" w:color="auto" w:fill="auto"/>
            <w:noWrap/>
            <w:vAlign w:val="center"/>
          </w:tcPr>
          <w:p w14:paraId="6C3D53A6"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tcBorders>
            <w:shd w:val="clear" w:color="auto" w:fill="auto"/>
            <w:noWrap/>
            <w:vAlign w:val="center"/>
          </w:tcPr>
          <w:p w14:paraId="07BEEA5D"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tcBorders>
            <w:shd w:val="clear" w:color="auto" w:fill="auto"/>
            <w:noWrap/>
            <w:vAlign w:val="center"/>
          </w:tcPr>
          <w:p w14:paraId="4231AA5B"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nil"/>
              <w:bottom w:val="single" w:sz="4" w:space="0" w:color="auto"/>
            </w:tcBorders>
            <w:shd w:val="clear" w:color="auto" w:fill="auto"/>
            <w:noWrap/>
            <w:vAlign w:val="center"/>
          </w:tcPr>
          <w:p w14:paraId="06614439"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nil"/>
              <w:bottom w:val="single" w:sz="4" w:space="0" w:color="auto"/>
            </w:tcBorders>
            <w:shd w:val="clear" w:color="auto" w:fill="auto"/>
            <w:noWrap/>
            <w:vAlign w:val="center"/>
          </w:tcPr>
          <w:p w14:paraId="5C82E60B"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tcBorders>
            <w:shd w:val="clear" w:color="auto" w:fill="auto"/>
            <w:noWrap/>
            <w:vAlign w:val="center"/>
          </w:tcPr>
          <w:p w14:paraId="24C01BB3"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right w:val="single" w:sz="4" w:space="0" w:color="auto"/>
            </w:tcBorders>
            <w:shd w:val="clear" w:color="auto" w:fill="auto"/>
            <w:noWrap/>
            <w:vAlign w:val="center"/>
          </w:tcPr>
          <w:p w14:paraId="78F3647C"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2EDA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Gym</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4A67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Obs</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B2176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Reals</w:t>
            </w:r>
          </w:p>
        </w:tc>
        <w:tc>
          <w:tcPr>
            <w:tcW w:w="289" w:type="pct"/>
            <w:tcBorders>
              <w:top w:val="single" w:sz="4" w:space="0" w:color="auto"/>
              <w:left w:val="single" w:sz="4" w:space="0" w:color="auto"/>
              <w:bottom w:val="single" w:sz="4" w:space="0" w:color="auto"/>
            </w:tcBorders>
            <w:shd w:val="clear" w:color="auto" w:fill="auto"/>
            <w:noWrap/>
            <w:vAlign w:val="center"/>
          </w:tcPr>
          <w:p w14:paraId="59391998"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tcBorders>
            <w:shd w:val="clear" w:color="auto" w:fill="auto"/>
            <w:noWrap/>
            <w:vAlign w:val="center"/>
          </w:tcPr>
          <w:p w14:paraId="7E97BF1F"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tcBorders>
            <w:shd w:val="clear" w:color="auto" w:fill="auto"/>
            <w:noWrap/>
            <w:vAlign w:val="center"/>
          </w:tcPr>
          <w:p w14:paraId="1E8BFF7A"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bottom w:val="single" w:sz="4" w:space="0" w:color="auto"/>
            </w:tcBorders>
            <w:shd w:val="clear" w:color="auto" w:fill="auto"/>
            <w:noWrap/>
            <w:vAlign w:val="center"/>
          </w:tcPr>
          <w:p w14:paraId="7BD49E7E"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bottom w:val="single" w:sz="4" w:space="0" w:color="auto"/>
              <w:right w:val="single" w:sz="4" w:space="0" w:color="auto"/>
            </w:tcBorders>
            <w:shd w:val="clear" w:color="auto" w:fill="auto"/>
            <w:noWrap/>
            <w:vAlign w:val="center"/>
          </w:tcPr>
          <w:p w14:paraId="26D14A4D" w14:textId="77777777" w:rsidR="00A920D6" w:rsidRPr="00781918" w:rsidRDefault="00A920D6" w:rsidP="00D8427D">
            <w:pPr>
              <w:pStyle w:val="a75TextNotes"/>
              <w:jc w:val="center"/>
              <w:rPr>
                <w:rFonts w:ascii="Arial Narrow" w:hAnsi="Arial Narrow"/>
                <w:lang w:val="sr-Latn-ME"/>
              </w:rPr>
            </w:pPr>
          </w:p>
        </w:tc>
      </w:tr>
      <w:tr w:rsidR="00A920D6" w:rsidRPr="00781918" w14:paraId="54ACDB33"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425C3484"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24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77D8C" w14:textId="77777777" w:rsidR="00A920D6" w:rsidRPr="00781918" w:rsidRDefault="00A920D6" w:rsidP="00D8427D">
            <w:pPr>
              <w:pStyle w:val="a75TextNotes"/>
              <w:jc w:val="center"/>
              <w:rPr>
                <w:rFonts w:ascii="Arial Narrow" w:hAnsi="Arial Narrow"/>
                <w:lang w:val="sr-Latn-ME"/>
              </w:rPr>
            </w:pPr>
            <w:r w:rsidRPr="00781918">
              <w:rPr>
                <w:lang w:val="sr-Latn-ME"/>
              </w:rPr>
              <w:sym w:font="Wingdings 2" w:char="F0DE"/>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85CA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2 850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6F84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2 765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FFA4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190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0ABD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3 098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D263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3 008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0781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2 836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B7E8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2 516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1735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3 795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2548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3 686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09D6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3 740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419C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2 698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E52C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2 904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99BB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2 622</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7A10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3 314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8A84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3 360</w:t>
            </w:r>
          </w:p>
        </w:tc>
      </w:tr>
      <w:tr w:rsidR="00A920D6" w:rsidRPr="00781918" w14:paraId="078B71DD"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066215D6"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34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EC7234" w14:textId="77777777" w:rsidR="00A920D6" w:rsidRPr="00781918" w:rsidRDefault="00A920D6" w:rsidP="00D8427D">
            <w:pPr>
              <w:pStyle w:val="a75TextNotes"/>
              <w:jc w:val="center"/>
              <w:rPr>
                <w:rFonts w:ascii="Arial Narrow" w:hAnsi="Arial Narrow"/>
                <w:lang w:val="sr-Latn-ME"/>
              </w:rPr>
            </w:pPr>
            <w:r w:rsidRPr="00781918">
              <w:rPr>
                <w:lang w:val="sr-Latn-ME"/>
              </w:rPr>
              <w:sym w:font="Wingdings 2" w:char="F0DE"/>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62F5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1 900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2557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1 799</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6DAE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7B964"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FE807"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51EF2"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111EB"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91C57"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129BF"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B4CB1"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A0700"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B8FF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1 620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0135C" w14:textId="77777777" w:rsidR="00A920D6" w:rsidRPr="00781918" w:rsidRDefault="00A920D6" w:rsidP="00D8427D">
            <w:pPr>
              <w:pStyle w:val="a75TextNotes"/>
              <w:jc w:val="center"/>
              <w:rPr>
                <w:rFonts w:ascii="Arial Narrow" w:hAnsi="Arial Narrow"/>
                <w:lang w:val="sr-Latn-ME"/>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9395A6" w14:textId="77777777" w:rsidR="00A920D6" w:rsidRPr="00781918" w:rsidRDefault="00A920D6" w:rsidP="00D8427D">
            <w:pPr>
              <w:pStyle w:val="a75TextNotes"/>
              <w:jc w:val="center"/>
              <w:rPr>
                <w:rFonts w:ascii="Arial Narrow" w:hAnsi="Arial Narrow"/>
                <w:lang w:val="sr-Latn-ME"/>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0EA5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3 840</w:t>
            </w:r>
          </w:p>
        </w:tc>
      </w:tr>
    </w:tbl>
    <w:p w14:paraId="0B9BE5BC" w14:textId="77777777" w:rsidR="00A920D6" w:rsidRPr="00781918" w:rsidRDefault="00A920D6" w:rsidP="003F7833">
      <w:pPr>
        <w:pStyle w:val="a75TextNotesbefore"/>
        <w:jc w:val="center"/>
        <w:rPr>
          <w:lang w:val="sr-Latn-ME"/>
        </w:rPr>
      </w:pPr>
      <w:r w:rsidRPr="00781918">
        <w:rPr>
          <w:lang w:val="sr-Latn-ME"/>
        </w:rPr>
        <w:sym w:font="Wingdings 2" w:char="F0DE"/>
      </w:r>
      <w:r w:rsidRPr="00781918">
        <w:rPr>
          <w:lang w:val="sr-Latn-ME"/>
        </w:rPr>
        <w:t xml:space="preserve"> = </w:t>
      </w:r>
      <w:r w:rsidR="003F7833" w:rsidRPr="00781918">
        <w:rPr>
          <w:lang w:val="sr-Latn-ME"/>
        </w:rPr>
        <w:t>Minimalni fond časova nije definisan</w:t>
      </w:r>
    </w:p>
    <w:p w14:paraId="76C9047B" w14:textId="77777777" w:rsidR="00A920D6" w:rsidRPr="00781918" w:rsidRDefault="003F7833" w:rsidP="00A920D6">
      <w:pPr>
        <w:pStyle w:val="a75TextNotesbefore"/>
        <w:rPr>
          <w:lang w:val="sr-Latn-ME"/>
        </w:rPr>
      </w:pPr>
      <w:r w:rsidRPr="00781918">
        <w:rPr>
          <w:i/>
          <w:lang w:val="sr-Latn-ME"/>
        </w:rPr>
        <w:t>Izvor</w:t>
      </w:r>
      <w:r w:rsidR="00A920D6" w:rsidRPr="00781918">
        <w:rPr>
          <w:i/>
          <w:lang w:val="sr-Latn-ME"/>
        </w:rPr>
        <w:t>:</w:t>
      </w:r>
      <w:r w:rsidR="00A920D6" w:rsidRPr="00781918">
        <w:rPr>
          <w:lang w:val="sr-Latn-ME"/>
        </w:rPr>
        <w:t xml:space="preserve"> </w:t>
      </w:r>
      <w:r w:rsidR="00A920D6" w:rsidRPr="00781918">
        <w:rPr>
          <w:i/>
          <w:iCs/>
          <w:lang w:val="sr-Latn-ME"/>
        </w:rPr>
        <w:t>Eurydice</w:t>
      </w:r>
      <w:r w:rsidR="00A920D6" w:rsidRPr="00781918">
        <w:rPr>
          <w:lang w:val="sr-Latn-ME"/>
        </w:rPr>
        <w:t>.</w:t>
      </w:r>
    </w:p>
    <w:p w14:paraId="18BDE2D0" w14:textId="77777777" w:rsidR="00A920D6" w:rsidRPr="00781918" w:rsidRDefault="003F7833" w:rsidP="003F7833">
      <w:pPr>
        <w:pStyle w:val="a75TitleNotes"/>
        <w:rPr>
          <w:u w:val="none"/>
          <w:lang w:val="sr-Latn-ME"/>
        </w:rPr>
      </w:pPr>
      <w:r w:rsidRPr="00781918">
        <w:rPr>
          <w:lang w:val="sr-Latn-ME"/>
        </w:rPr>
        <w:t>Napomene za pojedine zemlje</w:t>
      </w:r>
      <w:r w:rsidR="00A920D6" w:rsidRPr="00781918">
        <w:rPr>
          <w:lang w:val="sr-Latn-ME"/>
        </w:rPr>
        <w:t xml:space="preserve"> (</w:t>
      </w:r>
      <w:r w:rsidRPr="00781918">
        <w:rPr>
          <w:lang w:val="sr-Latn-ME"/>
        </w:rPr>
        <w:t>Slika</w:t>
      </w:r>
      <w:r w:rsidR="00A920D6" w:rsidRPr="00781918">
        <w:rPr>
          <w:lang w:val="sr-Latn-ME"/>
        </w:rPr>
        <w:t> 1)</w:t>
      </w:r>
    </w:p>
    <w:p w14:paraId="47B3106A" w14:textId="474592C4" w:rsidR="00A920D6" w:rsidRPr="00781918" w:rsidRDefault="003F7833" w:rsidP="003F7833">
      <w:pPr>
        <w:pStyle w:val="a75TextNotes"/>
        <w:rPr>
          <w:lang w:val="sr-Latn-ME"/>
        </w:rPr>
      </w:pPr>
      <w:r w:rsidRPr="00781918">
        <w:rPr>
          <w:b/>
          <w:lang w:val="sr-Latn-ME"/>
        </w:rPr>
        <w:t>Njemačka</w:t>
      </w:r>
      <w:r w:rsidR="00A920D6" w:rsidRPr="00781918">
        <w:rPr>
          <w:lang w:val="sr-Latn-ME"/>
        </w:rPr>
        <w:t xml:space="preserve">: </w:t>
      </w:r>
      <w:r w:rsidRPr="00781918">
        <w:rPr>
          <w:lang w:val="sr-Latn-ME"/>
        </w:rPr>
        <w:t>Podaci predstavljaju ponderisani prosjek fonda časova za obavezne</w:t>
      </w:r>
      <w:r w:rsidR="00DB2656" w:rsidRPr="00781918">
        <w:rPr>
          <w:lang w:val="sr-Latn-ME"/>
        </w:rPr>
        <w:t xml:space="preserve"> predmete iz glavnog kurikuluma</w:t>
      </w:r>
      <w:r w:rsidRPr="00781918">
        <w:rPr>
          <w:lang w:val="sr-Latn-ME"/>
        </w:rPr>
        <w:t xml:space="preserve"> koje Sekretarijat ministara obrazovanja i kulture pokrajina (</w:t>
      </w:r>
      <w:r w:rsidRPr="00781918">
        <w:rPr>
          <w:i/>
          <w:iCs/>
          <w:lang w:val="sr-Latn-ME"/>
        </w:rPr>
        <w:t>Länder</w:t>
      </w:r>
      <w:r w:rsidRPr="00781918">
        <w:rPr>
          <w:lang w:val="sr-Latn-ME"/>
        </w:rPr>
        <w:t>) izračunava na osnovu broja učenika upisanih u različite vrste škola (referentna godina je</w:t>
      </w:r>
      <w:r w:rsidR="00A920D6" w:rsidRPr="00781918">
        <w:rPr>
          <w:lang w:val="sr-Latn-ME"/>
        </w:rPr>
        <w:t xml:space="preserve"> 2017/18). </w:t>
      </w:r>
    </w:p>
    <w:p w14:paraId="3B899DF5" w14:textId="3C453B46" w:rsidR="00A920D6" w:rsidRPr="00781918" w:rsidRDefault="00EF5852" w:rsidP="004E4FA5">
      <w:pPr>
        <w:pStyle w:val="a75TextNotes"/>
        <w:rPr>
          <w:b/>
          <w:lang w:val="sr-Latn-ME"/>
        </w:rPr>
      </w:pPr>
      <w:r w:rsidRPr="00781918">
        <w:rPr>
          <w:b/>
          <w:lang w:val="sr-Latn-ME"/>
        </w:rPr>
        <w:t>Španija</w:t>
      </w:r>
      <w:r w:rsidR="00A920D6" w:rsidRPr="00781918">
        <w:rPr>
          <w:lang w:val="sr-Latn-ME"/>
        </w:rPr>
        <w:t xml:space="preserve">: </w:t>
      </w:r>
      <w:r w:rsidRPr="00781918">
        <w:rPr>
          <w:lang w:val="sr-Latn-ME"/>
        </w:rPr>
        <w:t xml:space="preserve">Podaci o predviđenom fondu časova </w:t>
      </w:r>
      <w:r w:rsidR="004E4FA5" w:rsidRPr="00781918">
        <w:rPr>
          <w:lang w:val="sr-Latn-ME"/>
        </w:rPr>
        <w:t>bazirani</w:t>
      </w:r>
      <w:r w:rsidRPr="00781918">
        <w:rPr>
          <w:lang w:val="sr-Latn-ME"/>
        </w:rPr>
        <w:t xml:space="preserve"> su na nacionalnim i regionalnim propisima o kurikulumu i školskim kalendarima (referentna godina je</w:t>
      </w:r>
      <w:r w:rsidR="00A920D6" w:rsidRPr="00781918">
        <w:rPr>
          <w:lang w:val="sr-Latn-ME"/>
        </w:rPr>
        <w:t xml:space="preserve"> 2018/19). </w:t>
      </w:r>
      <w:r w:rsidRPr="00781918">
        <w:rPr>
          <w:lang w:val="sr-Latn-ME"/>
        </w:rPr>
        <w:t>Za izračunavanje ponderisanih prosjeka, korišćeni su statistički podaci o broju učenika po razredu i autonomnoj zajednici, shodno podacima statističke kancelarije u okviru Ministarstva obrazovanja</w:t>
      </w:r>
      <w:r w:rsidR="00A920D6" w:rsidRPr="00781918">
        <w:rPr>
          <w:lang w:val="sr-Latn-ME"/>
        </w:rPr>
        <w:t xml:space="preserve"> </w:t>
      </w:r>
      <w:r w:rsidRPr="00781918">
        <w:rPr>
          <w:lang w:val="sr-Latn-ME"/>
        </w:rPr>
        <w:t>i stručnog osposobljavanja</w:t>
      </w:r>
      <w:r w:rsidR="00A920D6" w:rsidRPr="00781918">
        <w:rPr>
          <w:lang w:val="sr-Latn-ME"/>
        </w:rPr>
        <w:t xml:space="preserve"> (</w:t>
      </w:r>
      <w:r w:rsidRPr="00781918">
        <w:rPr>
          <w:lang w:val="sr-Latn-ME"/>
        </w:rPr>
        <w:t>referentna godina je</w:t>
      </w:r>
      <w:r w:rsidR="00A920D6" w:rsidRPr="00781918">
        <w:rPr>
          <w:lang w:val="sr-Latn-ME"/>
        </w:rPr>
        <w:t xml:space="preserve"> 2016/17).</w:t>
      </w:r>
    </w:p>
    <w:p w14:paraId="297D859D" w14:textId="77777777" w:rsidR="00A920D6" w:rsidRPr="00781918" w:rsidRDefault="00A920D6" w:rsidP="00EF5852">
      <w:pPr>
        <w:pStyle w:val="a75TextNotes"/>
        <w:rPr>
          <w:lang w:val="sr-Latn-ME"/>
        </w:rPr>
      </w:pPr>
      <w:r w:rsidRPr="00781918">
        <w:rPr>
          <w:b/>
          <w:lang w:val="sr-Latn-ME"/>
        </w:rPr>
        <w:t>Austri</w:t>
      </w:r>
      <w:r w:rsidR="00EF5852" w:rsidRPr="00781918">
        <w:rPr>
          <w:b/>
          <w:lang w:val="sr-Latn-ME"/>
        </w:rPr>
        <w:t>j</w:t>
      </w:r>
      <w:r w:rsidRPr="00781918">
        <w:rPr>
          <w:b/>
          <w:lang w:val="sr-Latn-ME"/>
        </w:rPr>
        <w:t>a</w:t>
      </w:r>
      <w:r w:rsidRPr="00781918">
        <w:rPr>
          <w:lang w:val="sr-Latn-ME"/>
        </w:rPr>
        <w:t xml:space="preserve">: </w:t>
      </w:r>
      <w:r w:rsidR="00EF5852" w:rsidRPr="00781918">
        <w:rPr>
          <w:lang w:val="sr-Latn-ME"/>
        </w:rPr>
        <w:t>Podaci za 9. razred nijesu dostupni iako je ovaj razred dio redovnog obaveznog opšteg obrazovanja</w:t>
      </w:r>
      <w:r w:rsidRPr="00781918">
        <w:rPr>
          <w:lang w:val="sr-Latn-ME"/>
        </w:rPr>
        <w:t xml:space="preserve">. </w:t>
      </w:r>
    </w:p>
    <w:p w14:paraId="4F7BA80F" w14:textId="373DD56A" w:rsidR="00A920D6" w:rsidRPr="00781918" w:rsidRDefault="00EF5852" w:rsidP="004E4FA5">
      <w:pPr>
        <w:pStyle w:val="a75TextNotes"/>
        <w:rPr>
          <w:lang w:val="sr-Latn-ME"/>
        </w:rPr>
      </w:pPr>
      <w:r w:rsidRPr="00781918">
        <w:rPr>
          <w:b/>
          <w:lang w:val="sr-Latn-ME"/>
        </w:rPr>
        <w:t>Ujedinjeno Kraljevstvo</w:t>
      </w:r>
      <w:r w:rsidR="00A920D6" w:rsidRPr="00781918">
        <w:rPr>
          <w:b/>
          <w:lang w:val="sr-Latn-ME"/>
        </w:rPr>
        <w:t xml:space="preserve"> (ENG)</w:t>
      </w:r>
      <w:r w:rsidR="00A920D6" w:rsidRPr="00781918">
        <w:rPr>
          <w:lang w:val="sr-Latn-ME"/>
        </w:rPr>
        <w:t xml:space="preserve">: </w:t>
      </w:r>
      <w:r w:rsidR="004E4FA5" w:rsidRPr="00781918">
        <w:rPr>
          <w:lang w:val="sr-Latn-ME"/>
        </w:rPr>
        <w:t>Nije propisan</w:t>
      </w:r>
      <w:r w:rsidR="009408EA" w:rsidRPr="00781918">
        <w:rPr>
          <w:lang w:val="sr-Latn-ME"/>
        </w:rPr>
        <w:t xml:space="preserve"> </w:t>
      </w:r>
      <w:r w:rsidR="004E4FA5" w:rsidRPr="00781918">
        <w:rPr>
          <w:lang w:val="sr-Latn-ME"/>
        </w:rPr>
        <w:t>mini</w:t>
      </w:r>
      <w:r w:rsidRPr="00781918">
        <w:rPr>
          <w:lang w:val="sr-Latn-ME"/>
        </w:rPr>
        <w:t>malni fond časova za pojedinačne predmete</w:t>
      </w:r>
      <w:r w:rsidR="004E4FA5" w:rsidRPr="00781918">
        <w:rPr>
          <w:lang w:val="sr-Latn-ME"/>
        </w:rPr>
        <w:t>, niti ukupno</w:t>
      </w:r>
      <w:r w:rsidR="00A920D6" w:rsidRPr="00781918">
        <w:rPr>
          <w:lang w:val="sr-Latn-ME"/>
        </w:rPr>
        <w:t>.</w:t>
      </w:r>
      <w:r w:rsidRPr="00781918">
        <w:rPr>
          <w:lang w:val="sr-Latn-ME"/>
        </w:rPr>
        <w:t xml:space="preserve"> Međutim, sve škole moraju da obezbijede dovoljan fond časova kako bi se realizovao opsežan i uravnotežen kurikulum koji obuhvata sve zakonom propisane uslove</w:t>
      </w:r>
      <w:r w:rsidR="00A920D6" w:rsidRPr="00781918">
        <w:rPr>
          <w:lang w:val="sr-Latn-ME"/>
        </w:rPr>
        <w:t>.</w:t>
      </w:r>
    </w:p>
    <w:p w14:paraId="55EB20FD" w14:textId="77777777" w:rsidR="00A920D6" w:rsidRPr="00781918" w:rsidRDefault="00EF5852" w:rsidP="00EF5852">
      <w:pPr>
        <w:pStyle w:val="a75TextNotes"/>
        <w:rPr>
          <w:lang w:val="sr-Latn-ME"/>
        </w:rPr>
      </w:pPr>
      <w:r w:rsidRPr="00781918">
        <w:rPr>
          <w:b/>
          <w:lang w:val="sr-Latn-ME"/>
        </w:rPr>
        <w:t>Ujedinjeno Kraljevstvo</w:t>
      </w:r>
      <w:r w:rsidR="00A920D6" w:rsidRPr="00781918">
        <w:rPr>
          <w:b/>
          <w:lang w:val="sr-Latn-ME"/>
        </w:rPr>
        <w:t xml:space="preserve"> (SCT)</w:t>
      </w:r>
      <w:r w:rsidR="00A920D6" w:rsidRPr="00781918">
        <w:rPr>
          <w:lang w:val="sr-Latn-ME"/>
        </w:rPr>
        <w:t xml:space="preserve">: </w:t>
      </w:r>
      <w:r w:rsidRPr="00781918">
        <w:rPr>
          <w:lang w:val="sr-Latn-ME"/>
        </w:rPr>
        <w:t>U škotskom Kurikulumu za izvrsnost nije preciziran fond časova za oblasti kurikuluma koje se moraju izučavati, izuzev najmanje 2 sata nedjeljno za fizičko vaspitanje</w:t>
      </w:r>
      <w:r w:rsidR="00A920D6" w:rsidRPr="00781918">
        <w:rPr>
          <w:lang w:val="sr-Latn-ME"/>
        </w:rPr>
        <w:t>.</w:t>
      </w:r>
    </w:p>
    <w:p w14:paraId="385D6613" w14:textId="6C51C798" w:rsidR="00A920D6" w:rsidRPr="00781918" w:rsidRDefault="00EF5852" w:rsidP="00FC162B">
      <w:pPr>
        <w:pStyle w:val="a75TextNotes"/>
        <w:rPr>
          <w:lang w:val="sr-Latn-ME"/>
        </w:rPr>
      </w:pPr>
      <w:r w:rsidRPr="00781918">
        <w:rPr>
          <w:b/>
          <w:lang w:val="sr-Latn-ME"/>
        </w:rPr>
        <w:t>Švajcarska</w:t>
      </w:r>
      <w:r w:rsidR="00A920D6" w:rsidRPr="00781918">
        <w:rPr>
          <w:lang w:val="sr-Latn-ME"/>
        </w:rPr>
        <w:t xml:space="preserve">: </w:t>
      </w:r>
      <w:r w:rsidRPr="00781918">
        <w:rPr>
          <w:lang w:val="sr-Latn-ME"/>
        </w:rPr>
        <w:t xml:space="preserve">Uz izuzetak minimalnog broja </w:t>
      </w:r>
      <w:r w:rsidR="00FC162B" w:rsidRPr="00781918">
        <w:rPr>
          <w:lang w:val="sr-Latn-ME"/>
        </w:rPr>
        <w:t>časova</w:t>
      </w:r>
      <w:r w:rsidRPr="00781918">
        <w:rPr>
          <w:lang w:val="sr-Latn-ME"/>
        </w:rPr>
        <w:t xml:space="preserve"> za fizičko vaspitanje, ne postoji standardni kurikulum niti standardni fond časova definisan na nacionalnom nivou. Kurikulume i predviđeni fond časova utvrđuju 26 kantona. Cifre predstavljaju ponderisane prosjeke zahtjeva kantona za svaki razred i ukupan fond časova definisan rasporedima u kantonima</w:t>
      </w:r>
      <w:r w:rsidR="00A920D6" w:rsidRPr="00781918">
        <w:rPr>
          <w:lang w:val="sr-Latn-ME"/>
        </w:rPr>
        <w:t xml:space="preserve"> (</w:t>
      </w:r>
      <w:r w:rsidR="00A920D6" w:rsidRPr="00781918">
        <w:rPr>
          <w:i/>
          <w:lang w:val="sr-Latn-ME"/>
        </w:rPr>
        <w:t>Stundentafeln/grilles horaires</w:t>
      </w:r>
      <w:r w:rsidR="00A920D6" w:rsidRPr="00781918">
        <w:rPr>
          <w:lang w:val="sr-Latn-ME"/>
        </w:rPr>
        <w:t>).</w:t>
      </w:r>
    </w:p>
    <w:p w14:paraId="7221AA69" w14:textId="77777777" w:rsidR="00A920D6" w:rsidRPr="00781918" w:rsidRDefault="00EF5852" w:rsidP="00EF5852">
      <w:pPr>
        <w:pStyle w:val="a75TextNotes"/>
        <w:spacing w:after="240"/>
        <w:rPr>
          <w:lang w:val="sr-Latn-ME"/>
        </w:rPr>
      </w:pPr>
      <w:r w:rsidRPr="00781918">
        <w:rPr>
          <w:b/>
          <w:lang w:val="sr-Latn-ME"/>
        </w:rPr>
        <w:t>Sjeverna Makedonija</w:t>
      </w:r>
      <w:r w:rsidR="00A920D6" w:rsidRPr="00781918">
        <w:rPr>
          <w:lang w:val="sr-Latn-ME"/>
        </w:rPr>
        <w:t xml:space="preserve">: </w:t>
      </w:r>
      <w:r w:rsidRPr="00781918">
        <w:rPr>
          <w:lang w:val="sr-Latn-ME"/>
        </w:rPr>
        <w:t>Dužina obaveznog obrazovanja nije definisana od strane obrazovnih organa, ali svi učenici moraju uspješno završiti srednje obrazovanje. Opšti program na nivou ISCED 34 (gimnazija) obuhvata četiri godine, ali programi stručnog obrazovanja mogu trajati manje godina</w:t>
      </w:r>
      <w:r w:rsidR="00A920D6" w:rsidRPr="00781918">
        <w:rPr>
          <w:lang w:val="sr-Latn-ME"/>
        </w:rPr>
        <w:t>.</w:t>
      </w:r>
    </w:p>
    <w:p w14:paraId="1093713D" w14:textId="0623DCC8" w:rsidR="00A920D6" w:rsidRPr="00781918" w:rsidRDefault="00EF5852" w:rsidP="0023281E">
      <w:pPr>
        <w:pStyle w:val="a71Textpara"/>
        <w:rPr>
          <w:lang w:val="sr-Latn-ME"/>
        </w:rPr>
      </w:pPr>
      <w:r w:rsidRPr="00781918">
        <w:rPr>
          <w:lang w:val="sr-Latn-ME"/>
        </w:rPr>
        <w:t xml:space="preserve">Ukupni fond časova prikazan na </w:t>
      </w:r>
      <w:r w:rsidR="0023281E" w:rsidRPr="00781918">
        <w:rPr>
          <w:lang w:val="sr-Latn-ME"/>
        </w:rPr>
        <w:t>S</w:t>
      </w:r>
      <w:r w:rsidRPr="00781918">
        <w:rPr>
          <w:lang w:val="sr-Latn-ME"/>
        </w:rPr>
        <w:t>lici 1 za Ujedinjeno Kraljevstvo (Škotska) je posebno nizak jer, uz izuzetak najmanje 2 sata nedjeljno za fizičko vaspitanje, u škotskom Kurikulumu za izvrsnost nije preciziran fond časova za oblasti kurikuluma</w:t>
      </w:r>
      <w:r w:rsidR="0023281E" w:rsidRPr="00781918">
        <w:rPr>
          <w:lang w:val="sr-Latn-ME"/>
        </w:rPr>
        <w:t xml:space="preserve"> koje se obavezno izučavaju</w:t>
      </w:r>
      <w:r w:rsidR="00A920D6" w:rsidRPr="00781918">
        <w:rPr>
          <w:lang w:val="sr-Latn-ME"/>
        </w:rPr>
        <w:t xml:space="preserve">. </w:t>
      </w:r>
      <w:r w:rsidRPr="00781918">
        <w:rPr>
          <w:lang w:val="sr-Latn-ME"/>
        </w:rPr>
        <w:t>Slično tome, u Ujedinjenom Kraljevstvu (Engleska) ne postoji minimalni fond časova definisan na centralnom nivou (pogledati Odjeljak</w:t>
      </w:r>
      <w:r w:rsidR="00A920D6" w:rsidRPr="00781918">
        <w:rPr>
          <w:lang w:val="sr-Latn-ME"/>
        </w:rPr>
        <w:t xml:space="preserve"> 4). </w:t>
      </w:r>
    </w:p>
    <w:p w14:paraId="036BE4A4" w14:textId="77777777" w:rsidR="00A920D6" w:rsidRPr="00781918" w:rsidRDefault="0055769D" w:rsidP="00A920D6">
      <w:pPr>
        <w:pStyle w:val="a70Paratitle1"/>
        <w:rPr>
          <w:lang w:val="sr-Latn-ME"/>
        </w:rPr>
      </w:pPr>
      <w:r w:rsidRPr="00781918">
        <w:rPr>
          <w:lang w:val="sr-Latn-ME"/>
        </w:rPr>
        <w:t>Osnovno obrazovanje obično obuhvata više godina i uključuje veći fond časova nego niže srednje obrazovanje</w:t>
      </w:r>
      <w:r w:rsidR="00A920D6" w:rsidRPr="00781918">
        <w:rPr>
          <w:lang w:val="sr-Latn-ME"/>
        </w:rPr>
        <w:t xml:space="preserve"> </w:t>
      </w:r>
    </w:p>
    <w:p w14:paraId="5D2F12E3" w14:textId="434FAD9E" w:rsidR="00A920D6" w:rsidRPr="00781918" w:rsidRDefault="0047545D" w:rsidP="0047545D">
      <w:pPr>
        <w:pStyle w:val="a71Textpara"/>
        <w:rPr>
          <w:lang w:val="sr-Latn-ME"/>
        </w:rPr>
      </w:pPr>
      <w:r w:rsidRPr="00781918">
        <w:rPr>
          <w:lang w:val="sr-Latn-ME"/>
        </w:rPr>
        <w:t>Osnovno obrazovanje obično obuhvata više godina nego niže srednje obrazovanje</w:t>
      </w:r>
      <w:r w:rsidR="00A94284" w:rsidRPr="00781918">
        <w:rPr>
          <w:lang w:val="sr-Latn-ME"/>
        </w:rPr>
        <w:t xml:space="preserve"> zbog čega je</w:t>
      </w:r>
      <w:r w:rsidRPr="00781918">
        <w:rPr>
          <w:lang w:val="sr-Latn-ME"/>
        </w:rPr>
        <w:t xml:space="preserve"> ukupni fond časova u mnogim zemljama veći</w:t>
      </w:r>
      <w:r w:rsidR="00A920D6" w:rsidRPr="00781918">
        <w:rPr>
          <w:lang w:val="sr-Latn-ME"/>
        </w:rPr>
        <w:t xml:space="preserve">. </w:t>
      </w:r>
    </w:p>
    <w:p w14:paraId="71F467DA" w14:textId="77777777" w:rsidR="00A920D6" w:rsidRPr="00781918" w:rsidRDefault="0047545D" w:rsidP="00A920D6">
      <w:pPr>
        <w:pStyle w:val="a71Textpara"/>
        <w:rPr>
          <w:lang w:val="sr-Latn-ME"/>
        </w:rPr>
      </w:pPr>
      <w:r w:rsidRPr="00781918">
        <w:rPr>
          <w:lang w:val="sr-Latn-ME"/>
        </w:rPr>
        <w:t>Osnovno obrazovanje traje od četiri do sedam godina u zavisnosti od zemlje, pri čemu u dvije trećine obrazovnih sistema obuhvata pet ili šest godina. Nasuprot tome, niže srednje obrazovanje traje najviše četiri godine u svim, osim u tri obrazovna sistema</w:t>
      </w:r>
      <w:r w:rsidR="00A920D6" w:rsidRPr="00781918">
        <w:rPr>
          <w:lang w:val="sr-Latn-ME"/>
        </w:rPr>
        <w:t xml:space="preserve">. </w:t>
      </w:r>
    </w:p>
    <w:p w14:paraId="48410AC9" w14:textId="2CFFB88F" w:rsidR="00A920D6" w:rsidRPr="00781918" w:rsidRDefault="0047545D" w:rsidP="0047545D">
      <w:pPr>
        <w:pStyle w:val="a71Textpara"/>
        <w:rPr>
          <w:lang w:val="sr-Latn-ME"/>
        </w:rPr>
      </w:pPr>
      <w:r w:rsidRPr="00781918">
        <w:rPr>
          <w:lang w:val="sr-Latn-ME"/>
        </w:rPr>
        <w:t>U skladu sa tim, u polovini obrazovnih sistema osnovno obrazovanje podrazumijeva najmanje 4000 sati, dok niže srednje obrazovanje uključuje najmanje 4000 sati samo u tri obrazovna sistema</w:t>
      </w:r>
      <w:r w:rsidR="00A920D6" w:rsidRPr="00781918">
        <w:rPr>
          <w:lang w:val="sr-Latn-ME"/>
        </w:rPr>
        <w:t xml:space="preserve">. </w:t>
      </w:r>
      <w:r w:rsidRPr="00781918">
        <w:rPr>
          <w:lang w:val="sr-Latn-ME"/>
        </w:rPr>
        <w:t>U prosjeku, osnovno obrazovanje podrazumijeva najmanje</w:t>
      </w:r>
      <w:r w:rsidR="00F23378" w:rsidRPr="00781918">
        <w:rPr>
          <w:lang w:val="sr-Latn-ME"/>
        </w:rPr>
        <w:t xml:space="preserve"> 4</w:t>
      </w:r>
      <w:r w:rsidR="00A920D6" w:rsidRPr="00781918">
        <w:rPr>
          <w:lang w:val="sr-Latn-ME"/>
        </w:rPr>
        <w:t>062</w:t>
      </w:r>
      <w:r w:rsidRPr="00781918">
        <w:rPr>
          <w:lang w:val="sr-Latn-ME"/>
        </w:rPr>
        <w:t>,</w:t>
      </w:r>
      <w:r w:rsidR="00A920D6" w:rsidRPr="00781918">
        <w:rPr>
          <w:lang w:val="sr-Latn-ME"/>
        </w:rPr>
        <w:t xml:space="preserve"> </w:t>
      </w:r>
      <w:r w:rsidRPr="00781918">
        <w:rPr>
          <w:lang w:val="sr-Latn-ME"/>
        </w:rPr>
        <w:t>a opšte niže srednje obrazovanje</w:t>
      </w:r>
      <w:r w:rsidR="00F23378" w:rsidRPr="00781918">
        <w:rPr>
          <w:lang w:val="sr-Latn-ME"/>
        </w:rPr>
        <w:t xml:space="preserve"> 2</w:t>
      </w:r>
      <w:r w:rsidR="00A920D6" w:rsidRPr="00781918">
        <w:rPr>
          <w:lang w:val="sr-Latn-ME"/>
        </w:rPr>
        <w:t>956</w:t>
      </w:r>
      <w:r w:rsidRPr="00781918">
        <w:rPr>
          <w:lang w:val="sr-Latn-ME"/>
        </w:rPr>
        <w:t xml:space="preserve"> sati nastave</w:t>
      </w:r>
      <w:r w:rsidR="00A920D6" w:rsidRPr="00781918">
        <w:rPr>
          <w:lang w:val="sr-Latn-ME"/>
        </w:rPr>
        <w:t xml:space="preserve">. </w:t>
      </w:r>
    </w:p>
    <w:p w14:paraId="02478CC7" w14:textId="3A96E8EA" w:rsidR="00A920D6" w:rsidRPr="00781918" w:rsidRDefault="00083150" w:rsidP="00083150">
      <w:pPr>
        <w:pStyle w:val="a71Textpara"/>
        <w:rPr>
          <w:lang w:val="sr-Latn-ME"/>
        </w:rPr>
      </w:pPr>
      <w:r w:rsidRPr="00781918">
        <w:rPr>
          <w:lang w:val="sr-Latn-ME"/>
        </w:rPr>
        <w:t>Kao što je prikazano na Slici 2, razlike između zemalja u preporučenom fondu časova prema obrazovnom nivou su veće u osnovnom nego u nižem srednjem obrazovanju</w:t>
      </w:r>
      <w:r w:rsidR="00A920D6" w:rsidRPr="00781918">
        <w:rPr>
          <w:lang w:val="sr-Latn-ME"/>
        </w:rPr>
        <w:t xml:space="preserve">. </w:t>
      </w:r>
      <w:r w:rsidRPr="00781918">
        <w:rPr>
          <w:lang w:val="sr-Latn-ME"/>
        </w:rPr>
        <w:t xml:space="preserve">Obavezno niže srednje opšte obrazovanje </w:t>
      </w:r>
      <w:r w:rsidRPr="00781918">
        <w:rPr>
          <w:lang w:val="sr-Latn-ME"/>
        </w:rPr>
        <w:lastRenderedPageBreak/>
        <w:t>obuhvata između 2000 i 4000 sati nastave u velikoj većini obrazovnih sistema, pri</w:t>
      </w:r>
      <w:r w:rsidR="00A94284" w:rsidRPr="00781918">
        <w:rPr>
          <w:lang w:val="sr-Latn-ME"/>
        </w:rPr>
        <w:t xml:space="preserve"> čemu </w:t>
      </w:r>
      <w:r w:rsidRPr="00781918">
        <w:rPr>
          <w:lang w:val="sr-Latn-ME"/>
        </w:rPr>
        <w:t>je samo šest sistema izvan ovog opsega</w:t>
      </w:r>
      <w:r w:rsidR="00A920D6" w:rsidRPr="00781918">
        <w:rPr>
          <w:lang w:val="sr-Latn-ME"/>
        </w:rPr>
        <w:t xml:space="preserve">. </w:t>
      </w:r>
      <w:r w:rsidRPr="00781918">
        <w:rPr>
          <w:lang w:val="sr-Latn-ME"/>
        </w:rPr>
        <w:t xml:space="preserve">Na nivou osnovnog </w:t>
      </w:r>
      <w:r w:rsidRPr="007E0387">
        <w:rPr>
          <w:lang w:val="sr-Latn-ME"/>
        </w:rPr>
        <w:t>obrazovanja</w:t>
      </w:r>
      <w:r w:rsidR="00A920D6" w:rsidRPr="007E0387">
        <w:rPr>
          <w:lang w:val="sr-Latn-ME"/>
        </w:rPr>
        <w:t>,</w:t>
      </w:r>
      <w:r w:rsidRPr="007E0387">
        <w:rPr>
          <w:lang w:val="sr-Latn-ME"/>
        </w:rPr>
        <w:t xml:space="preserve"> disperzija broja</w:t>
      </w:r>
      <w:r w:rsidRPr="00781918">
        <w:rPr>
          <w:lang w:val="sr-Latn-ME"/>
        </w:rPr>
        <w:t xml:space="preserve"> sati nastave je mnogo veća</w:t>
      </w:r>
      <w:r w:rsidR="00A920D6" w:rsidRPr="00781918">
        <w:rPr>
          <w:lang w:val="sr-Latn-ME"/>
        </w:rPr>
        <w:t xml:space="preserve">. </w:t>
      </w:r>
    </w:p>
    <w:p w14:paraId="0DF053E9" w14:textId="77777777" w:rsidR="00A920D6" w:rsidRPr="00781918" w:rsidRDefault="00083150" w:rsidP="00083150">
      <w:pPr>
        <w:pStyle w:val="a75TitleFigure"/>
        <w:tabs>
          <w:tab w:val="left" w:pos="1701"/>
        </w:tabs>
        <w:rPr>
          <w:lang w:val="sr-Latn-ME"/>
        </w:rPr>
      </w:pPr>
      <w:bookmarkStart w:id="8" w:name="_Toc8756573"/>
      <w:r w:rsidRPr="00781918">
        <w:rPr>
          <w:lang w:val="sr-Latn-ME"/>
        </w:rPr>
        <w:t>Slika</w:t>
      </w:r>
      <w:r w:rsidR="00A920D6" w:rsidRPr="00781918">
        <w:rPr>
          <w:lang w:val="sr-Latn-ME"/>
        </w:rPr>
        <w:t xml:space="preserve"> 2: </w:t>
      </w:r>
      <w:r w:rsidRPr="00781918">
        <w:rPr>
          <w:lang w:val="sr-Latn-ME"/>
        </w:rPr>
        <w:t>Raspodjela obrazovnih sistema prema ukupnom fondu časova (izraženo u satima) određenim na nivou osnovnog i nižeg srednjeg obrazovanja</w:t>
      </w:r>
      <w:r w:rsidR="00A920D6" w:rsidRPr="00781918">
        <w:rPr>
          <w:lang w:val="sr-Latn-ME"/>
        </w:rPr>
        <w:t>, 2018/19</w:t>
      </w:r>
      <w:bookmarkEnd w:id="8"/>
      <w:r w:rsidRPr="00781918">
        <w:rPr>
          <w:lang w:val="sr-Latn-ME"/>
        </w:rPr>
        <w:t>.</w:t>
      </w:r>
    </w:p>
    <w:tbl>
      <w:tblPr>
        <w:tblW w:w="0" w:type="auto"/>
        <w:tblLook w:val="04A0" w:firstRow="1" w:lastRow="0" w:firstColumn="1" w:lastColumn="0" w:noHBand="0" w:noVBand="1"/>
      </w:tblPr>
      <w:tblGrid>
        <w:gridCol w:w="4438"/>
        <w:gridCol w:w="411"/>
        <w:gridCol w:w="4438"/>
      </w:tblGrid>
      <w:tr w:rsidR="00A920D6" w:rsidRPr="00781918" w14:paraId="403FBCB3" w14:textId="77777777" w:rsidTr="00D8427D">
        <w:trPr>
          <w:cantSplit/>
        </w:trPr>
        <w:tc>
          <w:tcPr>
            <w:tcW w:w="4438" w:type="dxa"/>
            <w:shd w:val="clear" w:color="auto" w:fill="auto"/>
          </w:tcPr>
          <w:p w14:paraId="57CFCC2A" w14:textId="77777777" w:rsidR="00A920D6" w:rsidRPr="00781918" w:rsidRDefault="00083150" w:rsidP="00D8427D">
            <w:pPr>
              <w:pStyle w:val="a71Textpara"/>
              <w:jc w:val="center"/>
              <w:rPr>
                <w:lang w:val="sr-Latn-ME"/>
              </w:rPr>
            </w:pPr>
            <w:r w:rsidRPr="00781918">
              <w:rPr>
                <w:b/>
                <w:lang w:val="sr-Latn-ME"/>
              </w:rPr>
              <w:t>Osnovno obrazovanje</w:t>
            </w:r>
          </w:p>
        </w:tc>
        <w:tc>
          <w:tcPr>
            <w:tcW w:w="410" w:type="dxa"/>
            <w:shd w:val="clear" w:color="auto" w:fill="auto"/>
            <w:textDirection w:val="tbRl"/>
          </w:tcPr>
          <w:p w14:paraId="59D852C7" w14:textId="77777777" w:rsidR="00A920D6" w:rsidRPr="00781918" w:rsidRDefault="00A920D6" w:rsidP="00D8427D">
            <w:pPr>
              <w:pStyle w:val="a75TextNotes"/>
              <w:jc w:val="center"/>
              <w:rPr>
                <w:lang w:val="sr-Latn-ME"/>
              </w:rPr>
            </w:pPr>
          </w:p>
        </w:tc>
        <w:tc>
          <w:tcPr>
            <w:tcW w:w="4438" w:type="dxa"/>
            <w:shd w:val="clear" w:color="auto" w:fill="auto"/>
          </w:tcPr>
          <w:p w14:paraId="5AEC8F3B" w14:textId="77777777" w:rsidR="00A920D6" w:rsidRPr="00781918" w:rsidRDefault="00083150" w:rsidP="00D8427D">
            <w:pPr>
              <w:pStyle w:val="a71Textpara"/>
              <w:jc w:val="center"/>
              <w:rPr>
                <w:lang w:val="sr-Latn-ME"/>
              </w:rPr>
            </w:pPr>
            <w:r w:rsidRPr="00781918">
              <w:rPr>
                <w:b/>
                <w:lang w:val="sr-Latn-ME"/>
              </w:rPr>
              <w:t>Niže srednje obrazovanje</w:t>
            </w:r>
          </w:p>
        </w:tc>
      </w:tr>
      <w:tr w:rsidR="00A920D6" w:rsidRPr="00781918" w14:paraId="5BF3D823" w14:textId="77777777" w:rsidTr="00D8427D">
        <w:trPr>
          <w:cantSplit/>
          <w:trHeight w:val="2036"/>
        </w:trPr>
        <w:tc>
          <w:tcPr>
            <w:tcW w:w="4438" w:type="dxa"/>
            <w:shd w:val="clear" w:color="auto" w:fill="auto"/>
          </w:tcPr>
          <w:p w14:paraId="6836F8F0" w14:textId="77777777" w:rsidR="00A920D6" w:rsidRPr="00781918" w:rsidRDefault="00123ECA" w:rsidP="00D8427D">
            <w:pPr>
              <w:pStyle w:val="a71Textpara"/>
              <w:rPr>
                <w:lang w:val="sr-Latn-ME"/>
              </w:rPr>
            </w:pPr>
            <w:r w:rsidRPr="00781918">
              <w:rPr>
                <w:noProof/>
                <w:lang w:val="sr-Latn-CS" w:eastAsia="sr-Latn-CS"/>
              </w:rPr>
              <w:drawing>
                <wp:inline distT="0" distB="0" distL="0" distR="0" wp14:anchorId="744DE000" wp14:editId="6A975CAE">
                  <wp:extent cx="2514600" cy="1257300"/>
                  <wp:effectExtent l="0" t="0" r="0" b="0"/>
                  <wp:docPr id="19" name="Picture 2" descr="C:\..\baidana\AppData\Roaming\Microsoft\Graph\Figure_02_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idana\AppData\Roaming\Microsoft\Graph\Figure_02_primar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c>
          <w:tcPr>
            <w:tcW w:w="410" w:type="dxa"/>
            <w:shd w:val="clear" w:color="auto" w:fill="auto"/>
            <w:textDirection w:val="tbRl"/>
          </w:tcPr>
          <w:p w14:paraId="1FF90E31" w14:textId="77777777" w:rsidR="00A920D6" w:rsidRPr="00781918" w:rsidRDefault="00083150" w:rsidP="00D8427D">
            <w:pPr>
              <w:pStyle w:val="a75TextNotes"/>
              <w:jc w:val="center"/>
              <w:rPr>
                <w:rFonts w:ascii="Arial Narrow" w:hAnsi="Arial Narrow"/>
                <w:lang w:val="sr-Latn-ME"/>
              </w:rPr>
            </w:pPr>
            <w:r w:rsidRPr="00781918">
              <w:rPr>
                <w:rFonts w:ascii="Arial Narrow" w:hAnsi="Arial Narrow"/>
                <w:lang w:val="sr-Latn-ME"/>
              </w:rPr>
              <w:t>Broj obrazovnih sistema</w:t>
            </w:r>
          </w:p>
        </w:tc>
        <w:tc>
          <w:tcPr>
            <w:tcW w:w="4438" w:type="dxa"/>
            <w:shd w:val="clear" w:color="auto" w:fill="auto"/>
          </w:tcPr>
          <w:p w14:paraId="30A24312" w14:textId="77777777" w:rsidR="00A920D6" w:rsidRPr="00781918" w:rsidRDefault="00123ECA" w:rsidP="00D8427D">
            <w:pPr>
              <w:pStyle w:val="a71Textpara"/>
              <w:rPr>
                <w:lang w:val="sr-Latn-ME"/>
              </w:rPr>
            </w:pPr>
            <w:r w:rsidRPr="00781918">
              <w:rPr>
                <w:noProof/>
                <w:lang w:val="sr-Latn-CS" w:eastAsia="sr-Latn-CS"/>
              </w:rPr>
              <w:drawing>
                <wp:inline distT="0" distB="0" distL="0" distR="0" wp14:anchorId="4BCB62A4" wp14:editId="549408D7">
                  <wp:extent cx="2514600" cy="1257300"/>
                  <wp:effectExtent l="0" t="0" r="0" b="0"/>
                  <wp:docPr id="18" name="Picture 3" descr="C:\..\baidana\AppData\Roaming\Microsoft\Graph\Figure_02_seco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idana\AppData\Roaming\Microsoft\Graph\Figure_02_secondar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r>
    </w:tbl>
    <w:p w14:paraId="34B7A54F" w14:textId="3ABC2CCF" w:rsidR="00A920D6" w:rsidRPr="00781918" w:rsidRDefault="00A920D6" w:rsidP="00083150">
      <w:pPr>
        <w:pStyle w:val="a70H2"/>
        <w:rPr>
          <w:lang w:val="sr-Latn-ME"/>
        </w:rPr>
      </w:pPr>
      <w:bookmarkStart w:id="9" w:name="_Toc510688298"/>
      <w:bookmarkStart w:id="10" w:name="_Toc8756447"/>
      <w:r w:rsidRPr="00781918">
        <w:rPr>
          <w:lang w:val="sr-Latn-ME"/>
        </w:rPr>
        <w:t xml:space="preserve">2. </w:t>
      </w:r>
      <w:r w:rsidRPr="00781918">
        <w:rPr>
          <w:lang w:val="sr-Latn-ME"/>
        </w:rPr>
        <w:tab/>
      </w:r>
      <w:bookmarkEnd w:id="9"/>
      <w:bookmarkEnd w:id="10"/>
      <w:r w:rsidR="00083150" w:rsidRPr="00781918">
        <w:rPr>
          <w:lang w:val="sr-Latn-ME"/>
        </w:rPr>
        <w:t xml:space="preserve">Obavezno srednje opšte obrazovanje obično obuhvata veći broj sati nastave </w:t>
      </w:r>
      <w:r w:rsidR="00047CCF" w:rsidRPr="00781918">
        <w:rPr>
          <w:lang w:val="sr-Latn-ME"/>
        </w:rPr>
        <w:t>na godišnjem nivou</w:t>
      </w:r>
    </w:p>
    <w:p w14:paraId="044DA570" w14:textId="2C2C19F7" w:rsidR="00A920D6" w:rsidRPr="00781918" w:rsidRDefault="001E09BC" w:rsidP="00945B3A">
      <w:pPr>
        <w:pStyle w:val="a71Textpara"/>
        <w:rPr>
          <w:lang w:val="sr-Latn-ME"/>
        </w:rPr>
      </w:pPr>
      <w:bookmarkStart w:id="11" w:name="_Toc334521460"/>
      <w:bookmarkStart w:id="12" w:name="_Toc334521461"/>
      <w:bookmarkStart w:id="13" w:name="_Toc334521818"/>
      <w:bookmarkStart w:id="14" w:name="_Toc334521819"/>
      <w:bookmarkStart w:id="15" w:name="_Toc336358544"/>
      <w:bookmarkStart w:id="16" w:name="_Toc336358545"/>
      <w:bookmarkStart w:id="17" w:name="_Toc336362606"/>
      <w:bookmarkStart w:id="18" w:name="_Toc336362607"/>
      <w:bookmarkStart w:id="19" w:name="_Toc336417045"/>
      <w:bookmarkStart w:id="20" w:name="_Toc336417046"/>
      <w:bookmarkStart w:id="21" w:name="_Toc359241081"/>
      <w:bookmarkStart w:id="22" w:name="_Toc361048323"/>
      <w:r w:rsidRPr="00781918">
        <w:rPr>
          <w:lang w:val="sr-Latn-ME"/>
        </w:rPr>
        <w:t>Iako osnovno obrazovanje obično podrazumijeva veći fond časova u cjelini, godišnji fond časova je često veći na nivou srednjeg obrazovanja</w:t>
      </w:r>
      <w:r w:rsidR="00A920D6" w:rsidRPr="00781918">
        <w:rPr>
          <w:lang w:val="sr-Latn-ME"/>
        </w:rPr>
        <w:t xml:space="preserve">. </w:t>
      </w:r>
      <w:r w:rsidRPr="00781918">
        <w:rPr>
          <w:lang w:val="sr-Latn-ME"/>
        </w:rPr>
        <w:t>Opšte niže srednje obrazovanje uglavnom obuhvata manji broj razreda, ali ovi razredi obično podrazumijevaju više sati nastave nego što je to slučaj na nivou osnovnog obrazovanja</w:t>
      </w:r>
      <w:r w:rsidR="00A920D6" w:rsidRPr="00781918">
        <w:rPr>
          <w:lang w:val="sr-Latn-ME"/>
        </w:rPr>
        <w:t xml:space="preserve">. </w:t>
      </w:r>
      <w:r w:rsidR="00074CA4" w:rsidRPr="00781918">
        <w:rPr>
          <w:lang w:val="sr-Latn-ME"/>
        </w:rPr>
        <w:t>Ovo je slučaj i sa višim srednjim obrazovanjem u zemljama u kojima ovaj nivo obuhvata jedan ili više razreda redovnog obaveznog opšteg obrazovanja</w:t>
      </w:r>
      <w:r w:rsidR="00A920D6" w:rsidRPr="00781918">
        <w:rPr>
          <w:lang w:val="sr-Latn-ME"/>
        </w:rPr>
        <w:t xml:space="preserve">. </w:t>
      </w:r>
      <w:r w:rsidR="00074CA4" w:rsidRPr="00781918">
        <w:rPr>
          <w:lang w:val="sr-Latn-ME"/>
        </w:rPr>
        <w:t xml:space="preserve">To ukazuje na </w:t>
      </w:r>
      <w:r w:rsidR="00945B3A" w:rsidRPr="00781918">
        <w:rPr>
          <w:lang w:val="sr-Latn-ME"/>
        </w:rPr>
        <w:t>tendencij</w:t>
      </w:r>
      <w:r w:rsidR="00B21F94" w:rsidRPr="00781918">
        <w:rPr>
          <w:lang w:val="sr-Latn-ME"/>
        </w:rPr>
        <w:t>u</w:t>
      </w:r>
      <w:r w:rsidR="00074CA4" w:rsidRPr="00781918">
        <w:rPr>
          <w:lang w:val="sr-Latn-ME"/>
        </w:rPr>
        <w:t xml:space="preserve"> u obrazovnoj politici da se vrijeme za učenje povećava sa godinama starosti učenika, pri čemu mlađi učenici provode manje vremena u nastavi</w:t>
      </w:r>
      <w:r w:rsidR="00A920D6" w:rsidRPr="00781918">
        <w:rPr>
          <w:lang w:val="sr-Latn-ME"/>
        </w:rPr>
        <w:t xml:space="preserve">. </w:t>
      </w:r>
      <w:r w:rsidR="00B21F94" w:rsidRPr="00781918">
        <w:rPr>
          <w:lang w:val="sr-Latn-ME"/>
        </w:rPr>
        <w:t>U p</w:t>
      </w:r>
      <w:r w:rsidR="00074CA4" w:rsidRPr="00781918">
        <w:rPr>
          <w:lang w:val="sr-Latn-ME"/>
        </w:rPr>
        <w:t>očetni</w:t>
      </w:r>
      <w:r w:rsidR="00B21F94" w:rsidRPr="00781918">
        <w:rPr>
          <w:lang w:val="sr-Latn-ME"/>
        </w:rPr>
        <w:t>m</w:t>
      </w:r>
      <w:r w:rsidR="00074CA4" w:rsidRPr="00781918">
        <w:rPr>
          <w:lang w:val="sr-Latn-ME"/>
        </w:rPr>
        <w:t xml:space="preserve"> razredi</w:t>
      </w:r>
      <w:r w:rsidR="00B21F94" w:rsidRPr="00781918">
        <w:rPr>
          <w:lang w:val="sr-Latn-ME"/>
        </w:rPr>
        <w:t>ma</w:t>
      </w:r>
      <w:r w:rsidR="00074CA4" w:rsidRPr="00781918">
        <w:rPr>
          <w:lang w:val="sr-Latn-ME"/>
        </w:rPr>
        <w:t xml:space="preserve"> osnovnog obrazovanja zaista često </w:t>
      </w:r>
      <w:r w:rsidR="00B21F94" w:rsidRPr="00781918">
        <w:rPr>
          <w:lang w:val="sr-Latn-ME"/>
        </w:rPr>
        <w:t>obuhvataju</w:t>
      </w:r>
      <w:r w:rsidR="00074CA4" w:rsidRPr="00781918">
        <w:rPr>
          <w:lang w:val="sr-Latn-ME"/>
        </w:rPr>
        <w:t xml:space="preserve"> manje sati nastave</w:t>
      </w:r>
      <w:r w:rsidR="00A920D6" w:rsidRPr="00781918">
        <w:rPr>
          <w:lang w:val="sr-Latn-ME"/>
        </w:rPr>
        <w:t>.</w:t>
      </w:r>
    </w:p>
    <w:p w14:paraId="31D07615" w14:textId="77777777" w:rsidR="00A920D6" w:rsidRPr="00781918" w:rsidRDefault="00074CA4" w:rsidP="00A920D6">
      <w:pPr>
        <w:pStyle w:val="a71Textpara"/>
        <w:rPr>
          <w:lang w:val="sr-Latn-ME"/>
        </w:rPr>
      </w:pPr>
      <w:r w:rsidRPr="00781918">
        <w:rPr>
          <w:lang w:val="sr-Latn-ME"/>
        </w:rPr>
        <w:t>Na slici 3 prikazan je minimalni fond časova po nominalnoj godini, koje se izračunava tako što se ukupan fond časova preporučen za osnovno, niže i više srednje obrazovanje podijeli sa brojem godina trajanja svakog od ovih obrazovnih nivoa</w:t>
      </w:r>
      <w:r w:rsidR="00A920D6" w:rsidRPr="00781918">
        <w:rPr>
          <w:lang w:val="sr-Latn-ME"/>
        </w:rPr>
        <w:t xml:space="preserve">. </w:t>
      </w:r>
    </w:p>
    <w:p w14:paraId="254EC68B" w14:textId="01DA572F" w:rsidR="00A920D6" w:rsidRPr="00781918" w:rsidRDefault="00074CA4" w:rsidP="00A947A7">
      <w:pPr>
        <w:pStyle w:val="a71Textpara"/>
        <w:rPr>
          <w:lang w:val="sr-Latn-ME"/>
        </w:rPr>
      </w:pPr>
      <w:r w:rsidRPr="00781918">
        <w:rPr>
          <w:lang w:val="sr-Latn-ME"/>
        </w:rPr>
        <w:t>U osnovnom obrazovanju, minimalni fond časova po nominalnoj godini u prosjeku iznosi</w:t>
      </w:r>
      <w:r w:rsidR="00A920D6" w:rsidRPr="00781918">
        <w:rPr>
          <w:lang w:val="sr-Latn-ME"/>
        </w:rPr>
        <w:t xml:space="preserve"> 735 </w:t>
      </w:r>
      <w:r w:rsidRPr="00781918">
        <w:rPr>
          <w:lang w:val="sr-Latn-ME"/>
        </w:rPr>
        <w:t>sati</w:t>
      </w:r>
      <w:r w:rsidR="00A920D6" w:rsidRPr="00781918">
        <w:rPr>
          <w:lang w:val="sr-Latn-ME"/>
        </w:rPr>
        <w:t xml:space="preserve"> – </w:t>
      </w:r>
      <w:r w:rsidRPr="00781918">
        <w:rPr>
          <w:lang w:val="sr-Latn-ME"/>
        </w:rPr>
        <w:t xml:space="preserve">što je najniže </w:t>
      </w:r>
      <w:r w:rsidR="00A947A7" w:rsidRPr="00781918">
        <w:rPr>
          <w:lang w:val="sr-Latn-ME"/>
        </w:rPr>
        <w:t>među</w:t>
      </w:r>
      <w:r w:rsidRPr="00781918">
        <w:rPr>
          <w:lang w:val="sr-Latn-ME"/>
        </w:rPr>
        <w:t xml:space="preserve"> pomenuta tri obrazovna sistema</w:t>
      </w:r>
      <w:r w:rsidR="00A920D6" w:rsidRPr="00781918">
        <w:rPr>
          <w:lang w:val="sr-Latn-ME"/>
        </w:rPr>
        <w:t> (</w:t>
      </w:r>
      <w:r w:rsidR="00A920D6" w:rsidRPr="00781918">
        <w:rPr>
          <w:rStyle w:val="FootnoteReference"/>
          <w:lang w:val="sr-Latn-ME"/>
        </w:rPr>
        <w:footnoteReference w:id="11"/>
      </w:r>
      <w:r w:rsidR="00A920D6" w:rsidRPr="00781918">
        <w:rPr>
          <w:lang w:val="sr-Latn-ME"/>
        </w:rPr>
        <w:t>).</w:t>
      </w:r>
      <w:r w:rsidRPr="00781918">
        <w:rPr>
          <w:lang w:val="sr-Latn-ME"/>
        </w:rPr>
        <w:t xml:space="preserve"> Godišnji fond časova se kreće od ispod 500 sati u zemljama kao što su Bugarska i Hrvatska</w:t>
      </w:r>
      <w:r w:rsidR="00A920D6" w:rsidRPr="00781918">
        <w:rPr>
          <w:lang w:val="sr-Latn-ME"/>
        </w:rPr>
        <w:t xml:space="preserve">, </w:t>
      </w:r>
      <w:r w:rsidRPr="00781918">
        <w:rPr>
          <w:lang w:val="sr-Latn-ME"/>
        </w:rPr>
        <w:t>do preko</w:t>
      </w:r>
      <w:r w:rsidR="00A920D6" w:rsidRPr="00781918">
        <w:rPr>
          <w:lang w:val="sr-Latn-ME"/>
        </w:rPr>
        <w:t xml:space="preserve"> 900 </w:t>
      </w:r>
      <w:r w:rsidRPr="00781918">
        <w:rPr>
          <w:lang w:val="sr-Latn-ME"/>
        </w:rPr>
        <w:t>sati u Danskoj, Irskoj, Luksemburgu, Holandiji i Portugalu</w:t>
      </w:r>
      <w:r w:rsidR="00A920D6" w:rsidRPr="00781918">
        <w:rPr>
          <w:lang w:val="sr-Latn-ME"/>
        </w:rPr>
        <w:t xml:space="preserve">. </w:t>
      </w:r>
      <w:r w:rsidRPr="00781918">
        <w:rPr>
          <w:lang w:val="sr-Latn-ME"/>
        </w:rPr>
        <w:t>U tri četvrtine obrazovnih sistema, preporučeni fond časova po nominalnoj godini iznosi manje od</w:t>
      </w:r>
      <w:r w:rsidR="00A920D6" w:rsidRPr="00781918">
        <w:rPr>
          <w:lang w:val="sr-Latn-ME"/>
        </w:rPr>
        <w:t xml:space="preserve"> 840 </w:t>
      </w:r>
      <w:r w:rsidRPr="00781918">
        <w:rPr>
          <w:lang w:val="sr-Latn-ME"/>
        </w:rPr>
        <w:t>sati</w:t>
      </w:r>
      <w:r w:rsidR="00A920D6" w:rsidRPr="00781918">
        <w:rPr>
          <w:lang w:val="sr-Latn-ME"/>
        </w:rPr>
        <w:t>.</w:t>
      </w:r>
    </w:p>
    <w:p w14:paraId="5A237DD7" w14:textId="6E4DF1DA" w:rsidR="00A920D6" w:rsidRPr="00781918" w:rsidRDefault="00074CA4" w:rsidP="00A947A7">
      <w:pPr>
        <w:pStyle w:val="a71Textpara"/>
        <w:rPr>
          <w:lang w:val="sr-Latn-ME"/>
        </w:rPr>
      </w:pPr>
      <w:r w:rsidRPr="00781918">
        <w:rPr>
          <w:lang w:val="sr-Latn-ME"/>
        </w:rPr>
        <w:t>U nižem srednjem opštem obrazovanju, prosječni minimalni fond časova po nominalnoj godini je</w:t>
      </w:r>
      <w:r w:rsidR="00A920D6" w:rsidRPr="00781918">
        <w:rPr>
          <w:lang w:val="sr-Latn-ME"/>
        </w:rPr>
        <w:t xml:space="preserve"> 874, </w:t>
      </w:r>
      <w:r w:rsidRPr="00781918">
        <w:rPr>
          <w:lang w:val="sr-Latn-ME"/>
        </w:rPr>
        <w:t>i kreće se od</w:t>
      </w:r>
      <w:r w:rsidR="00A920D6" w:rsidRPr="00781918">
        <w:rPr>
          <w:lang w:val="sr-Latn-ME"/>
        </w:rPr>
        <w:t xml:space="preserve"> 663 </w:t>
      </w:r>
      <w:r w:rsidRPr="00781918">
        <w:rPr>
          <w:lang w:val="sr-Latn-ME"/>
        </w:rPr>
        <w:t>sati u Hrvatskoj i</w:t>
      </w:r>
      <w:r w:rsidR="00A920D6" w:rsidRPr="00781918">
        <w:rPr>
          <w:lang w:val="sr-Latn-ME"/>
        </w:rPr>
        <w:t xml:space="preserve"> 674 </w:t>
      </w:r>
      <w:r w:rsidRPr="00781918">
        <w:rPr>
          <w:lang w:val="sr-Latn-ME"/>
        </w:rPr>
        <w:t>u Sjevernoj Makedoniji do</w:t>
      </w:r>
      <w:r w:rsidR="00A920D6" w:rsidRPr="00781918">
        <w:rPr>
          <w:lang w:val="sr-Latn-ME"/>
        </w:rPr>
        <w:t xml:space="preserve"> </w:t>
      </w:r>
      <w:r w:rsidRPr="00781918">
        <w:rPr>
          <w:lang w:val="sr-Latn-ME"/>
        </w:rPr>
        <w:t>1</w:t>
      </w:r>
      <w:r w:rsidR="00A920D6" w:rsidRPr="00781918">
        <w:rPr>
          <w:lang w:val="sr-Latn-ME"/>
        </w:rPr>
        <w:t xml:space="preserve">000 </w:t>
      </w:r>
      <w:r w:rsidRPr="00781918">
        <w:rPr>
          <w:lang w:val="sr-Latn-ME"/>
        </w:rPr>
        <w:t>sati ili više u Danskoj, Španiji i Holandiji</w:t>
      </w:r>
      <w:r w:rsidR="00A920D6" w:rsidRPr="00781918">
        <w:rPr>
          <w:lang w:val="sr-Latn-ME"/>
        </w:rPr>
        <w:t xml:space="preserve"> (HAVO </w:t>
      </w:r>
      <w:r w:rsidRPr="00781918">
        <w:rPr>
          <w:lang w:val="sr-Latn-ME"/>
        </w:rPr>
        <w:t>i</w:t>
      </w:r>
      <w:r w:rsidR="00A920D6" w:rsidRPr="00781918">
        <w:rPr>
          <w:lang w:val="sr-Latn-ME"/>
        </w:rPr>
        <w:t xml:space="preserve"> VWO). </w:t>
      </w:r>
      <w:r w:rsidRPr="00781918">
        <w:rPr>
          <w:lang w:val="sr-Latn-ME"/>
        </w:rPr>
        <w:t xml:space="preserve">U </w:t>
      </w:r>
      <w:r w:rsidR="00A947A7" w:rsidRPr="00781918">
        <w:rPr>
          <w:lang w:val="sr-Latn-ME"/>
        </w:rPr>
        <w:t>otprilike</w:t>
      </w:r>
      <w:r w:rsidRPr="00781918">
        <w:rPr>
          <w:lang w:val="sr-Latn-ME"/>
        </w:rPr>
        <w:t xml:space="preserve"> pola zemalja, preporučeni godišnji fond časova (po nominalnoj godini) iznosi preko 845 sati</w:t>
      </w:r>
      <w:r w:rsidR="00A920D6" w:rsidRPr="00781918">
        <w:rPr>
          <w:lang w:val="sr-Latn-ME"/>
        </w:rPr>
        <w:t xml:space="preserve">. </w:t>
      </w:r>
    </w:p>
    <w:p w14:paraId="1E9F758D" w14:textId="77525AEB" w:rsidR="00A920D6" w:rsidRPr="00781918" w:rsidRDefault="00074CA4" w:rsidP="00A947A7">
      <w:pPr>
        <w:pStyle w:val="a71Textpara"/>
        <w:rPr>
          <w:lang w:val="sr-Latn-ME"/>
        </w:rPr>
      </w:pPr>
      <w:r w:rsidRPr="00781918">
        <w:rPr>
          <w:lang w:val="sr-Latn-ME"/>
        </w:rPr>
        <w:t>U gotovo svim obrazovnim sistemima</w:t>
      </w:r>
      <w:r w:rsidR="00A920D6" w:rsidRPr="00781918">
        <w:rPr>
          <w:lang w:val="sr-Latn-ME"/>
        </w:rPr>
        <w:t xml:space="preserve">, </w:t>
      </w:r>
      <w:r w:rsidRPr="00781918">
        <w:rPr>
          <w:lang w:val="sr-Latn-ME"/>
        </w:rPr>
        <w:t>minimalni fond časova po nominalnoj godini je veći u nižem srednjem obrazovanju nego u osnovnom obrazovanju</w:t>
      </w:r>
      <w:r w:rsidR="00A920D6" w:rsidRPr="00781918">
        <w:rPr>
          <w:lang w:val="sr-Latn-ME"/>
        </w:rPr>
        <w:t xml:space="preserve">. </w:t>
      </w:r>
      <w:r w:rsidRPr="00781918">
        <w:rPr>
          <w:lang w:val="sr-Latn-ME"/>
        </w:rPr>
        <w:t xml:space="preserve">Razlika </w:t>
      </w:r>
      <w:r w:rsidR="007404A7" w:rsidRPr="00781918">
        <w:rPr>
          <w:lang w:val="sr-Latn-ME"/>
        </w:rPr>
        <w:t>iznosi</w:t>
      </w:r>
      <w:r w:rsidRPr="00781918">
        <w:rPr>
          <w:lang w:val="sr-Latn-ME"/>
        </w:rPr>
        <w:t xml:space="preserve"> preko </w:t>
      </w:r>
      <w:r w:rsidR="00A920D6" w:rsidRPr="00781918">
        <w:rPr>
          <w:lang w:val="sr-Latn-ME"/>
        </w:rPr>
        <w:t>225 </w:t>
      </w:r>
      <w:r w:rsidRPr="00781918">
        <w:rPr>
          <w:lang w:val="sr-Latn-ME"/>
        </w:rPr>
        <w:t>sati u</w:t>
      </w:r>
      <w:r w:rsidR="00E96CE5" w:rsidRPr="00781918">
        <w:rPr>
          <w:lang w:val="sr-Latn-ME"/>
        </w:rPr>
        <w:t xml:space="preserve"> Španiji, Poljskoj i Rumuniji, te preko</w:t>
      </w:r>
      <w:r w:rsidR="00A920D6" w:rsidRPr="00781918">
        <w:rPr>
          <w:lang w:val="sr-Latn-ME"/>
        </w:rPr>
        <w:t xml:space="preserve"> 300 </w:t>
      </w:r>
      <w:r w:rsidR="00E96CE5" w:rsidRPr="00781918">
        <w:rPr>
          <w:lang w:val="sr-Latn-ME"/>
        </w:rPr>
        <w:t>sati u Bugarskoj i Crnoj Gori</w:t>
      </w:r>
      <w:r w:rsidR="00A920D6" w:rsidRPr="00781918">
        <w:rPr>
          <w:lang w:val="sr-Latn-ME"/>
        </w:rPr>
        <w:t xml:space="preserve">. </w:t>
      </w:r>
      <w:r w:rsidR="00E96CE5" w:rsidRPr="00781918">
        <w:rPr>
          <w:lang w:val="sr-Latn-ME"/>
        </w:rPr>
        <w:t>Samo je u Luksemburgu, na Malti, u Holandiji (VMBO)</w:t>
      </w:r>
      <w:r w:rsidR="00A920D6" w:rsidRPr="00781918">
        <w:rPr>
          <w:lang w:val="sr-Latn-ME"/>
        </w:rPr>
        <w:t xml:space="preserve"> </w:t>
      </w:r>
      <w:r w:rsidR="00E96CE5" w:rsidRPr="00781918">
        <w:rPr>
          <w:lang w:val="sr-Latn-ME"/>
        </w:rPr>
        <w:t>i na Islandu</w:t>
      </w:r>
      <w:r w:rsidR="00A920D6" w:rsidRPr="00781918">
        <w:rPr>
          <w:lang w:val="sr-Latn-ME"/>
        </w:rPr>
        <w:t xml:space="preserve"> </w:t>
      </w:r>
      <w:r w:rsidR="00E96CE5" w:rsidRPr="00781918">
        <w:rPr>
          <w:lang w:val="sr-Latn-ME"/>
        </w:rPr>
        <w:t>preporučeni godišnji minimalni fond časova u osnovnom obrazovanju neznatno veći nego u nižem srednjem obrazovanju</w:t>
      </w:r>
      <w:r w:rsidR="00A920D6" w:rsidRPr="00781918">
        <w:rPr>
          <w:lang w:val="sr-Latn-ME"/>
        </w:rPr>
        <w:t xml:space="preserve">. </w:t>
      </w:r>
      <w:r w:rsidR="00E96CE5" w:rsidRPr="00781918">
        <w:rPr>
          <w:lang w:val="sr-Latn-ME"/>
        </w:rPr>
        <w:t xml:space="preserve">U Zajednici njemačkog govornog područja Belgije, jednak je </w:t>
      </w:r>
      <w:r w:rsidR="00A947A7" w:rsidRPr="00781918">
        <w:rPr>
          <w:lang w:val="sr-Latn-ME"/>
        </w:rPr>
        <w:t>u</w:t>
      </w:r>
      <w:r w:rsidR="00E96CE5" w:rsidRPr="00781918">
        <w:rPr>
          <w:lang w:val="sr-Latn-ME"/>
        </w:rPr>
        <w:t xml:space="preserve"> oba obrazovna nivoa</w:t>
      </w:r>
      <w:r w:rsidR="00A920D6" w:rsidRPr="00781918">
        <w:rPr>
          <w:lang w:val="sr-Latn-ME"/>
        </w:rPr>
        <w:t>.</w:t>
      </w:r>
    </w:p>
    <w:p w14:paraId="666D70E5" w14:textId="429E642C" w:rsidR="00A920D6" w:rsidRPr="00781918" w:rsidRDefault="00E96CE5" w:rsidP="00E96CE5">
      <w:pPr>
        <w:pStyle w:val="a71Textpara"/>
        <w:rPr>
          <w:lang w:val="sr-Latn-ME"/>
        </w:rPr>
      </w:pPr>
      <w:r w:rsidRPr="00781918">
        <w:rPr>
          <w:lang w:val="sr-Latn-ME"/>
        </w:rPr>
        <w:lastRenderedPageBreak/>
        <w:t>U</w:t>
      </w:r>
      <w:r w:rsidR="00A920D6" w:rsidRPr="00781918">
        <w:rPr>
          <w:lang w:val="sr-Latn-ME"/>
        </w:rPr>
        <w:t xml:space="preserve"> 23 </w:t>
      </w:r>
      <w:r w:rsidRPr="00781918">
        <w:rPr>
          <w:lang w:val="sr-Latn-ME"/>
        </w:rPr>
        <w:t>obrazovna sistema</w:t>
      </w:r>
      <w:r w:rsidR="00A920D6" w:rsidRPr="00781918">
        <w:rPr>
          <w:lang w:val="sr-Latn-ME"/>
        </w:rPr>
        <w:t xml:space="preserve">, </w:t>
      </w:r>
      <w:r w:rsidRPr="00781918">
        <w:rPr>
          <w:lang w:val="sr-Latn-ME"/>
        </w:rPr>
        <w:t>najmanje jedan razred sa ISCED nivoa 34 (koji se obično podudara sa opštim višim srednjim obrazovanjem) čini dio obaveznog obrazovanja</w:t>
      </w:r>
      <w:r w:rsidR="00A920D6" w:rsidRPr="00781918">
        <w:rPr>
          <w:lang w:val="sr-Latn-ME"/>
        </w:rPr>
        <w:t xml:space="preserve">. </w:t>
      </w:r>
      <w:r w:rsidRPr="00781918">
        <w:rPr>
          <w:lang w:val="sr-Latn-ME"/>
        </w:rPr>
        <w:t>U prosjeku, preporučeni fond časova po nominalnoj godini na ovom nivou obrazovanja iznosi</w:t>
      </w:r>
      <w:r w:rsidR="00A920D6" w:rsidRPr="00781918">
        <w:rPr>
          <w:lang w:val="sr-Latn-ME"/>
        </w:rPr>
        <w:t xml:space="preserve"> 904</w:t>
      </w:r>
      <w:r w:rsidRPr="00781918">
        <w:rPr>
          <w:lang w:val="sr-Latn-ME"/>
        </w:rPr>
        <w:t xml:space="preserve"> sat</w:t>
      </w:r>
      <w:r w:rsidR="007404A7" w:rsidRPr="00781918">
        <w:rPr>
          <w:lang w:val="sr-Latn-ME"/>
        </w:rPr>
        <w:t>a</w:t>
      </w:r>
      <w:r w:rsidR="00A920D6" w:rsidRPr="00781918">
        <w:rPr>
          <w:lang w:val="sr-Latn-ME"/>
        </w:rPr>
        <w:t xml:space="preserve">, </w:t>
      </w:r>
      <w:r w:rsidRPr="00781918">
        <w:rPr>
          <w:lang w:val="sr-Latn-ME"/>
        </w:rPr>
        <w:t>a kreće se od</w:t>
      </w:r>
      <w:r w:rsidR="00A920D6" w:rsidRPr="00781918">
        <w:rPr>
          <w:lang w:val="sr-Latn-ME"/>
        </w:rPr>
        <w:t xml:space="preserve"> 802 </w:t>
      </w:r>
      <w:r w:rsidR="00A947A7" w:rsidRPr="00781918">
        <w:rPr>
          <w:lang w:val="sr-Latn-ME"/>
        </w:rPr>
        <w:t>sata</w:t>
      </w:r>
      <w:r w:rsidRPr="00781918">
        <w:rPr>
          <w:lang w:val="sr-Latn-ME"/>
        </w:rPr>
        <w:t xml:space="preserve"> na Malti do preko</w:t>
      </w:r>
      <w:r w:rsidR="00A920D6" w:rsidRPr="00781918">
        <w:rPr>
          <w:lang w:val="sr-Latn-ME"/>
        </w:rPr>
        <w:t xml:space="preserve"> 1000 </w:t>
      </w:r>
      <w:r w:rsidRPr="00781918">
        <w:rPr>
          <w:lang w:val="sr-Latn-ME"/>
        </w:rPr>
        <w:t>sati u Španiji i Francuskoj</w:t>
      </w:r>
      <w:r w:rsidR="00A920D6" w:rsidRPr="00781918">
        <w:rPr>
          <w:lang w:val="sr-Latn-ME"/>
        </w:rPr>
        <w:t> (</w:t>
      </w:r>
      <w:r w:rsidR="00A920D6" w:rsidRPr="00781918">
        <w:rPr>
          <w:rStyle w:val="FootnoteReference"/>
          <w:lang w:val="sr-Latn-ME"/>
        </w:rPr>
        <w:footnoteReference w:id="12"/>
      </w:r>
      <w:r w:rsidR="00A920D6" w:rsidRPr="00781918">
        <w:rPr>
          <w:lang w:val="sr-Latn-ME"/>
        </w:rPr>
        <w:t xml:space="preserve">). </w:t>
      </w:r>
    </w:p>
    <w:p w14:paraId="0F90F6C2" w14:textId="77777777" w:rsidR="00A920D6" w:rsidRPr="00781918" w:rsidRDefault="00E96CE5" w:rsidP="00E96CE5">
      <w:pPr>
        <w:pStyle w:val="a75TitleFigure"/>
        <w:rPr>
          <w:color w:val="auto"/>
          <w:lang w:val="sr-Latn-ME"/>
        </w:rPr>
      </w:pPr>
      <w:bookmarkStart w:id="23" w:name="_Toc8756574"/>
      <w:r w:rsidRPr="00781918">
        <w:rPr>
          <w:lang w:val="sr-Latn-ME"/>
        </w:rPr>
        <w:t>Slika</w:t>
      </w:r>
      <w:r w:rsidR="00A920D6" w:rsidRPr="00781918">
        <w:rPr>
          <w:lang w:val="sr-Latn-ME"/>
        </w:rPr>
        <w:t xml:space="preserve"> 3: </w:t>
      </w:r>
      <w:r w:rsidRPr="00781918">
        <w:rPr>
          <w:lang w:val="sr-Latn-ME"/>
        </w:rPr>
        <w:t>Preporučeni minimalni fond časova za obavezni kurikulum, izražen u satima, po nominalnoj godini i prema ISCED nivou</w:t>
      </w:r>
      <w:r w:rsidR="00A920D6" w:rsidRPr="00781918">
        <w:rPr>
          <w:lang w:val="sr-Latn-ME"/>
        </w:rPr>
        <w:t>, 2018/19</w:t>
      </w:r>
      <w:bookmarkEnd w:id="23"/>
      <w:r w:rsidRPr="00781918">
        <w:rPr>
          <w:lang w:val="sr-Latn-ME"/>
        </w:rPr>
        <w:t>.</w:t>
      </w:r>
    </w:p>
    <w:tbl>
      <w:tblPr>
        <w:tblW w:w="0" w:type="auto"/>
        <w:tblCellMar>
          <w:left w:w="0" w:type="dxa"/>
          <w:right w:w="0" w:type="dxa"/>
        </w:tblCellMar>
        <w:tblLook w:val="04A0" w:firstRow="1" w:lastRow="0" w:firstColumn="1" w:lastColumn="0" w:noHBand="0" w:noVBand="1"/>
      </w:tblPr>
      <w:tblGrid>
        <w:gridCol w:w="1526"/>
        <w:gridCol w:w="709"/>
        <w:gridCol w:w="1793"/>
        <w:gridCol w:w="1777"/>
        <w:gridCol w:w="924"/>
        <w:gridCol w:w="2142"/>
      </w:tblGrid>
      <w:tr w:rsidR="00A920D6" w:rsidRPr="00781918" w14:paraId="11F094E9" w14:textId="77777777" w:rsidTr="00D8427D">
        <w:tc>
          <w:tcPr>
            <w:tcW w:w="1526" w:type="dxa"/>
            <w:shd w:val="clear" w:color="auto" w:fill="auto"/>
          </w:tcPr>
          <w:p w14:paraId="475723BA" w14:textId="77777777" w:rsidR="00A920D6" w:rsidRPr="00781918" w:rsidRDefault="00A920D6" w:rsidP="00D8427D">
            <w:pPr>
              <w:pStyle w:val="a75TextNotes"/>
              <w:keepNext/>
              <w:keepLines/>
              <w:rPr>
                <w:lang w:val="sr-Latn-ME"/>
              </w:rPr>
            </w:pPr>
          </w:p>
        </w:tc>
        <w:tc>
          <w:tcPr>
            <w:tcW w:w="709" w:type="dxa"/>
            <w:shd w:val="clear" w:color="auto" w:fill="auto"/>
          </w:tcPr>
          <w:p w14:paraId="750279B3" w14:textId="77777777" w:rsidR="00A920D6" w:rsidRPr="00781918" w:rsidRDefault="00A920D6" w:rsidP="00D8427D">
            <w:pPr>
              <w:pStyle w:val="a75TextNotes"/>
              <w:keepNext/>
              <w:keepLines/>
              <w:jc w:val="center"/>
              <w:rPr>
                <w:b/>
                <w:lang w:val="sr-Latn-ME"/>
              </w:rPr>
            </w:pPr>
            <w:r w:rsidRPr="00781918">
              <w:rPr>
                <w:b/>
                <w:lang w:val="sr-Latn-ME"/>
              </w:rPr>
              <w:t>ISCED 1</w:t>
            </w:r>
          </w:p>
        </w:tc>
        <w:tc>
          <w:tcPr>
            <w:tcW w:w="1793" w:type="dxa"/>
            <w:shd w:val="clear" w:color="auto" w:fill="auto"/>
          </w:tcPr>
          <w:p w14:paraId="7B03ADC7" w14:textId="77777777" w:rsidR="00A920D6" w:rsidRPr="00781918" w:rsidRDefault="00A920D6" w:rsidP="00D8427D">
            <w:pPr>
              <w:pStyle w:val="a75TextNotes"/>
              <w:keepNext/>
              <w:keepLines/>
              <w:jc w:val="center"/>
              <w:rPr>
                <w:b/>
                <w:lang w:val="sr-Latn-ME"/>
              </w:rPr>
            </w:pPr>
          </w:p>
        </w:tc>
        <w:tc>
          <w:tcPr>
            <w:tcW w:w="1777" w:type="dxa"/>
            <w:shd w:val="clear" w:color="auto" w:fill="auto"/>
          </w:tcPr>
          <w:p w14:paraId="572E9EE8" w14:textId="77777777" w:rsidR="00A920D6" w:rsidRPr="00781918" w:rsidRDefault="00A920D6" w:rsidP="00D8427D">
            <w:pPr>
              <w:pStyle w:val="a75TextNotes"/>
              <w:keepNext/>
              <w:keepLines/>
              <w:jc w:val="center"/>
              <w:rPr>
                <w:b/>
                <w:lang w:val="sr-Latn-ME"/>
              </w:rPr>
            </w:pPr>
            <w:r w:rsidRPr="00781918">
              <w:rPr>
                <w:b/>
                <w:lang w:val="sr-Latn-ME"/>
              </w:rPr>
              <w:t>ISCED 24</w:t>
            </w:r>
          </w:p>
        </w:tc>
        <w:tc>
          <w:tcPr>
            <w:tcW w:w="924" w:type="dxa"/>
            <w:shd w:val="clear" w:color="auto" w:fill="auto"/>
          </w:tcPr>
          <w:p w14:paraId="32930E9D" w14:textId="77777777" w:rsidR="00A920D6" w:rsidRPr="00781918" w:rsidRDefault="00A920D6" w:rsidP="00D8427D">
            <w:pPr>
              <w:pStyle w:val="a75TextNotes"/>
              <w:keepNext/>
              <w:keepLines/>
              <w:jc w:val="center"/>
              <w:rPr>
                <w:b/>
                <w:lang w:val="sr-Latn-ME"/>
              </w:rPr>
            </w:pPr>
          </w:p>
        </w:tc>
        <w:tc>
          <w:tcPr>
            <w:tcW w:w="2142" w:type="dxa"/>
            <w:shd w:val="clear" w:color="auto" w:fill="auto"/>
          </w:tcPr>
          <w:p w14:paraId="4EA458D4" w14:textId="77777777" w:rsidR="00A920D6" w:rsidRPr="00781918" w:rsidRDefault="00A920D6" w:rsidP="00D8427D">
            <w:pPr>
              <w:pStyle w:val="a75TextNotes"/>
              <w:keepNext/>
              <w:keepLines/>
              <w:jc w:val="center"/>
              <w:rPr>
                <w:b/>
                <w:lang w:val="sr-Latn-ME"/>
              </w:rPr>
            </w:pPr>
            <w:r w:rsidRPr="00781918">
              <w:rPr>
                <w:b/>
                <w:lang w:val="sr-Latn-ME"/>
              </w:rPr>
              <w:t>ISCED 34</w:t>
            </w:r>
          </w:p>
        </w:tc>
      </w:tr>
    </w:tbl>
    <w:p w14:paraId="558D6498" w14:textId="77777777" w:rsidR="00A920D6" w:rsidRPr="00781918" w:rsidRDefault="00A920D6" w:rsidP="00A920D6">
      <w:pPr>
        <w:pStyle w:val="a75TextNotes"/>
        <w:rPr>
          <w:sz w:val="2"/>
          <w:lang w:val="sr-Latn-ME"/>
        </w:rPr>
      </w:pPr>
    </w:p>
    <w:tbl>
      <w:tblPr>
        <w:tblW w:w="8222" w:type="dxa"/>
        <w:tblInd w:w="567" w:type="dxa"/>
        <w:tblCellMar>
          <w:left w:w="0" w:type="dxa"/>
          <w:right w:w="0" w:type="dxa"/>
        </w:tblCellMar>
        <w:tblLook w:val="04A0" w:firstRow="1" w:lastRow="0" w:firstColumn="1" w:lastColumn="0" w:noHBand="0" w:noVBand="1"/>
      </w:tblPr>
      <w:tblGrid>
        <w:gridCol w:w="1276"/>
        <w:gridCol w:w="802"/>
        <w:gridCol w:w="967"/>
        <w:gridCol w:w="1350"/>
        <w:gridCol w:w="708"/>
        <w:gridCol w:w="851"/>
        <w:gridCol w:w="1276"/>
        <w:gridCol w:w="992"/>
      </w:tblGrid>
      <w:tr w:rsidR="00A920D6" w:rsidRPr="00781918" w14:paraId="3EA61172" w14:textId="77777777" w:rsidTr="00D8427D">
        <w:tc>
          <w:tcPr>
            <w:tcW w:w="1276" w:type="dxa"/>
            <w:shd w:val="clear" w:color="auto" w:fill="auto"/>
          </w:tcPr>
          <w:p w14:paraId="2C58ECAB" w14:textId="77777777" w:rsidR="00A920D6" w:rsidRPr="00781918" w:rsidRDefault="00A920D6" w:rsidP="00E96CE5">
            <w:pPr>
              <w:pStyle w:val="a75TextNotes"/>
              <w:keepNext/>
              <w:keepLines/>
              <w:rPr>
                <w:sz w:val="12"/>
                <w:szCs w:val="12"/>
                <w:lang w:val="sr-Latn-ME"/>
              </w:rPr>
            </w:pPr>
            <w:r w:rsidRPr="00781918">
              <w:rPr>
                <w:rFonts w:ascii="Arial Narrow" w:hAnsi="Arial Narrow"/>
                <w:sz w:val="12"/>
                <w:szCs w:val="12"/>
                <w:lang w:val="sr-Latn-ME"/>
              </w:rPr>
              <w:t xml:space="preserve">(1) = </w:t>
            </w:r>
            <w:r w:rsidR="00E96CE5" w:rsidRPr="00781918">
              <w:rPr>
                <w:rFonts w:ascii="Arial Narrow" w:hAnsi="Arial Narrow"/>
                <w:sz w:val="12"/>
                <w:szCs w:val="12"/>
                <w:lang w:val="sr-Latn-ME"/>
              </w:rPr>
              <w:t>Broj godina</w:t>
            </w:r>
          </w:p>
        </w:tc>
        <w:tc>
          <w:tcPr>
            <w:tcW w:w="802" w:type="dxa"/>
          </w:tcPr>
          <w:p w14:paraId="6A7C209A" w14:textId="77777777" w:rsidR="00A920D6" w:rsidRPr="00781918" w:rsidRDefault="00A920D6" w:rsidP="00D8427D">
            <w:pPr>
              <w:pStyle w:val="a75TextNotes"/>
              <w:keepNext/>
              <w:keepLines/>
              <w:jc w:val="right"/>
              <w:rPr>
                <w:rFonts w:ascii="Arial Narrow" w:hAnsi="Arial Narrow"/>
                <w:sz w:val="12"/>
                <w:szCs w:val="12"/>
                <w:lang w:val="sr-Latn-ME"/>
              </w:rPr>
            </w:pPr>
            <w:r w:rsidRPr="00781918">
              <w:rPr>
                <w:rFonts w:ascii="Arial Narrow" w:hAnsi="Arial Narrow"/>
                <w:sz w:val="12"/>
                <w:szCs w:val="12"/>
                <w:lang w:val="sr-Latn-ME"/>
              </w:rPr>
              <w:t>(x 100)</w:t>
            </w:r>
          </w:p>
        </w:tc>
        <w:tc>
          <w:tcPr>
            <w:tcW w:w="967" w:type="dxa"/>
          </w:tcPr>
          <w:p w14:paraId="36FBB4E6" w14:textId="77777777" w:rsidR="00A920D6" w:rsidRPr="00781918" w:rsidRDefault="00A920D6" w:rsidP="00D8427D">
            <w:pPr>
              <w:pStyle w:val="a75TextNotes"/>
              <w:keepNext/>
              <w:keepLines/>
              <w:rPr>
                <w:rFonts w:ascii="Arial Narrow" w:hAnsi="Arial Narrow"/>
                <w:sz w:val="12"/>
                <w:szCs w:val="12"/>
                <w:lang w:val="sr-Latn-ME"/>
              </w:rPr>
            </w:pPr>
          </w:p>
        </w:tc>
        <w:tc>
          <w:tcPr>
            <w:tcW w:w="1350" w:type="dxa"/>
          </w:tcPr>
          <w:p w14:paraId="7157A62E" w14:textId="77777777" w:rsidR="00A920D6" w:rsidRPr="00781918" w:rsidRDefault="00A920D6" w:rsidP="00E96CE5">
            <w:pPr>
              <w:pStyle w:val="a75TextNotes"/>
              <w:keepNext/>
              <w:keepLines/>
              <w:rPr>
                <w:sz w:val="12"/>
                <w:szCs w:val="12"/>
                <w:lang w:val="sr-Latn-ME"/>
              </w:rPr>
            </w:pPr>
            <w:r w:rsidRPr="00781918">
              <w:rPr>
                <w:rFonts w:ascii="Arial Narrow" w:hAnsi="Arial Narrow"/>
                <w:sz w:val="12"/>
                <w:szCs w:val="12"/>
                <w:lang w:val="sr-Latn-ME"/>
              </w:rPr>
              <w:t xml:space="preserve">(1) = </w:t>
            </w:r>
            <w:r w:rsidR="00E96CE5" w:rsidRPr="00781918">
              <w:rPr>
                <w:rFonts w:ascii="Arial Narrow" w:hAnsi="Arial Narrow"/>
                <w:sz w:val="12"/>
                <w:szCs w:val="12"/>
                <w:lang w:val="sr-Latn-ME"/>
              </w:rPr>
              <w:t>Broj godina</w:t>
            </w:r>
          </w:p>
        </w:tc>
        <w:tc>
          <w:tcPr>
            <w:tcW w:w="708" w:type="dxa"/>
          </w:tcPr>
          <w:p w14:paraId="4A8F2F9E" w14:textId="77777777" w:rsidR="00A920D6" w:rsidRPr="00781918" w:rsidRDefault="00A920D6" w:rsidP="00D8427D">
            <w:pPr>
              <w:pStyle w:val="a75TextNotes"/>
              <w:keepNext/>
              <w:keepLines/>
              <w:jc w:val="right"/>
              <w:rPr>
                <w:rFonts w:ascii="Arial Narrow" w:hAnsi="Arial Narrow"/>
                <w:sz w:val="12"/>
                <w:szCs w:val="12"/>
                <w:lang w:val="sr-Latn-ME"/>
              </w:rPr>
            </w:pPr>
            <w:r w:rsidRPr="00781918">
              <w:rPr>
                <w:rFonts w:ascii="Arial Narrow" w:hAnsi="Arial Narrow"/>
                <w:sz w:val="12"/>
                <w:szCs w:val="12"/>
                <w:lang w:val="sr-Latn-ME"/>
              </w:rPr>
              <w:t>(x 100)</w:t>
            </w:r>
          </w:p>
        </w:tc>
        <w:tc>
          <w:tcPr>
            <w:tcW w:w="851" w:type="dxa"/>
          </w:tcPr>
          <w:p w14:paraId="72229271" w14:textId="77777777" w:rsidR="00A920D6" w:rsidRPr="00781918" w:rsidRDefault="00A920D6" w:rsidP="00D8427D">
            <w:pPr>
              <w:pStyle w:val="a75TextNotes"/>
              <w:keepNext/>
              <w:keepLines/>
              <w:rPr>
                <w:rFonts w:ascii="Arial Narrow" w:hAnsi="Arial Narrow"/>
                <w:sz w:val="12"/>
                <w:szCs w:val="12"/>
                <w:lang w:val="sr-Latn-ME"/>
              </w:rPr>
            </w:pPr>
          </w:p>
        </w:tc>
        <w:tc>
          <w:tcPr>
            <w:tcW w:w="1276" w:type="dxa"/>
          </w:tcPr>
          <w:p w14:paraId="3358F548" w14:textId="77777777" w:rsidR="00A920D6" w:rsidRPr="00781918" w:rsidRDefault="00A920D6" w:rsidP="00E96CE5">
            <w:pPr>
              <w:pStyle w:val="a75TextNotes"/>
              <w:keepNext/>
              <w:keepLines/>
              <w:rPr>
                <w:sz w:val="12"/>
                <w:szCs w:val="12"/>
                <w:lang w:val="sr-Latn-ME"/>
              </w:rPr>
            </w:pPr>
            <w:r w:rsidRPr="00781918">
              <w:rPr>
                <w:rFonts w:ascii="Arial Narrow" w:hAnsi="Arial Narrow"/>
                <w:sz w:val="12"/>
                <w:szCs w:val="12"/>
                <w:lang w:val="sr-Latn-ME"/>
              </w:rPr>
              <w:t xml:space="preserve">(1) = </w:t>
            </w:r>
            <w:r w:rsidR="00E96CE5" w:rsidRPr="00781918">
              <w:rPr>
                <w:rFonts w:ascii="Arial Narrow" w:hAnsi="Arial Narrow"/>
                <w:sz w:val="12"/>
                <w:szCs w:val="12"/>
                <w:lang w:val="sr-Latn-ME"/>
              </w:rPr>
              <w:t>Broj godina</w:t>
            </w:r>
          </w:p>
        </w:tc>
        <w:tc>
          <w:tcPr>
            <w:tcW w:w="992" w:type="dxa"/>
          </w:tcPr>
          <w:p w14:paraId="76C6AB49" w14:textId="77777777" w:rsidR="00A920D6" w:rsidRPr="00781918" w:rsidRDefault="00A920D6" w:rsidP="00D8427D">
            <w:pPr>
              <w:pStyle w:val="a75TextNotes"/>
              <w:keepNext/>
              <w:keepLines/>
              <w:jc w:val="right"/>
              <w:rPr>
                <w:rFonts w:ascii="Arial Narrow" w:hAnsi="Arial Narrow"/>
                <w:sz w:val="12"/>
                <w:szCs w:val="12"/>
                <w:lang w:val="sr-Latn-ME"/>
              </w:rPr>
            </w:pPr>
            <w:r w:rsidRPr="00781918">
              <w:rPr>
                <w:rFonts w:ascii="Arial Narrow" w:hAnsi="Arial Narrow"/>
                <w:sz w:val="12"/>
                <w:szCs w:val="12"/>
                <w:lang w:val="sr-Latn-ME"/>
              </w:rPr>
              <w:t>(x 100)</w:t>
            </w:r>
          </w:p>
        </w:tc>
      </w:tr>
    </w:tbl>
    <w:p w14:paraId="03F81B0F" w14:textId="77777777" w:rsidR="00A920D6" w:rsidRPr="00781918" w:rsidRDefault="00123ECA" w:rsidP="00A920D6">
      <w:pPr>
        <w:pStyle w:val="a75TextNotes"/>
        <w:rPr>
          <w:lang w:val="sr-Latn-ME"/>
        </w:rPr>
      </w:pPr>
      <w:r w:rsidRPr="00781918">
        <w:rPr>
          <w:noProof/>
          <w:lang w:val="sr-Latn-CS" w:eastAsia="sr-Latn-CS"/>
        </w:rPr>
        <w:drawing>
          <wp:inline distT="0" distB="0" distL="0" distR="0" wp14:anchorId="4E240316" wp14:editId="56973ACF">
            <wp:extent cx="5753100" cy="6238875"/>
            <wp:effectExtent l="0" t="0" r="0" b="9525"/>
            <wp:docPr id="17" name="Picture 4" descr="C:\..\baidana\AppData\Roaming\Microsoft\Graph\Figur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idana\AppData\Roaming\Microsoft\Graph\Figure_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6238875"/>
                    </a:xfrm>
                    <a:prstGeom prst="rect">
                      <a:avLst/>
                    </a:prstGeom>
                    <a:noFill/>
                    <a:ln>
                      <a:noFill/>
                    </a:ln>
                  </pic:spPr>
                </pic:pic>
              </a:graphicData>
            </a:graphic>
          </wp:inline>
        </w:drawing>
      </w:r>
    </w:p>
    <w:tbl>
      <w:tblPr>
        <w:tblW w:w="0" w:type="auto"/>
        <w:tblLook w:val="04A0" w:firstRow="1" w:lastRow="0" w:firstColumn="1" w:lastColumn="0" w:noHBand="0" w:noVBand="1"/>
      </w:tblPr>
      <w:tblGrid>
        <w:gridCol w:w="934"/>
        <w:gridCol w:w="1792"/>
        <w:gridCol w:w="1344"/>
        <w:gridCol w:w="1735"/>
        <w:gridCol w:w="1330"/>
        <w:gridCol w:w="1736"/>
      </w:tblGrid>
      <w:tr w:rsidR="00A920D6" w:rsidRPr="00781918" w14:paraId="1687BF0C" w14:textId="77777777" w:rsidTr="00D8427D">
        <w:tc>
          <w:tcPr>
            <w:tcW w:w="934" w:type="dxa"/>
            <w:shd w:val="clear" w:color="auto" w:fill="auto"/>
          </w:tcPr>
          <w:p w14:paraId="6032BD5A" w14:textId="77777777" w:rsidR="00A920D6" w:rsidRPr="00781918" w:rsidRDefault="00A920D6" w:rsidP="00D8427D">
            <w:pPr>
              <w:pStyle w:val="a75TextNotes"/>
              <w:rPr>
                <w:lang w:val="sr-Latn-ME"/>
              </w:rPr>
            </w:pPr>
          </w:p>
        </w:tc>
        <w:tc>
          <w:tcPr>
            <w:tcW w:w="1792" w:type="dxa"/>
            <w:shd w:val="clear" w:color="auto" w:fill="auto"/>
          </w:tcPr>
          <w:p w14:paraId="15971AA9" w14:textId="77777777" w:rsidR="00A920D6" w:rsidRPr="00781918" w:rsidRDefault="00A920D6" w:rsidP="00D8427D">
            <w:pPr>
              <w:pStyle w:val="a75TextNotes"/>
              <w:jc w:val="center"/>
              <w:rPr>
                <w:b/>
                <w:lang w:val="sr-Latn-ME"/>
              </w:rPr>
            </w:pPr>
            <w:r w:rsidRPr="00781918">
              <w:rPr>
                <w:b/>
                <w:lang w:val="sr-Latn-ME"/>
              </w:rPr>
              <w:t>ISCED 1</w:t>
            </w:r>
          </w:p>
        </w:tc>
        <w:tc>
          <w:tcPr>
            <w:tcW w:w="1344" w:type="dxa"/>
            <w:shd w:val="clear" w:color="auto" w:fill="auto"/>
          </w:tcPr>
          <w:p w14:paraId="60E68DA0" w14:textId="77777777" w:rsidR="00A920D6" w:rsidRPr="00781918" w:rsidRDefault="00A920D6" w:rsidP="00D8427D">
            <w:pPr>
              <w:pStyle w:val="a75TextNotes"/>
              <w:jc w:val="center"/>
              <w:rPr>
                <w:b/>
                <w:lang w:val="sr-Latn-ME"/>
              </w:rPr>
            </w:pPr>
          </w:p>
        </w:tc>
        <w:tc>
          <w:tcPr>
            <w:tcW w:w="1735" w:type="dxa"/>
            <w:shd w:val="clear" w:color="auto" w:fill="auto"/>
          </w:tcPr>
          <w:p w14:paraId="07D410DD" w14:textId="77777777" w:rsidR="00A920D6" w:rsidRPr="00781918" w:rsidRDefault="00A920D6" w:rsidP="00D8427D">
            <w:pPr>
              <w:pStyle w:val="a75TextNotes"/>
              <w:jc w:val="center"/>
              <w:rPr>
                <w:b/>
                <w:lang w:val="sr-Latn-ME"/>
              </w:rPr>
            </w:pPr>
            <w:r w:rsidRPr="00781918">
              <w:rPr>
                <w:b/>
                <w:lang w:val="sr-Latn-ME"/>
              </w:rPr>
              <w:t>ISCED 24</w:t>
            </w:r>
          </w:p>
        </w:tc>
        <w:tc>
          <w:tcPr>
            <w:tcW w:w="1330" w:type="dxa"/>
            <w:shd w:val="clear" w:color="auto" w:fill="auto"/>
          </w:tcPr>
          <w:p w14:paraId="6D97AAAD" w14:textId="77777777" w:rsidR="00A920D6" w:rsidRPr="00781918" w:rsidRDefault="00A920D6" w:rsidP="00D8427D">
            <w:pPr>
              <w:pStyle w:val="a75TextNotes"/>
              <w:jc w:val="center"/>
              <w:rPr>
                <w:b/>
                <w:lang w:val="sr-Latn-ME"/>
              </w:rPr>
            </w:pPr>
          </w:p>
        </w:tc>
        <w:tc>
          <w:tcPr>
            <w:tcW w:w="1736" w:type="dxa"/>
            <w:shd w:val="clear" w:color="auto" w:fill="auto"/>
          </w:tcPr>
          <w:p w14:paraId="6E7B981F" w14:textId="77777777" w:rsidR="00A920D6" w:rsidRPr="00781918" w:rsidRDefault="00A920D6" w:rsidP="00D8427D">
            <w:pPr>
              <w:pStyle w:val="a75TextNotes"/>
              <w:jc w:val="center"/>
              <w:rPr>
                <w:b/>
                <w:lang w:val="sr-Latn-ME"/>
              </w:rPr>
            </w:pPr>
            <w:r w:rsidRPr="00781918">
              <w:rPr>
                <w:b/>
                <w:lang w:val="sr-Latn-ME"/>
              </w:rPr>
              <w:t>ISCED 34</w:t>
            </w:r>
          </w:p>
        </w:tc>
      </w:tr>
    </w:tbl>
    <w:p w14:paraId="70B8E47B" w14:textId="77777777" w:rsidR="00A920D6" w:rsidRPr="00781918" w:rsidRDefault="00A920D6" w:rsidP="00E96CE5">
      <w:pPr>
        <w:pStyle w:val="a75TextNotesbefore"/>
        <w:jc w:val="center"/>
        <w:rPr>
          <w:lang w:val="sr-Latn-ME"/>
        </w:rPr>
      </w:pPr>
      <w:r w:rsidRPr="00781918">
        <w:rPr>
          <w:lang w:val="sr-Latn-ME"/>
        </w:rPr>
        <w:sym w:font="Wingdings 2" w:char="F0DE"/>
      </w:r>
      <w:r w:rsidRPr="00781918">
        <w:rPr>
          <w:lang w:val="sr-Latn-ME"/>
        </w:rPr>
        <w:t xml:space="preserve"> = </w:t>
      </w:r>
      <w:r w:rsidR="00E96CE5" w:rsidRPr="00781918">
        <w:rPr>
          <w:lang w:val="sr-Latn-ME"/>
        </w:rPr>
        <w:t>Minimalni fond časova nije definisan</w:t>
      </w:r>
    </w:p>
    <w:p w14:paraId="00223A93" w14:textId="77777777" w:rsidR="00A920D6" w:rsidRPr="00781918" w:rsidRDefault="00E96CE5" w:rsidP="00A920D6">
      <w:pPr>
        <w:pStyle w:val="a75TextNotesbefore"/>
        <w:rPr>
          <w:lang w:val="sr-Latn-ME"/>
        </w:rPr>
      </w:pPr>
      <w:r w:rsidRPr="00781918">
        <w:rPr>
          <w:i/>
          <w:lang w:val="sr-Latn-ME"/>
        </w:rPr>
        <w:t>Izvor</w:t>
      </w:r>
      <w:r w:rsidR="00A920D6" w:rsidRPr="00781918">
        <w:rPr>
          <w:i/>
          <w:lang w:val="sr-Latn-ME"/>
        </w:rPr>
        <w:t>:</w:t>
      </w:r>
      <w:r w:rsidR="00A920D6" w:rsidRPr="00781918">
        <w:rPr>
          <w:lang w:val="sr-Latn-ME"/>
        </w:rPr>
        <w:t xml:space="preserve"> </w:t>
      </w:r>
      <w:r w:rsidR="00A920D6" w:rsidRPr="00781918">
        <w:rPr>
          <w:i/>
          <w:iCs/>
          <w:lang w:val="sr-Latn-ME"/>
        </w:rPr>
        <w:t>Eurydice</w:t>
      </w:r>
      <w:r w:rsidR="00A920D6" w:rsidRPr="00781918">
        <w:rPr>
          <w:lang w:val="sr-Latn-ME"/>
        </w:rPr>
        <w:t>.</w:t>
      </w:r>
    </w:p>
    <w:bookmarkEnd w:id="11"/>
    <w:bookmarkEnd w:id="12"/>
    <w:bookmarkEnd w:id="13"/>
    <w:bookmarkEnd w:id="14"/>
    <w:bookmarkEnd w:id="15"/>
    <w:bookmarkEnd w:id="16"/>
    <w:bookmarkEnd w:id="17"/>
    <w:bookmarkEnd w:id="18"/>
    <w:bookmarkEnd w:id="19"/>
    <w:bookmarkEnd w:id="20"/>
    <w:bookmarkEnd w:id="21"/>
    <w:bookmarkEnd w:id="22"/>
    <w:p w14:paraId="6ADAD54B" w14:textId="77777777" w:rsidR="00B42097" w:rsidRDefault="00B42097" w:rsidP="00E96CE5">
      <w:pPr>
        <w:pStyle w:val="a75TitleNotes"/>
        <w:rPr>
          <w:lang w:val="sr-Latn-ME"/>
        </w:rPr>
      </w:pPr>
    </w:p>
    <w:p w14:paraId="3C2DBE7E" w14:textId="7EB46D87" w:rsidR="00A920D6" w:rsidRPr="00781918" w:rsidRDefault="00E96CE5" w:rsidP="00E96CE5">
      <w:pPr>
        <w:pStyle w:val="a75TitleNotes"/>
        <w:rPr>
          <w:lang w:val="sr-Latn-ME"/>
        </w:rPr>
      </w:pPr>
      <w:r w:rsidRPr="00781918">
        <w:rPr>
          <w:lang w:val="sr-Latn-ME"/>
        </w:rPr>
        <w:t>Pojašnjenje</w:t>
      </w:r>
      <w:r w:rsidR="00A920D6" w:rsidRPr="00781918">
        <w:rPr>
          <w:lang w:val="sr-Latn-ME"/>
        </w:rPr>
        <w:t xml:space="preserve"> (</w:t>
      </w:r>
      <w:r w:rsidRPr="00781918">
        <w:rPr>
          <w:lang w:val="sr-Latn-ME"/>
        </w:rPr>
        <w:t>Slika</w:t>
      </w:r>
      <w:r w:rsidR="00A920D6" w:rsidRPr="00781918">
        <w:rPr>
          <w:lang w:val="sr-Latn-ME"/>
        </w:rPr>
        <w:t> 3)</w:t>
      </w:r>
    </w:p>
    <w:p w14:paraId="41F1BE3E" w14:textId="77777777" w:rsidR="00A920D6" w:rsidRPr="00781918" w:rsidRDefault="008153B7" w:rsidP="008153B7">
      <w:pPr>
        <w:pStyle w:val="a75TextNotesbeforeafter"/>
        <w:rPr>
          <w:lang w:val="sr-Latn-ME"/>
        </w:rPr>
      </w:pPr>
      <w:r w:rsidRPr="00781918">
        <w:rPr>
          <w:lang w:val="sr-Latn-ME"/>
        </w:rPr>
        <w:t xml:space="preserve">Trakasti dijagram prikazuje preporučeni minimalni fond časova (broj sati) po godini. Za svaku zemlju, minimalni fond časova izražen </w:t>
      </w:r>
      <w:r w:rsidRPr="00781918">
        <w:rPr>
          <w:lang w:val="sr-Latn-ME"/>
        </w:rPr>
        <w:lastRenderedPageBreak/>
        <w:t>u satima koji se odnosi na obavezni kurikulum na svakom ISCED nivou podijeljen je brojem godina trajanja. Broj obaveznih godina po nivou obrazovanja prikazan je ispred svakog horizontalnog stupca za ova tri obrazovna nivoa</w:t>
      </w:r>
      <w:r w:rsidR="00A920D6" w:rsidRPr="00781918">
        <w:rPr>
          <w:lang w:val="sr-Latn-ME"/>
        </w:rPr>
        <w:t xml:space="preserve">. </w:t>
      </w:r>
    </w:p>
    <w:p w14:paraId="721C29E9" w14:textId="77777777" w:rsidR="00A920D6" w:rsidRPr="00781918" w:rsidRDefault="008153B7" w:rsidP="008153B7">
      <w:pPr>
        <w:pStyle w:val="a75TextNotesbeforeafter"/>
        <w:rPr>
          <w:lang w:val="sr-Latn-ME"/>
        </w:rPr>
      </w:pPr>
      <w:r w:rsidRPr="00781918">
        <w:rPr>
          <w:lang w:val="sr-Latn-ME"/>
        </w:rPr>
        <w:t>Ovom slikom obuhvaćeno je samo osnovno i redovno obavezno srednje opšte obrazovanje. Razredi u okviru predškolskog obrazovanja su izuzeti čak i onda kada predstavljaju dio redovnog obaveznog obrazovanja</w:t>
      </w:r>
      <w:r w:rsidR="00A920D6" w:rsidRPr="00781918">
        <w:rPr>
          <w:lang w:val="sr-Latn-ME"/>
        </w:rPr>
        <w:t xml:space="preserve">. </w:t>
      </w:r>
    </w:p>
    <w:p w14:paraId="3D80C43C" w14:textId="77777777" w:rsidR="00A920D6" w:rsidRPr="00781918" w:rsidRDefault="008153B7" w:rsidP="00A920D6">
      <w:pPr>
        <w:pStyle w:val="a75TextNotesbeforeafter"/>
        <w:rPr>
          <w:lang w:val="sr-Latn-ME"/>
        </w:rPr>
      </w:pPr>
      <w:r w:rsidRPr="00781918">
        <w:rPr>
          <w:lang w:val="sr-Latn-ME"/>
        </w:rPr>
        <w:t>U koloni za ISCED 34 prikazane su samo informacije za zemlje u kojima redovno obavezno opšte obrazovanje uključuje jedan ili nekoliko razreda višeg srednjeg obrazovanja</w:t>
      </w:r>
      <w:r w:rsidR="00A920D6" w:rsidRPr="00781918">
        <w:rPr>
          <w:lang w:val="sr-Latn-ME"/>
        </w:rPr>
        <w:t xml:space="preserve">. </w:t>
      </w:r>
    </w:p>
    <w:p w14:paraId="0FF4FD8D" w14:textId="77777777" w:rsidR="00A920D6" w:rsidRPr="00781918" w:rsidRDefault="008153B7" w:rsidP="00A920D6">
      <w:pPr>
        <w:pStyle w:val="a75TitleNotes"/>
        <w:rPr>
          <w:lang w:val="sr-Latn-ME"/>
        </w:rPr>
      </w:pPr>
      <w:r w:rsidRPr="00781918">
        <w:rPr>
          <w:lang w:val="sr-Latn-ME"/>
        </w:rPr>
        <w:t>Napomene za pojedine zemlje</w:t>
      </w:r>
      <w:r w:rsidR="00A920D6" w:rsidRPr="00781918">
        <w:rPr>
          <w:lang w:val="sr-Latn-ME"/>
        </w:rPr>
        <w:t xml:space="preserve"> </w:t>
      </w:r>
    </w:p>
    <w:p w14:paraId="44AFD633" w14:textId="6D8A03BB" w:rsidR="00A920D6" w:rsidRPr="00781918" w:rsidRDefault="00C24B22" w:rsidP="00F7472E">
      <w:pPr>
        <w:pStyle w:val="a75TextNotes"/>
        <w:rPr>
          <w:lang w:val="sr-Latn-ME"/>
        </w:rPr>
      </w:pPr>
      <w:r w:rsidRPr="00781918">
        <w:rPr>
          <w:b/>
          <w:lang w:val="sr-Latn-ME"/>
        </w:rPr>
        <w:t>Njemačka</w:t>
      </w:r>
      <w:r w:rsidR="00A920D6" w:rsidRPr="00781918">
        <w:rPr>
          <w:lang w:val="sr-Latn-ME"/>
        </w:rPr>
        <w:t xml:space="preserve">: </w:t>
      </w:r>
      <w:r w:rsidRPr="00781918">
        <w:rPr>
          <w:lang w:val="sr-Latn-ME"/>
        </w:rPr>
        <w:t>Podaci predstavljaju ponderisani prosjek fonda časova za obavezne predmete iz glavnog kurikuluma koje Sekretarijat ministara obrazovanja i kulture pokrajina (</w:t>
      </w:r>
      <w:r w:rsidRPr="00781918">
        <w:rPr>
          <w:i/>
          <w:iCs/>
          <w:lang w:val="sr-Latn-ME"/>
        </w:rPr>
        <w:t>Länder</w:t>
      </w:r>
      <w:r w:rsidRPr="00781918">
        <w:rPr>
          <w:lang w:val="sr-Latn-ME"/>
        </w:rPr>
        <w:t>) izračunava na osnovu broja učenika upisanih u različite vrste škola (referentna godina je</w:t>
      </w:r>
      <w:r w:rsidR="00A920D6" w:rsidRPr="00781918">
        <w:rPr>
          <w:lang w:val="sr-Latn-ME"/>
        </w:rPr>
        <w:t xml:space="preserve"> 2017/18). </w:t>
      </w:r>
    </w:p>
    <w:p w14:paraId="28B94369" w14:textId="300C5516" w:rsidR="00A920D6" w:rsidRPr="00781918" w:rsidRDefault="00C24B22" w:rsidP="00F7472E">
      <w:pPr>
        <w:pStyle w:val="a75TextNotes"/>
        <w:rPr>
          <w:b/>
          <w:lang w:val="sr-Latn-ME"/>
        </w:rPr>
      </w:pPr>
      <w:r w:rsidRPr="00781918">
        <w:rPr>
          <w:b/>
          <w:lang w:val="sr-Latn-ME"/>
        </w:rPr>
        <w:t>Španija</w:t>
      </w:r>
      <w:r w:rsidR="00A920D6" w:rsidRPr="00781918">
        <w:rPr>
          <w:lang w:val="sr-Latn-ME"/>
        </w:rPr>
        <w:t xml:space="preserve">: </w:t>
      </w:r>
      <w:r w:rsidRPr="00781918">
        <w:rPr>
          <w:lang w:val="sr-Latn-ME"/>
        </w:rPr>
        <w:t xml:space="preserve">Podaci o predviđenom fondu časova </w:t>
      </w:r>
      <w:r w:rsidR="00F7472E" w:rsidRPr="00781918">
        <w:rPr>
          <w:lang w:val="sr-Latn-ME"/>
        </w:rPr>
        <w:t>bazirani</w:t>
      </w:r>
      <w:r w:rsidRPr="00781918">
        <w:rPr>
          <w:lang w:val="sr-Latn-ME"/>
        </w:rPr>
        <w:t xml:space="preserve"> su na nacionalnim i regionalnim propisima o kurikulumu i školskim kalendarima (referentna godina je</w:t>
      </w:r>
      <w:r w:rsidR="00A920D6" w:rsidRPr="00781918">
        <w:rPr>
          <w:lang w:val="sr-Latn-ME"/>
        </w:rPr>
        <w:t xml:space="preserve"> 2018/19). </w:t>
      </w:r>
      <w:r w:rsidRPr="00781918">
        <w:rPr>
          <w:lang w:val="sr-Latn-ME"/>
        </w:rPr>
        <w:t>Za izračunavanje ponderisanih prosjeka, korišćeni su statistički podaci o broju učenika po razredu i autonomnoj zajednici, shodno podacima statističke kancelarije u okviru Ministarstva obrazovanja i stručnog osposobljavanja</w:t>
      </w:r>
      <w:r w:rsidR="00A920D6" w:rsidRPr="00781918">
        <w:rPr>
          <w:lang w:val="sr-Latn-ME"/>
        </w:rPr>
        <w:t xml:space="preserve"> (</w:t>
      </w:r>
      <w:r w:rsidRPr="00781918">
        <w:rPr>
          <w:lang w:val="sr-Latn-ME"/>
        </w:rPr>
        <w:t>referentna godina je</w:t>
      </w:r>
      <w:r w:rsidR="00A920D6" w:rsidRPr="00781918">
        <w:rPr>
          <w:lang w:val="sr-Latn-ME"/>
        </w:rPr>
        <w:t xml:space="preserve"> 2016/17).</w:t>
      </w:r>
    </w:p>
    <w:p w14:paraId="665BE7A9" w14:textId="77777777" w:rsidR="00A920D6" w:rsidRPr="007E0387" w:rsidRDefault="00A920D6" w:rsidP="00C24B22">
      <w:pPr>
        <w:pStyle w:val="a75TextNotes"/>
        <w:rPr>
          <w:lang w:val="sr-Latn-ME"/>
        </w:rPr>
      </w:pPr>
      <w:r w:rsidRPr="007E0387">
        <w:rPr>
          <w:b/>
          <w:lang w:val="sr-Latn-ME"/>
        </w:rPr>
        <w:t>Austri</w:t>
      </w:r>
      <w:r w:rsidR="00C24B22" w:rsidRPr="007E0387">
        <w:rPr>
          <w:b/>
          <w:lang w:val="sr-Latn-ME"/>
        </w:rPr>
        <w:t>j</w:t>
      </w:r>
      <w:r w:rsidRPr="007E0387">
        <w:rPr>
          <w:b/>
          <w:lang w:val="sr-Latn-ME"/>
        </w:rPr>
        <w:t>a</w:t>
      </w:r>
      <w:r w:rsidRPr="007E0387">
        <w:rPr>
          <w:lang w:val="sr-Latn-ME"/>
        </w:rPr>
        <w:t xml:space="preserve">: </w:t>
      </w:r>
      <w:r w:rsidR="00C24B22" w:rsidRPr="007E0387">
        <w:rPr>
          <w:lang w:val="sr-Latn-ME"/>
        </w:rPr>
        <w:t>Podaci za 9. razred nijesu dostupni iako je ovaj razred dio redovnog obaveznog opšteg obrazovanja</w:t>
      </w:r>
      <w:r w:rsidRPr="007E0387">
        <w:rPr>
          <w:lang w:val="sr-Latn-ME"/>
        </w:rPr>
        <w:t xml:space="preserve">. </w:t>
      </w:r>
    </w:p>
    <w:p w14:paraId="6ED33A66" w14:textId="3BE89C15" w:rsidR="00A920D6" w:rsidRPr="007E0387" w:rsidRDefault="00C24B22" w:rsidP="00F7472E">
      <w:pPr>
        <w:pStyle w:val="a75TextNotes"/>
        <w:rPr>
          <w:lang w:val="sr-Latn-ME"/>
        </w:rPr>
      </w:pPr>
      <w:r w:rsidRPr="007E0387">
        <w:rPr>
          <w:b/>
          <w:lang w:val="sr-Latn-ME"/>
        </w:rPr>
        <w:t>Ujedinjeno Kraljevstvo</w:t>
      </w:r>
      <w:r w:rsidR="00A920D6" w:rsidRPr="007E0387">
        <w:rPr>
          <w:b/>
          <w:lang w:val="sr-Latn-ME"/>
        </w:rPr>
        <w:t xml:space="preserve"> (ENG)</w:t>
      </w:r>
      <w:r w:rsidR="00A920D6" w:rsidRPr="007E0387">
        <w:rPr>
          <w:lang w:val="sr-Latn-ME"/>
        </w:rPr>
        <w:t xml:space="preserve">: </w:t>
      </w:r>
      <w:r w:rsidR="00F7472E" w:rsidRPr="007E0387">
        <w:rPr>
          <w:lang w:val="sr-Latn-ME"/>
        </w:rPr>
        <w:t>Nije propisan minimalni fond časova za pojedinačne predmete, niti ukupno</w:t>
      </w:r>
      <w:r w:rsidR="00146502" w:rsidRPr="007E0387">
        <w:rPr>
          <w:lang w:val="sr-Latn-ME"/>
        </w:rPr>
        <w:t>. Međutim, sve škole moraju da obezbijede dovoljan fond časova kako bi se realizovao opsežan i uravnotežen kurikulum koji obuhvata sve zakonom propisane uslove</w:t>
      </w:r>
      <w:r w:rsidR="00A920D6" w:rsidRPr="007E0387">
        <w:rPr>
          <w:lang w:val="sr-Latn-ME"/>
        </w:rPr>
        <w:t>.</w:t>
      </w:r>
    </w:p>
    <w:p w14:paraId="38744C7F" w14:textId="77777777" w:rsidR="00A920D6" w:rsidRPr="007E0387" w:rsidRDefault="00146502" w:rsidP="00146502">
      <w:pPr>
        <w:pStyle w:val="a75TextNotes"/>
        <w:rPr>
          <w:lang w:val="sr-Latn-ME"/>
        </w:rPr>
      </w:pPr>
      <w:r w:rsidRPr="007E0387">
        <w:rPr>
          <w:b/>
          <w:lang w:val="sr-Latn-ME"/>
        </w:rPr>
        <w:t>Ujedinjeno Kraljevstvo</w:t>
      </w:r>
      <w:r w:rsidR="00A920D6" w:rsidRPr="007E0387">
        <w:rPr>
          <w:b/>
          <w:lang w:val="sr-Latn-ME"/>
        </w:rPr>
        <w:t xml:space="preserve"> (SCT)</w:t>
      </w:r>
      <w:r w:rsidR="00A920D6" w:rsidRPr="007E0387">
        <w:rPr>
          <w:lang w:val="sr-Latn-ME"/>
        </w:rPr>
        <w:t xml:space="preserve">: </w:t>
      </w:r>
      <w:r w:rsidRPr="007E0387">
        <w:rPr>
          <w:lang w:val="sr-Latn-ME"/>
        </w:rPr>
        <w:t>U škotskom Kurikulumu za izvrsnost nije preciziran fond časova za oblasti kurikuluma koje se moraju izučavati, izuzev najmanje 2 sata nedjeljno za fizičko vaspitanje</w:t>
      </w:r>
      <w:r w:rsidR="00A920D6" w:rsidRPr="007E0387">
        <w:rPr>
          <w:lang w:val="sr-Latn-ME"/>
        </w:rPr>
        <w:t>.</w:t>
      </w:r>
    </w:p>
    <w:p w14:paraId="60A77E46" w14:textId="574DEBA6" w:rsidR="00A920D6" w:rsidRPr="00781918" w:rsidRDefault="00146502" w:rsidP="00F7472E">
      <w:pPr>
        <w:pStyle w:val="a75TextNotes"/>
        <w:rPr>
          <w:lang w:val="sr-Latn-ME"/>
        </w:rPr>
      </w:pPr>
      <w:r w:rsidRPr="00781918">
        <w:rPr>
          <w:b/>
          <w:lang w:val="sr-Latn-ME"/>
        </w:rPr>
        <w:t>Švajcarska</w:t>
      </w:r>
      <w:r w:rsidR="00A920D6" w:rsidRPr="00781918">
        <w:rPr>
          <w:lang w:val="sr-Latn-ME"/>
        </w:rPr>
        <w:t xml:space="preserve">: </w:t>
      </w:r>
      <w:r w:rsidRPr="00781918">
        <w:rPr>
          <w:lang w:val="sr-Latn-ME"/>
        </w:rPr>
        <w:t xml:space="preserve">Uz izuzetak minimalnog broja </w:t>
      </w:r>
      <w:r w:rsidR="00F7472E" w:rsidRPr="00781918">
        <w:rPr>
          <w:lang w:val="sr-Latn-ME"/>
        </w:rPr>
        <w:t>časova</w:t>
      </w:r>
      <w:r w:rsidRPr="00781918">
        <w:rPr>
          <w:lang w:val="sr-Latn-ME"/>
        </w:rPr>
        <w:t xml:space="preserve"> za fizičko vaspitanje, ne postoji standardni kurikulum niti standardni fond časova </w:t>
      </w:r>
      <w:r w:rsidR="00D73E13" w:rsidRPr="00781918">
        <w:rPr>
          <w:lang w:val="sr-Latn-ME"/>
        </w:rPr>
        <w:t>utvrđen</w:t>
      </w:r>
      <w:r w:rsidRPr="00781918">
        <w:rPr>
          <w:lang w:val="sr-Latn-ME"/>
        </w:rPr>
        <w:t xml:space="preserve"> na nacionalnom nivou. Kurikulume i predviđeni fond časova utvrđuj</w:t>
      </w:r>
      <w:r w:rsidR="00D73E13" w:rsidRPr="00781918">
        <w:rPr>
          <w:lang w:val="sr-Latn-ME"/>
        </w:rPr>
        <w:t>e svaki od</w:t>
      </w:r>
      <w:r w:rsidRPr="00781918">
        <w:rPr>
          <w:lang w:val="sr-Latn-ME"/>
        </w:rPr>
        <w:t xml:space="preserve"> 26 kantona. Cifre predstavljaju ponderisane prosjeke zahtjeva kantona za svaki razred i ukupan fond časova definisan rasporedima u kantonima (</w:t>
      </w:r>
      <w:r w:rsidRPr="00781918">
        <w:rPr>
          <w:i/>
          <w:iCs/>
          <w:lang w:val="sr-Latn-ME"/>
        </w:rPr>
        <w:t>Stundentafeln/grilles horaires</w:t>
      </w:r>
      <w:r w:rsidRPr="00781918">
        <w:rPr>
          <w:lang w:val="sr-Latn-ME"/>
        </w:rPr>
        <w:t>)</w:t>
      </w:r>
      <w:r w:rsidR="00A920D6" w:rsidRPr="00781918">
        <w:rPr>
          <w:lang w:val="sr-Latn-ME"/>
        </w:rPr>
        <w:t xml:space="preserve">. </w:t>
      </w:r>
    </w:p>
    <w:p w14:paraId="14A430FA" w14:textId="77777777" w:rsidR="00A920D6" w:rsidRPr="00781918" w:rsidRDefault="00146502" w:rsidP="00146502">
      <w:pPr>
        <w:pStyle w:val="a75TextNotes"/>
        <w:rPr>
          <w:lang w:val="sr-Latn-ME"/>
        </w:rPr>
      </w:pPr>
      <w:r w:rsidRPr="00781918">
        <w:rPr>
          <w:b/>
          <w:lang w:val="sr-Latn-ME"/>
        </w:rPr>
        <w:t>Sjeverna Makedonija</w:t>
      </w:r>
      <w:r w:rsidR="00A920D6" w:rsidRPr="00781918">
        <w:rPr>
          <w:lang w:val="sr-Latn-ME"/>
        </w:rPr>
        <w:t xml:space="preserve">: </w:t>
      </w:r>
      <w:r w:rsidRPr="00781918">
        <w:rPr>
          <w:lang w:val="sr-Latn-ME"/>
        </w:rPr>
        <w:t>Dužina obaveznog obrazovanja nije definisana od strane obrazovnih organa, ali svi učenici moraju uspješno završiti srednje obrazovanje. Opšti program na nivou ISCED 34 (gimnazija) obuhvata četiri godine, ali programi stručnog obrazovanja mogu trajati manje godina</w:t>
      </w:r>
      <w:r w:rsidR="00A920D6" w:rsidRPr="00781918">
        <w:rPr>
          <w:lang w:val="sr-Latn-ME"/>
        </w:rPr>
        <w:t>.</w:t>
      </w:r>
    </w:p>
    <w:p w14:paraId="79F7AFB9" w14:textId="77777777" w:rsidR="00A920D6" w:rsidRPr="00781918" w:rsidRDefault="00A920D6" w:rsidP="00A920D6">
      <w:pPr>
        <w:pStyle w:val="a75TextNotes"/>
        <w:rPr>
          <w:lang w:val="sr-Latn-ME"/>
        </w:rPr>
      </w:pPr>
    </w:p>
    <w:p w14:paraId="2E1D424C" w14:textId="033383DF" w:rsidR="00A920D6" w:rsidRPr="00781918" w:rsidRDefault="00A920D6" w:rsidP="00A325F3">
      <w:pPr>
        <w:pStyle w:val="a70H2"/>
        <w:rPr>
          <w:lang w:val="sr-Latn-ME"/>
        </w:rPr>
      </w:pPr>
      <w:bookmarkStart w:id="24" w:name="_Toc510688299"/>
      <w:bookmarkStart w:id="25" w:name="_Toc8756448"/>
      <w:r w:rsidRPr="00781918">
        <w:rPr>
          <w:lang w:val="sr-Latn-ME"/>
        </w:rPr>
        <w:t xml:space="preserve">3. </w:t>
      </w:r>
      <w:r w:rsidRPr="00781918">
        <w:rPr>
          <w:lang w:val="sr-Latn-ME"/>
        </w:rPr>
        <w:tab/>
      </w:r>
      <w:bookmarkEnd w:id="24"/>
      <w:bookmarkEnd w:id="25"/>
      <w:r w:rsidR="00146502" w:rsidRPr="00781918">
        <w:rPr>
          <w:lang w:val="sr-Latn-ME"/>
        </w:rPr>
        <w:t xml:space="preserve">U proteklih godinu dana, minimalni fond časova </w:t>
      </w:r>
      <w:r w:rsidR="00A325F3" w:rsidRPr="00781918">
        <w:rPr>
          <w:lang w:val="sr-Latn-ME"/>
        </w:rPr>
        <w:t>je</w:t>
      </w:r>
      <w:r w:rsidR="005119D8" w:rsidRPr="00781918">
        <w:rPr>
          <w:lang w:val="sr-Latn-ME"/>
        </w:rPr>
        <w:t xml:space="preserve"> </w:t>
      </w:r>
      <w:r w:rsidR="00146502" w:rsidRPr="00781918">
        <w:rPr>
          <w:lang w:val="sr-Latn-ME"/>
        </w:rPr>
        <w:t>u većini evropskih zemalja</w:t>
      </w:r>
      <w:r w:rsidR="005119D8" w:rsidRPr="00781918">
        <w:rPr>
          <w:lang w:val="sr-Latn-ME"/>
        </w:rPr>
        <w:t xml:space="preserve"> </w:t>
      </w:r>
      <w:r w:rsidR="00A325F3" w:rsidRPr="00781918">
        <w:rPr>
          <w:lang w:val="sr-Latn-ME"/>
        </w:rPr>
        <w:t>ostao isti</w:t>
      </w:r>
    </w:p>
    <w:p w14:paraId="33851B47" w14:textId="77777777" w:rsidR="00A920D6" w:rsidRPr="00781918" w:rsidRDefault="002F5033" w:rsidP="002F5033">
      <w:pPr>
        <w:pStyle w:val="a71Textpara"/>
        <w:spacing w:before="120" w:line="294" w:lineRule="auto"/>
        <w:rPr>
          <w:lang w:val="sr-Latn-ME"/>
        </w:rPr>
      </w:pPr>
      <w:r w:rsidRPr="00781918">
        <w:rPr>
          <w:lang w:val="sr-Latn-ME"/>
        </w:rPr>
        <w:t>U 25 obrazovnih sistema, tokom</w:t>
      </w:r>
      <w:r w:rsidR="00A920D6" w:rsidRPr="00781918">
        <w:rPr>
          <w:lang w:val="sr-Latn-ME"/>
        </w:rPr>
        <w:t xml:space="preserve"> 2018/19</w:t>
      </w:r>
      <w:r w:rsidRPr="00781918">
        <w:rPr>
          <w:lang w:val="sr-Latn-ME"/>
        </w:rPr>
        <w:t>. godine nije bilo promjena u minimalnom fondu časova u odnosu na</w:t>
      </w:r>
      <w:r w:rsidR="00A920D6" w:rsidRPr="00781918">
        <w:rPr>
          <w:lang w:val="sr-Latn-ME"/>
        </w:rPr>
        <w:t xml:space="preserve"> 2017/18</w:t>
      </w:r>
      <w:r w:rsidRPr="00781918">
        <w:rPr>
          <w:lang w:val="sr-Latn-ME"/>
        </w:rPr>
        <w:t>. godinu</w:t>
      </w:r>
      <w:r w:rsidR="00A920D6" w:rsidRPr="00781918">
        <w:rPr>
          <w:lang w:val="sr-Latn-ME"/>
        </w:rPr>
        <w:t xml:space="preserve"> (</w:t>
      </w:r>
      <w:r w:rsidRPr="00781918">
        <w:rPr>
          <w:lang w:val="sr-Latn-ME"/>
        </w:rPr>
        <w:t>pogledati Sliku</w:t>
      </w:r>
      <w:r w:rsidR="00A920D6" w:rsidRPr="00781918">
        <w:rPr>
          <w:lang w:val="sr-Latn-ME"/>
        </w:rPr>
        <w:t> 4).</w:t>
      </w:r>
    </w:p>
    <w:p w14:paraId="14743914" w14:textId="6AC9383C" w:rsidR="00A920D6" w:rsidRPr="00781918" w:rsidRDefault="00221A32" w:rsidP="00221A32">
      <w:pPr>
        <w:pStyle w:val="a71Textpara"/>
        <w:spacing w:before="120" w:line="294" w:lineRule="auto"/>
        <w:rPr>
          <w:lang w:val="sr-Latn-ME"/>
        </w:rPr>
      </w:pPr>
      <w:r w:rsidRPr="00781918">
        <w:rPr>
          <w:lang w:val="sr-Latn-ME"/>
        </w:rPr>
        <w:t>Opsežne</w:t>
      </w:r>
      <w:r w:rsidR="00B32AC1" w:rsidRPr="00781918">
        <w:rPr>
          <w:lang w:val="sr-Latn-ME"/>
        </w:rPr>
        <w:t xml:space="preserve"> reforme kurikuluma, koje se postupno uvode tokom nekoliko godina, odgovorne su za varijacije u preporučenom fondu časova u Bugarskoj i Portugalu (povećanje),</w:t>
      </w:r>
      <w:r w:rsidRPr="00781918">
        <w:rPr>
          <w:lang w:val="sr-Latn-ME"/>
        </w:rPr>
        <w:t xml:space="preserve"> te</w:t>
      </w:r>
      <w:r w:rsidR="00B32AC1" w:rsidRPr="00781918">
        <w:rPr>
          <w:lang w:val="sr-Latn-ME"/>
        </w:rPr>
        <w:t xml:space="preserve"> Irskoj i Poljskoj (smanjenje). U Rumuniji </w:t>
      </w:r>
      <w:r w:rsidRPr="00781918">
        <w:rPr>
          <w:lang w:val="sr-Latn-ME"/>
        </w:rPr>
        <w:t xml:space="preserve">se </w:t>
      </w:r>
      <w:r w:rsidR="00B32AC1" w:rsidRPr="00781918">
        <w:rPr>
          <w:lang w:val="sr-Latn-ME"/>
        </w:rPr>
        <w:t>povećanje može objasniti promjenama u metodologiji (pogledati napomenu za zemlju</w:t>
      </w:r>
      <w:r w:rsidR="00A920D6" w:rsidRPr="00781918">
        <w:rPr>
          <w:lang w:val="sr-Latn-ME"/>
        </w:rPr>
        <w:t>).</w:t>
      </w:r>
    </w:p>
    <w:p w14:paraId="49BE7647" w14:textId="2E650ED9" w:rsidR="00A920D6" w:rsidRPr="00781918" w:rsidRDefault="005E362B" w:rsidP="006958D5">
      <w:pPr>
        <w:pStyle w:val="a71Textpara"/>
        <w:spacing w:before="120" w:line="294" w:lineRule="auto"/>
        <w:rPr>
          <w:lang w:val="sr-Latn-ME"/>
        </w:rPr>
      </w:pPr>
      <w:r w:rsidRPr="00781918">
        <w:rPr>
          <w:lang w:val="sr-Latn-ME"/>
        </w:rPr>
        <w:t xml:space="preserve">U Hrvatskoj je promjena nastala zbog uvođenja IKT-a kao obaveznog predmeta u 5. i 6. razredu. Na Malti </w:t>
      </w:r>
      <w:r w:rsidR="006958D5" w:rsidRPr="00781918">
        <w:rPr>
          <w:lang w:val="sr-Latn-ME"/>
        </w:rPr>
        <w:t>je ukidanje</w:t>
      </w:r>
      <w:r w:rsidRPr="00781918">
        <w:rPr>
          <w:lang w:val="sr-Latn-ME"/>
        </w:rPr>
        <w:t xml:space="preserve"> polugodišnjih </w:t>
      </w:r>
      <w:r w:rsidR="006958D5" w:rsidRPr="00781918">
        <w:rPr>
          <w:lang w:val="sr-Latn-ME"/>
        </w:rPr>
        <w:t xml:space="preserve">školskih testiranja </w:t>
      </w:r>
      <w:r w:rsidRPr="00781918">
        <w:rPr>
          <w:lang w:val="sr-Latn-ME"/>
        </w:rPr>
        <w:t>u 4, 5, 7. i 8. razredu znatno povećalo fond časova u ovim razredima. Pored toga, ove godine je završeno postepeno uvođenje rasporeda koji podrazumijeva 40 časova nedjeljno</w:t>
      </w:r>
      <w:r w:rsidR="006E4B51" w:rsidRPr="00781918">
        <w:rPr>
          <w:lang w:val="sr-Latn-ME"/>
        </w:rPr>
        <w:t>,</w:t>
      </w:r>
      <w:r w:rsidRPr="00781918">
        <w:rPr>
          <w:lang w:val="sr-Latn-ME"/>
        </w:rPr>
        <w:t xml:space="preserve"> </w:t>
      </w:r>
      <w:r w:rsidR="000858E5" w:rsidRPr="00F25766">
        <w:rPr>
          <w:lang w:val="sr-Latn-ME"/>
        </w:rPr>
        <w:t>započeto</w:t>
      </w:r>
      <w:r w:rsidRPr="00F25766">
        <w:rPr>
          <w:lang w:val="sr-Latn-ME"/>
        </w:rPr>
        <w:t xml:space="preserve"> 2014/15.</w:t>
      </w:r>
      <w:r w:rsidR="000858E5" w:rsidRPr="00F25766">
        <w:rPr>
          <w:lang w:val="sr-Latn-ME"/>
        </w:rPr>
        <w:t xml:space="preserve"> </w:t>
      </w:r>
      <w:r w:rsidRPr="00F25766">
        <w:rPr>
          <w:lang w:val="sr-Latn-ME"/>
        </w:rPr>
        <w:t xml:space="preserve">godine; u tom kontekstu, fond časova za </w:t>
      </w:r>
      <w:r w:rsidR="006958D5" w:rsidRPr="00F25766">
        <w:rPr>
          <w:lang w:val="sr-Latn-ME"/>
        </w:rPr>
        <w:t xml:space="preserve">nastavu </w:t>
      </w:r>
      <w:r w:rsidRPr="00F25766">
        <w:rPr>
          <w:lang w:val="sr-Latn-ME"/>
        </w:rPr>
        <w:t>obavezn</w:t>
      </w:r>
      <w:r w:rsidR="006958D5" w:rsidRPr="00F25766">
        <w:rPr>
          <w:lang w:val="sr-Latn-ME"/>
        </w:rPr>
        <w:t>ih</w:t>
      </w:r>
      <w:r w:rsidRPr="00F25766">
        <w:rPr>
          <w:lang w:val="sr-Latn-ME"/>
        </w:rPr>
        <w:t xml:space="preserve"> fleksibiln</w:t>
      </w:r>
      <w:r w:rsidR="006958D5" w:rsidRPr="00F25766">
        <w:rPr>
          <w:lang w:val="sr-Latn-ME"/>
        </w:rPr>
        <w:t xml:space="preserve">ih predmeta </w:t>
      </w:r>
      <w:r w:rsidRPr="00F25766">
        <w:rPr>
          <w:lang w:val="sr-Latn-ME"/>
        </w:rPr>
        <w:t xml:space="preserve">koje </w:t>
      </w:r>
      <w:r w:rsidR="000858E5" w:rsidRPr="00F25766">
        <w:rPr>
          <w:lang w:val="sr-Latn-ME"/>
        </w:rPr>
        <w:t xml:space="preserve">određuje škola premješten </w:t>
      </w:r>
      <w:r w:rsidRPr="00F25766">
        <w:rPr>
          <w:lang w:val="sr-Latn-ME"/>
        </w:rPr>
        <w:t xml:space="preserve">je </w:t>
      </w:r>
      <w:r w:rsidR="000858E5" w:rsidRPr="00F25766">
        <w:rPr>
          <w:lang w:val="sr-Latn-ME"/>
        </w:rPr>
        <w:t>na</w:t>
      </w:r>
      <w:r w:rsidRPr="00F25766">
        <w:rPr>
          <w:lang w:val="sr-Latn-ME"/>
        </w:rPr>
        <w:t xml:space="preserve"> fizičko vaspitanje u 11. godini. Konačno, u Švajcarskoj je </w:t>
      </w:r>
      <w:r w:rsidR="000858E5" w:rsidRPr="00F25766">
        <w:rPr>
          <w:lang w:val="sr-Latn-ME"/>
        </w:rPr>
        <w:t>broj sati nastave izmijenjen</w:t>
      </w:r>
      <w:r w:rsidR="000858E5" w:rsidRPr="00781918">
        <w:rPr>
          <w:lang w:val="sr-Latn-ME"/>
        </w:rPr>
        <w:t xml:space="preserve"> </w:t>
      </w:r>
      <w:r w:rsidRPr="00781918">
        <w:rPr>
          <w:lang w:val="sr-Latn-ME"/>
        </w:rPr>
        <w:t xml:space="preserve">novim </w:t>
      </w:r>
      <w:r w:rsidR="00C94DE3" w:rsidRPr="00781918">
        <w:rPr>
          <w:lang w:val="sr-Latn-ME"/>
        </w:rPr>
        <w:t>zakonodavstva</w:t>
      </w:r>
      <w:r w:rsidRPr="00781918">
        <w:rPr>
          <w:lang w:val="sr-Latn-ME"/>
        </w:rPr>
        <w:t xml:space="preserve"> </w:t>
      </w:r>
      <w:r w:rsidR="00C94DE3" w:rsidRPr="00781918">
        <w:rPr>
          <w:lang w:val="sr-Latn-ME"/>
        </w:rPr>
        <w:t>usvojenim</w:t>
      </w:r>
      <w:r w:rsidR="006958D5" w:rsidRPr="00781918">
        <w:rPr>
          <w:lang w:val="sr-Latn-ME"/>
        </w:rPr>
        <w:t xml:space="preserve"> u nekim </w:t>
      </w:r>
      <w:r w:rsidRPr="00781918">
        <w:rPr>
          <w:lang w:val="sr-Latn-ME"/>
        </w:rPr>
        <w:t>kantoni</w:t>
      </w:r>
      <w:r w:rsidR="006958D5" w:rsidRPr="00781918">
        <w:rPr>
          <w:lang w:val="sr-Latn-ME"/>
        </w:rPr>
        <w:t>ma</w:t>
      </w:r>
      <w:r w:rsidR="00A920D6" w:rsidRPr="00781918">
        <w:rPr>
          <w:lang w:val="sr-Latn-ME"/>
        </w:rPr>
        <w:t>.</w:t>
      </w:r>
    </w:p>
    <w:p w14:paraId="2ACC5C9C" w14:textId="08161C91" w:rsidR="00A920D6" w:rsidRPr="00781918" w:rsidRDefault="005E362B" w:rsidP="000377A7">
      <w:pPr>
        <w:pStyle w:val="a71Textpara"/>
        <w:spacing w:before="120" w:line="294" w:lineRule="auto"/>
        <w:rPr>
          <w:lang w:val="sr-Latn-ME"/>
        </w:rPr>
      </w:pPr>
      <w:r w:rsidRPr="00781918">
        <w:rPr>
          <w:lang w:val="sr-Latn-ME"/>
        </w:rPr>
        <w:t>U nekoliko drugih zemalja, došlo je do manjih promjena u minimalnom fondu časova usljed fluktuacija u broju nastavnih dana, što</w:t>
      </w:r>
      <w:r w:rsidR="00C94DE3" w:rsidRPr="00781918">
        <w:rPr>
          <w:lang w:val="sr-Latn-ME"/>
        </w:rPr>
        <w:t xml:space="preserve"> na primjer</w:t>
      </w:r>
      <w:r w:rsidRPr="00781918">
        <w:rPr>
          <w:lang w:val="sr-Latn-ME"/>
        </w:rPr>
        <w:t xml:space="preserve"> može zavisiti od raspoređenosti praznika u godini i konkretne organizacije školske godine</w:t>
      </w:r>
      <w:r w:rsidR="00A920D6" w:rsidRPr="00781918">
        <w:rPr>
          <w:lang w:val="sr-Latn-ME"/>
        </w:rPr>
        <w:t xml:space="preserve">. </w:t>
      </w:r>
      <w:r w:rsidRPr="00781918">
        <w:rPr>
          <w:lang w:val="sr-Latn-ME"/>
        </w:rPr>
        <w:t>Ove godine je na Kipru, u Litvaniji i Mađarskoj postojao najmanje jedan dodatni dan. Stog</w:t>
      </w:r>
      <w:r w:rsidR="000377A7" w:rsidRPr="00781918">
        <w:rPr>
          <w:lang w:val="sr-Latn-ME"/>
        </w:rPr>
        <w:t>a</w:t>
      </w:r>
      <w:r w:rsidRPr="00781918">
        <w:rPr>
          <w:lang w:val="sr-Latn-ME"/>
        </w:rPr>
        <w:t xml:space="preserve"> se ukupni fond časova u ovim zemljama povećao</w:t>
      </w:r>
      <w:r w:rsidR="00A920D6" w:rsidRPr="00781918">
        <w:rPr>
          <w:lang w:val="sr-Latn-ME"/>
        </w:rPr>
        <w:t xml:space="preserve">. </w:t>
      </w:r>
      <w:r w:rsidRPr="00781918">
        <w:rPr>
          <w:lang w:val="sr-Latn-ME"/>
        </w:rPr>
        <w:t>Nasuprot tome</w:t>
      </w:r>
      <w:r w:rsidR="00A920D6" w:rsidRPr="00781918">
        <w:rPr>
          <w:lang w:val="sr-Latn-ME"/>
        </w:rPr>
        <w:t>,</w:t>
      </w:r>
      <w:r w:rsidRPr="00781918">
        <w:rPr>
          <w:lang w:val="sr-Latn-ME"/>
        </w:rPr>
        <w:t xml:space="preserve"> u Belgiji (Francuska</w:t>
      </w:r>
      <w:r w:rsidR="000D5064" w:rsidRPr="00781918">
        <w:rPr>
          <w:lang w:val="sr-Latn-ME"/>
        </w:rPr>
        <w:t xml:space="preserve"> zajednica</w:t>
      </w:r>
      <w:r w:rsidRPr="00781918">
        <w:rPr>
          <w:lang w:val="sr-Latn-ME"/>
        </w:rPr>
        <w:t xml:space="preserve"> i Flamanska zajednica), Češkoj, Grčkoj i Slovačkoj bilo </w:t>
      </w:r>
      <w:r w:rsidR="00D47CF1" w:rsidRPr="00781918">
        <w:rPr>
          <w:lang w:val="sr-Latn-ME"/>
        </w:rPr>
        <w:t xml:space="preserve">je </w:t>
      </w:r>
      <w:r w:rsidRPr="00781918">
        <w:rPr>
          <w:lang w:val="sr-Latn-ME"/>
        </w:rPr>
        <w:t xml:space="preserve">manje nastavnih dana u školskoj godini – a fond časova je </w:t>
      </w:r>
      <w:r w:rsidR="000377A7" w:rsidRPr="00781918">
        <w:rPr>
          <w:lang w:val="sr-Latn-ME"/>
        </w:rPr>
        <w:t>bio neznatno</w:t>
      </w:r>
      <w:r w:rsidRPr="00781918">
        <w:rPr>
          <w:lang w:val="sr-Latn-ME"/>
        </w:rPr>
        <w:t xml:space="preserve"> smanjen</w:t>
      </w:r>
      <w:r w:rsidR="00A920D6" w:rsidRPr="00781918">
        <w:rPr>
          <w:lang w:val="sr-Latn-ME"/>
        </w:rPr>
        <w:t>.</w:t>
      </w:r>
    </w:p>
    <w:p w14:paraId="7D0985D7" w14:textId="46E8D283" w:rsidR="00A920D6" w:rsidRPr="00781918" w:rsidRDefault="005E362B" w:rsidP="005E362B">
      <w:pPr>
        <w:pStyle w:val="a71Textpara"/>
        <w:spacing w:before="120" w:line="294" w:lineRule="auto"/>
        <w:rPr>
          <w:lang w:val="sr-Latn-ME"/>
        </w:rPr>
      </w:pPr>
      <w:r w:rsidRPr="00781918">
        <w:rPr>
          <w:lang w:val="sr-Latn-ME"/>
        </w:rPr>
        <w:t>Podaci za Njemačku</w:t>
      </w:r>
      <w:r w:rsidR="000377A7" w:rsidRPr="00781918">
        <w:rPr>
          <w:lang w:val="sr-Latn-ME"/>
        </w:rPr>
        <w:t>, Španiju</w:t>
      </w:r>
      <w:r w:rsidRPr="00781918">
        <w:rPr>
          <w:lang w:val="sr-Latn-ME"/>
        </w:rPr>
        <w:t xml:space="preserve"> i Švajcarsku se sastoje od ponderisanih prosjeka, koji se uglavnom razlikuju iz godine u godinu</w:t>
      </w:r>
      <w:r w:rsidR="00A920D6" w:rsidRPr="00781918">
        <w:rPr>
          <w:lang w:val="sr-Latn-ME"/>
        </w:rPr>
        <w:t xml:space="preserve">. </w:t>
      </w:r>
      <w:r w:rsidRPr="00781918">
        <w:rPr>
          <w:lang w:val="sr-Latn-ME"/>
        </w:rPr>
        <w:t>Međutim, u Španiji ova var</w:t>
      </w:r>
      <w:r w:rsidR="000377A7" w:rsidRPr="00781918">
        <w:rPr>
          <w:lang w:val="sr-Latn-ME"/>
        </w:rPr>
        <w:t>ijacija iznosi manje od 1 sata pa</w:t>
      </w:r>
      <w:r w:rsidRPr="00781918">
        <w:rPr>
          <w:lang w:val="sr-Latn-ME"/>
        </w:rPr>
        <w:t xml:space="preserve"> nije prikazana</w:t>
      </w:r>
      <w:r w:rsidR="00A920D6" w:rsidRPr="00781918">
        <w:rPr>
          <w:lang w:val="sr-Latn-ME"/>
        </w:rPr>
        <w:t xml:space="preserve">. </w:t>
      </w:r>
    </w:p>
    <w:p w14:paraId="716079A5" w14:textId="77777777" w:rsidR="00A920D6" w:rsidRPr="00781918" w:rsidRDefault="005E362B" w:rsidP="005E362B">
      <w:pPr>
        <w:pStyle w:val="a75TitleFigure"/>
        <w:rPr>
          <w:lang w:val="sr-Latn-ME"/>
        </w:rPr>
      </w:pPr>
      <w:bookmarkStart w:id="26" w:name="_Toc8756575"/>
      <w:r w:rsidRPr="00781918">
        <w:rPr>
          <w:lang w:val="sr-Latn-ME"/>
        </w:rPr>
        <w:lastRenderedPageBreak/>
        <w:t>Slika</w:t>
      </w:r>
      <w:r w:rsidR="00A920D6" w:rsidRPr="00781918">
        <w:rPr>
          <w:lang w:val="sr-Latn-ME"/>
        </w:rPr>
        <w:t xml:space="preserve"> 4: </w:t>
      </w:r>
      <w:r w:rsidRPr="00781918">
        <w:rPr>
          <w:lang w:val="sr-Latn-ME"/>
        </w:rPr>
        <w:t>Promjene u preporučenom minimalnom fondu časova za redovno obavezno opšte obrazovanje realizovane između</w:t>
      </w:r>
      <w:r w:rsidR="00A920D6" w:rsidRPr="00781918">
        <w:rPr>
          <w:lang w:val="sr-Latn-ME"/>
        </w:rPr>
        <w:t xml:space="preserve"> 2017/18</w:t>
      </w:r>
      <w:r w:rsidRPr="00781918">
        <w:rPr>
          <w:lang w:val="sr-Latn-ME"/>
        </w:rPr>
        <w:t>.</w:t>
      </w:r>
      <w:r w:rsidR="00A920D6" w:rsidRPr="00781918">
        <w:rPr>
          <w:lang w:val="sr-Latn-ME"/>
        </w:rPr>
        <w:t xml:space="preserve"> </w:t>
      </w:r>
      <w:r w:rsidRPr="00781918">
        <w:rPr>
          <w:lang w:val="sr-Latn-ME"/>
        </w:rPr>
        <w:t>i</w:t>
      </w:r>
      <w:r w:rsidR="00A920D6" w:rsidRPr="00781918">
        <w:rPr>
          <w:lang w:val="sr-Latn-ME"/>
        </w:rPr>
        <w:t xml:space="preserve"> 2018/19</w:t>
      </w:r>
      <w:bookmarkEnd w:id="26"/>
      <w:r w:rsidRPr="00781918">
        <w:rPr>
          <w:lang w:val="sr-Latn-ME"/>
        </w:rPr>
        <w:t>. godine</w:t>
      </w:r>
    </w:p>
    <w:tbl>
      <w:tblPr>
        <w:tblW w:w="9129"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206"/>
        <w:gridCol w:w="500"/>
        <w:gridCol w:w="2423"/>
      </w:tblGrid>
      <w:tr w:rsidR="00A920D6" w:rsidRPr="00781918" w14:paraId="4C52675F" w14:textId="77777777" w:rsidTr="00D8427D">
        <w:trPr>
          <w:trHeight w:val="1224"/>
        </w:trPr>
        <w:tc>
          <w:tcPr>
            <w:tcW w:w="6206" w:type="dxa"/>
            <w:vMerge w:val="restart"/>
            <w:tcBorders>
              <w:right w:val="nil"/>
            </w:tcBorders>
            <w:shd w:val="clear" w:color="auto" w:fill="auto"/>
          </w:tcPr>
          <w:p w14:paraId="1D27A88D" w14:textId="77777777" w:rsidR="00A920D6" w:rsidRPr="00781918" w:rsidRDefault="00123ECA" w:rsidP="00D8427D">
            <w:pPr>
              <w:pStyle w:val="a75TextbaseTable"/>
              <w:rPr>
                <w:lang w:val="sr-Latn-ME"/>
              </w:rPr>
            </w:pPr>
            <w:r w:rsidRPr="00781918">
              <w:rPr>
                <w:noProof/>
                <w:szCs w:val="20"/>
                <w:lang w:val="sr-Latn-CS" w:eastAsia="sr-Latn-CS"/>
              </w:rPr>
              <w:drawing>
                <wp:inline distT="0" distB="0" distL="0" distR="0" wp14:anchorId="02B7EC8C" wp14:editId="64FA6610">
                  <wp:extent cx="3857625" cy="2971800"/>
                  <wp:effectExtent l="0" t="0" r="9525" b="0"/>
                  <wp:docPr id="16" name="Picture 5" descr="C:\..\baidana\AppData\Roaming\Microsoft\Graph\Figure_04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idana\AppData\Roaming\Microsoft\Graph\Figure_04_ma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7625" cy="2971800"/>
                          </a:xfrm>
                          <a:prstGeom prst="rect">
                            <a:avLst/>
                          </a:prstGeom>
                          <a:noFill/>
                          <a:ln>
                            <a:noFill/>
                          </a:ln>
                        </pic:spPr>
                      </pic:pic>
                    </a:graphicData>
                  </a:graphic>
                </wp:inline>
              </w:drawing>
            </w:r>
          </w:p>
        </w:tc>
        <w:tc>
          <w:tcPr>
            <w:tcW w:w="500" w:type="dxa"/>
            <w:tcBorders>
              <w:top w:val="nil"/>
              <w:left w:val="nil"/>
              <w:bottom w:val="nil"/>
              <w:right w:val="nil"/>
            </w:tcBorders>
            <w:vAlign w:val="center"/>
          </w:tcPr>
          <w:p w14:paraId="1579FB92" w14:textId="77777777" w:rsidR="00A920D6" w:rsidRPr="00781918" w:rsidRDefault="00A920D6" w:rsidP="00D8427D">
            <w:pPr>
              <w:pStyle w:val="a75TextbaseTable"/>
              <w:rPr>
                <w:lang w:val="sr-Latn-ME"/>
              </w:rPr>
            </w:pPr>
          </w:p>
        </w:tc>
        <w:tc>
          <w:tcPr>
            <w:tcW w:w="2423" w:type="dxa"/>
            <w:tcBorders>
              <w:top w:val="nil"/>
              <w:left w:val="nil"/>
              <w:bottom w:val="nil"/>
            </w:tcBorders>
            <w:shd w:val="clear" w:color="auto" w:fill="auto"/>
            <w:vAlign w:val="center"/>
          </w:tcPr>
          <w:p w14:paraId="03B4DB6C" w14:textId="77777777" w:rsidR="00A920D6" w:rsidRPr="00781918" w:rsidRDefault="00A920D6" w:rsidP="00D8427D">
            <w:pPr>
              <w:pStyle w:val="a75TextbaseTable"/>
              <w:rPr>
                <w:lang w:val="sr-Latn-ME"/>
              </w:rPr>
            </w:pPr>
          </w:p>
        </w:tc>
      </w:tr>
      <w:tr w:rsidR="00A920D6" w:rsidRPr="00781918" w14:paraId="2A6F455D" w14:textId="77777777" w:rsidTr="00D8427D">
        <w:trPr>
          <w:trHeight w:val="361"/>
        </w:trPr>
        <w:tc>
          <w:tcPr>
            <w:tcW w:w="6206" w:type="dxa"/>
            <w:vMerge/>
            <w:tcBorders>
              <w:right w:val="nil"/>
            </w:tcBorders>
            <w:shd w:val="clear" w:color="auto" w:fill="auto"/>
          </w:tcPr>
          <w:p w14:paraId="105476A4" w14:textId="77777777" w:rsidR="00A920D6" w:rsidRPr="00781918" w:rsidRDefault="00A920D6" w:rsidP="00D8427D">
            <w:pPr>
              <w:pStyle w:val="a75TextbaseTable"/>
              <w:rPr>
                <w:lang w:val="sr-Latn-ME"/>
              </w:rPr>
            </w:pPr>
          </w:p>
        </w:tc>
        <w:tc>
          <w:tcPr>
            <w:tcW w:w="500" w:type="dxa"/>
            <w:tcBorders>
              <w:top w:val="nil"/>
              <w:left w:val="nil"/>
              <w:bottom w:val="nil"/>
              <w:right w:val="nil"/>
            </w:tcBorders>
            <w:vAlign w:val="center"/>
          </w:tcPr>
          <w:p w14:paraId="13581DDD" w14:textId="77777777" w:rsidR="00A920D6" w:rsidRPr="00781918" w:rsidRDefault="00A920D6" w:rsidP="00D8427D">
            <w:pPr>
              <w:pStyle w:val="a75TextbaseTable"/>
              <w:spacing w:before="20" w:after="20"/>
              <w:rPr>
                <w:lang w:val="sr-Latn-ME"/>
              </w:rPr>
            </w:pPr>
            <w:r w:rsidRPr="00781918">
              <w:rPr>
                <w:noProof/>
                <w:lang w:val="sr-Latn-CS" w:eastAsia="sr-Latn-CS"/>
              </w:rPr>
              <w:drawing>
                <wp:inline distT="0" distB="0" distL="0" distR="0" wp14:anchorId="752A5E49" wp14:editId="75700BA1">
                  <wp:extent cx="139700" cy="139700"/>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w="9525" cmpd="sng">
                            <a:solidFill>
                              <a:srgbClr val="000000"/>
                            </a:solidFill>
                            <a:miter lim="800000"/>
                            <a:headEnd/>
                            <a:tailEnd/>
                          </a:ln>
                          <a:effectLst/>
                        </pic:spPr>
                      </pic:pic>
                    </a:graphicData>
                  </a:graphic>
                </wp:inline>
              </w:drawing>
            </w:r>
          </w:p>
        </w:tc>
        <w:tc>
          <w:tcPr>
            <w:tcW w:w="2423" w:type="dxa"/>
            <w:tcBorders>
              <w:top w:val="nil"/>
              <w:left w:val="nil"/>
              <w:bottom w:val="nil"/>
            </w:tcBorders>
            <w:shd w:val="clear" w:color="auto" w:fill="auto"/>
            <w:vAlign w:val="center"/>
          </w:tcPr>
          <w:p w14:paraId="367E682D" w14:textId="77777777" w:rsidR="00A920D6" w:rsidRPr="00781918" w:rsidRDefault="005E362B" w:rsidP="00D8427D">
            <w:pPr>
              <w:pStyle w:val="a75TextbaseTable"/>
              <w:rPr>
                <w:lang w:val="sr-Latn-ME"/>
              </w:rPr>
            </w:pPr>
            <w:r w:rsidRPr="00781918">
              <w:rPr>
                <w:lang w:val="sr-Latn-ME"/>
              </w:rPr>
              <w:t>Povećanje</w:t>
            </w:r>
          </w:p>
        </w:tc>
      </w:tr>
      <w:tr w:rsidR="00A920D6" w:rsidRPr="00781918" w14:paraId="6E07F7C8" w14:textId="77777777" w:rsidTr="00D8427D">
        <w:tc>
          <w:tcPr>
            <w:tcW w:w="6206" w:type="dxa"/>
            <w:vMerge/>
            <w:tcBorders>
              <w:right w:val="nil"/>
            </w:tcBorders>
            <w:shd w:val="clear" w:color="auto" w:fill="auto"/>
          </w:tcPr>
          <w:p w14:paraId="09C4D169" w14:textId="77777777" w:rsidR="00A920D6" w:rsidRPr="00781918" w:rsidRDefault="00A920D6" w:rsidP="00D8427D">
            <w:pPr>
              <w:pStyle w:val="a75TextbaseTable"/>
              <w:rPr>
                <w:lang w:val="sr-Latn-ME"/>
              </w:rPr>
            </w:pPr>
          </w:p>
        </w:tc>
        <w:tc>
          <w:tcPr>
            <w:tcW w:w="500" w:type="dxa"/>
            <w:tcBorders>
              <w:top w:val="nil"/>
              <w:left w:val="nil"/>
              <w:bottom w:val="nil"/>
              <w:right w:val="nil"/>
            </w:tcBorders>
            <w:vAlign w:val="center"/>
          </w:tcPr>
          <w:p w14:paraId="5EA26DB4" w14:textId="77777777" w:rsidR="00A920D6" w:rsidRPr="00781918" w:rsidRDefault="00A920D6" w:rsidP="00D8427D">
            <w:pPr>
              <w:pStyle w:val="a75TextbaseTable"/>
              <w:spacing w:before="20" w:after="20"/>
              <w:rPr>
                <w:lang w:val="sr-Latn-ME"/>
              </w:rPr>
            </w:pPr>
            <w:r w:rsidRPr="00781918">
              <w:rPr>
                <w:noProof/>
                <w:lang w:val="sr-Latn-CS" w:eastAsia="sr-Latn-CS"/>
              </w:rPr>
              <w:drawing>
                <wp:inline distT="0" distB="0" distL="0" distR="0" wp14:anchorId="667B1C18" wp14:editId="1BF1A142">
                  <wp:extent cx="139700" cy="139700"/>
                  <wp:effectExtent l="19050" t="1905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w="9525" cmpd="sng">
                            <a:solidFill>
                              <a:srgbClr val="000000"/>
                            </a:solidFill>
                            <a:miter lim="800000"/>
                            <a:headEnd/>
                            <a:tailEnd/>
                          </a:ln>
                          <a:effectLst/>
                        </pic:spPr>
                      </pic:pic>
                    </a:graphicData>
                  </a:graphic>
                </wp:inline>
              </w:drawing>
            </w:r>
          </w:p>
        </w:tc>
        <w:tc>
          <w:tcPr>
            <w:tcW w:w="2423" w:type="dxa"/>
            <w:tcBorders>
              <w:top w:val="nil"/>
              <w:left w:val="nil"/>
              <w:bottom w:val="nil"/>
            </w:tcBorders>
            <w:shd w:val="clear" w:color="auto" w:fill="auto"/>
            <w:vAlign w:val="center"/>
          </w:tcPr>
          <w:p w14:paraId="185773F3" w14:textId="77777777" w:rsidR="00A920D6" w:rsidRPr="00781918" w:rsidRDefault="005E362B" w:rsidP="00D8427D">
            <w:pPr>
              <w:pStyle w:val="a75TextbaseTable"/>
              <w:rPr>
                <w:lang w:val="sr-Latn-ME"/>
              </w:rPr>
            </w:pPr>
            <w:r w:rsidRPr="00781918">
              <w:rPr>
                <w:lang w:val="sr-Latn-ME"/>
              </w:rPr>
              <w:t>Smanjenje</w:t>
            </w:r>
          </w:p>
        </w:tc>
      </w:tr>
      <w:tr w:rsidR="00A920D6" w:rsidRPr="00781918" w14:paraId="460566FD" w14:textId="77777777" w:rsidTr="00D8427D">
        <w:trPr>
          <w:trHeight w:val="347"/>
        </w:trPr>
        <w:tc>
          <w:tcPr>
            <w:tcW w:w="6206" w:type="dxa"/>
            <w:vMerge/>
            <w:tcBorders>
              <w:right w:val="nil"/>
            </w:tcBorders>
            <w:shd w:val="clear" w:color="auto" w:fill="auto"/>
          </w:tcPr>
          <w:p w14:paraId="42B9B0F0" w14:textId="77777777" w:rsidR="00A920D6" w:rsidRPr="00781918" w:rsidRDefault="00A920D6" w:rsidP="00D8427D">
            <w:pPr>
              <w:pStyle w:val="a75TextbaseTable"/>
              <w:rPr>
                <w:lang w:val="sr-Latn-ME"/>
              </w:rPr>
            </w:pPr>
          </w:p>
        </w:tc>
        <w:tc>
          <w:tcPr>
            <w:tcW w:w="500" w:type="dxa"/>
            <w:tcBorders>
              <w:top w:val="nil"/>
              <w:left w:val="nil"/>
              <w:bottom w:val="nil"/>
              <w:right w:val="nil"/>
            </w:tcBorders>
            <w:vAlign w:val="center"/>
          </w:tcPr>
          <w:p w14:paraId="68C5B5A3" w14:textId="77777777" w:rsidR="00A920D6" w:rsidRPr="00781918" w:rsidRDefault="00A920D6" w:rsidP="00D8427D">
            <w:pPr>
              <w:pStyle w:val="a75TextbaseTable"/>
              <w:spacing w:before="20" w:after="20"/>
              <w:rPr>
                <w:lang w:val="sr-Latn-ME"/>
              </w:rPr>
            </w:pPr>
            <w:r w:rsidRPr="00781918">
              <w:rPr>
                <w:noProof/>
                <w:lang w:val="sr-Latn-CS" w:eastAsia="sr-Latn-CS"/>
              </w:rPr>
              <w:drawing>
                <wp:inline distT="0" distB="0" distL="0" distR="0" wp14:anchorId="1FC420F8" wp14:editId="42318237">
                  <wp:extent cx="139700" cy="139700"/>
                  <wp:effectExtent l="19050" t="1905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w="9525" cmpd="sng">
                            <a:solidFill>
                              <a:srgbClr val="000000"/>
                            </a:solidFill>
                            <a:miter lim="800000"/>
                            <a:headEnd/>
                            <a:tailEnd/>
                          </a:ln>
                          <a:effectLst/>
                        </pic:spPr>
                      </pic:pic>
                    </a:graphicData>
                  </a:graphic>
                </wp:inline>
              </w:drawing>
            </w:r>
          </w:p>
        </w:tc>
        <w:tc>
          <w:tcPr>
            <w:tcW w:w="2423" w:type="dxa"/>
            <w:tcBorders>
              <w:top w:val="nil"/>
              <w:left w:val="nil"/>
              <w:bottom w:val="nil"/>
            </w:tcBorders>
            <w:shd w:val="clear" w:color="auto" w:fill="auto"/>
            <w:vAlign w:val="center"/>
          </w:tcPr>
          <w:p w14:paraId="03D60EE0" w14:textId="77777777" w:rsidR="00A920D6" w:rsidRPr="00781918" w:rsidRDefault="005E362B" w:rsidP="00D8427D">
            <w:pPr>
              <w:pStyle w:val="a75TextbaseTable"/>
              <w:rPr>
                <w:lang w:val="sr-Latn-ME"/>
              </w:rPr>
            </w:pPr>
            <w:r w:rsidRPr="00781918">
              <w:rPr>
                <w:lang w:val="sr-Latn-ME"/>
              </w:rPr>
              <w:t>Bez promjene</w:t>
            </w:r>
          </w:p>
        </w:tc>
      </w:tr>
      <w:tr w:rsidR="00A920D6" w:rsidRPr="00781918" w14:paraId="5C497A73" w14:textId="77777777" w:rsidTr="00D8427D">
        <w:tc>
          <w:tcPr>
            <w:tcW w:w="6206" w:type="dxa"/>
            <w:vMerge/>
            <w:tcBorders>
              <w:right w:val="nil"/>
            </w:tcBorders>
            <w:shd w:val="clear" w:color="auto" w:fill="auto"/>
          </w:tcPr>
          <w:p w14:paraId="584CD9EA" w14:textId="77777777" w:rsidR="00A920D6" w:rsidRPr="00781918" w:rsidRDefault="00A920D6" w:rsidP="00D8427D">
            <w:pPr>
              <w:pStyle w:val="a75TextbaseTable"/>
              <w:rPr>
                <w:lang w:val="sr-Latn-ME"/>
              </w:rPr>
            </w:pPr>
          </w:p>
        </w:tc>
        <w:tc>
          <w:tcPr>
            <w:tcW w:w="500" w:type="dxa"/>
            <w:tcBorders>
              <w:top w:val="nil"/>
              <w:left w:val="nil"/>
              <w:bottom w:val="nil"/>
              <w:right w:val="nil"/>
            </w:tcBorders>
            <w:vAlign w:val="center"/>
          </w:tcPr>
          <w:p w14:paraId="1750D654" w14:textId="77777777" w:rsidR="00A920D6" w:rsidRPr="00781918" w:rsidRDefault="00A920D6" w:rsidP="00D8427D">
            <w:pPr>
              <w:pStyle w:val="a75TextbaseTable"/>
              <w:rPr>
                <w:lang w:val="sr-Latn-ME"/>
              </w:rPr>
            </w:pPr>
          </w:p>
        </w:tc>
        <w:tc>
          <w:tcPr>
            <w:tcW w:w="2423" w:type="dxa"/>
            <w:tcBorders>
              <w:top w:val="nil"/>
              <w:left w:val="nil"/>
              <w:bottom w:val="nil"/>
            </w:tcBorders>
            <w:shd w:val="clear" w:color="auto" w:fill="auto"/>
            <w:vAlign w:val="center"/>
          </w:tcPr>
          <w:p w14:paraId="133B12B6" w14:textId="77777777" w:rsidR="00A920D6" w:rsidRPr="00781918" w:rsidRDefault="00A920D6" w:rsidP="00D8427D">
            <w:pPr>
              <w:pStyle w:val="a75TextbaseTable"/>
              <w:rPr>
                <w:lang w:val="sr-Latn-ME"/>
              </w:rPr>
            </w:pPr>
          </w:p>
        </w:tc>
      </w:tr>
      <w:tr w:rsidR="00A920D6" w:rsidRPr="00781918" w14:paraId="62A442C6" w14:textId="77777777" w:rsidTr="00D8427D">
        <w:tc>
          <w:tcPr>
            <w:tcW w:w="6206" w:type="dxa"/>
            <w:vMerge/>
            <w:tcBorders>
              <w:right w:val="nil"/>
            </w:tcBorders>
            <w:shd w:val="clear" w:color="auto" w:fill="auto"/>
          </w:tcPr>
          <w:p w14:paraId="09EB7FAC" w14:textId="77777777" w:rsidR="00A920D6" w:rsidRPr="00781918" w:rsidRDefault="00A920D6" w:rsidP="00D8427D">
            <w:pPr>
              <w:pStyle w:val="a75TextbaseTable"/>
              <w:rPr>
                <w:lang w:val="sr-Latn-ME"/>
              </w:rPr>
            </w:pPr>
          </w:p>
        </w:tc>
        <w:tc>
          <w:tcPr>
            <w:tcW w:w="500" w:type="dxa"/>
            <w:tcBorders>
              <w:top w:val="nil"/>
              <w:left w:val="nil"/>
              <w:bottom w:val="nil"/>
              <w:right w:val="nil"/>
            </w:tcBorders>
            <w:vAlign w:val="center"/>
          </w:tcPr>
          <w:p w14:paraId="2A8DA08F" w14:textId="77777777" w:rsidR="00A920D6" w:rsidRPr="00781918" w:rsidRDefault="00A920D6" w:rsidP="00D8427D">
            <w:pPr>
              <w:pStyle w:val="a75TextbaseTable"/>
              <w:spacing w:after="20"/>
              <w:rPr>
                <w:lang w:val="sr-Latn-ME"/>
              </w:rPr>
            </w:pPr>
          </w:p>
        </w:tc>
        <w:tc>
          <w:tcPr>
            <w:tcW w:w="2423" w:type="dxa"/>
            <w:tcBorders>
              <w:top w:val="nil"/>
              <w:left w:val="nil"/>
              <w:bottom w:val="nil"/>
            </w:tcBorders>
            <w:shd w:val="clear" w:color="auto" w:fill="auto"/>
            <w:vAlign w:val="center"/>
          </w:tcPr>
          <w:p w14:paraId="165554D6" w14:textId="77777777" w:rsidR="00A920D6" w:rsidRPr="00781918" w:rsidRDefault="00A920D6" w:rsidP="00D8427D">
            <w:pPr>
              <w:pStyle w:val="a75TextbaseTable"/>
              <w:rPr>
                <w:lang w:val="sr-Latn-ME"/>
              </w:rPr>
            </w:pPr>
          </w:p>
        </w:tc>
      </w:tr>
      <w:tr w:rsidR="00A920D6" w:rsidRPr="00781918" w14:paraId="0AE143B0" w14:textId="77777777" w:rsidTr="00D8427D">
        <w:trPr>
          <w:trHeight w:val="115"/>
        </w:trPr>
        <w:tc>
          <w:tcPr>
            <w:tcW w:w="6206" w:type="dxa"/>
            <w:vMerge/>
            <w:tcBorders>
              <w:right w:val="nil"/>
            </w:tcBorders>
            <w:shd w:val="clear" w:color="auto" w:fill="auto"/>
          </w:tcPr>
          <w:p w14:paraId="52A28623" w14:textId="77777777" w:rsidR="00A920D6" w:rsidRPr="00781918" w:rsidRDefault="00A920D6" w:rsidP="00D8427D">
            <w:pPr>
              <w:pStyle w:val="a75TextbaseTable"/>
              <w:rPr>
                <w:lang w:val="sr-Latn-ME"/>
              </w:rPr>
            </w:pPr>
          </w:p>
        </w:tc>
        <w:tc>
          <w:tcPr>
            <w:tcW w:w="500" w:type="dxa"/>
            <w:tcBorders>
              <w:top w:val="nil"/>
              <w:left w:val="nil"/>
              <w:bottom w:val="nil"/>
              <w:right w:val="nil"/>
            </w:tcBorders>
            <w:vAlign w:val="center"/>
          </w:tcPr>
          <w:p w14:paraId="4000CF3F" w14:textId="77777777" w:rsidR="00A920D6" w:rsidRPr="00781918" w:rsidRDefault="00A920D6" w:rsidP="00D8427D">
            <w:pPr>
              <w:pStyle w:val="a75TextbaseTable"/>
              <w:spacing w:after="20"/>
              <w:rPr>
                <w:lang w:val="sr-Latn-ME"/>
              </w:rPr>
            </w:pPr>
          </w:p>
        </w:tc>
        <w:tc>
          <w:tcPr>
            <w:tcW w:w="2423" w:type="dxa"/>
            <w:tcBorders>
              <w:top w:val="nil"/>
              <w:left w:val="nil"/>
              <w:bottom w:val="nil"/>
            </w:tcBorders>
            <w:shd w:val="clear" w:color="auto" w:fill="auto"/>
            <w:vAlign w:val="center"/>
          </w:tcPr>
          <w:p w14:paraId="7A1B7841" w14:textId="77777777" w:rsidR="00A920D6" w:rsidRPr="00781918" w:rsidRDefault="00A920D6" w:rsidP="00D8427D">
            <w:pPr>
              <w:pStyle w:val="a75TextbaseTable"/>
              <w:rPr>
                <w:lang w:val="sr-Latn-ME"/>
              </w:rPr>
            </w:pPr>
          </w:p>
        </w:tc>
      </w:tr>
      <w:tr w:rsidR="00A920D6" w:rsidRPr="00781918" w14:paraId="25B32E3C" w14:textId="77777777" w:rsidTr="00D8427D">
        <w:tc>
          <w:tcPr>
            <w:tcW w:w="6206" w:type="dxa"/>
            <w:vMerge/>
            <w:tcBorders>
              <w:right w:val="nil"/>
            </w:tcBorders>
            <w:shd w:val="clear" w:color="auto" w:fill="auto"/>
          </w:tcPr>
          <w:p w14:paraId="7EEE63F7" w14:textId="77777777" w:rsidR="00A920D6" w:rsidRPr="00781918" w:rsidRDefault="00A920D6" w:rsidP="00D8427D">
            <w:pPr>
              <w:pStyle w:val="a75TextbaseTable"/>
              <w:rPr>
                <w:lang w:val="sr-Latn-ME"/>
              </w:rPr>
            </w:pPr>
          </w:p>
        </w:tc>
        <w:tc>
          <w:tcPr>
            <w:tcW w:w="500" w:type="dxa"/>
            <w:tcBorders>
              <w:top w:val="nil"/>
              <w:left w:val="nil"/>
              <w:bottom w:val="nil"/>
              <w:right w:val="nil"/>
            </w:tcBorders>
            <w:vAlign w:val="center"/>
          </w:tcPr>
          <w:p w14:paraId="1A7E014E" w14:textId="77777777" w:rsidR="00A920D6" w:rsidRPr="00781918" w:rsidRDefault="00A920D6" w:rsidP="00D8427D">
            <w:pPr>
              <w:pStyle w:val="a75TextbaseTable"/>
              <w:rPr>
                <w:lang w:val="sr-Latn-ME"/>
              </w:rPr>
            </w:pPr>
          </w:p>
        </w:tc>
        <w:tc>
          <w:tcPr>
            <w:tcW w:w="2423" w:type="dxa"/>
            <w:tcBorders>
              <w:top w:val="nil"/>
              <w:left w:val="nil"/>
              <w:bottom w:val="nil"/>
            </w:tcBorders>
            <w:shd w:val="clear" w:color="auto" w:fill="auto"/>
            <w:vAlign w:val="bottom"/>
          </w:tcPr>
          <w:p w14:paraId="6F04C980" w14:textId="77777777" w:rsidR="00A920D6" w:rsidRPr="00781918" w:rsidRDefault="005E362B" w:rsidP="00D8427D">
            <w:pPr>
              <w:pStyle w:val="a75TextbaseTable"/>
              <w:jc w:val="right"/>
              <w:rPr>
                <w:lang w:val="sr-Latn-ME"/>
              </w:rPr>
            </w:pPr>
            <w:r w:rsidRPr="00781918">
              <w:rPr>
                <w:i/>
                <w:lang w:val="sr-Latn-ME"/>
              </w:rPr>
              <w:t>Izvor</w:t>
            </w:r>
            <w:r w:rsidR="00A920D6" w:rsidRPr="00781918">
              <w:rPr>
                <w:i/>
                <w:lang w:val="sr-Latn-ME"/>
              </w:rPr>
              <w:t>:</w:t>
            </w:r>
            <w:r w:rsidR="00A920D6" w:rsidRPr="00781918">
              <w:rPr>
                <w:lang w:val="sr-Latn-ME"/>
              </w:rPr>
              <w:t xml:space="preserve"> </w:t>
            </w:r>
            <w:r w:rsidR="00A920D6" w:rsidRPr="00781918">
              <w:rPr>
                <w:i/>
                <w:iCs/>
                <w:lang w:val="sr-Latn-ME"/>
              </w:rPr>
              <w:t>Eurydice</w:t>
            </w:r>
            <w:r w:rsidR="00A920D6" w:rsidRPr="00781918">
              <w:rPr>
                <w:lang w:val="sr-Latn-ME"/>
              </w:rPr>
              <w:t>.</w:t>
            </w:r>
          </w:p>
        </w:tc>
      </w:tr>
    </w:tbl>
    <w:p w14:paraId="66017BA7" w14:textId="77777777" w:rsidR="00A920D6" w:rsidRPr="00781918" w:rsidRDefault="005E362B" w:rsidP="005E362B">
      <w:pPr>
        <w:pStyle w:val="a75TextNotesbeforeafter"/>
        <w:rPr>
          <w:b/>
          <w:lang w:val="sr-Latn-ME"/>
        </w:rPr>
      </w:pPr>
      <w:r w:rsidRPr="00781918">
        <w:rPr>
          <w:b/>
          <w:lang w:val="sr-Latn-ME"/>
        </w:rPr>
        <w:t xml:space="preserve">Varijacije u broju nastavnih sati između 2017/18. i </w:t>
      </w:r>
      <w:r w:rsidR="00A920D6" w:rsidRPr="00781918">
        <w:rPr>
          <w:b/>
          <w:lang w:val="sr-Latn-ME"/>
        </w:rPr>
        <w:t>2018/19</w:t>
      </w:r>
      <w:r w:rsidRPr="00781918">
        <w:rPr>
          <w:b/>
          <w:lang w:val="sr-Latn-ME"/>
        </w:rPr>
        <w:t>. godine</w:t>
      </w:r>
    </w:p>
    <w:tbl>
      <w:tblPr>
        <w:tblW w:w="4998" w:type="pct"/>
        <w:tblCellMar>
          <w:left w:w="0" w:type="dxa"/>
          <w:right w:w="0" w:type="dxa"/>
        </w:tblCellMar>
        <w:tblLook w:val="04A0" w:firstRow="1" w:lastRow="0" w:firstColumn="1" w:lastColumn="0" w:noHBand="0" w:noVBand="1"/>
      </w:tblPr>
      <w:tblGrid>
        <w:gridCol w:w="688"/>
        <w:gridCol w:w="479"/>
        <w:gridCol w:w="479"/>
        <w:gridCol w:w="479"/>
        <w:gridCol w:w="479"/>
        <w:gridCol w:w="479"/>
        <w:gridCol w:w="479"/>
        <w:gridCol w:w="479"/>
        <w:gridCol w:w="479"/>
        <w:gridCol w:w="479"/>
        <w:gridCol w:w="479"/>
        <w:gridCol w:w="479"/>
        <w:gridCol w:w="479"/>
        <w:gridCol w:w="479"/>
        <w:gridCol w:w="478"/>
        <w:gridCol w:w="478"/>
        <w:gridCol w:w="478"/>
        <w:gridCol w:w="478"/>
        <w:gridCol w:w="478"/>
      </w:tblGrid>
      <w:tr w:rsidR="00A920D6" w:rsidRPr="00781918" w14:paraId="0837C0DF" w14:textId="77777777" w:rsidTr="00D8427D">
        <w:trPr>
          <w:trHeight w:val="255"/>
        </w:trPr>
        <w:tc>
          <w:tcPr>
            <w:tcW w:w="369" w:type="pct"/>
            <w:tcBorders>
              <w:top w:val="nil"/>
              <w:left w:val="nil"/>
              <w:bottom w:val="single" w:sz="4" w:space="0" w:color="auto"/>
              <w:right w:val="single" w:sz="4" w:space="0" w:color="auto"/>
            </w:tcBorders>
            <w:shd w:val="clear" w:color="auto" w:fill="auto"/>
            <w:noWrap/>
            <w:vAlign w:val="center"/>
            <w:hideMark/>
          </w:tcPr>
          <w:p w14:paraId="61F196EC" w14:textId="77777777" w:rsidR="00A920D6" w:rsidRPr="00781918" w:rsidRDefault="00A920D6" w:rsidP="00D8427D">
            <w:pPr>
              <w:pStyle w:val="a75TextNotes"/>
              <w:jc w:val="center"/>
              <w:rPr>
                <w:rFonts w:ascii="Arial Narrow" w:hAnsi="Arial Narrow"/>
                <w:b/>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7D31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fr</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A271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nl</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B9D3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BG</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B0F5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CZ</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9281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DE</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3FB3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IE</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9F07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EL</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A932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HR</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AA3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AF8C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6498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HU</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719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2F09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PL</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4D44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0989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RO</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98DF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SK</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7819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CH</w:t>
            </w:r>
          </w:p>
        </w:tc>
        <w:tc>
          <w:tcPr>
            <w:tcW w:w="257" w:type="pct"/>
            <w:tcBorders>
              <w:top w:val="single" w:sz="4" w:space="0" w:color="auto"/>
              <w:left w:val="single" w:sz="4" w:space="0" w:color="auto"/>
              <w:bottom w:val="single" w:sz="4" w:space="0" w:color="auto"/>
              <w:right w:val="single" w:sz="4" w:space="0" w:color="auto"/>
            </w:tcBorders>
            <w:vAlign w:val="center"/>
          </w:tcPr>
          <w:p w14:paraId="394431D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MK</w:t>
            </w:r>
          </w:p>
        </w:tc>
      </w:tr>
      <w:tr w:rsidR="00A920D6" w:rsidRPr="00781918" w14:paraId="2F5B1897" w14:textId="77777777" w:rsidTr="00D8427D">
        <w:trPr>
          <w:trHeight w:val="255"/>
        </w:trPr>
        <w:tc>
          <w:tcPr>
            <w:tcW w:w="369" w:type="pct"/>
            <w:tcBorders>
              <w:top w:val="single" w:sz="4" w:space="0" w:color="auto"/>
              <w:left w:val="nil"/>
              <w:bottom w:val="single" w:sz="4" w:space="0" w:color="auto"/>
              <w:right w:val="single" w:sz="4" w:space="0" w:color="auto"/>
            </w:tcBorders>
            <w:shd w:val="clear" w:color="auto" w:fill="auto"/>
            <w:noWrap/>
            <w:vAlign w:val="center"/>
            <w:hideMark/>
          </w:tcPr>
          <w:p w14:paraId="5DEEE95A"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0055" w14:textId="77777777" w:rsidR="00A920D6" w:rsidRPr="00781918" w:rsidRDefault="00A920D6" w:rsidP="001F02F6">
            <w:pPr>
              <w:pStyle w:val="a75TextNotes"/>
              <w:jc w:val="center"/>
              <w:rPr>
                <w:rFonts w:ascii="Arial Narrow" w:hAnsi="Arial Narrow"/>
                <w:lang w:val="sr-Latn-ME"/>
              </w:rPr>
            </w:pPr>
            <w:r w:rsidRPr="00781918">
              <w:rPr>
                <w:rFonts w:ascii="Arial Narrow" w:hAnsi="Arial Narrow"/>
                <w:lang w:val="sr-Latn-ME"/>
              </w:rPr>
              <w:t>-56</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8802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-15</w:t>
            </w:r>
            <w:r w:rsidR="001F02F6" w:rsidRPr="00781918">
              <w:rPr>
                <w:rFonts w:ascii="Arial Narrow" w:hAnsi="Arial Narrow"/>
                <w:lang w:val="sr-Latn-ME"/>
              </w:rPr>
              <w:t>,</w:t>
            </w:r>
            <w:r w:rsidRPr="00781918">
              <w:rPr>
                <w:rFonts w:ascii="Arial Narrow" w:hAnsi="Arial Narrow"/>
                <w:lang w:val="sr-Latn-ME"/>
              </w:rPr>
              <w:t>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9A97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42</w:t>
            </w:r>
            <w:r w:rsidR="001F02F6" w:rsidRPr="00781918">
              <w:rPr>
                <w:rFonts w:ascii="Arial Narrow" w:hAnsi="Arial Narrow"/>
                <w:lang w:val="sr-Latn-ME"/>
              </w:rPr>
              <w:t>,</w:t>
            </w:r>
            <w:r w:rsidRPr="00781918">
              <w:rPr>
                <w:rFonts w:ascii="Arial Narrow" w:hAnsi="Arial Narrow"/>
                <w:lang w:val="sr-Latn-ME"/>
              </w:rPr>
              <w:t>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63A4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-35</w:t>
            </w:r>
            <w:r w:rsidR="001F02F6" w:rsidRPr="00781918">
              <w:rPr>
                <w:rFonts w:ascii="Arial Narrow" w:hAnsi="Arial Narrow"/>
                <w:lang w:val="sr-Latn-ME"/>
              </w:rPr>
              <w:t>,</w:t>
            </w:r>
            <w:r w:rsidRPr="00781918">
              <w:rPr>
                <w:rFonts w:ascii="Arial Narrow" w:hAnsi="Arial Narrow"/>
                <w:lang w:val="sr-Latn-ME"/>
              </w:rPr>
              <w:t>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5A02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92</w:t>
            </w:r>
            <w:r w:rsidR="001F02F6" w:rsidRPr="00781918">
              <w:rPr>
                <w:rFonts w:ascii="Arial Narrow" w:hAnsi="Arial Narrow"/>
                <w:lang w:val="sr-Latn-ME"/>
              </w:rPr>
              <w:t>,</w:t>
            </w:r>
            <w:r w:rsidRPr="00781918">
              <w:rPr>
                <w:rFonts w:ascii="Arial Narrow" w:hAnsi="Arial Narrow"/>
                <w:lang w:val="sr-Latn-ME"/>
              </w:rPr>
              <w:t>5</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E28E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-30</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4D26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-25</w:t>
            </w:r>
            <w:r w:rsidR="001F02F6" w:rsidRPr="00781918">
              <w:rPr>
                <w:rFonts w:ascii="Arial Narrow" w:hAnsi="Arial Narrow"/>
                <w:lang w:val="sr-Latn-ME"/>
              </w:rPr>
              <w:t>,</w:t>
            </w:r>
            <w:r w:rsidRPr="00781918">
              <w:rPr>
                <w:rFonts w:ascii="Arial Narrow" w:hAnsi="Arial Narrow"/>
                <w:lang w:val="sr-Latn-ME"/>
              </w:rPr>
              <w:t>5</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7BB9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550D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B745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94</w:t>
            </w:r>
            <w:r w:rsidR="001F02F6" w:rsidRPr="00781918">
              <w:rPr>
                <w:rFonts w:ascii="Arial Narrow" w:hAnsi="Arial Narrow"/>
                <w:lang w:val="sr-Latn-ME"/>
              </w:rPr>
              <w:t>,</w:t>
            </w:r>
            <w:r w:rsidRPr="00781918">
              <w:rPr>
                <w:rFonts w:ascii="Arial Narrow" w:hAnsi="Arial Narrow"/>
                <w:lang w:val="sr-Latn-ME"/>
              </w:rPr>
              <w:t>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046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15</w:t>
            </w:r>
            <w:r w:rsidR="001F02F6" w:rsidRPr="00781918">
              <w:rPr>
                <w:rFonts w:ascii="Arial Narrow" w:hAnsi="Arial Narrow"/>
                <w:lang w:val="sr-Latn-ME"/>
              </w:rPr>
              <w:t>,</w:t>
            </w:r>
            <w:r w:rsidRPr="00781918">
              <w:rPr>
                <w:rFonts w:ascii="Arial Narrow" w:hAnsi="Arial Narrow"/>
                <w:lang w:val="sr-Latn-ME"/>
              </w:rPr>
              <w:t>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BD7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133</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EFE4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-94</w:t>
            </w:r>
            <w:r w:rsidR="001F02F6" w:rsidRPr="00781918">
              <w:rPr>
                <w:rFonts w:ascii="Arial Narrow" w:hAnsi="Arial Narrow"/>
                <w:lang w:val="sr-Latn-ME"/>
              </w:rPr>
              <w:t>,</w:t>
            </w:r>
            <w:r w:rsidRPr="00781918">
              <w:rPr>
                <w:rFonts w:ascii="Arial Narrow" w:hAnsi="Arial Narrow"/>
                <w:lang w:val="sr-Latn-ME"/>
              </w:rPr>
              <w:t>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D1D5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455</w:t>
            </w:r>
            <w:r w:rsidR="001F02F6" w:rsidRPr="00781918">
              <w:rPr>
                <w:rFonts w:ascii="Arial Narrow" w:hAnsi="Arial Narrow"/>
                <w:lang w:val="sr-Latn-ME"/>
              </w:rPr>
              <w:t>,</w:t>
            </w:r>
            <w:r w:rsidRPr="00781918">
              <w:rPr>
                <w:rFonts w:ascii="Arial Narrow" w:hAnsi="Arial Narrow"/>
                <w:lang w:val="sr-Latn-ME"/>
              </w:rPr>
              <w:t>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C6E8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1072</w:t>
            </w:r>
            <w:r w:rsidR="001F02F6" w:rsidRPr="00781918">
              <w:rPr>
                <w:rFonts w:ascii="Arial Narrow" w:hAnsi="Arial Narrow"/>
                <w:lang w:val="sr-Latn-ME"/>
              </w:rPr>
              <w:t>,</w:t>
            </w:r>
            <w:r w:rsidRPr="00781918">
              <w:rPr>
                <w:rFonts w:ascii="Arial Narrow" w:hAnsi="Arial Narrow"/>
                <w:lang w:val="sr-Latn-ME"/>
              </w:rPr>
              <w:t>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7E5B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-28</w:t>
            </w:r>
            <w:r w:rsidR="001F02F6" w:rsidRPr="00781918">
              <w:rPr>
                <w:rFonts w:ascii="Arial Narrow" w:hAnsi="Arial Narrow"/>
                <w:lang w:val="sr-Latn-ME"/>
              </w:rPr>
              <w:t>,</w:t>
            </w:r>
            <w:r w:rsidRPr="00781918">
              <w:rPr>
                <w:rFonts w:ascii="Arial Narrow" w:hAnsi="Arial Narrow"/>
                <w:lang w:val="sr-Latn-ME"/>
              </w:rPr>
              <w:t>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36BD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vAlign w:val="center"/>
          </w:tcPr>
          <w:p w14:paraId="2DBC642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r>
      <w:tr w:rsidR="00A920D6" w:rsidRPr="00781918" w14:paraId="5EF9A020" w14:textId="77777777" w:rsidTr="00D8427D">
        <w:trPr>
          <w:trHeight w:val="255"/>
        </w:trPr>
        <w:tc>
          <w:tcPr>
            <w:tcW w:w="369" w:type="pct"/>
            <w:tcBorders>
              <w:top w:val="single" w:sz="4" w:space="0" w:color="auto"/>
              <w:left w:val="nil"/>
              <w:bottom w:val="single" w:sz="4" w:space="0" w:color="auto"/>
              <w:right w:val="single" w:sz="4" w:space="0" w:color="auto"/>
            </w:tcBorders>
            <w:shd w:val="clear" w:color="auto" w:fill="auto"/>
            <w:noWrap/>
            <w:vAlign w:val="center"/>
            <w:hideMark/>
          </w:tcPr>
          <w:p w14:paraId="54CB2C53"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24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0535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-21</w:t>
            </w:r>
            <w:r w:rsidR="001F02F6" w:rsidRPr="00781918">
              <w:rPr>
                <w:rFonts w:ascii="Arial Narrow" w:hAnsi="Arial Narrow"/>
                <w:lang w:val="sr-Latn-ME"/>
              </w:rPr>
              <w:t>,</w:t>
            </w:r>
            <w:r w:rsidRPr="00781918">
              <w:rPr>
                <w:rFonts w:ascii="Arial Narrow" w:hAnsi="Arial Narrow"/>
                <w:lang w:val="sr-Latn-ME"/>
              </w:rPr>
              <w:t>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9BE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w:t>
            </w:r>
            <w:r w:rsidR="001F02F6" w:rsidRPr="00781918">
              <w:rPr>
                <w:rFonts w:ascii="Arial Narrow" w:hAnsi="Arial Narrow"/>
                <w:lang w:val="sr-Latn-ME"/>
              </w:rPr>
              <w:t>,</w:t>
            </w:r>
            <w:r w:rsidRPr="00781918">
              <w:rPr>
                <w:rFonts w:ascii="Arial Narrow" w:hAnsi="Arial Narrow"/>
                <w:lang w:val="sr-Latn-ME"/>
              </w:rPr>
              <w:t>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FA7D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72</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6CDA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-36</w:t>
            </w:r>
            <w:r w:rsidR="001F02F6" w:rsidRPr="00781918">
              <w:rPr>
                <w:rFonts w:ascii="Arial Narrow" w:hAnsi="Arial Narrow"/>
                <w:lang w:val="sr-Latn-ME"/>
              </w:rPr>
              <w:t>,</w:t>
            </w:r>
            <w:r w:rsidRPr="00781918">
              <w:rPr>
                <w:rFonts w:ascii="Arial Narrow" w:hAnsi="Arial Narrow"/>
                <w:lang w:val="sr-Latn-ME"/>
              </w:rPr>
              <w:t>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64B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-55</w:t>
            </w:r>
            <w:r w:rsidR="001F02F6" w:rsidRPr="00781918">
              <w:rPr>
                <w:rFonts w:ascii="Arial Narrow" w:hAnsi="Arial Narrow"/>
                <w:lang w:val="sr-Latn-ME"/>
              </w:rPr>
              <w:t>,</w:t>
            </w:r>
            <w:r w:rsidRPr="00781918">
              <w:rPr>
                <w:rFonts w:ascii="Arial Narrow" w:hAnsi="Arial Narrow"/>
                <w:lang w:val="sr-Latn-ME"/>
              </w:rPr>
              <w:t>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1CE8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BD98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5898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105</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AE15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16</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3E1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105</w:t>
            </w:r>
            <w:r w:rsidR="001F02F6" w:rsidRPr="00781918">
              <w:rPr>
                <w:rFonts w:ascii="Arial Narrow" w:hAnsi="Arial Narrow"/>
                <w:lang w:val="sr-Latn-ME"/>
              </w:rPr>
              <w:t>,</w:t>
            </w:r>
            <w:r w:rsidRPr="00781918">
              <w:rPr>
                <w:rFonts w:ascii="Arial Narrow" w:hAnsi="Arial Narrow"/>
                <w:lang w:val="sr-Latn-ME"/>
              </w:rPr>
              <w:t>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D0E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17</w:t>
            </w:r>
            <w:r w:rsidR="001F02F6" w:rsidRPr="00781918">
              <w:rPr>
                <w:rFonts w:ascii="Arial Narrow" w:hAnsi="Arial Narrow"/>
                <w:lang w:val="sr-Latn-ME"/>
              </w:rPr>
              <w:t>,</w:t>
            </w:r>
            <w:r w:rsidRPr="00781918">
              <w:rPr>
                <w:rFonts w:ascii="Arial Narrow" w:hAnsi="Arial Narrow"/>
                <w:lang w:val="sr-Latn-ME"/>
              </w:rPr>
              <w:t>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A95F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170</w:t>
            </w:r>
            <w:r w:rsidR="001F02F6" w:rsidRPr="00781918">
              <w:rPr>
                <w:rFonts w:ascii="Arial Narrow" w:hAnsi="Arial Narrow"/>
                <w:lang w:val="sr-Latn-ME"/>
              </w:rPr>
              <w:t>,</w:t>
            </w:r>
            <w:r w:rsidRPr="00781918">
              <w:rPr>
                <w:rFonts w:ascii="Arial Narrow" w:hAnsi="Arial Narrow"/>
                <w:lang w:val="sr-Latn-ME"/>
              </w:rPr>
              <w:t>5</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7139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w:t>
            </w:r>
            <w:r w:rsidR="001F02F6" w:rsidRPr="00781918">
              <w:rPr>
                <w:rFonts w:ascii="Arial Narrow" w:hAnsi="Arial Narrow"/>
                <w:lang w:val="sr-Latn-ME"/>
              </w:rPr>
              <w:t>,</w:t>
            </w:r>
            <w:r w:rsidRPr="00781918">
              <w:rPr>
                <w:rFonts w:ascii="Arial Narrow" w:hAnsi="Arial Narrow"/>
                <w:lang w:val="sr-Latn-ME"/>
              </w:rPr>
              <w:t>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78E4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78</w:t>
            </w:r>
            <w:r w:rsidR="001F02F6" w:rsidRPr="00781918">
              <w:rPr>
                <w:rFonts w:ascii="Arial Narrow" w:hAnsi="Arial Narrow"/>
                <w:lang w:val="sr-Latn-ME"/>
              </w:rPr>
              <w:t>,</w:t>
            </w:r>
            <w:r w:rsidRPr="00781918">
              <w:rPr>
                <w:rFonts w:ascii="Arial Narrow" w:hAnsi="Arial Narrow"/>
                <w:lang w:val="sr-Latn-ME"/>
              </w:rPr>
              <w:t>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0E6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662</w:t>
            </w:r>
            <w:r w:rsidR="001F02F6" w:rsidRPr="00781918">
              <w:rPr>
                <w:rFonts w:ascii="Arial Narrow" w:hAnsi="Arial Narrow"/>
                <w:lang w:val="sr-Latn-ME"/>
              </w:rPr>
              <w:t>,</w:t>
            </w:r>
            <w:r w:rsidRPr="00781918">
              <w:rPr>
                <w:rFonts w:ascii="Arial Narrow" w:hAnsi="Arial Narrow"/>
                <w:lang w:val="sr-Latn-ME"/>
              </w:rPr>
              <w:t>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6C89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-43</w:t>
            </w:r>
            <w:r w:rsidR="001F02F6" w:rsidRPr="00781918">
              <w:rPr>
                <w:rFonts w:ascii="Arial Narrow" w:hAnsi="Arial Narrow"/>
                <w:lang w:val="sr-Latn-ME"/>
              </w:rPr>
              <w:t>,</w:t>
            </w:r>
            <w:r w:rsidRPr="00781918">
              <w:rPr>
                <w:rFonts w:ascii="Arial Narrow" w:hAnsi="Arial Narrow"/>
                <w:lang w:val="sr-Latn-ME"/>
              </w:rPr>
              <w:t>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99CB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29</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vAlign w:val="center"/>
          </w:tcPr>
          <w:p w14:paraId="719E3F9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r>
      <w:tr w:rsidR="00A920D6" w:rsidRPr="00781918" w14:paraId="7D0C0269" w14:textId="77777777" w:rsidTr="00D8427D">
        <w:trPr>
          <w:trHeight w:val="255"/>
        </w:trPr>
        <w:tc>
          <w:tcPr>
            <w:tcW w:w="369" w:type="pct"/>
            <w:tcBorders>
              <w:top w:val="single" w:sz="4" w:space="0" w:color="auto"/>
              <w:left w:val="nil"/>
              <w:bottom w:val="single" w:sz="4" w:space="0" w:color="auto"/>
              <w:right w:val="single" w:sz="4" w:space="0" w:color="auto"/>
            </w:tcBorders>
            <w:shd w:val="clear" w:color="auto" w:fill="auto"/>
            <w:noWrap/>
            <w:vAlign w:val="center"/>
            <w:hideMark/>
          </w:tcPr>
          <w:p w14:paraId="2980DC3E" w14:textId="77777777" w:rsidR="00A920D6" w:rsidRPr="00781918" w:rsidRDefault="00A920D6" w:rsidP="00D8427D">
            <w:pPr>
              <w:pStyle w:val="a75TextNotes"/>
              <w:jc w:val="left"/>
              <w:rPr>
                <w:rFonts w:ascii="Arial Narrow" w:hAnsi="Arial Narrow"/>
                <w:b/>
                <w:lang w:val="sr-Latn-ME"/>
              </w:rPr>
            </w:pPr>
            <w:r w:rsidRPr="00781918">
              <w:rPr>
                <w:rFonts w:ascii="Arial Narrow" w:hAnsi="Arial Narrow"/>
                <w:b/>
                <w:lang w:val="sr-Latn-ME"/>
              </w:rPr>
              <w:t>ISCED 34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E109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-37</w:t>
            </w:r>
            <w:r w:rsidR="001F02F6" w:rsidRPr="00781918">
              <w:rPr>
                <w:rFonts w:ascii="Arial Narrow" w:hAnsi="Arial Narrow"/>
                <w:lang w:val="sr-Latn-ME"/>
              </w:rPr>
              <w:t>,</w:t>
            </w:r>
            <w:r w:rsidRPr="00781918">
              <w:rPr>
                <w:rFonts w:ascii="Arial Narrow" w:hAnsi="Arial Narrow"/>
                <w:lang w:val="sr-Latn-ME"/>
              </w:rPr>
              <w:t>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F311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-11</w:t>
            </w:r>
            <w:r w:rsidR="001F02F6" w:rsidRPr="00781918">
              <w:rPr>
                <w:rFonts w:ascii="Arial Narrow" w:hAnsi="Arial Narrow"/>
                <w:lang w:val="sr-Latn-ME"/>
              </w:rPr>
              <w:t>,</w:t>
            </w:r>
            <w:r w:rsidRPr="00781918">
              <w:rPr>
                <w:rFonts w:ascii="Arial Narrow" w:hAnsi="Arial Narrow"/>
                <w:lang w:val="sr-Latn-ME"/>
              </w:rPr>
              <w:t>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A4C9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82606" w14:textId="77777777" w:rsidR="00A920D6" w:rsidRPr="00781918" w:rsidRDefault="00A920D6" w:rsidP="00D8427D">
            <w:pPr>
              <w:pStyle w:val="a75TextNotes"/>
              <w:jc w:val="center"/>
              <w:rPr>
                <w:rFonts w:ascii="Arial Narrow" w:hAnsi="Arial Narrow"/>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9BC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-25</w:t>
            </w:r>
            <w:r w:rsidR="001F02F6" w:rsidRPr="00781918">
              <w:rPr>
                <w:rFonts w:ascii="Arial Narrow" w:hAnsi="Arial Narrow"/>
                <w:lang w:val="sr-Latn-ME"/>
              </w:rPr>
              <w:t>,</w:t>
            </w:r>
            <w:r w:rsidRPr="00781918">
              <w:rPr>
                <w:rFonts w:ascii="Arial Narrow" w:hAnsi="Arial Narrow"/>
                <w:lang w:val="sr-Latn-ME"/>
              </w:rPr>
              <w:t>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0FB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3DBAE" w14:textId="77777777" w:rsidR="00A920D6" w:rsidRPr="00781918" w:rsidRDefault="00A920D6" w:rsidP="00D8427D">
            <w:pPr>
              <w:pStyle w:val="a75TextNotes"/>
              <w:jc w:val="center"/>
              <w:rPr>
                <w:rFonts w:ascii="Arial Narrow" w:hAnsi="Arial Narrow"/>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F8F15" w14:textId="77777777" w:rsidR="00A920D6" w:rsidRPr="00781918" w:rsidRDefault="00A920D6" w:rsidP="00D8427D">
            <w:pPr>
              <w:pStyle w:val="a75TextNotes"/>
              <w:jc w:val="center"/>
              <w:rPr>
                <w:rFonts w:ascii="Arial Narrow" w:hAnsi="Arial Narrow"/>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0EF8C" w14:textId="77777777" w:rsidR="00A920D6" w:rsidRPr="00781918" w:rsidRDefault="00A920D6" w:rsidP="00D8427D">
            <w:pPr>
              <w:pStyle w:val="a75TextNotes"/>
              <w:jc w:val="center"/>
              <w:rPr>
                <w:rFonts w:ascii="Arial Narrow" w:hAnsi="Arial Narrow"/>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9C4F" w14:textId="77777777" w:rsidR="00A920D6" w:rsidRPr="00781918" w:rsidRDefault="00A920D6" w:rsidP="00D8427D">
            <w:pPr>
              <w:pStyle w:val="a75TextNotes"/>
              <w:jc w:val="center"/>
              <w:rPr>
                <w:rFonts w:ascii="Arial Narrow" w:hAnsi="Arial Narrow"/>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635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10</w:t>
            </w:r>
            <w:r w:rsidR="001F02F6" w:rsidRPr="00781918">
              <w:rPr>
                <w:rFonts w:ascii="Arial Narrow" w:hAnsi="Arial Narrow"/>
                <w:lang w:val="sr-Latn-ME"/>
              </w:rPr>
              <w:t>,</w:t>
            </w:r>
            <w:r w:rsidRPr="00781918">
              <w:rPr>
                <w:rFonts w:ascii="Arial Narrow" w:hAnsi="Arial Narrow"/>
                <w:lang w:val="sr-Latn-ME"/>
              </w:rPr>
              <w:t>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7800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33</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7BB5B" w14:textId="77777777" w:rsidR="00A920D6" w:rsidRPr="00781918" w:rsidRDefault="00A920D6" w:rsidP="00D8427D">
            <w:pPr>
              <w:pStyle w:val="a75TextNotes"/>
              <w:jc w:val="center"/>
              <w:rPr>
                <w:rFonts w:ascii="Arial Narrow" w:hAnsi="Arial Narrow"/>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B3C9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0</w:t>
            </w:r>
            <w:r w:rsidR="001F02F6" w:rsidRPr="00781918">
              <w:rPr>
                <w:rFonts w:ascii="Arial Narrow" w:hAnsi="Arial Narrow"/>
                <w:lang w:val="sr-Latn-ME"/>
              </w:rPr>
              <w:t>,</w:t>
            </w:r>
            <w:r w:rsidRPr="00781918">
              <w:rPr>
                <w:rFonts w:ascii="Arial Narrow" w:hAnsi="Arial Narrow"/>
                <w:lang w:val="sr-Latn-ME"/>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1683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334</w:t>
            </w:r>
            <w:r w:rsidR="001F02F6" w:rsidRPr="00781918">
              <w:rPr>
                <w:rFonts w:ascii="Arial Narrow" w:hAnsi="Arial Narrow"/>
                <w:lang w:val="sr-Latn-ME"/>
              </w:rPr>
              <w:t>,</w:t>
            </w:r>
            <w:r w:rsidRPr="00781918">
              <w:rPr>
                <w:rFonts w:ascii="Arial Narrow" w:hAnsi="Arial Narrow"/>
                <w:lang w:val="sr-Latn-ME"/>
              </w:rPr>
              <w:t>5</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76EA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w:t>
            </w:r>
            <w:r w:rsidR="001F02F6" w:rsidRPr="00781918">
              <w:rPr>
                <w:rFonts w:ascii="Arial Narrow" w:hAnsi="Arial Narrow"/>
                <w:lang w:val="sr-Latn-ME"/>
              </w:rPr>
              <w:t>,</w:t>
            </w:r>
            <w:r w:rsidRPr="00781918">
              <w:rPr>
                <w:rFonts w:ascii="Arial Narrow" w:hAnsi="Arial Narrow"/>
                <w:lang w:val="sr-Latn-ME"/>
              </w:rPr>
              <w:t>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DD052" w14:textId="77777777" w:rsidR="00A920D6" w:rsidRPr="00781918" w:rsidRDefault="00A920D6" w:rsidP="00D8427D">
            <w:pPr>
              <w:pStyle w:val="a75TextNotes"/>
              <w:jc w:val="center"/>
              <w:rPr>
                <w:rFonts w:ascii="Arial Narrow" w:hAnsi="Arial Narrow"/>
                <w:lang w:val="sr-Latn-ME"/>
              </w:rPr>
            </w:pPr>
          </w:p>
        </w:tc>
        <w:tc>
          <w:tcPr>
            <w:tcW w:w="257" w:type="pct"/>
            <w:tcBorders>
              <w:top w:val="single" w:sz="4" w:space="0" w:color="auto"/>
              <w:left w:val="single" w:sz="4" w:space="0" w:color="auto"/>
              <w:bottom w:val="single" w:sz="4" w:space="0" w:color="auto"/>
              <w:right w:val="single" w:sz="4" w:space="0" w:color="auto"/>
            </w:tcBorders>
            <w:vAlign w:val="center"/>
          </w:tcPr>
          <w:p w14:paraId="58BD9BB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-702</w:t>
            </w:r>
          </w:p>
        </w:tc>
      </w:tr>
    </w:tbl>
    <w:p w14:paraId="50C58029" w14:textId="77777777" w:rsidR="00A920D6" w:rsidRPr="00781918" w:rsidRDefault="005E362B" w:rsidP="00A920D6">
      <w:pPr>
        <w:pStyle w:val="a75TextNotesbefore"/>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43D29536" w14:textId="77777777" w:rsidR="00A920D6" w:rsidRPr="00781918" w:rsidRDefault="001F02F6" w:rsidP="001F02F6">
      <w:pPr>
        <w:pStyle w:val="a75TitleNotes"/>
        <w:rPr>
          <w:lang w:val="sr-Latn-ME"/>
        </w:rPr>
      </w:pPr>
      <w:r w:rsidRPr="00781918">
        <w:rPr>
          <w:lang w:val="sr-Latn-ME"/>
        </w:rPr>
        <w:t>Pojašnjenje</w:t>
      </w:r>
      <w:r w:rsidR="00A920D6" w:rsidRPr="00781918">
        <w:rPr>
          <w:lang w:val="sr-Latn-ME"/>
        </w:rPr>
        <w:t xml:space="preserve"> (</w:t>
      </w:r>
      <w:r w:rsidRPr="00781918">
        <w:rPr>
          <w:lang w:val="sr-Latn-ME"/>
        </w:rPr>
        <w:t>Slika</w:t>
      </w:r>
      <w:r w:rsidR="00A920D6" w:rsidRPr="00781918">
        <w:rPr>
          <w:lang w:val="sr-Latn-ME"/>
        </w:rPr>
        <w:t> 4)</w:t>
      </w:r>
    </w:p>
    <w:p w14:paraId="00B31D2D" w14:textId="77FFA354" w:rsidR="00A920D6" w:rsidRPr="00781918" w:rsidRDefault="001F02F6" w:rsidP="001F02F6">
      <w:pPr>
        <w:pStyle w:val="a75TextNotes"/>
        <w:rPr>
          <w:lang w:val="sr-Latn-ME"/>
        </w:rPr>
      </w:pPr>
      <w:r w:rsidRPr="00781918">
        <w:rPr>
          <w:lang w:val="sr-Latn-ME"/>
        </w:rPr>
        <w:t>Izmjene koje iznose manje od 1</w:t>
      </w:r>
      <w:r w:rsidR="000377A7" w:rsidRPr="00781918">
        <w:rPr>
          <w:lang w:val="sr-Latn-ME"/>
        </w:rPr>
        <w:t xml:space="preserve"> sat</w:t>
      </w:r>
      <w:r w:rsidRPr="00781918">
        <w:rPr>
          <w:lang w:val="sr-Latn-ME"/>
        </w:rPr>
        <w:t xml:space="preserve"> nijesu prikazane</w:t>
      </w:r>
      <w:r w:rsidR="00A920D6" w:rsidRPr="00781918">
        <w:rPr>
          <w:lang w:val="sr-Latn-ME"/>
        </w:rPr>
        <w:t>.</w:t>
      </w:r>
    </w:p>
    <w:p w14:paraId="7272F1AE" w14:textId="77777777" w:rsidR="00A920D6" w:rsidRPr="00781918" w:rsidRDefault="001F02F6" w:rsidP="00A920D6">
      <w:pPr>
        <w:pStyle w:val="a75TitleNotes"/>
        <w:rPr>
          <w:lang w:val="sr-Latn-ME"/>
        </w:rPr>
      </w:pPr>
      <w:r w:rsidRPr="00781918">
        <w:rPr>
          <w:lang w:val="sr-Latn-ME"/>
        </w:rPr>
        <w:t>Napomene za pojedine zemlje</w:t>
      </w:r>
    </w:p>
    <w:p w14:paraId="3EAE921B" w14:textId="77777777" w:rsidR="00A920D6" w:rsidRPr="00781918" w:rsidRDefault="001F02F6" w:rsidP="001F02F6">
      <w:pPr>
        <w:pStyle w:val="a75TextNotes"/>
        <w:rPr>
          <w:lang w:val="sr-Latn-ME"/>
        </w:rPr>
      </w:pPr>
      <w:r w:rsidRPr="00781918">
        <w:rPr>
          <w:b/>
          <w:lang w:val="sr-Latn-ME"/>
        </w:rPr>
        <w:t>Njemačka</w:t>
      </w:r>
      <w:r w:rsidR="00A920D6" w:rsidRPr="00781918">
        <w:rPr>
          <w:lang w:val="sr-Latn-ME"/>
        </w:rPr>
        <w:t xml:space="preserve"> </w:t>
      </w:r>
      <w:r w:rsidRPr="00781918">
        <w:rPr>
          <w:lang w:val="sr-Latn-ME"/>
        </w:rPr>
        <w:t>i</w:t>
      </w:r>
      <w:r w:rsidR="00A920D6" w:rsidRPr="00781918">
        <w:rPr>
          <w:lang w:val="sr-Latn-ME"/>
        </w:rPr>
        <w:t xml:space="preserve"> </w:t>
      </w:r>
      <w:r w:rsidRPr="00781918">
        <w:rPr>
          <w:b/>
          <w:lang w:val="sr-Latn-ME"/>
        </w:rPr>
        <w:t>Španija</w:t>
      </w:r>
      <w:r w:rsidR="00A920D6" w:rsidRPr="00781918">
        <w:rPr>
          <w:lang w:val="sr-Latn-ME"/>
        </w:rPr>
        <w:t xml:space="preserve">: </w:t>
      </w:r>
      <w:r w:rsidRPr="00781918">
        <w:rPr>
          <w:lang w:val="sr-Latn-ME"/>
        </w:rPr>
        <w:t>Podaci odgovaraju ponderisanom prosjeku minimalnog fonda časova određenom za svaku od pokrajina (</w:t>
      </w:r>
      <w:r w:rsidRPr="00781918">
        <w:rPr>
          <w:i/>
          <w:iCs/>
          <w:lang w:val="sr-Latn-ME"/>
        </w:rPr>
        <w:t>Länder</w:t>
      </w:r>
      <w:r w:rsidRPr="00781918">
        <w:rPr>
          <w:lang w:val="sr-Latn-ME"/>
        </w:rPr>
        <w:t>), odnosno autonomnih zajednica</w:t>
      </w:r>
      <w:r w:rsidR="00A920D6" w:rsidRPr="00781918">
        <w:rPr>
          <w:lang w:val="sr-Latn-ME"/>
        </w:rPr>
        <w:t xml:space="preserve">. </w:t>
      </w:r>
      <w:r w:rsidRPr="00781918">
        <w:rPr>
          <w:lang w:val="sr-Latn-ME"/>
        </w:rPr>
        <w:t>Variraju iz godine u godinu usljed fluktuacija u učeničkoj populaciji</w:t>
      </w:r>
      <w:r w:rsidR="00A920D6" w:rsidRPr="00781918">
        <w:rPr>
          <w:lang w:val="sr-Latn-ME"/>
        </w:rPr>
        <w:t>.</w:t>
      </w:r>
    </w:p>
    <w:p w14:paraId="4A27D86B" w14:textId="28CB4405" w:rsidR="00A920D6" w:rsidRPr="00781918" w:rsidRDefault="001F02F6" w:rsidP="001F02F6">
      <w:pPr>
        <w:pStyle w:val="a75TextNotes"/>
        <w:rPr>
          <w:lang w:val="sr-Latn-ME"/>
        </w:rPr>
      </w:pPr>
      <w:r w:rsidRPr="00781918">
        <w:rPr>
          <w:b/>
          <w:lang w:val="sr-Latn-ME"/>
        </w:rPr>
        <w:t>Rumunija</w:t>
      </w:r>
      <w:r w:rsidR="00A920D6" w:rsidRPr="00781918">
        <w:rPr>
          <w:lang w:val="sr-Latn-ME"/>
        </w:rPr>
        <w:t>:</w:t>
      </w:r>
      <w:r w:rsidRPr="00781918">
        <w:rPr>
          <w:lang w:val="sr-Latn-ME"/>
        </w:rPr>
        <w:t xml:space="preserve"> Promjena u ukupnom broju sati je rezultat izmjena u metodologiji </w:t>
      </w:r>
      <w:r w:rsidR="00EB537B" w:rsidRPr="00781918">
        <w:rPr>
          <w:lang w:val="sr-Latn-ME"/>
        </w:rPr>
        <w:t>korišćenoj</w:t>
      </w:r>
      <w:r w:rsidRPr="00781918">
        <w:rPr>
          <w:lang w:val="sr-Latn-ME"/>
        </w:rPr>
        <w:t xml:space="preserve"> za prikupljanje podataka</w:t>
      </w:r>
      <w:r w:rsidR="00A920D6" w:rsidRPr="00781918">
        <w:rPr>
          <w:lang w:val="sr-Latn-ME"/>
        </w:rPr>
        <w:t>.</w:t>
      </w:r>
    </w:p>
    <w:p w14:paraId="75A66D11" w14:textId="194235EB" w:rsidR="00A920D6" w:rsidRPr="00781918" w:rsidRDefault="001F02F6" w:rsidP="00631479">
      <w:pPr>
        <w:pStyle w:val="a75TextNotes"/>
        <w:rPr>
          <w:lang w:val="sr-Latn-ME"/>
        </w:rPr>
      </w:pPr>
      <w:r w:rsidRPr="00781918">
        <w:rPr>
          <w:b/>
          <w:lang w:val="sr-Latn-ME"/>
        </w:rPr>
        <w:t>Švedska</w:t>
      </w:r>
      <w:r w:rsidR="00A920D6" w:rsidRPr="00781918">
        <w:rPr>
          <w:lang w:val="sr-Latn-ME"/>
        </w:rPr>
        <w:t xml:space="preserve">: </w:t>
      </w:r>
      <w:r w:rsidRPr="00781918">
        <w:rPr>
          <w:lang w:val="sr-Latn-ME"/>
        </w:rPr>
        <w:t xml:space="preserve">Fond časova je podijeljen </w:t>
      </w:r>
      <w:r w:rsidR="00631479" w:rsidRPr="00781918">
        <w:rPr>
          <w:lang w:val="sr-Latn-ME"/>
        </w:rPr>
        <w:t>na</w:t>
      </w:r>
      <w:r w:rsidRPr="00781918">
        <w:rPr>
          <w:lang w:val="sr-Latn-ME"/>
        </w:rPr>
        <w:t xml:space="preserve"> tri </w:t>
      </w:r>
      <w:r w:rsidR="00631479" w:rsidRPr="00781918">
        <w:rPr>
          <w:lang w:val="sr-Latn-ME"/>
        </w:rPr>
        <w:t>nivoa</w:t>
      </w:r>
      <w:r w:rsidR="00A920D6" w:rsidRPr="00781918">
        <w:rPr>
          <w:lang w:val="sr-Latn-ME"/>
        </w:rPr>
        <w:t xml:space="preserve">; </w:t>
      </w:r>
      <w:r w:rsidR="00A920D6" w:rsidRPr="00781918">
        <w:rPr>
          <w:i/>
          <w:lang w:val="sr-Latn-ME"/>
        </w:rPr>
        <w:t>Lågstadie</w:t>
      </w:r>
      <w:r w:rsidR="00A920D6" w:rsidRPr="00781918">
        <w:rPr>
          <w:lang w:val="sr-Latn-ME"/>
        </w:rPr>
        <w:t xml:space="preserve"> </w:t>
      </w:r>
      <w:r w:rsidRPr="00781918">
        <w:rPr>
          <w:lang w:val="sr-Latn-ME"/>
        </w:rPr>
        <w:t xml:space="preserve">razredi </w:t>
      </w:r>
      <w:r w:rsidR="00A920D6" w:rsidRPr="00781918">
        <w:rPr>
          <w:lang w:val="sr-Latn-ME"/>
        </w:rPr>
        <w:t>(</w:t>
      </w:r>
      <w:r w:rsidR="00631479" w:rsidRPr="00781918">
        <w:rPr>
          <w:lang w:val="sr-Latn-ME"/>
        </w:rPr>
        <w:t>niži nivo</w:t>
      </w:r>
      <w:r w:rsidR="00A920D6" w:rsidRPr="00781918">
        <w:rPr>
          <w:lang w:val="sr-Latn-ME"/>
        </w:rPr>
        <w:t xml:space="preserve">) 1-3 (ISCED 1), </w:t>
      </w:r>
      <w:r w:rsidR="00A920D6" w:rsidRPr="00781918">
        <w:rPr>
          <w:i/>
          <w:lang w:val="sr-Latn-ME"/>
        </w:rPr>
        <w:t>Mellanstadiet</w:t>
      </w:r>
      <w:r w:rsidR="00A920D6" w:rsidRPr="00781918">
        <w:rPr>
          <w:lang w:val="sr-Latn-ME"/>
        </w:rPr>
        <w:t xml:space="preserve"> </w:t>
      </w:r>
      <w:r w:rsidRPr="00781918">
        <w:rPr>
          <w:lang w:val="sr-Latn-ME"/>
        </w:rPr>
        <w:t xml:space="preserve">razredi </w:t>
      </w:r>
      <w:r w:rsidR="00A920D6" w:rsidRPr="00781918">
        <w:rPr>
          <w:lang w:val="sr-Latn-ME"/>
        </w:rPr>
        <w:t>(</w:t>
      </w:r>
      <w:r w:rsidR="00631479" w:rsidRPr="00781918">
        <w:rPr>
          <w:lang w:val="sr-Latn-ME"/>
        </w:rPr>
        <w:t>srednji nivo</w:t>
      </w:r>
      <w:r w:rsidR="00A920D6" w:rsidRPr="00781918">
        <w:rPr>
          <w:lang w:val="sr-Latn-ME"/>
        </w:rPr>
        <w:t xml:space="preserve">) 4-6 (ISCED 1) </w:t>
      </w:r>
      <w:r w:rsidRPr="00781918">
        <w:rPr>
          <w:lang w:val="sr-Latn-ME"/>
        </w:rPr>
        <w:t>i</w:t>
      </w:r>
      <w:r w:rsidR="00A920D6" w:rsidRPr="00781918">
        <w:rPr>
          <w:lang w:val="sr-Latn-ME"/>
        </w:rPr>
        <w:t xml:space="preserve"> </w:t>
      </w:r>
      <w:r w:rsidR="00A920D6" w:rsidRPr="00781918">
        <w:rPr>
          <w:i/>
          <w:lang w:val="sr-Latn-ME"/>
        </w:rPr>
        <w:t>Högstadiet</w:t>
      </w:r>
      <w:r w:rsidR="00A920D6" w:rsidRPr="00781918">
        <w:rPr>
          <w:lang w:val="sr-Latn-ME"/>
        </w:rPr>
        <w:t xml:space="preserve"> </w:t>
      </w:r>
      <w:r w:rsidRPr="00781918">
        <w:rPr>
          <w:lang w:val="sr-Latn-ME"/>
        </w:rPr>
        <w:t xml:space="preserve">razredi </w:t>
      </w:r>
      <w:r w:rsidR="00A920D6" w:rsidRPr="00781918">
        <w:rPr>
          <w:lang w:val="sr-Latn-ME"/>
        </w:rPr>
        <w:t>(</w:t>
      </w:r>
      <w:r w:rsidRPr="00781918">
        <w:rPr>
          <w:lang w:val="sr-Latn-ME"/>
        </w:rPr>
        <w:t>viš</w:t>
      </w:r>
      <w:r w:rsidR="00631479" w:rsidRPr="00781918">
        <w:rPr>
          <w:lang w:val="sr-Latn-ME"/>
        </w:rPr>
        <w:t>i nivo</w:t>
      </w:r>
      <w:r w:rsidR="00A920D6" w:rsidRPr="00781918">
        <w:rPr>
          <w:lang w:val="sr-Latn-ME"/>
        </w:rPr>
        <w:t xml:space="preserve">) 7-9 (ISCED 2). </w:t>
      </w:r>
      <w:r w:rsidRPr="00781918">
        <w:rPr>
          <w:lang w:val="sr-Latn-ME"/>
        </w:rPr>
        <w:t>Ukupni fond časova</w:t>
      </w:r>
      <w:r w:rsidR="00A920D6" w:rsidRPr="00781918">
        <w:rPr>
          <w:lang w:val="sr-Latn-ME"/>
        </w:rPr>
        <w:t xml:space="preserve">, </w:t>
      </w:r>
      <w:r w:rsidRPr="00781918">
        <w:rPr>
          <w:lang w:val="sr-Latn-ME"/>
        </w:rPr>
        <w:t>međutim</w:t>
      </w:r>
      <w:r w:rsidR="00A920D6" w:rsidRPr="00781918">
        <w:rPr>
          <w:lang w:val="sr-Latn-ME"/>
        </w:rPr>
        <w:t xml:space="preserve">, </w:t>
      </w:r>
      <w:r w:rsidR="00631479" w:rsidRPr="00781918">
        <w:rPr>
          <w:lang w:val="sr-Latn-ME"/>
        </w:rPr>
        <w:t>ostaje nepromijenjen</w:t>
      </w:r>
      <w:r w:rsidR="00A920D6" w:rsidRPr="00781918">
        <w:rPr>
          <w:lang w:val="sr-Latn-ME"/>
        </w:rPr>
        <w:t>.</w:t>
      </w:r>
    </w:p>
    <w:p w14:paraId="0CB30A1C" w14:textId="6AC91367" w:rsidR="00A920D6" w:rsidRPr="00781918" w:rsidRDefault="001F02F6" w:rsidP="00631479">
      <w:pPr>
        <w:pStyle w:val="a75TextNotes"/>
        <w:rPr>
          <w:lang w:val="sr-Latn-ME"/>
        </w:rPr>
      </w:pPr>
      <w:r w:rsidRPr="00781918">
        <w:rPr>
          <w:b/>
          <w:lang w:val="sr-Latn-ME"/>
        </w:rPr>
        <w:t>Švajcarska</w:t>
      </w:r>
      <w:r w:rsidR="00A920D6" w:rsidRPr="00781918">
        <w:rPr>
          <w:lang w:val="sr-Latn-ME"/>
        </w:rPr>
        <w:t>:</w:t>
      </w:r>
      <w:r w:rsidRPr="00781918">
        <w:rPr>
          <w:lang w:val="sr-Latn-ME"/>
        </w:rPr>
        <w:t xml:space="preserve"> Predviđeni fond časova se bazira na rasporedima 26 kantona</w:t>
      </w:r>
      <w:r w:rsidR="00A920D6" w:rsidRPr="00781918">
        <w:rPr>
          <w:lang w:val="sr-Latn-ME"/>
        </w:rPr>
        <w:t xml:space="preserve"> (</w:t>
      </w:r>
      <w:r w:rsidR="00A920D6" w:rsidRPr="00781918">
        <w:rPr>
          <w:i/>
          <w:lang w:val="sr-Latn-ME"/>
        </w:rPr>
        <w:t>Stundentafeln/grilles horaires)</w:t>
      </w:r>
      <w:r w:rsidR="00A920D6" w:rsidRPr="00781918">
        <w:rPr>
          <w:lang w:val="sr-Latn-ME"/>
        </w:rPr>
        <w:t xml:space="preserve"> </w:t>
      </w:r>
      <w:r w:rsidRPr="00781918">
        <w:rPr>
          <w:lang w:val="sr-Latn-ME"/>
        </w:rPr>
        <w:t>za</w:t>
      </w:r>
      <w:r w:rsidR="00A920D6" w:rsidRPr="00781918">
        <w:rPr>
          <w:lang w:val="sr-Latn-ME"/>
        </w:rPr>
        <w:t xml:space="preserve"> ISCED </w:t>
      </w:r>
      <w:r w:rsidRPr="00781918">
        <w:rPr>
          <w:lang w:val="sr-Latn-ME"/>
        </w:rPr>
        <w:t>nivoe</w:t>
      </w:r>
      <w:r w:rsidR="00A920D6" w:rsidRPr="00781918">
        <w:rPr>
          <w:lang w:val="sr-Latn-ME"/>
        </w:rPr>
        <w:t xml:space="preserve"> 1 </w:t>
      </w:r>
      <w:r w:rsidRPr="00781918">
        <w:rPr>
          <w:lang w:val="sr-Latn-ME"/>
        </w:rPr>
        <w:t xml:space="preserve">i 24, </w:t>
      </w:r>
      <w:r w:rsidR="00631479" w:rsidRPr="00781918">
        <w:rPr>
          <w:lang w:val="sr-Latn-ME"/>
        </w:rPr>
        <w:t>u školskoj</w:t>
      </w:r>
      <w:r w:rsidRPr="00781918">
        <w:rPr>
          <w:lang w:val="sr-Latn-ME"/>
        </w:rPr>
        <w:t xml:space="preserve"> </w:t>
      </w:r>
      <w:r w:rsidR="00A920D6" w:rsidRPr="00781918">
        <w:rPr>
          <w:lang w:val="sr-Latn-ME"/>
        </w:rPr>
        <w:t>2018/19</w:t>
      </w:r>
      <w:r w:rsidR="00631479" w:rsidRPr="00781918">
        <w:rPr>
          <w:lang w:val="sr-Latn-ME"/>
        </w:rPr>
        <w:t>. godini</w:t>
      </w:r>
      <w:r w:rsidR="00A920D6" w:rsidRPr="00781918">
        <w:rPr>
          <w:lang w:val="sr-Latn-ME"/>
        </w:rPr>
        <w:t xml:space="preserve">. </w:t>
      </w:r>
      <w:r w:rsidRPr="00781918">
        <w:rPr>
          <w:lang w:val="sr-Latn-ME"/>
        </w:rPr>
        <w:t xml:space="preserve">Proračun </w:t>
      </w:r>
      <w:r w:rsidR="00631479" w:rsidRPr="00781918">
        <w:rPr>
          <w:lang w:val="sr-Latn-ME"/>
        </w:rPr>
        <w:t>obezbjeđuje</w:t>
      </w:r>
      <w:r w:rsidRPr="00781918">
        <w:rPr>
          <w:lang w:val="sr-Latn-ME"/>
        </w:rPr>
        <w:t xml:space="preserve"> Švajcarska konferencija kantonalnih ministara obrazovanja </w:t>
      </w:r>
      <w:r w:rsidR="00A920D6" w:rsidRPr="00781918">
        <w:rPr>
          <w:lang w:val="sr-Latn-ME"/>
        </w:rPr>
        <w:t xml:space="preserve">(EDK). </w:t>
      </w:r>
    </w:p>
    <w:p w14:paraId="4B977B0F" w14:textId="3A641984" w:rsidR="00A920D6" w:rsidRPr="00781918" w:rsidRDefault="001F02F6" w:rsidP="00631479">
      <w:pPr>
        <w:pStyle w:val="a75TextNotes"/>
        <w:rPr>
          <w:lang w:val="sr-Latn-ME"/>
        </w:rPr>
      </w:pPr>
      <w:r w:rsidRPr="00781918">
        <w:rPr>
          <w:b/>
          <w:lang w:val="sr-Latn-ME"/>
        </w:rPr>
        <w:t>Sjeverna Makedonija</w:t>
      </w:r>
      <w:r w:rsidR="00A920D6" w:rsidRPr="00781918">
        <w:rPr>
          <w:lang w:val="sr-Latn-ME"/>
        </w:rPr>
        <w:t xml:space="preserve">: </w:t>
      </w:r>
      <w:r w:rsidRPr="00781918">
        <w:rPr>
          <w:lang w:val="sr-Latn-ME"/>
        </w:rPr>
        <w:t xml:space="preserve">Promjene su </w:t>
      </w:r>
      <w:r w:rsidR="00631479" w:rsidRPr="00781918">
        <w:rPr>
          <w:lang w:val="sr-Latn-ME"/>
        </w:rPr>
        <w:t>rezultat izmjena u metodologiji</w:t>
      </w:r>
      <w:r w:rsidRPr="00781918">
        <w:rPr>
          <w:lang w:val="sr-Latn-ME"/>
        </w:rPr>
        <w:t xml:space="preserve"> </w:t>
      </w:r>
      <w:r w:rsidR="00EB537B" w:rsidRPr="00781918">
        <w:rPr>
          <w:lang w:val="sr-Latn-ME"/>
        </w:rPr>
        <w:t>korišćenoj</w:t>
      </w:r>
      <w:r w:rsidRPr="00781918">
        <w:rPr>
          <w:lang w:val="sr-Latn-ME"/>
        </w:rPr>
        <w:t xml:space="preserve"> za prikupljanje podataka. </w:t>
      </w:r>
    </w:p>
    <w:p w14:paraId="0D58D2B5" w14:textId="77777777" w:rsidR="00A920D6" w:rsidRPr="00781918" w:rsidRDefault="00A920D6" w:rsidP="00A920D6">
      <w:pPr>
        <w:pStyle w:val="a75TextNotes"/>
        <w:rPr>
          <w:lang w:val="sr-Latn-ME"/>
        </w:rPr>
      </w:pPr>
    </w:p>
    <w:p w14:paraId="23981E95" w14:textId="77777777" w:rsidR="00A920D6" w:rsidRPr="00781918" w:rsidRDefault="00A920D6" w:rsidP="001F02F6">
      <w:pPr>
        <w:pStyle w:val="a70H2"/>
        <w:rPr>
          <w:lang w:val="sr-Latn-ME"/>
        </w:rPr>
      </w:pPr>
      <w:bookmarkStart w:id="27" w:name="_Toc510688300"/>
      <w:bookmarkStart w:id="28" w:name="_Toc8756449"/>
      <w:r w:rsidRPr="00781918">
        <w:rPr>
          <w:lang w:val="sr-Latn-ME"/>
        </w:rPr>
        <w:t xml:space="preserve">4. </w:t>
      </w:r>
      <w:r w:rsidRPr="00781918">
        <w:rPr>
          <w:lang w:val="sr-Latn-ME"/>
        </w:rPr>
        <w:tab/>
      </w:r>
      <w:bookmarkEnd w:id="27"/>
      <w:bookmarkEnd w:id="28"/>
      <w:r w:rsidR="001F02F6" w:rsidRPr="00781918">
        <w:rPr>
          <w:lang w:val="sr-Latn-ME"/>
        </w:rPr>
        <w:t>U svega nekoliko zemalja, škole imaju fleksibilnost da preporučeno vrijeme raspoređuju kroz predmete i/ili razrede</w:t>
      </w:r>
      <w:r w:rsidRPr="00781918">
        <w:rPr>
          <w:lang w:val="sr-Latn-ME"/>
        </w:rPr>
        <w:t xml:space="preserve"> </w:t>
      </w:r>
    </w:p>
    <w:p w14:paraId="1DD9EFC8" w14:textId="62DC7424" w:rsidR="00A920D6" w:rsidRPr="00781918" w:rsidRDefault="003D0A4C" w:rsidP="00484245">
      <w:pPr>
        <w:pStyle w:val="a71Textpara"/>
        <w:rPr>
          <w:lang w:val="sr-Latn-ME"/>
        </w:rPr>
      </w:pPr>
      <w:r w:rsidRPr="00781918">
        <w:rPr>
          <w:lang w:val="sr-Latn-ME"/>
        </w:rPr>
        <w:t>U većini zemalja je službenim regulatornim dokumentima definisan način raspodjele preporučenog minimalnog fonda časova po razredima i predmetima</w:t>
      </w:r>
      <w:r w:rsidR="00A920D6" w:rsidRPr="00781918">
        <w:rPr>
          <w:lang w:val="sr-Latn-ME"/>
        </w:rPr>
        <w:t xml:space="preserve">. </w:t>
      </w:r>
      <w:r w:rsidR="00AB766A" w:rsidRPr="00781918">
        <w:rPr>
          <w:lang w:val="sr-Latn-ME"/>
        </w:rPr>
        <w:t>Međutim, u nekim zemljama postoji manje centralnodefinisanih uslova, pa je lokalnim organima i školama pružena veća fleksibilnost prilikom odlučivanja o obimu fonda časova koji će biti posvećen različitim obaveznim predmetima ili čak pri odabiru predmeta koje će realizovati</w:t>
      </w:r>
      <w:r w:rsidR="00A920D6" w:rsidRPr="00781918">
        <w:rPr>
          <w:lang w:val="sr-Latn-ME"/>
        </w:rPr>
        <w:t xml:space="preserve">. </w:t>
      </w:r>
      <w:r w:rsidR="00AB766A" w:rsidRPr="00781918">
        <w:rPr>
          <w:lang w:val="sr-Latn-ME"/>
        </w:rPr>
        <w:t xml:space="preserve">Ovakva fleksibilnost školama </w:t>
      </w:r>
      <w:r w:rsidR="006D79D4" w:rsidRPr="00781918">
        <w:rPr>
          <w:lang w:val="sr-Latn-ME"/>
        </w:rPr>
        <w:t>ostavlja prostor</w:t>
      </w:r>
      <w:r w:rsidR="00AB766A" w:rsidRPr="00781918">
        <w:rPr>
          <w:lang w:val="sr-Latn-ME"/>
        </w:rPr>
        <w:t xml:space="preserve"> da u izvjesnoj mjeri prilagode obrazovanje konk</w:t>
      </w:r>
      <w:r w:rsidR="00484245" w:rsidRPr="00781918">
        <w:rPr>
          <w:lang w:val="sr-Latn-ME"/>
        </w:rPr>
        <w:t>retnim potrebama svojih učenika. Takođe može</w:t>
      </w:r>
      <w:r w:rsidR="00AB766A" w:rsidRPr="00781918">
        <w:rPr>
          <w:lang w:val="sr-Latn-ME"/>
        </w:rPr>
        <w:t xml:space="preserve"> </w:t>
      </w:r>
      <w:r w:rsidR="00484245" w:rsidRPr="00781918">
        <w:rPr>
          <w:lang w:val="sr-Latn-ME"/>
        </w:rPr>
        <w:t xml:space="preserve">ojačati potrebu za boljom koordinacijom </w:t>
      </w:r>
      <w:r w:rsidR="00AB766A" w:rsidRPr="00781918">
        <w:rPr>
          <w:lang w:val="sr-Latn-ME"/>
        </w:rPr>
        <w:t>među različiti</w:t>
      </w:r>
      <w:r w:rsidR="003532E1" w:rsidRPr="00781918">
        <w:rPr>
          <w:lang w:val="sr-Latn-ME"/>
        </w:rPr>
        <w:t>m</w:t>
      </w:r>
      <w:r w:rsidR="00AB766A" w:rsidRPr="00781918">
        <w:rPr>
          <w:lang w:val="sr-Latn-ME"/>
        </w:rPr>
        <w:t xml:space="preserve"> nivo</w:t>
      </w:r>
      <w:r w:rsidR="003532E1" w:rsidRPr="00781918">
        <w:rPr>
          <w:lang w:val="sr-Latn-ME"/>
        </w:rPr>
        <w:t>ima</w:t>
      </w:r>
      <w:r w:rsidR="00AB766A" w:rsidRPr="00781918">
        <w:rPr>
          <w:lang w:val="sr-Latn-ME"/>
        </w:rPr>
        <w:t xml:space="preserve"> razreda i disciplin</w:t>
      </w:r>
      <w:r w:rsidR="003532E1" w:rsidRPr="00781918">
        <w:rPr>
          <w:lang w:val="sr-Latn-ME"/>
        </w:rPr>
        <w:t>am</w:t>
      </w:r>
      <w:r w:rsidR="00AB766A" w:rsidRPr="00781918">
        <w:rPr>
          <w:lang w:val="sr-Latn-ME"/>
        </w:rPr>
        <w:t>a</w:t>
      </w:r>
      <w:r w:rsidR="00A920D6" w:rsidRPr="00781918">
        <w:rPr>
          <w:lang w:val="sr-Latn-ME"/>
        </w:rPr>
        <w:t xml:space="preserve">. </w:t>
      </w:r>
      <w:r w:rsidR="00AB766A" w:rsidRPr="00781918">
        <w:rPr>
          <w:lang w:val="sr-Latn-ME"/>
        </w:rPr>
        <w:t xml:space="preserve">U ovom odjeljku se ispituje vrsta i stepen fleksibilnosti koja je školama i lokalnim organima </w:t>
      </w:r>
      <w:r w:rsidR="003532E1" w:rsidRPr="00781918">
        <w:rPr>
          <w:lang w:val="sr-Latn-ME"/>
        </w:rPr>
        <w:t xml:space="preserve">dopuštena </w:t>
      </w:r>
      <w:r w:rsidR="00AB766A" w:rsidRPr="00781918">
        <w:rPr>
          <w:lang w:val="sr-Latn-ME"/>
        </w:rPr>
        <w:t>u pogledu raspodjele fonda časova kroz razrede (vertikalna fleksibilnost) ili kroz predmete (horizontalna fleksibilnost), te nastave predmeta koje sami odaberu (predmetna fleksibilnost</w:t>
      </w:r>
      <w:r w:rsidR="00A920D6" w:rsidRPr="00781918">
        <w:rPr>
          <w:lang w:val="sr-Latn-ME"/>
        </w:rPr>
        <w:t>).</w:t>
      </w:r>
    </w:p>
    <w:p w14:paraId="4CD0813B" w14:textId="4A42CA74" w:rsidR="00A920D6" w:rsidRPr="00781918" w:rsidRDefault="00F55574" w:rsidP="00484245">
      <w:pPr>
        <w:pStyle w:val="a71Textpara"/>
        <w:rPr>
          <w:lang w:val="sr-Latn-ME"/>
        </w:rPr>
      </w:pPr>
      <w:r w:rsidRPr="00781918">
        <w:rPr>
          <w:b/>
          <w:lang w:val="sr-Latn-ME"/>
        </w:rPr>
        <w:t>Vertikalna fleksibilnost</w:t>
      </w:r>
      <w:r w:rsidRPr="00781918">
        <w:rPr>
          <w:bCs/>
          <w:lang w:val="sr-Latn-ME"/>
        </w:rPr>
        <w:t xml:space="preserve"> se javlja kada organi centralnog nivoa nadležni za obrazovanje definišu ukupan broj sati za određeni predmet koji</w:t>
      </w:r>
      <w:r w:rsidR="003532E1" w:rsidRPr="00781918">
        <w:rPr>
          <w:bCs/>
          <w:lang w:val="sr-Latn-ME"/>
        </w:rPr>
        <w:t xml:space="preserve"> će</w:t>
      </w:r>
      <w:r w:rsidRPr="00781918">
        <w:rPr>
          <w:bCs/>
          <w:lang w:val="sr-Latn-ME"/>
        </w:rPr>
        <w:t xml:space="preserve"> se izučava</w:t>
      </w:r>
      <w:r w:rsidR="003532E1" w:rsidRPr="00781918">
        <w:rPr>
          <w:bCs/>
          <w:lang w:val="sr-Latn-ME"/>
        </w:rPr>
        <w:t>ti</w:t>
      </w:r>
      <w:r w:rsidRPr="00781918">
        <w:rPr>
          <w:bCs/>
          <w:lang w:val="sr-Latn-ME"/>
        </w:rPr>
        <w:t xml:space="preserve"> u više razreda, bez preciziranja na koji način </w:t>
      </w:r>
      <w:r w:rsidR="003532E1" w:rsidRPr="00781918">
        <w:rPr>
          <w:bCs/>
          <w:lang w:val="sr-Latn-ME"/>
        </w:rPr>
        <w:t>bi</w:t>
      </w:r>
      <w:r w:rsidRPr="00781918">
        <w:rPr>
          <w:bCs/>
          <w:lang w:val="sr-Latn-ME"/>
        </w:rPr>
        <w:t xml:space="preserve"> sati </w:t>
      </w:r>
      <w:r w:rsidRPr="00781918">
        <w:rPr>
          <w:bCs/>
          <w:lang w:val="sr-Latn-ME"/>
        </w:rPr>
        <w:lastRenderedPageBreak/>
        <w:t>treba</w:t>
      </w:r>
      <w:r w:rsidR="003532E1" w:rsidRPr="00781918">
        <w:rPr>
          <w:bCs/>
          <w:lang w:val="sr-Latn-ME"/>
        </w:rPr>
        <w:t>lo</w:t>
      </w:r>
      <w:r w:rsidRPr="00781918">
        <w:rPr>
          <w:bCs/>
          <w:lang w:val="sr-Latn-ME"/>
        </w:rPr>
        <w:t xml:space="preserve"> da budu raspoređeni</w:t>
      </w:r>
      <w:r w:rsidR="00A920D6" w:rsidRPr="00781918">
        <w:rPr>
          <w:lang w:val="sr-Latn-ME"/>
        </w:rPr>
        <w:t xml:space="preserve">. </w:t>
      </w:r>
      <w:r w:rsidRPr="00781918">
        <w:rPr>
          <w:lang w:val="sr-Latn-ME"/>
        </w:rPr>
        <w:t xml:space="preserve">Ovako je definisan ukupni minimalni fond časova u Estoniji, Litvaniji (osnovno obrazovanje), Holandiji, Finskoj, Švedskoj, na Islandu i u Norveškoj (pogledati Sliku 5). U Litvaniji se, na nivou srednjeg obrazovanja, </w:t>
      </w:r>
      <w:r w:rsidR="00484245" w:rsidRPr="00781918">
        <w:rPr>
          <w:lang w:val="sr-Latn-ME"/>
        </w:rPr>
        <w:t>vertikalna fleksibilnost javlja kod gotovo polovine preporučenog fonda časova</w:t>
      </w:r>
      <w:r w:rsidR="00A920D6" w:rsidRPr="00781918">
        <w:rPr>
          <w:lang w:val="sr-Latn-ME"/>
        </w:rPr>
        <w:t xml:space="preserve">. </w:t>
      </w:r>
      <w:r w:rsidRPr="00781918">
        <w:rPr>
          <w:lang w:val="sr-Latn-ME"/>
        </w:rPr>
        <w:t>Takođe, u Češkoj, vertikalna fleksibilnost se primjenjuje na preko 80 % preporučenog fonda časova</w:t>
      </w:r>
      <w:r w:rsidR="00A920D6" w:rsidRPr="00781918">
        <w:rPr>
          <w:lang w:val="sr-Latn-ME"/>
        </w:rPr>
        <w:t xml:space="preserve">. </w:t>
      </w:r>
    </w:p>
    <w:p w14:paraId="75FA8966" w14:textId="42520F09" w:rsidR="00A920D6" w:rsidRPr="00781918" w:rsidRDefault="00F55574" w:rsidP="00484245">
      <w:pPr>
        <w:pStyle w:val="a71Textpara"/>
        <w:rPr>
          <w:lang w:val="sr-Latn-ME"/>
        </w:rPr>
      </w:pPr>
      <w:r w:rsidRPr="00781918">
        <w:rPr>
          <w:lang w:val="sr-Latn-ME"/>
        </w:rPr>
        <w:t>Vertikalna fleksibilnost ne funkcioniše uvijek na isti način</w:t>
      </w:r>
      <w:r w:rsidR="00A920D6" w:rsidRPr="00781918">
        <w:rPr>
          <w:lang w:val="sr-Latn-ME"/>
        </w:rPr>
        <w:t xml:space="preserve">. </w:t>
      </w:r>
      <w:r w:rsidRPr="00781918">
        <w:rPr>
          <w:lang w:val="sr-Latn-ME"/>
        </w:rPr>
        <w:t>U nekim slučajevima, ukupni fond časova je određen za cjelokupni nivo obrazovanja, dok se u drugima primjenjuje na grupu razreda u okviru jednog nivoa</w:t>
      </w:r>
      <w:r w:rsidR="00A920D6" w:rsidRPr="00781918">
        <w:rPr>
          <w:lang w:val="sr-Latn-ME"/>
        </w:rPr>
        <w:t xml:space="preserve">. </w:t>
      </w:r>
      <w:r w:rsidRPr="00781918">
        <w:rPr>
          <w:lang w:val="sr-Latn-ME"/>
        </w:rPr>
        <w:t>U Češkoj i Holandiji</w:t>
      </w:r>
      <w:r w:rsidR="00A920D6" w:rsidRPr="00781918">
        <w:rPr>
          <w:lang w:val="sr-Latn-ME"/>
        </w:rPr>
        <w:t xml:space="preserve">, </w:t>
      </w:r>
      <w:r w:rsidRPr="00781918">
        <w:rPr>
          <w:lang w:val="sr-Latn-ME"/>
        </w:rPr>
        <w:t>fond časova je određen za cjelokupni nivo obrazovanja</w:t>
      </w:r>
      <w:r w:rsidR="00A920D6" w:rsidRPr="00781918">
        <w:rPr>
          <w:lang w:val="sr-Latn-ME"/>
        </w:rPr>
        <w:t xml:space="preserve">. </w:t>
      </w:r>
      <w:r w:rsidRPr="00781918">
        <w:rPr>
          <w:lang w:val="sr-Latn-ME"/>
        </w:rPr>
        <w:t>U Estoniji, Švedskoj i na Islandu, na nivou osnovnog obrazovanja</w:t>
      </w:r>
      <w:r w:rsidR="00A920D6" w:rsidRPr="00781918">
        <w:rPr>
          <w:lang w:val="sr-Latn-ME"/>
        </w:rPr>
        <w:t xml:space="preserve"> (ISCED 1), </w:t>
      </w:r>
      <w:r w:rsidRPr="00781918">
        <w:rPr>
          <w:lang w:val="sr-Latn-ME"/>
        </w:rPr>
        <w:t>razredi su podijeljeni na dvije grupe</w:t>
      </w:r>
      <w:r w:rsidR="00A920D6" w:rsidRPr="00781918">
        <w:rPr>
          <w:lang w:val="sr-Latn-ME"/>
        </w:rPr>
        <w:t xml:space="preserve">. </w:t>
      </w:r>
      <w:r w:rsidRPr="00781918">
        <w:rPr>
          <w:lang w:val="sr-Latn-ME"/>
        </w:rPr>
        <w:t>U Litvaniji je minimalni fond časova određen za</w:t>
      </w:r>
      <w:r w:rsidR="00B717EA" w:rsidRPr="00781918">
        <w:rPr>
          <w:lang w:val="sr-Latn-ME"/>
        </w:rPr>
        <w:t xml:space="preserve"> svaku</w:t>
      </w:r>
      <w:r w:rsidRPr="00781918">
        <w:rPr>
          <w:lang w:val="sr-Latn-ME"/>
        </w:rPr>
        <w:t xml:space="preserve"> grup</w:t>
      </w:r>
      <w:r w:rsidR="00B717EA" w:rsidRPr="00781918">
        <w:rPr>
          <w:lang w:val="sr-Latn-ME"/>
        </w:rPr>
        <w:t>u</w:t>
      </w:r>
      <w:r w:rsidRPr="00781918">
        <w:rPr>
          <w:lang w:val="sr-Latn-ME"/>
        </w:rPr>
        <w:t xml:space="preserve"> od po dva razreda, kako na nivou osnovnog, tako i na nivou srednjeg obrazovanja</w:t>
      </w:r>
      <w:r w:rsidR="00A920D6" w:rsidRPr="00781918">
        <w:rPr>
          <w:lang w:val="sr-Latn-ME"/>
        </w:rPr>
        <w:t xml:space="preserve">. </w:t>
      </w:r>
      <w:r w:rsidRPr="00781918">
        <w:rPr>
          <w:lang w:val="sr-Latn-ME"/>
        </w:rPr>
        <w:t>U Finskoj i Norveškoj</w:t>
      </w:r>
      <w:r w:rsidR="00A920D6" w:rsidRPr="00781918">
        <w:rPr>
          <w:lang w:val="sr-Latn-ME"/>
        </w:rPr>
        <w:t xml:space="preserve">, </w:t>
      </w:r>
      <w:r w:rsidR="00B717EA" w:rsidRPr="00781918">
        <w:rPr>
          <w:lang w:val="sr-Latn-ME"/>
        </w:rPr>
        <w:t>broj</w:t>
      </w:r>
      <w:r w:rsidRPr="00781918">
        <w:rPr>
          <w:lang w:val="sr-Latn-ME"/>
        </w:rPr>
        <w:t xml:space="preserve"> razreda</w:t>
      </w:r>
      <w:r w:rsidR="00B717EA" w:rsidRPr="00781918">
        <w:rPr>
          <w:lang w:val="sr-Latn-ME"/>
        </w:rPr>
        <w:t xml:space="preserve"> </w:t>
      </w:r>
      <w:r w:rsidR="00831D86" w:rsidRPr="00781918">
        <w:rPr>
          <w:lang w:val="sr-Latn-ME"/>
        </w:rPr>
        <w:t>u grupi</w:t>
      </w:r>
      <w:r w:rsidRPr="00781918">
        <w:rPr>
          <w:lang w:val="sr-Latn-ME"/>
        </w:rPr>
        <w:t xml:space="preserve"> varira u zavisnosti od </w:t>
      </w:r>
      <w:r w:rsidR="00484245" w:rsidRPr="00781918">
        <w:rPr>
          <w:lang w:val="sr-Latn-ME"/>
        </w:rPr>
        <w:t>predmeta</w:t>
      </w:r>
      <w:r w:rsidR="00A920D6" w:rsidRPr="00781918">
        <w:rPr>
          <w:lang w:val="sr-Latn-ME"/>
        </w:rPr>
        <w:t> (</w:t>
      </w:r>
      <w:r w:rsidR="00A920D6" w:rsidRPr="00781918">
        <w:rPr>
          <w:rStyle w:val="FootnoteReference"/>
          <w:lang w:val="sr-Latn-ME"/>
        </w:rPr>
        <w:footnoteReference w:id="13"/>
      </w:r>
      <w:r w:rsidR="00A920D6" w:rsidRPr="00781918">
        <w:rPr>
          <w:lang w:val="sr-Latn-ME"/>
        </w:rPr>
        <w:t xml:space="preserve">). </w:t>
      </w:r>
    </w:p>
    <w:p w14:paraId="27760D82" w14:textId="3515A8BA" w:rsidR="00A920D6" w:rsidRPr="00781918" w:rsidRDefault="00200165" w:rsidP="00A35547">
      <w:pPr>
        <w:pStyle w:val="a71Textpara"/>
        <w:rPr>
          <w:lang w:val="sr-Latn-ME"/>
        </w:rPr>
      </w:pPr>
      <w:r w:rsidRPr="00781918">
        <w:rPr>
          <w:lang w:val="sr-Latn-ME"/>
        </w:rPr>
        <w:t>U Poljskoj je minimalni fond časova u okviru novog obrazovnog sistema određen po razredu (a ne po grupama razreda, kao što je slučaj bio u prošlosti)</w:t>
      </w:r>
      <w:r w:rsidR="00A920D6" w:rsidRPr="00781918">
        <w:rPr>
          <w:lang w:val="sr-Latn-ME"/>
        </w:rPr>
        <w:t xml:space="preserve">. </w:t>
      </w:r>
      <w:r w:rsidRPr="00781918">
        <w:rPr>
          <w:lang w:val="sr-Latn-ME"/>
        </w:rPr>
        <w:t xml:space="preserve">U Irskoj se kroz reformu obrazovanja u niže srednje obrazovanje postepeno uvodi vertikalna fleksibilnost; međutim, ovo nije moguće </w:t>
      </w:r>
      <w:r w:rsidR="00A35547" w:rsidRPr="00781918">
        <w:rPr>
          <w:lang w:val="sr-Latn-ME"/>
        </w:rPr>
        <w:t>prikazati</w:t>
      </w:r>
      <w:r w:rsidRPr="00781918">
        <w:rPr>
          <w:lang w:val="sr-Latn-ME"/>
        </w:rPr>
        <w:t xml:space="preserve"> </w:t>
      </w:r>
      <w:r w:rsidR="00A35547" w:rsidRPr="00781918">
        <w:rPr>
          <w:lang w:val="sr-Latn-ME"/>
        </w:rPr>
        <w:t>putem</w:t>
      </w:r>
      <w:r w:rsidRPr="00781918">
        <w:rPr>
          <w:lang w:val="sr-Latn-ME"/>
        </w:rPr>
        <w:t xml:space="preserve"> obezbijeđen</w:t>
      </w:r>
      <w:r w:rsidR="00A35547" w:rsidRPr="00781918">
        <w:rPr>
          <w:lang w:val="sr-Latn-ME"/>
        </w:rPr>
        <w:t>ih</w:t>
      </w:r>
      <w:r w:rsidRPr="00781918">
        <w:rPr>
          <w:lang w:val="sr-Latn-ME"/>
        </w:rPr>
        <w:t xml:space="preserve"> podat</w:t>
      </w:r>
      <w:r w:rsidR="00A35547" w:rsidRPr="00781918">
        <w:rPr>
          <w:lang w:val="sr-Latn-ME"/>
        </w:rPr>
        <w:t>a</w:t>
      </w:r>
      <w:r w:rsidRPr="00781918">
        <w:rPr>
          <w:lang w:val="sr-Latn-ME"/>
        </w:rPr>
        <w:t>k</w:t>
      </w:r>
      <w:r w:rsidR="00A35547" w:rsidRPr="00781918">
        <w:rPr>
          <w:lang w:val="sr-Latn-ME"/>
        </w:rPr>
        <w:t>a</w:t>
      </w:r>
      <w:r w:rsidRPr="00781918">
        <w:rPr>
          <w:lang w:val="sr-Latn-ME"/>
        </w:rPr>
        <w:t xml:space="preserve"> dok sistem ne bude u potpunosti izmijenjen</w:t>
      </w:r>
      <w:r w:rsidR="00A920D6" w:rsidRPr="00781918">
        <w:rPr>
          <w:lang w:val="sr-Latn-ME"/>
        </w:rPr>
        <w:t xml:space="preserve">. </w:t>
      </w:r>
    </w:p>
    <w:p w14:paraId="76F10D03" w14:textId="77777777" w:rsidR="00A920D6" w:rsidRPr="00781918" w:rsidRDefault="00200165" w:rsidP="00A920D6">
      <w:pPr>
        <w:pStyle w:val="a71Textpara"/>
        <w:rPr>
          <w:lang w:val="sr-Latn-ME"/>
        </w:rPr>
      </w:pPr>
      <w:r w:rsidRPr="00781918">
        <w:rPr>
          <w:lang w:val="sr-Latn-ME"/>
        </w:rPr>
        <w:t>Postoje razlike u načinu na koji se vertikalna fleksibilnost primjenjuje u zemljama u pogledu toga da li je nastava iz jednog ili više predmeta obavezna u svakom razredu grupe</w:t>
      </w:r>
      <w:r w:rsidR="00A920D6" w:rsidRPr="00781918">
        <w:rPr>
          <w:lang w:val="sr-Latn-ME"/>
        </w:rPr>
        <w:t xml:space="preserve">. </w:t>
      </w:r>
    </w:p>
    <w:p w14:paraId="188D35A9" w14:textId="77777777" w:rsidR="00A920D6" w:rsidRPr="00781918" w:rsidRDefault="00200165" w:rsidP="00200165">
      <w:pPr>
        <w:pStyle w:val="a712Example"/>
        <w:rPr>
          <w:lang w:val="sr-Latn-ME"/>
        </w:rPr>
      </w:pPr>
      <w:r w:rsidRPr="00781918">
        <w:rPr>
          <w:lang w:val="sr-Latn-ME"/>
        </w:rPr>
        <w:t>U</w:t>
      </w:r>
      <w:r w:rsidR="00A920D6" w:rsidRPr="00781918">
        <w:rPr>
          <w:lang w:val="sr-Latn-ME"/>
        </w:rPr>
        <w:t xml:space="preserve"> </w:t>
      </w:r>
      <w:r w:rsidRPr="00781918">
        <w:rPr>
          <w:b/>
          <w:lang w:val="sr-Latn-ME"/>
        </w:rPr>
        <w:t>Češkoj</w:t>
      </w:r>
      <w:r w:rsidR="00A920D6" w:rsidRPr="00781918">
        <w:rPr>
          <w:lang w:val="sr-Latn-ME"/>
        </w:rPr>
        <w:t xml:space="preserve">, </w:t>
      </w:r>
      <w:r w:rsidRPr="00781918">
        <w:rPr>
          <w:lang w:val="sr-Latn-ME"/>
        </w:rPr>
        <w:t xml:space="preserve">neki predmeti se moraju izučavati u svim razredima </w:t>
      </w:r>
      <w:r w:rsidR="00A920D6" w:rsidRPr="00781918">
        <w:rPr>
          <w:lang w:val="sr-Latn-ME"/>
        </w:rPr>
        <w:t>(</w:t>
      </w:r>
      <w:r w:rsidRPr="00781918">
        <w:rPr>
          <w:lang w:val="sr-Latn-ME"/>
        </w:rPr>
        <w:t>„čitanje, pisanje i književnost“, „matematika“</w:t>
      </w:r>
      <w:r w:rsidR="00A920D6" w:rsidRPr="00781918">
        <w:rPr>
          <w:lang w:val="sr-Latn-ME"/>
        </w:rPr>
        <w:t xml:space="preserve">, </w:t>
      </w:r>
      <w:r w:rsidRPr="00781918">
        <w:rPr>
          <w:lang w:val="sr-Latn-ME"/>
        </w:rPr>
        <w:t>„prirodne nauke“</w:t>
      </w:r>
      <w:r w:rsidR="00A920D6" w:rsidRPr="00781918">
        <w:rPr>
          <w:lang w:val="sr-Latn-ME"/>
        </w:rPr>
        <w:t xml:space="preserve">, </w:t>
      </w:r>
      <w:r w:rsidRPr="00781918">
        <w:rPr>
          <w:lang w:val="sr-Latn-ME"/>
        </w:rPr>
        <w:t>„društvene nauke“</w:t>
      </w:r>
      <w:r w:rsidR="00A920D6" w:rsidRPr="00781918">
        <w:rPr>
          <w:lang w:val="sr-Latn-ME"/>
        </w:rPr>
        <w:t xml:space="preserve"> </w:t>
      </w:r>
      <w:r w:rsidRPr="00781918">
        <w:rPr>
          <w:lang w:val="sr-Latn-ME"/>
        </w:rPr>
        <w:t>i obrazovanje iz umjetnosti</w:t>
      </w:r>
      <w:r w:rsidR="00A920D6" w:rsidRPr="00781918">
        <w:rPr>
          <w:lang w:val="sr-Latn-ME"/>
        </w:rPr>
        <w:t xml:space="preserve">), </w:t>
      </w:r>
      <w:r w:rsidRPr="00781918">
        <w:rPr>
          <w:lang w:val="sr-Latn-ME"/>
        </w:rPr>
        <w:t xml:space="preserve">dok to nije slučaj za druge predmete </w:t>
      </w:r>
      <w:r w:rsidR="00A920D6" w:rsidRPr="00781918">
        <w:rPr>
          <w:lang w:val="sr-Latn-ME"/>
        </w:rPr>
        <w:t>(</w:t>
      </w:r>
      <w:r w:rsidRPr="00781918">
        <w:rPr>
          <w:lang w:val="sr-Latn-ME"/>
        </w:rPr>
        <w:t>naime</w:t>
      </w:r>
      <w:r w:rsidR="00A920D6" w:rsidRPr="00781918">
        <w:rPr>
          <w:lang w:val="sr-Latn-ME"/>
        </w:rPr>
        <w:t xml:space="preserve">, </w:t>
      </w:r>
      <w:r w:rsidRPr="00781918">
        <w:rPr>
          <w:lang w:val="sr-Latn-ME"/>
        </w:rPr>
        <w:t>IKT i tehnologija</w:t>
      </w:r>
      <w:r w:rsidR="00A920D6" w:rsidRPr="00781918">
        <w:rPr>
          <w:lang w:val="sr-Latn-ME"/>
        </w:rPr>
        <w:t xml:space="preserve">). </w:t>
      </w:r>
    </w:p>
    <w:p w14:paraId="7C505AC0" w14:textId="77777777" w:rsidR="00A920D6" w:rsidRPr="00781918" w:rsidRDefault="00200165" w:rsidP="00A920D6">
      <w:pPr>
        <w:pStyle w:val="a712Example"/>
        <w:rPr>
          <w:lang w:val="sr-Latn-ME"/>
        </w:rPr>
      </w:pPr>
      <w:r w:rsidRPr="00781918">
        <w:rPr>
          <w:lang w:val="sr-Latn-ME"/>
        </w:rPr>
        <w:t xml:space="preserve">U </w:t>
      </w:r>
      <w:r w:rsidRPr="00781918">
        <w:rPr>
          <w:b/>
          <w:bCs/>
          <w:lang w:val="sr-Latn-ME"/>
        </w:rPr>
        <w:t>Holandiji</w:t>
      </w:r>
      <w:r w:rsidRPr="00781918">
        <w:rPr>
          <w:lang w:val="sr-Latn-ME"/>
        </w:rPr>
        <w:t>, školama je prepušteno da odluče koji predmeti će se izučavati u svakom od razreda</w:t>
      </w:r>
      <w:r w:rsidR="00A920D6" w:rsidRPr="00781918">
        <w:rPr>
          <w:lang w:val="sr-Latn-ME"/>
        </w:rPr>
        <w:t>.</w:t>
      </w:r>
    </w:p>
    <w:p w14:paraId="31B66718" w14:textId="3B18647D" w:rsidR="00A920D6" w:rsidRPr="00781918" w:rsidRDefault="00200165" w:rsidP="00A920D6">
      <w:pPr>
        <w:pStyle w:val="a712Example"/>
        <w:rPr>
          <w:lang w:val="sr-Latn-ME"/>
        </w:rPr>
      </w:pPr>
      <w:r w:rsidRPr="00781918">
        <w:rPr>
          <w:lang w:val="sr-Latn-ME"/>
        </w:rPr>
        <w:t xml:space="preserve">U </w:t>
      </w:r>
      <w:r w:rsidRPr="00781918">
        <w:rPr>
          <w:b/>
          <w:bCs/>
          <w:lang w:val="sr-Latn-ME"/>
        </w:rPr>
        <w:t>Finskoj</w:t>
      </w:r>
      <w:r w:rsidRPr="00781918">
        <w:rPr>
          <w:lang w:val="sr-Latn-ME"/>
        </w:rPr>
        <w:t xml:space="preserve">, škole mogu od 1. razreda početi sa nastavom bilo kojeg obaveznog predmeta </w:t>
      </w:r>
      <w:r w:rsidR="00B717EA" w:rsidRPr="00781918">
        <w:rPr>
          <w:lang w:val="sr-Latn-ME"/>
        </w:rPr>
        <w:t>uz</w:t>
      </w:r>
      <w:r w:rsidRPr="00781918">
        <w:rPr>
          <w:lang w:val="sr-Latn-ME"/>
        </w:rPr>
        <w:t xml:space="preserve"> </w:t>
      </w:r>
      <w:r w:rsidR="00B717EA" w:rsidRPr="00781918">
        <w:rPr>
          <w:lang w:val="sr-Latn-ME"/>
        </w:rPr>
        <w:t>primjenu</w:t>
      </w:r>
      <w:r w:rsidRPr="00781918">
        <w:rPr>
          <w:lang w:val="sr-Latn-ME"/>
        </w:rPr>
        <w:t xml:space="preserve"> vertikaln</w:t>
      </w:r>
      <w:r w:rsidR="00B717EA" w:rsidRPr="00781918">
        <w:rPr>
          <w:lang w:val="sr-Latn-ME"/>
        </w:rPr>
        <w:t>e</w:t>
      </w:r>
      <w:r w:rsidRPr="00781918">
        <w:rPr>
          <w:lang w:val="sr-Latn-ME"/>
        </w:rPr>
        <w:t xml:space="preserve"> fleksibilnost</w:t>
      </w:r>
      <w:r w:rsidR="00B717EA" w:rsidRPr="00781918">
        <w:rPr>
          <w:lang w:val="sr-Latn-ME"/>
        </w:rPr>
        <w:t>i</w:t>
      </w:r>
      <w:r w:rsidRPr="00781918">
        <w:rPr>
          <w:lang w:val="sr-Latn-ME"/>
        </w:rPr>
        <w:t>, ali moraju uvesti prvi strani jezik najkasnije do 3. razreda; drugi strani jezik do 6. razreda; društvene nauke do 4. razreda; i ekonomiku domaćinstva, usmjeravanje i savjetovanje (praktične i stručne vještine) do 7. razreda</w:t>
      </w:r>
      <w:r w:rsidR="00A920D6" w:rsidRPr="00781918">
        <w:rPr>
          <w:lang w:val="sr-Latn-ME"/>
        </w:rPr>
        <w:t xml:space="preserve">. </w:t>
      </w:r>
    </w:p>
    <w:p w14:paraId="3D9DDA90" w14:textId="4D29CC66" w:rsidR="00A920D6" w:rsidRPr="006E4090" w:rsidRDefault="00200165" w:rsidP="00A35547">
      <w:pPr>
        <w:pStyle w:val="a712Example"/>
        <w:rPr>
          <w:lang w:val="sr-Latn-ME"/>
        </w:rPr>
      </w:pPr>
      <w:r w:rsidRPr="00781918">
        <w:rPr>
          <w:lang w:val="sr-Latn-ME"/>
        </w:rPr>
        <w:t xml:space="preserve">U </w:t>
      </w:r>
      <w:r w:rsidRPr="00781918">
        <w:rPr>
          <w:b/>
          <w:bCs/>
          <w:lang w:val="sr-Latn-ME"/>
        </w:rPr>
        <w:t>Švedskoj</w:t>
      </w:r>
      <w:r w:rsidR="00A920D6" w:rsidRPr="00781918">
        <w:rPr>
          <w:lang w:val="sr-Latn-ME"/>
        </w:rPr>
        <w:t xml:space="preserve">, </w:t>
      </w:r>
      <w:r w:rsidRPr="00781918">
        <w:rPr>
          <w:lang w:val="sr-Latn-ME"/>
        </w:rPr>
        <w:t xml:space="preserve">minimalni fond časova je preporučen/zagarantovan za </w:t>
      </w:r>
      <w:r w:rsidR="00A920D6" w:rsidRPr="00781918">
        <w:rPr>
          <w:i/>
          <w:lang w:val="sr-Latn-ME"/>
        </w:rPr>
        <w:t>Lågstadiet</w:t>
      </w:r>
      <w:r w:rsidR="00A920D6" w:rsidRPr="00781918">
        <w:rPr>
          <w:lang w:val="sr-Latn-ME"/>
        </w:rPr>
        <w:t xml:space="preserve"> (</w:t>
      </w:r>
      <w:r w:rsidR="00A35547" w:rsidRPr="00781918">
        <w:rPr>
          <w:lang w:val="sr-Latn-ME"/>
        </w:rPr>
        <w:t>niži nivo</w:t>
      </w:r>
      <w:r w:rsidR="00A920D6" w:rsidRPr="00781918">
        <w:rPr>
          <w:lang w:val="sr-Latn-ME"/>
        </w:rPr>
        <w:t xml:space="preserve">), </w:t>
      </w:r>
      <w:r w:rsidR="00A920D6" w:rsidRPr="00781918">
        <w:rPr>
          <w:i/>
          <w:lang w:val="sr-Latn-ME"/>
        </w:rPr>
        <w:t>Mellanstadiet</w:t>
      </w:r>
      <w:r w:rsidR="00A920D6" w:rsidRPr="00781918">
        <w:rPr>
          <w:lang w:val="sr-Latn-ME"/>
        </w:rPr>
        <w:t xml:space="preserve"> (</w:t>
      </w:r>
      <w:r w:rsidR="00A35547" w:rsidRPr="00781918">
        <w:rPr>
          <w:lang w:val="sr-Latn-ME"/>
        </w:rPr>
        <w:t>srednji nivo</w:t>
      </w:r>
      <w:r w:rsidR="00A920D6" w:rsidRPr="00781918">
        <w:rPr>
          <w:lang w:val="sr-Latn-ME"/>
        </w:rPr>
        <w:t xml:space="preserve">) </w:t>
      </w:r>
      <w:r w:rsidRPr="00781918">
        <w:rPr>
          <w:lang w:val="sr-Latn-ME"/>
        </w:rPr>
        <w:t>i</w:t>
      </w:r>
      <w:r w:rsidR="00A920D6" w:rsidRPr="00781918">
        <w:rPr>
          <w:lang w:val="sr-Latn-ME"/>
        </w:rPr>
        <w:t xml:space="preserve"> </w:t>
      </w:r>
      <w:r w:rsidR="00A920D6" w:rsidRPr="00781918">
        <w:rPr>
          <w:i/>
          <w:lang w:val="sr-Latn-ME"/>
        </w:rPr>
        <w:t>Högstadiet</w:t>
      </w:r>
      <w:r w:rsidR="00A920D6" w:rsidRPr="00781918">
        <w:rPr>
          <w:lang w:val="sr-Latn-ME"/>
        </w:rPr>
        <w:t xml:space="preserve"> (</w:t>
      </w:r>
      <w:r w:rsidR="00A35547" w:rsidRPr="00781918">
        <w:rPr>
          <w:lang w:val="sr-Latn-ME"/>
        </w:rPr>
        <w:t>viši nivo</w:t>
      </w:r>
      <w:r w:rsidR="00A920D6" w:rsidRPr="00781918">
        <w:rPr>
          <w:lang w:val="sr-Latn-ME"/>
        </w:rPr>
        <w:t xml:space="preserve">) </w:t>
      </w:r>
      <w:r w:rsidRPr="006E4090">
        <w:rPr>
          <w:lang w:val="sr-Latn-ME"/>
        </w:rPr>
        <w:t xml:space="preserve">u okviru obaveznog obrazovanja i škole odlučuju </w:t>
      </w:r>
      <w:r w:rsidR="00A35547" w:rsidRPr="006E4090">
        <w:rPr>
          <w:lang w:val="sr-Latn-ME"/>
        </w:rPr>
        <w:t>o tome na koji način</w:t>
      </w:r>
      <w:r w:rsidRPr="006E4090">
        <w:rPr>
          <w:lang w:val="sr-Latn-ME"/>
        </w:rPr>
        <w:t xml:space="preserve"> da rasp</w:t>
      </w:r>
      <w:r w:rsidR="00A35547" w:rsidRPr="006E4090">
        <w:rPr>
          <w:lang w:val="sr-Latn-ME"/>
        </w:rPr>
        <w:t>orede fond časova u okviru svakog nivoa</w:t>
      </w:r>
      <w:r w:rsidRPr="006E4090">
        <w:rPr>
          <w:lang w:val="sr-Latn-ME"/>
        </w:rPr>
        <w:t>, ali uz</w:t>
      </w:r>
      <w:r w:rsidR="00A35547" w:rsidRPr="006E4090">
        <w:rPr>
          <w:lang w:val="sr-Latn-ME"/>
        </w:rPr>
        <w:t xml:space="preserve"> izvjesna</w:t>
      </w:r>
      <w:r w:rsidRPr="006E4090">
        <w:rPr>
          <w:lang w:val="sr-Latn-ME"/>
        </w:rPr>
        <w:t xml:space="preserve"> ograničenja: broj sati za pred</w:t>
      </w:r>
      <w:r w:rsidR="00A35547" w:rsidRPr="006E4090">
        <w:rPr>
          <w:lang w:val="sr-Latn-ME"/>
        </w:rPr>
        <w:t>met ili grupu predmeta može se s</w:t>
      </w:r>
      <w:r w:rsidRPr="006E4090">
        <w:rPr>
          <w:lang w:val="sr-Latn-ME"/>
        </w:rPr>
        <w:t>manjiti najviše za 2</w:t>
      </w:r>
      <w:r w:rsidR="00A35547" w:rsidRPr="006E4090">
        <w:rPr>
          <w:lang w:val="sr-Latn-ME"/>
        </w:rPr>
        <w:t>0% kako bi u svaki nivo</w:t>
      </w:r>
      <w:r w:rsidR="000E4579" w:rsidRPr="006E4090">
        <w:rPr>
          <w:lang w:val="sr-Latn-ME"/>
        </w:rPr>
        <w:t xml:space="preserve"> uključile opcije koje nudi škola</w:t>
      </w:r>
      <w:r w:rsidRPr="006E4090">
        <w:rPr>
          <w:lang w:val="sr-Latn-ME"/>
        </w:rPr>
        <w:t xml:space="preserve">, </w:t>
      </w:r>
      <w:r w:rsidR="00A35547" w:rsidRPr="006E4090">
        <w:rPr>
          <w:lang w:val="sr-Latn-ME"/>
        </w:rPr>
        <w:t>osim u slučaju engleskog jezika, matematike</w:t>
      </w:r>
      <w:r w:rsidRPr="006E4090">
        <w:rPr>
          <w:lang w:val="sr-Latn-ME"/>
        </w:rPr>
        <w:t>, švedsk</w:t>
      </w:r>
      <w:r w:rsidR="00A35547" w:rsidRPr="006E4090">
        <w:rPr>
          <w:lang w:val="sr-Latn-ME"/>
        </w:rPr>
        <w:t>og</w:t>
      </w:r>
      <w:r w:rsidRPr="006E4090">
        <w:rPr>
          <w:lang w:val="sr-Latn-ME"/>
        </w:rPr>
        <w:t xml:space="preserve"> i šveds</w:t>
      </w:r>
      <w:r w:rsidR="00A35547" w:rsidRPr="006E4090">
        <w:rPr>
          <w:lang w:val="sr-Latn-ME"/>
        </w:rPr>
        <w:t>kog</w:t>
      </w:r>
      <w:r w:rsidRPr="006E4090">
        <w:rPr>
          <w:lang w:val="sr-Latn-ME"/>
        </w:rPr>
        <w:t xml:space="preserve"> kao drug</w:t>
      </w:r>
      <w:r w:rsidR="00A35547" w:rsidRPr="006E4090">
        <w:rPr>
          <w:lang w:val="sr-Latn-ME"/>
        </w:rPr>
        <w:t>og</w:t>
      </w:r>
      <w:r w:rsidRPr="006E4090">
        <w:rPr>
          <w:lang w:val="sr-Latn-ME"/>
        </w:rPr>
        <w:t xml:space="preserve"> jezik</w:t>
      </w:r>
      <w:r w:rsidR="00A35547" w:rsidRPr="006E4090">
        <w:rPr>
          <w:lang w:val="sr-Latn-ME"/>
        </w:rPr>
        <w:t>a</w:t>
      </w:r>
      <w:r w:rsidR="00A920D6" w:rsidRPr="006E4090">
        <w:rPr>
          <w:lang w:val="sr-Latn-ME"/>
        </w:rPr>
        <w:t>.</w:t>
      </w:r>
    </w:p>
    <w:p w14:paraId="6BD68DCB" w14:textId="5BB9AE01" w:rsidR="00A920D6" w:rsidRPr="00781918" w:rsidRDefault="00200165" w:rsidP="006A2036">
      <w:pPr>
        <w:pStyle w:val="a71Textpara"/>
        <w:rPr>
          <w:lang w:val="sr-Latn-ME"/>
        </w:rPr>
      </w:pPr>
      <w:r w:rsidRPr="006E4090">
        <w:rPr>
          <w:b/>
          <w:lang w:val="sr-Latn-ME"/>
        </w:rPr>
        <w:t>Horizontalna</w:t>
      </w:r>
      <w:r w:rsidRPr="006E4090">
        <w:rPr>
          <w:bCs/>
          <w:lang w:val="sr-Latn-ME"/>
        </w:rPr>
        <w:t xml:space="preserve"> fleksibilnost se javlja</w:t>
      </w:r>
      <w:r w:rsidRPr="00781918">
        <w:rPr>
          <w:bCs/>
          <w:lang w:val="sr-Latn-ME"/>
        </w:rPr>
        <w:t xml:space="preserve"> kada organi centralnog nivoa nadležni za obrazovanje definišu ukupan broj nastavnih sati za odgovarajuću grupu obaveznih predmeta u okviru jednog razreda</w:t>
      </w:r>
      <w:r w:rsidR="00A920D6" w:rsidRPr="00781918">
        <w:rPr>
          <w:lang w:val="sr-Latn-ME"/>
        </w:rPr>
        <w:t xml:space="preserve">. </w:t>
      </w:r>
      <w:r w:rsidR="006A2036" w:rsidRPr="00781918">
        <w:rPr>
          <w:lang w:val="sr-Latn-ME"/>
        </w:rPr>
        <w:t>Lokalni organi ili</w:t>
      </w:r>
      <w:r w:rsidR="005C33C0" w:rsidRPr="00781918">
        <w:rPr>
          <w:lang w:val="sr-Latn-ME"/>
        </w:rPr>
        <w:t xml:space="preserve"> same</w:t>
      </w:r>
      <w:r w:rsidR="006A2036" w:rsidRPr="00781918">
        <w:rPr>
          <w:lang w:val="sr-Latn-ME"/>
        </w:rPr>
        <w:t xml:space="preserve"> škole zatim </w:t>
      </w:r>
      <w:r w:rsidR="005C33C0" w:rsidRPr="00781918">
        <w:rPr>
          <w:lang w:val="sr-Latn-ME"/>
        </w:rPr>
        <w:t>treba da odluče</w:t>
      </w:r>
      <w:r w:rsidR="006A2036" w:rsidRPr="00781918">
        <w:rPr>
          <w:lang w:val="sr-Latn-ME"/>
        </w:rPr>
        <w:t xml:space="preserve"> koliko vremena da rasporede za svaki predmet</w:t>
      </w:r>
      <w:r w:rsidR="00A920D6" w:rsidRPr="00781918">
        <w:rPr>
          <w:lang w:val="sr-Latn-ME"/>
        </w:rPr>
        <w:t xml:space="preserve">. </w:t>
      </w:r>
      <w:r w:rsidR="006A2036" w:rsidRPr="00781918">
        <w:rPr>
          <w:lang w:val="sr-Latn-ME"/>
        </w:rPr>
        <w:t xml:space="preserve">U dva obrazovna sistema postoji potpuna horizontalna fleksibilnost. U Ujedinjenom Kraljevstvu (Vels), vlada Velsa </w:t>
      </w:r>
      <w:r w:rsidR="005C33C0" w:rsidRPr="00781918">
        <w:rPr>
          <w:lang w:val="sr-Latn-ME"/>
        </w:rPr>
        <w:t xml:space="preserve">predlaže </w:t>
      </w:r>
      <w:r w:rsidR="006A2036" w:rsidRPr="00781918">
        <w:rPr>
          <w:lang w:val="sr-Latn-ME"/>
        </w:rPr>
        <w:t>minimalni fond časova za svaki razred ali škole odlučuju koliko vremena da rasporede za pojedinačne predmete</w:t>
      </w:r>
      <w:r w:rsidR="00A920D6" w:rsidRPr="00781918">
        <w:rPr>
          <w:lang w:val="sr-Latn-ME"/>
        </w:rPr>
        <w:t xml:space="preserve">. </w:t>
      </w:r>
      <w:r w:rsidR="006A2036" w:rsidRPr="00781918">
        <w:rPr>
          <w:lang w:val="sr-Latn-ME"/>
        </w:rPr>
        <w:t>U Holandiji postoji potpuna fleksibilnost u pogledu raspodjele fonda časova (horizontalna i vertikalna). Minimalni uslovi koji se odnose na fond časova definisani su za svaki obrazovni nivo, a škole imaju potpunu fleksibilnost pri njegovoj raspodjeli po predmetima i razredima</w:t>
      </w:r>
      <w:r w:rsidR="00A920D6" w:rsidRPr="00781918">
        <w:rPr>
          <w:lang w:val="sr-Latn-ME"/>
        </w:rPr>
        <w:t xml:space="preserve">. </w:t>
      </w:r>
    </w:p>
    <w:p w14:paraId="210A8987" w14:textId="439399F5" w:rsidR="00A920D6" w:rsidRPr="00781918" w:rsidRDefault="006A2036" w:rsidP="006A2036">
      <w:pPr>
        <w:pStyle w:val="a71Textpara"/>
        <w:rPr>
          <w:lang w:val="sr-Latn-ME"/>
        </w:rPr>
      </w:pPr>
      <w:r w:rsidRPr="00781918">
        <w:rPr>
          <w:lang w:val="sr-Latn-ME"/>
        </w:rPr>
        <w:t>U Francuskoj zajednici Belgije i Italiji (osnovno obrazovanje),</w:t>
      </w:r>
      <w:r w:rsidR="005C33C0" w:rsidRPr="00781918">
        <w:rPr>
          <w:lang w:val="sr-Latn-ME"/>
        </w:rPr>
        <w:t xml:space="preserve"> Zajednici njemačkog govornog područja i Flamanskoj zajednici Belgije, te Ujedinjenom Kraljevstvu (Sjeverna Irska)</w:t>
      </w:r>
      <w:r w:rsidRPr="00781918">
        <w:rPr>
          <w:lang w:val="sr-Latn-ME"/>
        </w:rPr>
        <w:t xml:space="preserve"> škole imaju horizontalnu fleksibilnost pri raspoređivanju značajnog dijela centralnodefinisanog minimalnog fonda časova na obavezne predmete</w:t>
      </w:r>
      <w:r w:rsidR="00A920D6" w:rsidRPr="00781918">
        <w:rPr>
          <w:lang w:val="sr-Latn-ME"/>
        </w:rPr>
        <w:t xml:space="preserve">. </w:t>
      </w:r>
      <w:r w:rsidRPr="00781918">
        <w:rPr>
          <w:lang w:val="sr-Latn-ME"/>
        </w:rPr>
        <w:t>U Portugalu</w:t>
      </w:r>
      <w:r w:rsidR="00A920D6" w:rsidRPr="00781918">
        <w:rPr>
          <w:lang w:val="sr-Latn-ME"/>
        </w:rPr>
        <w:t>,</w:t>
      </w:r>
      <w:r w:rsidRPr="00781918">
        <w:rPr>
          <w:lang w:val="sr-Latn-ME"/>
        </w:rPr>
        <w:t xml:space="preserve"> obim horizontalne fleksibilnosti</w:t>
      </w:r>
      <w:r w:rsidR="005C33C0" w:rsidRPr="00781918">
        <w:rPr>
          <w:lang w:val="sr-Latn-ME"/>
        </w:rPr>
        <w:t xml:space="preserve"> se</w:t>
      </w:r>
      <w:r w:rsidRPr="00781918">
        <w:rPr>
          <w:lang w:val="sr-Latn-ME"/>
        </w:rPr>
        <w:t xml:space="preserve"> značajno </w:t>
      </w:r>
      <w:r w:rsidR="005C33C0" w:rsidRPr="00781918">
        <w:rPr>
          <w:lang w:val="sr-Latn-ME"/>
        </w:rPr>
        <w:t>razlikuje u zavisnosti od razreda</w:t>
      </w:r>
      <w:r w:rsidRPr="00781918">
        <w:rPr>
          <w:lang w:val="sr-Latn-ME"/>
        </w:rPr>
        <w:t>.</w:t>
      </w:r>
      <w:r w:rsidR="00A920D6" w:rsidRPr="00781918">
        <w:rPr>
          <w:lang w:val="sr-Latn-ME"/>
        </w:rPr>
        <w:t xml:space="preserve"> </w:t>
      </w:r>
      <w:r w:rsidRPr="00781918">
        <w:rPr>
          <w:lang w:val="sr-Latn-ME"/>
        </w:rPr>
        <w:t>U Danskoj se horizontalna fleksibilnost javlja samo u 1. razredu, a u Poljskoj, od 1. do 3. razreda. U Irskoj se horizontalna fleksibilnost primjenjuje na mnoge predmete u</w:t>
      </w:r>
      <w:r w:rsidR="005C33C0" w:rsidRPr="00781918">
        <w:rPr>
          <w:lang w:val="sr-Latn-ME"/>
        </w:rPr>
        <w:t xml:space="preserve"> okviru</w:t>
      </w:r>
      <w:r w:rsidRPr="00781918">
        <w:rPr>
          <w:lang w:val="sr-Latn-ME"/>
        </w:rPr>
        <w:t xml:space="preserve"> 10. razred</w:t>
      </w:r>
      <w:r w:rsidR="00F97A0C" w:rsidRPr="00781918">
        <w:rPr>
          <w:lang w:val="sr-Latn-ME"/>
        </w:rPr>
        <w:t>a</w:t>
      </w:r>
      <w:r w:rsidRPr="00781918">
        <w:rPr>
          <w:lang w:val="sr-Latn-ME"/>
        </w:rPr>
        <w:t xml:space="preserve"> (više srednje obrazovanje)</w:t>
      </w:r>
      <w:r w:rsidR="00A920D6" w:rsidRPr="00781918">
        <w:rPr>
          <w:lang w:val="sr-Latn-ME"/>
        </w:rPr>
        <w:t> (</w:t>
      </w:r>
      <w:r w:rsidR="00A920D6" w:rsidRPr="00781918">
        <w:rPr>
          <w:rStyle w:val="FootnoteReference"/>
          <w:lang w:val="sr-Latn-ME"/>
        </w:rPr>
        <w:footnoteReference w:id="14"/>
      </w:r>
      <w:r w:rsidR="00A920D6" w:rsidRPr="00781918">
        <w:rPr>
          <w:lang w:val="sr-Latn-ME"/>
        </w:rPr>
        <w:t>).</w:t>
      </w:r>
    </w:p>
    <w:p w14:paraId="2C4ABF5C" w14:textId="77777777" w:rsidR="00A920D6" w:rsidRPr="00781918" w:rsidRDefault="006A2036" w:rsidP="006A2036">
      <w:pPr>
        <w:pStyle w:val="a75TitleFigure"/>
        <w:rPr>
          <w:i w:val="0"/>
          <w:lang w:val="sr-Latn-ME"/>
        </w:rPr>
      </w:pPr>
      <w:bookmarkStart w:id="29" w:name="_Toc8756576"/>
      <w:r w:rsidRPr="00781918">
        <w:rPr>
          <w:lang w:val="sr-Latn-ME"/>
        </w:rPr>
        <w:lastRenderedPageBreak/>
        <w:t>Slika</w:t>
      </w:r>
      <w:r w:rsidR="00A920D6" w:rsidRPr="00781918">
        <w:rPr>
          <w:lang w:val="sr-Latn-ME"/>
        </w:rPr>
        <w:t xml:space="preserve"> 5: </w:t>
      </w:r>
      <w:r w:rsidRPr="00781918">
        <w:rPr>
          <w:lang w:val="sr-Latn-ME"/>
        </w:rPr>
        <w:t>Vremenska i predmetna fleksibilnost, % ukupnog fonda časova prema ISCED nivou</w:t>
      </w:r>
      <w:r w:rsidR="00A920D6" w:rsidRPr="00781918">
        <w:rPr>
          <w:lang w:val="sr-Latn-ME"/>
        </w:rPr>
        <w:t>, 2018/19</w:t>
      </w:r>
      <w:bookmarkEnd w:id="29"/>
      <w:r w:rsidRPr="00781918">
        <w:rPr>
          <w:lang w:val="sr-Latn-ME"/>
        </w:rPr>
        <w:t>.</w:t>
      </w:r>
    </w:p>
    <w:tbl>
      <w:tblPr>
        <w:tblW w:w="0" w:type="auto"/>
        <w:tblLook w:val="04A0" w:firstRow="1" w:lastRow="0" w:firstColumn="1" w:lastColumn="0" w:noHBand="0" w:noVBand="1"/>
      </w:tblPr>
      <w:tblGrid>
        <w:gridCol w:w="1102"/>
        <w:gridCol w:w="2450"/>
        <w:gridCol w:w="322"/>
        <w:gridCol w:w="2449"/>
        <w:gridCol w:w="280"/>
        <w:gridCol w:w="2450"/>
      </w:tblGrid>
      <w:tr w:rsidR="00A920D6" w:rsidRPr="00781918" w14:paraId="6CA3AC2A" w14:textId="77777777" w:rsidTr="00D8427D">
        <w:tc>
          <w:tcPr>
            <w:tcW w:w="1102" w:type="dxa"/>
            <w:shd w:val="clear" w:color="auto" w:fill="auto"/>
          </w:tcPr>
          <w:p w14:paraId="4A9BF28E" w14:textId="77777777" w:rsidR="00A920D6" w:rsidRPr="00781918" w:rsidRDefault="00A920D6" w:rsidP="00D8427D">
            <w:pPr>
              <w:pStyle w:val="a75TextNotes"/>
              <w:keepNext/>
              <w:keepLines/>
              <w:rPr>
                <w:lang w:val="sr-Latn-ME"/>
              </w:rPr>
            </w:pPr>
          </w:p>
        </w:tc>
        <w:tc>
          <w:tcPr>
            <w:tcW w:w="2450" w:type="dxa"/>
            <w:shd w:val="clear" w:color="auto" w:fill="auto"/>
          </w:tcPr>
          <w:p w14:paraId="5BB50C06" w14:textId="77777777" w:rsidR="00A920D6" w:rsidRPr="00781918" w:rsidRDefault="00A920D6" w:rsidP="00D8427D">
            <w:pPr>
              <w:pStyle w:val="a75TextNotes"/>
              <w:keepNext/>
              <w:keepLines/>
              <w:jc w:val="center"/>
              <w:rPr>
                <w:b/>
                <w:lang w:val="sr-Latn-ME"/>
              </w:rPr>
            </w:pPr>
            <w:r w:rsidRPr="00781918">
              <w:rPr>
                <w:b/>
                <w:lang w:val="sr-Latn-ME"/>
              </w:rPr>
              <w:t>ISCED 1</w:t>
            </w:r>
          </w:p>
        </w:tc>
        <w:tc>
          <w:tcPr>
            <w:tcW w:w="322" w:type="dxa"/>
            <w:shd w:val="clear" w:color="auto" w:fill="auto"/>
          </w:tcPr>
          <w:p w14:paraId="4B9B253C" w14:textId="77777777" w:rsidR="00A920D6" w:rsidRPr="00781918" w:rsidRDefault="00A920D6" w:rsidP="00D8427D">
            <w:pPr>
              <w:pStyle w:val="a75TextNotes"/>
              <w:keepNext/>
              <w:keepLines/>
              <w:jc w:val="center"/>
              <w:rPr>
                <w:b/>
                <w:lang w:val="sr-Latn-ME"/>
              </w:rPr>
            </w:pPr>
          </w:p>
        </w:tc>
        <w:tc>
          <w:tcPr>
            <w:tcW w:w="2449" w:type="dxa"/>
            <w:shd w:val="clear" w:color="auto" w:fill="auto"/>
          </w:tcPr>
          <w:p w14:paraId="19F04D95" w14:textId="77777777" w:rsidR="00A920D6" w:rsidRPr="00781918" w:rsidRDefault="00A920D6" w:rsidP="00D8427D">
            <w:pPr>
              <w:pStyle w:val="a75TextNotes"/>
              <w:keepNext/>
              <w:keepLines/>
              <w:jc w:val="center"/>
              <w:rPr>
                <w:b/>
                <w:lang w:val="sr-Latn-ME"/>
              </w:rPr>
            </w:pPr>
            <w:r w:rsidRPr="00781918">
              <w:rPr>
                <w:b/>
                <w:lang w:val="sr-Latn-ME"/>
              </w:rPr>
              <w:t>ISCED 24</w:t>
            </w:r>
          </w:p>
        </w:tc>
        <w:tc>
          <w:tcPr>
            <w:tcW w:w="280" w:type="dxa"/>
            <w:shd w:val="clear" w:color="auto" w:fill="auto"/>
          </w:tcPr>
          <w:p w14:paraId="32DD1E5A" w14:textId="77777777" w:rsidR="00A920D6" w:rsidRPr="00781918" w:rsidRDefault="00A920D6" w:rsidP="00D8427D">
            <w:pPr>
              <w:pStyle w:val="a75TextNotes"/>
              <w:keepNext/>
              <w:keepLines/>
              <w:jc w:val="center"/>
              <w:rPr>
                <w:b/>
                <w:lang w:val="sr-Latn-ME"/>
              </w:rPr>
            </w:pPr>
          </w:p>
        </w:tc>
        <w:tc>
          <w:tcPr>
            <w:tcW w:w="2450" w:type="dxa"/>
            <w:shd w:val="clear" w:color="auto" w:fill="auto"/>
          </w:tcPr>
          <w:p w14:paraId="67E238A3" w14:textId="77777777" w:rsidR="00A920D6" w:rsidRPr="00781918" w:rsidRDefault="00A920D6" w:rsidP="00D8427D">
            <w:pPr>
              <w:pStyle w:val="a75TextNotes"/>
              <w:keepNext/>
              <w:keepLines/>
              <w:jc w:val="center"/>
              <w:rPr>
                <w:b/>
                <w:lang w:val="sr-Latn-ME"/>
              </w:rPr>
            </w:pPr>
            <w:r w:rsidRPr="00781918">
              <w:rPr>
                <w:b/>
                <w:lang w:val="sr-Latn-ME"/>
              </w:rPr>
              <w:t>ISCED 34</w:t>
            </w:r>
          </w:p>
        </w:tc>
      </w:tr>
    </w:tbl>
    <w:p w14:paraId="5E10B720" w14:textId="77777777" w:rsidR="00A920D6" w:rsidRPr="00781918" w:rsidRDefault="00123ECA" w:rsidP="00A920D6">
      <w:pPr>
        <w:pStyle w:val="a75TextNotesbefore"/>
        <w:rPr>
          <w:lang w:val="sr-Latn-ME"/>
        </w:rPr>
      </w:pPr>
      <w:r w:rsidRPr="00781918">
        <w:rPr>
          <w:noProof/>
          <w:lang w:val="sr-Latn-CS" w:eastAsia="sr-Latn-CS"/>
        </w:rPr>
        <w:drawing>
          <wp:inline distT="0" distB="0" distL="0" distR="0" wp14:anchorId="005D53B2" wp14:editId="176093BB">
            <wp:extent cx="5753100" cy="6534150"/>
            <wp:effectExtent l="0" t="0" r="0" b="0"/>
            <wp:docPr id="15" name="Picture 6" descr="C:\..\baidana\AppData\Roaming\Microsoft\Graph\Figure_05_flexibili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baidana\AppData\Roaming\Microsoft\Graph\Figure_05_flexibility.jpg"/>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6534150"/>
                    </a:xfrm>
                    <a:prstGeom prst="rect">
                      <a:avLst/>
                    </a:prstGeom>
                    <a:noFill/>
                    <a:ln>
                      <a:noFill/>
                    </a:ln>
                  </pic:spPr>
                </pic:pic>
              </a:graphicData>
            </a:graphic>
          </wp:inline>
        </w:drawing>
      </w:r>
    </w:p>
    <w:tbl>
      <w:tblPr>
        <w:tblW w:w="0" w:type="auto"/>
        <w:tblLook w:val="04A0" w:firstRow="1" w:lastRow="0" w:firstColumn="1" w:lastColumn="0" w:noHBand="0" w:noVBand="1"/>
      </w:tblPr>
      <w:tblGrid>
        <w:gridCol w:w="1102"/>
        <w:gridCol w:w="2450"/>
        <w:gridCol w:w="322"/>
        <w:gridCol w:w="2449"/>
        <w:gridCol w:w="280"/>
        <w:gridCol w:w="2450"/>
      </w:tblGrid>
      <w:tr w:rsidR="00A920D6" w:rsidRPr="00781918" w14:paraId="6F997300" w14:textId="77777777" w:rsidTr="00D8427D">
        <w:tc>
          <w:tcPr>
            <w:tcW w:w="1102" w:type="dxa"/>
            <w:shd w:val="clear" w:color="auto" w:fill="auto"/>
          </w:tcPr>
          <w:p w14:paraId="424E27CF" w14:textId="77777777" w:rsidR="00A920D6" w:rsidRPr="00781918" w:rsidRDefault="00A920D6" w:rsidP="00D8427D">
            <w:pPr>
              <w:pStyle w:val="a75TextNotes"/>
              <w:keepNext/>
              <w:keepLines/>
              <w:rPr>
                <w:lang w:val="sr-Latn-ME"/>
              </w:rPr>
            </w:pPr>
          </w:p>
        </w:tc>
        <w:tc>
          <w:tcPr>
            <w:tcW w:w="2450" w:type="dxa"/>
            <w:shd w:val="clear" w:color="auto" w:fill="auto"/>
          </w:tcPr>
          <w:p w14:paraId="4B59FA3A" w14:textId="77777777" w:rsidR="00A920D6" w:rsidRPr="00781918" w:rsidRDefault="00A920D6" w:rsidP="00D8427D">
            <w:pPr>
              <w:pStyle w:val="a75TextNotes"/>
              <w:keepNext/>
              <w:keepLines/>
              <w:jc w:val="center"/>
              <w:rPr>
                <w:b/>
                <w:lang w:val="sr-Latn-ME"/>
              </w:rPr>
            </w:pPr>
            <w:r w:rsidRPr="00781918">
              <w:rPr>
                <w:b/>
                <w:lang w:val="sr-Latn-ME"/>
              </w:rPr>
              <w:t>ISCED 1</w:t>
            </w:r>
          </w:p>
        </w:tc>
        <w:tc>
          <w:tcPr>
            <w:tcW w:w="322" w:type="dxa"/>
            <w:shd w:val="clear" w:color="auto" w:fill="auto"/>
          </w:tcPr>
          <w:p w14:paraId="55E16E97" w14:textId="77777777" w:rsidR="00A920D6" w:rsidRPr="00781918" w:rsidRDefault="00A920D6" w:rsidP="00D8427D">
            <w:pPr>
              <w:pStyle w:val="a75TextNotes"/>
              <w:keepNext/>
              <w:keepLines/>
              <w:jc w:val="center"/>
              <w:rPr>
                <w:b/>
                <w:lang w:val="sr-Latn-ME"/>
              </w:rPr>
            </w:pPr>
          </w:p>
        </w:tc>
        <w:tc>
          <w:tcPr>
            <w:tcW w:w="2449" w:type="dxa"/>
            <w:shd w:val="clear" w:color="auto" w:fill="auto"/>
          </w:tcPr>
          <w:p w14:paraId="445C89CC" w14:textId="77777777" w:rsidR="00A920D6" w:rsidRPr="00781918" w:rsidRDefault="00A920D6" w:rsidP="00D8427D">
            <w:pPr>
              <w:pStyle w:val="a75TextNotes"/>
              <w:keepNext/>
              <w:keepLines/>
              <w:jc w:val="center"/>
              <w:rPr>
                <w:b/>
                <w:lang w:val="sr-Latn-ME"/>
              </w:rPr>
            </w:pPr>
            <w:r w:rsidRPr="00781918">
              <w:rPr>
                <w:b/>
                <w:lang w:val="sr-Latn-ME"/>
              </w:rPr>
              <w:t>ISCED 24</w:t>
            </w:r>
          </w:p>
        </w:tc>
        <w:tc>
          <w:tcPr>
            <w:tcW w:w="280" w:type="dxa"/>
            <w:shd w:val="clear" w:color="auto" w:fill="auto"/>
          </w:tcPr>
          <w:p w14:paraId="2D1F2303" w14:textId="77777777" w:rsidR="00A920D6" w:rsidRPr="00781918" w:rsidRDefault="00A920D6" w:rsidP="00D8427D">
            <w:pPr>
              <w:pStyle w:val="a75TextNotes"/>
              <w:keepNext/>
              <w:keepLines/>
              <w:jc w:val="center"/>
              <w:rPr>
                <w:b/>
                <w:lang w:val="sr-Latn-ME"/>
              </w:rPr>
            </w:pPr>
          </w:p>
        </w:tc>
        <w:tc>
          <w:tcPr>
            <w:tcW w:w="2450" w:type="dxa"/>
            <w:shd w:val="clear" w:color="auto" w:fill="auto"/>
          </w:tcPr>
          <w:p w14:paraId="1E8F0402" w14:textId="77777777" w:rsidR="00A920D6" w:rsidRPr="00781918" w:rsidRDefault="00A920D6" w:rsidP="00D8427D">
            <w:pPr>
              <w:pStyle w:val="a75TextNotes"/>
              <w:keepNext/>
              <w:keepLines/>
              <w:jc w:val="center"/>
              <w:rPr>
                <w:b/>
                <w:lang w:val="sr-Latn-ME"/>
              </w:rPr>
            </w:pPr>
            <w:r w:rsidRPr="00781918">
              <w:rPr>
                <w:b/>
                <w:lang w:val="sr-Latn-ME"/>
              </w:rPr>
              <w:t>ISCED 34</w:t>
            </w:r>
          </w:p>
        </w:tc>
      </w:tr>
    </w:tbl>
    <w:p w14:paraId="6CDDC2A1" w14:textId="77777777" w:rsidR="00A920D6" w:rsidRPr="00781918" w:rsidRDefault="00A920D6" w:rsidP="00A920D6">
      <w:pPr>
        <w:pStyle w:val="a75TextNotes"/>
        <w:rPr>
          <w:sz w:val="8"/>
          <w:lang w:val="sr-Latn-ME"/>
        </w:rPr>
      </w:pPr>
    </w:p>
    <w:tbl>
      <w:tblPr>
        <w:tblW w:w="0" w:type="auto"/>
        <w:tblLook w:val="04A0" w:firstRow="1" w:lastRow="0" w:firstColumn="1" w:lastColumn="0" w:noHBand="0" w:noVBand="1"/>
      </w:tblPr>
      <w:tblGrid>
        <w:gridCol w:w="360"/>
        <w:gridCol w:w="1367"/>
        <w:gridCol w:w="359"/>
        <w:gridCol w:w="1292"/>
        <w:gridCol w:w="456"/>
        <w:gridCol w:w="1097"/>
        <w:gridCol w:w="456"/>
        <w:gridCol w:w="1186"/>
        <w:gridCol w:w="456"/>
        <w:gridCol w:w="1116"/>
        <w:gridCol w:w="236"/>
        <w:gridCol w:w="933"/>
      </w:tblGrid>
      <w:tr w:rsidR="00A920D6" w:rsidRPr="00781918" w14:paraId="17F792D5" w14:textId="77777777" w:rsidTr="00D8427D">
        <w:tc>
          <w:tcPr>
            <w:tcW w:w="0" w:type="auto"/>
            <w:shd w:val="clear" w:color="auto" w:fill="auto"/>
            <w:vAlign w:val="center"/>
          </w:tcPr>
          <w:p w14:paraId="12808F9B" w14:textId="77777777" w:rsidR="00A920D6" w:rsidRPr="00781918" w:rsidRDefault="00A920D6" w:rsidP="00D8427D">
            <w:pPr>
              <w:pStyle w:val="a75TextNotes"/>
              <w:jc w:val="left"/>
              <w:rPr>
                <w:rFonts w:ascii="Arial Narrow" w:hAnsi="Arial Narrow"/>
                <w:lang w:val="sr-Latn-ME"/>
              </w:rPr>
            </w:pPr>
            <w:r w:rsidRPr="00781918">
              <w:rPr>
                <w:rFonts w:ascii="Arial Narrow" w:hAnsi="Arial Narrow"/>
                <w:lang w:val="sr-Latn-ME"/>
              </w:rPr>
              <w:sym w:font="Wingdings 2" w:char="F098"/>
            </w:r>
          </w:p>
        </w:tc>
        <w:tc>
          <w:tcPr>
            <w:tcW w:w="0" w:type="auto"/>
            <w:shd w:val="clear" w:color="auto" w:fill="auto"/>
            <w:vAlign w:val="center"/>
          </w:tcPr>
          <w:p w14:paraId="6911DD30" w14:textId="77777777" w:rsidR="00A920D6" w:rsidRPr="00781918" w:rsidRDefault="006A2036" w:rsidP="00D8427D">
            <w:pPr>
              <w:pStyle w:val="a75TextNotes"/>
              <w:jc w:val="left"/>
              <w:rPr>
                <w:rFonts w:ascii="Arial Narrow" w:hAnsi="Arial Narrow"/>
                <w:lang w:val="sr-Latn-ME"/>
              </w:rPr>
            </w:pPr>
            <w:r w:rsidRPr="00781918">
              <w:rPr>
                <w:rFonts w:ascii="Arial Narrow" w:hAnsi="Arial Narrow"/>
                <w:lang w:val="sr-Latn-ME"/>
              </w:rPr>
              <w:t>Ne postoji horizontalna fleksibilnost</w:t>
            </w:r>
          </w:p>
        </w:tc>
        <w:tc>
          <w:tcPr>
            <w:tcW w:w="0" w:type="auto"/>
            <w:shd w:val="clear" w:color="auto" w:fill="auto"/>
            <w:vAlign w:val="center"/>
          </w:tcPr>
          <w:p w14:paraId="6D5F56E6" w14:textId="77777777" w:rsidR="00A920D6" w:rsidRPr="00781918" w:rsidRDefault="00A920D6" w:rsidP="00D8427D">
            <w:pPr>
              <w:pStyle w:val="a75TextNotes"/>
              <w:jc w:val="left"/>
              <w:rPr>
                <w:rFonts w:ascii="Arial Narrow" w:hAnsi="Arial Narrow"/>
                <w:lang w:val="sr-Latn-ME"/>
              </w:rPr>
            </w:pPr>
            <w:r w:rsidRPr="00781918">
              <w:rPr>
                <w:rFonts w:ascii="Arial Narrow" w:hAnsi="Arial Narrow"/>
                <w:lang w:val="sr-Latn-ME"/>
              </w:rPr>
              <w:sym w:font="Wingdings 2" w:char="F09A"/>
            </w:r>
          </w:p>
        </w:tc>
        <w:tc>
          <w:tcPr>
            <w:tcW w:w="0" w:type="auto"/>
            <w:shd w:val="clear" w:color="auto" w:fill="auto"/>
            <w:vAlign w:val="center"/>
          </w:tcPr>
          <w:p w14:paraId="7D9594EF" w14:textId="77777777" w:rsidR="00A920D6" w:rsidRPr="00781918" w:rsidRDefault="006A2036" w:rsidP="00D8427D">
            <w:pPr>
              <w:pStyle w:val="a75TextNotes"/>
              <w:jc w:val="left"/>
              <w:rPr>
                <w:rFonts w:ascii="Arial Narrow" w:hAnsi="Arial Narrow"/>
                <w:lang w:val="sr-Latn-ME"/>
              </w:rPr>
            </w:pPr>
            <w:r w:rsidRPr="00781918">
              <w:rPr>
                <w:rFonts w:ascii="Arial Narrow" w:hAnsi="Arial Narrow"/>
                <w:lang w:val="sr-Latn-ME"/>
              </w:rPr>
              <w:t>Ne postoji vertikalna fleksibilnost</w:t>
            </w:r>
          </w:p>
        </w:tc>
        <w:tc>
          <w:tcPr>
            <w:tcW w:w="0" w:type="auto"/>
            <w:shd w:val="clear" w:color="auto" w:fill="auto"/>
            <w:vAlign w:val="center"/>
          </w:tcPr>
          <w:p w14:paraId="6E7F9DDE" w14:textId="77777777" w:rsidR="00A920D6" w:rsidRPr="00781918" w:rsidRDefault="00A920D6" w:rsidP="00D8427D">
            <w:pPr>
              <w:pStyle w:val="a75TextNotes"/>
              <w:jc w:val="left"/>
              <w:rPr>
                <w:rFonts w:ascii="Arial Narrow" w:hAnsi="Arial Narrow"/>
                <w:lang w:val="sr-Latn-ME"/>
              </w:rPr>
            </w:pPr>
            <w:r w:rsidRPr="00781918">
              <w:rPr>
                <w:rFonts w:ascii="Arial Narrow" w:hAnsi="Arial Narrow"/>
                <w:noProof/>
                <w:lang w:val="sr-Latn-CS" w:eastAsia="sr-Latn-CS"/>
              </w:rPr>
              <w:drawing>
                <wp:inline distT="0" distB="0" distL="0" distR="0" wp14:anchorId="22B45A2C" wp14:editId="7BF3FD75">
                  <wp:extent cx="146050" cy="1460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0" w:type="auto"/>
            <w:shd w:val="clear" w:color="auto" w:fill="auto"/>
            <w:vAlign w:val="center"/>
          </w:tcPr>
          <w:p w14:paraId="30D83008" w14:textId="77777777" w:rsidR="00A920D6" w:rsidRPr="00781918" w:rsidRDefault="006A2036" w:rsidP="00D8427D">
            <w:pPr>
              <w:pStyle w:val="a75TextNotes"/>
              <w:jc w:val="left"/>
              <w:rPr>
                <w:rFonts w:ascii="Arial Narrow" w:hAnsi="Arial Narrow"/>
                <w:lang w:val="sr-Latn-ME"/>
              </w:rPr>
            </w:pPr>
            <w:r w:rsidRPr="00781918">
              <w:rPr>
                <w:rFonts w:ascii="Arial Narrow" w:hAnsi="Arial Narrow"/>
                <w:lang w:val="sr-Latn-ME"/>
              </w:rPr>
              <w:t>Vertikalna fleksibilnost</w:t>
            </w:r>
          </w:p>
        </w:tc>
        <w:tc>
          <w:tcPr>
            <w:tcW w:w="0" w:type="auto"/>
            <w:shd w:val="clear" w:color="auto" w:fill="auto"/>
            <w:vAlign w:val="center"/>
          </w:tcPr>
          <w:p w14:paraId="70B76969" w14:textId="77777777" w:rsidR="00A920D6" w:rsidRPr="00781918" w:rsidRDefault="00A920D6" w:rsidP="00D8427D">
            <w:pPr>
              <w:pStyle w:val="a75TextNotes"/>
              <w:jc w:val="left"/>
              <w:rPr>
                <w:rFonts w:ascii="Arial Narrow" w:hAnsi="Arial Narrow"/>
                <w:lang w:val="sr-Latn-ME"/>
              </w:rPr>
            </w:pPr>
            <w:r w:rsidRPr="00781918">
              <w:rPr>
                <w:rFonts w:ascii="Arial Narrow" w:hAnsi="Arial Narrow"/>
                <w:noProof/>
                <w:lang w:val="sr-Latn-CS" w:eastAsia="sr-Latn-CS"/>
              </w:rPr>
              <w:drawing>
                <wp:inline distT="0" distB="0" distL="0" distR="0" wp14:anchorId="5A4F698A" wp14:editId="3390ACAC">
                  <wp:extent cx="146050" cy="158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p>
        </w:tc>
        <w:tc>
          <w:tcPr>
            <w:tcW w:w="0" w:type="auto"/>
            <w:shd w:val="clear" w:color="auto" w:fill="auto"/>
            <w:vAlign w:val="center"/>
          </w:tcPr>
          <w:p w14:paraId="4753DE6D" w14:textId="77777777" w:rsidR="00A920D6" w:rsidRPr="00781918" w:rsidRDefault="006A2036" w:rsidP="00D8427D">
            <w:pPr>
              <w:pStyle w:val="a75TextNotes"/>
              <w:jc w:val="left"/>
              <w:rPr>
                <w:rFonts w:ascii="Arial Narrow" w:hAnsi="Arial Narrow"/>
                <w:lang w:val="sr-Latn-ME"/>
              </w:rPr>
            </w:pPr>
            <w:r w:rsidRPr="00781918">
              <w:rPr>
                <w:rFonts w:ascii="Arial Narrow" w:hAnsi="Arial Narrow"/>
                <w:lang w:val="sr-Latn-ME"/>
              </w:rPr>
              <w:t>Horizontalna fleksibilnost</w:t>
            </w:r>
          </w:p>
        </w:tc>
        <w:tc>
          <w:tcPr>
            <w:tcW w:w="0" w:type="auto"/>
            <w:shd w:val="clear" w:color="auto" w:fill="auto"/>
            <w:vAlign w:val="center"/>
          </w:tcPr>
          <w:p w14:paraId="7788CA0B" w14:textId="77777777" w:rsidR="00A920D6" w:rsidRPr="00781918" w:rsidRDefault="00A920D6" w:rsidP="00D8427D">
            <w:pPr>
              <w:pStyle w:val="a75TextNotes"/>
              <w:jc w:val="left"/>
              <w:rPr>
                <w:rFonts w:ascii="Arial Narrow" w:hAnsi="Arial Narrow"/>
                <w:lang w:val="sr-Latn-ME"/>
              </w:rPr>
            </w:pPr>
            <w:r w:rsidRPr="00781918">
              <w:rPr>
                <w:rFonts w:ascii="Arial Narrow" w:hAnsi="Arial Narrow"/>
                <w:noProof/>
                <w:lang w:val="sr-Latn-CS" w:eastAsia="sr-Latn-CS"/>
              </w:rPr>
              <w:drawing>
                <wp:inline distT="0" distB="0" distL="0" distR="0" wp14:anchorId="503D1EA5" wp14:editId="53CD89D0">
                  <wp:extent cx="146050" cy="146050"/>
                  <wp:effectExtent l="0" t="0" r="6350" b="635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0" w:type="auto"/>
            <w:shd w:val="clear" w:color="auto" w:fill="auto"/>
            <w:vAlign w:val="center"/>
          </w:tcPr>
          <w:p w14:paraId="55BC0F04" w14:textId="77777777" w:rsidR="00A920D6" w:rsidRPr="00781918" w:rsidRDefault="006A2036" w:rsidP="00D8427D">
            <w:pPr>
              <w:pStyle w:val="a75TextNotes"/>
              <w:jc w:val="left"/>
              <w:rPr>
                <w:rFonts w:ascii="Arial Narrow" w:hAnsi="Arial Narrow"/>
                <w:lang w:val="sr-Latn-ME"/>
              </w:rPr>
            </w:pPr>
            <w:r w:rsidRPr="00781918">
              <w:rPr>
                <w:rFonts w:ascii="Arial Narrow" w:hAnsi="Arial Narrow"/>
                <w:lang w:val="sr-Latn-ME"/>
              </w:rPr>
              <w:t>Predmetna fleksibilnost</w:t>
            </w:r>
          </w:p>
        </w:tc>
        <w:tc>
          <w:tcPr>
            <w:tcW w:w="236" w:type="dxa"/>
            <w:shd w:val="clear" w:color="auto" w:fill="808080"/>
            <w:vAlign w:val="center"/>
          </w:tcPr>
          <w:p w14:paraId="2A98F295" w14:textId="77777777" w:rsidR="00A920D6" w:rsidRPr="00781918" w:rsidRDefault="00A920D6" w:rsidP="00D8427D">
            <w:pPr>
              <w:pStyle w:val="a75TextNotes"/>
              <w:jc w:val="left"/>
              <w:rPr>
                <w:rFonts w:ascii="Arial Narrow" w:hAnsi="Arial Narrow"/>
                <w:lang w:val="sr-Latn-ME"/>
              </w:rPr>
            </w:pPr>
          </w:p>
        </w:tc>
        <w:tc>
          <w:tcPr>
            <w:tcW w:w="933" w:type="dxa"/>
            <w:shd w:val="clear" w:color="auto" w:fill="auto"/>
            <w:vAlign w:val="center"/>
          </w:tcPr>
          <w:p w14:paraId="489F07B5" w14:textId="77777777" w:rsidR="00A920D6" w:rsidRPr="00781918" w:rsidRDefault="006A2036" w:rsidP="00D8427D">
            <w:pPr>
              <w:pStyle w:val="a75TextNotes"/>
              <w:jc w:val="left"/>
              <w:rPr>
                <w:rFonts w:ascii="Arial Narrow" w:hAnsi="Arial Narrow"/>
                <w:lang w:val="sr-Latn-ME"/>
              </w:rPr>
            </w:pPr>
            <w:r w:rsidRPr="00781918">
              <w:rPr>
                <w:rFonts w:ascii="Arial Narrow" w:hAnsi="Arial Narrow"/>
                <w:lang w:val="sr-Latn-ME"/>
              </w:rPr>
              <w:t>Potpuna fleksibilnost</w:t>
            </w:r>
          </w:p>
        </w:tc>
      </w:tr>
    </w:tbl>
    <w:p w14:paraId="14F5C9BB" w14:textId="77777777" w:rsidR="005C33C0" w:rsidRPr="00781918" w:rsidRDefault="005C33C0" w:rsidP="00A920D6">
      <w:pPr>
        <w:pStyle w:val="a75TextNotes"/>
        <w:rPr>
          <w:i/>
          <w:lang w:val="sr-Latn-ME"/>
        </w:rPr>
      </w:pPr>
    </w:p>
    <w:p w14:paraId="0FC8B452" w14:textId="14E0F3CD" w:rsidR="00A920D6" w:rsidRPr="00781918" w:rsidRDefault="006A2036" w:rsidP="00A920D6">
      <w:pPr>
        <w:pStyle w:val="a75TextNotes"/>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21BA7772" w14:textId="77777777" w:rsidR="00A920D6" w:rsidRPr="00781918" w:rsidRDefault="00A920D6" w:rsidP="006A2036">
      <w:pPr>
        <w:pStyle w:val="a75TitleNotes"/>
        <w:rPr>
          <w:lang w:val="sr-Latn-ME"/>
        </w:rPr>
      </w:pPr>
      <w:r w:rsidRPr="00781918">
        <w:rPr>
          <w:lang w:val="sr-Latn-ME"/>
        </w:rPr>
        <w:br w:type="page"/>
      </w:r>
      <w:r w:rsidR="006A2036" w:rsidRPr="00781918">
        <w:rPr>
          <w:lang w:val="sr-Latn-ME"/>
        </w:rPr>
        <w:lastRenderedPageBreak/>
        <w:t>Pojašnjenje (Slika 5</w:t>
      </w:r>
      <w:r w:rsidRPr="00781918">
        <w:rPr>
          <w:lang w:val="sr-Latn-ME"/>
        </w:rPr>
        <w:t>)</w:t>
      </w:r>
    </w:p>
    <w:p w14:paraId="09851919" w14:textId="36FB0757" w:rsidR="00A920D6" w:rsidRPr="00781918" w:rsidRDefault="006A2036" w:rsidP="00A920D6">
      <w:pPr>
        <w:pStyle w:val="a75TextNotes"/>
        <w:rPr>
          <w:lang w:val="sr-Latn-ME"/>
        </w:rPr>
      </w:pPr>
      <w:r w:rsidRPr="00781918">
        <w:rPr>
          <w:b/>
          <w:lang w:val="sr-Latn-ME"/>
        </w:rPr>
        <w:t xml:space="preserve">Vertikalna fleksibilnost: </w:t>
      </w:r>
      <w:r w:rsidRPr="00781918">
        <w:rPr>
          <w:bCs/>
          <w:lang w:val="sr-Latn-ME"/>
        </w:rPr>
        <w:t xml:space="preserve">Organi centralnog nivoa nadležni za obrazovanje utvrđuju ukupan fond časova za nastavu određenog predmeta za nekoliko razreda, </w:t>
      </w:r>
      <w:r w:rsidR="00111C65" w:rsidRPr="00781918">
        <w:rPr>
          <w:bCs/>
          <w:lang w:val="sr-Latn-ME"/>
        </w:rPr>
        <w:t xml:space="preserve">za </w:t>
      </w:r>
      <w:r w:rsidRPr="00781918">
        <w:rPr>
          <w:bCs/>
          <w:lang w:val="sr-Latn-ME"/>
        </w:rPr>
        <w:t>cjelokupni nivo ili cjelokupni period redovnog obaveznog obrazovanja. Škole/lokalni organi zatim samostalno odlučuju koliko vremena da rasporede za svaki od razreda</w:t>
      </w:r>
      <w:r w:rsidR="00A920D6" w:rsidRPr="00781918">
        <w:rPr>
          <w:lang w:val="sr-Latn-ME"/>
        </w:rPr>
        <w:t xml:space="preserve">. </w:t>
      </w:r>
    </w:p>
    <w:p w14:paraId="52208EE6" w14:textId="77777777" w:rsidR="00A920D6" w:rsidRPr="00781918" w:rsidRDefault="006A2036" w:rsidP="00A920D6">
      <w:pPr>
        <w:pStyle w:val="a75TextNotesbefore"/>
        <w:jc w:val="both"/>
        <w:rPr>
          <w:lang w:val="sr-Latn-ME"/>
        </w:rPr>
      </w:pPr>
      <w:r w:rsidRPr="00781918">
        <w:rPr>
          <w:b/>
          <w:lang w:val="sr-Latn-ME"/>
        </w:rPr>
        <w:t xml:space="preserve">Horizontalna fleksibilnost: </w:t>
      </w:r>
      <w:r w:rsidRPr="00781918">
        <w:rPr>
          <w:bCs/>
          <w:lang w:val="sr-Latn-ME"/>
        </w:rPr>
        <w:t>Organi centralnog nivoa nadležni za obrazovanje utvrđuju ukupan fond časova za grupu predmeta u okviru određenog razreda. Škole/lokalni organi zatim samostalno odlučuju koliko vremena da rasporede za svaki pojedinačni predmet</w:t>
      </w:r>
      <w:r w:rsidR="00A920D6" w:rsidRPr="00781918">
        <w:rPr>
          <w:lang w:val="sr-Latn-ME"/>
        </w:rPr>
        <w:t> (</w:t>
      </w:r>
      <w:r w:rsidR="00A920D6" w:rsidRPr="00781918">
        <w:rPr>
          <w:rStyle w:val="FootnoteReference"/>
          <w:lang w:val="sr-Latn-ME"/>
        </w:rPr>
        <w:footnoteReference w:id="15"/>
      </w:r>
      <w:r w:rsidR="00A920D6" w:rsidRPr="00781918">
        <w:rPr>
          <w:lang w:val="sr-Latn-ME"/>
        </w:rPr>
        <w:t xml:space="preserve">). </w:t>
      </w:r>
    </w:p>
    <w:p w14:paraId="4616FDF2" w14:textId="77777777" w:rsidR="00A920D6" w:rsidRPr="00781918" w:rsidRDefault="006A2036" w:rsidP="00A920D6">
      <w:pPr>
        <w:pStyle w:val="a75TextNotesbefore"/>
        <w:jc w:val="both"/>
        <w:rPr>
          <w:lang w:val="sr-Latn-ME"/>
        </w:rPr>
      </w:pPr>
      <w:r w:rsidRPr="00781918">
        <w:rPr>
          <w:b/>
          <w:lang w:val="sr-Latn-ME"/>
        </w:rPr>
        <w:t xml:space="preserve">Predmetna fleksibilnost: </w:t>
      </w:r>
      <w:r w:rsidRPr="00781918">
        <w:rPr>
          <w:bCs/>
          <w:lang w:val="sr-Latn-ME"/>
        </w:rPr>
        <w:t>Regionalni/lokalni organi ili škole sami biraju predmete (u nekim slučajevima sa liste definisane od strane centralnih organa nadležnih za obrazovanje) i vrše raspodjelu vrijemena definisanog od strane centralnih organa za ovu svrhu</w:t>
      </w:r>
      <w:r w:rsidR="00A920D6" w:rsidRPr="00781918">
        <w:rPr>
          <w:lang w:val="sr-Latn-ME"/>
        </w:rPr>
        <w:t> (</w:t>
      </w:r>
      <w:r w:rsidR="00A920D6" w:rsidRPr="00781918">
        <w:rPr>
          <w:rStyle w:val="FootnoteReference"/>
          <w:lang w:val="sr-Latn-ME"/>
        </w:rPr>
        <w:footnoteReference w:id="16"/>
      </w:r>
      <w:r w:rsidR="00A920D6" w:rsidRPr="00781918">
        <w:rPr>
          <w:lang w:val="sr-Latn-ME"/>
        </w:rPr>
        <w:t>).</w:t>
      </w:r>
    </w:p>
    <w:p w14:paraId="7B19186F" w14:textId="57556620" w:rsidR="00A920D6" w:rsidRPr="006E4090" w:rsidRDefault="006A2036" w:rsidP="00A920D6">
      <w:pPr>
        <w:pStyle w:val="a75TextNotesbefore"/>
        <w:jc w:val="both"/>
        <w:rPr>
          <w:lang w:val="sr-Latn-ME"/>
        </w:rPr>
      </w:pPr>
      <w:r w:rsidRPr="00781918">
        <w:rPr>
          <w:b/>
          <w:lang w:val="sr-Latn-ME"/>
        </w:rPr>
        <w:t xml:space="preserve">Potpuna </w:t>
      </w:r>
      <w:r w:rsidRPr="006E4090">
        <w:rPr>
          <w:b/>
          <w:lang w:val="sr-Latn-ME"/>
        </w:rPr>
        <w:t xml:space="preserve">fleksibilnost: </w:t>
      </w:r>
      <w:r w:rsidRPr="006E4090">
        <w:rPr>
          <w:bCs/>
          <w:lang w:val="sr-Latn-ME"/>
        </w:rPr>
        <w:t>Organi centralnog nivoa nadležni za obrazovanje ne definišu minimalni fond časova. Regionalni organi, lokalni organi ili škole samostalno odlučuju koliko vremena da rasporede za određene predmete i razrede</w:t>
      </w:r>
      <w:r w:rsidR="00A920D6" w:rsidRPr="006E4090">
        <w:rPr>
          <w:lang w:val="sr-Latn-ME"/>
        </w:rPr>
        <w:t>.</w:t>
      </w:r>
    </w:p>
    <w:p w14:paraId="0CCB4D45" w14:textId="0B6D37DF" w:rsidR="00A920D6" w:rsidRPr="00781918" w:rsidRDefault="006A2036" w:rsidP="00BC6DE0">
      <w:pPr>
        <w:pStyle w:val="a75TextNotesbefore"/>
        <w:jc w:val="both"/>
        <w:rPr>
          <w:lang w:val="sr-Latn-ME"/>
        </w:rPr>
      </w:pPr>
      <w:r w:rsidRPr="006E4090">
        <w:rPr>
          <w:lang w:val="sr-Latn-ME"/>
        </w:rPr>
        <w:t>Grafikon p</w:t>
      </w:r>
      <w:r w:rsidR="00111C65" w:rsidRPr="006E4090">
        <w:rPr>
          <w:lang w:val="sr-Latn-ME"/>
        </w:rPr>
        <w:t>ri</w:t>
      </w:r>
      <w:r w:rsidRPr="006E4090">
        <w:rPr>
          <w:lang w:val="sr-Latn-ME"/>
        </w:rPr>
        <w:t>kazuje</w:t>
      </w:r>
      <w:r w:rsidR="00BC6DE0" w:rsidRPr="006E4090">
        <w:rPr>
          <w:lang w:val="sr-Latn-ME"/>
        </w:rPr>
        <w:t xml:space="preserve"> predmetnu</w:t>
      </w:r>
      <w:r w:rsidRPr="006E4090">
        <w:rPr>
          <w:lang w:val="sr-Latn-ME"/>
        </w:rPr>
        <w:t xml:space="preserve"> fleksibilnost </w:t>
      </w:r>
      <w:r w:rsidR="00111C65" w:rsidRPr="006E4090">
        <w:rPr>
          <w:lang w:val="sr-Latn-ME"/>
        </w:rPr>
        <w:t xml:space="preserve">samo </w:t>
      </w:r>
      <w:r w:rsidR="00BC6DE0" w:rsidRPr="006E4090">
        <w:rPr>
          <w:lang w:val="sr-Latn-ME"/>
        </w:rPr>
        <w:t>kada su predmeti obavezni. Fond časova posvećen predmetima koji postoje kao opcioni</w:t>
      </w:r>
      <w:r w:rsidRPr="006E4090">
        <w:rPr>
          <w:lang w:val="sr-Latn-ME"/>
        </w:rPr>
        <w:t xml:space="preserve"> ni</w:t>
      </w:r>
      <w:r w:rsidR="00BC6DE0" w:rsidRPr="006E4090">
        <w:rPr>
          <w:lang w:val="sr-Latn-ME"/>
        </w:rPr>
        <w:t>je</w:t>
      </w:r>
      <w:r w:rsidRPr="006E4090">
        <w:rPr>
          <w:lang w:val="sr-Latn-ME"/>
        </w:rPr>
        <w:t xml:space="preserve">su prikazani na slici. </w:t>
      </w:r>
      <w:r w:rsidR="00BC6DE0" w:rsidRPr="006E4090">
        <w:rPr>
          <w:lang w:val="sr-Latn-ME"/>
        </w:rPr>
        <w:t>Isto tako</w:t>
      </w:r>
      <w:r w:rsidRPr="006E4090">
        <w:rPr>
          <w:lang w:val="sr-Latn-ME"/>
        </w:rPr>
        <w:t xml:space="preserve">, slika ne </w:t>
      </w:r>
      <w:r w:rsidR="006F2AA8" w:rsidRPr="006E4090">
        <w:rPr>
          <w:lang w:val="sr-Latn-ME"/>
        </w:rPr>
        <w:t>prikazuje predmetnu</w:t>
      </w:r>
      <w:r w:rsidRPr="006E4090">
        <w:rPr>
          <w:lang w:val="sr-Latn-ME"/>
        </w:rPr>
        <w:t xml:space="preserve"> fleksibilnost kada s</w:t>
      </w:r>
      <w:r w:rsidR="006F2AA8" w:rsidRPr="006E4090">
        <w:rPr>
          <w:lang w:val="sr-Latn-ME"/>
        </w:rPr>
        <w:t>e na</w:t>
      </w:r>
      <w:r w:rsidRPr="006E4090">
        <w:rPr>
          <w:lang w:val="sr-Latn-ME"/>
        </w:rPr>
        <w:t xml:space="preserve"> predmet</w:t>
      </w:r>
      <w:r w:rsidR="006F2AA8" w:rsidRPr="006E4090">
        <w:rPr>
          <w:lang w:val="sr-Latn-ME"/>
        </w:rPr>
        <w:t>e</w:t>
      </w:r>
      <w:r w:rsidRPr="006E4090">
        <w:rPr>
          <w:lang w:val="sr-Latn-ME"/>
        </w:rPr>
        <w:t xml:space="preserve"> koje biraju škole </w:t>
      </w:r>
      <w:r w:rsidR="006F2AA8" w:rsidRPr="006E4090">
        <w:rPr>
          <w:lang w:val="sr-Latn-ME"/>
        </w:rPr>
        <w:t>primjenjuje</w:t>
      </w:r>
      <w:r w:rsidRPr="006E4090">
        <w:rPr>
          <w:lang w:val="sr-Latn-ME"/>
        </w:rPr>
        <w:t xml:space="preserve"> horizontaln</w:t>
      </w:r>
      <w:r w:rsidR="006F2AA8" w:rsidRPr="006E4090">
        <w:rPr>
          <w:lang w:val="sr-Latn-ME"/>
        </w:rPr>
        <w:t>a</w:t>
      </w:r>
      <w:r w:rsidRPr="006E4090">
        <w:rPr>
          <w:lang w:val="sr-Latn-ME"/>
        </w:rPr>
        <w:t xml:space="preserve"> fleksibilnost</w:t>
      </w:r>
      <w:r w:rsidR="00A920D6" w:rsidRPr="00781918">
        <w:rPr>
          <w:lang w:val="sr-Latn-ME"/>
        </w:rPr>
        <w:t>.</w:t>
      </w:r>
    </w:p>
    <w:p w14:paraId="6E5FF5C1" w14:textId="77777777" w:rsidR="00A920D6" w:rsidRPr="00781918" w:rsidRDefault="00BC6DE0" w:rsidP="00A920D6">
      <w:pPr>
        <w:pStyle w:val="a75TitleNotes"/>
        <w:rPr>
          <w:lang w:val="sr-Latn-ME"/>
        </w:rPr>
      </w:pPr>
      <w:r w:rsidRPr="00781918">
        <w:rPr>
          <w:lang w:val="sr-Latn-ME"/>
        </w:rPr>
        <w:t>Napomene za pojedine zemlje</w:t>
      </w:r>
    </w:p>
    <w:p w14:paraId="7263D4F6" w14:textId="77777777" w:rsidR="00A920D6" w:rsidRPr="00781918" w:rsidRDefault="00BC6DE0" w:rsidP="00BC6DE0">
      <w:pPr>
        <w:pStyle w:val="a75TextNotes"/>
        <w:rPr>
          <w:lang w:val="sr-Latn-ME"/>
        </w:rPr>
      </w:pPr>
      <w:r w:rsidRPr="00781918">
        <w:rPr>
          <w:b/>
          <w:lang w:val="sr-Latn-ME"/>
        </w:rPr>
        <w:t>Poljska</w:t>
      </w:r>
      <w:r w:rsidR="00A920D6" w:rsidRPr="00781918">
        <w:rPr>
          <w:lang w:val="sr-Latn-ME"/>
        </w:rPr>
        <w:t xml:space="preserve">: </w:t>
      </w:r>
      <w:r w:rsidRPr="00781918">
        <w:rPr>
          <w:lang w:val="sr-Latn-ME"/>
        </w:rPr>
        <w:t>Nova jedinstvena struktura (osmogodišnja osnovna škola) se postepeno uvodi, dok se zasebna niža srednja škola (trogodišnja gimnazija) postepeno isključuje</w:t>
      </w:r>
      <w:r w:rsidR="00A920D6" w:rsidRPr="00781918">
        <w:rPr>
          <w:lang w:val="sr-Latn-ME"/>
        </w:rPr>
        <w:t>.</w:t>
      </w:r>
      <w:r w:rsidRPr="00781918">
        <w:rPr>
          <w:lang w:val="sr-Latn-ME"/>
        </w:rPr>
        <w:t xml:space="preserve"> Novi sistem je uveden u 1, 4. i 7. razred školske 2017/18. godine, a zatim i u 2, 5. i 8. razred, školske 2018/19. godine. Stoga, školske 2018/19. godine, tj. druge godine sprovođenja reforme, dva sistema funkcionišu istovremeno. Kod 3, 6. i 9. razreda, koji se realizuju prema „starom“ sistemu, i dalje postoji vertikalna fleksibilnost, ali to nije predstavljeno na slici.</w:t>
      </w:r>
      <w:r w:rsidR="00A920D6" w:rsidRPr="00781918">
        <w:rPr>
          <w:lang w:val="sr-Latn-ME"/>
        </w:rPr>
        <w:t xml:space="preserve"> </w:t>
      </w:r>
      <w:r w:rsidRPr="00781918">
        <w:rPr>
          <w:lang w:val="sr-Latn-ME"/>
        </w:rPr>
        <w:t xml:space="preserve">U 1, 2, 4, 5, 7. i </w:t>
      </w:r>
      <w:r w:rsidR="00A920D6" w:rsidRPr="00781918">
        <w:rPr>
          <w:lang w:val="sr-Latn-ME"/>
        </w:rPr>
        <w:t>8</w:t>
      </w:r>
      <w:r w:rsidRPr="00781918">
        <w:rPr>
          <w:lang w:val="sr-Latn-ME"/>
        </w:rPr>
        <w:t>. razredu,</w:t>
      </w:r>
      <w:r w:rsidR="00A920D6" w:rsidRPr="00781918">
        <w:rPr>
          <w:lang w:val="sr-Latn-ME"/>
        </w:rPr>
        <w:t xml:space="preserve"> </w:t>
      </w:r>
      <w:r w:rsidRPr="00781918">
        <w:rPr>
          <w:lang w:val="sr-Latn-ME"/>
        </w:rPr>
        <w:t>reforma je već sprovedena i broj obaveznih sati je definisan po razredu i predmetu</w:t>
      </w:r>
      <w:r w:rsidR="00A920D6" w:rsidRPr="00781918">
        <w:rPr>
          <w:lang w:val="sr-Latn-ME"/>
        </w:rPr>
        <w:t xml:space="preserve">. </w:t>
      </w:r>
      <w:r w:rsidRPr="00781918">
        <w:rPr>
          <w:lang w:val="sr-Latn-ME"/>
        </w:rPr>
        <w:t>Nova struktura i novi pregled rasporeda biće u potpunosti sprovedena 2019/20. godine i vertikalna fleksibilnost će nestati</w:t>
      </w:r>
      <w:r w:rsidR="00A920D6" w:rsidRPr="00781918">
        <w:rPr>
          <w:lang w:val="sr-Latn-ME"/>
        </w:rPr>
        <w:t xml:space="preserve">. </w:t>
      </w:r>
    </w:p>
    <w:p w14:paraId="7AEDD846" w14:textId="77777777" w:rsidR="00A920D6" w:rsidRPr="00781918" w:rsidRDefault="00A920D6" w:rsidP="00A920D6">
      <w:pPr>
        <w:pStyle w:val="a75TextNotes"/>
        <w:rPr>
          <w:lang w:val="sr-Latn-ME"/>
        </w:rPr>
      </w:pPr>
    </w:p>
    <w:p w14:paraId="118EFFD3" w14:textId="01271FD8" w:rsidR="00A920D6" w:rsidRPr="00781918" w:rsidRDefault="00BC6DE0" w:rsidP="00BC6DE0">
      <w:pPr>
        <w:pStyle w:val="a71Textpara"/>
        <w:rPr>
          <w:lang w:val="sr-Latn-ME"/>
        </w:rPr>
      </w:pPr>
      <w:r w:rsidRPr="00781918">
        <w:rPr>
          <w:lang w:val="sr-Latn-ME"/>
        </w:rPr>
        <w:t>U nekoliko drugih slučajeva, postoji izvjes</w:t>
      </w:r>
      <w:r w:rsidR="00BA5BF3" w:rsidRPr="00781918">
        <w:rPr>
          <w:lang w:val="sr-Latn-ME"/>
        </w:rPr>
        <w:t xml:space="preserve">tan nivo </w:t>
      </w:r>
      <w:r w:rsidRPr="00781918">
        <w:rPr>
          <w:lang w:val="sr-Latn-ME"/>
        </w:rPr>
        <w:t>horizontaln</w:t>
      </w:r>
      <w:r w:rsidR="00BA5BF3" w:rsidRPr="00781918">
        <w:rPr>
          <w:lang w:val="sr-Latn-ME"/>
        </w:rPr>
        <w:t>e</w:t>
      </w:r>
      <w:r w:rsidRPr="00781918">
        <w:rPr>
          <w:lang w:val="sr-Latn-ME"/>
        </w:rPr>
        <w:t xml:space="preserve"> fleksibilnost</w:t>
      </w:r>
      <w:r w:rsidR="00BA5BF3" w:rsidRPr="00781918">
        <w:rPr>
          <w:lang w:val="sr-Latn-ME"/>
        </w:rPr>
        <w:t>i</w:t>
      </w:r>
      <w:r w:rsidRPr="00781918">
        <w:rPr>
          <w:lang w:val="sr-Latn-ME"/>
        </w:rPr>
        <w:t xml:space="preserve"> ali se odnosi na ma</w:t>
      </w:r>
      <w:r w:rsidR="00BA5BF3" w:rsidRPr="00781918">
        <w:rPr>
          <w:lang w:val="sr-Latn-ME"/>
        </w:rPr>
        <w:t>li</w:t>
      </w:r>
      <w:r w:rsidRPr="00781918">
        <w:rPr>
          <w:lang w:val="sr-Latn-ME"/>
        </w:rPr>
        <w:t xml:space="preserve"> dio kurikuluma</w:t>
      </w:r>
      <w:r w:rsidR="00A920D6" w:rsidRPr="00781918">
        <w:rPr>
          <w:lang w:val="sr-Latn-ME"/>
        </w:rPr>
        <w:t xml:space="preserve">. </w:t>
      </w:r>
      <w:r w:rsidRPr="00781918">
        <w:rPr>
          <w:lang w:val="sr-Latn-ME"/>
        </w:rPr>
        <w:t>Na Malti, u osnovnom obrazovanju, te u Rumuniji, na nivou srednjeg obrazovanja</w:t>
      </w:r>
      <w:r w:rsidR="00A920D6" w:rsidRPr="00781918">
        <w:rPr>
          <w:lang w:val="sr-Latn-ME"/>
        </w:rPr>
        <w:t xml:space="preserve">, </w:t>
      </w:r>
      <w:r w:rsidRPr="00781918">
        <w:rPr>
          <w:lang w:val="sr-Latn-ME"/>
        </w:rPr>
        <w:t>pored minimalnog fonda časova utvrđenog za svaki predmet, školama je dozvoljena fleksibilnost da nekoliko dodatnih sati rasporede na obavezne predmete</w:t>
      </w:r>
      <w:r w:rsidR="00A920D6" w:rsidRPr="00781918">
        <w:rPr>
          <w:lang w:val="sr-Latn-ME"/>
        </w:rPr>
        <w:t xml:space="preserve">. </w:t>
      </w:r>
      <w:r w:rsidRPr="00781918">
        <w:rPr>
          <w:lang w:val="sr-Latn-ME"/>
        </w:rPr>
        <w:t xml:space="preserve">U Finskoj, škole mogu nešto dodatnog centralnodefinisanog vremena </w:t>
      </w:r>
      <w:r w:rsidR="00BA5BF3" w:rsidRPr="00781918">
        <w:rPr>
          <w:lang w:val="sr-Latn-ME"/>
        </w:rPr>
        <w:t>rasporediti na</w:t>
      </w:r>
      <w:r w:rsidRPr="00781918">
        <w:rPr>
          <w:lang w:val="sr-Latn-ME"/>
        </w:rPr>
        <w:t xml:space="preserve"> nastavu muzičke kulture, </w:t>
      </w:r>
      <w:r w:rsidR="00BA5BF3" w:rsidRPr="00781918">
        <w:rPr>
          <w:lang w:val="sr-Latn-ME"/>
        </w:rPr>
        <w:t>likovne kulture,</w:t>
      </w:r>
      <w:r w:rsidRPr="00781918">
        <w:rPr>
          <w:lang w:val="sr-Latn-ME"/>
        </w:rPr>
        <w:t xml:space="preserve"> zanata, fizičkog vaspitanja i ekonomike domaćinstva</w:t>
      </w:r>
      <w:r w:rsidR="00A920D6" w:rsidRPr="00781918">
        <w:rPr>
          <w:lang w:val="sr-Latn-ME"/>
        </w:rPr>
        <w:t xml:space="preserve">. </w:t>
      </w:r>
    </w:p>
    <w:p w14:paraId="35F90803" w14:textId="54FD4223" w:rsidR="00A920D6" w:rsidRPr="00781918" w:rsidRDefault="00BC6DE0" w:rsidP="00BC6DE0">
      <w:pPr>
        <w:pStyle w:val="a71Textpara"/>
        <w:rPr>
          <w:lang w:val="sr-Latn-ME"/>
        </w:rPr>
      </w:pPr>
      <w:r w:rsidRPr="00781918">
        <w:rPr>
          <w:lang w:val="sr-Latn-ME"/>
        </w:rPr>
        <w:t>Školama takođe može biti dozvoljen izvjestan nivo fleksibilnosti u pogledu fonda časova za nastavu predmeta po sopstvenom izboru ili sa unaprijed definisane liste</w:t>
      </w:r>
      <w:r w:rsidR="00A920D6" w:rsidRPr="00781918">
        <w:rPr>
          <w:lang w:val="sr-Latn-ME"/>
        </w:rPr>
        <w:t xml:space="preserve">. </w:t>
      </w:r>
      <w:r w:rsidRPr="00781918">
        <w:rPr>
          <w:lang w:val="sr-Latn-ME"/>
        </w:rPr>
        <w:t xml:space="preserve">U poređenju sa vertikalnom i horizontalnom fleksibilnošću, </w:t>
      </w:r>
      <w:r w:rsidRPr="00781918">
        <w:rPr>
          <w:b/>
          <w:bCs/>
          <w:lang w:val="sr-Latn-ME"/>
        </w:rPr>
        <w:t>predmetna fleksibilnost</w:t>
      </w:r>
      <w:r w:rsidRPr="00781918">
        <w:rPr>
          <w:lang w:val="sr-Latn-ME"/>
        </w:rPr>
        <w:t xml:space="preserve"> se obično primjenjuje na manji procenat ukupnog fonda časova (manje od 23%)</w:t>
      </w:r>
      <w:r w:rsidR="00A920D6" w:rsidRPr="00781918">
        <w:rPr>
          <w:lang w:val="sr-Latn-ME"/>
        </w:rPr>
        <w:t xml:space="preserve">. </w:t>
      </w:r>
      <w:r w:rsidRPr="00781918">
        <w:rPr>
          <w:lang w:val="sr-Latn-ME"/>
        </w:rPr>
        <w:t>Prisutna je u 16 obrazovnih sistema</w:t>
      </w:r>
      <w:r w:rsidR="00A920D6" w:rsidRPr="00781918">
        <w:rPr>
          <w:lang w:val="sr-Latn-ME"/>
        </w:rPr>
        <w:t xml:space="preserve">. </w:t>
      </w:r>
      <w:r w:rsidRPr="00781918">
        <w:rPr>
          <w:lang w:val="sr-Latn-ME"/>
        </w:rPr>
        <w:t>Ovo dodatno vrijeme, koje definišu obrazovni organi, škole mogu koristiti da obezbijede više vremena za nastavu obaveznih i izbornih predmeta, da realizuju nastavu iz predmeta koje sami odaberu kao što su sport, strani jezici, vjeronauka i moralno obrazovanje, IKT i tehnologija, ili za organizovanje posebnih nedjelja posvećenih određenoj temi. Primjeri u nastavku teksta pokazuju na koji način se predmetna fleksibilnost primjenjuje u različitim obrazovnim sistemima</w:t>
      </w:r>
      <w:r w:rsidR="00A920D6" w:rsidRPr="00781918">
        <w:rPr>
          <w:lang w:val="sr-Latn-ME"/>
        </w:rPr>
        <w:t>.</w:t>
      </w:r>
    </w:p>
    <w:p w14:paraId="2DB52412" w14:textId="7A7586F5" w:rsidR="00A920D6" w:rsidRPr="00781918" w:rsidRDefault="00BC6DE0" w:rsidP="00BC6DE0">
      <w:pPr>
        <w:pStyle w:val="a712Example"/>
        <w:spacing w:before="80"/>
        <w:rPr>
          <w:lang w:val="sr-Latn-ME"/>
        </w:rPr>
      </w:pPr>
      <w:r w:rsidRPr="00781918">
        <w:rPr>
          <w:lang w:val="sr-Latn-ME"/>
        </w:rPr>
        <w:t xml:space="preserve">U </w:t>
      </w:r>
      <w:r w:rsidRPr="00781918">
        <w:rPr>
          <w:b/>
          <w:bCs/>
          <w:lang w:val="sr-Latn-ME"/>
        </w:rPr>
        <w:t>Francuskoj zajednici Belgije</w:t>
      </w:r>
      <w:r w:rsidRPr="00781918">
        <w:rPr>
          <w:lang w:val="sr-Latn-ME"/>
        </w:rPr>
        <w:t>, srednjim školama je dozvoljen</w:t>
      </w:r>
      <w:r w:rsidR="00DB31CB" w:rsidRPr="00781918">
        <w:rPr>
          <w:lang w:val="sr-Latn-ME"/>
        </w:rPr>
        <w:t xml:space="preserve"> izvjestan nivo</w:t>
      </w:r>
      <w:r w:rsidRPr="00781918">
        <w:rPr>
          <w:lang w:val="sr-Latn-ME"/>
        </w:rPr>
        <w:t xml:space="preserve"> fleksibilnost pri odabiru izbornih predmeta koje će ponuditi učenicima.</w:t>
      </w:r>
    </w:p>
    <w:p w14:paraId="19359D3C" w14:textId="071E6246" w:rsidR="00A920D6" w:rsidRPr="00781918" w:rsidRDefault="00F04A4A" w:rsidP="00F04A4A">
      <w:pPr>
        <w:pStyle w:val="a712Example"/>
        <w:spacing w:before="80"/>
        <w:rPr>
          <w:lang w:val="sr-Latn-ME"/>
        </w:rPr>
      </w:pPr>
      <w:r w:rsidRPr="00781918">
        <w:rPr>
          <w:lang w:val="sr-Latn-ME"/>
        </w:rPr>
        <w:t xml:space="preserve">U </w:t>
      </w:r>
      <w:r w:rsidRPr="00781918">
        <w:rPr>
          <w:b/>
          <w:bCs/>
          <w:lang w:val="sr-Latn-ME"/>
        </w:rPr>
        <w:t>Češkoj</w:t>
      </w:r>
      <w:r w:rsidRPr="00781918">
        <w:rPr>
          <w:lang w:val="sr-Latn-ME"/>
        </w:rPr>
        <w:t xml:space="preserve">, škole mogu koristiti </w:t>
      </w:r>
      <w:r w:rsidR="00E974B9" w:rsidRPr="00781918">
        <w:rPr>
          <w:lang w:val="sr-Latn-ME"/>
        </w:rPr>
        <w:t>predmetnu fleksibilnost</w:t>
      </w:r>
      <w:r w:rsidRPr="00781918">
        <w:rPr>
          <w:lang w:val="sr-Latn-ME"/>
        </w:rPr>
        <w:t xml:space="preserve"> da povećaju fond časova za obavezne ili izborne predmete, da počnu sa nastavom stranog jezika u 1. i 2. razredu, da izvode nastavu drugog stranog jezika ili plivanja u osnovnom obrazovanju ili da izvode nastavu dodatnih stranih jezika</w:t>
      </w:r>
      <w:r w:rsidR="00A920D6" w:rsidRPr="00781918">
        <w:rPr>
          <w:lang w:val="sr-Latn-ME"/>
        </w:rPr>
        <w:t xml:space="preserve">. </w:t>
      </w:r>
    </w:p>
    <w:p w14:paraId="38DDC058" w14:textId="77777777" w:rsidR="00A920D6" w:rsidRPr="00781918" w:rsidRDefault="00F04A4A" w:rsidP="00A920D6">
      <w:pPr>
        <w:pStyle w:val="a712Example"/>
        <w:spacing w:before="80"/>
        <w:rPr>
          <w:lang w:val="sr-Latn-ME"/>
        </w:rPr>
      </w:pPr>
      <w:r w:rsidRPr="00781918">
        <w:rPr>
          <w:lang w:val="sr-Latn-ME"/>
        </w:rPr>
        <w:t xml:space="preserve">U </w:t>
      </w:r>
      <w:r w:rsidRPr="00781918">
        <w:rPr>
          <w:b/>
          <w:bCs/>
          <w:lang w:val="sr-Latn-ME"/>
        </w:rPr>
        <w:t>Estoniji</w:t>
      </w:r>
      <w:r w:rsidRPr="00781918">
        <w:rPr>
          <w:lang w:val="sr-Latn-ME"/>
        </w:rPr>
        <w:t>, škole obično koriste predmetnu fleksibilnost kako bi omogućile nastavu vjeronauke i moralnog obrazovanja, kao i informacionih i komunikacionih tehnologija</w:t>
      </w:r>
      <w:r w:rsidR="00A920D6" w:rsidRPr="00781918">
        <w:rPr>
          <w:lang w:val="sr-Latn-ME"/>
        </w:rPr>
        <w:t xml:space="preserve">. </w:t>
      </w:r>
    </w:p>
    <w:p w14:paraId="2E28B6A1" w14:textId="3989FAF0" w:rsidR="00A920D6" w:rsidRPr="00781918" w:rsidRDefault="00F04A4A" w:rsidP="00A920D6">
      <w:pPr>
        <w:pStyle w:val="a712Example"/>
        <w:spacing w:before="80"/>
        <w:rPr>
          <w:lang w:val="sr-Latn-ME"/>
        </w:rPr>
      </w:pPr>
      <w:r w:rsidRPr="00781918">
        <w:rPr>
          <w:lang w:val="sr-Latn-ME"/>
        </w:rPr>
        <w:t xml:space="preserve">U </w:t>
      </w:r>
      <w:r w:rsidRPr="00781918">
        <w:rPr>
          <w:b/>
          <w:bCs/>
          <w:lang w:val="sr-Latn-ME"/>
        </w:rPr>
        <w:t>Irskoj</w:t>
      </w:r>
      <w:r w:rsidRPr="00781918">
        <w:rPr>
          <w:lang w:val="sr-Latn-ME"/>
        </w:rPr>
        <w:t xml:space="preserve">, postepeno uvođenje novih </w:t>
      </w:r>
      <w:r w:rsidR="00DB31CB" w:rsidRPr="00781918">
        <w:rPr>
          <w:lang w:val="sr-Latn-ME"/>
        </w:rPr>
        <w:t>pojedinosti u</w:t>
      </w:r>
      <w:r w:rsidRPr="00781918">
        <w:rPr>
          <w:lang w:val="sr-Latn-ME"/>
        </w:rPr>
        <w:t xml:space="preserve"> niže srednje obrazovanje (</w:t>
      </w:r>
      <w:r w:rsidRPr="00781918">
        <w:rPr>
          <w:i/>
          <w:iCs/>
          <w:lang w:val="sr-Latn-ME"/>
        </w:rPr>
        <w:t>Junior cycle</w:t>
      </w:r>
      <w:r w:rsidRPr="00781918">
        <w:rPr>
          <w:lang w:val="sr-Latn-ME"/>
        </w:rPr>
        <w:t>) podrazumijeva povećanu fleksibilnost za škole u pogledu osmišljavanja sopstvenih programa učenja</w:t>
      </w:r>
      <w:r w:rsidR="00A920D6" w:rsidRPr="00781918">
        <w:rPr>
          <w:lang w:val="sr-Latn-ME"/>
        </w:rPr>
        <w:t xml:space="preserve">. </w:t>
      </w:r>
    </w:p>
    <w:p w14:paraId="6AF2FCFA" w14:textId="201B48C7" w:rsidR="00A920D6" w:rsidRPr="00781918" w:rsidRDefault="00B275FA" w:rsidP="00A920D6">
      <w:pPr>
        <w:pStyle w:val="a712Example"/>
        <w:spacing w:before="80"/>
        <w:rPr>
          <w:lang w:val="sr-Latn-ME"/>
        </w:rPr>
      </w:pPr>
      <w:r w:rsidRPr="00781918">
        <w:rPr>
          <w:lang w:val="sr-Latn-ME"/>
        </w:rPr>
        <w:t xml:space="preserve">U </w:t>
      </w:r>
      <w:r w:rsidRPr="00781918">
        <w:rPr>
          <w:b/>
          <w:bCs/>
          <w:lang w:val="sr-Latn-ME"/>
        </w:rPr>
        <w:t>Grčkoj</w:t>
      </w:r>
      <w:r w:rsidRPr="00781918">
        <w:rPr>
          <w:lang w:val="sr-Latn-ME"/>
        </w:rPr>
        <w:t xml:space="preserve"> se </w:t>
      </w:r>
      <w:r w:rsidR="00E974B9" w:rsidRPr="00781918">
        <w:rPr>
          <w:lang w:val="sr-Latn-ME"/>
        </w:rPr>
        <w:t>predmetna fleksibilnost</w:t>
      </w:r>
      <w:r w:rsidRPr="00781918">
        <w:rPr>
          <w:lang w:val="sr-Latn-ME"/>
        </w:rPr>
        <w:t xml:space="preserve"> koristi za realizovanje interdisciplinarnih programa (npr. povezanih sa obrazovanjem o životnoj sredini, zdravstvenim vaspitanjem, kulturom i umjetnošću) na nivou osnovnog obrazovanja. U nižem srednjem obrazovanju, odnosi se na tematsku nedjelju</w:t>
      </w:r>
      <w:r w:rsidR="00A920D6" w:rsidRPr="00781918">
        <w:rPr>
          <w:lang w:val="sr-Latn-ME"/>
        </w:rPr>
        <w:t xml:space="preserve">. </w:t>
      </w:r>
    </w:p>
    <w:p w14:paraId="06DFEF65" w14:textId="0CCC96BF" w:rsidR="00A920D6" w:rsidRPr="00781918" w:rsidRDefault="00B275FA" w:rsidP="00A920D6">
      <w:pPr>
        <w:pStyle w:val="a712Example"/>
        <w:spacing w:before="80"/>
        <w:rPr>
          <w:lang w:val="sr-Latn-ME"/>
        </w:rPr>
      </w:pPr>
      <w:r w:rsidRPr="00781918">
        <w:rPr>
          <w:lang w:val="sr-Latn-ME"/>
        </w:rPr>
        <w:lastRenderedPageBreak/>
        <w:t xml:space="preserve">U </w:t>
      </w:r>
      <w:r w:rsidRPr="00781918">
        <w:rPr>
          <w:b/>
          <w:bCs/>
          <w:lang w:val="sr-Latn-ME"/>
        </w:rPr>
        <w:t>Španiji</w:t>
      </w:r>
      <w:r w:rsidRPr="00781918">
        <w:rPr>
          <w:lang w:val="sr-Latn-ME"/>
        </w:rPr>
        <w:t>, ovo fleksibilno vrijeme raspoređuju autonomne zajednice na predmete po sopstvenom izboru (po pravilu, sa unaprijed definisane liste)</w:t>
      </w:r>
      <w:r w:rsidR="00A920D6" w:rsidRPr="00781918">
        <w:rPr>
          <w:lang w:val="sr-Latn-ME"/>
        </w:rPr>
        <w:t xml:space="preserve">. </w:t>
      </w:r>
    </w:p>
    <w:p w14:paraId="57EFB0CF" w14:textId="404BA439" w:rsidR="00A920D6" w:rsidRPr="00781918" w:rsidRDefault="00B275FA" w:rsidP="00A920D6">
      <w:pPr>
        <w:pStyle w:val="a712Example"/>
        <w:spacing w:before="80"/>
        <w:rPr>
          <w:lang w:val="sr-Latn-ME"/>
        </w:rPr>
      </w:pPr>
      <w:r w:rsidRPr="00781918">
        <w:rPr>
          <w:lang w:val="sr-Latn-ME"/>
        </w:rPr>
        <w:t xml:space="preserve">U </w:t>
      </w:r>
      <w:r w:rsidRPr="00781918">
        <w:rPr>
          <w:b/>
          <w:bCs/>
          <w:lang w:val="sr-Latn-ME"/>
        </w:rPr>
        <w:t>Letoniji</w:t>
      </w:r>
      <w:r w:rsidRPr="00781918">
        <w:rPr>
          <w:lang w:val="sr-Latn-ME"/>
        </w:rPr>
        <w:t>, obrazovni organi preporučuju da škole ovo dodatno vrijeme iskoriste za sport</w:t>
      </w:r>
      <w:r w:rsidR="00A920D6" w:rsidRPr="00781918">
        <w:rPr>
          <w:lang w:val="sr-Latn-ME"/>
        </w:rPr>
        <w:t xml:space="preserve">. </w:t>
      </w:r>
    </w:p>
    <w:p w14:paraId="215EDB1B" w14:textId="7E7A8353" w:rsidR="00A920D6" w:rsidRPr="00781918" w:rsidRDefault="00B275FA" w:rsidP="00A920D6">
      <w:pPr>
        <w:pStyle w:val="a712Example"/>
        <w:spacing w:before="80"/>
        <w:rPr>
          <w:lang w:val="sr-Latn-ME"/>
        </w:rPr>
      </w:pPr>
      <w:r w:rsidRPr="00781918">
        <w:rPr>
          <w:lang w:val="sr-Latn-ME"/>
        </w:rPr>
        <w:t xml:space="preserve">U </w:t>
      </w:r>
      <w:r w:rsidRPr="00781918">
        <w:rPr>
          <w:b/>
          <w:bCs/>
          <w:lang w:val="sr-Latn-ME"/>
        </w:rPr>
        <w:t>Mađarskoj</w:t>
      </w:r>
      <w:r w:rsidRPr="00781918">
        <w:rPr>
          <w:lang w:val="sr-Latn-ME"/>
        </w:rPr>
        <w:t>, škole mogu povećati vrijeme koje se odnosi na obavezne predmete ili omogućiti nastavu drugih predmeta po sopstvenom izboru. U 5. razredu, moraju omogućiti nastavu iz oblasti glume/plesa ili prirode i društva, a u 9. razredu ili iz oblasti glume/plesa ili medija</w:t>
      </w:r>
      <w:r w:rsidR="00A920D6" w:rsidRPr="00781918">
        <w:rPr>
          <w:lang w:val="sr-Latn-ME"/>
        </w:rPr>
        <w:t xml:space="preserve">. </w:t>
      </w:r>
    </w:p>
    <w:p w14:paraId="4F084F7C" w14:textId="7C83BBE5" w:rsidR="00A920D6" w:rsidRPr="00781918" w:rsidRDefault="00B275FA" w:rsidP="00B275FA">
      <w:pPr>
        <w:pStyle w:val="a712Example"/>
        <w:spacing w:before="80"/>
        <w:rPr>
          <w:lang w:val="sr-Latn-ME"/>
        </w:rPr>
      </w:pPr>
      <w:r w:rsidRPr="00781918">
        <w:rPr>
          <w:lang w:val="sr-Latn-ME"/>
        </w:rPr>
        <w:t xml:space="preserve">U </w:t>
      </w:r>
      <w:r w:rsidRPr="00781918">
        <w:rPr>
          <w:b/>
          <w:bCs/>
          <w:lang w:val="sr-Latn-ME"/>
        </w:rPr>
        <w:t>Poljskoj</w:t>
      </w:r>
      <w:r w:rsidRPr="00781918">
        <w:rPr>
          <w:lang w:val="sr-Latn-ME"/>
        </w:rPr>
        <w:t>, škole mogu uključiti bilo koji predmet iz obaveznog kurikuluma.</w:t>
      </w:r>
    </w:p>
    <w:p w14:paraId="0CDE1620" w14:textId="7E371E16" w:rsidR="00A920D6" w:rsidRPr="00781918" w:rsidRDefault="00B275FA" w:rsidP="00B275FA">
      <w:pPr>
        <w:pStyle w:val="a712Example"/>
        <w:spacing w:before="80"/>
        <w:rPr>
          <w:lang w:val="sr-Latn-ME"/>
        </w:rPr>
      </w:pPr>
      <w:r w:rsidRPr="00781918">
        <w:rPr>
          <w:lang w:val="sr-Latn-ME"/>
        </w:rPr>
        <w:t xml:space="preserve">U </w:t>
      </w:r>
      <w:r w:rsidRPr="00781918">
        <w:rPr>
          <w:b/>
          <w:bCs/>
          <w:lang w:val="sr-Latn-ME"/>
        </w:rPr>
        <w:t>Slovačkoj</w:t>
      </w:r>
      <w:r w:rsidRPr="00781918">
        <w:rPr>
          <w:lang w:val="sr-Latn-ME"/>
        </w:rPr>
        <w:t xml:space="preserve">, škole mogu povećati fond časova za obavezne predmete ili omogućiti nastavu drugog ili trećeg jezika, tehnologije ili drugih predmeta kao što su </w:t>
      </w:r>
      <w:r w:rsidR="00E974B9" w:rsidRPr="00781918">
        <w:rPr>
          <w:lang w:val="sr-Latn-ME"/>
        </w:rPr>
        <w:t xml:space="preserve">saobraćajno </w:t>
      </w:r>
      <w:r w:rsidRPr="00781918">
        <w:rPr>
          <w:lang w:val="sr-Latn-ME"/>
        </w:rPr>
        <w:t>obrazovanje, seksualno obrazovanje i jezici manjina</w:t>
      </w:r>
      <w:r w:rsidR="00A920D6" w:rsidRPr="00781918">
        <w:rPr>
          <w:lang w:val="sr-Latn-ME"/>
        </w:rPr>
        <w:t xml:space="preserve">. </w:t>
      </w:r>
    </w:p>
    <w:p w14:paraId="3F038771" w14:textId="73C2F992" w:rsidR="00A920D6" w:rsidRPr="00781918" w:rsidRDefault="00B275FA" w:rsidP="00A920D6">
      <w:pPr>
        <w:pStyle w:val="a712Example"/>
        <w:spacing w:before="80"/>
        <w:rPr>
          <w:lang w:val="sr-Latn-ME"/>
        </w:rPr>
      </w:pPr>
      <w:r w:rsidRPr="00781918">
        <w:rPr>
          <w:lang w:val="sr-Latn-ME"/>
        </w:rPr>
        <w:t xml:space="preserve">U </w:t>
      </w:r>
      <w:r w:rsidRPr="00781918">
        <w:rPr>
          <w:b/>
          <w:bCs/>
          <w:lang w:val="sr-Latn-ME"/>
        </w:rPr>
        <w:t>Finskoj</w:t>
      </w:r>
      <w:r w:rsidRPr="00781918">
        <w:rPr>
          <w:lang w:val="sr-Latn-ME"/>
        </w:rPr>
        <w:t>, škole mogu omogućiti nastavu bilo kojeg predmeta</w:t>
      </w:r>
      <w:r w:rsidR="00A920D6" w:rsidRPr="00781918">
        <w:rPr>
          <w:lang w:val="sr-Latn-ME"/>
        </w:rPr>
        <w:t>.</w:t>
      </w:r>
    </w:p>
    <w:p w14:paraId="056FCE46" w14:textId="64E9521F" w:rsidR="00A920D6" w:rsidRPr="00781918" w:rsidRDefault="00B275FA" w:rsidP="00A920D6">
      <w:pPr>
        <w:pStyle w:val="a712Example"/>
        <w:spacing w:before="80"/>
        <w:rPr>
          <w:lang w:val="sr-Latn-ME"/>
        </w:rPr>
      </w:pPr>
      <w:r w:rsidRPr="00781918">
        <w:rPr>
          <w:lang w:val="sr-Latn-ME"/>
        </w:rPr>
        <w:t xml:space="preserve">U </w:t>
      </w:r>
      <w:r w:rsidRPr="00781918">
        <w:rPr>
          <w:b/>
          <w:bCs/>
          <w:lang w:val="sr-Latn-ME"/>
        </w:rPr>
        <w:t>Albaniji</w:t>
      </w:r>
      <w:r w:rsidRPr="00781918">
        <w:rPr>
          <w:lang w:val="sr-Latn-ME"/>
        </w:rPr>
        <w:t>, predmeti koje biraju škole mogu obuhvatiti obrazovanje iz oblasti ekologije na nivou osnovnog obrazovanja i strane jezike na nivou srednjeg obrazovanja</w:t>
      </w:r>
      <w:r w:rsidR="00A920D6" w:rsidRPr="00781918">
        <w:rPr>
          <w:lang w:val="sr-Latn-ME"/>
        </w:rPr>
        <w:t>.</w:t>
      </w:r>
    </w:p>
    <w:p w14:paraId="2D490D33" w14:textId="1B996371" w:rsidR="00A920D6" w:rsidRPr="00781918" w:rsidRDefault="00B275FA" w:rsidP="00A920D6">
      <w:pPr>
        <w:pStyle w:val="a712Example"/>
        <w:spacing w:before="80"/>
        <w:rPr>
          <w:lang w:val="sr-Latn-ME"/>
        </w:rPr>
      </w:pPr>
      <w:r w:rsidRPr="00781918">
        <w:rPr>
          <w:lang w:val="sr-Latn-ME"/>
        </w:rPr>
        <w:t xml:space="preserve">U </w:t>
      </w:r>
      <w:r w:rsidRPr="00781918">
        <w:rPr>
          <w:b/>
          <w:bCs/>
          <w:lang w:val="sr-Latn-ME"/>
        </w:rPr>
        <w:t>Crnoj Gori</w:t>
      </w:r>
      <w:r w:rsidRPr="00781918">
        <w:rPr>
          <w:lang w:val="sr-Latn-ME"/>
        </w:rPr>
        <w:t>, ovo vrijeme obuhvata dvije nedjelje posvećene kulturi, tehničkim aktivnostima, sportu, školi u prirodi i izletima</w:t>
      </w:r>
      <w:r w:rsidR="00A920D6" w:rsidRPr="00781918">
        <w:rPr>
          <w:lang w:val="sr-Latn-ME"/>
        </w:rPr>
        <w:t xml:space="preserve">. </w:t>
      </w:r>
    </w:p>
    <w:p w14:paraId="668C3916" w14:textId="15A505DE" w:rsidR="00A920D6" w:rsidRPr="00781918" w:rsidRDefault="00F006EB" w:rsidP="00F006EB">
      <w:pPr>
        <w:pStyle w:val="a71Textpara"/>
        <w:rPr>
          <w:lang w:val="sr-Latn-ME"/>
        </w:rPr>
      </w:pPr>
      <w:r w:rsidRPr="00781918">
        <w:rPr>
          <w:lang w:val="sr-Latn-ME"/>
        </w:rPr>
        <w:t>Najveći stepen lokalne decentralizacije i školske autonomije prisutan je u Ujedinjenom Kraljevstvu (Engleska i Škotska) i Švajcarskoj</w:t>
      </w:r>
      <w:r w:rsidR="00A920D6" w:rsidRPr="00781918">
        <w:rPr>
          <w:lang w:val="sr-Latn-ME"/>
        </w:rPr>
        <w:t xml:space="preserve">. </w:t>
      </w:r>
      <w:r w:rsidRPr="00781918">
        <w:rPr>
          <w:lang w:val="sr-Latn-ME"/>
        </w:rPr>
        <w:t>U Ujedinjenom Kraljevstvu (Engleska), Ministarstvo obrazovanja ne utvrđuje minimalni fond časova</w:t>
      </w:r>
      <w:r w:rsidR="00925B78" w:rsidRPr="00781918">
        <w:rPr>
          <w:lang w:val="sr-Latn-ME"/>
        </w:rPr>
        <w:t xml:space="preserve"> od 2011. godine</w:t>
      </w:r>
      <w:r w:rsidRPr="00781918">
        <w:rPr>
          <w:lang w:val="sr-Latn-ME"/>
        </w:rPr>
        <w:t>, ali školama ostaje obaveza da svake godine obezbijede dovoljan fond časova za obrađivanje zakonom propisanih oblasti kurikuluma</w:t>
      </w:r>
      <w:r w:rsidR="00A920D6" w:rsidRPr="00781918">
        <w:rPr>
          <w:lang w:val="sr-Latn-ME"/>
        </w:rPr>
        <w:t xml:space="preserve">. </w:t>
      </w:r>
      <w:r w:rsidRPr="00781918">
        <w:rPr>
          <w:lang w:val="sr-Latn-ME"/>
        </w:rPr>
        <w:t xml:space="preserve">U Ujedinjenom Kraljevstvu (Škotska), </w:t>
      </w:r>
      <w:r w:rsidRPr="00781918">
        <w:rPr>
          <w:i/>
          <w:iCs/>
          <w:lang w:val="sr-Latn-ME"/>
        </w:rPr>
        <w:t>Kurikulumom za izvrsnost</w:t>
      </w:r>
      <w:r w:rsidRPr="00781918">
        <w:rPr>
          <w:lang w:val="sr-Latn-ME"/>
        </w:rPr>
        <w:t xml:space="preserve"> se ne utvrđuje minimalni fond časova </w:t>
      </w:r>
      <w:r w:rsidR="00DB31CB" w:rsidRPr="00781918">
        <w:rPr>
          <w:lang w:val="sr-Latn-ME"/>
        </w:rPr>
        <w:t xml:space="preserve">ni </w:t>
      </w:r>
      <w:r w:rsidRPr="00781918">
        <w:rPr>
          <w:lang w:val="sr-Latn-ME"/>
        </w:rPr>
        <w:t>za realizaciju cjelokupnog kurikuluma ni</w:t>
      </w:r>
      <w:r w:rsidR="00DB31CB" w:rsidRPr="00781918">
        <w:rPr>
          <w:lang w:val="sr-Latn-ME"/>
        </w:rPr>
        <w:t>ti</w:t>
      </w:r>
      <w:r w:rsidRPr="00781918">
        <w:rPr>
          <w:lang w:val="sr-Latn-ME"/>
        </w:rPr>
        <w:t xml:space="preserve"> za bilo koji predmet (uz izuzetak „fizičkog vaspitanja“)</w:t>
      </w:r>
      <w:r w:rsidR="00DB31CB" w:rsidRPr="00781918">
        <w:rPr>
          <w:lang w:val="sr-Latn-ME"/>
        </w:rPr>
        <w:t>,</w:t>
      </w:r>
      <w:r w:rsidRPr="00781918">
        <w:rPr>
          <w:lang w:val="sr-Latn-ME"/>
        </w:rPr>
        <w:t xml:space="preserve"> ali se navodi da duža faza opšteg obrazovanja (od 1. do 10. razreda) treba da obuhvati sva iskustva i ishode iz osam oblasti kurikuluma</w:t>
      </w:r>
      <w:r w:rsidR="00A920D6" w:rsidRPr="00781918">
        <w:rPr>
          <w:lang w:val="sr-Latn-ME"/>
        </w:rPr>
        <w:t xml:space="preserve">. </w:t>
      </w:r>
      <w:r w:rsidRPr="00781918">
        <w:rPr>
          <w:lang w:val="sr-Latn-ME"/>
        </w:rPr>
        <w:t>U Švajcarskoj se na nacionalnom nivou definišu samo obrazovni standardi (osnovne kompetencije) za glavne predmete</w:t>
      </w:r>
      <w:r w:rsidR="00A920D6" w:rsidRPr="00781918">
        <w:rPr>
          <w:lang w:val="sr-Latn-ME"/>
        </w:rPr>
        <w:t xml:space="preserve">. </w:t>
      </w:r>
      <w:r w:rsidR="00DB31CB" w:rsidRPr="00781918">
        <w:rPr>
          <w:lang w:val="sr-Latn-ME"/>
        </w:rPr>
        <w:t>N</w:t>
      </w:r>
      <w:r w:rsidRPr="00781918">
        <w:rPr>
          <w:lang w:val="sr-Latn-ME"/>
        </w:rPr>
        <w:t xml:space="preserve">e postoji standardni kurikulum niti fond časova </w:t>
      </w:r>
      <w:r w:rsidR="00DB31CB" w:rsidRPr="00781918">
        <w:rPr>
          <w:lang w:val="sr-Latn-ME"/>
        </w:rPr>
        <w:t xml:space="preserve">unaprijed definisan na nacionalnom nivou </w:t>
      </w:r>
      <w:r w:rsidRPr="00781918">
        <w:rPr>
          <w:lang w:val="sr-Latn-ME"/>
        </w:rPr>
        <w:t>(uz izuzetak minimalnog broja sati za fizičko vaspitanje). U okviru obrazovnih standarda, na regionalnom nivou, kantoni slobodno utvrđuju kurikulum</w:t>
      </w:r>
      <w:r w:rsidR="00925B78" w:rsidRPr="00781918">
        <w:rPr>
          <w:lang w:val="sr-Latn-ME"/>
        </w:rPr>
        <w:t>e</w:t>
      </w:r>
      <w:r w:rsidRPr="00781918">
        <w:rPr>
          <w:lang w:val="sr-Latn-ME"/>
        </w:rPr>
        <w:t xml:space="preserve"> (na nivou jezičkih regija) i predviđeni fond časova (na nivou kantona)</w:t>
      </w:r>
      <w:r w:rsidR="00A920D6" w:rsidRPr="00781918">
        <w:rPr>
          <w:lang w:val="sr-Latn-ME"/>
        </w:rPr>
        <w:t>.</w:t>
      </w:r>
    </w:p>
    <w:p w14:paraId="2C76FFD9" w14:textId="02992812" w:rsidR="00A920D6" w:rsidRPr="00781918" w:rsidRDefault="00A920D6" w:rsidP="00F25FF4">
      <w:pPr>
        <w:pStyle w:val="a70H2"/>
        <w:spacing w:before="240"/>
        <w:rPr>
          <w:lang w:val="sr-Latn-ME"/>
        </w:rPr>
      </w:pPr>
      <w:bookmarkStart w:id="30" w:name="_Toc510688301"/>
      <w:bookmarkStart w:id="31" w:name="_Toc8756450"/>
      <w:bookmarkEnd w:id="5"/>
      <w:r w:rsidRPr="00781918">
        <w:rPr>
          <w:lang w:val="sr-Latn-ME"/>
        </w:rPr>
        <w:t xml:space="preserve">5. </w:t>
      </w:r>
      <w:r w:rsidRPr="00781918">
        <w:rPr>
          <w:lang w:val="sr-Latn-ME"/>
        </w:rPr>
        <w:tab/>
      </w:r>
      <w:bookmarkEnd w:id="30"/>
      <w:bookmarkEnd w:id="31"/>
      <w:r w:rsidR="00F25FF4" w:rsidRPr="00781918">
        <w:rPr>
          <w:lang w:val="sr-Latn-ME"/>
        </w:rPr>
        <w:t>Čitanje, pisanje i književnost zauzimaju najveći dio kurikuluma, naročito na nivou osnovnog obrazovanja</w:t>
      </w:r>
    </w:p>
    <w:p w14:paraId="6C41EF29" w14:textId="28F4261F" w:rsidR="00A920D6" w:rsidRPr="00781918" w:rsidRDefault="00F25FF4" w:rsidP="00F25FF4">
      <w:pPr>
        <w:pStyle w:val="a71Textpara"/>
        <w:spacing w:before="120" w:line="276" w:lineRule="auto"/>
        <w:rPr>
          <w:lang w:val="sr-Latn-ME"/>
        </w:rPr>
      </w:pPr>
      <w:r w:rsidRPr="00781918">
        <w:rPr>
          <w:lang w:val="sr-Latn-ME"/>
        </w:rPr>
        <w:t>U ovom odjeljku se ispituje relativna važnost čitanja, pisanja i književnosti (u okviru glavnog jezika nastave ili jezika 1)</w:t>
      </w:r>
      <w:r w:rsidR="00A920D6" w:rsidRPr="00781918">
        <w:rPr>
          <w:lang w:val="sr-Latn-ME"/>
        </w:rPr>
        <w:t> (</w:t>
      </w:r>
      <w:r w:rsidR="00A920D6" w:rsidRPr="00781918">
        <w:rPr>
          <w:rStyle w:val="FootnoteReference"/>
          <w:lang w:val="sr-Latn-ME"/>
        </w:rPr>
        <w:footnoteReference w:id="17"/>
      </w:r>
      <w:r w:rsidR="00A920D6" w:rsidRPr="00781918">
        <w:rPr>
          <w:lang w:val="sr-Latn-ME"/>
        </w:rPr>
        <w:t>).</w:t>
      </w:r>
      <w:r w:rsidRPr="00781918">
        <w:rPr>
          <w:lang w:val="sr-Latn-ME"/>
        </w:rPr>
        <w:t xml:space="preserve"> </w:t>
      </w:r>
      <w:r w:rsidR="0025319E" w:rsidRPr="00781918">
        <w:rPr>
          <w:lang w:val="sr-Latn-ME"/>
        </w:rPr>
        <w:t>Trakasti d</w:t>
      </w:r>
      <w:r w:rsidRPr="00781918">
        <w:rPr>
          <w:lang w:val="sr-Latn-ME"/>
        </w:rPr>
        <w:t xml:space="preserve">ijagram na Slici 6 prikazuje odnos ukupnog fonda časova predviđenog za ovu predmetnu oblast u osnovnom i redovnom obaveznom srednjem opštem obrazovanju. Broj sati po obrazovnom nivou predstavljen je u tabeli u </w:t>
      </w:r>
      <w:r w:rsidR="0033668F" w:rsidRPr="00781918">
        <w:rPr>
          <w:lang w:val="sr-Latn-ME"/>
        </w:rPr>
        <w:t>nastavku</w:t>
      </w:r>
      <w:r w:rsidRPr="00781918">
        <w:rPr>
          <w:lang w:val="sr-Latn-ME"/>
        </w:rPr>
        <w:t xml:space="preserve"> tekst</w:t>
      </w:r>
      <w:r w:rsidR="0033668F" w:rsidRPr="00781918">
        <w:rPr>
          <w:lang w:val="sr-Latn-ME"/>
        </w:rPr>
        <w:t>a</w:t>
      </w:r>
      <w:r w:rsidR="00A920D6" w:rsidRPr="00781918">
        <w:rPr>
          <w:lang w:val="sr-Latn-ME"/>
        </w:rPr>
        <w:t xml:space="preserve">. </w:t>
      </w:r>
    </w:p>
    <w:p w14:paraId="3880F51A" w14:textId="396738F2" w:rsidR="00A920D6" w:rsidRPr="00781918" w:rsidRDefault="00F25FF4" w:rsidP="00F25FF4">
      <w:pPr>
        <w:pStyle w:val="a71Textpara"/>
        <w:spacing w:before="120" w:line="276" w:lineRule="auto"/>
        <w:rPr>
          <w:lang w:val="sr-Latn-ME"/>
        </w:rPr>
      </w:pPr>
      <w:r w:rsidRPr="00781918">
        <w:rPr>
          <w:lang w:val="sr-Latn-ME"/>
        </w:rPr>
        <w:t>Čitanje, pisanje i književnost predstavljaju predmetnu oblast koja čini najveći dio fonda časova na svim obrazovnim nivoima, pri čemu je naročito dominantna u osnovnom obrazovanju</w:t>
      </w:r>
      <w:r w:rsidR="00A920D6" w:rsidRPr="00781918">
        <w:rPr>
          <w:lang w:val="sr-Latn-ME"/>
        </w:rPr>
        <w:t xml:space="preserve">. </w:t>
      </w:r>
      <w:r w:rsidRPr="00781918">
        <w:rPr>
          <w:lang w:val="sr-Latn-ME"/>
        </w:rPr>
        <w:t>Na tom nivou, minimalni preporučeni fond časova za ovu predmetnu oblast u prosjeku čini 25</w:t>
      </w:r>
      <w:r w:rsidR="00A920D6" w:rsidRPr="00781918">
        <w:rPr>
          <w:lang w:val="sr-Latn-ME"/>
        </w:rPr>
        <w:t xml:space="preserve">% </w:t>
      </w:r>
      <w:r w:rsidRPr="00781918">
        <w:rPr>
          <w:lang w:val="sr-Latn-ME"/>
        </w:rPr>
        <w:t>kurikuluma, odnosno od 15</w:t>
      </w:r>
      <w:r w:rsidR="00A920D6" w:rsidRPr="00781918">
        <w:rPr>
          <w:lang w:val="sr-Latn-ME"/>
        </w:rPr>
        <w:t xml:space="preserve">% </w:t>
      </w:r>
      <w:r w:rsidRPr="00781918">
        <w:rPr>
          <w:lang w:val="sr-Latn-ME"/>
        </w:rPr>
        <w:t>do 38</w:t>
      </w:r>
      <w:r w:rsidR="00A920D6" w:rsidRPr="00781918">
        <w:rPr>
          <w:lang w:val="sr-Latn-ME"/>
        </w:rPr>
        <w:t xml:space="preserve">% </w:t>
      </w:r>
      <w:r w:rsidRPr="00781918">
        <w:rPr>
          <w:lang w:val="sr-Latn-ME"/>
        </w:rPr>
        <w:t>u zavisnosti od zemlje</w:t>
      </w:r>
      <w:r w:rsidR="00A920D6" w:rsidRPr="00781918">
        <w:rPr>
          <w:lang w:val="sr-Latn-ME"/>
        </w:rPr>
        <w:t> (</w:t>
      </w:r>
      <w:r w:rsidR="00A920D6" w:rsidRPr="00781918">
        <w:rPr>
          <w:rStyle w:val="FootnoteReference"/>
          <w:lang w:val="sr-Latn-ME"/>
        </w:rPr>
        <w:footnoteReference w:id="18"/>
      </w:r>
      <w:r w:rsidR="00A920D6" w:rsidRPr="00781918">
        <w:rPr>
          <w:lang w:val="sr-Latn-ME"/>
        </w:rPr>
        <w:t>).</w:t>
      </w:r>
      <w:r w:rsidR="0025319E" w:rsidRPr="00781918">
        <w:rPr>
          <w:lang w:val="sr-Latn-ME"/>
        </w:rPr>
        <w:t xml:space="preserve"> </w:t>
      </w:r>
      <w:r w:rsidRPr="00781918">
        <w:rPr>
          <w:lang w:val="sr-Latn-ME"/>
        </w:rPr>
        <w:t>U Zajednici njemačkog govornog područja Belgije (18</w:t>
      </w:r>
      <w:r w:rsidR="00A920D6" w:rsidRPr="00781918">
        <w:rPr>
          <w:lang w:val="sr-Latn-ME"/>
        </w:rPr>
        <w:t xml:space="preserve">%), </w:t>
      </w:r>
      <w:r w:rsidRPr="00781918">
        <w:rPr>
          <w:lang w:val="sr-Latn-ME"/>
        </w:rPr>
        <w:t>Irskoj (20</w:t>
      </w:r>
      <w:r w:rsidR="00A920D6" w:rsidRPr="00781918">
        <w:rPr>
          <w:lang w:val="sr-Latn-ME"/>
        </w:rPr>
        <w:t xml:space="preserve">%) </w:t>
      </w:r>
      <w:r w:rsidRPr="00781918">
        <w:rPr>
          <w:lang w:val="sr-Latn-ME"/>
        </w:rPr>
        <w:t>i na Malti (15</w:t>
      </w:r>
      <w:r w:rsidR="00A920D6" w:rsidRPr="00781918">
        <w:rPr>
          <w:lang w:val="sr-Latn-ME"/>
        </w:rPr>
        <w:t xml:space="preserve">%), </w:t>
      </w:r>
      <w:r w:rsidRPr="00781918">
        <w:rPr>
          <w:lang w:val="sr-Latn-ME"/>
        </w:rPr>
        <w:t>procenti su relativno niski u odnosu na druge zemlje, ali na nivou osnovnog obrazovanja nastava drugog jezika takođe zauzima sličan dio kurikuluma – i to značajno veći nego u ostalim zemljama</w:t>
      </w:r>
      <w:r w:rsidR="00A920D6" w:rsidRPr="00781918">
        <w:rPr>
          <w:lang w:val="sr-Latn-ME"/>
        </w:rPr>
        <w:t xml:space="preserve">. </w:t>
      </w:r>
      <w:r w:rsidRPr="00781918">
        <w:rPr>
          <w:lang w:val="sr-Latn-ME"/>
        </w:rPr>
        <w:t>U svim ostalim obrazovnim sistemima, obuhvata najmanje 20 % kurikuluma na ovom nivou obrazovanja</w:t>
      </w:r>
      <w:r w:rsidR="00A920D6" w:rsidRPr="00781918">
        <w:rPr>
          <w:lang w:val="sr-Latn-ME"/>
        </w:rPr>
        <w:t xml:space="preserve">. </w:t>
      </w:r>
      <w:r w:rsidRPr="00781918">
        <w:rPr>
          <w:lang w:val="sr-Latn-ME"/>
        </w:rPr>
        <w:t>U Francuskoj, na Kipru, u Litvaniji, Austriji, Slovačkoj i Turskoj,</w:t>
      </w:r>
      <w:r w:rsidR="00073FC3" w:rsidRPr="00781918">
        <w:rPr>
          <w:lang w:val="sr-Latn-ME"/>
        </w:rPr>
        <w:t xml:space="preserve"> čini</w:t>
      </w:r>
      <w:r w:rsidRPr="00781918">
        <w:rPr>
          <w:lang w:val="sr-Latn-ME"/>
        </w:rPr>
        <w:t xml:space="preserve"> najmanje 30%</w:t>
      </w:r>
      <w:r w:rsidR="00A920D6" w:rsidRPr="00781918">
        <w:rPr>
          <w:lang w:val="sr-Latn-ME"/>
        </w:rPr>
        <w:t xml:space="preserve">. </w:t>
      </w:r>
    </w:p>
    <w:p w14:paraId="4647AE00" w14:textId="3BD05A5C" w:rsidR="00A920D6" w:rsidRPr="00781918" w:rsidRDefault="00F25FF4" w:rsidP="00197F11">
      <w:pPr>
        <w:pStyle w:val="a75TitleFigure"/>
        <w:spacing w:before="240"/>
        <w:jc w:val="both"/>
        <w:rPr>
          <w:lang w:val="sr-Latn-ME"/>
        </w:rPr>
      </w:pPr>
      <w:bookmarkStart w:id="32" w:name="_Toc8756577"/>
      <w:r w:rsidRPr="00781918">
        <w:rPr>
          <w:lang w:val="sr-Latn-ME"/>
        </w:rPr>
        <w:lastRenderedPageBreak/>
        <w:t>Slika</w:t>
      </w:r>
      <w:r w:rsidR="00A920D6" w:rsidRPr="00781918">
        <w:rPr>
          <w:lang w:val="sr-Latn-ME"/>
        </w:rPr>
        <w:t xml:space="preserve"> 6: </w:t>
      </w:r>
      <w:r w:rsidRPr="00781918">
        <w:rPr>
          <w:lang w:val="sr-Latn-ME"/>
        </w:rPr>
        <w:t>Procenat preporučenog minimalnog fonda časova predviđen za ČITANJE, PISANJE I KNJIŽEVNOST u osnovnom i redovnom obaveznom srednjem opštem obrazovanju</w:t>
      </w:r>
      <w:r w:rsidR="00A920D6" w:rsidRPr="00781918">
        <w:rPr>
          <w:lang w:val="sr-Latn-ME"/>
        </w:rPr>
        <w:t>, 2018/19</w:t>
      </w:r>
      <w:bookmarkEnd w:id="32"/>
      <w:r w:rsidRPr="00781918">
        <w:rPr>
          <w:lang w:val="sr-Latn-ME"/>
        </w:rPr>
        <w:t>.</w:t>
      </w:r>
    </w:p>
    <w:p w14:paraId="46EB21BF" w14:textId="77777777" w:rsidR="00A920D6" w:rsidRPr="00781918" w:rsidRDefault="00A920D6" w:rsidP="00A920D6">
      <w:pPr>
        <w:pStyle w:val="a75TextNotes"/>
        <w:rPr>
          <w:sz w:val="8"/>
          <w:lang w:val="sr-Latn-ME"/>
        </w:rPr>
      </w:pPr>
    </w:p>
    <w:tbl>
      <w:tblPr>
        <w:tblW w:w="0" w:type="auto"/>
        <w:tblLook w:val="04A0" w:firstRow="1" w:lastRow="0" w:firstColumn="1" w:lastColumn="0" w:noHBand="0" w:noVBand="1"/>
      </w:tblPr>
      <w:tblGrid>
        <w:gridCol w:w="1951"/>
        <w:gridCol w:w="2455"/>
        <w:gridCol w:w="380"/>
        <w:gridCol w:w="3260"/>
      </w:tblGrid>
      <w:tr w:rsidR="00A920D6" w:rsidRPr="00781918" w14:paraId="1735F9B1" w14:textId="77777777" w:rsidTr="00D8427D">
        <w:trPr>
          <w:trHeight w:val="259"/>
        </w:trPr>
        <w:tc>
          <w:tcPr>
            <w:tcW w:w="1951" w:type="dxa"/>
            <w:shd w:val="clear" w:color="auto" w:fill="auto"/>
          </w:tcPr>
          <w:p w14:paraId="457A7DDE" w14:textId="77777777" w:rsidR="00A920D6" w:rsidRPr="00781918" w:rsidRDefault="00A920D6" w:rsidP="00D8427D">
            <w:pPr>
              <w:pStyle w:val="a75TextNotes"/>
              <w:keepNext/>
              <w:keepLines/>
              <w:rPr>
                <w:rFonts w:ascii="Arial Narrow" w:hAnsi="Arial Narrow"/>
                <w:lang w:val="sr-Latn-ME"/>
              </w:rPr>
            </w:pPr>
          </w:p>
        </w:tc>
        <w:tc>
          <w:tcPr>
            <w:tcW w:w="2455" w:type="dxa"/>
            <w:shd w:val="clear" w:color="auto" w:fill="auto"/>
          </w:tcPr>
          <w:p w14:paraId="073B938E" w14:textId="6CE2D4AF" w:rsidR="00A920D6" w:rsidRPr="00781918" w:rsidRDefault="00F25FF4" w:rsidP="00D8427D">
            <w:pPr>
              <w:pStyle w:val="a75TextNotes"/>
              <w:keepNext/>
              <w:keepLines/>
              <w:jc w:val="center"/>
              <w:rPr>
                <w:rFonts w:ascii="Arial Narrow" w:hAnsi="Arial Narrow"/>
                <w:b/>
                <w:lang w:val="sr-Latn-ME"/>
              </w:rPr>
            </w:pPr>
            <w:r w:rsidRPr="00781918">
              <w:rPr>
                <w:rFonts w:ascii="Arial Narrow" w:hAnsi="Arial Narrow"/>
                <w:b/>
                <w:lang w:val="sr-Latn-ME"/>
              </w:rPr>
              <w:t>Osnovno obrazovanje</w:t>
            </w:r>
          </w:p>
        </w:tc>
        <w:tc>
          <w:tcPr>
            <w:tcW w:w="380" w:type="dxa"/>
            <w:shd w:val="clear" w:color="auto" w:fill="auto"/>
          </w:tcPr>
          <w:p w14:paraId="13986343" w14:textId="77777777" w:rsidR="00A920D6" w:rsidRPr="00781918" w:rsidRDefault="00A920D6" w:rsidP="00D8427D">
            <w:pPr>
              <w:pStyle w:val="a75TextNotes"/>
              <w:keepNext/>
              <w:keepLines/>
              <w:jc w:val="center"/>
              <w:rPr>
                <w:rFonts w:ascii="Arial Narrow" w:hAnsi="Arial Narrow"/>
                <w:b/>
                <w:lang w:val="sr-Latn-ME"/>
              </w:rPr>
            </w:pPr>
          </w:p>
        </w:tc>
        <w:tc>
          <w:tcPr>
            <w:tcW w:w="3260" w:type="dxa"/>
            <w:shd w:val="clear" w:color="auto" w:fill="auto"/>
          </w:tcPr>
          <w:p w14:paraId="5824CF6A" w14:textId="40D8DF0B" w:rsidR="00A920D6" w:rsidRPr="00781918" w:rsidRDefault="00F25FF4" w:rsidP="00D8427D">
            <w:pPr>
              <w:pStyle w:val="a75TextNotes"/>
              <w:keepNext/>
              <w:keepLines/>
              <w:jc w:val="center"/>
              <w:rPr>
                <w:rFonts w:ascii="Arial Narrow" w:hAnsi="Arial Narrow"/>
                <w:b/>
                <w:lang w:val="sr-Latn-ME"/>
              </w:rPr>
            </w:pPr>
            <w:r w:rsidRPr="00781918">
              <w:rPr>
                <w:rFonts w:ascii="Arial Narrow" w:hAnsi="Arial Narrow"/>
                <w:b/>
                <w:lang w:val="sr-Latn-ME"/>
              </w:rPr>
              <w:t>Obavezno srednje opšte obrazovanje</w:t>
            </w:r>
          </w:p>
        </w:tc>
      </w:tr>
    </w:tbl>
    <w:p w14:paraId="0CB8A929" w14:textId="77777777" w:rsidR="00A920D6" w:rsidRPr="00781918" w:rsidRDefault="00123ECA" w:rsidP="00A920D6">
      <w:pPr>
        <w:pStyle w:val="a75TextNotes"/>
        <w:jc w:val="center"/>
        <w:rPr>
          <w:lang w:val="sr-Latn-ME"/>
        </w:rPr>
      </w:pPr>
      <w:r w:rsidRPr="00781918">
        <w:rPr>
          <w:noProof/>
          <w:lang w:val="sr-Latn-CS" w:eastAsia="sr-Latn-CS"/>
        </w:rPr>
        <w:drawing>
          <wp:inline distT="0" distB="0" distL="0" distR="0" wp14:anchorId="6319AD97" wp14:editId="6B256E71">
            <wp:extent cx="5419725" cy="7334250"/>
            <wp:effectExtent l="0" t="0" r="9525" b="0"/>
            <wp:docPr id="14" name="Picture 7" descr="C:\..\baidana\AppData\Roaming\Microsoft\Graph\Figure_06_Read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baidana\AppData\Roaming\Microsoft\Graph\Figure_06_Reading.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9725" cy="7334250"/>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1668"/>
        <w:gridCol w:w="2268"/>
        <w:gridCol w:w="1701"/>
        <w:gridCol w:w="3649"/>
      </w:tblGrid>
      <w:tr w:rsidR="00A920D6" w:rsidRPr="00781918" w14:paraId="60FC4D40" w14:textId="77777777" w:rsidTr="00D8427D">
        <w:trPr>
          <w:trHeight w:val="259"/>
        </w:trPr>
        <w:tc>
          <w:tcPr>
            <w:tcW w:w="1668" w:type="dxa"/>
            <w:shd w:val="clear" w:color="auto" w:fill="auto"/>
          </w:tcPr>
          <w:p w14:paraId="233E43AB" w14:textId="77777777" w:rsidR="00A920D6" w:rsidRPr="00781918" w:rsidRDefault="00A920D6" w:rsidP="00D8427D">
            <w:pPr>
              <w:pStyle w:val="a75TextNotes"/>
              <w:keepNext/>
              <w:keepLines/>
              <w:rPr>
                <w:rFonts w:ascii="Arial Narrow" w:hAnsi="Arial Narrow"/>
                <w:lang w:val="sr-Latn-ME"/>
              </w:rPr>
            </w:pPr>
          </w:p>
        </w:tc>
        <w:tc>
          <w:tcPr>
            <w:tcW w:w="2268" w:type="dxa"/>
            <w:shd w:val="clear" w:color="auto" w:fill="auto"/>
          </w:tcPr>
          <w:p w14:paraId="26B6AC52" w14:textId="64E376ED" w:rsidR="00A920D6" w:rsidRPr="00781918" w:rsidRDefault="00F25FF4" w:rsidP="00D8427D">
            <w:pPr>
              <w:pStyle w:val="a75TextNotes"/>
              <w:keepNext/>
              <w:keepLines/>
              <w:jc w:val="center"/>
              <w:rPr>
                <w:rFonts w:ascii="Arial Narrow" w:hAnsi="Arial Narrow"/>
                <w:b/>
                <w:lang w:val="sr-Latn-ME"/>
              </w:rPr>
            </w:pPr>
            <w:r w:rsidRPr="00781918">
              <w:rPr>
                <w:rFonts w:ascii="Arial Narrow" w:hAnsi="Arial Narrow"/>
                <w:b/>
                <w:lang w:val="sr-Latn-ME"/>
              </w:rPr>
              <w:t>Osnovno obrazovanje</w:t>
            </w:r>
          </w:p>
        </w:tc>
        <w:tc>
          <w:tcPr>
            <w:tcW w:w="1701" w:type="dxa"/>
            <w:shd w:val="clear" w:color="auto" w:fill="auto"/>
          </w:tcPr>
          <w:p w14:paraId="48FD9E47" w14:textId="77777777" w:rsidR="00A920D6" w:rsidRPr="00781918" w:rsidRDefault="00A920D6" w:rsidP="00D8427D">
            <w:pPr>
              <w:pStyle w:val="a75TextNotes"/>
              <w:keepNext/>
              <w:keepLines/>
              <w:jc w:val="center"/>
              <w:rPr>
                <w:rFonts w:ascii="Arial Narrow" w:hAnsi="Arial Narrow"/>
                <w:b/>
                <w:lang w:val="sr-Latn-ME"/>
              </w:rPr>
            </w:pPr>
          </w:p>
        </w:tc>
        <w:tc>
          <w:tcPr>
            <w:tcW w:w="3649" w:type="dxa"/>
            <w:shd w:val="clear" w:color="auto" w:fill="auto"/>
          </w:tcPr>
          <w:p w14:paraId="44ADF77D" w14:textId="163658F8" w:rsidR="00A920D6" w:rsidRPr="00781918" w:rsidRDefault="00F25FF4" w:rsidP="00D8427D">
            <w:pPr>
              <w:pStyle w:val="a75TextNotes"/>
              <w:keepNext/>
              <w:keepLines/>
              <w:jc w:val="center"/>
              <w:rPr>
                <w:rFonts w:ascii="Arial Narrow" w:hAnsi="Arial Narrow"/>
                <w:b/>
                <w:lang w:val="sr-Latn-ME"/>
              </w:rPr>
            </w:pPr>
            <w:r w:rsidRPr="00781918">
              <w:rPr>
                <w:rFonts w:ascii="Arial Narrow" w:hAnsi="Arial Narrow"/>
                <w:b/>
                <w:lang w:val="sr-Latn-ME"/>
              </w:rPr>
              <w:t>Obavezno srednje opšte obrazovanje</w:t>
            </w:r>
          </w:p>
        </w:tc>
      </w:tr>
    </w:tbl>
    <w:p w14:paraId="4A2C7E18" w14:textId="77777777" w:rsidR="00A920D6" w:rsidRPr="00781918" w:rsidRDefault="00A920D6" w:rsidP="00A920D6">
      <w:pPr>
        <w:pStyle w:val="a75TextNotes"/>
        <w:rPr>
          <w:sz w:val="8"/>
          <w:lang w:val="sr-Latn-ME"/>
        </w:rPr>
      </w:pPr>
    </w:p>
    <w:tbl>
      <w:tblPr>
        <w:tblW w:w="0" w:type="auto"/>
        <w:jc w:val="center"/>
        <w:tblLayout w:type="fixed"/>
        <w:tblCellMar>
          <w:top w:w="28" w:type="dxa"/>
          <w:left w:w="57" w:type="dxa"/>
          <w:bottom w:w="28" w:type="dxa"/>
          <w:right w:w="57" w:type="dxa"/>
        </w:tblCellMar>
        <w:tblLook w:val="04A0" w:firstRow="1" w:lastRow="0" w:firstColumn="1" w:lastColumn="0" w:noHBand="0" w:noVBand="1"/>
      </w:tblPr>
      <w:tblGrid>
        <w:gridCol w:w="279"/>
        <w:gridCol w:w="2026"/>
        <w:gridCol w:w="134"/>
        <w:gridCol w:w="134"/>
        <w:gridCol w:w="292"/>
        <w:gridCol w:w="3129"/>
      </w:tblGrid>
      <w:tr w:rsidR="00A920D6" w:rsidRPr="00781918" w14:paraId="19C0EEBA" w14:textId="77777777" w:rsidTr="00F25FF4">
        <w:trPr>
          <w:trHeight w:val="393"/>
          <w:jc w:val="center"/>
        </w:trPr>
        <w:tc>
          <w:tcPr>
            <w:tcW w:w="279" w:type="dxa"/>
            <w:shd w:val="clear" w:color="auto" w:fill="auto"/>
            <w:vAlign w:val="center"/>
          </w:tcPr>
          <w:p w14:paraId="27EE4380" w14:textId="77777777" w:rsidR="00A920D6" w:rsidRPr="00781918" w:rsidRDefault="00A920D6" w:rsidP="00D8427D">
            <w:pPr>
              <w:pStyle w:val="a75TextNotes"/>
              <w:jc w:val="left"/>
              <w:rPr>
                <w:lang w:val="sr-Latn-ME"/>
              </w:rPr>
            </w:pPr>
            <w:r w:rsidRPr="00781918">
              <w:rPr>
                <w:lang w:val="sr-Latn-ME"/>
              </w:rPr>
              <w:sym w:font="Wingdings 2" w:char="F098"/>
            </w:r>
          </w:p>
        </w:tc>
        <w:tc>
          <w:tcPr>
            <w:tcW w:w="2026" w:type="dxa"/>
            <w:shd w:val="clear" w:color="auto" w:fill="auto"/>
            <w:vAlign w:val="center"/>
          </w:tcPr>
          <w:p w14:paraId="7AA044BC" w14:textId="641DD684" w:rsidR="00A920D6" w:rsidRPr="00781918" w:rsidRDefault="00F25FF4" w:rsidP="00D8427D">
            <w:pPr>
              <w:pStyle w:val="a75TextNotes"/>
              <w:jc w:val="left"/>
              <w:rPr>
                <w:lang w:val="sr-Latn-ME"/>
              </w:rPr>
            </w:pPr>
            <w:r w:rsidRPr="00781918">
              <w:rPr>
                <w:lang w:val="sr-Latn-ME"/>
              </w:rPr>
              <w:t>Obavezni predmeti sa vremenskom fleksibilnošću</w:t>
            </w:r>
            <w:r w:rsidR="00A920D6" w:rsidRPr="00781918">
              <w:rPr>
                <w:lang w:val="sr-Latn-ME"/>
              </w:rPr>
              <w:t xml:space="preserve"> </w:t>
            </w:r>
          </w:p>
        </w:tc>
        <w:tc>
          <w:tcPr>
            <w:tcW w:w="134" w:type="dxa"/>
            <w:shd w:val="clear" w:color="auto" w:fill="auto"/>
            <w:vAlign w:val="center"/>
          </w:tcPr>
          <w:p w14:paraId="7179EC2F" w14:textId="77777777" w:rsidR="00A920D6" w:rsidRPr="00781918" w:rsidRDefault="00A920D6" w:rsidP="00D8427D">
            <w:pPr>
              <w:pStyle w:val="a75TextNotes"/>
              <w:jc w:val="left"/>
              <w:rPr>
                <w:lang w:val="sr-Latn-ME"/>
              </w:rPr>
            </w:pPr>
          </w:p>
        </w:tc>
        <w:tc>
          <w:tcPr>
            <w:tcW w:w="134" w:type="dxa"/>
            <w:shd w:val="clear" w:color="auto" w:fill="auto"/>
            <w:vAlign w:val="center"/>
          </w:tcPr>
          <w:p w14:paraId="6D66CC12" w14:textId="77777777" w:rsidR="00A920D6" w:rsidRPr="00781918" w:rsidRDefault="00A920D6" w:rsidP="00D8427D">
            <w:pPr>
              <w:pStyle w:val="a75TextNotes"/>
              <w:jc w:val="left"/>
              <w:rPr>
                <w:highlight w:val="yellow"/>
                <w:lang w:val="sr-Latn-ME"/>
              </w:rPr>
            </w:pPr>
          </w:p>
        </w:tc>
        <w:tc>
          <w:tcPr>
            <w:tcW w:w="292" w:type="dxa"/>
            <w:shd w:val="clear" w:color="auto" w:fill="auto"/>
            <w:vAlign w:val="center"/>
          </w:tcPr>
          <w:p w14:paraId="1BAFB844" w14:textId="77777777" w:rsidR="00A920D6" w:rsidRPr="00781918" w:rsidRDefault="00A920D6" w:rsidP="00D8427D">
            <w:pPr>
              <w:pStyle w:val="a75TextNotes"/>
              <w:jc w:val="left"/>
              <w:rPr>
                <w:lang w:val="sr-Latn-ME"/>
              </w:rPr>
            </w:pPr>
            <w:r w:rsidRPr="00781918">
              <w:rPr>
                <w:lang w:val="sr-Latn-ME"/>
              </w:rPr>
              <w:sym w:font="Wingdings 3" w:char="F0E1"/>
            </w:r>
          </w:p>
        </w:tc>
        <w:tc>
          <w:tcPr>
            <w:tcW w:w="3129" w:type="dxa"/>
            <w:shd w:val="clear" w:color="auto" w:fill="auto"/>
            <w:vAlign w:val="center"/>
          </w:tcPr>
          <w:p w14:paraId="3F3CC791" w14:textId="6C8C1E15" w:rsidR="00A920D6" w:rsidRPr="00781918" w:rsidRDefault="00F25FF4" w:rsidP="00F25FF4">
            <w:pPr>
              <w:pStyle w:val="a75TextNotes"/>
              <w:jc w:val="left"/>
              <w:rPr>
                <w:lang w:val="sr-Latn-ME"/>
              </w:rPr>
            </w:pPr>
            <w:r w:rsidRPr="00781918">
              <w:rPr>
                <w:lang w:val="sr-Latn-ME"/>
              </w:rPr>
              <w:t xml:space="preserve">Uključuje fond časova posvećen drugim predmetima u jednom ili više razreda </w:t>
            </w:r>
          </w:p>
        </w:tc>
      </w:tr>
    </w:tbl>
    <w:p w14:paraId="19932260" w14:textId="6DD6C220" w:rsidR="00A920D6" w:rsidRPr="00781918" w:rsidRDefault="00F25FF4" w:rsidP="00A920D6">
      <w:pPr>
        <w:pStyle w:val="a75TextNotesbeforeafter"/>
        <w:spacing w:after="0"/>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3C9A7752" w14:textId="10F9494F" w:rsidR="00A920D6" w:rsidRPr="00781918" w:rsidRDefault="00A920D6" w:rsidP="00F25FF4">
      <w:pPr>
        <w:pStyle w:val="a75TextNotesbeforeafter"/>
        <w:rPr>
          <w:b/>
          <w:lang w:val="sr-Latn-ME"/>
        </w:rPr>
      </w:pPr>
      <w:r w:rsidRPr="00781918">
        <w:rPr>
          <w:highlight w:val="cyan"/>
          <w:lang w:val="sr-Latn-ME"/>
        </w:rPr>
        <w:br w:type="page"/>
      </w:r>
      <w:r w:rsidR="00F25FF4" w:rsidRPr="00781918">
        <w:rPr>
          <w:b/>
          <w:lang w:val="sr-Latn-ME"/>
        </w:rPr>
        <w:lastRenderedPageBreak/>
        <w:t>Minimalni fond časova definisan na centralnom nivou za čitanje, pisanje i književnost, izražen u satima, prema obrazovnom nivou</w:t>
      </w:r>
      <w:r w:rsidRPr="00781918">
        <w:rPr>
          <w:b/>
          <w:lang w:val="sr-Latn-ME"/>
        </w:rPr>
        <w:t>, 2018/19</w:t>
      </w:r>
      <w:r w:rsidR="00F25FF4" w:rsidRPr="00781918">
        <w:rPr>
          <w:b/>
          <w:lang w:val="sr-Latn-ME"/>
        </w:rPr>
        <w:t>.</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718"/>
        <w:gridCol w:w="546"/>
        <w:gridCol w:w="588"/>
        <w:gridCol w:w="596"/>
        <w:gridCol w:w="546"/>
        <w:gridCol w:w="566"/>
        <w:gridCol w:w="547"/>
        <w:gridCol w:w="473"/>
        <w:gridCol w:w="618"/>
        <w:gridCol w:w="546"/>
        <w:gridCol w:w="560"/>
        <w:gridCol w:w="646"/>
        <w:gridCol w:w="438"/>
        <w:gridCol w:w="438"/>
        <w:gridCol w:w="559"/>
        <w:gridCol w:w="477"/>
        <w:gridCol w:w="447"/>
      </w:tblGrid>
      <w:tr w:rsidR="00A920D6" w:rsidRPr="00781918" w14:paraId="636A0A64" w14:textId="77777777" w:rsidTr="00D8427D">
        <w:tc>
          <w:tcPr>
            <w:tcW w:w="386" w:type="pct"/>
            <w:tcBorders>
              <w:top w:val="nil"/>
              <w:left w:val="nil"/>
              <w:bottom w:val="single" w:sz="4" w:space="0" w:color="auto"/>
              <w:right w:val="single" w:sz="4" w:space="0" w:color="auto"/>
            </w:tcBorders>
            <w:shd w:val="clear" w:color="auto" w:fill="auto"/>
            <w:noWrap/>
            <w:vAlign w:val="center"/>
            <w:hideMark/>
          </w:tcPr>
          <w:p w14:paraId="0CE05258" w14:textId="77777777" w:rsidR="00A920D6" w:rsidRPr="00781918" w:rsidRDefault="00A920D6" w:rsidP="00D8427D">
            <w:pPr>
              <w:pStyle w:val="a75TextNotes"/>
              <w:jc w:val="left"/>
              <w:rPr>
                <w:rFonts w:ascii="Arial Narrow" w:hAnsi="Arial Narrow"/>
                <w:b/>
                <w:lang w:val="sr-Latn-ME"/>
              </w:rPr>
            </w:pPr>
          </w:p>
        </w:tc>
        <w:tc>
          <w:tcPr>
            <w:tcW w:w="294"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4C3AD5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fr</w:t>
            </w:r>
          </w:p>
        </w:tc>
        <w:tc>
          <w:tcPr>
            <w:tcW w:w="31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1DEE03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de</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E4C7B7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nl</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72A5E9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BG</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F7CEF6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CZ</w:t>
            </w:r>
          </w:p>
        </w:tc>
        <w:tc>
          <w:tcPr>
            <w:tcW w:w="294"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6F8FCA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DK</w:t>
            </w:r>
          </w:p>
        </w:tc>
        <w:tc>
          <w:tcPr>
            <w:tcW w:w="254"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900D83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DE</w:t>
            </w:r>
          </w:p>
        </w:tc>
        <w:tc>
          <w:tcPr>
            <w:tcW w:w="332"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073E8D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EE</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9B8235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IE</w:t>
            </w:r>
          </w:p>
        </w:tc>
        <w:tc>
          <w:tcPr>
            <w:tcW w:w="301"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482FE8D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EL</w:t>
            </w:r>
          </w:p>
        </w:tc>
        <w:tc>
          <w:tcPr>
            <w:tcW w:w="347" w:type="pct"/>
            <w:tcBorders>
              <w:top w:val="single" w:sz="4" w:space="0" w:color="auto"/>
              <w:left w:val="single" w:sz="4" w:space="0" w:color="auto"/>
              <w:bottom w:val="single" w:sz="4" w:space="0" w:color="auto"/>
              <w:right w:val="single" w:sz="4" w:space="0" w:color="auto"/>
            </w:tcBorders>
            <w:shd w:val="clear" w:color="auto" w:fill="D9D9D9"/>
            <w:vAlign w:val="bottom"/>
          </w:tcPr>
          <w:p w14:paraId="71054B9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ES</w:t>
            </w:r>
          </w:p>
        </w:tc>
        <w:tc>
          <w:tcPr>
            <w:tcW w:w="23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31A98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FR</w:t>
            </w:r>
          </w:p>
        </w:tc>
        <w:tc>
          <w:tcPr>
            <w:tcW w:w="23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340CF5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HR</w:t>
            </w:r>
          </w:p>
        </w:tc>
        <w:tc>
          <w:tcPr>
            <w:tcW w:w="30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85F4B3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IT</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AD48A0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CY</w:t>
            </w:r>
          </w:p>
        </w:tc>
        <w:tc>
          <w:tcPr>
            <w:tcW w:w="24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6C0898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LV</w:t>
            </w:r>
          </w:p>
        </w:tc>
      </w:tr>
      <w:tr w:rsidR="00A920D6" w:rsidRPr="00781918" w14:paraId="2D31272D"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761D7731" w14:textId="632800E7" w:rsidR="00A920D6" w:rsidRPr="00781918" w:rsidRDefault="00F25FF4" w:rsidP="00D8427D">
            <w:pPr>
              <w:pStyle w:val="a75TextNotes"/>
              <w:jc w:val="left"/>
              <w:rPr>
                <w:rFonts w:ascii="Arial Narrow" w:hAnsi="Arial Narrow"/>
                <w:b/>
                <w:lang w:val="sr-Latn-ME"/>
              </w:rPr>
            </w:pPr>
            <w:r w:rsidRPr="00781918">
              <w:rPr>
                <w:rFonts w:ascii="Arial Narrow" w:hAnsi="Arial Narrow"/>
                <w:b/>
                <w:lang w:val="sr-Latn-ME"/>
              </w:rPr>
              <w:t>Osnovno</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727CF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1452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900</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5F9A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830E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560</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8B33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960</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0C9C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 xml:space="preserve">1 530 </w:t>
            </w:r>
            <w:r w:rsidRPr="00781918">
              <w:rPr>
                <w:lang w:val="sr-Latn-ME"/>
              </w:rPr>
              <w:sym w:font="Wingdings 2" w:char="F098"/>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AC8D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768</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7B44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893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AD46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1 086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3C63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1 197</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71DE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1 085</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38B3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1 656</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0F52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525</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9C52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CC61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1 438</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8ACF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835</w:t>
            </w:r>
          </w:p>
        </w:tc>
      </w:tr>
      <w:tr w:rsidR="00A920D6" w:rsidRPr="00781918" w14:paraId="1BC8492A"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51B8A4D7" w14:textId="39A2176A" w:rsidR="00A920D6" w:rsidRPr="00781918" w:rsidRDefault="00F25FF4" w:rsidP="00D8427D">
            <w:pPr>
              <w:pStyle w:val="a75TextNotes"/>
              <w:jc w:val="left"/>
              <w:rPr>
                <w:rFonts w:ascii="Arial Narrow" w:hAnsi="Arial Narrow"/>
                <w:b/>
                <w:lang w:val="sr-Latn-ME"/>
              </w:rPr>
            </w:pPr>
            <w:r w:rsidRPr="00781918">
              <w:rPr>
                <w:rFonts w:ascii="Arial Narrow" w:hAnsi="Arial Narrow"/>
                <w:b/>
                <w:lang w:val="sr-Latn-ME"/>
              </w:rPr>
              <w:t>Srednje</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8AE7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856</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AB7D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720</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BA96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407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579</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80F5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437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1196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630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76E7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703</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6797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315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FA69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237</w:t>
            </w:r>
            <w:r w:rsidRPr="00781918">
              <w:rPr>
                <w:lang w:val="sr-Latn-ME"/>
              </w:rPr>
              <w:sym w:font="Wingdings 2" w:char="F098"/>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61A0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600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6651B3C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686</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B5B9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774</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4CE4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473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B26C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1 254</w:t>
            </w:r>
            <w:r w:rsidRPr="00781918">
              <w:rPr>
                <w:lang w:val="sr-Latn-ME"/>
              </w:rPr>
              <w:sym w:font="Wingdings 3" w:char="F0E1"/>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B931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361</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2670F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347</w:t>
            </w:r>
          </w:p>
        </w:tc>
      </w:tr>
      <w:tr w:rsidR="00A920D6" w:rsidRPr="00781918" w14:paraId="0B672765"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6DAB81C8" w14:textId="77777777" w:rsidR="00A920D6" w:rsidRPr="00781918" w:rsidRDefault="00A920D6" w:rsidP="00D8427D">
            <w:pPr>
              <w:pStyle w:val="a75TextNotes"/>
              <w:jc w:val="left"/>
              <w:rPr>
                <w:rFonts w:ascii="Arial Narrow" w:hAnsi="Arial Narrow"/>
                <w:b/>
                <w:lang w:val="sr-Latn-ME"/>
              </w:rPr>
            </w:pPr>
          </w:p>
        </w:tc>
        <w:tc>
          <w:tcPr>
            <w:tcW w:w="29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79ED85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LT</w:t>
            </w:r>
          </w:p>
        </w:tc>
        <w:tc>
          <w:tcPr>
            <w:tcW w:w="31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3DE065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LU</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7A5890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HU</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4859F9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MT</w:t>
            </w:r>
          </w:p>
        </w:tc>
        <w:tc>
          <w:tcPr>
            <w:tcW w:w="304" w:type="pct"/>
            <w:tcBorders>
              <w:top w:val="single" w:sz="4" w:space="0" w:color="auto"/>
              <w:left w:val="single" w:sz="4" w:space="0" w:color="auto"/>
              <w:bottom w:val="single" w:sz="4" w:space="0" w:color="auto"/>
            </w:tcBorders>
            <w:shd w:val="clear" w:color="auto" w:fill="D9D9D9"/>
            <w:noWrap/>
            <w:vAlign w:val="center"/>
          </w:tcPr>
          <w:p w14:paraId="45482E7C" w14:textId="77777777" w:rsidR="00A920D6" w:rsidRPr="00781918" w:rsidRDefault="00A920D6" w:rsidP="00D8427D">
            <w:pPr>
              <w:pStyle w:val="a75TextNotes"/>
              <w:jc w:val="center"/>
              <w:rPr>
                <w:rFonts w:ascii="Arial Narrow" w:hAnsi="Arial Narrow"/>
                <w:b/>
                <w:lang w:val="sr-Latn-ME"/>
              </w:rPr>
            </w:pPr>
          </w:p>
        </w:tc>
        <w:tc>
          <w:tcPr>
            <w:tcW w:w="294" w:type="pct"/>
            <w:tcBorders>
              <w:top w:val="single" w:sz="4" w:space="0" w:color="auto"/>
              <w:bottom w:val="single" w:sz="4" w:space="0" w:color="auto"/>
            </w:tcBorders>
            <w:shd w:val="clear" w:color="auto" w:fill="D9D9D9"/>
            <w:noWrap/>
            <w:vAlign w:val="center"/>
          </w:tcPr>
          <w:p w14:paraId="7D2C219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NL</w:t>
            </w:r>
          </w:p>
        </w:tc>
        <w:tc>
          <w:tcPr>
            <w:tcW w:w="254" w:type="pct"/>
            <w:tcBorders>
              <w:top w:val="single" w:sz="4" w:space="0" w:color="auto"/>
              <w:left w:val="nil"/>
              <w:bottom w:val="single" w:sz="4" w:space="0" w:color="auto"/>
              <w:right w:val="single" w:sz="4" w:space="0" w:color="auto"/>
            </w:tcBorders>
            <w:shd w:val="clear" w:color="auto" w:fill="D9D9D9"/>
            <w:noWrap/>
            <w:vAlign w:val="center"/>
          </w:tcPr>
          <w:p w14:paraId="21116FD4" w14:textId="77777777" w:rsidR="00A920D6" w:rsidRPr="00781918" w:rsidRDefault="00A920D6" w:rsidP="00D8427D">
            <w:pPr>
              <w:pStyle w:val="a75TextNotes"/>
              <w:jc w:val="center"/>
              <w:rPr>
                <w:rFonts w:ascii="Arial Narrow" w:hAnsi="Arial Narrow"/>
                <w:b/>
                <w:lang w:val="sr-Latn-ME"/>
              </w:rPr>
            </w:pPr>
          </w:p>
        </w:tc>
        <w:tc>
          <w:tcPr>
            <w:tcW w:w="332" w:type="pct"/>
            <w:tcBorders>
              <w:top w:val="single" w:sz="4" w:space="0" w:color="auto"/>
              <w:left w:val="single" w:sz="4" w:space="0" w:color="auto"/>
              <w:bottom w:val="single" w:sz="4" w:space="0" w:color="auto"/>
            </w:tcBorders>
            <w:shd w:val="clear" w:color="auto" w:fill="D9D9D9"/>
            <w:noWrap/>
            <w:vAlign w:val="center"/>
          </w:tcPr>
          <w:p w14:paraId="34FBE71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AT</w:t>
            </w:r>
          </w:p>
        </w:tc>
        <w:tc>
          <w:tcPr>
            <w:tcW w:w="293" w:type="pct"/>
            <w:tcBorders>
              <w:top w:val="single" w:sz="4" w:space="0" w:color="auto"/>
              <w:bottom w:val="single" w:sz="4" w:space="0" w:color="auto"/>
              <w:right w:val="single" w:sz="4" w:space="0" w:color="auto"/>
            </w:tcBorders>
            <w:shd w:val="clear" w:color="auto" w:fill="D9D9D9"/>
            <w:noWrap/>
            <w:vAlign w:val="center"/>
          </w:tcPr>
          <w:p w14:paraId="3EDC42DB" w14:textId="77777777" w:rsidR="00A920D6" w:rsidRPr="00781918" w:rsidRDefault="00A920D6" w:rsidP="00D8427D">
            <w:pPr>
              <w:pStyle w:val="a75TextNotes"/>
              <w:jc w:val="center"/>
              <w:rPr>
                <w:rFonts w:ascii="Arial Narrow" w:hAnsi="Arial Narrow"/>
                <w:b/>
                <w:lang w:val="sr-Latn-ME"/>
              </w:rPr>
            </w:pPr>
          </w:p>
        </w:tc>
        <w:tc>
          <w:tcPr>
            <w:tcW w:w="301"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2FD909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PL</w:t>
            </w:r>
          </w:p>
        </w:tc>
        <w:tc>
          <w:tcPr>
            <w:tcW w:w="34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49FEFA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PT</w:t>
            </w:r>
          </w:p>
        </w:tc>
        <w:tc>
          <w:tcPr>
            <w:tcW w:w="23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6BABA5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RO</w:t>
            </w:r>
          </w:p>
        </w:tc>
        <w:tc>
          <w:tcPr>
            <w:tcW w:w="23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48C0E4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SI</w:t>
            </w:r>
          </w:p>
        </w:tc>
        <w:tc>
          <w:tcPr>
            <w:tcW w:w="30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C0D604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SK</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832BE5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FI</w:t>
            </w:r>
          </w:p>
        </w:tc>
        <w:tc>
          <w:tcPr>
            <w:tcW w:w="24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DBCB48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SE</w:t>
            </w:r>
          </w:p>
        </w:tc>
      </w:tr>
      <w:tr w:rsidR="00A920D6" w:rsidRPr="00781918" w14:paraId="57D4070E"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0F5EFA94" w14:textId="48EBAE75" w:rsidR="00A920D6" w:rsidRPr="00781918" w:rsidRDefault="00F25FF4" w:rsidP="00D8427D">
            <w:pPr>
              <w:pStyle w:val="a75TextNotes"/>
              <w:jc w:val="left"/>
              <w:rPr>
                <w:rFonts w:ascii="Arial Narrow" w:hAnsi="Arial Narrow"/>
                <w:b/>
                <w:lang w:val="sr-Latn-ME"/>
              </w:rPr>
            </w:pPr>
            <w:r w:rsidRPr="00781918">
              <w:rPr>
                <w:rFonts w:ascii="Arial Narrow" w:hAnsi="Arial Narrow"/>
                <w:b/>
                <w:lang w:val="sr-Latn-ME"/>
              </w:rPr>
              <w:t>Osnovno</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FABA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788</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9D04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1 601</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7479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706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2875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765</w:t>
            </w:r>
          </w:p>
        </w:tc>
        <w:tc>
          <w:tcPr>
            <w:tcW w:w="304" w:type="pct"/>
            <w:tcBorders>
              <w:top w:val="single" w:sz="4" w:space="0" w:color="auto"/>
              <w:left w:val="single" w:sz="4" w:space="0" w:color="auto"/>
              <w:bottom w:val="single" w:sz="4" w:space="0" w:color="auto"/>
            </w:tcBorders>
            <w:shd w:val="clear" w:color="auto" w:fill="auto"/>
            <w:noWrap/>
            <w:vAlign w:val="center"/>
          </w:tcPr>
          <w:p w14:paraId="303E9E0C" w14:textId="77777777" w:rsidR="00A920D6" w:rsidRPr="00781918" w:rsidRDefault="00A920D6" w:rsidP="00D8427D">
            <w:pPr>
              <w:pStyle w:val="a75TextNotes"/>
              <w:jc w:val="center"/>
              <w:rPr>
                <w:rFonts w:ascii="Arial Narrow" w:hAnsi="Arial Narrow"/>
                <w:lang w:val="sr-Latn-ME"/>
              </w:rPr>
            </w:pPr>
          </w:p>
        </w:tc>
        <w:tc>
          <w:tcPr>
            <w:tcW w:w="294" w:type="pct"/>
            <w:tcBorders>
              <w:top w:val="single" w:sz="4" w:space="0" w:color="auto"/>
              <w:bottom w:val="single" w:sz="4" w:space="0" w:color="auto"/>
            </w:tcBorders>
            <w:shd w:val="clear" w:color="auto" w:fill="auto"/>
            <w:noWrap/>
            <w:vAlign w:val="center"/>
          </w:tcPr>
          <w:p w14:paraId="6D4207D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193419B4" w14:textId="77777777" w:rsidR="00A920D6" w:rsidRPr="00781918" w:rsidRDefault="00A920D6" w:rsidP="00D8427D">
            <w:pPr>
              <w:pStyle w:val="a75TextNotes"/>
              <w:jc w:val="center"/>
              <w:rPr>
                <w:rFonts w:ascii="Arial Narrow" w:hAnsi="Arial Narrow"/>
                <w:lang w:val="sr-Latn-ME"/>
              </w:rPr>
            </w:pPr>
          </w:p>
        </w:tc>
        <w:tc>
          <w:tcPr>
            <w:tcW w:w="332" w:type="pct"/>
            <w:tcBorders>
              <w:top w:val="single" w:sz="4" w:space="0" w:color="auto"/>
              <w:left w:val="single" w:sz="4" w:space="0" w:color="auto"/>
              <w:bottom w:val="single" w:sz="4" w:space="0" w:color="auto"/>
            </w:tcBorders>
            <w:shd w:val="clear" w:color="auto" w:fill="auto"/>
            <w:noWrap/>
            <w:vAlign w:val="center"/>
          </w:tcPr>
          <w:p w14:paraId="7ECACA4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840</w:t>
            </w:r>
          </w:p>
        </w:tc>
        <w:tc>
          <w:tcPr>
            <w:tcW w:w="293" w:type="pct"/>
            <w:tcBorders>
              <w:top w:val="single" w:sz="4" w:space="0" w:color="auto"/>
              <w:left w:val="nil"/>
              <w:bottom w:val="single" w:sz="4" w:space="0" w:color="auto"/>
              <w:right w:val="single" w:sz="4" w:space="0" w:color="auto"/>
            </w:tcBorders>
            <w:shd w:val="clear" w:color="auto" w:fill="auto"/>
            <w:noWrap/>
            <w:vAlign w:val="center"/>
          </w:tcPr>
          <w:p w14:paraId="44BE24D6" w14:textId="77777777" w:rsidR="00A920D6" w:rsidRPr="00781918" w:rsidRDefault="00A920D6" w:rsidP="00D8427D">
            <w:pPr>
              <w:pStyle w:val="a75TextNotes"/>
              <w:jc w:val="center"/>
              <w:rPr>
                <w:rFonts w:ascii="Arial Narrow" w:hAnsi="Arial Narrow"/>
                <w:lang w:val="sr-Latn-ME"/>
              </w:rPr>
            </w:pP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7FE1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B4B6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 xml:space="preserve">1 008 </w:t>
            </w:r>
            <w:r w:rsidRPr="00781918">
              <w:rPr>
                <w:rFonts w:ascii="Arial Narrow" w:hAnsi="Arial Narrow"/>
                <w:lang w:val="sr-Latn-ME"/>
              </w:rPr>
              <w:sym w:font="Wingdings 2" w:char="F098"/>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7F40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941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A5D7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919</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016F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865</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DC3E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912</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0EA9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1 200</w:t>
            </w:r>
          </w:p>
        </w:tc>
      </w:tr>
      <w:tr w:rsidR="00A920D6" w:rsidRPr="00781918" w14:paraId="7D4B7B97"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7C1F9560" w14:textId="350A8160" w:rsidR="00A920D6" w:rsidRPr="00781918" w:rsidRDefault="00F25FF4" w:rsidP="00D8427D">
            <w:pPr>
              <w:pStyle w:val="a75TextNotes"/>
              <w:jc w:val="center"/>
              <w:rPr>
                <w:rFonts w:ascii="Arial Narrow" w:hAnsi="Arial Narrow"/>
                <w:b/>
                <w:lang w:val="sr-Latn-ME"/>
              </w:rPr>
            </w:pPr>
            <w:r w:rsidRPr="00781918">
              <w:rPr>
                <w:rFonts w:ascii="Arial Narrow" w:hAnsi="Arial Narrow"/>
                <w:b/>
                <w:lang w:val="sr-Latn-ME"/>
              </w:rPr>
              <w:t>Srednje</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2764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805</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0DCC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634</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3C89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623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34B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443</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D7313" w14:textId="77777777" w:rsidR="00A920D6" w:rsidRPr="00781918" w:rsidRDefault="00A920D6" w:rsidP="00D8427D">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HAVO</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47FE4" w14:textId="77777777" w:rsidR="00A920D6" w:rsidRPr="00781918" w:rsidRDefault="00A920D6" w:rsidP="00D8427D">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VMBO</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AF517" w14:textId="77777777" w:rsidR="00A920D6" w:rsidRPr="00781918" w:rsidRDefault="00A920D6" w:rsidP="00D8427D">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VWO</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9541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480</w:t>
            </w:r>
            <w:r w:rsidRPr="00781918">
              <w:rPr>
                <w:rFonts w:ascii="Arial Narrow" w:hAnsi="Arial Narrow"/>
                <w:lang w:val="sr-Latn-ME"/>
              </w:rPr>
              <w:br/>
              <w:t>AHS</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BBCF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480</w:t>
            </w:r>
            <w:r w:rsidRPr="00781918">
              <w:rPr>
                <w:rFonts w:ascii="Arial Narrow" w:hAnsi="Arial Narrow"/>
                <w:lang w:val="sr-Latn-ME"/>
              </w:rPr>
              <w:br/>
              <w:t>NMS</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C211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377</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DA03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686</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8D87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769</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52FA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305</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3405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753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8158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285</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DF63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290</w:t>
            </w:r>
          </w:p>
        </w:tc>
      </w:tr>
      <w:tr w:rsidR="00A920D6" w:rsidRPr="00781918" w14:paraId="09874DDA"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53D137FF" w14:textId="77777777" w:rsidR="00A920D6" w:rsidRPr="00781918" w:rsidRDefault="00A920D6" w:rsidP="00D8427D">
            <w:pPr>
              <w:pStyle w:val="a75TextNotes"/>
              <w:jc w:val="center"/>
              <w:rPr>
                <w:rFonts w:ascii="Arial Narrow" w:hAnsi="Arial Narrow"/>
                <w:b/>
                <w:lang w:val="sr-Latn-ME"/>
              </w:rPr>
            </w:pPr>
          </w:p>
        </w:tc>
        <w:tc>
          <w:tcPr>
            <w:tcW w:w="29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C5E0EC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ENG</w:t>
            </w:r>
          </w:p>
        </w:tc>
        <w:tc>
          <w:tcPr>
            <w:tcW w:w="31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F69934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WLS</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044D4D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NIR</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BA68DE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SCT</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F9EC78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AL</w:t>
            </w:r>
          </w:p>
        </w:tc>
        <w:tc>
          <w:tcPr>
            <w:tcW w:w="29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959ACD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BA</w:t>
            </w:r>
          </w:p>
        </w:tc>
        <w:tc>
          <w:tcPr>
            <w:tcW w:w="25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0484DF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CH</w:t>
            </w:r>
          </w:p>
        </w:tc>
        <w:tc>
          <w:tcPr>
            <w:tcW w:w="332"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0E37D0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IS</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2406B42" w14:textId="77777777" w:rsidR="00A920D6" w:rsidRPr="00781918" w:rsidRDefault="00A920D6" w:rsidP="00D8427D">
            <w:pPr>
              <w:pStyle w:val="a75TextNotes"/>
              <w:jc w:val="center"/>
              <w:rPr>
                <w:rFonts w:ascii="Arial Narrow" w:hAnsi="Arial Narrow"/>
                <w:b/>
                <w:lang w:val="sr-Latn-ME"/>
              </w:rPr>
            </w:pPr>
          </w:p>
        </w:tc>
        <w:tc>
          <w:tcPr>
            <w:tcW w:w="301" w:type="pct"/>
            <w:tcBorders>
              <w:top w:val="single" w:sz="4" w:space="0" w:color="auto"/>
              <w:left w:val="single" w:sz="4" w:space="0" w:color="auto"/>
              <w:bottom w:val="single" w:sz="4" w:space="0" w:color="auto"/>
            </w:tcBorders>
            <w:shd w:val="clear" w:color="auto" w:fill="D9D9D9"/>
            <w:noWrap/>
            <w:vAlign w:val="center"/>
          </w:tcPr>
          <w:p w14:paraId="4C5F842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LI</w:t>
            </w:r>
          </w:p>
        </w:tc>
        <w:tc>
          <w:tcPr>
            <w:tcW w:w="347" w:type="pct"/>
            <w:tcBorders>
              <w:top w:val="single" w:sz="4" w:space="0" w:color="auto"/>
              <w:left w:val="nil"/>
              <w:bottom w:val="single" w:sz="4" w:space="0" w:color="auto"/>
              <w:right w:val="single" w:sz="4" w:space="0" w:color="auto"/>
            </w:tcBorders>
            <w:shd w:val="clear" w:color="auto" w:fill="D9D9D9"/>
            <w:noWrap/>
            <w:vAlign w:val="center"/>
          </w:tcPr>
          <w:p w14:paraId="075E1A26" w14:textId="77777777" w:rsidR="00A920D6" w:rsidRPr="00781918" w:rsidRDefault="00A920D6" w:rsidP="00D8427D">
            <w:pPr>
              <w:pStyle w:val="a75TextNotes"/>
              <w:jc w:val="center"/>
              <w:rPr>
                <w:rFonts w:ascii="Arial Narrow" w:hAnsi="Arial Narrow"/>
                <w:b/>
                <w:lang w:val="sr-Latn-ME"/>
              </w:rPr>
            </w:pPr>
          </w:p>
        </w:tc>
        <w:tc>
          <w:tcPr>
            <w:tcW w:w="23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01DE3F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ME</w:t>
            </w:r>
          </w:p>
        </w:tc>
        <w:tc>
          <w:tcPr>
            <w:tcW w:w="23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5BE80F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MK</w:t>
            </w:r>
          </w:p>
        </w:tc>
        <w:tc>
          <w:tcPr>
            <w:tcW w:w="30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866A3E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NO</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4ABA24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RS</w:t>
            </w:r>
          </w:p>
        </w:tc>
        <w:tc>
          <w:tcPr>
            <w:tcW w:w="24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77D35D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TR</w:t>
            </w:r>
          </w:p>
        </w:tc>
      </w:tr>
      <w:tr w:rsidR="00A920D6" w:rsidRPr="00781918" w14:paraId="60174F09" w14:textId="77777777" w:rsidTr="00D8427D">
        <w:tc>
          <w:tcPr>
            <w:tcW w:w="386" w:type="pct"/>
            <w:tcBorders>
              <w:top w:val="single" w:sz="4" w:space="0" w:color="auto"/>
              <w:left w:val="nil"/>
              <w:bottom w:val="single" w:sz="4" w:space="0" w:color="auto"/>
              <w:right w:val="single" w:sz="4" w:space="0" w:color="auto"/>
            </w:tcBorders>
            <w:shd w:val="clear" w:color="auto" w:fill="auto"/>
            <w:noWrap/>
            <w:vAlign w:val="center"/>
          </w:tcPr>
          <w:p w14:paraId="26C26862" w14:textId="5BB0989E" w:rsidR="00A920D6" w:rsidRPr="00781918" w:rsidRDefault="00F25FF4" w:rsidP="00D8427D">
            <w:pPr>
              <w:pStyle w:val="a75TextNotes"/>
              <w:jc w:val="left"/>
              <w:rPr>
                <w:rFonts w:ascii="Arial Narrow" w:hAnsi="Arial Narrow"/>
                <w:b/>
                <w:lang w:val="sr-Latn-ME"/>
              </w:rPr>
            </w:pPr>
            <w:r w:rsidRPr="00781918">
              <w:rPr>
                <w:rFonts w:ascii="Arial Narrow" w:hAnsi="Arial Narrow"/>
                <w:b/>
                <w:lang w:val="sr-Latn-ME"/>
              </w:rPr>
              <w:t>Osnovno</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B365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F9C8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52F2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FB16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5B76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840</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8BA7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675</w:t>
            </w:r>
            <w:r w:rsidRPr="00781918">
              <w:rPr>
                <w:lang w:val="sr-Latn-ME"/>
              </w:rPr>
              <w:sym w:font="Wingdings 3" w:char="F0E1"/>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7145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5348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1 020</w:t>
            </w:r>
          </w:p>
        </w:tc>
        <w:tc>
          <w:tcPr>
            <w:tcW w:w="293" w:type="pct"/>
            <w:tcBorders>
              <w:top w:val="single" w:sz="4" w:space="0" w:color="auto"/>
              <w:left w:val="single" w:sz="4" w:space="0" w:color="auto"/>
              <w:bottom w:val="single" w:sz="4" w:space="0" w:color="auto"/>
            </w:tcBorders>
            <w:shd w:val="clear" w:color="auto" w:fill="auto"/>
            <w:noWrap/>
            <w:vAlign w:val="center"/>
          </w:tcPr>
          <w:p w14:paraId="0CEC61AE" w14:textId="77777777" w:rsidR="00A920D6" w:rsidRPr="00781918" w:rsidRDefault="00A920D6" w:rsidP="00D8427D">
            <w:pPr>
              <w:pStyle w:val="a75TextNotes"/>
              <w:jc w:val="center"/>
              <w:rPr>
                <w:rFonts w:ascii="Arial Narrow" w:hAnsi="Arial Narrow"/>
                <w:lang w:val="sr-Latn-ME"/>
              </w:rPr>
            </w:pPr>
          </w:p>
        </w:tc>
        <w:tc>
          <w:tcPr>
            <w:tcW w:w="301" w:type="pct"/>
            <w:tcBorders>
              <w:top w:val="single" w:sz="4" w:space="0" w:color="auto"/>
              <w:bottom w:val="single" w:sz="4" w:space="0" w:color="auto"/>
            </w:tcBorders>
            <w:shd w:val="clear" w:color="auto" w:fill="auto"/>
            <w:noWrap/>
            <w:vAlign w:val="center"/>
          </w:tcPr>
          <w:p w14:paraId="636C0CC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928</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433218F6" w14:textId="77777777" w:rsidR="00A920D6" w:rsidRPr="00781918" w:rsidRDefault="00A920D6" w:rsidP="00D8427D">
            <w:pPr>
              <w:pStyle w:val="a75TextNotes"/>
              <w:jc w:val="center"/>
              <w:rPr>
                <w:rFonts w:ascii="Arial Narrow" w:hAnsi="Arial Narrow"/>
                <w:lang w:val="sr-Latn-ME"/>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46ED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638</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CB69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672</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4ED1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1 372</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91E7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540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3B80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864</w:t>
            </w:r>
          </w:p>
        </w:tc>
      </w:tr>
      <w:tr w:rsidR="00A920D6" w:rsidRPr="00781918" w14:paraId="161710D9" w14:textId="77777777" w:rsidTr="00F25FF4">
        <w:tc>
          <w:tcPr>
            <w:tcW w:w="386" w:type="pct"/>
            <w:tcBorders>
              <w:top w:val="single" w:sz="4" w:space="0" w:color="auto"/>
              <w:left w:val="nil"/>
              <w:bottom w:val="single" w:sz="4" w:space="0" w:color="auto"/>
              <w:right w:val="single" w:sz="4" w:space="0" w:color="auto"/>
            </w:tcBorders>
            <w:shd w:val="clear" w:color="auto" w:fill="auto"/>
            <w:noWrap/>
            <w:vAlign w:val="center"/>
          </w:tcPr>
          <w:p w14:paraId="79400773" w14:textId="7EA6D77A" w:rsidR="00A920D6" w:rsidRPr="00781918" w:rsidRDefault="00F25FF4" w:rsidP="00F25FF4">
            <w:pPr>
              <w:pStyle w:val="a75TextNotes"/>
              <w:jc w:val="left"/>
              <w:rPr>
                <w:rFonts w:ascii="Arial Narrow" w:hAnsi="Arial Narrow"/>
                <w:b/>
                <w:lang w:val="sr-Latn-ME"/>
              </w:rPr>
            </w:pPr>
            <w:r w:rsidRPr="00781918">
              <w:rPr>
                <w:rFonts w:ascii="Arial Narrow" w:hAnsi="Arial Narrow"/>
                <w:b/>
                <w:lang w:val="sr-Latn-ME"/>
              </w:rPr>
              <w:t>Srednje</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AB84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CF64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0E43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138A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72A7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525</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61D1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453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68B6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E503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357</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86CD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464</w:t>
            </w:r>
            <w:r w:rsidRPr="00781918">
              <w:rPr>
                <w:rFonts w:ascii="Arial Narrow" w:hAnsi="Arial Narrow"/>
                <w:lang w:val="sr-Latn-ME"/>
              </w:rPr>
              <w:br/>
              <w:t>Gym</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3DDD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546</w:t>
            </w:r>
            <w:r w:rsidRPr="00781918">
              <w:rPr>
                <w:rFonts w:ascii="Arial Narrow" w:hAnsi="Arial Narrow"/>
                <w:lang w:val="sr-Latn-ME"/>
              </w:rPr>
              <w:br/>
              <w:t>Obs</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2D00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491</w:t>
            </w:r>
            <w:r w:rsidRPr="00781918">
              <w:rPr>
                <w:rFonts w:ascii="Arial Narrow" w:hAnsi="Arial Narrow"/>
                <w:lang w:val="sr-Latn-ME"/>
              </w:rPr>
              <w:br/>
              <w:t>Reals</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49D7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399</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9221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600</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C9F2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398</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14F6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453</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FEA2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1 008</w:t>
            </w:r>
          </w:p>
        </w:tc>
      </w:tr>
    </w:tbl>
    <w:p w14:paraId="0DEE0251" w14:textId="1FA02C2C" w:rsidR="00A920D6" w:rsidRPr="00781918" w:rsidRDefault="00F25FF4" w:rsidP="00A920D6">
      <w:pPr>
        <w:pStyle w:val="a75TextNotesbeforeafter"/>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7EDB9AB7" w14:textId="460234DC" w:rsidR="00A920D6" w:rsidRPr="00781918" w:rsidRDefault="00F25FF4" w:rsidP="00A920D6">
      <w:pPr>
        <w:pStyle w:val="a75TitleNotes"/>
        <w:spacing w:before="120"/>
        <w:rPr>
          <w:lang w:val="sr-Latn-ME"/>
        </w:rPr>
      </w:pPr>
      <w:r w:rsidRPr="00781918">
        <w:rPr>
          <w:lang w:val="sr-Latn-ME"/>
        </w:rPr>
        <w:t>Pojašnjenje (Slika 6</w:t>
      </w:r>
      <w:r w:rsidR="00A920D6" w:rsidRPr="00781918">
        <w:rPr>
          <w:lang w:val="sr-Latn-ME"/>
        </w:rPr>
        <w:t>)</w:t>
      </w:r>
    </w:p>
    <w:p w14:paraId="49CB4EA6" w14:textId="37AECBBD" w:rsidR="00A920D6" w:rsidRPr="00781918" w:rsidRDefault="00F25FF4" w:rsidP="00784E27">
      <w:pPr>
        <w:pStyle w:val="a75TextNotesbefore"/>
        <w:spacing w:after="60"/>
        <w:jc w:val="both"/>
        <w:rPr>
          <w:lang w:val="sr-Latn-ME"/>
        </w:rPr>
      </w:pPr>
      <w:r w:rsidRPr="00781918">
        <w:rPr>
          <w:lang w:val="sr-Latn-ME"/>
        </w:rPr>
        <w:t>Ova slika se odnosi samo na</w:t>
      </w:r>
      <w:r w:rsidR="00A920D6" w:rsidRPr="00781918">
        <w:rPr>
          <w:lang w:val="sr-Latn-ME"/>
        </w:rPr>
        <w:t xml:space="preserve"> </w:t>
      </w:r>
      <w:r w:rsidRPr="00781918">
        <w:rPr>
          <w:lang w:val="sr-Latn-ME"/>
        </w:rPr>
        <w:t xml:space="preserve">„čitanje, pisanje i književnost“ kao </w:t>
      </w:r>
      <w:r w:rsidR="00B0308E" w:rsidRPr="00781918">
        <w:rPr>
          <w:lang w:val="sr-Latn-ME"/>
        </w:rPr>
        <w:t>obavezan predmet</w:t>
      </w:r>
      <w:r w:rsidRPr="00781918">
        <w:rPr>
          <w:lang w:val="sr-Latn-ME"/>
        </w:rPr>
        <w:t xml:space="preserve"> u okviru opšteg obrazovanja.</w:t>
      </w:r>
      <w:r w:rsidR="00784E27" w:rsidRPr="00781918">
        <w:rPr>
          <w:lang w:val="sr-Latn-ME"/>
        </w:rPr>
        <w:t xml:space="preserve"> Procenat </w:t>
      </w:r>
      <w:r w:rsidR="00555805" w:rsidRPr="00781918">
        <w:rPr>
          <w:lang w:val="sr-Latn-ME"/>
        </w:rPr>
        <w:t>je dobijen</w:t>
      </w:r>
      <w:r w:rsidR="00784E27" w:rsidRPr="00781918">
        <w:rPr>
          <w:lang w:val="sr-Latn-ME"/>
        </w:rPr>
        <w:t xml:space="preserve"> dijeljenjem ukupnog vremena utvrđenog za ovu predmetnu oblast u osnovnom i redovnom obaveznom srednjem opštem obrazovanju sa minimalnim fondom časova za odgovarajući obrazovni nivo (i množenjem sa 100)</w:t>
      </w:r>
      <w:r w:rsidR="00A920D6" w:rsidRPr="00781918">
        <w:rPr>
          <w:lang w:val="sr-Latn-ME"/>
        </w:rPr>
        <w:t>.</w:t>
      </w:r>
    </w:p>
    <w:p w14:paraId="17950D00" w14:textId="2069C99A" w:rsidR="00A920D6" w:rsidRPr="00781918" w:rsidRDefault="00784E27" w:rsidP="00784E27">
      <w:pPr>
        <w:pStyle w:val="a75TextNotesbefore"/>
        <w:spacing w:after="60"/>
        <w:jc w:val="both"/>
        <w:rPr>
          <w:lang w:val="sr-Latn-ME"/>
        </w:rPr>
      </w:pPr>
      <w:r w:rsidRPr="00781918">
        <w:rPr>
          <w:lang w:val="sr-Latn-ME"/>
        </w:rPr>
        <w:t>Gdje postoji</w:t>
      </w:r>
      <w:r w:rsidR="00BA7921" w:rsidRPr="00781918">
        <w:rPr>
          <w:lang w:val="sr-Latn-ME"/>
        </w:rPr>
        <w:t xml:space="preserve"> </w:t>
      </w:r>
      <w:r w:rsidRPr="00781918">
        <w:rPr>
          <w:lang w:val="sr-Latn-ME"/>
        </w:rPr>
        <w:t>„obavezna predmetna oblast sa vremenskom fleksibilnošću“ (pogledati Glosar), fond časova nije predstavljen za razrede i nivoe na koje se to odnosi (pogledati takođe napomene za pojedine zemlje)</w:t>
      </w:r>
      <w:r w:rsidR="00A920D6" w:rsidRPr="00781918">
        <w:rPr>
          <w:lang w:val="sr-Latn-ME"/>
        </w:rPr>
        <w:t>.</w:t>
      </w:r>
    </w:p>
    <w:p w14:paraId="4C20728B" w14:textId="0F1F7CB4" w:rsidR="00A920D6" w:rsidRPr="00781918" w:rsidRDefault="00555805" w:rsidP="00784E27">
      <w:pPr>
        <w:pStyle w:val="a75TextNotesbefore"/>
        <w:spacing w:after="60"/>
        <w:jc w:val="both"/>
        <w:rPr>
          <w:lang w:val="sr-Latn-ME"/>
        </w:rPr>
      </w:pPr>
      <w:r w:rsidRPr="00781918">
        <w:rPr>
          <w:b/>
          <w:lang w:val="sr-Latn-ME"/>
        </w:rPr>
        <w:t>St</w:t>
      </w:r>
      <w:r w:rsidR="00784E27" w:rsidRPr="00781918">
        <w:rPr>
          <w:b/>
          <w:lang w:val="sr-Latn-ME"/>
        </w:rPr>
        <w:t>relica</w:t>
      </w:r>
      <w:r w:rsidRPr="00781918">
        <w:rPr>
          <w:b/>
          <w:lang w:val="sr-Latn-ME"/>
        </w:rPr>
        <w:t xml:space="preserve"> ulijevo</w:t>
      </w:r>
      <w:r w:rsidR="00A920D6" w:rsidRPr="00781918">
        <w:rPr>
          <w:lang w:val="sr-Latn-ME"/>
        </w:rPr>
        <w:t>:</w:t>
      </w:r>
      <w:r w:rsidR="00784E27" w:rsidRPr="00781918">
        <w:rPr>
          <w:lang w:val="sr-Latn-ME"/>
        </w:rPr>
        <w:t xml:space="preserve"> Fond časova za ostale predmete uključen je u</w:t>
      </w:r>
      <w:r w:rsidRPr="00781918">
        <w:rPr>
          <w:lang w:val="sr-Latn-ME"/>
        </w:rPr>
        <w:t xml:space="preserve"> fond za</w:t>
      </w:r>
      <w:r w:rsidR="00784E27" w:rsidRPr="00781918">
        <w:rPr>
          <w:lang w:val="sr-Latn-ME"/>
        </w:rPr>
        <w:t xml:space="preserve"> „čitanje, pisanje i književnost“ za jedan ili više razreda </w:t>
      </w:r>
      <w:r w:rsidR="00A920D6" w:rsidRPr="00781918">
        <w:rPr>
          <w:lang w:val="sr-Latn-ME"/>
        </w:rPr>
        <w:t>(</w:t>
      </w:r>
      <w:r w:rsidR="00784E27" w:rsidRPr="00781918">
        <w:rPr>
          <w:lang w:val="sr-Latn-ME"/>
        </w:rPr>
        <w:t>pogledati napomene za pojedine zemlje).</w:t>
      </w:r>
    </w:p>
    <w:p w14:paraId="13D72B85" w14:textId="2E7AB1DD" w:rsidR="00A920D6" w:rsidRPr="00781918" w:rsidRDefault="00784E27" w:rsidP="00A920D6">
      <w:pPr>
        <w:pStyle w:val="a75TitleNotes"/>
        <w:rPr>
          <w:lang w:val="sr-Latn-ME"/>
        </w:rPr>
      </w:pPr>
      <w:r w:rsidRPr="00781918">
        <w:rPr>
          <w:lang w:val="sr-Latn-ME"/>
        </w:rPr>
        <w:t>Napomene za pojedine zemlje</w:t>
      </w:r>
      <w:r w:rsidR="00A920D6" w:rsidRPr="00781918">
        <w:rPr>
          <w:lang w:val="sr-Latn-ME"/>
        </w:rPr>
        <w:t xml:space="preserve"> </w:t>
      </w:r>
    </w:p>
    <w:p w14:paraId="40AD4BCF" w14:textId="53F43B57" w:rsidR="00A920D6" w:rsidRPr="00781918" w:rsidRDefault="00784E27" w:rsidP="00784E27">
      <w:pPr>
        <w:pStyle w:val="a75TextNotes"/>
        <w:rPr>
          <w:b/>
          <w:lang w:val="sr-Latn-ME"/>
        </w:rPr>
      </w:pPr>
      <w:r w:rsidRPr="00781918">
        <w:rPr>
          <w:b/>
          <w:lang w:val="sr-Latn-ME"/>
        </w:rPr>
        <w:t>Danska</w:t>
      </w:r>
      <w:r w:rsidR="00A920D6" w:rsidRPr="00781918">
        <w:rPr>
          <w:lang w:val="sr-Latn-ME"/>
        </w:rPr>
        <w:t>:</w:t>
      </w:r>
      <w:r w:rsidRPr="00781918">
        <w:rPr>
          <w:lang w:val="sr-Latn-ME"/>
        </w:rPr>
        <w:t xml:space="preserve"> U 1. razredu, čitanje, pisanje i književnost predstavlja obaveznu predmetnu oblast sa vremenskom fleksibilnošću, te stoga fond časova za ovaj razred nije obuhvaćen</w:t>
      </w:r>
      <w:r w:rsidR="00A920D6" w:rsidRPr="00781918">
        <w:rPr>
          <w:lang w:val="sr-Latn-ME"/>
        </w:rPr>
        <w:t xml:space="preserve">. </w:t>
      </w:r>
    </w:p>
    <w:p w14:paraId="53420A68" w14:textId="2367592F" w:rsidR="00A920D6" w:rsidRPr="00781918" w:rsidRDefault="00784E27" w:rsidP="00784E27">
      <w:pPr>
        <w:pStyle w:val="a75TextNotes"/>
        <w:rPr>
          <w:lang w:val="sr-Latn-ME"/>
        </w:rPr>
      </w:pPr>
      <w:r w:rsidRPr="00781918">
        <w:rPr>
          <w:b/>
          <w:lang w:val="sr-Latn-ME"/>
        </w:rPr>
        <w:t>Njemačka</w:t>
      </w:r>
      <w:r w:rsidR="00A920D6" w:rsidRPr="00781918">
        <w:rPr>
          <w:lang w:val="sr-Latn-ME"/>
        </w:rPr>
        <w:t xml:space="preserve">: </w:t>
      </w:r>
      <w:r w:rsidRPr="00781918">
        <w:rPr>
          <w:lang w:val="sr-Latn-ME"/>
        </w:rPr>
        <w:t>Podaci predstavljaju ponderisani prosjek fonda časova za obavezne predmete glavnog kurikuluma, koje Sekretarijat ministara obrazovanja i kulture pokrajina (</w:t>
      </w:r>
      <w:r w:rsidRPr="00781918">
        <w:rPr>
          <w:i/>
          <w:iCs/>
          <w:lang w:val="sr-Latn-ME"/>
        </w:rPr>
        <w:t>Länder</w:t>
      </w:r>
      <w:r w:rsidRPr="00781918">
        <w:rPr>
          <w:lang w:val="sr-Latn-ME"/>
        </w:rPr>
        <w:t xml:space="preserve">) izračunava na osnovu broja učenika upisanih u različite vrste škola (referentna godina je </w:t>
      </w:r>
      <w:r w:rsidR="00A920D6" w:rsidRPr="00781918">
        <w:rPr>
          <w:lang w:val="sr-Latn-ME"/>
        </w:rPr>
        <w:t xml:space="preserve">2017/18). </w:t>
      </w:r>
    </w:p>
    <w:p w14:paraId="27961931" w14:textId="3A0F2B43" w:rsidR="00A920D6" w:rsidRPr="00781918" w:rsidRDefault="00784E27" w:rsidP="00784E27">
      <w:pPr>
        <w:pStyle w:val="a75TextNotes"/>
        <w:rPr>
          <w:lang w:val="sr-Latn-ME"/>
        </w:rPr>
      </w:pPr>
      <w:r w:rsidRPr="00781918">
        <w:rPr>
          <w:b/>
          <w:lang w:val="sr-Latn-ME"/>
        </w:rPr>
        <w:t>Irska</w:t>
      </w:r>
      <w:r w:rsidR="00A920D6" w:rsidRPr="00781918">
        <w:rPr>
          <w:lang w:val="sr-Latn-ME"/>
        </w:rPr>
        <w:t xml:space="preserve">: </w:t>
      </w:r>
      <w:r w:rsidRPr="00781918">
        <w:rPr>
          <w:lang w:val="sr-Latn-ME"/>
        </w:rPr>
        <w:t xml:space="preserve">U praksi, škole obezbjeđuju veći fond časova za čitanje, pisanje i književnost od </w:t>
      </w:r>
      <w:r w:rsidR="00555805" w:rsidRPr="00781918">
        <w:rPr>
          <w:lang w:val="sr-Latn-ME"/>
        </w:rPr>
        <w:t>vremena</w:t>
      </w:r>
      <w:r w:rsidRPr="00781918">
        <w:rPr>
          <w:lang w:val="sr-Latn-ME"/>
        </w:rPr>
        <w:t xml:space="preserve"> koj</w:t>
      </w:r>
      <w:r w:rsidR="00555805" w:rsidRPr="00781918">
        <w:rPr>
          <w:lang w:val="sr-Latn-ME"/>
        </w:rPr>
        <w:t>e</w:t>
      </w:r>
      <w:r w:rsidRPr="00781918">
        <w:rPr>
          <w:lang w:val="sr-Latn-ME"/>
        </w:rPr>
        <w:t xml:space="preserve"> mogu samostalno odrediti za obavezne predmete. Na nivou srednjeg obrazovanja, podaci se odnose samo na ISCED 2. U 10. razredu (ISCED 34), engleski jezik je obavezan predmet sa vremenskom fleksibilnošću</w:t>
      </w:r>
      <w:r w:rsidR="00A920D6" w:rsidRPr="00781918">
        <w:rPr>
          <w:lang w:val="sr-Latn-ME"/>
        </w:rPr>
        <w:t>.</w:t>
      </w:r>
    </w:p>
    <w:p w14:paraId="4451255F" w14:textId="505F9718" w:rsidR="00A920D6" w:rsidRPr="00781918" w:rsidRDefault="00784E27" w:rsidP="00784E27">
      <w:pPr>
        <w:pStyle w:val="a75TextNotes"/>
        <w:rPr>
          <w:lang w:val="sr-Latn-ME"/>
        </w:rPr>
      </w:pPr>
      <w:r w:rsidRPr="00781918">
        <w:rPr>
          <w:b/>
          <w:lang w:val="sr-Latn-ME"/>
        </w:rPr>
        <w:t>Španija</w:t>
      </w:r>
      <w:r w:rsidR="00A920D6" w:rsidRPr="00781918">
        <w:rPr>
          <w:lang w:val="sr-Latn-ME"/>
        </w:rPr>
        <w:t xml:space="preserve">: </w:t>
      </w:r>
      <w:r w:rsidRPr="00781918">
        <w:rPr>
          <w:lang w:val="sr-Latn-ME"/>
        </w:rPr>
        <w:t xml:space="preserve">Podaci o predviđenom fondu časova </w:t>
      </w:r>
      <w:r w:rsidR="00810F48" w:rsidRPr="00781918">
        <w:rPr>
          <w:lang w:val="sr-Latn-ME"/>
        </w:rPr>
        <w:t>baziraju se</w:t>
      </w:r>
      <w:r w:rsidRPr="00781918">
        <w:rPr>
          <w:lang w:val="sr-Latn-ME"/>
        </w:rPr>
        <w:t xml:space="preserve"> na nacionalnim i regionalnim propisima o kurikulumu i školskim kalendarima (referentna godina je</w:t>
      </w:r>
      <w:r w:rsidR="00A920D6" w:rsidRPr="00781918">
        <w:rPr>
          <w:lang w:val="sr-Latn-ME"/>
        </w:rPr>
        <w:t xml:space="preserve"> 2018/19). </w:t>
      </w:r>
      <w:r w:rsidRPr="00781918">
        <w:rPr>
          <w:lang w:val="sr-Latn-ME"/>
        </w:rPr>
        <w:t xml:space="preserve">Za izračunavanje ponderisanih prosjeka, korišćeni su statistički podaci o broju učenika po razredu i autonomnoj zajednici, shodno podacima statističke kancelarije u okviru Ministarstva obrazovanja i stručnog osposobljavanja </w:t>
      </w:r>
      <w:r w:rsidR="00A920D6" w:rsidRPr="00781918">
        <w:rPr>
          <w:lang w:val="sr-Latn-ME"/>
        </w:rPr>
        <w:t>(</w:t>
      </w:r>
      <w:r w:rsidRPr="00781918">
        <w:rPr>
          <w:lang w:val="sr-Latn-ME"/>
        </w:rPr>
        <w:t>referentna godina je</w:t>
      </w:r>
      <w:r w:rsidR="00A920D6" w:rsidRPr="00781918">
        <w:rPr>
          <w:lang w:val="sr-Latn-ME"/>
        </w:rPr>
        <w:t xml:space="preserve"> 2016/17). </w:t>
      </w:r>
    </w:p>
    <w:p w14:paraId="78138CAB" w14:textId="23910AB2" w:rsidR="00A920D6" w:rsidRPr="00781918" w:rsidRDefault="00784E27" w:rsidP="00784E27">
      <w:pPr>
        <w:pStyle w:val="a75TextNotes"/>
        <w:rPr>
          <w:lang w:val="sr-Latn-ME"/>
        </w:rPr>
      </w:pPr>
      <w:r w:rsidRPr="00781918">
        <w:rPr>
          <w:b/>
          <w:lang w:val="sr-Latn-ME"/>
        </w:rPr>
        <w:t>Italija</w:t>
      </w:r>
      <w:r w:rsidR="00A920D6" w:rsidRPr="00781918">
        <w:rPr>
          <w:lang w:val="sr-Latn-ME"/>
        </w:rPr>
        <w:t>:</w:t>
      </w:r>
      <w:r w:rsidRPr="00781918">
        <w:rPr>
          <w:lang w:val="sr-Latn-ME"/>
        </w:rPr>
        <w:t xml:space="preserve"> Od 6. do 8. razreda,</w:t>
      </w:r>
      <w:r w:rsidR="00A66026" w:rsidRPr="00781918">
        <w:rPr>
          <w:lang w:val="sr-Latn-ME"/>
        </w:rPr>
        <w:t xml:space="preserve"> fond časova za</w:t>
      </w:r>
      <w:r w:rsidRPr="00781918">
        <w:rPr>
          <w:lang w:val="sr-Latn-ME"/>
        </w:rPr>
        <w:t xml:space="preserve"> čitanje, pisanje i književnost obuhvata i fond za društvene nauke</w:t>
      </w:r>
      <w:r w:rsidR="00A920D6" w:rsidRPr="00781918">
        <w:rPr>
          <w:lang w:val="sr-Latn-ME"/>
        </w:rPr>
        <w:t>.</w:t>
      </w:r>
    </w:p>
    <w:p w14:paraId="21087030" w14:textId="76D06966" w:rsidR="00A920D6" w:rsidRPr="00781918" w:rsidRDefault="00A920D6" w:rsidP="00BE77CD">
      <w:pPr>
        <w:pStyle w:val="a75TextNotes"/>
        <w:rPr>
          <w:lang w:val="sr-Latn-ME"/>
        </w:rPr>
      </w:pPr>
      <w:r w:rsidRPr="00781918">
        <w:rPr>
          <w:b/>
          <w:lang w:val="sr-Latn-ME"/>
        </w:rPr>
        <w:t>Austri</w:t>
      </w:r>
      <w:r w:rsidR="00BE77CD" w:rsidRPr="00781918">
        <w:rPr>
          <w:b/>
          <w:lang w:val="sr-Latn-ME"/>
        </w:rPr>
        <w:t>j</w:t>
      </w:r>
      <w:r w:rsidRPr="00781918">
        <w:rPr>
          <w:b/>
          <w:lang w:val="sr-Latn-ME"/>
        </w:rPr>
        <w:t>a</w:t>
      </w:r>
      <w:r w:rsidRPr="00781918">
        <w:rPr>
          <w:lang w:val="sr-Latn-ME"/>
        </w:rPr>
        <w:t xml:space="preserve">: </w:t>
      </w:r>
      <w:r w:rsidR="00BE77CD" w:rsidRPr="00781918">
        <w:rPr>
          <w:lang w:val="sr-Latn-ME"/>
        </w:rPr>
        <w:t>Podaci za 9. razred nijesu dostupni iako je ovaj razred dio redovnog obaveznog opšteg obrazovanja</w:t>
      </w:r>
      <w:r w:rsidRPr="00781918">
        <w:rPr>
          <w:lang w:val="sr-Latn-ME"/>
        </w:rPr>
        <w:t xml:space="preserve">. </w:t>
      </w:r>
    </w:p>
    <w:p w14:paraId="5BC4A2D9" w14:textId="14B31CDA" w:rsidR="00A920D6" w:rsidRPr="00781918" w:rsidRDefault="00BE77CD" w:rsidP="00BE77CD">
      <w:pPr>
        <w:pStyle w:val="a75TextNotes"/>
        <w:rPr>
          <w:lang w:val="sr-Latn-ME"/>
        </w:rPr>
      </w:pPr>
      <w:r w:rsidRPr="00781918">
        <w:rPr>
          <w:b/>
          <w:lang w:val="sr-Latn-ME"/>
        </w:rPr>
        <w:t>Poljska</w:t>
      </w:r>
      <w:r w:rsidR="00A920D6" w:rsidRPr="00781918">
        <w:rPr>
          <w:lang w:val="sr-Latn-ME"/>
        </w:rPr>
        <w:t xml:space="preserve">: </w:t>
      </w:r>
      <w:r w:rsidRPr="00781918">
        <w:rPr>
          <w:lang w:val="sr-Latn-ME"/>
        </w:rPr>
        <w:t>Od 1. do 3. razreda osnovnog obrazovanja, čitanje, pisanje i književnost predstavlja obaveznu predmetnu oblast sa vremenskom fleksibilnošću</w:t>
      </w:r>
      <w:r w:rsidR="00A920D6" w:rsidRPr="00781918">
        <w:rPr>
          <w:lang w:val="sr-Latn-ME"/>
        </w:rPr>
        <w:t>.</w:t>
      </w:r>
      <w:r w:rsidRPr="00781918">
        <w:rPr>
          <w:lang w:val="sr-Latn-ME"/>
        </w:rPr>
        <w:t xml:space="preserve"> Od 4. do 6. razreda, fond časova za ovu predmetnu oblast</w:t>
      </w:r>
      <w:r w:rsidR="00555805" w:rsidRPr="00781918">
        <w:rPr>
          <w:lang w:val="sr-Latn-ME"/>
        </w:rPr>
        <w:t xml:space="preserve"> </w:t>
      </w:r>
      <w:r w:rsidR="00A66026" w:rsidRPr="00781918">
        <w:rPr>
          <w:lang w:val="sr-Latn-ME"/>
        </w:rPr>
        <w:t xml:space="preserve">je </w:t>
      </w:r>
      <w:r w:rsidR="00555805" w:rsidRPr="00781918">
        <w:rPr>
          <w:lang w:val="sr-Latn-ME"/>
        </w:rPr>
        <w:t>definisan kurikulumom</w:t>
      </w:r>
      <w:r w:rsidRPr="00781918">
        <w:rPr>
          <w:lang w:val="sr-Latn-ME"/>
        </w:rPr>
        <w:t>.</w:t>
      </w:r>
      <w:r w:rsidR="00A920D6" w:rsidRPr="00781918">
        <w:rPr>
          <w:lang w:val="sr-Latn-ME"/>
        </w:rPr>
        <w:t xml:space="preserve"> </w:t>
      </w:r>
      <w:r w:rsidRPr="00781918">
        <w:rPr>
          <w:lang w:val="sr-Latn-ME"/>
        </w:rPr>
        <w:t>U ovim razredima, procentualni udio fonda časova za čitanje, pisanje i književnost iznosi 19,</w:t>
      </w:r>
      <w:r w:rsidR="00A920D6" w:rsidRPr="00781918">
        <w:rPr>
          <w:lang w:val="sr-Latn-ME"/>
        </w:rPr>
        <w:t xml:space="preserve">5%. </w:t>
      </w:r>
    </w:p>
    <w:p w14:paraId="21A84EA1" w14:textId="0275BF5E" w:rsidR="00A920D6" w:rsidRPr="00781918" w:rsidRDefault="00A920D6" w:rsidP="00BE77CD">
      <w:pPr>
        <w:pStyle w:val="a75TextNotes"/>
        <w:rPr>
          <w:lang w:val="sr-Latn-ME"/>
        </w:rPr>
      </w:pPr>
      <w:r w:rsidRPr="00781918">
        <w:rPr>
          <w:b/>
          <w:lang w:val="sr-Latn-ME"/>
        </w:rPr>
        <w:t>Portugal</w:t>
      </w:r>
      <w:r w:rsidRPr="00781918">
        <w:rPr>
          <w:lang w:val="sr-Latn-ME"/>
        </w:rPr>
        <w:t>:</w:t>
      </w:r>
      <w:r w:rsidR="00BE77CD" w:rsidRPr="00781918">
        <w:rPr>
          <w:lang w:val="sr-Latn-ME"/>
        </w:rPr>
        <w:t xml:space="preserve"> </w:t>
      </w:r>
      <w:r w:rsidR="00555805" w:rsidRPr="00781918">
        <w:rPr>
          <w:lang w:val="sr-Latn-ME"/>
        </w:rPr>
        <w:t>U</w:t>
      </w:r>
      <w:r w:rsidR="00BE77CD" w:rsidRPr="00781918">
        <w:rPr>
          <w:lang w:val="sr-Latn-ME"/>
        </w:rPr>
        <w:t xml:space="preserve"> 5. </w:t>
      </w:r>
      <w:r w:rsidR="00555805" w:rsidRPr="00781918">
        <w:rPr>
          <w:lang w:val="sr-Latn-ME"/>
        </w:rPr>
        <w:t>i</w:t>
      </w:r>
      <w:r w:rsidR="00BE77CD" w:rsidRPr="00781918">
        <w:rPr>
          <w:lang w:val="sr-Latn-ME"/>
        </w:rPr>
        <w:t xml:space="preserve"> 6. razred</w:t>
      </w:r>
      <w:r w:rsidR="00555805" w:rsidRPr="00781918">
        <w:rPr>
          <w:lang w:val="sr-Latn-ME"/>
        </w:rPr>
        <w:t>u</w:t>
      </w:r>
      <w:r w:rsidR="00BE77CD" w:rsidRPr="00781918">
        <w:rPr>
          <w:lang w:val="sr-Latn-ME"/>
        </w:rPr>
        <w:t xml:space="preserve"> osnovnog obrazovanja, čitanje, pisanje i književnost predstavlja obaveznu tematsku oblast sa vremenskom fleksibilnošću, pa stoga fond časova za ove razrede nije </w:t>
      </w:r>
      <w:r w:rsidR="00A66026" w:rsidRPr="00781918">
        <w:rPr>
          <w:lang w:val="sr-Latn-ME"/>
        </w:rPr>
        <w:t>obuhvaćen</w:t>
      </w:r>
      <w:r w:rsidRPr="00781918">
        <w:rPr>
          <w:lang w:val="sr-Latn-ME"/>
        </w:rPr>
        <w:t xml:space="preserve">. </w:t>
      </w:r>
    </w:p>
    <w:p w14:paraId="50DD2A43" w14:textId="4DA14B7A" w:rsidR="00A920D6" w:rsidRPr="00781918" w:rsidRDefault="00BE77CD" w:rsidP="00BE77CD">
      <w:pPr>
        <w:pStyle w:val="a75TextNotes"/>
        <w:rPr>
          <w:lang w:val="sr-Latn-ME"/>
        </w:rPr>
      </w:pPr>
      <w:r w:rsidRPr="00781918">
        <w:rPr>
          <w:b/>
          <w:lang w:val="sr-Latn-ME"/>
        </w:rPr>
        <w:t>Bosna i Hercegovina</w:t>
      </w:r>
      <w:r w:rsidR="00A920D6" w:rsidRPr="00781918">
        <w:rPr>
          <w:lang w:val="sr-Latn-ME"/>
        </w:rPr>
        <w:t xml:space="preserve">: </w:t>
      </w:r>
      <w:r w:rsidRPr="00781918">
        <w:rPr>
          <w:lang w:val="sr-Latn-ME"/>
        </w:rPr>
        <w:t>U 1. razredu</w:t>
      </w:r>
      <w:r w:rsidR="00A920D6" w:rsidRPr="00781918">
        <w:rPr>
          <w:lang w:val="sr-Latn-ME"/>
        </w:rPr>
        <w:t xml:space="preserve">, </w:t>
      </w:r>
      <w:r w:rsidRPr="00781918">
        <w:rPr>
          <w:lang w:val="sr-Latn-ME"/>
        </w:rPr>
        <w:t>čitanje, pisanje i književnost obuhvata i fond časova za matematiku</w:t>
      </w:r>
      <w:r w:rsidR="00A920D6" w:rsidRPr="00781918">
        <w:rPr>
          <w:lang w:val="sr-Latn-ME"/>
        </w:rPr>
        <w:t>.</w:t>
      </w:r>
    </w:p>
    <w:p w14:paraId="4FAB39E2" w14:textId="7711DABE" w:rsidR="00A920D6" w:rsidRPr="00781918" w:rsidRDefault="00BE77CD" w:rsidP="00BE77CD">
      <w:pPr>
        <w:pStyle w:val="a71Textpara"/>
        <w:spacing w:before="120" w:line="276" w:lineRule="auto"/>
        <w:rPr>
          <w:lang w:val="sr-Latn-ME"/>
        </w:rPr>
      </w:pPr>
      <w:r w:rsidRPr="00781918">
        <w:rPr>
          <w:lang w:val="sr-Latn-ME"/>
        </w:rPr>
        <w:t xml:space="preserve">U obaveznom redovnom opštem srednjem obrazovanju, čitanje, pisanje i književnost u prosjeku </w:t>
      </w:r>
      <w:r w:rsidR="00890AC2" w:rsidRPr="00781918">
        <w:rPr>
          <w:lang w:val="sr-Latn-ME"/>
        </w:rPr>
        <w:t xml:space="preserve">obuhvata </w:t>
      </w:r>
      <w:r w:rsidRPr="00781918">
        <w:rPr>
          <w:lang w:val="sr-Latn-ME"/>
        </w:rPr>
        <w:t xml:space="preserve">14% kurikuluma, što je slično </w:t>
      </w:r>
      <w:r w:rsidR="00F20027" w:rsidRPr="00781918">
        <w:rPr>
          <w:lang w:val="sr-Latn-ME"/>
        </w:rPr>
        <w:t>zastupljenosti</w:t>
      </w:r>
      <w:r w:rsidRPr="00781918">
        <w:rPr>
          <w:lang w:val="sr-Latn-ME"/>
        </w:rPr>
        <w:t xml:space="preserve"> drugih glavnih oblasti kao što su matematika i prirodne nauke. Jedino u Grčkoj čin</w:t>
      </w:r>
      <w:r w:rsidR="00AD090F" w:rsidRPr="00781918">
        <w:rPr>
          <w:lang w:val="sr-Latn-ME"/>
        </w:rPr>
        <w:t>i</w:t>
      </w:r>
      <w:r w:rsidRPr="00781918">
        <w:rPr>
          <w:lang w:val="sr-Latn-ME"/>
        </w:rPr>
        <w:t xml:space="preserve"> više od 20% ukupnog fonda časova za ovaj nivo obrazovanja</w:t>
      </w:r>
      <w:r w:rsidR="00A920D6" w:rsidRPr="00781918">
        <w:rPr>
          <w:lang w:val="sr-Latn-ME"/>
        </w:rPr>
        <w:t xml:space="preserve">. </w:t>
      </w:r>
    </w:p>
    <w:p w14:paraId="76D8825E" w14:textId="2F020A8B" w:rsidR="00A920D6" w:rsidRPr="00781918" w:rsidRDefault="00BE77CD" w:rsidP="00BE77CD">
      <w:pPr>
        <w:pStyle w:val="a712Example"/>
        <w:rPr>
          <w:lang w:val="sr-Latn-ME"/>
        </w:rPr>
      </w:pPr>
      <w:r w:rsidRPr="00781918">
        <w:rPr>
          <w:lang w:val="sr-Latn-ME"/>
        </w:rPr>
        <w:t>U Irskoj je u 10. razredu, posljednjem razredu redovnog obaveznog obrazovanja, engleski jezik obavezan predmet sa vremenskom fleksibilnošću; stoga fond časova nije prikazan na grafikonu. U Italiji, od 6. do 8. razred</w:t>
      </w:r>
      <w:r w:rsidR="00A63BFC" w:rsidRPr="00781918">
        <w:rPr>
          <w:lang w:val="sr-Latn-ME"/>
        </w:rPr>
        <w:t>a</w:t>
      </w:r>
      <w:r w:rsidRPr="00781918">
        <w:rPr>
          <w:lang w:val="sr-Latn-ME"/>
        </w:rPr>
        <w:t xml:space="preserve">, minimalni fond časova preporučen za čitanje, pisanje i književnost uključuje </w:t>
      </w:r>
      <w:r w:rsidR="0010174D" w:rsidRPr="00781918">
        <w:rPr>
          <w:lang w:val="sr-Latn-ME"/>
        </w:rPr>
        <w:t xml:space="preserve">i </w:t>
      </w:r>
      <w:r w:rsidRPr="00781918">
        <w:rPr>
          <w:lang w:val="sr-Latn-ME"/>
        </w:rPr>
        <w:t>nastavu društvenih nauka</w:t>
      </w:r>
      <w:r w:rsidR="00A920D6" w:rsidRPr="00781918">
        <w:rPr>
          <w:lang w:val="sr-Latn-ME"/>
        </w:rPr>
        <w:t xml:space="preserve">. </w:t>
      </w:r>
    </w:p>
    <w:p w14:paraId="6B0E463C" w14:textId="344C22F7" w:rsidR="00A920D6" w:rsidRPr="00781918" w:rsidRDefault="00F64380" w:rsidP="00484BBA">
      <w:pPr>
        <w:pStyle w:val="a71Textpara"/>
        <w:spacing w:before="120" w:line="276" w:lineRule="auto"/>
        <w:rPr>
          <w:lang w:val="sr-Latn-ME"/>
        </w:rPr>
      </w:pPr>
      <w:r w:rsidRPr="00781918">
        <w:rPr>
          <w:lang w:val="sr-Latn-ME"/>
        </w:rPr>
        <w:t xml:space="preserve">Čitanje, pisanje i književnost predstavljaju tematsku oblast </w:t>
      </w:r>
      <w:r w:rsidR="00484BBA" w:rsidRPr="00781918">
        <w:rPr>
          <w:lang w:val="sr-Latn-ME"/>
        </w:rPr>
        <w:t>sa najvećim fondom časova</w:t>
      </w:r>
      <w:r w:rsidRPr="00781918">
        <w:rPr>
          <w:lang w:val="sr-Latn-ME"/>
        </w:rPr>
        <w:t xml:space="preserve"> u </w:t>
      </w:r>
      <w:r w:rsidR="00484BBA" w:rsidRPr="00781918">
        <w:rPr>
          <w:lang w:val="sr-Latn-ME"/>
        </w:rPr>
        <w:t xml:space="preserve">gotovo svim zemljama na </w:t>
      </w:r>
      <w:r w:rsidRPr="00781918">
        <w:rPr>
          <w:lang w:val="sr-Latn-ME"/>
        </w:rPr>
        <w:t>nivou</w:t>
      </w:r>
      <w:r w:rsidR="00484BBA" w:rsidRPr="00781918">
        <w:rPr>
          <w:lang w:val="sr-Latn-ME"/>
        </w:rPr>
        <w:t xml:space="preserve"> osnovnog obrazovanja</w:t>
      </w:r>
      <w:r w:rsidRPr="00781918">
        <w:rPr>
          <w:lang w:val="sr-Latn-ME"/>
        </w:rPr>
        <w:t>. Prosječ</w:t>
      </w:r>
      <w:r w:rsidR="0010174D" w:rsidRPr="00781918">
        <w:rPr>
          <w:lang w:val="sr-Latn-ME"/>
        </w:rPr>
        <w:t xml:space="preserve">no </w:t>
      </w:r>
      <w:r w:rsidR="00A63BFC" w:rsidRPr="00781918">
        <w:rPr>
          <w:lang w:val="sr-Latn-ME"/>
        </w:rPr>
        <w:t>na ovu</w:t>
      </w:r>
      <w:r w:rsidR="00484BBA" w:rsidRPr="00781918">
        <w:rPr>
          <w:lang w:val="sr-Latn-ME"/>
        </w:rPr>
        <w:t xml:space="preserve"> </w:t>
      </w:r>
      <w:r w:rsidRPr="00781918">
        <w:rPr>
          <w:lang w:val="sr-Latn-ME"/>
        </w:rPr>
        <w:t>predme</w:t>
      </w:r>
      <w:r w:rsidR="00484BBA" w:rsidRPr="00781918">
        <w:rPr>
          <w:lang w:val="sr-Latn-ME"/>
        </w:rPr>
        <w:t>tn</w:t>
      </w:r>
      <w:r w:rsidR="00A63BFC" w:rsidRPr="00781918">
        <w:rPr>
          <w:lang w:val="sr-Latn-ME"/>
        </w:rPr>
        <w:t>u</w:t>
      </w:r>
      <w:r w:rsidR="00484BBA" w:rsidRPr="00781918">
        <w:rPr>
          <w:lang w:val="sr-Latn-ME"/>
        </w:rPr>
        <w:t xml:space="preserve"> oblast</w:t>
      </w:r>
      <w:r w:rsidR="00A63BFC" w:rsidRPr="00781918">
        <w:rPr>
          <w:lang w:val="sr-Latn-ME"/>
        </w:rPr>
        <w:t xml:space="preserve"> </w:t>
      </w:r>
      <w:r w:rsidRPr="00781918">
        <w:rPr>
          <w:lang w:val="sr-Latn-ME"/>
        </w:rPr>
        <w:t xml:space="preserve">u </w:t>
      </w:r>
      <w:r w:rsidR="00484BBA" w:rsidRPr="00781918">
        <w:rPr>
          <w:lang w:val="sr-Latn-ME"/>
        </w:rPr>
        <w:t>cjelokupno</w:t>
      </w:r>
      <w:r w:rsidR="00A63BFC" w:rsidRPr="00781918">
        <w:rPr>
          <w:lang w:val="sr-Latn-ME"/>
        </w:rPr>
        <w:t>m</w:t>
      </w:r>
      <w:r w:rsidR="00484BBA" w:rsidRPr="00781918">
        <w:rPr>
          <w:lang w:val="sr-Latn-ME"/>
        </w:rPr>
        <w:t xml:space="preserve"> osnovnom obrazovanj</w:t>
      </w:r>
      <w:r w:rsidR="00A63BFC" w:rsidRPr="00781918">
        <w:rPr>
          <w:lang w:val="sr-Latn-ME"/>
        </w:rPr>
        <w:t>u</w:t>
      </w:r>
      <w:r w:rsidRPr="00781918">
        <w:rPr>
          <w:lang w:val="sr-Latn-ME"/>
        </w:rPr>
        <w:t xml:space="preserve"> </w:t>
      </w:r>
      <w:r w:rsidR="0010174D" w:rsidRPr="00781918">
        <w:rPr>
          <w:lang w:val="sr-Latn-ME"/>
        </w:rPr>
        <w:t>odlazi</w:t>
      </w:r>
      <w:r w:rsidRPr="00781918">
        <w:rPr>
          <w:lang w:val="sr-Latn-ME"/>
        </w:rPr>
        <w:t xml:space="preserve"> 949</w:t>
      </w:r>
      <w:r w:rsidR="0010174D" w:rsidRPr="00781918">
        <w:rPr>
          <w:lang w:val="sr-Latn-ME"/>
        </w:rPr>
        <w:t xml:space="preserve"> sati nastave</w:t>
      </w:r>
      <w:r w:rsidRPr="00781918">
        <w:rPr>
          <w:lang w:val="sr-Latn-ME"/>
        </w:rPr>
        <w:t xml:space="preserve">, </w:t>
      </w:r>
      <w:r w:rsidR="00484BBA" w:rsidRPr="00781918">
        <w:rPr>
          <w:lang w:val="sr-Latn-ME"/>
        </w:rPr>
        <w:t>odnosno od</w:t>
      </w:r>
      <w:r w:rsidRPr="00781918">
        <w:rPr>
          <w:lang w:val="sr-Latn-ME"/>
        </w:rPr>
        <w:t xml:space="preserve"> 525</w:t>
      </w:r>
      <w:r w:rsidR="00484BBA" w:rsidRPr="00781918">
        <w:rPr>
          <w:lang w:val="sr-Latn-ME"/>
        </w:rPr>
        <w:t xml:space="preserve"> sati u Hrvatskoj do 1</w:t>
      </w:r>
      <w:r w:rsidRPr="00781918">
        <w:rPr>
          <w:lang w:val="sr-Latn-ME"/>
        </w:rPr>
        <w:t>656 u Francuskoj. U polovini obrazovnih sistema (gd</w:t>
      </w:r>
      <w:r w:rsidR="00484BBA" w:rsidRPr="00781918">
        <w:rPr>
          <w:lang w:val="sr-Latn-ME"/>
        </w:rPr>
        <w:t>je je definisano minimalno vrije</w:t>
      </w:r>
      <w:r w:rsidRPr="00781918">
        <w:rPr>
          <w:lang w:val="sr-Latn-ME"/>
        </w:rPr>
        <w:t>me podučavanja za ovu</w:t>
      </w:r>
      <w:r w:rsidR="00484BBA" w:rsidRPr="00781918">
        <w:rPr>
          <w:lang w:val="sr-Latn-ME"/>
        </w:rPr>
        <w:t xml:space="preserve"> predmetnu</w:t>
      </w:r>
      <w:r w:rsidRPr="00781918">
        <w:rPr>
          <w:lang w:val="sr-Latn-ME"/>
        </w:rPr>
        <w:t xml:space="preserve"> oblast), preporučen</w:t>
      </w:r>
      <w:r w:rsidR="00484BBA" w:rsidRPr="00781918">
        <w:rPr>
          <w:lang w:val="sr-Latn-ME"/>
        </w:rPr>
        <w:t>i fond časova</w:t>
      </w:r>
      <w:r w:rsidRPr="00781918">
        <w:rPr>
          <w:lang w:val="sr-Latn-ME"/>
        </w:rPr>
        <w:t xml:space="preserve"> obuhvata najmanje 883 sata. Zemlje u kojima osnovno obrazovanje obuhvata manje godina </w:t>
      </w:r>
      <w:r w:rsidR="00484BBA" w:rsidRPr="00781918">
        <w:rPr>
          <w:lang w:val="sr-Latn-ME"/>
        </w:rPr>
        <w:t>obično su</w:t>
      </w:r>
      <w:r w:rsidRPr="00781918">
        <w:rPr>
          <w:lang w:val="sr-Latn-ME"/>
        </w:rPr>
        <w:t xml:space="preserve"> među državama sa najmanjim </w:t>
      </w:r>
      <w:r w:rsidR="00484BBA" w:rsidRPr="00781918">
        <w:rPr>
          <w:lang w:val="sr-Latn-ME"/>
        </w:rPr>
        <w:t>fondom časova</w:t>
      </w:r>
      <w:r w:rsidR="00A920D6" w:rsidRPr="00781918">
        <w:rPr>
          <w:lang w:val="sr-Latn-ME"/>
        </w:rPr>
        <w:t>.</w:t>
      </w:r>
    </w:p>
    <w:p w14:paraId="1DA94FD4" w14:textId="0764A316" w:rsidR="00A920D6" w:rsidRPr="00781918" w:rsidRDefault="00484BBA" w:rsidP="00484BBA">
      <w:pPr>
        <w:pStyle w:val="a71Textpara"/>
        <w:spacing w:before="120" w:line="276" w:lineRule="auto"/>
        <w:rPr>
          <w:lang w:val="sr-Latn-ME"/>
        </w:rPr>
      </w:pPr>
      <w:r w:rsidRPr="00781918">
        <w:rPr>
          <w:lang w:val="sr-Latn-ME"/>
        </w:rPr>
        <w:t xml:space="preserve">U prosjeku, 535 sati se raspoređuje na čitanje, pisanje i književnost za cjelokupno redovno obavezno opšte srednje obrazovanje. Ova </w:t>
      </w:r>
      <w:r w:rsidR="00A63BFC" w:rsidRPr="00781918">
        <w:rPr>
          <w:lang w:val="sr-Latn-ME"/>
        </w:rPr>
        <w:t>značajna</w:t>
      </w:r>
      <w:r w:rsidRPr="00781918">
        <w:rPr>
          <w:lang w:val="sr-Latn-ME"/>
        </w:rPr>
        <w:t xml:space="preserve"> razlika je dijelom posljedica činjenice da osnovno obrazovanje obično traje više godina. Ipak, generalno gledano, u </w:t>
      </w:r>
      <w:r w:rsidR="00B75553">
        <w:rPr>
          <w:lang w:val="sr-Latn-ME"/>
        </w:rPr>
        <w:t>kurikulumu</w:t>
      </w:r>
      <w:r w:rsidRPr="00781918">
        <w:rPr>
          <w:lang w:val="sr-Latn-ME"/>
        </w:rPr>
        <w:t xml:space="preserve"> </w:t>
      </w:r>
      <w:r w:rsidR="00A63BFC" w:rsidRPr="00781918">
        <w:rPr>
          <w:lang w:val="sr-Latn-ME"/>
        </w:rPr>
        <w:t>za</w:t>
      </w:r>
      <w:r w:rsidRPr="00781918">
        <w:rPr>
          <w:lang w:val="sr-Latn-ME"/>
        </w:rPr>
        <w:t xml:space="preserve"> srednje obrazovanj</w:t>
      </w:r>
      <w:r w:rsidR="00A63BFC" w:rsidRPr="00781918">
        <w:rPr>
          <w:lang w:val="sr-Latn-ME"/>
        </w:rPr>
        <w:t>e</w:t>
      </w:r>
      <w:r w:rsidRPr="00781918">
        <w:rPr>
          <w:lang w:val="sr-Latn-ME"/>
        </w:rPr>
        <w:t>, ova predmetna oblast je manje naglašena</w:t>
      </w:r>
      <w:r w:rsidR="00A920D6" w:rsidRPr="00781918">
        <w:rPr>
          <w:lang w:val="sr-Latn-ME"/>
        </w:rPr>
        <w:t xml:space="preserve">. </w:t>
      </w:r>
    </w:p>
    <w:p w14:paraId="03683E61" w14:textId="5C27A51D" w:rsidR="00A920D6" w:rsidRPr="00781918" w:rsidRDefault="00A920D6" w:rsidP="008E609B">
      <w:pPr>
        <w:pStyle w:val="a70H2"/>
        <w:rPr>
          <w:lang w:val="sr-Latn-ME"/>
        </w:rPr>
      </w:pPr>
      <w:bookmarkStart w:id="33" w:name="_Toc510688303"/>
      <w:bookmarkStart w:id="34" w:name="_Toc8756451"/>
      <w:r w:rsidRPr="00781918">
        <w:rPr>
          <w:lang w:val="sr-Latn-ME"/>
        </w:rPr>
        <w:lastRenderedPageBreak/>
        <w:t xml:space="preserve">6. </w:t>
      </w:r>
      <w:r w:rsidRPr="00781918">
        <w:rPr>
          <w:lang w:val="sr-Latn-ME"/>
        </w:rPr>
        <w:tab/>
      </w:r>
      <w:bookmarkEnd w:id="33"/>
      <w:bookmarkEnd w:id="34"/>
      <w:r w:rsidR="008E609B" w:rsidRPr="00781918">
        <w:rPr>
          <w:lang w:val="sr-Latn-ME"/>
        </w:rPr>
        <w:t>Udio matematike u kurikulumu za osnovno obrazovanje je drugi po veličini, ali se njen relativni značaj smanjuje u obaveznom srednjem opštem obrazovanju</w:t>
      </w:r>
    </w:p>
    <w:p w14:paraId="512DB1DB" w14:textId="4F3AB95A" w:rsidR="00A920D6" w:rsidRPr="00781918" w:rsidRDefault="008E609B" w:rsidP="008E609B">
      <w:pPr>
        <w:pStyle w:val="a71Textpara"/>
        <w:rPr>
          <w:lang w:val="sr-Latn-ME"/>
        </w:rPr>
      </w:pPr>
      <w:r w:rsidRPr="00781918">
        <w:rPr>
          <w:lang w:val="sr-Latn-ME"/>
        </w:rPr>
        <w:t xml:space="preserve">Kao </w:t>
      </w:r>
      <w:r w:rsidR="00B0308E" w:rsidRPr="00781918">
        <w:rPr>
          <w:lang w:val="sr-Latn-ME"/>
        </w:rPr>
        <w:t>obavezan predmet</w:t>
      </w:r>
      <w:r w:rsidRPr="00781918">
        <w:rPr>
          <w:lang w:val="sr-Latn-ME"/>
        </w:rPr>
        <w:t>, matematika čini drugi najveći dio fonda časova u osnovnom obrazovanju</w:t>
      </w:r>
      <w:r w:rsidR="00A920D6" w:rsidRPr="00781918">
        <w:rPr>
          <w:lang w:val="sr-Latn-ME"/>
        </w:rPr>
        <w:t xml:space="preserve">. </w:t>
      </w:r>
      <w:r w:rsidRPr="00781918">
        <w:rPr>
          <w:lang w:val="sr-Latn-ME"/>
        </w:rPr>
        <w:t xml:space="preserve">Kao i u slučaju čitanja, pisanja i književnosti, njen udio u kurikulumu se </w:t>
      </w:r>
      <w:r w:rsidR="00F20027" w:rsidRPr="00781918">
        <w:rPr>
          <w:lang w:val="sr-Latn-ME"/>
        </w:rPr>
        <w:t xml:space="preserve">takođe </w:t>
      </w:r>
      <w:r w:rsidRPr="00781918">
        <w:rPr>
          <w:lang w:val="sr-Latn-ME"/>
        </w:rPr>
        <w:t>smanjuje na nivou srednjeg obrazovanja u korist ostalih predmeta kao što su prirodne nauke ili strani jezici</w:t>
      </w:r>
      <w:r w:rsidR="00A920D6" w:rsidRPr="00781918">
        <w:rPr>
          <w:lang w:val="sr-Latn-ME"/>
        </w:rPr>
        <w:t xml:space="preserve">. </w:t>
      </w:r>
    </w:p>
    <w:p w14:paraId="610CF540" w14:textId="6C982D1A" w:rsidR="00A920D6" w:rsidRPr="00781918" w:rsidRDefault="008E609B" w:rsidP="007D4BDD">
      <w:pPr>
        <w:pStyle w:val="a71Textpara"/>
        <w:spacing w:before="100" w:line="288" w:lineRule="auto"/>
        <w:rPr>
          <w:lang w:val="sr-Latn-ME"/>
        </w:rPr>
      </w:pPr>
      <w:r w:rsidRPr="00781918">
        <w:rPr>
          <w:lang w:val="sr-Latn-ME"/>
        </w:rPr>
        <w:t>U osnovnom obrazovanju, oko 17</w:t>
      </w:r>
      <w:r w:rsidR="00A920D6" w:rsidRPr="00781918">
        <w:rPr>
          <w:lang w:val="sr-Latn-ME"/>
        </w:rPr>
        <w:t xml:space="preserve">% </w:t>
      </w:r>
      <w:r w:rsidRPr="00781918">
        <w:rPr>
          <w:lang w:val="sr-Latn-ME"/>
        </w:rPr>
        <w:t>minimalnog fonda časova u prosjeku odlazi na matematiku, odnosno od 12</w:t>
      </w:r>
      <w:r w:rsidR="00A920D6" w:rsidRPr="00781918">
        <w:rPr>
          <w:lang w:val="sr-Latn-ME"/>
        </w:rPr>
        <w:t>%</w:t>
      </w:r>
      <w:r w:rsidRPr="00781918">
        <w:rPr>
          <w:lang w:val="sr-Latn-ME"/>
        </w:rPr>
        <w:t xml:space="preserve"> u Danskoj i</w:t>
      </w:r>
      <w:r w:rsidR="00A920D6" w:rsidRPr="00781918">
        <w:rPr>
          <w:lang w:val="sr-Latn-ME"/>
        </w:rPr>
        <w:t xml:space="preserve"> 14% </w:t>
      </w:r>
      <w:r w:rsidRPr="00781918">
        <w:rPr>
          <w:lang w:val="sr-Latn-ME"/>
        </w:rPr>
        <w:t>u Grčkoj do 22</w:t>
      </w:r>
      <w:r w:rsidR="00A920D6" w:rsidRPr="00781918">
        <w:rPr>
          <w:lang w:val="sr-Latn-ME"/>
        </w:rPr>
        <w:t xml:space="preserve">% </w:t>
      </w:r>
      <w:r w:rsidRPr="00781918">
        <w:rPr>
          <w:lang w:val="sr-Latn-ME"/>
        </w:rPr>
        <w:t>u Hrvatskoj i Srbiji</w:t>
      </w:r>
      <w:r w:rsidR="00A920D6" w:rsidRPr="00781918">
        <w:rPr>
          <w:lang w:val="sr-Latn-ME"/>
        </w:rPr>
        <w:t>.</w:t>
      </w:r>
      <w:r w:rsidR="007D4BDD" w:rsidRPr="00781918">
        <w:rPr>
          <w:lang w:val="sr-Latn-ME"/>
        </w:rPr>
        <w:t xml:space="preserve"> U Danskoj</w:t>
      </w:r>
      <w:r w:rsidR="00245491" w:rsidRPr="00781918">
        <w:rPr>
          <w:lang w:val="sr-Latn-ME"/>
        </w:rPr>
        <w:t xml:space="preserve"> je</w:t>
      </w:r>
      <w:r w:rsidR="007D4BDD" w:rsidRPr="00781918">
        <w:rPr>
          <w:lang w:val="sr-Latn-ME"/>
        </w:rPr>
        <w:t xml:space="preserve"> matematika obavez</w:t>
      </w:r>
      <w:r w:rsidR="00B0308E" w:rsidRPr="00781918">
        <w:rPr>
          <w:lang w:val="sr-Latn-ME"/>
        </w:rPr>
        <w:t>a</w:t>
      </w:r>
      <w:r w:rsidR="007D4BDD" w:rsidRPr="00781918">
        <w:rPr>
          <w:lang w:val="sr-Latn-ME"/>
        </w:rPr>
        <w:t>n predmet sa vremenskom fleksibilnošću u 1. razredu, te stoga fond časova za taj razred nije prikazan na dijagramu.</w:t>
      </w:r>
      <w:r w:rsidR="00A920D6" w:rsidRPr="00781918">
        <w:rPr>
          <w:lang w:val="sr-Latn-ME"/>
        </w:rPr>
        <w:t xml:space="preserve"> (</w:t>
      </w:r>
      <w:r w:rsidR="00A920D6" w:rsidRPr="00781918">
        <w:rPr>
          <w:rStyle w:val="FootnoteReference"/>
          <w:lang w:val="sr-Latn-ME"/>
        </w:rPr>
        <w:footnoteReference w:id="19"/>
      </w:r>
      <w:r w:rsidR="00A920D6" w:rsidRPr="00781918">
        <w:rPr>
          <w:lang w:val="sr-Latn-ME"/>
        </w:rPr>
        <w:t>).</w:t>
      </w:r>
    </w:p>
    <w:p w14:paraId="49297828" w14:textId="13C70A20" w:rsidR="00A920D6" w:rsidRPr="00781918" w:rsidRDefault="007D4BDD" w:rsidP="007D4BDD">
      <w:pPr>
        <w:pStyle w:val="a71Textpara"/>
        <w:spacing w:before="100" w:line="288" w:lineRule="auto"/>
        <w:rPr>
          <w:lang w:val="sr-Latn-ME"/>
        </w:rPr>
      </w:pPr>
      <w:r w:rsidRPr="00781918">
        <w:rPr>
          <w:lang w:val="sr-Latn-ME"/>
        </w:rPr>
        <w:t xml:space="preserve">U oko dvije trećine obrazovnih sistema, matematika čini između 17% i 19% kurikuluma. Njena zastupljenost u </w:t>
      </w:r>
      <w:r w:rsidR="00B0308E" w:rsidRPr="00781918">
        <w:rPr>
          <w:lang w:val="sr-Latn-ME"/>
        </w:rPr>
        <w:t>kurikulumu</w:t>
      </w:r>
      <w:r w:rsidRPr="00781918">
        <w:rPr>
          <w:lang w:val="sr-Latn-ME"/>
        </w:rPr>
        <w:t xml:space="preserve"> osnovnog obrazovanja naročito je visoka u Njemačkoj, Hrvatskoj, Srbiji i Bosni i Hercegovini</w:t>
      </w:r>
      <w:r w:rsidR="00A920D6" w:rsidRPr="00781918">
        <w:rPr>
          <w:lang w:val="sr-Latn-ME"/>
        </w:rPr>
        <w:t>.</w:t>
      </w:r>
    </w:p>
    <w:p w14:paraId="56F3838D" w14:textId="77EBFFC1" w:rsidR="00A920D6" w:rsidRPr="00781918" w:rsidRDefault="007D4BDD" w:rsidP="007D4BDD">
      <w:pPr>
        <w:pStyle w:val="a71Textpara"/>
        <w:spacing w:before="100" w:line="288" w:lineRule="auto"/>
        <w:rPr>
          <w:lang w:val="sr-Latn-ME"/>
        </w:rPr>
      </w:pPr>
      <w:r w:rsidRPr="00781918">
        <w:rPr>
          <w:lang w:val="sr-Latn-ME"/>
        </w:rPr>
        <w:t>U redovnom obaveznom srednjem obrazovanju, matematika čini između 10</w:t>
      </w:r>
      <w:r w:rsidR="00B0308E" w:rsidRPr="00781918">
        <w:rPr>
          <w:lang w:val="sr-Latn-ME"/>
        </w:rPr>
        <w:t>%</w:t>
      </w:r>
      <w:r w:rsidRPr="00781918">
        <w:rPr>
          <w:lang w:val="sr-Latn-ME"/>
        </w:rPr>
        <w:t xml:space="preserve"> i 16% ukupnog fonda časova preporučenog za ovaj obrazovni nivo u gotovo svim zemljama</w:t>
      </w:r>
      <w:r w:rsidR="00A920D6" w:rsidRPr="00781918">
        <w:rPr>
          <w:lang w:val="sr-Latn-ME"/>
        </w:rPr>
        <w:t>.</w:t>
      </w:r>
      <w:r w:rsidRPr="00781918">
        <w:rPr>
          <w:lang w:val="sr-Latn-ME"/>
        </w:rPr>
        <w:t xml:space="preserve"> U okviru ovog uskog raspona, najveći procenat se može naći u Hrvatskoj i Letoniji, a najniži u Mađarskoj</w:t>
      </w:r>
      <w:r w:rsidR="00A920D6" w:rsidRPr="00781918">
        <w:rPr>
          <w:lang w:val="sr-Latn-ME"/>
        </w:rPr>
        <w:t>.</w:t>
      </w:r>
      <w:r w:rsidRPr="00781918">
        <w:rPr>
          <w:lang w:val="sr-Latn-ME"/>
        </w:rPr>
        <w:t xml:space="preserve"> Međutim, postoji nekoliko izuzetaka</w:t>
      </w:r>
      <w:r w:rsidR="00A920D6" w:rsidRPr="00781918">
        <w:rPr>
          <w:lang w:val="sr-Latn-ME"/>
        </w:rPr>
        <w:t>.</w:t>
      </w:r>
    </w:p>
    <w:p w14:paraId="570A9D13" w14:textId="3CF2E225" w:rsidR="00A920D6" w:rsidRPr="00781918" w:rsidRDefault="007D4BDD" w:rsidP="007D4BDD">
      <w:pPr>
        <w:pStyle w:val="a712Example"/>
        <w:rPr>
          <w:lang w:val="sr-Latn-ME"/>
        </w:rPr>
      </w:pPr>
      <w:r w:rsidRPr="00781918">
        <w:rPr>
          <w:lang w:val="sr-Latn-ME"/>
        </w:rPr>
        <w:t>U Irskoj je matematika obavezan predmet sa vremenskom fleksibilnošću u posljednjem razredu redovnog obaveznog obrazovanja (10. razred). U Portugalu je izborni predmet u posljednja tri razreda redovnog obaveznog obrazovanja. U Italiji taj broj dosti</w:t>
      </w:r>
      <w:r w:rsidRPr="00781918">
        <w:rPr>
          <w:rFonts w:cs="Arial Narrow"/>
          <w:lang w:val="sr-Latn-ME"/>
        </w:rPr>
        <w:t>ž</w:t>
      </w:r>
      <w:r w:rsidRPr="00781918">
        <w:rPr>
          <w:lang w:val="sr-Latn-ME"/>
        </w:rPr>
        <w:t>e 19%, jer na ni</w:t>
      </w:r>
      <w:r w:rsidRPr="00781918">
        <w:rPr>
          <w:rFonts w:cs="Arial Narrow"/>
          <w:lang w:val="sr-Latn-ME"/>
        </w:rPr>
        <w:t>ž</w:t>
      </w:r>
      <w:r w:rsidRPr="00781918">
        <w:rPr>
          <w:lang w:val="sr-Latn-ME"/>
        </w:rPr>
        <w:t>em srednjem nivou uključuje nastavu prirodnih nauka (6-8. razred) i IKT (9-10. razred)</w:t>
      </w:r>
      <w:r w:rsidR="00A920D6" w:rsidRPr="00781918">
        <w:rPr>
          <w:lang w:val="sr-Latn-ME"/>
        </w:rPr>
        <w:t xml:space="preserve">. </w:t>
      </w:r>
    </w:p>
    <w:p w14:paraId="4D38CE79" w14:textId="54EFFEEF" w:rsidR="00A920D6" w:rsidRPr="00781918" w:rsidRDefault="007D4BDD" w:rsidP="007D4BDD">
      <w:pPr>
        <w:pStyle w:val="a71Textpara"/>
        <w:spacing w:before="120" w:line="276" w:lineRule="auto"/>
        <w:rPr>
          <w:lang w:val="sr-Latn-ME"/>
        </w:rPr>
      </w:pPr>
      <w:r w:rsidRPr="00781918">
        <w:rPr>
          <w:lang w:val="sr-Latn-ME"/>
        </w:rPr>
        <w:t>U prosjeku, gotovo</w:t>
      </w:r>
      <w:r w:rsidR="00A920D6" w:rsidRPr="00781918">
        <w:rPr>
          <w:lang w:val="sr-Latn-ME"/>
        </w:rPr>
        <w:t xml:space="preserve"> 628 </w:t>
      </w:r>
      <w:r w:rsidRPr="00781918">
        <w:rPr>
          <w:lang w:val="sr-Latn-ME"/>
        </w:rPr>
        <w:t>sati odlazi na nastavu matematike u osnovnom obrazovanju</w:t>
      </w:r>
      <w:r w:rsidR="00A920D6" w:rsidRPr="00781918">
        <w:rPr>
          <w:lang w:val="sr-Latn-ME"/>
        </w:rPr>
        <w:t>, 321 </w:t>
      </w:r>
      <w:r w:rsidRPr="00781918">
        <w:rPr>
          <w:lang w:val="sr-Latn-ME"/>
        </w:rPr>
        <w:t>sat manje nego na čitanje, pisanje i književnost</w:t>
      </w:r>
      <w:r w:rsidR="00A920D6" w:rsidRPr="00781918">
        <w:rPr>
          <w:lang w:val="sr-Latn-ME"/>
        </w:rPr>
        <w:t xml:space="preserve">. </w:t>
      </w:r>
      <w:r w:rsidRPr="00781918">
        <w:rPr>
          <w:lang w:val="sr-Latn-ME"/>
        </w:rPr>
        <w:t>Broj sati se kreće od 300 u Bugarskoj do 1</w:t>
      </w:r>
      <w:r w:rsidR="00A920D6" w:rsidRPr="00781918">
        <w:rPr>
          <w:lang w:val="sr-Latn-ME"/>
        </w:rPr>
        <w:t xml:space="preserve">056 </w:t>
      </w:r>
      <w:r w:rsidRPr="00781918">
        <w:rPr>
          <w:lang w:val="sr-Latn-ME"/>
        </w:rPr>
        <w:t>u Luksemburgu</w:t>
      </w:r>
      <w:r w:rsidR="00A920D6" w:rsidRPr="00781918">
        <w:rPr>
          <w:lang w:val="sr-Latn-ME"/>
        </w:rPr>
        <w:t>.</w:t>
      </w:r>
      <w:r w:rsidRPr="00781918">
        <w:rPr>
          <w:lang w:val="sr-Latn-ME"/>
        </w:rPr>
        <w:t xml:space="preserve"> U nešto više od polovine obrazovnih sistema</w:t>
      </w:r>
      <w:r w:rsidR="00A920D6" w:rsidRPr="00781918">
        <w:rPr>
          <w:lang w:val="sr-Latn-ME"/>
        </w:rPr>
        <w:t xml:space="preserve"> </w:t>
      </w:r>
      <w:r w:rsidRPr="00781918">
        <w:rPr>
          <w:lang w:val="sr-Latn-ME"/>
        </w:rPr>
        <w:t>(u kojima je minimalni fond časova definisan za ovu predmetnu oblast</w:t>
      </w:r>
      <w:r w:rsidR="00A920D6" w:rsidRPr="00781918">
        <w:rPr>
          <w:lang w:val="sr-Latn-ME"/>
        </w:rPr>
        <w:t xml:space="preserve">), </w:t>
      </w:r>
      <w:r w:rsidRPr="00781918">
        <w:rPr>
          <w:lang w:val="sr-Latn-ME"/>
        </w:rPr>
        <w:t>preporučeni fond časova iznosi najmanje</w:t>
      </w:r>
      <w:r w:rsidR="00A920D6" w:rsidRPr="00781918">
        <w:rPr>
          <w:lang w:val="sr-Latn-ME"/>
        </w:rPr>
        <w:t xml:space="preserve"> 600 </w:t>
      </w:r>
      <w:r w:rsidRPr="00781918">
        <w:rPr>
          <w:lang w:val="sr-Latn-ME"/>
        </w:rPr>
        <w:t>sati</w:t>
      </w:r>
      <w:r w:rsidR="00A920D6" w:rsidRPr="00781918">
        <w:rPr>
          <w:lang w:val="sr-Latn-ME"/>
        </w:rPr>
        <w:t xml:space="preserve">. </w:t>
      </w:r>
      <w:r w:rsidRPr="00781918">
        <w:rPr>
          <w:lang w:val="sr-Latn-ME"/>
        </w:rPr>
        <w:t>Na nivou srednjeg obrazovanja</w:t>
      </w:r>
      <w:r w:rsidR="00A920D6" w:rsidRPr="00781918">
        <w:rPr>
          <w:lang w:val="sr-Latn-ME"/>
        </w:rPr>
        <w:t>,</w:t>
      </w:r>
      <w:r w:rsidRPr="00781918">
        <w:rPr>
          <w:lang w:val="sr-Latn-ME"/>
        </w:rPr>
        <w:t xml:space="preserve"> u prosjeku je</w:t>
      </w:r>
      <w:r w:rsidR="00A920D6" w:rsidRPr="00781918">
        <w:rPr>
          <w:lang w:val="sr-Latn-ME"/>
        </w:rPr>
        <w:t xml:space="preserve"> 469 </w:t>
      </w:r>
      <w:r w:rsidRPr="00781918">
        <w:rPr>
          <w:lang w:val="sr-Latn-ME"/>
        </w:rPr>
        <w:t xml:space="preserve">sati raspoređeno </w:t>
      </w:r>
      <w:r w:rsidR="00B0308E" w:rsidRPr="00781918">
        <w:rPr>
          <w:lang w:val="sr-Latn-ME"/>
        </w:rPr>
        <w:t>n</w:t>
      </w:r>
      <w:r w:rsidRPr="00781918">
        <w:rPr>
          <w:lang w:val="sr-Latn-ME"/>
        </w:rPr>
        <w:t>a ovu predmetnu oblast</w:t>
      </w:r>
      <w:r w:rsidR="00A920D6" w:rsidRPr="00781918">
        <w:rPr>
          <w:lang w:val="sr-Latn-ME"/>
        </w:rPr>
        <w:t>,</w:t>
      </w:r>
      <w:r w:rsidRPr="00781918">
        <w:rPr>
          <w:lang w:val="sr-Latn-ME"/>
        </w:rPr>
        <w:t xml:space="preserve"> što je</w:t>
      </w:r>
      <w:r w:rsidR="00A920D6" w:rsidRPr="00781918">
        <w:rPr>
          <w:lang w:val="sr-Latn-ME"/>
        </w:rPr>
        <w:t xml:space="preserve"> 66 </w:t>
      </w:r>
      <w:r w:rsidRPr="00781918">
        <w:rPr>
          <w:lang w:val="sr-Latn-ME"/>
        </w:rPr>
        <w:t>sati manje nego za čitanje, pisanje i književnost</w:t>
      </w:r>
      <w:r w:rsidR="00A920D6" w:rsidRPr="00781918">
        <w:rPr>
          <w:lang w:val="sr-Latn-ME"/>
        </w:rPr>
        <w:t xml:space="preserve">. </w:t>
      </w:r>
    </w:p>
    <w:p w14:paraId="1755D95E" w14:textId="77777777" w:rsidR="00A920D6" w:rsidRPr="00781918" w:rsidRDefault="00A920D6" w:rsidP="00A920D6">
      <w:pPr>
        <w:pStyle w:val="a71Textpara"/>
        <w:rPr>
          <w:lang w:val="sr-Latn-ME"/>
        </w:rPr>
      </w:pPr>
    </w:p>
    <w:p w14:paraId="5380A3B8" w14:textId="146111E3" w:rsidR="00A920D6" w:rsidRPr="00781918" w:rsidRDefault="00B84649" w:rsidP="00197F11">
      <w:pPr>
        <w:pStyle w:val="a75TitleFigure"/>
        <w:spacing w:before="120" w:after="40"/>
        <w:jc w:val="both"/>
        <w:rPr>
          <w:lang w:val="sr-Latn-ME"/>
        </w:rPr>
      </w:pPr>
      <w:bookmarkStart w:id="35" w:name="_Toc8756578"/>
      <w:r w:rsidRPr="00781918">
        <w:rPr>
          <w:lang w:val="sr-Latn-ME"/>
        </w:rPr>
        <w:lastRenderedPageBreak/>
        <w:t xml:space="preserve">Slika </w:t>
      </w:r>
      <w:r w:rsidR="00A920D6" w:rsidRPr="00781918">
        <w:rPr>
          <w:lang w:val="sr-Latn-ME"/>
        </w:rPr>
        <w:t xml:space="preserve">7: </w:t>
      </w:r>
      <w:r w:rsidRPr="00781918">
        <w:rPr>
          <w:lang w:val="sr-Latn-ME"/>
        </w:rPr>
        <w:t>Procenat preporučenog minimalnog fonda časova predviđen za MATEMATIKU u osnovnom i redovnom obaveznom srednjem opštem obrazovanju</w:t>
      </w:r>
      <w:r w:rsidR="00A920D6" w:rsidRPr="00781918">
        <w:rPr>
          <w:lang w:val="sr-Latn-ME"/>
        </w:rPr>
        <w:t>, 2018/19</w:t>
      </w:r>
      <w:bookmarkEnd w:id="35"/>
      <w:r w:rsidRPr="00781918">
        <w:rPr>
          <w:lang w:val="sr-Latn-ME"/>
        </w:rPr>
        <w:t>.</w:t>
      </w:r>
    </w:p>
    <w:tbl>
      <w:tblPr>
        <w:tblW w:w="0" w:type="auto"/>
        <w:tblLook w:val="04A0" w:firstRow="1" w:lastRow="0" w:firstColumn="1" w:lastColumn="0" w:noHBand="0" w:noVBand="1"/>
      </w:tblPr>
      <w:tblGrid>
        <w:gridCol w:w="1466"/>
        <w:gridCol w:w="2895"/>
        <w:gridCol w:w="1417"/>
        <w:gridCol w:w="3261"/>
      </w:tblGrid>
      <w:tr w:rsidR="00A920D6" w:rsidRPr="00781918" w14:paraId="4BD614C4" w14:textId="77777777" w:rsidTr="00D8427D">
        <w:trPr>
          <w:trHeight w:val="259"/>
        </w:trPr>
        <w:tc>
          <w:tcPr>
            <w:tcW w:w="1466" w:type="dxa"/>
            <w:shd w:val="clear" w:color="auto" w:fill="auto"/>
          </w:tcPr>
          <w:p w14:paraId="0915A902" w14:textId="77777777" w:rsidR="00A920D6" w:rsidRPr="00781918" w:rsidRDefault="00A920D6" w:rsidP="00D8427D">
            <w:pPr>
              <w:pStyle w:val="a75TextNotes"/>
              <w:keepNext/>
              <w:keepLines/>
              <w:rPr>
                <w:rFonts w:ascii="Arial Narrow" w:hAnsi="Arial Narrow"/>
                <w:lang w:val="sr-Latn-ME"/>
              </w:rPr>
            </w:pPr>
          </w:p>
        </w:tc>
        <w:tc>
          <w:tcPr>
            <w:tcW w:w="2895" w:type="dxa"/>
            <w:shd w:val="clear" w:color="auto" w:fill="auto"/>
          </w:tcPr>
          <w:p w14:paraId="1F015911" w14:textId="1C4FF2EF" w:rsidR="00A920D6" w:rsidRPr="00781918" w:rsidRDefault="00B84649" w:rsidP="00D8427D">
            <w:pPr>
              <w:pStyle w:val="a75TextNotes"/>
              <w:keepNext/>
              <w:keepLines/>
              <w:jc w:val="center"/>
              <w:rPr>
                <w:rFonts w:ascii="Arial Narrow" w:hAnsi="Arial Narrow"/>
                <w:b/>
                <w:lang w:val="sr-Latn-ME"/>
              </w:rPr>
            </w:pPr>
            <w:r w:rsidRPr="00781918">
              <w:rPr>
                <w:rFonts w:ascii="Arial Narrow" w:hAnsi="Arial Narrow"/>
                <w:b/>
                <w:lang w:val="sr-Latn-ME"/>
              </w:rPr>
              <w:t>Osnovno obrazovanje</w:t>
            </w:r>
          </w:p>
        </w:tc>
        <w:tc>
          <w:tcPr>
            <w:tcW w:w="1417" w:type="dxa"/>
            <w:shd w:val="clear" w:color="auto" w:fill="auto"/>
          </w:tcPr>
          <w:p w14:paraId="11C2A284" w14:textId="77777777" w:rsidR="00A920D6" w:rsidRPr="00781918" w:rsidRDefault="00A920D6" w:rsidP="00D8427D">
            <w:pPr>
              <w:pStyle w:val="a75TextNotes"/>
              <w:keepNext/>
              <w:keepLines/>
              <w:jc w:val="center"/>
              <w:rPr>
                <w:rFonts w:ascii="Arial Narrow" w:hAnsi="Arial Narrow"/>
                <w:b/>
                <w:lang w:val="sr-Latn-ME"/>
              </w:rPr>
            </w:pPr>
          </w:p>
        </w:tc>
        <w:tc>
          <w:tcPr>
            <w:tcW w:w="3261" w:type="dxa"/>
            <w:shd w:val="clear" w:color="auto" w:fill="auto"/>
          </w:tcPr>
          <w:p w14:paraId="72E16469" w14:textId="3939D363" w:rsidR="00A920D6" w:rsidRPr="00781918" w:rsidRDefault="00B84649" w:rsidP="00D8427D">
            <w:pPr>
              <w:pStyle w:val="a75TextNotes"/>
              <w:keepNext/>
              <w:keepLines/>
              <w:jc w:val="center"/>
              <w:rPr>
                <w:rFonts w:ascii="Arial Narrow" w:hAnsi="Arial Narrow"/>
                <w:b/>
                <w:lang w:val="sr-Latn-ME"/>
              </w:rPr>
            </w:pPr>
            <w:r w:rsidRPr="00781918">
              <w:rPr>
                <w:rFonts w:ascii="Arial Narrow" w:hAnsi="Arial Narrow"/>
                <w:b/>
                <w:lang w:val="sr-Latn-ME"/>
              </w:rPr>
              <w:t>Obavezno srednje opšte obrazovanje</w:t>
            </w:r>
          </w:p>
        </w:tc>
      </w:tr>
    </w:tbl>
    <w:p w14:paraId="6EE79085" w14:textId="77777777" w:rsidR="00A920D6" w:rsidRPr="00781918" w:rsidRDefault="00123ECA" w:rsidP="00A920D6">
      <w:pPr>
        <w:pStyle w:val="a75TextNotes"/>
        <w:jc w:val="center"/>
        <w:rPr>
          <w:lang w:val="sr-Latn-ME"/>
        </w:rPr>
      </w:pPr>
      <w:r w:rsidRPr="00781918">
        <w:rPr>
          <w:noProof/>
          <w:lang w:val="sr-Latn-CS" w:eastAsia="sr-Latn-CS"/>
        </w:rPr>
        <w:drawing>
          <wp:inline distT="0" distB="0" distL="0" distR="0" wp14:anchorId="160AD72B" wp14:editId="38ED58AD">
            <wp:extent cx="5619750" cy="7839075"/>
            <wp:effectExtent l="0" t="0" r="0" b="9525"/>
            <wp:docPr id="13" name="Picture 8" descr="C:\Users\Lidi\Desktop\Graph\Figure_07a_MATH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Lidi\Desktop\Graph\Figure_07a_MATHS.jpg"/>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9750" cy="7839075"/>
                    </a:xfrm>
                    <a:prstGeom prst="rect">
                      <a:avLst/>
                    </a:prstGeom>
                    <a:noFill/>
                    <a:ln>
                      <a:noFill/>
                    </a:ln>
                  </pic:spPr>
                </pic:pic>
              </a:graphicData>
            </a:graphic>
          </wp:inline>
        </w:drawing>
      </w:r>
    </w:p>
    <w:tbl>
      <w:tblPr>
        <w:tblW w:w="0" w:type="auto"/>
        <w:tblLook w:val="04A0" w:firstRow="1" w:lastRow="0" w:firstColumn="1" w:lastColumn="0" w:noHBand="0" w:noVBand="1"/>
      </w:tblPr>
      <w:tblGrid>
        <w:gridCol w:w="1406"/>
        <w:gridCol w:w="2955"/>
        <w:gridCol w:w="1417"/>
        <w:gridCol w:w="3261"/>
      </w:tblGrid>
      <w:tr w:rsidR="00A920D6" w:rsidRPr="00781918" w14:paraId="606D6044" w14:textId="77777777" w:rsidTr="00D8427D">
        <w:trPr>
          <w:trHeight w:val="258"/>
        </w:trPr>
        <w:tc>
          <w:tcPr>
            <w:tcW w:w="1406" w:type="dxa"/>
            <w:shd w:val="clear" w:color="auto" w:fill="auto"/>
          </w:tcPr>
          <w:p w14:paraId="44A03F0B" w14:textId="77777777" w:rsidR="00A920D6" w:rsidRPr="00781918" w:rsidRDefault="00A920D6" w:rsidP="00D8427D">
            <w:pPr>
              <w:pStyle w:val="a75TextNotes"/>
              <w:keepNext/>
              <w:keepLines/>
              <w:rPr>
                <w:rFonts w:ascii="Arial Narrow" w:hAnsi="Arial Narrow"/>
                <w:lang w:val="sr-Latn-ME"/>
              </w:rPr>
            </w:pPr>
          </w:p>
        </w:tc>
        <w:tc>
          <w:tcPr>
            <w:tcW w:w="2955" w:type="dxa"/>
            <w:shd w:val="clear" w:color="auto" w:fill="auto"/>
          </w:tcPr>
          <w:p w14:paraId="529F653B" w14:textId="2548DFFC" w:rsidR="00A920D6" w:rsidRPr="00781918" w:rsidRDefault="00B84649" w:rsidP="00D8427D">
            <w:pPr>
              <w:pStyle w:val="a75TextNotes"/>
              <w:keepNext/>
              <w:keepLines/>
              <w:jc w:val="center"/>
              <w:rPr>
                <w:rFonts w:ascii="Arial Narrow" w:hAnsi="Arial Narrow"/>
                <w:b/>
                <w:lang w:val="sr-Latn-ME"/>
              </w:rPr>
            </w:pPr>
            <w:r w:rsidRPr="00781918">
              <w:rPr>
                <w:rFonts w:ascii="Arial Narrow" w:hAnsi="Arial Narrow"/>
                <w:b/>
                <w:lang w:val="sr-Latn-ME"/>
              </w:rPr>
              <w:t>Osnovno obrazovanje</w:t>
            </w:r>
          </w:p>
        </w:tc>
        <w:tc>
          <w:tcPr>
            <w:tcW w:w="1417" w:type="dxa"/>
            <w:shd w:val="clear" w:color="auto" w:fill="auto"/>
          </w:tcPr>
          <w:p w14:paraId="47FB7947" w14:textId="77777777" w:rsidR="00A920D6" w:rsidRPr="00781918" w:rsidRDefault="00A920D6" w:rsidP="00D8427D">
            <w:pPr>
              <w:pStyle w:val="a75TextNotes"/>
              <w:keepNext/>
              <w:keepLines/>
              <w:jc w:val="center"/>
              <w:rPr>
                <w:rFonts w:ascii="Arial Narrow" w:hAnsi="Arial Narrow"/>
                <w:b/>
                <w:lang w:val="sr-Latn-ME"/>
              </w:rPr>
            </w:pPr>
          </w:p>
        </w:tc>
        <w:tc>
          <w:tcPr>
            <w:tcW w:w="3261" w:type="dxa"/>
            <w:shd w:val="clear" w:color="auto" w:fill="auto"/>
          </w:tcPr>
          <w:p w14:paraId="15686167" w14:textId="69419068" w:rsidR="00A920D6" w:rsidRPr="00781918" w:rsidRDefault="00B84649" w:rsidP="00B84649">
            <w:pPr>
              <w:pStyle w:val="a75TextNotes"/>
              <w:keepNext/>
              <w:keepLines/>
              <w:jc w:val="center"/>
              <w:rPr>
                <w:rFonts w:ascii="Arial Narrow" w:hAnsi="Arial Narrow"/>
                <w:b/>
                <w:lang w:val="sr-Latn-ME"/>
              </w:rPr>
            </w:pPr>
            <w:r w:rsidRPr="00781918">
              <w:rPr>
                <w:rFonts w:ascii="Arial Narrow" w:hAnsi="Arial Narrow"/>
                <w:b/>
                <w:lang w:val="sr-Latn-ME"/>
              </w:rPr>
              <w:t>Obavezno srednje opšte obrazovanje</w:t>
            </w:r>
          </w:p>
        </w:tc>
      </w:tr>
    </w:tbl>
    <w:p w14:paraId="5F130537" w14:textId="77777777" w:rsidR="00A920D6" w:rsidRPr="00781918" w:rsidRDefault="00A920D6" w:rsidP="00A920D6">
      <w:pPr>
        <w:pStyle w:val="a75TextNotes"/>
        <w:rPr>
          <w:sz w:val="8"/>
          <w:lang w:val="sr-Latn-ME"/>
        </w:rPr>
      </w:pPr>
    </w:p>
    <w:tbl>
      <w:tblPr>
        <w:tblW w:w="0" w:type="auto"/>
        <w:jc w:val="center"/>
        <w:tblCellMar>
          <w:top w:w="28" w:type="dxa"/>
          <w:left w:w="57" w:type="dxa"/>
          <w:bottom w:w="28" w:type="dxa"/>
          <w:right w:w="57" w:type="dxa"/>
        </w:tblCellMar>
        <w:tblLook w:val="04A0" w:firstRow="1" w:lastRow="0" w:firstColumn="1" w:lastColumn="0" w:noHBand="0" w:noVBand="1"/>
      </w:tblPr>
      <w:tblGrid>
        <w:gridCol w:w="284"/>
        <w:gridCol w:w="1863"/>
        <w:gridCol w:w="292"/>
        <w:gridCol w:w="3529"/>
        <w:gridCol w:w="292"/>
        <w:gridCol w:w="3054"/>
      </w:tblGrid>
      <w:tr w:rsidR="00A920D6" w:rsidRPr="00781918" w14:paraId="55E0E913" w14:textId="77777777" w:rsidTr="00197F11">
        <w:trPr>
          <w:trHeight w:val="435"/>
          <w:jc w:val="center"/>
        </w:trPr>
        <w:tc>
          <w:tcPr>
            <w:tcW w:w="284" w:type="dxa"/>
            <w:shd w:val="clear" w:color="auto" w:fill="auto"/>
            <w:vAlign w:val="center"/>
          </w:tcPr>
          <w:p w14:paraId="77BBFA20" w14:textId="77777777" w:rsidR="00A920D6" w:rsidRPr="00781918" w:rsidRDefault="00A920D6" w:rsidP="00D8427D">
            <w:pPr>
              <w:pStyle w:val="a75TextNotes"/>
              <w:jc w:val="left"/>
              <w:rPr>
                <w:lang w:val="sr-Latn-ME"/>
              </w:rPr>
            </w:pPr>
            <w:r w:rsidRPr="00781918">
              <w:rPr>
                <w:lang w:val="sr-Latn-ME"/>
              </w:rPr>
              <w:sym w:font="Wingdings 2" w:char="F098"/>
            </w:r>
          </w:p>
        </w:tc>
        <w:tc>
          <w:tcPr>
            <w:tcW w:w="1863" w:type="dxa"/>
            <w:shd w:val="clear" w:color="auto" w:fill="auto"/>
            <w:vAlign w:val="center"/>
          </w:tcPr>
          <w:p w14:paraId="01779417" w14:textId="02A8B4BD" w:rsidR="00A920D6" w:rsidRPr="00781918" w:rsidRDefault="00B84649" w:rsidP="00D8427D">
            <w:pPr>
              <w:pStyle w:val="a75TextNotes"/>
              <w:jc w:val="left"/>
              <w:rPr>
                <w:lang w:val="sr-Latn-ME"/>
              </w:rPr>
            </w:pPr>
            <w:r w:rsidRPr="00781918">
              <w:rPr>
                <w:lang w:val="sr-Latn-ME"/>
              </w:rPr>
              <w:t>Obavezna predmetna oblast sa vremenskom fleksibilnošću</w:t>
            </w:r>
            <w:r w:rsidR="00A920D6" w:rsidRPr="00781918">
              <w:rPr>
                <w:lang w:val="sr-Latn-ME"/>
              </w:rPr>
              <w:t xml:space="preserve"> </w:t>
            </w:r>
          </w:p>
        </w:tc>
        <w:tc>
          <w:tcPr>
            <w:tcW w:w="0" w:type="auto"/>
            <w:shd w:val="clear" w:color="auto" w:fill="auto"/>
            <w:vAlign w:val="center"/>
          </w:tcPr>
          <w:p w14:paraId="6378F093" w14:textId="77777777" w:rsidR="00A920D6" w:rsidRPr="00781918" w:rsidRDefault="00A920D6" w:rsidP="00D8427D">
            <w:pPr>
              <w:pStyle w:val="a75TextNotes"/>
              <w:jc w:val="left"/>
              <w:rPr>
                <w:lang w:val="sr-Latn-ME"/>
              </w:rPr>
            </w:pPr>
            <w:r w:rsidRPr="00781918">
              <w:rPr>
                <w:lang w:val="sr-Latn-ME"/>
              </w:rPr>
              <w:sym w:font="Wingdings 3" w:char="F0E2"/>
            </w:r>
          </w:p>
        </w:tc>
        <w:tc>
          <w:tcPr>
            <w:tcW w:w="0" w:type="auto"/>
            <w:shd w:val="clear" w:color="auto" w:fill="auto"/>
            <w:vAlign w:val="center"/>
          </w:tcPr>
          <w:p w14:paraId="31B2166A" w14:textId="4D9104F7" w:rsidR="00A920D6" w:rsidRPr="00781918" w:rsidRDefault="00B84649" w:rsidP="00197F11">
            <w:pPr>
              <w:pStyle w:val="a75TextNotes"/>
              <w:rPr>
                <w:lang w:val="sr-Latn-ME"/>
              </w:rPr>
            </w:pPr>
            <w:r w:rsidRPr="00781918">
              <w:rPr>
                <w:lang w:val="sr-Latn-ME"/>
              </w:rPr>
              <w:t xml:space="preserve">Fond časova je obuhvaćen </w:t>
            </w:r>
            <w:r w:rsidR="00197F11" w:rsidRPr="00781918">
              <w:rPr>
                <w:lang w:val="sr-Latn-ME"/>
              </w:rPr>
              <w:t xml:space="preserve">fondom za </w:t>
            </w:r>
            <w:r w:rsidRPr="00781918">
              <w:rPr>
                <w:lang w:val="sr-Latn-ME"/>
              </w:rPr>
              <w:t>nek</w:t>
            </w:r>
            <w:r w:rsidR="00197F11" w:rsidRPr="00781918">
              <w:rPr>
                <w:lang w:val="sr-Latn-ME"/>
              </w:rPr>
              <w:t>u</w:t>
            </w:r>
            <w:r w:rsidRPr="00781918">
              <w:rPr>
                <w:lang w:val="sr-Latn-ME"/>
              </w:rPr>
              <w:t xml:space="preserve"> drug</w:t>
            </w:r>
            <w:r w:rsidR="00197F11" w:rsidRPr="00781918">
              <w:rPr>
                <w:lang w:val="sr-Latn-ME"/>
              </w:rPr>
              <w:t xml:space="preserve">u </w:t>
            </w:r>
            <w:r w:rsidRPr="00781918">
              <w:rPr>
                <w:lang w:val="sr-Latn-ME"/>
              </w:rPr>
              <w:t>predmetn</w:t>
            </w:r>
            <w:r w:rsidR="00197F11" w:rsidRPr="00781918">
              <w:rPr>
                <w:lang w:val="sr-Latn-ME"/>
              </w:rPr>
              <w:t>u</w:t>
            </w:r>
            <w:r w:rsidRPr="00781918">
              <w:rPr>
                <w:lang w:val="sr-Latn-ME"/>
              </w:rPr>
              <w:t xml:space="preserve"> obla</w:t>
            </w:r>
            <w:r w:rsidR="00197F11" w:rsidRPr="00781918">
              <w:rPr>
                <w:lang w:val="sr-Latn-ME"/>
              </w:rPr>
              <w:t>st</w:t>
            </w:r>
            <w:r w:rsidRPr="00781918">
              <w:rPr>
                <w:lang w:val="sr-Latn-ME"/>
              </w:rPr>
              <w:t xml:space="preserve"> za jedan ili više razreda</w:t>
            </w:r>
          </w:p>
        </w:tc>
        <w:tc>
          <w:tcPr>
            <w:tcW w:w="0" w:type="auto"/>
            <w:shd w:val="clear" w:color="auto" w:fill="auto"/>
            <w:vAlign w:val="center"/>
          </w:tcPr>
          <w:p w14:paraId="1812ABBD" w14:textId="77777777" w:rsidR="00A920D6" w:rsidRPr="00781918" w:rsidRDefault="00A920D6" w:rsidP="00D8427D">
            <w:pPr>
              <w:pStyle w:val="a75TextNotes"/>
              <w:jc w:val="left"/>
              <w:rPr>
                <w:lang w:val="sr-Latn-ME"/>
              </w:rPr>
            </w:pPr>
            <w:r w:rsidRPr="00781918">
              <w:rPr>
                <w:lang w:val="sr-Latn-ME"/>
              </w:rPr>
              <w:sym w:font="Wingdings 3" w:char="F0E1"/>
            </w:r>
          </w:p>
        </w:tc>
        <w:tc>
          <w:tcPr>
            <w:tcW w:w="3054" w:type="dxa"/>
            <w:shd w:val="clear" w:color="auto" w:fill="auto"/>
            <w:vAlign w:val="center"/>
          </w:tcPr>
          <w:p w14:paraId="19A7A1F7" w14:textId="17335CAC" w:rsidR="00B84649" w:rsidRPr="00781918" w:rsidRDefault="00B84649" w:rsidP="00B84649">
            <w:pPr>
              <w:pStyle w:val="a75TextNotes"/>
              <w:rPr>
                <w:lang w:val="sr-Latn-ME"/>
              </w:rPr>
            </w:pPr>
            <w:r w:rsidRPr="00781918">
              <w:rPr>
                <w:lang w:val="sr-Latn-ME"/>
              </w:rPr>
              <w:t>Uključuje fond časova posvećen</w:t>
            </w:r>
          </w:p>
          <w:p w14:paraId="1F53333A" w14:textId="142313FD" w:rsidR="00A920D6" w:rsidRPr="00781918" w:rsidRDefault="00B84649" w:rsidP="00B84649">
            <w:pPr>
              <w:pStyle w:val="a75TextNotes"/>
              <w:jc w:val="left"/>
              <w:rPr>
                <w:lang w:val="sr-Latn-ME"/>
              </w:rPr>
            </w:pPr>
            <w:r w:rsidRPr="00781918">
              <w:rPr>
                <w:lang w:val="sr-Latn-ME"/>
              </w:rPr>
              <w:t>drug</w:t>
            </w:r>
            <w:r w:rsidR="00197F11" w:rsidRPr="00781918">
              <w:rPr>
                <w:lang w:val="sr-Latn-ME"/>
              </w:rPr>
              <w:t>i</w:t>
            </w:r>
            <w:r w:rsidRPr="00781918">
              <w:rPr>
                <w:lang w:val="sr-Latn-ME"/>
              </w:rPr>
              <w:t>m predmet</w:t>
            </w:r>
            <w:r w:rsidR="00197F11" w:rsidRPr="00781918">
              <w:rPr>
                <w:lang w:val="sr-Latn-ME"/>
              </w:rPr>
              <w:t>ima</w:t>
            </w:r>
            <w:r w:rsidRPr="00781918">
              <w:rPr>
                <w:lang w:val="sr-Latn-ME"/>
              </w:rPr>
              <w:t xml:space="preserve"> za jedan ili više razreda</w:t>
            </w:r>
          </w:p>
        </w:tc>
      </w:tr>
    </w:tbl>
    <w:p w14:paraId="305A4FCD" w14:textId="6F312F25" w:rsidR="00A920D6" w:rsidRPr="00781918" w:rsidRDefault="00B84649" w:rsidP="00A920D6">
      <w:pPr>
        <w:pStyle w:val="a75TextNotesbefore"/>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13B43368" w14:textId="48A2D339" w:rsidR="00A920D6" w:rsidRPr="00781918" w:rsidRDefault="00B84649" w:rsidP="00A920D6">
      <w:pPr>
        <w:pStyle w:val="a75TextNotesbeforeafter"/>
        <w:rPr>
          <w:b/>
          <w:lang w:val="sr-Latn-ME"/>
        </w:rPr>
      </w:pPr>
      <w:r w:rsidRPr="00781918">
        <w:rPr>
          <w:b/>
          <w:lang w:val="sr-Latn-ME"/>
        </w:rPr>
        <w:lastRenderedPageBreak/>
        <w:t>Minimalni fond časova definisan na centralnom nivou za matematiku, izražen u satima, prema nivou obrazovanja</w:t>
      </w:r>
      <w:r w:rsidR="00A920D6" w:rsidRPr="00781918">
        <w:rPr>
          <w:b/>
          <w:lang w:val="sr-Latn-ME"/>
        </w:rPr>
        <w:t>, 2018/19</w:t>
      </w:r>
      <w:r w:rsidRPr="00781918">
        <w:rPr>
          <w:b/>
          <w:lang w:val="sr-Latn-ME"/>
        </w:rPr>
        <w:t>.</w:t>
      </w:r>
    </w:p>
    <w:tbl>
      <w:tblPr>
        <w:tblW w:w="5000" w:type="pct"/>
        <w:tblCellMar>
          <w:top w:w="28" w:type="dxa"/>
          <w:left w:w="0" w:type="dxa"/>
          <w:bottom w:w="28" w:type="dxa"/>
          <w:right w:w="0" w:type="dxa"/>
        </w:tblCellMar>
        <w:tblLook w:val="04A0" w:firstRow="1" w:lastRow="0" w:firstColumn="1" w:lastColumn="0" w:noHBand="0" w:noVBand="1"/>
      </w:tblPr>
      <w:tblGrid>
        <w:gridCol w:w="760"/>
        <w:gridCol w:w="512"/>
        <w:gridCol w:w="590"/>
        <w:gridCol w:w="596"/>
        <w:gridCol w:w="546"/>
        <w:gridCol w:w="566"/>
        <w:gridCol w:w="516"/>
        <w:gridCol w:w="633"/>
        <w:gridCol w:w="722"/>
        <w:gridCol w:w="501"/>
        <w:gridCol w:w="508"/>
        <w:gridCol w:w="512"/>
        <w:gridCol w:w="477"/>
        <w:gridCol w:w="477"/>
        <w:gridCol w:w="477"/>
        <w:gridCol w:w="477"/>
        <w:gridCol w:w="439"/>
      </w:tblGrid>
      <w:tr w:rsidR="00A920D6" w:rsidRPr="00781918" w14:paraId="4CBF2D0E" w14:textId="77777777" w:rsidTr="00B84649">
        <w:tc>
          <w:tcPr>
            <w:tcW w:w="409" w:type="pct"/>
            <w:tcBorders>
              <w:top w:val="nil"/>
              <w:left w:val="nil"/>
              <w:bottom w:val="single" w:sz="4" w:space="0" w:color="auto"/>
              <w:right w:val="single" w:sz="4" w:space="0" w:color="auto"/>
            </w:tcBorders>
            <w:shd w:val="clear" w:color="auto" w:fill="auto"/>
            <w:noWrap/>
            <w:vAlign w:val="center"/>
            <w:hideMark/>
          </w:tcPr>
          <w:p w14:paraId="0324DEA6" w14:textId="77777777" w:rsidR="00A920D6" w:rsidRPr="00781918" w:rsidRDefault="00A920D6" w:rsidP="00D8427D">
            <w:pPr>
              <w:pStyle w:val="a75TextNotes"/>
              <w:jc w:val="left"/>
              <w:rPr>
                <w:rFonts w:ascii="Arial Narrow" w:hAnsi="Arial Narrow"/>
                <w:b/>
                <w:lang w:val="sr-Latn-ME"/>
              </w:rPr>
            </w:pPr>
          </w:p>
        </w:tc>
        <w:tc>
          <w:tcPr>
            <w:tcW w:w="27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7E2CD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fr</w:t>
            </w:r>
          </w:p>
        </w:tc>
        <w:tc>
          <w:tcPr>
            <w:tcW w:w="31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B8A35B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de</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3B1AD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nl</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80E1B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BG</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60649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CZ</w:t>
            </w:r>
          </w:p>
        </w:tc>
        <w:tc>
          <w:tcPr>
            <w:tcW w:w="27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1FF4A9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DK</w:t>
            </w:r>
          </w:p>
        </w:tc>
        <w:tc>
          <w:tcPr>
            <w:tcW w:w="34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9DD985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DE</w:t>
            </w:r>
          </w:p>
        </w:tc>
        <w:tc>
          <w:tcPr>
            <w:tcW w:w="38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2A037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EE</w:t>
            </w:r>
          </w:p>
        </w:tc>
        <w:tc>
          <w:tcPr>
            <w:tcW w:w="26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7D3DF7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IE</w:t>
            </w:r>
          </w:p>
        </w:tc>
        <w:tc>
          <w:tcPr>
            <w:tcW w:w="27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630E68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EL</w:t>
            </w:r>
          </w:p>
        </w:tc>
        <w:tc>
          <w:tcPr>
            <w:tcW w:w="275" w:type="pct"/>
            <w:tcBorders>
              <w:top w:val="single" w:sz="4" w:space="0" w:color="auto"/>
              <w:left w:val="single" w:sz="4" w:space="0" w:color="auto"/>
              <w:bottom w:val="single" w:sz="4" w:space="0" w:color="auto"/>
              <w:right w:val="single" w:sz="4" w:space="0" w:color="auto"/>
            </w:tcBorders>
            <w:shd w:val="clear" w:color="auto" w:fill="D9D9D9"/>
            <w:vAlign w:val="center"/>
          </w:tcPr>
          <w:p w14:paraId="5D0853A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ES</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7F327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FR</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1C013E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HR</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0C7D3B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IT</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D10FA2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CY</w:t>
            </w:r>
          </w:p>
        </w:tc>
        <w:tc>
          <w:tcPr>
            <w:tcW w:w="23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5A781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LV</w:t>
            </w:r>
          </w:p>
        </w:tc>
      </w:tr>
      <w:tr w:rsidR="00A920D6" w:rsidRPr="00781918" w14:paraId="7D956CF7" w14:textId="77777777" w:rsidTr="00B84649">
        <w:tc>
          <w:tcPr>
            <w:tcW w:w="409" w:type="pct"/>
            <w:tcBorders>
              <w:top w:val="single" w:sz="4" w:space="0" w:color="auto"/>
              <w:left w:val="nil"/>
              <w:bottom w:val="single" w:sz="4" w:space="0" w:color="auto"/>
              <w:right w:val="single" w:sz="4" w:space="0" w:color="auto"/>
            </w:tcBorders>
            <w:shd w:val="clear" w:color="auto" w:fill="auto"/>
            <w:noWrap/>
            <w:vAlign w:val="center"/>
          </w:tcPr>
          <w:p w14:paraId="5D304C39" w14:textId="4AD37AB8" w:rsidR="00A920D6" w:rsidRPr="00781918" w:rsidRDefault="00B84649" w:rsidP="00D8427D">
            <w:pPr>
              <w:pStyle w:val="a75TextNotes"/>
              <w:jc w:val="left"/>
              <w:rPr>
                <w:rFonts w:ascii="Arial Narrow" w:hAnsi="Arial Narrow"/>
                <w:b/>
                <w:lang w:val="sr-Latn-ME"/>
              </w:rPr>
            </w:pPr>
            <w:r w:rsidRPr="00781918">
              <w:rPr>
                <w:rFonts w:ascii="Arial Narrow" w:hAnsi="Arial Narrow"/>
                <w:b/>
                <w:lang w:val="sr-Latn-ME"/>
              </w:rPr>
              <w:t>Osnovno</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9144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ACA8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8200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203A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300</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3570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582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F030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900</w:t>
            </w:r>
            <w:r w:rsidRPr="00781918">
              <w:rPr>
                <w:lang w:val="sr-Latn-ME"/>
              </w:rPr>
              <w:sym w:font="Wingdings 2" w:char="F098"/>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33E8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5313A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604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26516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906</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CA9F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648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042C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858</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6E263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900</w:t>
            </w:r>
            <w:r w:rsidRPr="00781918">
              <w:rPr>
                <w:lang w:val="sr-Latn-ME"/>
              </w:rPr>
              <w:sym w:font="Wingdings 3" w:char="F0E1"/>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D74C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420</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6043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C404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928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B4B5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609</w:t>
            </w:r>
          </w:p>
        </w:tc>
      </w:tr>
      <w:tr w:rsidR="00A920D6" w:rsidRPr="00781918" w14:paraId="49B53360" w14:textId="77777777" w:rsidTr="00B84649">
        <w:tc>
          <w:tcPr>
            <w:tcW w:w="409" w:type="pct"/>
            <w:tcBorders>
              <w:top w:val="single" w:sz="4" w:space="0" w:color="auto"/>
              <w:left w:val="nil"/>
              <w:bottom w:val="single" w:sz="4" w:space="0" w:color="auto"/>
              <w:right w:val="single" w:sz="4" w:space="0" w:color="auto"/>
            </w:tcBorders>
            <w:shd w:val="clear" w:color="auto" w:fill="auto"/>
            <w:noWrap/>
            <w:vAlign w:val="center"/>
          </w:tcPr>
          <w:p w14:paraId="68823A50" w14:textId="691E6DF6" w:rsidR="00A920D6" w:rsidRPr="00781918" w:rsidRDefault="00B84649" w:rsidP="00D8427D">
            <w:pPr>
              <w:pStyle w:val="a75TextNotes"/>
              <w:jc w:val="left"/>
              <w:rPr>
                <w:rFonts w:ascii="Arial Narrow" w:hAnsi="Arial Narrow"/>
                <w:b/>
                <w:lang w:val="sr-Latn-ME"/>
              </w:rPr>
            </w:pPr>
            <w:r w:rsidRPr="00781918">
              <w:rPr>
                <w:rFonts w:ascii="Arial Narrow" w:hAnsi="Arial Narrow"/>
                <w:b/>
                <w:lang w:val="sr-Latn-ME"/>
              </w:rPr>
              <w:t>Srednje</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3EF3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679</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C2CB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CB41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4912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474</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10F4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437</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42B0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450</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283C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683</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64EE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341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D8CB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299</w:t>
            </w:r>
            <w:r w:rsidRPr="00781918">
              <w:rPr>
                <w:rFonts w:ascii="Arial Narrow" w:hAnsi="Arial Narrow"/>
                <w:lang w:val="sr-Latn-ME"/>
              </w:rPr>
              <w:sym w:font="Wingdings 2" w:char="F098"/>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C4D6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288</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A524B4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541</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DA02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684</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4EF9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420</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7AF3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924</w:t>
            </w:r>
            <w:r w:rsidRPr="00781918">
              <w:rPr>
                <w:lang w:val="sr-Latn-ME"/>
              </w:rPr>
              <w:sym w:font="Wingdings 3" w:char="F0E1"/>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9E8D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293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720E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369</w:t>
            </w:r>
          </w:p>
        </w:tc>
      </w:tr>
      <w:tr w:rsidR="00A920D6" w:rsidRPr="00781918" w14:paraId="6A302440" w14:textId="77777777" w:rsidTr="00B84649">
        <w:tc>
          <w:tcPr>
            <w:tcW w:w="409" w:type="pct"/>
            <w:tcBorders>
              <w:top w:val="single" w:sz="4" w:space="0" w:color="auto"/>
              <w:left w:val="nil"/>
              <w:bottom w:val="single" w:sz="4" w:space="0" w:color="auto"/>
              <w:right w:val="single" w:sz="4" w:space="0" w:color="auto"/>
            </w:tcBorders>
            <w:shd w:val="clear" w:color="auto" w:fill="auto"/>
            <w:noWrap/>
            <w:vAlign w:val="center"/>
          </w:tcPr>
          <w:p w14:paraId="4780C955" w14:textId="77777777" w:rsidR="00A920D6" w:rsidRPr="00781918" w:rsidRDefault="00A920D6" w:rsidP="00D8427D">
            <w:pPr>
              <w:pStyle w:val="a75TextNotes"/>
              <w:jc w:val="left"/>
              <w:rPr>
                <w:rFonts w:ascii="Arial Narrow" w:hAnsi="Arial Narrow"/>
                <w:b/>
                <w:lang w:val="sr-Latn-ME"/>
              </w:rPr>
            </w:pPr>
          </w:p>
        </w:tc>
        <w:tc>
          <w:tcPr>
            <w:tcW w:w="27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2B8AB7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LT</w:t>
            </w:r>
          </w:p>
        </w:tc>
        <w:tc>
          <w:tcPr>
            <w:tcW w:w="31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196585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LU</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FC8856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HU</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AB1D0D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MT</w:t>
            </w:r>
          </w:p>
        </w:tc>
        <w:tc>
          <w:tcPr>
            <w:tcW w:w="304" w:type="pct"/>
            <w:tcBorders>
              <w:top w:val="single" w:sz="4" w:space="0" w:color="auto"/>
              <w:left w:val="single" w:sz="4" w:space="0" w:color="auto"/>
              <w:bottom w:val="single" w:sz="4" w:space="0" w:color="auto"/>
            </w:tcBorders>
            <w:shd w:val="clear" w:color="auto" w:fill="D9D9D9"/>
            <w:noWrap/>
            <w:vAlign w:val="center"/>
          </w:tcPr>
          <w:p w14:paraId="52A60347" w14:textId="77777777" w:rsidR="00A920D6" w:rsidRPr="00781918" w:rsidRDefault="00A920D6" w:rsidP="00D8427D">
            <w:pPr>
              <w:pStyle w:val="a75TextNotes"/>
              <w:jc w:val="center"/>
              <w:rPr>
                <w:rFonts w:ascii="Arial Narrow" w:hAnsi="Arial Narrow"/>
                <w:b/>
                <w:lang w:val="sr-Latn-ME"/>
              </w:rPr>
            </w:pPr>
          </w:p>
        </w:tc>
        <w:tc>
          <w:tcPr>
            <w:tcW w:w="277" w:type="pct"/>
            <w:tcBorders>
              <w:top w:val="single" w:sz="4" w:space="0" w:color="auto"/>
              <w:bottom w:val="single" w:sz="4" w:space="0" w:color="auto"/>
            </w:tcBorders>
            <w:shd w:val="clear" w:color="auto" w:fill="D9D9D9"/>
            <w:noWrap/>
            <w:vAlign w:val="center"/>
          </w:tcPr>
          <w:p w14:paraId="45D88A9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NL</w:t>
            </w:r>
          </w:p>
        </w:tc>
        <w:tc>
          <w:tcPr>
            <w:tcW w:w="340" w:type="pct"/>
            <w:tcBorders>
              <w:top w:val="single" w:sz="4" w:space="0" w:color="auto"/>
              <w:left w:val="nil"/>
              <w:bottom w:val="single" w:sz="4" w:space="0" w:color="auto"/>
              <w:right w:val="single" w:sz="4" w:space="0" w:color="auto"/>
            </w:tcBorders>
            <w:shd w:val="clear" w:color="auto" w:fill="D9D9D9"/>
            <w:noWrap/>
            <w:vAlign w:val="center"/>
          </w:tcPr>
          <w:p w14:paraId="1F49ADDB" w14:textId="77777777" w:rsidR="00A920D6" w:rsidRPr="00781918" w:rsidRDefault="00A920D6" w:rsidP="00D8427D">
            <w:pPr>
              <w:pStyle w:val="a75TextNotes"/>
              <w:jc w:val="center"/>
              <w:rPr>
                <w:rFonts w:ascii="Arial Narrow" w:hAnsi="Arial Narrow"/>
                <w:b/>
                <w:lang w:val="sr-Latn-ME"/>
              </w:rPr>
            </w:pPr>
          </w:p>
        </w:tc>
        <w:tc>
          <w:tcPr>
            <w:tcW w:w="388" w:type="pct"/>
            <w:tcBorders>
              <w:top w:val="single" w:sz="4" w:space="0" w:color="auto"/>
              <w:left w:val="single" w:sz="4" w:space="0" w:color="auto"/>
              <w:bottom w:val="single" w:sz="4" w:space="0" w:color="auto"/>
            </w:tcBorders>
            <w:shd w:val="clear" w:color="auto" w:fill="D9D9D9"/>
            <w:noWrap/>
            <w:vAlign w:val="center"/>
          </w:tcPr>
          <w:p w14:paraId="689F6CB8" w14:textId="77777777" w:rsidR="00A920D6" w:rsidRPr="00781918" w:rsidRDefault="00A920D6" w:rsidP="00D8427D">
            <w:pPr>
              <w:pStyle w:val="a75TextNotes"/>
              <w:jc w:val="right"/>
              <w:rPr>
                <w:rFonts w:ascii="Arial Narrow" w:hAnsi="Arial Narrow"/>
                <w:b/>
                <w:lang w:val="sr-Latn-ME"/>
              </w:rPr>
            </w:pPr>
            <w:r w:rsidRPr="00781918">
              <w:rPr>
                <w:rFonts w:ascii="Arial Narrow" w:hAnsi="Arial Narrow"/>
                <w:b/>
                <w:lang w:val="sr-Latn-ME"/>
              </w:rPr>
              <w:t>AT</w:t>
            </w:r>
          </w:p>
        </w:tc>
        <w:tc>
          <w:tcPr>
            <w:tcW w:w="269" w:type="pct"/>
            <w:tcBorders>
              <w:top w:val="single" w:sz="4" w:space="0" w:color="auto"/>
              <w:bottom w:val="single" w:sz="4" w:space="0" w:color="auto"/>
              <w:right w:val="single" w:sz="4" w:space="0" w:color="auto"/>
            </w:tcBorders>
            <w:shd w:val="clear" w:color="auto" w:fill="D9D9D9"/>
            <w:noWrap/>
            <w:vAlign w:val="center"/>
          </w:tcPr>
          <w:p w14:paraId="471AB798" w14:textId="77777777" w:rsidR="00A920D6" w:rsidRPr="00781918" w:rsidRDefault="00A920D6" w:rsidP="00D8427D">
            <w:pPr>
              <w:pStyle w:val="a75TextNotes"/>
              <w:jc w:val="center"/>
              <w:rPr>
                <w:rFonts w:ascii="Arial Narrow" w:hAnsi="Arial Narrow"/>
                <w:b/>
                <w:lang w:val="sr-Latn-ME"/>
              </w:rPr>
            </w:pPr>
          </w:p>
        </w:tc>
        <w:tc>
          <w:tcPr>
            <w:tcW w:w="27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702198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PL</w:t>
            </w:r>
          </w:p>
        </w:tc>
        <w:tc>
          <w:tcPr>
            <w:tcW w:w="27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699818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PT</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A0A975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RO</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35DD8F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SI</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25AA56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SK</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A88101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FI</w:t>
            </w:r>
          </w:p>
        </w:tc>
        <w:tc>
          <w:tcPr>
            <w:tcW w:w="23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0DD707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SE</w:t>
            </w:r>
          </w:p>
        </w:tc>
      </w:tr>
      <w:tr w:rsidR="00B84649" w:rsidRPr="00781918" w14:paraId="717DCE9F" w14:textId="77777777" w:rsidTr="00B84649">
        <w:tc>
          <w:tcPr>
            <w:tcW w:w="409" w:type="pct"/>
            <w:tcBorders>
              <w:top w:val="single" w:sz="4" w:space="0" w:color="auto"/>
              <w:left w:val="nil"/>
              <w:bottom w:val="single" w:sz="4" w:space="0" w:color="auto"/>
              <w:right w:val="single" w:sz="4" w:space="0" w:color="auto"/>
            </w:tcBorders>
            <w:shd w:val="clear" w:color="auto" w:fill="auto"/>
            <w:noWrap/>
            <w:vAlign w:val="center"/>
          </w:tcPr>
          <w:p w14:paraId="53EB8CBB" w14:textId="79E7327B" w:rsidR="00B84649" w:rsidRPr="00781918" w:rsidRDefault="00B84649" w:rsidP="00B84649">
            <w:pPr>
              <w:pStyle w:val="a75TextNotes"/>
              <w:jc w:val="left"/>
              <w:rPr>
                <w:rFonts w:ascii="Arial Narrow" w:hAnsi="Arial Narrow"/>
                <w:b/>
                <w:lang w:val="sr-Latn-ME"/>
              </w:rPr>
            </w:pPr>
            <w:r w:rsidRPr="00781918">
              <w:rPr>
                <w:rFonts w:ascii="Arial Narrow" w:hAnsi="Arial Narrow"/>
                <w:b/>
                <w:lang w:val="sr-Latn-ME"/>
              </w:rPr>
              <w:t>Osnovno</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2C7D7"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473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937C8"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1 056</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DC1BC"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434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9E071C"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977</w:t>
            </w:r>
          </w:p>
        </w:tc>
        <w:tc>
          <w:tcPr>
            <w:tcW w:w="304" w:type="pct"/>
            <w:tcBorders>
              <w:top w:val="single" w:sz="4" w:space="0" w:color="auto"/>
              <w:left w:val="single" w:sz="4" w:space="0" w:color="auto"/>
              <w:bottom w:val="single" w:sz="4" w:space="0" w:color="auto"/>
            </w:tcBorders>
            <w:shd w:val="clear" w:color="auto" w:fill="auto"/>
            <w:noWrap/>
            <w:vAlign w:val="center"/>
          </w:tcPr>
          <w:p w14:paraId="2983B7C2" w14:textId="77777777" w:rsidR="00B84649" w:rsidRPr="00781918" w:rsidRDefault="00B84649" w:rsidP="00B84649">
            <w:pPr>
              <w:pStyle w:val="a75TextNotes"/>
              <w:jc w:val="center"/>
              <w:rPr>
                <w:rFonts w:ascii="Arial Narrow" w:hAnsi="Arial Narrow"/>
                <w:lang w:val="sr-Latn-ME"/>
              </w:rPr>
            </w:pPr>
          </w:p>
        </w:tc>
        <w:tc>
          <w:tcPr>
            <w:tcW w:w="277" w:type="pct"/>
            <w:tcBorders>
              <w:top w:val="single" w:sz="4" w:space="0" w:color="auto"/>
              <w:bottom w:val="single" w:sz="4" w:space="0" w:color="auto"/>
            </w:tcBorders>
            <w:shd w:val="clear" w:color="auto" w:fill="auto"/>
            <w:noWrap/>
            <w:vAlign w:val="center"/>
          </w:tcPr>
          <w:p w14:paraId="3D2D473F"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40" w:type="pct"/>
            <w:tcBorders>
              <w:top w:val="single" w:sz="4" w:space="0" w:color="auto"/>
              <w:left w:val="nil"/>
              <w:bottom w:val="single" w:sz="4" w:space="0" w:color="auto"/>
              <w:right w:val="single" w:sz="4" w:space="0" w:color="auto"/>
            </w:tcBorders>
            <w:shd w:val="clear" w:color="auto" w:fill="auto"/>
            <w:noWrap/>
            <w:vAlign w:val="center"/>
          </w:tcPr>
          <w:p w14:paraId="0D131774" w14:textId="77777777" w:rsidR="00B84649" w:rsidRPr="00781918" w:rsidRDefault="00B84649" w:rsidP="00B84649">
            <w:pPr>
              <w:pStyle w:val="a75TextNotes"/>
              <w:jc w:val="center"/>
              <w:rPr>
                <w:rFonts w:ascii="Arial Narrow" w:hAnsi="Arial Narrow"/>
                <w:lang w:val="sr-Latn-ME"/>
              </w:rPr>
            </w:pPr>
          </w:p>
        </w:tc>
        <w:tc>
          <w:tcPr>
            <w:tcW w:w="388" w:type="pct"/>
            <w:tcBorders>
              <w:top w:val="single" w:sz="4" w:space="0" w:color="auto"/>
              <w:left w:val="single" w:sz="4" w:space="0" w:color="auto"/>
              <w:bottom w:val="single" w:sz="4" w:space="0" w:color="auto"/>
            </w:tcBorders>
            <w:shd w:val="clear" w:color="auto" w:fill="auto"/>
            <w:noWrap/>
            <w:vAlign w:val="center"/>
          </w:tcPr>
          <w:p w14:paraId="30776F45" w14:textId="77777777" w:rsidR="00B84649" w:rsidRPr="00781918" w:rsidRDefault="00B84649" w:rsidP="00B84649">
            <w:pPr>
              <w:pStyle w:val="a75TextNotes"/>
              <w:jc w:val="right"/>
              <w:rPr>
                <w:rFonts w:ascii="Arial Narrow" w:hAnsi="Arial Narrow"/>
                <w:lang w:val="sr-Latn-ME"/>
              </w:rPr>
            </w:pPr>
            <w:r w:rsidRPr="00781918">
              <w:rPr>
                <w:rFonts w:ascii="Arial Narrow" w:hAnsi="Arial Narrow"/>
                <w:lang w:val="sr-Latn-ME"/>
              </w:rPr>
              <w:t>480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70F47165" w14:textId="77777777" w:rsidR="00B84649" w:rsidRPr="00781918" w:rsidRDefault="00B84649" w:rsidP="00B84649">
            <w:pPr>
              <w:pStyle w:val="a75TextNotes"/>
              <w:jc w:val="center"/>
              <w:rPr>
                <w:rFonts w:ascii="Arial Narrow" w:hAnsi="Arial Narrow"/>
                <w:lang w:val="sr-Latn-ME"/>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F2CE5" w14:textId="77777777" w:rsidR="00B84649" w:rsidRPr="00781918" w:rsidRDefault="00B84649" w:rsidP="00B84649">
            <w:pPr>
              <w:pStyle w:val="a75TextNotes"/>
              <w:jc w:val="center"/>
              <w:rPr>
                <w:rFonts w:ascii="Arial Narrow" w:hAnsi="Arial Narrow"/>
                <w:lang w:val="sr-Latn-ME"/>
              </w:rPr>
            </w:pPr>
            <w:r w:rsidRPr="00781918">
              <w:rPr>
                <w:lang w:val="sr-Latn-ME"/>
              </w:rPr>
              <w:sym w:font="Wingdings 2" w:char="F098"/>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A3B1D"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1 008</w:t>
            </w:r>
            <w:r w:rsidRPr="00781918">
              <w:rPr>
                <w:lang w:val="sr-Latn-ME"/>
              </w:rPr>
              <w:sym w:font="Wingdings 2" w:char="F098"/>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A8CFE"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605</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FD4B8"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683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09F24"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446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5EB24"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599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A8D5B"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830</w:t>
            </w:r>
          </w:p>
        </w:tc>
      </w:tr>
      <w:tr w:rsidR="00B84649" w:rsidRPr="00781918" w14:paraId="46EC3137" w14:textId="77777777" w:rsidTr="00B84649">
        <w:tc>
          <w:tcPr>
            <w:tcW w:w="409" w:type="pct"/>
            <w:tcBorders>
              <w:top w:val="single" w:sz="4" w:space="0" w:color="auto"/>
              <w:left w:val="nil"/>
              <w:bottom w:val="single" w:sz="4" w:space="0" w:color="auto"/>
              <w:right w:val="single" w:sz="4" w:space="0" w:color="auto"/>
            </w:tcBorders>
            <w:shd w:val="clear" w:color="auto" w:fill="auto"/>
            <w:noWrap/>
            <w:vAlign w:val="center"/>
          </w:tcPr>
          <w:p w14:paraId="026C9FA1" w14:textId="533E9B25" w:rsidR="00B84649" w:rsidRPr="00781918" w:rsidRDefault="00B84649" w:rsidP="00B84649">
            <w:pPr>
              <w:pStyle w:val="a75TextNotes"/>
              <w:jc w:val="left"/>
              <w:rPr>
                <w:rFonts w:ascii="Arial Narrow" w:hAnsi="Arial Narrow"/>
                <w:b/>
                <w:lang w:val="sr-Latn-ME"/>
              </w:rPr>
            </w:pPr>
            <w:r w:rsidRPr="00781918">
              <w:rPr>
                <w:rFonts w:ascii="Arial Narrow" w:hAnsi="Arial Narrow"/>
                <w:b/>
                <w:lang w:val="sr-Latn-ME"/>
              </w:rPr>
              <w:t>Srednje</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48C54"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638</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825C5"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451</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DCA57"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515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821EE"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501</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A7562" w14:textId="77777777" w:rsidR="00B84649" w:rsidRPr="00781918" w:rsidRDefault="00B84649" w:rsidP="00B84649">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HAVO</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62D35" w14:textId="77777777" w:rsidR="00B84649" w:rsidRPr="00781918" w:rsidRDefault="00B84649" w:rsidP="00B84649">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VMBO</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126B8" w14:textId="77777777" w:rsidR="00B84649" w:rsidRPr="00781918" w:rsidRDefault="00B84649" w:rsidP="00B84649">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VWO</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719DE"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510</w:t>
            </w:r>
            <w:r w:rsidRPr="00781918">
              <w:rPr>
                <w:rFonts w:ascii="Arial Narrow" w:hAnsi="Arial Narrow"/>
                <w:lang w:val="sr-Latn-ME"/>
              </w:rPr>
              <w:br/>
              <w:t>AHS</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815E5"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450</w:t>
            </w:r>
            <w:r w:rsidRPr="00781918">
              <w:rPr>
                <w:rFonts w:ascii="Arial Narrow" w:hAnsi="Arial Narrow"/>
                <w:lang w:val="sr-Latn-ME"/>
              </w:rPr>
              <w:br/>
              <w:t>NMS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CA72B"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307</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5E036"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356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724F4"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802</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16AFE"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306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524C01"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670</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AADA0"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314</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39A88"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295</w:t>
            </w:r>
          </w:p>
        </w:tc>
      </w:tr>
      <w:tr w:rsidR="00A920D6" w:rsidRPr="00781918" w14:paraId="4B13EC06" w14:textId="77777777" w:rsidTr="00B84649">
        <w:tc>
          <w:tcPr>
            <w:tcW w:w="409" w:type="pct"/>
            <w:tcBorders>
              <w:top w:val="single" w:sz="4" w:space="0" w:color="auto"/>
              <w:left w:val="nil"/>
              <w:bottom w:val="single" w:sz="4" w:space="0" w:color="auto"/>
              <w:right w:val="single" w:sz="4" w:space="0" w:color="auto"/>
            </w:tcBorders>
            <w:shd w:val="clear" w:color="auto" w:fill="auto"/>
            <w:noWrap/>
            <w:vAlign w:val="center"/>
          </w:tcPr>
          <w:p w14:paraId="6E28F4B4" w14:textId="77777777" w:rsidR="00A920D6" w:rsidRPr="00781918" w:rsidRDefault="00A920D6" w:rsidP="00D8427D">
            <w:pPr>
              <w:pStyle w:val="a75TextNotes"/>
              <w:jc w:val="left"/>
              <w:rPr>
                <w:rFonts w:ascii="Arial Narrow" w:hAnsi="Arial Narrow"/>
                <w:b/>
                <w:lang w:val="sr-Latn-ME"/>
              </w:rPr>
            </w:pPr>
          </w:p>
        </w:tc>
        <w:tc>
          <w:tcPr>
            <w:tcW w:w="27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440828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ENG</w:t>
            </w:r>
          </w:p>
        </w:tc>
        <w:tc>
          <w:tcPr>
            <w:tcW w:w="31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9DCF0B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WLS</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C0BEE6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NIR</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0C6CA2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SCT</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5460BF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AL</w:t>
            </w:r>
          </w:p>
        </w:tc>
        <w:tc>
          <w:tcPr>
            <w:tcW w:w="27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B46D03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BA</w:t>
            </w:r>
          </w:p>
        </w:tc>
        <w:tc>
          <w:tcPr>
            <w:tcW w:w="34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6AF7A2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CH</w:t>
            </w:r>
          </w:p>
        </w:tc>
        <w:tc>
          <w:tcPr>
            <w:tcW w:w="3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4EDA9F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IS</w:t>
            </w:r>
          </w:p>
        </w:tc>
        <w:tc>
          <w:tcPr>
            <w:tcW w:w="269" w:type="pct"/>
            <w:tcBorders>
              <w:top w:val="single" w:sz="4" w:space="0" w:color="auto"/>
              <w:left w:val="single" w:sz="4" w:space="0" w:color="auto"/>
              <w:bottom w:val="single" w:sz="4" w:space="0" w:color="auto"/>
            </w:tcBorders>
            <w:shd w:val="clear" w:color="auto" w:fill="D9D9D9"/>
            <w:noWrap/>
            <w:vAlign w:val="center"/>
          </w:tcPr>
          <w:p w14:paraId="3C9D6DD9" w14:textId="77777777" w:rsidR="00A920D6" w:rsidRPr="00781918" w:rsidRDefault="00A920D6" w:rsidP="00D8427D">
            <w:pPr>
              <w:pStyle w:val="a75TextNotes"/>
              <w:jc w:val="center"/>
              <w:rPr>
                <w:rFonts w:ascii="Arial Narrow" w:hAnsi="Arial Narrow"/>
                <w:b/>
                <w:lang w:val="sr-Latn-ME"/>
              </w:rPr>
            </w:pPr>
          </w:p>
        </w:tc>
        <w:tc>
          <w:tcPr>
            <w:tcW w:w="273" w:type="pct"/>
            <w:tcBorders>
              <w:top w:val="single" w:sz="4" w:space="0" w:color="auto"/>
              <w:bottom w:val="single" w:sz="4" w:space="0" w:color="auto"/>
            </w:tcBorders>
            <w:shd w:val="clear" w:color="auto" w:fill="D9D9D9"/>
            <w:noWrap/>
            <w:vAlign w:val="center"/>
          </w:tcPr>
          <w:p w14:paraId="7E8BFBD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LI</w:t>
            </w:r>
          </w:p>
        </w:tc>
        <w:tc>
          <w:tcPr>
            <w:tcW w:w="275" w:type="pct"/>
            <w:tcBorders>
              <w:top w:val="single" w:sz="4" w:space="0" w:color="auto"/>
              <w:bottom w:val="single" w:sz="4" w:space="0" w:color="auto"/>
              <w:right w:val="single" w:sz="4" w:space="0" w:color="auto"/>
            </w:tcBorders>
            <w:shd w:val="clear" w:color="auto" w:fill="D9D9D9"/>
            <w:noWrap/>
            <w:vAlign w:val="center"/>
          </w:tcPr>
          <w:p w14:paraId="5B4A4BEA" w14:textId="77777777" w:rsidR="00A920D6" w:rsidRPr="00781918" w:rsidRDefault="00A920D6" w:rsidP="00D8427D">
            <w:pPr>
              <w:pStyle w:val="a75TextNotes"/>
              <w:jc w:val="center"/>
              <w:rPr>
                <w:rFonts w:ascii="Arial Narrow" w:hAnsi="Arial Narrow"/>
                <w:b/>
                <w:lang w:val="sr-Latn-ME"/>
              </w:rPr>
            </w:pP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C4F28F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ME</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3E2BD0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MK</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C7BA69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NO</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EB1D26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RS</w:t>
            </w:r>
          </w:p>
        </w:tc>
        <w:tc>
          <w:tcPr>
            <w:tcW w:w="23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6E1AF6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TR</w:t>
            </w:r>
          </w:p>
        </w:tc>
      </w:tr>
      <w:tr w:rsidR="00B84649" w:rsidRPr="00781918" w14:paraId="0B83070F" w14:textId="77777777" w:rsidTr="00B84649">
        <w:tc>
          <w:tcPr>
            <w:tcW w:w="409" w:type="pct"/>
            <w:tcBorders>
              <w:top w:val="single" w:sz="4" w:space="0" w:color="auto"/>
              <w:left w:val="nil"/>
              <w:bottom w:val="single" w:sz="4" w:space="0" w:color="auto"/>
              <w:right w:val="single" w:sz="4" w:space="0" w:color="auto"/>
            </w:tcBorders>
            <w:shd w:val="clear" w:color="auto" w:fill="auto"/>
            <w:noWrap/>
            <w:vAlign w:val="center"/>
          </w:tcPr>
          <w:p w14:paraId="56526CBB" w14:textId="5AC7F8DF" w:rsidR="00B84649" w:rsidRPr="00781918" w:rsidRDefault="00B84649" w:rsidP="00B84649">
            <w:pPr>
              <w:pStyle w:val="a75TextNotes"/>
              <w:jc w:val="left"/>
              <w:rPr>
                <w:rFonts w:ascii="Arial Narrow" w:hAnsi="Arial Narrow"/>
                <w:b/>
                <w:lang w:val="sr-Latn-ME"/>
              </w:rPr>
            </w:pPr>
            <w:r w:rsidRPr="00781918">
              <w:rPr>
                <w:rFonts w:ascii="Arial Narrow" w:hAnsi="Arial Narrow"/>
                <w:b/>
                <w:lang w:val="sr-Latn-ME"/>
              </w:rPr>
              <w:t>Osnovno</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237DF"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63C1B"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CA655"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5F280"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520B8"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525</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5155F"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540</w:t>
            </w:r>
            <w:r w:rsidRPr="00781918">
              <w:rPr>
                <w:lang w:val="sr-Latn-ME"/>
              </w:rPr>
              <w:sym w:font="Wingdings 3" w:char="F0E2"/>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1D83E"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b/>
                <w:lang w:val="sr-Latn-ME"/>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1B0BD"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793</w:t>
            </w:r>
          </w:p>
        </w:tc>
        <w:tc>
          <w:tcPr>
            <w:tcW w:w="269" w:type="pct"/>
            <w:tcBorders>
              <w:top w:val="single" w:sz="4" w:space="0" w:color="auto"/>
              <w:left w:val="single" w:sz="4" w:space="0" w:color="auto"/>
              <w:bottom w:val="single" w:sz="4" w:space="0" w:color="auto"/>
            </w:tcBorders>
            <w:shd w:val="clear" w:color="auto" w:fill="auto"/>
            <w:noWrap/>
            <w:vAlign w:val="center"/>
          </w:tcPr>
          <w:p w14:paraId="36764A48" w14:textId="77777777" w:rsidR="00B84649" w:rsidRPr="00781918" w:rsidRDefault="00B84649" w:rsidP="00B84649">
            <w:pPr>
              <w:pStyle w:val="a75TextNotes"/>
              <w:jc w:val="center"/>
              <w:rPr>
                <w:rFonts w:ascii="Arial Narrow" w:hAnsi="Arial Narrow"/>
                <w:lang w:val="sr-Latn-ME"/>
              </w:rPr>
            </w:pPr>
          </w:p>
        </w:tc>
        <w:tc>
          <w:tcPr>
            <w:tcW w:w="273" w:type="pct"/>
            <w:tcBorders>
              <w:top w:val="single" w:sz="4" w:space="0" w:color="auto"/>
              <w:bottom w:val="single" w:sz="4" w:space="0" w:color="auto"/>
            </w:tcBorders>
            <w:shd w:val="clear" w:color="auto" w:fill="auto"/>
            <w:noWrap/>
            <w:vAlign w:val="center"/>
          </w:tcPr>
          <w:p w14:paraId="730C7D4D"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683</w:t>
            </w:r>
          </w:p>
        </w:tc>
        <w:tc>
          <w:tcPr>
            <w:tcW w:w="275" w:type="pct"/>
            <w:tcBorders>
              <w:top w:val="single" w:sz="4" w:space="0" w:color="auto"/>
              <w:bottom w:val="single" w:sz="4" w:space="0" w:color="auto"/>
              <w:right w:val="single" w:sz="4" w:space="0" w:color="auto"/>
            </w:tcBorders>
            <w:shd w:val="clear" w:color="auto" w:fill="auto"/>
            <w:noWrap/>
            <w:vAlign w:val="center"/>
          </w:tcPr>
          <w:p w14:paraId="412FE850" w14:textId="77777777" w:rsidR="00B84649" w:rsidRPr="00781918" w:rsidRDefault="00B84649" w:rsidP="00B84649">
            <w:pPr>
              <w:pStyle w:val="a75TextNotes"/>
              <w:jc w:val="center"/>
              <w:rPr>
                <w:rFonts w:ascii="Arial Narrow" w:hAnsi="Arial Narrow"/>
                <w:lang w:val="sr-Latn-ME"/>
              </w:rPr>
            </w:pP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009EB"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510</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979CD"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600</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289DD"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888</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EF9557"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540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0EAF8"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480</w:t>
            </w:r>
          </w:p>
        </w:tc>
      </w:tr>
      <w:tr w:rsidR="00B84649" w:rsidRPr="00781918" w14:paraId="09C68233" w14:textId="77777777" w:rsidTr="00B84649">
        <w:tc>
          <w:tcPr>
            <w:tcW w:w="409" w:type="pct"/>
            <w:tcBorders>
              <w:top w:val="single" w:sz="4" w:space="0" w:color="auto"/>
              <w:left w:val="nil"/>
              <w:bottom w:val="single" w:sz="4" w:space="0" w:color="auto"/>
              <w:right w:val="single" w:sz="4" w:space="0" w:color="auto"/>
            </w:tcBorders>
            <w:shd w:val="clear" w:color="auto" w:fill="auto"/>
            <w:noWrap/>
            <w:vAlign w:val="center"/>
          </w:tcPr>
          <w:p w14:paraId="3CB2918F" w14:textId="4A19C9C6" w:rsidR="00B84649" w:rsidRPr="00781918" w:rsidRDefault="00B84649" w:rsidP="00B84649">
            <w:pPr>
              <w:pStyle w:val="a75TextNotes"/>
              <w:jc w:val="left"/>
              <w:rPr>
                <w:rFonts w:ascii="Arial Narrow" w:hAnsi="Arial Narrow"/>
                <w:b/>
                <w:lang w:val="sr-Latn-ME"/>
              </w:rPr>
            </w:pPr>
            <w:r w:rsidRPr="00781918">
              <w:rPr>
                <w:rFonts w:ascii="Arial Narrow" w:hAnsi="Arial Narrow"/>
                <w:b/>
                <w:lang w:val="sr-Latn-ME"/>
              </w:rPr>
              <w:t>Srednje</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6DCE3"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4C450"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BEE5B"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3E2DD"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30EE6"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420</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EF8CDB"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426</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B9EC7"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b/>
                <w:lang w:val="sr-Latn-ME"/>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6FD61"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340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337DA"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519</w:t>
            </w:r>
            <w:r w:rsidRPr="00781918">
              <w:rPr>
                <w:rFonts w:ascii="Arial Narrow" w:hAnsi="Arial Narrow"/>
                <w:lang w:val="sr-Latn-ME"/>
              </w:rPr>
              <w:br/>
              <w:t>Gym</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24FDC"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546</w:t>
            </w:r>
            <w:r w:rsidRPr="00781918">
              <w:rPr>
                <w:rFonts w:ascii="Arial Narrow" w:hAnsi="Arial Narrow"/>
                <w:lang w:val="sr-Latn-ME"/>
              </w:rPr>
              <w:br/>
              <w:t>Obs</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E5E18"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546</w:t>
            </w:r>
            <w:r w:rsidRPr="00781918">
              <w:rPr>
                <w:rFonts w:ascii="Arial Narrow" w:hAnsi="Arial Narrow"/>
                <w:lang w:val="sr-Latn-ME"/>
              </w:rPr>
              <w:br/>
              <w:t>Reals</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CC13E"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399</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E5CEF"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570</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02EDE"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313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2BFCF"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426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534C6" w14:textId="77777777" w:rsidR="00B84649" w:rsidRPr="00781918" w:rsidRDefault="00B84649" w:rsidP="00B84649">
            <w:pPr>
              <w:pStyle w:val="a75TextNotes"/>
              <w:jc w:val="center"/>
              <w:rPr>
                <w:rFonts w:ascii="Arial Narrow" w:hAnsi="Arial Narrow"/>
                <w:lang w:val="sr-Latn-ME"/>
              </w:rPr>
            </w:pPr>
            <w:r w:rsidRPr="00781918">
              <w:rPr>
                <w:rFonts w:ascii="Arial Narrow" w:hAnsi="Arial Narrow"/>
                <w:lang w:val="sr-Latn-ME"/>
              </w:rPr>
              <w:t>768</w:t>
            </w:r>
          </w:p>
        </w:tc>
      </w:tr>
    </w:tbl>
    <w:p w14:paraId="1F7D9215" w14:textId="3CB50364" w:rsidR="00A920D6" w:rsidRPr="00781918" w:rsidRDefault="00B84649" w:rsidP="00A920D6">
      <w:pPr>
        <w:pStyle w:val="a75TextNotesbefore"/>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2F59E1E8" w14:textId="4A25A1A8" w:rsidR="00A920D6" w:rsidRPr="00781918" w:rsidRDefault="00B84649" w:rsidP="00A920D6">
      <w:pPr>
        <w:pStyle w:val="a75TitleNotes"/>
        <w:rPr>
          <w:lang w:val="sr-Latn-ME"/>
        </w:rPr>
      </w:pPr>
      <w:r w:rsidRPr="00781918">
        <w:rPr>
          <w:lang w:val="sr-Latn-ME"/>
        </w:rPr>
        <w:t>Pojašnjenje (Slika</w:t>
      </w:r>
      <w:r w:rsidR="00A920D6" w:rsidRPr="00781918">
        <w:rPr>
          <w:lang w:val="sr-Latn-ME"/>
        </w:rPr>
        <w:t> 7)</w:t>
      </w:r>
    </w:p>
    <w:p w14:paraId="42E6EC03" w14:textId="7409EE39" w:rsidR="00B84649" w:rsidRPr="00781918" w:rsidRDefault="00B84649" w:rsidP="00B84649">
      <w:pPr>
        <w:pStyle w:val="a75TextNotesbefore"/>
        <w:spacing w:after="60"/>
        <w:jc w:val="both"/>
        <w:rPr>
          <w:lang w:val="sr-Latn-ME"/>
        </w:rPr>
      </w:pPr>
      <w:r w:rsidRPr="00781918">
        <w:rPr>
          <w:lang w:val="sr-Latn-ME"/>
        </w:rPr>
        <w:t xml:space="preserve">Ova slika se odnosi samo na matematiku kao </w:t>
      </w:r>
      <w:r w:rsidR="00B0308E" w:rsidRPr="00781918">
        <w:rPr>
          <w:lang w:val="sr-Latn-ME"/>
        </w:rPr>
        <w:t>obavezan predmet</w:t>
      </w:r>
      <w:r w:rsidRPr="00781918">
        <w:rPr>
          <w:lang w:val="sr-Latn-ME"/>
        </w:rPr>
        <w:t xml:space="preserve"> u okviru opšteg obrazovanja. Procenat </w:t>
      </w:r>
      <w:r w:rsidR="00EB2415" w:rsidRPr="00781918">
        <w:rPr>
          <w:lang w:val="sr-Latn-ME"/>
        </w:rPr>
        <w:t>je dobijen</w:t>
      </w:r>
      <w:r w:rsidRPr="00781918">
        <w:rPr>
          <w:lang w:val="sr-Latn-ME"/>
        </w:rPr>
        <w:t xml:space="preserve"> dijeljenjem ukupnog vremena utvrđenog za ovu predmetnu oblast u osnovnom i redovnom obaveznom srednjem opštem obrazovanju sa minimalnim fondom časova za odgovarajući obrazovni nivo (i množenjem sa 100).</w:t>
      </w:r>
    </w:p>
    <w:p w14:paraId="2FF8F633" w14:textId="1567DEEE" w:rsidR="00B84649" w:rsidRPr="00781918" w:rsidRDefault="00B84649" w:rsidP="00B84649">
      <w:pPr>
        <w:pStyle w:val="a75TextNotesbefore"/>
        <w:spacing w:after="60"/>
        <w:jc w:val="both"/>
        <w:rPr>
          <w:lang w:val="sr-Latn-ME"/>
        </w:rPr>
      </w:pPr>
      <w:r w:rsidRPr="00781918">
        <w:rPr>
          <w:lang w:val="sr-Latn-ME"/>
        </w:rPr>
        <w:t>Gdje postoji</w:t>
      </w:r>
      <w:r w:rsidR="00BA7921" w:rsidRPr="00781918">
        <w:rPr>
          <w:lang w:val="sr-Latn-ME"/>
        </w:rPr>
        <w:t xml:space="preserve"> </w:t>
      </w:r>
      <w:r w:rsidRPr="00781918">
        <w:rPr>
          <w:lang w:val="sr-Latn-ME"/>
        </w:rPr>
        <w:t>„obavezna predmetna oblast sa vremenskom fleksibilnošću“ (pogledati Glosar), fond časova nije predstavljen za razrede i nivoe na koje se to odnosi (pogledati takođe napomene za pojedine zemlje).</w:t>
      </w:r>
    </w:p>
    <w:p w14:paraId="76D97703" w14:textId="2E2DE6A4" w:rsidR="00B84649" w:rsidRPr="00781918" w:rsidRDefault="00EB2415" w:rsidP="00B84649">
      <w:pPr>
        <w:pStyle w:val="a75TextNotesbefore"/>
        <w:spacing w:after="60"/>
        <w:jc w:val="both"/>
        <w:rPr>
          <w:lang w:val="sr-Latn-ME"/>
        </w:rPr>
      </w:pPr>
      <w:r w:rsidRPr="00781918">
        <w:rPr>
          <w:b/>
          <w:lang w:val="sr-Latn-ME"/>
        </w:rPr>
        <w:t>S</w:t>
      </w:r>
      <w:r w:rsidR="00B84649" w:rsidRPr="00781918">
        <w:rPr>
          <w:b/>
          <w:lang w:val="sr-Latn-ME"/>
        </w:rPr>
        <w:t>trelica</w:t>
      </w:r>
      <w:r w:rsidRPr="00781918">
        <w:rPr>
          <w:b/>
          <w:lang w:val="sr-Latn-ME"/>
        </w:rPr>
        <w:t xml:space="preserve"> udesno</w:t>
      </w:r>
      <w:r w:rsidR="00B84649" w:rsidRPr="00781918">
        <w:rPr>
          <w:lang w:val="sr-Latn-ME"/>
        </w:rPr>
        <w:t xml:space="preserve">: Fond časova za matematiku uključen je u fond za </w:t>
      </w:r>
      <w:r w:rsidRPr="00781918">
        <w:rPr>
          <w:lang w:val="sr-Latn-ME"/>
        </w:rPr>
        <w:t>drugu</w:t>
      </w:r>
      <w:r w:rsidR="00B84649" w:rsidRPr="00781918">
        <w:rPr>
          <w:lang w:val="sr-Latn-ME"/>
        </w:rPr>
        <w:t xml:space="preserve"> predmet</w:t>
      </w:r>
      <w:r w:rsidRPr="00781918">
        <w:rPr>
          <w:lang w:val="sr-Latn-ME"/>
        </w:rPr>
        <w:t>nu oblast</w:t>
      </w:r>
      <w:r w:rsidR="00B84649" w:rsidRPr="00781918">
        <w:rPr>
          <w:lang w:val="sr-Latn-ME"/>
        </w:rPr>
        <w:t xml:space="preserve"> za jedan ili više razreda (pogledati napomene za pojedine zemlje)</w:t>
      </w:r>
    </w:p>
    <w:p w14:paraId="01E91ED7" w14:textId="46E8EDC5" w:rsidR="00A920D6" w:rsidRPr="00781918" w:rsidRDefault="00EB2415" w:rsidP="00B84649">
      <w:pPr>
        <w:pStyle w:val="a75TextNotesbefore"/>
        <w:spacing w:after="60"/>
        <w:jc w:val="both"/>
        <w:rPr>
          <w:lang w:val="sr-Latn-ME"/>
        </w:rPr>
      </w:pPr>
      <w:r w:rsidRPr="00781918">
        <w:rPr>
          <w:b/>
          <w:lang w:val="sr-Latn-ME"/>
        </w:rPr>
        <w:t>S</w:t>
      </w:r>
      <w:r w:rsidR="00B84649" w:rsidRPr="00781918">
        <w:rPr>
          <w:b/>
          <w:lang w:val="sr-Latn-ME"/>
        </w:rPr>
        <w:t>trelica</w:t>
      </w:r>
      <w:r w:rsidRPr="00781918">
        <w:rPr>
          <w:b/>
          <w:lang w:val="sr-Latn-ME"/>
        </w:rPr>
        <w:t xml:space="preserve"> ulijevo</w:t>
      </w:r>
      <w:r w:rsidR="00B84649" w:rsidRPr="00781918">
        <w:rPr>
          <w:lang w:val="sr-Latn-ME"/>
        </w:rPr>
        <w:t>: Fond časova za ostale predmete uključen je u fond za matematiku za jedan ili više razreda (pogledati napomene za pojedine zemlje).</w:t>
      </w:r>
    </w:p>
    <w:p w14:paraId="6750DA7F" w14:textId="3FC6685C" w:rsidR="00A920D6" w:rsidRPr="00781918" w:rsidRDefault="00B84649" w:rsidP="00A920D6">
      <w:pPr>
        <w:pStyle w:val="a75TitleNotes"/>
        <w:rPr>
          <w:lang w:val="sr-Latn-ME"/>
        </w:rPr>
      </w:pPr>
      <w:r w:rsidRPr="00781918">
        <w:rPr>
          <w:lang w:val="sr-Latn-ME"/>
        </w:rPr>
        <w:t>Napomene za pojedine zemlje</w:t>
      </w:r>
    </w:p>
    <w:p w14:paraId="23DB236A" w14:textId="0D737939" w:rsidR="00A920D6" w:rsidRPr="00781918" w:rsidRDefault="00172031" w:rsidP="00172031">
      <w:pPr>
        <w:pStyle w:val="a75TextNotes"/>
        <w:rPr>
          <w:lang w:val="sr-Latn-ME"/>
        </w:rPr>
      </w:pPr>
      <w:r w:rsidRPr="00781918">
        <w:rPr>
          <w:b/>
          <w:lang w:val="sr-Latn-ME"/>
        </w:rPr>
        <w:t>Danska</w:t>
      </w:r>
      <w:r w:rsidR="00A920D6" w:rsidRPr="00781918">
        <w:rPr>
          <w:lang w:val="sr-Latn-ME"/>
        </w:rPr>
        <w:t xml:space="preserve">: </w:t>
      </w:r>
      <w:r w:rsidRPr="00781918">
        <w:rPr>
          <w:lang w:val="sr-Latn-ME"/>
        </w:rPr>
        <w:t>U 1. razredu, matematika predstavlja obaveznu predmetnu oblast sa vremenskom fleksibilnošću, te stoga fond časova za ovaj razred nije obuhvaćen</w:t>
      </w:r>
      <w:r w:rsidR="00A920D6" w:rsidRPr="00781918">
        <w:rPr>
          <w:lang w:val="sr-Latn-ME"/>
        </w:rPr>
        <w:t xml:space="preserve">. </w:t>
      </w:r>
    </w:p>
    <w:p w14:paraId="28EA6BDB" w14:textId="582EA29B" w:rsidR="00A920D6" w:rsidRPr="00781918" w:rsidRDefault="00FD31E9" w:rsidP="00A920D6">
      <w:pPr>
        <w:pStyle w:val="a75TextNotes"/>
        <w:rPr>
          <w:lang w:val="sr-Latn-ME"/>
        </w:rPr>
      </w:pPr>
      <w:r w:rsidRPr="00781918">
        <w:rPr>
          <w:b/>
          <w:lang w:val="sr-Latn-ME"/>
        </w:rPr>
        <w:t>Njemačka</w:t>
      </w:r>
      <w:r w:rsidRPr="00781918">
        <w:rPr>
          <w:bCs/>
          <w:lang w:val="sr-Latn-ME"/>
        </w:rPr>
        <w:t>: Podaci predstavljaju ponderisani prosjek fonda časova za obavezne predmete glavnog kurikuluma, koje Sekretarijat ministara obrazovanja i kulture pokrajina (</w:t>
      </w:r>
      <w:r w:rsidRPr="00781918">
        <w:rPr>
          <w:bCs/>
          <w:i/>
          <w:iCs/>
          <w:lang w:val="sr-Latn-ME"/>
        </w:rPr>
        <w:t>Länder</w:t>
      </w:r>
      <w:r w:rsidRPr="00781918">
        <w:rPr>
          <w:bCs/>
          <w:lang w:val="sr-Latn-ME"/>
        </w:rPr>
        <w:t>) izračunava na osnovu broja učenika upisanih u različite vrste škola (referentna godina je</w:t>
      </w:r>
      <w:r w:rsidR="00A920D6" w:rsidRPr="00781918">
        <w:rPr>
          <w:bCs/>
          <w:lang w:val="sr-Latn-ME"/>
        </w:rPr>
        <w:t xml:space="preserve"> 2017</w:t>
      </w:r>
      <w:r w:rsidR="00A920D6" w:rsidRPr="00781918">
        <w:rPr>
          <w:lang w:val="sr-Latn-ME"/>
        </w:rPr>
        <w:t>/18).</w:t>
      </w:r>
    </w:p>
    <w:p w14:paraId="44387BF0" w14:textId="2D53F6D4" w:rsidR="00A920D6" w:rsidRPr="00781918" w:rsidRDefault="00FD31E9" w:rsidP="00FD31E9">
      <w:pPr>
        <w:pStyle w:val="a75TextNotes"/>
        <w:rPr>
          <w:lang w:val="sr-Latn-ME"/>
        </w:rPr>
      </w:pPr>
      <w:r w:rsidRPr="00781918">
        <w:rPr>
          <w:b/>
          <w:lang w:val="sr-Latn-ME"/>
        </w:rPr>
        <w:t>Irska</w:t>
      </w:r>
      <w:r w:rsidR="00A920D6" w:rsidRPr="00781918">
        <w:rPr>
          <w:lang w:val="sr-Latn-ME"/>
        </w:rPr>
        <w:t xml:space="preserve">: </w:t>
      </w:r>
      <w:r w:rsidRPr="00781918">
        <w:rPr>
          <w:lang w:val="sr-Latn-ME"/>
        </w:rPr>
        <w:t xml:space="preserve">Na nivou srednjeg obrazovanja, podaci se odnose </w:t>
      </w:r>
      <w:r w:rsidR="00B9273F" w:rsidRPr="00781918">
        <w:rPr>
          <w:lang w:val="sr-Latn-ME"/>
        </w:rPr>
        <w:t>samo n</w:t>
      </w:r>
      <w:r w:rsidRPr="00781918">
        <w:rPr>
          <w:lang w:val="sr-Latn-ME"/>
        </w:rPr>
        <w:t>a ISCED 2. U 10. razredu (ISCED 34), matematika je obavez</w:t>
      </w:r>
      <w:r w:rsidR="00B0308E" w:rsidRPr="00781918">
        <w:rPr>
          <w:lang w:val="sr-Latn-ME"/>
        </w:rPr>
        <w:t>an</w:t>
      </w:r>
      <w:r w:rsidRPr="00781918">
        <w:rPr>
          <w:lang w:val="sr-Latn-ME"/>
        </w:rPr>
        <w:t xml:space="preserve"> predmet sa vremenskom fleksibilnošću</w:t>
      </w:r>
      <w:r w:rsidR="00A920D6" w:rsidRPr="00781918">
        <w:rPr>
          <w:lang w:val="sr-Latn-ME"/>
        </w:rPr>
        <w:t>.</w:t>
      </w:r>
    </w:p>
    <w:p w14:paraId="45F775B0" w14:textId="7153265B" w:rsidR="00A920D6" w:rsidRPr="00781918" w:rsidRDefault="00FD31E9" w:rsidP="00FD31E9">
      <w:pPr>
        <w:pStyle w:val="a75TextNotes"/>
        <w:rPr>
          <w:lang w:val="sr-Latn-ME"/>
        </w:rPr>
      </w:pPr>
      <w:r w:rsidRPr="00781918">
        <w:rPr>
          <w:b/>
          <w:lang w:val="sr-Latn-ME"/>
        </w:rPr>
        <w:t>Španija</w:t>
      </w:r>
      <w:r w:rsidR="00A920D6" w:rsidRPr="00781918">
        <w:rPr>
          <w:lang w:val="sr-Latn-ME"/>
        </w:rPr>
        <w:t xml:space="preserve">: </w:t>
      </w:r>
      <w:r w:rsidRPr="00781918">
        <w:rPr>
          <w:lang w:val="sr-Latn-ME"/>
        </w:rPr>
        <w:t xml:space="preserve">Podaci o predviđenom fondu časova </w:t>
      </w:r>
      <w:r w:rsidR="00810F48" w:rsidRPr="00781918">
        <w:rPr>
          <w:lang w:val="sr-Latn-ME"/>
        </w:rPr>
        <w:t>baziraju se</w:t>
      </w:r>
      <w:r w:rsidRPr="00781918">
        <w:rPr>
          <w:lang w:val="sr-Latn-ME"/>
        </w:rPr>
        <w:t xml:space="preserve"> na nacionalnim i regionalnim propisima o kurikulumu i školskim kalendarima (referentna godina je</w:t>
      </w:r>
      <w:r w:rsidR="00A920D6" w:rsidRPr="00781918">
        <w:rPr>
          <w:lang w:val="sr-Latn-ME"/>
        </w:rPr>
        <w:t xml:space="preserve"> 2018/19). </w:t>
      </w:r>
      <w:r w:rsidRPr="00781918">
        <w:rPr>
          <w:lang w:val="sr-Latn-ME"/>
        </w:rPr>
        <w:t>Za izračunavanje ponderisanih prosjeka, korišćeni su statistički podaci o broju učenika po razredu i autonomnoj zajednici, shodno podacima statističke kancelarije u okviru Ministarstva obrazovanja i stručnog osposobljavanja</w:t>
      </w:r>
      <w:r w:rsidR="00A920D6" w:rsidRPr="00781918">
        <w:rPr>
          <w:lang w:val="sr-Latn-ME"/>
        </w:rPr>
        <w:t xml:space="preserve"> (</w:t>
      </w:r>
      <w:r w:rsidRPr="00781918">
        <w:rPr>
          <w:lang w:val="sr-Latn-ME"/>
        </w:rPr>
        <w:t>referentna godina</w:t>
      </w:r>
      <w:r w:rsidR="00A920D6" w:rsidRPr="00781918">
        <w:rPr>
          <w:lang w:val="sr-Latn-ME"/>
        </w:rPr>
        <w:t xml:space="preserve"> 2016/17). </w:t>
      </w:r>
    </w:p>
    <w:p w14:paraId="416AB010" w14:textId="72A81495" w:rsidR="00A920D6" w:rsidRPr="00781918" w:rsidRDefault="00FD31E9" w:rsidP="00FD31E9">
      <w:pPr>
        <w:pStyle w:val="a75TextNotes"/>
        <w:rPr>
          <w:lang w:val="sr-Latn-ME"/>
        </w:rPr>
      </w:pPr>
      <w:r w:rsidRPr="00781918">
        <w:rPr>
          <w:b/>
          <w:lang w:val="sr-Latn-ME"/>
        </w:rPr>
        <w:t>Francuska</w:t>
      </w:r>
      <w:r w:rsidR="00A920D6" w:rsidRPr="00781918">
        <w:rPr>
          <w:lang w:val="sr-Latn-ME"/>
        </w:rPr>
        <w:t>:</w:t>
      </w:r>
      <w:r w:rsidRPr="00781918">
        <w:rPr>
          <w:lang w:val="sr-Latn-ME"/>
        </w:rPr>
        <w:t xml:space="preserve"> Fond časova za matematiku uključuje i nastavu IKT u 4. i 5. razredu na nivou osnovnog obrazovanja</w:t>
      </w:r>
      <w:r w:rsidR="00A920D6" w:rsidRPr="00781918">
        <w:rPr>
          <w:lang w:val="sr-Latn-ME"/>
        </w:rPr>
        <w:t>.</w:t>
      </w:r>
    </w:p>
    <w:p w14:paraId="34F12876" w14:textId="2BBA9DA4" w:rsidR="00A920D6" w:rsidRPr="00781918" w:rsidRDefault="00FD31E9" w:rsidP="00FD31E9">
      <w:pPr>
        <w:pStyle w:val="a75TextNotes"/>
        <w:rPr>
          <w:lang w:val="sr-Latn-ME"/>
        </w:rPr>
      </w:pPr>
      <w:r w:rsidRPr="00781918">
        <w:rPr>
          <w:b/>
          <w:lang w:val="sr-Latn-ME"/>
        </w:rPr>
        <w:t>Italija</w:t>
      </w:r>
      <w:r w:rsidR="00A920D6" w:rsidRPr="00781918">
        <w:rPr>
          <w:lang w:val="sr-Latn-ME"/>
        </w:rPr>
        <w:t xml:space="preserve">: </w:t>
      </w:r>
      <w:r w:rsidRPr="00781918">
        <w:rPr>
          <w:lang w:val="sr-Latn-ME"/>
        </w:rPr>
        <w:t>Fond časova za matematiku uključuje nastavu prirodnih nauka od 6. do 8. razreda (niže srednje obrazovanje</w:t>
      </w:r>
      <w:r w:rsidR="00A920D6" w:rsidRPr="00781918">
        <w:rPr>
          <w:lang w:val="sr-Latn-ME"/>
        </w:rPr>
        <w:t xml:space="preserve">) </w:t>
      </w:r>
      <w:r w:rsidRPr="00781918">
        <w:rPr>
          <w:lang w:val="sr-Latn-ME"/>
        </w:rPr>
        <w:t>i nastavu IKT u 9. i 10. razredu</w:t>
      </w:r>
      <w:r w:rsidR="00A920D6" w:rsidRPr="00781918">
        <w:rPr>
          <w:lang w:val="sr-Latn-ME"/>
        </w:rPr>
        <w:t xml:space="preserve">. </w:t>
      </w:r>
    </w:p>
    <w:p w14:paraId="22A9F7C2" w14:textId="367AD59A" w:rsidR="00A920D6" w:rsidRPr="00781918" w:rsidRDefault="00A920D6" w:rsidP="00FD31E9">
      <w:pPr>
        <w:pStyle w:val="a75TextNotes"/>
        <w:rPr>
          <w:lang w:val="sr-Latn-ME"/>
        </w:rPr>
      </w:pPr>
      <w:r w:rsidRPr="00781918">
        <w:rPr>
          <w:b/>
          <w:lang w:val="sr-Latn-ME"/>
        </w:rPr>
        <w:t>Austri</w:t>
      </w:r>
      <w:r w:rsidR="00FD31E9" w:rsidRPr="00781918">
        <w:rPr>
          <w:b/>
          <w:lang w:val="sr-Latn-ME"/>
        </w:rPr>
        <w:t>j</w:t>
      </w:r>
      <w:r w:rsidRPr="00781918">
        <w:rPr>
          <w:b/>
          <w:lang w:val="sr-Latn-ME"/>
        </w:rPr>
        <w:t>a</w:t>
      </w:r>
      <w:r w:rsidRPr="00781918">
        <w:rPr>
          <w:lang w:val="sr-Latn-ME"/>
        </w:rPr>
        <w:t xml:space="preserve">: </w:t>
      </w:r>
      <w:r w:rsidR="00FD31E9" w:rsidRPr="00781918">
        <w:rPr>
          <w:lang w:val="sr-Latn-ME"/>
        </w:rPr>
        <w:t>Podaci za 9. razred nijesu dostupni iako je ovaj razred dio redovnog obaveznog opšteg obrazovanja</w:t>
      </w:r>
      <w:r w:rsidRPr="00781918">
        <w:rPr>
          <w:lang w:val="sr-Latn-ME"/>
        </w:rPr>
        <w:t xml:space="preserve">. </w:t>
      </w:r>
    </w:p>
    <w:p w14:paraId="6D928C7D" w14:textId="794BBF6C" w:rsidR="00A920D6" w:rsidRPr="00781918" w:rsidRDefault="00FD31E9" w:rsidP="00FD31E9">
      <w:pPr>
        <w:pStyle w:val="a75TextNotes"/>
        <w:rPr>
          <w:lang w:val="sr-Latn-ME"/>
        </w:rPr>
      </w:pPr>
      <w:r w:rsidRPr="00781918">
        <w:rPr>
          <w:b/>
          <w:lang w:val="sr-Latn-ME"/>
        </w:rPr>
        <w:t>Poljska</w:t>
      </w:r>
      <w:r w:rsidR="00A920D6" w:rsidRPr="00781918">
        <w:rPr>
          <w:lang w:val="sr-Latn-ME"/>
        </w:rPr>
        <w:t xml:space="preserve">: </w:t>
      </w:r>
      <w:r w:rsidRPr="00781918">
        <w:rPr>
          <w:lang w:val="sr-Latn-ME"/>
        </w:rPr>
        <w:t>Od 1. do 3. razreda osnovnog obrazovanja, matematika predstavlja obaveznu predmetnu oblast sa vremenskom fleksibilnošću</w:t>
      </w:r>
      <w:r w:rsidR="00A920D6" w:rsidRPr="00781918">
        <w:rPr>
          <w:lang w:val="sr-Latn-ME"/>
        </w:rPr>
        <w:t>.</w:t>
      </w:r>
      <w:r w:rsidRPr="00781918">
        <w:rPr>
          <w:lang w:val="sr-Latn-ME"/>
        </w:rPr>
        <w:t xml:space="preserve"> Od 4. do 6. razreda, fond časova za ovu predmetnu oblast</w:t>
      </w:r>
      <w:r w:rsidR="00B9273F" w:rsidRPr="00781918">
        <w:rPr>
          <w:lang w:val="sr-Latn-ME"/>
        </w:rPr>
        <w:t xml:space="preserve"> definisan je kurikul</w:t>
      </w:r>
      <w:r w:rsidR="00781918" w:rsidRPr="00781918">
        <w:rPr>
          <w:lang w:val="sr-Latn-ME"/>
        </w:rPr>
        <w:t>um</w:t>
      </w:r>
      <w:r w:rsidR="00B9273F" w:rsidRPr="00781918">
        <w:rPr>
          <w:lang w:val="sr-Latn-ME"/>
        </w:rPr>
        <w:t>om</w:t>
      </w:r>
      <w:r w:rsidR="00A920D6" w:rsidRPr="00781918">
        <w:rPr>
          <w:lang w:val="sr-Latn-ME"/>
        </w:rPr>
        <w:t>.</w:t>
      </w:r>
      <w:r w:rsidRPr="00781918">
        <w:rPr>
          <w:lang w:val="sr-Latn-ME"/>
        </w:rPr>
        <w:t xml:space="preserve"> U </w:t>
      </w:r>
      <w:r w:rsidR="00B9273F" w:rsidRPr="00781918">
        <w:rPr>
          <w:lang w:val="sr-Latn-ME"/>
        </w:rPr>
        <w:t>tim</w:t>
      </w:r>
      <w:r w:rsidRPr="00781918">
        <w:rPr>
          <w:lang w:val="sr-Latn-ME"/>
        </w:rPr>
        <w:t xml:space="preserve"> razredima procentualni udio fonda časova za matematiku je 15,3</w:t>
      </w:r>
      <w:r w:rsidR="00A920D6" w:rsidRPr="00781918">
        <w:rPr>
          <w:lang w:val="sr-Latn-ME"/>
        </w:rPr>
        <w:t xml:space="preserve">%. </w:t>
      </w:r>
    </w:p>
    <w:p w14:paraId="2A248E66" w14:textId="1EA1204F" w:rsidR="00A920D6" w:rsidRPr="00781918" w:rsidRDefault="00A920D6" w:rsidP="00FD31E9">
      <w:pPr>
        <w:pStyle w:val="a75TextNotes"/>
        <w:rPr>
          <w:lang w:val="sr-Latn-ME"/>
        </w:rPr>
      </w:pPr>
      <w:r w:rsidRPr="00781918">
        <w:rPr>
          <w:b/>
          <w:lang w:val="sr-Latn-ME"/>
        </w:rPr>
        <w:t>Portugal</w:t>
      </w:r>
      <w:r w:rsidRPr="00781918">
        <w:rPr>
          <w:lang w:val="sr-Latn-ME"/>
        </w:rPr>
        <w:t xml:space="preserve">: </w:t>
      </w:r>
      <w:r w:rsidR="00FD31E9" w:rsidRPr="00781918">
        <w:rPr>
          <w:lang w:val="sr-Latn-ME"/>
        </w:rPr>
        <w:t>U 5. i 6. razredu osnovnog obrazovanja, matematika je obavezna predmetna oblast sa vremenskom fleksibilnošću, te stoga fond časova za ove razrede nije uključen</w:t>
      </w:r>
      <w:r w:rsidRPr="00781918">
        <w:rPr>
          <w:lang w:val="sr-Latn-ME"/>
        </w:rPr>
        <w:t xml:space="preserve">. </w:t>
      </w:r>
      <w:r w:rsidR="00FD31E9" w:rsidRPr="00781918">
        <w:rPr>
          <w:lang w:val="sr-Latn-ME"/>
        </w:rPr>
        <w:t>Na nivou srednjeg obrazovanja, podaci se odnose na niže srednje obrazovanje. Od 10. do 12. razreda, matematika je obavezni izborni predmet koji učenici mogu odabrati</w:t>
      </w:r>
      <w:r w:rsidRPr="00781918">
        <w:rPr>
          <w:lang w:val="sr-Latn-ME"/>
        </w:rPr>
        <w:t xml:space="preserve">. </w:t>
      </w:r>
    </w:p>
    <w:p w14:paraId="5777A39D" w14:textId="657E7513" w:rsidR="00A920D6" w:rsidRPr="00781918" w:rsidRDefault="00FD31E9" w:rsidP="00FD31E9">
      <w:pPr>
        <w:pStyle w:val="a75TextNotes"/>
        <w:rPr>
          <w:lang w:val="sr-Latn-ME"/>
        </w:rPr>
      </w:pPr>
      <w:r w:rsidRPr="00781918">
        <w:rPr>
          <w:b/>
          <w:lang w:val="sr-Latn-ME"/>
        </w:rPr>
        <w:t>Bosna i Hercegovina</w:t>
      </w:r>
      <w:r w:rsidR="00A920D6" w:rsidRPr="00781918">
        <w:rPr>
          <w:lang w:val="sr-Latn-ME"/>
        </w:rPr>
        <w:t>:</w:t>
      </w:r>
      <w:r w:rsidRPr="00781918">
        <w:rPr>
          <w:lang w:val="sr-Latn-ME"/>
        </w:rPr>
        <w:t xml:space="preserve"> U 1. razredu, fond časova za matematiku je obuhvaćen fondom za čitanje, pisanje i književnost</w:t>
      </w:r>
      <w:r w:rsidR="00A920D6" w:rsidRPr="00781918">
        <w:rPr>
          <w:lang w:val="sr-Latn-ME"/>
        </w:rPr>
        <w:t>.</w:t>
      </w:r>
    </w:p>
    <w:p w14:paraId="23CC9F98" w14:textId="07AAFF4B" w:rsidR="00A920D6" w:rsidRPr="00781918" w:rsidRDefault="00A920D6" w:rsidP="009D10EE">
      <w:pPr>
        <w:pStyle w:val="a70H2"/>
        <w:rPr>
          <w:lang w:val="sr-Latn-ME"/>
        </w:rPr>
      </w:pPr>
      <w:bookmarkStart w:id="36" w:name="_Toc510688304"/>
      <w:r w:rsidRPr="00781918">
        <w:rPr>
          <w:lang w:val="sr-Latn-ME"/>
        </w:rPr>
        <w:br w:type="page"/>
      </w:r>
      <w:bookmarkStart w:id="37" w:name="_Toc8756452"/>
      <w:r w:rsidRPr="00781918">
        <w:rPr>
          <w:lang w:val="sr-Latn-ME"/>
        </w:rPr>
        <w:lastRenderedPageBreak/>
        <w:t>7.</w:t>
      </w:r>
      <w:r w:rsidRPr="00781918">
        <w:rPr>
          <w:lang w:val="sr-Latn-ME"/>
        </w:rPr>
        <w:tab/>
      </w:r>
      <w:bookmarkEnd w:id="36"/>
      <w:bookmarkEnd w:id="37"/>
      <w:r w:rsidR="009D10EE" w:rsidRPr="00781918">
        <w:rPr>
          <w:lang w:val="sr-Latn-ME"/>
        </w:rPr>
        <w:t>Prirodne nauke čine mali dio kurikuluma u osnovnom obrazovanju, ali im se na nivou srednjeg obrazovanja pridaje veći značaj</w:t>
      </w:r>
      <w:r w:rsidRPr="00781918">
        <w:rPr>
          <w:lang w:val="sr-Latn-ME"/>
        </w:rPr>
        <w:t xml:space="preserve"> </w:t>
      </w:r>
    </w:p>
    <w:p w14:paraId="7C1350B9" w14:textId="41E5EE1B" w:rsidR="00A920D6" w:rsidRPr="00781918" w:rsidRDefault="009D10EE" w:rsidP="009D10EE">
      <w:pPr>
        <w:pStyle w:val="a71Textpara"/>
        <w:spacing w:before="100" w:line="295" w:lineRule="auto"/>
        <w:rPr>
          <w:lang w:val="sr-Latn-ME"/>
        </w:rPr>
      </w:pPr>
      <w:r w:rsidRPr="00781918">
        <w:rPr>
          <w:lang w:val="sr-Latn-ME"/>
        </w:rPr>
        <w:t>Prirodne nauke obuhvataju predmete kao što su nauka, fizika, hemija, biologija, nauke o životnoj sredini i ekologija</w:t>
      </w:r>
      <w:r w:rsidR="00A920D6" w:rsidRPr="00781918">
        <w:rPr>
          <w:lang w:val="sr-Latn-ME"/>
        </w:rPr>
        <w:t xml:space="preserve">. </w:t>
      </w:r>
      <w:r w:rsidRPr="00781918">
        <w:rPr>
          <w:lang w:val="sr-Latn-ME"/>
        </w:rPr>
        <w:t>U velikom broju zemalja minimalni fond časova posvećen ovoj predmetnoj oblasti često uključuje i fond za ostale predmete kao što su društvene nauke, tehnologija ili IKT, naročito na nivou osnovnog obrazovanja</w:t>
      </w:r>
      <w:r w:rsidR="00A920D6" w:rsidRPr="00781918">
        <w:rPr>
          <w:lang w:val="sr-Latn-ME"/>
        </w:rPr>
        <w:t xml:space="preserve">. </w:t>
      </w:r>
    </w:p>
    <w:p w14:paraId="0C0CC67E" w14:textId="52AC261D" w:rsidR="00A920D6" w:rsidRPr="00781918" w:rsidRDefault="009D10EE" w:rsidP="009D10EE">
      <w:pPr>
        <w:pStyle w:val="a712Example"/>
        <w:rPr>
          <w:lang w:val="sr-Latn-ME"/>
        </w:rPr>
      </w:pPr>
      <w:r w:rsidRPr="00781918">
        <w:rPr>
          <w:lang w:val="sr-Latn-ME"/>
        </w:rPr>
        <w:t>Minimalni fond časova koji je predviđen za prirodne nauke uključuje i nastavu društvenih nauka u osam zemalja, odnosno u</w:t>
      </w:r>
      <w:r w:rsidR="00A920D6" w:rsidRPr="00781918">
        <w:rPr>
          <w:lang w:val="sr-Latn-ME"/>
        </w:rPr>
        <w:t xml:space="preserve">: </w:t>
      </w:r>
      <w:r w:rsidRPr="00781918">
        <w:rPr>
          <w:lang w:val="sr-Latn-ME"/>
        </w:rPr>
        <w:t>Češkoj</w:t>
      </w:r>
      <w:r w:rsidR="00A920D6" w:rsidRPr="00781918">
        <w:rPr>
          <w:lang w:val="sr-Latn-ME"/>
        </w:rPr>
        <w:t xml:space="preserve"> (</w:t>
      </w:r>
      <w:r w:rsidRPr="00781918">
        <w:rPr>
          <w:lang w:val="sr-Latn-ME"/>
        </w:rPr>
        <w:t xml:space="preserve">od 1. do 5. razreda), Francuskoj (od 1. do 3. razreda), Hrvatskoj (od 1. do 4. razreda), Austriji (od 1. do 4. razreda), Bosni i Hercegovini (od 1. do 4. razreda), Lihtenštajnu (u osnovnom obrazovanju i u srednjem obrazovanju u </w:t>
      </w:r>
      <w:r w:rsidRPr="00781918">
        <w:rPr>
          <w:i/>
          <w:iCs/>
          <w:lang w:val="sr-Latn-ME"/>
        </w:rPr>
        <w:t>Oberschule</w:t>
      </w:r>
      <w:r w:rsidRPr="00781918">
        <w:rPr>
          <w:lang w:val="sr-Latn-ME"/>
        </w:rPr>
        <w:t xml:space="preserve"> i </w:t>
      </w:r>
      <w:r w:rsidRPr="00781918">
        <w:rPr>
          <w:i/>
          <w:iCs/>
          <w:lang w:val="sr-Latn-ME"/>
        </w:rPr>
        <w:t>Realschule</w:t>
      </w:r>
      <w:r w:rsidRPr="00781918">
        <w:rPr>
          <w:lang w:val="sr-Latn-ME"/>
        </w:rPr>
        <w:t>), Crnoj Gori (od 1. do 3. razreda) i Srbiji (od 1. do 4 razreda</w:t>
      </w:r>
      <w:r w:rsidR="00A920D6" w:rsidRPr="00781918">
        <w:rPr>
          <w:lang w:val="sr-Latn-ME"/>
        </w:rPr>
        <w:t xml:space="preserve">). </w:t>
      </w:r>
    </w:p>
    <w:p w14:paraId="612777DC" w14:textId="42E54C81" w:rsidR="00A920D6" w:rsidRPr="00781918" w:rsidRDefault="009D10EE" w:rsidP="009D10EE">
      <w:pPr>
        <w:pStyle w:val="a712Example"/>
        <w:rPr>
          <w:lang w:val="sr-Latn-ME"/>
        </w:rPr>
      </w:pPr>
      <w:r w:rsidRPr="00781918">
        <w:rPr>
          <w:lang w:val="sr-Latn-ME"/>
        </w:rPr>
        <w:t>U šest obrazovnih sistema</w:t>
      </w:r>
      <w:r w:rsidR="00A920D6" w:rsidRPr="00781918">
        <w:rPr>
          <w:lang w:val="sr-Latn-ME"/>
        </w:rPr>
        <w:t xml:space="preserve">, </w:t>
      </w:r>
      <w:r w:rsidRPr="00781918">
        <w:rPr>
          <w:lang w:val="sr-Latn-ME"/>
        </w:rPr>
        <w:t>obuhvaćena je i nastava tehnologije, odnosno</w:t>
      </w:r>
      <w:r w:rsidR="00A920D6" w:rsidRPr="00781918">
        <w:rPr>
          <w:lang w:val="sr-Latn-ME"/>
        </w:rPr>
        <w:t>:</w:t>
      </w:r>
      <w:r w:rsidRPr="00781918">
        <w:rPr>
          <w:lang w:val="sr-Latn-ME"/>
        </w:rPr>
        <w:t xml:space="preserve"> u</w:t>
      </w:r>
      <w:r w:rsidR="00A920D6" w:rsidRPr="00781918">
        <w:rPr>
          <w:lang w:val="sr-Latn-ME"/>
        </w:rPr>
        <w:t xml:space="preserve"> </w:t>
      </w:r>
      <w:r w:rsidRPr="00781918">
        <w:rPr>
          <w:lang w:val="sr-Latn-ME"/>
        </w:rPr>
        <w:t>Irskoj (od 1. do 6. razreda), Francuskoj (od 1. do 6. razreda), na Kipru (od 1. do 4. razreda), Malti (od 1. do 6. razreda), u Austriji (od 1. do 4. razreda) i Crnoj Gori (od 1. do 4. razreda)</w:t>
      </w:r>
      <w:r w:rsidR="00A920D6" w:rsidRPr="00781918">
        <w:rPr>
          <w:lang w:val="sr-Latn-ME"/>
        </w:rPr>
        <w:t>.</w:t>
      </w:r>
    </w:p>
    <w:p w14:paraId="422E1394" w14:textId="59D1FA9C" w:rsidR="00A920D6" w:rsidRPr="00781918" w:rsidRDefault="009D10EE" w:rsidP="009D10EE">
      <w:pPr>
        <w:pStyle w:val="a712Example"/>
        <w:rPr>
          <w:lang w:val="sr-Latn-ME"/>
        </w:rPr>
      </w:pPr>
      <w:r w:rsidRPr="00781918">
        <w:rPr>
          <w:lang w:val="sr-Latn-ME"/>
        </w:rPr>
        <w:t>U Francuskoj je obuhvaćena nastava IKT</w:t>
      </w:r>
      <w:r w:rsidR="00A920D6" w:rsidRPr="00781918">
        <w:rPr>
          <w:lang w:val="sr-Latn-ME"/>
        </w:rPr>
        <w:t xml:space="preserve"> (</w:t>
      </w:r>
      <w:r w:rsidRPr="00781918">
        <w:rPr>
          <w:lang w:val="sr-Latn-ME"/>
        </w:rPr>
        <w:t>od 1. do 3. razreda</w:t>
      </w:r>
      <w:r w:rsidR="00A920D6" w:rsidRPr="00781918">
        <w:rPr>
          <w:lang w:val="sr-Latn-ME"/>
        </w:rPr>
        <w:t>).</w:t>
      </w:r>
    </w:p>
    <w:p w14:paraId="7CB1FABD" w14:textId="12E470C7" w:rsidR="00A920D6" w:rsidRPr="00781918" w:rsidRDefault="009D10EE" w:rsidP="009D10EE">
      <w:pPr>
        <w:pStyle w:val="a71Textpara"/>
        <w:spacing w:before="100" w:line="295" w:lineRule="auto"/>
        <w:rPr>
          <w:highlight w:val="yellow"/>
          <w:lang w:val="sr-Latn-ME"/>
        </w:rPr>
      </w:pPr>
      <w:r w:rsidRPr="00781918">
        <w:rPr>
          <w:lang w:val="sr-Latn-ME"/>
        </w:rPr>
        <w:t>Za razliku od oblasti čitanja, pisanja i književnosti, te matematike, nastava prirodnih nauka postaje važnija u obaveznom opštem srednjem obrazovanju. U prosjeku, 7% minimalnog fonda časova predviđenog za osnovno obrazovanje određeno je za ov</w:t>
      </w:r>
      <w:r w:rsidR="002523A7" w:rsidRPr="00781918">
        <w:rPr>
          <w:lang w:val="sr-Latn-ME"/>
        </w:rPr>
        <w:t>u</w:t>
      </w:r>
      <w:r w:rsidRPr="00781918">
        <w:rPr>
          <w:lang w:val="sr-Latn-ME"/>
        </w:rPr>
        <w:t xml:space="preserve"> predmet</w:t>
      </w:r>
      <w:r w:rsidR="002523A7" w:rsidRPr="00781918">
        <w:rPr>
          <w:lang w:val="sr-Latn-ME"/>
        </w:rPr>
        <w:t>nu oblast</w:t>
      </w:r>
      <w:r w:rsidRPr="00781918">
        <w:rPr>
          <w:lang w:val="sr-Latn-ME"/>
        </w:rPr>
        <w:t xml:space="preserve">, dok na nivou srednjeg obrazovanja </w:t>
      </w:r>
      <w:r w:rsidR="00B0308E" w:rsidRPr="00781918">
        <w:rPr>
          <w:lang w:val="sr-Latn-ME"/>
        </w:rPr>
        <w:t xml:space="preserve">procenat ide i do 13% </w:t>
      </w:r>
      <w:r w:rsidRPr="00781918">
        <w:rPr>
          <w:lang w:val="sr-Latn-ME"/>
        </w:rPr>
        <w:t>(slično matematici)</w:t>
      </w:r>
      <w:r w:rsidR="00A920D6" w:rsidRPr="00781918">
        <w:rPr>
          <w:lang w:val="sr-Latn-ME"/>
        </w:rPr>
        <w:t> (</w:t>
      </w:r>
      <w:r w:rsidR="00A920D6" w:rsidRPr="00781918">
        <w:rPr>
          <w:rStyle w:val="FootnoteReference"/>
          <w:lang w:val="sr-Latn-ME"/>
        </w:rPr>
        <w:footnoteReference w:id="20"/>
      </w:r>
      <w:r w:rsidR="00A920D6" w:rsidRPr="00781918">
        <w:rPr>
          <w:lang w:val="sr-Latn-ME"/>
        </w:rPr>
        <w:t xml:space="preserve">). </w:t>
      </w:r>
    </w:p>
    <w:p w14:paraId="52ED2D07" w14:textId="2358BF5D" w:rsidR="00A920D6" w:rsidRPr="00781918" w:rsidRDefault="009D10EE" w:rsidP="009542E3">
      <w:pPr>
        <w:pStyle w:val="a71Textpara"/>
        <w:spacing w:before="100" w:line="295" w:lineRule="auto"/>
        <w:rPr>
          <w:lang w:val="sr-Latn-ME"/>
        </w:rPr>
      </w:pPr>
      <w:r w:rsidRPr="00781918">
        <w:rPr>
          <w:lang w:val="sr-Latn-ME"/>
        </w:rPr>
        <w:t xml:space="preserve">U većini obrazovnih sistema, prirodne nauke </w:t>
      </w:r>
      <w:r w:rsidR="002523A7" w:rsidRPr="00781918">
        <w:rPr>
          <w:lang w:val="sr-Latn-ME"/>
        </w:rPr>
        <w:t>čine</w:t>
      </w:r>
      <w:r w:rsidRPr="00781918">
        <w:rPr>
          <w:lang w:val="sr-Latn-ME"/>
        </w:rPr>
        <w:t xml:space="preserve"> do 7% kurikuluma na nivou osnovnog obrazovanja. Nasuprot tome, prirodne nauke </w:t>
      </w:r>
      <w:r w:rsidR="002523A7" w:rsidRPr="00781918">
        <w:rPr>
          <w:lang w:val="sr-Latn-ME"/>
        </w:rPr>
        <w:t>čine</w:t>
      </w:r>
      <w:r w:rsidRPr="00781918">
        <w:rPr>
          <w:lang w:val="sr-Latn-ME"/>
        </w:rPr>
        <w:t xml:space="preserve"> između 10</w:t>
      </w:r>
      <w:r w:rsidR="00B0308E" w:rsidRPr="00781918">
        <w:rPr>
          <w:lang w:val="sr-Latn-ME"/>
        </w:rPr>
        <w:t>%</w:t>
      </w:r>
      <w:r w:rsidRPr="00781918">
        <w:rPr>
          <w:lang w:val="sr-Latn-ME"/>
        </w:rPr>
        <w:t xml:space="preserve"> i 12% kurikuluma osnovnog obrazovanja u Finskoj i Grčkoj. U ostalim zemljama u kojima procenat takođe </w:t>
      </w:r>
      <w:r w:rsidR="002523A7" w:rsidRPr="00781918">
        <w:rPr>
          <w:lang w:val="sr-Latn-ME"/>
        </w:rPr>
        <w:t xml:space="preserve">iznosi </w:t>
      </w:r>
      <w:r w:rsidRPr="00781918">
        <w:rPr>
          <w:lang w:val="sr-Latn-ME"/>
        </w:rPr>
        <w:t xml:space="preserve">10% ili više (Češka, Hrvatska, Austrija, Bosna i Hercegovina </w:t>
      </w:r>
      <w:r w:rsidR="00B0308E" w:rsidRPr="00781918">
        <w:rPr>
          <w:lang w:val="sr-Latn-ME"/>
        </w:rPr>
        <w:t>te</w:t>
      </w:r>
      <w:r w:rsidRPr="00781918">
        <w:rPr>
          <w:lang w:val="sr-Latn-ME"/>
        </w:rPr>
        <w:t xml:space="preserve"> Lihtenštajn), </w:t>
      </w:r>
      <w:r w:rsidR="009542E3" w:rsidRPr="00781918">
        <w:rPr>
          <w:lang w:val="sr-Latn-ME"/>
        </w:rPr>
        <w:t>ova oblast</w:t>
      </w:r>
      <w:r w:rsidRPr="00781918">
        <w:rPr>
          <w:lang w:val="sr-Latn-ME"/>
        </w:rPr>
        <w:t xml:space="preserve"> uključuje </w:t>
      </w:r>
      <w:r w:rsidR="009542E3" w:rsidRPr="00781918">
        <w:rPr>
          <w:lang w:val="sr-Latn-ME"/>
        </w:rPr>
        <w:t>fond časova</w:t>
      </w:r>
      <w:r w:rsidRPr="00781918">
        <w:rPr>
          <w:lang w:val="sr-Latn-ME"/>
        </w:rPr>
        <w:t xml:space="preserve"> za druge predmete kao što su društvene </w:t>
      </w:r>
      <w:r w:rsidR="009542E3" w:rsidRPr="00781918">
        <w:rPr>
          <w:lang w:val="sr-Latn-ME"/>
        </w:rPr>
        <w:t>nauke i/</w:t>
      </w:r>
      <w:r w:rsidRPr="00781918">
        <w:rPr>
          <w:lang w:val="sr-Latn-ME"/>
        </w:rPr>
        <w:t>ili tehnologija</w:t>
      </w:r>
      <w:r w:rsidR="00A920D6" w:rsidRPr="00781918">
        <w:rPr>
          <w:lang w:val="sr-Latn-ME"/>
        </w:rPr>
        <w:t>.</w:t>
      </w:r>
    </w:p>
    <w:p w14:paraId="6FE555DC" w14:textId="4E482B9D" w:rsidR="00A920D6" w:rsidRPr="00781918" w:rsidRDefault="009542E3" w:rsidP="009542E3">
      <w:pPr>
        <w:pStyle w:val="a71Textpara"/>
        <w:spacing w:before="100" w:line="295" w:lineRule="auto"/>
        <w:rPr>
          <w:lang w:val="sr-Latn-ME"/>
        </w:rPr>
      </w:pPr>
      <w:r w:rsidRPr="00781918">
        <w:rPr>
          <w:lang w:val="sr-Latn-ME"/>
        </w:rPr>
        <w:t xml:space="preserve">U obaveznom opštem srednjem obrazovanju, udio fonda časova za prirodne nauke u kurikulumu </w:t>
      </w:r>
      <w:r w:rsidR="00BA7921" w:rsidRPr="00781918">
        <w:rPr>
          <w:lang w:val="sr-Latn-ME"/>
        </w:rPr>
        <w:t>je značajno veći</w:t>
      </w:r>
      <w:r w:rsidRPr="00781918">
        <w:rPr>
          <w:lang w:val="sr-Latn-ME"/>
        </w:rPr>
        <w:t xml:space="preserve">, pri čemu </w:t>
      </w:r>
      <w:r w:rsidR="00BA7921" w:rsidRPr="00781918">
        <w:rPr>
          <w:lang w:val="sr-Latn-ME"/>
        </w:rPr>
        <w:t>čini</w:t>
      </w:r>
      <w:r w:rsidRPr="00781918">
        <w:rPr>
          <w:lang w:val="sr-Latn-ME"/>
        </w:rPr>
        <w:t xml:space="preserve"> </w:t>
      </w:r>
      <w:r w:rsidR="00BA7921" w:rsidRPr="00781918">
        <w:rPr>
          <w:lang w:val="sr-Latn-ME"/>
        </w:rPr>
        <w:t xml:space="preserve">najmanje </w:t>
      </w:r>
      <w:r w:rsidRPr="00781918">
        <w:rPr>
          <w:lang w:val="sr-Latn-ME"/>
        </w:rPr>
        <w:t xml:space="preserve">7% kurikuluma u svim zemljama. U više od polovine obrazovnih sistema čini </w:t>
      </w:r>
      <w:r w:rsidR="00BA7921" w:rsidRPr="00781918">
        <w:rPr>
          <w:lang w:val="sr-Latn-ME"/>
        </w:rPr>
        <w:t xml:space="preserve">najmanje </w:t>
      </w:r>
      <w:r w:rsidRPr="00781918">
        <w:rPr>
          <w:lang w:val="sr-Latn-ME"/>
        </w:rPr>
        <w:t>12%. Na ovom nivou obrazovanja značaj prirodnih nauka je naročito visok u Češkoj, Rumuniji, Sloveniji, a posebno u Estoniji, gdje procenat ide i do 21%</w:t>
      </w:r>
      <w:r w:rsidR="00A920D6" w:rsidRPr="00781918">
        <w:rPr>
          <w:lang w:val="sr-Latn-ME"/>
        </w:rPr>
        <w:t>.</w:t>
      </w:r>
    </w:p>
    <w:p w14:paraId="4C1BBD7A" w14:textId="56C61B7D" w:rsidR="00A920D6" w:rsidRPr="00781918" w:rsidRDefault="00601635" w:rsidP="00601635">
      <w:pPr>
        <w:pStyle w:val="a712Example"/>
        <w:rPr>
          <w:lang w:val="sr-Latn-ME"/>
        </w:rPr>
      </w:pPr>
      <w:r w:rsidRPr="00781918">
        <w:rPr>
          <w:lang w:val="sr-Latn-ME"/>
        </w:rPr>
        <w:t xml:space="preserve">U Italiji, fond časova za prirodne nauke </w:t>
      </w:r>
      <w:r w:rsidR="00BA7921" w:rsidRPr="00781918">
        <w:rPr>
          <w:lang w:val="sr-Latn-ME"/>
        </w:rPr>
        <w:t>čini manje od</w:t>
      </w:r>
      <w:r w:rsidRPr="00781918">
        <w:rPr>
          <w:lang w:val="sr-Latn-ME"/>
        </w:rPr>
        <w:t xml:space="preserve"> 7%, </w:t>
      </w:r>
      <w:r w:rsidR="00BA7921" w:rsidRPr="00781918">
        <w:rPr>
          <w:lang w:val="sr-Latn-ME"/>
        </w:rPr>
        <w:t xml:space="preserve">a </w:t>
      </w:r>
      <w:r w:rsidRPr="00781918">
        <w:rPr>
          <w:lang w:val="sr-Latn-ME"/>
        </w:rPr>
        <w:t xml:space="preserve">uključen je u fond časova </w:t>
      </w:r>
      <w:r w:rsidR="00BA7921" w:rsidRPr="00781918">
        <w:rPr>
          <w:lang w:val="sr-Latn-ME"/>
        </w:rPr>
        <w:t xml:space="preserve">za </w:t>
      </w:r>
      <w:r w:rsidRPr="00781918">
        <w:rPr>
          <w:lang w:val="sr-Latn-ME"/>
        </w:rPr>
        <w:t>matematik</w:t>
      </w:r>
      <w:r w:rsidR="00BA7921" w:rsidRPr="00781918">
        <w:rPr>
          <w:lang w:val="sr-Latn-ME"/>
        </w:rPr>
        <w:t>u</w:t>
      </w:r>
      <w:r w:rsidRPr="00781918">
        <w:rPr>
          <w:lang w:val="sr-Latn-ME"/>
        </w:rPr>
        <w:t xml:space="preserve"> od 6. do 8. razreda</w:t>
      </w:r>
      <w:r w:rsidR="00A920D6" w:rsidRPr="00781918">
        <w:rPr>
          <w:lang w:val="sr-Latn-ME"/>
        </w:rPr>
        <w:t>.</w:t>
      </w:r>
    </w:p>
    <w:p w14:paraId="5F40C22B" w14:textId="79E1EC6C" w:rsidR="00A920D6" w:rsidRPr="00781918" w:rsidRDefault="00601635" w:rsidP="00601635">
      <w:pPr>
        <w:pStyle w:val="a712Example"/>
        <w:rPr>
          <w:lang w:val="sr-Latn-ME"/>
        </w:rPr>
      </w:pPr>
      <w:r w:rsidRPr="00781918">
        <w:rPr>
          <w:lang w:val="sr-Latn-ME"/>
        </w:rPr>
        <w:t xml:space="preserve">U Španiji, prema kurikulumu, prirodne nauke nijesu obavezan predmet u 10. razredu, već pripadaju </w:t>
      </w:r>
      <w:r w:rsidRPr="00781918">
        <w:rPr>
          <w:rFonts w:cs="Arial Narrow"/>
          <w:lang w:val="sr-Latn-ME"/>
        </w:rPr>
        <w:t>„</w:t>
      </w:r>
      <w:r w:rsidRPr="00781918">
        <w:rPr>
          <w:lang w:val="sr-Latn-ME"/>
        </w:rPr>
        <w:t>glavnim izbornim predmetima</w:t>
      </w:r>
      <w:r w:rsidRPr="00781918">
        <w:rPr>
          <w:rFonts w:cs="Arial Narrow"/>
          <w:lang w:val="sr-Latn-ME"/>
        </w:rPr>
        <w:t>“</w:t>
      </w:r>
      <w:r w:rsidRPr="00781918">
        <w:rPr>
          <w:lang w:val="sr-Latn-ME"/>
        </w:rPr>
        <w:t xml:space="preserve">, koje regionalni organi ili </w:t>
      </w:r>
      <w:r w:rsidRPr="00781918">
        <w:rPr>
          <w:rFonts w:cs="Arial Narrow"/>
          <w:lang w:val="sr-Latn-ME"/>
        </w:rPr>
        <w:t>š</w:t>
      </w:r>
      <w:r w:rsidRPr="00781918">
        <w:rPr>
          <w:lang w:val="sr-Latn-ME"/>
        </w:rPr>
        <w:t xml:space="preserve">kole mogu </w:t>
      </w:r>
      <w:r w:rsidR="00BA7921" w:rsidRPr="00781918">
        <w:rPr>
          <w:lang w:val="sr-Latn-ME"/>
        </w:rPr>
        <w:t>uključiti</w:t>
      </w:r>
      <w:r w:rsidRPr="00781918">
        <w:rPr>
          <w:lang w:val="sr-Latn-ME"/>
        </w:rPr>
        <w:t xml:space="preserve"> u svoj nastavni plan i program. Podaci za ovaj razred </w:t>
      </w:r>
      <w:r w:rsidR="009A59B6" w:rsidRPr="00781918">
        <w:rPr>
          <w:lang w:val="sr-Latn-ME"/>
        </w:rPr>
        <w:t>zbog toga</w:t>
      </w:r>
      <w:r w:rsidRPr="00781918">
        <w:rPr>
          <w:lang w:val="sr-Latn-ME"/>
        </w:rPr>
        <w:t xml:space="preserve"> nijesu prikazani, mada se ovaj predmet u ovom razredu </w:t>
      </w:r>
      <w:r w:rsidR="00BA7921" w:rsidRPr="00781918">
        <w:rPr>
          <w:lang w:val="sr-Latn-ME"/>
        </w:rPr>
        <w:t xml:space="preserve">izučava </w:t>
      </w:r>
      <w:r w:rsidRPr="00781918">
        <w:rPr>
          <w:lang w:val="sr-Latn-ME"/>
        </w:rPr>
        <w:t>u velikom broju španskih škola</w:t>
      </w:r>
      <w:r w:rsidR="00A920D6" w:rsidRPr="00781918">
        <w:rPr>
          <w:lang w:val="sr-Latn-ME"/>
        </w:rPr>
        <w:t>.</w:t>
      </w:r>
    </w:p>
    <w:p w14:paraId="5265C516" w14:textId="7CBDD2C5" w:rsidR="00A920D6" w:rsidRPr="00781918" w:rsidRDefault="00601635" w:rsidP="00601635">
      <w:pPr>
        <w:pStyle w:val="a71Textpara"/>
        <w:spacing w:before="100" w:line="295" w:lineRule="auto"/>
        <w:rPr>
          <w:lang w:val="sr-Latn-ME"/>
        </w:rPr>
      </w:pPr>
      <w:r w:rsidRPr="00781918">
        <w:rPr>
          <w:lang w:val="sr-Latn-ME"/>
        </w:rPr>
        <w:t>U prosjeku</w:t>
      </w:r>
      <w:r w:rsidR="00A920D6" w:rsidRPr="00781918">
        <w:rPr>
          <w:lang w:val="sr-Latn-ME"/>
        </w:rPr>
        <w:t>, 272 </w:t>
      </w:r>
      <w:r w:rsidRPr="00781918">
        <w:rPr>
          <w:lang w:val="sr-Latn-ME"/>
        </w:rPr>
        <w:t>sat</w:t>
      </w:r>
      <w:r w:rsidR="00BA7921" w:rsidRPr="00781918">
        <w:rPr>
          <w:lang w:val="sr-Latn-ME"/>
        </w:rPr>
        <w:t>a</w:t>
      </w:r>
      <w:r w:rsidRPr="00781918">
        <w:rPr>
          <w:lang w:val="sr-Latn-ME"/>
        </w:rPr>
        <w:t xml:space="preserve"> odlazi na prirodne nauke </w:t>
      </w:r>
      <w:r w:rsidR="00BA7921" w:rsidRPr="00781918">
        <w:rPr>
          <w:lang w:val="sr-Latn-ME"/>
        </w:rPr>
        <w:t>tokom</w:t>
      </w:r>
      <w:r w:rsidRPr="00781918">
        <w:rPr>
          <w:lang w:val="sr-Latn-ME"/>
        </w:rPr>
        <w:t xml:space="preserve"> cjelokupnog </w:t>
      </w:r>
      <w:r w:rsidR="00BA7921" w:rsidRPr="00781918">
        <w:rPr>
          <w:lang w:val="sr-Latn-ME"/>
        </w:rPr>
        <w:t xml:space="preserve">perioda </w:t>
      </w:r>
      <w:r w:rsidRPr="00781918">
        <w:rPr>
          <w:lang w:val="sr-Latn-ME"/>
        </w:rPr>
        <w:t>osnovnog obrazovanja</w:t>
      </w:r>
      <w:r w:rsidR="00A920D6" w:rsidRPr="00781918">
        <w:rPr>
          <w:lang w:val="sr-Latn-ME"/>
        </w:rPr>
        <w:t xml:space="preserve">, </w:t>
      </w:r>
      <w:r w:rsidRPr="00781918">
        <w:rPr>
          <w:lang w:val="sr-Latn-ME"/>
        </w:rPr>
        <w:t xml:space="preserve">što čak </w:t>
      </w:r>
      <w:r w:rsidR="009A59B6" w:rsidRPr="00781918">
        <w:rPr>
          <w:lang w:val="sr-Latn-ME"/>
        </w:rPr>
        <w:t>ne predstavlja</w:t>
      </w:r>
      <w:r w:rsidRPr="00781918">
        <w:rPr>
          <w:lang w:val="sr-Latn-ME"/>
        </w:rPr>
        <w:t xml:space="preserve"> ni trećin</w:t>
      </w:r>
      <w:r w:rsidR="009A59B6" w:rsidRPr="00781918">
        <w:rPr>
          <w:lang w:val="sr-Latn-ME"/>
        </w:rPr>
        <w:t>u</w:t>
      </w:r>
      <w:r w:rsidRPr="00781918">
        <w:rPr>
          <w:lang w:val="sr-Latn-ME"/>
        </w:rPr>
        <w:t xml:space="preserve"> prosječnog vremena koje se odlazi na čitanje, pisanje i književnost, odnosno</w:t>
      </w:r>
      <w:r w:rsidR="009A59B6" w:rsidRPr="00781918">
        <w:rPr>
          <w:lang w:val="sr-Latn-ME"/>
        </w:rPr>
        <w:t xml:space="preserve"> </w:t>
      </w:r>
      <w:r w:rsidRPr="00781918">
        <w:rPr>
          <w:lang w:val="sr-Latn-ME"/>
        </w:rPr>
        <w:t>manje od polovine prosječnog vremena za matematiku</w:t>
      </w:r>
      <w:r w:rsidR="00A920D6" w:rsidRPr="00781918">
        <w:rPr>
          <w:lang w:val="sr-Latn-ME"/>
        </w:rPr>
        <w:t xml:space="preserve">. </w:t>
      </w:r>
      <w:r w:rsidRPr="00781918">
        <w:rPr>
          <w:lang w:val="sr-Latn-ME"/>
        </w:rPr>
        <w:t>Međutim, na nivou srednjeg obrazovanja, broj sati raspoređenih na ovu predmetnu kategoriju je sličan broju sati za matematiku, a neznatno niži nego za čitanje, pisanje i književnost</w:t>
      </w:r>
      <w:r w:rsidR="00A920D6" w:rsidRPr="00781918">
        <w:rPr>
          <w:lang w:val="sr-Latn-ME"/>
        </w:rPr>
        <w:t>.</w:t>
      </w:r>
    </w:p>
    <w:p w14:paraId="2546B230" w14:textId="77777777" w:rsidR="00A920D6" w:rsidRPr="00781918" w:rsidRDefault="00A920D6" w:rsidP="00A920D6">
      <w:pPr>
        <w:pStyle w:val="a71Textpara"/>
        <w:spacing w:before="100" w:line="295" w:lineRule="auto"/>
        <w:rPr>
          <w:lang w:val="sr-Latn-ME"/>
        </w:rPr>
      </w:pPr>
    </w:p>
    <w:p w14:paraId="242EA312" w14:textId="761BCED9" w:rsidR="00A920D6" w:rsidRPr="00781918" w:rsidRDefault="00922BDA" w:rsidP="00B42097">
      <w:pPr>
        <w:pStyle w:val="a75TitleFigure"/>
        <w:spacing w:before="120" w:after="0"/>
        <w:jc w:val="both"/>
        <w:rPr>
          <w:lang w:val="sr-Latn-ME"/>
        </w:rPr>
      </w:pPr>
      <w:bookmarkStart w:id="38" w:name="_Toc8756579"/>
      <w:r w:rsidRPr="00781918">
        <w:rPr>
          <w:lang w:val="sr-Latn-ME"/>
        </w:rPr>
        <w:lastRenderedPageBreak/>
        <w:t xml:space="preserve">Slika </w:t>
      </w:r>
      <w:r w:rsidR="00A920D6" w:rsidRPr="00781918">
        <w:rPr>
          <w:lang w:val="sr-Latn-ME"/>
        </w:rPr>
        <w:t xml:space="preserve">8: </w:t>
      </w:r>
      <w:r w:rsidRPr="00781918">
        <w:rPr>
          <w:lang w:val="sr-Latn-ME"/>
        </w:rPr>
        <w:t>Procenat preporučenog minimalnog fonda časova predviđen za PRIRODNE NAUKE u osnovnom i redovnom obaveznom srednjem opštem obrazovanju</w:t>
      </w:r>
      <w:r w:rsidR="00A920D6" w:rsidRPr="00781918">
        <w:rPr>
          <w:lang w:val="sr-Latn-ME"/>
        </w:rPr>
        <w:t>, 2018/19</w:t>
      </w:r>
      <w:bookmarkEnd w:id="38"/>
      <w:r w:rsidR="00BA7921" w:rsidRPr="00781918">
        <w:rPr>
          <w:lang w:val="sr-Latn-ME"/>
        </w:rPr>
        <w:t>.</w:t>
      </w:r>
    </w:p>
    <w:tbl>
      <w:tblPr>
        <w:tblW w:w="0" w:type="auto"/>
        <w:tblLook w:val="04A0" w:firstRow="1" w:lastRow="0" w:firstColumn="1" w:lastColumn="0" w:noHBand="0" w:noVBand="1"/>
      </w:tblPr>
      <w:tblGrid>
        <w:gridCol w:w="1984"/>
        <w:gridCol w:w="2232"/>
        <w:gridCol w:w="1296"/>
        <w:gridCol w:w="2841"/>
      </w:tblGrid>
      <w:tr w:rsidR="00A920D6" w:rsidRPr="00781918" w14:paraId="2DEA6979" w14:textId="77777777" w:rsidTr="00D8427D">
        <w:trPr>
          <w:trHeight w:val="238"/>
        </w:trPr>
        <w:tc>
          <w:tcPr>
            <w:tcW w:w="1984" w:type="dxa"/>
            <w:shd w:val="clear" w:color="auto" w:fill="auto"/>
          </w:tcPr>
          <w:p w14:paraId="2C32B5E4" w14:textId="77777777" w:rsidR="00A920D6" w:rsidRPr="00781918" w:rsidRDefault="00A920D6" w:rsidP="00D8427D">
            <w:pPr>
              <w:pStyle w:val="a75TextNotes"/>
              <w:keepNext/>
              <w:keepLines/>
              <w:jc w:val="center"/>
              <w:rPr>
                <w:rFonts w:ascii="Arial Narrow" w:hAnsi="Arial Narrow"/>
                <w:lang w:val="sr-Latn-ME"/>
              </w:rPr>
            </w:pPr>
          </w:p>
        </w:tc>
        <w:tc>
          <w:tcPr>
            <w:tcW w:w="2232" w:type="dxa"/>
            <w:shd w:val="clear" w:color="auto" w:fill="auto"/>
          </w:tcPr>
          <w:p w14:paraId="3078C931" w14:textId="7310C4B6" w:rsidR="00A920D6" w:rsidRPr="00781918" w:rsidRDefault="00922BDA" w:rsidP="00D8427D">
            <w:pPr>
              <w:pStyle w:val="a75TextNotes"/>
              <w:keepNext/>
              <w:keepLines/>
              <w:jc w:val="center"/>
              <w:rPr>
                <w:rFonts w:ascii="Arial Narrow" w:hAnsi="Arial Narrow"/>
                <w:b/>
                <w:lang w:val="sr-Latn-ME"/>
              </w:rPr>
            </w:pPr>
            <w:r w:rsidRPr="00781918">
              <w:rPr>
                <w:rFonts w:ascii="Arial Narrow" w:hAnsi="Arial Narrow"/>
                <w:b/>
                <w:lang w:val="sr-Latn-ME"/>
              </w:rPr>
              <w:t>Osnovno obrazovanje</w:t>
            </w:r>
          </w:p>
        </w:tc>
        <w:tc>
          <w:tcPr>
            <w:tcW w:w="1296" w:type="dxa"/>
            <w:shd w:val="clear" w:color="auto" w:fill="auto"/>
          </w:tcPr>
          <w:p w14:paraId="24CB1CB7" w14:textId="77777777" w:rsidR="00A920D6" w:rsidRPr="00781918" w:rsidRDefault="00A920D6" w:rsidP="00D8427D">
            <w:pPr>
              <w:pStyle w:val="a75TextNotes"/>
              <w:keepNext/>
              <w:keepLines/>
              <w:jc w:val="center"/>
              <w:rPr>
                <w:rFonts w:ascii="Arial Narrow" w:hAnsi="Arial Narrow"/>
                <w:b/>
                <w:lang w:val="sr-Latn-ME"/>
              </w:rPr>
            </w:pPr>
          </w:p>
        </w:tc>
        <w:tc>
          <w:tcPr>
            <w:tcW w:w="2841" w:type="dxa"/>
            <w:shd w:val="clear" w:color="auto" w:fill="auto"/>
          </w:tcPr>
          <w:p w14:paraId="1F197000" w14:textId="14CA63D5" w:rsidR="00A920D6" w:rsidRPr="00781918" w:rsidRDefault="00922BDA" w:rsidP="00D8427D">
            <w:pPr>
              <w:pStyle w:val="a75TextNotes"/>
              <w:keepNext/>
              <w:keepLines/>
              <w:jc w:val="center"/>
              <w:rPr>
                <w:rFonts w:ascii="Arial Narrow" w:hAnsi="Arial Narrow"/>
                <w:b/>
                <w:lang w:val="sr-Latn-ME"/>
              </w:rPr>
            </w:pPr>
            <w:r w:rsidRPr="00781918">
              <w:rPr>
                <w:rFonts w:ascii="Arial Narrow" w:hAnsi="Arial Narrow"/>
                <w:b/>
                <w:lang w:val="sr-Latn-ME"/>
              </w:rPr>
              <w:t>Obavezno srednje opšte obrazovanje</w:t>
            </w:r>
          </w:p>
        </w:tc>
      </w:tr>
    </w:tbl>
    <w:p w14:paraId="14DD06A6" w14:textId="77777777" w:rsidR="00A920D6" w:rsidRPr="00781918" w:rsidRDefault="00123ECA" w:rsidP="00A920D6">
      <w:pPr>
        <w:pStyle w:val="a75TextNotes"/>
        <w:jc w:val="center"/>
        <w:rPr>
          <w:lang w:val="sr-Latn-ME"/>
        </w:rPr>
      </w:pPr>
      <w:r w:rsidRPr="00781918">
        <w:rPr>
          <w:noProof/>
          <w:lang w:val="sr-Latn-CS" w:eastAsia="sr-Latn-CS"/>
        </w:rPr>
        <w:drawing>
          <wp:inline distT="0" distB="0" distL="0" distR="0" wp14:anchorId="046FA657" wp14:editId="4A4D01A4">
            <wp:extent cx="5429250" cy="7896225"/>
            <wp:effectExtent l="0" t="0" r="0" b="9525"/>
            <wp:docPr id="12" name="Picture 9" descr="C:\..\baidana\AppData\Roaming\Microsoft\Graph\Figure_08a_Scienc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baidana\AppData\Roaming\Microsoft\Graph\Figure_08a_Sciences.jpg"/>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0" cy="7896225"/>
                    </a:xfrm>
                    <a:prstGeom prst="rect">
                      <a:avLst/>
                    </a:prstGeom>
                    <a:noFill/>
                    <a:ln>
                      <a:noFill/>
                    </a:ln>
                  </pic:spPr>
                </pic:pic>
              </a:graphicData>
            </a:graphic>
          </wp:inline>
        </w:drawing>
      </w:r>
    </w:p>
    <w:tbl>
      <w:tblPr>
        <w:tblW w:w="0" w:type="auto"/>
        <w:tblLook w:val="04A0" w:firstRow="1" w:lastRow="0" w:firstColumn="1" w:lastColumn="0" w:noHBand="0" w:noVBand="1"/>
      </w:tblPr>
      <w:tblGrid>
        <w:gridCol w:w="1984"/>
        <w:gridCol w:w="2232"/>
        <w:gridCol w:w="1296"/>
        <w:gridCol w:w="2841"/>
      </w:tblGrid>
      <w:tr w:rsidR="00A920D6" w:rsidRPr="00781918" w14:paraId="7567EB83" w14:textId="77777777" w:rsidTr="00D8427D">
        <w:trPr>
          <w:trHeight w:val="238"/>
        </w:trPr>
        <w:tc>
          <w:tcPr>
            <w:tcW w:w="1984" w:type="dxa"/>
            <w:shd w:val="clear" w:color="auto" w:fill="auto"/>
          </w:tcPr>
          <w:p w14:paraId="7E54D0EA" w14:textId="77777777" w:rsidR="00A920D6" w:rsidRPr="00781918" w:rsidRDefault="00A920D6" w:rsidP="00D8427D">
            <w:pPr>
              <w:pStyle w:val="a75TextNotes"/>
              <w:keepNext/>
              <w:keepLines/>
              <w:jc w:val="center"/>
              <w:rPr>
                <w:rFonts w:ascii="Arial Narrow" w:hAnsi="Arial Narrow"/>
                <w:lang w:val="sr-Latn-ME"/>
              </w:rPr>
            </w:pPr>
          </w:p>
        </w:tc>
        <w:tc>
          <w:tcPr>
            <w:tcW w:w="2232" w:type="dxa"/>
            <w:shd w:val="clear" w:color="auto" w:fill="auto"/>
          </w:tcPr>
          <w:p w14:paraId="16DF8D35" w14:textId="5E985383" w:rsidR="00A920D6" w:rsidRPr="00781918" w:rsidRDefault="00922BDA" w:rsidP="00D8427D">
            <w:pPr>
              <w:pStyle w:val="a75TextNotes"/>
              <w:keepNext/>
              <w:keepLines/>
              <w:jc w:val="center"/>
              <w:rPr>
                <w:rFonts w:ascii="Arial Narrow" w:hAnsi="Arial Narrow"/>
                <w:b/>
                <w:lang w:val="sr-Latn-ME"/>
              </w:rPr>
            </w:pPr>
            <w:r w:rsidRPr="00781918">
              <w:rPr>
                <w:rFonts w:ascii="Arial Narrow" w:hAnsi="Arial Narrow"/>
                <w:b/>
                <w:lang w:val="sr-Latn-ME"/>
              </w:rPr>
              <w:t>Osnovno obrazovanje</w:t>
            </w:r>
          </w:p>
        </w:tc>
        <w:tc>
          <w:tcPr>
            <w:tcW w:w="1296" w:type="dxa"/>
            <w:shd w:val="clear" w:color="auto" w:fill="auto"/>
          </w:tcPr>
          <w:p w14:paraId="1938E8D2" w14:textId="77777777" w:rsidR="00A920D6" w:rsidRPr="00781918" w:rsidRDefault="00A920D6" w:rsidP="00D8427D">
            <w:pPr>
              <w:pStyle w:val="a75TextNotes"/>
              <w:keepNext/>
              <w:keepLines/>
              <w:jc w:val="center"/>
              <w:rPr>
                <w:rFonts w:ascii="Arial Narrow" w:hAnsi="Arial Narrow"/>
                <w:b/>
                <w:lang w:val="sr-Latn-ME"/>
              </w:rPr>
            </w:pPr>
          </w:p>
        </w:tc>
        <w:tc>
          <w:tcPr>
            <w:tcW w:w="2841" w:type="dxa"/>
            <w:shd w:val="clear" w:color="auto" w:fill="auto"/>
          </w:tcPr>
          <w:p w14:paraId="37488D77" w14:textId="6BBAD585" w:rsidR="00A920D6" w:rsidRPr="00781918" w:rsidRDefault="00922BDA" w:rsidP="00D8427D">
            <w:pPr>
              <w:pStyle w:val="a75TextNotes"/>
              <w:keepNext/>
              <w:keepLines/>
              <w:jc w:val="center"/>
              <w:rPr>
                <w:rFonts w:ascii="Arial Narrow" w:hAnsi="Arial Narrow"/>
                <w:b/>
                <w:lang w:val="sr-Latn-ME"/>
              </w:rPr>
            </w:pPr>
            <w:r w:rsidRPr="00781918">
              <w:rPr>
                <w:rFonts w:ascii="Arial Narrow" w:hAnsi="Arial Narrow"/>
                <w:b/>
                <w:lang w:val="sr-Latn-ME"/>
              </w:rPr>
              <w:t>Obavezno srednje opšte obrazovanje</w:t>
            </w:r>
          </w:p>
        </w:tc>
      </w:tr>
    </w:tbl>
    <w:p w14:paraId="2EC30643" w14:textId="77777777" w:rsidR="00A920D6" w:rsidRPr="00781918" w:rsidRDefault="00A920D6" w:rsidP="00A920D6">
      <w:pPr>
        <w:pStyle w:val="a75TextNotes"/>
        <w:rPr>
          <w:sz w:val="8"/>
          <w:lang w:val="sr-Latn-ME"/>
        </w:rPr>
      </w:pPr>
    </w:p>
    <w:tbl>
      <w:tblPr>
        <w:tblW w:w="9696" w:type="dxa"/>
        <w:jc w:val="center"/>
        <w:tblCellMar>
          <w:top w:w="28" w:type="dxa"/>
          <w:left w:w="57" w:type="dxa"/>
          <w:bottom w:w="28" w:type="dxa"/>
          <w:right w:w="57" w:type="dxa"/>
        </w:tblCellMar>
        <w:tblLook w:val="04A0" w:firstRow="1" w:lastRow="0" w:firstColumn="1" w:lastColumn="0" w:noHBand="0" w:noVBand="1"/>
      </w:tblPr>
      <w:tblGrid>
        <w:gridCol w:w="399"/>
        <w:gridCol w:w="1843"/>
        <w:gridCol w:w="292"/>
        <w:gridCol w:w="3308"/>
        <w:gridCol w:w="437"/>
        <w:gridCol w:w="3417"/>
      </w:tblGrid>
      <w:tr w:rsidR="00922BDA" w:rsidRPr="00781918" w14:paraId="2D263272" w14:textId="77777777" w:rsidTr="00C12450">
        <w:trPr>
          <w:trHeight w:val="407"/>
          <w:jc w:val="center"/>
        </w:trPr>
        <w:tc>
          <w:tcPr>
            <w:tcW w:w="399" w:type="dxa"/>
            <w:shd w:val="clear" w:color="auto" w:fill="auto"/>
            <w:vAlign w:val="center"/>
          </w:tcPr>
          <w:p w14:paraId="0AD413FB" w14:textId="77777777" w:rsidR="00922BDA" w:rsidRPr="00781918" w:rsidRDefault="00922BDA" w:rsidP="00922BDA">
            <w:pPr>
              <w:pStyle w:val="a75TextNotes"/>
              <w:jc w:val="left"/>
              <w:rPr>
                <w:lang w:val="sr-Latn-ME"/>
              </w:rPr>
            </w:pPr>
            <w:r w:rsidRPr="00781918">
              <w:rPr>
                <w:lang w:val="sr-Latn-ME"/>
              </w:rPr>
              <w:sym w:font="Wingdings 2" w:char="F098"/>
            </w:r>
          </w:p>
        </w:tc>
        <w:tc>
          <w:tcPr>
            <w:tcW w:w="1843" w:type="dxa"/>
            <w:shd w:val="clear" w:color="auto" w:fill="auto"/>
            <w:vAlign w:val="center"/>
          </w:tcPr>
          <w:p w14:paraId="050F3D48" w14:textId="163F3245" w:rsidR="00922BDA" w:rsidRPr="00781918" w:rsidRDefault="00922BDA" w:rsidP="00922BDA">
            <w:pPr>
              <w:pStyle w:val="a75TextNotes"/>
              <w:jc w:val="left"/>
              <w:rPr>
                <w:lang w:val="sr-Latn-ME"/>
              </w:rPr>
            </w:pPr>
            <w:r w:rsidRPr="00781918">
              <w:rPr>
                <w:lang w:val="sr-Latn-ME"/>
              </w:rPr>
              <w:t xml:space="preserve">Obavezna predmetna oblast sa vremenskom fleksibilnošću </w:t>
            </w:r>
          </w:p>
        </w:tc>
        <w:tc>
          <w:tcPr>
            <w:tcW w:w="292" w:type="dxa"/>
            <w:shd w:val="clear" w:color="auto" w:fill="auto"/>
            <w:vAlign w:val="center"/>
          </w:tcPr>
          <w:p w14:paraId="34AEB65E" w14:textId="77777777" w:rsidR="00922BDA" w:rsidRPr="00781918" w:rsidRDefault="00922BDA" w:rsidP="00922BDA">
            <w:pPr>
              <w:pStyle w:val="a75TextNotes"/>
              <w:jc w:val="left"/>
              <w:rPr>
                <w:lang w:val="sr-Latn-ME"/>
              </w:rPr>
            </w:pPr>
            <w:r w:rsidRPr="00781918">
              <w:rPr>
                <w:lang w:val="sr-Latn-ME"/>
              </w:rPr>
              <w:sym w:font="Wingdings 3" w:char="F0E2"/>
            </w:r>
          </w:p>
        </w:tc>
        <w:tc>
          <w:tcPr>
            <w:tcW w:w="3308" w:type="dxa"/>
            <w:shd w:val="clear" w:color="auto" w:fill="auto"/>
            <w:vAlign w:val="center"/>
          </w:tcPr>
          <w:p w14:paraId="2D970B5E" w14:textId="2B8757BC" w:rsidR="00922BDA" w:rsidRPr="00781918" w:rsidRDefault="00BA7921" w:rsidP="00922BDA">
            <w:pPr>
              <w:pStyle w:val="a75TextNotes"/>
              <w:jc w:val="left"/>
              <w:rPr>
                <w:lang w:val="sr-Latn-ME"/>
              </w:rPr>
            </w:pPr>
            <w:r w:rsidRPr="00781918">
              <w:rPr>
                <w:lang w:val="sr-Latn-ME"/>
              </w:rPr>
              <w:t>Fond časova je obuhvaćen fondom za neku drugu predmetnu oblast za jedan ili više razreda</w:t>
            </w:r>
          </w:p>
        </w:tc>
        <w:tc>
          <w:tcPr>
            <w:tcW w:w="437" w:type="dxa"/>
            <w:shd w:val="clear" w:color="auto" w:fill="auto"/>
            <w:vAlign w:val="center"/>
          </w:tcPr>
          <w:p w14:paraId="169BD91C" w14:textId="6A2161B2" w:rsidR="00922BDA" w:rsidRPr="00781918" w:rsidRDefault="00922BDA" w:rsidP="00922BDA">
            <w:pPr>
              <w:pStyle w:val="a75TextNotes"/>
              <w:jc w:val="left"/>
              <w:rPr>
                <w:lang w:val="sr-Latn-ME"/>
              </w:rPr>
            </w:pPr>
            <w:r w:rsidRPr="00781918">
              <w:rPr>
                <w:lang w:val="sr-Latn-ME"/>
              </w:rPr>
              <w:sym w:font="Wingdings 3" w:char="F0E1"/>
            </w:r>
          </w:p>
        </w:tc>
        <w:tc>
          <w:tcPr>
            <w:tcW w:w="3417" w:type="dxa"/>
            <w:shd w:val="clear" w:color="auto" w:fill="auto"/>
            <w:vAlign w:val="center"/>
          </w:tcPr>
          <w:p w14:paraId="62F09E6A" w14:textId="77777777" w:rsidR="00BA7921" w:rsidRPr="00781918" w:rsidRDefault="00BA7921" w:rsidP="00BA7921">
            <w:pPr>
              <w:pStyle w:val="a75TextNotes"/>
              <w:rPr>
                <w:lang w:val="sr-Latn-ME"/>
              </w:rPr>
            </w:pPr>
            <w:r w:rsidRPr="00781918">
              <w:rPr>
                <w:lang w:val="sr-Latn-ME"/>
              </w:rPr>
              <w:t>Uključuje fond časova posvećen</w:t>
            </w:r>
          </w:p>
          <w:p w14:paraId="73E4D758" w14:textId="43FA215F" w:rsidR="00922BDA" w:rsidRPr="00781918" w:rsidRDefault="00BA7921" w:rsidP="00BA7921">
            <w:pPr>
              <w:pStyle w:val="a75TextNotes"/>
              <w:ind w:right="595"/>
              <w:jc w:val="left"/>
              <w:rPr>
                <w:lang w:val="sr-Latn-ME"/>
              </w:rPr>
            </w:pPr>
            <w:r w:rsidRPr="00781918">
              <w:rPr>
                <w:lang w:val="sr-Latn-ME"/>
              </w:rPr>
              <w:t>drugim predmetima za jedan ili više razreda</w:t>
            </w:r>
          </w:p>
        </w:tc>
      </w:tr>
    </w:tbl>
    <w:p w14:paraId="2D6A1369" w14:textId="4D02D8F8" w:rsidR="00A920D6" w:rsidRPr="00781918" w:rsidRDefault="00922BDA" w:rsidP="00A920D6">
      <w:pPr>
        <w:pStyle w:val="a75TextNotesbeforeafter"/>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59776E5F" w14:textId="137F02DF" w:rsidR="00A920D6" w:rsidRPr="00781918" w:rsidRDefault="00A920D6" w:rsidP="00922BDA">
      <w:pPr>
        <w:pStyle w:val="a75TextNotesbeforeafter"/>
        <w:rPr>
          <w:b/>
          <w:lang w:val="sr-Latn-ME"/>
        </w:rPr>
      </w:pPr>
      <w:r w:rsidRPr="00781918">
        <w:rPr>
          <w:b/>
          <w:lang w:val="sr-Latn-ME"/>
        </w:rPr>
        <w:br w:type="page"/>
      </w:r>
      <w:r w:rsidR="00922BDA" w:rsidRPr="00781918">
        <w:rPr>
          <w:b/>
          <w:lang w:val="sr-Latn-ME"/>
        </w:rPr>
        <w:lastRenderedPageBreak/>
        <w:t>Minimalni fond časova definisan na centralnom nivou za prirodne nauke, izražen u satima, prema nivou obrazovanja</w:t>
      </w:r>
      <w:r w:rsidRPr="00781918">
        <w:rPr>
          <w:b/>
          <w:lang w:val="sr-Latn-ME"/>
        </w:rPr>
        <w:t>, 2018/19</w:t>
      </w:r>
      <w:r w:rsidR="00062DE0" w:rsidRPr="00781918">
        <w:rPr>
          <w:b/>
          <w:lang w:val="sr-Latn-ME"/>
        </w:rPr>
        <w:t>.</w:t>
      </w:r>
    </w:p>
    <w:tbl>
      <w:tblPr>
        <w:tblW w:w="5000" w:type="pct"/>
        <w:tblCellMar>
          <w:top w:w="28" w:type="dxa"/>
          <w:left w:w="0" w:type="dxa"/>
          <w:bottom w:w="28" w:type="dxa"/>
          <w:right w:w="0" w:type="dxa"/>
        </w:tblCellMar>
        <w:tblLook w:val="04A0" w:firstRow="1" w:lastRow="0" w:firstColumn="1" w:lastColumn="0" w:noHBand="0" w:noVBand="1"/>
      </w:tblPr>
      <w:tblGrid>
        <w:gridCol w:w="721"/>
        <w:gridCol w:w="545"/>
        <w:gridCol w:w="590"/>
        <w:gridCol w:w="596"/>
        <w:gridCol w:w="546"/>
        <w:gridCol w:w="566"/>
        <w:gridCol w:w="516"/>
        <w:gridCol w:w="633"/>
        <w:gridCol w:w="722"/>
        <w:gridCol w:w="501"/>
        <w:gridCol w:w="508"/>
        <w:gridCol w:w="512"/>
        <w:gridCol w:w="477"/>
        <w:gridCol w:w="477"/>
        <w:gridCol w:w="477"/>
        <w:gridCol w:w="477"/>
        <w:gridCol w:w="445"/>
      </w:tblGrid>
      <w:tr w:rsidR="00A920D6" w:rsidRPr="00781918" w14:paraId="06DA0BEF" w14:textId="77777777" w:rsidTr="00062DE0">
        <w:tc>
          <w:tcPr>
            <w:tcW w:w="388" w:type="pct"/>
            <w:tcBorders>
              <w:top w:val="nil"/>
              <w:left w:val="nil"/>
              <w:bottom w:val="single" w:sz="4" w:space="0" w:color="auto"/>
              <w:right w:val="single" w:sz="4" w:space="0" w:color="auto"/>
            </w:tcBorders>
            <w:shd w:val="clear" w:color="auto" w:fill="auto"/>
            <w:noWrap/>
            <w:vAlign w:val="center"/>
            <w:hideMark/>
          </w:tcPr>
          <w:p w14:paraId="55D21A70" w14:textId="77777777" w:rsidR="00A920D6" w:rsidRPr="00781918" w:rsidRDefault="00A920D6" w:rsidP="00D8427D">
            <w:pPr>
              <w:pStyle w:val="a75TextNotes"/>
              <w:jc w:val="left"/>
              <w:rPr>
                <w:rFonts w:ascii="Arial Narrow" w:hAnsi="Arial Narrow"/>
                <w:b/>
                <w:lang w:val="sr-Latn-ME"/>
              </w:rPr>
            </w:pP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84D120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fr</w:t>
            </w:r>
          </w:p>
        </w:tc>
        <w:tc>
          <w:tcPr>
            <w:tcW w:w="317"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FBA74F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de</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F26AF8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nl</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29A36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BG</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A6F08A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CZ</w:t>
            </w:r>
          </w:p>
        </w:tc>
        <w:tc>
          <w:tcPr>
            <w:tcW w:w="277"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0AACA4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DK</w:t>
            </w:r>
          </w:p>
        </w:tc>
        <w:tc>
          <w:tcPr>
            <w:tcW w:w="34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1ECBB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DE</w:t>
            </w:r>
          </w:p>
        </w:tc>
        <w:tc>
          <w:tcPr>
            <w:tcW w:w="3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F797DE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EE</w:t>
            </w:r>
          </w:p>
        </w:tc>
        <w:tc>
          <w:tcPr>
            <w:tcW w:w="26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2E0B62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IE</w:t>
            </w:r>
          </w:p>
        </w:tc>
        <w:tc>
          <w:tcPr>
            <w:tcW w:w="27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31B8D3E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EL</w:t>
            </w:r>
          </w:p>
        </w:tc>
        <w:tc>
          <w:tcPr>
            <w:tcW w:w="275" w:type="pct"/>
            <w:tcBorders>
              <w:top w:val="single" w:sz="4" w:space="0" w:color="auto"/>
              <w:left w:val="single" w:sz="4" w:space="0" w:color="auto"/>
              <w:bottom w:val="single" w:sz="4" w:space="0" w:color="auto"/>
              <w:right w:val="single" w:sz="4" w:space="0" w:color="auto"/>
            </w:tcBorders>
            <w:shd w:val="clear" w:color="auto" w:fill="D9D9D9"/>
            <w:vAlign w:val="bottom"/>
          </w:tcPr>
          <w:p w14:paraId="1AA627C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ES</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4FBAA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FR</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4B7901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HR</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11EFDC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IT</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CFB4D3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CY</w:t>
            </w:r>
          </w:p>
        </w:tc>
        <w:tc>
          <w:tcPr>
            <w:tcW w:w="23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FCEAD4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LV</w:t>
            </w:r>
          </w:p>
        </w:tc>
      </w:tr>
      <w:tr w:rsidR="00A920D6" w:rsidRPr="00781918" w14:paraId="0ADD5986" w14:textId="77777777" w:rsidTr="00062DE0">
        <w:tc>
          <w:tcPr>
            <w:tcW w:w="388" w:type="pct"/>
            <w:tcBorders>
              <w:top w:val="single" w:sz="4" w:space="0" w:color="auto"/>
              <w:left w:val="nil"/>
              <w:bottom w:val="single" w:sz="4" w:space="0" w:color="auto"/>
              <w:right w:val="single" w:sz="4" w:space="0" w:color="auto"/>
            </w:tcBorders>
            <w:shd w:val="clear" w:color="auto" w:fill="auto"/>
            <w:noWrap/>
            <w:vAlign w:val="center"/>
          </w:tcPr>
          <w:p w14:paraId="76087775" w14:textId="6319F581" w:rsidR="00A920D6" w:rsidRPr="00781918" w:rsidRDefault="00062DE0" w:rsidP="00D8427D">
            <w:pPr>
              <w:pStyle w:val="a75TextNotes"/>
              <w:jc w:val="left"/>
              <w:rPr>
                <w:rFonts w:ascii="Arial Narrow" w:hAnsi="Arial Narrow"/>
                <w:b/>
                <w:lang w:val="sr-Latn-ME"/>
              </w:rPr>
            </w:pPr>
            <w:r w:rsidRPr="00781918">
              <w:rPr>
                <w:rFonts w:ascii="Arial Narrow" w:hAnsi="Arial Narrow"/>
                <w:b/>
                <w:lang w:val="sr-Latn-ME"/>
              </w:rPr>
              <w:t>Osnovno</w:t>
            </w:r>
          </w:p>
        </w:tc>
        <w:tc>
          <w:tcPr>
            <w:tcW w:w="293" w:type="pct"/>
            <w:tcBorders>
              <w:top w:val="single" w:sz="4" w:space="0" w:color="auto"/>
              <w:left w:val="single" w:sz="4" w:space="0" w:color="auto"/>
              <w:bottom w:val="single" w:sz="4" w:space="0" w:color="auto"/>
              <w:right w:val="single" w:sz="4" w:space="0" w:color="auto"/>
            </w:tcBorders>
            <w:shd w:val="clear" w:color="auto" w:fill="auto"/>
            <w:noWrap/>
          </w:tcPr>
          <w:p w14:paraId="3DDBC71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371229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tcPr>
          <w:p w14:paraId="1649741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F68F4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53</w:t>
            </w:r>
            <w:r w:rsidRPr="00781918">
              <w:rPr>
                <w:lang w:val="sr-Latn-ME"/>
              </w:rPr>
              <w:sym w:font="Wingdings 3" w:char="F0E2"/>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E2C41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349</w:t>
            </w:r>
            <w:r w:rsidRPr="00781918">
              <w:rPr>
                <w:lang w:val="sr-Latn-ME"/>
              </w:rPr>
              <w:sym w:font="Wingdings 3" w:char="F0E1"/>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88D25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360</w:t>
            </w:r>
            <w:r w:rsidRPr="00781918">
              <w:rPr>
                <w:rFonts w:ascii="Arial Narrow" w:hAnsi="Arial Narrow"/>
                <w:lang w:val="sr-Latn-ME"/>
              </w:rPr>
              <w:sym w:font="Wingdings 2" w:char="F098"/>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AFBF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104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A05BA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263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E9600C"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217</w:t>
            </w:r>
            <w:r w:rsidRPr="00781918">
              <w:rPr>
                <w:lang w:val="sr-Latn-ME"/>
              </w:rPr>
              <w:sym w:font="Wingdings 3" w:char="F0E1"/>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169DA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549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ADBB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349</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BC09B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306</w:t>
            </w:r>
            <w:r w:rsidRPr="00781918">
              <w:rPr>
                <w:lang w:val="sr-Latn-ME"/>
              </w:rPr>
              <w:sym w:font="Wingdings 3" w:char="F0E1"/>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CC21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236</w:t>
            </w:r>
            <w:r w:rsidRPr="00781918">
              <w:rPr>
                <w:lang w:val="sr-Latn-ME"/>
              </w:rPr>
              <w:sym w:font="Wingdings 3" w:char="F0E1"/>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3DB5D5"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7573E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278</w:t>
            </w:r>
            <w:r w:rsidRPr="00781918">
              <w:rPr>
                <w:lang w:val="sr-Latn-ME"/>
              </w:rPr>
              <w:sym w:font="Wingdings 3" w:char="F0E1"/>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ED839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181</w:t>
            </w:r>
          </w:p>
        </w:tc>
      </w:tr>
      <w:tr w:rsidR="00A920D6" w:rsidRPr="00781918" w14:paraId="1CFF20B4" w14:textId="77777777" w:rsidTr="00062DE0">
        <w:tc>
          <w:tcPr>
            <w:tcW w:w="388" w:type="pct"/>
            <w:tcBorders>
              <w:top w:val="single" w:sz="4" w:space="0" w:color="auto"/>
              <w:left w:val="nil"/>
              <w:bottom w:val="single" w:sz="4" w:space="0" w:color="auto"/>
              <w:right w:val="single" w:sz="4" w:space="0" w:color="auto"/>
            </w:tcBorders>
            <w:shd w:val="clear" w:color="auto" w:fill="auto"/>
            <w:noWrap/>
            <w:vAlign w:val="center"/>
          </w:tcPr>
          <w:p w14:paraId="68C02937" w14:textId="09A17FF7" w:rsidR="00A920D6" w:rsidRPr="00781918" w:rsidRDefault="00062DE0" w:rsidP="00D8427D">
            <w:pPr>
              <w:pStyle w:val="a75TextNotes"/>
              <w:jc w:val="left"/>
              <w:rPr>
                <w:rFonts w:ascii="Arial Narrow" w:hAnsi="Arial Narrow"/>
                <w:b/>
                <w:lang w:val="sr-Latn-ME"/>
              </w:rPr>
            </w:pPr>
            <w:r w:rsidRPr="00781918">
              <w:rPr>
                <w:rFonts w:ascii="Arial Narrow" w:hAnsi="Arial Narrow"/>
                <w:b/>
                <w:lang w:val="sr-Latn-ME"/>
              </w:rPr>
              <w:t>Srednje</w:t>
            </w:r>
          </w:p>
        </w:tc>
        <w:tc>
          <w:tcPr>
            <w:tcW w:w="293" w:type="pct"/>
            <w:tcBorders>
              <w:top w:val="single" w:sz="4" w:space="0" w:color="auto"/>
              <w:left w:val="single" w:sz="4" w:space="0" w:color="auto"/>
              <w:bottom w:val="single" w:sz="4" w:space="0" w:color="auto"/>
              <w:right w:val="single" w:sz="4" w:space="0" w:color="auto"/>
            </w:tcBorders>
            <w:shd w:val="clear" w:color="auto" w:fill="auto"/>
            <w:noWrap/>
          </w:tcPr>
          <w:p w14:paraId="2EFA246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531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D5291A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tcPr>
          <w:p w14:paraId="73AB7E0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EA6C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465</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066F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611</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B3A0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480</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8DAA7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638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11FD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525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BF9D79" w14:textId="77777777" w:rsidR="00A920D6" w:rsidRPr="00781918" w:rsidRDefault="00A920D6" w:rsidP="00D8427D">
            <w:pPr>
              <w:pStyle w:val="a75TextNotes"/>
              <w:jc w:val="center"/>
              <w:rPr>
                <w:rFonts w:ascii="Arial Narrow" w:hAnsi="Arial Narrow"/>
                <w:lang w:val="sr-Latn-ME"/>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091C6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312</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7F934F0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363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4C389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630</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24637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407</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084E7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264</w:t>
            </w:r>
            <w:r w:rsidRPr="00781918">
              <w:rPr>
                <w:lang w:val="sr-Latn-ME"/>
              </w:rPr>
              <w:sym w:font="Wingdings 3" w:char="F0E2"/>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7898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293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24708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235</w:t>
            </w:r>
          </w:p>
        </w:tc>
      </w:tr>
      <w:tr w:rsidR="00A920D6" w:rsidRPr="00781918" w14:paraId="1B401170" w14:textId="77777777" w:rsidTr="00062DE0">
        <w:tc>
          <w:tcPr>
            <w:tcW w:w="388" w:type="pct"/>
            <w:tcBorders>
              <w:top w:val="single" w:sz="4" w:space="0" w:color="auto"/>
              <w:left w:val="nil"/>
              <w:bottom w:val="single" w:sz="4" w:space="0" w:color="auto"/>
              <w:right w:val="single" w:sz="4" w:space="0" w:color="auto"/>
            </w:tcBorders>
            <w:shd w:val="clear" w:color="auto" w:fill="auto"/>
            <w:noWrap/>
            <w:vAlign w:val="center"/>
          </w:tcPr>
          <w:p w14:paraId="02964B86" w14:textId="77777777" w:rsidR="00A920D6" w:rsidRPr="00781918" w:rsidRDefault="00A920D6" w:rsidP="00D8427D">
            <w:pPr>
              <w:pStyle w:val="a75TextNotes"/>
              <w:jc w:val="left"/>
              <w:rPr>
                <w:rFonts w:ascii="Arial Narrow" w:hAnsi="Arial Narrow"/>
                <w:b/>
                <w:lang w:val="sr-Latn-ME"/>
              </w:rPr>
            </w:pP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ADBF4A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LT</w:t>
            </w:r>
          </w:p>
        </w:tc>
        <w:tc>
          <w:tcPr>
            <w:tcW w:w="31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3455B2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LU</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6C69F4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HU</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CD9B59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MT</w:t>
            </w:r>
          </w:p>
        </w:tc>
        <w:tc>
          <w:tcPr>
            <w:tcW w:w="304" w:type="pct"/>
            <w:tcBorders>
              <w:top w:val="single" w:sz="4" w:space="0" w:color="auto"/>
              <w:left w:val="single" w:sz="4" w:space="0" w:color="auto"/>
              <w:bottom w:val="single" w:sz="4" w:space="0" w:color="auto"/>
            </w:tcBorders>
            <w:shd w:val="clear" w:color="auto" w:fill="D9D9D9"/>
            <w:noWrap/>
            <w:vAlign w:val="center"/>
          </w:tcPr>
          <w:p w14:paraId="67186EA5" w14:textId="77777777" w:rsidR="00A920D6" w:rsidRPr="00781918" w:rsidRDefault="00A920D6" w:rsidP="00D8427D">
            <w:pPr>
              <w:pStyle w:val="a75TextNotes"/>
              <w:jc w:val="center"/>
              <w:rPr>
                <w:rFonts w:ascii="Arial Narrow" w:hAnsi="Arial Narrow"/>
                <w:b/>
                <w:lang w:val="sr-Latn-ME"/>
              </w:rPr>
            </w:pPr>
          </w:p>
        </w:tc>
        <w:tc>
          <w:tcPr>
            <w:tcW w:w="277" w:type="pct"/>
            <w:tcBorders>
              <w:top w:val="single" w:sz="4" w:space="0" w:color="auto"/>
              <w:bottom w:val="single" w:sz="4" w:space="0" w:color="auto"/>
            </w:tcBorders>
            <w:shd w:val="clear" w:color="auto" w:fill="D9D9D9"/>
            <w:noWrap/>
            <w:vAlign w:val="center"/>
          </w:tcPr>
          <w:p w14:paraId="2F59956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 xml:space="preserve">NL </w:t>
            </w:r>
          </w:p>
        </w:tc>
        <w:tc>
          <w:tcPr>
            <w:tcW w:w="340" w:type="pct"/>
            <w:tcBorders>
              <w:top w:val="single" w:sz="4" w:space="0" w:color="auto"/>
              <w:left w:val="nil"/>
              <w:bottom w:val="single" w:sz="4" w:space="0" w:color="auto"/>
              <w:right w:val="single" w:sz="4" w:space="0" w:color="auto"/>
            </w:tcBorders>
            <w:shd w:val="clear" w:color="auto" w:fill="D9D9D9"/>
            <w:noWrap/>
            <w:vAlign w:val="center"/>
          </w:tcPr>
          <w:p w14:paraId="1AC51B49" w14:textId="77777777" w:rsidR="00A920D6" w:rsidRPr="00781918" w:rsidRDefault="00A920D6" w:rsidP="00D8427D">
            <w:pPr>
              <w:pStyle w:val="a75TextNotes"/>
              <w:jc w:val="center"/>
              <w:rPr>
                <w:rFonts w:ascii="Arial Narrow" w:hAnsi="Arial Narrow"/>
                <w:b/>
                <w:lang w:val="sr-Latn-ME"/>
              </w:rPr>
            </w:pPr>
          </w:p>
        </w:tc>
        <w:tc>
          <w:tcPr>
            <w:tcW w:w="388" w:type="pct"/>
            <w:tcBorders>
              <w:top w:val="single" w:sz="4" w:space="0" w:color="auto"/>
              <w:left w:val="single" w:sz="4" w:space="0" w:color="auto"/>
              <w:bottom w:val="single" w:sz="4" w:space="0" w:color="auto"/>
            </w:tcBorders>
            <w:shd w:val="clear" w:color="auto" w:fill="D9D9D9"/>
            <w:noWrap/>
            <w:vAlign w:val="center"/>
          </w:tcPr>
          <w:p w14:paraId="16B47FF6" w14:textId="77777777" w:rsidR="00A920D6" w:rsidRPr="00781918" w:rsidRDefault="00A920D6" w:rsidP="00D8427D">
            <w:pPr>
              <w:pStyle w:val="a75TextNotes"/>
              <w:jc w:val="right"/>
              <w:rPr>
                <w:rFonts w:ascii="Arial Narrow" w:hAnsi="Arial Narrow"/>
                <w:b/>
                <w:lang w:val="sr-Latn-ME"/>
              </w:rPr>
            </w:pPr>
            <w:r w:rsidRPr="00781918">
              <w:rPr>
                <w:rFonts w:ascii="Arial Narrow" w:hAnsi="Arial Narrow"/>
                <w:b/>
                <w:lang w:val="sr-Latn-ME"/>
              </w:rPr>
              <w:t>AT</w:t>
            </w:r>
          </w:p>
        </w:tc>
        <w:tc>
          <w:tcPr>
            <w:tcW w:w="269" w:type="pct"/>
            <w:tcBorders>
              <w:top w:val="single" w:sz="4" w:space="0" w:color="auto"/>
              <w:bottom w:val="single" w:sz="4" w:space="0" w:color="auto"/>
              <w:right w:val="single" w:sz="4" w:space="0" w:color="auto"/>
            </w:tcBorders>
            <w:shd w:val="clear" w:color="auto" w:fill="D9D9D9"/>
            <w:noWrap/>
            <w:vAlign w:val="center"/>
          </w:tcPr>
          <w:p w14:paraId="259DBBF0" w14:textId="77777777" w:rsidR="00A920D6" w:rsidRPr="00781918" w:rsidRDefault="00A920D6" w:rsidP="00D8427D">
            <w:pPr>
              <w:pStyle w:val="a75TextNotes"/>
              <w:jc w:val="center"/>
              <w:rPr>
                <w:rFonts w:ascii="Arial Narrow" w:hAnsi="Arial Narrow"/>
                <w:b/>
                <w:lang w:val="sr-Latn-ME"/>
              </w:rPr>
            </w:pPr>
          </w:p>
        </w:tc>
        <w:tc>
          <w:tcPr>
            <w:tcW w:w="27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F3FA92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PL</w:t>
            </w:r>
          </w:p>
        </w:tc>
        <w:tc>
          <w:tcPr>
            <w:tcW w:w="27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849E5A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PT</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5FC54B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RO</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C4AE5E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SI</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0624DD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SK</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652290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FI</w:t>
            </w:r>
          </w:p>
        </w:tc>
        <w:tc>
          <w:tcPr>
            <w:tcW w:w="23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8FC89D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SE</w:t>
            </w:r>
          </w:p>
        </w:tc>
      </w:tr>
      <w:tr w:rsidR="00062DE0" w:rsidRPr="00781918" w14:paraId="748400AD" w14:textId="77777777" w:rsidTr="00062DE0">
        <w:tc>
          <w:tcPr>
            <w:tcW w:w="388" w:type="pct"/>
            <w:tcBorders>
              <w:top w:val="single" w:sz="4" w:space="0" w:color="auto"/>
              <w:left w:val="nil"/>
              <w:bottom w:val="single" w:sz="4" w:space="0" w:color="auto"/>
              <w:right w:val="single" w:sz="4" w:space="0" w:color="auto"/>
            </w:tcBorders>
            <w:shd w:val="clear" w:color="auto" w:fill="auto"/>
            <w:noWrap/>
            <w:vAlign w:val="center"/>
          </w:tcPr>
          <w:p w14:paraId="03E9A87E" w14:textId="4A4A0086" w:rsidR="00062DE0" w:rsidRPr="00781918" w:rsidRDefault="00062DE0" w:rsidP="00062DE0">
            <w:pPr>
              <w:pStyle w:val="a75TextNotes"/>
              <w:jc w:val="left"/>
              <w:rPr>
                <w:rFonts w:ascii="Arial Narrow" w:hAnsi="Arial Narrow"/>
                <w:b/>
                <w:lang w:val="sr-Latn-ME"/>
              </w:rPr>
            </w:pPr>
            <w:r w:rsidRPr="00781918">
              <w:rPr>
                <w:rFonts w:ascii="Arial Narrow" w:hAnsi="Arial Narrow"/>
                <w:b/>
                <w:lang w:val="sr-Latn-ME"/>
              </w:rPr>
              <w:t>Osnovno</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1A318"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105</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AA7D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396</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58799"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109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FBDAB"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291</w:t>
            </w:r>
            <w:r w:rsidRPr="00781918">
              <w:rPr>
                <w:lang w:val="sr-Latn-ME"/>
              </w:rPr>
              <w:sym w:font="Wingdings 3" w:char="F0E1"/>
            </w:r>
          </w:p>
        </w:tc>
        <w:tc>
          <w:tcPr>
            <w:tcW w:w="304" w:type="pct"/>
            <w:tcBorders>
              <w:top w:val="single" w:sz="4" w:space="0" w:color="auto"/>
              <w:left w:val="single" w:sz="4" w:space="0" w:color="auto"/>
              <w:bottom w:val="single" w:sz="4" w:space="0" w:color="auto"/>
            </w:tcBorders>
            <w:shd w:val="clear" w:color="auto" w:fill="auto"/>
            <w:noWrap/>
            <w:vAlign w:val="center"/>
          </w:tcPr>
          <w:p w14:paraId="2DDC0EBB" w14:textId="77777777" w:rsidR="00062DE0" w:rsidRPr="00781918" w:rsidRDefault="00062DE0" w:rsidP="00062DE0">
            <w:pPr>
              <w:pStyle w:val="a75TextNotes"/>
              <w:jc w:val="center"/>
              <w:rPr>
                <w:rFonts w:ascii="Arial Narrow" w:hAnsi="Arial Narrow"/>
                <w:lang w:val="sr-Latn-ME"/>
              </w:rPr>
            </w:pPr>
          </w:p>
        </w:tc>
        <w:tc>
          <w:tcPr>
            <w:tcW w:w="277" w:type="pct"/>
            <w:tcBorders>
              <w:top w:val="single" w:sz="4" w:space="0" w:color="auto"/>
              <w:bottom w:val="single" w:sz="4" w:space="0" w:color="auto"/>
            </w:tcBorders>
            <w:shd w:val="clear" w:color="auto" w:fill="auto"/>
            <w:noWrap/>
            <w:vAlign w:val="center"/>
          </w:tcPr>
          <w:p w14:paraId="6E2DEBF4"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40" w:type="pct"/>
            <w:tcBorders>
              <w:top w:val="single" w:sz="4" w:space="0" w:color="auto"/>
              <w:left w:val="nil"/>
              <w:bottom w:val="single" w:sz="4" w:space="0" w:color="auto"/>
              <w:right w:val="single" w:sz="4" w:space="0" w:color="auto"/>
            </w:tcBorders>
            <w:shd w:val="clear" w:color="auto" w:fill="auto"/>
            <w:noWrap/>
            <w:vAlign w:val="center"/>
          </w:tcPr>
          <w:p w14:paraId="72C1EF8A" w14:textId="77777777" w:rsidR="00062DE0" w:rsidRPr="00781918" w:rsidRDefault="00062DE0" w:rsidP="00062DE0">
            <w:pPr>
              <w:pStyle w:val="a75TextNotes"/>
              <w:jc w:val="center"/>
              <w:rPr>
                <w:rFonts w:ascii="Arial Narrow" w:hAnsi="Arial Narrow"/>
                <w:lang w:val="sr-Latn-ME"/>
              </w:rPr>
            </w:pPr>
          </w:p>
        </w:tc>
        <w:tc>
          <w:tcPr>
            <w:tcW w:w="388" w:type="pct"/>
            <w:tcBorders>
              <w:top w:val="single" w:sz="4" w:space="0" w:color="auto"/>
              <w:left w:val="single" w:sz="4" w:space="0" w:color="auto"/>
              <w:bottom w:val="single" w:sz="4" w:space="0" w:color="auto"/>
            </w:tcBorders>
            <w:shd w:val="clear" w:color="auto" w:fill="auto"/>
            <w:noWrap/>
          </w:tcPr>
          <w:p w14:paraId="150F83BC" w14:textId="77777777" w:rsidR="00062DE0" w:rsidRPr="00781918" w:rsidRDefault="00062DE0" w:rsidP="00062DE0">
            <w:pPr>
              <w:pStyle w:val="a75TextNotes"/>
              <w:jc w:val="right"/>
              <w:rPr>
                <w:rFonts w:ascii="Arial Narrow" w:hAnsi="Arial Narrow"/>
                <w:lang w:val="sr-Latn-ME"/>
              </w:rPr>
            </w:pPr>
            <w:r w:rsidRPr="00781918">
              <w:rPr>
                <w:rFonts w:ascii="Arial Narrow" w:hAnsi="Arial Narrow"/>
                <w:lang w:val="sr-Latn-ME"/>
              </w:rPr>
              <w:t>360</w:t>
            </w:r>
          </w:p>
        </w:tc>
        <w:tc>
          <w:tcPr>
            <w:tcW w:w="269" w:type="pct"/>
            <w:tcBorders>
              <w:top w:val="single" w:sz="4" w:space="0" w:color="auto"/>
              <w:left w:val="nil"/>
              <w:bottom w:val="single" w:sz="4" w:space="0" w:color="auto"/>
              <w:right w:val="single" w:sz="4" w:space="0" w:color="auto"/>
            </w:tcBorders>
            <w:shd w:val="clear" w:color="auto" w:fill="auto"/>
            <w:noWrap/>
          </w:tcPr>
          <w:p w14:paraId="0F3D8DDB" w14:textId="77777777" w:rsidR="00062DE0" w:rsidRPr="00781918" w:rsidRDefault="00062DE0" w:rsidP="00062DE0">
            <w:pPr>
              <w:pStyle w:val="a75TextNotes"/>
              <w:jc w:val="center"/>
              <w:rPr>
                <w:rFonts w:ascii="Arial Narrow" w:hAnsi="Arial Narrow"/>
                <w:lang w:val="sr-Latn-ME"/>
              </w:rPr>
            </w:pPr>
            <w:r w:rsidRPr="00781918">
              <w:rPr>
                <w:lang w:val="sr-Latn-ME"/>
              </w:rPr>
              <w:sym w:font="Wingdings 3" w:char="F0E1"/>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7B3C5"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3862A8"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2DBBEB"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168</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8F0E00"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323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18D17E"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167</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29B128"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399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7E11F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336</w:t>
            </w:r>
          </w:p>
        </w:tc>
      </w:tr>
      <w:tr w:rsidR="00062DE0" w:rsidRPr="00781918" w14:paraId="4CF4B2E7" w14:textId="77777777" w:rsidTr="00062DE0">
        <w:tc>
          <w:tcPr>
            <w:tcW w:w="388" w:type="pct"/>
            <w:tcBorders>
              <w:top w:val="single" w:sz="4" w:space="0" w:color="auto"/>
              <w:left w:val="nil"/>
              <w:bottom w:val="single" w:sz="4" w:space="0" w:color="auto"/>
              <w:right w:val="single" w:sz="4" w:space="0" w:color="auto"/>
            </w:tcBorders>
            <w:shd w:val="clear" w:color="auto" w:fill="auto"/>
            <w:noWrap/>
            <w:vAlign w:val="center"/>
          </w:tcPr>
          <w:p w14:paraId="071AE5DC" w14:textId="4E20C606" w:rsidR="00062DE0" w:rsidRPr="00781918" w:rsidRDefault="00062DE0" w:rsidP="00062DE0">
            <w:pPr>
              <w:pStyle w:val="a75TextNotes"/>
              <w:jc w:val="left"/>
              <w:rPr>
                <w:rFonts w:ascii="Arial Narrow" w:hAnsi="Arial Narrow"/>
                <w:b/>
                <w:lang w:val="sr-Latn-ME"/>
              </w:rPr>
            </w:pPr>
            <w:r w:rsidRPr="00781918">
              <w:rPr>
                <w:rFonts w:ascii="Arial Narrow" w:hAnsi="Arial Narrow"/>
                <w:b/>
                <w:lang w:val="sr-Latn-ME"/>
              </w:rPr>
              <w:t>Srednje</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0E9E3"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638</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96F74"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310</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55B48"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623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B9E18"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401</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037CB665" w14:textId="77777777" w:rsidR="00062DE0" w:rsidRPr="00781918" w:rsidRDefault="00062DE0" w:rsidP="00062DE0">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HAVO</w:t>
            </w:r>
          </w:p>
        </w:tc>
        <w:tc>
          <w:tcPr>
            <w:tcW w:w="277" w:type="pct"/>
            <w:tcBorders>
              <w:top w:val="single" w:sz="4" w:space="0" w:color="auto"/>
              <w:left w:val="single" w:sz="4" w:space="0" w:color="auto"/>
              <w:bottom w:val="single" w:sz="4" w:space="0" w:color="auto"/>
              <w:right w:val="single" w:sz="4" w:space="0" w:color="auto"/>
            </w:tcBorders>
            <w:shd w:val="clear" w:color="auto" w:fill="auto"/>
            <w:noWrap/>
          </w:tcPr>
          <w:p w14:paraId="626DF298" w14:textId="77777777" w:rsidR="00062DE0" w:rsidRPr="00781918" w:rsidRDefault="00062DE0" w:rsidP="00062DE0">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VMBO</w:t>
            </w:r>
          </w:p>
        </w:tc>
        <w:tc>
          <w:tcPr>
            <w:tcW w:w="340" w:type="pct"/>
            <w:tcBorders>
              <w:top w:val="single" w:sz="4" w:space="0" w:color="auto"/>
              <w:left w:val="single" w:sz="4" w:space="0" w:color="auto"/>
              <w:bottom w:val="single" w:sz="4" w:space="0" w:color="auto"/>
              <w:right w:val="single" w:sz="4" w:space="0" w:color="auto"/>
            </w:tcBorders>
            <w:shd w:val="clear" w:color="auto" w:fill="auto"/>
            <w:noWrap/>
          </w:tcPr>
          <w:p w14:paraId="2F008A03" w14:textId="77777777" w:rsidR="00062DE0" w:rsidRPr="00781918" w:rsidRDefault="00062DE0" w:rsidP="00062DE0">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VWO</w:t>
            </w:r>
          </w:p>
        </w:tc>
        <w:tc>
          <w:tcPr>
            <w:tcW w:w="388" w:type="pct"/>
            <w:tcBorders>
              <w:top w:val="single" w:sz="4" w:space="0" w:color="auto"/>
              <w:left w:val="single" w:sz="4" w:space="0" w:color="auto"/>
              <w:bottom w:val="single" w:sz="4" w:space="0" w:color="auto"/>
              <w:right w:val="single" w:sz="4" w:space="0" w:color="auto"/>
            </w:tcBorders>
            <w:shd w:val="clear" w:color="auto" w:fill="auto"/>
            <w:noWrap/>
          </w:tcPr>
          <w:p w14:paraId="42BB51EF"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450</w:t>
            </w:r>
            <w:r w:rsidRPr="00781918">
              <w:rPr>
                <w:rFonts w:ascii="Arial Narrow" w:hAnsi="Arial Narrow"/>
                <w:lang w:val="sr-Latn-ME"/>
              </w:rPr>
              <w:br/>
              <w:t>AHS</w:t>
            </w:r>
          </w:p>
        </w:tc>
        <w:tc>
          <w:tcPr>
            <w:tcW w:w="269" w:type="pct"/>
            <w:tcBorders>
              <w:top w:val="single" w:sz="4" w:space="0" w:color="auto"/>
              <w:left w:val="single" w:sz="4" w:space="0" w:color="auto"/>
              <w:bottom w:val="single" w:sz="4" w:space="0" w:color="auto"/>
              <w:right w:val="single" w:sz="4" w:space="0" w:color="auto"/>
            </w:tcBorders>
            <w:shd w:val="clear" w:color="auto" w:fill="auto"/>
            <w:noWrap/>
          </w:tcPr>
          <w:p w14:paraId="2743042F"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450</w:t>
            </w:r>
            <w:r w:rsidRPr="00781918">
              <w:rPr>
                <w:rFonts w:ascii="Arial Narrow" w:hAnsi="Arial Narrow"/>
                <w:lang w:val="sr-Latn-ME"/>
              </w:rPr>
              <w:br/>
              <w:t>NMS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4480E"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388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D17C8"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60D34"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1 003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54A8D"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401</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9C1B7"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614</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94FB0"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399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2F459"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264</w:t>
            </w:r>
          </w:p>
        </w:tc>
      </w:tr>
      <w:tr w:rsidR="00A920D6" w:rsidRPr="00781918" w14:paraId="3EC4157A" w14:textId="77777777" w:rsidTr="00062DE0">
        <w:tc>
          <w:tcPr>
            <w:tcW w:w="388" w:type="pct"/>
            <w:tcBorders>
              <w:top w:val="single" w:sz="4" w:space="0" w:color="auto"/>
              <w:left w:val="nil"/>
              <w:bottom w:val="single" w:sz="4" w:space="0" w:color="auto"/>
              <w:right w:val="single" w:sz="4" w:space="0" w:color="auto"/>
            </w:tcBorders>
            <w:shd w:val="clear" w:color="auto" w:fill="auto"/>
            <w:noWrap/>
            <w:vAlign w:val="center"/>
          </w:tcPr>
          <w:p w14:paraId="62802713" w14:textId="77777777" w:rsidR="00A920D6" w:rsidRPr="00781918" w:rsidRDefault="00A920D6" w:rsidP="00D8427D">
            <w:pPr>
              <w:pStyle w:val="a75TextNotes"/>
              <w:jc w:val="left"/>
              <w:rPr>
                <w:rFonts w:ascii="Arial Narrow" w:hAnsi="Arial Narrow"/>
                <w:b/>
                <w:lang w:val="sr-Latn-ME"/>
              </w:rPr>
            </w:pP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967F7F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ENG</w:t>
            </w:r>
          </w:p>
        </w:tc>
        <w:tc>
          <w:tcPr>
            <w:tcW w:w="31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4A0A66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WLS</w:t>
            </w:r>
          </w:p>
        </w:tc>
        <w:tc>
          <w:tcPr>
            <w:tcW w:w="32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21DB2C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NIR</w:t>
            </w:r>
          </w:p>
        </w:tc>
        <w:tc>
          <w:tcPr>
            <w:tcW w:w="29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860A74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SCT</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EFE3BF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AL</w:t>
            </w:r>
          </w:p>
        </w:tc>
        <w:tc>
          <w:tcPr>
            <w:tcW w:w="27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A4F3F2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BA</w:t>
            </w:r>
          </w:p>
        </w:tc>
        <w:tc>
          <w:tcPr>
            <w:tcW w:w="34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D36C5DC"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CH</w:t>
            </w:r>
          </w:p>
        </w:tc>
        <w:tc>
          <w:tcPr>
            <w:tcW w:w="3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9516B1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IS</w:t>
            </w:r>
          </w:p>
        </w:tc>
        <w:tc>
          <w:tcPr>
            <w:tcW w:w="269" w:type="pct"/>
            <w:tcBorders>
              <w:top w:val="single" w:sz="4" w:space="0" w:color="auto"/>
              <w:left w:val="single" w:sz="4" w:space="0" w:color="auto"/>
              <w:bottom w:val="single" w:sz="4" w:space="0" w:color="auto"/>
            </w:tcBorders>
            <w:shd w:val="clear" w:color="auto" w:fill="D9D9D9"/>
            <w:noWrap/>
            <w:vAlign w:val="center"/>
          </w:tcPr>
          <w:p w14:paraId="4385B628" w14:textId="77777777" w:rsidR="00A920D6" w:rsidRPr="00781918" w:rsidRDefault="00A920D6" w:rsidP="00D8427D">
            <w:pPr>
              <w:pStyle w:val="a75TextNotes"/>
              <w:jc w:val="center"/>
              <w:rPr>
                <w:rFonts w:ascii="Arial Narrow" w:hAnsi="Arial Narrow"/>
                <w:b/>
                <w:lang w:val="sr-Latn-ME"/>
              </w:rPr>
            </w:pPr>
          </w:p>
        </w:tc>
        <w:tc>
          <w:tcPr>
            <w:tcW w:w="273" w:type="pct"/>
            <w:tcBorders>
              <w:top w:val="single" w:sz="4" w:space="0" w:color="auto"/>
              <w:bottom w:val="single" w:sz="4" w:space="0" w:color="auto"/>
            </w:tcBorders>
            <w:shd w:val="clear" w:color="auto" w:fill="D9D9D9"/>
            <w:noWrap/>
            <w:vAlign w:val="center"/>
          </w:tcPr>
          <w:p w14:paraId="7BA9F8EA"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LI</w:t>
            </w:r>
          </w:p>
        </w:tc>
        <w:tc>
          <w:tcPr>
            <w:tcW w:w="275" w:type="pct"/>
            <w:tcBorders>
              <w:top w:val="single" w:sz="4" w:space="0" w:color="auto"/>
              <w:bottom w:val="single" w:sz="4" w:space="0" w:color="auto"/>
              <w:right w:val="single" w:sz="4" w:space="0" w:color="auto"/>
            </w:tcBorders>
            <w:shd w:val="clear" w:color="auto" w:fill="D9D9D9"/>
            <w:noWrap/>
            <w:vAlign w:val="center"/>
          </w:tcPr>
          <w:p w14:paraId="42BF27C9" w14:textId="77777777" w:rsidR="00A920D6" w:rsidRPr="00781918" w:rsidRDefault="00A920D6" w:rsidP="00D8427D">
            <w:pPr>
              <w:pStyle w:val="a75TextNotes"/>
              <w:jc w:val="center"/>
              <w:rPr>
                <w:rFonts w:ascii="Arial Narrow" w:hAnsi="Arial Narrow"/>
                <w:b/>
                <w:lang w:val="sr-Latn-ME"/>
              </w:rPr>
            </w:pP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A6630B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ME</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D68EA5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MK</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CF345C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NO</w:t>
            </w:r>
          </w:p>
        </w:tc>
        <w:tc>
          <w:tcPr>
            <w:tcW w:w="25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BC9B1D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RS</w:t>
            </w:r>
          </w:p>
        </w:tc>
        <w:tc>
          <w:tcPr>
            <w:tcW w:w="23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3B8ACA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TR</w:t>
            </w:r>
          </w:p>
        </w:tc>
      </w:tr>
      <w:tr w:rsidR="00062DE0" w:rsidRPr="00781918" w14:paraId="0BBB2785" w14:textId="77777777" w:rsidTr="00062DE0">
        <w:tc>
          <w:tcPr>
            <w:tcW w:w="388" w:type="pct"/>
            <w:tcBorders>
              <w:top w:val="single" w:sz="4" w:space="0" w:color="auto"/>
              <w:left w:val="nil"/>
              <w:bottom w:val="single" w:sz="4" w:space="0" w:color="auto"/>
              <w:right w:val="single" w:sz="4" w:space="0" w:color="auto"/>
            </w:tcBorders>
            <w:shd w:val="clear" w:color="auto" w:fill="auto"/>
            <w:noWrap/>
            <w:vAlign w:val="center"/>
          </w:tcPr>
          <w:p w14:paraId="0378B381" w14:textId="19B6C698" w:rsidR="00062DE0" w:rsidRPr="00781918" w:rsidRDefault="00062DE0" w:rsidP="00062DE0">
            <w:pPr>
              <w:pStyle w:val="a75TextNotes"/>
              <w:jc w:val="left"/>
              <w:rPr>
                <w:rFonts w:ascii="Arial Narrow" w:hAnsi="Arial Narrow"/>
                <w:b/>
                <w:lang w:val="sr-Latn-ME"/>
              </w:rPr>
            </w:pPr>
            <w:r w:rsidRPr="00781918">
              <w:rPr>
                <w:rFonts w:ascii="Arial Narrow" w:hAnsi="Arial Narrow"/>
                <w:b/>
                <w:lang w:val="sr-Latn-ME"/>
              </w:rPr>
              <w:t>Osnovno</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B0898"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599EB"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E990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C14E0C"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C1E84"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184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B870B"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351</w:t>
            </w:r>
            <w:r w:rsidRPr="00781918">
              <w:rPr>
                <w:lang w:val="sr-Latn-ME"/>
              </w:rPr>
              <w:sym w:font="Wingdings 3" w:char="F0E1"/>
            </w:r>
          </w:p>
        </w:tc>
        <w:tc>
          <w:tcPr>
            <w:tcW w:w="340" w:type="pct"/>
            <w:tcBorders>
              <w:top w:val="single" w:sz="4" w:space="0" w:color="auto"/>
              <w:left w:val="single" w:sz="4" w:space="0" w:color="auto"/>
              <w:bottom w:val="single" w:sz="4" w:space="0" w:color="auto"/>
              <w:right w:val="single" w:sz="4" w:space="0" w:color="auto"/>
            </w:tcBorders>
            <w:shd w:val="clear" w:color="auto" w:fill="auto"/>
            <w:noWrap/>
          </w:tcPr>
          <w:p w14:paraId="44C889B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b/>
                <w:lang w:val="sr-Latn-ME"/>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7E75A"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431</w:t>
            </w:r>
          </w:p>
        </w:tc>
        <w:tc>
          <w:tcPr>
            <w:tcW w:w="269" w:type="pct"/>
            <w:tcBorders>
              <w:top w:val="single" w:sz="4" w:space="0" w:color="auto"/>
              <w:left w:val="single" w:sz="4" w:space="0" w:color="auto"/>
              <w:bottom w:val="single" w:sz="4" w:space="0" w:color="auto"/>
            </w:tcBorders>
            <w:shd w:val="clear" w:color="auto" w:fill="auto"/>
            <w:noWrap/>
            <w:vAlign w:val="center"/>
          </w:tcPr>
          <w:p w14:paraId="3353588A" w14:textId="77777777" w:rsidR="00062DE0" w:rsidRPr="00781918" w:rsidRDefault="00062DE0" w:rsidP="00062DE0">
            <w:pPr>
              <w:pStyle w:val="a75TextNotes"/>
              <w:jc w:val="center"/>
              <w:rPr>
                <w:rFonts w:ascii="Arial Narrow" w:hAnsi="Arial Narrow"/>
                <w:lang w:val="sr-Latn-ME"/>
              </w:rPr>
            </w:pPr>
          </w:p>
        </w:tc>
        <w:tc>
          <w:tcPr>
            <w:tcW w:w="273" w:type="pct"/>
            <w:tcBorders>
              <w:top w:val="single" w:sz="4" w:space="0" w:color="auto"/>
              <w:bottom w:val="single" w:sz="4" w:space="0" w:color="auto"/>
            </w:tcBorders>
            <w:shd w:val="clear" w:color="auto" w:fill="auto"/>
            <w:noWrap/>
            <w:vAlign w:val="center"/>
          </w:tcPr>
          <w:p w14:paraId="1F786EBE"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410</w:t>
            </w:r>
          </w:p>
        </w:tc>
        <w:tc>
          <w:tcPr>
            <w:tcW w:w="275" w:type="pct"/>
            <w:tcBorders>
              <w:top w:val="single" w:sz="4" w:space="0" w:color="auto"/>
              <w:bottom w:val="single" w:sz="4" w:space="0" w:color="auto"/>
              <w:right w:val="single" w:sz="4" w:space="0" w:color="auto"/>
            </w:tcBorders>
            <w:shd w:val="clear" w:color="auto" w:fill="auto"/>
            <w:noWrap/>
            <w:vAlign w:val="center"/>
          </w:tcPr>
          <w:p w14:paraId="6A3D22DF" w14:textId="77777777" w:rsidR="00062DE0" w:rsidRPr="00781918" w:rsidRDefault="00062DE0" w:rsidP="00062DE0">
            <w:pPr>
              <w:pStyle w:val="a75TextNotes"/>
              <w:jc w:val="center"/>
              <w:rPr>
                <w:rFonts w:ascii="Arial Narrow" w:hAnsi="Arial Narrow"/>
                <w:lang w:val="sr-Latn-ME"/>
              </w:rPr>
            </w:pPr>
            <w:r w:rsidRPr="00781918">
              <w:rPr>
                <w:lang w:val="sr-Latn-ME"/>
              </w:rPr>
              <w:sym w:font="Wingdings 3" w:char="F0E1"/>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FB98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255</w:t>
            </w:r>
            <w:r w:rsidRPr="00781918">
              <w:rPr>
                <w:lang w:val="sr-Latn-ME"/>
              </w:rPr>
              <w:sym w:font="Wingdings 3" w:char="F0E1"/>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D34D4"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240</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0791E"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366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32E0B"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216</w:t>
            </w:r>
            <w:r w:rsidRPr="00781918">
              <w:rPr>
                <w:lang w:val="sr-Latn-ME"/>
              </w:rPr>
              <w:sym w:font="Wingdings 3" w:char="F0E1"/>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A3409"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144</w:t>
            </w:r>
          </w:p>
        </w:tc>
      </w:tr>
      <w:tr w:rsidR="00062DE0" w:rsidRPr="00781918" w14:paraId="13369AEA" w14:textId="77777777" w:rsidTr="00062DE0">
        <w:tc>
          <w:tcPr>
            <w:tcW w:w="388" w:type="pct"/>
            <w:tcBorders>
              <w:top w:val="single" w:sz="4" w:space="0" w:color="auto"/>
              <w:left w:val="nil"/>
              <w:bottom w:val="single" w:sz="4" w:space="0" w:color="auto"/>
              <w:right w:val="single" w:sz="4" w:space="0" w:color="auto"/>
            </w:tcBorders>
            <w:shd w:val="clear" w:color="auto" w:fill="auto"/>
            <w:noWrap/>
            <w:vAlign w:val="center"/>
          </w:tcPr>
          <w:p w14:paraId="25E7E2AC" w14:textId="19C45913" w:rsidR="00062DE0" w:rsidRPr="00781918" w:rsidRDefault="00062DE0" w:rsidP="00062DE0">
            <w:pPr>
              <w:pStyle w:val="a75TextNotes"/>
              <w:jc w:val="left"/>
              <w:rPr>
                <w:rFonts w:ascii="Arial Narrow" w:hAnsi="Arial Narrow"/>
                <w:b/>
                <w:lang w:val="sr-Latn-ME"/>
              </w:rPr>
            </w:pPr>
            <w:r w:rsidRPr="00781918">
              <w:rPr>
                <w:rFonts w:ascii="Arial Narrow" w:hAnsi="Arial Narrow"/>
                <w:b/>
                <w:lang w:val="sr-Latn-ME"/>
              </w:rPr>
              <w:t>Srednje</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FB3A8"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BFF5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F4EC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DD52C"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7F1A0"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473</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FD2552"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477</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D9C5A"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b/>
                <w:lang w:val="sr-Latn-ME"/>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3D44E"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204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4833C"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273</w:t>
            </w:r>
            <w:r w:rsidRPr="00781918">
              <w:rPr>
                <w:rFonts w:ascii="Arial Narrow" w:hAnsi="Arial Narrow"/>
                <w:lang w:val="sr-Latn-ME"/>
              </w:rPr>
              <w:br/>
              <w:t>Gym</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B78E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628</w:t>
            </w:r>
            <w:r w:rsidRPr="00781918">
              <w:rPr>
                <w:lang w:val="sr-Latn-ME"/>
              </w:rPr>
              <w:sym w:font="Wingdings 3" w:char="F0E1"/>
            </w:r>
            <w:r w:rsidRPr="00781918">
              <w:rPr>
                <w:rFonts w:ascii="Arial Narrow" w:hAnsi="Arial Narrow"/>
                <w:lang w:val="sr-Latn-ME"/>
              </w:rPr>
              <w:br/>
              <w:t>Obs</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A032B"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628</w:t>
            </w:r>
            <w:r w:rsidRPr="00781918">
              <w:rPr>
                <w:lang w:val="sr-Latn-ME"/>
              </w:rPr>
              <w:sym w:font="Wingdings 3" w:char="F0E1"/>
            </w:r>
            <w:r w:rsidRPr="00781918">
              <w:rPr>
                <w:rFonts w:ascii="Arial Narrow" w:hAnsi="Arial Narrow"/>
                <w:lang w:val="sr-Latn-ME"/>
              </w:rPr>
              <w:br/>
              <w:t>Reals</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86CE1"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371</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5A8B6"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708</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63811"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249</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1B805"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477</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D7B79" w14:textId="77777777" w:rsidR="00062DE0" w:rsidRPr="00781918" w:rsidRDefault="00062DE0" w:rsidP="00062DE0">
            <w:pPr>
              <w:pStyle w:val="a75TextNotes"/>
              <w:jc w:val="center"/>
              <w:rPr>
                <w:rFonts w:ascii="Arial Narrow" w:hAnsi="Arial Narrow"/>
                <w:lang w:val="sr-Latn-ME"/>
              </w:rPr>
            </w:pPr>
            <w:r w:rsidRPr="00781918">
              <w:rPr>
                <w:rFonts w:ascii="Arial Narrow" w:hAnsi="Arial Narrow"/>
                <w:lang w:val="sr-Latn-ME"/>
              </w:rPr>
              <w:t>720</w:t>
            </w:r>
          </w:p>
        </w:tc>
      </w:tr>
    </w:tbl>
    <w:p w14:paraId="30E1C133" w14:textId="58A6FE0B" w:rsidR="00A920D6" w:rsidRPr="00781918" w:rsidRDefault="00062DE0" w:rsidP="00A920D6">
      <w:pPr>
        <w:pStyle w:val="a75TextNotesbeforeafter"/>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5FBD9239" w14:textId="5304376E" w:rsidR="00A920D6" w:rsidRPr="00781918" w:rsidRDefault="00062DE0" w:rsidP="00062DE0">
      <w:pPr>
        <w:pStyle w:val="a75TitleNotes"/>
        <w:rPr>
          <w:lang w:val="sr-Latn-ME"/>
        </w:rPr>
      </w:pPr>
      <w:r w:rsidRPr="00781918">
        <w:rPr>
          <w:lang w:val="sr-Latn-ME"/>
        </w:rPr>
        <w:t>Pojašnjenje</w:t>
      </w:r>
      <w:r w:rsidR="00A920D6" w:rsidRPr="00781918">
        <w:rPr>
          <w:lang w:val="sr-Latn-ME"/>
        </w:rPr>
        <w:t xml:space="preserve"> (</w:t>
      </w:r>
      <w:r w:rsidRPr="00781918">
        <w:rPr>
          <w:lang w:val="sr-Latn-ME"/>
        </w:rPr>
        <w:t>Slika</w:t>
      </w:r>
      <w:r w:rsidR="00A920D6" w:rsidRPr="00781918">
        <w:rPr>
          <w:lang w:val="sr-Latn-ME"/>
        </w:rPr>
        <w:t> 8)</w:t>
      </w:r>
    </w:p>
    <w:p w14:paraId="0C168589" w14:textId="2423BD4C" w:rsidR="00062DE0" w:rsidRPr="00781918" w:rsidRDefault="00062DE0" w:rsidP="00062DE0">
      <w:pPr>
        <w:pStyle w:val="a75TextNotesbefore"/>
        <w:spacing w:after="60"/>
        <w:jc w:val="both"/>
        <w:rPr>
          <w:lang w:val="sr-Latn-ME"/>
        </w:rPr>
      </w:pPr>
      <w:r w:rsidRPr="00781918">
        <w:rPr>
          <w:lang w:val="sr-Latn-ME"/>
        </w:rPr>
        <w:t xml:space="preserve">Ova slika se odnosi samo na prirodne nauke kao </w:t>
      </w:r>
      <w:r w:rsidR="00B0308E" w:rsidRPr="00781918">
        <w:rPr>
          <w:lang w:val="sr-Latn-ME"/>
        </w:rPr>
        <w:t>obavezan predmet</w:t>
      </w:r>
      <w:r w:rsidRPr="00781918">
        <w:rPr>
          <w:lang w:val="sr-Latn-ME"/>
        </w:rPr>
        <w:t xml:space="preserve"> u okviru opšteg obrazovanja. Procenat </w:t>
      </w:r>
      <w:r w:rsidR="00BA7921" w:rsidRPr="00781918">
        <w:rPr>
          <w:lang w:val="sr-Latn-ME"/>
        </w:rPr>
        <w:t>je dobijen</w:t>
      </w:r>
      <w:r w:rsidRPr="00781918">
        <w:rPr>
          <w:lang w:val="sr-Latn-ME"/>
        </w:rPr>
        <w:t xml:space="preserve"> dijeljenjem ukupnog vremena utvrđenog za ovu predmetnu oblast u osnovnom i redovnom obaveznom srednjem opštem obrazovanju sa minimalnim fondom časova za odgovarajući obrazovni nivo (i množenjem sa 100).</w:t>
      </w:r>
    </w:p>
    <w:p w14:paraId="570D98AF" w14:textId="4CE01CF6" w:rsidR="00062DE0" w:rsidRPr="00781918" w:rsidRDefault="00062DE0" w:rsidP="00062DE0">
      <w:pPr>
        <w:pStyle w:val="a75TextNotesbefore"/>
        <w:spacing w:after="60"/>
        <w:jc w:val="both"/>
        <w:rPr>
          <w:lang w:val="sr-Latn-ME"/>
        </w:rPr>
      </w:pPr>
      <w:r w:rsidRPr="00781918">
        <w:rPr>
          <w:lang w:val="sr-Latn-ME"/>
        </w:rPr>
        <w:t>Gdje postoji</w:t>
      </w:r>
      <w:r w:rsidR="00BA7921" w:rsidRPr="00781918">
        <w:rPr>
          <w:lang w:val="sr-Latn-ME"/>
        </w:rPr>
        <w:t xml:space="preserve"> </w:t>
      </w:r>
      <w:r w:rsidRPr="00781918">
        <w:rPr>
          <w:lang w:val="sr-Latn-ME"/>
        </w:rPr>
        <w:t>„obavezna predmetna oblast sa vremenskom fleksibilnošću“ (pogledati Glosar), fond časova nije predstavljen za razrede i nivoe na koje se to odnosi (pogledati takođe napomene za pojedine zemlje).</w:t>
      </w:r>
    </w:p>
    <w:p w14:paraId="3FA74917" w14:textId="390DFAE0" w:rsidR="00062DE0" w:rsidRPr="00781918" w:rsidRDefault="00BA7921" w:rsidP="00062DE0">
      <w:pPr>
        <w:pStyle w:val="a75TextNotesbefore"/>
        <w:spacing w:after="60"/>
        <w:jc w:val="both"/>
        <w:rPr>
          <w:lang w:val="sr-Latn-ME"/>
        </w:rPr>
      </w:pPr>
      <w:r w:rsidRPr="00781918">
        <w:rPr>
          <w:b/>
          <w:lang w:val="sr-Latn-ME"/>
        </w:rPr>
        <w:t>Strelica udesno</w:t>
      </w:r>
      <w:r w:rsidR="00062DE0" w:rsidRPr="00781918">
        <w:rPr>
          <w:lang w:val="sr-Latn-ME"/>
        </w:rPr>
        <w:t xml:space="preserve">: Fond časova za prirodne nauke uključen je u fond za </w:t>
      </w:r>
      <w:r w:rsidRPr="00781918">
        <w:rPr>
          <w:lang w:val="sr-Latn-ME"/>
        </w:rPr>
        <w:t>drugu predmetnu oblast</w:t>
      </w:r>
      <w:r w:rsidR="00062DE0" w:rsidRPr="00781918">
        <w:rPr>
          <w:lang w:val="sr-Latn-ME"/>
        </w:rPr>
        <w:t xml:space="preserve"> za jedan ili više razreda (pogledati napomene za pojedine zemlje)</w:t>
      </w:r>
    </w:p>
    <w:p w14:paraId="73EDFD2C" w14:textId="3C1D8713" w:rsidR="00062DE0" w:rsidRPr="00781918" w:rsidRDefault="00BA7921" w:rsidP="00062DE0">
      <w:pPr>
        <w:pStyle w:val="a75TextNotesbefore"/>
        <w:spacing w:after="60"/>
        <w:jc w:val="both"/>
        <w:rPr>
          <w:lang w:val="sr-Latn-ME"/>
        </w:rPr>
      </w:pPr>
      <w:r w:rsidRPr="00781918">
        <w:rPr>
          <w:b/>
          <w:lang w:val="sr-Latn-ME"/>
        </w:rPr>
        <w:t>Strelica ulijevo</w:t>
      </w:r>
      <w:r w:rsidR="00062DE0" w:rsidRPr="00781918">
        <w:rPr>
          <w:lang w:val="sr-Latn-ME"/>
        </w:rPr>
        <w:t>: Fond časova za ostale predmete uključen je u fond za prirodne nauke za jedan ili više razreda (pogledati napomene za pojedine zemlje).</w:t>
      </w:r>
    </w:p>
    <w:p w14:paraId="3525F071" w14:textId="38101E91" w:rsidR="00A920D6" w:rsidRPr="00781918" w:rsidRDefault="00062DE0" w:rsidP="00A920D6">
      <w:pPr>
        <w:pStyle w:val="a75TitleNotes"/>
        <w:rPr>
          <w:lang w:val="sr-Latn-ME"/>
        </w:rPr>
      </w:pPr>
      <w:r w:rsidRPr="00781918">
        <w:rPr>
          <w:lang w:val="sr-Latn-ME"/>
        </w:rPr>
        <w:t>Napomene za pojedine zemlje</w:t>
      </w:r>
    </w:p>
    <w:p w14:paraId="0B860196" w14:textId="28563021" w:rsidR="00A920D6" w:rsidRPr="00781918" w:rsidRDefault="00062DE0" w:rsidP="00062DE0">
      <w:pPr>
        <w:pStyle w:val="a75TextNotes"/>
        <w:rPr>
          <w:lang w:val="sr-Latn-ME"/>
        </w:rPr>
      </w:pPr>
      <w:r w:rsidRPr="00781918">
        <w:rPr>
          <w:b/>
          <w:lang w:val="sr-Latn-ME"/>
        </w:rPr>
        <w:t>Bugarska</w:t>
      </w:r>
      <w:r w:rsidR="00A920D6" w:rsidRPr="00781918">
        <w:rPr>
          <w:lang w:val="sr-Latn-ME"/>
        </w:rPr>
        <w:t xml:space="preserve">: </w:t>
      </w:r>
      <w:r w:rsidRPr="00781918">
        <w:rPr>
          <w:lang w:val="sr-Latn-ME"/>
        </w:rPr>
        <w:t xml:space="preserve">Fond časova za 1. i 2. razred uključen </w:t>
      </w:r>
      <w:r w:rsidR="001A2DFB" w:rsidRPr="00781918">
        <w:rPr>
          <w:lang w:val="sr-Latn-ME"/>
        </w:rPr>
        <w:t xml:space="preserve">je </w:t>
      </w:r>
      <w:r w:rsidRPr="00781918">
        <w:rPr>
          <w:lang w:val="sr-Latn-ME"/>
        </w:rPr>
        <w:t>u fond časova za društvene nauke</w:t>
      </w:r>
      <w:r w:rsidR="00A920D6" w:rsidRPr="00781918">
        <w:rPr>
          <w:lang w:val="sr-Latn-ME"/>
        </w:rPr>
        <w:t xml:space="preserve">. </w:t>
      </w:r>
    </w:p>
    <w:p w14:paraId="2EF78580" w14:textId="45A36AEE" w:rsidR="00A920D6" w:rsidRPr="00781918" w:rsidRDefault="00062DE0" w:rsidP="00062DE0">
      <w:pPr>
        <w:pStyle w:val="a75TextNotes"/>
        <w:rPr>
          <w:b/>
          <w:lang w:val="sr-Latn-ME"/>
        </w:rPr>
      </w:pPr>
      <w:r w:rsidRPr="00781918">
        <w:rPr>
          <w:b/>
          <w:lang w:val="sr-Latn-ME"/>
        </w:rPr>
        <w:t>Češka</w:t>
      </w:r>
      <w:r w:rsidR="00A920D6" w:rsidRPr="00781918">
        <w:rPr>
          <w:b/>
          <w:lang w:val="sr-Latn-ME"/>
        </w:rPr>
        <w:t xml:space="preserve">, </w:t>
      </w:r>
      <w:r w:rsidRPr="00781918">
        <w:rPr>
          <w:b/>
          <w:lang w:val="sr-Latn-ME"/>
        </w:rPr>
        <w:t>Hrvatska</w:t>
      </w:r>
      <w:r w:rsidR="00A920D6" w:rsidRPr="00781918">
        <w:rPr>
          <w:b/>
          <w:lang w:val="sr-Latn-ME"/>
        </w:rPr>
        <w:t xml:space="preserve"> </w:t>
      </w:r>
      <w:r w:rsidRPr="00781918">
        <w:rPr>
          <w:lang w:val="sr-Latn-ME"/>
        </w:rPr>
        <w:t>i</w:t>
      </w:r>
      <w:r w:rsidR="00A920D6" w:rsidRPr="00781918">
        <w:rPr>
          <w:lang w:val="sr-Latn-ME"/>
        </w:rPr>
        <w:t xml:space="preserve"> </w:t>
      </w:r>
      <w:r w:rsidRPr="00781918">
        <w:rPr>
          <w:b/>
          <w:lang w:val="sr-Latn-ME"/>
        </w:rPr>
        <w:t>Srbija</w:t>
      </w:r>
      <w:r w:rsidR="00A920D6" w:rsidRPr="00781918">
        <w:rPr>
          <w:lang w:val="sr-Latn-ME"/>
        </w:rPr>
        <w:t xml:space="preserve">: </w:t>
      </w:r>
      <w:r w:rsidRPr="00781918">
        <w:rPr>
          <w:lang w:val="sr-Latn-ME"/>
        </w:rPr>
        <w:t>Na nivou osnovnog obrazovanja</w:t>
      </w:r>
      <w:r w:rsidR="00A920D6" w:rsidRPr="00781918">
        <w:rPr>
          <w:lang w:val="sr-Latn-ME"/>
        </w:rPr>
        <w:t>,</w:t>
      </w:r>
      <w:r w:rsidRPr="00781918">
        <w:rPr>
          <w:lang w:val="sr-Latn-ME"/>
        </w:rPr>
        <w:t xml:space="preserve"> fond časova za prirodne nauke uključen </w:t>
      </w:r>
      <w:r w:rsidR="001A2DFB" w:rsidRPr="00781918">
        <w:rPr>
          <w:lang w:val="sr-Latn-ME"/>
        </w:rPr>
        <w:t xml:space="preserve">je </w:t>
      </w:r>
      <w:r w:rsidRPr="00781918">
        <w:rPr>
          <w:lang w:val="sr-Latn-ME"/>
        </w:rPr>
        <w:t>u fond za društvene nauke</w:t>
      </w:r>
      <w:r w:rsidR="00A920D6" w:rsidRPr="00781918">
        <w:rPr>
          <w:lang w:val="sr-Latn-ME"/>
        </w:rPr>
        <w:t>.</w:t>
      </w:r>
    </w:p>
    <w:p w14:paraId="68C94734" w14:textId="2D9CB6D5" w:rsidR="00A920D6" w:rsidRPr="00781918" w:rsidRDefault="00062DE0" w:rsidP="00062DE0">
      <w:pPr>
        <w:pStyle w:val="a75TextNotes"/>
        <w:rPr>
          <w:lang w:val="sr-Latn-ME"/>
        </w:rPr>
      </w:pPr>
      <w:r w:rsidRPr="00781918">
        <w:rPr>
          <w:b/>
          <w:lang w:val="sr-Latn-ME"/>
        </w:rPr>
        <w:t>Danska</w:t>
      </w:r>
      <w:r w:rsidR="00A920D6" w:rsidRPr="00781918">
        <w:rPr>
          <w:lang w:val="sr-Latn-ME"/>
        </w:rPr>
        <w:t xml:space="preserve">: </w:t>
      </w:r>
      <w:r w:rsidRPr="00781918">
        <w:rPr>
          <w:lang w:val="sr-Latn-ME"/>
        </w:rPr>
        <w:t>U 1. razredu, prirodne nauke predstavljaju obaveznu predmetnu oblast sa vremenskom fleksibilnošću, te stoga fond časova za ovaj razred nije obuhvaćen</w:t>
      </w:r>
      <w:r w:rsidR="00A920D6" w:rsidRPr="00781918">
        <w:rPr>
          <w:lang w:val="sr-Latn-ME"/>
        </w:rPr>
        <w:t>.</w:t>
      </w:r>
    </w:p>
    <w:p w14:paraId="0CBD8F94" w14:textId="43FC03FB" w:rsidR="00A920D6" w:rsidRPr="00781918" w:rsidRDefault="00062DE0" w:rsidP="00062DE0">
      <w:pPr>
        <w:pStyle w:val="a75TextNotes"/>
        <w:rPr>
          <w:lang w:val="sr-Latn-ME"/>
        </w:rPr>
      </w:pPr>
      <w:r w:rsidRPr="00781918">
        <w:rPr>
          <w:b/>
          <w:lang w:val="sr-Latn-ME"/>
        </w:rPr>
        <w:t>Njemačka</w:t>
      </w:r>
      <w:r w:rsidR="00A920D6" w:rsidRPr="00781918">
        <w:rPr>
          <w:lang w:val="sr-Latn-ME"/>
        </w:rPr>
        <w:t xml:space="preserve">: </w:t>
      </w:r>
      <w:r w:rsidRPr="00781918">
        <w:rPr>
          <w:lang w:val="sr-Latn-ME"/>
        </w:rPr>
        <w:t>Podaci predstavljaju ponderisani prosjek fonda časova za obavezne predmete glavnog kurikuluma koje Sekretarijat ministara obrazovanja i kulture pokrajina (</w:t>
      </w:r>
      <w:r w:rsidRPr="00781918">
        <w:rPr>
          <w:i/>
          <w:lang w:val="sr-Latn-ME"/>
        </w:rPr>
        <w:t>Länder</w:t>
      </w:r>
      <w:r w:rsidRPr="00781918">
        <w:rPr>
          <w:lang w:val="sr-Latn-ME"/>
        </w:rPr>
        <w:t>) izračunava na osnovu broja učenika upisanih u različite vrste škola (referentna godina je</w:t>
      </w:r>
      <w:r w:rsidR="00A920D6" w:rsidRPr="00781918">
        <w:rPr>
          <w:lang w:val="sr-Latn-ME"/>
        </w:rPr>
        <w:t xml:space="preserve"> 2017/18).</w:t>
      </w:r>
    </w:p>
    <w:p w14:paraId="5F39D3A4" w14:textId="71AE86F2" w:rsidR="00A920D6" w:rsidRPr="00781918" w:rsidRDefault="00062DE0" w:rsidP="00062DE0">
      <w:pPr>
        <w:pStyle w:val="a75TextNotes"/>
        <w:rPr>
          <w:lang w:val="sr-Latn-ME"/>
        </w:rPr>
      </w:pPr>
      <w:r w:rsidRPr="00781918">
        <w:rPr>
          <w:b/>
          <w:lang w:val="sr-Latn-ME"/>
        </w:rPr>
        <w:t>Irska</w:t>
      </w:r>
      <w:r w:rsidR="00A920D6" w:rsidRPr="00781918">
        <w:rPr>
          <w:lang w:val="sr-Latn-ME"/>
        </w:rPr>
        <w:t xml:space="preserve">: </w:t>
      </w:r>
      <w:r w:rsidRPr="00781918">
        <w:rPr>
          <w:lang w:val="sr-Latn-ME"/>
        </w:rPr>
        <w:t>Na nivou osnovnog obrazovanja, prirodne nauke obuhvataju i nastavu tehnologije.</w:t>
      </w:r>
      <w:r w:rsidR="00A920D6" w:rsidRPr="00781918">
        <w:rPr>
          <w:lang w:val="sr-Latn-ME"/>
        </w:rPr>
        <w:t xml:space="preserve"> </w:t>
      </w:r>
      <w:r w:rsidRPr="00781918">
        <w:rPr>
          <w:lang w:val="sr-Latn-ME"/>
        </w:rPr>
        <w:t>Na nivou srednjeg obrazovanja, prirodne nauke su ili „obavezni fleksibilni predmet koji biraju škole“ (od 7. do 9. razreda) ili „obavezni izborni predmet koji biraju učenici“ (u 10. razredu</w:t>
      </w:r>
      <w:r w:rsidR="00A920D6" w:rsidRPr="00781918">
        <w:rPr>
          <w:lang w:val="sr-Latn-ME"/>
        </w:rPr>
        <w:t xml:space="preserve">). </w:t>
      </w:r>
    </w:p>
    <w:p w14:paraId="4879213B" w14:textId="69D076BC" w:rsidR="00A920D6" w:rsidRPr="00781918" w:rsidRDefault="00062DE0" w:rsidP="00062DE0">
      <w:pPr>
        <w:pStyle w:val="a75TextNotes"/>
        <w:rPr>
          <w:lang w:val="sr-Latn-ME"/>
        </w:rPr>
      </w:pPr>
      <w:r w:rsidRPr="00781918">
        <w:rPr>
          <w:b/>
          <w:lang w:val="sr-Latn-ME"/>
        </w:rPr>
        <w:t>Španija</w:t>
      </w:r>
      <w:r w:rsidR="00A920D6" w:rsidRPr="00781918">
        <w:rPr>
          <w:lang w:val="sr-Latn-ME"/>
        </w:rPr>
        <w:t xml:space="preserve">: </w:t>
      </w:r>
      <w:r w:rsidRPr="00781918">
        <w:rPr>
          <w:lang w:val="sr-Latn-ME"/>
        </w:rPr>
        <w:t xml:space="preserve">Podaci o predviđenom fondu časova </w:t>
      </w:r>
      <w:r w:rsidR="00F955BF" w:rsidRPr="00781918">
        <w:rPr>
          <w:lang w:val="sr-Latn-ME"/>
        </w:rPr>
        <w:t>baziraju se</w:t>
      </w:r>
      <w:r w:rsidRPr="00781918">
        <w:rPr>
          <w:lang w:val="sr-Latn-ME"/>
        </w:rPr>
        <w:t xml:space="preserve"> na nacionalnim i regionalnim propisima o kurikulumu i školskim kalendarima (referentna godina je </w:t>
      </w:r>
      <w:r w:rsidR="00A920D6" w:rsidRPr="00781918">
        <w:rPr>
          <w:lang w:val="sr-Latn-ME"/>
        </w:rPr>
        <w:t xml:space="preserve">2018/19). </w:t>
      </w:r>
      <w:r w:rsidRPr="00781918">
        <w:rPr>
          <w:lang w:val="sr-Latn-ME"/>
        </w:rPr>
        <w:t>Za izračunavanje ponderisanih prosjeka, korišćeni su statistički podaci o broju učenika po razredu i autonomnoj zajednici, shodno podacima statističke kancelarije u okviru Ministarstva obrazovanja i stručnog osposobljavanja</w:t>
      </w:r>
      <w:r w:rsidR="00A920D6" w:rsidRPr="00781918">
        <w:rPr>
          <w:lang w:val="sr-Latn-ME"/>
        </w:rPr>
        <w:t xml:space="preserve"> (</w:t>
      </w:r>
      <w:r w:rsidRPr="00781918">
        <w:rPr>
          <w:lang w:val="sr-Latn-ME"/>
        </w:rPr>
        <w:t>referentna godina je</w:t>
      </w:r>
      <w:r w:rsidR="00A920D6" w:rsidRPr="00781918">
        <w:rPr>
          <w:lang w:val="sr-Latn-ME"/>
        </w:rPr>
        <w:t xml:space="preserve"> 2016/17). </w:t>
      </w:r>
    </w:p>
    <w:p w14:paraId="69FCA86D" w14:textId="784FFD7B" w:rsidR="00A920D6" w:rsidRPr="00781918" w:rsidRDefault="00062DE0" w:rsidP="00062DE0">
      <w:pPr>
        <w:pStyle w:val="a75TextNotes"/>
        <w:rPr>
          <w:b/>
          <w:lang w:val="sr-Latn-ME"/>
        </w:rPr>
      </w:pPr>
      <w:r w:rsidRPr="00781918">
        <w:rPr>
          <w:b/>
          <w:lang w:val="sr-Latn-ME"/>
        </w:rPr>
        <w:t>Francuska</w:t>
      </w:r>
      <w:r w:rsidR="00A920D6" w:rsidRPr="00781918">
        <w:rPr>
          <w:lang w:val="sr-Latn-ME"/>
        </w:rPr>
        <w:t xml:space="preserve">: </w:t>
      </w:r>
      <w:r w:rsidRPr="00781918">
        <w:rPr>
          <w:lang w:val="sr-Latn-ME"/>
        </w:rPr>
        <w:t xml:space="preserve">Od 1. </w:t>
      </w:r>
      <w:r w:rsidR="001A2DFB" w:rsidRPr="00781918">
        <w:rPr>
          <w:lang w:val="sr-Latn-ME"/>
        </w:rPr>
        <w:t xml:space="preserve">do </w:t>
      </w:r>
      <w:r w:rsidRPr="00781918">
        <w:rPr>
          <w:lang w:val="sr-Latn-ME"/>
        </w:rPr>
        <w:t>3. razreda, fond časova za prirodne nauke uključuje fond za društvene nauke; od 1. do 6. razreda uključuje nastavu tehnologije; od 1. do 3. razreda uključuje nastavu IKT</w:t>
      </w:r>
      <w:r w:rsidR="00A920D6" w:rsidRPr="00781918">
        <w:rPr>
          <w:lang w:val="sr-Latn-ME"/>
        </w:rPr>
        <w:t>.</w:t>
      </w:r>
    </w:p>
    <w:p w14:paraId="1CD64F31" w14:textId="2A4E367F" w:rsidR="00A920D6" w:rsidRPr="00781918" w:rsidRDefault="00062DE0" w:rsidP="00062DE0">
      <w:pPr>
        <w:pStyle w:val="a75TextNotes"/>
        <w:rPr>
          <w:lang w:val="sr-Latn-ME"/>
        </w:rPr>
      </w:pPr>
      <w:r w:rsidRPr="00781918">
        <w:rPr>
          <w:b/>
          <w:lang w:val="sr-Latn-ME"/>
        </w:rPr>
        <w:t>Italija</w:t>
      </w:r>
      <w:r w:rsidR="00A920D6" w:rsidRPr="00781918">
        <w:rPr>
          <w:lang w:val="sr-Latn-ME"/>
        </w:rPr>
        <w:t xml:space="preserve">: </w:t>
      </w:r>
      <w:r w:rsidRPr="00781918">
        <w:rPr>
          <w:lang w:val="sr-Latn-ME"/>
        </w:rPr>
        <w:t>Podaci na ovoj slici odnose se samo na nivo ISCED 3</w:t>
      </w:r>
      <w:r w:rsidR="00A920D6" w:rsidRPr="00781918">
        <w:rPr>
          <w:lang w:val="sr-Latn-ME"/>
        </w:rPr>
        <w:t>.</w:t>
      </w:r>
      <w:r w:rsidRPr="00781918">
        <w:rPr>
          <w:lang w:val="sr-Latn-ME"/>
        </w:rPr>
        <w:t xml:space="preserve"> Fond časova za ISCED 2 je uključen u fond za matematiku</w:t>
      </w:r>
      <w:r w:rsidR="00A920D6" w:rsidRPr="00781918">
        <w:rPr>
          <w:lang w:val="sr-Latn-ME"/>
        </w:rPr>
        <w:t xml:space="preserve">. </w:t>
      </w:r>
    </w:p>
    <w:p w14:paraId="64A8CC5C" w14:textId="2AB0C7F4" w:rsidR="00A920D6" w:rsidRPr="00781918" w:rsidRDefault="00062DE0" w:rsidP="00FB0D92">
      <w:pPr>
        <w:pStyle w:val="a75TextNotes"/>
        <w:rPr>
          <w:lang w:val="sr-Latn-ME"/>
        </w:rPr>
      </w:pPr>
      <w:r w:rsidRPr="00781918">
        <w:rPr>
          <w:b/>
          <w:lang w:val="sr-Latn-ME"/>
        </w:rPr>
        <w:t>Kipar</w:t>
      </w:r>
      <w:r w:rsidR="00A920D6" w:rsidRPr="00781918">
        <w:rPr>
          <w:b/>
          <w:lang w:val="sr-Latn-ME"/>
        </w:rPr>
        <w:t xml:space="preserve"> </w:t>
      </w:r>
      <w:r w:rsidRPr="00781918">
        <w:rPr>
          <w:lang w:val="sr-Latn-ME"/>
        </w:rPr>
        <w:t>i</w:t>
      </w:r>
      <w:r w:rsidR="00A920D6" w:rsidRPr="00781918">
        <w:rPr>
          <w:b/>
          <w:lang w:val="sr-Latn-ME"/>
        </w:rPr>
        <w:t xml:space="preserve"> Malta</w:t>
      </w:r>
      <w:r w:rsidR="00A920D6" w:rsidRPr="00781918">
        <w:rPr>
          <w:lang w:val="sr-Latn-ME"/>
        </w:rPr>
        <w:t xml:space="preserve">: </w:t>
      </w:r>
      <w:r w:rsidRPr="00781918">
        <w:rPr>
          <w:lang w:val="sr-Latn-ME"/>
        </w:rPr>
        <w:t xml:space="preserve">Prirodne nauke uključuju nastavu tehnologije </w:t>
      </w:r>
      <w:r w:rsidR="00FB0D92" w:rsidRPr="00781918">
        <w:rPr>
          <w:lang w:val="sr-Latn-ME"/>
        </w:rPr>
        <w:t xml:space="preserve">od 1. do </w:t>
      </w:r>
      <w:r w:rsidRPr="00781918">
        <w:rPr>
          <w:lang w:val="sr-Latn-ME"/>
        </w:rPr>
        <w:t>4</w:t>
      </w:r>
      <w:r w:rsidR="00FB0D92" w:rsidRPr="00781918">
        <w:rPr>
          <w:lang w:val="sr-Latn-ME"/>
        </w:rPr>
        <w:t>.</w:t>
      </w:r>
      <w:r w:rsidRPr="00781918">
        <w:rPr>
          <w:lang w:val="sr-Latn-ME"/>
        </w:rPr>
        <w:t xml:space="preserve"> razred</w:t>
      </w:r>
      <w:r w:rsidR="00FB0D92" w:rsidRPr="00781918">
        <w:rPr>
          <w:lang w:val="sr-Latn-ME"/>
        </w:rPr>
        <w:t xml:space="preserve">a, odnosno od 1. do </w:t>
      </w:r>
      <w:r w:rsidRPr="00781918">
        <w:rPr>
          <w:lang w:val="sr-Latn-ME"/>
        </w:rPr>
        <w:t>6</w:t>
      </w:r>
      <w:r w:rsidR="00FB0D92" w:rsidRPr="00781918">
        <w:rPr>
          <w:lang w:val="sr-Latn-ME"/>
        </w:rPr>
        <w:t>. razreda</w:t>
      </w:r>
      <w:r w:rsidR="00A920D6" w:rsidRPr="00781918">
        <w:rPr>
          <w:lang w:val="sr-Latn-ME"/>
        </w:rPr>
        <w:t>.</w:t>
      </w:r>
    </w:p>
    <w:p w14:paraId="3AB4E327" w14:textId="2FFBA286" w:rsidR="00A920D6" w:rsidRPr="00781918" w:rsidRDefault="00A920D6" w:rsidP="00FB0D92">
      <w:pPr>
        <w:pStyle w:val="a75TextNotes"/>
        <w:rPr>
          <w:lang w:val="sr-Latn-ME"/>
        </w:rPr>
      </w:pPr>
      <w:r w:rsidRPr="00781918">
        <w:rPr>
          <w:b/>
          <w:lang w:val="sr-Latn-ME"/>
        </w:rPr>
        <w:t>Austri</w:t>
      </w:r>
      <w:r w:rsidR="00FB0D92" w:rsidRPr="00781918">
        <w:rPr>
          <w:b/>
          <w:lang w:val="sr-Latn-ME"/>
        </w:rPr>
        <w:t>j</w:t>
      </w:r>
      <w:r w:rsidRPr="00781918">
        <w:rPr>
          <w:b/>
          <w:lang w:val="sr-Latn-ME"/>
        </w:rPr>
        <w:t>a</w:t>
      </w:r>
      <w:r w:rsidRPr="00781918">
        <w:rPr>
          <w:lang w:val="sr-Latn-ME"/>
        </w:rPr>
        <w:t xml:space="preserve">: </w:t>
      </w:r>
      <w:r w:rsidR="00FB0D92" w:rsidRPr="00781918">
        <w:rPr>
          <w:lang w:val="sr-Latn-ME"/>
        </w:rPr>
        <w:t>Na nivou osnovnog obrazovanja</w:t>
      </w:r>
      <w:r w:rsidRPr="00781918">
        <w:rPr>
          <w:lang w:val="sr-Latn-ME"/>
        </w:rPr>
        <w:t>,</w:t>
      </w:r>
      <w:r w:rsidR="00FB0D92" w:rsidRPr="00781918">
        <w:rPr>
          <w:lang w:val="sr-Latn-ME"/>
        </w:rPr>
        <w:t xml:space="preserve"> prirodne nauke obuhvataju nastavu tehnologije i društvenih nauka</w:t>
      </w:r>
      <w:r w:rsidRPr="00781918">
        <w:rPr>
          <w:lang w:val="sr-Latn-ME"/>
        </w:rPr>
        <w:t xml:space="preserve">. </w:t>
      </w:r>
      <w:r w:rsidR="00FB0D92" w:rsidRPr="00781918">
        <w:rPr>
          <w:lang w:val="sr-Latn-ME"/>
        </w:rPr>
        <w:t>Podaci za 9. razred nijesu dostupni iako je ovaj razred dio redovnog obaveznog opšteg obrazovanja</w:t>
      </w:r>
      <w:r w:rsidRPr="00781918">
        <w:rPr>
          <w:lang w:val="sr-Latn-ME"/>
        </w:rPr>
        <w:t xml:space="preserve">. </w:t>
      </w:r>
    </w:p>
    <w:p w14:paraId="487B2110" w14:textId="17F8A401" w:rsidR="00A920D6" w:rsidRPr="00781918" w:rsidRDefault="00FB0D92" w:rsidP="00FB0D92">
      <w:pPr>
        <w:pStyle w:val="a75TextNotes"/>
        <w:rPr>
          <w:lang w:val="sr-Latn-ME"/>
        </w:rPr>
      </w:pPr>
      <w:r w:rsidRPr="00781918">
        <w:rPr>
          <w:b/>
          <w:lang w:val="sr-Latn-ME"/>
        </w:rPr>
        <w:t>Poljska</w:t>
      </w:r>
      <w:r w:rsidR="00A920D6" w:rsidRPr="00781918">
        <w:rPr>
          <w:lang w:val="sr-Latn-ME"/>
        </w:rPr>
        <w:t xml:space="preserve">: </w:t>
      </w:r>
      <w:r w:rsidRPr="00781918">
        <w:rPr>
          <w:lang w:val="sr-Latn-ME"/>
        </w:rPr>
        <w:t>Od 1. do 3. razreda osnovnog obrazovanja, prirodne nauke predstavljaju obaveznu predmetnu oblast sa vremenskom fleksibilnošću</w:t>
      </w:r>
      <w:r w:rsidR="00A920D6" w:rsidRPr="00781918">
        <w:rPr>
          <w:lang w:val="sr-Latn-ME"/>
        </w:rPr>
        <w:t xml:space="preserve">. </w:t>
      </w:r>
      <w:r w:rsidRPr="00781918">
        <w:rPr>
          <w:lang w:val="sr-Latn-ME"/>
        </w:rPr>
        <w:t>Od 4. do 6. razreda</w:t>
      </w:r>
      <w:r w:rsidR="00A920D6" w:rsidRPr="00781918">
        <w:rPr>
          <w:lang w:val="sr-Latn-ME"/>
        </w:rPr>
        <w:t>,</w:t>
      </w:r>
      <w:r w:rsidRPr="00781918">
        <w:rPr>
          <w:lang w:val="sr-Latn-ME"/>
        </w:rPr>
        <w:t xml:space="preserve"> kurikulum definiše fond časova za ovu predmetnu oblast</w:t>
      </w:r>
      <w:r w:rsidR="00A920D6" w:rsidRPr="00781918">
        <w:rPr>
          <w:lang w:val="sr-Latn-ME"/>
        </w:rPr>
        <w:t>.</w:t>
      </w:r>
      <w:r w:rsidRPr="00781918">
        <w:rPr>
          <w:lang w:val="sr-Latn-ME"/>
        </w:rPr>
        <w:t xml:space="preserve"> U tim razredima, fond časova koji otpada na prirodne nauke čini 7,6</w:t>
      </w:r>
      <w:r w:rsidR="00A920D6" w:rsidRPr="00781918">
        <w:rPr>
          <w:lang w:val="sr-Latn-ME"/>
        </w:rPr>
        <w:t>%.</w:t>
      </w:r>
    </w:p>
    <w:p w14:paraId="36B0511C" w14:textId="1318AE97" w:rsidR="00A920D6" w:rsidRPr="00781918" w:rsidRDefault="00A920D6" w:rsidP="00FB0D92">
      <w:pPr>
        <w:pStyle w:val="a75TextNotes"/>
        <w:rPr>
          <w:lang w:val="sr-Latn-ME"/>
        </w:rPr>
      </w:pPr>
      <w:r w:rsidRPr="00781918">
        <w:rPr>
          <w:b/>
          <w:lang w:val="sr-Latn-ME"/>
        </w:rPr>
        <w:t>Portugal</w:t>
      </w:r>
      <w:r w:rsidRPr="00781918">
        <w:rPr>
          <w:lang w:val="sr-Latn-ME"/>
        </w:rPr>
        <w:t xml:space="preserve">: </w:t>
      </w:r>
      <w:r w:rsidR="00FB0D92" w:rsidRPr="00781918">
        <w:rPr>
          <w:lang w:val="sr-Latn-ME"/>
        </w:rPr>
        <w:t>Od 1. do 9. razreda, prirodne nauke predstavljaju obaveznu predmetnu oblast sa vremenskom fleksibilnošću</w:t>
      </w:r>
      <w:r w:rsidRPr="00781918">
        <w:rPr>
          <w:lang w:val="sr-Latn-ME"/>
        </w:rPr>
        <w:t xml:space="preserve">. </w:t>
      </w:r>
      <w:r w:rsidR="00FB0D92" w:rsidRPr="00781918">
        <w:rPr>
          <w:lang w:val="sr-Latn-ME"/>
        </w:rPr>
        <w:t>Od 10. do 12. razreda</w:t>
      </w:r>
      <w:r w:rsidRPr="00781918">
        <w:rPr>
          <w:lang w:val="sr-Latn-ME"/>
        </w:rPr>
        <w:t xml:space="preserve">, </w:t>
      </w:r>
      <w:r w:rsidR="00FB0D92" w:rsidRPr="00781918">
        <w:rPr>
          <w:lang w:val="sr-Latn-ME"/>
        </w:rPr>
        <w:t>predstavljaju obavezni izborni predmet koji učenici mogu odabrati</w:t>
      </w:r>
      <w:r w:rsidRPr="00781918">
        <w:rPr>
          <w:lang w:val="sr-Latn-ME"/>
        </w:rPr>
        <w:t xml:space="preserve">. </w:t>
      </w:r>
    </w:p>
    <w:p w14:paraId="25246109" w14:textId="27B90EE6" w:rsidR="00A920D6" w:rsidRPr="00781918" w:rsidRDefault="00FB0D92" w:rsidP="00FB0D92">
      <w:pPr>
        <w:pStyle w:val="a75TextNotes"/>
        <w:rPr>
          <w:lang w:val="sr-Latn-ME"/>
        </w:rPr>
      </w:pPr>
      <w:r w:rsidRPr="00781918">
        <w:rPr>
          <w:b/>
          <w:lang w:val="sr-Latn-ME"/>
        </w:rPr>
        <w:t>Bosna i Hercegovina</w:t>
      </w:r>
      <w:r w:rsidR="00A920D6" w:rsidRPr="00781918">
        <w:rPr>
          <w:lang w:val="sr-Latn-ME"/>
        </w:rPr>
        <w:t xml:space="preserve">: </w:t>
      </w:r>
      <w:r w:rsidRPr="00781918">
        <w:rPr>
          <w:lang w:val="sr-Latn-ME"/>
        </w:rPr>
        <w:t>Od 1. do 4. razreda</w:t>
      </w:r>
      <w:r w:rsidR="00A920D6" w:rsidRPr="00781918">
        <w:rPr>
          <w:lang w:val="sr-Latn-ME"/>
        </w:rPr>
        <w:t xml:space="preserve">, </w:t>
      </w:r>
      <w:r w:rsidRPr="00781918">
        <w:rPr>
          <w:lang w:val="sr-Latn-ME"/>
        </w:rPr>
        <w:t>fond časova za prirodne nauke obuhvata i fond za društvene nauke</w:t>
      </w:r>
      <w:r w:rsidR="00A920D6" w:rsidRPr="00781918">
        <w:rPr>
          <w:lang w:val="sr-Latn-ME"/>
        </w:rPr>
        <w:t>.</w:t>
      </w:r>
    </w:p>
    <w:p w14:paraId="7FAB6324" w14:textId="30122E43" w:rsidR="00A920D6" w:rsidRPr="00781918" w:rsidRDefault="00FB0D92" w:rsidP="00FB0D92">
      <w:pPr>
        <w:pStyle w:val="a75TextNotes"/>
        <w:rPr>
          <w:lang w:val="sr-Latn-ME"/>
        </w:rPr>
      </w:pPr>
      <w:r w:rsidRPr="00781918">
        <w:rPr>
          <w:b/>
          <w:lang w:val="sr-Latn-ME"/>
        </w:rPr>
        <w:t>Lihtenštajn</w:t>
      </w:r>
      <w:r w:rsidR="00A920D6" w:rsidRPr="00781918">
        <w:rPr>
          <w:lang w:val="sr-Latn-ME"/>
        </w:rPr>
        <w:t xml:space="preserve">: </w:t>
      </w:r>
      <w:r w:rsidRPr="00781918">
        <w:rPr>
          <w:lang w:val="sr-Latn-ME"/>
        </w:rPr>
        <w:t>Na nivou osnovnog obrazovanja</w:t>
      </w:r>
      <w:r w:rsidR="00A920D6" w:rsidRPr="00781918">
        <w:rPr>
          <w:lang w:val="sr-Latn-ME"/>
        </w:rPr>
        <w:t>,</w:t>
      </w:r>
      <w:r w:rsidRPr="00781918">
        <w:rPr>
          <w:lang w:val="sr-Latn-ME"/>
        </w:rPr>
        <w:t xml:space="preserve"> fond časova za prirodne nauke obuhvata fond za društvene nauke</w:t>
      </w:r>
      <w:r w:rsidR="00A920D6" w:rsidRPr="00781918">
        <w:rPr>
          <w:lang w:val="sr-Latn-ME"/>
        </w:rPr>
        <w:t xml:space="preserve">. </w:t>
      </w:r>
      <w:r w:rsidRPr="00781918">
        <w:rPr>
          <w:lang w:val="sr-Latn-ME"/>
        </w:rPr>
        <w:t>Isto važi i za</w:t>
      </w:r>
      <w:r w:rsidR="00A920D6" w:rsidRPr="00781918">
        <w:rPr>
          <w:lang w:val="sr-Latn-ME"/>
        </w:rPr>
        <w:t xml:space="preserve"> </w:t>
      </w:r>
      <w:r w:rsidR="00A920D6" w:rsidRPr="00781918">
        <w:rPr>
          <w:i/>
          <w:lang w:val="sr-Latn-ME"/>
        </w:rPr>
        <w:t>Realschule</w:t>
      </w:r>
      <w:r w:rsidR="00A920D6" w:rsidRPr="00781918">
        <w:rPr>
          <w:lang w:val="sr-Latn-ME"/>
        </w:rPr>
        <w:t xml:space="preserve"> </w:t>
      </w:r>
      <w:r w:rsidRPr="00781918">
        <w:rPr>
          <w:lang w:val="sr-Latn-ME"/>
        </w:rPr>
        <w:t>i</w:t>
      </w:r>
      <w:r w:rsidR="00A920D6" w:rsidRPr="00781918">
        <w:rPr>
          <w:lang w:val="sr-Latn-ME"/>
        </w:rPr>
        <w:t xml:space="preserve"> </w:t>
      </w:r>
      <w:r w:rsidR="00A920D6" w:rsidRPr="00781918">
        <w:rPr>
          <w:i/>
          <w:lang w:val="sr-Latn-ME"/>
        </w:rPr>
        <w:t>Oberschule</w:t>
      </w:r>
      <w:r w:rsidR="00A920D6" w:rsidRPr="00781918">
        <w:rPr>
          <w:lang w:val="sr-Latn-ME"/>
        </w:rPr>
        <w:t xml:space="preserve"> </w:t>
      </w:r>
      <w:r w:rsidRPr="00781918">
        <w:rPr>
          <w:lang w:val="sr-Latn-ME"/>
        </w:rPr>
        <w:t>na nivou srednjeg obrazovanja</w:t>
      </w:r>
      <w:r w:rsidR="00A920D6" w:rsidRPr="00781918">
        <w:rPr>
          <w:lang w:val="sr-Latn-ME"/>
        </w:rPr>
        <w:t>.</w:t>
      </w:r>
    </w:p>
    <w:p w14:paraId="6D076A37" w14:textId="0D4D4CB4" w:rsidR="00A920D6" w:rsidRPr="00781918" w:rsidRDefault="00FB0D92" w:rsidP="00FB0D92">
      <w:pPr>
        <w:pStyle w:val="a75TextNotes"/>
        <w:rPr>
          <w:lang w:val="sr-Latn-ME"/>
        </w:rPr>
      </w:pPr>
      <w:r w:rsidRPr="00781918">
        <w:rPr>
          <w:b/>
          <w:lang w:val="sr-Latn-ME"/>
        </w:rPr>
        <w:t>Crna Gora</w:t>
      </w:r>
      <w:r w:rsidR="00A920D6" w:rsidRPr="00781918">
        <w:rPr>
          <w:lang w:val="sr-Latn-ME"/>
        </w:rPr>
        <w:t xml:space="preserve">: </w:t>
      </w:r>
      <w:r w:rsidRPr="00781918">
        <w:rPr>
          <w:lang w:val="sr-Latn-ME"/>
        </w:rPr>
        <w:t xml:space="preserve">Od 1. do 3. razreda, fond časova za prirodne nauke uključuje </w:t>
      </w:r>
      <w:r w:rsidR="001B4B4F" w:rsidRPr="00781918">
        <w:rPr>
          <w:lang w:val="sr-Latn-ME"/>
        </w:rPr>
        <w:t>fond</w:t>
      </w:r>
      <w:r w:rsidRPr="00781918">
        <w:rPr>
          <w:lang w:val="sr-Latn-ME"/>
        </w:rPr>
        <w:t xml:space="preserve"> za društvene nauke; od 1. do 4. razreda uključuje nastavu tehnologije</w:t>
      </w:r>
      <w:r w:rsidR="00A920D6" w:rsidRPr="00781918">
        <w:rPr>
          <w:lang w:val="sr-Latn-ME"/>
        </w:rPr>
        <w:t>.</w:t>
      </w:r>
    </w:p>
    <w:p w14:paraId="5082AFD9" w14:textId="4D0E249B" w:rsidR="00A920D6" w:rsidRPr="00781918" w:rsidRDefault="00A920D6" w:rsidP="00FB0D92">
      <w:pPr>
        <w:pStyle w:val="a70H2"/>
        <w:rPr>
          <w:lang w:val="sr-Latn-ME"/>
        </w:rPr>
      </w:pPr>
      <w:bookmarkStart w:id="39" w:name="_Toc8756453"/>
      <w:bookmarkStart w:id="40" w:name="_Toc510688305"/>
      <w:r w:rsidRPr="00781918">
        <w:rPr>
          <w:lang w:val="sr-Latn-ME"/>
        </w:rPr>
        <w:t xml:space="preserve">8. </w:t>
      </w:r>
      <w:r w:rsidRPr="00781918">
        <w:rPr>
          <w:lang w:val="sr-Latn-ME"/>
        </w:rPr>
        <w:tab/>
      </w:r>
      <w:r w:rsidR="00FB0D92" w:rsidRPr="00781918">
        <w:rPr>
          <w:lang w:val="sr-Latn-ME"/>
        </w:rPr>
        <w:t xml:space="preserve">Na nivou osnovnog obrazovanja, fond časova za društvene nauke kombinovan </w:t>
      </w:r>
      <w:r w:rsidR="00DC36D9" w:rsidRPr="00781918">
        <w:rPr>
          <w:lang w:val="sr-Latn-ME"/>
        </w:rPr>
        <w:t xml:space="preserve">je </w:t>
      </w:r>
      <w:r w:rsidR="00FB0D92" w:rsidRPr="00781918">
        <w:rPr>
          <w:lang w:val="sr-Latn-ME"/>
        </w:rPr>
        <w:t>sa</w:t>
      </w:r>
      <w:r w:rsidR="0085718B" w:rsidRPr="00781918">
        <w:rPr>
          <w:lang w:val="sr-Latn-ME"/>
        </w:rPr>
        <w:t xml:space="preserve"> fondom</w:t>
      </w:r>
      <w:r w:rsidR="00FB0D92" w:rsidRPr="00781918">
        <w:rPr>
          <w:lang w:val="sr-Latn-ME"/>
        </w:rPr>
        <w:t xml:space="preserve"> drugi predmet u jednom ili više razreda </w:t>
      </w:r>
      <w:r w:rsidRPr="00781918">
        <w:rPr>
          <w:lang w:val="sr-Latn-ME"/>
        </w:rPr>
        <w:t xml:space="preserve"> </w:t>
      </w:r>
      <w:bookmarkEnd w:id="39"/>
      <w:r w:rsidR="00FB0D92" w:rsidRPr="00781918">
        <w:rPr>
          <w:lang w:val="sr-Latn-ME"/>
        </w:rPr>
        <w:t>u gotovo trećini obrazovnih sistema</w:t>
      </w:r>
      <w:r w:rsidRPr="00781918">
        <w:rPr>
          <w:lang w:val="sr-Latn-ME"/>
        </w:rPr>
        <w:t xml:space="preserve"> </w:t>
      </w:r>
      <w:bookmarkEnd w:id="40"/>
    </w:p>
    <w:p w14:paraId="40A0F904" w14:textId="22497AA6" w:rsidR="00A920D6" w:rsidRPr="00781918" w:rsidRDefault="00A74E7E" w:rsidP="00A920D6">
      <w:pPr>
        <w:pStyle w:val="a71Textpara"/>
        <w:rPr>
          <w:lang w:val="sr-Latn-ME"/>
        </w:rPr>
      </w:pPr>
      <w:r w:rsidRPr="00781918">
        <w:rPr>
          <w:lang w:val="sr-Latn-ME"/>
        </w:rPr>
        <w:t xml:space="preserve">Društvene nauke obuhvataju predmete kao što su istorija, geografija, društvo, društvena i politička nastava, filozofija i obrazovanje o građanskim pravima i dužnostima. Građansko obrazovanje je uglavnom </w:t>
      </w:r>
      <w:r w:rsidRPr="00781918">
        <w:rPr>
          <w:lang w:val="sr-Latn-ME"/>
        </w:rPr>
        <w:lastRenderedPageBreak/>
        <w:t>obuhvaćeno ovom predmetnom oblašću ili kao zasebni predmet ili kao sastavni dio jednog ili više drugih predmeta</w:t>
      </w:r>
      <w:r w:rsidR="00A920D6" w:rsidRPr="00781918">
        <w:rPr>
          <w:lang w:val="sr-Latn-ME"/>
        </w:rPr>
        <w:t> (</w:t>
      </w:r>
      <w:r w:rsidR="00A920D6" w:rsidRPr="00781918">
        <w:rPr>
          <w:rStyle w:val="FootnoteReference"/>
          <w:lang w:val="sr-Latn-ME"/>
        </w:rPr>
        <w:footnoteReference w:id="21"/>
      </w:r>
      <w:r w:rsidR="00A920D6" w:rsidRPr="00781918">
        <w:rPr>
          <w:lang w:val="sr-Latn-ME"/>
        </w:rPr>
        <w:t xml:space="preserve">). </w:t>
      </w:r>
    </w:p>
    <w:p w14:paraId="7A7DD87B" w14:textId="326FAA8B" w:rsidR="00A920D6" w:rsidRPr="00781918" w:rsidRDefault="00287038" w:rsidP="00287038">
      <w:pPr>
        <w:pStyle w:val="a71Textpara"/>
        <w:rPr>
          <w:lang w:val="sr-Latn-ME"/>
        </w:rPr>
      </w:pPr>
      <w:r w:rsidRPr="00781918">
        <w:rPr>
          <w:lang w:val="sr-Latn-ME"/>
        </w:rPr>
        <w:t>U oko polovini obrazovnih sistema</w:t>
      </w:r>
      <w:r w:rsidR="00A920D6" w:rsidRPr="00781918">
        <w:rPr>
          <w:lang w:val="sr-Latn-ME"/>
        </w:rPr>
        <w:t xml:space="preserve">, </w:t>
      </w:r>
      <w:r w:rsidRPr="00781918">
        <w:rPr>
          <w:lang w:val="sr-Latn-ME"/>
        </w:rPr>
        <w:t>na nivou osnovnog obrazovanja</w:t>
      </w:r>
      <w:r w:rsidR="00A920D6" w:rsidRPr="00781918">
        <w:rPr>
          <w:lang w:val="sr-Latn-ME"/>
        </w:rPr>
        <w:t>,</w:t>
      </w:r>
      <w:r w:rsidRPr="00781918">
        <w:rPr>
          <w:lang w:val="sr-Latn-ME"/>
        </w:rPr>
        <w:t xml:space="preserve"> za društvene nauke nije utvrđen poseban fond časova</w:t>
      </w:r>
      <w:r w:rsidR="00A920D6" w:rsidRPr="00781918">
        <w:rPr>
          <w:lang w:val="sr-Latn-ME"/>
        </w:rPr>
        <w:t>.</w:t>
      </w:r>
      <w:r w:rsidRPr="00781918">
        <w:rPr>
          <w:lang w:val="sr-Latn-ME"/>
        </w:rPr>
        <w:t xml:space="preserve"> U nekim slučajevima, razlog tome je postojanje vremenske fleksibilnosti, dok je u drugima </w:t>
      </w:r>
      <w:r w:rsidR="00DC36D9" w:rsidRPr="00781918">
        <w:rPr>
          <w:lang w:val="sr-Latn-ME"/>
        </w:rPr>
        <w:t>razlog što</w:t>
      </w:r>
      <w:r w:rsidRPr="00781918">
        <w:rPr>
          <w:lang w:val="sr-Latn-ME"/>
        </w:rPr>
        <w:t xml:space="preserve"> vrijeme</w:t>
      </w:r>
      <w:r w:rsidR="00DE67D5" w:rsidRPr="00781918">
        <w:rPr>
          <w:lang w:val="sr-Latn-ME"/>
        </w:rPr>
        <w:t xml:space="preserve"> koje je</w:t>
      </w:r>
      <w:r w:rsidRPr="00781918">
        <w:rPr>
          <w:lang w:val="sr-Latn-ME"/>
        </w:rPr>
        <w:t xml:space="preserve"> </w:t>
      </w:r>
      <w:r w:rsidR="00DE67D5" w:rsidRPr="00781918">
        <w:rPr>
          <w:lang w:val="sr-Latn-ME"/>
        </w:rPr>
        <w:t xml:space="preserve">određeno </w:t>
      </w:r>
      <w:r w:rsidRPr="00781918">
        <w:rPr>
          <w:lang w:val="sr-Latn-ME"/>
        </w:rPr>
        <w:t>pokriva širi spektar predmeta</w:t>
      </w:r>
      <w:r w:rsidR="00A920D6" w:rsidRPr="00781918">
        <w:rPr>
          <w:lang w:val="sr-Latn-ME"/>
        </w:rPr>
        <w:t xml:space="preserve">. </w:t>
      </w:r>
      <w:r w:rsidRPr="00781918">
        <w:rPr>
          <w:lang w:val="sr-Latn-ME"/>
        </w:rPr>
        <w:t xml:space="preserve">Takođe mogu postojati razlike između </w:t>
      </w:r>
      <w:r w:rsidR="00DE67D5" w:rsidRPr="00781918">
        <w:rPr>
          <w:lang w:val="sr-Latn-ME"/>
        </w:rPr>
        <w:t>razreda</w:t>
      </w:r>
      <w:r w:rsidR="00A920D6" w:rsidRPr="00781918">
        <w:rPr>
          <w:lang w:val="sr-Latn-ME"/>
        </w:rPr>
        <w:t>.</w:t>
      </w:r>
    </w:p>
    <w:p w14:paraId="48E6D235" w14:textId="3AC32575" w:rsidR="00A920D6" w:rsidRPr="00781918" w:rsidRDefault="00287038" w:rsidP="00287038">
      <w:pPr>
        <w:pStyle w:val="a712Example"/>
        <w:rPr>
          <w:lang w:val="sr-Latn-ME"/>
        </w:rPr>
      </w:pPr>
      <w:r w:rsidRPr="00781918">
        <w:rPr>
          <w:lang w:val="sr-Latn-ME"/>
        </w:rPr>
        <w:t>U Belgiji</w:t>
      </w:r>
      <w:r w:rsidR="00A920D6" w:rsidRPr="00781918">
        <w:rPr>
          <w:lang w:val="sr-Latn-ME"/>
        </w:rPr>
        <w:t xml:space="preserve"> (</w:t>
      </w:r>
      <w:r w:rsidRPr="00781918">
        <w:rPr>
          <w:lang w:val="sr-Latn-ME"/>
        </w:rPr>
        <w:t>Francuska zajednica, Flamanska zajednica i Zajednica njemačkog govornog područja</w:t>
      </w:r>
      <w:r w:rsidR="00A920D6" w:rsidRPr="00781918">
        <w:rPr>
          <w:lang w:val="sr-Latn-ME"/>
        </w:rPr>
        <w:t xml:space="preserve">), </w:t>
      </w:r>
      <w:r w:rsidRPr="00781918">
        <w:rPr>
          <w:lang w:val="sr-Latn-ME"/>
        </w:rPr>
        <w:t>Italiji</w:t>
      </w:r>
      <w:r w:rsidR="00A920D6" w:rsidRPr="00781918">
        <w:rPr>
          <w:lang w:val="sr-Latn-ME"/>
        </w:rPr>
        <w:t xml:space="preserve">, </w:t>
      </w:r>
      <w:r w:rsidRPr="00781918">
        <w:rPr>
          <w:lang w:val="sr-Latn-ME"/>
        </w:rPr>
        <w:t>Holandiji</w:t>
      </w:r>
      <w:r w:rsidR="00A920D6" w:rsidRPr="00781918">
        <w:rPr>
          <w:lang w:val="sr-Latn-ME"/>
        </w:rPr>
        <w:t>, Portugal</w:t>
      </w:r>
      <w:r w:rsidRPr="00781918">
        <w:rPr>
          <w:lang w:val="sr-Latn-ME"/>
        </w:rPr>
        <w:t>u</w:t>
      </w:r>
      <w:r w:rsidR="00A920D6" w:rsidRPr="00781918">
        <w:rPr>
          <w:lang w:val="sr-Latn-ME"/>
        </w:rPr>
        <w:t xml:space="preserve"> </w:t>
      </w:r>
      <w:r w:rsidRPr="00781918">
        <w:rPr>
          <w:lang w:val="sr-Latn-ME"/>
        </w:rPr>
        <w:t>i Ujedinjenom Kraljevstvu</w:t>
      </w:r>
      <w:r w:rsidR="00A920D6" w:rsidRPr="00781918">
        <w:rPr>
          <w:lang w:val="sr-Latn-ME"/>
        </w:rPr>
        <w:t>,</w:t>
      </w:r>
      <w:r w:rsidRPr="00781918">
        <w:rPr>
          <w:lang w:val="sr-Latn-ME"/>
        </w:rPr>
        <w:t xml:space="preserve"> društvene nauke </w:t>
      </w:r>
      <w:r w:rsidR="000D5064" w:rsidRPr="00781918">
        <w:rPr>
          <w:lang w:val="sr-Latn-ME"/>
        </w:rPr>
        <w:t>predstavljaju</w:t>
      </w:r>
      <w:r w:rsidRPr="00781918">
        <w:rPr>
          <w:lang w:val="sr-Latn-ME"/>
        </w:rPr>
        <w:t xml:space="preserve"> obavezn</w:t>
      </w:r>
      <w:r w:rsidR="000D5064" w:rsidRPr="00781918">
        <w:rPr>
          <w:lang w:val="sr-Latn-ME"/>
        </w:rPr>
        <w:t>u</w:t>
      </w:r>
      <w:r w:rsidRPr="00781918">
        <w:rPr>
          <w:lang w:val="sr-Latn-ME"/>
        </w:rPr>
        <w:t xml:space="preserve"> predmetn</w:t>
      </w:r>
      <w:r w:rsidR="000D5064" w:rsidRPr="00781918">
        <w:rPr>
          <w:lang w:val="sr-Latn-ME"/>
        </w:rPr>
        <w:t xml:space="preserve">u </w:t>
      </w:r>
      <w:r w:rsidRPr="00781918">
        <w:rPr>
          <w:lang w:val="sr-Latn-ME"/>
        </w:rPr>
        <w:t>oblast sa vremenskom fleksibilnošću u okviru cjelokupnog nivoa osnovnog obrazovanja</w:t>
      </w:r>
      <w:r w:rsidR="00A920D6" w:rsidRPr="00781918">
        <w:rPr>
          <w:lang w:val="sr-Latn-ME"/>
        </w:rPr>
        <w:t xml:space="preserve">. </w:t>
      </w:r>
      <w:r w:rsidRPr="00781918">
        <w:rPr>
          <w:lang w:val="sr-Latn-ME"/>
        </w:rPr>
        <w:t>U Poljskoj je ovo slučaj sa prve tri godine osnovnog obrazovanja</w:t>
      </w:r>
      <w:r w:rsidR="00A920D6" w:rsidRPr="00781918">
        <w:rPr>
          <w:lang w:val="sr-Latn-ME"/>
        </w:rPr>
        <w:t>.</w:t>
      </w:r>
    </w:p>
    <w:p w14:paraId="5A1B07E7" w14:textId="1F6BE0A4" w:rsidR="00A920D6" w:rsidRPr="00781918" w:rsidRDefault="00287038" w:rsidP="00287038">
      <w:pPr>
        <w:pStyle w:val="a712Example"/>
        <w:rPr>
          <w:lang w:val="sr-Latn-ME"/>
        </w:rPr>
      </w:pPr>
      <w:r w:rsidRPr="00781918">
        <w:rPr>
          <w:lang w:val="sr-Latn-ME"/>
        </w:rPr>
        <w:t xml:space="preserve">Fond časova za društvene nauke </w:t>
      </w:r>
      <w:r w:rsidR="00DE67D5" w:rsidRPr="00781918">
        <w:rPr>
          <w:lang w:val="sr-Latn-ME"/>
        </w:rPr>
        <w:t xml:space="preserve">je </w:t>
      </w:r>
      <w:r w:rsidR="00F12605" w:rsidRPr="00781918">
        <w:rPr>
          <w:lang w:val="sr-Latn-ME"/>
        </w:rPr>
        <w:t xml:space="preserve">na nivou osnovnog obrazovanja </w:t>
      </w:r>
      <w:r w:rsidR="00DE67D5" w:rsidRPr="00781918">
        <w:rPr>
          <w:lang w:val="sr-Latn-ME"/>
        </w:rPr>
        <w:t>kombinovan</w:t>
      </w:r>
      <w:r w:rsidRPr="00781918">
        <w:rPr>
          <w:lang w:val="sr-Latn-ME"/>
        </w:rPr>
        <w:t xml:space="preserve"> sa fondom za prirodne nauke u Češkoj, Hrvatskoj, Austriji, Lihtenštajnu i Srbiji. To je slučaj sa određenim razredima osnovnog obrazovanja u Francuskoj (od 1. do 3. razreda), Bosni i Hercegovini (od 1. do 4. razreda) i Crnoj Gori (od 1. do 3. razreda). U Luksemburgu</w:t>
      </w:r>
      <w:r w:rsidR="00121BB3" w:rsidRPr="00781918">
        <w:rPr>
          <w:lang w:val="sr-Latn-ME"/>
        </w:rPr>
        <w:t xml:space="preserve"> je</w:t>
      </w:r>
      <w:r w:rsidRPr="00781918">
        <w:rPr>
          <w:lang w:val="sr-Latn-ME"/>
        </w:rPr>
        <w:t xml:space="preserve"> fond časova za društvene nauke </w:t>
      </w:r>
      <w:r w:rsidR="00121BB3" w:rsidRPr="00781918">
        <w:rPr>
          <w:lang w:val="sr-Latn-ME"/>
        </w:rPr>
        <w:t>kombinovan sa fondom</w:t>
      </w:r>
      <w:r w:rsidRPr="00781918">
        <w:rPr>
          <w:lang w:val="sr-Latn-ME"/>
        </w:rPr>
        <w:t xml:space="preserve"> </w:t>
      </w:r>
      <w:r w:rsidR="00121BB3" w:rsidRPr="00781918">
        <w:rPr>
          <w:lang w:val="sr-Latn-ME"/>
        </w:rPr>
        <w:t xml:space="preserve">za </w:t>
      </w:r>
      <w:r w:rsidRPr="00781918">
        <w:rPr>
          <w:lang w:val="sr-Latn-ME"/>
        </w:rPr>
        <w:t>vjeronauk</w:t>
      </w:r>
      <w:r w:rsidR="00121BB3" w:rsidRPr="00781918">
        <w:rPr>
          <w:lang w:val="sr-Latn-ME"/>
        </w:rPr>
        <w:t>u</w:t>
      </w:r>
      <w:r w:rsidRPr="00781918">
        <w:rPr>
          <w:lang w:val="sr-Latn-ME"/>
        </w:rPr>
        <w:t>/etik</w:t>
      </w:r>
      <w:r w:rsidR="00121BB3" w:rsidRPr="00781918">
        <w:rPr>
          <w:lang w:val="sr-Latn-ME"/>
        </w:rPr>
        <w:t>u</w:t>
      </w:r>
      <w:r w:rsidRPr="00781918">
        <w:rPr>
          <w:lang w:val="sr-Latn-ME"/>
        </w:rPr>
        <w:t xml:space="preserve"> i moraln</w:t>
      </w:r>
      <w:r w:rsidR="00121BB3" w:rsidRPr="00781918">
        <w:rPr>
          <w:lang w:val="sr-Latn-ME"/>
        </w:rPr>
        <w:t>o</w:t>
      </w:r>
      <w:r w:rsidRPr="00781918">
        <w:rPr>
          <w:lang w:val="sr-Latn-ME"/>
        </w:rPr>
        <w:t xml:space="preserve"> vaspitanje</w:t>
      </w:r>
      <w:r w:rsidR="00121BB3" w:rsidRPr="00781918">
        <w:rPr>
          <w:lang w:val="sr-Latn-ME"/>
        </w:rPr>
        <w:t xml:space="preserve"> </w:t>
      </w:r>
      <w:r w:rsidRPr="00781918">
        <w:rPr>
          <w:lang w:val="sr-Latn-ME"/>
        </w:rPr>
        <w:t>(od 1. do 4. razreda)</w:t>
      </w:r>
      <w:r w:rsidR="00A920D6" w:rsidRPr="00781918">
        <w:rPr>
          <w:lang w:val="sr-Latn-ME"/>
        </w:rPr>
        <w:t>.</w:t>
      </w:r>
    </w:p>
    <w:p w14:paraId="5A0B2227" w14:textId="5AA51289" w:rsidR="00A920D6" w:rsidRPr="00781918" w:rsidRDefault="00287038" w:rsidP="00E6461A">
      <w:pPr>
        <w:pStyle w:val="a71Textpara"/>
        <w:rPr>
          <w:lang w:val="sr-Latn-ME"/>
        </w:rPr>
      </w:pPr>
      <w:r w:rsidRPr="00781918">
        <w:rPr>
          <w:lang w:val="sr-Latn-ME"/>
        </w:rPr>
        <w:t xml:space="preserve">U preostaloj polovini obrazovnih sistema, procenat vremena </w:t>
      </w:r>
      <w:r w:rsidR="00E6461A" w:rsidRPr="00781918">
        <w:rPr>
          <w:lang w:val="sr-Latn-ME"/>
        </w:rPr>
        <w:t>raspoređenog za društvene nauke čini između</w:t>
      </w:r>
      <w:r w:rsidRPr="00781918">
        <w:rPr>
          <w:lang w:val="sr-Latn-ME"/>
        </w:rPr>
        <w:t xml:space="preserve"> </w:t>
      </w:r>
      <w:r w:rsidR="00A920D6" w:rsidRPr="00781918">
        <w:rPr>
          <w:lang w:val="sr-Latn-ME"/>
        </w:rPr>
        <w:t xml:space="preserve">3% </w:t>
      </w:r>
      <w:r w:rsidR="00E6461A" w:rsidRPr="00781918">
        <w:rPr>
          <w:lang w:val="sr-Latn-ME"/>
        </w:rPr>
        <w:t>i</w:t>
      </w:r>
      <w:r w:rsidR="00A920D6" w:rsidRPr="00781918">
        <w:rPr>
          <w:lang w:val="sr-Latn-ME"/>
        </w:rPr>
        <w:t xml:space="preserve"> 13%. </w:t>
      </w:r>
      <w:r w:rsidR="00E6461A" w:rsidRPr="00781918">
        <w:rPr>
          <w:lang w:val="sr-Latn-ME"/>
        </w:rPr>
        <w:t>Ispod 5</w:t>
      </w:r>
      <w:r w:rsidR="00A920D6" w:rsidRPr="00781918">
        <w:rPr>
          <w:lang w:val="sr-Latn-ME"/>
        </w:rPr>
        <w:t xml:space="preserve">% </w:t>
      </w:r>
      <w:r w:rsidR="00E6461A" w:rsidRPr="00781918">
        <w:rPr>
          <w:lang w:val="sr-Latn-ME"/>
        </w:rPr>
        <w:t>je u</w:t>
      </w:r>
      <w:r w:rsidR="00A920D6" w:rsidRPr="00781918">
        <w:rPr>
          <w:lang w:val="sr-Latn-ME"/>
        </w:rPr>
        <w:t xml:space="preserve"> </w:t>
      </w:r>
      <w:r w:rsidR="00E6461A" w:rsidRPr="00781918">
        <w:rPr>
          <w:lang w:val="sr-Latn-ME"/>
        </w:rPr>
        <w:t>Danskoj, Litvaniji, Rumuniji, Slovačkoj i Finskoj</w:t>
      </w:r>
      <w:r w:rsidR="00A920D6" w:rsidRPr="00781918">
        <w:rPr>
          <w:lang w:val="sr-Latn-ME"/>
        </w:rPr>
        <w:t xml:space="preserve">. </w:t>
      </w:r>
      <w:r w:rsidR="00E6461A" w:rsidRPr="00781918">
        <w:rPr>
          <w:lang w:val="sr-Latn-ME"/>
        </w:rPr>
        <w:t xml:space="preserve">U ovim zemljama, izuzev Litvanije, društvene nauke se ne izučavaju u </w:t>
      </w:r>
      <w:r w:rsidR="00C44FE7" w:rsidRPr="00781918">
        <w:rPr>
          <w:lang w:val="sr-Latn-ME"/>
        </w:rPr>
        <w:t>određenim</w:t>
      </w:r>
      <w:r w:rsidR="00E6461A" w:rsidRPr="00781918">
        <w:rPr>
          <w:lang w:val="sr-Latn-ME"/>
        </w:rPr>
        <w:t xml:space="preserve"> razredima osnovne škole</w:t>
      </w:r>
      <w:r w:rsidR="00A920D6" w:rsidRPr="00781918">
        <w:rPr>
          <w:lang w:val="sr-Latn-ME"/>
        </w:rPr>
        <w:t xml:space="preserve">. </w:t>
      </w:r>
      <w:r w:rsidR="00E6461A" w:rsidRPr="00781918">
        <w:rPr>
          <w:lang w:val="sr-Latn-ME"/>
        </w:rPr>
        <w:t>Nasuprot tome</w:t>
      </w:r>
      <w:r w:rsidR="00A920D6" w:rsidRPr="00781918">
        <w:rPr>
          <w:lang w:val="sr-Latn-ME"/>
        </w:rPr>
        <w:t xml:space="preserve">, </w:t>
      </w:r>
      <w:r w:rsidR="00E6461A" w:rsidRPr="00781918">
        <w:rPr>
          <w:lang w:val="sr-Latn-ME"/>
        </w:rPr>
        <w:t>Švedska i Turska se izdvajaju sa procentom od</w:t>
      </w:r>
      <w:r w:rsidR="00A920D6" w:rsidRPr="00781918">
        <w:rPr>
          <w:lang w:val="sr-Latn-ME"/>
        </w:rPr>
        <w:t xml:space="preserve"> </w:t>
      </w:r>
      <w:r w:rsidR="00F12605" w:rsidRPr="00781918">
        <w:rPr>
          <w:lang w:val="sr-Latn-ME"/>
        </w:rPr>
        <w:t xml:space="preserve">preko </w:t>
      </w:r>
      <w:r w:rsidR="00E6461A" w:rsidRPr="00781918">
        <w:rPr>
          <w:lang w:val="sr-Latn-ME"/>
        </w:rPr>
        <w:t>10</w:t>
      </w:r>
      <w:r w:rsidR="00A920D6" w:rsidRPr="00781918">
        <w:rPr>
          <w:lang w:val="sr-Latn-ME"/>
        </w:rPr>
        <w:t>% (</w:t>
      </w:r>
      <w:r w:rsidR="00A920D6" w:rsidRPr="00781918">
        <w:rPr>
          <w:rStyle w:val="FootnoteReference"/>
          <w:lang w:val="sr-Latn-ME"/>
        </w:rPr>
        <w:footnoteReference w:id="22"/>
      </w:r>
      <w:r w:rsidR="00A920D6" w:rsidRPr="00781918">
        <w:rPr>
          <w:lang w:val="sr-Latn-ME"/>
        </w:rPr>
        <w:t xml:space="preserve">). </w:t>
      </w:r>
    </w:p>
    <w:p w14:paraId="782A07F5" w14:textId="3DF21A7C" w:rsidR="00A920D6" w:rsidRPr="00781918" w:rsidRDefault="00810F48" w:rsidP="00E6461A">
      <w:pPr>
        <w:pStyle w:val="a71Textpara"/>
        <w:rPr>
          <w:lang w:val="sr-Latn-ME"/>
        </w:rPr>
      </w:pPr>
      <w:r w:rsidRPr="00781918">
        <w:rPr>
          <w:lang w:val="sr-Latn-ME"/>
        </w:rPr>
        <w:t>Važnost</w:t>
      </w:r>
      <w:r w:rsidR="00E6461A" w:rsidRPr="00781918">
        <w:rPr>
          <w:lang w:val="sr-Latn-ME"/>
        </w:rPr>
        <w:t xml:space="preserve"> društvenih nauka se povećava na nivou srednjeg obrazovanja, ali je vrijeme raspoređeno </w:t>
      </w:r>
      <w:r w:rsidRPr="00781918">
        <w:rPr>
          <w:lang w:val="sr-Latn-ME"/>
        </w:rPr>
        <w:t>z</w:t>
      </w:r>
      <w:r w:rsidR="00E6461A" w:rsidRPr="00781918">
        <w:rPr>
          <w:lang w:val="sr-Latn-ME"/>
        </w:rPr>
        <w:t xml:space="preserve">a ovu predmetnu oblast i dalje manje od onoga koje </w:t>
      </w:r>
      <w:r w:rsidR="00F12605" w:rsidRPr="00781918">
        <w:rPr>
          <w:lang w:val="sr-Latn-ME"/>
        </w:rPr>
        <w:t>se izdvaja</w:t>
      </w:r>
      <w:r w:rsidR="00E6461A" w:rsidRPr="00781918">
        <w:rPr>
          <w:lang w:val="sr-Latn-ME"/>
        </w:rPr>
        <w:t xml:space="preserve"> za matematiku i prirodne nauke</w:t>
      </w:r>
      <w:r w:rsidR="00A920D6" w:rsidRPr="00781918">
        <w:rPr>
          <w:lang w:val="sr-Latn-ME"/>
        </w:rPr>
        <w:t xml:space="preserve">. </w:t>
      </w:r>
      <w:r w:rsidR="00E6461A" w:rsidRPr="00781918">
        <w:rPr>
          <w:lang w:val="sr-Latn-ME"/>
        </w:rPr>
        <w:t>U više od dvije trećine obrazovnih sistema</w:t>
      </w:r>
      <w:r w:rsidR="00A920D6" w:rsidRPr="00781918">
        <w:rPr>
          <w:lang w:val="sr-Latn-ME"/>
        </w:rPr>
        <w:t xml:space="preserve"> </w:t>
      </w:r>
      <w:r w:rsidR="00E6461A" w:rsidRPr="00781918">
        <w:rPr>
          <w:lang w:val="sr-Latn-ME"/>
        </w:rPr>
        <w:t xml:space="preserve">u kojima je definisan minimalni fond časova za društvene nauke, on čini </w:t>
      </w:r>
      <w:r w:rsidR="00F12605" w:rsidRPr="00781918">
        <w:rPr>
          <w:lang w:val="sr-Latn-ME"/>
        </w:rPr>
        <w:t>najmanje</w:t>
      </w:r>
      <w:r w:rsidR="00E6461A" w:rsidRPr="00781918">
        <w:rPr>
          <w:lang w:val="sr-Latn-ME"/>
        </w:rPr>
        <w:t xml:space="preserve"> 10</w:t>
      </w:r>
      <w:r w:rsidR="00A920D6" w:rsidRPr="00781918">
        <w:rPr>
          <w:lang w:val="sr-Latn-ME"/>
        </w:rPr>
        <w:t xml:space="preserve">% </w:t>
      </w:r>
      <w:r w:rsidR="00E6461A" w:rsidRPr="00781918">
        <w:rPr>
          <w:lang w:val="sr-Latn-ME"/>
        </w:rPr>
        <w:t>ukupnog fonda časova za obavezno srednje opšte obrazovanje</w:t>
      </w:r>
      <w:r w:rsidR="00A920D6" w:rsidRPr="00781918">
        <w:rPr>
          <w:lang w:val="sr-Latn-ME"/>
        </w:rPr>
        <w:t xml:space="preserve">. </w:t>
      </w:r>
      <w:r w:rsidR="00E6461A" w:rsidRPr="00781918">
        <w:rPr>
          <w:lang w:val="sr-Latn-ME"/>
        </w:rPr>
        <w:t>U Irskoj i na Kipru</w:t>
      </w:r>
      <w:r w:rsidR="00A920D6" w:rsidRPr="00781918">
        <w:rPr>
          <w:lang w:val="sr-Latn-ME"/>
        </w:rPr>
        <w:t xml:space="preserve">, </w:t>
      </w:r>
      <w:r w:rsidR="00E6461A" w:rsidRPr="00781918">
        <w:rPr>
          <w:lang w:val="sr-Latn-ME"/>
        </w:rPr>
        <w:t>čini manje od 7</w:t>
      </w:r>
      <w:r w:rsidR="00A920D6" w:rsidRPr="00781918">
        <w:rPr>
          <w:lang w:val="sr-Latn-ME"/>
        </w:rPr>
        <w:t>%.</w:t>
      </w:r>
      <w:r w:rsidR="00E6461A" w:rsidRPr="00781918">
        <w:rPr>
          <w:lang w:val="sr-Latn-ME"/>
        </w:rPr>
        <w:t xml:space="preserve"> U Irskoj</w:t>
      </w:r>
      <w:r w:rsidRPr="00781918">
        <w:rPr>
          <w:lang w:val="sr-Latn-ME"/>
        </w:rPr>
        <w:t xml:space="preserve"> su</w:t>
      </w:r>
      <w:r w:rsidR="00E6461A" w:rsidRPr="00781918">
        <w:rPr>
          <w:lang w:val="sr-Latn-ME"/>
        </w:rPr>
        <w:t xml:space="preserve"> društvene nauke izborni predmet u posljednjem razredu redovnog obaveznog obrazovanja. Hrvatska, Albanija i Sjeverna Makedonija su zemlje u kojima se društvenim naukama </w:t>
      </w:r>
      <w:r w:rsidR="00F12605" w:rsidRPr="00781918">
        <w:rPr>
          <w:lang w:val="sr-Latn-ME"/>
        </w:rPr>
        <w:t xml:space="preserve">u smislu fonda časova </w:t>
      </w:r>
      <w:r w:rsidR="00E6461A" w:rsidRPr="00781918">
        <w:rPr>
          <w:lang w:val="sr-Latn-ME"/>
        </w:rPr>
        <w:t>pridaje relativno veći značaj na ovom nivou obrazovanja sa 15</w:t>
      </w:r>
      <w:r w:rsidR="00A920D6" w:rsidRPr="00781918">
        <w:rPr>
          <w:lang w:val="sr-Latn-ME"/>
        </w:rPr>
        <w:t xml:space="preserve">%. </w:t>
      </w:r>
    </w:p>
    <w:p w14:paraId="7F804161" w14:textId="74E96DD9" w:rsidR="00A920D6" w:rsidRPr="00781918" w:rsidRDefault="00E6461A" w:rsidP="00E6461A">
      <w:pPr>
        <w:pStyle w:val="a71Textpara"/>
        <w:spacing w:before="100" w:line="295" w:lineRule="auto"/>
        <w:rPr>
          <w:lang w:val="sr-Latn-ME"/>
        </w:rPr>
      </w:pPr>
      <w:r w:rsidRPr="00781918">
        <w:rPr>
          <w:lang w:val="sr-Latn-ME"/>
        </w:rPr>
        <w:t>U prosjeku se za društvene nauke u okviru obaveznog opšteg srednjeg obrazovanja obezbjeđuje</w:t>
      </w:r>
      <w:r w:rsidR="00A920D6" w:rsidRPr="00781918">
        <w:rPr>
          <w:lang w:val="sr-Latn-ME"/>
        </w:rPr>
        <w:t xml:space="preserve"> 410 </w:t>
      </w:r>
      <w:r w:rsidRPr="00781918">
        <w:rPr>
          <w:lang w:val="sr-Latn-ME"/>
        </w:rPr>
        <w:t>sati</w:t>
      </w:r>
      <w:r w:rsidR="00A920D6" w:rsidRPr="00781918">
        <w:rPr>
          <w:lang w:val="sr-Latn-ME"/>
        </w:rPr>
        <w:t>;</w:t>
      </w:r>
      <w:r w:rsidRPr="00781918">
        <w:rPr>
          <w:lang w:val="sr-Latn-ME"/>
        </w:rPr>
        <w:t xml:space="preserve"> a u okviru osnovnog obrazovanja</w:t>
      </w:r>
      <w:r w:rsidR="00A920D6" w:rsidRPr="00781918">
        <w:rPr>
          <w:lang w:val="sr-Latn-ME"/>
        </w:rPr>
        <w:t xml:space="preserve"> 268 </w:t>
      </w:r>
      <w:r w:rsidRPr="00781918">
        <w:rPr>
          <w:lang w:val="sr-Latn-ME"/>
        </w:rPr>
        <w:t>sati</w:t>
      </w:r>
      <w:r w:rsidR="00A920D6" w:rsidRPr="00781918">
        <w:rPr>
          <w:lang w:val="sr-Latn-ME"/>
        </w:rPr>
        <w:t>.</w:t>
      </w:r>
    </w:p>
    <w:p w14:paraId="76591E58" w14:textId="77777777" w:rsidR="00A920D6" w:rsidRPr="00781918" w:rsidRDefault="00A920D6" w:rsidP="00A920D6">
      <w:pPr>
        <w:pStyle w:val="a71Textpara"/>
        <w:rPr>
          <w:lang w:val="sr-Latn-ME"/>
        </w:rPr>
      </w:pPr>
    </w:p>
    <w:p w14:paraId="53EE1CC4" w14:textId="3A2803A9" w:rsidR="00A920D6" w:rsidRPr="00781918" w:rsidRDefault="00553366" w:rsidP="00547788">
      <w:pPr>
        <w:pStyle w:val="a75TitleFigure"/>
        <w:jc w:val="both"/>
        <w:rPr>
          <w:lang w:val="sr-Latn-ME"/>
        </w:rPr>
      </w:pPr>
      <w:bookmarkStart w:id="41" w:name="_Toc8756580"/>
      <w:r w:rsidRPr="00781918">
        <w:rPr>
          <w:lang w:val="sr-Latn-ME"/>
        </w:rPr>
        <w:lastRenderedPageBreak/>
        <w:t>Slika</w:t>
      </w:r>
      <w:r w:rsidR="00A920D6" w:rsidRPr="00781918">
        <w:rPr>
          <w:lang w:val="sr-Latn-ME"/>
        </w:rPr>
        <w:t xml:space="preserve"> 9: </w:t>
      </w:r>
      <w:r w:rsidRPr="00781918">
        <w:rPr>
          <w:noProof w:val="0"/>
          <w:lang w:val="sr-Latn-ME"/>
        </w:rPr>
        <w:t>Procenat preporučenog minimalnog fonda časova predviđen posebno za DRUŠTVENE NAUKE u osnovnom i redovnom obaveznom srednjem opštem obrazovanju</w:t>
      </w:r>
      <w:r w:rsidR="00A920D6" w:rsidRPr="00781918">
        <w:rPr>
          <w:lang w:val="sr-Latn-ME"/>
        </w:rPr>
        <w:t>, 2018/19</w:t>
      </w:r>
      <w:bookmarkEnd w:id="41"/>
      <w:r w:rsidR="00547788" w:rsidRPr="00781918">
        <w:rPr>
          <w:lang w:val="sr-Latn-ME"/>
        </w:rPr>
        <w:t>.</w:t>
      </w:r>
    </w:p>
    <w:tbl>
      <w:tblPr>
        <w:tblW w:w="0" w:type="auto"/>
        <w:tblLook w:val="04A0" w:firstRow="1" w:lastRow="0" w:firstColumn="1" w:lastColumn="0" w:noHBand="0" w:noVBand="1"/>
      </w:tblPr>
      <w:tblGrid>
        <w:gridCol w:w="1984"/>
        <w:gridCol w:w="2232"/>
        <w:gridCol w:w="1296"/>
        <w:gridCol w:w="2841"/>
      </w:tblGrid>
      <w:tr w:rsidR="00A920D6" w:rsidRPr="00781918" w14:paraId="6D4B76A7" w14:textId="77777777" w:rsidTr="00D8427D">
        <w:trPr>
          <w:trHeight w:val="238"/>
        </w:trPr>
        <w:tc>
          <w:tcPr>
            <w:tcW w:w="1984" w:type="dxa"/>
            <w:shd w:val="clear" w:color="auto" w:fill="auto"/>
          </w:tcPr>
          <w:p w14:paraId="70D25C59" w14:textId="77777777" w:rsidR="00A920D6" w:rsidRPr="00781918" w:rsidRDefault="00A920D6" w:rsidP="00D8427D">
            <w:pPr>
              <w:pStyle w:val="a75TextNotes"/>
              <w:keepNext/>
              <w:keepLines/>
              <w:jc w:val="center"/>
              <w:rPr>
                <w:rFonts w:ascii="Arial Narrow" w:hAnsi="Arial Narrow"/>
                <w:lang w:val="sr-Latn-ME"/>
              </w:rPr>
            </w:pPr>
          </w:p>
        </w:tc>
        <w:tc>
          <w:tcPr>
            <w:tcW w:w="2232" w:type="dxa"/>
            <w:shd w:val="clear" w:color="auto" w:fill="auto"/>
          </w:tcPr>
          <w:p w14:paraId="512DB7AB" w14:textId="2EF49FE6" w:rsidR="00A920D6" w:rsidRPr="00781918" w:rsidRDefault="00553366" w:rsidP="00D8427D">
            <w:pPr>
              <w:pStyle w:val="a75TextNotes"/>
              <w:keepNext/>
              <w:keepLines/>
              <w:jc w:val="center"/>
              <w:rPr>
                <w:rFonts w:ascii="Arial Narrow" w:hAnsi="Arial Narrow"/>
                <w:b/>
                <w:lang w:val="sr-Latn-ME"/>
              </w:rPr>
            </w:pPr>
            <w:r w:rsidRPr="00781918">
              <w:rPr>
                <w:rFonts w:ascii="Arial Narrow" w:hAnsi="Arial Narrow"/>
                <w:b/>
                <w:lang w:val="sr-Latn-ME"/>
              </w:rPr>
              <w:t>Osnovno obrazovanje</w:t>
            </w:r>
          </w:p>
        </w:tc>
        <w:tc>
          <w:tcPr>
            <w:tcW w:w="1296" w:type="dxa"/>
            <w:shd w:val="clear" w:color="auto" w:fill="auto"/>
          </w:tcPr>
          <w:p w14:paraId="61EC0657" w14:textId="77777777" w:rsidR="00A920D6" w:rsidRPr="00781918" w:rsidRDefault="00A920D6" w:rsidP="00D8427D">
            <w:pPr>
              <w:pStyle w:val="a75TextNotes"/>
              <w:keepNext/>
              <w:keepLines/>
              <w:jc w:val="center"/>
              <w:rPr>
                <w:rFonts w:ascii="Arial Narrow" w:hAnsi="Arial Narrow"/>
                <w:b/>
                <w:lang w:val="sr-Latn-ME"/>
              </w:rPr>
            </w:pPr>
          </w:p>
        </w:tc>
        <w:tc>
          <w:tcPr>
            <w:tcW w:w="2841" w:type="dxa"/>
            <w:shd w:val="clear" w:color="auto" w:fill="auto"/>
          </w:tcPr>
          <w:p w14:paraId="36BC3509" w14:textId="6EDCA509" w:rsidR="00A920D6" w:rsidRPr="00781918" w:rsidRDefault="00553366" w:rsidP="00D8427D">
            <w:pPr>
              <w:pStyle w:val="a75TextNotes"/>
              <w:keepNext/>
              <w:keepLines/>
              <w:jc w:val="center"/>
              <w:rPr>
                <w:rFonts w:ascii="Arial Narrow" w:hAnsi="Arial Narrow"/>
                <w:b/>
                <w:lang w:val="sr-Latn-ME"/>
              </w:rPr>
            </w:pPr>
            <w:r w:rsidRPr="00781918">
              <w:rPr>
                <w:rFonts w:ascii="Arial Narrow" w:hAnsi="Arial Narrow"/>
                <w:b/>
                <w:lang w:val="sr-Latn-ME"/>
              </w:rPr>
              <w:t>Obavezno srednje opšte obrazovanje</w:t>
            </w:r>
          </w:p>
        </w:tc>
      </w:tr>
    </w:tbl>
    <w:p w14:paraId="0313E373" w14:textId="77777777" w:rsidR="00A920D6" w:rsidRPr="00781918" w:rsidRDefault="00123ECA" w:rsidP="00A920D6">
      <w:pPr>
        <w:pStyle w:val="a75TextNotes"/>
        <w:jc w:val="center"/>
        <w:rPr>
          <w:lang w:val="sr-Latn-ME"/>
        </w:rPr>
      </w:pPr>
      <w:r w:rsidRPr="00781918">
        <w:rPr>
          <w:noProof/>
          <w:lang w:val="sr-Latn-CS" w:eastAsia="sr-Latn-CS"/>
        </w:rPr>
        <w:drawing>
          <wp:inline distT="0" distB="0" distL="0" distR="0" wp14:anchorId="0744C699" wp14:editId="7483A323">
            <wp:extent cx="5429250" cy="7772400"/>
            <wp:effectExtent l="0" t="0" r="0" b="0"/>
            <wp:docPr id="11" name="Picture 10" descr="C:\..\baidana\AppData\Roaming\Microsoft\Graph\Figure_09_social_studi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baidana\AppData\Roaming\Microsoft\Graph\Figure_09_social_studies.jpg"/>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0" cy="7772400"/>
                    </a:xfrm>
                    <a:prstGeom prst="rect">
                      <a:avLst/>
                    </a:prstGeom>
                    <a:noFill/>
                    <a:ln>
                      <a:noFill/>
                    </a:ln>
                  </pic:spPr>
                </pic:pic>
              </a:graphicData>
            </a:graphic>
          </wp:inline>
        </w:drawing>
      </w:r>
    </w:p>
    <w:tbl>
      <w:tblPr>
        <w:tblW w:w="9696" w:type="dxa"/>
        <w:tblLook w:val="04A0" w:firstRow="1" w:lastRow="0" w:firstColumn="1" w:lastColumn="0" w:noHBand="0" w:noVBand="1"/>
      </w:tblPr>
      <w:tblGrid>
        <w:gridCol w:w="399"/>
        <w:gridCol w:w="1585"/>
        <w:gridCol w:w="258"/>
        <w:gridCol w:w="292"/>
        <w:gridCol w:w="1682"/>
        <w:gridCol w:w="1296"/>
        <w:gridCol w:w="330"/>
        <w:gridCol w:w="437"/>
        <w:gridCol w:w="2074"/>
        <w:gridCol w:w="1343"/>
      </w:tblGrid>
      <w:tr w:rsidR="00A920D6" w:rsidRPr="00781918" w14:paraId="6046A0AA" w14:textId="77777777" w:rsidTr="00547788">
        <w:trPr>
          <w:gridAfter w:val="1"/>
          <w:wAfter w:w="1343" w:type="dxa"/>
          <w:trHeight w:val="238"/>
        </w:trPr>
        <w:tc>
          <w:tcPr>
            <w:tcW w:w="1984" w:type="dxa"/>
            <w:gridSpan w:val="2"/>
            <w:shd w:val="clear" w:color="auto" w:fill="auto"/>
          </w:tcPr>
          <w:p w14:paraId="2D097324" w14:textId="77777777" w:rsidR="00A920D6" w:rsidRPr="00781918" w:rsidRDefault="00A920D6" w:rsidP="00D8427D">
            <w:pPr>
              <w:pStyle w:val="a75TextNotes"/>
              <w:keepNext/>
              <w:keepLines/>
              <w:jc w:val="center"/>
              <w:rPr>
                <w:rFonts w:ascii="Arial Narrow" w:hAnsi="Arial Narrow"/>
                <w:lang w:val="sr-Latn-ME"/>
              </w:rPr>
            </w:pPr>
          </w:p>
        </w:tc>
        <w:tc>
          <w:tcPr>
            <w:tcW w:w="2232" w:type="dxa"/>
            <w:gridSpan w:val="3"/>
            <w:shd w:val="clear" w:color="auto" w:fill="auto"/>
          </w:tcPr>
          <w:p w14:paraId="5E93070B" w14:textId="205320AD" w:rsidR="00A920D6" w:rsidRPr="00781918" w:rsidRDefault="00553366" w:rsidP="00D8427D">
            <w:pPr>
              <w:pStyle w:val="a75TextNotes"/>
              <w:keepNext/>
              <w:keepLines/>
              <w:jc w:val="center"/>
              <w:rPr>
                <w:rFonts w:ascii="Arial Narrow" w:hAnsi="Arial Narrow"/>
                <w:b/>
                <w:lang w:val="sr-Latn-ME"/>
              </w:rPr>
            </w:pPr>
            <w:r w:rsidRPr="00781918">
              <w:rPr>
                <w:rFonts w:ascii="Arial Narrow" w:hAnsi="Arial Narrow"/>
                <w:b/>
                <w:lang w:val="sr-Latn-ME"/>
              </w:rPr>
              <w:t>Osnovno obrazovanje</w:t>
            </w:r>
          </w:p>
        </w:tc>
        <w:tc>
          <w:tcPr>
            <w:tcW w:w="1296" w:type="dxa"/>
            <w:shd w:val="clear" w:color="auto" w:fill="auto"/>
          </w:tcPr>
          <w:p w14:paraId="49820F1B" w14:textId="77777777" w:rsidR="00A920D6" w:rsidRPr="00781918" w:rsidRDefault="00A920D6" w:rsidP="00D8427D">
            <w:pPr>
              <w:pStyle w:val="a75TextNotes"/>
              <w:keepNext/>
              <w:keepLines/>
              <w:jc w:val="center"/>
              <w:rPr>
                <w:rFonts w:ascii="Arial Narrow" w:hAnsi="Arial Narrow"/>
                <w:b/>
                <w:lang w:val="sr-Latn-ME"/>
              </w:rPr>
            </w:pPr>
          </w:p>
        </w:tc>
        <w:tc>
          <w:tcPr>
            <w:tcW w:w="2841" w:type="dxa"/>
            <w:gridSpan w:val="3"/>
            <w:shd w:val="clear" w:color="auto" w:fill="auto"/>
          </w:tcPr>
          <w:p w14:paraId="1D8A5E0B" w14:textId="1AA5AC36" w:rsidR="00A920D6" w:rsidRPr="00781918" w:rsidRDefault="00553366" w:rsidP="00D8427D">
            <w:pPr>
              <w:pStyle w:val="a75TextNotes"/>
              <w:keepNext/>
              <w:keepLines/>
              <w:jc w:val="center"/>
              <w:rPr>
                <w:rFonts w:ascii="Arial Narrow" w:hAnsi="Arial Narrow"/>
                <w:b/>
                <w:lang w:val="sr-Latn-ME"/>
              </w:rPr>
            </w:pPr>
            <w:r w:rsidRPr="00781918">
              <w:rPr>
                <w:rFonts w:ascii="Arial Narrow" w:hAnsi="Arial Narrow"/>
                <w:b/>
                <w:lang w:val="sr-Latn-ME"/>
              </w:rPr>
              <w:t>Obavezno srednje opšte obrazovanje</w:t>
            </w:r>
          </w:p>
        </w:tc>
      </w:tr>
      <w:tr w:rsidR="00547788" w:rsidRPr="00781918" w14:paraId="587E4723" w14:textId="77777777" w:rsidTr="00547788">
        <w:tblPrEx>
          <w:jc w:val="center"/>
          <w:tblCellMar>
            <w:top w:w="28" w:type="dxa"/>
            <w:left w:w="57" w:type="dxa"/>
            <w:bottom w:w="28" w:type="dxa"/>
            <w:right w:w="57" w:type="dxa"/>
          </w:tblCellMar>
        </w:tblPrEx>
        <w:trPr>
          <w:trHeight w:val="407"/>
          <w:jc w:val="center"/>
        </w:trPr>
        <w:tc>
          <w:tcPr>
            <w:tcW w:w="399" w:type="dxa"/>
            <w:shd w:val="clear" w:color="auto" w:fill="auto"/>
            <w:vAlign w:val="center"/>
          </w:tcPr>
          <w:p w14:paraId="1E47D719" w14:textId="77777777" w:rsidR="00547788" w:rsidRPr="00781918" w:rsidRDefault="00547788" w:rsidP="000972B5">
            <w:pPr>
              <w:pStyle w:val="a75TextNotes"/>
              <w:jc w:val="left"/>
              <w:rPr>
                <w:lang w:val="sr-Latn-ME"/>
              </w:rPr>
            </w:pPr>
            <w:r w:rsidRPr="00781918">
              <w:rPr>
                <w:lang w:val="sr-Latn-ME"/>
              </w:rPr>
              <w:sym w:font="Wingdings 2" w:char="F098"/>
            </w:r>
          </w:p>
        </w:tc>
        <w:tc>
          <w:tcPr>
            <w:tcW w:w="1843" w:type="dxa"/>
            <w:gridSpan w:val="2"/>
            <w:shd w:val="clear" w:color="auto" w:fill="auto"/>
            <w:vAlign w:val="center"/>
          </w:tcPr>
          <w:p w14:paraId="4513AAA1" w14:textId="77777777" w:rsidR="00547788" w:rsidRPr="00781918" w:rsidRDefault="00547788" w:rsidP="000972B5">
            <w:pPr>
              <w:pStyle w:val="a75TextNotes"/>
              <w:jc w:val="left"/>
              <w:rPr>
                <w:lang w:val="sr-Latn-ME"/>
              </w:rPr>
            </w:pPr>
            <w:r w:rsidRPr="00781918">
              <w:rPr>
                <w:lang w:val="sr-Latn-ME"/>
              </w:rPr>
              <w:t xml:space="preserve">Obavezna predmetna oblast sa vremenskom fleksibilnošću </w:t>
            </w:r>
          </w:p>
        </w:tc>
        <w:tc>
          <w:tcPr>
            <w:tcW w:w="292" w:type="dxa"/>
            <w:shd w:val="clear" w:color="auto" w:fill="auto"/>
            <w:vAlign w:val="center"/>
          </w:tcPr>
          <w:p w14:paraId="1E85C672" w14:textId="77777777" w:rsidR="00547788" w:rsidRPr="00781918" w:rsidRDefault="00547788" w:rsidP="000972B5">
            <w:pPr>
              <w:pStyle w:val="a75TextNotes"/>
              <w:jc w:val="left"/>
              <w:rPr>
                <w:lang w:val="sr-Latn-ME"/>
              </w:rPr>
            </w:pPr>
            <w:r w:rsidRPr="00781918">
              <w:rPr>
                <w:lang w:val="sr-Latn-ME"/>
              </w:rPr>
              <w:sym w:font="Wingdings 3" w:char="F0E2"/>
            </w:r>
          </w:p>
        </w:tc>
        <w:tc>
          <w:tcPr>
            <w:tcW w:w="3308" w:type="dxa"/>
            <w:gridSpan w:val="3"/>
            <w:shd w:val="clear" w:color="auto" w:fill="auto"/>
            <w:vAlign w:val="center"/>
          </w:tcPr>
          <w:p w14:paraId="0D1AC2BB" w14:textId="77777777" w:rsidR="00547788" w:rsidRPr="00781918" w:rsidRDefault="00547788" w:rsidP="000972B5">
            <w:pPr>
              <w:pStyle w:val="a75TextNotes"/>
              <w:jc w:val="left"/>
              <w:rPr>
                <w:lang w:val="sr-Latn-ME"/>
              </w:rPr>
            </w:pPr>
            <w:r w:rsidRPr="00781918">
              <w:rPr>
                <w:lang w:val="sr-Latn-ME"/>
              </w:rPr>
              <w:t>Fond časova je obuhvaćen fondom za neku drugu predmetnu oblast za jedan ili više razreda</w:t>
            </w:r>
          </w:p>
        </w:tc>
        <w:tc>
          <w:tcPr>
            <w:tcW w:w="437" w:type="dxa"/>
            <w:shd w:val="clear" w:color="auto" w:fill="auto"/>
            <w:vAlign w:val="center"/>
          </w:tcPr>
          <w:p w14:paraId="56AD4611" w14:textId="77777777" w:rsidR="00547788" w:rsidRPr="00781918" w:rsidRDefault="00547788" w:rsidP="000972B5">
            <w:pPr>
              <w:pStyle w:val="a75TextNotes"/>
              <w:jc w:val="left"/>
              <w:rPr>
                <w:lang w:val="sr-Latn-ME"/>
              </w:rPr>
            </w:pPr>
            <w:r w:rsidRPr="00781918">
              <w:rPr>
                <w:lang w:val="sr-Latn-ME"/>
              </w:rPr>
              <w:sym w:font="Wingdings 3" w:char="F0E1"/>
            </w:r>
          </w:p>
        </w:tc>
        <w:tc>
          <w:tcPr>
            <w:tcW w:w="3417" w:type="dxa"/>
            <w:gridSpan w:val="2"/>
            <w:shd w:val="clear" w:color="auto" w:fill="auto"/>
            <w:vAlign w:val="center"/>
          </w:tcPr>
          <w:p w14:paraId="5065D49D" w14:textId="77777777" w:rsidR="00547788" w:rsidRPr="00781918" w:rsidRDefault="00547788" w:rsidP="000972B5">
            <w:pPr>
              <w:pStyle w:val="a75TextNotes"/>
              <w:rPr>
                <w:lang w:val="sr-Latn-ME"/>
              </w:rPr>
            </w:pPr>
            <w:r w:rsidRPr="00781918">
              <w:rPr>
                <w:lang w:val="sr-Latn-ME"/>
              </w:rPr>
              <w:t>Uključuje fond časova posvećen</w:t>
            </w:r>
          </w:p>
          <w:p w14:paraId="6D9A6E17" w14:textId="77777777" w:rsidR="00547788" w:rsidRPr="00781918" w:rsidRDefault="00547788" w:rsidP="000972B5">
            <w:pPr>
              <w:pStyle w:val="a75TextNotes"/>
              <w:ind w:right="595"/>
              <w:jc w:val="left"/>
              <w:rPr>
                <w:lang w:val="sr-Latn-ME"/>
              </w:rPr>
            </w:pPr>
            <w:r w:rsidRPr="00781918">
              <w:rPr>
                <w:lang w:val="sr-Latn-ME"/>
              </w:rPr>
              <w:t>drugim predmetima za jedan ili više razreda</w:t>
            </w:r>
          </w:p>
        </w:tc>
      </w:tr>
    </w:tbl>
    <w:p w14:paraId="108E7D57" w14:textId="77777777" w:rsidR="00A920D6" w:rsidRPr="00781918" w:rsidRDefault="00A920D6" w:rsidP="00A920D6">
      <w:pPr>
        <w:pStyle w:val="a75TextNotes"/>
        <w:rPr>
          <w:sz w:val="8"/>
          <w:lang w:val="sr-Latn-ME"/>
        </w:rPr>
      </w:pPr>
    </w:p>
    <w:p w14:paraId="1F8B213D" w14:textId="218B756C" w:rsidR="00A920D6" w:rsidRPr="00781918" w:rsidRDefault="00553366" w:rsidP="00B42097">
      <w:pPr>
        <w:pStyle w:val="a75TextNotesbeforeafter"/>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3786F515" w14:textId="3A397F8F" w:rsidR="00A920D6" w:rsidRPr="00781918" w:rsidRDefault="00553366" w:rsidP="00B42097">
      <w:pPr>
        <w:pStyle w:val="a75TextNotes"/>
        <w:spacing w:after="60"/>
        <w:jc w:val="left"/>
        <w:rPr>
          <w:b/>
          <w:lang w:val="sr-Latn-ME"/>
        </w:rPr>
      </w:pPr>
      <w:r w:rsidRPr="00781918">
        <w:rPr>
          <w:b/>
          <w:lang w:val="sr-Latn-ME"/>
        </w:rPr>
        <w:lastRenderedPageBreak/>
        <w:t>Minimalni fond časova definisan na centralnom nivou za društvene nauke, izražen u satima, prema obrazovnom nivou</w:t>
      </w:r>
      <w:r w:rsidR="00A920D6" w:rsidRPr="00781918">
        <w:rPr>
          <w:b/>
          <w:lang w:val="sr-Latn-ME"/>
        </w:rPr>
        <w:t>, 2018/19</w:t>
      </w:r>
      <w:r w:rsidR="00F64FFF" w:rsidRPr="00781918">
        <w:rPr>
          <w:b/>
          <w:lang w:val="sr-Latn-ME"/>
        </w:rPr>
        <w:t>.</w:t>
      </w:r>
    </w:p>
    <w:tbl>
      <w:tblPr>
        <w:tblW w:w="5000" w:type="pct"/>
        <w:tblCellMar>
          <w:top w:w="14" w:type="dxa"/>
          <w:left w:w="0" w:type="dxa"/>
          <w:bottom w:w="14" w:type="dxa"/>
          <w:right w:w="0" w:type="dxa"/>
        </w:tblCellMar>
        <w:tblLook w:val="04A0" w:firstRow="1" w:lastRow="0" w:firstColumn="1" w:lastColumn="0" w:noHBand="0" w:noVBand="1"/>
      </w:tblPr>
      <w:tblGrid>
        <w:gridCol w:w="776"/>
        <w:gridCol w:w="434"/>
        <w:gridCol w:w="559"/>
        <w:gridCol w:w="566"/>
        <w:gridCol w:w="516"/>
        <w:gridCol w:w="536"/>
        <w:gridCol w:w="680"/>
        <w:gridCol w:w="603"/>
        <w:gridCol w:w="693"/>
        <w:gridCol w:w="471"/>
        <w:gridCol w:w="478"/>
        <w:gridCol w:w="482"/>
        <w:gridCol w:w="503"/>
        <w:gridCol w:w="503"/>
        <w:gridCol w:w="503"/>
        <w:gridCol w:w="503"/>
        <w:gridCol w:w="503"/>
      </w:tblGrid>
      <w:tr w:rsidR="00A920D6" w:rsidRPr="00781918" w14:paraId="791C2039" w14:textId="77777777" w:rsidTr="00F64FFF">
        <w:tc>
          <w:tcPr>
            <w:tcW w:w="416" w:type="pct"/>
            <w:tcBorders>
              <w:top w:val="nil"/>
              <w:left w:val="nil"/>
              <w:bottom w:val="single" w:sz="4" w:space="0" w:color="auto"/>
              <w:right w:val="single" w:sz="4" w:space="0" w:color="auto"/>
            </w:tcBorders>
            <w:shd w:val="clear" w:color="auto" w:fill="auto"/>
            <w:noWrap/>
            <w:vAlign w:val="center"/>
            <w:hideMark/>
          </w:tcPr>
          <w:p w14:paraId="4F74EAE3" w14:textId="77777777" w:rsidR="00A920D6" w:rsidRPr="00781918" w:rsidRDefault="00A920D6" w:rsidP="00D8427D">
            <w:pPr>
              <w:pStyle w:val="a75TextNotes"/>
              <w:jc w:val="left"/>
              <w:rPr>
                <w:rFonts w:ascii="Arial Narrow" w:hAnsi="Arial Narrow"/>
                <w:b/>
                <w:lang w:val="sr-Latn-ME"/>
              </w:rPr>
            </w:pPr>
          </w:p>
        </w:tc>
        <w:tc>
          <w:tcPr>
            <w:tcW w:w="23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363F28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fr</w:t>
            </w:r>
          </w:p>
        </w:tc>
        <w:tc>
          <w:tcPr>
            <w:tcW w:w="3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5B6295"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de</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8E1C38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BE nl</w:t>
            </w:r>
          </w:p>
        </w:tc>
        <w:tc>
          <w:tcPr>
            <w:tcW w:w="27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817AE6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BG</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F8A3F0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CZ</w:t>
            </w:r>
          </w:p>
        </w:tc>
        <w:tc>
          <w:tcPr>
            <w:tcW w:w="36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A1677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DK</w:t>
            </w:r>
          </w:p>
        </w:tc>
        <w:tc>
          <w:tcPr>
            <w:tcW w:w="32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C0BB56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DE</w:t>
            </w:r>
          </w:p>
        </w:tc>
        <w:tc>
          <w:tcPr>
            <w:tcW w:w="37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3ACA1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EE</w:t>
            </w:r>
          </w:p>
        </w:tc>
        <w:tc>
          <w:tcPr>
            <w:tcW w:w="25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68C66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IE</w:t>
            </w:r>
          </w:p>
        </w:tc>
        <w:tc>
          <w:tcPr>
            <w:tcW w:w="25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891222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EL</w:t>
            </w:r>
          </w:p>
        </w:tc>
        <w:tc>
          <w:tcPr>
            <w:tcW w:w="259" w:type="pct"/>
            <w:tcBorders>
              <w:top w:val="single" w:sz="4" w:space="0" w:color="auto"/>
              <w:left w:val="single" w:sz="4" w:space="0" w:color="auto"/>
              <w:bottom w:val="single" w:sz="4" w:space="0" w:color="auto"/>
              <w:right w:val="single" w:sz="4" w:space="0" w:color="auto"/>
            </w:tcBorders>
            <w:shd w:val="clear" w:color="auto" w:fill="D9D9D9"/>
            <w:vAlign w:val="center"/>
          </w:tcPr>
          <w:p w14:paraId="72D83B3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ES</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C6468F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FR</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1CEB8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HR</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783B137"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IT</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23286C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CY</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768C36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LV</w:t>
            </w:r>
          </w:p>
        </w:tc>
      </w:tr>
      <w:tr w:rsidR="00A920D6" w:rsidRPr="00781918" w14:paraId="04122E3A" w14:textId="77777777" w:rsidTr="00F64FFF">
        <w:tc>
          <w:tcPr>
            <w:tcW w:w="416" w:type="pct"/>
            <w:tcBorders>
              <w:top w:val="single" w:sz="4" w:space="0" w:color="auto"/>
              <w:left w:val="nil"/>
              <w:bottom w:val="single" w:sz="4" w:space="0" w:color="auto"/>
              <w:right w:val="single" w:sz="4" w:space="0" w:color="auto"/>
            </w:tcBorders>
            <w:shd w:val="clear" w:color="auto" w:fill="auto"/>
            <w:noWrap/>
            <w:vAlign w:val="center"/>
          </w:tcPr>
          <w:p w14:paraId="470D2F8E" w14:textId="7846DCB2" w:rsidR="00A920D6" w:rsidRPr="00781918" w:rsidRDefault="00F64FFF" w:rsidP="00D8427D">
            <w:pPr>
              <w:pStyle w:val="a75TextNotes"/>
              <w:jc w:val="left"/>
              <w:rPr>
                <w:rFonts w:ascii="Arial Narrow" w:hAnsi="Arial Narrow"/>
                <w:b/>
                <w:lang w:val="sr-Latn-ME"/>
              </w:rPr>
            </w:pPr>
            <w:r w:rsidRPr="00781918">
              <w:rPr>
                <w:rFonts w:ascii="Arial Narrow" w:hAnsi="Arial Narrow"/>
                <w:b/>
                <w:lang w:val="sr-Latn-ME"/>
              </w:rPr>
              <w:t>Osnovno</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6365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0C7E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1F09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88F0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101</w:t>
            </w:r>
            <w:r w:rsidRPr="00781918">
              <w:rPr>
                <w:lang w:val="sr-Latn-ME"/>
              </w:rPr>
              <w:sym w:font="Wingdings 3" w:char="F0E1"/>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D2D648" w14:textId="77777777" w:rsidR="00A920D6" w:rsidRPr="00781918" w:rsidRDefault="00A920D6" w:rsidP="00D8427D">
            <w:pPr>
              <w:pStyle w:val="a75TextNotes"/>
              <w:jc w:val="center"/>
              <w:rPr>
                <w:rFonts w:ascii="Arial Narrow" w:hAnsi="Arial Narrow"/>
                <w:lang w:val="sr-Latn-ME"/>
              </w:rPr>
            </w:pPr>
            <w:r w:rsidRPr="00781918">
              <w:rPr>
                <w:lang w:val="sr-Latn-ME"/>
              </w:rPr>
              <w:sym w:font="Wingdings 3" w:char="F0E2"/>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3557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210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33AE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174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7AD5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210</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20BB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434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86A43"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249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14CB4"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353</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8705A"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 xml:space="preserve">108 </w:t>
            </w:r>
            <w:r w:rsidRPr="00781918">
              <w:rPr>
                <w:lang w:val="sr-Latn-ME"/>
              </w:rPr>
              <w:sym w:font="Wingdings 3" w:char="F0E2"/>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B1A29" w14:textId="77777777" w:rsidR="00A920D6" w:rsidRPr="00781918" w:rsidRDefault="00A920D6" w:rsidP="00D8427D">
            <w:pPr>
              <w:pStyle w:val="a75TextNotes"/>
              <w:jc w:val="center"/>
              <w:rPr>
                <w:rFonts w:ascii="Arial Narrow" w:hAnsi="Arial Narrow"/>
                <w:lang w:val="sr-Latn-ME"/>
              </w:rPr>
            </w:pPr>
            <w:r w:rsidRPr="00781918">
              <w:rPr>
                <w:lang w:val="sr-Latn-ME"/>
              </w:rPr>
              <w:sym w:font="Wingdings 3" w:char="F0E2"/>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7A58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732CB"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464</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E4796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203</w:t>
            </w:r>
          </w:p>
        </w:tc>
      </w:tr>
      <w:tr w:rsidR="00A920D6" w:rsidRPr="00781918" w14:paraId="5A3427E6" w14:textId="77777777" w:rsidTr="00F64FFF">
        <w:tc>
          <w:tcPr>
            <w:tcW w:w="416" w:type="pct"/>
            <w:tcBorders>
              <w:top w:val="single" w:sz="4" w:space="0" w:color="auto"/>
              <w:left w:val="nil"/>
              <w:bottom w:val="single" w:sz="4" w:space="0" w:color="auto"/>
              <w:right w:val="single" w:sz="4" w:space="0" w:color="auto"/>
            </w:tcBorders>
            <w:shd w:val="clear" w:color="auto" w:fill="auto"/>
            <w:noWrap/>
            <w:vAlign w:val="center"/>
          </w:tcPr>
          <w:p w14:paraId="48841753" w14:textId="3E59C367" w:rsidR="00A920D6" w:rsidRPr="00781918" w:rsidRDefault="00F64FFF" w:rsidP="00D8427D">
            <w:pPr>
              <w:pStyle w:val="a75TextNotes"/>
              <w:jc w:val="left"/>
              <w:rPr>
                <w:rFonts w:ascii="Arial Narrow" w:hAnsi="Arial Narrow"/>
                <w:b/>
                <w:lang w:val="sr-Latn-ME"/>
              </w:rPr>
            </w:pPr>
            <w:r w:rsidRPr="00781918">
              <w:rPr>
                <w:rFonts w:ascii="Arial Narrow" w:hAnsi="Arial Narrow"/>
                <w:b/>
                <w:lang w:val="sr-Latn-ME"/>
              </w:rPr>
              <w:t>Srednje</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FA418"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590</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6F77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1A79D"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8222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503</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21BA2"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320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B1947"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270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5835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633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CBCE9"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263</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7E660"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200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1DBF66"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192</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384493A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428</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25C1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576</w:t>
            </w:r>
            <w:r w:rsidRPr="00781918">
              <w:rPr>
                <w:lang w:val="sr-Latn-ME"/>
              </w:rPr>
              <w:sym w:font="Wingdings 3" w:char="F0E1"/>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2DA8F"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407</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76661"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198</w:t>
            </w:r>
            <w:r w:rsidRPr="00781918">
              <w:rPr>
                <w:lang w:val="sr-Latn-ME"/>
              </w:rPr>
              <w:sym w:font="Wingdings 3" w:char="F0E2"/>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F8D8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158</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62CDE" w14:textId="77777777" w:rsidR="00A920D6" w:rsidRPr="00781918" w:rsidRDefault="00A920D6" w:rsidP="00D8427D">
            <w:pPr>
              <w:pStyle w:val="a75TextNotes"/>
              <w:jc w:val="center"/>
              <w:rPr>
                <w:rFonts w:ascii="Arial Narrow" w:hAnsi="Arial Narrow"/>
                <w:lang w:val="sr-Latn-ME"/>
              </w:rPr>
            </w:pPr>
            <w:r w:rsidRPr="00781918">
              <w:rPr>
                <w:rFonts w:ascii="Arial Narrow" w:hAnsi="Arial Narrow"/>
                <w:lang w:val="sr-Latn-ME"/>
              </w:rPr>
              <w:t>325</w:t>
            </w:r>
          </w:p>
        </w:tc>
      </w:tr>
      <w:tr w:rsidR="00A920D6" w:rsidRPr="00781918" w14:paraId="50D4D39A" w14:textId="77777777" w:rsidTr="00F64FFF">
        <w:tc>
          <w:tcPr>
            <w:tcW w:w="416" w:type="pct"/>
            <w:tcBorders>
              <w:top w:val="single" w:sz="4" w:space="0" w:color="auto"/>
              <w:left w:val="nil"/>
              <w:bottom w:val="single" w:sz="4" w:space="0" w:color="auto"/>
              <w:right w:val="single" w:sz="4" w:space="0" w:color="auto"/>
            </w:tcBorders>
            <w:shd w:val="clear" w:color="auto" w:fill="auto"/>
            <w:noWrap/>
            <w:vAlign w:val="center"/>
          </w:tcPr>
          <w:p w14:paraId="1DEB8816" w14:textId="77777777" w:rsidR="00A920D6" w:rsidRPr="00781918" w:rsidRDefault="00A920D6" w:rsidP="00D8427D">
            <w:pPr>
              <w:pStyle w:val="a75TextNotes"/>
              <w:jc w:val="left"/>
              <w:rPr>
                <w:rFonts w:ascii="Arial Narrow" w:hAnsi="Arial Narrow"/>
                <w:b/>
                <w:lang w:val="sr-Latn-ME"/>
              </w:rPr>
            </w:pPr>
          </w:p>
        </w:tc>
        <w:tc>
          <w:tcPr>
            <w:tcW w:w="23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FD06C3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LT</w:t>
            </w:r>
          </w:p>
        </w:tc>
        <w:tc>
          <w:tcPr>
            <w:tcW w:w="30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9D3501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LU</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AB5714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HU</w:t>
            </w:r>
          </w:p>
        </w:tc>
        <w:tc>
          <w:tcPr>
            <w:tcW w:w="27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DC79D9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MT</w:t>
            </w:r>
          </w:p>
        </w:tc>
        <w:tc>
          <w:tcPr>
            <w:tcW w:w="288" w:type="pct"/>
            <w:tcBorders>
              <w:top w:val="single" w:sz="4" w:space="0" w:color="auto"/>
              <w:left w:val="single" w:sz="4" w:space="0" w:color="auto"/>
              <w:bottom w:val="single" w:sz="4" w:space="0" w:color="auto"/>
            </w:tcBorders>
            <w:shd w:val="clear" w:color="auto" w:fill="D9D9D9"/>
            <w:noWrap/>
            <w:vAlign w:val="center"/>
          </w:tcPr>
          <w:p w14:paraId="3DF579CE" w14:textId="77777777" w:rsidR="00A920D6" w:rsidRPr="00781918" w:rsidRDefault="00A920D6" w:rsidP="00D8427D">
            <w:pPr>
              <w:pStyle w:val="a75TextNotes"/>
              <w:jc w:val="center"/>
              <w:rPr>
                <w:rFonts w:ascii="Arial Narrow" w:hAnsi="Arial Narrow"/>
                <w:b/>
                <w:lang w:val="sr-Latn-ME"/>
              </w:rPr>
            </w:pPr>
          </w:p>
        </w:tc>
        <w:tc>
          <w:tcPr>
            <w:tcW w:w="365" w:type="pct"/>
            <w:tcBorders>
              <w:top w:val="single" w:sz="4" w:space="0" w:color="auto"/>
              <w:bottom w:val="single" w:sz="4" w:space="0" w:color="auto"/>
            </w:tcBorders>
            <w:shd w:val="clear" w:color="auto" w:fill="D9D9D9"/>
            <w:noWrap/>
            <w:vAlign w:val="center"/>
          </w:tcPr>
          <w:p w14:paraId="0D4EA66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NL</w:t>
            </w:r>
          </w:p>
        </w:tc>
        <w:tc>
          <w:tcPr>
            <w:tcW w:w="324" w:type="pct"/>
            <w:tcBorders>
              <w:top w:val="single" w:sz="4" w:space="0" w:color="auto"/>
              <w:left w:val="nil"/>
              <w:bottom w:val="single" w:sz="4" w:space="0" w:color="auto"/>
              <w:right w:val="single" w:sz="4" w:space="0" w:color="auto"/>
            </w:tcBorders>
            <w:shd w:val="clear" w:color="auto" w:fill="D9D9D9"/>
            <w:noWrap/>
            <w:vAlign w:val="center"/>
          </w:tcPr>
          <w:p w14:paraId="1D52C411" w14:textId="77777777" w:rsidR="00A920D6" w:rsidRPr="00781918" w:rsidRDefault="00A920D6" w:rsidP="00D8427D">
            <w:pPr>
              <w:pStyle w:val="a75TextNotes"/>
              <w:jc w:val="center"/>
              <w:rPr>
                <w:rFonts w:ascii="Arial Narrow" w:hAnsi="Arial Narrow"/>
                <w:b/>
                <w:lang w:val="sr-Latn-ME"/>
              </w:rPr>
            </w:pPr>
          </w:p>
        </w:tc>
        <w:tc>
          <w:tcPr>
            <w:tcW w:w="372" w:type="pct"/>
            <w:tcBorders>
              <w:top w:val="single" w:sz="4" w:space="0" w:color="auto"/>
              <w:left w:val="single" w:sz="4" w:space="0" w:color="auto"/>
              <w:bottom w:val="single" w:sz="4" w:space="0" w:color="auto"/>
            </w:tcBorders>
            <w:shd w:val="clear" w:color="auto" w:fill="D9D9D9"/>
            <w:noWrap/>
            <w:vAlign w:val="center"/>
          </w:tcPr>
          <w:p w14:paraId="0B38835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AT</w:t>
            </w:r>
          </w:p>
        </w:tc>
        <w:tc>
          <w:tcPr>
            <w:tcW w:w="253" w:type="pct"/>
            <w:tcBorders>
              <w:top w:val="single" w:sz="4" w:space="0" w:color="auto"/>
              <w:bottom w:val="single" w:sz="4" w:space="0" w:color="auto"/>
              <w:right w:val="single" w:sz="4" w:space="0" w:color="auto"/>
            </w:tcBorders>
            <w:shd w:val="clear" w:color="auto" w:fill="D9D9D9"/>
            <w:noWrap/>
            <w:vAlign w:val="center"/>
          </w:tcPr>
          <w:p w14:paraId="12126450" w14:textId="77777777" w:rsidR="00A920D6" w:rsidRPr="00781918" w:rsidRDefault="00A920D6" w:rsidP="00D8427D">
            <w:pPr>
              <w:pStyle w:val="a75TextNotes"/>
              <w:jc w:val="center"/>
              <w:rPr>
                <w:rFonts w:ascii="Arial Narrow" w:hAnsi="Arial Narrow"/>
                <w:b/>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69F1924"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PL</w:t>
            </w:r>
          </w:p>
        </w:tc>
        <w:tc>
          <w:tcPr>
            <w:tcW w:w="25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094703F"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PT</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9A2BF2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RO</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38C4A0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SI</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801EF4D"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SK</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D462C4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FI</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81C4D7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SE</w:t>
            </w:r>
          </w:p>
        </w:tc>
      </w:tr>
      <w:tr w:rsidR="00F64FFF" w:rsidRPr="00781918" w14:paraId="3A366A98" w14:textId="77777777" w:rsidTr="00F64FFF">
        <w:tc>
          <w:tcPr>
            <w:tcW w:w="416" w:type="pct"/>
            <w:tcBorders>
              <w:top w:val="single" w:sz="4" w:space="0" w:color="auto"/>
              <w:left w:val="nil"/>
              <w:bottom w:val="single" w:sz="4" w:space="0" w:color="auto"/>
              <w:right w:val="single" w:sz="4" w:space="0" w:color="auto"/>
            </w:tcBorders>
            <w:shd w:val="clear" w:color="auto" w:fill="auto"/>
            <w:noWrap/>
            <w:vAlign w:val="center"/>
          </w:tcPr>
          <w:p w14:paraId="0FC6A113" w14:textId="79E76059" w:rsidR="00F64FFF" w:rsidRPr="00781918" w:rsidRDefault="00F64FFF" w:rsidP="00F64FFF">
            <w:pPr>
              <w:pStyle w:val="a75TextNotes"/>
              <w:jc w:val="left"/>
              <w:rPr>
                <w:rFonts w:ascii="Arial Narrow" w:hAnsi="Arial Narrow"/>
                <w:b/>
                <w:lang w:val="sr-Latn-ME"/>
              </w:rPr>
            </w:pPr>
            <w:r w:rsidRPr="00781918">
              <w:rPr>
                <w:rFonts w:ascii="Arial Narrow" w:hAnsi="Arial Narrow"/>
                <w:b/>
                <w:lang w:val="sr-Latn-ME"/>
              </w:rPr>
              <w:t>Osnovno</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E1F7B"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105</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A99C2"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 xml:space="preserve">132 </w:t>
            </w:r>
            <w:r w:rsidRPr="00781918">
              <w:rPr>
                <w:lang w:val="sr-Latn-ME"/>
              </w:rPr>
              <w:sym w:font="Wingdings 3" w:char="F0E2"/>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98CC7" w14:textId="77777777" w:rsidR="00F64FFF" w:rsidRPr="00781918" w:rsidRDefault="00F64FFF" w:rsidP="00F64FFF">
            <w:pPr>
              <w:pStyle w:val="a75TextNotes"/>
              <w:jc w:val="center"/>
              <w:rPr>
                <w:rFonts w:ascii="Arial Narrow" w:hAnsi="Arial Narrow"/>
                <w:lang w:val="sr-Latn-ME"/>
              </w:rPr>
            </w:pP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A9E4F"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390</w:t>
            </w:r>
          </w:p>
        </w:tc>
        <w:tc>
          <w:tcPr>
            <w:tcW w:w="288" w:type="pct"/>
            <w:tcBorders>
              <w:top w:val="single" w:sz="4" w:space="0" w:color="auto"/>
              <w:left w:val="single" w:sz="4" w:space="0" w:color="auto"/>
              <w:bottom w:val="single" w:sz="4" w:space="0" w:color="auto"/>
            </w:tcBorders>
            <w:shd w:val="clear" w:color="auto" w:fill="auto"/>
            <w:noWrap/>
            <w:vAlign w:val="center"/>
          </w:tcPr>
          <w:p w14:paraId="58982BD1" w14:textId="77777777" w:rsidR="00F64FFF" w:rsidRPr="00781918" w:rsidRDefault="00F64FFF" w:rsidP="00F64FFF">
            <w:pPr>
              <w:pStyle w:val="a75TextNotes"/>
              <w:jc w:val="center"/>
              <w:rPr>
                <w:rFonts w:ascii="Arial Narrow" w:hAnsi="Arial Narrow"/>
                <w:lang w:val="sr-Latn-ME"/>
              </w:rPr>
            </w:pPr>
          </w:p>
        </w:tc>
        <w:tc>
          <w:tcPr>
            <w:tcW w:w="365" w:type="pct"/>
            <w:tcBorders>
              <w:top w:val="single" w:sz="4" w:space="0" w:color="auto"/>
              <w:bottom w:val="single" w:sz="4" w:space="0" w:color="auto"/>
            </w:tcBorders>
            <w:shd w:val="clear" w:color="auto" w:fill="auto"/>
            <w:noWrap/>
            <w:vAlign w:val="center"/>
          </w:tcPr>
          <w:p w14:paraId="60D5D926"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06F87A0C" w14:textId="77777777" w:rsidR="00F64FFF" w:rsidRPr="00781918" w:rsidRDefault="00F64FFF" w:rsidP="00F64FFF">
            <w:pPr>
              <w:pStyle w:val="a75TextNotes"/>
              <w:jc w:val="center"/>
              <w:rPr>
                <w:rFonts w:ascii="Arial Narrow" w:hAnsi="Arial Narrow"/>
                <w:lang w:val="sr-Latn-ME"/>
              </w:rPr>
            </w:pPr>
          </w:p>
        </w:tc>
        <w:tc>
          <w:tcPr>
            <w:tcW w:w="372" w:type="pct"/>
            <w:tcBorders>
              <w:top w:val="single" w:sz="4" w:space="0" w:color="auto"/>
              <w:left w:val="single" w:sz="4" w:space="0" w:color="auto"/>
              <w:bottom w:val="single" w:sz="4" w:space="0" w:color="auto"/>
            </w:tcBorders>
            <w:shd w:val="clear" w:color="auto" w:fill="auto"/>
            <w:noWrap/>
            <w:vAlign w:val="center"/>
          </w:tcPr>
          <w:p w14:paraId="056EDFC7" w14:textId="77777777" w:rsidR="00F64FFF" w:rsidRPr="00781918" w:rsidRDefault="00F64FFF" w:rsidP="00F64FFF">
            <w:pPr>
              <w:pStyle w:val="a75TextNotes"/>
              <w:jc w:val="center"/>
              <w:rPr>
                <w:rFonts w:ascii="Arial Narrow" w:hAnsi="Arial Narrow"/>
                <w:lang w:val="sr-Latn-ME"/>
              </w:rPr>
            </w:pPr>
            <w:r w:rsidRPr="00781918">
              <w:rPr>
                <w:lang w:val="sr-Latn-ME"/>
              </w:rPr>
              <w:sym w:font="Wingdings 3" w:char="F0E2"/>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98B785D" w14:textId="77777777" w:rsidR="00F64FFF" w:rsidRPr="00781918" w:rsidRDefault="00F64FFF" w:rsidP="00F64FFF">
            <w:pPr>
              <w:pStyle w:val="a75TextNotes"/>
              <w:jc w:val="center"/>
              <w:rPr>
                <w:rFonts w:ascii="Arial Narrow" w:hAnsi="Arial Narrow"/>
                <w:lang w:val="sr-Latn-ME"/>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53B8F" w14:textId="77777777" w:rsidR="00F64FFF" w:rsidRPr="00781918" w:rsidRDefault="00F64FFF" w:rsidP="00F64FFF">
            <w:pPr>
              <w:pStyle w:val="a75TextNotes"/>
              <w:jc w:val="center"/>
              <w:rPr>
                <w:rFonts w:ascii="Arial Narrow" w:hAnsi="Arial Narrow"/>
                <w:lang w:val="sr-Latn-ME"/>
              </w:rPr>
            </w:pPr>
            <w:r w:rsidRPr="00781918">
              <w:rPr>
                <w:lang w:val="sr-Latn-ME"/>
              </w:rPr>
              <w:sym w:font="Wingdings 2" w:char="F098"/>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ACA7E" w14:textId="77777777" w:rsidR="00F64FFF" w:rsidRPr="00781918" w:rsidRDefault="00F64FFF" w:rsidP="00F64FFF">
            <w:pPr>
              <w:pStyle w:val="a75TextNotes"/>
              <w:jc w:val="center"/>
              <w:rPr>
                <w:rFonts w:ascii="Arial Narrow" w:hAnsi="Arial Narrow"/>
                <w:lang w:val="sr-Latn-ME"/>
              </w:rPr>
            </w:pPr>
            <w:r w:rsidRPr="00781918">
              <w:rPr>
                <w:lang w:val="sr-Latn-ME"/>
              </w:rPr>
              <w:sym w:font="Wingdings 2" w:char="F098"/>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7330B"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134</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DFCB8"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282</w:t>
            </w:r>
            <w:r w:rsidRPr="00781918">
              <w:rPr>
                <w:lang w:val="sr-Latn-ME"/>
              </w:rPr>
              <w:sym w:font="Wingdings 3" w:char="F0E1"/>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502E0"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84</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C11A9"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143</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AE4267"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533</w:t>
            </w:r>
          </w:p>
        </w:tc>
      </w:tr>
      <w:tr w:rsidR="00F64FFF" w:rsidRPr="00781918" w14:paraId="4921B314" w14:textId="77777777" w:rsidTr="00F64FFF">
        <w:tc>
          <w:tcPr>
            <w:tcW w:w="416" w:type="pct"/>
            <w:tcBorders>
              <w:top w:val="single" w:sz="4" w:space="0" w:color="auto"/>
              <w:left w:val="nil"/>
              <w:bottom w:val="single" w:sz="4" w:space="0" w:color="auto"/>
              <w:right w:val="single" w:sz="4" w:space="0" w:color="auto"/>
            </w:tcBorders>
            <w:shd w:val="clear" w:color="auto" w:fill="auto"/>
            <w:noWrap/>
            <w:vAlign w:val="center"/>
          </w:tcPr>
          <w:p w14:paraId="54A428C0" w14:textId="054E941A" w:rsidR="00F64FFF" w:rsidRPr="00781918" w:rsidRDefault="00F64FFF" w:rsidP="00F64FFF">
            <w:pPr>
              <w:pStyle w:val="a75TextNotes"/>
              <w:jc w:val="left"/>
              <w:rPr>
                <w:rFonts w:ascii="Arial Narrow" w:hAnsi="Arial Narrow"/>
                <w:b/>
                <w:lang w:val="sr-Latn-ME"/>
              </w:rPr>
            </w:pPr>
            <w:r w:rsidRPr="00781918">
              <w:rPr>
                <w:rFonts w:ascii="Arial Narrow" w:hAnsi="Arial Narrow"/>
                <w:b/>
                <w:lang w:val="sr-Latn-ME"/>
              </w:rPr>
              <w:t>Srednje</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C3E4B"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711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E9658"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394</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A724E"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515</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FE6FE"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343</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D4AC7" w14:textId="77777777" w:rsidR="00F64FFF" w:rsidRPr="00781918" w:rsidRDefault="00F64FFF" w:rsidP="00F64FFF">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HAVO</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AB074" w14:textId="77777777" w:rsidR="00F64FFF" w:rsidRPr="00781918" w:rsidRDefault="00F64FFF" w:rsidP="00F64FFF">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VMBO</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004CB" w14:textId="77777777" w:rsidR="00F64FFF" w:rsidRPr="00781918" w:rsidRDefault="00F64FFF" w:rsidP="00F64FFF">
            <w:pPr>
              <w:pStyle w:val="a75TextNotes"/>
              <w:spacing w:line="264" w:lineRule="auto"/>
              <w:jc w:val="center"/>
              <w:rPr>
                <w:rFonts w:ascii="Arial Narrow" w:hAnsi="Arial Narrow"/>
                <w:lang w:val="sr-Latn-ME"/>
              </w:rPr>
            </w:pPr>
            <w:r w:rsidRPr="00781918">
              <w:rPr>
                <w:rFonts w:ascii="Arial Narrow" w:hAnsi="Arial Narrow"/>
                <w:lang w:val="sr-Latn-ME"/>
              </w:rPr>
              <w:sym w:font="Wingdings 2" w:char="F098"/>
            </w:r>
            <w:r w:rsidRPr="00781918">
              <w:rPr>
                <w:rFonts w:ascii="Arial Narrow" w:hAnsi="Arial Narrow"/>
                <w:lang w:val="sr-Latn-ME"/>
              </w:rPr>
              <w:br/>
              <w:t>VWO</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4B17E"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390</w:t>
            </w:r>
            <w:r w:rsidRPr="00781918">
              <w:rPr>
                <w:rFonts w:ascii="Arial Narrow" w:hAnsi="Arial Narrow"/>
                <w:lang w:val="sr-Latn-ME"/>
              </w:rPr>
              <w:br/>
              <w:t>AHS</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A1AA2"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390</w:t>
            </w:r>
            <w:r w:rsidRPr="00781918">
              <w:rPr>
                <w:rFonts w:ascii="Arial Narrow" w:hAnsi="Arial Narrow"/>
                <w:lang w:val="sr-Latn-ME"/>
              </w:rPr>
              <w:br/>
              <w:t>NMS</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C9192"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334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943EA"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178</w:t>
            </w:r>
            <w:r w:rsidRPr="00781918">
              <w:rPr>
                <w:lang w:val="sr-Latn-ME"/>
              </w:rPr>
              <w:sym w:font="Wingdings 2" w:char="F098"/>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F327E"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701</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0AE03"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345</w:t>
            </w:r>
            <w:r w:rsidRPr="00781918">
              <w:rPr>
                <w:lang w:val="sr-Latn-ME"/>
              </w:rPr>
              <w:sym w:font="Wingdings 3" w:char="F0E1"/>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0A9AB"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530</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9D346"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200</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AE938"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352</w:t>
            </w:r>
          </w:p>
        </w:tc>
      </w:tr>
      <w:tr w:rsidR="00A920D6" w:rsidRPr="00781918" w14:paraId="312403A4" w14:textId="77777777" w:rsidTr="00F64FFF">
        <w:tc>
          <w:tcPr>
            <w:tcW w:w="416" w:type="pct"/>
            <w:tcBorders>
              <w:top w:val="single" w:sz="4" w:space="0" w:color="auto"/>
              <w:left w:val="nil"/>
              <w:bottom w:val="single" w:sz="4" w:space="0" w:color="auto"/>
              <w:right w:val="single" w:sz="4" w:space="0" w:color="auto"/>
            </w:tcBorders>
            <w:shd w:val="clear" w:color="auto" w:fill="auto"/>
            <w:noWrap/>
            <w:vAlign w:val="center"/>
          </w:tcPr>
          <w:p w14:paraId="2CDFE6C7" w14:textId="77777777" w:rsidR="00A920D6" w:rsidRPr="00781918" w:rsidRDefault="00A920D6" w:rsidP="00D8427D">
            <w:pPr>
              <w:pStyle w:val="a75TextNotes"/>
              <w:jc w:val="left"/>
              <w:rPr>
                <w:rFonts w:ascii="Arial Narrow" w:hAnsi="Arial Narrow"/>
                <w:b/>
                <w:lang w:val="sr-Latn-ME"/>
              </w:rPr>
            </w:pPr>
          </w:p>
        </w:tc>
        <w:tc>
          <w:tcPr>
            <w:tcW w:w="233"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4A51D7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ENG</w:t>
            </w:r>
          </w:p>
        </w:tc>
        <w:tc>
          <w:tcPr>
            <w:tcW w:w="30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D670D8E"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WLS</w:t>
            </w:r>
          </w:p>
        </w:tc>
        <w:tc>
          <w:tcPr>
            <w:tcW w:w="30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57FDF7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NIR</w:t>
            </w:r>
          </w:p>
        </w:tc>
        <w:tc>
          <w:tcPr>
            <w:tcW w:w="277"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5ABF0C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UK-</w:t>
            </w:r>
            <w:r w:rsidRPr="00781918">
              <w:rPr>
                <w:rFonts w:ascii="Arial Narrow" w:hAnsi="Arial Narrow"/>
                <w:b/>
                <w:lang w:val="sr-Latn-ME"/>
              </w:rPr>
              <w:br/>
              <w:t>SCT</w:t>
            </w:r>
          </w:p>
        </w:tc>
        <w:tc>
          <w:tcPr>
            <w:tcW w:w="28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03FFBE0"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AL</w:t>
            </w:r>
          </w:p>
        </w:tc>
        <w:tc>
          <w:tcPr>
            <w:tcW w:w="365"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1AE791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BA</w:t>
            </w:r>
          </w:p>
        </w:tc>
        <w:tc>
          <w:tcPr>
            <w:tcW w:w="3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D687AD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CH</w:t>
            </w:r>
          </w:p>
        </w:tc>
        <w:tc>
          <w:tcPr>
            <w:tcW w:w="372"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C3C6963"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IS</w:t>
            </w:r>
          </w:p>
        </w:tc>
        <w:tc>
          <w:tcPr>
            <w:tcW w:w="253" w:type="pct"/>
            <w:tcBorders>
              <w:top w:val="single" w:sz="4" w:space="0" w:color="auto"/>
              <w:left w:val="single" w:sz="4" w:space="0" w:color="auto"/>
              <w:bottom w:val="single" w:sz="4" w:space="0" w:color="auto"/>
            </w:tcBorders>
            <w:shd w:val="clear" w:color="auto" w:fill="D9D9D9"/>
            <w:noWrap/>
            <w:vAlign w:val="center"/>
          </w:tcPr>
          <w:p w14:paraId="54A3BD0D" w14:textId="77777777" w:rsidR="00A920D6" w:rsidRPr="00781918" w:rsidRDefault="00A920D6" w:rsidP="00D8427D">
            <w:pPr>
              <w:pStyle w:val="a75TextNotes"/>
              <w:jc w:val="center"/>
              <w:rPr>
                <w:rFonts w:ascii="Arial Narrow" w:hAnsi="Arial Narrow"/>
                <w:b/>
                <w:lang w:val="sr-Latn-ME"/>
              </w:rPr>
            </w:pPr>
          </w:p>
        </w:tc>
        <w:tc>
          <w:tcPr>
            <w:tcW w:w="257" w:type="pct"/>
            <w:tcBorders>
              <w:top w:val="single" w:sz="4" w:space="0" w:color="auto"/>
              <w:bottom w:val="single" w:sz="4" w:space="0" w:color="auto"/>
            </w:tcBorders>
            <w:shd w:val="clear" w:color="auto" w:fill="D9D9D9"/>
            <w:noWrap/>
            <w:vAlign w:val="center"/>
          </w:tcPr>
          <w:p w14:paraId="28987D81"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LI</w:t>
            </w:r>
          </w:p>
        </w:tc>
        <w:tc>
          <w:tcPr>
            <w:tcW w:w="259" w:type="pct"/>
            <w:tcBorders>
              <w:top w:val="single" w:sz="4" w:space="0" w:color="auto"/>
              <w:bottom w:val="single" w:sz="4" w:space="0" w:color="auto"/>
              <w:right w:val="single" w:sz="4" w:space="0" w:color="auto"/>
            </w:tcBorders>
            <w:shd w:val="clear" w:color="auto" w:fill="D9D9D9"/>
            <w:noWrap/>
            <w:vAlign w:val="center"/>
          </w:tcPr>
          <w:p w14:paraId="7D139946" w14:textId="77777777" w:rsidR="00A920D6" w:rsidRPr="00781918" w:rsidRDefault="00A920D6" w:rsidP="00D8427D">
            <w:pPr>
              <w:pStyle w:val="a75TextNotes"/>
              <w:jc w:val="center"/>
              <w:rPr>
                <w:rFonts w:ascii="Arial Narrow" w:hAnsi="Arial Narrow"/>
                <w:b/>
                <w:lang w:val="sr-Latn-ME"/>
              </w:rPr>
            </w:pP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3EC0358"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ME</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0493CFB"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MK</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4B54652"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NO</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9578929"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RS</w:t>
            </w:r>
          </w:p>
        </w:tc>
        <w:tc>
          <w:tcPr>
            <w:tcW w:w="27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E35CDC6" w14:textId="77777777" w:rsidR="00A920D6" w:rsidRPr="00781918" w:rsidRDefault="00A920D6" w:rsidP="00D8427D">
            <w:pPr>
              <w:pStyle w:val="a75TextNotes"/>
              <w:jc w:val="center"/>
              <w:rPr>
                <w:rFonts w:ascii="Arial Narrow" w:hAnsi="Arial Narrow"/>
                <w:b/>
                <w:lang w:val="sr-Latn-ME"/>
              </w:rPr>
            </w:pPr>
            <w:r w:rsidRPr="00781918">
              <w:rPr>
                <w:rFonts w:ascii="Arial Narrow" w:hAnsi="Arial Narrow"/>
                <w:b/>
                <w:lang w:val="sr-Latn-ME"/>
              </w:rPr>
              <w:t>TR</w:t>
            </w:r>
          </w:p>
        </w:tc>
      </w:tr>
      <w:tr w:rsidR="00F64FFF" w:rsidRPr="00781918" w14:paraId="3883CD55" w14:textId="77777777" w:rsidTr="00F64FFF">
        <w:tc>
          <w:tcPr>
            <w:tcW w:w="416" w:type="pct"/>
            <w:tcBorders>
              <w:top w:val="single" w:sz="4" w:space="0" w:color="auto"/>
              <w:left w:val="nil"/>
              <w:bottom w:val="single" w:sz="4" w:space="0" w:color="auto"/>
              <w:right w:val="single" w:sz="4" w:space="0" w:color="auto"/>
            </w:tcBorders>
            <w:shd w:val="clear" w:color="auto" w:fill="auto"/>
            <w:noWrap/>
            <w:vAlign w:val="center"/>
          </w:tcPr>
          <w:p w14:paraId="4DAC74D5" w14:textId="0DA1AAE1" w:rsidR="00F64FFF" w:rsidRPr="00781918" w:rsidRDefault="00F64FFF" w:rsidP="00F64FFF">
            <w:pPr>
              <w:pStyle w:val="a75TextNotes"/>
              <w:jc w:val="left"/>
              <w:rPr>
                <w:rFonts w:ascii="Arial Narrow" w:hAnsi="Arial Narrow"/>
                <w:b/>
                <w:lang w:val="sr-Latn-ME"/>
              </w:rPr>
            </w:pPr>
            <w:r w:rsidRPr="00781918">
              <w:rPr>
                <w:rFonts w:ascii="Arial Narrow" w:hAnsi="Arial Narrow"/>
                <w:b/>
                <w:lang w:val="sr-Latn-ME"/>
              </w:rPr>
              <w:t>Osnovno</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AE971"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A7AA0"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F3F98"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75A3F"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E0D49"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210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080A9"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 xml:space="preserve">54 </w:t>
            </w:r>
            <w:r w:rsidRPr="00781918">
              <w:rPr>
                <w:lang w:val="sr-Latn-ME"/>
              </w:rPr>
              <w:sym w:font="Wingdings 3" w:char="F0E2"/>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4B6C0" w14:textId="77777777" w:rsidR="00F64FFF" w:rsidRPr="00781918" w:rsidRDefault="00F64FFF" w:rsidP="00F64FFF">
            <w:pPr>
              <w:pStyle w:val="a75TextNotes"/>
              <w:jc w:val="center"/>
              <w:rPr>
                <w:rFonts w:ascii="Arial Narrow" w:hAnsi="Arial Narrow"/>
                <w:b/>
                <w:lang w:val="sr-Latn-ME"/>
              </w:rPr>
            </w:pPr>
            <w:r w:rsidRPr="00781918">
              <w:rPr>
                <w:rFonts w:ascii="Arial Narrow" w:hAnsi="Arial Narrow"/>
                <w:b/>
                <w:lang w:val="sr-Latn-ME"/>
              </w:rPr>
              <w:t>:</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3B831"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669</w:t>
            </w:r>
            <w:r w:rsidRPr="00781918">
              <w:rPr>
                <w:lang w:val="sr-Latn-ME"/>
              </w:rPr>
              <w:sym w:font="Wingdings 3" w:char="F0E1"/>
            </w:r>
          </w:p>
        </w:tc>
        <w:tc>
          <w:tcPr>
            <w:tcW w:w="253" w:type="pct"/>
            <w:tcBorders>
              <w:top w:val="single" w:sz="4" w:space="0" w:color="auto"/>
              <w:left w:val="single" w:sz="4" w:space="0" w:color="auto"/>
              <w:bottom w:val="single" w:sz="4" w:space="0" w:color="auto"/>
            </w:tcBorders>
            <w:shd w:val="clear" w:color="auto" w:fill="auto"/>
            <w:noWrap/>
            <w:vAlign w:val="center"/>
          </w:tcPr>
          <w:p w14:paraId="7EBE24D6" w14:textId="77777777" w:rsidR="00F64FFF" w:rsidRPr="00781918" w:rsidRDefault="00F64FFF" w:rsidP="00F64FFF">
            <w:pPr>
              <w:pStyle w:val="a75TextNotes"/>
              <w:jc w:val="center"/>
              <w:rPr>
                <w:rFonts w:ascii="Arial Narrow" w:hAnsi="Arial Narrow"/>
                <w:lang w:val="sr-Latn-ME"/>
              </w:rPr>
            </w:pPr>
          </w:p>
        </w:tc>
        <w:tc>
          <w:tcPr>
            <w:tcW w:w="257" w:type="pct"/>
            <w:tcBorders>
              <w:top w:val="single" w:sz="4" w:space="0" w:color="auto"/>
              <w:bottom w:val="single" w:sz="4" w:space="0" w:color="auto"/>
            </w:tcBorders>
            <w:shd w:val="clear" w:color="auto" w:fill="auto"/>
            <w:noWrap/>
            <w:vAlign w:val="center"/>
          </w:tcPr>
          <w:p w14:paraId="5F981B4E" w14:textId="77777777" w:rsidR="00F64FFF" w:rsidRPr="00781918" w:rsidRDefault="00F64FFF" w:rsidP="00F64FFF">
            <w:pPr>
              <w:pStyle w:val="a75TextNotes"/>
              <w:jc w:val="center"/>
              <w:rPr>
                <w:rFonts w:ascii="Arial Narrow" w:hAnsi="Arial Narrow"/>
                <w:lang w:val="sr-Latn-ME"/>
              </w:rPr>
            </w:pPr>
            <w:r w:rsidRPr="00781918">
              <w:rPr>
                <w:lang w:val="sr-Latn-ME"/>
              </w:rPr>
              <w:sym w:font="Wingdings 3" w:char="F0E2"/>
            </w:r>
          </w:p>
        </w:tc>
        <w:tc>
          <w:tcPr>
            <w:tcW w:w="259" w:type="pct"/>
            <w:tcBorders>
              <w:top w:val="single" w:sz="4" w:space="0" w:color="auto"/>
              <w:bottom w:val="single" w:sz="4" w:space="0" w:color="auto"/>
              <w:right w:val="single" w:sz="4" w:space="0" w:color="auto"/>
            </w:tcBorders>
            <w:shd w:val="clear" w:color="auto" w:fill="auto"/>
            <w:noWrap/>
            <w:vAlign w:val="center"/>
          </w:tcPr>
          <w:p w14:paraId="695C5906" w14:textId="77777777" w:rsidR="00F64FFF" w:rsidRPr="00781918" w:rsidRDefault="00F64FFF" w:rsidP="00F64FFF">
            <w:pPr>
              <w:pStyle w:val="a75TextNotes"/>
              <w:jc w:val="center"/>
              <w:rPr>
                <w:rFonts w:ascii="Arial Narrow" w:hAnsi="Arial Narrow"/>
                <w:lang w:val="sr-Latn-ME"/>
              </w:rPr>
            </w:pP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02548"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 xml:space="preserve">102 </w:t>
            </w:r>
            <w:r w:rsidRPr="00781918">
              <w:rPr>
                <w:lang w:val="sr-Latn-ME"/>
              </w:rPr>
              <w:sym w:font="Wingdings 3" w:char="F0E2"/>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2F66D"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168</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48113"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385</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888B3" w14:textId="77777777" w:rsidR="00F64FFF" w:rsidRPr="00781918" w:rsidRDefault="00F64FFF" w:rsidP="00F64FFF">
            <w:pPr>
              <w:pStyle w:val="a75TextNotes"/>
              <w:jc w:val="center"/>
              <w:rPr>
                <w:rFonts w:ascii="Arial Narrow" w:hAnsi="Arial Narrow"/>
                <w:lang w:val="sr-Latn-ME"/>
              </w:rPr>
            </w:pPr>
            <w:r w:rsidRPr="00781918">
              <w:rPr>
                <w:lang w:val="sr-Latn-ME"/>
              </w:rPr>
              <w:sym w:font="Wingdings 3" w:char="F0E2"/>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109DA"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384</w:t>
            </w:r>
          </w:p>
        </w:tc>
      </w:tr>
      <w:tr w:rsidR="00F64FFF" w:rsidRPr="00781918" w14:paraId="45566C37" w14:textId="77777777" w:rsidTr="00F64FFF">
        <w:tc>
          <w:tcPr>
            <w:tcW w:w="416" w:type="pct"/>
            <w:tcBorders>
              <w:top w:val="single" w:sz="4" w:space="0" w:color="auto"/>
              <w:left w:val="nil"/>
              <w:bottom w:val="single" w:sz="4" w:space="0" w:color="auto"/>
              <w:right w:val="single" w:sz="4" w:space="0" w:color="auto"/>
            </w:tcBorders>
            <w:shd w:val="clear" w:color="auto" w:fill="auto"/>
            <w:noWrap/>
            <w:vAlign w:val="center"/>
          </w:tcPr>
          <w:p w14:paraId="33690741" w14:textId="45EDAA01" w:rsidR="00F64FFF" w:rsidRPr="00781918" w:rsidRDefault="00F64FFF" w:rsidP="00F64FFF">
            <w:pPr>
              <w:pStyle w:val="a75TextNotes"/>
              <w:jc w:val="left"/>
              <w:rPr>
                <w:rFonts w:ascii="Arial Narrow" w:hAnsi="Arial Narrow"/>
                <w:b/>
                <w:lang w:val="sr-Latn-ME"/>
              </w:rPr>
            </w:pPr>
            <w:r w:rsidRPr="00781918">
              <w:rPr>
                <w:rFonts w:ascii="Arial Narrow" w:hAnsi="Arial Narrow"/>
                <w:b/>
                <w:lang w:val="sr-Latn-ME"/>
              </w:rPr>
              <w:t>Srednje</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80621"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FFEB2"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AE349"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E1B39"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719ED"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473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A3FC4"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426</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CEB31" w14:textId="77777777" w:rsidR="00F64FFF" w:rsidRPr="00781918" w:rsidRDefault="00F64FFF" w:rsidP="00F64FFF">
            <w:pPr>
              <w:pStyle w:val="a75TextNotes"/>
              <w:jc w:val="center"/>
              <w:rPr>
                <w:rFonts w:ascii="Arial Narrow" w:hAnsi="Arial Narrow"/>
                <w:b/>
                <w:lang w:val="sr-Latn-ME"/>
              </w:rPr>
            </w:pPr>
            <w:r w:rsidRPr="00781918">
              <w:rPr>
                <w:rFonts w:ascii="Arial Narrow" w:hAnsi="Arial Narrow"/>
                <w:b/>
                <w:lang w:val="sr-Latn-ME"/>
              </w:rPr>
              <w:t>:</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777FD"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204</w:t>
            </w:r>
            <w:r w:rsidRPr="00781918">
              <w:rPr>
                <w:lang w:val="sr-Latn-ME"/>
              </w:rPr>
              <w:sym w:font="Wingdings 3" w:char="F0E1"/>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2FFCC"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382</w:t>
            </w:r>
            <w:r w:rsidRPr="00781918">
              <w:rPr>
                <w:rFonts w:ascii="Arial Narrow" w:hAnsi="Arial Narrow"/>
                <w:lang w:val="sr-Latn-ME"/>
              </w:rPr>
              <w:br/>
              <w:t>Gym</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C1B9D" w14:textId="77777777" w:rsidR="00F64FFF" w:rsidRPr="00781918" w:rsidRDefault="00F64FFF" w:rsidP="00F64FFF">
            <w:pPr>
              <w:pStyle w:val="a75TextNotes"/>
              <w:jc w:val="center"/>
              <w:rPr>
                <w:rFonts w:ascii="Arial Narrow" w:hAnsi="Arial Narrow"/>
                <w:lang w:val="sr-Latn-ME"/>
              </w:rPr>
            </w:pPr>
            <w:r w:rsidRPr="00781918">
              <w:rPr>
                <w:lang w:val="sr-Latn-ME"/>
              </w:rPr>
              <w:sym w:font="Wingdings 3" w:char="F0E2"/>
            </w:r>
            <w:r w:rsidRPr="00781918">
              <w:rPr>
                <w:rFonts w:ascii="Arial Narrow" w:hAnsi="Arial Narrow"/>
                <w:lang w:val="sr-Latn-ME"/>
              </w:rPr>
              <w:br/>
              <w:t>Obs</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C1C17" w14:textId="77777777" w:rsidR="00F64FFF" w:rsidRPr="00781918" w:rsidRDefault="00F64FFF" w:rsidP="00F64FFF">
            <w:pPr>
              <w:pStyle w:val="a75TextNotes"/>
              <w:jc w:val="center"/>
              <w:rPr>
                <w:rFonts w:ascii="Arial Narrow" w:hAnsi="Arial Narrow"/>
                <w:lang w:val="sr-Latn-ME"/>
              </w:rPr>
            </w:pPr>
            <w:r w:rsidRPr="00781918">
              <w:rPr>
                <w:lang w:val="sr-Latn-ME"/>
              </w:rPr>
              <w:sym w:font="Wingdings 3" w:char="F0E2"/>
            </w:r>
            <w:r w:rsidRPr="00781918">
              <w:rPr>
                <w:rFonts w:ascii="Arial Narrow" w:hAnsi="Arial Narrow"/>
                <w:lang w:val="sr-Latn-ME"/>
              </w:rPr>
              <w:br/>
              <w:t>Reals</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E9831"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276</w:t>
            </w:r>
            <w:r w:rsidRPr="00781918">
              <w:rPr>
                <w:lang w:val="sr-Latn-ME"/>
              </w:rPr>
              <w:sym w:font="Wingdings 3" w:char="F0E1"/>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1509D"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702</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E7571"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249</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C6B28"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372</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7C829" w14:textId="77777777" w:rsidR="00F64FFF" w:rsidRPr="00781918" w:rsidRDefault="00F64FFF" w:rsidP="00F64FFF">
            <w:pPr>
              <w:pStyle w:val="a75TextNotes"/>
              <w:jc w:val="center"/>
              <w:rPr>
                <w:rFonts w:ascii="Arial Narrow" w:hAnsi="Arial Narrow"/>
                <w:lang w:val="sr-Latn-ME"/>
              </w:rPr>
            </w:pPr>
            <w:r w:rsidRPr="00781918">
              <w:rPr>
                <w:rFonts w:ascii="Arial Narrow" w:hAnsi="Arial Narrow"/>
                <w:lang w:val="sr-Latn-ME"/>
              </w:rPr>
              <w:t>552</w:t>
            </w:r>
          </w:p>
        </w:tc>
      </w:tr>
    </w:tbl>
    <w:p w14:paraId="1F8250FA" w14:textId="0E3555BC" w:rsidR="00A920D6" w:rsidRPr="00781918" w:rsidRDefault="00F64FFF" w:rsidP="00A920D6">
      <w:pPr>
        <w:pStyle w:val="a75TextNotesbeforeafter"/>
        <w:spacing w:before="30" w:after="30"/>
        <w:rPr>
          <w:lang w:val="sr-Latn-ME"/>
        </w:rPr>
      </w:pPr>
      <w:r w:rsidRPr="00781918">
        <w:rPr>
          <w:i/>
          <w:lang w:val="sr-Latn-ME"/>
        </w:rPr>
        <w:t>Izvor</w:t>
      </w:r>
      <w:r w:rsidR="00A920D6" w:rsidRPr="00781918">
        <w:rPr>
          <w:i/>
          <w:lang w:val="sr-Latn-ME"/>
        </w:rPr>
        <w:t xml:space="preserve">: </w:t>
      </w:r>
      <w:r w:rsidR="00A920D6" w:rsidRPr="00781918">
        <w:rPr>
          <w:i/>
          <w:iCs/>
          <w:lang w:val="sr-Latn-ME"/>
        </w:rPr>
        <w:t>Eurydice</w:t>
      </w:r>
      <w:r w:rsidR="00A920D6" w:rsidRPr="00781918">
        <w:rPr>
          <w:lang w:val="sr-Latn-ME"/>
        </w:rPr>
        <w:t>.</w:t>
      </w:r>
    </w:p>
    <w:p w14:paraId="65694CE0" w14:textId="20B819D8" w:rsidR="00A920D6" w:rsidRPr="00781918" w:rsidRDefault="00F64FFF" w:rsidP="00A920D6">
      <w:pPr>
        <w:pStyle w:val="a75TitleNotes"/>
        <w:spacing w:before="60"/>
        <w:rPr>
          <w:lang w:val="sr-Latn-ME"/>
        </w:rPr>
      </w:pPr>
      <w:r w:rsidRPr="00781918">
        <w:rPr>
          <w:lang w:val="sr-Latn-ME"/>
        </w:rPr>
        <w:t>Pojašnjenje (Slika </w:t>
      </w:r>
      <w:r w:rsidR="00A920D6" w:rsidRPr="00781918">
        <w:rPr>
          <w:lang w:val="sr-Latn-ME"/>
        </w:rPr>
        <w:t>9)</w:t>
      </w:r>
    </w:p>
    <w:p w14:paraId="22E16853" w14:textId="4E036472" w:rsidR="00F64FFF" w:rsidRPr="00781918" w:rsidRDefault="00F64FFF" w:rsidP="00F64FFF">
      <w:pPr>
        <w:pStyle w:val="a75TextNotesbefore"/>
        <w:spacing w:after="60"/>
        <w:jc w:val="both"/>
        <w:rPr>
          <w:lang w:val="sr-Latn-ME"/>
        </w:rPr>
      </w:pPr>
      <w:r w:rsidRPr="00781918">
        <w:rPr>
          <w:lang w:val="sr-Latn-ME"/>
        </w:rPr>
        <w:t xml:space="preserve">Ova slika se odnosi samo na društvene nauke kao </w:t>
      </w:r>
      <w:r w:rsidR="00B0308E" w:rsidRPr="00781918">
        <w:rPr>
          <w:lang w:val="sr-Latn-ME"/>
        </w:rPr>
        <w:t>obavezan predmet</w:t>
      </w:r>
      <w:r w:rsidRPr="00781918">
        <w:rPr>
          <w:lang w:val="sr-Latn-ME"/>
        </w:rPr>
        <w:t xml:space="preserve"> u okviru opšteg obrazovanja. Procenat </w:t>
      </w:r>
      <w:r w:rsidR="00547788" w:rsidRPr="00781918">
        <w:rPr>
          <w:lang w:val="sr-Latn-ME"/>
        </w:rPr>
        <w:t>je dobijen</w:t>
      </w:r>
      <w:r w:rsidRPr="00781918">
        <w:rPr>
          <w:lang w:val="sr-Latn-ME"/>
        </w:rPr>
        <w:t xml:space="preserve"> dijeljenjem ukupnog vremena utvrđenog za ovu predmetnu oblast u osnovnom i redovnom obaveznom srednjem opštem obrazovanju sa minimalnim fondom časova za odgovarajući obrazovni nivo (i množenjem sa 100).</w:t>
      </w:r>
      <w:r w:rsidR="00287429" w:rsidRPr="00781918">
        <w:rPr>
          <w:lang w:val="sr-Latn-ME"/>
        </w:rPr>
        <w:t xml:space="preserve"> U nekim zemljama minimalni fond časova za nivo obrazovanja obuhvata sve razrede, ali je samo u nekoliko razreda konkretan fond časova definisan za društvene nauke</w:t>
      </w:r>
      <w:r w:rsidR="00FB248C" w:rsidRPr="00781918">
        <w:rPr>
          <w:lang w:val="sr-Latn-ME"/>
        </w:rPr>
        <w:t>.</w:t>
      </w:r>
    </w:p>
    <w:p w14:paraId="3C6BFE70" w14:textId="77777777" w:rsidR="00F64FFF" w:rsidRPr="00781918" w:rsidRDefault="00F64FFF" w:rsidP="00F64FFF">
      <w:pPr>
        <w:pStyle w:val="a75TextNotesbefore"/>
        <w:spacing w:after="60"/>
        <w:jc w:val="both"/>
        <w:rPr>
          <w:lang w:val="sr-Latn-ME"/>
        </w:rPr>
      </w:pPr>
      <w:r w:rsidRPr="00781918">
        <w:rPr>
          <w:lang w:val="sr-Latn-ME"/>
        </w:rPr>
        <w:t>Gdje postoji „obavezna predmetna oblast sa vremenskom fleksibilnošću“ (pogledati Glosar), fond časova nije predstavljen za razrede i nivoe na koje se to odnosi (pogledati takođe napomene za pojedine zemlje).</w:t>
      </w:r>
    </w:p>
    <w:p w14:paraId="160CD0B4" w14:textId="0B1B2DCA" w:rsidR="00F64FFF" w:rsidRPr="00781918" w:rsidRDefault="00FB248C" w:rsidP="00F64FFF">
      <w:pPr>
        <w:pStyle w:val="a75TextNotesbefore"/>
        <w:spacing w:after="60"/>
        <w:jc w:val="both"/>
        <w:rPr>
          <w:lang w:val="sr-Latn-ME"/>
        </w:rPr>
      </w:pPr>
      <w:r w:rsidRPr="00781918">
        <w:rPr>
          <w:b/>
          <w:lang w:val="sr-Latn-ME"/>
        </w:rPr>
        <w:t>Strelica udesno</w:t>
      </w:r>
      <w:r w:rsidR="00F64FFF" w:rsidRPr="00781918">
        <w:rPr>
          <w:lang w:val="sr-Latn-ME"/>
        </w:rPr>
        <w:t xml:space="preserve">: Fond časova za društvene nauke uključen je u fond za </w:t>
      </w:r>
      <w:r w:rsidRPr="00781918">
        <w:rPr>
          <w:lang w:val="sr-Latn-ME"/>
        </w:rPr>
        <w:t>drugu predmetnu oblast</w:t>
      </w:r>
      <w:r w:rsidR="00F64FFF" w:rsidRPr="00781918">
        <w:rPr>
          <w:lang w:val="sr-Latn-ME"/>
        </w:rPr>
        <w:t xml:space="preserve"> za jedan ili više razreda (pogledati napomene za pojedine zemlje)</w:t>
      </w:r>
    </w:p>
    <w:p w14:paraId="3D021E42" w14:textId="5ADC79D1" w:rsidR="00A920D6" w:rsidRPr="00781918" w:rsidRDefault="00FB248C" w:rsidP="00F64FFF">
      <w:pPr>
        <w:pStyle w:val="a75TextNotesbefore"/>
        <w:spacing w:before="40" w:after="40" w:line="264" w:lineRule="auto"/>
        <w:jc w:val="both"/>
        <w:rPr>
          <w:lang w:val="sr-Latn-ME"/>
        </w:rPr>
      </w:pPr>
      <w:r w:rsidRPr="00781918">
        <w:rPr>
          <w:b/>
          <w:lang w:val="sr-Latn-ME"/>
        </w:rPr>
        <w:t>Strelica ulijevo</w:t>
      </w:r>
      <w:r w:rsidR="00F64FFF" w:rsidRPr="00781918">
        <w:rPr>
          <w:lang w:val="sr-Latn-ME"/>
        </w:rPr>
        <w:t>: Fond časova za ostale predmete uključeno je u fond za društvene nauke za jedan ili više razreda (pogledati napomene za pojedine zemlje)</w:t>
      </w:r>
      <w:r w:rsidR="00A920D6" w:rsidRPr="00781918">
        <w:rPr>
          <w:lang w:val="sr-Latn-ME"/>
        </w:rPr>
        <w:t>.</w:t>
      </w:r>
    </w:p>
    <w:p w14:paraId="154F8E2A" w14:textId="62318E64" w:rsidR="00A920D6" w:rsidRPr="00781918" w:rsidRDefault="00F64FFF" w:rsidP="00A920D6">
      <w:pPr>
        <w:pStyle w:val="a75TitleNotes"/>
        <w:spacing w:before="60"/>
        <w:rPr>
          <w:lang w:val="sr-Latn-ME"/>
        </w:rPr>
      </w:pPr>
      <w:r w:rsidRPr="00781918">
        <w:rPr>
          <w:lang w:val="sr-Latn-ME"/>
        </w:rPr>
        <w:t>Napomene za pojedine zemlje</w:t>
      </w:r>
    </w:p>
    <w:p w14:paraId="280D9FF9" w14:textId="7F67F6FC" w:rsidR="00A920D6" w:rsidRPr="00781918" w:rsidRDefault="00F64FFF" w:rsidP="00F64FFF">
      <w:pPr>
        <w:pStyle w:val="a75TextNotes"/>
        <w:rPr>
          <w:lang w:val="sr-Latn-ME"/>
        </w:rPr>
      </w:pPr>
      <w:r w:rsidRPr="00781918">
        <w:rPr>
          <w:b/>
          <w:lang w:val="sr-Latn-ME"/>
        </w:rPr>
        <w:t>Bugarska</w:t>
      </w:r>
      <w:r w:rsidR="00A920D6" w:rsidRPr="00781918">
        <w:rPr>
          <w:lang w:val="sr-Latn-ME"/>
        </w:rPr>
        <w:t xml:space="preserve">: </w:t>
      </w:r>
      <w:r w:rsidRPr="00781918">
        <w:rPr>
          <w:lang w:val="sr-Latn-ME"/>
        </w:rPr>
        <w:t xml:space="preserve">Fond časova za 1. i 2. razred uključuje </w:t>
      </w:r>
      <w:r w:rsidR="001E79F4" w:rsidRPr="00781918">
        <w:rPr>
          <w:lang w:val="sr-Latn-ME"/>
        </w:rPr>
        <w:t xml:space="preserve">i </w:t>
      </w:r>
      <w:r w:rsidR="00810F48" w:rsidRPr="00781918">
        <w:rPr>
          <w:lang w:val="sr-Latn-ME"/>
        </w:rPr>
        <w:t>fond</w:t>
      </w:r>
      <w:r w:rsidR="001E79F4" w:rsidRPr="00781918">
        <w:rPr>
          <w:lang w:val="sr-Latn-ME"/>
        </w:rPr>
        <w:t xml:space="preserve"> za </w:t>
      </w:r>
      <w:r w:rsidRPr="00781918">
        <w:rPr>
          <w:lang w:val="sr-Latn-ME"/>
        </w:rPr>
        <w:t>prirodne nauke</w:t>
      </w:r>
      <w:r w:rsidR="00A920D6" w:rsidRPr="00781918">
        <w:rPr>
          <w:lang w:val="sr-Latn-ME"/>
        </w:rPr>
        <w:t xml:space="preserve">. </w:t>
      </w:r>
    </w:p>
    <w:p w14:paraId="2DBEEE92" w14:textId="2CCA3D2B" w:rsidR="00A920D6" w:rsidRPr="00781918" w:rsidRDefault="00F64FFF" w:rsidP="00F64FFF">
      <w:pPr>
        <w:pStyle w:val="a75TextNotes"/>
        <w:rPr>
          <w:lang w:val="sr-Latn-ME"/>
        </w:rPr>
      </w:pPr>
      <w:r w:rsidRPr="00781918">
        <w:rPr>
          <w:b/>
          <w:lang w:val="sr-Latn-ME"/>
        </w:rPr>
        <w:t>Češka</w:t>
      </w:r>
      <w:r w:rsidR="00A920D6" w:rsidRPr="00781918">
        <w:rPr>
          <w:lang w:val="sr-Latn-ME"/>
        </w:rPr>
        <w:t xml:space="preserve">, </w:t>
      </w:r>
      <w:r w:rsidRPr="00781918">
        <w:rPr>
          <w:b/>
          <w:lang w:val="sr-Latn-ME"/>
        </w:rPr>
        <w:t>Hrvatska</w:t>
      </w:r>
      <w:r w:rsidR="00A920D6" w:rsidRPr="00781918">
        <w:rPr>
          <w:b/>
          <w:lang w:val="sr-Latn-ME"/>
        </w:rPr>
        <w:t xml:space="preserve"> </w:t>
      </w:r>
      <w:r w:rsidRPr="00781918">
        <w:rPr>
          <w:lang w:val="sr-Latn-ME"/>
        </w:rPr>
        <w:t>i</w:t>
      </w:r>
      <w:r w:rsidR="00A920D6" w:rsidRPr="00781918">
        <w:rPr>
          <w:lang w:val="sr-Latn-ME"/>
        </w:rPr>
        <w:t xml:space="preserve"> </w:t>
      </w:r>
      <w:r w:rsidRPr="00781918">
        <w:rPr>
          <w:b/>
          <w:lang w:val="sr-Latn-ME"/>
        </w:rPr>
        <w:t>Srbija</w:t>
      </w:r>
      <w:r w:rsidR="00A920D6" w:rsidRPr="00781918">
        <w:rPr>
          <w:lang w:val="sr-Latn-ME"/>
        </w:rPr>
        <w:t xml:space="preserve">: </w:t>
      </w:r>
      <w:r w:rsidRPr="00781918">
        <w:rPr>
          <w:lang w:val="sr-Latn-ME"/>
        </w:rPr>
        <w:t>U osnovnom obrazovanju, društvene nauke se izučavaju zajedno sa prirodnim naukama</w:t>
      </w:r>
      <w:r w:rsidR="00A920D6" w:rsidRPr="00781918">
        <w:rPr>
          <w:lang w:val="sr-Latn-ME"/>
        </w:rPr>
        <w:t xml:space="preserve">. </w:t>
      </w:r>
    </w:p>
    <w:p w14:paraId="10D32C16" w14:textId="6CEF545C" w:rsidR="00A920D6" w:rsidRPr="00781918" w:rsidRDefault="00F64FFF" w:rsidP="00F64FFF">
      <w:pPr>
        <w:pStyle w:val="a75TextNotes"/>
        <w:rPr>
          <w:b/>
          <w:lang w:val="sr-Latn-ME"/>
        </w:rPr>
      </w:pPr>
      <w:r w:rsidRPr="00781918">
        <w:rPr>
          <w:b/>
          <w:lang w:val="sr-Latn-ME"/>
        </w:rPr>
        <w:t>Danska</w:t>
      </w:r>
      <w:r w:rsidR="00A920D6" w:rsidRPr="00781918">
        <w:rPr>
          <w:lang w:val="sr-Latn-ME"/>
        </w:rPr>
        <w:t xml:space="preserve">: </w:t>
      </w:r>
      <w:r w:rsidRPr="00781918">
        <w:rPr>
          <w:lang w:val="sr-Latn-ME"/>
        </w:rPr>
        <w:t>Na nivou osnovnog obrazovanja, minimalni fond časova za društvene nauke odnosi se na period od 4. do 7. razreda. Fond časova za ovu predmetnu oblast od 1. do 3. razreda nije definisan</w:t>
      </w:r>
      <w:r w:rsidR="00A920D6" w:rsidRPr="00781918">
        <w:rPr>
          <w:lang w:val="sr-Latn-ME"/>
        </w:rPr>
        <w:t>.</w:t>
      </w:r>
    </w:p>
    <w:p w14:paraId="104F01B1" w14:textId="42FFC0A2" w:rsidR="00A920D6" w:rsidRPr="00781918" w:rsidRDefault="00F64FFF" w:rsidP="00F64FFF">
      <w:pPr>
        <w:pStyle w:val="a75TextNotes"/>
        <w:rPr>
          <w:lang w:val="sr-Latn-ME"/>
        </w:rPr>
      </w:pPr>
      <w:r w:rsidRPr="00781918">
        <w:rPr>
          <w:b/>
          <w:lang w:val="sr-Latn-ME"/>
        </w:rPr>
        <w:t>Njemačka</w:t>
      </w:r>
      <w:r w:rsidR="00A920D6" w:rsidRPr="00781918">
        <w:rPr>
          <w:lang w:val="sr-Latn-ME"/>
        </w:rPr>
        <w:t xml:space="preserve">: </w:t>
      </w:r>
      <w:r w:rsidRPr="00781918">
        <w:rPr>
          <w:lang w:val="sr-Latn-ME"/>
        </w:rPr>
        <w:t>Podaci predstavljaju ponderisani prosjek fonda časova za obavezne predmete glavnog kurikuluma, koje Sekretarijat ministara obrazovanja i kulture pokrajina (</w:t>
      </w:r>
      <w:r w:rsidRPr="00781918">
        <w:rPr>
          <w:i/>
          <w:lang w:val="sr-Latn-ME"/>
        </w:rPr>
        <w:t>Länder</w:t>
      </w:r>
      <w:r w:rsidRPr="00781918">
        <w:rPr>
          <w:lang w:val="sr-Latn-ME"/>
        </w:rPr>
        <w:t>) izračunava na osnovu broja učenika upisanih u različite vrste škola (referentna godina je</w:t>
      </w:r>
      <w:r w:rsidR="00A920D6" w:rsidRPr="00781918">
        <w:rPr>
          <w:lang w:val="sr-Latn-ME"/>
        </w:rPr>
        <w:t xml:space="preserve"> 2017/18).</w:t>
      </w:r>
    </w:p>
    <w:p w14:paraId="42009188" w14:textId="09D2C4BA" w:rsidR="00A920D6" w:rsidRPr="00781918" w:rsidRDefault="00F64FFF" w:rsidP="00F64FFF">
      <w:pPr>
        <w:pStyle w:val="a75TextNotes"/>
        <w:rPr>
          <w:lang w:val="sr-Latn-ME"/>
        </w:rPr>
      </w:pPr>
      <w:r w:rsidRPr="00781918">
        <w:rPr>
          <w:b/>
          <w:lang w:val="sr-Latn-ME"/>
        </w:rPr>
        <w:t>Grčka</w:t>
      </w:r>
      <w:r w:rsidR="00A920D6" w:rsidRPr="00781918">
        <w:rPr>
          <w:lang w:val="sr-Latn-ME"/>
        </w:rPr>
        <w:t xml:space="preserve">: </w:t>
      </w:r>
      <w:r w:rsidRPr="00781918">
        <w:rPr>
          <w:lang w:val="sr-Latn-ME"/>
        </w:rPr>
        <w:t xml:space="preserve">Na nivou </w:t>
      </w:r>
      <w:r w:rsidR="007613C6" w:rsidRPr="00781918">
        <w:rPr>
          <w:lang w:val="sr-Latn-ME"/>
        </w:rPr>
        <w:t>osnovnog</w:t>
      </w:r>
      <w:r w:rsidRPr="00781918">
        <w:rPr>
          <w:lang w:val="sr-Latn-ME"/>
        </w:rPr>
        <w:t xml:space="preserve"> obrazovanja</w:t>
      </w:r>
      <w:r w:rsidR="00A920D6" w:rsidRPr="00781918">
        <w:rPr>
          <w:lang w:val="sr-Latn-ME"/>
        </w:rPr>
        <w:t xml:space="preserve">, </w:t>
      </w:r>
      <w:r w:rsidRPr="00781918">
        <w:rPr>
          <w:lang w:val="sr-Latn-ME"/>
        </w:rPr>
        <w:t>minimalni fond časova za društvene nauke odnosi se na period od 3. do 6. razreda</w:t>
      </w:r>
      <w:r w:rsidR="00A920D6" w:rsidRPr="00781918">
        <w:rPr>
          <w:lang w:val="sr-Latn-ME"/>
        </w:rPr>
        <w:t xml:space="preserve">. </w:t>
      </w:r>
      <w:r w:rsidRPr="00781918">
        <w:rPr>
          <w:lang w:val="sr-Latn-ME"/>
        </w:rPr>
        <w:t>Fond časova za ovu predmetnu oblast od 1. do 2. razreda nije definisan</w:t>
      </w:r>
      <w:r w:rsidR="00A920D6" w:rsidRPr="00781918">
        <w:rPr>
          <w:lang w:val="sr-Latn-ME"/>
        </w:rPr>
        <w:t>.</w:t>
      </w:r>
    </w:p>
    <w:p w14:paraId="2ADBEB05" w14:textId="6B062D39" w:rsidR="00A920D6" w:rsidRPr="00781918" w:rsidRDefault="00F64FFF" w:rsidP="00F64FFF">
      <w:pPr>
        <w:pStyle w:val="a75TextNotes"/>
        <w:rPr>
          <w:color w:val="1F4E79"/>
          <w:lang w:val="sr-Latn-ME"/>
        </w:rPr>
      </w:pPr>
      <w:r w:rsidRPr="00781918">
        <w:rPr>
          <w:b/>
          <w:lang w:val="sr-Latn-ME"/>
        </w:rPr>
        <w:t>Irska</w:t>
      </w:r>
      <w:r w:rsidR="00A920D6" w:rsidRPr="00781918">
        <w:rPr>
          <w:lang w:val="sr-Latn-ME"/>
        </w:rPr>
        <w:t xml:space="preserve">: </w:t>
      </w:r>
      <w:r w:rsidRPr="00781918">
        <w:rPr>
          <w:lang w:val="sr-Latn-ME"/>
        </w:rPr>
        <w:t>Na nivou srednjeg obrazovanja, podaci se odnose samo na nivo ISCED 2. U 10. razredu (ISCED 34) društvene nauke izučavaju se kao izborni predmet</w:t>
      </w:r>
      <w:r w:rsidR="00A920D6" w:rsidRPr="00781918">
        <w:rPr>
          <w:color w:val="1F4E79"/>
          <w:lang w:val="sr-Latn-ME"/>
        </w:rPr>
        <w:t>.</w:t>
      </w:r>
      <w:r w:rsidRPr="00781918">
        <w:rPr>
          <w:color w:val="1F4E79"/>
          <w:lang w:val="sr-Latn-ME"/>
        </w:rPr>
        <w:t xml:space="preserve"> Nakon reforme kurikuluma na nivou ISCED 24, u 7. i 8. razredu, društvene nauke više ne obuhvataju istoriju i geografiju, koji su sada dio obaveznih fleksibilnih predmeta koje biraju škole</w:t>
      </w:r>
      <w:r w:rsidR="00A920D6" w:rsidRPr="00781918">
        <w:rPr>
          <w:color w:val="1F4E79"/>
          <w:lang w:val="sr-Latn-ME"/>
        </w:rPr>
        <w:t xml:space="preserve">. </w:t>
      </w:r>
    </w:p>
    <w:p w14:paraId="51D3E5C6" w14:textId="3EB241D3" w:rsidR="00A920D6" w:rsidRPr="00781918" w:rsidRDefault="00F64FFF" w:rsidP="00F64FFF">
      <w:pPr>
        <w:pStyle w:val="a75TextNotes"/>
        <w:rPr>
          <w:b/>
          <w:lang w:val="sr-Latn-ME"/>
        </w:rPr>
      </w:pPr>
      <w:r w:rsidRPr="00781918">
        <w:rPr>
          <w:b/>
          <w:lang w:val="sr-Latn-ME"/>
        </w:rPr>
        <w:t>Španija</w:t>
      </w:r>
      <w:r w:rsidR="00A920D6" w:rsidRPr="00781918">
        <w:rPr>
          <w:lang w:val="sr-Latn-ME"/>
        </w:rPr>
        <w:t xml:space="preserve">: </w:t>
      </w:r>
      <w:r w:rsidRPr="00781918">
        <w:rPr>
          <w:lang w:val="sr-Latn-ME"/>
        </w:rPr>
        <w:t xml:space="preserve">Podaci o predviđenom fondu časova </w:t>
      </w:r>
      <w:r w:rsidR="00810F48" w:rsidRPr="00781918">
        <w:rPr>
          <w:lang w:val="sr-Latn-ME"/>
        </w:rPr>
        <w:t>baziraju se</w:t>
      </w:r>
      <w:r w:rsidRPr="00781918">
        <w:rPr>
          <w:lang w:val="sr-Latn-ME"/>
        </w:rPr>
        <w:t xml:space="preserve"> na nacionalnim i regionalnim propisima o kurikulumu i školskim kalendarima (referentna godina je</w:t>
      </w:r>
      <w:r w:rsidR="00A920D6" w:rsidRPr="00781918">
        <w:rPr>
          <w:lang w:val="sr-Latn-ME"/>
        </w:rPr>
        <w:t xml:space="preserve"> 2018/19). </w:t>
      </w:r>
      <w:r w:rsidRPr="00781918">
        <w:rPr>
          <w:lang w:val="sr-Latn-ME"/>
        </w:rPr>
        <w:t>Za izračunavanje ponderisanih prosjeka, korišćeni su statistički podaci o broju učenika po razredu i autonomnoj zajednici, shodno podacima statističke kancelarije u okviru Ministarstva obrazovanja i stručnog osposobljavanja</w:t>
      </w:r>
      <w:r w:rsidR="00A920D6" w:rsidRPr="00781918">
        <w:rPr>
          <w:lang w:val="sr-Latn-ME"/>
        </w:rPr>
        <w:t xml:space="preserve"> (</w:t>
      </w:r>
      <w:r w:rsidRPr="00781918">
        <w:rPr>
          <w:lang w:val="sr-Latn-ME"/>
        </w:rPr>
        <w:t xml:space="preserve">referentna godina je </w:t>
      </w:r>
      <w:r w:rsidR="00A920D6" w:rsidRPr="00781918">
        <w:rPr>
          <w:lang w:val="sr-Latn-ME"/>
        </w:rPr>
        <w:t xml:space="preserve">2016/17). </w:t>
      </w:r>
    </w:p>
    <w:p w14:paraId="4922B74B" w14:textId="41E3AD5D" w:rsidR="00A920D6" w:rsidRPr="00781918" w:rsidRDefault="00F64FFF" w:rsidP="00F64FFF">
      <w:pPr>
        <w:pStyle w:val="a75TextNotes"/>
        <w:rPr>
          <w:lang w:val="sr-Latn-ME"/>
        </w:rPr>
      </w:pPr>
      <w:r w:rsidRPr="00781918">
        <w:rPr>
          <w:b/>
          <w:lang w:val="sr-Latn-ME"/>
        </w:rPr>
        <w:t>Francuska</w:t>
      </w:r>
      <w:r w:rsidR="00A920D6" w:rsidRPr="00781918">
        <w:rPr>
          <w:lang w:val="sr-Latn-ME"/>
        </w:rPr>
        <w:t xml:space="preserve">: </w:t>
      </w:r>
      <w:r w:rsidRPr="00781918">
        <w:rPr>
          <w:lang w:val="sr-Latn-ME"/>
        </w:rPr>
        <w:t>Na nivou osnovnog obrazovanja, minimalni fond časova za društvene nauke odnosi se na period od 4. do 5. razreda. Od 1. do 3. razreda, društvene nauke se izučavaju zajedno sa prirodnim naukama</w:t>
      </w:r>
      <w:r w:rsidR="00A920D6" w:rsidRPr="00781918">
        <w:rPr>
          <w:lang w:val="sr-Latn-ME"/>
        </w:rPr>
        <w:t xml:space="preserve">. </w:t>
      </w:r>
      <w:r w:rsidRPr="00781918">
        <w:rPr>
          <w:lang w:val="sr-Latn-ME"/>
        </w:rPr>
        <w:t>U redovnom obaveznom srednjem opštem obrazovanju</w:t>
      </w:r>
      <w:r w:rsidR="00A920D6" w:rsidRPr="00781918">
        <w:rPr>
          <w:lang w:val="sr-Latn-ME"/>
        </w:rPr>
        <w:t>,</w:t>
      </w:r>
      <w:r w:rsidRPr="00781918">
        <w:rPr>
          <w:lang w:val="sr-Latn-ME"/>
        </w:rPr>
        <w:t xml:space="preserve"> fond časova za društvene nauke obuhvata vjeronauku/etiku/moralno obrazovanje</w:t>
      </w:r>
      <w:r w:rsidR="00A920D6" w:rsidRPr="00781918">
        <w:rPr>
          <w:lang w:val="sr-Latn-ME"/>
        </w:rPr>
        <w:t>.</w:t>
      </w:r>
    </w:p>
    <w:p w14:paraId="53DE9455" w14:textId="29663484" w:rsidR="00A920D6" w:rsidRPr="00781918" w:rsidRDefault="00F64FFF" w:rsidP="00F64FFF">
      <w:pPr>
        <w:pStyle w:val="a75TextNotes"/>
        <w:rPr>
          <w:lang w:val="sr-Latn-ME"/>
        </w:rPr>
      </w:pPr>
      <w:r w:rsidRPr="00781918">
        <w:rPr>
          <w:b/>
          <w:lang w:val="sr-Latn-ME"/>
        </w:rPr>
        <w:t>Italija</w:t>
      </w:r>
      <w:r w:rsidR="00A920D6" w:rsidRPr="00781918">
        <w:rPr>
          <w:lang w:val="sr-Latn-ME"/>
        </w:rPr>
        <w:t xml:space="preserve">: </w:t>
      </w:r>
      <w:r w:rsidRPr="00781918">
        <w:rPr>
          <w:lang w:val="sr-Latn-ME"/>
        </w:rPr>
        <w:t xml:space="preserve">Podaci na ovoj slici odnose se samo na nivo ISCED 3. Od 6. do 8. razreda, fond časova za društvene nauke je obuhvaćen </w:t>
      </w:r>
      <w:r w:rsidR="001E79F4" w:rsidRPr="00781918">
        <w:rPr>
          <w:lang w:val="sr-Latn-ME"/>
        </w:rPr>
        <w:t>fondom</w:t>
      </w:r>
      <w:r w:rsidRPr="00781918">
        <w:rPr>
          <w:lang w:val="sr-Latn-ME"/>
        </w:rPr>
        <w:t xml:space="preserve"> za čitanje, pisanje i književnost</w:t>
      </w:r>
      <w:r w:rsidR="00A920D6" w:rsidRPr="00781918">
        <w:rPr>
          <w:lang w:val="sr-Latn-ME"/>
        </w:rPr>
        <w:t xml:space="preserve">. </w:t>
      </w:r>
    </w:p>
    <w:p w14:paraId="1CED63C9" w14:textId="2D686082" w:rsidR="00A920D6" w:rsidRPr="00781918" w:rsidRDefault="00F64FFF" w:rsidP="00F64FFF">
      <w:pPr>
        <w:pStyle w:val="a75TextNotes"/>
        <w:rPr>
          <w:lang w:val="sr-Latn-ME"/>
        </w:rPr>
      </w:pPr>
      <w:r w:rsidRPr="00781918">
        <w:rPr>
          <w:b/>
          <w:lang w:val="sr-Latn-ME"/>
        </w:rPr>
        <w:t>Luksemburg</w:t>
      </w:r>
      <w:r w:rsidR="00A920D6" w:rsidRPr="00781918">
        <w:rPr>
          <w:lang w:val="sr-Latn-ME"/>
        </w:rPr>
        <w:t xml:space="preserve">: </w:t>
      </w:r>
      <w:r w:rsidRPr="00781918">
        <w:rPr>
          <w:lang w:val="sr-Latn-ME"/>
        </w:rPr>
        <w:t>Na nivou osnovnog obrazovanja, minimalni fond časova za društvene nauke odnosi se na period od 5. do 6. razreda. Od 1. do 4. razreda, društvene nauke se izučavaju zajedno sa vjeronaukom, etikom i moralnim obrazovanjem</w:t>
      </w:r>
      <w:r w:rsidR="00A920D6" w:rsidRPr="00781918">
        <w:rPr>
          <w:lang w:val="sr-Latn-ME"/>
        </w:rPr>
        <w:t>.</w:t>
      </w:r>
    </w:p>
    <w:p w14:paraId="5A19E6DE" w14:textId="7DF4BC3C" w:rsidR="00A920D6" w:rsidRPr="00781918" w:rsidRDefault="00F64FFF" w:rsidP="00F64FFF">
      <w:pPr>
        <w:widowControl w:val="0"/>
        <w:tabs>
          <w:tab w:val="left" w:pos="1985"/>
        </w:tabs>
        <w:jc w:val="both"/>
        <w:rPr>
          <w:rFonts w:ascii="Arial" w:hAnsi="Arial" w:cs="Arial"/>
          <w:snapToGrid w:val="0"/>
          <w:color w:val="1F497D"/>
          <w:sz w:val="16"/>
          <w:szCs w:val="16"/>
          <w:lang w:val="sr-Latn-ME" w:eastAsia="en-US"/>
        </w:rPr>
      </w:pPr>
      <w:r w:rsidRPr="00781918">
        <w:rPr>
          <w:rFonts w:ascii="Arial" w:hAnsi="Arial" w:cs="Arial"/>
          <w:b/>
          <w:snapToGrid w:val="0"/>
          <w:color w:val="1F497D"/>
          <w:sz w:val="16"/>
          <w:szCs w:val="16"/>
          <w:lang w:val="sr-Latn-ME" w:eastAsia="en-US"/>
        </w:rPr>
        <w:t>Mađarska</w:t>
      </w:r>
      <w:r w:rsidR="00A920D6" w:rsidRPr="00781918">
        <w:rPr>
          <w:rFonts w:ascii="Arial" w:hAnsi="Arial" w:cs="Arial"/>
          <w:snapToGrid w:val="0"/>
          <w:color w:val="1F497D"/>
          <w:sz w:val="16"/>
          <w:szCs w:val="16"/>
          <w:lang w:val="sr-Latn-ME" w:eastAsia="en-US"/>
        </w:rPr>
        <w:t>:</w:t>
      </w:r>
      <w:r w:rsidRPr="00781918">
        <w:rPr>
          <w:rFonts w:ascii="Arial" w:hAnsi="Arial" w:cs="Arial"/>
          <w:snapToGrid w:val="0"/>
          <w:color w:val="1F497D"/>
          <w:sz w:val="16"/>
          <w:szCs w:val="16"/>
          <w:lang w:val="sr-Latn-ME" w:eastAsia="en-US"/>
        </w:rPr>
        <w:t xml:space="preserve"> Za ovu predmetnu oblast nije definisan fond časova na nivou osnovnog obrazovanja</w:t>
      </w:r>
      <w:r w:rsidR="00A920D6" w:rsidRPr="00781918">
        <w:rPr>
          <w:rFonts w:ascii="Arial" w:hAnsi="Arial" w:cs="Arial"/>
          <w:snapToGrid w:val="0"/>
          <w:color w:val="1F497D"/>
          <w:sz w:val="16"/>
          <w:szCs w:val="16"/>
          <w:lang w:val="sr-Latn-ME" w:eastAsia="en-US"/>
        </w:rPr>
        <w:t xml:space="preserve"> (</w:t>
      </w:r>
      <w:r w:rsidRPr="00781918">
        <w:rPr>
          <w:rFonts w:ascii="Arial" w:hAnsi="Arial" w:cs="Arial"/>
          <w:snapToGrid w:val="0"/>
          <w:color w:val="1F497D"/>
          <w:sz w:val="16"/>
          <w:szCs w:val="16"/>
          <w:lang w:val="sr-Latn-ME" w:eastAsia="en-US"/>
        </w:rPr>
        <w:t>od 1. do 4. razreda</w:t>
      </w:r>
      <w:r w:rsidR="00A920D6" w:rsidRPr="00781918">
        <w:rPr>
          <w:rFonts w:ascii="Arial" w:hAnsi="Arial" w:cs="Arial"/>
          <w:snapToGrid w:val="0"/>
          <w:color w:val="1F497D"/>
          <w:sz w:val="16"/>
          <w:szCs w:val="16"/>
          <w:lang w:val="sr-Latn-ME" w:eastAsia="en-US"/>
        </w:rPr>
        <w:t>).</w:t>
      </w:r>
    </w:p>
    <w:p w14:paraId="2EBAAC1D" w14:textId="448726EA" w:rsidR="00A920D6" w:rsidRPr="00781918" w:rsidRDefault="00A920D6" w:rsidP="00F64FFF">
      <w:pPr>
        <w:pStyle w:val="a75TextNotes"/>
        <w:rPr>
          <w:lang w:val="sr-Latn-ME"/>
        </w:rPr>
      </w:pPr>
      <w:r w:rsidRPr="00781918">
        <w:rPr>
          <w:b/>
          <w:lang w:val="sr-Latn-ME"/>
        </w:rPr>
        <w:t>Austri</w:t>
      </w:r>
      <w:r w:rsidR="00F64FFF" w:rsidRPr="00781918">
        <w:rPr>
          <w:b/>
          <w:lang w:val="sr-Latn-ME"/>
        </w:rPr>
        <w:t>j</w:t>
      </w:r>
      <w:r w:rsidRPr="00781918">
        <w:rPr>
          <w:b/>
          <w:lang w:val="sr-Latn-ME"/>
        </w:rPr>
        <w:t>a</w:t>
      </w:r>
      <w:r w:rsidRPr="00781918">
        <w:rPr>
          <w:lang w:val="sr-Latn-ME"/>
        </w:rPr>
        <w:t xml:space="preserve">: </w:t>
      </w:r>
      <w:r w:rsidR="00F64FFF" w:rsidRPr="00781918">
        <w:rPr>
          <w:lang w:val="sr-Latn-ME"/>
        </w:rPr>
        <w:t>U osnovnom obrazovanju, društvene nauke se izučavaju zajedno sa prirodnim naukama. Podaci za 9. razred nijesu dostupni iako je ovaj razred dio redovnog obaveznog opšteg obrazovanja</w:t>
      </w:r>
      <w:r w:rsidRPr="00781918">
        <w:rPr>
          <w:lang w:val="sr-Latn-ME"/>
        </w:rPr>
        <w:t xml:space="preserve">. </w:t>
      </w:r>
    </w:p>
    <w:p w14:paraId="4A69A9BA" w14:textId="3DD4C849" w:rsidR="00A920D6" w:rsidRPr="00781918" w:rsidRDefault="00F64FFF" w:rsidP="00F64FFF">
      <w:pPr>
        <w:pStyle w:val="a75TextNotes"/>
        <w:rPr>
          <w:lang w:val="sr-Latn-ME"/>
        </w:rPr>
      </w:pPr>
      <w:r w:rsidRPr="00781918">
        <w:rPr>
          <w:b/>
          <w:lang w:val="sr-Latn-ME"/>
        </w:rPr>
        <w:t>Poljska</w:t>
      </w:r>
      <w:r w:rsidR="00A920D6" w:rsidRPr="00781918">
        <w:rPr>
          <w:lang w:val="sr-Latn-ME"/>
        </w:rPr>
        <w:t xml:space="preserve">: </w:t>
      </w:r>
      <w:r w:rsidRPr="00781918">
        <w:rPr>
          <w:lang w:val="sr-Latn-ME"/>
        </w:rPr>
        <w:t>Od 1. do 3. razreda osnovnog obrazovanja, društvene nauke predstavljaju obaveznu predmetnu oblast sa vremenskom fleksibilnošću</w:t>
      </w:r>
      <w:r w:rsidR="00A920D6" w:rsidRPr="00781918">
        <w:rPr>
          <w:lang w:val="sr-Latn-ME"/>
        </w:rPr>
        <w:t xml:space="preserve">. </w:t>
      </w:r>
      <w:r w:rsidRPr="00781918">
        <w:rPr>
          <w:lang w:val="sr-Latn-ME"/>
        </w:rPr>
        <w:t>Od 4. do 6. razreda</w:t>
      </w:r>
      <w:r w:rsidR="00A920D6" w:rsidRPr="00781918">
        <w:rPr>
          <w:lang w:val="sr-Latn-ME"/>
        </w:rPr>
        <w:t>,</w:t>
      </w:r>
      <w:r w:rsidRPr="00781918">
        <w:rPr>
          <w:lang w:val="sr-Latn-ME"/>
        </w:rPr>
        <w:t xml:space="preserve"> fond časova za ovu predmetnu oblast</w:t>
      </w:r>
      <w:r w:rsidR="001E79F4" w:rsidRPr="00781918">
        <w:rPr>
          <w:lang w:val="sr-Latn-ME"/>
        </w:rPr>
        <w:t xml:space="preserve"> definisan je kurikulumom</w:t>
      </w:r>
      <w:r w:rsidR="00A920D6" w:rsidRPr="00781918">
        <w:rPr>
          <w:lang w:val="sr-Latn-ME"/>
        </w:rPr>
        <w:t xml:space="preserve">. </w:t>
      </w:r>
      <w:r w:rsidRPr="00781918">
        <w:rPr>
          <w:lang w:val="sr-Latn-ME"/>
        </w:rPr>
        <w:t>U tim razredima</w:t>
      </w:r>
      <w:r w:rsidR="00A920D6" w:rsidRPr="00781918">
        <w:rPr>
          <w:lang w:val="sr-Latn-ME"/>
        </w:rPr>
        <w:t xml:space="preserve">, </w:t>
      </w:r>
      <w:r w:rsidRPr="00781918">
        <w:rPr>
          <w:lang w:val="sr-Latn-ME"/>
        </w:rPr>
        <w:t xml:space="preserve">procenat fonda časova za društvene nauke </w:t>
      </w:r>
      <w:r w:rsidR="00877A18" w:rsidRPr="00781918">
        <w:rPr>
          <w:lang w:val="sr-Latn-ME"/>
        </w:rPr>
        <w:t>čini</w:t>
      </w:r>
      <w:r w:rsidRPr="00781918">
        <w:rPr>
          <w:lang w:val="sr-Latn-ME"/>
        </w:rPr>
        <w:t xml:space="preserve"> 6,</w:t>
      </w:r>
      <w:r w:rsidR="00A920D6" w:rsidRPr="00781918">
        <w:rPr>
          <w:lang w:val="sr-Latn-ME"/>
        </w:rPr>
        <w:t>9 %.</w:t>
      </w:r>
    </w:p>
    <w:p w14:paraId="52A13290" w14:textId="5B47206A" w:rsidR="00A920D6" w:rsidRPr="00781918" w:rsidRDefault="00A920D6" w:rsidP="00D04AD5">
      <w:pPr>
        <w:pStyle w:val="a75TextNotes"/>
        <w:rPr>
          <w:lang w:val="sr-Latn-ME"/>
        </w:rPr>
      </w:pPr>
      <w:r w:rsidRPr="00781918">
        <w:rPr>
          <w:b/>
          <w:lang w:val="sr-Latn-ME"/>
        </w:rPr>
        <w:t>Portugal</w:t>
      </w:r>
      <w:r w:rsidRPr="00781918">
        <w:rPr>
          <w:lang w:val="sr-Latn-ME"/>
        </w:rPr>
        <w:t xml:space="preserve">: </w:t>
      </w:r>
      <w:r w:rsidR="00D04AD5" w:rsidRPr="00781918">
        <w:rPr>
          <w:lang w:val="sr-Latn-ME"/>
        </w:rPr>
        <w:t>Od 7. do 9. razreda</w:t>
      </w:r>
      <w:r w:rsidRPr="00781918">
        <w:rPr>
          <w:lang w:val="sr-Latn-ME"/>
        </w:rPr>
        <w:t>,</w:t>
      </w:r>
      <w:r w:rsidR="00D04AD5" w:rsidRPr="00781918">
        <w:rPr>
          <w:lang w:val="sr-Latn-ME"/>
        </w:rPr>
        <w:t xml:space="preserve"> društvene nauke </w:t>
      </w:r>
      <w:r w:rsidR="00BF6BB6" w:rsidRPr="00781918">
        <w:rPr>
          <w:lang w:val="sr-Latn-ME"/>
        </w:rPr>
        <w:t>predstavljaju</w:t>
      </w:r>
      <w:r w:rsidR="00D04AD5" w:rsidRPr="00781918">
        <w:rPr>
          <w:lang w:val="sr-Latn-ME"/>
        </w:rPr>
        <w:t xml:space="preserve"> obavezn</w:t>
      </w:r>
      <w:r w:rsidR="00BF6BB6" w:rsidRPr="00781918">
        <w:rPr>
          <w:lang w:val="sr-Latn-ME"/>
        </w:rPr>
        <w:t xml:space="preserve">u </w:t>
      </w:r>
      <w:r w:rsidR="00D04AD5" w:rsidRPr="00781918">
        <w:rPr>
          <w:lang w:val="sr-Latn-ME"/>
        </w:rPr>
        <w:t>predmetn</w:t>
      </w:r>
      <w:r w:rsidR="00BF6BB6" w:rsidRPr="00781918">
        <w:rPr>
          <w:lang w:val="sr-Latn-ME"/>
        </w:rPr>
        <w:t xml:space="preserve">u </w:t>
      </w:r>
      <w:r w:rsidR="00D04AD5" w:rsidRPr="00781918">
        <w:rPr>
          <w:lang w:val="sr-Latn-ME"/>
        </w:rPr>
        <w:t>oblast sa vremenskom fleksibilnošću</w:t>
      </w:r>
      <w:r w:rsidRPr="00781918">
        <w:rPr>
          <w:lang w:val="sr-Latn-ME"/>
        </w:rPr>
        <w:t>,</w:t>
      </w:r>
      <w:r w:rsidR="00D04AD5" w:rsidRPr="00781918">
        <w:rPr>
          <w:lang w:val="sr-Latn-ME"/>
        </w:rPr>
        <w:t xml:space="preserve"> te stoga fond časova za ove razrede nije obuhvaćen</w:t>
      </w:r>
      <w:r w:rsidRPr="00781918">
        <w:rPr>
          <w:lang w:val="sr-Latn-ME"/>
        </w:rPr>
        <w:t xml:space="preserve">. </w:t>
      </w:r>
      <w:r w:rsidR="00D04AD5" w:rsidRPr="00781918">
        <w:rPr>
          <w:lang w:val="sr-Latn-ME"/>
        </w:rPr>
        <w:t>U 12. razredu, društvene nauke predstavljaju izborni predmet</w:t>
      </w:r>
      <w:r w:rsidRPr="00781918">
        <w:rPr>
          <w:lang w:val="sr-Latn-ME"/>
        </w:rPr>
        <w:t xml:space="preserve">. </w:t>
      </w:r>
    </w:p>
    <w:p w14:paraId="0D1DB108" w14:textId="44A99406" w:rsidR="00A920D6" w:rsidRPr="00781918" w:rsidRDefault="00D04AD5" w:rsidP="00D04AD5">
      <w:pPr>
        <w:pStyle w:val="a75TextNotes"/>
        <w:rPr>
          <w:lang w:val="sr-Latn-ME"/>
        </w:rPr>
      </w:pPr>
      <w:r w:rsidRPr="00781918">
        <w:rPr>
          <w:b/>
          <w:lang w:val="sr-Latn-ME"/>
        </w:rPr>
        <w:t>Rumunija</w:t>
      </w:r>
      <w:r w:rsidR="00A920D6" w:rsidRPr="00781918">
        <w:rPr>
          <w:lang w:val="sr-Latn-ME"/>
        </w:rPr>
        <w:t xml:space="preserve">: </w:t>
      </w:r>
      <w:r w:rsidRPr="00781918">
        <w:rPr>
          <w:lang w:val="sr-Latn-ME"/>
        </w:rPr>
        <w:t xml:space="preserve">Na nivou osnovnog obrazovanja, minimalni fond časova za društvene nauke odnosi se </w:t>
      </w:r>
      <w:r w:rsidR="00877A18" w:rsidRPr="00781918">
        <w:rPr>
          <w:lang w:val="sr-Latn-ME"/>
        </w:rPr>
        <w:t>na</w:t>
      </w:r>
      <w:r w:rsidRPr="00781918">
        <w:rPr>
          <w:lang w:val="sr-Latn-ME"/>
        </w:rPr>
        <w:t xml:space="preserve"> 4. </w:t>
      </w:r>
      <w:r w:rsidR="00877A18" w:rsidRPr="00781918">
        <w:rPr>
          <w:lang w:val="sr-Latn-ME"/>
        </w:rPr>
        <w:t>i</w:t>
      </w:r>
      <w:r w:rsidRPr="00781918">
        <w:rPr>
          <w:lang w:val="sr-Latn-ME"/>
        </w:rPr>
        <w:t xml:space="preserve"> 5. razre</w:t>
      </w:r>
      <w:r w:rsidR="00877A18" w:rsidRPr="00781918">
        <w:rPr>
          <w:lang w:val="sr-Latn-ME"/>
        </w:rPr>
        <w:t>d</w:t>
      </w:r>
      <w:r w:rsidRPr="00781918">
        <w:rPr>
          <w:lang w:val="sr-Latn-ME"/>
        </w:rPr>
        <w:t>. Za ovu predmetnu oblast fond časova nije definisan za period od 1. do 3. razreda</w:t>
      </w:r>
      <w:r w:rsidR="00A920D6" w:rsidRPr="00781918">
        <w:rPr>
          <w:lang w:val="sr-Latn-ME"/>
        </w:rPr>
        <w:t>.</w:t>
      </w:r>
    </w:p>
    <w:p w14:paraId="471D36E7" w14:textId="23F3CDCD" w:rsidR="00A920D6" w:rsidRPr="00781918" w:rsidRDefault="00A920D6" w:rsidP="00D04AD5">
      <w:pPr>
        <w:pStyle w:val="a75TextNotes"/>
        <w:rPr>
          <w:lang w:val="sr-Latn-ME"/>
        </w:rPr>
      </w:pPr>
      <w:r w:rsidRPr="00781918">
        <w:rPr>
          <w:b/>
          <w:lang w:val="sr-Latn-ME"/>
        </w:rPr>
        <w:t>Sloveni</w:t>
      </w:r>
      <w:r w:rsidR="00D04AD5" w:rsidRPr="00781918">
        <w:rPr>
          <w:b/>
          <w:lang w:val="sr-Latn-ME"/>
        </w:rPr>
        <w:t>j</w:t>
      </w:r>
      <w:r w:rsidRPr="00781918">
        <w:rPr>
          <w:b/>
          <w:lang w:val="sr-Latn-ME"/>
        </w:rPr>
        <w:t>a</w:t>
      </w:r>
      <w:r w:rsidRPr="00781918">
        <w:rPr>
          <w:lang w:val="sr-Latn-ME"/>
        </w:rPr>
        <w:t xml:space="preserve"> </w:t>
      </w:r>
      <w:r w:rsidR="00D04AD5" w:rsidRPr="00781918">
        <w:rPr>
          <w:lang w:val="sr-Latn-ME"/>
        </w:rPr>
        <w:t>i</w:t>
      </w:r>
      <w:r w:rsidRPr="00781918">
        <w:rPr>
          <w:lang w:val="sr-Latn-ME"/>
        </w:rPr>
        <w:t xml:space="preserve"> </w:t>
      </w:r>
      <w:r w:rsidR="00D04AD5" w:rsidRPr="00781918">
        <w:rPr>
          <w:b/>
          <w:lang w:val="sr-Latn-ME"/>
        </w:rPr>
        <w:t>Island</w:t>
      </w:r>
      <w:r w:rsidRPr="00781918">
        <w:rPr>
          <w:lang w:val="sr-Latn-ME"/>
        </w:rPr>
        <w:t>:</w:t>
      </w:r>
      <w:r w:rsidR="00D04AD5" w:rsidRPr="00781918">
        <w:rPr>
          <w:lang w:val="sr-Latn-ME"/>
        </w:rPr>
        <w:t xml:space="preserve"> U redovnom obaveznom opštem obrazovanju, fond časova za društvene nauke obuhvata vjeronauku/etiku/moralno obrazovanje</w:t>
      </w:r>
      <w:r w:rsidRPr="00781918">
        <w:rPr>
          <w:lang w:val="sr-Latn-ME"/>
        </w:rPr>
        <w:t>.</w:t>
      </w:r>
    </w:p>
    <w:p w14:paraId="46D02232" w14:textId="40EF458D" w:rsidR="00A920D6" w:rsidRPr="00781918" w:rsidRDefault="00D04AD5" w:rsidP="00D04AD5">
      <w:pPr>
        <w:pStyle w:val="a75TextNotes"/>
        <w:rPr>
          <w:lang w:val="sr-Latn-ME"/>
        </w:rPr>
      </w:pPr>
      <w:r w:rsidRPr="00781918">
        <w:rPr>
          <w:b/>
          <w:lang w:val="sr-Latn-ME"/>
        </w:rPr>
        <w:t>Slovačka</w:t>
      </w:r>
      <w:r w:rsidR="00A920D6" w:rsidRPr="00781918">
        <w:rPr>
          <w:lang w:val="sr-Latn-ME"/>
        </w:rPr>
        <w:t>:</w:t>
      </w:r>
      <w:r w:rsidRPr="00781918">
        <w:rPr>
          <w:lang w:val="sr-Latn-ME"/>
        </w:rPr>
        <w:t xml:space="preserve"> Na nivou osnovnog obrazovanja, minimalni fond časova za društvene nauke odnosi se na 3. i 4. razred. Za ovu predmetnu oblast fond časova nije definisan za 1. i 2. razred</w:t>
      </w:r>
      <w:r w:rsidR="00A920D6" w:rsidRPr="00781918">
        <w:rPr>
          <w:lang w:val="sr-Latn-ME"/>
        </w:rPr>
        <w:t>.</w:t>
      </w:r>
    </w:p>
    <w:p w14:paraId="39BCAFAE" w14:textId="632351C7" w:rsidR="00A920D6" w:rsidRPr="00781918" w:rsidRDefault="00D04AD5" w:rsidP="00D04AD5">
      <w:pPr>
        <w:pStyle w:val="a75TextNotes"/>
        <w:rPr>
          <w:lang w:val="sr-Latn-ME"/>
        </w:rPr>
      </w:pPr>
      <w:r w:rsidRPr="00781918">
        <w:rPr>
          <w:b/>
          <w:lang w:val="sr-Latn-ME"/>
        </w:rPr>
        <w:t>Finska</w:t>
      </w:r>
      <w:r w:rsidR="00A920D6" w:rsidRPr="00781918">
        <w:rPr>
          <w:lang w:val="sr-Latn-ME"/>
        </w:rPr>
        <w:t xml:space="preserve">: </w:t>
      </w:r>
      <w:r w:rsidRPr="00781918">
        <w:rPr>
          <w:lang w:val="sr-Latn-ME"/>
        </w:rPr>
        <w:t>Na nivou osnovnog obrazovanja</w:t>
      </w:r>
      <w:r w:rsidR="00A920D6" w:rsidRPr="00781918">
        <w:rPr>
          <w:lang w:val="sr-Latn-ME"/>
        </w:rPr>
        <w:t xml:space="preserve">, </w:t>
      </w:r>
      <w:r w:rsidRPr="00781918">
        <w:rPr>
          <w:lang w:val="sr-Latn-ME"/>
        </w:rPr>
        <w:t>minimalni fond časova za društvene nauke odnosi se na period od 4. do 6. razreda. Za ovu predmetnu oblast fond časova nije definisan za period od 1. do 3. razreda</w:t>
      </w:r>
      <w:r w:rsidR="00A920D6" w:rsidRPr="00781918">
        <w:rPr>
          <w:lang w:val="sr-Latn-ME"/>
        </w:rPr>
        <w:t>.</w:t>
      </w:r>
    </w:p>
    <w:p w14:paraId="16AC860C" w14:textId="68B1CE5F" w:rsidR="00A920D6" w:rsidRPr="00781918" w:rsidRDefault="00D04AD5" w:rsidP="00D04AD5">
      <w:pPr>
        <w:pStyle w:val="a75TextNotes"/>
        <w:rPr>
          <w:lang w:val="sr-Latn-ME"/>
        </w:rPr>
      </w:pPr>
      <w:r w:rsidRPr="00781918">
        <w:rPr>
          <w:b/>
          <w:lang w:val="sr-Latn-ME"/>
        </w:rPr>
        <w:t>Bosna i Hercegovina</w:t>
      </w:r>
      <w:r w:rsidR="00A920D6" w:rsidRPr="00781918">
        <w:rPr>
          <w:lang w:val="sr-Latn-ME"/>
        </w:rPr>
        <w:t xml:space="preserve">: </w:t>
      </w:r>
      <w:r w:rsidRPr="00781918">
        <w:rPr>
          <w:lang w:val="sr-Latn-ME"/>
        </w:rPr>
        <w:t>Na nivou osnovnog obrazovanja, minimalni fond časova za društvene nauke odnosi se na 5. razred. Od 1. do 4. razreda, društvene nauke se izučavaju zajedno sa prirodnim naukama</w:t>
      </w:r>
      <w:r w:rsidR="00A920D6" w:rsidRPr="00781918">
        <w:rPr>
          <w:lang w:val="sr-Latn-ME"/>
        </w:rPr>
        <w:t>.</w:t>
      </w:r>
    </w:p>
    <w:p w14:paraId="739F3A0C" w14:textId="0D565C49" w:rsidR="00A920D6" w:rsidRPr="00781918" w:rsidRDefault="00D04AD5" w:rsidP="00D04AD5">
      <w:pPr>
        <w:pStyle w:val="a75TextNotes"/>
        <w:rPr>
          <w:lang w:val="sr-Latn-ME"/>
        </w:rPr>
      </w:pPr>
      <w:r w:rsidRPr="00781918">
        <w:rPr>
          <w:b/>
          <w:lang w:val="sr-Latn-ME"/>
        </w:rPr>
        <w:t>Lihtenštajn</w:t>
      </w:r>
      <w:r w:rsidR="00A920D6" w:rsidRPr="00781918">
        <w:rPr>
          <w:lang w:val="sr-Latn-ME"/>
        </w:rPr>
        <w:t xml:space="preserve">: </w:t>
      </w:r>
      <w:r w:rsidRPr="00781918">
        <w:rPr>
          <w:lang w:val="sr-Latn-ME"/>
        </w:rPr>
        <w:t xml:space="preserve">U osnovnom obrazovanju i u </w:t>
      </w:r>
      <w:r w:rsidRPr="00781918">
        <w:rPr>
          <w:i/>
          <w:lang w:val="sr-Latn-ME"/>
        </w:rPr>
        <w:t>Oberschule</w:t>
      </w:r>
      <w:r w:rsidRPr="00781918">
        <w:rPr>
          <w:lang w:val="sr-Latn-ME"/>
        </w:rPr>
        <w:t xml:space="preserve"> i </w:t>
      </w:r>
      <w:r w:rsidRPr="00781918">
        <w:rPr>
          <w:i/>
          <w:lang w:val="sr-Latn-ME"/>
        </w:rPr>
        <w:t>Realschule</w:t>
      </w:r>
      <w:r w:rsidRPr="00781918">
        <w:rPr>
          <w:lang w:val="sr-Latn-ME"/>
        </w:rPr>
        <w:t>, društvene nauke se izučavaju zajedno sa prirodnim naukama</w:t>
      </w:r>
      <w:r w:rsidR="00A920D6" w:rsidRPr="00781918">
        <w:rPr>
          <w:lang w:val="sr-Latn-ME"/>
        </w:rPr>
        <w:t xml:space="preserve">. </w:t>
      </w:r>
    </w:p>
    <w:p w14:paraId="3E82C756" w14:textId="5B690E7A" w:rsidR="00A920D6" w:rsidRPr="00781918" w:rsidRDefault="00D04AD5" w:rsidP="00D04AD5">
      <w:pPr>
        <w:pStyle w:val="a75TextNotes"/>
        <w:rPr>
          <w:lang w:val="sr-Latn-ME"/>
        </w:rPr>
      </w:pPr>
      <w:r w:rsidRPr="00781918">
        <w:rPr>
          <w:b/>
          <w:lang w:val="sr-Latn-ME"/>
        </w:rPr>
        <w:t>Crna Gora</w:t>
      </w:r>
      <w:r w:rsidR="00A920D6" w:rsidRPr="00781918">
        <w:rPr>
          <w:lang w:val="sr-Latn-ME"/>
        </w:rPr>
        <w:t xml:space="preserve">: </w:t>
      </w:r>
      <w:r w:rsidRPr="00781918">
        <w:rPr>
          <w:lang w:val="sr-Latn-ME"/>
        </w:rPr>
        <w:t xml:space="preserve">Na nivou osnovnog obrazovanja, minimalni fond časova za društvene nauke odnosi se na 4. </w:t>
      </w:r>
      <w:r w:rsidR="00877A18" w:rsidRPr="00781918">
        <w:rPr>
          <w:lang w:val="sr-Latn-ME"/>
        </w:rPr>
        <w:t>i</w:t>
      </w:r>
      <w:r w:rsidRPr="00781918">
        <w:rPr>
          <w:lang w:val="sr-Latn-ME"/>
        </w:rPr>
        <w:t xml:space="preserve"> 5. razred. Od 1. do 3. razreda, društvene nauke se izučavaju zajedno sa prirodnim naukama</w:t>
      </w:r>
      <w:r w:rsidR="00A920D6" w:rsidRPr="00781918">
        <w:rPr>
          <w:lang w:val="sr-Latn-ME"/>
        </w:rPr>
        <w:t xml:space="preserve">. </w:t>
      </w:r>
      <w:r w:rsidRPr="00781918">
        <w:rPr>
          <w:lang w:val="sr-Latn-ME"/>
        </w:rPr>
        <w:t>U okviru redovnog obaveznog opšteg obrazovanja, fond časova za društvene nauke obuhvata vjeronauku/etiku/moralno obrazovanje</w:t>
      </w:r>
      <w:r w:rsidR="00A920D6" w:rsidRPr="00781918">
        <w:rPr>
          <w:lang w:val="sr-Latn-ME"/>
        </w:rPr>
        <w:t>.</w:t>
      </w:r>
    </w:p>
    <w:p w14:paraId="3A25F427" w14:textId="77777777" w:rsidR="00A920D6" w:rsidRPr="00781918" w:rsidRDefault="00A920D6" w:rsidP="00A920D6">
      <w:pPr>
        <w:pStyle w:val="a75TextNotes"/>
        <w:rPr>
          <w:sz w:val="2"/>
          <w:lang w:val="sr-Latn-ME"/>
        </w:rPr>
      </w:pPr>
    </w:p>
    <w:p w14:paraId="5D1441B3" w14:textId="77777777" w:rsidR="00A920D6" w:rsidRPr="00781918" w:rsidRDefault="00A920D6" w:rsidP="00A920D6">
      <w:pPr>
        <w:pStyle w:val="a70H1"/>
        <w:rPr>
          <w:lang w:val="sr-Latn-ME"/>
        </w:rPr>
        <w:sectPr w:rsidR="00A920D6" w:rsidRPr="00781918" w:rsidSect="00EE3A0C">
          <w:headerReference w:type="even" r:id="rId39"/>
          <w:headerReference w:type="default" r:id="rId40"/>
          <w:footerReference w:type="even" r:id="rId41"/>
          <w:footerReference w:type="default" r:id="rId42"/>
          <w:footerReference w:type="first" r:id="rId43"/>
          <w:pgSz w:w="11906" w:h="16838" w:code="9"/>
          <w:pgMar w:top="720" w:right="1152" w:bottom="1008" w:left="1152" w:header="706" w:footer="562" w:gutter="288"/>
          <w:cols w:space="425"/>
          <w:titlePg/>
          <w:docGrid w:linePitch="360"/>
        </w:sectPr>
      </w:pPr>
    </w:p>
    <w:p w14:paraId="6D295F71" w14:textId="77777777" w:rsidR="00C12450" w:rsidRPr="00781918" w:rsidRDefault="00C12450">
      <w:pPr>
        <w:rPr>
          <w:lang w:val="sr-Latn-ME"/>
        </w:rPr>
        <w:sectPr w:rsidR="00C12450" w:rsidRPr="00781918" w:rsidSect="00D8427D">
          <w:headerReference w:type="even" r:id="rId44"/>
          <w:headerReference w:type="default" r:id="rId45"/>
          <w:footerReference w:type="even" r:id="rId46"/>
          <w:footerReference w:type="default" r:id="rId47"/>
          <w:headerReference w:type="first" r:id="rId48"/>
          <w:footerReference w:type="first" r:id="rId49"/>
          <w:pgSz w:w="11906" w:h="16838" w:code="9"/>
          <w:pgMar w:top="851" w:right="1276" w:bottom="1134" w:left="1276" w:header="709" w:footer="567" w:gutter="284"/>
          <w:cols w:space="708"/>
          <w:titlePg/>
          <w:docGrid w:linePitch="360"/>
        </w:sectPr>
      </w:pPr>
      <w:bookmarkStart w:id="42" w:name="_Toc439669692"/>
      <w:bookmarkStart w:id="43" w:name="_Toc443404315"/>
      <w:bookmarkStart w:id="44" w:name="_Toc8756466"/>
    </w:p>
    <w:bookmarkEnd w:id="42"/>
    <w:bookmarkEnd w:id="43"/>
    <w:bookmarkEnd w:id="44"/>
    <w:p w14:paraId="673F7613" w14:textId="0204F2A3" w:rsidR="00A920D6" w:rsidRPr="00781918" w:rsidRDefault="008917F0" w:rsidP="00A920D6">
      <w:pPr>
        <w:pStyle w:val="a70H1"/>
        <w:rPr>
          <w:lang w:val="sr-Latn-ME"/>
        </w:rPr>
      </w:pPr>
      <w:r w:rsidRPr="00781918">
        <w:rPr>
          <w:lang w:val="sr-Latn-ME"/>
        </w:rPr>
        <w:lastRenderedPageBreak/>
        <w:t>ZAHVALNOST</w:t>
      </w:r>
    </w:p>
    <w:p w14:paraId="08A192D8" w14:textId="77777777" w:rsidR="00A920D6" w:rsidRPr="00781918" w:rsidRDefault="00A920D6" w:rsidP="00A920D6">
      <w:pPr>
        <w:pStyle w:val="a71Textpara"/>
        <w:rPr>
          <w:lang w:val="sr-Latn-ME"/>
        </w:rPr>
      </w:pPr>
    </w:p>
    <w:p w14:paraId="398B1713" w14:textId="1FE2BDB1" w:rsidR="00A920D6" w:rsidRPr="00781918" w:rsidRDefault="008917F0" w:rsidP="00A920D6">
      <w:pPr>
        <w:pStyle w:val="a70Paratitle4"/>
        <w:jc w:val="center"/>
        <w:rPr>
          <w:lang w:val="sr-Latn-ME"/>
        </w:rPr>
      </w:pPr>
      <w:r w:rsidRPr="00781918">
        <w:rPr>
          <w:lang w:val="sr-Latn-ME"/>
        </w:rPr>
        <w:t>izvršna agencija za obrazovanje, audiovizuelnu djelatnost i kulturu</w:t>
      </w:r>
    </w:p>
    <w:p w14:paraId="28010CFE" w14:textId="06424BAB" w:rsidR="00A920D6" w:rsidRPr="00781918" w:rsidRDefault="008917F0" w:rsidP="00A920D6">
      <w:pPr>
        <w:pStyle w:val="a70Paratitle4"/>
        <w:jc w:val="center"/>
        <w:rPr>
          <w:lang w:val="sr-Latn-ME"/>
        </w:rPr>
      </w:pPr>
      <w:r w:rsidRPr="00781918">
        <w:rPr>
          <w:lang w:val="sr-Latn-ME"/>
        </w:rPr>
        <w:t>analiza politika u oblasti obrazovanja i mladih</w:t>
      </w:r>
    </w:p>
    <w:p w14:paraId="4B5C44FD" w14:textId="77777777" w:rsidR="00A920D6" w:rsidRPr="00781918" w:rsidRDefault="00A920D6" w:rsidP="00A920D6">
      <w:pPr>
        <w:pStyle w:val="a77ackpers"/>
        <w:rPr>
          <w:lang w:val="sr-Latn-ME"/>
        </w:rPr>
      </w:pPr>
      <w:r w:rsidRPr="00781918">
        <w:rPr>
          <w:lang w:val="sr-Latn-ME"/>
        </w:rPr>
        <w:t>Avenue du Bourget 1 (J-70 – Unit A7)</w:t>
      </w:r>
      <w:r w:rsidRPr="00781918">
        <w:rPr>
          <w:lang w:val="sr-Latn-ME"/>
        </w:rPr>
        <w:br/>
        <w:t>B-1049 Brussels</w:t>
      </w:r>
      <w:r w:rsidRPr="00781918">
        <w:rPr>
          <w:lang w:val="sr-Latn-ME"/>
        </w:rPr>
        <w:br/>
        <w:t>(http://ec.europa.eu/eurydice)</w:t>
      </w:r>
    </w:p>
    <w:p w14:paraId="2DCF7A26" w14:textId="762767C6" w:rsidR="00A920D6" w:rsidRPr="00781918" w:rsidRDefault="008917F0" w:rsidP="00A920D6">
      <w:pPr>
        <w:pStyle w:val="a77ackfct"/>
        <w:rPr>
          <w:lang w:val="sr-Latn-ME"/>
        </w:rPr>
      </w:pPr>
      <w:r w:rsidRPr="00781918">
        <w:rPr>
          <w:lang w:val="sr-Latn-ME"/>
        </w:rPr>
        <w:t>Autor</w:t>
      </w:r>
    </w:p>
    <w:p w14:paraId="0B8DCE49" w14:textId="77777777" w:rsidR="00A920D6" w:rsidRPr="00781918" w:rsidRDefault="00A920D6" w:rsidP="00A920D6">
      <w:pPr>
        <w:pStyle w:val="a77ackpers"/>
        <w:rPr>
          <w:lang w:val="sr-Latn-ME"/>
        </w:rPr>
      </w:pPr>
      <w:r w:rsidRPr="00781918">
        <w:rPr>
          <w:lang w:val="sr-Latn-ME"/>
        </w:rPr>
        <w:t>Nathalie Baïdak</w:t>
      </w:r>
    </w:p>
    <w:p w14:paraId="5A2F8F20" w14:textId="5A5DA403" w:rsidR="00A920D6" w:rsidRPr="00781918" w:rsidRDefault="008917F0" w:rsidP="00A920D6">
      <w:pPr>
        <w:pStyle w:val="a77ackpers"/>
        <w:rPr>
          <w:lang w:val="sr-Latn-ME"/>
        </w:rPr>
      </w:pPr>
      <w:r w:rsidRPr="00781918">
        <w:rPr>
          <w:lang w:val="sr-Latn-ME"/>
        </w:rPr>
        <w:t>uz doprinos</w:t>
      </w:r>
      <w:r w:rsidR="00A920D6" w:rsidRPr="00781918">
        <w:rPr>
          <w:lang w:val="sr-Latn-ME"/>
        </w:rPr>
        <w:t xml:space="preserve"> Sogol Noorani</w:t>
      </w:r>
    </w:p>
    <w:p w14:paraId="6D9298D6" w14:textId="75A49A0D" w:rsidR="00A920D6" w:rsidRPr="00781918" w:rsidRDefault="008917F0" w:rsidP="00A920D6">
      <w:pPr>
        <w:pStyle w:val="a77ackfct"/>
        <w:rPr>
          <w:lang w:val="sr-Latn-ME"/>
        </w:rPr>
      </w:pPr>
      <w:r w:rsidRPr="00781918">
        <w:rPr>
          <w:lang w:val="sr-Latn-ME"/>
        </w:rPr>
        <w:t>Prelom i grafička obrada</w:t>
      </w:r>
      <w:r w:rsidR="00A920D6" w:rsidRPr="00781918">
        <w:rPr>
          <w:lang w:val="sr-Latn-ME"/>
        </w:rPr>
        <w:t xml:space="preserve"> </w:t>
      </w:r>
    </w:p>
    <w:p w14:paraId="2BFE3E42" w14:textId="77777777" w:rsidR="00A920D6" w:rsidRPr="00781918" w:rsidRDefault="00A920D6" w:rsidP="00A920D6">
      <w:pPr>
        <w:pStyle w:val="a77ackpers"/>
        <w:rPr>
          <w:lang w:val="sr-Latn-ME"/>
        </w:rPr>
      </w:pPr>
      <w:r w:rsidRPr="00781918">
        <w:rPr>
          <w:lang w:val="sr-Latn-ME"/>
        </w:rPr>
        <w:t xml:space="preserve">Patrice Brel </w:t>
      </w:r>
    </w:p>
    <w:p w14:paraId="53A72ED6" w14:textId="72BB1B5B" w:rsidR="00A920D6" w:rsidRPr="00781918" w:rsidRDefault="008917F0" w:rsidP="00A920D6">
      <w:pPr>
        <w:pStyle w:val="a77ackfct"/>
        <w:rPr>
          <w:lang w:val="sr-Latn-ME"/>
        </w:rPr>
      </w:pPr>
      <w:r w:rsidRPr="00781918">
        <w:rPr>
          <w:lang w:val="sr-Latn-ME"/>
        </w:rPr>
        <w:t>Dizajn korica</w:t>
      </w:r>
    </w:p>
    <w:p w14:paraId="4FBC9ECF" w14:textId="77777777" w:rsidR="00A920D6" w:rsidRPr="00781918" w:rsidRDefault="00A920D6" w:rsidP="00A920D6">
      <w:pPr>
        <w:pStyle w:val="a77ackpers"/>
        <w:rPr>
          <w:lang w:val="sr-Latn-ME"/>
        </w:rPr>
      </w:pPr>
      <w:r w:rsidRPr="00781918">
        <w:rPr>
          <w:lang w:val="sr-Latn-ME"/>
        </w:rPr>
        <w:t>Virginia Giovannelli</w:t>
      </w:r>
    </w:p>
    <w:p w14:paraId="12254797" w14:textId="7ACCE115" w:rsidR="00A920D6" w:rsidRPr="00781918" w:rsidRDefault="008917F0" w:rsidP="00A920D6">
      <w:pPr>
        <w:pStyle w:val="a77ackfct"/>
        <w:rPr>
          <w:lang w:val="sr-Latn-ME"/>
        </w:rPr>
      </w:pPr>
      <w:r w:rsidRPr="00781918">
        <w:rPr>
          <w:lang w:val="sr-Latn-ME"/>
        </w:rPr>
        <w:t>Koordinator produkcije</w:t>
      </w:r>
    </w:p>
    <w:p w14:paraId="3B381DE8" w14:textId="77777777" w:rsidR="00A920D6" w:rsidRPr="00781918" w:rsidRDefault="00A920D6" w:rsidP="00A920D6">
      <w:pPr>
        <w:pStyle w:val="a77ackpers"/>
        <w:rPr>
          <w:lang w:val="sr-Latn-ME"/>
        </w:rPr>
      </w:pPr>
      <w:r w:rsidRPr="00781918">
        <w:rPr>
          <w:lang w:val="sr-Latn-ME"/>
        </w:rPr>
        <w:t xml:space="preserve">Gisèle De Lel </w:t>
      </w:r>
    </w:p>
    <w:p w14:paraId="72E03401" w14:textId="77777777" w:rsidR="00A920D6" w:rsidRPr="00781918" w:rsidRDefault="00A920D6" w:rsidP="00A920D6">
      <w:pPr>
        <w:pStyle w:val="a71Textpara"/>
        <w:rPr>
          <w:lang w:val="sr-Latn-ME"/>
        </w:rPr>
      </w:pPr>
    </w:p>
    <w:p w14:paraId="1E380BB1" w14:textId="77777777" w:rsidR="00A920D6" w:rsidRPr="00781918" w:rsidRDefault="00A920D6" w:rsidP="00A920D6">
      <w:pPr>
        <w:pStyle w:val="a71Textpara"/>
        <w:rPr>
          <w:lang w:val="sr-Latn-ME"/>
        </w:rPr>
      </w:pPr>
    </w:p>
    <w:p w14:paraId="67254C8E" w14:textId="77777777" w:rsidR="00A920D6" w:rsidRPr="00781918" w:rsidRDefault="00A920D6" w:rsidP="00A920D6">
      <w:pPr>
        <w:pStyle w:val="a71Textpara"/>
        <w:rPr>
          <w:lang w:val="sr-Latn-ME"/>
        </w:rPr>
      </w:pPr>
    </w:p>
    <w:p w14:paraId="5766AD2A" w14:textId="77777777" w:rsidR="008917F0" w:rsidRPr="00781918" w:rsidRDefault="008917F0" w:rsidP="008917F0">
      <w:pPr>
        <w:pStyle w:val="a77ackpers"/>
        <w:rPr>
          <w:b/>
          <w:lang w:val="sr-Latn-ME"/>
        </w:rPr>
      </w:pPr>
      <w:r w:rsidRPr="00781918">
        <w:rPr>
          <w:b/>
          <w:lang w:val="sr-Latn-ME"/>
        </w:rPr>
        <w:t xml:space="preserve">Podaci korišćeni u ovoj publikaciji su rezultat prikupljanja podataka </w:t>
      </w:r>
    </w:p>
    <w:p w14:paraId="1CF6D9D3" w14:textId="190E103B" w:rsidR="00A920D6" w:rsidRPr="00781918" w:rsidRDefault="008917F0" w:rsidP="008917F0">
      <w:pPr>
        <w:pStyle w:val="a77ackpers"/>
        <w:spacing w:before="0"/>
        <w:rPr>
          <w:b/>
          <w:lang w:val="sr-Latn-ME"/>
        </w:rPr>
      </w:pPr>
      <w:r w:rsidRPr="00781918">
        <w:rPr>
          <w:b/>
          <w:lang w:val="sr-Latn-ME"/>
        </w:rPr>
        <w:t xml:space="preserve">o fondu časova koje je zajednički realizovano od strane </w:t>
      </w:r>
      <w:r w:rsidRPr="00781918">
        <w:rPr>
          <w:b/>
          <w:i/>
          <w:iCs/>
          <w:lang w:val="sr-Latn-ME"/>
        </w:rPr>
        <w:t>Eurydice</w:t>
      </w:r>
      <w:r w:rsidRPr="00781918">
        <w:rPr>
          <w:b/>
          <w:lang w:val="sr-Latn-ME"/>
        </w:rPr>
        <w:t>/OECD-a</w:t>
      </w:r>
      <w:r w:rsidR="00A920D6" w:rsidRPr="00781918">
        <w:rPr>
          <w:b/>
          <w:lang w:val="sr-Latn-ME"/>
        </w:rPr>
        <w:t xml:space="preserve">. </w:t>
      </w:r>
    </w:p>
    <w:p w14:paraId="450F3F41" w14:textId="77777777" w:rsidR="00A920D6" w:rsidRPr="00781918" w:rsidRDefault="00A920D6" w:rsidP="00A920D6">
      <w:pPr>
        <w:pStyle w:val="a75TextNotes"/>
        <w:rPr>
          <w:sz w:val="8"/>
          <w:lang w:val="sr-Latn-ME"/>
        </w:rPr>
      </w:pPr>
      <w:r w:rsidRPr="00781918">
        <w:rPr>
          <w:lang w:val="sr-Latn-ME"/>
        </w:rPr>
        <w:br w:type="page"/>
      </w:r>
    </w:p>
    <w:p w14:paraId="74FA8504" w14:textId="12196C4A" w:rsidR="00A920D6" w:rsidRPr="00781918" w:rsidRDefault="008917F0" w:rsidP="00A920D6">
      <w:pPr>
        <w:pStyle w:val="a70Paratitle4"/>
        <w:rPr>
          <w:lang w:val="sr-Latn-ME"/>
        </w:rPr>
      </w:pPr>
      <w:r w:rsidRPr="00781918">
        <w:rPr>
          <w:lang w:val="sr-Latn-ME"/>
        </w:rPr>
        <w:lastRenderedPageBreak/>
        <w:t xml:space="preserve">nacionalne jedinice </w:t>
      </w:r>
      <w:r w:rsidRPr="00781918">
        <w:rPr>
          <w:i/>
          <w:iCs/>
          <w:lang w:val="sr-Latn-ME"/>
        </w:rPr>
        <w:t>eurydice</w:t>
      </w:r>
      <w:r w:rsidRPr="00781918">
        <w:rPr>
          <w:lang w:val="sr-Latn-ME"/>
        </w:rPr>
        <w:t xml:space="preserve"> mreže</w:t>
      </w:r>
    </w:p>
    <w:p w14:paraId="49CDD394" w14:textId="77777777" w:rsidR="00A920D6" w:rsidRPr="00781918" w:rsidRDefault="00A920D6" w:rsidP="00A920D6">
      <w:pPr>
        <w:pStyle w:val="a77ackCountries"/>
        <w:rPr>
          <w:lang w:val="sr-Latn-ME"/>
        </w:rPr>
        <w:sectPr w:rsidR="00A920D6" w:rsidRPr="00781918" w:rsidSect="00D8427D">
          <w:pgSz w:w="11906" w:h="16838" w:code="9"/>
          <w:pgMar w:top="851" w:right="1276" w:bottom="1134" w:left="1276" w:header="709" w:footer="567" w:gutter="284"/>
          <w:cols w:space="708"/>
          <w:titlePg/>
          <w:docGrid w:linePitch="360"/>
        </w:sectPr>
      </w:pPr>
    </w:p>
    <w:p w14:paraId="783AA89B" w14:textId="77777777" w:rsidR="00A920D6" w:rsidRPr="00781918" w:rsidRDefault="00A920D6" w:rsidP="00A920D6">
      <w:pPr>
        <w:pStyle w:val="a75TextNotes"/>
        <w:rPr>
          <w:sz w:val="2"/>
          <w:lang w:val="sr-Latn-ME"/>
        </w:rPr>
      </w:pPr>
    </w:p>
    <w:p w14:paraId="7D634C53" w14:textId="745C0F92" w:rsidR="00A920D6" w:rsidRPr="00781918" w:rsidRDefault="00A920D6" w:rsidP="00A920D6">
      <w:pPr>
        <w:pStyle w:val="a77ackCountries"/>
        <w:rPr>
          <w:lang w:val="sr-Latn-ME"/>
        </w:rPr>
      </w:pPr>
      <w:r w:rsidRPr="00781918">
        <w:rPr>
          <w:lang w:val="sr-Latn-ME"/>
        </w:rPr>
        <w:t>ALBANI</w:t>
      </w:r>
      <w:r w:rsidR="008917F0" w:rsidRPr="00781918">
        <w:rPr>
          <w:lang w:val="sr-Latn-ME"/>
        </w:rPr>
        <w:t>J</w:t>
      </w:r>
      <w:r w:rsidRPr="00781918">
        <w:rPr>
          <w:lang w:val="sr-Latn-ME"/>
        </w:rPr>
        <w:t>A</w:t>
      </w:r>
    </w:p>
    <w:p w14:paraId="6573FC78" w14:textId="685695AA"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r w:rsidR="00A920D6" w:rsidRPr="00781918">
        <w:rPr>
          <w:lang w:val="sr-Latn-ME"/>
        </w:rPr>
        <w:t xml:space="preserve"> </w:t>
      </w:r>
    </w:p>
    <w:p w14:paraId="3A9862A7" w14:textId="134F0E53" w:rsidR="008917F0" w:rsidRPr="00781918" w:rsidRDefault="00FC063C" w:rsidP="008917F0">
      <w:pPr>
        <w:pStyle w:val="a77ackCountriesaddresses"/>
        <w:rPr>
          <w:lang w:val="sr-Latn-ME"/>
        </w:rPr>
      </w:pPr>
      <w:r w:rsidRPr="00781918">
        <w:rPr>
          <w:lang w:val="sr-Latn-ME"/>
        </w:rPr>
        <w:t>Sektor</w:t>
      </w:r>
      <w:r w:rsidR="008917F0" w:rsidRPr="00781918">
        <w:rPr>
          <w:lang w:val="sr-Latn-ME"/>
        </w:rPr>
        <w:t xml:space="preserve"> za evropske integracije i međunarodna saradnja</w:t>
      </w:r>
    </w:p>
    <w:p w14:paraId="57A99E5F" w14:textId="030D85D3" w:rsidR="00A920D6" w:rsidRPr="00781918" w:rsidRDefault="008917F0" w:rsidP="008917F0">
      <w:pPr>
        <w:pStyle w:val="a77ackCountriesaddresses"/>
        <w:rPr>
          <w:lang w:val="sr-Latn-ME"/>
        </w:rPr>
      </w:pPr>
      <w:r w:rsidRPr="00781918">
        <w:rPr>
          <w:lang w:val="sr-Latn-ME"/>
        </w:rPr>
        <w:t>Ministarstvo obrazovanja i sporta</w:t>
      </w:r>
    </w:p>
    <w:p w14:paraId="212D9049" w14:textId="77777777" w:rsidR="00A920D6" w:rsidRPr="00781918" w:rsidRDefault="00A920D6" w:rsidP="00A920D6">
      <w:pPr>
        <w:pStyle w:val="a77ackCountriesaddresses"/>
        <w:rPr>
          <w:lang w:val="sr-Latn-ME"/>
        </w:rPr>
      </w:pPr>
      <w:r w:rsidRPr="00781918">
        <w:rPr>
          <w:lang w:val="sr-Latn-ME"/>
        </w:rPr>
        <w:t>Rruga e Durrësit, Nr. 23</w:t>
      </w:r>
    </w:p>
    <w:p w14:paraId="6C04F7F7" w14:textId="77777777" w:rsidR="00A920D6" w:rsidRPr="00781918" w:rsidRDefault="00A920D6" w:rsidP="00A920D6">
      <w:pPr>
        <w:pStyle w:val="a77ackCountriesaddresses"/>
        <w:rPr>
          <w:lang w:val="sr-Latn-ME"/>
        </w:rPr>
      </w:pPr>
      <w:r w:rsidRPr="00781918">
        <w:rPr>
          <w:lang w:val="sr-Latn-ME"/>
        </w:rPr>
        <w:t>1001 Tiranë</w:t>
      </w:r>
    </w:p>
    <w:p w14:paraId="15A9A875" w14:textId="7B5CD885" w:rsidR="00A920D6" w:rsidRPr="00781918" w:rsidRDefault="008917F0" w:rsidP="008917F0">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p>
    <w:p w14:paraId="28B04F5F" w14:textId="0ACE5931" w:rsidR="00A920D6" w:rsidRPr="00781918" w:rsidRDefault="00A920D6" w:rsidP="00A920D6">
      <w:pPr>
        <w:pStyle w:val="a77ackCountries"/>
        <w:rPr>
          <w:lang w:val="sr-Latn-ME"/>
        </w:rPr>
      </w:pPr>
      <w:r w:rsidRPr="00781918">
        <w:rPr>
          <w:lang w:val="sr-Latn-ME"/>
        </w:rPr>
        <w:t>AUSTRI</w:t>
      </w:r>
      <w:r w:rsidR="008917F0" w:rsidRPr="00781918">
        <w:rPr>
          <w:lang w:val="sr-Latn-ME"/>
        </w:rPr>
        <w:t>J</w:t>
      </w:r>
      <w:r w:rsidRPr="00781918">
        <w:rPr>
          <w:lang w:val="sr-Latn-ME"/>
        </w:rPr>
        <w:t>A</w:t>
      </w:r>
    </w:p>
    <w:p w14:paraId="0EE1B234" w14:textId="77777777" w:rsidR="00A920D6" w:rsidRPr="00781918" w:rsidRDefault="00A920D6" w:rsidP="00A920D6">
      <w:pPr>
        <w:pStyle w:val="a77ackCountriesaddresses"/>
        <w:rPr>
          <w:lang w:val="sr-Latn-ME"/>
        </w:rPr>
      </w:pPr>
      <w:r w:rsidRPr="00781918">
        <w:rPr>
          <w:lang w:val="sr-Latn-ME"/>
        </w:rPr>
        <w:t>Eurydice-Informationsstelle</w:t>
      </w:r>
    </w:p>
    <w:p w14:paraId="037E1B55" w14:textId="77777777" w:rsidR="00A920D6" w:rsidRPr="00781918" w:rsidRDefault="00A920D6" w:rsidP="00A920D6">
      <w:pPr>
        <w:pStyle w:val="a77ackCountriesaddresses"/>
        <w:rPr>
          <w:lang w:val="sr-Latn-ME"/>
        </w:rPr>
      </w:pPr>
      <w:r w:rsidRPr="00781918">
        <w:rPr>
          <w:lang w:val="sr-Latn-ME"/>
        </w:rPr>
        <w:t>Bundesministerium für Bildung, Wissenschaft und Forschung</w:t>
      </w:r>
    </w:p>
    <w:p w14:paraId="17EB4653" w14:textId="77777777" w:rsidR="00A920D6" w:rsidRPr="00781918" w:rsidRDefault="00A920D6" w:rsidP="00A920D6">
      <w:pPr>
        <w:pStyle w:val="a77ackCountriesaddresses"/>
        <w:rPr>
          <w:lang w:val="sr-Latn-ME"/>
        </w:rPr>
      </w:pPr>
      <w:r w:rsidRPr="00781918">
        <w:rPr>
          <w:lang w:val="sr-Latn-ME"/>
        </w:rPr>
        <w:t>Abt. Bildungsentwicklung und –monitoring</w:t>
      </w:r>
    </w:p>
    <w:p w14:paraId="37F5ABB4" w14:textId="77777777" w:rsidR="00A920D6" w:rsidRPr="00781918" w:rsidRDefault="00A920D6" w:rsidP="00A920D6">
      <w:pPr>
        <w:pStyle w:val="a77ackCountriesaddresses"/>
        <w:rPr>
          <w:lang w:val="sr-Latn-ME"/>
        </w:rPr>
      </w:pPr>
      <w:r w:rsidRPr="00781918">
        <w:rPr>
          <w:lang w:val="sr-Latn-ME"/>
        </w:rPr>
        <w:t>Minoritenplatz 5</w:t>
      </w:r>
    </w:p>
    <w:p w14:paraId="66C8F227" w14:textId="77777777" w:rsidR="00A920D6" w:rsidRPr="00781918" w:rsidRDefault="00A920D6" w:rsidP="00A920D6">
      <w:pPr>
        <w:pStyle w:val="a77ackCountriesaddresses"/>
        <w:rPr>
          <w:lang w:val="sr-Latn-ME"/>
        </w:rPr>
      </w:pPr>
      <w:r w:rsidRPr="00781918">
        <w:rPr>
          <w:lang w:val="sr-Latn-ME"/>
        </w:rPr>
        <w:t>1010 Wien</w:t>
      </w:r>
    </w:p>
    <w:p w14:paraId="45FEB33C" w14:textId="371CBC6D"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p>
    <w:p w14:paraId="572EE24E" w14:textId="2472A436" w:rsidR="00A920D6" w:rsidRPr="00781918" w:rsidRDefault="008917F0" w:rsidP="00A920D6">
      <w:pPr>
        <w:pStyle w:val="a77ackCountries"/>
        <w:rPr>
          <w:lang w:val="sr-Latn-ME"/>
        </w:rPr>
      </w:pPr>
      <w:r w:rsidRPr="00781918">
        <w:rPr>
          <w:lang w:val="sr-Latn-ME"/>
        </w:rPr>
        <w:t>BELGIJA</w:t>
      </w:r>
    </w:p>
    <w:p w14:paraId="3CACBE8D" w14:textId="77777777" w:rsidR="00A920D6" w:rsidRPr="00781918" w:rsidRDefault="00A920D6" w:rsidP="00A920D6">
      <w:pPr>
        <w:pStyle w:val="a77ackCountriesaddresses"/>
        <w:rPr>
          <w:lang w:val="sr-Latn-ME"/>
        </w:rPr>
      </w:pPr>
      <w:r w:rsidRPr="00781918">
        <w:rPr>
          <w:lang w:val="sr-Latn-ME"/>
        </w:rPr>
        <w:t>Unité Eurydice de la Communauté française</w:t>
      </w:r>
    </w:p>
    <w:p w14:paraId="4A16F67F" w14:textId="77777777" w:rsidR="00A920D6" w:rsidRPr="00781918" w:rsidRDefault="00A920D6" w:rsidP="00A920D6">
      <w:pPr>
        <w:pStyle w:val="a77ackCountriesaddresses"/>
        <w:rPr>
          <w:lang w:val="sr-Latn-ME"/>
        </w:rPr>
      </w:pPr>
      <w:r w:rsidRPr="00781918">
        <w:rPr>
          <w:lang w:val="sr-Latn-ME"/>
        </w:rPr>
        <w:t>Ministère de la Fédération Wallonie-Bruxelles</w:t>
      </w:r>
    </w:p>
    <w:p w14:paraId="6DFB46B8" w14:textId="77777777" w:rsidR="00A920D6" w:rsidRPr="00781918" w:rsidRDefault="00A920D6" w:rsidP="00A920D6">
      <w:pPr>
        <w:pStyle w:val="a77ackCountriesaddresses"/>
        <w:rPr>
          <w:lang w:val="sr-Latn-ME"/>
        </w:rPr>
      </w:pPr>
      <w:r w:rsidRPr="00781918">
        <w:rPr>
          <w:lang w:val="sr-Latn-ME"/>
        </w:rPr>
        <w:t>Direction des relations internationales</w:t>
      </w:r>
    </w:p>
    <w:p w14:paraId="5BD4DFDA" w14:textId="77777777" w:rsidR="00A920D6" w:rsidRPr="00781918" w:rsidRDefault="00A920D6" w:rsidP="00A920D6">
      <w:pPr>
        <w:pStyle w:val="a77ackCountriesaddresses"/>
        <w:rPr>
          <w:lang w:val="sr-Latn-ME"/>
        </w:rPr>
      </w:pPr>
      <w:r w:rsidRPr="00781918">
        <w:rPr>
          <w:lang w:val="sr-Latn-ME"/>
        </w:rPr>
        <w:t>Boulevard Léopold II, 44 – Bureau 6A/008</w:t>
      </w:r>
    </w:p>
    <w:p w14:paraId="109C9453" w14:textId="77777777" w:rsidR="00A920D6" w:rsidRPr="00781918" w:rsidRDefault="00A920D6" w:rsidP="00A920D6">
      <w:pPr>
        <w:pStyle w:val="a77ackCountriesaddresses"/>
        <w:rPr>
          <w:lang w:val="sr-Latn-ME"/>
        </w:rPr>
      </w:pPr>
      <w:r w:rsidRPr="00781918">
        <w:rPr>
          <w:lang w:val="sr-Latn-ME"/>
        </w:rPr>
        <w:t>1080 Bruxelles</w:t>
      </w:r>
    </w:p>
    <w:p w14:paraId="61F2FDBB" w14:textId="0B2153F3"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r w:rsidR="00A920D6" w:rsidRPr="00781918">
        <w:rPr>
          <w:lang w:val="sr-Latn-ME"/>
        </w:rPr>
        <w:t xml:space="preserve"> </w:t>
      </w:r>
    </w:p>
    <w:p w14:paraId="41FCD702" w14:textId="77777777" w:rsidR="00A920D6" w:rsidRPr="00781918" w:rsidRDefault="00A920D6" w:rsidP="00A920D6">
      <w:pPr>
        <w:pStyle w:val="a77ackCountriesaddresses"/>
        <w:rPr>
          <w:sz w:val="8"/>
          <w:szCs w:val="8"/>
          <w:lang w:val="sr-Latn-ME"/>
        </w:rPr>
      </w:pPr>
    </w:p>
    <w:p w14:paraId="1BD14D08" w14:textId="77777777" w:rsidR="00A920D6" w:rsidRPr="00781918" w:rsidRDefault="00A920D6" w:rsidP="00A920D6">
      <w:pPr>
        <w:pStyle w:val="a77ackCountriesaddresses"/>
        <w:rPr>
          <w:lang w:val="sr-Latn-ME"/>
        </w:rPr>
      </w:pPr>
      <w:r w:rsidRPr="00781918">
        <w:rPr>
          <w:lang w:val="sr-Latn-ME"/>
        </w:rPr>
        <w:t>Eurydice Vlaanderen</w:t>
      </w:r>
    </w:p>
    <w:p w14:paraId="4784F590" w14:textId="77777777" w:rsidR="00A920D6" w:rsidRPr="00781918" w:rsidRDefault="00A920D6" w:rsidP="00A920D6">
      <w:pPr>
        <w:pStyle w:val="a77ackCountriesaddresses"/>
        <w:rPr>
          <w:lang w:val="sr-Latn-ME"/>
        </w:rPr>
      </w:pPr>
      <w:r w:rsidRPr="00781918">
        <w:rPr>
          <w:lang w:val="sr-Latn-ME"/>
        </w:rPr>
        <w:t>Departement Onderwijs en Vorming/</w:t>
      </w:r>
      <w:r w:rsidRPr="00781918">
        <w:rPr>
          <w:lang w:val="sr-Latn-ME"/>
        </w:rPr>
        <w:br/>
        <w:t>Afdeling Strategische Beleidsondersteuning</w:t>
      </w:r>
    </w:p>
    <w:p w14:paraId="52CD5DFE" w14:textId="77777777" w:rsidR="00A920D6" w:rsidRPr="00781918" w:rsidRDefault="00A920D6" w:rsidP="00A920D6">
      <w:pPr>
        <w:pStyle w:val="a77ackCountriesaddresses"/>
        <w:rPr>
          <w:lang w:val="sr-Latn-ME"/>
        </w:rPr>
      </w:pPr>
      <w:r w:rsidRPr="00781918">
        <w:rPr>
          <w:lang w:val="sr-Latn-ME"/>
        </w:rPr>
        <w:t>Hendrik Consciencegebouw 7C10</w:t>
      </w:r>
    </w:p>
    <w:p w14:paraId="2B9BBA75" w14:textId="77777777" w:rsidR="00A920D6" w:rsidRPr="00781918" w:rsidRDefault="00A920D6" w:rsidP="00A920D6">
      <w:pPr>
        <w:pStyle w:val="a77ackCountriesaddresses"/>
        <w:rPr>
          <w:lang w:val="sr-Latn-ME"/>
        </w:rPr>
      </w:pPr>
      <w:r w:rsidRPr="00781918">
        <w:rPr>
          <w:lang w:val="sr-Latn-ME"/>
        </w:rPr>
        <w:t>Koning Albert II-laan 15</w:t>
      </w:r>
    </w:p>
    <w:p w14:paraId="104CE489" w14:textId="77777777" w:rsidR="00A920D6" w:rsidRPr="00781918" w:rsidRDefault="00A920D6" w:rsidP="00A920D6">
      <w:pPr>
        <w:pStyle w:val="a77ackCountriesaddresses"/>
        <w:rPr>
          <w:lang w:val="sr-Latn-ME"/>
        </w:rPr>
      </w:pPr>
      <w:r w:rsidRPr="00781918">
        <w:rPr>
          <w:lang w:val="sr-Latn-ME"/>
        </w:rPr>
        <w:t>1210 Brussel</w:t>
      </w:r>
    </w:p>
    <w:p w14:paraId="70E820ED" w14:textId="3C06E2A9" w:rsidR="00A920D6" w:rsidRPr="00781918" w:rsidRDefault="00FC063C" w:rsidP="00FC063C">
      <w:pPr>
        <w:pStyle w:val="a77ackCountriesaddresses"/>
        <w:rPr>
          <w:lang w:val="sr-Latn-ME"/>
        </w:rPr>
      </w:pPr>
      <w:r w:rsidRPr="00781918">
        <w:rPr>
          <w:lang w:val="sr-Latn-ME"/>
        </w:rPr>
        <w:t>Doprinos jedinice</w:t>
      </w:r>
      <w:r w:rsidR="00A920D6" w:rsidRPr="00781918">
        <w:rPr>
          <w:lang w:val="sr-Latn-ME"/>
        </w:rPr>
        <w:t>: Sanne Noël (</w:t>
      </w:r>
      <w:r w:rsidRPr="00781918">
        <w:rPr>
          <w:lang w:val="sr-Latn-ME"/>
        </w:rPr>
        <w:t>koordinator</w:t>
      </w:r>
      <w:r w:rsidR="00A920D6" w:rsidRPr="00781918">
        <w:rPr>
          <w:lang w:val="sr-Latn-ME"/>
        </w:rPr>
        <w:t xml:space="preserve">); </w:t>
      </w:r>
      <w:r w:rsidR="00A920D6" w:rsidRPr="00781918">
        <w:rPr>
          <w:lang w:val="sr-Latn-ME"/>
        </w:rPr>
        <w:br/>
      </w:r>
      <w:r w:rsidRPr="00781918">
        <w:rPr>
          <w:lang w:val="sr-Latn-ME"/>
        </w:rPr>
        <w:t>eksperti</w:t>
      </w:r>
      <w:r w:rsidR="00A920D6" w:rsidRPr="00781918">
        <w:rPr>
          <w:lang w:val="sr-Latn-ME"/>
        </w:rPr>
        <w:t>: Raymond Van De Sijpe, Marie-Hélène Sabbe, Hilde Goeman, Chris Dockx</w:t>
      </w:r>
    </w:p>
    <w:p w14:paraId="1444170A" w14:textId="77777777" w:rsidR="00A920D6" w:rsidRPr="00781918" w:rsidRDefault="00A920D6" w:rsidP="00A920D6">
      <w:pPr>
        <w:pStyle w:val="a77ackCountriesaddresses"/>
        <w:rPr>
          <w:sz w:val="8"/>
          <w:szCs w:val="8"/>
          <w:lang w:val="sr-Latn-ME"/>
        </w:rPr>
      </w:pPr>
    </w:p>
    <w:p w14:paraId="1334A6B0" w14:textId="77777777" w:rsidR="00A920D6" w:rsidRPr="00781918" w:rsidRDefault="00A920D6" w:rsidP="00A920D6">
      <w:pPr>
        <w:pStyle w:val="a77ackCountriesaddresses"/>
        <w:rPr>
          <w:rFonts w:eastAsia="Arial Unicode MS"/>
          <w:lang w:val="sr-Latn-ME"/>
        </w:rPr>
      </w:pPr>
      <w:r w:rsidRPr="00781918">
        <w:rPr>
          <w:lang w:val="sr-Latn-ME"/>
        </w:rPr>
        <w:t>Eurydice-Informationsstelle der Deutschsprachigen Gemeinschaft</w:t>
      </w:r>
    </w:p>
    <w:p w14:paraId="65EB6F6C" w14:textId="77777777" w:rsidR="00A920D6" w:rsidRPr="00781918" w:rsidRDefault="00A920D6" w:rsidP="00A920D6">
      <w:pPr>
        <w:pStyle w:val="a77ackCountriesaddresses"/>
        <w:rPr>
          <w:lang w:val="sr-Latn-ME"/>
        </w:rPr>
      </w:pPr>
      <w:r w:rsidRPr="00781918">
        <w:rPr>
          <w:lang w:val="sr-Latn-ME"/>
        </w:rPr>
        <w:t>Ministerium der Deutschsprachigen Gemeinschaft Fachbereich Ausbildung und Unterrichtsorganisation</w:t>
      </w:r>
    </w:p>
    <w:p w14:paraId="141E7900" w14:textId="77777777" w:rsidR="00A920D6" w:rsidRPr="00781918" w:rsidRDefault="00A920D6" w:rsidP="00A920D6">
      <w:pPr>
        <w:pStyle w:val="a77ackCountriesaddresses"/>
        <w:rPr>
          <w:lang w:val="sr-Latn-ME"/>
        </w:rPr>
      </w:pPr>
      <w:r w:rsidRPr="00781918">
        <w:rPr>
          <w:lang w:val="sr-Latn-ME"/>
        </w:rPr>
        <w:t>Gospertstraße 1</w:t>
      </w:r>
    </w:p>
    <w:p w14:paraId="7014A4A7" w14:textId="77777777" w:rsidR="00A920D6" w:rsidRPr="00781918" w:rsidRDefault="00A920D6" w:rsidP="00A920D6">
      <w:pPr>
        <w:pStyle w:val="a77ackCountriesaddresses"/>
        <w:rPr>
          <w:lang w:val="sr-Latn-ME"/>
        </w:rPr>
      </w:pPr>
      <w:r w:rsidRPr="00781918">
        <w:rPr>
          <w:lang w:val="sr-Latn-ME"/>
        </w:rPr>
        <w:t xml:space="preserve">4700 Eupen </w:t>
      </w:r>
    </w:p>
    <w:p w14:paraId="62FD8896" w14:textId="74F81095" w:rsidR="00A920D6" w:rsidRPr="00781918" w:rsidRDefault="00FC063C" w:rsidP="00FC063C">
      <w:pPr>
        <w:pStyle w:val="a77ackCountriesaddresses"/>
        <w:rPr>
          <w:lang w:val="sr-Latn-ME"/>
        </w:rPr>
      </w:pPr>
      <w:r w:rsidRPr="00781918">
        <w:rPr>
          <w:lang w:val="sr-Latn-ME"/>
        </w:rPr>
        <w:t>Doprinos jedinice</w:t>
      </w:r>
      <w:r w:rsidR="00A920D6" w:rsidRPr="00781918">
        <w:rPr>
          <w:lang w:val="sr-Latn-ME"/>
        </w:rPr>
        <w:t xml:space="preserve">: Catherine Reinertz </w:t>
      </w:r>
      <w:r w:rsidRPr="00781918">
        <w:rPr>
          <w:lang w:val="sr-Latn-ME"/>
        </w:rPr>
        <w:t>i</w:t>
      </w:r>
      <w:r w:rsidR="00A920D6" w:rsidRPr="00781918">
        <w:rPr>
          <w:lang w:val="sr-Latn-ME"/>
        </w:rPr>
        <w:t xml:space="preserve"> Clara Jacquemart</w:t>
      </w:r>
    </w:p>
    <w:p w14:paraId="336DCE51" w14:textId="262FDDE0" w:rsidR="00A920D6" w:rsidRPr="00781918" w:rsidRDefault="008917F0" w:rsidP="00A920D6">
      <w:pPr>
        <w:pStyle w:val="a77ackCountries"/>
        <w:rPr>
          <w:lang w:val="sr-Latn-ME"/>
        </w:rPr>
      </w:pPr>
      <w:r w:rsidRPr="00781918">
        <w:rPr>
          <w:lang w:val="sr-Latn-ME"/>
        </w:rPr>
        <w:t>BOSNA I HERCEGOVINA</w:t>
      </w:r>
    </w:p>
    <w:p w14:paraId="751FF427" w14:textId="77777777" w:rsidR="00FC063C" w:rsidRPr="00781918" w:rsidRDefault="00FC063C" w:rsidP="00FC063C">
      <w:pPr>
        <w:pStyle w:val="a77ackCountriesaddresses"/>
        <w:rPr>
          <w:lang w:val="sr-Latn-ME"/>
        </w:rPr>
      </w:pPr>
      <w:r w:rsidRPr="00781918">
        <w:rPr>
          <w:lang w:val="sr-Latn-ME"/>
        </w:rPr>
        <w:t>Ministarstvo civilnih poslova</w:t>
      </w:r>
    </w:p>
    <w:p w14:paraId="4976725F" w14:textId="65E67207" w:rsidR="00A920D6" w:rsidRPr="00781918" w:rsidRDefault="00FC063C" w:rsidP="00FC063C">
      <w:pPr>
        <w:pStyle w:val="a77ackCountriesaddresses"/>
        <w:rPr>
          <w:lang w:val="sr-Latn-ME"/>
        </w:rPr>
      </w:pPr>
      <w:r w:rsidRPr="00781918">
        <w:rPr>
          <w:lang w:val="sr-Latn-ME"/>
        </w:rPr>
        <w:t>Sektor za obrazovanje</w:t>
      </w:r>
    </w:p>
    <w:p w14:paraId="600E81EC" w14:textId="77777777" w:rsidR="00A920D6" w:rsidRPr="00781918" w:rsidRDefault="00A920D6" w:rsidP="00A920D6">
      <w:pPr>
        <w:pStyle w:val="a77ackCountriesaddresses"/>
        <w:rPr>
          <w:lang w:val="sr-Latn-ME"/>
        </w:rPr>
      </w:pPr>
      <w:r w:rsidRPr="00781918">
        <w:rPr>
          <w:lang w:val="sr-Latn-ME"/>
        </w:rPr>
        <w:t>Trg BiH 3</w:t>
      </w:r>
    </w:p>
    <w:p w14:paraId="279B2BA7" w14:textId="77777777" w:rsidR="00A920D6" w:rsidRPr="00781918" w:rsidRDefault="00A920D6" w:rsidP="00A920D6">
      <w:pPr>
        <w:pStyle w:val="a77ackCountriesaddresses"/>
        <w:rPr>
          <w:lang w:val="sr-Latn-ME"/>
        </w:rPr>
      </w:pPr>
      <w:r w:rsidRPr="00781918">
        <w:rPr>
          <w:lang w:val="sr-Latn-ME"/>
        </w:rPr>
        <w:t>71000 Sarajevo</w:t>
      </w:r>
    </w:p>
    <w:p w14:paraId="06E6753F" w14:textId="0D4734B1"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p>
    <w:p w14:paraId="522CA19E" w14:textId="0E616F67" w:rsidR="00A920D6" w:rsidRPr="00781918" w:rsidRDefault="008917F0" w:rsidP="00A920D6">
      <w:pPr>
        <w:pStyle w:val="a77ackCountries"/>
        <w:rPr>
          <w:lang w:val="sr-Latn-ME"/>
        </w:rPr>
      </w:pPr>
      <w:r w:rsidRPr="00781918">
        <w:rPr>
          <w:lang w:val="sr-Latn-ME"/>
        </w:rPr>
        <w:t>BUGARSKA</w:t>
      </w:r>
    </w:p>
    <w:p w14:paraId="1540F8ED" w14:textId="2BF35C88"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234A707A" w14:textId="77777777" w:rsidR="00FC063C" w:rsidRPr="00781918" w:rsidRDefault="00FC063C" w:rsidP="00FC063C">
      <w:pPr>
        <w:pStyle w:val="a77ackCountriesaddresses"/>
        <w:rPr>
          <w:lang w:val="sr-Latn-ME"/>
        </w:rPr>
      </w:pPr>
      <w:r w:rsidRPr="00781918">
        <w:rPr>
          <w:lang w:val="sr-Latn-ME"/>
        </w:rPr>
        <w:t>Centar za razvoj ljudskih resursa</w:t>
      </w:r>
    </w:p>
    <w:p w14:paraId="54FC7447" w14:textId="79C9B8C1" w:rsidR="00A920D6" w:rsidRPr="00781918" w:rsidRDefault="00FC063C" w:rsidP="00FC063C">
      <w:pPr>
        <w:pStyle w:val="a77ackCountriesaddresses"/>
        <w:rPr>
          <w:lang w:val="sr-Latn-ME"/>
        </w:rPr>
      </w:pPr>
      <w:r w:rsidRPr="00781918">
        <w:rPr>
          <w:lang w:val="sr-Latn-ME"/>
        </w:rPr>
        <w:t>Jedinica za istraživanja i planiranje u obrazovanju</w:t>
      </w:r>
    </w:p>
    <w:p w14:paraId="7405AA52" w14:textId="77777777" w:rsidR="00A920D6" w:rsidRPr="00781918" w:rsidRDefault="00A920D6" w:rsidP="00A920D6">
      <w:pPr>
        <w:pStyle w:val="a77ackCountriesaddresses"/>
        <w:rPr>
          <w:lang w:val="sr-Latn-ME"/>
        </w:rPr>
      </w:pPr>
      <w:r w:rsidRPr="00781918">
        <w:rPr>
          <w:lang w:val="sr-Latn-ME"/>
        </w:rPr>
        <w:t xml:space="preserve">15, Graf Ignatiev Str. </w:t>
      </w:r>
    </w:p>
    <w:p w14:paraId="18640686" w14:textId="77777777" w:rsidR="00A920D6" w:rsidRPr="00781918" w:rsidRDefault="00A920D6" w:rsidP="00A920D6">
      <w:pPr>
        <w:pStyle w:val="a77ackCountriesaddresses"/>
        <w:rPr>
          <w:lang w:val="sr-Latn-ME"/>
        </w:rPr>
      </w:pPr>
      <w:r w:rsidRPr="00781918">
        <w:rPr>
          <w:lang w:val="sr-Latn-ME"/>
        </w:rPr>
        <w:t>1000 Sofia</w:t>
      </w:r>
    </w:p>
    <w:p w14:paraId="505B0A89" w14:textId="3B097C11" w:rsidR="00A920D6" w:rsidRPr="00781918" w:rsidRDefault="00FC063C" w:rsidP="00FC063C">
      <w:pPr>
        <w:pStyle w:val="a77ackCountriesaddresses"/>
        <w:rPr>
          <w:color w:val="1F497D"/>
          <w:lang w:val="sr-Latn-ME"/>
        </w:rPr>
      </w:pPr>
      <w:r w:rsidRPr="00781918">
        <w:rPr>
          <w:lang w:val="sr-Latn-ME"/>
        </w:rPr>
        <w:t>Doprinos jedinice</w:t>
      </w:r>
      <w:r w:rsidR="00A920D6" w:rsidRPr="00781918">
        <w:rPr>
          <w:lang w:val="sr-Latn-ME"/>
        </w:rPr>
        <w:t xml:space="preserve">: </w:t>
      </w:r>
      <w:r w:rsidR="00A920D6" w:rsidRPr="00781918">
        <w:rPr>
          <w:color w:val="1F497D"/>
          <w:lang w:val="sr-Latn-ME"/>
        </w:rPr>
        <w:t>Silvia Kantcheva (</w:t>
      </w:r>
      <w:r w:rsidRPr="00781918">
        <w:rPr>
          <w:color w:val="1F497D"/>
          <w:lang w:val="sr-Latn-ME"/>
        </w:rPr>
        <w:t>ekspert)</w:t>
      </w:r>
    </w:p>
    <w:p w14:paraId="4FB00B07" w14:textId="2F72FAFF" w:rsidR="00A920D6" w:rsidRPr="00781918" w:rsidRDefault="008917F0" w:rsidP="00A920D6">
      <w:pPr>
        <w:pStyle w:val="a77ackCountries"/>
        <w:spacing w:before="40"/>
        <w:rPr>
          <w:rFonts w:cs="Arial"/>
          <w:lang w:val="sr-Latn-ME"/>
        </w:rPr>
      </w:pPr>
      <w:r w:rsidRPr="00781918">
        <w:rPr>
          <w:rFonts w:eastAsia="Arial Unicode MS"/>
          <w:lang w:val="sr-Latn-ME"/>
        </w:rPr>
        <w:t>HRVATSKA</w:t>
      </w:r>
    </w:p>
    <w:p w14:paraId="2FA3DC8B" w14:textId="1865EE04" w:rsidR="00A920D6" w:rsidRPr="00781918" w:rsidRDefault="00FC063C" w:rsidP="00A920D6">
      <w:pPr>
        <w:pStyle w:val="a77ackCountriesaddresses"/>
        <w:rPr>
          <w:lang w:val="sr-Latn-ME"/>
        </w:rPr>
      </w:pPr>
      <w:r w:rsidRPr="00781918">
        <w:rPr>
          <w:lang w:val="sr-Latn-ME"/>
        </w:rPr>
        <w:t>Agencija za mobilnost i programe EU</w:t>
      </w:r>
    </w:p>
    <w:p w14:paraId="3C508189" w14:textId="77777777" w:rsidR="00A920D6" w:rsidRPr="00781918" w:rsidRDefault="00A920D6" w:rsidP="00A920D6">
      <w:pPr>
        <w:pStyle w:val="a77ackCountriesaddresses"/>
        <w:rPr>
          <w:lang w:val="sr-Latn-ME"/>
        </w:rPr>
      </w:pPr>
      <w:r w:rsidRPr="00781918">
        <w:rPr>
          <w:lang w:val="sr-Latn-ME"/>
        </w:rPr>
        <w:t>Frankopanska 26</w:t>
      </w:r>
    </w:p>
    <w:p w14:paraId="778631B8" w14:textId="77777777" w:rsidR="00A920D6" w:rsidRPr="00781918" w:rsidRDefault="00A920D6" w:rsidP="00A920D6">
      <w:pPr>
        <w:pStyle w:val="a77ackCountriesaddresses"/>
        <w:rPr>
          <w:lang w:val="sr-Latn-ME"/>
        </w:rPr>
      </w:pPr>
      <w:r w:rsidRPr="00781918">
        <w:rPr>
          <w:lang w:val="sr-Latn-ME"/>
        </w:rPr>
        <w:t>10000 Zagreb</w:t>
      </w:r>
    </w:p>
    <w:p w14:paraId="722E4E96" w14:textId="1420D8FF"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p>
    <w:p w14:paraId="7589BC50" w14:textId="3B237126" w:rsidR="00A920D6" w:rsidRPr="00781918" w:rsidRDefault="00A920D6" w:rsidP="008917F0">
      <w:pPr>
        <w:pStyle w:val="a77ackCountries"/>
        <w:rPr>
          <w:lang w:val="sr-Latn-ME"/>
        </w:rPr>
      </w:pPr>
      <w:r w:rsidRPr="00781918">
        <w:rPr>
          <w:lang w:val="sr-Latn-ME"/>
        </w:rPr>
        <w:br w:type="column"/>
      </w:r>
      <w:r w:rsidR="008917F0" w:rsidRPr="00781918">
        <w:rPr>
          <w:lang w:val="sr-Latn-ME"/>
        </w:rPr>
        <w:lastRenderedPageBreak/>
        <w:t>KIPAR</w:t>
      </w:r>
    </w:p>
    <w:p w14:paraId="400A3196" w14:textId="327A5522"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621D3051" w14:textId="66A93891" w:rsidR="00A920D6" w:rsidRPr="00781918" w:rsidRDefault="00FC063C" w:rsidP="00A920D6">
      <w:pPr>
        <w:pStyle w:val="a77ackCountriesaddresses"/>
        <w:rPr>
          <w:lang w:val="sr-Latn-ME"/>
        </w:rPr>
      </w:pPr>
      <w:r w:rsidRPr="00781918">
        <w:rPr>
          <w:lang w:val="sr-Latn-ME"/>
        </w:rPr>
        <w:t>Ministarstvo obrazovanja i kulture</w:t>
      </w:r>
    </w:p>
    <w:p w14:paraId="14D371B0" w14:textId="77777777" w:rsidR="00A920D6" w:rsidRPr="00781918" w:rsidRDefault="00A920D6" w:rsidP="00A920D6">
      <w:pPr>
        <w:pStyle w:val="a77ackCountriesaddresses"/>
        <w:rPr>
          <w:lang w:val="sr-Latn-ME"/>
        </w:rPr>
      </w:pPr>
      <w:r w:rsidRPr="00781918">
        <w:rPr>
          <w:lang w:val="sr-Latn-ME"/>
        </w:rPr>
        <w:t>Kimonos and Thoukydidou</w:t>
      </w:r>
    </w:p>
    <w:p w14:paraId="0EBD33C0" w14:textId="77777777" w:rsidR="00A920D6" w:rsidRPr="00781918" w:rsidRDefault="00A920D6" w:rsidP="00A920D6">
      <w:pPr>
        <w:pStyle w:val="a77ackCountriesaddresses"/>
        <w:rPr>
          <w:lang w:val="sr-Latn-ME"/>
        </w:rPr>
      </w:pPr>
      <w:r w:rsidRPr="00781918">
        <w:rPr>
          <w:lang w:val="sr-Latn-ME"/>
        </w:rPr>
        <w:t>1434 Nicosia</w:t>
      </w:r>
    </w:p>
    <w:p w14:paraId="0B76F2D1" w14:textId="6EB5CEC3" w:rsidR="00A920D6" w:rsidRPr="00781918" w:rsidRDefault="00FC063C" w:rsidP="00FC063C">
      <w:pPr>
        <w:pStyle w:val="a77ackCountriesaddresses"/>
        <w:rPr>
          <w:lang w:val="sr-Latn-ME"/>
        </w:rPr>
      </w:pPr>
      <w:r w:rsidRPr="00781918">
        <w:rPr>
          <w:lang w:val="sr-Latn-ME"/>
        </w:rPr>
        <w:t>Doprinos jedinice</w:t>
      </w:r>
      <w:r w:rsidR="00A920D6" w:rsidRPr="00781918">
        <w:rPr>
          <w:lang w:val="sr-Latn-ME"/>
        </w:rPr>
        <w:t xml:space="preserve">: Christiana Haperi; </w:t>
      </w:r>
      <w:r w:rsidR="00A920D6" w:rsidRPr="00781918">
        <w:rPr>
          <w:lang w:val="sr-Latn-ME"/>
        </w:rPr>
        <w:br/>
      </w:r>
      <w:r w:rsidRPr="00781918">
        <w:rPr>
          <w:lang w:val="sr-Latn-ME"/>
        </w:rPr>
        <w:t>eksperti</w:t>
      </w:r>
      <w:r w:rsidR="00A920D6" w:rsidRPr="00781918">
        <w:rPr>
          <w:lang w:val="sr-Latn-ME"/>
        </w:rPr>
        <w:t>: Ioannis Ioannou (</w:t>
      </w:r>
      <w:r w:rsidRPr="00781918">
        <w:rPr>
          <w:lang w:val="sr-Latn-ME"/>
        </w:rPr>
        <w:t>Sektor za srednje opšte obrazovanje</w:t>
      </w:r>
      <w:r w:rsidR="00A920D6" w:rsidRPr="00781918">
        <w:rPr>
          <w:lang w:val="sr-Latn-ME"/>
        </w:rPr>
        <w:t>) and Panayiotis Kyrou (</w:t>
      </w:r>
      <w:r w:rsidRPr="00781918">
        <w:rPr>
          <w:lang w:val="sr-Latn-ME"/>
        </w:rPr>
        <w:t>Sektor za osnovno obrazovanje</w:t>
      </w:r>
      <w:r w:rsidR="00A920D6" w:rsidRPr="00781918">
        <w:rPr>
          <w:lang w:val="sr-Latn-ME"/>
        </w:rPr>
        <w:t>)</w:t>
      </w:r>
    </w:p>
    <w:p w14:paraId="6D4DF9E4" w14:textId="179CDC72" w:rsidR="00A920D6" w:rsidRPr="00781918" w:rsidRDefault="008917F0" w:rsidP="00A920D6">
      <w:pPr>
        <w:pStyle w:val="a77ackCountries"/>
        <w:rPr>
          <w:lang w:val="sr-Latn-ME"/>
        </w:rPr>
      </w:pPr>
      <w:r w:rsidRPr="00781918">
        <w:rPr>
          <w:rFonts w:cs="Arial"/>
          <w:lang w:val="sr-Latn-ME"/>
        </w:rPr>
        <w:t>ČEŠKA</w:t>
      </w:r>
    </w:p>
    <w:p w14:paraId="637881FB" w14:textId="7783D9C8"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211F7897" w14:textId="747B173A" w:rsidR="00A920D6" w:rsidRPr="00781918" w:rsidRDefault="00FC063C" w:rsidP="00A920D6">
      <w:pPr>
        <w:pStyle w:val="a77ackCountriesaddresses"/>
        <w:rPr>
          <w:lang w:val="sr-Latn-ME"/>
        </w:rPr>
      </w:pPr>
      <w:r w:rsidRPr="00781918">
        <w:rPr>
          <w:lang w:val="sr-Latn-ME"/>
        </w:rPr>
        <w:t>Centar za međunarodnu saradnju u oblasti obrazovanja</w:t>
      </w:r>
    </w:p>
    <w:p w14:paraId="4F61FCBD" w14:textId="77777777" w:rsidR="00A920D6" w:rsidRPr="00781918" w:rsidRDefault="00A920D6" w:rsidP="00A920D6">
      <w:pPr>
        <w:pStyle w:val="a77ackCountriesaddresses"/>
        <w:rPr>
          <w:lang w:val="sr-Latn-ME"/>
        </w:rPr>
      </w:pPr>
      <w:r w:rsidRPr="00781918">
        <w:rPr>
          <w:lang w:val="sr-Latn-ME"/>
        </w:rPr>
        <w:t>Dům zahraniční spolupráce</w:t>
      </w:r>
    </w:p>
    <w:p w14:paraId="7D29CE3A" w14:textId="77777777" w:rsidR="00A920D6" w:rsidRPr="00781918" w:rsidRDefault="00A920D6" w:rsidP="00A920D6">
      <w:pPr>
        <w:pStyle w:val="a77ackCountriesaddresses"/>
        <w:rPr>
          <w:lang w:val="sr-Latn-ME"/>
        </w:rPr>
      </w:pPr>
      <w:r w:rsidRPr="00781918">
        <w:rPr>
          <w:lang w:val="sr-Latn-ME"/>
        </w:rPr>
        <w:t>Na Poříčí 1035/4</w:t>
      </w:r>
    </w:p>
    <w:p w14:paraId="47D972AB" w14:textId="77777777" w:rsidR="00A920D6" w:rsidRPr="00781918" w:rsidRDefault="00A920D6" w:rsidP="00A920D6">
      <w:pPr>
        <w:pStyle w:val="a77ackCountriesaddresses"/>
        <w:rPr>
          <w:lang w:val="sr-Latn-ME"/>
        </w:rPr>
      </w:pPr>
      <w:r w:rsidRPr="00781918">
        <w:rPr>
          <w:lang w:val="sr-Latn-ME"/>
        </w:rPr>
        <w:t>110 00 Praha 1</w:t>
      </w:r>
    </w:p>
    <w:p w14:paraId="7C10DDAA" w14:textId="22B3383C" w:rsidR="00A920D6" w:rsidRPr="00781918" w:rsidRDefault="00FC063C" w:rsidP="00FC063C">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r w:rsidR="00A920D6" w:rsidRPr="00781918">
        <w:rPr>
          <w:lang w:val="sr-Latn-ME"/>
        </w:rPr>
        <w:t xml:space="preserve">; </w:t>
      </w:r>
      <w:r w:rsidRPr="00781918">
        <w:rPr>
          <w:lang w:val="sr-Latn-ME"/>
        </w:rPr>
        <w:t>eksterni ekspert</w:t>
      </w:r>
      <w:r w:rsidR="00A920D6" w:rsidRPr="00781918">
        <w:rPr>
          <w:lang w:val="sr-Latn-ME"/>
        </w:rPr>
        <w:t>: Mi</w:t>
      </w:r>
      <w:r w:rsidRPr="00781918">
        <w:rPr>
          <w:lang w:val="sr-Latn-ME"/>
        </w:rPr>
        <w:t>chaela Maršíková (NESLI delegat</w:t>
      </w:r>
      <w:r w:rsidR="00A920D6" w:rsidRPr="00781918">
        <w:rPr>
          <w:lang w:val="sr-Latn-ME"/>
        </w:rPr>
        <w:t xml:space="preserve">, </w:t>
      </w:r>
      <w:r w:rsidRPr="00781918">
        <w:rPr>
          <w:lang w:val="sr-Latn-ME" w:eastAsia="cs-CZ"/>
        </w:rPr>
        <w:t>Ministarstvo obrazovanja, mladih i sporta</w:t>
      </w:r>
      <w:r w:rsidR="00A920D6" w:rsidRPr="00781918">
        <w:rPr>
          <w:lang w:val="sr-Latn-ME"/>
        </w:rPr>
        <w:t>)</w:t>
      </w:r>
    </w:p>
    <w:p w14:paraId="2E14B0E7" w14:textId="60CBF7E4" w:rsidR="00A920D6" w:rsidRPr="00781918" w:rsidRDefault="008917F0" w:rsidP="00A920D6">
      <w:pPr>
        <w:pStyle w:val="a77ackCountries"/>
        <w:rPr>
          <w:lang w:val="sr-Latn-ME"/>
        </w:rPr>
      </w:pPr>
      <w:r w:rsidRPr="00781918">
        <w:rPr>
          <w:lang w:val="sr-Latn-ME"/>
        </w:rPr>
        <w:t>DANSKA</w:t>
      </w:r>
    </w:p>
    <w:p w14:paraId="6AD3685B" w14:textId="6DBC1508"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4B574E1D" w14:textId="4753AB0E" w:rsidR="00A920D6" w:rsidRPr="00781918" w:rsidRDefault="00FC063C" w:rsidP="00A920D6">
      <w:pPr>
        <w:pStyle w:val="a77ackCountriesaddresses"/>
        <w:rPr>
          <w:lang w:val="sr-Latn-ME"/>
        </w:rPr>
      </w:pPr>
      <w:r w:rsidRPr="00781918">
        <w:rPr>
          <w:lang w:val="sr-Latn-ME"/>
        </w:rPr>
        <w:t>Ministarstvo visokog obrazovanja i nauke</w:t>
      </w:r>
    </w:p>
    <w:p w14:paraId="6F5C8D77" w14:textId="3E0D3E56" w:rsidR="00A920D6" w:rsidRPr="00781918" w:rsidRDefault="00FC063C" w:rsidP="00FC063C">
      <w:pPr>
        <w:pStyle w:val="a77ackCountriesaddresses"/>
        <w:rPr>
          <w:lang w:val="sr-Latn-ME"/>
        </w:rPr>
      </w:pPr>
      <w:r w:rsidRPr="00781918">
        <w:rPr>
          <w:lang w:val="sr-Latn-ME"/>
        </w:rPr>
        <w:t>Danska agencija za nauku i visoko obrazovanje</w:t>
      </w:r>
    </w:p>
    <w:p w14:paraId="4CAC13C1" w14:textId="77777777" w:rsidR="00A920D6" w:rsidRPr="00781918" w:rsidRDefault="00A920D6" w:rsidP="00A920D6">
      <w:pPr>
        <w:pStyle w:val="a77ackCountriesaddresses"/>
        <w:rPr>
          <w:lang w:val="sr-Latn-ME"/>
        </w:rPr>
      </w:pPr>
      <w:r w:rsidRPr="00781918">
        <w:rPr>
          <w:lang w:val="sr-Latn-ME"/>
        </w:rPr>
        <w:t>Bredgade 43</w:t>
      </w:r>
    </w:p>
    <w:p w14:paraId="007EA0F8" w14:textId="77777777" w:rsidR="00A920D6" w:rsidRPr="00781918" w:rsidRDefault="00A920D6" w:rsidP="00A920D6">
      <w:pPr>
        <w:pStyle w:val="a77ackCountriesaddresses"/>
        <w:rPr>
          <w:lang w:val="sr-Latn-ME"/>
        </w:rPr>
      </w:pPr>
      <w:r w:rsidRPr="00781918">
        <w:rPr>
          <w:lang w:val="sr-Latn-ME"/>
        </w:rPr>
        <w:t>1260</w:t>
      </w:r>
      <w:r w:rsidRPr="00781918">
        <w:rPr>
          <w:color w:val="000000"/>
          <w:lang w:val="sr-Latn-ME"/>
        </w:rPr>
        <w:t xml:space="preserve"> </w:t>
      </w:r>
      <w:r w:rsidRPr="00781918">
        <w:rPr>
          <w:lang w:val="sr-Latn-ME"/>
        </w:rPr>
        <w:t>København K</w:t>
      </w:r>
    </w:p>
    <w:p w14:paraId="14F1F302" w14:textId="74DD36CD" w:rsidR="00A920D6" w:rsidRPr="00781918" w:rsidRDefault="00FC063C" w:rsidP="00FC063C">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Ministarstvo obrazovanja i Ministarstvo visokog obrazovanja i nauke</w:t>
      </w:r>
    </w:p>
    <w:p w14:paraId="21044DF3" w14:textId="0BF1C990" w:rsidR="00A920D6" w:rsidRPr="00781918" w:rsidRDefault="00A920D6" w:rsidP="00A920D6">
      <w:pPr>
        <w:pStyle w:val="a77ackCountries"/>
        <w:spacing w:before="40"/>
        <w:rPr>
          <w:lang w:val="sr-Latn-ME"/>
        </w:rPr>
      </w:pPr>
      <w:r w:rsidRPr="00781918">
        <w:rPr>
          <w:lang w:val="sr-Latn-ME"/>
        </w:rPr>
        <w:t>ESTONI</w:t>
      </w:r>
      <w:r w:rsidR="008917F0" w:rsidRPr="00781918">
        <w:rPr>
          <w:lang w:val="sr-Latn-ME"/>
        </w:rPr>
        <w:t>J</w:t>
      </w:r>
      <w:r w:rsidRPr="00781918">
        <w:rPr>
          <w:lang w:val="sr-Latn-ME"/>
        </w:rPr>
        <w:t>A</w:t>
      </w:r>
    </w:p>
    <w:p w14:paraId="3D2F276D" w14:textId="36A90DFF"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436F8FB5" w14:textId="77777777" w:rsidR="00FC063C" w:rsidRPr="00781918" w:rsidRDefault="00FC063C" w:rsidP="00FC063C">
      <w:pPr>
        <w:pStyle w:val="a77ackCountriesaddresses"/>
        <w:rPr>
          <w:lang w:val="sr-Latn-ME"/>
        </w:rPr>
      </w:pPr>
      <w:r w:rsidRPr="00781918">
        <w:rPr>
          <w:lang w:val="sr-Latn-ME"/>
        </w:rPr>
        <w:t>Sektor za analizu</w:t>
      </w:r>
    </w:p>
    <w:p w14:paraId="3ACBF01F" w14:textId="29E8E7CD" w:rsidR="00A920D6" w:rsidRPr="00781918" w:rsidRDefault="00FC063C" w:rsidP="00FC063C">
      <w:pPr>
        <w:pStyle w:val="a77ackCountriesaddresses"/>
        <w:rPr>
          <w:lang w:val="sr-Latn-ME"/>
        </w:rPr>
      </w:pPr>
      <w:r w:rsidRPr="00781918">
        <w:rPr>
          <w:lang w:val="sr-Latn-ME"/>
        </w:rPr>
        <w:t>Ministarstvo obrazovanja i istraživanja</w:t>
      </w:r>
    </w:p>
    <w:p w14:paraId="3CC79A6C" w14:textId="77777777" w:rsidR="00A920D6" w:rsidRPr="00781918" w:rsidRDefault="00A920D6" w:rsidP="00A920D6">
      <w:pPr>
        <w:pStyle w:val="a77ackCountriesaddresses"/>
        <w:rPr>
          <w:lang w:val="sr-Latn-ME"/>
        </w:rPr>
      </w:pPr>
      <w:r w:rsidRPr="00781918">
        <w:rPr>
          <w:lang w:val="sr-Latn-ME"/>
        </w:rPr>
        <w:t>Munga 18</w:t>
      </w:r>
    </w:p>
    <w:p w14:paraId="507BEDCF" w14:textId="77777777" w:rsidR="00A920D6" w:rsidRPr="00781918" w:rsidRDefault="00A920D6" w:rsidP="00A920D6">
      <w:pPr>
        <w:pStyle w:val="a77ackCountriesaddresses"/>
        <w:rPr>
          <w:lang w:val="sr-Latn-ME"/>
        </w:rPr>
      </w:pPr>
      <w:r w:rsidRPr="00781918">
        <w:rPr>
          <w:lang w:val="sr-Latn-ME"/>
        </w:rPr>
        <w:t>50088 Tartu</w:t>
      </w:r>
    </w:p>
    <w:p w14:paraId="3D5F1077" w14:textId="1787C2F6" w:rsidR="00A920D6" w:rsidRPr="00781918" w:rsidRDefault="00FC063C" w:rsidP="00FC063C">
      <w:pPr>
        <w:pStyle w:val="a77ackCountriesaddresses"/>
        <w:rPr>
          <w:lang w:val="sr-Latn-ME"/>
        </w:rPr>
      </w:pPr>
      <w:r w:rsidRPr="00781918">
        <w:rPr>
          <w:lang w:val="sr-Latn-ME"/>
        </w:rPr>
        <w:t>Doprinos jedinice</w:t>
      </w:r>
      <w:r w:rsidR="00A920D6" w:rsidRPr="00781918">
        <w:rPr>
          <w:lang w:val="sr-Latn-ME"/>
        </w:rPr>
        <w:t>: Kersti Kaldma (</w:t>
      </w:r>
      <w:r w:rsidRPr="00781918">
        <w:rPr>
          <w:lang w:val="sr-Latn-ME"/>
        </w:rPr>
        <w:t>koordinator</w:t>
      </w:r>
      <w:r w:rsidR="00A920D6" w:rsidRPr="00781918">
        <w:rPr>
          <w:lang w:val="sr-Latn-ME"/>
        </w:rPr>
        <w:t xml:space="preserve">); </w:t>
      </w:r>
      <w:r w:rsidRPr="00781918">
        <w:rPr>
          <w:lang w:val="sr-Latn-ME"/>
        </w:rPr>
        <w:t>ekspert</w:t>
      </w:r>
      <w:r w:rsidR="00A920D6" w:rsidRPr="00781918">
        <w:rPr>
          <w:lang w:val="sr-Latn-ME"/>
        </w:rPr>
        <w:t>: Kristel Vaher (</w:t>
      </w:r>
      <w:r w:rsidRPr="00781918">
        <w:rPr>
          <w:lang w:val="sr-Latn-ME"/>
        </w:rPr>
        <w:t>analitičar</w:t>
      </w:r>
      <w:r w:rsidR="00A920D6" w:rsidRPr="00781918">
        <w:rPr>
          <w:lang w:val="sr-Latn-ME"/>
        </w:rPr>
        <w:t xml:space="preserve">, </w:t>
      </w:r>
      <w:r w:rsidRPr="00781918">
        <w:rPr>
          <w:lang w:val="sr-Latn-ME"/>
        </w:rPr>
        <w:t>Ministarstvo obrazovanja i istraživanja</w:t>
      </w:r>
      <w:r w:rsidR="00A920D6" w:rsidRPr="00781918">
        <w:rPr>
          <w:lang w:val="sr-Latn-ME"/>
        </w:rPr>
        <w:t>)</w:t>
      </w:r>
    </w:p>
    <w:p w14:paraId="03077F26" w14:textId="6508E2B3" w:rsidR="00A920D6" w:rsidRPr="00781918" w:rsidRDefault="008917F0" w:rsidP="00A920D6">
      <w:pPr>
        <w:pStyle w:val="a77ackCountries"/>
        <w:rPr>
          <w:lang w:val="sr-Latn-ME"/>
        </w:rPr>
      </w:pPr>
      <w:r w:rsidRPr="00781918">
        <w:rPr>
          <w:lang w:val="sr-Latn-ME"/>
        </w:rPr>
        <w:t>FINSKA</w:t>
      </w:r>
    </w:p>
    <w:p w14:paraId="51A58715" w14:textId="7B85D454"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563C05E6" w14:textId="3752B1DB" w:rsidR="00A920D6" w:rsidRPr="00781918" w:rsidRDefault="00FC063C" w:rsidP="00A920D6">
      <w:pPr>
        <w:pStyle w:val="a77ackCountriesaddresses"/>
        <w:rPr>
          <w:lang w:val="sr-Latn-ME"/>
        </w:rPr>
      </w:pPr>
      <w:r w:rsidRPr="00781918">
        <w:rPr>
          <w:lang w:val="sr-Latn-ME"/>
        </w:rPr>
        <w:t>Finska nacionalna agencija za obrazovanje</w:t>
      </w:r>
    </w:p>
    <w:p w14:paraId="57BB2E28" w14:textId="77777777" w:rsidR="00A920D6" w:rsidRPr="00781918" w:rsidRDefault="00A920D6" w:rsidP="00A920D6">
      <w:pPr>
        <w:pStyle w:val="a77ackCountriesaddresses"/>
        <w:rPr>
          <w:lang w:val="sr-Latn-ME"/>
        </w:rPr>
      </w:pPr>
      <w:r w:rsidRPr="00781918">
        <w:rPr>
          <w:lang w:val="sr-Latn-ME"/>
        </w:rPr>
        <w:t>P.O. Box 380</w:t>
      </w:r>
    </w:p>
    <w:p w14:paraId="42E69A0F" w14:textId="77777777" w:rsidR="00A920D6" w:rsidRPr="00781918" w:rsidRDefault="00A920D6" w:rsidP="00A920D6">
      <w:pPr>
        <w:pStyle w:val="a77ackCountriesaddresses"/>
        <w:rPr>
          <w:lang w:val="sr-Latn-ME"/>
        </w:rPr>
      </w:pPr>
      <w:r w:rsidRPr="00781918">
        <w:rPr>
          <w:lang w:val="sr-Latn-ME"/>
        </w:rPr>
        <w:t>00531 Helsinki</w:t>
      </w:r>
    </w:p>
    <w:p w14:paraId="23B11003" w14:textId="675F346C"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Hanna Laakso</w:t>
      </w:r>
    </w:p>
    <w:p w14:paraId="5ABFFF68" w14:textId="629EA302" w:rsidR="00A920D6" w:rsidRPr="00781918" w:rsidRDefault="008917F0" w:rsidP="00A920D6">
      <w:pPr>
        <w:pStyle w:val="a77ackCountries"/>
        <w:rPr>
          <w:lang w:val="sr-Latn-ME"/>
        </w:rPr>
      </w:pPr>
      <w:r w:rsidRPr="00781918">
        <w:rPr>
          <w:lang w:val="sr-Latn-ME"/>
        </w:rPr>
        <w:t>FRANCUSKA</w:t>
      </w:r>
    </w:p>
    <w:p w14:paraId="12B61B17" w14:textId="77777777" w:rsidR="00A920D6" w:rsidRPr="00781918" w:rsidRDefault="00A920D6" w:rsidP="00A920D6">
      <w:pPr>
        <w:pStyle w:val="a77ackCountriesaddresses"/>
        <w:rPr>
          <w:lang w:val="sr-Latn-ME"/>
        </w:rPr>
      </w:pPr>
      <w:r w:rsidRPr="00781918">
        <w:rPr>
          <w:lang w:val="sr-Latn-ME"/>
        </w:rPr>
        <w:t>Unité française d’Eurydice</w:t>
      </w:r>
    </w:p>
    <w:p w14:paraId="6F3A00D1" w14:textId="77777777" w:rsidR="00A920D6" w:rsidRPr="00781918" w:rsidRDefault="00A920D6" w:rsidP="00A920D6">
      <w:pPr>
        <w:pStyle w:val="a77ackCountriesaddresses"/>
        <w:rPr>
          <w:lang w:val="sr-Latn-ME"/>
        </w:rPr>
      </w:pPr>
      <w:r w:rsidRPr="00781918">
        <w:rPr>
          <w:lang w:val="sr-Latn-ME"/>
        </w:rPr>
        <w:t>Ministère de l'Éducation nationale et de la Jeunesse (MENJ)</w:t>
      </w:r>
    </w:p>
    <w:p w14:paraId="1F3E4C5C" w14:textId="77777777" w:rsidR="00A920D6" w:rsidRPr="00781918" w:rsidRDefault="00A920D6" w:rsidP="00A920D6">
      <w:pPr>
        <w:pStyle w:val="a77ackCountriesaddresses"/>
        <w:rPr>
          <w:lang w:val="sr-Latn-ME"/>
        </w:rPr>
      </w:pPr>
      <w:r w:rsidRPr="00781918">
        <w:rPr>
          <w:lang w:val="sr-Latn-ME"/>
        </w:rPr>
        <w:t>Ministère de l’Enseignement supérieur, de la Recherche et de l'Innovation (MESRI)</w:t>
      </w:r>
    </w:p>
    <w:p w14:paraId="340437C5" w14:textId="77777777" w:rsidR="00A920D6" w:rsidRPr="00781918" w:rsidRDefault="00A920D6" w:rsidP="00A920D6">
      <w:pPr>
        <w:pStyle w:val="a77ackCountriesaddresses"/>
        <w:rPr>
          <w:lang w:val="sr-Latn-ME"/>
        </w:rPr>
      </w:pPr>
      <w:r w:rsidRPr="00781918">
        <w:rPr>
          <w:lang w:val="sr-Latn-ME"/>
        </w:rPr>
        <w:t>Direction de l’évaluation, de la prospective et de la performance (DEPP)</w:t>
      </w:r>
    </w:p>
    <w:p w14:paraId="20DC4BF2" w14:textId="77777777" w:rsidR="00A920D6" w:rsidRPr="00781918" w:rsidRDefault="00A920D6" w:rsidP="00A920D6">
      <w:pPr>
        <w:pStyle w:val="a77ackCountriesaddresses"/>
        <w:rPr>
          <w:lang w:val="sr-Latn-ME"/>
        </w:rPr>
      </w:pPr>
      <w:r w:rsidRPr="00781918">
        <w:rPr>
          <w:lang w:val="sr-Latn-ME"/>
        </w:rPr>
        <w:t>Mission aux relations européennes et internationales (MIREI)</w:t>
      </w:r>
    </w:p>
    <w:p w14:paraId="3E5A526A" w14:textId="77777777" w:rsidR="00A920D6" w:rsidRPr="00781918" w:rsidRDefault="00A920D6" w:rsidP="00A920D6">
      <w:pPr>
        <w:pStyle w:val="a77ackCountriesaddresses"/>
        <w:rPr>
          <w:lang w:val="sr-Latn-ME"/>
        </w:rPr>
      </w:pPr>
      <w:r w:rsidRPr="00781918">
        <w:rPr>
          <w:lang w:val="sr-Latn-ME"/>
        </w:rPr>
        <w:t xml:space="preserve">61-65, rue Dutot </w:t>
      </w:r>
    </w:p>
    <w:p w14:paraId="2A187BA2" w14:textId="77777777" w:rsidR="00A920D6" w:rsidRPr="00781918" w:rsidRDefault="00A920D6" w:rsidP="00A920D6">
      <w:pPr>
        <w:pStyle w:val="a77ackCountriesaddresses"/>
        <w:rPr>
          <w:lang w:val="sr-Latn-ME"/>
        </w:rPr>
      </w:pPr>
      <w:r w:rsidRPr="00781918">
        <w:rPr>
          <w:lang w:val="sr-Latn-ME"/>
        </w:rPr>
        <w:t>75732 Paris Cedex 15</w:t>
      </w:r>
    </w:p>
    <w:p w14:paraId="084BC880" w14:textId="08936456"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Anne Gaudry-Lachet</w:t>
      </w:r>
    </w:p>
    <w:p w14:paraId="5E579763" w14:textId="10B3C456" w:rsidR="00A920D6" w:rsidRPr="00781918" w:rsidRDefault="00A920D6" w:rsidP="008917F0">
      <w:pPr>
        <w:pStyle w:val="a77ackCountries"/>
        <w:rPr>
          <w:lang w:val="sr-Latn-ME"/>
        </w:rPr>
      </w:pPr>
      <w:r w:rsidRPr="00781918">
        <w:rPr>
          <w:lang w:val="sr-Latn-ME"/>
        </w:rPr>
        <w:br w:type="column"/>
      </w:r>
      <w:r w:rsidR="008917F0" w:rsidRPr="00781918">
        <w:rPr>
          <w:lang w:val="sr-Latn-ME"/>
        </w:rPr>
        <w:lastRenderedPageBreak/>
        <w:t>NJEMAČKA</w:t>
      </w:r>
    </w:p>
    <w:p w14:paraId="61579657" w14:textId="77777777" w:rsidR="00A920D6" w:rsidRPr="00781918" w:rsidRDefault="00A920D6" w:rsidP="00A920D6">
      <w:pPr>
        <w:pStyle w:val="a77ackCountriesaddresses"/>
        <w:rPr>
          <w:lang w:val="sr-Latn-ME"/>
        </w:rPr>
      </w:pPr>
      <w:r w:rsidRPr="00781918">
        <w:rPr>
          <w:lang w:val="sr-Latn-ME"/>
        </w:rPr>
        <w:t>Eurydice-Informationsstelle des Bundes</w:t>
      </w:r>
    </w:p>
    <w:p w14:paraId="782F7E97" w14:textId="77777777" w:rsidR="00A920D6" w:rsidRPr="00781918" w:rsidRDefault="00A920D6" w:rsidP="00A920D6">
      <w:pPr>
        <w:pStyle w:val="a77ackCountriesaddresses"/>
        <w:rPr>
          <w:lang w:val="sr-Latn-ME"/>
        </w:rPr>
      </w:pPr>
      <w:r w:rsidRPr="00781918">
        <w:rPr>
          <w:lang w:val="sr-Latn-ME"/>
        </w:rPr>
        <w:t xml:space="preserve">Deutsches Zentrum für Luft- und Raumfahrt e. V. (DLR) </w:t>
      </w:r>
    </w:p>
    <w:p w14:paraId="511851C7" w14:textId="77777777" w:rsidR="00A920D6" w:rsidRPr="00781918" w:rsidRDefault="00A920D6" w:rsidP="00A920D6">
      <w:pPr>
        <w:pStyle w:val="a77ackCountriesaddresses"/>
        <w:rPr>
          <w:lang w:val="sr-Latn-ME"/>
        </w:rPr>
      </w:pPr>
      <w:r w:rsidRPr="00781918">
        <w:rPr>
          <w:lang w:val="sr-Latn-ME"/>
        </w:rPr>
        <w:t xml:space="preserve">Heinrich-Konen Str. 1 </w:t>
      </w:r>
    </w:p>
    <w:p w14:paraId="2D0620ED" w14:textId="77777777" w:rsidR="00A920D6" w:rsidRPr="00781918" w:rsidRDefault="00A920D6" w:rsidP="00A920D6">
      <w:pPr>
        <w:pStyle w:val="a77ackCountriesaddresses"/>
        <w:rPr>
          <w:lang w:val="sr-Latn-ME"/>
        </w:rPr>
      </w:pPr>
      <w:r w:rsidRPr="00781918">
        <w:rPr>
          <w:lang w:val="sr-Latn-ME"/>
        </w:rPr>
        <w:t>53227 Bonn</w:t>
      </w:r>
    </w:p>
    <w:p w14:paraId="5F29F192" w14:textId="77777777" w:rsidR="00A920D6" w:rsidRPr="00781918" w:rsidRDefault="00A920D6" w:rsidP="00A920D6">
      <w:pPr>
        <w:pStyle w:val="a77ackCountriesaddresses"/>
        <w:rPr>
          <w:sz w:val="8"/>
          <w:szCs w:val="8"/>
          <w:lang w:val="sr-Latn-ME"/>
        </w:rPr>
      </w:pPr>
    </w:p>
    <w:p w14:paraId="67256732" w14:textId="77777777" w:rsidR="00A920D6" w:rsidRPr="00781918" w:rsidRDefault="00A920D6" w:rsidP="00A920D6">
      <w:pPr>
        <w:pStyle w:val="a77ackCountriesaddresses"/>
        <w:rPr>
          <w:lang w:val="sr-Latn-ME"/>
        </w:rPr>
      </w:pPr>
      <w:r w:rsidRPr="00781918">
        <w:rPr>
          <w:lang w:val="sr-Latn-ME"/>
        </w:rPr>
        <w:t>Eurydice-Informationsstelle der Länder im Sekretariat der Kultusministerkonferenz</w:t>
      </w:r>
    </w:p>
    <w:p w14:paraId="20F4DE5B" w14:textId="77777777" w:rsidR="00A920D6" w:rsidRPr="00781918" w:rsidRDefault="00A920D6" w:rsidP="00A920D6">
      <w:pPr>
        <w:pStyle w:val="a77ackCountriesaddresses"/>
        <w:rPr>
          <w:lang w:val="sr-Latn-ME"/>
        </w:rPr>
      </w:pPr>
      <w:r w:rsidRPr="00781918">
        <w:rPr>
          <w:lang w:val="sr-Latn-ME"/>
        </w:rPr>
        <w:t>Taubenstraße 10</w:t>
      </w:r>
    </w:p>
    <w:p w14:paraId="6D02FFD4" w14:textId="77777777" w:rsidR="00A920D6" w:rsidRPr="00781918" w:rsidRDefault="00A920D6" w:rsidP="00A920D6">
      <w:pPr>
        <w:pStyle w:val="a77ackCountriesaddresses"/>
        <w:rPr>
          <w:lang w:val="sr-Latn-ME"/>
        </w:rPr>
      </w:pPr>
      <w:r w:rsidRPr="00781918">
        <w:rPr>
          <w:lang w:val="sr-Latn-ME"/>
        </w:rPr>
        <w:t>10117 Berlin</w:t>
      </w:r>
    </w:p>
    <w:p w14:paraId="271D5FC1" w14:textId="764A309F" w:rsidR="00A920D6" w:rsidRPr="00781918" w:rsidRDefault="00FC063C" w:rsidP="00BA5C2B">
      <w:pPr>
        <w:pStyle w:val="a77ackCountriesaddresses"/>
        <w:rPr>
          <w:lang w:val="sr-Latn-ME"/>
        </w:rPr>
      </w:pPr>
      <w:r w:rsidRPr="00781918">
        <w:rPr>
          <w:lang w:val="sr-Latn-ME"/>
        </w:rPr>
        <w:t>Doprinos jedinice</w:t>
      </w:r>
      <w:r w:rsidR="00A920D6" w:rsidRPr="00781918">
        <w:rPr>
          <w:lang w:val="sr-Latn-ME"/>
        </w:rPr>
        <w:t xml:space="preserve">: Marco Mundelius </w:t>
      </w:r>
      <w:r w:rsidR="00BA5C2B" w:rsidRPr="00781918">
        <w:rPr>
          <w:lang w:val="sr-Latn-ME"/>
        </w:rPr>
        <w:t>i</w:t>
      </w:r>
      <w:r w:rsidR="00A920D6" w:rsidRPr="00781918">
        <w:rPr>
          <w:lang w:val="sr-Latn-ME"/>
        </w:rPr>
        <w:t xml:space="preserve"> Thomas Eckhardt</w:t>
      </w:r>
    </w:p>
    <w:p w14:paraId="2CEF2CC8" w14:textId="1ADA1817" w:rsidR="00A920D6" w:rsidRPr="00781918" w:rsidRDefault="008917F0" w:rsidP="00A920D6">
      <w:pPr>
        <w:pStyle w:val="a77ackCountries"/>
        <w:rPr>
          <w:lang w:val="sr-Latn-ME"/>
        </w:rPr>
      </w:pPr>
      <w:r w:rsidRPr="00781918">
        <w:rPr>
          <w:lang w:val="sr-Latn-ME"/>
        </w:rPr>
        <w:t>GRČKA</w:t>
      </w:r>
    </w:p>
    <w:p w14:paraId="6E95BAF0" w14:textId="33A8C987"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3EAD6A4E" w14:textId="77777777" w:rsidR="00BA5C2B" w:rsidRPr="00781918" w:rsidRDefault="00BA5C2B" w:rsidP="00BA5C2B">
      <w:pPr>
        <w:pStyle w:val="a77ackCountriesaddresses"/>
        <w:rPr>
          <w:lang w:val="sr-Latn-ME"/>
        </w:rPr>
      </w:pPr>
      <w:r w:rsidRPr="00781918">
        <w:rPr>
          <w:lang w:val="sr-Latn-ME"/>
        </w:rPr>
        <w:t>Direktorat za evropske i međunarodne poslove</w:t>
      </w:r>
    </w:p>
    <w:p w14:paraId="60DE7C33" w14:textId="1DD40296" w:rsidR="00A920D6" w:rsidRPr="00781918" w:rsidRDefault="00BA5C2B" w:rsidP="00BA5C2B">
      <w:pPr>
        <w:pStyle w:val="a77ackCountriesaddresses"/>
        <w:rPr>
          <w:lang w:val="sr-Latn-ME"/>
        </w:rPr>
      </w:pPr>
      <w:r w:rsidRPr="00781918">
        <w:rPr>
          <w:lang w:val="sr-Latn-ME"/>
        </w:rPr>
        <w:t>Ministarstvo obrazovanja, istraživanja i vjerskih poslova</w:t>
      </w:r>
    </w:p>
    <w:p w14:paraId="524F9708" w14:textId="77777777" w:rsidR="00A920D6" w:rsidRPr="00781918" w:rsidRDefault="00A920D6" w:rsidP="00A920D6">
      <w:pPr>
        <w:pStyle w:val="a77ackCountriesaddresses"/>
        <w:rPr>
          <w:lang w:val="sr-Latn-ME"/>
        </w:rPr>
      </w:pPr>
      <w:r w:rsidRPr="00781918">
        <w:rPr>
          <w:lang w:val="sr-Latn-ME"/>
        </w:rPr>
        <w:t>37 Andrea Papandreou Str. (Office 2172)</w:t>
      </w:r>
    </w:p>
    <w:p w14:paraId="5261DF6D" w14:textId="77777777" w:rsidR="00A920D6" w:rsidRPr="00781918" w:rsidRDefault="00A920D6" w:rsidP="00A920D6">
      <w:pPr>
        <w:pStyle w:val="a77ackCountriesaddresses"/>
        <w:rPr>
          <w:lang w:val="sr-Latn-ME"/>
        </w:rPr>
      </w:pPr>
      <w:r w:rsidRPr="00781918">
        <w:rPr>
          <w:lang w:val="sr-Latn-ME"/>
        </w:rPr>
        <w:t>15180 Maroussi (Attiki)</w:t>
      </w:r>
    </w:p>
    <w:p w14:paraId="0FC54A6B" w14:textId="09B330D9"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Dimitra Farmakiotou</w:t>
      </w:r>
    </w:p>
    <w:p w14:paraId="1EC49AFA" w14:textId="58C76BAB" w:rsidR="00A920D6" w:rsidRPr="00781918" w:rsidRDefault="008917F0" w:rsidP="00A920D6">
      <w:pPr>
        <w:pStyle w:val="a77ackCountries"/>
        <w:rPr>
          <w:lang w:val="sr-Latn-ME"/>
        </w:rPr>
      </w:pPr>
      <w:r w:rsidRPr="00781918">
        <w:rPr>
          <w:lang w:val="sr-Latn-ME"/>
        </w:rPr>
        <w:t>MAĐARSKA</w:t>
      </w:r>
    </w:p>
    <w:p w14:paraId="777A33D2" w14:textId="7957E3DB" w:rsidR="00A920D6" w:rsidRPr="00781918" w:rsidRDefault="00BA5C2B" w:rsidP="00BA5C2B">
      <w:pPr>
        <w:pStyle w:val="a77ackCountriesaddresses"/>
        <w:rPr>
          <w:lang w:val="sr-Latn-ME"/>
        </w:rPr>
      </w:pPr>
      <w:r w:rsidRPr="00781918">
        <w:rPr>
          <w:lang w:val="sr-Latn-ME"/>
        </w:rPr>
        <w:t>Mađarska j</w:t>
      </w:r>
      <w:r w:rsidR="008917F0" w:rsidRPr="00781918">
        <w:rPr>
          <w:lang w:val="sr-Latn-ME"/>
        </w:rPr>
        <w:t xml:space="preserve">edinica </w:t>
      </w:r>
      <w:r w:rsidR="008917F0" w:rsidRPr="00781918">
        <w:rPr>
          <w:i/>
          <w:iCs/>
          <w:lang w:val="sr-Latn-ME"/>
        </w:rPr>
        <w:t>Eurydice</w:t>
      </w:r>
      <w:r w:rsidR="008917F0" w:rsidRPr="00781918">
        <w:rPr>
          <w:lang w:val="sr-Latn-ME"/>
        </w:rPr>
        <w:t xml:space="preserve"> mreže</w:t>
      </w:r>
    </w:p>
    <w:p w14:paraId="2622F8AD" w14:textId="06591E7E" w:rsidR="00A920D6" w:rsidRPr="00781918" w:rsidRDefault="00BA5C2B" w:rsidP="00A920D6">
      <w:pPr>
        <w:pStyle w:val="a77ackCountriesaddresses"/>
        <w:rPr>
          <w:lang w:val="sr-Latn-ME"/>
        </w:rPr>
      </w:pPr>
      <w:r w:rsidRPr="00781918">
        <w:rPr>
          <w:lang w:val="sr-Latn-ME"/>
        </w:rPr>
        <w:t>Uprava za obrazovanje</w:t>
      </w:r>
    </w:p>
    <w:p w14:paraId="26AAC237" w14:textId="77777777" w:rsidR="00A920D6" w:rsidRPr="00781918" w:rsidRDefault="00A920D6" w:rsidP="00A920D6">
      <w:pPr>
        <w:pStyle w:val="a77ackCountriesaddresses"/>
        <w:rPr>
          <w:lang w:val="sr-Latn-ME"/>
        </w:rPr>
      </w:pPr>
      <w:r w:rsidRPr="00781918">
        <w:rPr>
          <w:lang w:val="sr-Latn-ME"/>
        </w:rPr>
        <w:t>19-21 Maros Str.</w:t>
      </w:r>
    </w:p>
    <w:p w14:paraId="7FE988C0" w14:textId="77777777" w:rsidR="00A920D6" w:rsidRPr="00781918" w:rsidRDefault="00A920D6" w:rsidP="00A920D6">
      <w:pPr>
        <w:pStyle w:val="a77ackCountriesaddresses"/>
        <w:rPr>
          <w:lang w:val="sr-Latn-ME"/>
        </w:rPr>
      </w:pPr>
      <w:r w:rsidRPr="00781918">
        <w:rPr>
          <w:bCs/>
          <w:iCs/>
          <w:lang w:val="sr-Latn-ME"/>
        </w:rPr>
        <w:t xml:space="preserve">1122 </w:t>
      </w:r>
      <w:r w:rsidRPr="00781918">
        <w:rPr>
          <w:lang w:val="sr-Latn-ME"/>
        </w:rPr>
        <w:t>Budapest</w:t>
      </w:r>
    </w:p>
    <w:p w14:paraId="3D30269C" w14:textId="694FCC5C"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Sára Hatony</w:t>
      </w:r>
    </w:p>
    <w:p w14:paraId="7B46080F" w14:textId="7220E21F" w:rsidR="00A920D6" w:rsidRPr="00781918" w:rsidRDefault="008917F0" w:rsidP="00A920D6">
      <w:pPr>
        <w:pStyle w:val="a77ackCountries"/>
        <w:rPr>
          <w:lang w:val="sr-Latn-ME"/>
        </w:rPr>
      </w:pPr>
      <w:r w:rsidRPr="00781918">
        <w:rPr>
          <w:lang w:val="sr-Latn-ME"/>
        </w:rPr>
        <w:t>ISLAND</w:t>
      </w:r>
    </w:p>
    <w:p w14:paraId="48B01C0A" w14:textId="4567C5F9"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27307763" w14:textId="1F1BDFD6" w:rsidR="00A920D6" w:rsidRPr="00781918" w:rsidRDefault="00BA5C2B" w:rsidP="00A920D6">
      <w:pPr>
        <w:pStyle w:val="a77ackCountriesaddresses"/>
        <w:rPr>
          <w:lang w:val="sr-Latn-ME"/>
        </w:rPr>
      </w:pPr>
      <w:r w:rsidRPr="00781918">
        <w:rPr>
          <w:lang w:val="sr-Latn-ME"/>
        </w:rPr>
        <w:t>Direktorat za obrazovanje</w:t>
      </w:r>
      <w:r w:rsidR="00A920D6" w:rsidRPr="00781918">
        <w:rPr>
          <w:lang w:val="sr-Latn-ME"/>
        </w:rPr>
        <w:t xml:space="preserve"> </w:t>
      </w:r>
    </w:p>
    <w:p w14:paraId="0960DCF2" w14:textId="77777777" w:rsidR="00A920D6" w:rsidRPr="00781918" w:rsidRDefault="00A920D6" w:rsidP="00A920D6">
      <w:pPr>
        <w:pStyle w:val="a77ackCountriesaddresses"/>
        <w:rPr>
          <w:lang w:val="sr-Latn-ME"/>
        </w:rPr>
      </w:pPr>
      <w:r w:rsidRPr="00781918">
        <w:rPr>
          <w:lang w:val="sr-Latn-ME"/>
        </w:rPr>
        <w:t xml:space="preserve">Víkurhvarf 3 </w:t>
      </w:r>
    </w:p>
    <w:p w14:paraId="6408EA6E" w14:textId="77777777" w:rsidR="00A920D6" w:rsidRPr="00781918" w:rsidRDefault="00A920D6" w:rsidP="00A920D6">
      <w:pPr>
        <w:pStyle w:val="a77ackCountriesaddresses"/>
        <w:rPr>
          <w:lang w:val="sr-Latn-ME"/>
        </w:rPr>
      </w:pPr>
      <w:r w:rsidRPr="00781918">
        <w:rPr>
          <w:lang w:val="sr-Latn-ME"/>
        </w:rPr>
        <w:t xml:space="preserve">203 Kópavogur </w:t>
      </w:r>
    </w:p>
    <w:p w14:paraId="451678D8" w14:textId="4CFDE173" w:rsidR="00A920D6" w:rsidRPr="00781918" w:rsidRDefault="00FC063C" w:rsidP="00BA5C2B">
      <w:pPr>
        <w:pStyle w:val="a77ackCountriesaddresses"/>
        <w:rPr>
          <w:lang w:val="sr-Latn-ME"/>
        </w:rPr>
      </w:pPr>
      <w:r w:rsidRPr="00781918">
        <w:rPr>
          <w:lang w:val="sr-Latn-ME"/>
        </w:rPr>
        <w:t>Doprinos jedinice</w:t>
      </w:r>
      <w:r w:rsidR="00A920D6" w:rsidRPr="00781918">
        <w:rPr>
          <w:lang w:val="sr-Latn-ME"/>
        </w:rPr>
        <w:t xml:space="preserve">: Hulda Skogland </w:t>
      </w:r>
      <w:r w:rsidR="00BA5C2B" w:rsidRPr="00781918">
        <w:rPr>
          <w:lang w:val="sr-Latn-ME"/>
        </w:rPr>
        <w:t>u saradnji sa Ministarstvom obrazovanja, nauke i kulture</w:t>
      </w:r>
    </w:p>
    <w:p w14:paraId="0A26CC1E" w14:textId="0F271030" w:rsidR="00A920D6" w:rsidRPr="00781918" w:rsidRDefault="008917F0" w:rsidP="00A920D6">
      <w:pPr>
        <w:pStyle w:val="a77ackCountries"/>
        <w:rPr>
          <w:lang w:val="sr-Latn-ME"/>
        </w:rPr>
      </w:pPr>
      <w:r w:rsidRPr="00781918">
        <w:rPr>
          <w:lang w:val="sr-Latn-ME"/>
        </w:rPr>
        <w:t>IRSKA</w:t>
      </w:r>
    </w:p>
    <w:p w14:paraId="0D713F9E" w14:textId="059D5718"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26684A56" w14:textId="77777777" w:rsidR="00BA5C2B" w:rsidRPr="00781918" w:rsidRDefault="00BA5C2B" w:rsidP="00BA5C2B">
      <w:pPr>
        <w:pStyle w:val="a77ackCountriesaddresses"/>
        <w:rPr>
          <w:lang w:val="sr-Latn-ME"/>
        </w:rPr>
      </w:pPr>
      <w:r w:rsidRPr="00781918">
        <w:rPr>
          <w:lang w:val="sr-Latn-ME"/>
        </w:rPr>
        <w:t>Sektor za obrazovanje i vještine</w:t>
      </w:r>
    </w:p>
    <w:p w14:paraId="081879CB" w14:textId="09F88D1A" w:rsidR="00A920D6" w:rsidRPr="00781918" w:rsidRDefault="00BA5C2B" w:rsidP="00BA5C2B">
      <w:pPr>
        <w:pStyle w:val="a77ackCountriesaddresses"/>
        <w:rPr>
          <w:lang w:val="sr-Latn-ME"/>
        </w:rPr>
      </w:pPr>
      <w:r w:rsidRPr="00781918">
        <w:rPr>
          <w:lang w:val="sr-Latn-ME"/>
        </w:rPr>
        <w:t>Međunarodni odsjek</w:t>
      </w:r>
    </w:p>
    <w:p w14:paraId="2E050B88" w14:textId="77777777" w:rsidR="00A920D6" w:rsidRPr="00781918" w:rsidRDefault="00A920D6" w:rsidP="00A920D6">
      <w:pPr>
        <w:pStyle w:val="a77ackCountriesaddresses"/>
        <w:rPr>
          <w:lang w:val="sr-Latn-ME"/>
        </w:rPr>
      </w:pPr>
      <w:r w:rsidRPr="00781918">
        <w:rPr>
          <w:lang w:val="sr-Latn-ME"/>
        </w:rPr>
        <w:t>Marlborough Street</w:t>
      </w:r>
    </w:p>
    <w:p w14:paraId="12982F62" w14:textId="77777777" w:rsidR="00A920D6" w:rsidRPr="00781918" w:rsidRDefault="00A920D6" w:rsidP="00A920D6">
      <w:pPr>
        <w:pStyle w:val="a77ackCountriesaddresses"/>
        <w:rPr>
          <w:lang w:val="sr-Latn-ME"/>
        </w:rPr>
      </w:pPr>
      <w:r w:rsidRPr="00781918">
        <w:rPr>
          <w:lang w:val="sr-Latn-ME"/>
        </w:rPr>
        <w:t>Dublin 1 – DO1 RC96</w:t>
      </w:r>
    </w:p>
    <w:p w14:paraId="735E874F" w14:textId="3547EBA9" w:rsidR="00A920D6" w:rsidRPr="00781918" w:rsidRDefault="00FC063C" w:rsidP="00BA5C2B">
      <w:pPr>
        <w:pStyle w:val="a77ackCountriesaddresses"/>
        <w:rPr>
          <w:lang w:val="sr-Latn-ME"/>
        </w:rPr>
      </w:pPr>
      <w:r w:rsidRPr="00781918">
        <w:rPr>
          <w:lang w:val="sr-Latn-ME"/>
        </w:rPr>
        <w:t>Doprinos jedinice</w:t>
      </w:r>
      <w:r w:rsidR="00A920D6" w:rsidRPr="00781918">
        <w:rPr>
          <w:lang w:val="sr-Latn-ME"/>
        </w:rPr>
        <w:t xml:space="preserve">: </w:t>
      </w:r>
      <w:r w:rsidR="00BA5C2B" w:rsidRPr="00781918">
        <w:rPr>
          <w:lang w:val="sr-Latn-ME"/>
        </w:rPr>
        <w:t xml:space="preserve">Inspektorat Odsjeka za obrazovanje i vještine, kojim rukovodi </w:t>
      </w:r>
      <w:r w:rsidR="00A920D6" w:rsidRPr="00781918">
        <w:rPr>
          <w:lang w:val="sr-Latn-ME"/>
        </w:rPr>
        <w:t>Pádraig Mac Fhlannchadha</w:t>
      </w:r>
    </w:p>
    <w:p w14:paraId="0C79D132" w14:textId="13A030F5" w:rsidR="00A920D6" w:rsidRPr="00781918" w:rsidRDefault="008917F0" w:rsidP="00A920D6">
      <w:pPr>
        <w:pStyle w:val="a77ackCountries"/>
        <w:rPr>
          <w:lang w:val="sr-Latn-ME"/>
        </w:rPr>
      </w:pPr>
      <w:r w:rsidRPr="00781918">
        <w:rPr>
          <w:lang w:val="sr-Latn-ME"/>
        </w:rPr>
        <w:t>ITALIJA</w:t>
      </w:r>
    </w:p>
    <w:p w14:paraId="385B296E" w14:textId="77777777" w:rsidR="00A920D6" w:rsidRPr="00781918" w:rsidRDefault="00A920D6" w:rsidP="00A920D6">
      <w:pPr>
        <w:pStyle w:val="a77ackCountriesaddresses"/>
        <w:rPr>
          <w:lang w:val="sr-Latn-ME"/>
        </w:rPr>
      </w:pPr>
      <w:r w:rsidRPr="00781918">
        <w:rPr>
          <w:lang w:val="sr-Latn-ME"/>
        </w:rPr>
        <w:t>Unità italiana di Eurydice</w:t>
      </w:r>
    </w:p>
    <w:p w14:paraId="1C5138A1" w14:textId="77777777" w:rsidR="00A920D6" w:rsidRPr="00781918" w:rsidRDefault="00A920D6" w:rsidP="00A920D6">
      <w:pPr>
        <w:pStyle w:val="a77ackCountriesaddresses"/>
        <w:rPr>
          <w:lang w:val="sr-Latn-ME"/>
        </w:rPr>
      </w:pPr>
      <w:r w:rsidRPr="00781918">
        <w:rPr>
          <w:lang w:val="sr-Latn-ME"/>
        </w:rPr>
        <w:t>Istituto Nazionale di Documentazione, Innovazione e Ricerca Educativa (INDIRE)</w:t>
      </w:r>
    </w:p>
    <w:p w14:paraId="72F63FE4" w14:textId="77777777" w:rsidR="00A920D6" w:rsidRPr="00781918" w:rsidRDefault="00A920D6" w:rsidP="00A920D6">
      <w:pPr>
        <w:pStyle w:val="a77ackCountriesaddresses"/>
        <w:rPr>
          <w:lang w:val="sr-Latn-ME"/>
        </w:rPr>
      </w:pPr>
      <w:r w:rsidRPr="00781918">
        <w:rPr>
          <w:lang w:val="sr-Latn-ME"/>
        </w:rPr>
        <w:t>Agenzia Erasmus+</w:t>
      </w:r>
    </w:p>
    <w:p w14:paraId="6BFE1200" w14:textId="77777777" w:rsidR="00A920D6" w:rsidRPr="00781918" w:rsidRDefault="00A920D6" w:rsidP="00A920D6">
      <w:pPr>
        <w:pStyle w:val="a77ackCountriesaddresses"/>
        <w:rPr>
          <w:lang w:val="sr-Latn-ME"/>
        </w:rPr>
      </w:pPr>
      <w:r w:rsidRPr="00781918">
        <w:rPr>
          <w:lang w:val="sr-Latn-ME"/>
        </w:rPr>
        <w:t>Via C. Lombroso 6/15</w:t>
      </w:r>
    </w:p>
    <w:p w14:paraId="0D0573BA" w14:textId="77777777" w:rsidR="00A920D6" w:rsidRPr="00781918" w:rsidRDefault="00A920D6" w:rsidP="00A920D6">
      <w:pPr>
        <w:pStyle w:val="a77ackCountriesaddresses"/>
        <w:rPr>
          <w:lang w:val="sr-Latn-ME"/>
        </w:rPr>
      </w:pPr>
      <w:r w:rsidRPr="00781918">
        <w:rPr>
          <w:lang w:val="sr-Latn-ME"/>
        </w:rPr>
        <w:t>50134 Firenze</w:t>
      </w:r>
    </w:p>
    <w:p w14:paraId="25356570" w14:textId="647EF824" w:rsidR="00A920D6" w:rsidRPr="00781918" w:rsidRDefault="00FC063C" w:rsidP="00BA5C2B">
      <w:pPr>
        <w:pStyle w:val="a77ackCountriesaddresses"/>
        <w:rPr>
          <w:lang w:val="sr-Latn-ME"/>
        </w:rPr>
      </w:pPr>
      <w:r w:rsidRPr="00781918">
        <w:rPr>
          <w:lang w:val="sr-Latn-ME"/>
        </w:rPr>
        <w:t>Doprinos jedinice</w:t>
      </w:r>
      <w:r w:rsidR="00A920D6" w:rsidRPr="00781918">
        <w:rPr>
          <w:lang w:val="sr-Latn-ME"/>
        </w:rPr>
        <w:t xml:space="preserve">: Erika Bartolini; </w:t>
      </w:r>
      <w:r w:rsidR="00A920D6" w:rsidRPr="00781918">
        <w:rPr>
          <w:lang w:val="sr-Latn-ME"/>
        </w:rPr>
        <w:br/>
      </w:r>
      <w:r w:rsidR="00BA5C2B" w:rsidRPr="00781918">
        <w:rPr>
          <w:lang w:val="sr-Latn-ME"/>
        </w:rPr>
        <w:t>ekspert</w:t>
      </w:r>
      <w:r w:rsidR="00A920D6" w:rsidRPr="00781918">
        <w:rPr>
          <w:lang w:val="sr-Latn-ME"/>
        </w:rPr>
        <w:t>: Lucia De Fabrizio (Ufficio 'Statistica e Studi', Ministero dell'istruzione, dell'università e della ricerca)</w:t>
      </w:r>
    </w:p>
    <w:p w14:paraId="0C813C61" w14:textId="4DAE363C" w:rsidR="00A920D6" w:rsidRPr="00781918" w:rsidRDefault="008917F0" w:rsidP="00A920D6">
      <w:pPr>
        <w:pStyle w:val="a77ackCountries"/>
        <w:rPr>
          <w:lang w:val="sr-Latn-ME"/>
        </w:rPr>
      </w:pPr>
      <w:r w:rsidRPr="00781918">
        <w:rPr>
          <w:lang w:val="sr-Latn-ME"/>
        </w:rPr>
        <w:t>LETONIJA</w:t>
      </w:r>
    </w:p>
    <w:p w14:paraId="54F5FBAD" w14:textId="563A38C4"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7BC4FCA7" w14:textId="0689FB77" w:rsidR="00A920D6" w:rsidRPr="00781918" w:rsidRDefault="00BA5C2B" w:rsidP="00BA5C2B">
      <w:pPr>
        <w:pStyle w:val="a77ackCountriesaddresses"/>
        <w:rPr>
          <w:lang w:val="sr-Latn-ME"/>
        </w:rPr>
      </w:pPr>
      <w:r w:rsidRPr="00781918">
        <w:rPr>
          <w:lang w:val="sr-Latn-ME"/>
        </w:rPr>
        <w:t>Državna agencija za razvoj obrazovanja</w:t>
      </w:r>
    </w:p>
    <w:p w14:paraId="4F1D8695" w14:textId="77777777" w:rsidR="00A920D6" w:rsidRPr="00781918" w:rsidRDefault="00A920D6" w:rsidP="00A920D6">
      <w:pPr>
        <w:pStyle w:val="a77ackCountriesaddresses"/>
        <w:rPr>
          <w:lang w:val="sr-Latn-ME"/>
        </w:rPr>
      </w:pPr>
      <w:r w:rsidRPr="00781918">
        <w:rPr>
          <w:lang w:val="sr-Latn-ME"/>
        </w:rPr>
        <w:t>Vaļņu street 1 (5</w:t>
      </w:r>
      <w:r w:rsidRPr="00781918">
        <w:rPr>
          <w:vertAlign w:val="superscript"/>
          <w:lang w:val="sr-Latn-ME"/>
        </w:rPr>
        <w:t>th</w:t>
      </w:r>
      <w:r w:rsidRPr="00781918">
        <w:rPr>
          <w:lang w:val="sr-Latn-ME"/>
        </w:rPr>
        <w:t xml:space="preserve"> floor)</w:t>
      </w:r>
    </w:p>
    <w:p w14:paraId="3AC0DBF8" w14:textId="77777777" w:rsidR="00A920D6" w:rsidRPr="00781918" w:rsidRDefault="00A920D6" w:rsidP="00A920D6">
      <w:pPr>
        <w:pStyle w:val="a77ackCountriesaddresses"/>
        <w:rPr>
          <w:lang w:val="sr-Latn-ME"/>
        </w:rPr>
      </w:pPr>
      <w:r w:rsidRPr="00781918">
        <w:rPr>
          <w:lang w:val="sr-Latn-ME"/>
        </w:rPr>
        <w:t>1050 Riga</w:t>
      </w:r>
    </w:p>
    <w:p w14:paraId="13C38AC5" w14:textId="72F32DFC"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Viktors Kravcenko</w:t>
      </w:r>
    </w:p>
    <w:p w14:paraId="4FAF5A98" w14:textId="16DB31EC" w:rsidR="00A920D6" w:rsidRPr="00781918" w:rsidRDefault="00A920D6" w:rsidP="008917F0">
      <w:pPr>
        <w:pStyle w:val="a77ackCountries"/>
        <w:rPr>
          <w:lang w:val="sr-Latn-ME"/>
        </w:rPr>
      </w:pPr>
      <w:r w:rsidRPr="00781918">
        <w:rPr>
          <w:lang w:val="sr-Latn-ME"/>
        </w:rPr>
        <w:br w:type="column"/>
      </w:r>
      <w:r w:rsidR="008917F0" w:rsidRPr="00781918">
        <w:rPr>
          <w:lang w:val="sr-Latn-ME"/>
        </w:rPr>
        <w:lastRenderedPageBreak/>
        <w:t>LIHTENŠTAJN</w:t>
      </w:r>
    </w:p>
    <w:p w14:paraId="15334772" w14:textId="77777777" w:rsidR="00A920D6" w:rsidRPr="00781918" w:rsidRDefault="00A920D6" w:rsidP="00A920D6">
      <w:pPr>
        <w:pStyle w:val="a77ackCountriesaddresses"/>
        <w:rPr>
          <w:lang w:val="sr-Latn-ME"/>
        </w:rPr>
      </w:pPr>
      <w:r w:rsidRPr="00781918">
        <w:rPr>
          <w:lang w:val="sr-Latn-ME"/>
        </w:rPr>
        <w:t>Informationsstelle Eurydice</w:t>
      </w:r>
    </w:p>
    <w:p w14:paraId="6B48AC2A" w14:textId="77777777" w:rsidR="00A920D6" w:rsidRPr="00781918" w:rsidRDefault="00A920D6" w:rsidP="00A920D6">
      <w:pPr>
        <w:pStyle w:val="a77ackCountriesaddresses"/>
        <w:rPr>
          <w:lang w:val="sr-Latn-ME"/>
        </w:rPr>
      </w:pPr>
      <w:r w:rsidRPr="00781918">
        <w:rPr>
          <w:lang w:val="sr-Latn-ME"/>
        </w:rPr>
        <w:t>Schulamt des Fürstentums Liechtenstein</w:t>
      </w:r>
    </w:p>
    <w:p w14:paraId="5E01B999" w14:textId="77777777" w:rsidR="00A920D6" w:rsidRPr="00781918" w:rsidRDefault="00A920D6" w:rsidP="00A920D6">
      <w:pPr>
        <w:pStyle w:val="a77ackCountriesaddresses"/>
        <w:rPr>
          <w:lang w:val="sr-Latn-ME"/>
        </w:rPr>
      </w:pPr>
      <w:r w:rsidRPr="00781918">
        <w:rPr>
          <w:lang w:val="sr-Latn-ME"/>
        </w:rPr>
        <w:t>Austrasse 79</w:t>
      </w:r>
    </w:p>
    <w:p w14:paraId="033A039E" w14:textId="77777777" w:rsidR="00A920D6" w:rsidRPr="00781918" w:rsidRDefault="00A920D6" w:rsidP="00A920D6">
      <w:pPr>
        <w:pStyle w:val="a77ackCountriesaddresses"/>
        <w:rPr>
          <w:lang w:val="sr-Latn-ME"/>
        </w:rPr>
      </w:pPr>
      <w:r w:rsidRPr="00781918">
        <w:rPr>
          <w:lang w:val="sr-Latn-ME"/>
        </w:rPr>
        <w:t>Postfach 684</w:t>
      </w:r>
    </w:p>
    <w:p w14:paraId="63A9807D" w14:textId="77777777" w:rsidR="00A920D6" w:rsidRPr="00781918" w:rsidRDefault="00A920D6" w:rsidP="00A920D6">
      <w:pPr>
        <w:pStyle w:val="a77ackCountriesaddresses"/>
        <w:rPr>
          <w:lang w:val="sr-Latn-ME"/>
        </w:rPr>
      </w:pPr>
      <w:r w:rsidRPr="00781918">
        <w:rPr>
          <w:lang w:val="sr-Latn-ME"/>
        </w:rPr>
        <w:t>9490 Vaduz</w:t>
      </w:r>
    </w:p>
    <w:p w14:paraId="78B32F2C" w14:textId="34B0D65A"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w:t>
      </w:r>
      <w:r w:rsidR="009C7492" w:rsidRPr="00781918">
        <w:rPr>
          <w:lang w:val="sr-Latn-ME"/>
        </w:rPr>
        <w:t xml:space="preserve">Nacionalni informacioni centar </w:t>
      </w:r>
      <w:r w:rsidR="009C7492" w:rsidRPr="00781918">
        <w:rPr>
          <w:i/>
          <w:lang w:val="sr-Latn-ME"/>
        </w:rPr>
        <w:t xml:space="preserve">Eurydice </w:t>
      </w:r>
      <w:r w:rsidR="009C7492" w:rsidRPr="00781918">
        <w:rPr>
          <w:lang w:val="sr-Latn-ME"/>
        </w:rPr>
        <w:t>mreže</w:t>
      </w:r>
    </w:p>
    <w:p w14:paraId="0D25B42E" w14:textId="7490B5AE" w:rsidR="00A920D6" w:rsidRPr="00781918" w:rsidRDefault="008917F0" w:rsidP="00A920D6">
      <w:pPr>
        <w:pStyle w:val="a77ackCountries"/>
        <w:rPr>
          <w:lang w:val="sr-Latn-ME"/>
        </w:rPr>
      </w:pPr>
      <w:r w:rsidRPr="00781918">
        <w:rPr>
          <w:lang w:val="sr-Latn-ME"/>
        </w:rPr>
        <w:t>LITVANIJA</w:t>
      </w:r>
    </w:p>
    <w:p w14:paraId="7A7E12A9" w14:textId="3675E135"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519EE850" w14:textId="52F03741" w:rsidR="00A920D6" w:rsidRPr="00781918" w:rsidRDefault="009C7492" w:rsidP="009C7492">
      <w:pPr>
        <w:pStyle w:val="a77ackCountriesaddresses"/>
        <w:rPr>
          <w:lang w:val="sr-Latn-ME"/>
        </w:rPr>
      </w:pPr>
      <w:r w:rsidRPr="00781918">
        <w:rPr>
          <w:lang w:val="sr-Latn-ME"/>
        </w:rPr>
        <w:t>Nacionalna agencija za evaluaciju škola Republike Litvanije</w:t>
      </w:r>
    </w:p>
    <w:p w14:paraId="584315E9" w14:textId="77777777" w:rsidR="00A920D6" w:rsidRPr="00781918" w:rsidRDefault="00A920D6" w:rsidP="00A920D6">
      <w:pPr>
        <w:pStyle w:val="a77ackCountriesaddresses"/>
        <w:rPr>
          <w:lang w:val="sr-Latn-ME"/>
        </w:rPr>
      </w:pPr>
      <w:r w:rsidRPr="00781918">
        <w:rPr>
          <w:lang w:val="sr-Latn-ME"/>
        </w:rPr>
        <w:t xml:space="preserve">Geležinio Vilko Street 12 </w:t>
      </w:r>
    </w:p>
    <w:p w14:paraId="20AC651C" w14:textId="77777777" w:rsidR="00A920D6" w:rsidRPr="00781918" w:rsidRDefault="00A920D6" w:rsidP="00A920D6">
      <w:pPr>
        <w:pStyle w:val="a77ackCountriesaddresses"/>
        <w:rPr>
          <w:lang w:val="sr-Latn-ME"/>
        </w:rPr>
      </w:pPr>
      <w:r w:rsidRPr="00781918">
        <w:rPr>
          <w:lang w:val="sr-Latn-ME"/>
        </w:rPr>
        <w:t>03163 Vilnius</w:t>
      </w:r>
    </w:p>
    <w:p w14:paraId="10AFB85E" w14:textId="13C39ED8"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w:t>
      </w:r>
      <w:r w:rsidR="009C7492" w:rsidRPr="00781918">
        <w:rPr>
          <w:lang w:val="sr-Latn-ME"/>
        </w:rPr>
        <w:t>Nacionalna jedinica Litvanije</w:t>
      </w:r>
      <w:r w:rsidR="00A920D6" w:rsidRPr="00781918">
        <w:rPr>
          <w:lang w:val="sr-Latn-ME"/>
        </w:rPr>
        <w:t xml:space="preserve">; </w:t>
      </w:r>
      <w:r w:rsidR="009C7492" w:rsidRPr="00781918">
        <w:rPr>
          <w:lang w:val="sr-Latn-ME"/>
        </w:rPr>
        <w:t>eksterni eksperti</w:t>
      </w:r>
      <w:r w:rsidR="00A920D6" w:rsidRPr="00781918">
        <w:rPr>
          <w:lang w:val="sr-Latn-ME"/>
        </w:rPr>
        <w:t xml:space="preserve">: Daiva Jakavonytė-Staškuvienė </w:t>
      </w:r>
      <w:r w:rsidR="009C7492" w:rsidRPr="00781918">
        <w:rPr>
          <w:lang w:val="sr-Latn-ME"/>
        </w:rPr>
        <w:t>i</w:t>
      </w:r>
      <w:r w:rsidR="00A920D6" w:rsidRPr="00781918">
        <w:rPr>
          <w:lang w:val="sr-Latn-ME"/>
        </w:rPr>
        <w:t xml:space="preserve"> Linas Jašinauskas</w:t>
      </w:r>
    </w:p>
    <w:p w14:paraId="4040B5C8" w14:textId="29C1CAE1" w:rsidR="00A920D6" w:rsidRPr="00781918" w:rsidRDefault="008917F0" w:rsidP="00A920D6">
      <w:pPr>
        <w:pStyle w:val="a77ackCountries"/>
        <w:rPr>
          <w:lang w:val="sr-Latn-ME"/>
        </w:rPr>
      </w:pPr>
      <w:r w:rsidRPr="00781918">
        <w:rPr>
          <w:lang w:val="sr-Latn-ME"/>
        </w:rPr>
        <w:t>LUKSEMBURG</w:t>
      </w:r>
    </w:p>
    <w:p w14:paraId="0D8A8603" w14:textId="77777777" w:rsidR="00A920D6" w:rsidRPr="00781918" w:rsidRDefault="00A920D6" w:rsidP="00A920D6">
      <w:pPr>
        <w:pStyle w:val="a77ackCountriesaddresses"/>
        <w:rPr>
          <w:lang w:val="sr-Latn-ME"/>
        </w:rPr>
      </w:pPr>
      <w:r w:rsidRPr="00781918">
        <w:rPr>
          <w:lang w:val="sr-Latn-ME"/>
        </w:rPr>
        <w:t xml:space="preserve">Unité nationale d'Eurydice </w:t>
      </w:r>
    </w:p>
    <w:p w14:paraId="1643D817" w14:textId="77777777" w:rsidR="00A920D6" w:rsidRPr="00781918" w:rsidRDefault="00A920D6" w:rsidP="00A920D6">
      <w:pPr>
        <w:pStyle w:val="a77ackCountriesaddresses"/>
        <w:rPr>
          <w:lang w:val="sr-Latn-ME"/>
        </w:rPr>
      </w:pPr>
      <w:r w:rsidRPr="00781918">
        <w:rPr>
          <w:lang w:val="sr-Latn-ME"/>
        </w:rPr>
        <w:t xml:space="preserve">ANEFORE ASBL </w:t>
      </w:r>
    </w:p>
    <w:p w14:paraId="43C5AA45" w14:textId="77777777" w:rsidR="00A920D6" w:rsidRPr="00781918" w:rsidRDefault="00A920D6" w:rsidP="00A920D6">
      <w:pPr>
        <w:pStyle w:val="a77ackCountriesaddresses"/>
        <w:rPr>
          <w:noProof/>
          <w:lang w:val="sr-Latn-ME"/>
        </w:rPr>
      </w:pPr>
      <w:r w:rsidRPr="00781918">
        <w:rPr>
          <w:noProof/>
          <w:lang w:val="sr-Latn-ME"/>
        </w:rPr>
        <w:t>eduPôle Walferdange</w:t>
      </w:r>
    </w:p>
    <w:p w14:paraId="1121F096" w14:textId="77777777" w:rsidR="00A920D6" w:rsidRPr="00781918" w:rsidRDefault="00A920D6" w:rsidP="00A920D6">
      <w:pPr>
        <w:pStyle w:val="a77ackCountriesaddresses"/>
        <w:rPr>
          <w:noProof/>
          <w:lang w:val="sr-Latn-ME"/>
        </w:rPr>
      </w:pPr>
      <w:r w:rsidRPr="00781918">
        <w:rPr>
          <w:noProof/>
          <w:lang w:val="sr-Latn-ME"/>
        </w:rPr>
        <w:t>Bâtiment 03 - étage 01</w:t>
      </w:r>
    </w:p>
    <w:p w14:paraId="5E1763F6" w14:textId="77777777" w:rsidR="00A920D6" w:rsidRPr="00781918" w:rsidRDefault="00A920D6" w:rsidP="00A920D6">
      <w:pPr>
        <w:pStyle w:val="a77ackCountriesaddresses"/>
        <w:rPr>
          <w:noProof/>
          <w:lang w:val="sr-Latn-ME"/>
        </w:rPr>
      </w:pPr>
      <w:r w:rsidRPr="00781918">
        <w:rPr>
          <w:noProof/>
          <w:lang w:val="sr-Latn-ME"/>
        </w:rPr>
        <w:t>Route de Diekirch</w:t>
      </w:r>
    </w:p>
    <w:p w14:paraId="4262BA6B" w14:textId="77777777" w:rsidR="00A920D6" w:rsidRPr="00781918" w:rsidRDefault="00A920D6" w:rsidP="00A920D6">
      <w:pPr>
        <w:pStyle w:val="a77ackCountriesaddresses"/>
        <w:rPr>
          <w:lang w:val="sr-Latn-ME"/>
        </w:rPr>
      </w:pPr>
      <w:r w:rsidRPr="00781918">
        <w:rPr>
          <w:lang w:val="sr-Latn-ME"/>
        </w:rPr>
        <w:t>7220 Walferdange</w:t>
      </w:r>
    </w:p>
    <w:p w14:paraId="609683D8" w14:textId="7BDDA165"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Gilles Hirt (</w:t>
      </w:r>
      <w:r w:rsidR="009C7492" w:rsidRPr="00781918">
        <w:rPr>
          <w:lang w:val="sr-Latn-ME"/>
        </w:rPr>
        <w:t>ekspert</w:t>
      </w:r>
      <w:r w:rsidR="00A920D6" w:rsidRPr="00781918">
        <w:rPr>
          <w:lang w:val="sr-Latn-ME"/>
        </w:rPr>
        <w:t xml:space="preserve"> – Ministère de l'Éducation nationale, de l'Enfance et de la Jeunesse)</w:t>
      </w:r>
    </w:p>
    <w:p w14:paraId="094CE1AB" w14:textId="77777777" w:rsidR="00A920D6" w:rsidRPr="00781918" w:rsidRDefault="00A920D6" w:rsidP="00A920D6">
      <w:pPr>
        <w:pStyle w:val="a77ackCountries"/>
        <w:rPr>
          <w:lang w:val="sr-Latn-ME"/>
        </w:rPr>
      </w:pPr>
      <w:r w:rsidRPr="00781918">
        <w:rPr>
          <w:lang w:val="sr-Latn-ME"/>
        </w:rPr>
        <w:t>MALTA</w:t>
      </w:r>
    </w:p>
    <w:p w14:paraId="657A1BAF" w14:textId="2967A7C7" w:rsidR="00A920D6" w:rsidRPr="00781918" w:rsidRDefault="009C7492" w:rsidP="00A920D6">
      <w:pPr>
        <w:pStyle w:val="a77ackCountriesaddresses"/>
        <w:rPr>
          <w:lang w:val="sr-Latn-ME"/>
        </w:rPr>
      </w:pPr>
      <w:r w:rsidRPr="00781918">
        <w:rPr>
          <w:lang w:val="sr-Latn-ME"/>
        </w:rPr>
        <w:t xml:space="preserve">Nacionalna jedinica </w:t>
      </w:r>
      <w:r w:rsidRPr="00781918">
        <w:rPr>
          <w:i/>
          <w:iCs/>
          <w:lang w:val="sr-Latn-ME"/>
        </w:rPr>
        <w:t>Eurydice</w:t>
      </w:r>
      <w:r w:rsidRPr="00781918">
        <w:rPr>
          <w:lang w:val="sr-Latn-ME"/>
        </w:rPr>
        <w:t xml:space="preserve"> mreže</w:t>
      </w:r>
    </w:p>
    <w:p w14:paraId="03AC42DE" w14:textId="77777777" w:rsidR="009C7492" w:rsidRPr="00781918" w:rsidRDefault="009C7492" w:rsidP="009C7492">
      <w:pPr>
        <w:pStyle w:val="a77ackCountriesaddresses"/>
        <w:rPr>
          <w:lang w:val="sr-Latn-ME"/>
        </w:rPr>
      </w:pPr>
      <w:r w:rsidRPr="00781918">
        <w:rPr>
          <w:lang w:val="sr-Latn-ME"/>
        </w:rPr>
        <w:t xml:space="preserve">Direktorat za istraživanje, cjeloživotno učenje i zapošljivost </w:t>
      </w:r>
    </w:p>
    <w:p w14:paraId="40C8C1D2" w14:textId="028DF846" w:rsidR="00A920D6" w:rsidRPr="00781918" w:rsidRDefault="009C7492" w:rsidP="009C7492">
      <w:pPr>
        <w:pStyle w:val="a77ackCountriesaddresses"/>
        <w:rPr>
          <w:lang w:val="sr-Latn-ME"/>
        </w:rPr>
      </w:pPr>
      <w:r w:rsidRPr="00781918">
        <w:rPr>
          <w:lang w:val="sr-Latn-ME"/>
        </w:rPr>
        <w:t>Ministarstvo obrazovanja i zapošljavanja</w:t>
      </w:r>
    </w:p>
    <w:p w14:paraId="70C07498" w14:textId="77777777" w:rsidR="00A920D6" w:rsidRPr="00781918" w:rsidRDefault="00A920D6" w:rsidP="00A920D6">
      <w:pPr>
        <w:pStyle w:val="a77ackCountriesaddresses"/>
        <w:rPr>
          <w:lang w:val="sr-Latn-ME"/>
        </w:rPr>
      </w:pPr>
      <w:r w:rsidRPr="00781918">
        <w:rPr>
          <w:lang w:val="sr-Latn-ME"/>
        </w:rPr>
        <w:t>Great Siege Road</w:t>
      </w:r>
    </w:p>
    <w:p w14:paraId="2245ED39" w14:textId="77777777" w:rsidR="00A920D6" w:rsidRPr="00781918" w:rsidRDefault="00A920D6" w:rsidP="00A920D6">
      <w:pPr>
        <w:pStyle w:val="a77ackCountriesaddresses"/>
        <w:rPr>
          <w:lang w:val="sr-Latn-ME"/>
        </w:rPr>
      </w:pPr>
      <w:r w:rsidRPr="00781918">
        <w:rPr>
          <w:lang w:val="sr-Latn-ME"/>
        </w:rPr>
        <w:t>Floriana VLT 2000</w:t>
      </w:r>
    </w:p>
    <w:p w14:paraId="6FAA5CE0" w14:textId="0F842AD0"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Joanne Bugeja </w:t>
      </w:r>
      <w:r w:rsidR="009C7492" w:rsidRPr="00781918">
        <w:rPr>
          <w:lang w:val="sr-Latn-ME"/>
        </w:rPr>
        <w:t>uz posebnu zahvalnost d-dinu</w:t>
      </w:r>
      <w:r w:rsidR="00A920D6" w:rsidRPr="00781918">
        <w:rPr>
          <w:lang w:val="sr-Latn-ME"/>
        </w:rPr>
        <w:t xml:space="preserve"> Peter Paul Carabott (Director ER, MEDE) </w:t>
      </w:r>
    </w:p>
    <w:p w14:paraId="75B9EDEA" w14:textId="73CC5E3B" w:rsidR="00A920D6" w:rsidRPr="00781918" w:rsidRDefault="008917F0" w:rsidP="00A920D6">
      <w:pPr>
        <w:pStyle w:val="a77ackCountries"/>
        <w:rPr>
          <w:lang w:val="sr-Latn-ME"/>
        </w:rPr>
      </w:pPr>
      <w:r w:rsidRPr="00781918">
        <w:rPr>
          <w:lang w:val="sr-Latn-ME"/>
        </w:rPr>
        <w:t>CRNA GORA</w:t>
      </w:r>
    </w:p>
    <w:p w14:paraId="78E9239D" w14:textId="30A44FCE"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230836BF" w14:textId="644A51B8" w:rsidR="00A920D6" w:rsidRPr="00781918" w:rsidRDefault="00A920D6" w:rsidP="00A920D6">
      <w:pPr>
        <w:pStyle w:val="a77ackCountriesaddresses"/>
        <w:rPr>
          <w:lang w:val="sr-Latn-ME"/>
        </w:rPr>
      </w:pPr>
      <w:r w:rsidRPr="00781918">
        <w:rPr>
          <w:lang w:val="sr-Latn-ME"/>
        </w:rPr>
        <w:t xml:space="preserve">Vaka </w:t>
      </w:r>
      <w:r w:rsidR="00145EDF" w:rsidRPr="00781918">
        <w:rPr>
          <w:lang w:val="sr-Latn-ME"/>
        </w:rPr>
        <w:t>Đ</w:t>
      </w:r>
      <w:r w:rsidRPr="00781918">
        <w:rPr>
          <w:lang w:val="sr-Latn-ME"/>
        </w:rPr>
        <w:t>urovica bb</w:t>
      </w:r>
    </w:p>
    <w:p w14:paraId="0D2908D8" w14:textId="77777777" w:rsidR="00A920D6" w:rsidRPr="00781918" w:rsidRDefault="00A920D6" w:rsidP="00A920D6">
      <w:pPr>
        <w:pStyle w:val="a77ackCountriesaddresses"/>
        <w:rPr>
          <w:lang w:val="sr-Latn-ME"/>
        </w:rPr>
      </w:pPr>
      <w:r w:rsidRPr="00781918">
        <w:rPr>
          <w:lang w:val="sr-Latn-ME"/>
        </w:rPr>
        <w:t xml:space="preserve">81000 Podgorica </w:t>
      </w:r>
    </w:p>
    <w:p w14:paraId="7A44F692" w14:textId="15D0C372"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Nevena Čabrilo (</w:t>
      </w:r>
      <w:r w:rsidR="009C7492" w:rsidRPr="00781918">
        <w:rPr>
          <w:lang w:val="sr-Latn-ME"/>
        </w:rPr>
        <w:t>Zavod za školstvo</w:t>
      </w:r>
      <w:r w:rsidR="00A920D6" w:rsidRPr="00781918">
        <w:rPr>
          <w:lang w:val="sr-Latn-ME"/>
        </w:rPr>
        <w:t>)</w:t>
      </w:r>
    </w:p>
    <w:p w14:paraId="42B43068" w14:textId="1D6FF842" w:rsidR="00A920D6" w:rsidRPr="00781918" w:rsidRDefault="008917F0" w:rsidP="00A920D6">
      <w:pPr>
        <w:pStyle w:val="a77ackCountries"/>
        <w:rPr>
          <w:lang w:val="sr-Latn-ME"/>
        </w:rPr>
      </w:pPr>
      <w:r w:rsidRPr="00781918">
        <w:rPr>
          <w:lang w:val="sr-Latn-ME"/>
        </w:rPr>
        <w:t>HOLANDIJA</w:t>
      </w:r>
    </w:p>
    <w:p w14:paraId="15B1D8E1" w14:textId="1E5D01D5" w:rsidR="00A920D6" w:rsidRPr="00781918" w:rsidRDefault="00A920D6" w:rsidP="009C7492">
      <w:pPr>
        <w:pStyle w:val="a77ackCountriesaddresses"/>
        <w:rPr>
          <w:lang w:val="sr-Latn-ME"/>
        </w:rPr>
      </w:pPr>
      <w:r w:rsidRPr="00781918">
        <w:rPr>
          <w:i/>
          <w:iCs/>
          <w:lang w:val="sr-Latn-ME"/>
        </w:rPr>
        <w:t>Eurydice</w:t>
      </w:r>
      <w:r w:rsidRPr="00781918">
        <w:rPr>
          <w:lang w:val="sr-Latn-ME"/>
        </w:rPr>
        <w:t xml:space="preserve"> </w:t>
      </w:r>
      <w:r w:rsidR="009C7492" w:rsidRPr="00781918">
        <w:rPr>
          <w:lang w:val="sr-Latn-ME"/>
        </w:rPr>
        <w:t>Holandija</w:t>
      </w:r>
    </w:p>
    <w:p w14:paraId="62D9F412" w14:textId="77777777" w:rsidR="00A920D6" w:rsidRPr="00781918" w:rsidRDefault="00A920D6" w:rsidP="00A920D6">
      <w:pPr>
        <w:pStyle w:val="a77ackCountriesaddresses"/>
        <w:rPr>
          <w:lang w:val="sr-Latn-ME"/>
        </w:rPr>
      </w:pPr>
      <w:r w:rsidRPr="00781918">
        <w:rPr>
          <w:lang w:val="sr-Latn-ME"/>
        </w:rPr>
        <w:t xml:space="preserve">Ministerie van Onderwijs, Cultuur en Wetenschap </w:t>
      </w:r>
    </w:p>
    <w:p w14:paraId="5E75498D" w14:textId="77777777" w:rsidR="00A920D6" w:rsidRPr="00781918" w:rsidRDefault="00A920D6" w:rsidP="00A920D6">
      <w:pPr>
        <w:pStyle w:val="a77ackCountriesaddresses"/>
        <w:rPr>
          <w:lang w:val="sr-Latn-ME"/>
        </w:rPr>
      </w:pPr>
      <w:r w:rsidRPr="00781918">
        <w:rPr>
          <w:lang w:val="sr-Latn-ME"/>
        </w:rPr>
        <w:t xml:space="preserve">Directie Internationaal Beleid </w:t>
      </w:r>
    </w:p>
    <w:p w14:paraId="54939F75" w14:textId="77777777" w:rsidR="00A920D6" w:rsidRPr="00781918" w:rsidRDefault="00A920D6" w:rsidP="00A920D6">
      <w:pPr>
        <w:pStyle w:val="a77ackCountriesaddresses"/>
        <w:rPr>
          <w:lang w:val="sr-Latn-ME"/>
        </w:rPr>
      </w:pPr>
      <w:r w:rsidRPr="00781918">
        <w:rPr>
          <w:lang w:val="sr-Latn-ME"/>
        </w:rPr>
        <w:t xml:space="preserve">Rijnstraat 50 </w:t>
      </w:r>
    </w:p>
    <w:p w14:paraId="3E59214C" w14:textId="77777777" w:rsidR="00A920D6" w:rsidRPr="00781918" w:rsidRDefault="00A920D6" w:rsidP="00A920D6">
      <w:pPr>
        <w:pStyle w:val="a77ackCountriesaddresses"/>
        <w:rPr>
          <w:lang w:val="sr-Latn-ME"/>
        </w:rPr>
      </w:pPr>
      <w:r w:rsidRPr="00781918">
        <w:rPr>
          <w:lang w:val="sr-Latn-ME"/>
        </w:rPr>
        <w:t xml:space="preserve">2500 BJ Den Haag </w:t>
      </w:r>
    </w:p>
    <w:p w14:paraId="7C5F399F" w14:textId="3E167682"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r w:rsidR="00A920D6" w:rsidRPr="00781918">
        <w:rPr>
          <w:lang w:val="sr-Latn-ME"/>
        </w:rPr>
        <w:t xml:space="preserve"> </w:t>
      </w:r>
      <w:r w:rsidR="009C7492" w:rsidRPr="00781918">
        <w:rPr>
          <w:lang w:val="sr-Latn-ME"/>
        </w:rPr>
        <w:t xml:space="preserve">uz posebnu zahvalnost </w:t>
      </w:r>
      <w:r w:rsidR="00A920D6" w:rsidRPr="00781918">
        <w:rPr>
          <w:lang w:val="sr-Latn-ME"/>
        </w:rPr>
        <w:t>Hans Ruesink (</w:t>
      </w:r>
      <w:r w:rsidR="009C7492" w:rsidRPr="00781918">
        <w:rPr>
          <w:lang w:val="sr-Latn-ME"/>
        </w:rPr>
        <w:t>ekspert</w:t>
      </w:r>
      <w:r w:rsidR="00A920D6" w:rsidRPr="00781918">
        <w:rPr>
          <w:lang w:val="sr-Latn-ME"/>
        </w:rPr>
        <w:t>)</w:t>
      </w:r>
    </w:p>
    <w:p w14:paraId="6C3280DF" w14:textId="1FCC8F22" w:rsidR="00A920D6" w:rsidRPr="00781918" w:rsidRDefault="008917F0" w:rsidP="00A920D6">
      <w:pPr>
        <w:pStyle w:val="a77ackCountries"/>
        <w:rPr>
          <w:lang w:val="sr-Latn-ME"/>
        </w:rPr>
      </w:pPr>
      <w:r w:rsidRPr="00781918">
        <w:rPr>
          <w:lang w:val="sr-Latn-ME"/>
        </w:rPr>
        <w:t>SJEVERNA MAKEDONIJA</w:t>
      </w:r>
    </w:p>
    <w:p w14:paraId="6886CB71" w14:textId="1ACDEC43" w:rsidR="00A920D6" w:rsidRPr="00781918" w:rsidRDefault="009C7492" w:rsidP="00A920D6">
      <w:pPr>
        <w:pStyle w:val="a77ackCountriesaddresses"/>
        <w:rPr>
          <w:lang w:val="sr-Latn-ME"/>
        </w:rPr>
      </w:pPr>
      <w:r w:rsidRPr="00781918">
        <w:rPr>
          <w:lang w:val="sr-Latn-ME"/>
        </w:rPr>
        <w:t>Nacionalna agencija za evropske obrazovne programe i mobilnost</w:t>
      </w:r>
    </w:p>
    <w:p w14:paraId="1637A590" w14:textId="77777777" w:rsidR="00A920D6" w:rsidRPr="00781918" w:rsidRDefault="00A920D6" w:rsidP="00A920D6">
      <w:pPr>
        <w:pStyle w:val="a77ackCountriesaddresses"/>
        <w:rPr>
          <w:lang w:val="sr-Latn-ME"/>
        </w:rPr>
      </w:pPr>
      <w:r w:rsidRPr="00781918">
        <w:rPr>
          <w:lang w:val="sr-Latn-ME"/>
        </w:rPr>
        <w:t>Boulevard Kuzman Josifovski Pitu, No. 17</w:t>
      </w:r>
    </w:p>
    <w:p w14:paraId="6FD75449" w14:textId="77777777" w:rsidR="00A920D6" w:rsidRPr="00781918" w:rsidRDefault="00A920D6" w:rsidP="00A920D6">
      <w:pPr>
        <w:pStyle w:val="a77ackCountriesaddresses"/>
        <w:rPr>
          <w:lang w:val="sr-Latn-ME"/>
        </w:rPr>
      </w:pPr>
      <w:r w:rsidRPr="00781918">
        <w:rPr>
          <w:bCs/>
          <w:lang w:val="sr-Latn-ME"/>
        </w:rPr>
        <w:t>1000</w:t>
      </w:r>
      <w:r w:rsidRPr="00781918">
        <w:rPr>
          <w:lang w:val="sr-Latn-ME"/>
        </w:rPr>
        <w:t xml:space="preserve"> Skopje</w:t>
      </w:r>
    </w:p>
    <w:p w14:paraId="32C95F98" w14:textId="4473C8AF"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Dejan Zlatkovski; Darko Dimitrov</w:t>
      </w:r>
    </w:p>
    <w:p w14:paraId="7265136C" w14:textId="42D21E3D" w:rsidR="00A920D6" w:rsidRPr="00781918" w:rsidRDefault="008917F0" w:rsidP="00A920D6">
      <w:pPr>
        <w:pStyle w:val="a77ackCountries"/>
        <w:rPr>
          <w:lang w:val="sr-Latn-ME"/>
        </w:rPr>
      </w:pPr>
      <w:r w:rsidRPr="00781918">
        <w:rPr>
          <w:lang w:val="sr-Latn-ME"/>
        </w:rPr>
        <w:t>NORVEŠKA</w:t>
      </w:r>
    </w:p>
    <w:p w14:paraId="2AA701D5" w14:textId="66C1E81F" w:rsidR="00A920D6" w:rsidRPr="00781918" w:rsidRDefault="008917F0" w:rsidP="00A920D6">
      <w:pPr>
        <w:pStyle w:val="a77ackCountriesaddresses"/>
        <w:spacing w:line="228" w:lineRule="auto"/>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63FE1BEC" w14:textId="51D8AF56" w:rsidR="00A920D6" w:rsidRPr="00781918" w:rsidRDefault="009C7492" w:rsidP="00A920D6">
      <w:pPr>
        <w:pStyle w:val="a77ackCountriesaddresses"/>
        <w:spacing w:line="228" w:lineRule="auto"/>
        <w:rPr>
          <w:lang w:val="sr-Latn-ME"/>
        </w:rPr>
      </w:pPr>
      <w:r w:rsidRPr="00781918">
        <w:rPr>
          <w:lang w:val="sr-Latn-ME"/>
        </w:rPr>
        <w:t>Ministarstvo obrazovanja istraživanja</w:t>
      </w:r>
    </w:p>
    <w:p w14:paraId="26821AE1" w14:textId="77777777" w:rsidR="00A920D6" w:rsidRPr="00781918" w:rsidRDefault="00A920D6" w:rsidP="00A920D6">
      <w:pPr>
        <w:pStyle w:val="a77ackCountriesaddresses"/>
        <w:spacing w:line="228" w:lineRule="auto"/>
        <w:rPr>
          <w:lang w:val="sr-Latn-ME"/>
        </w:rPr>
      </w:pPr>
      <w:r w:rsidRPr="00781918">
        <w:rPr>
          <w:lang w:val="sr-Latn-ME"/>
        </w:rPr>
        <w:t xml:space="preserve">Kirkegata 18 </w:t>
      </w:r>
    </w:p>
    <w:p w14:paraId="684E0406" w14:textId="77777777" w:rsidR="00A920D6" w:rsidRPr="00781918" w:rsidRDefault="00A920D6" w:rsidP="00A920D6">
      <w:pPr>
        <w:pStyle w:val="a77ackCountriesaddresses"/>
        <w:spacing w:line="228" w:lineRule="auto"/>
        <w:rPr>
          <w:lang w:val="sr-Latn-ME"/>
        </w:rPr>
      </w:pPr>
      <w:r w:rsidRPr="00781918">
        <w:rPr>
          <w:lang w:val="sr-Latn-ME"/>
        </w:rPr>
        <w:t>P.O. Box 8119 Dep.</w:t>
      </w:r>
    </w:p>
    <w:p w14:paraId="13FD55AA" w14:textId="77777777" w:rsidR="00A920D6" w:rsidRPr="00781918" w:rsidRDefault="00A920D6" w:rsidP="00A920D6">
      <w:pPr>
        <w:pStyle w:val="a77ackCountriesaddresses"/>
        <w:spacing w:line="228" w:lineRule="auto"/>
        <w:rPr>
          <w:lang w:val="sr-Latn-ME"/>
        </w:rPr>
      </w:pPr>
      <w:r w:rsidRPr="00781918">
        <w:rPr>
          <w:lang w:val="sr-Latn-ME"/>
        </w:rPr>
        <w:t>0032 Oslo</w:t>
      </w:r>
    </w:p>
    <w:p w14:paraId="78CC1B6B" w14:textId="7BB6AC23"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p>
    <w:p w14:paraId="4944CEB5" w14:textId="3075D34F" w:rsidR="00A920D6" w:rsidRPr="00781918" w:rsidRDefault="00A920D6" w:rsidP="008917F0">
      <w:pPr>
        <w:pStyle w:val="a77ackCountries"/>
        <w:spacing w:before="60"/>
        <w:rPr>
          <w:lang w:val="sr-Latn-ME"/>
        </w:rPr>
      </w:pPr>
      <w:r w:rsidRPr="00781918">
        <w:rPr>
          <w:lang w:val="sr-Latn-ME"/>
        </w:rPr>
        <w:br w:type="column"/>
      </w:r>
      <w:r w:rsidR="008917F0" w:rsidRPr="00781918">
        <w:rPr>
          <w:lang w:val="sr-Latn-ME"/>
        </w:rPr>
        <w:lastRenderedPageBreak/>
        <w:t>POLJSKA</w:t>
      </w:r>
    </w:p>
    <w:p w14:paraId="6FBAD2E3" w14:textId="3C4BB77A" w:rsidR="00A920D6" w:rsidRPr="00781918" w:rsidRDefault="009C7492" w:rsidP="00A920D6">
      <w:pPr>
        <w:pStyle w:val="a77ackCountriesaddresses"/>
        <w:rPr>
          <w:lang w:val="sr-Latn-ME"/>
        </w:rPr>
      </w:pPr>
      <w:r w:rsidRPr="00781918">
        <w:rPr>
          <w:lang w:val="sr-Latn-ME"/>
        </w:rPr>
        <w:t>Poljska</w:t>
      </w:r>
      <w:r w:rsidR="00A920D6" w:rsidRPr="00781918">
        <w:rPr>
          <w:lang w:val="sr-Latn-ME"/>
        </w:rPr>
        <w:t xml:space="preserve"> </w:t>
      </w:r>
      <w:r w:rsidRPr="00781918">
        <w:rPr>
          <w:lang w:val="sr-Latn-ME"/>
        </w:rPr>
        <w:t>j</w:t>
      </w:r>
      <w:r w:rsidR="008917F0" w:rsidRPr="00781918">
        <w:rPr>
          <w:lang w:val="sr-Latn-ME"/>
        </w:rPr>
        <w:t xml:space="preserve">edinica </w:t>
      </w:r>
      <w:r w:rsidR="008917F0" w:rsidRPr="00781918">
        <w:rPr>
          <w:i/>
          <w:iCs/>
          <w:lang w:val="sr-Latn-ME"/>
        </w:rPr>
        <w:t>Eurydice</w:t>
      </w:r>
      <w:r w:rsidR="008917F0" w:rsidRPr="00781918">
        <w:rPr>
          <w:lang w:val="sr-Latn-ME"/>
        </w:rPr>
        <w:t xml:space="preserve"> mreže</w:t>
      </w:r>
    </w:p>
    <w:p w14:paraId="6D394633" w14:textId="2D4F00FE" w:rsidR="00A920D6" w:rsidRPr="00781918" w:rsidRDefault="009C7492" w:rsidP="009C7492">
      <w:pPr>
        <w:pStyle w:val="a77ackCountriesaddresses"/>
        <w:rPr>
          <w:lang w:val="sr-Latn-ME"/>
        </w:rPr>
      </w:pPr>
      <w:r w:rsidRPr="00781918">
        <w:rPr>
          <w:lang w:val="sr-Latn-ME"/>
        </w:rPr>
        <w:t>Fondacija za razvoj obrazovnog sistema</w:t>
      </w:r>
    </w:p>
    <w:p w14:paraId="4946F68E" w14:textId="77777777" w:rsidR="00A920D6" w:rsidRPr="00781918" w:rsidRDefault="00A920D6" w:rsidP="00A920D6">
      <w:pPr>
        <w:pStyle w:val="a77ackCountriesaddresses"/>
        <w:rPr>
          <w:lang w:val="sr-Latn-ME"/>
        </w:rPr>
      </w:pPr>
      <w:r w:rsidRPr="00781918">
        <w:rPr>
          <w:lang w:val="sr-Latn-ME"/>
        </w:rPr>
        <w:t>Aleje Jerozolimskie 142A</w:t>
      </w:r>
    </w:p>
    <w:p w14:paraId="426D924F" w14:textId="77777777" w:rsidR="00A920D6" w:rsidRPr="00781918" w:rsidRDefault="00A920D6" w:rsidP="00A920D6">
      <w:pPr>
        <w:pStyle w:val="a77ackCountriesaddresses"/>
        <w:rPr>
          <w:lang w:val="sr-Latn-ME"/>
        </w:rPr>
      </w:pPr>
      <w:r w:rsidRPr="00781918">
        <w:rPr>
          <w:lang w:val="sr-Latn-ME"/>
        </w:rPr>
        <w:t>02-305 Warszawa</w:t>
      </w:r>
    </w:p>
    <w:p w14:paraId="0092A9AF" w14:textId="11986248"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Magdalena Górowska-Fells </w:t>
      </w:r>
      <w:r w:rsidR="009C7492" w:rsidRPr="00781918">
        <w:rPr>
          <w:lang w:val="sr-Latn-ME"/>
        </w:rPr>
        <w:t>i</w:t>
      </w:r>
      <w:r w:rsidR="00A920D6" w:rsidRPr="00781918">
        <w:rPr>
          <w:lang w:val="sr-Latn-ME"/>
        </w:rPr>
        <w:t xml:space="preserve"> Michał Chojnacki; </w:t>
      </w:r>
      <w:r w:rsidR="009C7492" w:rsidRPr="00781918">
        <w:rPr>
          <w:lang w:val="sr-Latn-ME"/>
        </w:rPr>
        <w:t>ekspert</w:t>
      </w:r>
      <w:r w:rsidR="00A920D6" w:rsidRPr="00781918">
        <w:rPr>
          <w:lang w:val="sr-Latn-ME"/>
        </w:rPr>
        <w:t>: Anna Nowożyńska (</w:t>
      </w:r>
      <w:r w:rsidR="009C7492" w:rsidRPr="00781918">
        <w:rPr>
          <w:lang w:val="sr-Latn-ME"/>
        </w:rPr>
        <w:t>Ministarstvo nacionalnog obrazovanja)</w:t>
      </w:r>
      <w:r w:rsidR="00A920D6" w:rsidRPr="00781918">
        <w:rPr>
          <w:lang w:val="sr-Latn-ME"/>
        </w:rPr>
        <w:t xml:space="preserve"> </w:t>
      </w:r>
    </w:p>
    <w:p w14:paraId="15844EE8" w14:textId="77777777" w:rsidR="00A920D6" w:rsidRPr="00781918" w:rsidRDefault="00A920D6" w:rsidP="00A920D6">
      <w:pPr>
        <w:pStyle w:val="a77ackCountries"/>
        <w:spacing w:before="60"/>
        <w:rPr>
          <w:lang w:val="sr-Latn-ME"/>
        </w:rPr>
      </w:pPr>
      <w:r w:rsidRPr="00781918">
        <w:rPr>
          <w:lang w:val="sr-Latn-ME"/>
        </w:rPr>
        <w:t>PORTUGAL</w:t>
      </w:r>
    </w:p>
    <w:p w14:paraId="0FD3D3D5" w14:textId="77777777" w:rsidR="00A920D6" w:rsidRPr="00781918" w:rsidRDefault="00A920D6" w:rsidP="00A920D6">
      <w:pPr>
        <w:pStyle w:val="a77ackCountriesaddresses"/>
        <w:rPr>
          <w:rFonts w:eastAsia="Arial Unicode MS"/>
          <w:lang w:val="sr-Latn-ME"/>
        </w:rPr>
      </w:pPr>
      <w:r w:rsidRPr="00781918">
        <w:rPr>
          <w:lang w:val="sr-Latn-ME"/>
        </w:rPr>
        <w:t>Unidade Portuguesa da Rede Eurydice (UPRE)</w:t>
      </w:r>
    </w:p>
    <w:p w14:paraId="4C723E2D" w14:textId="77777777" w:rsidR="00A920D6" w:rsidRPr="00781918" w:rsidRDefault="00A920D6" w:rsidP="00A920D6">
      <w:pPr>
        <w:pStyle w:val="a77ackCountriesaddresses"/>
        <w:rPr>
          <w:lang w:val="sr-Latn-ME"/>
        </w:rPr>
      </w:pPr>
      <w:r w:rsidRPr="00781918">
        <w:rPr>
          <w:lang w:val="sr-Latn-ME"/>
        </w:rPr>
        <w:t>Ministério da Educação e Ciência</w:t>
      </w:r>
    </w:p>
    <w:p w14:paraId="55C8117C" w14:textId="77777777" w:rsidR="00A920D6" w:rsidRPr="00781918" w:rsidRDefault="00A920D6" w:rsidP="00A920D6">
      <w:pPr>
        <w:pStyle w:val="a77ackCountriesaddresses"/>
        <w:rPr>
          <w:lang w:val="sr-Latn-ME"/>
        </w:rPr>
      </w:pPr>
      <w:r w:rsidRPr="00781918">
        <w:rPr>
          <w:lang w:val="sr-Latn-ME"/>
        </w:rPr>
        <w:t xml:space="preserve">Direção-Geral de Estatísticas da Educação </w:t>
      </w:r>
    </w:p>
    <w:p w14:paraId="7753AEFD" w14:textId="77777777" w:rsidR="00A920D6" w:rsidRPr="00781918" w:rsidRDefault="00A920D6" w:rsidP="00A920D6">
      <w:pPr>
        <w:pStyle w:val="a77ackCountriesaddresses"/>
        <w:rPr>
          <w:lang w:val="sr-Latn-ME"/>
        </w:rPr>
      </w:pPr>
      <w:r w:rsidRPr="00781918">
        <w:rPr>
          <w:lang w:val="sr-Latn-ME"/>
        </w:rPr>
        <w:t>Av. 24 de Julho, 134</w:t>
      </w:r>
    </w:p>
    <w:p w14:paraId="606D2428" w14:textId="77777777" w:rsidR="00A920D6" w:rsidRPr="00781918" w:rsidRDefault="00A920D6" w:rsidP="00A920D6">
      <w:pPr>
        <w:pStyle w:val="a77ackCountriesaddresses"/>
        <w:rPr>
          <w:lang w:val="sr-Latn-ME"/>
        </w:rPr>
      </w:pPr>
      <w:r w:rsidRPr="00781918">
        <w:rPr>
          <w:lang w:val="sr-Latn-ME"/>
        </w:rPr>
        <w:t>1399-054 Lisboa</w:t>
      </w:r>
    </w:p>
    <w:p w14:paraId="5611034C" w14:textId="1369954A"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Isabel Almeida; </w:t>
      </w:r>
      <w:r w:rsidR="009C7492" w:rsidRPr="00781918">
        <w:rPr>
          <w:lang w:val="sr-Latn-ME"/>
        </w:rPr>
        <w:t>van jedinice</w:t>
      </w:r>
      <w:r w:rsidR="00A920D6" w:rsidRPr="00781918">
        <w:rPr>
          <w:lang w:val="sr-Latn-ME"/>
        </w:rPr>
        <w:t xml:space="preserve">: </w:t>
      </w:r>
      <w:r w:rsidR="009C7492" w:rsidRPr="00781918">
        <w:rPr>
          <w:lang w:val="sr-Latn-ME"/>
        </w:rPr>
        <w:t>Generalni direktorat za obrazovanje</w:t>
      </w:r>
    </w:p>
    <w:p w14:paraId="65B8629C" w14:textId="11FC2C65" w:rsidR="00A920D6" w:rsidRPr="00781918" w:rsidRDefault="008917F0" w:rsidP="00A920D6">
      <w:pPr>
        <w:pStyle w:val="a77ackCountries"/>
        <w:spacing w:before="60"/>
        <w:rPr>
          <w:lang w:val="sr-Latn-ME"/>
        </w:rPr>
      </w:pPr>
      <w:r w:rsidRPr="00781918">
        <w:rPr>
          <w:lang w:val="sr-Latn-ME"/>
        </w:rPr>
        <w:t>RUMUNIJA</w:t>
      </w:r>
    </w:p>
    <w:p w14:paraId="6DABD901" w14:textId="2D8541EA"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r w:rsidR="00A920D6" w:rsidRPr="00781918">
        <w:rPr>
          <w:lang w:val="sr-Latn-ME"/>
        </w:rPr>
        <w:t xml:space="preserve"> </w:t>
      </w:r>
    </w:p>
    <w:p w14:paraId="74B0EF80" w14:textId="1433135B" w:rsidR="00A920D6" w:rsidRPr="00781918" w:rsidRDefault="009C7492" w:rsidP="00A920D6">
      <w:pPr>
        <w:pStyle w:val="a77ackCountriesaddresses"/>
        <w:rPr>
          <w:bCs/>
          <w:lang w:val="sr-Latn-ME"/>
        </w:rPr>
      </w:pPr>
      <w:r w:rsidRPr="00781918">
        <w:rPr>
          <w:lang w:val="sr-Latn-ME"/>
        </w:rPr>
        <w:t xml:space="preserve">Nacionalna agencija za programe zajednice u oblasti obrazovanja i stručnog osposobljavanja </w:t>
      </w:r>
      <w:r w:rsidR="00A920D6" w:rsidRPr="00781918">
        <w:rPr>
          <w:lang w:val="sr-Latn-ME"/>
        </w:rPr>
        <w:cr/>
      </w:r>
      <w:r w:rsidR="00A920D6" w:rsidRPr="00781918">
        <w:rPr>
          <w:bCs/>
          <w:lang w:val="sr-Latn-ME"/>
        </w:rPr>
        <w:t>Universitatea Politehnică București</w:t>
      </w:r>
    </w:p>
    <w:p w14:paraId="42E0F052" w14:textId="77777777" w:rsidR="00A920D6" w:rsidRPr="00781918" w:rsidRDefault="00A920D6" w:rsidP="00A920D6">
      <w:pPr>
        <w:pStyle w:val="a77ackCountriesaddresses"/>
        <w:rPr>
          <w:lang w:val="sr-Latn-ME"/>
        </w:rPr>
      </w:pPr>
      <w:r w:rsidRPr="00781918">
        <w:rPr>
          <w:bCs/>
          <w:lang w:val="sr-Latn-ME"/>
        </w:rPr>
        <w:t>Biblioteca Centrală</w:t>
      </w:r>
    </w:p>
    <w:p w14:paraId="4A704624" w14:textId="77777777" w:rsidR="00A920D6" w:rsidRPr="00781918" w:rsidRDefault="00A920D6" w:rsidP="00A920D6">
      <w:pPr>
        <w:pStyle w:val="a77ackCountriesaddresses"/>
        <w:rPr>
          <w:bCs/>
          <w:lang w:val="sr-Latn-ME"/>
        </w:rPr>
      </w:pPr>
      <w:r w:rsidRPr="00781918">
        <w:rPr>
          <w:bCs/>
          <w:lang w:val="sr-Latn-ME"/>
        </w:rPr>
        <w:t>Splaiul Independenței, nr. 313</w:t>
      </w:r>
    </w:p>
    <w:p w14:paraId="503FB070" w14:textId="77777777" w:rsidR="00A920D6" w:rsidRPr="00781918" w:rsidRDefault="00A920D6" w:rsidP="00A920D6">
      <w:pPr>
        <w:pStyle w:val="a77ackCountriesaddresses"/>
        <w:rPr>
          <w:bCs/>
          <w:lang w:val="sr-Latn-ME"/>
        </w:rPr>
      </w:pPr>
      <w:r w:rsidRPr="00781918">
        <w:rPr>
          <w:bCs/>
          <w:lang w:val="sr-Latn-ME"/>
        </w:rPr>
        <w:t xml:space="preserve">Sector 6 </w:t>
      </w:r>
    </w:p>
    <w:p w14:paraId="36609EF7" w14:textId="77777777" w:rsidR="00A920D6" w:rsidRPr="00781918" w:rsidRDefault="00A920D6" w:rsidP="00A920D6">
      <w:pPr>
        <w:pStyle w:val="a77ackCountriesaddresses"/>
        <w:rPr>
          <w:bCs/>
          <w:lang w:val="sr-Latn-ME"/>
        </w:rPr>
      </w:pPr>
      <w:r w:rsidRPr="00781918">
        <w:rPr>
          <w:bCs/>
          <w:lang w:val="sr-Latn-ME"/>
        </w:rPr>
        <w:t>060042 București</w:t>
      </w:r>
    </w:p>
    <w:p w14:paraId="33BF413F" w14:textId="1B543CB0"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Veronica – Gabriela Chirea </w:t>
      </w:r>
      <w:r w:rsidR="009C7492" w:rsidRPr="00781918">
        <w:rPr>
          <w:lang w:val="sr-Latn-ME"/>
        </w:rPr>
        <w:t>u saradnji sa ekspertima</w:t>
      </w:r>
      <w:r w:rsidR="00A920D6" w:rsidRPr="00781918">
        <w:rPr>
          <w:lang w:val="sr-Latn-ME"/>
        </w:rPr>
        <w:t xml:space="preserve"> Laura Elena Căpiță, Simona Luciana Velea </w:t>
      </w:r>
      <w:r w:rsidR="009C7492" w:rsidRPr="00781918">
        <w:rPr>
          <w:lang w:val="sr-Latn-ME"/>
        </w:rPr>
        <w:t>i</w:t>
      </w:r>
      <w:r w:rsidR="00A920D6" w:rsidRPr="00781918">
        <w:rPr>
          <w:lang w:val="sr-Latn-ME"/>
        </w:rPr>
        <w:t xml:space="preserve"> Ciprian Fartușnic (</w:t>
      </w:r>
      <w:r w:rsidR="009C7492" w:rsidRPr="00781918">
        <w:rPr>
          <w:lang w:val="sr-Latn-ME"/>
        </w:rPr>
        <w:t>Institut za naučno obrazovanje</w:t>
      </w:r>
      <w:r w:rsidR="00A920D6" w:rsidRPr="00781918">
        <w:rPr>
          <w:lang w:val="sr-Latn-ME"/>
        </w:rPr>
        <w:t>).</w:t>
      </w:r>
    </w:p>
    <w:p w14:paraId="4B36EDB8" w14:textId="38DE25B8" w:rsidR="00A920D6" w:rsidRPr="00781918" w:rsidRDefault="008917F0" w:rsidP="00A920D6">
      <w:pPr>
        <w:pStyle w:val="a77ackCountries"/>
        <w:spacing w:before="60"/>
        <w:rPr>
          <w:lang w:val="sr-Latn-ME"/>
        </w:rPr>
      </w:pPr>
      <w:r w:rsidRPr="00781918">
        <w:rPr>
          <w:lang w:val="sr-Latn-ME"/>
        </w:rPr>
        <w:t>SRBIJA</w:t>
      </w:r>
    </w:p>
    <w:p w14:paraId="154A91E6" w14:textId="3A710638" w:rsidR="00A920D6" w:rsidRPr="00781918" w:rsidRDefault="008917F0" w:rsidP="009C7492">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r w:rsidR="00A920D6" w:rsidRPr="00781918">
        <w:rPr>
          <w:lang w:val="sr-Latn-ME"/>
        </w:rPr>
        <w:t xml:space="preserve"> </w:t>
      </w:r>
      <w:r w:rsidR="009C7492" w:rsidRPr="00781918">
        <w:rPr>
          <w:lang w:val="sr-Latn-ME"/>
        </w:rPr>
        <w:t>Srbije</w:t>
      </w:r>
    </w:p>
    <w:p w14:paraId="68CBE72A" w14:textId="68252D7E" w:rsidR="00A920D6" w:rsidRPr="00781918" w:rsidRDefault="009C7492" w:rsidP="00A920D6">
      <w:pPr>
        <w:pStyle w:val="a77ackCountriesaddresses"/>
        <w:rPr>
          <w:lang w:val="sr-Latn-ME"/>
        </w:rPr>
      </w:pPr>
      <w:r w:rsidRPr="00781918">
        <w:rPr>
          <w:lang w:val="sr-Latn-ME"/>
        </w:rPr>
        <w:t>Tempus fondacija</w:t>
      </w:r>
    </w:p>
    <w:p w14:paraId="71702274" w14:textId="77777777" w:rsidR="00A920D6" w:rsidRPr="00781918" w:rsidRDefault="00A920D6" w:rsidP="00A920D6">
      <w:pPr>
        <w:pStyle w:val="a77ackCountriesaddresses"/>
        <w:rPr>
          <w:lang w:val="sr-Latn-ME"/>
        </w:rPr>
      </w:pPr>
      <w:r w:rsidRPr="00781918">
        <w:rPr>
          <w:lang w:val="sr-Latn-ME"/>
        </w:rPr>
        <w:t>Ruze Jovanovic 27a</w:t>
      </w:r>
    </w:p>
    <w:p w14:paraId="75E6A111" w14:textId="77777777" w:rsidR="00A920D6" w:rsidRPr="00781918" w:rsidRDefault="00A920D6" w:rsidP="00A920D6">
      <w:pPr>
        <w:pStyle w:val="a77ackCountriesaddresses"/>
        <w:rPr>
          <w:lang w:val="sr-Latn-ME"/>
        </w:rPr>
      </w:pPr>
      <w:r w:rsidRPr="00781918">
        <w:rPr>
          <w:lang w:val="sr-Latn-ME"/>
        </w:rPr>
        <w:t>11000 Belgrade</w:t>
      </w:r>
    </w:p>
    <w:p w14:paraId="2BBDFCCB" w14:textId="76D878DC"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p>
    <w:p w14:paraId="3297B5B7" w14:textId="3C46CC7D" w:rsidR="00A920D6" w:rsidRPr="00781918" w:rsidRDefault="008917F0" w:rsidP="00A920D6">
      <w:pPr>
        <w:pStyle w:val="a77ackCountries"/>
        <w:spacing w:before="60"/>
        <w:rPr>
          <w:lang w:val="sr-Latn-ME"/>
        </w:rPr>
      </w:pPr>
      <w:r w:rsidRPr="00781918">
        <w:rPr>
          <w:lang w:val="sr-Latn-ME"/>
        </w:rPr>
        <w:t>SLOVAČKA</w:t>
      </w:r>
    </w:p>
    <w:p w14:paraId="0122E947" w14:textId="3AEAD868"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335BFA52" w14:textId="7F503D52" w:rsidR="00A920D6" w:rsidRPr="00781918" w:rsidRDefault="009C7492" w:rsidP="00A920D6">
      <w:pPr>
        <w:pStyle w:val="a77ackCountriesaddresses"/>
        <w:rPr>
          <w:lang w:val="sr-Latn-ME"/>
        </w:rPr>
      </w:pPr>
      <w:r w:rsidRPr="00781918">
        <w:rPr>
          <w:lang w:val="sr-Latn-ME"/>
        </w:rPr>
        <w:t>Slovačka akademska asocijacija za međunarodnu saradnju</w:t>
      </w:r>
    </w:p>
    <w:p w14:paraId="6A9EF81A" w14:textId="77777777" w:rsidR="00A920D6" w:rsidRPr="00781918" w:rsidRDefault="00A920D6" w:rsidP="00A920D6">
      <w:pPr>
        <w:pStyle w:val="a77ackCountriesaddresses"/>
        <w:rPr>
          <w:lang w:val="sr-Latn-ME"/>
        </w:rPr>
      </w:pPr>
      <w:r w:rsidRPr="00781918">
        <w:rPr>
          <w:lang w:val="sr-Latn-ME"/>
        </w:rPr>
        <w:t>Krížkova 9</w:t>
      </w:r>
    </w:p>
    <w:p w14:paraId="6FA0DA64" w14:textId="77777777" w:rsidR="00A920D6" w:rsidRPr="00781918" w:rsidRDefault="00A920D6" w:rsidP="00A920D6">
      <w:pPr>
        <w:pStyle w:val="a77ackCountriesaddresses"/>
        <w:rPr>
          <w:lang w:val="sr-Latn-ME"/>
        </w:rPr>
      </w:pPr>
      <w:r w:rsidRPr="00781918">
        <w:rPr>
          <w:lang w:val="sr-Latn-ME"/>
        </w:rPr>
        <w:t xml:space="preserve">811 04 Bratislava </w:t>
      </w:r>
    </w:p>
    <w:p w14:paraId="08E727DE" w14:textId="756DD571"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p>
    <w:p w14:paraId="26F114BD" w14:textId="031F9FB8" w:rsidR="00A920D6" w:rsidRPr="00781918" w:rsidRDefault="00A920D6" w:rsidP="00A920D6">
      <w:pPr>
        <w:pStyle w:val="a77ackCountries"/>
        <w:rPr>
          <w:lang w:val="sr-Latn-ME"/>
        </w:rPr>
      </w:pPr>
      <w:r w:rsidRPr="00781918">
        <w:rPr>
          <w:lang w:val="sr-Latn-ME"/>
        </w:rPr>
        <w:t>SLOVENI</w:t>
      </w:r>
      <w:r w:rsidR="008917F0" w:rsidRPr="00781918">
        <w:rPr>
          <w:lang w:val="sr-Latn-ME"/>
        </w:rPr>
        <w:t>J</w:t>
      </w:r>
      <w:r w:rsidRPr="00781918">
        <w:rPr>
          <w:lang w:val="sr-Latn-ME"/>
        </w:rPr>
        <w:t>A</w:t>
      </w:r>
    </w:p>
    <w:p w14:paraId="09B56D22" w14:textId="762DEEB1"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388BB148" w14:textId="77777777" w:rsidR="009C7492" w:rsidRPr="00781918" w:rsidRDefault="009C7492" w:rsidP="009C7492">
      <w:pPr>
        <w:pStyle w:val="a77ackCountriesaddresses"/>
        <w:rPr>
          <w:lang w:val="sr-Latn-ME"/>
        </w:rPr>
      </w:pPr>
      <w:r w:rsidRPr="00781918">
        <w:rPr>
          <w:lang w:val="sr-Latn-ME"/>
        </w:rPr>
        <w:t>Ministarstvo obrazovanja, nauke i sporta</w:t>
      </w:r>
    </w:p>
    <w:p w14:paraId="7677C44A" w14:textId="621CED19" w:rsidR="00A920D6" w:rsidRPr="00781918" w:rsidRDefault="009C7492" w:rsidP="009C7492">
      <w:pPr>
        <w:pStyle w:val="a77ackCountriesaddresses"/>
        <w:rPr>
          <w:lang w:val="sr-Latn-ME"/>
        </w:rPr>
      </w:pPr>
      <w:r w:rsidRPr="00781918">
        <w:rPr>
          <w:lang w:val="sr-Latn-ME"/>
        </w:rPr>
        <w:t>Kancelarija za razvoj obrazovanja</w:t>
      </w:r>
    </w:p>
    <w:p w14:paraId="6BB254F9" w14:textId="77777777" w:rsidR="00A920D6" w:rsidRPr="00781918" w:rsidRDefault="00A920D6" w:rsidP="00A920D6">
      <w:pPr>
        <w:pStyle w:val="a77ackCountriesaddresses"/>
        <w:rPr>
          <w:lang w:val="sr-Latn-ME"/>
        </w:rPr>
      </w:pPr>
      <w:r w:rsidRPr="00781918">
        <w:rPr>
          <w:lang w:val="sr-Latn-ME"/>
        </w:rPr>
        <w:t>Masarykova 16</w:t>
      </w:r>
    </w:p>
    <w:p w14:paraId="3372CBAB" w14:textId="77777777" w:rsidR="00A920D6" w:rsidRPr="00781918" w:rsidRDefault="00A920D6" w:rsidP="00A920D6">
      <w:pPr>
        <w:pStyle w:val="a77ackCountriesaddresses"/>
        <w:rPr>
          <w:lang w:val="sr-Latn-ME"/>
        </w:rPr>
      </w:pPr>
      <w:r w:rsidRPr="00781918">
        <w:rPr>
          <w:lang w:val="sr-Latn-ME"/>
        </w:rPr>
        <w:t>1000 Ljubljana</w:t>
      </w:r>
    </w:p>
    <w:p w14:paraId="55FC38A9" w14:textId="2B4DE966"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Barbara Kresal Sterniša; </w:t>
      </w:r>
      <w:r w:rsidR="009C7492" w:rsidRPr="00781918">
        <w:rPr>
          <w:lang w:val="sr-Latn-ME"/>
        </w:rPr>
        <w:t>ekspert</w:t>
      </w:r>
      <w:r w:rsidR="00A920D6" w:rsidRPr="00781918">
        <w:rPr>
          <w:lang w:val="sr-Latn-ME"/>
        </w:rPr>
        <w:t>: Karmen Svetlik (</w:t>
      </w:r>
      <w:r w:rsidR="009C7492" w:rsidRPr="00781918">
        <w:rPr>
          <w:lang w:val="sr-Latn-ME"/>
        </w:rPr>
        <w:t>Institut za istraživanje u obrazovanju</w:t>
      </w:r>
      <w:r w:rsidR="00A920D6" w:rsidRPr="00781918">
        <w:rPr>
          <w:lang w:val="sr-Latn-ME"/>
        </w:rPr>
        <w:t>)</w:t>
      </w:r>
    </w:p>
    <w:p w14:paraId="4816878E" w14:textId="61F62DB6" w:rsidR="00A920D6" w:rsidRPr="00781918" w:rsidRDefault="00A920D6" w:rsidP="008917F0">
      <w:pPr>
        <w:pStyle w:val="a77ackCountries"/>
        <w:rPr>
          <w:lang w:val="sr-Latn-ME"/>
        </w:rPr>
      </w:pPr>
      <w:r w:rsidRPr="00781918">
        <w:rPr>
          <w:lang w:val="sr-Latn-ME"/>
        </w:rPr>
        <w:br w:type="column"/>
      </w:r>
      <w:r w:rsidR="008917F0" w:rsidRPr="00781918">
        <w:rPr>
          <w:lang w:val="sr-Latn-ME"/>
        </w:rPr>
        <w:lastRenderedPageBreak/>
        <w:t>ŠPANIJA</w:t>
      </w:r>
    </w:p>
    <w:p w14:paraId="235B3C76" w14:textId="77777777" w:rsidR="00A920D6" w:rsidRPr="00781918" w:rsidRDefault="00A920D6" w:rsidP="00A920D6">
      <w:pPr>
        <w:pStyle w:val="a77ackCountriesaddresses"/>
        <w:rPr>
          <w:lang w:val="sr-Latn-ME"/>
        </w:rPr>
      </w:pPr>
      <w:r w:rsidRPr="00781918">
        <w:rPr>
          <w:lang w:val="sr-Latn-ME"/>
        </w:rPr>
        <w:t>Eurydice España-REDIE</w:t>
      </w:r>
    </w:p>
    <w:p w14:paraId="7E2B4797" w14:textId="77777777" w:rsidR="00A920D6" w:rsidRPr="00781918" w:rsidRDefault="00A920D6" w:rsidP="00A920D6">
      <w:pPr>
        <w:pStyle w:val="a77ackCountriesaddresses"/>
        <w:rPr>
          <w:lang w:val="sr-Latn-ME" w:eastAsia="es-ES"/>
        </w:rPr>
      </w:pPr>
      <w:r w:rsidRPr="00781918">
        <w:rPr>
          <w:lang w:val="sr-Latn-ME" w:eastAsia="es-ES"/>
        </w:rPr>
        <w:t xml:space="preserve">Centro Nacional de Innovación e Investigación Educativa (CNIIE) </w:t>
      </w:r>
    </w:p>
    <w:p w14:paraId="5D666C0E" w14:textId="77777777" w:rsidR="00A920D6" w:rsidRPr="00781918" w:rsidRDefault="00A920D6" w:rsidP="00A920D6">
      <w:pPr>
        <w:pStyle w:val="a77ackCountriesaddresses"/>
        <w:rPr>
          <w:lang w:val="sr-Latn-ME" w:eastAsia="es-ES"/>
        </w:rPr>
      </w:pPr>
      <w:r w:rsidRPr="00781918">
        <w:rPr>
          <w:lang w:val="sr-Latn-ME" w:eastAsia="es-ES"/>
        </w:rPr>
        <w:t>Ministerio de Educación y Formación Profesional</w:t>
      </w:r>
    </w:p>
    <w:p w14:paraId="3D4C4D32" w14:textId="77777777" w:rsidR="00A920D6" w:rsidRPr="00781918" w:rsidRDefault="00A920D6" w:rsidP="00A920D6">
      <w:pPr>
        <w:pStyle w:val="a77ackCountriesaddresses"/>
        <w:rPr>
          <w:lang w:val="sr-Latn-ME" w:eastAsia="es-ES"/>
        </w:rPr>
      </w:pPr>
      <w:r w:rsidRPr="00781918">
        <w:rPr>
          <w:lang w:val="sr-Latn-ME" w:eastAsia="es-ES"/>
        </w:rPr>
        <w:t>c/ Torrelaguna, 58</w:t>
      </w:r>
    </w:p>
    <w:p w14:paraId="333A5786" w14:textId="77777777" w:rsidR="00A920D6" w:rsidRPr="00781918" w:rsidRDefault="00A920D6" w:rsidP="00A920D6">
      <w:pPr>
        <w:pStyle w:val="a77ackCountriesaddresses"/>
        <w:rPr>
          <w:lang w:val="sr-Latn-ME" w:eastAsia="es-ES"/>
        </w:rPr>
      </w:pPr>
      <w:r w:rsidRPr="00781918">
        <w:rPr>
          <w:lang w:val="sr-Latn-ME" w:eastAsia="es-ES"/>
        </w:rPr>
        <w:t>28027 Madrid</w:t>
      </w:r>
    </w:p>
    <w:p w14:paraId="603C79C8" w14:textId="1B62EC29"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Mª Auxiliadora Ruiz Rosillo, Jaime Vaquero Jiménez y Juan Carlos Girón Ortega.</w:t>
      </w:r>
    </w:p>
    <w:p w14:paraId="0B18E026" w14:textId="29F25FE7" w:rsidR="00A920D6" w:rsidRPr="00781918" w:rsidRDefault="008917F0" w:rsidP="00A920D6">
      <w:pPr>
        <w:pStyle w:val="a77ackCountries"/>
        <w:rPr>
          <w:lang w:val="sr-Latn-ME"/>
        </w:rPr>
      </w:pPr>
      <w:r w:rsidRPr="00781918">
        <w:rPr>
          <w:lang w:val="sr-Latn-ME"/>
        </w:rPr>
        <w:t>ŠVEDSKA</w:t>
      </w:r>
    </w:p>
    <w:p w14:paraId="545BDA42" w14:textId="1BDDAA56"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62D1089D" w14:textId="77777777" w:rsidR="00A920D6" w:rsidRPr="00781918" w:rsidRDefault="00A920D6" w:rsidP="00A920D6">
      <w:pPr>
        <w:pStyle w:val="a77ackCountriesaddresses"/>
        <w:rPr>
          <w:lang w:val="sr-Latn-ME"/>
        </w:rPr>
      </w:pPr>
      <w:r w:rsidRPr="00781918">
        <w:rPr>
          <w:lang w:val="sr-Latn-ME"/>
        </w:rPr>
        <w:t>Universitets- och högskolerådet/</w:t>
      </w:r>
      <w:r w:rsidRPr="00781918">
        <w:rPr>
          <w:lang w:val="sr-Latn-ME"/>
        </w:rPr>
        <w:br/>
        <w:t>The Swedish Council for Higher Education</w:t>
      </w:r>
    </w:p>
    <w:p w14:paraId="08446BCB" w14:textId="77777777" w:rsidR="00A920D6" w:rsidRPr="00781918" w:rsidRDefault="00A920D6" w:rsidP="00A920D6">
      <w:pPr>
        <w:pStyle w:val="a77ackCountriesaddresses"/>
        <w:rPr>
          <w:lang w:val="sr-Latn-ME"/>
        </w:rPr>
      </w:pPr>
      <w:r w:rsidRPr="00781918">
        <w:rPr>
          <w:lang w:val="sr-Latn-ME"/>
        </w:rPr>
        <w:t>Box 450 93</w:t>
      </w:r>
    </w:p>
    <w:p w14:paraId="43E80EC8" w14:textId="77777777" w:rsidR="00A920D6" w:rsidRPr="00781918" w:rsidRDefault="00A920D6" w:rsidP="00A920D6">
      <w:pPr>
        <w:pStyle w:val="a77ackCountriesaddresses"/>
        <w:rPr>
          <w:lang w:val="sr-Latn-ME"/>
        </w:rPr>
      </w:pPr>
      <w:r w:rsidRPr="00781918">
        <w:rPr>
          <w:lang w:val="sr-Latn-ME"/>
        </w:rPr>
        <w:t>104 30 Stockholm</w:t>
      </w:r>
    </w:p>
    <w:p w14:paraId="388BE5CC" w14:textId="19864F9A"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p>
    <w:p w14:paraId="69FBA676" w14:textId="43BBE19A" w:rsidR="00A920D6" w:rsidRPr="00781918" w:rsidRDefault="008917F0" w:rsidP="00A920D6">
      <w:pPr>
        <w:pStyle w:val="a77ackCountries"/>
        <w:rPr>
          <w:lang w:val="sr-Latn-ME"/>
        </w:rPr>
      </w:pPr>
      <w:r w:rsidRPr="00781918">
        <w:rPr>
          <w:lang w:val="sr-Latn-ME"/>
        </w:rPr>
        <w:t>ŠVAJCARSKA</w:t>
      </w:r>
    </w:p>
    <w:p w14:paraId="762DF786" w14:textId="1EF668FD"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p>
    <w:p w14:paraId="5C7DB6C8" w14:textId="77777777" w:rsidR="00A920D6" w:rsidRPr="00781918" w:rsidRDefault="00A920D6" w:rsidP="00A920D6">
      <w:pPr>
        <w:pStyle w:val="a77ackCountriesaddresses"/>
        <w:rPr>
          <w:lang w:val="sr-Latn-ME"/>
        </w:rPr>
      </w:pPr>
      <w:r w:rsidRPr="00781918">
        <w:rPr>
          <w:lang w:val="sr-Latn-ME"/>
        </w:rPr>
        <w:t>Swiss Conference of Cantonal Ministers of Education (EDK)</w:t>
      </w:r>
    </w:p>
    <w:p w14:paraId="5DD9EE19" w14:textId="77777777" w:rsidR="00A920D6" w:rsidRPr="00781918" w:rsidRDefault="00A920D6" w:rsidP="00A920D6">
      <w:pPr>
        <w:pStyle w:val="a77ackCountriesaddresses"/>
        <w:rPr>
          <w:lang w:val="sr-Latn-ME"/>
        </w:rPr>
      </w:pPr>
      <w:r w:rsidRPr="00781918">
        <w:rPr>
          <w:lang w:val="sr-Latn-ME"/>
        </w:rPr>
        <w:t>Speichergasse 6</w:t>
      </w:r>
    </w:p>
    <w:p w14:paraId="0C900DF3" w14:textId="77777777" w:rsidR="00A920D6" w:rsidRPr="00781918" w:rsidRDefault="00A920D6" w:rsidP="00A920D6">
      <w:pPr>
        <w:pStyle w:val="a77ackCountriesaddresses"/>
        <w:rPr>
          <w:lang w:val="sr-Latn-ME"/>
        </w:rPr>
      </w:pPr>
      <w:r w:rsidRPr="00781918">
        <w:rPr>
          <w:lang w:val="sr-Latn-ME"/>
        </w:rPr>
        <w:t>3001 Bern</w:t>
      </w:r>
    </w:p>
    <w:p w14:paraId="0D73E717" w14:textId="4B8F9D83"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Alexander Gerlings</w:t>
      </w:r>
    </w:p>
    <w:p w14:paraId="32751F98" w14:textId="0F7F6D43" w:rsidR="00A920D6" w:rsidRPr="00781918" w:rsidRDefault="008917F0" w:rsidP="00A920D6">
      <w:pPr>
        <w:pStyle w:val="a77ackCountries"/>
        <w:rPr>
          <w:lang w:val="sr-Latn-ME"/>
        </w:rPr>
      </w:pPr>
      <w:r w:rsidRPr="00781918">
        <w:rPr>
          <w:lang w:val="sr-Latn-ME"/>
        </w:rPr>
        <w:t>TURSKA</w:t>
      </w:r>
    </w:p>
    <w:p w14:paraId="5249D393" w14:textId="567605D0" w:rsidR="00A920D6" w:rsidRPr="00781918" w:rsidRDefault="008917F0" w:rsidP="00A920D6">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r w:rsidR="00A920D6" w:rsidRPr="00781918">
        <w:rPr>
          <w:lang w:val="sr-Latn-ME"/>
        </w:rPr>
        <w:t xml:space="preserve"> </w:t>
      </w:r>
    </w:p>
    <w:p w14:paraId="75468192" w14:textId="77777777" w:rsidR="00A920D6" w:rsidRPr="00781918" w:rsidRDefault="00A920D6" w:rsidP="00A920D6">
      <w:pPr>
        <w:pStyle w:val="a77ackCountriesaddresses"/>
        <w:rPr>
          <w:lang w:val="sr-Latn-ME"/>
        </w:rPr>
      </w:pPr>
      <w:r w:rsidRPr="00781918">
        <w:rPr>
          <w:lang w:val="sr-Latn-ME"/>
        </w:rPr>
        <w:t>MEB, Strateji Geliştirme Başkanlığı (SGB)</w:t>
      </w:r>
    </w:p>
    <w:p w14:paraId="2CE5AFB5" w14:textId="77777777" w:rsidR="00A920D6" w:rsidRPr="00781918" w:rsidRDefault="00A920D6" w:rsidP="00A920D6">
      <w:pPr>
        <w:pStyle w:val="a77ackCountriesaddresses"/>
        <w:rPr>
          <w:lang w:val="sr-Latn-ME"/>
        </w:rPr>
      </w:pPr>
      <w:r w:rsidRPr="00781918">
        <w:rPr>
          <w:lang w:val="sr-Latn-ME"/>
        </w:rPr>
        <w:t>Eurydice Türkiye Birimi, Merkez Bina 4. Kat</w:t>
      </w:r>
    </w:p>
    <w:p w14:paraId="02927B5D" w14:textId="77777777" w:rsidR="00A920D6" w:rsidRPr="00781918" w:rsidRDefault="00A920D6" w:rsidP="00A920D6">
      <w:pPr>
        <w:pStyle w:val="a77ackCountriesaddresses"/>
        <w:rPr>
          <w:lang w:val="sr-Latn-ME"/>
        </w:rPr>
      </w:pPr>
      <w:r w:rsidRPr="00781918">
        <w:rPr>
          <w:lang w:val="sr-Latn-ME"/>
        </w:rPr>
        <w:t>B-Blok Bakanlıklar</w:t>
      </w:r>
    </w:p>
    <w:p w14:paraId="489352A3" w14:textId="77777777" w:rsidR="00A920D6" w:rsidRPr="00781918" w:rsidRDefault="00A920D6" w:rsidP="00A920D6">
      <w:pPr>
        <w:pStyle w:val="a77ackCountriesaddresses"/>
        <w:rPr>
          <w:lang w:val="sr-Latn-ME"/>
        </w:rPr>
      </w:pPr>
      <w:r w:rsidRPr="00781918">
        <w:rPr>
          <w:lang w:val="sr-Latn-ME"/>
        </w:rPr>
        <w:t>06648 Ankara</w:t>
      </w:r>
    </w:p>
    <w:p w14:paraId="56D6055E" w14:textId="7946402B"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Osman Yıldırım Uğur; </w:t>
      </w:r>
      <w:r w:rsidR="00A920D6" w:rsidRPr="00781918">
        <w:rPr>
          <w:lang w:val="sr-Latn-ME"/>
        </w:rPr>
        <w:br/>
      </w:r>
      <w:r w:rsidR="009C7492" w:rsidRPr="00781918">
        <w:rPr>
          <w:lang w:val="sr-Latn-ME"/>
        </w:rPr>
        <w:t>ekspert</w:t>
      </w:r>
      <w:r w:rsidR="00A920D6" w:rsidRPr="00781918">
        <w:rPr>
          <w:lang w:val="sr-Latn-ME"/>
        </w:rPr>
        <w:t>: Prof. Dr. Paşa Tevfik Cephe</w:t>
      </w:r>
    </w:p>
    <w:p w14:paraId="6B98C2EF" w14:textId="66BFC20A" w:rsidR="00A920D6" w:rsidRPr="00781918" w:rsidRDefault="008917F0" w:rsidP="00A920D6">
      <w:pPr>
        <w:pStyle w:val="a77ackCountries"/>
        <w:rPr>
          <w:lang w:val="sr-Latn-ME"/>
        </w:rPr>
      </w:pPr>
      <w:r w:rsidRPr="00781918">
        <w:rPr>
          <w:lang w:val="sr-Latn-ME"/>
        </w:rPr>
        <w:t>UJEDINJENO KRALJEVSTVO</w:t>
      </w:r>
    </w:p>
    <w:p w14:paraId="5E7B3838" w14:textId="28202C33" w:rsidR="00A920D6" w:rsidRPr="00781918" w:rsidRDefault="008917F0" w:rsidP="009C7492">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r w:rsidR="00A920D6" w:rsidRPr="00781918">
        <w:rPr>
          <w:lang w:val="sr-Latn-ME"/>
        </w:rPr>
        <w:t xml:space="preserve"> </w:t>
      </w:r>
      <w:r w:rsidR="009C7492" w:rsidRPr="00781918">
        <w:rPr>
          <w:lang w:val="sr-Latn-ME"/>
        </w:rPr>
        <w:t>za Englesku, Vels i Sjevernu Irsku</w:t>
      </w:r>
    </w:p>
    <w:p w14:paraId="38289DAD" w14:textId="3EDD3EBE" w:rsidR="00A920D6" w:rsidRPr="00781918" w:rsidRDefault="009C7492" w:rsidP="00A920D6">
      <w:pPr>
        <w:pStyle w:val="a77ackCountriesaddresses"/>
        <w:rPr>
          <w:lang w:val="sr-Latn-ME"/>
        </w:rPr>
      </w:pPr>
      <w:r w:rsidRPr="00781918">
        <w:rPr>
          <w:lang w:val="sr-Latn-ME"/>
        </w:rPr>
        <w:t>Nacionalna fondacija za istraživanje u obrazovanju</w:t>
      </w:r>
      <w:r w:rsidR="00A920D6" w:rsidRPr="00781918">
        <w:rPr>
          <w:lang w:val="sr-Latn-ME"/>
        </w:rPr>
        <w:t xml:space="preserve"> (NFER)</w:t>
      </w:r>
    </w:p>
    <w:p w14:paraId="0935CDD1" w14:textId="77777777" w:rsidR="00A920D6" w:rsidRPr="00781918" w:rsidRDefault="00A920D6" w:rsidP="00A920D6">
      <w:pPr>
        <w:pStyle w:val="a77ackCountriesaddresses"/>
        <w:rPr>
          <w:lang w:val="sr-Latn-ME"/>
        </w:rPr>
      </w:pPr>
      <w:r w:rsidRPr="00781918">
        <w:rPr>
          <w:lang w:val="sr-Latn-ME"/>
        </w:rPr>
        <w:t>The Mere, Upton Park</w:t>
      </w:r>
    </w:p>
    <w:p w14:paraId="702587D7" w14:textId="77777777" w:rsidR="00A920D6" w:rsidRPr="00781918" w:rsidRDefault="00A920D6" w:rsidP="00A920D6">
      <w:pPr>
        <w:pStyle w:val="a77ackCountriesaddresses"/>
        <w:rPr>
          <w:lang w:val="sr-Latn-ME"/>
        </w:rPr>
      </w:pPr>
      <w:r w:rsidRPr="00781918">
        <w:rPr>
          <w:lang w:val="sr-Latn-ME"/>
        </w:rPr>
        <w:t>Slough, Berkshire, SL1 2DQ</w:t>
      </w:r>
    </w:p>
    <w:p w14:paraId="6AD936CB" w14:textId="68BD701E" w:rsidR="00A920D6" w:rsidRPr="00781918" w:rsidRDefault="00FC063C" w:rsidP="009C7492">
      <w:pPr>
        <w:pStyle w:val="a77ackCountriesaddresses"/>
        <w:rPr>
          <w:lang w:val="sr-Latn-ME"/>
        </w:rPr>
      </w:pPr>
      <w:r w:rsidRPr="00781918">
        <w:rPr>
          <w:lang w:val="sr-Latn-ME"/>
        </w:rPr>
        <w:t>Doprinos jedinice</w:t>
      </w:r>
      <w:r w:rsidR="00A920D6" w:rsidRPr="00781918">
        <w:rPr>
          <w:lang w:val="sr-Latn-ME"/>
        </w:rPr>
        <w:t xml:space="preserve">: </w:t>
      </w:r>
      <w:r w:rsidRPr="00781918">
        <w:rPr>
          <w:lang w:val="sr-Latn-ME"/>
        </w:rPr>
        <w:t>Zajednička odgovornost</w:t>
      </w:r>
      <w:r w:rsidR="00A920D6" w:rsidRPr="00781918">
        <w:rPr>
          <w:lang w:val="sr-Latn-ME"/>
        </w:rPr>
        <w:t xml:space="preserve">; Sigrid Boyd </w:t>
      </w:r>
      <w:r w:rsidR="009C7492" w:rsidRPr="00781918">
        <w:rPr>
          <w:lang w:val="sr-Latn-ME"/>
        </w:rPr>
        <w:t>i</w:t>
      </w:r>
      <w:r w:rsidR="00A920D6" w:rsidRPr="00781918">
        <w:rPr>
          <w:lang w:val="sr-Latn-ME"/>
        </w:rPr>
        <w:t xml:space="preserve"> Sharon O’Donnell (NFER </w:t>
      </w:r>
      <w:r w:rsidR="009C7492" w:rsidRPr="00781918">
        <w:rPr>
          <w:lang w:val="sr-Latn-ME"/>
        </w:rPr>
        <w:t>saradnik</w:t>
      </w:r>
      <w:r w:rsidR="00A920D6" w:rsidRPr="00781918">
        <w:rPr>
          <w:lang w:val="sr-Latn-ME"/>
        </w:rPr>
        <w:t xml:space="preserve">) </w:t>
      </w:r>
    </w:p>
    <w:p w14:paraId="2A17F4F8" w14:textId="77777777" w:rsidR="00A920D6" w:rsidRPr="00781918" w:rsidRDefault="00A920D6" w:rsidP="00A920D6">
      <w:pPr>
        <w:pStyle w:val="a77ackCountriesaddresses"/>
        <w:rPr>
          <w:lang w:val="sr-Latn-ME"/>
        </w:rPr>
      </w:pPr>
    </w:p>
    <w:p w14:paraId="741DA53C" w14:textId="2F0F4883" w:rsidR="00A920D6" w:rsidRPr="00781918" w:rsidRDefault="008917F0" w:rsidP="009C7492">
      <w:pPr>
        <w:pStyle w:val="a77ackCountriesaddresses"/>
        <w:rPr>
          <w:lang w:val="sr-Latn-ME"/>
        </w:rPr>
      </w:pPr>
      <w:r w:rsidRPr="00781918">
        <w:rPr>
          <w:lang w:val="sr-Latn-ME"/>
        </w:rPr>
        <w:t xml:space="preserve">Jedinica </w:t>
      </w:r>
      <w:r w:rsidRPr="00781918">
        <w:rPr>
          <w:i/>
          <w:iCs/>
          <w:lang w:val="sr-Latn-ME"/>
        </w:rPr>
        <w:t>Eurydice</w:t>
      </w:r>
      <w:r w:rsidRPr="00781918">
        <w:rPr>
          <w:lang w:val="sr-Latn-ME"/>
        </w:rPr>
        <w:t xml:space="preserve"> mreže</w:t>
      </w:r>
      <w:r w:rsidR="00A920D6" w:rsidRPr="00781918">
        <w:rPr>
          <w:lang w:val="sr-Latn-ME"/>
        </w:rPr>
        <w:t xml:space="preserve"> </w:t>
      </w:r>
      <w:r w:rsidR="009C7492" w:rsidRPr="00781918">
        <w:rPr>
          <w:lang w:val="sr-Latn-ME"/>
        </w:rPr>
        <w:t>Škotske</w:t>
      </w:r>
    </w:p>
    <w:p w14:paraId="47A3C761" w14:textId="77777777" w:rsidR="009C7492" w:rsidRPr="00781918" w:rsidRDefault="009C7492" w:rsidP="009C7492">
      <w:pPr>
        <w:pStyle w:val="a77ackCountriesaddresses"/>
        <w:rPr>
          <w:lang w:val="sr-Latn-ME"/>
        </w:rPr>
      </w:pPr>
      <w:r w:rsidRPr="00781918">
        <w:rPr>
          <w:lang w:val="sr-Latn-ME"/>
        </w:rPr>
        <w:t>Direktorat za učenje</w:t>
      </w:r>
    </w:p>
    <w:p w14:paraId="5A82F69C" w14:textId="6323139D" w:rsidR="00A920D6" w:rsidRPr="00781918" w:rsidRDefault="009C7492" w:rsidP="009C7492">
      <w:pPr>
        <w:pStyle w:val="a77ackCountriesaddresses"/>
        <w:rPr>
          <w:lang w:val="sr-Latn-ME"/>
        </w:rPr>
      </w:pPr>
      <w:r w:rsidRPr="00781918">
        <w:rPr>
          <w:lang w:val="sr-Latn-ME"/>
        </w:rPr>
        <w:t>Škotska vlada</w:t>
      </w:r>
    </w:p>
    <w:p w14:paraId="6D3BB3B5" w14:textId="77777777" w:rsidR="00A920D6" w:rsidRPr="00781918" w:rsidRDefault="00A920D6" w:rsidP="00A920D6">
      <w:pPr>
        <w:pStyle w:val="a77ackCountriesaddresses"/>
        <w:rPr>
          <w:lang w:val="sr-Latn-ME"/>
        </w:rPr>
      </w:pPr>
      <w:r w:rsidRPr="00781918">
        <w:rPr>
          <w:lang w:val="sr-Latn-ME"/>
        </w:rPr>
        <w:t xml:space="preserve">2-C North </w:t>
      </w:r>
    </w:p>
    <w:p w14:paraId="266A1C51" w14:textId="77777777" w:rsidR="00A920D6" w:rsidRPr="00781918" w:rsidRDefault="00A920D6" w:rsidP="00A920D6">
      <w:pPr>
        <w:pStyle w:val="a77ackCountriesaddresses"/>
        <w:rPr>
          <w:lang w:val="sr-Latn-ME"/>
        </w:rPr>
      </w:pPr>
      <w:r w:rsidRPr="00781918">
        <w:rPr>
          <w:lang w:val="sr-Latn-ME"/>
        </w:rPr>
        <w:t xml:space="preserve">Victoria Quay </w:t>
      </w:r>
    </w:p>
    <w:p w14:paraId="4FCD291D" w14:textId="77777777" w:rsidR="00A920D6" w:rsidRPr="00781918" w:rsidRDefault="00A920D6" w:rsidP="00A920D6">
      <w:pPr>
        <w:pStyle w:val="a77ackCountriesaddresses"/>
        <w:rPr>
          <w:lang w:val="sr-Latn-ME"/>
        </w:rPr>
      </w:pPr>
      <w:r w:rsidRPr="00781918">
        <w:rPr>
          <w:lang w:val="sr-Latn-ME"/>
        </w:rPr>
        <w:t>Edinburgh EH6 6QQ</w:t>
      </w:r>
    </w:p>
    <w:p w14:paraId="0CAF27A3" w14:textId="5FE22892" w:rsidR="00A920D6" w:rsidRPr="00781918" w:rsidRDefault="00FC063C" w:rsidP="00A920D6">
      <w:pPr>
        <w:pStyle w:val="a77ackCountriesaddresses"/>
        <w:rPr>
          <w:lang w:val="sr-Latn-ME"/>
        </w:rPr>
      </w:pPr>
      <w:r w:rsidRPr="00781918">
        <w:rPr>
          <w:lang w:val="sr-Latn-ME"/>
        </w:rPr>
        <w:t>Doprinos jedinice</w:t>
      </w:r>
      <w:r w:rsidR="00A920D6" w:rsidRPr="00781918">
        <w:rPr>
          <w:lang w:val="sr-Latn-ME"/>
        </w:rPr>
        <w:t>: Gary Walsh</w:t>
      </w:r>
    </w:p>
    <w:p w14:paraId="3690537C" w14:textId="77777777" w:rsidR="00283159" w:rsidRPr="00781918" w:rsidRDefault="00283159">
      <w:pPr>
        <w:rPr>
          <w:lang w:val="sr-Latn-ME"/>
        </w:rPr>
      </w:pPr>
    </w:p>
    <w:sectPr w:rsidR="00283159" w:rsidRPr="00781918" w:rsidSect="00D8427D">
      <w:type w:val="continuous"/>
      <w:pgSz w:w="11906" w:h="16838" w:code="9"/>
      <w:pgMar w:top="851" w:right="1276" w:bottom="1134" w:left="1276" w:header="709" w:footer="567" w:gutter="284"/>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33048" w14:textId="77777777" w:rsidR="00E92273" w:rsidRDefault="00E92273" w:rsidP="00A920D6">
      <w:r>
        <w:separator/>
      </w:r>
    </w:p>
  </w:endnote>
  <w:endnote w:type="continuationSeparator" w:id="0">
    <w:p w14:paraId="742635B7" w14:textId="77777777" w:rsidR="00E92273" w:rsidRDefault="00E92273" w:rsidP="00A9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Myriad Pro SemiExt">
    <w:altName w:val="Arial"/>
    <w:panose1 w:val="00000000000000000000"/>
    <w:charset w:val="00"/>
    <w:family w:val="swiss"/>
    <w:notTrueType/>
    <w:pitch w:val="variable"/>
    <w:sig w:usb0="00000001" w:usb1="5000204B" w:usb2="00000000" w:usb3="00000000" w:csb0="0000009F" w:csb1="00000000"/>
  </w:font>
  <w:font w:name="Myriad Pro Light">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riad Pro Cond">
    <w:altName w:val="Arial"/>
    <w:panose1 w:val="00000000000000000000"/>
    <w:charset w:val="00"/>
    <w:family w:val="swiss"/>
    <w:notTrueType/>
    <w:pitch w:val="variable"/>
    <w:sig w:usb0="00000001"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5DED7" w14:textId="77777777" w:rsidR="005333C8" w:rsidRPr="00DA6A12" w:rsidRDefault="005333C8" w:rsidP="00D8427D">
    <w:pPr>
      <w:pStyle w:val="Footer"/>
      <w:spacing w:before="240"/>
      <w:jc w:val="center"/>
      <w:rPr>
        <w:rStyle w:val="PageNumber"/>
      </w:rPr>
    </w:pPr>
    <w:r w:rsidRPr="00DA6A12">
      <w:rPr>
        <w:rStyle w:val="PageNumber"/>
      </w:rPr>
      <w:fldChar w:fldCharType="begin"/>
    </w:r>
    <w:r w:rsidRPr="00DA6A12">
      <w:rPr>
        <w:rStyle w:val="PageNumber"/>
      </w:rPr>
      <w:instrText xml:space="preserve">PAGE  </w:instrText>
    </w:r>
    <w:r w:rsidRPr="00DA6A12">
      <w:rPr>
        <w:rStyle w:val="PageNumber"/>
      </w:rPr>
      <w:fldChar w:fldCharType="separate"/>
    </w:r>
    <w:r w:rsidR="00F379A6">
      <w:rPr>
        <w:rStyle w:val="PageNumber"/>
      </w:rPr>
      <w:t>4</w:t>
    </w:r>
    <w:r w:rsidRPr="00DA6A12">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1FC10" w14:textId="77777777" w:rsidR="005333C8" w:rsidRPr="00320D71" w:rsidRDefault="005333C8" w:rsidP="00D8427D">
    <w:pPr>
      <w:pStyle w:val="Footer"/>
      <w:spacing w:before="240"/>
      <w:jc w:val="center"/>
      <w:rPr>
        <w:rStyle w:val="PageNumber"/>
      </w:rPr>
    </w:pPr>
    <w:r w:rsidRPr="00320D71">
      <w:rPr>
        <w:rStyle w:val="PageNumber"/>
      </w:rPr>
      <w:fldChar w:fldCharType="begin"/>
    </w:r>
    <w:r w:rsidRPr="00320D71">
      <w:rPr>
        <w:rStyle w:val="PageNumber"/>
      </w:rPr>
      <w:instrText xml:space="preserve">PAGE  </w:instrText>
    </w:r>
    <w:r w:rsidRPr="00320D71">
      <w:rPr>
        <w:rStyle w:val="PageNumber"/>
      </w:rPr>
      <w:fldChar w:fldCharType="separate"/>
    </w:r>
    <w:r w:rsidR="00F379A6">
      <w:rPr>
        <w:rStyle w:val="PageNumber"/>
      </w:rPr>
      <w:t>34</w:t>
    </w:r>
    <w:r w:rsidRPr="00320D71">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18BF5" w14:textId="77777777" w:rsidR="005333C8" w:rsidRPr="00320D71" w:rsidRDefault="005333C8" w:rsidP="00D8427D">
    <w:pPr>
      <w:pStyle w:val="Footer"/>
      <w:spacing w:before="240"/>
      <w:jc w:val="center"/>
      <w:rPr>
        <w:rStyle w:val="PageNumber"/>
      </w:rPr>
    </w:pPr>
    <w:r w:rsidRPr="00320D71">
      <w:rPr>
        <w:rStyle w:val="PageNumber"/>
      </w:rPr>
      <w:fldChar w:fldCharType="begin"/>
    </w:r>
    <w:r w:rsidRPr="00320D71">
      <w:rPr>
        <w:rStyle w:val="PageNumber"/>
      </w:rPr>
      <w:instrText xml:space="preserve">PAGE  </w:instrText>
    </w:r>
    <w:r w:rsidRPr="00320D71">
      <w:rPr>
        <w:rStyle w:val="PageNumber"/>
      </w:rPr>
      <w:fldChar w:fldCharType="separate"/>
    </w:r>
    <w:r w:rsidR="00F379A6">
      <w:rPr>
        <w:rStyle w:val="PageNumber"/>
      </w:rPr>
      <w:t>35</w:t>
    </w:r>
    <w:r w:rsidRPr="00320D71">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50C8C" w14:textId="77777777" w:rsidR="005333C8" w:rsidRPr="00EE01E7" w:rsidRDefault="005333C8" w:rsidP="00D8427D">
    <w:pPr>
      <w:pStyle w:val="Footer"/>
      <w:spacing w:before="240"/>
      <w:jc w:val="center"/>
      <w:rPr>
        <w:rStyle w:val="PageNumber"/>
      </w:rPr>
    </w:pPr>
    <w:r w:rsidRPr="00EE01E7">
      <w:rPr>
        <w:rStyle w:val="PageNumber"/>
      </w:rPr>
      <w:fldChar w:fldCharType="begin"/>
    </w:r>
    <w:r w:rsidRPr="00EE01E7">
      <w:rPr>
        <w:rStyle w:val="PageNumber"/>
      </w:rPr>
      <w:instrText xml:space="preserve">PAGE  </w:instrText>
    </w:r>
    <w:r w:rsidRPr="00EE01E7">
      <w:rPr>
        <w:rStyle w:val="PageNumber"/>
      </w:rPr>
      <w:fldChar w:fldCharType="separate"/>
    </w:r>
    <w:r w:rsidR="00F379A6">
      <w:rPr>
        <w:rStyle w:val="PageNumber"/>
      </w:rPr>
      <w:t>32</w:t>
    </w:r>
    <w:r w:rsidRPr="00EE01E7">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95697" w14:textId="77777777" w:rsidR="005333C8" w:rsidRPr="00DA6A12" w:rsidRDefault="005333C8" w:rsidP="00D8427D">
    <w:pPr>
      <w:pStyle w:val="Footer"/>
      <w:spacing w:before="240"/>
      <w:jc w:val="center"/>
      <w:rPr>
        <w:rStyle w:val="PageNumber"/>
      </w:rPr>
    </w:pPr>
    <w:r w:rsidRPr="00DA6A12">
      <w:rPr>
        <w:rStyle w:val="PageNumber"/>
      </w:rPr>
      <w:fldChar w:fldCharType="begin"/>
    </w:r>
    <w:r w:rsidRPr="00DA6A12">
      <w:rPr>
        <w:rStyle w:val="PageNumber"/>
      </w:rPr>
      <w:instrText xml:space="preserve">PAGE  </w:instrText>
    </w:r>
    <w:r w:rsidRPr="00DA6A12">
      <w:rPr>
        <w:rStyle w:val="PageNumber"/>
      </w:rPr>
      <w:fldChar w:fldCharType="separate"/>
    </w:r>
    <w:r>
      <w:rPr>
        <w:rStyle w:val="PageNumber"/>
      </w:rPr>
      <w:t>5</w:t>
    </w:r>
    <w:r w:rsidRPr="00DA6A12">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0DC15" w14:textId="77777777" w:rsidR="005333C8" w:rsidRPr="003C7178" w:rsidRDefault="005333C8" w:rsidP="00D8427D">
    <w:pPr>
      <w:pStyle w:val="Footer"/>
      <w:spacing w:before="240"/>
      <w:jc w:val="center"/>
      <w:rPr>
        <w:rStyle w:val="PageNumber"/>
      </w:rPr>
    </w:pPr>
    <w:r w:rsidRPr="003C7178">
      <w:rPr>
        <w:rStyle w:val="PageNumber"/>
      </w:rPr>
      <w:fldChar w:fldCharType="begin"/>
    </w:r>
    <w:r w:rsidRPr="003C7178">
      <w:rPr>
        <w:rStyle w:val="PageNumber"/>
      </w:rPr>
      <w:instrText xml:space="preserve">PAGE  </w:instrText>
    </w:r>
    <w:r w:rsidRPr="003C7178">
      <w:rPr>
        <w:rStyle w:val="PageNumber"/>
      </w:rPr>
      <w:fldChar w:fldCharType="separate"/>
    </w:r>
    <w:r w:rsidR="00F379A6">
      <w:rPr>
        <w:rStyle w:val="PageNumber"/>
      </w:rPr>
      <w:t>3</w:t>
    </w:r>
    <w:r w:rsidRPr="003C7178">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36166" w14:textId="77777777" w:rsidR="005333C8" w:rsidRPr="0017573C" w:rsidRDefault="005333C8" w:rsidP="00D8427D">
    <w:pPr>
      <w:pStyle w:val="Footer"/>
      <w:spacing w:before="240"/>
      <w:jc w:val="center"/>
      <w:rPr>
        <w:rStyle w:val="PageNumber"/>
      </w:rPr>
    </w:pPr>
    <w:r w:rsidRPr="0017573C">
      <w:rPr>
        <w:rStyle w:val="PageNumber"/>
      </w:rPr>
      <w:fldChar w:fldCharType="begin"/>
    </w:r>
    <w:r w:rsidRPr="0017573C">
      <w:rPr>
        <w:rStyle w:val="PageNumber"/>
      </w:rPr>
      <w:instrText xml:space="preserve">PAGE  </w:instrText>
    </w:r>
    <w:r w:rsidRPr="0017573C">
      <w:rPr>
        <w:rStyle w:val="PageNumber"/>
      </w:rPr>
      <w:fldChar w:fldCharType="separate"/>
    </w:r>
    <w:r w:rsidR="00F379A6">
      <w:rPr>
        <w:rStyle w:val="PageNumber"/>
      </w:rPr>
      <w:t>8</w:t>
    </w:r>
    <w:r w:rsidRPr="0017573C">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537F9" w14:textId="77777777" w:rsidR="005333C8" w:rsidRPr="0017573C" w:rsidRDefault="005333C8" w:rsidP="00D8427D">
    <w:pPr>
      <w:pStyle w:val="Footer"/>
      <w:spacing w:before="240"/>
      <w:jc w:val="center"/>
      <w:rPr>
        <w:rStyle w:val="PageNumber"/>
      </w:rPr>
    </w:pPr>
    <w:r w:rsidRPr="0017573C">
      <w:rPr>
        <w:rStyle w:val="PageNumber"/>
      </w:rPr>
      <w:fldChar w:fldCharType="begin"/>
    </w:r>
    <w:r w:rsidRPr="0017573C">
      <w:rPr>
        <w:rStyle w:val="PageNumber"/>
      </w:rPr>
      <w:instrText xml:space="preserve">PAGE  </w:instrText>
    </w:r>
    <w:r w:rsidRPr="0017573C">
      <w:rPr>
        <w:rStyle w:val="PageNumber"/>
      </w:rPr>
      <w:fldChar w:fldCharType="separate"/>
    </w:r>
    <w:r w:rsidR="00F379A6">
      <w:rPr>
        <w:rStyle w:val="PageNumber"/>
      </w:rPr>
      <w:t>7</w:t>
    </w:r>
    <w:r w:rsidRPr="0017573C">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8C968" w14:textId="77777777" w:rsidR="005333C8" w:rsidRPr="0017573C" w:rsidRDefault="005333C8" w:rsidP="00D8427D">
    <w:pPr>
      <w:pStyle w:val="Footer"/>
      <w:spacing w:before="240"/>
      <w:jc w:val="center"/>
      <w:rPr>
        <w:rStyle w:val="PageNumber"/>
      </w:rPr>
    </w:pPr>
    <w:r w:rsidRPr="0017573C">
      <w:rPr>
        <w:rStyle w:val="PageNumber"/>
      </w:rPr>
      <w:fldChar w:fldCharType="begin"/>
    </w:r>
    <w:r w:rsidRPr="0017573C">
      <w:rPr>
        <w:rStyle w:val="PageNumber"/>
      </w:rPr>
      <w:instrText xml:space="preserve">PAGE  </w:instrText>
    </w:r>
    <w:r w:rsidRPr="0017573C">
      <w:rPr>
        <w:rStyle w:val="PageNumber"/>
      </w:rPr>
      <w:fldChar w:fldCharType="separate"/>
    </w:r>
    <w:r w:rsidR="00F379A6">
      <w:rPr>
        <w:rStyle w:val="PageNumber"/>
      </w:rPr>
      <w:t>5</w:t>
    </w:r>
    <w:r w:rsidRPr="0017573C">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F456C" w14:textId="77777777" w:rsidR="005333C8" w:rsidRPr="004D25C3" w:rsidRDefault="005333C8" w:rsidP="00D8427D">
    <w:pPr>
      <w:pStyle w:val="Footer"/>
      <w:spacing w:before="240"/>
      <w:jc w:val="center"/>
      <w:rPr>
        <w:rStyle w:val="PageNumber"/>
      </w:rPr>
    </w:pPr>
    <w:r w:rsidRPr="004D25C3">
      <w:rPr>
        <w:rStyle w:val="PageNumber"/>
      </w:rPr>
      <w:fldChar w:fldCharType="begin"/>
    </w:r>
    <w:r w:rsidRPr="004D25C3">
      <w:rPr>
        <w:rStyle w:val="PageNumber"/>
      </w:rPr>
      <w:instrText xml:space="preserve">PAGE  </w:instrText>
    </w:r>
    <w:r w:rsidRPr="004D25C3">
      <w:rPr>
        <w:rStyle w:val="PageNumber"/>
      </w:rPr>
      <w:fldChar w:fldCharType="separate"/>
    </w:r>
    <w:r w:rsidR="00F379A6">
      <w:rPr>
        <w:rStyle w:val="PageNumber"/>
      </w:rPr>
      <w:t>30</w:t>
    </w:r>
    <w:r w:rsidRPr="004D25C3">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EA170" w14:textId="77777777" w:rsidR="005333C8" w:rsidRPr="00815C41" w:rsidRDefault="005333C8" w:rsidP="00D8427D">
    <w:pPr>
      <w:pStyle w:val="Footer"/>
      <w:tabs>
        <w:tab w:val="clear" w:pos="4536"/>
        <w:tab w:val="clear" w:pos="9072"/>
        <w:tab w:val="center" w:pos="4153"/>
        <w:tab w:val="right" w:pos="8306"/>
      </w:tabs>
      <w:spacing w:before="200"/>
      <w:jc w:val="center"/>
      <w:rPr>
        <w:rStyle w:val="PageNumber"/>
      </w:rPr>
    </w:pPr>
    <w:r w:rsidRPr="00B2343E">
      <w:rPr>
        <w:rStyle w:val="PageNumber"/>
      </w:rPr>
      <w:fldChar w:fldCharType="begin"/>
    </w:r>
    <w:r w:rsidRPr="00B2343E">
      <w:rPr>
        <w:rStyle w:val="PageNumber"/>
      </w:rPr>
      <w:instrText xml:space="preserve">PAGE  </w:instrText>
    </w:r>
    <w:r w:rsidRPr="00B2343E">
      <w:rPr>
        <w:rStyle w:val="PageNumber"/>
      </w:rPr>
      <w:fldChar w:fldCharType="separate"/>
    </w:r>
    <w:r w:rsidR="00F379A6">
      <w:rPr>
        <w:rStyle w:val="PageNumber"/>
      </w:rPr>
      <w:t>29</w:t>
    </w:r>
    <w:r w:rsidRPr="00B2343E">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B848A" w14:textId="77777777" w:rsidR="005333C8" w:rsidRPr="004D25C3" w:rsidRDefault="005333C8" w:rsidP="00D8427D">
    <w:pPr>
      <w:pStyle w:val="Footer"/>
      <w:spacing w:before="240"/>
      <w:jc w:val="center"/>
      <w:rPr>
        <w:rStyle w:val="PageNumber"/>
      </w:rPr>
    </w:pPr>
    <w:r w:rsidRPr="004D25C3">
      <w:rPr>
        <w:rStyle w:val="PageNumber"/>
      </w:rPr>
      <w:fldChar w:fldCharType="begin"/>
    </w:r>
    <w:r w:rsidRPr="004D25C3">
      <w:rPr>
        <w:rStyle w:val="PageNumber"/>
      </w:rPr>
      <w:instrText xml:space="preserve">PAGE  </w:instrText>
    </w:r>
    <w:r w:rsidRPr="004D25C3">
      <w:rPr>
        <w:rStyle w:val="PageNumber"/>
      </w:rPr>
      <w:fldChar w:fldCharType="separate"/>
    </w:r>
    <w:r w:rsidR="00F379A6">
      <w:rPr>
        <w:rStyle w:val="PageNumber"/>
      </w:rPr>
      <w:t>9</w:t>
    </w:r>
    <w:r w:rsidRPr="004D25C3">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F98C2" w14:textId="77777777" w:rsidR="00E92273" w:rsidRDefault="00E92273" w:rsidP="00A920D6">
      <w:r>
        <w:separator/>
      </w:r>
    </w:p>
  </w:footnote>
  <w:footnote w:type="continuationSeparator" w:id="0">
    <w:p w14:paraId="4896A492" w14:textId="77777777" w:rsidR="00E92273" w:rsidRDefault="00E92273" w:rsidP="00A920D6">
      <w:r>
        <w:continuationSeparator/>
      </w:r>
    </w:p>
  </w:footnote>
  <w:footnote w:id="1">
    <w:p w14:paraId="7F7A2D06" w14:textId="77777777" w:rsidR="005333C8" w:rsidRPr="00B367FE" w:rsidRDefault="005333C8" w:rsidP="00A920D6">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t xml:space="preserve">Gettinger, M, 1985. Time allocated and time spent relative to time needed for learning as determinants of achievement. </w:t>
      </w:r>
      <w:r w:rsidRPr="00B367FE">
        <w:rPr>
          <w:i/>
          <w:lang w:val="sr-Latn-ME"/>
        </w:rPr>
        <w:t>Journal of Educational Psychology</w:t>
      </w:r>
      <w:r w:rsidRPr="00B367FE">
        <w:rPr>
          <w:lang w:val="sr-Latn-ME"/>
        </w:rPr>
        <w:t xml:space="preserve">, 77, pp. 3-11. Carroll, J. B., 1989. The Carroll Model: A 25-years retrospective and prospective view. </w:t>
      </w:r>
      <w:r w:rsidRPr="00B367FE">
        <w:rPr>
          <w:i/>
          <w:lang w:val="sr-Latn-ME"/>
        </w:rPr>
        <w:t>Educational Researcher</w:t>
      </w:r>
      <w:r w:rsidRPr="00B367FE">
        <w:rPr>
          <w:lang w:val="sr-Latn-ME"/>
        </w:rPr>
        <w:t xml:space="preserve">, 18 (1), pp. 26-31. Kidron, Y., and Lindsay, J., 2014. The effects of increased learning time on student academic and non-academic outcomes: Findings from a meta-analytic review (REL 2014-015). Washing-ton, DC: U.S. Department of Education, Institute of Education Sciences, National Center for Education Evaluation and Regional Assistance, Regional Educational Laboratory Appalachia. </w:t>
      </w:r>
      <w:hyperlink r:id="rId1" w:history="1">
        <w:r w:rsidRPr="00B367FE">
          <w:rPr>
            <w:rStyle w:val="Hyperlink"/>
            <w:lang w:val="sr-Latn-ME"/>
          </w:rPr>
          <w:t>http://ies.ed.gov/ncee/edlabs</w:t>
        </w:r>
      </w:hyperlink>
      <w:r w:rsidRPr="00B367FE">
        <w:rPr>
          <w:lang w:val="sr-Latn-ME"/>
        </w:rPr>
        <w:t xml:space="preserve">. </w:t>
      </w:r>
    </w:p>
  </w:footnote>
  <w:footnote w:id="2">
    <w:p w14:paraId="0D1E3472" w14:textId="77777777" w:rsidR="005333C8" w:rsidRPr="00B367FE" w:rsidRDefault="005333C8" w:rsidP="00A920D6">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t xml:space="preserve">Traphagen, K., 2011. Strengthening science education: The power of more time to deepen inquiry and engagement. Washington, DC: National Center on Time and Learning. Blank, Rolf K., 2013. Science instructional time is declining in elementary schools: What are the implications for student achievement and closing the gap? </w:t>
      </w:r>
      <w:r w:rsidRPr="00B367FE">
        <w:rPr>
          <w:i/>
          <w:lang w:val="sr-Latn-ME"/>
        </w:rPr>
        <w:t>Science Education</w:t>
      </w:r>
      <w:r w:rsidRPr="00B367FE">
        <w:rPr>
          <w:lang w:val="sr-Latn-ME"/>
        </w:rPr>
        <w:t xml:space="preserve">, 97, pp. 830-847. Fitchett, P.G.; Heafner, T.L., Vanfossen, P., 2014. An analysis of time prioritization for social studies in elementary school classrooms. </w:t>
      </w:r>
      <w:r w:rsidRPr="00B367FE">
        <w:rPr>
          <w:i/>
          <w:lang w:val="sr-Latn-ME"/>
        </w:rPr>
        <w:t>Journal of Curriculum &amp; Instruction</w:t>
      </w:r>
      <w:r w:rsidRPr="00B367FE">
        <w:rPr>
          <w:lang w:val="sr-Latn-ME"/>
        </w:rPr>
        <w:t xml:space="preserve">. 8 (2), pp. 7-35. </w:t>
      </w:r>
    </w:p>
  </w:footnote>
  <w:footnote w:id="3">
    <w:p w14:paraId="5ACEB73B" w14:textId="77777777" w:rsidR="005333C8" w:rsidRPr="00B367FE" w:rsidRDefault="005333C8" w:rsidP="00A920D6">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t xml:space="preserve">Lavy, V., 2015. Do differences in schools' instruction time explain international achievement gaps? Evidence from developed and developing countries. </w:t>
      </w:r>
      <w:r w:rsidRPr="00B367FE">
        <w:rPr>
          <w:i/>
          <w:lang w:val="sr-Latn-ME"/>
        </w:rPr>
        <w:t>The Economic Journal</w:t>
      </w:r>
      <w:r w:rsidRPr="00B367FE">
        <w:rPr>
          <w:lang w:val="sr-Latn-ME"/>
        </w:rPr>
        <w:t xml:space="preserve">, vol. 125(588), pp. F397-F424. https://www.nber.org/papers/w16227.pdf </w:t>
      </w:r>
    </w:p>
  </w:footnote>
  <w:footnote w:id="4">
    <w:p w14:paraId="475826A7" w14:textId="77777777" w:rsidR="005333C8" w:rsidRPr="00B367FE" w:rsidRDefault="005333C8" w:rsidP="00A920D6">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t xml:space="preserve">Dobbie, W. and Fryer R. G., 2013. Getting beneath the veil of effective schools: Evidence from New York City. </w:t>
      </w:r>
      <w:r w:rsidRPr="00B367FE">
        <w:rPr>
          <w:i/>
          <w:lang w:val="sr-Latn-ME"/>
        </w:rPr>
        <w:t>American Economic Journal</w:t>
      </w:r>
      <w:r w:rsidRPr="00B367FE">
        <w:rPr>
          <w:lang w:val="sr-Latn-ME"/>
        </w:rPr>
        <w:t>: Applied Economics 2013, 5(4), pp. 28-60.</w:t>
      </w:r>
    </w:p>
  </w:footnote>
  <w:footnote w:id="5">
    <w:p w14:paraId="1BCFB4CE" w14:textId="77777777" w:rsidR="005333C8" w:rsidRPr="00B367FE" w:rsidRDefault="005333C8" w:rsidP="00A920D6">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t xml:space="preserve">Battistin, E. and Meroni, E. C., 2016. Should we increase instruction time in low achieving schools? Evidence from Southern Italy. </w:t>
      </w:r>
      <w:r w:rsidRPr="00B367FE">
        <w:rPr>
          <w:i/>
          <w:lang w:val="sr-Latn-ME"/>
        </w:rPr>
        <w:t xml:space="preserve">Economics of Education Review, </w:t>
      </w:r>
      <w:r w:rsidRPr="00B367FE">
        <w:rPr>
          <w:lang w:val="sr-Latn-ME"/>
        </w:rPr>
        <w:t>55, pp. 39-56.</w:t>
      </w:r>
    </w:p>
  </w:footnote>
  <w:footnote w:id="6">
    <w:p w14:paraId="0A57F80A" w14:textId="77777777" w:rsidR="005333C8" w:rsidRPr="00B367FE" w:rsidRDefault="005333C8" w:rsidP="00A920D6">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t xml:space="preserve">Aucejo, E. and Romano, T. F., 2016. Assessing the effect of school days and absences on test score performance. </w:t>
      </w:r>
      <w:r w:rsidRPr="00B367FE">
        <w:rPr>
          <w:i/>
          <w:lang w:val="sr-Latn-ME"/>
        </w:rPr>
        <w:t>Economics of Education Review</w:t>
      </w:r>
      <w:r w:rsidRPr="00B367FE">
        <w:rPr>
          <w:lang w:val="sr-Latn-ME"/>
        </w:rPr>
        <w:t xml:space="preserve">, 55, pp. 70-87. </w:t>
      </w:r>
    </w:p>
  </w:footnote>
  <w:footnote w:id="7">
    <w:p w14:paraId="6BD349C2" w14:textId="00C1A2A6" w:rsidR="005333C8" w:rsidRPr="00B367FE" w:rsidRDefault="005333C8" w:rsidP="00B367FE">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t xml:space="preserve">Iako su jedan ili više razreda predškolskog obrazovanja obavezni u 17 evropskih zemalja, ovaj nivo obrazovanja nije obuhvaćen prikupljanjem podataka </w:t>
      </w:r>
      <w:r w:rsidRPr="0006729C">
        <w:rPr>
          <w:lang w:val="sr-Latn-ME"/>
        </w:rPr>
        <w:t xml:space="preserve">(pogledati Evropska komisija/EACEA/Eurydice, 2019. </w:t>
      </w:r>
      <w:r w:rsidRPr="0006729C">
        <w:rPr>
          <w:i/>
          <w:lang w:val="sr-Latn-ME"/>
        </w:rPr>
        <w:t>Ključni podaci o predškolskom obrazovanju i vaspitanju u Evropi – Izdanje</w:t>
      </w:r>
      <w:r>
        <w:rPr>
          <w:i/>
          <w:lang w:val="sr-Latn-ME"/>
        </w:rPr>
        <w:t xml:space="preserve"> </w:t>
      </w:r>
      <w:r w:rsidRPr="00B367FE">
        <w:rPr>
          <w:i/>
          <w:lang w:val="sr-Latn-ME"/>
        </w:rPr>
        <w:t>2019</w:t>
      </w:r>
      <w:r w:rsidRPr="00B367FE">
        <w:rPr>
          <w:lang w:val="sr-Latn-ME"/>
        </w:rPr>
        <w:t xml:space="preserve">. </w:t>
      </w:r>
      <w:r>
        <w:rPr>
          <w:lang w:val="sr-Latn-ME"/>
        </w:rPr>
        <w:t>Luksemburg</w:t>
      </w:r>
      <w:r w:rsidRPr="00B367FE">
        <w:rPr>
          <w:lang w:val="sr-Latn-ME"/>
        </w:rPr>
        <w:t xml:space="preserve">: </w:t>
      </w:r>
      <w:r w:rsidRPr="002404C0">
        <w:t>Odsjek za izdavaštvo Evropske unije</w:t>
      </w:r>
      <w:r w:rsidRPr="00B367FE">
        <w:rPr>
          <w:lang w:val="sr-Latn-ME"/>
        </w:rPr>
        <w:t>).</w:t>
      </w:r>
    </w:p>
  </w:footnote>
  <w:footnote w:id="8">
    <w:p w14:paraId="23C1852C" w14:textId="77777777" w:rsidR="005333C8" w:rsidRPr="00B367FE" w:rsidRDefault="005333C8" w:rsidP="002926CC">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r>
      <w:r w:rsidRPr="002404C0">
        <w:t xml:space="preserve">U srednjem obrazovanju u Holandiji, postoje tri različita usmjerenja, VWO, HAVO i VBMO. U Austriji, podaci za srednje obrazovanje odnose se na </w:t>
      </w:r>
      <w:r w:rsidRPr="002404C0">
        <w:rPr>
          <w:i/>
        </w:rPr>
        <w:t>Neue Mittelschule</w:t>
      </w:r>
      <w:r w:rsidRPr="002404C0">
        <w:t xml:space="preserve"> (nova srednja škola, NMS) i </w:t>
      </w:r>
      <w:r w:rsidRPr="002404C0">
        <w:rPr>
          <w:i/>
        </w:rPr>
        <w:t>Allgemeinbildende höhere Schule</w:t>
      </w:r>
      <w:r w:rsidRPr="002404C0">
        <w:t xml:space="preserve"> (akademska srednja škola, AHS). U Lihtenštajnu takođe postoje tri usmjerenja na nivou srednjeg obrazovanja, </w:t>
      </w:r>
      <w:r w:rsidRPr="002404C0">
        <w:rPr>
          <w:i/>
        </w:rPr>
        <w:t>Gymnasium</w:t>
      </w:r>
      <w:r w:rsidRPr="002404C0">
        <w:t xml:space="preserve">, </w:t>
      </w:r>
      <w:r w:rsidRPr="002404C0">
        <w:rPr>
          <w:i/>
        </w:rPr>
        <w:t>Oberschule</w:t>
      </w:r>
      <w:r w:rsidRPr="002404C0">
        <w:t xml:space="preserve"> i </w:t>
      </w:r>
      <w:r w:rsidRPr="002404C0">
        <w:rPr>
          <w:i/>
        </w:rPr>
        <w:t>Realschule</w:t>
      </w:r>
      <w:r w:rsidRPr="00B367FE">
        <w:rPr>
          <w:lang w:val="sr-Latn-ME"/>
        </w:rPr>
        <w:t>.</w:t>
      </w:r>
    </w:p>
  </w:footnote>
  <w:footnote w:id="9">
    <w:p w14:paraId="521EBFD3" w14:textId="77777777" w:rsidR="005333C8" w:rsidRPr="00B367FE" w:rsidRDefault="005333C8" w:rsidP="002926CC">
      <w:pPr>
        <w:pStyle w:val="FootnoteText"/>
        <w:rPr>
          <w:lang w:val="sr-Latn-ME"/>
        </w:rPr>
      </w:pPr>
      <w:r w:rsidRPr="00B367FE">
        <w:rPr>
          <w:lang w:val="sr-Latn-ME"/>
        </w:rPr>
        <w:t>(</w:t>
      </w:r>
      <w:r w:rsidRPr="00B367FE">
        <w:rPr>
          <w:rStyle w:val="FootnoteReference"/>
          <w:lang w:val="sr-Latn-ME"/>
        </w:rPr>
        <w:footnoteRef/>
      </w:r>
      <w:r w:rsidRPr="00B367FE">
        <w:rPr>
          <w:lang w:val="sr-Latn-ME"/>
        </w:rPr>
        <w:t>)</w:t>
      </w:r>
      <w:r w:rsidRPr="00B367FE">
        <w:rPr>
          <w:lang w:val="sr-Latn-ME"/>
        </w:rPr>
        <w:tab/>
      </w:r>
      <w:r w:rsidRPr="002926CC">
        <w:rPr>
          <w:rStyle w:val="at1"/>
          <w:lang w:val="sr-Latn-ME"/>
        </w:rPr>
        <w:t>Zaključci Savjeta od 12. maja 2009. godine o strateškom okviru za evropsku saradnju u oblasti obrazovanja i osposobljavanja (‘ET 2020’).</w:t>
      </w:r>
      <w:r w:rsidRPr="00B367FE">
        <w:rPr>
          <w:rStyle w:val="at1"/>
          <w:lang w:val="sr-Latn-ME"/>
        </w:rPr>
        <w:t xml:space="preserve"> 2009/C 119/02: </w:t>
      </w:r>
      <w:hyperlink r:id="rId2" w:history="1">
        <w:r w:rsidRPr="00B367FE">
          <w:rPr>
            <w:color w:val="0000FF"/>
            <w:u w:val="single"/>
            <w:lang w:val="sr-Latn-ME"/>
          </w:rPr>
          <w:t>http://eur-lex.europa.eu/LexUriServ/LexUriServ.do?uri=OJ:C:2009:119:0002:0010:en:PDF</w:t>
        </w:r>
      </w:hyperlink>
    </w:p>
  </w:footnote>
  <w:footnote w:id="10">
    <w:p w14:paraId="00B1EF80" w14:textId="77777777" w:rsidR="005333C8" w:rsidRPr="00B367FE" w:rsidRDefault="005333C8" w:rsidP="002926CC">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r>
      <w:r w:rsidRPr="002404C0">
        <w:t>Preporuka Savjeta o promovisanju zajedničkih vrijednosti, inkluzivnog obrazovanja i evropske dimenzije nastave. Brisel, 17/01/2018. COM(2018) 23 finalno</w:t>
      </w:r>
      <w:r w:rsidRPr="00B367FE">
        <w:rPr>
          <w:lang w:val="sr-Latn-ME"/>
        </w:rPr>
        <w:t xml:space="preserve">: </w:t>
      </w:r>
      <w:hyperlink r:id="rId3" w:history="1">
        <w:r w:rsidRPr="00B367FE">
          <w:rPr>
            <w:rStyle w:val="Hyperlink"/>
            <w:lang w:val="sr-Latn-ME"/>
          </w:rPr>
          <w:t>https://ec.europa.eu/education/sites/education/files/recommendation-common-values-inclusive-education-european-dimension-of-teaching.pdf</w:t>
        </w:r>
      </w:hyperlink>
      <w:r w:rsidRPr="00B367FE">
        <w:rPr>
          <w:lang w:val="sr-Latn-ME"/>
        </w:rPr>
        <w:t>.</w:t>
      </w:r>
    </w:p>
  </w:footnote>
  <w:footnote w:id="11">
    <w:p w14:paraId="31B77596" w14:textId="7E3E489B" w:rsidR="005333C8" w:rsidRPr="00B367FE" w:rsidRDefault="005333C8" w:rsidP="00074CA4">
      <w:pPr>
        <w:pStyle w:val="FootnoteText"/>
        <w:rPr>
          <w:lang w:val="sr-Latn-ME"/>
        </w:rPr>
      </w:pPr>
      <w:r w:rsidRPr="00B367FE">
        <w:rPr>
          <w:lang w:val="sr-Latn-ME"/>
        </w:rPr>
        <w:t>(</w:t>
      </w:r>
      <w:r w:rsidRPr="00B367FE">
        <w:rPr>
          <w:rStyle w:val="FootnoteReference"/>
          <w:lang w:val="sr-Latn-ME"/>
        </w:rPr>
        <w:footnoteRef/>
      </w:r>
      <w:r w:rsidRPr="00B367FE">
        <w:rPr>
          <w:lang w:val="sr-Latn-ME"/>
        </w:rPr>
        <w:t>)</w:t>
      </w:r>
      <w:r w:rsidRPr="00B367FE">
        <w:rPr>
          <w:lang w:val="sr-Latn-ME"/>
        </w:rPr>
        <w:tab/>
      </w:r>
      <w:r w:rsidRPr="00074CA4">
        <w:rPr>
          <w:lang w:val="sr-Latn-ME"/>
        </w:rPr>
        <w:t xml:space="preserve">Ujedinjeno Kraljevstvo (Engleska i Škotska) nije obuhvaćeno </w:t>
      </w:r>
      <w:r w:rsidR="008D1658">
        <w:rPr>
          <w:lang w:val="sr-Latn-ME"/>
        </w:rPr>
        <w:t>podacima</w:t>
      </w:r>
      <w:r w:rsidRPr="00B367FE">
        <w:rPr>
          <w:lang w:val="sr-Latn-ME"/>
        </w:rPr>
        <w:t xml:space="preserve">. </w:t>
      </w:r>
    </w:p>
  </w:footnote>
  <w:footnote w:id="12">
    <w:p w14:paraId="6626C4EB" w14:textId="583709E5" w:rsidR="005333C8" w:rsidRPr="00B367FE" w:rsidRDefault="005333C8" w:rsidP="00A947A7">
      <w:pPr>
        <w:pStyle w:val="FootnoteText"/>
        <w:rPr>
          <w:lang w:val="sr-Latn-ME"/>
        </w:rPr>
      </w:pPr>
      <w:r w:rsidRPr="00B367FE">
        <w:rPr>
          <w:lang w:val="sr-Latn-ME"/>
        </w:rPr>
        <w:t>(</w:t>
      </w:r>
      <w:r w:rsidRPr="00B367FE">
        <w:rPr>
          <w:rStyle w:val="FootnoteReference"/>
          <w:lang w:val="sr-Latn-ME"/>
        </w:rPr>
        <w:footnoteRef/>
      </w:r>
      <w:r w:rsidRPr="00B367FE">
        <w:rPr>
          <w:lang w:val="sr-Latn-ME"/>
        </w:rPr>
        <w:t>)</w:t>
      </w:r>
      <w:r w:rsidRPr="00B367FE">
        <w:rPr>
          <w:lang w:val="sr-Latn-ME"/>
        </w:rPr>
        <w:tab/>
      </w:r>
      <w:r>
        <w:rPr>
          <w:lang w:val="sr-Latn-ME"/>
        </w:rPr>
        <w:t>Austrija i Ujedinjeno Kraljevstvo (Engleska i Škotska) nijesu obuhvaćen</w:t>
      </w:r>
      <w:r w:rsidR="008D1658">
        <w:rPr>
          <w:lang w:val="sr-Latn-ME"/>
        </w:rPr>
        <w:t>i</w:t>
      </w:r>
      <w:r>
        <w:rPr>
          <w:lang w:val="sr-Latn-ME"/>
        </w:rPr>
        <w:t xml:space="preserve"> </w:t>
      </w:r>
      <w:r w:rsidR="008D1658">
        <w:rPr>
          <w:lang w:val="sr-Latn-ME"/>
        </w:rPr>
        <w:t>podacima</w:t>
      </w:r>
      <w:r>
        <w:rPr>
          <w:lang w:val="sr-Latn-ME"/>
        </w:rPr>
        <w:t xml:space="preserve">. Za Holandiju, jedino su VWO obuhvaćene </w:t>
      </w:r>
      <w:r w:rsidR="008D1658">
        <w:rPr>
          <w:lang w:val="sr-Latn-ME"/>
        </w:rPr>
        <w:t>podacima</w:t>
      </w:r>
      <w:r w:rsidRPr="00B367FE">
        <w:rPr>
          <w:lang w:val="sr-Latn-ME"/>
        </w:rPr>
        <w:t>.</w:t>
      </w:r>
    </w:p>
  </w:footnote>
  <w:footnote w:id="13">
    <w:p w14:paraId="785D6BDF" w14:textId="77777777" w:rsidR="005333C8" w:rsidRPr="00B367FE" w:rsidRDefault="005333C8" w:rsidP="00F55574">
      <w:pPr>
        <w:pStyle w:val="FootnoteText"/>
        <w:rPr>
          <w:lang w:val="sr-Latn-ME"/>
        </w:rPr>
      </w:pPr>
      <w:r w:rsidRPr="00B367FE">
        <w:rPr>
          <w:lang w:val="sr-Latn-ME"/>
        </w:rPr>
        <w:t>(</w:t>
      </w:r>
      <w:r w:rsidRPr="00B367FE">
        <w:rPr>
          <w:rStyle w:val="FootnoteReference"/>
          <w:lang w:val="sr-Latn-ME"/>
        </w:rPr>
        <w:footnoteRef/>
      </w:r>
      <w:r w:rsidRPr="00B367FE">
        <w:rPr>
          <w:lang w:val="sr-Latn-ME"/>
        </w:rPr>
        <w:t>)</w:t>
      </w:r>
      <w:r w:rsidRPr="00B367FE">
        <w:rPr>
          <w:lang w:val="sr-Latn-ME"/>
        </w:rPr>
        <w:tab/>
      </w:r>
      <w:r w:rsidRPr="00F55574">
        <w:rPr>
          <w:lang w:val="sr-Latn-ME"/>
        </w:rPr>
        <w:t>Dodatne informacije o predmetima na koje utiče vertikalna fleksibilnost u različitim obrazovnim sistemima mogu se naći u II dijelu, Nacionalni dijagrami, Odjeljak 2. Za neke zemlje detaljniji opis je dat u odjeljku 5: Napomene za pojedine zemlje</w:t>
      </w:r>
      <w:r w:rsidRPr="00B367FE">
        <w:rPr>
          <w:lang w:val="sr-Latn-ME"/>
        </w:rPr>
        <w:t xml:space="preserve">. </w:t>
      </w:r>
    </w:p>
  </w:footnote>
  <w:footnote w:id="14">
    <w:p w14:paraId="3300378F" w14:textId="77777777" w:rsidR="005333C8" w:rsidRPr="00B367FE" w:rsidRDefault="005333C8" w:rsidP="006A2036">
      <w:pPr>
        <w:pStyle w:val="FootnoteText"/>
        <w:rPr>
          <w:lang w:val="sr-Latn-ME"/>
        </w:rPr>
      </w:pPr>
      <w:r w:rsidRPr="00B367FE">
        <w:rPr>
          <w:lang w:val="sr-Latn-ME"/>
        </w:rPr>
        <w:t>(</w:t>
      </w:r>
      <w:r w:rsidRPr="00B367FE">
        <w:rPr>
          <w:rStyle w:val="FootnoteReference"/>
          <w:lang w:val="sr-Latn-ME"/>
        </w:rPr>
        <w:footnoteRef/>
      </w:r>
      <w:r w:rsidRPr="00B367FE">
        <w:rPr>
          <w:lang w:val="sr-Latn-ME"/>
        </w:rPr>
        <w:t>)</w:t>
      </w:r>
      <w:r w:rsidRPr="00B367FE">
        <w:rPr>
          <w:lang w:val="sr-Latn-ME"/>
        </w:rPr>
        <w:tab/>
      </w:r>
      <w:r w:rsidRPr="006A2036">
        <w:rPr>
          <w:lang w:val="sr-Latn-ME"/>
        </w:rPr>
        <w:t>Dodatne informacije o predmetima na koje utiče horizontalna fleksibilnost u različitim obrazovnim sistemima mogu se naći u II dijelu, Nacionalni dijagrami, Odjeljak 2. Detaljniji opis je dat u Odjelj</w:t>
      </w:r>
      <w:r>
        <w:rPr>
          <w:lang w:val="sr-Latn-ME"/>
        </w:rPr>
        <w:t>k</w:t>
      </w:r>
      <w:r w:rsidRPr="006A2036">
        <w:rPr>
          <w:lang w:val="sr-Latn-ME"/>
        </w:rPr>
        <w:t>u 5: Napomene za pojedine zemlje</w:t>
      </w:r>
      <w:r w:rsidRPr="00B367FE">
        <w:rPr>
          <w:lang w:val="sr-Latn-ME"/>
        </w:rPr>
        <w:t>.</w:t>
      </w:r>
    </w:p>
  </w:footnote>
  <w:footnote w:id="15">
    <w:p w14:paraId="2A603202" w14:textId="77777777" w:rsidR="005333C8" w:rsidRPr="00B367FE" w:rsidRDefault="005333C8" w:rsidP="00F04A4A">
      <w:pPr>
        <w:pStyle w:val="FootnoteText"/>
        <w:rPr>
          <w:lang w:val="sr-Latn-ME"/>
        </w:rPr>
      </w:pPr>
      <w:r w:rsidRPr="00B367FE">
        <w:rPr>
          <w:lang w:val="sr-Latn-ME"/>
        </w:rPr>
        <w:t>(</w:t>
      </w:r>
      <w:r w:rsidRPr="00B367FE">
        <w:rPr>
          <w:rStyle w:val="FootnoteReference"/>
          <w:lang w:val="sr-Latn-ME"/>
        </w:rPr>
        <w:footnoteRef/>
      </w:r>
      <w:r w:rsidRPr="00B367FE">
        <w:rPr>
          <w:lang w:val="sr-Latn-ME"/>
        </w:rPr>
        <w:t>)</w:t>
      </w:r>
      <w:r w:rsidRPr="00B367FE">
        <w:rPr>
          <w:lang w:val="sr-Latn-ME"/>
        </w:rPr>
        <w:tab/>
      </w:r>
      <w:r w:rsidRPr="00F04A4A">
        <w:rPr>
          <w:lang w:val="sr-Latn-ME"/>
        </w:rPr>
        <w:t>Odgovara kategoriji „obavezni predmeti sa fleksibilnim rasporedom“, II dio, Nacionalni dijagrami</w:t>
      </w:r>
      <w:r w:rsidRPr="00B367FE">
        <w:rPr>
          <w:lang w:val="sr-Latn-ME"/>
        </w:rPr>
        <w:t xml:space="preserve">. </w:t>
      </w:r>
    </w:p>
  </w:footnote>
  <w:footnote w:id="16">
    <w:p w14:paraId="476B2E06" w14:textId="77777777" w:rsidR="005333C8" w:rsidRPr="00B367FE" w:rsidRDefault="005333C8" w:rsidP="00F04A4A">
      <w:pPr>
        <w:pStyle w:val="FootnoteText"/>
        <w:rPr>
          <w:lang w:val="sr-Latn-ME"/>
        </w:rPr>
      </w:pPr>
      <w:r w:rsidRPr="00B367FE">
        <w:rPr>
          <w:lang w:val="sr-Latn-ME"/>
        </w:rPr>
        <w:t>(</w:t>
      </w:r>
      <w:r w:rsidRPr="00B367FE">
        <w:rPr>
          <w:rStyle w:val="FootnoteReference"/>
          <w:lang w:val="sr-Latn-ME"/>
        </w:rPr>
        <w:footnoteRef/>
      </w:r>
      <w:r w:rsidRPr="00B367FE">
        <w:rPr>
          <w:lang w:val="sr-Latn-ME"/>
        </w:rPr>
        <w:t>)</w:t>
      </w:r>
      <w:r w:rsidRPr="00B367FE">
        <w:rPr>
          <w:lang w:val="sr-Latn-ME"/>
        </w:rPr>
        <w:tab/>
      </w:r>
      <w:r w:rsidRPr="00F04A4A">
        <w:rPr>
          <w:lang w:val="sr-Latn-ME"/>
        </w:rPr>
        <w:t>Odgovara kategoriji „obavezni fleksibilni predmeti koje bira škola“, II dio, Nacionalni dijagrami</w:t>
      </w:r>
      <w:r w:rsidRPr="00B367FE">
        <w:rPr>
          <w:lang w:val="sr-Latn-ME"/>
        </w:rPr>
        <w:t>.</w:t>
      </w:r>
    </w:p>
  </w:footnote>
  <w:footnote w:id="17">
    <w:p w14:paraId="3BD19655" w14:textId="2DC84BD4" w:rsidR="005333C8" w:rsidRPr="00B367FE" w:rsidRDefault="005333C8" w:rsidP="00A920D6">
      <w:pPr>
        <w:pStyle w:val="FootnoteText"/>
        <w:rPr>
          <w:lang w:val="sr-Latn-ME"/>
        </w:rPr>
      </w:pPr>
      <w:r w:rsidRPr="00B367FE">
        <w:rPr>
          <w:lang w:val="sr-Latn-ME"/>
        </w:rPr>
        <w:t>(</w:t>
      </w:r>
      <w:r w:rsidRPr="00B367FE">
        <w:rPr>
          <w:rStyle w:val="FootnoteReference"/>
          <w:lang w:val="sr-Latn-ME"/>
        </w:rPr>
        <w:footnoteRef/>
      </w:r>
      <w:r w:rsidRPr="00B367FE">
        <w:rPr>
          <w:lang w:val="sr-Latn-ME"/>
        </w:rPr>
        <w:t>)</w:t>
      </w:r>
      <w:r w:rsidRPr="00B367FE">
        <w:rPr>
          <w:lang w:val="sr-Latn-ME"/>
        </w:rPr>
        <w:tab/>
      </w:r>
      <w:r w:rsidRPr="00073FC3">
        <w:rPr>
          <w:lang w:val="sr-Latn-ME"/>
        </w:rPr>
        <w:t>U ovoj komparativnoj analizi, kao i u ostatku dokumenta, „čitanje, pi</w:t>
      </w:r>
      <w:r>
        <w:rPr>
          <w:lang w:val="sr-Latn-ME"/>
        </w:rPr>
        <w:t>s</w:t>
      </w:r>
      <w:r w:rsidRPr="00073FC3">
        <w:rPr>
          <w:lang w:val="sr-Latn-ME"/>
        </w:rPr>
        <w:t>anje i književnost“ odnosi se na „jezik 1“, koji predstavlja jezik nastave. Dodatni jezici koje učenici izučavaju su klasifikovani kao „jezik 2“, „jezik 3“, „jezik 4“ i „jezik 5“. Oni se obično odnose na strane jezike ali u nekim zemljama to mogu biti i službeni jezici. U ovom tekstu „ostali jezici“ se odnosi na jezike koji nijesu jezik 1</w:t>
      </w:r>
      <w:r w:rsidRPr="00B367FE">
        <w:rPr>
          <w:lang w:val="sr-Latn-ME"/>
        </w:rPr>
        <w:t xml:space="preserve">. </w:t>
      </w:r>
    </w:p>
  </w:footnote>
  <w:footnote w:id="18">
    <w:p w14:paraId="5DAC8319" w14:textId="155C864E" w:rsidR="005333C8" w:rsidRPr="00B367FE" w:rsidRDefault="005333C8" w:rsidP="00A920D6">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r>
      <w:r w:rsidRPr="002404C0">
        <w:t>Prilikom računanja, uzeti su u obzir samo obrazovni sistemi u kojima je minimalni fond časova za ovu predmetnu oblast definisan na centralnom nivou</w:t>
      </w:r>
      <w:r w:rsidRPr="00B367FE">
        <w:rPr>
          <w:lang w:val="sr-Latn-ME"/>
        </w:rPr>
        <w:t>.</w:t>
      </w:r>
      <w:r>
        <w:rPr>
          <w:lang w:val="sr-Latn-ME"/>
        </w:rPr>
        <w:t xml:space="preserve"> Takođe, kada „čitanje, pisanje i književnost“ uključuju fond časova za drugi predmet ili je, s druge strane, uključeno u fond časova za drugi predmet u više od jednog razreda u okviru nivoa obrazovanja, podaci su isključeni kada se računa prosječna vrijednost na evropskom nivou</w:t>
      </w:r>
      <w:r w:rsidRPr="00B367FE">
        <w:rPr>
          <w:lang w:val="sr-Latn-ME"/>
        </w:rPr>
        <w:t xml:space="preserve">. </w:t>
      </w:r>
      <w:r>
        <w:rPr>
          <w:lang w:val="sr-Latn-ME"/>
        </w:rPr>
        <w:t>Na nivou osnovnog obrazovanja</w:t>
      </w:r>
      <w:r w:rsidRPr="00B367FE">
        <w:rPr>
          <w:lang w:val="sr-Latn-ME"/>
        </w:rPr>
        <w:t xml:space="preserve">, BE fr, BE nl, IT, NL, PL, PT, UK </w:t>
      </w:r>
      <w:r>
        <w:rPr>
          <w:lang w:val="sr-Latn-ME"/>
        </w:rPr>
        <w:t>i</w:t>
      </w:r>
      <w:r w:rsidRPr="00B367FE">
        <w:rPr>
          <w:lang w:val="sr-Latn-ME"/>
        </w:rPr>
        <w:t xml:space="preserve"> CH </w:t>
      </w:r>
      <w:r>
        <w:rPr>
          <w:lang w:val="sr-Latn-ME"/>
        </w:rPr>
        <w:t>su isključeni</w:t>
      </w:r>
      <w:r w:rsidRPr="00B367FE">
        <w:rPr>
          <w:lang w:val="sr-Latn-ME"/>
        </w:rPr>
        <w:t>.</w:t>
      </w:r>
      <w:r>
        <w:rPr>
          <w:lang w:val="sr-Latn-ME"/>
        </w:rPr>
        <w:t xml:space="preserve"> U okviru redovnog obaveznog srednjeg opšteg obrazovanja,</w:t>
      </w:r>
      <w:r w:rsidRPr="00B367FE">
        <w:rPr>
          <w:lang w:val="sr-Latn-ME"/>
        </w:rPr>
        <w:t xml:space="preserve"> BE nl, IT, NL, UK </w:t>
      </w:r>
      <w:r>
        <w:rPr>
          <w:lang w:val="sr-Latn-ME"/>
        </w:rPr>
        <w:t>i</w:t>
      </w:r>
      <w:r w:rsidRPr="00B367FE">
        <w:rPr>
          <w:lang w:val="sr-Latn-ME"/>
        </w:rPr>
        <w:t xml:space="preserve"> CH </w:t>
      </w:r>
      <w:r>
        <w:rPr>
          <w:lang w:val="sr-Latn-ME"/>
        </w:rPr>
        <w:t>su isključeni</w:t>
      </w:r>
      <w:r w:rsidRPr="00B367FE">
        <w:rPr>
          <w:lang w:val="sr-Latn-ME"/>
        </w:rPr>
        <w:t xml:space="preserve"> (</w:t>
      </w:r>
      <w:r>
        <w:rPr>
          <w:lang w:val="sr-Latn-ME"/>
        </w:rPr>
        <w:t>pogledati napomene za pojedine zemlje</w:t>
      </w:r>
      <w:r w:rsidRPr="00B367FE">
        <w:rPr>
          <w:lang w:val="sr-Latn-ME"/>
        </w:rPr>
        <w:t>).</w:t>
      </w:r>
    </w:p>
  </w:footnote>
  <w:footnote w:id="19">
    <w:p w14:paraId="65901C62" w14:textId="3197E66C" w:rsidR="005333C8" w:rsidRPr="00B367FE" w:rsidRDefault="005333C8" w:rsidP="00FD4DBC">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r>
      <w:r w:rsidRPr="007D4BDD">
        <w:rPr>
          <w:lang w:val="sr-Latn-ME"/>
        </w:rPr>
        <w:t>Prilikom računanja, uzeti su u obzir samo obrazovni sistemi u kojima je minimalni fond časova za ovu predmetnu oblast definisan na centralnom nivou</w:t>
      </w:r>
      <w:r w:rsidRPr="00B367FE">
        <w:rPr>
          <w:lang w:val="sr-Latn-ME"/>
        </w:rPr>
        <w:t xml:space="preserve">. </w:t>
      </w:r>
      <w:r>
        <w:rPr>
          <w:lang w:val="sr-Latn-ME"/>
        </w:rPr>
        <w:t>Takođe, kada matematika obuhvata fond časova za drugi predmet ili je uključena u fond časova za drugi predmet u više od jednog razreda na određenom nivou obrazovanja, ti podaci nijesu uključeni u računanje prosjeka na nivou Evrope</w:t>
      </w:r>
      <w:r w:rsidRPr="00B367FE">
        <w:rPr>
          <w:lang w:val="sr-Latn-ME"/>
        </w:rPr>
        <w:t>.</w:t>
      </w:r>
      <w:r>
        <w:rPr>
          <w:lang w:val="sr-Latn-ME"/>
        </w:rPr>
        <w:t xml:space="preserve"> Na nivou osnovnog obrazovanja,</w:t>
      </w:r>
      <w:r w:rsidRPr="00B367FE">
        <w:rPr>
          <w:lang w:val="sr-Latn-ME"/>
        </w:rPr>
        <w:t xml:space="preserve"> BE, IT, FR, NL, PL, PT, UK </w:t>
      </w:r>
      <w:r>
        <w:rPr>
          <w:lang w:val="sr-Latn-ME"/>
        </w:rPr>
        <w:t>i</w:t>
      </w:r>
      <w:r w:rsidRPr="00B367FE">
        <w:rPr>
          <w:lang w:val="sr-Latn-ME"/>
        </w:rPr>
        <w:t xml:space="preserve"> CH </w:t>
      </w:r>
      <w:r>
        <w:rPr>
          <w:lang w:val="sr-Latn-ME"/>
        </w:rPr>
        <w:t>su isključene</w:t>
      </w:r>
      <w:r w:rsidRPr="00B367FE">
        <w:rPr>
          <w:lang w:val="sr-Latn-ME"/>
        </w:rPr>
        <w:t>.</w:t>
      </w:r>
      <w:r>
        <w:rPr>
          <w:lang w:val="sr-Latn-ME"/>
        </w:rPr>
        <w:t xml:space="preserve"> Na nivou redovnog obaveznog srednjeg opšteg obrazovanja</w:t>
      </w:r>
      <w:r w:rsidRPr="00B367FE">
        <w:rPr>
          <w:lang w:val="sr-Latn-ME"/>
        </w:rPr>
        <w:t xml:space="preserve">, BE de, BE nl, IT, NL, UK </w:t>
      </w:r>
      <w:r>
        <w:rPr>
          <w:lang w:val="sr-Latn-ME"/>
        </w:rPr>
        <w:t>i</w:t>
      </w:r>
      <w:r w:rsidRPr="00B367FE">
        <w:rPr>
          <w:lang w:val="sr-Latn-ME"/>
        </w:rPr>
        <w:t xml:space="preserve"> CH </w:t>
      </w:r>
      <w:r>
        <w:rPr>
          <w:lang w:val="sr-Latn-ME"/>
        </w:rPr>
        <w:t>su isključene</w:t>
      </w:r>
      <w:r w:rsidRPr="00B367FE">
        <w:rPr>
          <w:lang w:val="sr-Latn-ME"/>
        </w:rPr>
        <w:t xml:space="preserve"> (</w:t>
      </w:r>
      <w:r>
        <w:rPr>
          <w:lang w:val="sr-Latn-ME"/>
        </w:rPr>
        <w:t>pogledati napomene za pojedine zemlje</w:t>
      </w:r>
      <w:r w:rsidRPr="00B367FE">
        <w:rPr>
          <w:lang w:val="sr-Latn-ME"/>
        </w:rPr>
        <w:t>).</w:t>
      </w:r>
    </w:p>
  </w:footnote>
  <w:footnote w:id="20">
    <w:p w14:paraId="1CADF944" w14:textId="760F6E84" w:rsidR="005333C8" w:rsidRPr="00B367FE" w:rsidRDefault="005333C8" w:rsidP="007D6661">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r>
      <w:r w:rsidRPr="007D4BDD">
        <w:rPr>
          <w:lang w:val="sr-Latn-ME"/>
        </w:rPr>
        <w:t>Prilikom računanja, uzeti su u obzir samo obrazovni sistemi u kojima je minimalni fond časova za ovu predmetnu oblast definisan na centralnom nivou</w:t>
      </w:r>
      <w:r w:rsidRPr="00B367FE">
        <w:rPr>
          <w:lang w:val="sr-Latn-ME"/>
        </w:rPr>
        <w:t xml:space="preserve">. </w:t>
      </w:r>
      <w:r>
        <w:rPr>
          <w:lang w:val="sr-Latn-ME"/>
        </w:rPr>
        <w:t>Takođe, kada prirodne nauke obuhvataju fond časova za drugi predmet ili su uključene u fond časova za drugi predmet u više od jednog razreda na određenom nivou obrazovanja, ti podaci nijesu uključeni u računanje prosjeka na nivou Evrope</w:t>
      </w:r>
      <w:r w:rsidRPr="00B367FE">
        <w:rPr>
          <w:lang w:val="sr-Latn-ME"/>
        </w:rPr>
        <w:t>.</w:t>
      </w:r>
      <w:r>
        <w:rPr>
          <w:lang w:val="sr-Latn-ME"/>
        </w:rPr>
        <w:t xml:space="preserve"> Na nivou osnovnog obrazovanja,</w:t>
      </w:r>
      <w:r w:rsidRPr="00B367FE">
        <w:rPr>
          <w:lang w:val="sr-Latn-ME"/>
        </w:rPr>
        <w:t xml:space="preserve"> BE, BG, CZ, IE, FR, HR, CY, IT, MT, NL, AT, PL, PT, UK, BA, CH, LI, ME </w:t>
      </w:r>
      <w:r>
        <w:rPr>
          <w:lang w:val="sr-Latn-ME"/>
        </w:rPr>
        <w:t>i</w:t>
      </w:r>
      <w:r w:rsidRPr="00B367FE">
        <w:rPr>
          <w:lang w:val="sr-Latn-ME"/>
        </w:rPr>
        <w:t xml:space="preserve"> RS </w:t>
      </w:r>
      <w:r>
        <w:rPr>
          <w:lang w:val="sr-Latn-ME"/>
        </w:rPr>
        <w:t>su isključene</w:t>
      </w:r>
      <w:r w:rsidRPr="00B367FE">
        <w:rPr>
          <w:lang w:val="sr-Latn-ME"/>
        </w:rPr>
        <w:t>.</w:t>
      </w:r>
      <w:r>
        <w:rPr>
          <w:lang w:val="sr-Latn-ME"/>
        </w:rPr>
        <w:t xml:space="preserve"> Na nivou redovnog obaveznog srednjeg opšteg obrazovanja</w:t>
      </w:r>
      <w:r w:rsidRPr="00B367FE">
        <w:rPr>
          <w:lang w:val="sr-Latn-ME"/>
        </w:rPr>
        <w:t xml:space="preserve">, BE de, BE nl, IE, IT, NL, PT, UK, CH, </w:t>
      </w:r>
      <w:r>
        <w:rPr>
          <w:lang w:val="sr-Latn-ME"/>
        </w:rPr>
        <w:t>i</w:t>
      </w:r>
      <w:r w:rsidRPr="00B367FE">
        <w:rPr>
          <w:lang w:val="sr-Latn-ME"/>
        </w:rPr>
        <w:t xml:space="preserve"> LI (</w:t>
      </w:r>
      <w:r w:rsidRPr="00B367FE">
        <w:rPr>
          <w:i/>
          <w:lang w:val="sr-Latn-ME"/>
        </w:rPr>
        <w:t>Oberschule</w:t>
      </w:r>
      <w:r w:rsidRPr="00B367FE">
        <w:rPr>
          <w:lang w:val="sr-Latn-ME"/>
        </w:rPr>
        <w:t xml:space="preserve"> and </w:t>
      </w:r>
      <w:r w:rsidRPr="00B367FE">
        <w:rPr>
          <w:i/>
          <w:lang w:val="sr-Latn-ME"/>
        </w:rPr>
        <w:t>Reaschule</w:t>
      </w:r>
      <w:r w:rsidRPr="00B367FE">
        <w:rPr>
          <w:lang w:val="sr-Latn-ME"/>
        </w:rPr>
        <w:t xml:space="preserve">) </w:t>
      </w:r>
      <w:r>
        <w:rPr>
          <w:lang w:val="sr-Latn-ME"/>
        </w:rPr>
        <w:t>su isključene</w:t>
      </w:r>
      <w:r w:rsidRPr="00B367FE">
        <w:rPr>
          <w:lang w:val="sr-Latn-ME"/>
        </w:rPr>
        <w:t xml:space="preserve"> (</w:t>
      </w:r>
      <w:r>
        <w:rPr>
          <w:lang w:val="sr-Latn-ME"/>
        </w:rPr>
        <w:t>pogledati napomene za pojedine zemlje</w:t>
      </w:r>
      <w:r w:rsidRPr="00B367FE">
        <w:rPr>
          <w:lang w:val="sr-Latn-ME"/>
        </w:rPr>
        <w:t>)</w:t>
      </w:r>
      <w:r>
        <w:rPr>
          <w:lang w:val="sr-Latn-ME"/>
        </w:rPr>
        <w:t>.</w:t>
      </w:r>
    </w:p>
  </w:footnote>
  <w:footnote w:id="21">
    <w:p w14:paraId="5940573B" w14:textId="3BC5FD21" w:rsidR="005333C8" w:rsidRPr="00B367FE" w:rsidRDefault="005333C8" w:rsidP="00C717AA">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r>
      <w:r w:rsidRPr="00C717AA">
        <w:rPr>
          <w:lang w:val="sr-Latn-ME"/>
        </w:rPr>
        <w:t>Evropska komisija</w:t>
      </w:r>
      <w:r w:rsidRPr="00B367FE">
        <w:rPr>
          <w:lang w:val="sr-Latn-ME"/>
        </w:rPr>
        <w:t xml:space="preserve">/EACEA/Eurydice, 2017. </w:t>
      </w:r>
      <w:r>
        <w:rPr>
          <w:i/>
        </w:rPr>
        <w:t>Građansko obrazovanje u školama u Evropi</w:t>
      </w:r>
      <w:r w:rsidRPr="00B367FE">
        <w:rPr>
          <w:i/>
          <w:lang w:val="sr-Latn-ME"/>
        </w:rPr>
        <w:t xml:space="preserve"> – 2017</w:t>
      </w:r>
      <w:r w:rsidRPr="00B367FE">
        <w:rPr>
          <w:lang w:val="sr-Latn-ME"/>
        </w:rPr>
        <w:t xml:space="preserve">. </w:t>
      </w:r>
      <w:r>
        <w:t xml:space="preserve">Izvještaj </w:t>
      </w:r>
      <w:r>
        <w:rPr>
          <w:i/>
        </w:rPr>
        <w:t>Eurydice</w:t>
      </w:r>
      <w:r>
        <w:t xml:space="preserve"> mreže</w:t>
      </w:r>
      <w:r w:rsidRPr="00B367FE">
        <w:rPr>
          <w:lang w:val="sr-Latn-ME"/>
        </w:rPr>
        <w:t xml:space="preserve">. </w:t>
      </w:r>
      <w:r w:rsidRPr="004F618A">
        <w:t>Luksemburg: Odsjek za izdavaštvo Evropske unije</w:t>
      </w:r>
      <w:r w:rsidRPr="00B367FE">
        <w:rPr>
          <w:lang w:val="sr-Latn-ME"/>
        </w:rPr>
        <w:t>.</w:t>
      </w:r>
    </w:p>
  </w:footnote>
  <w:footnote w:id="22">
    <w:p w14:paraId="145F4EC0" w14:textId="7C9C8F3F" w:rsidR="005333C8" w:rsidRPr="00B367FE" w:rsidRDefault="005333C8" w:rsidP="00C717AA">
      <w:pPr>
        <w:pStyle w:val="FootnoteText"/>
        <w:rPr>
          <w:lang w:val="sr-Latn-ME"/>
        </w:rPr>
      </w:pPr>
      <w:r w:rsidRPr="00B367FE">
        <w:rPr>
          <w:lang w:val="sr-Latn-ME"/>
        </w:rPr>
        <w:t>(</w:t>
      </w:r>
      <w:r w:rsidRPr="00B367FE">
        <w:rPr>
          <w:rStyle w:val="FootnoteReference"/>
          <w:lang w:val="sr-Latn-ME"/>
        </w:rPr>
        <w:footnoteRef/>
      </w:r>
      <w:r w:rsidRPr="00B367FE">
        <w:rPr>
          <w:lang w:val="sr-Latn-ME"/>
        </w:rPr>
        <w:t xml:space="preserve">) </w:t>
      </w:r>
      <w:r w:rsidRPr="00B367FE">
        <w:rPr>
          <w:lang w:val="sr-Latn-ME"/>
        </w:rPr>
        <w:tab/>
      </w:r>
      <w:r w:rsidRPr="007D4BDD">
        <w:rPr>
          <w:lang w:val="sr-Latn-ME"/>
        </w:rPr>
        <w:t>Prilikom računanja, uzeti su u obzir samo obrazovni sistemi u kojima je minimalni fond časova za ovu predmetnu oblast definisan na centralnom nivou</w:t>
      </w:r>
      <w:r w:rsidRPr="00B367FE">
        <w:rPr>
          <w:lang w:val="sr-Latn-ME"/>
        </w:rPr>
        <w:t xml:space="preserve">. </w:t>
      </w:r>
      <w:r>
        <w:rPr>
          <w:lang w:val="sr-Latn-ME"/>
        </w:rPr>
        <w:t>Takođe, kada društvene nauke obuhvataju fond časova za drugi predmet ili je uključena u fond časova za drugi predmet u više od jednog razreda na određenom nivou obrazovanja, ti podaci nijesu uključeni u računanje prosjeka na nivou Evrope</w:t>
      </w:r>
      <w:r w:rsidRPr="00B367FE">
        <w:rPr>
          <w:lang w:val="sr-Latn-ME"/>
        </w:rPr>
        <w:t>.</w:t>
      </w:r>
      <w:r>
        <w:rPr>
          <w:lang w:val="sr-Latn-ME"/>
        </w:rPr>
        <w:t xml:space="preserve"> Na nivou osnovnog obrazovanja,</w:t>
      </w:r>
      <w:r w:rsidRPr="00B367FE">
        <w:rPr>
          <w:lang w:val="sr-Latn-ME"/>
        </w:rPr>
        <w:t xml:space="preserve"> BE, BG, CZ, FR, HR, IT, LU, HU, NL, AT, PL, PT, SI, UK, BA, CH, IS, LI, ME </w:t>
      </w:r>
      <w:r>
        <w:rPr>
          <w:lang w:val="sr-Latn-ME"/>
        </w:rPr>
        <w:t>i</w:t>
      </w:r>
      <w:r w:rsidRPr="00B367FE">
        <w:rPr>
          <w:lang w:val="sr-Latn-ME"/>
        </w:rPr>
        <w:t xml:space="preserve"> RS </w:t>
      </w:r>
      <w:r>
        <w:rPr>
          <w:lang w:val="sr-Latn-ME"/>
        </w:rPr>
        <w:t>su isključene</w:t>
      </w:r>
      <w:r w:rsidRPr="00B367FE">
        <w:rPr>
          <w:lang w:val="sr-Latn-ME"/>
        </w:rPr>
        <w:t>.</w:t>
      </w:r>
      <w:r>
        <w:rPr>
          <w:lang w:val="sr-Latn-ME"/>
        </w:rPr>
        <w:t xml:space="preserve"> Na nivou redovnog obaveznog srednjeg opšteg obrazovanja</w:t>
      </w:r>
      <w:r w:rsidRPr="00B367FE">
        <w:rPr>
          <w:lang w:val="sr-Latn-ME"/>
        </w:rPr>
        <w:t>, BE de, BE nl, FR, IT, NL, PT, SI, UK, CH, IS, LI (</w:t>
      </w:r>
      <w:r w:rsidRPr="00B367FE">
        <w:rPr>
          <w:i/>
          <w:lang w:val="sr-Latn-ME"/>
        </w:rPr>
        <w:t>Oberschule</w:t>
      </w:r>
      <w:r w:rsidRPr="00B367FE">
        <w:rPr>
          <w:lang w:val="sr-Latn-ME"/>
        </w:rPr>
        <w:t xml:space="preserve"> </w:t>
      </w:r>
      <w:r>
        <w:rPr>
          <w:lang w:val="sr-Latn-ME"/>
        </w:rPr>
        <w:t>i</w:t>
      </w:r>
      <w:r w:rsidRPr="00B367FE">
        <w:rPr>
          <w:lang w:val="sr-Latn-ME"/>
        </w:rPr>
        <w:t xml:space="preserve"> </w:t>
      </w:r>
      <w:r w:rsidRPr="00B367FE">
        <w:rPr>
          <w:i/>
          <w:lang w:val="sr-Latn-ME"/>
        </w:rPr>
        <w:t>Realschule</w:t>
      </w:r>
      <w:r w:rsidRPr="00B367FE">
        <w:rPr>
          <w:lang w:val="sr-Latn-ME"/>
        </w:rPr>
        <w:t xml:space="preserve">) </w:t>
      </w:r>
      <w:r>
        <w:rPr>
          <w:lang w:val="sr-Latn-ME"/>
        </w:rPr>
        <w:t>i</w:t>
      </w:r>
      <w:r w:rsidRPr="00B367FE">
        <w:rPr>
          <w:lang w:val="sr-Latn-ME"/>
        </w:rPr>
        <w:t xml:space="preserve"> ME </w:t>
      </w:r>
      <w:r>
        <w:rPr>
          <w:lang w:val="sr-Latn-ME"/>
        </w:rPr>
        <w:t>su isključene</w:t>
      </w:r>
      <w:r w:rsidRPr="00B367FE">
        <w:rPr>
          <w:lang w:val="sr-Latn-ME"/>
        </w:rPr>
        <w:t xml:space="preserve"> (</w:t>
      </w:r>
      <w:r>
        <w:rPr>
          <w:lang w:val="sr-Latn-ME"/>
        </w:rPr>
        <w:t>pogledati napomene za pojedine zemlje</w:t>
      </w:r>
      <w:r w:rsidRPr="00B367FE">
        <w:rPr>
          <w:lang w:val="sr-Latn-M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2A2A" w14:textId="77777777" w:rsidR="005333C8" w:rsidRPr="00D8427D" w:rsidRDefault="005333C8" w:rsidP="00D8427D">
    <w:pPr>
      <w:pStyle w:val="a74Headereven"/>
      <w:rPr>
        <w:szCs w:val="18"/>
        <w:lang w:val="sr-Latn-ME"/>
      </w:rPr>
    </w:pPr>
    <w:r w:rsidRPr="00D8427D">
      <w:rPr>
        <w:lang w:val="sr-Latn-ME"/>
      </w:rPr>
      <w:t>Preporučeni godišnji fond časova u redovnom obaveznom obrazovanju u Evropi</w:t>
    </w:r>
    <w:r w:rsidRPr="00D8427D">
      <w:rPr>
        <w:szCs w:val="18"/>
        <w:lang w:val="sr-Latn-ME"/>
      </w:rPr>
      <w:t xml:space="preserve"> – 2018/19</w:t>
    </w:r>
    <w:r>
      <w:rPr>
        <w:szCs w:val="18"/>
        <w:lang w:val="sr-Latn-M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C803E" w14:textId="77777777" w:rsidR="005333C8" w:rsidRPr="00D8427D" w:rsidRDefault="005333C8" w:rsidP="00D8427D">
    <w:pPr>
      <w:pStyle w:val="a74Headereven"/>
      <w:rPr>
        <w:szCs w:val="18"/>
        <w:lang w:val="sr-Latn-ME"/>
      </w:rPr>
    </w:pPr>
    <w:r w:rsidRPr="00D8427D">
      <w:rPr>
        <w:szCs w:val="18"/>
        <w:lang w:val="sr-Latn-ME"/>
      </w:rPr>
      <w:t>Preporučeni godišnji fond časova u redovnom obaveznom obrazovanju u Evropi – 2018/19</w:t>
    </w:r>
    <w:r>
      <w:rPr>
        <w:szCs w:val="18"/>
        <w:lang w:val="sr-Latn-ME"/>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BB7CD" w14:textId="77777777" w:rsidR="005333C8" w:rsidRPr="00D8427D" w:rsidRDefault="005333C8" w:rsidP="00D8427D">
    <w:pPr>
      <w:pStyle w:val="a74Headerodd"/>
      <w:rPr>
        <w:lang w:val="sr-Latn-ME"/>
      </w:rPr>
    </w:pPr>
    <w:r>
      <w:rPr>
        <w:lang w:val="sr-Latn-ME"/>
      </w:rPr>
      <w:t>Uvod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926B1" w14:textId="77777777" w:rsidR="005333C8" w:rsidRDefault="005333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D5336" w14:textId="77777777" w:rsidR="005333C8" w:rsidRPr="00D8427D" w:rsidRDefault="005333C8" w:rsidP="00D8427D">
    <w:pPr>
      <w:pStyle w:val="a74Headereven"/>
      <w:rPr>
        <w:lang w:val="sr-Latn-ME"/>
      </w:rPr>
    </w:pPr>
    <w:r w:rsidRPr="00D8427D">
      <w:rPr>
        <w:lang w:val="sr-Latn-ME"/>
      </w:rPr>
      <w:t>Preporučeni godišnji fond časova u redovnom obaveznom obrazovanju u Evropi – 2018/19.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E8936" w14:textId="77777777" w:rsidR="005333C8" w:rsidRPr="00D8427D" w:rsidRDefault="005333C8" w:rsidP="00D8427D">
    <w:pPr>
      <w:pStyle w:val="a74Headerodd"/>
      <w:rPr>
        <w:lang w:val="sr-Latn-ME"/>
      </w:rPr>
    </w:pPr>
    <w:r w:rsidRPr="00D8427D">
      <w:rPr>
        <w:lang w:val="sr-Latn-ME"/>
      </w:rPr>
      <w:t>I dio: Komparativna analiza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9E098" w14:textId="0D0BF556" w:rsidR="005333C8" w:rsidRPr="00145EDF" w:rsidRDefault="005333C8" w:rsidP="00D8427D">
    <w:pPr>
      <w:pStyle w:val="a74Headereven"/>
      <w:rPr>
        <w:lang w:val="sr-Latn-ME"/>
      </w:rPr>
    </w:pPr>
    <w:r w:rsidRPr="00145EDF">
      <w:rPr>
        <w:lang w:val="sr-Latn-ME"/>
      </w:rPr>
      <w:t>Preporučeni godišnji fond časova u redovnom obaveznom obrazovanju u Evropi</w:t>
    </w:r>
    <w:r w:rsidRPr="00145EDF">
      <w:rPr>
        <w:szCs w:val="18"/>
        <w:lang w:val="sr-Latn-ME"/>
      </w:rPr>
      <w:t xml:space="preserve"> – 2018/19.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914EC" w14:textId="795BF54C" w:rsidR="005333C8" w:rsidRPr="008917F0" w:rsidRDefault="008D1658" w:rsidP="00D8427D">
    <w:pPr>
      <w:pStyle w:val="a74Headerodd"/>
      <w:rPr>
        <w:lang w:val="sr-Latn-ME"/>
      </w:rPr>
    </w:pPr>
    <w:r w:rsidRPr="008D1658">
      <w:rPr>
        <w:lang w:val="sr-Latn-ME"/>
      </w:rPr>
      <w:t>Z</w:t>
    </w:r>
    <w:r w:rsidR="005333C8" w:rsidRPr="008D1658">
      <w:rPr>
        <w:lang w:val="sr-Latn-ME"/>
      </w:rPr>
      <w:t>ahvalnost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FF85" w14:textId="77777777" w:rsidR="005333C8" w:rsidRDefault="00533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94C45C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CCEE30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1645332"/>
    <w:lvl w:ilvl="0">
      <w:start w:val="1"/>
      <w:numFmt w:val="decimal"/>
      <w:pStyle w:val="ListNumber3"/>
      <w:lvlText w:val="%1."/>
      <w:lvlJc w:val="left"/>
      <w:pPr>
        <w:tabs>
          <w:tab w:val="num" w:pos="926"/>
        </w:tabs>
        <w:ind w:left="926" w:hanging="360"/>
      </w:pPr>
    </w:lvl>
  </w:abstractNum>
  <w:abstractNum w:abstractNumId="3">
    <w:nsid w:val="FFFFFF7F"/>
    <w:multiLevelType w:val="singleLevel"/>
    <w:tmpl w:val="B0F406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EEFA980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67AA43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7CCC00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214205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9AA1D62"/>
    <w:lvl w:ilvl="0">
      <w:start w:val="1"/>
      <w:numFmt w:val="decimal"/>
      <w:pStyle w:val="ListNumber"/>
      <w:lvlText w:val="%1."/>
      <w:lvlJc w:val="left"/>
      <w:pPr>
        <w:tabs>
          <w:tab w:val="num" w:pos="360"/>
        </w:tabs>
        <w:ind w:left="360" w:hanging="360"/>
      </w:pPr>
    </w:lvl>
  </w:abstractNum>
  <w:abstractNum w:abstractNumId="9">
    <w:nsid w:val="FFFFFF89"/>
    <w:multiLevelType w:val="singleLevel"/>
    <w:tmpl w:val="6E9A720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5179B"/>
    <w:multiLevelType w:val="hybridMultilevel"/>
    <w:tmpl w:val="9D9E38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076A1B99"/>
    <w:multiLevelType w:val="hybridMultilevel"/>
    <w:tmpl w:val="7C401FD2"/>
    <w:lvl w:ilvl="0" w:tplc="0CBAACC0">
      <w:start w:val="1"/>
      <w:numFmt w:val="decimal"/>
      <w:pStyle w:val="a7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B405083"/>
    <w:multiLevelType w:val="hybridMultilevel"/>
    <w:tmpl w:val="FD3C8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F532517"/>
    <w:multiLevelType w:val="hybridMultilevel"/>
    <w:tmpl w:val="16E2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314432"/>
    <w:multiLevelType w:val="multilevel"/>
    <w:tmpl w:val="C35C55EE"/>
    <w:lvl w:ilvl="0">
      <w:start w:val="1"/>
      <w:numFmt w:val="bullet"/>
      <w:pStyle w:val="a711Textbulletlvl1"/>
      <w:lvlText w:val=""/>
      <w:lvlJc w:val="left"/>
      <w:pPr>
        <w:ind w:left="360" w:hanging="360"/>
      </w:pPr>
      <w:rPr>
        <w:rFonts w:ascii="Symbol" w:hAnsi="Symbol"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6C830DD"/>
    <w:multiLevelType w:val="hybridMultilevel"/>
    <w:tmpl w:val="8A600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800E65"/>
    <w:multiLevelType w:val="hybridMultilevel"/>
    <w:tmpl w:val="763664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E53124E"/>
    <w:multiLevelType w:val="singleLevel"/>
    <w:tmpl w:val="64B62D6E"/>
    <w:lvl w:ilvl="0">
      <w:start w:val="1"/>
      <w:numFmt w:val="bullet"/>
      <w:lvlText w:val=""/>
      <w:lvlJc w:val="left"/>
      <w:pPr>
        <w:tabs>
          <w:tab w:val="num" w:pos="360"/>
        </w:tabs>
        <w:ind w:left="360" w:hanging="360"/>
      </w:pPr>
      <w:rPr>
        <w:rFonts w:ascii="Symbol" w:hAnsi="Symbol" w:hint="default"/>
      </w:rPr>
    </w:lvl>
  </w:abstractNum>
  <w:abstractNum w:abstractNumId="18">
    <w:nsid w:val="1F3C6A90"/>
    <w:multiLevelType w:val="hybridMultilevel"/>
    <w:tmpl w:val="2C58B20A"/>
    <w:lvl w:ilvl="0" w:tplc="C7C8C540">
      <w:start w:val="1"/>
      <w:numFmt w:val="bullet"/>
      <w:pStyle w:val="textepar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435984"/>
    <w:multiLevelType w:val="hybridMultilevel"/>
    <w:tmpl w:val="BF3C1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BA2E06"/>
    <w:multiLevelType w:val="hybridMultilevel"/>
    <w:tmpl w:val="36827FDC"/>
    <w:lvl w:ilvl="0" w:tplc="86A61C86">
      <w:start w:val="1"/>
      <w:numFmt w:val="bullet"/>
      <w:pStyle w:val="a711Textbulletlvl2"/>
      <w:lvlText w:val="o"/>
      <w:lvlJc w:val="left"/>
      <w:pPr>
        <w:ind w:left="644" w:hanging="360"/>
      </w:pPr>
      <w:rPr>
        <w:rFonts w:ascii="Courier New" w:hAnsi="Courier New" w:cs="Courier New"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21">
    <w:nsid w:val="32070312"/>
    <w:multiLevelType w:val="multilevel"/>
    <w:tmpl w:val="1706BCB4"/>
    <w:lvl w:ilvl="0">
      <w:start w:val="1"/>
      <w:numFmt w:val="decimal"/>
      <w:lvlText w:val="%1."/>
      <w:lvlJc w:val="left"/>
      <w:pPr>
        <w:ind w:left="360" w:hanging="360"/>
      </w:pPr>
      <w:rPr>
        <w:rFonts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7AD38AE"/>
    <w:multiLevelType w:val="hybridMultilevel"/>
    <w:tmpl w:val="FA7AD4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84C0CF9"/>
    <w:multiLevelType w:val="multilevel"/>
    <w:tmpl w:val="C088C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3915F05"/>
    <w:multiLevelType w:val="hybridMultilevel"/>
    <w:tmpl w:val="00D0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E058C9"/>
    <w:multiLevelType w:val="hybridMultilevel"/>
    <w:tmpl w:val="BCFC9894"/>
    <w:lvl w:ilvl="0" w:tplc="EBA0E5C8">
      <w:start w:val="1"/>
      <w:numFmt w:val="decimal"/>
      <w:pStyle w:val="a711TextNum2"/>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6">
    <w:nsid w:val="56AA6FBE"/>
    <w:multiLevelType w:val="hybridMultilevel"/>
    <w:tmpl w:val="4C88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EA6000"/>
    <w:multiLevelType w:val="hybridMultilevel"/>
    <w:tmpl w:val="3734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C8178D"/>
    <w:multiLevelType w:val="hybridMultilevel"/>
    <w:tmpl w:val="8A9E711C"/>
    <w:lvl w:ilvl="0" w:tplc="9A820658">
      <w:start w:val="1"/>
      <w:numFmt w:val="bullet"/>
      <w:pStyle w:val="a711Textbulletlvl3"/>
      <w:lvlText w:val=""/>
      <w:lvlJc w:val="left"/>
      <w:pPr>
        <w:ind w:left="984"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9">
    <w:nsid w:val="5BAF02B7"/>
    <w:multiLevelType w:val="hybridMultilevel"/>
    <w:tmpl w:val="9604BFD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BBA7EAA"/>
    <w:multiLevelType w:val="hybridMultilevel"/>
    <w:tmpl w:val="B802B0CC"/>
    <w:lvl w:ilvl="0" w:tplc="FFCE102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nsid w:val="6BFB5611"/>
    <w:multiLevelType w:val="hybridMultilevel"/>
    <w:tmpl w:val="A830EA0E"/>
    <w:lvl w:ilvl="0" w:tplc="9F921D40">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nsid w:val="713E188F"/>
    <w:multiLevelType w:val="hybridMultilevel"/>
    <w:tmpl w:val="B88A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5B770B"/>
    <w:multiLevelType w:val="hybridMultilevel"/>
    <w:tmpl w:val="85EAE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769D4072"/>
    <w:multiLevelType w:val="hybridMultilevel"/>
    <w:tmpl w:val="0ACA6C82"/>
    <w:lvl w:ilvl="0" w:tplc="4E80D628">
      <w:start w:val="1"/>
      <w:numFmt w:val="decimal"/>
      <w:pStyle w:val="a711Tex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7D21853"/>
    <w:multiLevelType w:val="hybridMultilevel"/>
    <w:tmpl w:val="AFDAE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20"/>
  </w:num>
  <w:num w:numId="4">
    <w:abstractNumId w:val="28"/>
  </w:num>
  <w:num w:numId="5">
    <w:abstractNumId w:val="11"/>
  </w:num>
  <w:num w:numId="6">
    <w:abstractNumId w:val="25"/>
  </w:num>
  <w:num w:numId="7">
    <w:abstractNumId w:val="34"/>
  </w:num>
  <w:num w:numId="8">
    <w:abstractNumId w:val="14"/>
  </w:num>
  <w:num w:numId="9">
    <w:abstractNumId w:val="29"/>
  </w:num>
  <w:num w:numId="10">
    <w:abstractNumId w:val="24"/>
  </w:num>
  <w:num w:numId="11">
    <w:abstractNumId w:val="27"/>
  </w:num>
  <w:num w:numId="12">
    <w:abstractNumId w:val="15"/>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2"/>
  </w:num>
  <w:num w:numId="16">
    <w:abstractNumId w:val="16"/>
  </w:num>
  <w:num w:numId="17">
    <w:abstractNumId w:val="35"/>
  </w:num>
  <w:num w:numId="18">
    <w:abstractNumId w:val="33"/>
  </w:num>
  <w:num w:numId="19">
    <w:abstractNumId w:val="12"/>
  </w:num>
  <w:num w:numId="20">
    <w:abstractNumId w:val="26"/>
  </w:num>
  <w:num w:numId="21">
    <w:abstractNumId w:val="21"/>
  </w:num>
  <w:num w:numId="22">
    <w:abstractNumId w:val="19"/>
  </w:num>
  <w:num w:numId="23">
    <w:abstractNumId w:val="32"/>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3"/>
  </w:num>
  <w:num w:numId="35">
    <w:abstractNumId w:val="31"/>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920D6"/>
    <w:rsid w:val="0001358D"/>
    <w:rsid w:val="000377A7"/>
    <w:rsid w:val="000476B3"/>
    <w:rsid w:val="00047CCF"/>
    <w:rsid w:val="00050487"/>
    <w:rsid w:val="00062DE0"/>
    <w:rsid w:val="0006729C"/>
    <w:rsid w:val="00073FC3"/>
    <w:rsid w:val="00074CA4"/>
    <w:rsid w:val="00083150"/>
    <w:rsid w:val="000858E5"/>
    <w:rsid w:val="000972B5"/>
    <w:rsid w:val="000A2256"/>
    <w:rsid w:val="000D5064"/>
    <w:rsid w:val="000E4579"/>
    <w:rsid w:val="0010174D"/>
    <w:rsid w:val="00111C65"/>
    <w:rsid w:val="00121BB3"/>
    <w:rsid w:val="00123ECA"/>
    <w:rsid w:val="0013525B"/>
    <w:rsid w:val="00145EDF"/>
    <w:rsid w:val="00146502"/>
    <w:rsid w:val="00172031"/>
    <w:rsid w:val="00192B83"/>
    <w:rsid w:val="00197F11"/>
    <w:rsid w:val="001A2DFB"/>
    <w:rsid w:val="001B4B4F"/>
    <w:rsid w:val="001E09BC"/>
    <w:rsid w:val="001E79F4"/>
    <w:rsid w:val="001F02F6"/>
    <w:rsid w:val="00200165"/>
    <w:rsid w:val="00221A32"/>
    <w:rsid w:val="00222A27"/>
    <w:rsid w:val="00230451"/>
    <w:rsid w:val="00231093"/>
    <w:rsid w:val="0023281E"/>
    <w:rsid w:val="00245491"/>
    <w:rsid w:val="002523A7"/>
    <w:rsid w:val="0025319E"/>
    <w:rsid w:val="00283159"/>
    <w:rsid w:val="00287038"/>
    <w:rsid w:val="00287429"/>
    <w:rsid w:val="002926CC"/>
    <w:rsid w:val="002F5033"/>
    <w:rsid w:val="0033668F"/>
    <w:rsid w:val="003532E1"/>
    <w:rsid w:val="00356284"/>
    <w:rsid w:val="0037379F"/>
    <w:rsid w:val="003B4092"/>
    <w:rsid w:val="003D0A4C"/>
    <w:rsid w:val="003D4252"/>
    <w:rsid w:val="003F7833"/>
    <w:rsid w:val="004054B6"/>
    <w:rsid w:val="00411638"/>
    <w:rsid w:val="00454FF9"/>
    <w:rsid w:val="00471E19"/>
    <w:rsid w:val="0047545D"/>
    <w:rsid w:val="00484245"/>
    <w:rsid w:val="00484BBA"/>
    <w:rsid w:val="004E4FA5"/>
    <w:rsid w:val="00500E1C"/>
    <w:rsid w:val="005119D8"/>
    <w:rsid w:val="005333C8"/>
    <w:rsid w:val="00545971"/>
    <w:rsid w:val="00547788"/>
    <w:rsid w:val="00553366"/>
    <w:rsid w:val="00555805"/>
    <w:rsid w:val="0055769D"/>
    <w:rsid w:val="00564DE3"/>
    <w:rsid w:val="00581BB1"/>
    <w:rsid w:val="005838E9"/>
    <w:rsid w:val="00584AB9"/>
    <w:rsid w:val="00586A08"/>
    <w:rsid w:val="005876A0"/>
    <w:rsid w:val="005A656E"/>
    <w:rsid w:val="005C33C0"/>
    <w:rsid w:val="005C5468"/>
    <w:rsid w:val="005E362B"/>
    <w:rsid w:val="00601635"/>
    <w:rsid w:val="0060218C"/>
    <w:rsid w:val="0060453A"/>
    <w:rsid w:val="00631479"/>
    <w:rsid w:val="00635BCF"/>
    <w:rsid w:val="006447D5"/>
    <w:rsid w:val="00672C89"/>
    <w:rsid w:val="006958D5"/>
    <w:rsid w:val="006A2036"/>
    <w:rsid w:val="006D57C6"/>
    <w:rsid w:val="006D79D4"/>
    <w:rsid w:val="006E4090"/>
    <w:rsid w:val="006E4B51"/>
    <w:rsid w:val="006F2AA8"/>
    <w:rsid w:val="007404A7"/>
    <w:rsid w:val="00753B50"/>
    <w:rsid w:val="007613C6"/>
    <w:rsid w:val="0078045B"/>
    <w:rsid w:val="00781918"/>
    <w:rsid w:val="00784E27"/>
    <w:rsid w:val="00784F9E"/>
    <w:rsid w:val="007966F1"/>
    <w:rsid w:val="007A53C5"/>
    <w:rsid w:val="007D4BDD"/>
    <w:rsid w:val="007D6661"/>
    <w:rsid w:val="007E0387"/>
    <w:rsid w:val="007F2EA8"/>
    <w:rsid w:val="00810F48"/>
    <w:rsid w:val="008153B7"/>
    <w:rsid w:val="00831D86"/>
    <w:rsid w:val="0085718B"/>
    <w:rsid w:val="00877A18"/>
    <w:rsid w:val="00890AC2"/>
    <w:rsid w:val="008917F0"/>
    <w:rsid w:val="008B3C71"/>
    <w:rsid w:val="008D1658"/>
    <w:rsid w:val="008E609B"/>
    <w:rsid w:val="00922BDA"/>
    <w:rsid w:val="00925B78"/>
    <w:rsid w:val="009408EA"/>
    <w:rsid w:val="00945B3A"/>
    <w:rsid w:val="009542E3"/>
    <w:rsid w:val="00965874"/>
    <w:rsid w:val="009733CF"/>
    <w:rsid w:val="00982096"/>
    <w:rsid w:val="00992B31"/>
    <w:rsid w:val="009A59B6"/>
    <w:rsid w:val="009C7492"/>
    <w:rsid w:val="009D10EE"/>
    <w:rsid w:val="00A325F3"/>
    <w:rsid w:val="00A35547"/>
    <w:rsid w:val="00A63BFC"/>
    <w:rsid w:val="00A66026"/>
    <w:rsid w:val="00A71D13"/>
    <w:rsid w:val="00A74E7E"/>
    <w:rsid w:val="00A91740"/>
    <w:rsid w:val="00A920D6"/>
    <w:rsid w:val="00A94284"/>
    <w:rsid w:val="00A947A7"/>
    <w:rsid w:val="00AB766A"/>
    <w:rsid w:val="00AD090F"/>
    <w:rsid w:val="00AE6282"/>
    <w:rsid w:val="00B0308E"/>
    <w:rsid w:val="00B14D0C"/>
    <w:rsid w:val="00B2172A"/>
    <w:rsid w:val="00B21F94"/>
    <w:rsid w:val="00B275FA"/>
    <w:rsid w:val="00B30DFA"/>
    <w:rsid w:val="00B32AC1"/>
    <w:rsid w:val="00B36443"/>
    <w:rsid w:val="00B367FE"/>
    <w:rsid w:val="00B42097"/>
    <w:rsid w:val="00B43D80"/>
    <w:rsid w:val="00B717EA"/>
    <w:rsid w:val="00B71F97"/>
    <w:rsid w:val="00B75553"/>
    <w:rsid w:val="00B84649"/>
    <w:rsid w:val="00B9273F"/>
    <w:rsid w:val="00BA5BF3"/>
    <w:rsid w:val="00BA5C2B"/>
    <w:rsid w:val="00BA7921"/>
    <w:rsid w:val="00BC6DE0"/>
    <w:rsid w:val="00BE77CD"/>
    <w:rsid w:val="00BF6BB6"/>
    <w:rsid w:val="00C00060"/>
    <w:rsid w:val="00C12450"/>
    <w:rsid w:val="00C24B22"/>
    <w:rsid w:val="00C25ADC"/>
    <w:rsid w:val="00C44FE7"/>
    <w:rsid w:val="00C47405"/>
    <w:rsid w:val="00C5493B"/>
    <w:rsid w:val="00C717AA"/>
    <w:rsid w:val="00C81DEE"/>
    <w:rsid w:val="00C829BC"/>
    <w:rsid w:val="00C912BA"/>
    <w:rsid w:val="00C94601"/>
    <w:rsid w:val="00C94DE3"/>
    <w:rsid w:val="00D04AD5"/>
    <w:rsid w:val="00D47CF1"/>
    <w:rsid w:val="00D50B71"/>
    <w:rsid w:val="00D73E13"/>
    <w:rsid w:val="00D8427D"/>
    <w:rsid w:val="00D92DCB"/>
    <w:rsid w:val="00DB2656"/>
    <w:rsid w:val="00DB31CB"/>
    <w:rsid w:val="00DC36D9"/>
    <w:rsid w:val="00DE4315"/>
    <w:rsid w:val="00DE67D5"/>
    <w:rsid w:val="00E05B67"/>
    <w:rsid w:val="00E10064"/>
    <w:rsid w:val="00E46FA0"/>
    <w:rsid w:val="00E60BAF"/>
    <w:rsid w:val="00E6461A"/>
    <w:rsid w:val="00E92273"/>
    <w:rsid w:val="00E96CE5"/>
    <w:rsid w:val="00E974B9"/>
    <w:rsid w:val="00EB2415"/>
    <w:rsid w:val="00EB537B"/>
    <w:rsid w:val="00EC5DE1"/>
    <w:rsid w:val="00ED447B"/>
    <w:rsid w:val="00EE3A0C"/>
    <w:rsid w:val="00EF5852"/>
    <w:rsid w:val="00F006EB"/>
    <w:rsid w:val="00F04A4A"/>
    <w:rsid w:val="00F12605"/>
    <w:rsid w:val="00F163A0"/>
    <w:rsid w:val="00F20027"/>
    <w:rsid w:val="00F23378"/>
    <w:rsid w:val="00F25766"/>
    <w:rsid w:val="00F25FF4"/>
    <w:rsid w:val="00F379A6"/>
    <w:rsid w:val="00F44039"/>
    <w:rsid w:val="00F55574"/>
    <w:rsid w:val="00F62904"/>
    <w:rsid w:val="00F64380"/>
    <w:rsid w:val="00F64FFF"/>
    <w:rsid w:val="00F7472E"/>
    <w:rsid w:val="00F955BF"/>
    <w:rsid w:val="00F97A0C"/>
    <w:rsid w:val="00FA49BF"/>
    <w:rsid w:val="00FB0D92"/>
    <w:rsid w:val="00FB248C"/>
    <w:rsid w:val="00FC063C"/>
    <w:rsid w:val="00FC162B"/>
    <w:rsid w:val="00FD31E9"/>
    <w:rsid w:val="00FD4DBC"/>
    <w:rsid w:val="00FE0C7F"/>
    <w:rsid w:val="00FE16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18985"/>
  <w15:chartTrackingRefBased/>
  <w15:docId w15:val="{7F1375BA-5A7C-4F12-B4CF-0C55DAADF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0D6"/>
    <w:rPr>
      <w:rFonts w:ascii="Times New Roman" w:eastAsia="Times New Roman" w:hAnsi="Times New Roman"/>
      <w:sz w:val="24"/>
      <w:szCs w:val="24"/>
      <w:lang w:eastAsia="en-GB"/>
    </w:rPr>
  </w:style>
  <w:style w:type="paragraph" w:styleId="Heading1">
    <w:name w:val="heading 1"/>
    <w:basedOn w:val="Normal"/>
    <w:next w:val="Normal"/>
    <w:link w:val="Heading1Char"/>
    <w:qFormat/>
    <w:rsid w:val="00D92DCB"/>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A920D6"/>
    <w:pPr>
      <w:keepNext/>
      <w:tabs>
        <w:tab w:val="left" w:pos="540"/>
      </w:tabs>
      <w:spacing w:before="300" w:after="160" w:line="360" w:lineRule="auto"/>
      <w:ind w:left="539" w:hanging="539"/>
      <w:outlineLvl w:val="1"/>
    </w:pPr>
    <w:rPr>
      <w:rFonts w:ascii="Arial" w:hAnsi="Arial" w:cs="Arial"/>
      <w:b/>
      <w:bCs/>
      <w:color w:val="DA0000"/>
      <w:spacing w:val="10"/>
      <w:sz w:val="28"/>
      <w:szCs w:val="28"/>
      <w:lang w:eastAsia="en-US"/>
    </w:rPr>
  </w:style>
  <w:style w:type="paragraph" w:styleId="Heading3">
    <w:name w:val="heading 3"/>
    <w:basedOn w:val="Normal"/>
    <w:next w:val="Normal"/>
    <w:link w:val="Heading3Char"/>
    <w:qFormat/>
    <w:rsid w:val="00A920D6"/>
    <w:pPr>
      <w:keepNext/>
      <w:spacing w:before="270" w:after="160"/>
      <w:jc w:val="both"/>
      <w:outlineLvl w:val="2"/>
    </w:pPr>
    <w:rPr>
      <w:rFonts w:ascii="Arial Narrow" w:hAnsi="Arial Narrow"/>
      <w:b/>
      <w:color w:val="DA0000"/>
      <w:spacing w:val="20"/>
      <w:szCs w:val="20"/>
      <w:lang w:eastAsia="en-US"/>
    </w:rPr>
  </w:style>
  <w:style w:type="paragraph" w:styleId="Heading4">
    <w:name w:val="heading 4"/>
    <w:basedOn w:val="Normal"/>
    <w:next w:val="Normal"/>
    <w:link w:val="Heading4Char"/>
    <w:qFormat/>
    <w:rsid w:val="00A920D6"/>
    <w:pPr>
      <w:keepNext/>
      <w:spacing w:before="240"/>
      <w:outlineLvl w:val="3"/>
    </w:pPr>
    <w:rPr>
      <w:rFonts w:ascii="Arial" w:hAnsi="Arial" w:cs="Arial"/>
      <w:b/>
      <w:bCs/>
      <w:color w:val="DA0000"/>
      <w:sz w:val="22"/>
      <w:szCs w:val="20"/>
      <w:lang w:eastAsia="en-US"/>
    </w:rPr>
  </w:style>
  <w:style w:type="paragraph" w:styleId="Heading5">
    <w:name w:val="heading 5"/>
    <w:basedOn w:val="Normal"/>
    <w:next w:val="Normal"/>
    <w:link w:val="Heading5Char"/>
    <w:qFormat/>
    <w:rsid w:val="00A920D6"/>
    <w:pPr>
      <w:keepNext/>
      <w:spacing w:before="100" w:after="100"/>
      <w:outlineLvl w:val="4"/>
    </w:pPr>
    <w:rPr>
      <w:rFonts w:ascii="Arial Narrow" w:hAnsi="Arial Narrow"/>
      <w:bCs/>
      <w:spacing w:val="8"/>
      <w:sz w:val="22"/>
      <w:szCs w:val="22"/>
      <w:u w:val="single"/>
      <w:lang w:val="en-IE" w:eastAsia="en-US"/>
    </w:rPr>
  </w:style>
  <w:style w:type="paragraph" w:styleId="Heading6">
    <w:name w:val="heading 6"/>
    <w:basedOn w:val="Normal"/>
    <w:next w:val="Normal"/>
    <w:link w:val="Heading6Char"/>
    <w:qFormat/>
    <w:rsid w:val="00A920D6"/>
    <w:pPr>
      <w:keepNext/>
      <w:ind w:left="57"/>
      <w:outlineLvl w:val="5"/>
    </w:pPr>
    <w:rPr>
      <w:rFonts w:ascii="Myriad Pro SemiExt" w:hAnsi="Myriad Pro SemiExt" w:cs="Arial"/>
      <w:b/>
      <w:bCs/>
      <w:sz w:val="16"/>
      <w:szCs w:val="20"/>
      <w:lang w:val="fr-FR" w:eastAsia="en-US"/>
    </w:rPr>
  </w:style>
  <w:style w:type="paragraph" w:styleId="Heading7">
    <w:name w:val="heading 7"/>
    <w:basedOn w:val="Normal"/>
    <w:next w:val="Normal"/>
    <w:link w:val="Heading7Char"/>
    <w:qFormat/>
    <w:rsid w:val="00A920D6"/>
    <w:pPr>
      <w:keepNext/>
      <w:ind w:left="57"/>
      <w:outlineLvl w:val="6"/>
    </w:pPr>
    <w:rPr>
      <w:rFonts w:ascii="Myriad Pro Light" w:hAnsi="Myriad Pro Light" w:cs="Arial"/>
      <w:b/>
      <w:bCs/>
      <w:sz w:val="16"/>
      <w:szCs w:val="20"/>
      <w:lang w:val="en-US" w:eastAsia="en-US"/>
    </w:rPr>
  </w:style>
  <w:style w:type="paragraph" w:styleId="Heading8">
    <w:name w:val="heading 8"/>
    <w:next w:val="Normal"/>
    <w:link w:val="Heading8Char"/>
    <w:qFormat/>
    <w:rsid w:val="00A920D6"/>
    <w:pPr>
      <w:tabs>
        <w:tab w:val="num" w:pos="360"/>
      </w:tabs>
      <w:spacing w:before="100" w:after="110"/>
      <w:ind w:left="360" w:hanging="360"/>
      <w:jc w:val="both"/>
      <w:outlineLvl w:val="7"/>
    </w:pPr>
    <w:rPr>
      <w:rFonts w:ascii="Helvetica" w:eastAsia="Times New Roman" w:hAnsi="Helvetica"/>
      <w:i/>
      <w:sz w:val="21"/>
      <w:lang w:val="fr-FR"/>
    </w:rPr>
  </w:style>
  <w:style w:type="paragraph" w:styleId="Heading9">
    <w:name w:val="heading 9"/>
    <w:basedOn w:val="Normal"/>
    <w:next w:val="Normal"/>
    <w:link w:val="Heading9Char"/>
    <w:semiHidden/>
    <w:unhideWhenUsed/>
    <w:qFormat/>
    <w:rsid w:val="00A920D6"/>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4PageNumberparagraphe">
    <w:name w:val="_a7_4_Page_Number_paragraphe"/>
    <w:basedOn w:val="Footer"/>
    <w:qFormat/>
    <w:rsid w:val="00D92DCB"/>
    <w:pPr>
      <w:widowControl w:val="0"/>
      <w:tabs>
        <w:tab w:val="clear" w:pos="4536"/>
        <w:tab w:val="clear" w:pos="9072"/>
        <w:tab w:val="left" w:pos="1985"/>
        <w:tab w:val="center" w:pos="4153"/>
        <w:tab w:val="left" w:pos="5103"/>
        <w:tab w:val="right" w:pos="8306"/>
      </w:tabs>
      <w:spacing w:before="200"/>
      <w:ind w:left="284" w:hanging="284"/>
      <w:jc w:val="center"/>
    </w:pPr>
    <w:rPr>
      <w:rFonts w:ascii="Arial" w:hAnsi="Arial" w:cs="Arial"/>
      <w:snapToGrid w:val="0"/>
      <w:color w:val="C00000"/>
      <w:sz w:val="22"/>
      <w:szCs w:val="16"/>
      <w:lang w:val="en-US"/>
    </w:rPr>
  </w:style>
  <w:style w:type="paragraph" w:styleId="Footer">
    <w:name w:val="footer"/>
    <w:basedOn w:val="Normal"/>
    <w:link w:val="FooterChar"/>
    <w:unhideWhenUsed/>
    <w:rsid w:val="00D92DCB"/>
    <w:pPr>
      <w:tabs>
        <w:tab w:val="center" w:pos="4536"/>
        <w:tab w:val="right" w:pos="9072"/>
      </w:tabs>
    </w:pPr>
  </w:style>
  <w:style w:type="character" w:customStyle="1" w:styleId="FooterChar">
    <w:name w:val="Footer Char"/>
    <w:basedOn w:val="DefaultParagraphFont"/>
    <w:link w:val="Footer"/>
    <w:rsid w:val="00D92DCB"/>
  </w:style>
  <w:style w:type="character" w:customStyle="1" w:styleId="Heading1Char">
    <w:name w:val="Heading 1 Char"/>
    <w:link w:val="Heading1"/>
    <w:rsid w:val="00D92DCB"/>
    <w:rPr>
      <w:rFonts w:ascii="Cambria" w:eastAsia="Times New Roman" w:hAnsi="Cambria"/>
      <w:b/>
      <w:bCs/>
      <w:color w:val="365F91"/>
      <w:sz w:val="28"/>
      <w:szCs w:val="28"/>
    </w:rPr>
  </w:style>
  <w:style w:type="character" w:styleId="Emphasis">
    <w:name w:val="Emphasis"/>
    <w:uiPriority w:val="20"/>
    <w:qFormat/>
    <w:rsid w:val="00D92DCB"/>
    <w:rPr>
      <w:i/>
      <w:iCs/>
    </w:rPr>
  </w:style>
  <w:style w:type="paragraph" w:styleId="ListParagraph">
    <w:name w:val="List Paragraph"/>
    <w:basedOn w:val="Normal"/>
    <w:uiPriority w:val="34"/>
    <w:qFormat/>
    <w:rsid w:val="00D92DCB"/>
    <w:pPr>
      <w:ind w:left="720"/>
    </w:pPr>
    <w:rPr>
      <w:rFonts w:ascii="Calibri" w:hAnsi="Calibri"/>
      <w:sz w:val="22"/>
      <w:szCs w:val="22"/>
    </w:rPr>
  </w:style>
  <w:style w:type="character" w:customStyle="1" w:styleId="Heading2Char">
    <w:name w:val="Heading 2 Char"/>
    <w:basedOn w:val="DefaultParagraphFont"/>
    <w:link w:val="Heading2"/>
    <w:rsid w:val="00A920D6"/>
    <w:rPr>
      <w:rFonts w:ascii="Arial" w:eastAsia="Times New Roman" w:hAnsi="Arial" w:cs="Arial"/>
      <w:b/>
      <w:bCs/>
      <w:color w:val="DA0000"/>
      <w:spacing w:val="10"/>
      <w:sz w:val="28"/>
      <w:szCs w:val="28"/>
    </w:rPr>
  </w:style>
  <w:style w:type="character" w:customStyle="1" w:styleId="Heading3Char">
    <w:name w:val="Heading 3 Char"/>
    <w:basedOn w:val="DefaultParagraphFont"/>
    <w:link w:val="Heading3"/>
    <w:rsid w:val="00A920D6"/>
    <w:rPr>
      <w:rFonts w:ascii="Arial Narrow" w:eastAsia="Times New Roman" w:hAnsi="Arial Narrow"/>
      <w:b/>
      <w:color w:val="DA0000"/>
      <w:spacing w:val="20"/>
      <w:sz w:val="24"/>
    </w:rPr>
  </w:style>
  <w:style w:type="character" w:customStyle="1" w:styleId="Heading4Char">
    <w:name w:val="Heading 4 Char"/>
    <w:basedOn w:val="DefaultParagraphFont"/>
    <w:link w:val="Heading4"/>
    <w:rsid w:val="00A920D6"/>
    <w:rPr>
      <w:rFonts w:ascii="Arial" w:eastAsia="Times New Roman" w:hAnsi="Arial" w:cs="Arial"/>
      <w:b/>
      <w:bCs/>
      <w:color w:val="DA0000"/>
      <w:sz w:val="22"/>
    </w:rPr>
  </w:style>
  <w:style w:type="character" w:customStyle="1" w:styleId="Heading5Char">
    <w:name w:val="Heading 5 Char"/>
    <w:basedOn w:val="DefaultParagraphFont"/>
    <w:link w:val="Heading5"/>
    <w:rsid w:val="00A920D6"/>
    <w:rPr>
      <w:rFonts w:ascii="Arial Narrow" w:eastAsia="Times New Roman" w:hAnsi="Arial Narrow"/>
      <w:bCs/>
      <w:spacing w:val="8"/>
      <w:sz w:val="22"/>
      <w:szCs w:val="22"/>
      <w:u w:val="single"/>
      <w:lang w:val="en-IE"/>
    </w:rPr>
  </w:style>
  <w:style w:type="character" w:customStyle="1" w:styleId="Heading6Char">
    <w:name w:val="Heading 6 Char"/>
    <w:basedOn w:val="DefaultParagraphFont"/>
    <w:link w:val="Heading6"/>
    <w:rsid w:val="00A920D6"/>
    <w:rPr>
      <w:rFonts w:ascii="Myriad Pro SemiExt" w:eastAsia="Times New Roman" w:hAnsi="Myriad Pro SemiExt" w:cs="Arial"/>
      <w:b/>
      <w:bCs/>
      <w:sz w:val="16"/>
      <w:lang w:val="fr-FR"/>
    </w:rPr>
  </w:style>
  <w:style w:type="character" w:customStyle="1" w:styleId="Heading7Char">
    <w:name w:val="Heading 7 Char"/>
    <w:basedOn w:val="DefaultParagraphFont"/>
    <w:link w:val="Heading7"/>
    <w:rsid w:val="00A920D6"/>
    <w:rPr>
      <w:rFonts w:ascii="Myriad Pro Light" w:eastAsia="Times New Roman" w:hAnsi="Myriad Pro Light" w:cs="Arial"/>
      <w:b/>
      <w:bCs/>
      <w:sz w:val="16"/>
      <w:lang w:val="en-US"/>
    </w:rPr>
  </w:style>
  <w:style w:type="character" w:customStyle="1" w:styleId="Heading8Char">
    <w:name w:val="Heading 8 Char"/>
    <w:basedOn w:val="DefaultParagraphFont"/>
    <w:link w:val="Heading8"/>
    <w:rsid w:val="00A920D6"/>
    <w:rPr>
      <w:rFonts w:ascii="Helvetica" w:eastAsia="Times New Roman" w:hAnsi="Helvetica"/>
      <w:i/>
      <w:sz w:val="21"/>
      <w:lang w:val="fr-FR"/>
    </w:rPr>
  </w:style>
  <w:style w:type="character" w:customStyle="1" w:styleId="Heading9Char">
    <w:name w:val="Heading 9 Char"/>
    <w:basedOn w:val="DefaultParagraphFont"/>
    <w:link w:val="Heading9"/>
    <w:semiHidden/>
    <w:rsid w:val="00A920D6"/>
    <w:rPr>
      <w:rFonts w:ascii="Cambria" w:eastAsia="Times New Roman" w:hAnsi="Cambria"/>
      <w:sz w:val="22"/>
      <w:szCs w:val="22"/>
      <w:lang w:eastAsia="en-GB"/>
    </w:rPr>
  </w:style>
  <w:style w:type="table" w:styleId="TableGrid">
    <w:name w:val="Table Grid"/>
    <w:basedOn w:val="TableNormal"/>
    <w:rsid w:val="00A920D6"/>
    <w:rPr>
      <w:rFonts w:ascii="Times New Roman" w:eastAsia="Times New Roman" w:hAnsi="Times New Roman"/>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920D6"/>
    <w:pPr>
      <w:tabs>
        <w:tab w:val="center" w:pos="4536"/>
        <w:tab w:val="right" w:pos="9072"/>
      </w:tabs>
    </w:pPr>
  </w:style>
  <w:style w:type="character" w:customStyle="1" w:styleId="HeaderChar">
    <w:name w:val="Header Char"/>
    <w:basedOn w:val="DefaultParagraphFont"/>
    <w:link w:val="Header"/>
    <w:rsid w:val="00A920D6"/>
    <w:rPr>
      <w:rFonts w:ascii="Times New Roman" w:eastAsia="Times New Roman" w:hAnsi="Times New Roman"/>
      <w:sz w:val="24"/>
      <w:szCs w:val="24"/>
      <w:lang w:eastAsia="en-GB"/>
    </w:rPr>
  </w:style>
  <w:style w:type="paragraph" w:styleId="BalloonText">
    <w:name w:val="Balloon Text"/>
    <w:basedOn w:val="Normal"/>
    <w:link w:val="BalloonTextChar"/>
    <w:rsid w:val="00A920D6"/>
    <w:rPr>
      <w:rFonts w:ascii="Tahoma" w:hAnsi="Tahoma"/>
      <w:sz w:val="16"/>
      <w:szCs w:val="16"/>
    </w:rPr>
  </w:style>
  <w:style w:type="character" w:customStyle="1" w:styleId="BalloonTextChar">
    <w:name w:val="Balloon Text Char"/>
    <w:basedOn w:val="DefaultParagraphFont"/>
    <w:link w:val="BalloonText"/>
    <w:rsid w:val="00A920D6"/>
    <w:rPr>
      <w:rFonts w:ascii="Tahoma" w:eastAsia="Times New Roman" w:hAnsi="Tahoma"/>
      <w:sz w:val="16"/>
      <w:szCs w:val="16"/>
      <w:lang w:eastAsia="en-GB"/>
    </w:rPr>
  </w:style>
  <w:style w:type="paragraph" w:customStyle="1" w:styleId="texte83av3ap">
    <w:name w:val="texte8_3av_3ap"/>
    <w:basedOn w:val="Normal"/>
    <w:rsid w:val="00A920D6"/>
    <w:pPr>
      <w:spacing w:before="60" w:after="60"/>
      <w:jc w:val="both"/>
    </w:pPr>
    <w:rPr>
      <w:rFonts w:ascii="Arial" w:hAnsi="Arial" w:cs="Arial"/>
      <w:sz w:val="17"/>
      <w:lang w:eastAsia="en-US"/>
    </w:rPr>
  </w:style>
  <w:style w:type="character" w:styleId="PageNumber">
    <w:name w:val="page number"/>
    <w:rsid w:val="00A920D6"/>
    <w:rPr>
      <w:rFonts w:ascii="Arial" w:hAnsi="Arial" w:cs="Arial"/>
      <w:noProof/>
      <w:color w:val="DA0000"/>
      <w:sz w:val="22"/>
      <w:szCs w:val="22"/>
    </w:rPr>
  </w:style>
  <w:style w:type="paragraph" w:customStyle="1" w:styleId="textepar">
    <w:name w:val="texte+par"/>
    <w:rsid w:val="00A920D6"/>
    <w:pPr>
      <w:spacing w:before="160" w:line="300" w:lineRule="auto"/>
      <w:jc w:val="both"/>
    </w:pPr>
    <w:rPr>
      <w:rFonts w:ascii="Arial" w:eastAsia="Times New Roman" w:hAnsi="Arial" w:cs="Arial"/>
    </w:rPr>
  </w:style>
  <w:style w:type="paragraph" w:customStyle="1" w:styleId="texte8">
    <w:name w:val="texte8"/>
    <w:link w:val="texte8Char"/>
    <w:rsid w:val="00A920D6"/>
    <w:pPr>
      <w:widowControl w:val="0"/>
      <w:jc w:val="both"/>
    </w:pPr>
    <w:rPr>
      <w:rFonts w:ascii="Arial" w:eastAsia="Times New Roman" w:hAnsi="Arial" w:cs="Arial"/>
      <w:snapToGrid w:val="0"/>
      <w:sz w:val="16"/>
      <w:szCs w:val="16"/>
      <w:lang w:val="fr-FR"/>
    </w:rPr>
  </w:style>
  <w:style w:type="character" w:customStyle="1" w:styleId="texte8Char">
    <w:name w:val="texte8 Char"/>
    <w:link w:val="texte8"/>
    <w:rsid w:val="00A920D6"/>
    <w:rPr>
      <w:rFonts w:ascii="Arial" w:eastAsia="Times New Roman" w:hAnsi="Arial" w:cs="Arial"/>
      <w:snapToGrid w:val="0"/>
      <w:sz w:val="16"/>
      <w:szCs w:val="16"/>
      <w:lang w:val="fr-FR"/>
    </w:rPr>
  </w:style>
  <w:style w:type="paragraph" w:styleId="TOC2">
    <w:name w:val="toc 2"/>
    <w:basedOn w:val="Normal"/>
    <w:next w:val="Normal"/>
    <w:autoRedefine/>
    <w:uiPriority w:val="39"/>
    <w:qFormat/>
    <w:rsid w:val="00A920D6"/>
    <w:pPr>
      <w:tabs>
        <w:tab w:val="right" w:pos="9072"/>
      </w:tabs>
      <w:spacing w:after="100" w:line="276" w:lineRule="auto"/>
      <w:ind w:left="426" w:right="565" w:hanging="205"/>
    </w:pPr>
    <w:rPr>
      <w:rFonts w:ascii="Arial Narrow" w:eastAsia="Calibri" w:hAnsi="Arial Narrow" w:cs="Arial"/>
      <w:color w:val="002060"/>
      <w:sz w:val="20"/>
      <w:szCs w:val="22"/>
    </w:rPr>
  </w:style>
  <w:style w:type="paragraph" w:customStyle="1" w:styleId="Heading1Page2">
    <w:name w:val="Heading1_Page2"/>
    <w:autoRedefine/>
    <w:rsid w:val="00A920D6"/>
    <w:pPr>
      <w:pBdr>
        <w:bottom w:val="single" w:sz="4" w:space="1" w:color="DA0000"/>
      </w:pBdr>
      <w:spacing w:before="120" w:after="300" w:line="360" w:lineRule="auto"/>
      <w:jc w:val="center"/>
    </w:pPr>
    <w:rPr>
      <w:rFonts w:ascii="Arial" w:eastAsia="Times New Roman" w:hAnsi="Arial" w:cs="Arial"/>
      <w:b/>
      <w:caps/>
      <w:color w:val="DA0000"/>
      <w:sz w:val="28"/>
      <w:szCs w:val="28"/>
    </w:rPr>
  </w:style>
  <w:style w:type="paragraph" w:styleId="TOC1">
    <w:name w:val="toc 1"/>
    <w:basedOn w:val="Normal"/>
    <w:next w:val="Normal"/>
    <w:autoRedefine/>
    <w:uiPriority w:val="39"/>
    <w:qFormat/>
    <w:rsid w:val="00A920D6"/>
    <w:pPr>
      <w:tabs>
        <w:tab w:val="left" w:pos="284"/>
        <w:tab w:val="right" w:pos="9070"/>
      </w:tabs>
      <w:spacing w:before="240" w:after="60" w:line="300" w:lineRule="auto"/>
      <w:ind w:left="284" w:right="851" w:hanging="284"/>
      <w:jc w:val="both"/>
    </w:pPr>
    <w:rPr>
      <w:rFonts w:ascii="Arial Narrow" w:hAnsi="Arial Narrow"/>
      <w:b/>
      <w:caps/>
      <w:noProof/>
      <w:color w:val="002060"/>
      <w:sz w:val="20"/>
      <w:szCs w:val="22"/>
      <w:lang w:val="fr-BE" w:eastAsia="fr-BE"/>
    </w:rPr>
  </w:style>
  <w:style w:type="paragraph" w:customStyle="1" w:styleId="texte1">
    <w:name w:val="texte1"/>
    <w:rsid w:val="00A920D6"/>
    <w:rPr>
      <w:rFonts w:ascii="Arial" w:eastAsia="Times New Roman" w:hAnsi="Arial" w:cs="Arial"/>
      <w:snapToGrid w:val="0"/>
      <w:sz w:val="2"/>
      <w:szCs w:val="16"/>
      <w:lang w:val="fr-FR"/>
    </w:rPr>
  </w:style>
  <w:style w:type="paragraph" w:customStyle="1" w:styleId="texte83ap">
    <w:name w:val="texte8_3ap"/>
    <w:basedOn w:val="Normal"/>
    <w:link w:val="texte83apChar"/>
    <w:rsid w:val="00A920D6"/>
    <w:pPr>
      <w:widowControl w:val="0"/>
      <w:spacing w:after="60"/>
      <w:jc w:val="both"/>
    </w:pPr>
    <w:rPr>
      <w:rFonts w:ascii="Arial" w:hAnsi="Arial" w:cs="Arial"/>
      <w:sz w:val="16"/>
      <w:szCs w:val="16"/>
      <w:lang w:eastAsia="en-US"/>
    </w:rPr>
  </w:style>
  <w:style w:type="character" w:customStyle="1" w:styleId="texte83apChar">
    <w:name w:val="texte8_3ap Char"/>
    <w:link w:val="texte83ap"/>
    <w:rsid w:val="00A920D6"/>
    <w:rPr>
      <w:rFonts w:ascii="Arial" w:eastAsia="Times New Roman" w:hAnsi="Arial" w:cs="Arial"/>
      <w:sz w:val="16"/>
      <w:szCs w:val="16"/>
    </w:rPr>
  </w:style>
  <w:style w:type="paragraph" w:customStyle="1" w:styleId="texte83av">
    <w:name w:val="texte8_3av"/>
    <w:basedOn w:val="texte83ap"/>
    <w:link w:val="texte83avChar"/>
    <w:rsid w:val="00A920D6"/>
    <w:pPr>
      <w:spacing w:before="100" w:after="0" w:line="264" w:lineRule="auto"/>
    </w:pPr>
    <w:rPr>
      <w:rFonts w:ascii="Myriad Pro" w:hAnsi="Myriad Pro"/>
      <w:sz w:val="18"/>
      <w:szCs w:val="18"/>
    </w:rPr>
  </w:style>
  <w:style w:type="character" w:customStyle="1" w:styleId="texte83avChar">
    <w:name w:val="texte8_3av Char"/>
    <w:link w:val="texte83av"/>
    <w:rsid w:val="00A920D6"/>
    <w:rPr>
      <w:rFonts w:ascii="Myriad Pro" w:eastAsia="Times New Roman" w:hAnsi="Myriad Pro" w:cs="Arial"/>
      <w:sz w:val="18"/>
      <w:szCs w:val="18"/>
    </w:rPr>
  </w:style>
  <w:style w:type="paragraph" w:styleId="DocumentMap">
    <w:name w:val="Document Map"/>
    <w:basedOn w:val="Normal"/>
    <w:link w:val="DocumentMapChar"/>
    <w:semiHidden/>
    <w:rsid w:val="00A920D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920D6"/>
    <w:rPr>
      <w:rFonts w:ascii="Tahoma" w:eastAsia="Times New Roman" w:hAnsi="Tahoma" w:cs="Tahoma"/>
      <w:shd w:val="clear" w:color="auto" w:fill="000080"/>
      <w:lang w:eastAsia="en-GB"/>
    </w:rPr>
  </w:style>
  <w:style w:type="paragraph" w:customStyle="1" w:styleId="a77ackpers">
    <w:name w:val="_a7_7_ack_pers"/>
    <w:basedOn w:val="a71Textpara"/>
    <w:qFormat/>
    <w:rsid w:val="00A920D6"/>
    <w:pPr>
      <w:spacing w:before="240"/>
      <w:jc w:val="center"/>
    </w:pPr>
  </w:style>
  <w:style w:type="paragraph" w:customStyle="1" w:styleId="a71Textpara">
    <w:name w:val="_a7_1_Text_para"/>
    <w:link w:val="a71TextparaChar"/>
    <w:rsid w:val="00A920D6"/>
    <w:pPr>
      <w:tabs>
        <w:tab w:val="left" w:pos="4253"/>
      </w:tabs>
      <w:spacing w:before="160" w:line="300" w:lineRule="auto"/>
      <w:jc w:val="both"/>
    </w:pPr>
    <w:rPr>
      <w:rFonts w:ascii="Arial" w:hAnsi="Arial" w:cs="Arial"/>
      <w:color w:val="002060"/>
    </w:rPr>
  </w:style>
  <w:style w:type="character" w:customStyle="1" w:styleId="a71TextparaChar">
    <w:name w:val="_a7_1_Text_para Char"/>
    <w:link w:val="a71Textpara"/>
    <w:locked/>
    <w:rsid w:val="00A920D6"/>
    <w:rPr>
      <w:rFonts w:ascii="Arial" w:hAnsi="Arial" w:cs="Arial"/>
      <w:color w:val="002060"/>
    </w:rPr>
  </w:style>
  <w:style w:type="paragraph" w:styleId="PlainText">
    <w:name w:val="Plain Text"/>
    <w:basedOn w:val="Normal"/>
    <w:link w:val="PlainTextChar"/>
    <w:uiPriority w:val="99"/>
    <w:unhideWhenUsed/>
    <w:rsid w:val="00A920D6"/>
    <w:rPr>
      <w:rFonts w:ascii="Consolas" w:eastAsia="Calibri" w:hAnsi="Consolas"/>
      <w:sz w:val="21"/>
      <w:szCs w:val="21"/>
      <w:lang w:val="fr-BE" w:eastAsia="en-US"/>
    </w:rPr>
  </w:style>
  <w:style w:type="character" w:customStyle="1" w:styleId="PlainTextChar">
    <w:name w:val="Plain Text Char"/>
    <w:basedOn w:val="DefaultParagraphFont"/>
    <w:link w:val="PlainText"/>
    <w:uiPriority w:val="99"/>
    <w:rsid w:val="00A920D6"/>
    <w:rPr>
      <w:rFonts w:ascii="Consolas" w:hAnsi="Consolas"/>
      <w:sz w:val="21"/>
      <w:szCs w:val="21"/>
      <w:lang w:val="fr-BE"/>
    </w:rPr>
  </w:style>
  <w:style w:type="paragraph" w:customStyle="1" w:styleId="pays">
    <w:name w:val="pays"/>
    <w:rsid w:val="00A920D6"/>
    <w:pPr>
      <w:spacing w:before="200" w:after="100"/>
    </w:pPr>
    <w:rPr>
      <w:rFonts w:ascii="Myriad Pro" w:eastAsia="Times New Roman" w:hAnsi="Myriad Pro" w:cs="Arial"/>
      <w:b/>
      <w:color w:val="DA0000"/>
      <w:sz w:val="24"/>
      <w:szCs w:val="24"/>
    </w:rPr>
  </w:style>
  <w:style w:type="paragraph" w:customStyle="1" w:styleId="a77ackfct">
    <w:name w:val="_a7_7_ack_fct"/>
    <w:basedOn w:val="a77ackpers"/>
    <w:qFormat/>
    <w:rsid w:val="00A920D6"/>
    <w:pPr>
      <w:spacing w:before="320" w:after="60"/>
    </w:pPr>
    <w:rPr>
      <w:b/>
      <w:bCs/>
      <w:color w:val="C00000"/>
      <w:sz w:val="24"/>
    </w:rPr>
  </w:style>
  <w:style w:type="paragraph" w:customStyle="1" w:styleId="texteparbullet">
    <w:name w:val="texte+par+bullet"/>
    <w:basedOn w:val="Normal"/>
    <w:rsid w:val="00A920D6"/>
    <w:pPr>
      <w:numPr>
        <w:numId w:val="1"/>
      </w:numPr>
      <w:spacing w:before="120" w:line="300" w:lineRule="auto"/>
    </w:pPr>
    <w:rPr>
      <w:rFonts w:ascii="Arial" w:hAnsi="Arial" w:cs="Arial"/>
      <w:noProof/>
      <w:sz w:val="20"/>
      <w:szCs w:val="20"/>
      <w:lang w:eastAsia="de-DE"/>
    </w:rPr>
  </w:style>
  <w:style w:type="paragraph" w:customStyle="1" w:styleId="a70DocTitle">
    <w:name w:val="_a7_0_Doc_Title"/>
    <w:qFormat/>
    <w:rsid w:val="00A920D6"/>
    <w:pPr>
      <w:ind w:left="-7"/>
    </w:pPr>
    <w:rPr>
      <w:rFonts w:ascii="Verdana" w:eastAsia="Times New Roman" w:hAnsi="Verdana" w:cs="Arial"/>
      <w:b/>
      <w:bCs/>
      <w:color w:val="1F497D"/>
      <w:sz w:val="48"/>
      <w:szCs w:val="48"/>
      <w:lang w:val="nl-NL"/>
    </w:rPr>
  </w:style>
  <w:style w:type="paragraph" w:customStyle="1" w:styleId="a70DocSubtitle">
    <w:name w:val="_a7_0_Doc_Subtitle"/>
    <w:basedOn w:val="a70DocTitle"/>
    <w:qFormat/>
    <w:rsid w:val="00A920D6"/>
    <w:pPr>
      <w:spacing w:before="240"/>
      <w:ind w:left="0"/>
    </w:pPr>
    <w:rPr>
      <w:b w:val="0"/>
      <w:sz w:val="36"/>
      <w:szCs w:val="36"/>
    </w:rPr>
  </w:style>
  <w:style w:type="paragraph" w:customStyle="1" w:styleId="a70H1">
    <w:name w:val="_a7_0_H1"/>
    <w:basedOn w:val="Heading1"/>
    <w:rsid w:val="00A920D6"/>
    <w:pPr>
      <w:keepLines w:val="0"/>
      <w:pBdr>
        <w:bottom w:val="single" w:sz="4" w:space="1" w:color="C00000"/>
      </w:pBdr>
      <w:spacing w:before="120" w:after="300" w:line="300" w:lineRule="auto"/>
      <w:ind w:left="851" w:hanging="851"/>
    </w:pPr>
    <w:rPr>
      <w:rFonts w:ascii="Arial" w:eastAsia="Calibri" w:hAnsi="Arial" w:cs="Arial"/>
      <w:caps/>
      <w:color w:val="C00000"/>
      <w:spacing w:val="20"/>
      <w:sz w:val="24"/>
      <w:szCs w:val="24"/>
      <w:lang w:val="nl-NL"/>
    </w:rPr>
  </w:style>
  <w:style w:type="paragraph" w:customStyle="1" w:styleId="a70H2">
    <w:name w:val="_a7_0_H2"/>
    <w:basedOn w:val="Heading2"/>
    <w:rsid w:val="00A920D6"/>
    <w:pPr>
      <w:spacing w:before="360" w:line="300" w:lineRule="auto"/>
    </w:pPr>
    <w:rPr>
      <w:rFonts w:eastAsia="Calibri"/>
      <w:bCs w:val="0"/>
      <w:color w:val="C00000"/>
      <w:sz w:val="24"/>
      <w:szCs w:val="24"/>
    </w:rPr>
  </w:style>
  <w:style w:type="paragraph" w:customStyle="1" w:styleId="a70H3">
    <w:name w:val="_a7_0_H3"/>
    <w:rsid w:val="00A920D6"/>
    <w:pPr>
      <w:spacing w:before="270" w:after="160"/>
      <w:ind w:left="1418" w:hanging="1418"/>
    </w:pPr>
    <w:rPr>
      <w:rFonts w:ascii="Arial Narrow" w:hAnsi="Arial Narrow" w:cs="Arial"/>
      <w:b/>
      <w:bCs/>
      <w:color w:val="C00000"/>
      <w:sz w:val="24"/>
      <w:szCs w:val="24"/>
    </w:rPr>
  </w:style>
  <w:style w:type="paragraph" w:customStyle="1" w:styleId="a70H4">
    <w:name w:val="_a7_0_H4"/>
    <w:rsid w:val="00A920D6"/>
    <w:pPr>
      <w:suppressAutoHyphens/>
      <w:jc w:val="both"/>
      <w:outlineLvl w:val="4"/>
    </w:pPr>
    <w:rPr>
      <w:rFonts w:ascii="Arial Narrow" w:hAnsi="Arial Narrow" w:cs="Arial"/>
      <w:b/>
      <w:bCs/>
      <w:color w:val="C00000"/>
      <w:spacing w:val="30"/>
      <w:sz w:val="22"/>
      <w:szCs w:val="22"/>
    </w:rPr>
  </w:style>
  <w:style w:type="paragraph" w:customStyle="1" w:styleId="a70H5">
    <w:name w:val="_a7_0_H5"/>
    <w:rsid w:val="00A920D6"/>
    <w:pPr>
      <w:suppressAutoHyphens/>
      <w:spacing w:before="240" w:after="60"/>
      <w:ind w:left="1418" w:hanging="1418"/>
      <w:outlineLvl w:val="5"/>
    </w:pPr>
    <w:rPr>
      <w:rFonts w:ascii="Arial" w:eastAsia="Times New Roman" w:hAnsi="Arial" w:cs="Arial"/>
      <w:bCs/>
      <w:color w:val="C00000"/>
      <w:sz w:val="22"/>
      <w:u w:val="single"/>
    </w:rPr>
  </w:style>
  <w:style w:type="paragraph" w:customStyle="1" w:styleId="a70H6">
    <w:name w:val="_a7_0_H6"/>
    <w:rsid w:val="00A920D6"/>
    <w:pPr>
      <w:suppressAutoHyphens/>
      <w:spacing w:before="240" w:after="60"/>
      <w:ind w:left="1418" w:hanging="1418"/>
      <w:jc w:val="both"/>
      <w:outlineLvl w:val="6"/>
    </w:pPr>
    <w:rPr>
      <w:rFonts w:ascii="Arial Narrow" w:eastAsia="Times New Roman" w:hAnsi="Arial Narrow" w:cs="Arial"/>
      <w:bCs/>
      <w:i/>
      <w:color w:val="C00000"/>
      <w:spacing w:val="20"/>
    </w:rPr>
  </w:style>
  <w:style w:type="paragraph" w:customStyle="1" w:styleId="a70H7">
    <w:name w:val="_a7_0_H7"/>
    <w:rsid w:val="00A920D6"/>
    <w:pPr>
      <w:suppressAutoHyphens/>
      <w:spacing w:before="240" w:after="60"/>
      <w:ind w:left="1985" w:hanging="1985"/>
      <w:jc w:val="both"/>
      <w:outlineLvl w:val="6"/>
    </w:pPr>
    <w:rPr>
      <w:rFonts w:ascii="Arial Narrow" w:eastAsia="Times New Roman" w:hAnsi="Arial Narrow" w:cs="Arial"/>
      <w:color w:val="002060"/>
      <w:spacing w:val="20"/>
      <w:u w:val="single"/>
      <w:lang w:val="en-US"/>
    </w:rPr>
  </w:style>
  <w:style w:type="paragraph" w:customStyle="1" w:styleId="a70H8">
    <w:name w:val="_a7_0_H8"/>
    <w:rsid w:val="00A920D6"/>
    <w:pPr>
      <w:suppressAutoHyphens/>
      <w:spacing w:before="240" w:after="60"/>
      <w:ind w:left="1985" w:hanging="1985"/>
      <w:jc w:val="both"/>
      <w:outlineLvl w:val="6"/>
    </w:pPr>
    <w:rPr>
      <w:rFonts w:ascii="Arial Narrow" w:eastAsia="Times New Roman" w:hAnsi="Arial Narrow" w:cs="Arial"/>
      <w:b/>
      <w:bCs/>
      <w:color w:val="0070C0"/>
      <w:spacing w:val="40"/>
      <w:w w:val="80"/>
      <w:lang w:val="en-US"/>
    </w:rPr>
  </w:style>
  <w:style w:type="paragraph" w:customStyle="1" w:styleId="a70H9">
    <w:name w:val="_a7_0_H9"/>
    <w:rsid w:val="00A920D6"/>
    <w:pPr>
      <w:suppressAutoHyphens/>
      <w:spacing w:before="240" w:after="60"/>
      <w:ind w:left="1985" w:hanging="1985"/>
      <w:jc w:val="both"/>
      <w:outlineLvl w:val="6"/>
    </w:pPr>
    <w:rPr>
      <w:rFonts w:ascii="Arial Narrow" w:eastAsia="Times New Roman" w:hAnsi="Arial Narrow" w:cs="Arial"/>
      <w:i/>
      <w:iCs/>
      <w:color w:val="C00000"/>
      <w:spacing w:val="20"/>
    </w:rPr>
  </w:style>
  <w:style w:type="paragraph" w:customStyle="1" w:styleId="a70Paratitle1">
    <w:name w:val="_a7_0_Para_title_1"/>
    <w:basedOn w:val="a70H3"/>
    <w:rsid w:val="00A920D6"/>
    <w:pPr>
      <w:ind w:left="0" w:firstLine="0"/>
    </w:pPr>
  </w:style>
  <w:style w:type="paragraph" w:customStyle="1" w:styleId="a70Paratitle2">
    <w:name w:val="_a7_0_Para_title_2"/>
    <w:rsid w:val="00A920D6"/>
    <w:pPr>
      <w:tabs>
        <w:tab w:val="left" w:pos="993"/>
      </w:tabs>
      <w:suppressAutoHyphens/>
      <w:spacing w:before="240" w:after="60"/>
      <w:ind w:left="210"/>
    </w:pPr>
    <w:rPr>
      <w:rFonts w:ascii="Arial Narrow" w:hAnsi="Arial Narrow" w:cs="Arial"/>
      <w:b/>
      <w:color w:val="1F497D"/>
      <w:sz w:val="16"/>
      <w:szCs w:val="16"/>
      <w:lang w:val="nl-NL" w:eastAsia="nl-NL"/>
    </w:rPr>
  </w:style>
  <w:style w:type="paragraph" w:customStyle="1" w:styleId="a70Paratitle3">
    <w:name w:val="_a7_0_Para_title_3"/>
    <w:rsid w:val="00A920D6"/>
    <w:rPr>
      <w:rFonts w:ascii="Arial Narrow" w:eastAsia="Times New Roman" w:hAnsi="Arial Narrow" w:cs="Arial"/>
      <w:color w:val="1F497D"/>
      <w:sz w:val="14"/>
      <w:szCs w:val="14"/>
    </w:rPr>
  </w:style>
  <w:style w:type="paragraph" w:customStyle="1" w:styleId="a70Paratitle4">
    <w:name w:val="_a7_0_Para_title_4"/>
    <w:rsid w:val="00A920D6"/>
    <w:pPr>
      <w:spacing w:before="240" w:after="120"/>
      <w:outlineLvl w:val="0"/>
    </w:pPr>
    <w:rPr>
      <w:rFonts w:ascii="Arial" w:eastAsia="Times New Roman" w:hAnsi="Arial" w:cs="Arial"/>
      <w:b/>
      <w:bCs/>
      <w:caps/>
      <w:color w:val="C00000"/>
      <w:spacing w:val="20"/>
      <w:sz w:val="24"/>
      <w:lang w:val="nl-NL"/>
    </w:rPr>
  </w:style>
  <w:style w:type="paragraph" w:customStyle="1" w:styleId="a71Text">
    <w:name w:val="_a7_1_Text"/>
    <w:basedOn w:val="a71Textpara"/>
    <w:qFormat/>
    <w:rsid w:val="00A920D6"/>
    <w:pPr>
      <w:spacing w:before="0"/>
    </w:pPr>
  </w:style>
  <w:style w:type="paragraph" w:customStyle="1" w:styleId="a711Textbulletlvl1">
    <w:name w:val="_a7_11_Text_bullet_lvl_1"/>
    <w:basedOn w:val="a71Textpara"/>
    <w:rsid w:val="00A920D6"/>
    <w:pPr>
      <w:numPr>
        <w:numId w:val="8"/>
      </w:numPr>
      <w:tabs>
        <w:tab w:val="clear" w:pos="4253"/>
      </w:tabs>
      <w:spacing w:before="100" w:line="288" w:lineRule="auto"/>
    </w:pPr>
  </w:style>
  <w:style w:type="paragraph" w:customStyle="1" w:styleId="a711Textbulletlvl2">
    <w:name w:val="_a7_11_Text_bullet_lvl_2"/>
    <w:basedOn w:val="a71Textpara"/>
    <w:rsid w:val="00A920D6"/>
    <w:pPr>
      <w:numPr>
        <w:numId w:val="3"/>
      </w:numPr>
      <w:tabs>
        <w:tab w:val="clear" w:pos="4253"/>
        <w:tab w:val="left" w:pos="851"/>
      </w:tabs>
      <w:spacing w:before="100" w:line="264" w:lineRule="auto"/>
    </w:pPr>
    <w:rPr>
      <w:lang w:val="en-US"/>
    </w:rPr>
  </w:style>
  <w:style w:type="paragraph" w:customStyle="1" w:styleId="a711Textbulletlvl3">
    <w:name w:val="_a7_11_Text_bullet_lvl_3"/>
    <w:basedOn w:val="a71Textpara"/>
    <w:rsid w:val="00A920D6"/>
    <w:pPr>
      <w:numPr>
        <w:numId w:val="4"/>
      </w:numPr>
      <w:tabs>
        <w:tab w:val="clear" w:pos="4253"/>
        <w:tab w:val="left" w:pos="1134"/>
      </w:tabs>
      <w:spacing w:before="100" w:after="20"/>
    </w:pPr>
    <w:rPr>
      <w:rFonts w:ascii="Arial Narrow" w:hAnsi="Arial Narrow"/>
    </w:rPr>
  </w:style>
  <w:style w:type="paragraph" w:customStyle="1" w:styleId="a711TextNum1">
    <w:name w:val="_a7_11_Text_Num_1"/>
    <w:basedOn w:val="a71Textpara"/>
    <w:next w:val="Normal"/>
    <w:rsid w:val="00A920D6"/>
    <w:pPr>
      <w:numPr>
        <w:numId w:val="5"/>
      </w:numPr>
      <w:tabs>
        <w:tab w:val="clear" w:pos="4253"/>
        <w:tab w:val="left" w:pos="426"/>
      </w:tabs>
      <w:spacing w:after="120"/>
    </w:pPr>
    <w:rPr>
      <w:rFonts w:eastAsia="Times New Roman"/>
      <w:color w:val="1F497D"/>
      <w:lang w:val="fr-FR"/>
    </w:rPr>
  </w:style>
  <w:style w:type="paragraph" w:customStyle="1" w:styleId="a711TextNum2">
    <w:name w:val="_a7_11_Text_Num_2"/>
    <w:basedOn w:val="a71Textpara"/>
    <w:next w:val="Normal"/>
    <w:rsid w:val="00A920D6"/>
    <w:pPr>
      <w:numPr>
        <w:numId w:val="6"/>
      </w:numPr>
      <w:tabs>
        <w:tab w:val="clear" w:pos="4253"/>
        <w:tab w:val="left" w:pos="709"/>
      </w:tabs>
      <w:spacing w:before="120" w:after="120"/>
    </w:pPr>
    <w:rPr>
      <w:rFonts w:eastAsia="Times New Roman"/>
      <w:color w:val="1F497D"/>
      <w:lang w:val="fr-FR"/>
    </w:rPr>
  </w:style>
  <w:style w:type="paragraph" w:customStyle="1" w:styleId="a711TextNum3">
    <w:name w:val="_a7_11_Text_Num_3"/>
    <w:basedOn w:val="a71Textpara"/>
    <w:next w:val="Normal"/>
    <w:rsid w:val="00A920D6"/>
    <w:pPr>
      <w:numPr>
        <w:numId w:val="7"/>
      </w:numPr>
      <w:tabs>
        <w:tab w:val="clear" w:pos="4253"/>
        <w:tab w:val="left" w:pos="993"/>
      </w:tabs>
      <w:spacing w:before="120" w:after="120"/>
    </w:pPr>
    <w:rPr>
      <w:rFonts w:eastAsia="Times New Roman"/>
      <w:color w:val="1F497D"/>
      <w:lang w:val="fr-FR"/>
    </w:rPr>
  </w:style>
  <w:style w:type="paragraph" w:customStyle="1" w:styleId="a712Encart">
    <w:name w:val="_a7_12_Encart"/>
    <w:qFormat/>
    <w:rsid w:val="00A920D6"/>
    <w:pPr>
      <w:pBdr>
        <w:top w:val="single" w:sz="8" w:space="4" w:color="C00000"/>
        <w:bottom w:val="single" w:sz="8" w:space="4" w:color="C00000"/>
      </w:pBdr>
      <w:shd w:val="clear" w:color="auto" w:fill="FBD4B4"/>
      <w:spacing w:before="240" w:after="240"/>
      <w:ind w:right="2268"/>
      <w:jc w:val="both"/>
    </w:pPr>
    <w:rPr>
      <w:rFonts w:ascii="Arial Narrow" w:hAnsi="Arial Narrow"/>
      <w:sz w:val="18"/>
      <w:szCs w:val="24"/>
    </w:rPr>
  </w:style>
  <w:style w:type="paragraph" w:customStyle="1" w:styleId="a712Example">
    <w:name w:val="_a7_12_Example"/>
    <w:rsid w:val="00A920D6"/>
    <w:pPr>
      <w:spacing w:before="120" w:line="300" w:lineRule="auto"/>
      <w:ind w:left="369"/>
      <w:jc w:val="both"/>
    </w:pPr>
    <w:rPr>
      <w:rFonts w:ascii="Arial Narrow" w:hAnsi="Arial Narrow"/>
      <w:color w:val="1F497D"/>
      <w:szCs w:val="24"/>
    </w:rPr>
  </w:style>
  <w:style w:type="paragraph" w:customStyle="1" w:styleId="a712TextParaForeword">
    <w:name w:val="_a7_12_Text_Para_Foreword"/>
    <w:qFormat/>
    <w:rsid w:val="00A920D6"/>
    <w:pPr>
      <w:spacing w:before="240" w:line="360" w:lineRule="auto"/>
      <w:jc w:val="both"/>
    </w:pPr>
    <w:rPr>
      <w:rFonts w:ascii="Arial" w:eastAsia="Times New Roman" w:hAnsi="Arial" w:cs="Arial"/>
      <w:color w:val="1F497D"/>
    </w:rPr>
  </w:style>
  <w:style w:type="paragraph" w:customStyle="1" w:styleId="a74centeredHeader">
    <w:name w:val="_a7_4_centered_Header"/>
    <w:qFormat/>
    <w:rsid w:val="00A920D6"/>
    <w:pPr>
      <w:pBdr>
        <w:bottom w:val="single" w:sz="4" w:space="5" w:color="C00000"/>
      </w:pBdr>
      <w:jc w:val="center"/>
    </w:pPr>
    <w:rPr>
      <w:rFonts w:ascii="Arial Narrow" w:hAnsi="Arial Narrow" w:cs="Arial"/>
      <w:color w:val="000000"/>
      <w:spacing w:val="20"/>
      <w:sz w:val="18"/>
      <w:lang w:val="en-US"/>
    </w:rPr>
  </w:style>
  <w:style w:type="paragraph" w:customStyle="1" w:styleId="a74Headereven">
    <w:name w:val="_a7_4_Header_even"/>
    <w:rsid w:val="00A920D6"/>
    <w:pPr>
      <w:pBdr>
        <w:bottom w:val="single" w:sz="4" w:space="5" w:color="C00000"/>
      </w:pBdr>
      <w:spacing w:after="300"/>
    </w:pPr>
    <w:rPr>
      <w:rFonts w:ascii="Arial Narrow" w:hAnsi="Arial Narrow" w:cs="Arial"/>
      <w:color w:val="002060"/>
      <w:spacing w:val="20"/>
      <w:sz w:val="18"/>
    </w:rPr>
  </w:style>
  <w:style w:type="paragraph" w:customStyle="1" w:styleId="a74Headerodd">
    <w:name w:val="_a7_4_Header_odd"/>
    <w:basedOn w:val="a74Headereven"/>
    <w:rsid w:val="00A920D6"/>
    <w:pPr>
      <w:jc w:val="right"/>
    </w:pPr>
    <w:rPr>
      <w:lang w:val="en-US"/>
    </w:rPr>
  </w:style>
  <w:style w:type="paragraph" w:customStyle="1" w:styleId="a75TextbaseTable">
    <w:name w:val="_a7_5_Text_base_Table"/>
    <w:qFormat/>
    <w:rsid w:val="00A920D6"/>
    <w:pPr>
      <w:tabs>
        <w:tab w:val="left" w:pos="1985"/>
      </w:tabs>
    </w:pPr>
    <w:rPr>
      <w:rFonts w:ascii="Arial" w:eastAsia="Times New Roman" w:hAnsi="Arial" w:cs="Arial"/>
      <w:snapToGrid w:val="0"/>
      <w:color w:val="002060"/>
      <w:sz w:val="16"/>
      <w:szCs w:val="16"/>
      <w:lang w:val="en-US"/>
    </w:rPr>
  </w:style>
  <w:style w:type="paragraph" w:customStyle="1" w:styleId="a75TextNotes">
    <w:name w:val="_a7_5_Text_Notes"/>
    <w:link w:val="a75TextNotesChar"/>
    <w:rsid w:val="00A920D6"/>
    <w:pPr>
      <w:widowControl w:val="0"/>
      <w:tabs>
        <w:tab w:val="left" w:pos="1985"/>
      </w:tabs>
      <w:jc w:val="both"/>
    </w:pPr>
    <w:rPr>
      <w:rFonts w:ascii="Arial" w:eastAsia="Times New Roman" w:hAnsi="Arial" w:cs="Arial"/>
      <w:snapToGrid w:val="0"/>
      <w:color w:val="1F497D"/>
      <w:sz w:val="16"/>
      <w:szCs w:val="16"/>
    </w:rPr>
  </w:style>
  <w:style w:type="character" w:customStyle="1" w:styleId="a75TextNotesChar">
    <w:name w:val="_a7_5_Text_Notes Char"/>
    <w:link w:val="a75TextNotes"/>
    <w:locked/>
    <w:rsid w:val="00A920D6"/>
    <w:rPr>
      <w:rFonts w:ascii="Arial" w:eastAsia="Times New Roman" w:hAnsi="Arial" w:cs="Arial"/>
      <w:snapToGrid w:val="0"/>
      <w:color w:val="1F497D"/>
      <w:sz w:val="16"/>
      <w:szCs w:val="16"/>
    </w:rPr>
  </w:style>
  <w:style w:type="paragraph" w:customStyle="1" w:styleId="a75TextNotesafter">
    <w:name w:val="_a7_5_Text_Notes_after"/>
    <w:basedOn w:val="Normal"/>
    <w:rsid w:val="00A920D6"/>
    <w:pPr>
      <w:widowControl w:val="0"/>
      <w:tabs>
        <w:tab w:val="left" w:pos="1985"/>
        <w:tab w:val="left" w:pos="5103"/>
      </w:tabs>
      <w:spacing w:after="60" w:line="276" w:lineRule="auto"/>
    </w:pPr>
    <w:rPr>
      <w:rFonts w:ascii="Arial" w:eastAsia="Calibri" w:hAnsi="Arial" w:cs="Arial"/>
      <w:color w:val="1F497D"/>
      <w:sz w:val="16"/>
      <w:szCs w:val="16"/>
      <w:lang w:val="en-US" w:eastAsia="en-US"/>
    </w:rPr>
  </w:style>
  <w:style w:type="paragraph" w:customStyle="1" w:styleId="a75TextNotesbefore">
    <w:name w:val="_a7_5_Text_Notes_before"/>
    <w:basedOn w:val="a75TextNotesafter"/>
    <w:rsid w:val="00A920D6"/>
    <w:pPr>
      <w:spacing w:before="60" w:after="0"/>
    </w:pPr>
  </w:style>
  <w:style w:type="paragraph" w:customStyle="1" w:styleId="a75TextNotesbeforeafter">
    <w:name w:val="_a7_5_Text_Notes_before_after"/>
    <w:basedOn w:val="a75TextNotes"/>
    <w:rsid w:val="00A920D6"/>
    <w:pPr>
      <w:spacing w:before="60" w:after="60"/>
    </w:pPr>
  </w:style>
  <w:style w:type="paragraph" w:customStyle="1" w:styleId="a75TitleFigure">
    <w:name w:val="_a7_5_Title_Figure"/>
    <w:rsid w:val="00A920D6"/>
    <w:pPr>
      <w:keepNext/>
      <w:spacing w:before="200" w:after="120" w:line="276" w:lineRule="auto"/>
    </w:pPr>
    <w:rPr>
      <w:rFonts w:ascii="Arial Narrow" w:eastAsia="Cambria" w:hAnsi="Arial Narrow" w:cs="Arial"/>
      <w:b/>
      <w:bCs/>
      <w:i/>
      <w:noProof/>
      <w:color w:val="002060"/>
      <w:szCs w:val="24"/>
      <w:lang w:val="en-US"/>
    </w:rPr>
  </w:style>
  <w:style w:type="paragraph" w:customStyle="1" w:styleId="a75TitleFigureend">
    <w:name w:val="_a7_5_Title_Figure_end"/>
    <w:basedOn w:val="a75TitleFigure"/>
    <w:qFormat/>
    <w:rsid w:val="00A920D6"/>
    <w:pPr>
      <w:pBdr>
        <w:bottom w:val="single" w:sz="8" w:space="1" w:color="C00000"/>
        <w:right w:val="single" w:sz="8" w:space="4" w:color="C00000"/>
      </w:pBdr>
      <w:spacing w:before="0"/>
    </w:pPr>
  </w:style>
  <w:style w:type="paragraph" w:customStyle="1" w:styleId="a75TitleNotes">
    <w:name w:val="_a7_5_Title_Notes"/>
    <w:rsid w:val="00A920D6"/>
    <w:pPr>
      <w:spacing w:before="100" w:after="60"/>
    </w:pPr>
    <w:rPr>
      <w:rFonts w:ascii="Arial" w:eastAsia="Times New Roman" w:hAnsi="Arial" w:cs="Arial"/>
      <w:b/>
      <w:bCs/>
      <w:color w:val="C00000"/>
      <w:sz w:val="18"/>
      <w:u w:val="single"/>
      <w:lang w:val="fr-FR"/>
    </w:rPr>
  </w:style>
  <w:style w:type="paragraph" w:customStyle="1" w:styleId="a76TOFTextTab">
    <w:name w:val="_a7_6_TOF_Text_Tab"/>
    <w:qFormat/>
    <w:rsid w:val="00A920D6"/>
    <w:rPr>
      <w:rFonts w:ascii="Arial Narrow" w:eastAsia="Times New Roman" w:hAnsi="Arial Narrow" w:cs="Arial"/>
      <w:sz w:val="17"/>
      <w:szCs w:val="17"/>
    </w:rPr>
  </w:style>
  <w:style w:type="paragraph" w:customStyle="1" w:styleId="a76TOFnumero">
    <w:name w:val="_a7_6_TOF_numero"/>
    <w:basedOn w:val="a76TOFTextTab"/>
    <w:qFormat/>
    <w:rsid w:val="00A920D6"/>
    <w:pPr>
      <w:jc w:val="center"/>
    </w:pPr>
    <w:rPr>
      <w:sz w:val="16"/>
      <w:szCs w:val="16"/>
    </w:rPr>
  </w:style>
  <w:style w:type="paragraph" w:customStyle="1" w:styleId="a77ackCountries">
    <w:name w:val="_a7_7_ack_Countries"/>
    <w:rsid w:val="00A920D6"/>
    <w:pPr>
      <w:pBdr>
        <w:top w:val="single" w:sz="4" w:space="3" w:color="C00000"/>
        <w:bottom w:val="single" w:sz="4" w:space="3" w:color="C00000"/>
      </w:pBdr>
      <w:spacing w:before="100" w:after="60"/>
    </w:pPr>
    <w:rPr>
      <w:rFonts w:ascii="Arial Narrow" w:eastAsia="Times New Roman" w:hAnsi="Arial Narrow"/>
      <w:b/>
      <w:color w:val="C00000"/>
      <w:sz w:val="18"/>
      <w:szCs w:val="18"/>
      <w:lang w:val="fr-FR"/>
    </w:rPr>
  </w:style>
  <w:style w:type="paragraph" w:customStyle="1" w:styleId="a77ackCountriesaddresses">
    <w:name w:val="_a7_7_ack_Countries_addresses"/>
    <w:rsid w:val="00A920D6"/>
    <w:rPr>
      <w:rFonts w:ascii="Arial" w:eastAsia="Times New Roman" w:hAnsi="Arial" w:cs="Arial"/>
      <w:color w:val="002060"/>
      <w:sz w:val="16"/>
      <w:szCs w:val="16"/>
      <w:lang w:val="fr-FR"/>
    </w:rPr>
  </w:style>
  <w:style w:type="paragraph" w:customStyle="1" w:styleId="a77ackeurydice">
    <w:name w:val="_a7_7_ack_eurydice"/>
    <w:qFormat/>
    <w:rsid w:val="00A920D6"/>
    <w:pPr>
      <w:spacing w:before="240" w:line="300" w:lineRule="auto"/>
      <w:jc w:val="center"/>
    </w:pPr>
    <w:rPr>
      <w:rFonts w:ascii="Arial" w:eastAsia="Times New Roman" w:hAnsi="Arial" w:cs="Arial"/>
      <w:b/>
      <w:bCs/>
      <w:color w:val="C00000"/>
      <w:sz w:val="32"/>
    </w:rPr>
  </w:style>
  <w:style w:type="paragraph" w:customStyle="1" w:styleId="a77ackFunctions">
    <w:name w:val="_a7_7_ack_Functions"/>
    <w:qFormat/>
    <w:rsid w:val="00A920D6"/>
    <w:pPr>
      <w:spacing w:before="320" w:after="60"/>
      <w:jc w:val="center"/>
    </w:pPr>
    <w:rPr>
      <w:rFonts w:ascii="Arial" w:eastAsia="Times New Roman" w:hAnsi="Arial" w:cs="Arial"/>
      <w:b/>
      <w:bCs/>
      <w:color w:val="C00000"/>
      <w:sz w:val="24"/>
      <w:szCs w:val="24"/>
    </w:rPr>
  </w:style>
  <w:style w:type="paragraph" w:customStyle="1" w:styleId="a77ackSubTitle">
    <w:name w:val="_a7_7_ack_SubTitle"/>
    <w:qFormat/>
    <w:rsid w:val="00A920D6"/>
    <w:pPr>
      <w:spacing w:before="200" w:after="120"/>
      <w:jc w:val="center"/>
    </w:pPr>
    <w:rPr>
      <w:rFonts w:ascii="Arial" w:eastAsia="Times New Roman" w:hAnsi="Arial" w:cs="Arial"/>
      <w:b/>
      <w:bCs/>
      <w:color w:val="C00000"/>
      <w:sz w:val="28"/>
      <w:szCs w:val="28"/>
      <w:lang w:val="fr-FR"/>
    </w:rPr>
  </w:style>
  <w:style w:type="paragraph" w:customStyle="1" w:styleId="a77ackTextParacentered">
    <w:name w:val="_a7_7_ack_Text_Para_centered"/>
    <w:qFormat/>
    <w:rsid w:val="00A920D6"/>
    <w:pPr>
      <w:spacing w:before="240" w:line="300" w:lineRule="auto"/>
      <w:jc w:val="center"/>
    </w:pPr>
    <w:rPr>
      <w:rFonts w:ascii="Arial" w:eastAsia="Times New Roman" w:hAnsi="Arial" w:cs="Arial"/>
      <w:lang w:val="fr-FR"/>
    </w:rPr>
  </w:style>
  <w:style w:type="paragraph" w:styleId="TOC3">
    <w:name w:val="toc 3"/>
    <w:basedOn w:val="Normal"/>
    <w:next w:val="Normal"/>
    <w:autoRedefine/>
    <w:uiPriority w:val="39"/>
    <w:qFormat/>
    <w:rsid w:val="00A920D6"/>
    <w:pPr>
      <w:tabs>
        <w:tab w:val="right" w:pos="4253"/>
      </w:tabs>
      <w:spacing w:before="120" w:after="120" w:line="300" w:lineRule="auto"/>
    </w:pPr>
    <w:rPr>
      <w:rFonts w:ascii="Arial Narrow" w:hAnsi="Arial Narrow"/>
      <w:noProof/>
      <w:color w:val="002060"/>
      <w:sz w:val="20"/>
      <w:szCs w:val="20"/>
      <w:lang w:eastAsia="en-US"/>
    </w:rPr>
  </w:style>
  <w:style w:type="character" w:styleId="Hyperlink">
    <w:name w:val="Hyperlink"/>
    <w:uiPriority w:val="99"/>
    <w:unhideWhenUsed/>
    <w:rsid w:val="00A920D6"/>
    <w:rPr>
      <w:color w:val="0563C1"/>
      <w:u w:val="single"/>
    </w:rPr>
  </w:style>
  <w:style w:type="paragraph" w:styleId="BodyText">
    <w:name w:val="Body Text"/>
    <w:basedOn w:val="Normal"/>
    <w:link w:val="BodyTextChar"/>
    <w:rsid w:val="00A920D6"/>
    <w:pPr>
      <w:spacing w:after="120"/>
      <w:jc w:val="both"/>
    </w:pPr>
    <w:rPr>
      <w:szCs w:val="20"/>
      <w:lang w:eastAsia="en-US"/>
    </w:rPr>
  </w:style>
  <w:style w:type="character" w:customStyle="1" w:styleId="BodyTextChar">
    <w:name w:val="Body Text Char"/>
    <w:basedOn w:val="DefaultParagraphFont"/>
    <w:link w:val="BodyText"/>
    <w:rsid w:val="00A920D6"/>
    <w:rPr>
      <w:rFonts w:ascii="Times New Roman" w:eastAsia="Times New Roman" w:hAnsi="Times New Roman"/>
      <w:sz w:val="24"/>
    </w:rPr>
  </w:style>
  <w:style w:type="paragraph" w:customStyle="1" w:styleId="Default">
    <w:name w:val="Default"/>
    <w:rsid w:val="00A920D6"/>
    <w:pPr>
      <w:autoSpaceDE w:val="0"/>
      <w:autoSpaceDN w:val="0"/>
      <w:adjustRightInd w:val="0"/>
    </w:pPr>
    <w:rPr>
      <w:rFonts w:ascii="Arial" w:eastAsia="Times New Roman" w:hAnsi="Arial" w:cs="Arial"/>
      <w:color w:val="000000"/>
      <w:sz w:val="24"/>
      <w:szCs w:val="24"/>
      <w:lang w:eastAsia="en-GB"/>
    </w:rPr>
  </w:style>
  <w:style w:type="paragraph" w:customStyle="1" w:styleId="a71Factsandfigures">
    <w:name w:val="_a7_1_Facts_and_figures"/>
    <w:basedOn w:val="a71Textpara"/>
    <w:qFormat/>
    <w:rsid w:val="00A920D6"/>
    <w:pPr>
      <w:jc w:val="center"/>
    </w:pPr>
    <w:rPr>
      <w:rFonts w:ascii="Verdana" w:hAnsi="Verdana"/>
      <w:b/>
      <w:color w:val="009EC7"/>
      <w:sz w:val="28"/>
      <w:szCs w:val="28"/>
    </w:rPr>
  </w:style>
  <w:style w:type="paragraph" w:customStyle="1" w:styleId="H1subtitle">
    <w:name w:val="H1_subtitle"/>
    <w:basedOn w:val="Heading1"/>
    <w:rsid w:val="00A920D6"/>
    <w:pPr>
      <w:keepLines w:val="0"/>
      <w:widowControl w:val="0"/>
      <w:shd w:val="clear" w:color="auto" w:fill="FFCC99"/>
      <w:spacing w:before="240" w:line="360" w:lineRule="auto"/>
      <w:jc w:val="center"/>
    </w:pPr>
    <w:rPr>
      <w:rFonts w:ascii="Arial" w:hAnsi="Arial" w:cs="Arial"/>
      <w:bCs w:val="0"/>
      <w:caps/>
      <w:color w:val="auto"/>
      <w:spacing w:val="20"/>
      <w:kern w:val="28"/>
      <w:sz w:val="32"/>
      <w:szCs w:val="32"/>
    </w:rPr>
  </w:style>
  <w:style w:type="paragraph" w:customStyle="1" w:styleId="noteexplicative">
    <w:name w:val="note explicative"/>
    <w:rsid w:val="00A920D6"/>
    <w:pPr>
      <w:spacing w:before="100" w:after="60"/>
    </w:pPr>
    <w:rPr>
      <w:rFonts w:ascii="Arial" w:eastAsia="Times New Roman" w:hAnsi="Arial" w:cs="Arial"/>
      <w:b/>
      <w:bCs/>
      <w:color w:val="993300"/>
      <w:sz w:val="18"/>
      <w:u w:val="single"/>
      <w:lang w:val="fr-FR"/>
    </w:rPr>
  </w:style>
  <w:style w:type="paragraph" w:customStyle="1" w:styleId="tableauougraphique">
    <w:name w:val="tableau ou graphique"/>
    <w:rsid w:val="00A920D6"/>
    <w:pPr>
      <w:keepNext/>
      <w:spacing w:before="300" w:after="200" w:line="276" w:lineRule="auto"/>
      <w:jc w:val="center"/>
      <w:outlineLvl w:val="2"/>
    </w:pPr>
    <w:rPr>
      <w:rFonts w:ascii="Arial Narrow" w:eastAsia="Times New Roman" w:hAnsi="Arial Narrow" w:cs="Arial"/>
      <w:b/>
      <w:bCs/>
      <w:color w:val="DA0000"/>
      <w:sz w:val="24"/>
      <w:szCs w:val="24"/>
    </w:rPr>
  </w:style>
  <w:style w:type="paragraph" w:styleId="TOC4">
    <w:name w:val="toc 4"/>
    <w:basedOn w:val="a75TextNotes"/>
    <w:next w:val="Normal"/>
    <w:autoRedefine/>
    <w:uiPriority w:val="39"/>
    <w:rsid w:val="00A920D6"/>
    <w:pPr>
      <w:tabs>
        <w:tab w:val="clear" w:pos="1985"/>
        <w:tab w:val="right" w:pos="9072"/>
      </w:tabs>
      <w:spacing w:before="60" w:line="300" w:lineRule="auto"/>
      <w:ind w:left="851" w:right="992" w:hanging="851"/>
      <w:jc w:val="left"/>
    </w:pPr>
    <w:rPr>
      <w:rFonts w:ascii="Arial Narrow" w:hAnsi="Arial Narrow"/>
      <w:noProof/>
      <w:color w:val="002060"/>
      <w:sz w:val="20"/>
      <w:szCs w:val="20"/>
    </w:rPr>
  </w:style>
  <w:style w:type="paragraph" w:customStyle="1" w:styleId="texte">
    <w:name w:val="texte"/>
    <w:rsid w:val="00A920D6"/>
    <w:pPr>
      <w:spacing w:line="276" w:lineRule="auto"/>
      <w:jc w:val="both"/>
    </w:pPr>
    <w:rPr>
      <w:rFonts w:ascii="Arial" w:eastAsia="Times New Roman" w:hAnsi="Arial" w:cs="Arial"/>
    </w:rPr>
  </w:style>
  <w:style w:type="paragraph" w:customStyle="1" w:styleId="textepardosPDG">
    <w:name w:val="texte+par_dos_PDG"/>
    <w:qFormat/>
    <w:rsid w:val="00A920D6"/>
    <w:rPr>
      <w:rFonts w:ascii="Arial" w:eastAsia="Times New Roman" w:hAnsi="Arial" w:cs="Arial"/>
      <w:sz w:val="22"/>
      <w:szCs w:val="22"/>
      <w:lang w:val="fr-FR"/>
    </w:rPr>
  </w:style>
  <w:style w:type="paragraph" w:customStyle="1" w:styleId="a75TitleNotesbefore">
    <w:name w:val="_a7_5_Title_Notes_before"/>
    <w:basedOn w:val="a75TextNotes"/>
    <w:next w:val="a75TextNotes"/>
    <w:rsid w:val="00A920D6"/>
    <w:pPr>
      <w:widowControl/>
      <w:tabs>
        <w:tab w:val="clear" w:pos="1985"/>
      </w:tabs>
      <w:spacing w:before="60"/>
    </w:pPr>
    <w:rPr>
      <w:snapToGrid/>
      <w:color w:val="auto"/>
      <w:sz w:val="17"/>
      <w:szCs w:val="17"/>
    </w:rPr>
  </w:style>
  <w:style w:type="paragraph" w:styleId="FootnoteText">
    <w:name w:val="footnote text"/>
    <w:basedOn w:val="a75TextNotes"/>
    <w:link w:val="FootnoteTextChar"/>
    <w:uiPriority w:val="99"/>
    <w:rsid w:val="00A920D6"/>
    <w:pPr>
      <w:spacing w:before="60"/>
      <w:ind w:left="425" w:hanging="425"/>
    </w:pPr>
    <w:rPr>
      <w:rFonts w:eastAsia="Calibri"/>
      <w:color w:val="002060"/>
      <w:lang w:val="lt-LT"/>
    </w:rPr>
  </w:style>
  <w:style w:type="character" w:customStyle="1" w:styleId="FootnoteTextChar">
    <w:name w:val="Footnote Text Char"/>
    <w:basedOn w:val="DefaultParagraphFont"/>
    <w:link w:val="FootnoteText"/>
    <w:uiPriority w:val="99"/>
    <w:rsid w:val="00A920D6"/>
    <w:rPr>
      <w:rFonts w:ascii="Arial" w:hAnsi="Arial" w:cs="Arial"/>
      <w:snapToGrid w:val="0"/>
      <w:color w:val="002060"/>
      <w:sz w:val="16"/>
      <w:szCs w:val="16"/>
      <w:lang w:val="lt-LT"/>
    </w:rPr>
  </w:style>
  <w:style w:type="character" w:styleId="FootnoteReference">
    <w:name w:val="footnote reference"/>
    <w:uiPriority w:val="99"/>
    <w:rsid w:val="00A920D6"/>
    <w:rPr>
      <w:vertAlign w:val="superscript"/>
    </w:rPr>
  </w:style>
  <w:style w:type="character" w:styleId="CommentReference">
    <w:name w:val="annotation reference"/>
    <w:unhideWhenUsed/>
    <w:rsid w:val="00A920D6"/>
    <w:rPr>
      <w:sz w:val="16"/>
      <w:szCs w:val="16"/>
    </w:rPr>
  </w:style>
  <w:style w:type="paragraph" w:styleId="CommentText">
    <w:name w:val="annotation text"/>
    <w:basedOn w:val="Normal"/>
    <w:link w:val="CommentTextChar"/>
    <w:uiPriority w:val="99"/>
    <w:unhideWhenUsed/>
    <w:rsid w:val="00A920D6"/>
    <w:pPr>
      <w:spacing w:before="60" w:after="60"/>
      <w:jc w:val="both"/>
    </w:pPr>
    <w:rPr>
      <w:rFonts w:ascii="Arial" w:hAnsi="Arial"/>
      <w:sz w:val="20"/>
      <w:szCs w:val="20"/>
      <w:lang w:val="en-US" w:eastAsia="en-US"/>
    </w:rPr>
  </w:style>
  <w:style w:type="character" w:customStyle="1" w:styleId="CommentTextChar">
    <w:name w:val="Comment Text Char"/>
    <w:basedOn w:val="DefaultParagraphFont"/>
    <w:link w:val="CommentText"/>
    <w:uiPriority w:val="99"/>
    <w:rsid w:val="00A920D6"/>
    <w:rPr>
      <w:rFonts w:ascii="Arial" w:eastAsia="Times New Roman" w:hAnsi="Arial"/>
      <w:lang w:val="en-US"/>
    </w:rPr>
  </w:style>
  <w:style w:type="paragraph" w:customStyle="1" w:styleId="TOCHeading1">
    <w:name w:val="TOC Heading1"/>
    <w:basedOn w:val="Heading1"/>
    <w:next w:val="Normal"/>
    <w:uiPriority w:val="39"/>
    <w:semiHidden/>
    <w:unhideWhenUsed/>
    <w:qFormat/>
    <w:rsid w:val="00A920D6"/>
    <w:pPr>
      <w:tabs>
        <w:tab w:val="right" w:pos="9354"/>
      </w:tabs>
      <w:spacing w:line="276" w:lineRule="auto"/>
      <w:ind w:right="1132"/>
      <w:outlineLvl w:val="9"/>
    </w:pPr>
    <w:rPr>
      <w:lang w:val="en-US"/>
    </w:rPr>
  </w:style>
  <w:style w:type="paragraph" w:styleId="CommentSubject">
    <w:name w:val="annotation subject"/>
    <w:basedOn w:val="CommentText"/>
    <w:next w:val="CommentText"/>
    <w:link w:val="CommentSubjectChar"/>
    <w:rsid w:val="00A920D6"/>
    <w:pPr>
      <w:spacing w:before="0" w:after="0"/>
      <w:jc w:val="left"/>
    </w:pPr>
    <w:rPr>
      <w:b/>
      <w:bCs/>
    </w:rPr>
  </w:style>
  <w:style w:type="character" w:customStyle="1" w:styleId="CommentSubjectChar">
    <w:name w:val="Comment Subject Char"/>
    <w:basedOn w:val="CommentTextChar"/>
    <w:link w:val="CommentSubject"/>
    <w:rsid w:val="00A920D6"/>
    <w:rPr>
      <w:rFonts w:ascii="Arial" w:eastAsia="Times New Roman" w:hAnsi="Arial"/>
      <w:b/>
      <w:bCs/>
      <w:lang w:val="en-US"/>
    </w:rPr>
  </w:style>
  <w:style w:type="paragraph" w:styleId="Revision">
    <w:name w:val="Revision"/>
    <w:hidden/>
    <w:uiPriority w:val="99"/>
    <w:semiHidden/>
    <w:rsid w:val="00A920D6"/>
    <w:rPr>
      <w:rFonts w:ascii="Times New Roman" w:eastAsia="Times New Roman" w:hAnsi="Times New Roman"/>
      <w:sz w:val="24"/>
      <w:szCs w:val="24"/>
      <w:lang w:eastAsia="en-GB"/>
    </w:rPr>
  </w:style>
  <w:style w:type="table" w:customStyle="1" w:styleId="LightShading-Accent11">
    <w:name w:val="Light Shading - Accent 11"/>
    <w:basedOn w:val="TableNormal"/>
    <w:uiPriority w:val="60"/>
    <w:rsid w:val="00A920D6"/>
    <w:rPr>
      <w:rFonts w:ascii="Times New Roman" w:eastAsia="Times New Roman" w:hAnsi="Times New Roman"/>
      <w:color w:val="365F91"/>
      <w:lang w:val="fr-BE" w:eastAsia="fr-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A920D6"/>
    <w:pPr>
      <w:spacing w:before="100" w:beforeAutospacing="1" w:after="100" w:afterAutospacing="1"/>
    </w:pPr>
  </w:style>
  <w:style w:type="character" w:styleId="FollowedHyperlink">
    <w:name w:val="FollowedHyperlink"/>
    <w:uiPriority w:val="99"/>
    <w:rsid w:val="00A920D6"/>
    <w:rPr>
      <w:color w:val="800080"/>
      <w:u w:val="single"/>
    </w:rPr>
  </w:style>
  <w:style w:type="paragraph" w:customStyle="1" w:styleId="notedebasdegraphique">
    <w:name w:val="note de bas de graphique"/>
    <w:basedOn w:val="Normal"/>
    <w:rsid w:val="00A920D6"/>
    <w:rPr>
      <w:sz w:val="16"/>
      <w:lang w:val="fr-FR"/>
    </w:rPr>
  </w:style>
  <w:style w:type="paragraph" w:styleId="TOCHeading">
    <w:name w:val="TOC Heading"/>
    <w:basedOn w:val="Heading1"/>
    <w:next w:val="Normal"/>
    <w:uiPriority w:val="39"/>
    <w:semiHidden/>
    <w:unhideWhenUsed/>
    <w:qFormat/>
    <w:rsid w:val="00A920D6"/>
    <w:pPr>
      <w:spacing w:line="276" w:lineRule="auto"/>
      <w:outlineLvl w:val="9"/>
    </w:pPr>
    <w:rPr>
      <w:rFonts w:eastAsia="MS Gothic"/>
      <w:lang w:val="en-US" w:eastAsia="ja-JP"/>
    </w:rPr>
  </w:style>
  <w:style w:type="character" w:customStyle="1" w:styleId="at1">
    <w:name w:val="a__t1"/>
    <w:rsid w:val="00A920D6"/>
  </w:style>
  <w:style w:type="character" w:customStyle="1" w:styleId="at31">
    <w:name w:val="a__t31"/>
    <w:rsid w:val="00A920D6"/>
    <w:rPr>
      <w:color w:val="333333"/>
    </w:rPr>
  </w:style>
  <w:style w:type="paragraph" w:customStyle="1" w:styleId="texttableau">
    <w:name w:val="text_tableau"/>
    <w:rsid w:val="00A920D6"/>
    <w:pPr>
      <w:spacing w:before="40" w:after="40"/>
    </w:pPr>
    <w:rPr>
      <w:rFonts w:ascii="Myriad Pro Cond" w:eastAsia="Times New Roman" w:hAnsi="Myriad Pro Cond"/>
      <w:sz w:val="21"/>
      <w:szCs w:val="16"/>
    </w:rPr>
  </w:style>
  <w:style w:type="paragraph" w:customStyle="1" w:styleId="a75paystt">
    <w:name w:val="_a7_5_paystt"/>
    <w:qFormat/>
    <w:rsid w:val="00A920D6"/>
    <w:pPr>
      <w:keepNext/>
      <w:keepLines/>
      <w:spacing w:before="60"/>
      <w:outlineLvl w:val="0"/>
    </w:pPr>
    <w:rPr>
      <w:rFonts w:eastAsia="Times New Roman" w:cs="Calibri"/>
      <w:lang w:eastAsia="en-GB"/>
    </w:rPr>
  </w:style>
  <w:style w:type="character" w:customStyle="1" w:styleId="sstxt">
    <w:name w:val="sstxt"/>
    <w:qFormat/>
    <w:rsid w:val="00A920D6"/>
    <w:rPr>
      <w:rFonts w:ascii="Arial Narrow" w:hAnsi="Arial Narrow"/>
      <w:sz w:val="16"/>
    </w:rPr>
  </w:style>
  <w:style w:type="character" w:customStyle="1" w:styleId="Stylesstxt">
    <w:name w:val="Style sstxt +"/>
    <w:rsid w:val="00A920D6"/>
    <w:rPr>
      <w:rFonts w:ascii="Arial Narrow" w:hAnsi="Arial Narrow"/>
      <w:b w:val="0"/>
      <w:i w:val="0"/>
      <w:sz w:val="16"/>
    </w:rPr>
  </w:style>
  <w:style w:type="paragraph" w:customStyle="1" w:styleId="a70Countries">
    <w:name w:val="_a7_0_Countries"/>
    <w:qFormat/>
    <w:rsid w:val="00A920D6"/>
    <w:pPr>
      <w:keepNext/>
      <w:spacing w:before="240" w:after="120"/>
    </w:pPr>
    <w:rPr>
      <w:rFonts w:ascii="Arial Narrow" w:hAnsi="Arial Narrow" w:cs="Arial"/>
      <w:b/>
      <w:bCs/>
      <w:color w:val="C00000"/>
      <w:sz w:val="24"/>
      <w:szCs w:val="24"/>
    </w:rPr>
  </w:style>
  <w:style w:type="paragraph" w:customStyle="1" w:styleId="a70H1notinTOF">
    <w:name w:val="_a7_0_H1_not_in_TOF"/>
    <w:basedOn w:val="a70H1"/>
    <w:qFormat/>
    <w:rsid w:val="00A920D6"/>
    <w:pPr>
      <w:ind w:left="0" w:firstLine="0"/>
      <w:jc w:val="both"/>
    </w:pPr>
    <w:rPr>
      <w:lang w:val="en-GB"/>
    </w:rPr>
  </w:style>
  <w:style w:type="character" w:customStyle="1" w:styleId="st">
    <w:name w:val="st"/>
    <w:rsid w:val="00A920D6"/>
  </w:style>
  <w:style w:type="paragraph" w:customStyle="1" w:styleId="a70H1CountriesSubjects">
    <w:name w:val="_a7_0_H1_Countries_Subjects"/>
    <w:basedOn w:val="Heading1"/>
    <w:qFormat/>
    <w:rsid w:val="00A920D6"/>
    <w:pPr>
      <w:keepLines w:val="0"/>
      <w:pBdr>
        <w:bottom w:val="single" w:sz="4" w:space="1" w:color="C00000"/>
      </w:pBdr>
      <w:spacing w:before="120" w:after="120" w:line="360" w:lineRule="auto"/>
      <w:jc w:val="center"/>
    </w:pPr>
    <w:rPr>
      <w:rFonts w:ascii="Arial" w:hAnsi="Arial" w:cs="Arial"/>
      <w:bCs w:val="0"/>
      <w:caps/>
      <w:color w:val="DA0000"/>
    </w:rPr>
  </w:style>
  <w:style w:type="paragraph" w:styleId="TOC5">
    <w:name w:val="toc 5"/>
    <w:basedOn w:val="Normal"/>
    <w:next w:val="Normal"/>
    <w:autoRedefine/>
    <w:uiPriority w:val="39"/>
    <w:rsid w:val="00A920D6"/>
    <w:pPr>
      <w:ind w:left="960"/>
    </w:pPr>
  </w:style>
  <w:style w:type="paragraph" w:styleId="Bibliography">
    <w:name w:val="Bibliography"/>
    <w:basedOn w:val="Normal"/>
    <w:next w:val="Normal"/>
    <w:uiPriority w:val="37"/>
    <w:semiHidden/>
    <w:unhideWhenUsed/>
    <w:rsid w:val="00A920D6"/>
  </w:style>
  <w:style w:type="paragraph" w:styleId="BlockText">
    <w:name w:val="Block Text"/>
    <w:basedOn w:val="Normal"/>
    <w:rsid w:val="00A920D6"/>
    <w:pPr>
      <w:spacing w:after="120"/>
      <w:ind w:left="1440" w:right="1440"/>
    </w:pPr>
  </w:style>
  <w:style w:type="paragraph" w:styleId="BodyText2">
    <w:name w:val="Body Text 2"/>
    <w:basedOn w:val="Normal"/>
    <w:link w:val="BodyText2Char"/>
    <w:rsid w:val="00A920D6"/>
    <w:pPr>
      <w:spacing w:after="120" w:line="480" w:lineRule="auto"/>
    </w:pPr>
  </w:style>
  <w:style w:type="character" w:customStyle="1" w:styleId="BodyText2Char">
    <w:name w:val="Body Text 2 Char"/>
    <w:basedOn w:val="DefaultParagraphFont"/>
    <w:link w:val="BodyText2"/>
    <w:rsid w:val="00A920D6"/>
    <w:rPr>
      <w:rFonts w:ascii="Times New Roman" w:eastAsia="Times New Roman" w:hAnsi="Times New Roman"/>
      <w:sz w:val="24"/>
      <w:szCs w:val="24"/>
      <w:lang w:eastAsia="en-GB"/>
    </w:rPr>
  </w:style>
  <w:style w:type="paragraph" w:styleId="BodyText3">
    <w:name w:val="Body Text 3"/>
    <w:basedOn w:val="Normal"/>
    <w:link w:val="BodyText3Char"/>
    <w:rsid w:val="00A920D6"/>
    <w:pPr>
      <w:spacing w:after="120"/>
    </w:pPr>
    <w:rPr>
      <w:sz w:val="16"/>
      <w:szCs w:val="16"/>
    </w:rPr>
  </w:style>
  <w:style w:type="character" w:customStyle="1" w:styleId="BodyText3Char">
    <w:name w:val="Body Text 3 Char"/>
    <w:basedOn w:val="DefaultParagraphFont"/>
    <w:link w:val="BodyText3"/>
    <w:rsid w:val="00A920D6"/>
    <w:rPr>
      <w:rFonts w:ascii="Times New Roman" w:eastAsia="Times New Roman" w:hAnsi="Times New Roman"/>
      <w:sz w:val="16"/>
      <w:szCs w:val="16"/>
      <w:lang w:eastAsia="en-GB"/>
    </w:rPr>
  </w:style>
  <w:style w:type="paragraph" w:styleId="BodyTextFirstIndent">
    <w:name w:val="Body Text First Indent"/>
    <w:basedOn w:val="BodyText"/>
    <w:link w:val="BodyTextFirstIndentChar"/>
    <w:rsid w:val="00A920D6"/>
    <w:pPr>
      <w:ind w:firstLine="210"/>
      <w:jc w:val="left"/>
    </w:pPr>
    <w:rPr>
      <w:szCs w:val="24"/>
      <w:lang w:eastAsia="en-GB"/>
    </w:rPr>
  </w:style>
  <w:style w:type="character" w:customStyle="1" w:styleId="BodyTextFirstIndentChar">
    <w:name w:val="Body Text First Indent Char"/>
    <w:basedOn w:val="BodyTextChar"/>
    <w:link w:val="BodyTextFirstIndent"/>
    <w:rsid w:val="00A920D6"/>
    <w:rPr>
      <w:rFonts w:ascii="Times New Roman" w:eastAsia="Times New Roman" w:hAnsi="Times New Roman"/>
      <w:sz w:val="24"/>
      <w:szCs w:val="24"/>
      <w:lang w:eastAsia="en-GB"/>
    </w:rPr>
  </w:style>
  <w:style w:type="paragraph" w:styleId="BodyTextIndent">
    <w:name w:val="Body Text Indent"/>
    <w:basedOn w:val="Normal"/>
    <w:link w:val="BodyTextIndentChar"/>
    <w:rsid w:val="00A920D6"/>
    <w:pPr>
      <w:spacing w:after="120"/>
      <w:ind w:left="283"/>
    </w:pPr>
  </w:style>
  <w:style w:type="character" w:customStyle="1" w:styleId="BodyTextIndentChar">
    <w:name w:val="Body Text Indent Char"/>
    <w:basedOn w:val="DefaultParagraphFont"/>
    <w:link w:val="BodyTextIndent"/>
    <w:rsid w:val="00A920D6"/>
    <w:rPr>
      <w:rFonts w:ascii="Times New Roman" w:eastAsia="Times New Roman" w:hAnsi="Times New Roman"/>
      <w:sz w:val="24"/>
      <w:szCs w:val="24"/>
      <w:lang w:eastAsia="en-GB"/>
    </w:rPr>
  </w:style>
  <w:style w:type="paragraph" w:styleId="BodyTextFirstIndent2">
    <w:name w:val="Body Text First Indent 2"/>
    <w:basedOn w:val="BodyTextIndent"/>
    <w:link w:val="BodyTextFirstIndent2Char"/>
    <w:rsid w:val="00A920D6"/>
    <w:pPr>
      <w:ind w:firstLine="210"/>
    </w:pPr>
  </w:style>
  <w:style w:type="character" w:customStyle="1" w:styleId="BodyTextFirstIndent2Char">
    <w:name w:val="Body Text First Indent 2 Char"/>
    <w:basedOn w:val="BodyTextIndentChar"/>
    <w:link w:val="BodyTextFirstIndent2"/>
    <w:rsid w:val="00A920D6"/>
    <w:rPr>
      <w:rFonts w:ascii="Times New Roman" w:eastAsia="Times New Roman" w:hAnsi="Times New Roman"/>
      <w:sz w:val="24"/>
      <w:szCs w:val="24"/>
      <w:lang w:eastAsia="en-GB"/>
    </w:rPr>
  </w:style>
  <w:style w:type="paragraph" w:styleId="BodyTextIndent2">
    <w:name w:val="Body Text Indent 2"/>
    <w:basedOn w:val="Normal"/>
    <w:link w:val="BodyTextIndent2Char"/>
    <w:rsid w:val="00A920D6"/>
    <w:pPr>
      <w:spacing w:after="120" w:line="480" w:lineRule="auto"/>
      <w:ind w:left="283"/>
    </w:pPr>
  </w:style>
  <w:style w:type="character" w:customStyle="1" w:styleId="BodyTextIndent2Char">
    <w:name w:val="Body Text Indent 2 Char"/>
    <w:basedOn w:val="DefaultParagraphFont"/>
    <w:link w:val="BodyTextIndent2"/>
    <w:rsid w:val="00A920D6"/>
    <w:rPr>
      <w:rFonts w:ascii="Times New Roman" w:eastAsia="Times New Roman" w:hAnsi="Times New Roman"/>
      <w:sz w:val="24"/>
      <w:szCs w:val="24"/>
      <w:lang w:eastAsia="en-GB"/>
    </w:rPr>
  </w:style>
  <w:style w:type="paragraph" w:styleId="BodyTextIndent3">
    <w:name w:val="Body Text Indent 3"/>
    <w:basedOn w:val="Normal"/>
    <w:link w:val="BodyTextIndent3Char"/>
    <w:rsid w:val="00A920D6"/>
    <w:pPr>
      <w:spacing w:after="120"/>
      <w:ind w:left="283"/>
    </w:pPr>
    <w:rPr>
      <w:sz w:val="16"/>
      <w:szCs w:val="16"/>
    </w:rPr>
  </w:style>
  <w:style w:type="character" w:customStyle="1" w:styleId="BodyTextIndent3Char">
    <w:name w:val="Body Text Indent 3 Char"/>
    <w:basedOn w:val="DefaultParagraphFont"/>
    <w:link w:val="BodyTextIndent3"/>
    <w:rsid w:val="00A920D6"/>
    <w:rPr>
      <w:rFonts w:ascii="Times New Roman" w:eastAsia="Times New Roman" w:hAnsi="Times New Roman"/>
      <w:sz w:val="16"/>
      <w:szCs w:val="16"/>
      <w:lang w:eastAsia="en-GB"/>
    </w:rPr>
  </w:style>
  <w:style w:type="paragraph" w:styleId="Caption">
    <w:name w:val="caption"/>
    <w:basedOn w:val="Normal"/>
    <w:next w:val="Normal"/>
    <w:semiHidden/>
    <w:unhideWhenUsed/>
    <w:qFormat/>
    <w:rsid w:val="00A920D6"/>
    <w:rPr>
      <w:b/>
      <w:bCs/>
      <w:sz w:val="20"/>
      <w:szCs w:val="20"/>
    </w:rPr>
  </w:style>
  <w:style w:type="paragraph" w:styleId="Closing">
    <w:name w:val="Closing"/>
    <w:basedOn w:val="Normal"/>
    <w:link w:val="ClosingChar"/>
    <w:rsid w:val="00A920D6"/>
    <w:pPr>
      <w:ind w:left="4252"/>
    </w:pPr>
  </w:style>
  <w:style w:type="character" w:customStyle="1" w:styleId="ClosingChar">
    <w:name w:val="Closing Char"/>
    <w:basedOn w:val="DefaultParagraphFont"/>
    <w:link w:val="Closing"/>
    <w:rsid w:val="00A920D6"/>
    <w:rPr>
      <w:rFonts w:ascii="Times New Roman" w:eastAsia="Times New Roman" w:hAnsi="Times New Roman"/>
      <w:sz w:val="24"/>
      <w:szCs w:val="24"/>
      <w:lang w:eastAsia="en-GB"/>
    </w:rPr>
  </w:style>
  <w:style w:type="paragraph" w:styleId="Date">
    <w:name w:val="Date"/>
    <w:basedOn w:val="Normal"/>
    <w:next w:val="Normal"/>
    <w:link w:val="DateChar"/>
    <w:rsid w:val="00A920D6"/>
  </w:style>
  <w:style w:type="character" w:customStyle="1" w:styleId="DateChar">
    <w:name w:val="Date Char"/>
    <w:basedOn w:val="DefaultParagraphFont"/>
    <w:link w:val="Date"/>
    <w:rsid w:val="00A920D6"/>
    <w:rPr>
      <w:rFonts w:ascii="Times New Roman" w:eastAsia="Times New Roman" w:hAnsi="Times New Roman"/>
      <w:sz w:val="24"/>
      <w:szCs w:val="24"/>
      <w:lang w:eastAsia="en-GB"/>
    </w:rPr>
  </w:style>
  <w:style w:type="paragraph" w:styleId="E-mailSignature">
    <w:name w:val="E-mail Signature"/>
    <w:basedOn w:val="Normal"/>
    <w:link w:val="E-mailSignatureChar"/>
    <w:rsid w:val="00A920D6"/>
  </w:style>
  <w:style w:type="character" w:customStyle="1" w:styleId="E-mailSignatureChar">
    <w:name w:val="E-mail Signature Char"/>
    <w:basedOn w:val="DefaultParagraphFont"/>
    <w:link w:val="E-mailSignature"/>
    <w:rsid w:val="00A920D6"/>
    <w:rPr>
      <w:rFonts w:ascii="Times New Roman" w:eastAsia="Times New Roman" w:hAnsi="Times New Roman"/>
      <w:sz w:val="24"/>
      <w:szCs w:val="24"/>
      <w:lang w:eastAsia="en-GB"/>
    </w:rPr>
  </w:style>
  <w:style w:type="paragraph" w:styleId="EndnoteText">
    <w:name w:val="endnote text"/>
    <w:basedOn w:val="Normal"/>
    <w:link w:val="EndnoteTextChar"/>
    <w:rsid w:val="00A920D6"/>
    <w:rPr>
      <w:sz w:val="20"/>
      <w:szCs w:val="20"/>
    </w:rPr>
  </w:style>
  <w:style w:type="character" w:customStyle="1" w:styleId="EndnoteTextChar">
    <w:name w:val="Endnote Text Char"/>
    <w:basedOn w:val="DefaultParagraphFont"/>
    <w:link w:val="EndnoteText"/>
    <w:rsid w:val="00A920D6"/>
    <w:rPr>
      <w:rFonts w:ascii="Times New Roman" w:eastAsia="Times New Roman" w:hAnsi="Times New Roman"/>
      <w:lang w:eastAsia="en-GB"/>
    </w:rPr>
  </w:style>
  <w:style w:type="paragraph" w:styleId="EnvelopeAddress">
    <w:name w:val="envelope address"/>
    <w:basedOn w:val="Normal"/>
    <w:rsid w:val="00A920D6"/>
    <w:pPr>
      <w:framePr w:w="7920" w:h="1980" w:hRule="exact" w:hSpace="180" w:wrap="auto" w:hAnchor="page" w:xAlign="center" w:yAlign="bottom"/>
      <w:ind w:left="2880"/>
    </w:pPr>
    <w:rPr>
      <w:rFonts w:ascii="Cambria" w:hAnsi="Cambria"/>
    </w:rPr>
  </w:style>
  <w:style w:type="paragraph" w:styleId="EnvelopeReturn">
    <w:name w:val="envelope return"/>
    <w:basedOn w:val="Normal"/>
    <w:rsid w:val="00A920D6"/>
    <w:rPr>
      <w:rFonts w:ascii="Cambria" w:hAnsi="Cambria"/>
      <w:sz w:val="20"/>
      <w:szCs w:val="20"/>
    </w:rPr>
  </w:style>
  <w:style w:type="paragraph" w:styleId="HTMLAddress">
    <w:name w:val="HTML Address"/>
    <w:basedOn w:val="Normal"/>
    <w:link w:val="HTMLAddressChar"/>
    <w:rsid w:val="00A920D6"/>
    <w:rPr>
      <w:i/>
      <w:iCs/>
    </w:rPr>
  </w:style>
  <w:style w:type="character" w:customStyle="1" w:styleId="HTMLAddressChar">
    <w:name w:val="HTML Address Char"/>
    <w:basedOn w:val="DefaultParagraphFont"/>
    <w:link w:val="HTMLAddress"/>
    <w:rsid w:val="00A920D6"/>
    <w:rPr>
      <w:rFonts w:ascii="Times New Roman" w:eastAsia="Times New Roman" w:hAnsi="Times New Roman"/>
      <w:i/>
      <w:iCs/>
      <w:sz w:val="24"/>
      <w:szCs w:val="24"/>
      <w:lang w:eastAsia="en-GB"/>
    </w:rPr>
  </w:style>
  <w:style w:type="paragraph" w:styleId="HTMLPreformatted">
    <w:name w:val="HTML Preformatted"/>
    <w:basedOn w:val="Normal"/>
    <w:link w:val="HTMLPreformattedChar"/>
    <w:rsid w:val="00A920D6"/>
    <w:rPr>
      <w:rFonts w:ascii="Courier New" w:hAnsi="Courier New" w:cs="Courier New"/>
      <w:sz w:val="20"/>
      <w:szCs w:val="20"/>
    </w:rPr>
  </w:style>
  <w:style w:type="character" w:customStyle="1" w:styleId="HTMLPreformattedChar">
    <w:name w:val="HTML Preformatted Char"/>
    <w:basedOn w:val="DefaultParagraphFont"/>
    <w:link w:val="HTMLPreformatted"/>
    <w:rsid w:val="00A920D6"/>
    <w:rPr>
      <w:rFonts w:ascii="Courier New" w:eastAsia="Times New Roman" w:hAnsi="Courier New" w:cs="Courier New"/>
      <w:lang w:eastAsia="en-GB"/>
    </w:rPr>
  </w:style>
  <w:style w:type="paragraph" w:styleId="Index1">
    <w:name w:val="index 1"/>
    <w:basedOn w:val="Normal"/>
    <w:next w:val="Normal"/>
    <w:autoRedefine/>
    <w:rsid w:val="00A920D6"/>
    <w:pPr>
      <w:ind w:left="240" w:hanging="240"/>
    </w:pPr>
  </w:style>
  <w:style w:type="paragraph" w:styleId="Index2">
    <w:name w:val="index 2"/>
    <w:basedOn w:val="Normal"/>
    <w:next w:val="Normal"/>
    <w:autoRedefine/>
    <w:rsid w:val="00A920D6"/>
    <w:pPr>
      <w:ind w:left="480" w:hanging="240"/>
    </w:pPr>
  </w:style>
  <w:style w:type="paragraph" w:styleId="Index3">
    <w:name w:val="index 3"/>
    <w:basedOn w:val="Normal"/>
    <w:next w:val="Normal"/>
    <w:autoRedefine/>
    <w:rsid w:val="00A920D6"/>
    <w:pPr>
      <w:ind w:left="720" w:hanging="240"/>
    </w:pPr>
  </w:style>
  <w:style w:type="paragraph" w:styleId="Index4">
    <w:name w:val="index 4"/>
    <w:basedOn w:val="Normal"/>
    <w:next w:val="Normal"/>
    <w:autoRedefine/>
    <w:rsid w:val="00A920D6"/>
    <w:pPr>
      <w:ind w:left="960" w:hanging="240"/>
    </w:pPr>
  </w:style>
  <w:style w:type="paragraph" w:styleId="Index5">
    <w:name w:val="index 5"/>
    <w:basedOn w:val="Normal"/>
    <w:next w:val="Normal"/>
    <w:autoRedefine/>
    <w:rsid w:val="00A920D6"/>
    <w:pPr>
      <w:ind w:left="1200" w:hanging="240"/>
    </w:pPr>
  </w:style>
  <w:style w:type="paragraph" w:styleId="Index6">
    <w:name w:val="index 6"/>
    <w:basedOn w:val="Normal"/>
    <w:next w:val="Normal"/>
    <w:autoRedefine/>
    <w:rsid w:val="00A920D6"/>
    <w:pPr>
      <w:ind w:left="1440" w:hanging="240"/>
    </w:pPr>
  </w:style>
  <w:style w:type="paragraph" w:styleId="Index7">
    <w:name w:val="index 7"/>
    <w:basedOn w:val="Normal"/>
    <w:next w:val="Normal"/>
    <w:autoRedefine/>
    <w:rsid w:val="00A920D6"/>
    <w:pPr>
      <w:ind w:left="1680" w:hanging="240"/>
    </w:pPr>
  </w:style>
  <w:style w:type="paragraph" w:styleId="Index8">
    <w:name w:val="index 8"/>
    <w:basedOn w:val="Normal"/>
    <w:next w:val="Normal"/>
    <w:autoRedefine/>
    <w:rsid w:val="00A920D6"/>
    <w:pPr>
      <w:ind w:left="1920" w:hanging="240"/>
    </w:pPr>
  </w:style>
  <w:style w:type="paragraph" w:styleId="Index9">
    <w:name w:val="index 9"/>
    <w:basedOn w:val="Normal"/>
    <w:next w:val="Normal"/>
    <w:autoRedefine/>
    <w:rsid w:val="00A920D6"/>
    <w:pPr>
      <w:ind w:left="2160" w:hanging="240"/>
    </w:pPr>
  </w:style>
  <w:style w:type="paragraph" w:styleId="IndexHeading">
    <w:name w:val="index heading"/>
    <w:basedOn w:val="Normal"/>
    <w:next w:val="Index1"/>
    <w:rsid w:val="00A920D6"/>
    <w:rPr>
      <w:rFonts w:ascii="Cambria" w:hAnsi="Cambria"/>
      <w:b/>
      <w:bCs/>
    </w:rPr>
  </w:style>
  <w:style w:type="paragraph" w:styleId="IntenseQuote">
    <w:name w:val="Intense Quote"/>
    <w:basedOn w:val="Normal"/>
    <w:next w:val="Normal"/>
    <w:link w:val="IntenseQuoteChar"/>
    <w:uiPriority w:val="30"/>
    <w:qFormat/>
    <w:rsid w:val="00A920D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920D6"/>
    <w:rPr>
      <w:rFonts w:ascii="Times New Roman" w:eastAsia="Times New Roman" w:hAnsi="Times New Roman"/>
      <w:b/>
      <w:bCs/>
      <w:i/>
      <w:iCs/>
      <w:color w:val="4F81BD"/>
      <w:sz w:val="24"/>
      <w:szCs w:val="24"/>
      <w:lang w:eastAsia="en-GB"/>
    </w:rPr>
  </w:style>
  <w:style w:type="paragraph" w:styleId="List">
    <w:name w:val="List"/>
    <w:basedOn w:val="Normal"/>
    <w:rsid w:val="00A920D6"/>
    <w:pPr>
      <w:ind w:left="283" w:hanging="283"/>
      <w:contextualSpacing/>
    </w:pPr>
  </w:style>
  <w:style w:type="paragraph" w:styleId="List2">
    <w:name w:val="List 2"/>
    <w:basedOn w:val="Normal"/>
    <w:rsid w:val="00A920D6"/>
    <w:pPr>
      <w:ind w:left="566" w:hanging="283"/>
      <w:contextualSpacing/>
    </w:pPr>
  </w:style>
  <w:style w:type="paragraph" w:styleId="List3">
    <w:name w:val="List 3"/>
    <w:basedOn w:val="Normal"/>
    <w:rsid w:val="00A920D6"/>
    <w:pPr>
      <w:ind w:left="849" w:hanging="283"/>
      <w:contextualSpacing/>
    </w:pPr>
  </w:style>
  <w:style w:type="paragraph" w:styleId="List4">
    <w:name w:val="List 4"/>
    <w:basedOn w:val="Normal"/>
    <w:rsid w:val="00A920D6"/>
    <w:pPr>
      <w:ind w:left="1132" w:hanging="283"/>
      <w:contextualSpacing/>
    </w:pPr>
  </w:style>
  <w:style w:type="paragraph" w:styleId="List5">
    <w:name w:val="List 5"/>
    <w:basedOn w:val="Normal"/>
    <w:rsid w:val="00A920D6"/>
    <w:pPr>
      <w:ind w:left="1415" w:hanging="283"/>
      <w:contextualSpacing/>
    </w:pPr>
  </w:style>
  <w:style w:type="paragraph" w:styleId="ListBullet">
    <w:name w:val="List Bullet"/>
    <w:basedOn w:val="Normal"/>
    <w:rsid w:val="00A920D6"/>
    <w:pPr>
      <w:numPr>
        <w:numId w:val="24"/>
      </w:numPr>
      <w:contextualSpacing/>
    </w:pPr>
  </w:style>
  <w:style w:type="paragraph" w:styleId="ListBullet2">
    <w:name w:val="List Bullet 2"/>
    <w:basedOn w:val="Normal"/>
    <w:rsid w:val="00A920D6"/>
    <w:pPr>
      <w:numPr>
        <w:numId w:val="25"/>
      </w:numPr>
      <w:contextualSpacing/>
    </w:pPr>
  </w:style>
  <w:style w:type="paragraph" w:styleId="ListBullet3">
    <w:name w:val="List Bullet 3"/>
    <w:basedOn w:val="Normal"/>
    <w:rsid w:val="00A920D6"/>
    <w:pPr>
      <w:numPr>
        <w:numId w:val="26"/>
      </w:numPr>
      <w:contextualSpacing/>
    </w:pPr>
  </w:style>
  <w:style w:type="paragraph" w:styleId="ListBullet4">
    <w:name w:val="List Bullet 4"/>
    <w:basedOn w:val="Normal"/>
    <w:rsid w:val="00A920D6"/>
    <w:pPr>
      <w:numPr>
        <w:numId w:val="27"/>
      </w:numPr>
      <w:contextualSpacing/>
    </w:pPr>
  </w:style>
  <w:style w:type="paragraph" w:styleId="ListBullet5">
    <w:name w:val="List Bullet 5"/>
    <w:basedOn w:val="Normal"/>
    <w:rsid w:val="00A920D6"/>
    <w:pPr>
      <w:numPr>
        <w:numId w:val="28"/>
      </w:numPr>
      <w:contextualSpacing/>
    </w:pPr>
  </w:style>
  <w:style w:type="paragraph" w:styleId="ListContinue">
    <w:name w:val="List Continue"/>
    <w:basedOn w:val="Normal"/>
    <w:rsid w:val="00A920D6"/>
    <w:pPr>
      <w:spacing w:after="120"/>
      <w:ind w:left="283"/>
      <w:contextualSpacing/>
    </w:pPr>
  </w:style>
  <w:style w:type="paragraph" w:styleId="ListContinue2">
    <w:name w:val="List Continue 2"/>
    <w:basedOn w:val="Normal"/>
    <w:rsid w:val="00A920D6"/>
    <w:pPr>
      <w:spacing w:after="120"/>
      <w:ind w:left="566"/>
      <w:contextualSpacing/>
    </w:pPr>
  </w:style>
  <w:style w:type="paragraph" w:styleId="ListContinue3">
    <w:name w:val="List Continue 3"/>
    <w:basedOn w:val="Normal"/>
    <w:rsid w:val="00A920D6"/>
    <w:pPr>
      <w:spacing w:after="120"/>
      <w:ind w:left="849"/>
      <w:contextualSpacing/>
    </w:pPr>
  </w:style>
  <w:style w:type="paragraph" w:styleId="ListContinue4">
    <w:name w:val="List Continue 4"/>
    <w:basedOn w:val="Normal"/>
    <w:rsid w:val="00A920D6"/>
    <w:pPr>
      <w:spacing w:after="120"/>
      <w:ind w:left="1132"/>
      <w:contextualSpacing/>
    </w:pPr>
  </w:style>
  <w:style w:type="paragraph" w:styleId="ListContinue5">
    <w:name w:val="List Continue 5"/>
    <w:basedOn w:val="Normal"/>
    <w:rsid w:val="00A920D6"/>
    <w:pPr>
      <w:spacing w:after="120"/>
      <w:ind w:left="1415"/>
      <w:contextualSpacing/>
    </w:pPr>
  </w:style>
  <w:style w:type="paragraph" w:styleId="ListNumber">
    <w:name w:val="List Number"/>
    <w:basedOn w:val="Normal"/>
    <w:rsid w:val="00A920D6"/>
    <w:pPr>
      <w:numPr>
        <w:numId w:val="29"/>
      </w:numPr>
      <w:contextualSpacing/>
    </w:pPr>
  </w:style>
  <w:style w:type="paragraph" w:styleId="ListNumber2">
    <w:name w:val="List Number 2"/>
    <w:basedOn w:val="Normal"/>
    <w:rsid w:val="00A920D6"/>
    <w:pPr>
      <w:numPr>
        <w:numId w:val="30"/>
      </w:numPr>
      <w:contextualSpacing/>
    </w:pPr>
  </w:style>
  <w:style w:type="paragraph" w:styleId="ListNumber3">
    <w:name w:val="List Number 3"/>
    <w:basedOn w:val="Normal"/>
    <w:rsid w:val="00A920D6"/>
    <w:pPr>
      <w:numPr>
        <w:numId w:val="31"/>
      </w:numPr>
      <w:contextualSpacing/>
    </w:pPr>
  </w:style>
  <w:style w:type="paragraph" w:styleId="ListNumber4">
    <w:name w:val="List Number 4"/>
    <w:basedOn w:val="Normal"/>
    <w:rsid w:val="00A920D6"/>
    <w:pPr>
      <w:numPr>
        <w:numId w:val="32"/>
      </w:numPr>
      <w:contextualSpacing/>
    </w:pPr>
  </w:style>
  <w:style w:type="paragraph" w:styleId="ListNumber5">
    <w:name w:val="List Number 5"/>
    <w:basedOn w:val="Normal"/>
    <w:rsid w:val="00A920D6"/>
    <w:pPr>
      <w:numPr>
        <w:numId w:val="33"/>
      </w:numPr>
      <w:contextualSpacing/>
    </w:pPr>
  </w:style>
  <w:style w:type="paragraph" w:styleId="MacroText">
    <w:name w:val="macro"/>
    <w:link w:val="MacroTextChar"/>
    <w:rsid w:val="00A920D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GB"/>
    </w:rPr>
  </w:style>
  <w:style w:type="character" w:customStyle="1" w:styleId="MacroTextChar">
    <w:name w:val="Macro Text Char"/>
    <w:basedOn w:val="DefaultParagraphFont"/>
    <w:link w:val="MacroText"/>
    <w:rsid w:val="00A920D6"/>
    <w:rPr>
      <w:rFonts w:ascii="Courier New" w:eastAsia="Times New Roman" w:hAnsi="Courier New" w:cs="Courier New"/>
      <w:lang w:eastAsia="en-GB"/>
    </w:rPr>
  </w:style>
  <w:style w:type="paragraph" w:styleId="MessageHeader">
    <w:name w:val="Message Header"/>
    <w:basedOn w:val="Normal"/>
    <w:link w:val="MessageHeaderChar"/>
    <w:rsid w:val="00A920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ssageHeaderChar">
    <w:name w:val="Message Header Char"/>
    <w:basedOn w:val="DefaultParagraphFont"/>
    <w:link w:val="MessageHeader"/>
    <w:rsid w:val="00A920D6"/>
    <w:rPr>
      <w:rFonts w:ascii="Cambria" w:eastAsia="Times New Roman" w:hAnsi="Cambria"/>
      <w:sz w:val="24"/>
      <w:szCs w:val="24"/>
      <w:shd w:val="pct20" w:color="auto" w:fill="auto"/>
      <w:lang w:eastAsia="en-GB"/>
    </w:rPr>
  </w:style>
  <w:style w:type="paragraph" w:styleId="NoSpacing">
    <w:name w:val="No Spacing"/>
    <w:uiPriority w:val="1"/>
    <w:qFormat/>
    <w:rsid w:val="00A920D6"/>
    <w:rPr>
      <w:rFonts w:ascii="Times New Roman" w:eastAsia="Times New Roman" w:hAnsi="Times New Roman"/>
      <w:sz w:val="24"/>
      <w:szCs w:val="24"/>
      <w:lang w:eastAsia="en-GB"/>
    </w:rPr>
  </w:style>
  <w:style w:type="paragraph" w:styleId="NormalIndent">
    <w:name w:val="Normal Indent"/>
    <w:basedOn w:val="Normal"/>
    <w:rsid w:val="00A920D6"/>
    <w:pPr>
      <w:ind w:left="720"/>
    </w:pPr>
  </w:style>
  <w:style w:type="paragraph" w:styleId="NoteHeading">
    <w:name w:val="Note Heading"/>
    <w:basedOn w:val="Normal"/>
    <w:next w:val="Normal"/>
    <w:link w:val="NoteHeadingChar"/>
    <w:rsid w:val="00A920D6"/>
  </w:style>
  <w:style w:type="character" w:customStyle="1" w:styleId="NoteHeadingChar">
    <w:name w:val="Note Heading Char"/>
    <w:basedOn w:val="DefaultParagraphFont"/>
    <w:link w:val="NoteHeading"/>
    <w:rsid w:val="00A920D6"/>
    <w:rPr>
      <w:rFonts w:ascii="Times New Roman" w:eastAsia="Times New Roman" w:hAnsi="Times New Roman"/>
      <w:sz w:val="24"/>
      <w:szCs w:val="24"/>
      <w:lang w:eastAsia="en-GB"/>
    </w:rPr>
  </w:style>
  <w:style w:type="paragraph" w:styleId="Quote">
    <w:name w:val="Quote"/>
    <w:basedOn w:val="Normal"/>
    <w:next w:val="Normal"/>
    <w:link w:val="QuoteChar"/>
    <w:uiPriority w:val="29"/>
    <w:qFormat/>
    <w:rsid w:val="00A920D6"/>
    <w:rPr>
      <w:i/>
      <w:iCs/>
      <w:color w:val="000000"/>
    </w:rPr>
  </w:style>
  <w:style w:type="character" w:customStyle="1" w:styleId="QuoteChar">
    <w:name w:val="Quote Char"/>
    <w:basedOn w:val="DefaultParagraphFont"/>
    <w:link w:val="Quote"/>
    <w:uiPriority w:val="29"/>
    <w:rsid w:val="00A920D6"/>
    <w:rPr>
      <w:rFonts w:ascii="Times New Roman" w:eastAsia="Times New Roman" w:hAnsi="Times New Roman"/>
      <w:i/>
      <w:iCs/>
      <w:color w:val="000000"/>
      <w:sz w:val="24"/>
      <w:szCs w:val="24"/>
      <w:lang w:eastAsia="en-GB"/>
    </w:rPr>
  </w:style>
  <w:style w:type="paragraph" w:styleId="Salutation">
    <w:name w:val="Salutation"/>
    <w:basedOn w:val="Normal"/>
    <w:next w:val="Normal"/>
    <w:link w:val="SalutationChar"/>
    <w:rsid w:val="00A920D6"/>
  </w:style>
  <w:style w:type="character" w:customStyle="1" w:styleId="SalutationChar">
    <w:name w:val="Salutation Char"/>
    <w:basedOn w:val="DefaultParagraphFont"/>
    <w:link w:val="Salutation"/>
    <w:rsid w:val="00A920D6"/>
    <w:rPr>
      <w:rFonts w:ascii="Times New Roman" w:eastAsia="Times New Roman" w:hAnsi="Times New Roman"/>
      <w:sz w:val="24"/>
      <w:szCs w:val="24"/>
      <w:lang w:eastAsia="en-GB"/>
    </w:rPr>
  </w:style>
  <w:style w:type="paragraph" w:styleId="Signature">
    <w:name w:val="Signature"/>
    <w:basedOn w:val="Normal"/>
    <w:link w:val="SignatureChar"/>
    <w:rsid w:val="00A920D6"/>
    <w:pPr>
      <w:ind w:left="4252"/>
    </w:pPr>
  </w:style>
  <w:style w:type="character" w:customStyle="1" w:styleId="SignatureChar">
    <w:name w:val="Signature Char"/>
    <w:basedOn w:val="DefaultParagraphFont"/>
    <w:link w:val="Signature"/>
    <w:rsid w:val="00A920D6"/>
    <w:rPr>
      <w:rFonts w:ascii="Times New Roman" w:eastAsia="Times New Roman" w:hAnsi="Times New Roman"/>
      <w:sz w:val="24"/>
      <w:szCs w:val="24"/>
      <w:lang w:eastAsia="en-GB"/>
    </w:rPr>
  </w:style>
  <w:style w:type="paragraph" w:styleId="Subtitle">
    <w:name w:val="Subtitle"/>
    <w:basedOn w:val="Normal"/>
    <w:next w:val="Normal"/>
    <w:link w:val="SubtitleChar"/>
    <w:qFormat/>
    <w:rsid w:val="00A920D6"/>
    <w:pPr>
      <w:spacing w:after="60"/>
      <w:jc w:val="center"/>
      <w:outlineLvl w:val="1"/>
    </w:pPr>
    <w:rPr>
      <w:rFonts w:ascii="Cambria" w:hAnsi="Cambria"/>
    </w:rPr>
  </w:style>
  <w:style w:type="character" w:customStyle="1" w:styleId="SubtitleChar">
    <w:name w:val="Subtitle Char"/>
    <w:basedOn w:val="DefaultParagraphFont"/>
    <w:link w:val="Subtitle"/>
    <w:rsid w:val="00A920D6"/>
    <w:rPr>
      <w:rFonts w:ascii="Cambria" w:eastAsia="Times New Roman" w:hAnsi="Cambria"/>
      <w:sz w:val="24"/>
      <w:szCs w:val="24"/>
      <w:lang w:eastAsia="en-GB"/>
    </w:rPr>
  </w:style>
  <w:style w:type="paragraph" w:styleId="TableofAuthorities">
    <w:name w:val="table of authorities"/>
    <w:basedOn w:val="Normal"/>
    <w:next w:val="Normal"/>
    <w:rsid w:val="00A920D6"/>
    <w:pPr>
      <w:ind w:left="240" w:hanging="240"/>
    </w:pPr>
  </w:style>
  <w:style w:type="paragraph" w:styleId="TableofFigures">
    <w:name w:val="table of figures"/>
    <w:basedOn w:val="Normal"/>
    <w:next w:val="Normal"/>
    <w:rsid w:val="00A920D6"/>
  </w:style>
  <w:style w:type="paragraph" w:styleId="Title">
    <w:name w:val="Title"/>
    <w:basedOn w:val="Normal"/>
    <w:next w:val="Normal"/>
    <w:link w:val="TitleChar"/>
    <w:qFormat/>
    <w:rsid w:val="00A920D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920D6"/>
    <w:rPr>
      <w:rFonts w:ascii="Cambria" w:eastAsia="Times New Roman" w:hAnsi="Cambria"/>
      <w:b/>
      <w:bCs/>
      <w:kern w:val="28"/>
      <w:sz w:val="32"/>
      <w:szCs w:val="32"/>
      <w:lang w:eastAsia="en-GB"/>
    </w:rPr>
  </w:style>
  <w:style w:type="paragraph" w:styleId="TOAHeading">
    <w:name w:val="toa heading"/>
    <w:basedOn w:val="Normal"/>
    <w:next w:val="Normal"/>
    <w:rsid w:val="00A920D6"/>
    <w:pPr>
      <w:spacing w:before="120"/>
    </w:pPr>
    <w:rPr>
      <w:rFonts w:ascii="Cambria" w:hAnsi="Cambria"/>
      <w:b/>
      <w:bCs/>
    </w:rPr>
  </w:style>
  <w:style w:type="paragraph" w:styleId="TOC6">
    <w:name w:val="toc 6"/>
    <w:basedOn w:val="Normal"/>
    <w:next w:val="Normal"/>
    <w:autoRedefine/>
    <w:rsid w:val="00A920D6"/>
    <w:pPr>
      <w:ind w:left="1200"/>
    </w:pPr>
  </w:style>
  <w:style w:type="paragraph" w:styleId="TOC7">
    <w:name w:val="toc 7"/>
    <w:basedOn w:val="Normal"/>
    <w:next w:val="Normal"/>
    <w:autoRedefine/>
    <w:rsid w:val="00A920D6"/>
    <w:pPr>
      <w:ind w:left="1440"/>
    </w:pPr>
  </w:style>
  <w:style w:type="paragraph" w:styleId="TOC8">
    <w:name w:val="toc 8"/>
    <w:basedOn w:val="Normal"/>
    <w:next w:val="Normal"/>
    <w:autoRedefine/>
    <w:rsid w:val="00A920D6"/>
    <w:pPr>
      <w:ind w:left="1680"/>
    </w:pPr>
  </w:style>
  <w:style w:type="paragraph" w:styleId="TOC9">
    <w:name w:val="toc 9"/>
    <w:basedOn w:val="Normal"/>
    <w:next w:val="Normal"/>
    <w:autoRedefine/>
    <w:rsid w:val="00A920D6"/>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83283">
      <w:bodyDiv w:val="1"/>
      <w:marLeft w:val="0"/>
      <w:marRight w:val="0"/>
      <w:marTop w:val="0"/>
      <w:marBottom w:val="0"/>
      <w:divBdr>
        <w:top w:val="none" w:sz="0" w:space="0" w:color="auto"/>
        <w:left w:val="none" w:sz="0" w:space="0" w:color="auto"/>
        <w:bottom w:val="none" w:sz="0" w:space="0" w:color="auto"/>
        <w:right w:val="none" w:sz="0" w:space="0" w:color="auto"/>
      </w:divBdr>
      <w:divsChild>
        <w:div w:id="760950304">
          <w:marLeft w:val="0"/>
          <w:marRight w:val="0"/>
          <w:marTop w:val="0"/>
          <w:marBottom w:val="0"/>
          <w:divBdr>
            <w:top w:val="none" w:sz="0" w:space="0" w:color="auto"/>
            <w:left w:val="none" w:sz="0" w:space="0" w:color="auto"/>
            <w:bottom w:val="none" w:sz="0" w:space="0" w:color="auto"/>
            <w:right w:val="none" w:sz="0" w:space="0" w:color="auto"/>
          </w:divBdr>
          <w:divsChild>
            <w:div w:id="762997552">
              <w:marLeft w:val="0"/>
              <w:marRight w:val="0"/>
              <w:marTop w:val="0"/>
              <w:marBottom w:val="0"/>
              <w:divBdr>
                <w:top w:val="none" w:sz="0" w:space="0" w:color="auto"/>
                <w:left w:val="none" w:sz="0" w:space="0" w:color="auto"/>
                <w:bottom w:val="none" w:sz="0" w:space="0" w:color="auto"/>
                <w:right w:val="none" w:sz="0" w:space="0" w:color="auto"/>
              </w:divBdr>
              <w:divsChild>
                <w:div w:id="157237280">
                  <w:marLeft w:val="0"/>
                  <w:marRight w:val="0"/>
                  <w:marTop w:val="0"/>
                  <w:marBottom w:val="0"/>
                  <w:divBdr>
                    <w:top w:val="none" w:sz="0" w:space="0" w:color="auto"/>
                    <w:left w:val="none" w:sz="0" w:space="0" w:color="auto"/>
                    <w:bottom w:val="none" w:sz="0" w:space="0" w:color="auto"/>
                    <w:right w:val="none" w:sz="0" w:space="0" w:color="auto"/>
                  </w:divBdr>
                  <w:divsChild>
                    <w:div w:id="816997383">
                      <w:marLeft w:val="0"/>
                      <w:marRight w:val="0"/>
                      <w:marTop w:val="0"/>
                      <w:marBottom w:val="0"/>
                      <w:divBdr>
                        <w:top w:val="none" w:sz="0" w:space="0" w:color="auto"/>
                        <w:left w:val="none" w:sz="0" w:space="0" w:color="auto"/>
                        <w:bottom w:val="none" w:sz="0" w:space="0" w:color="auto"/>
                        <w:right w:val="none" w:sz="0" w:space="0" w:color="auto"/>
                      </w:divBdr>
                      <w:divsChild>
                        <w:div w:id="2131897965">
                          <w:marLeft w:val="0"/>
                          <w:marRight w:val="0"/>
                          <w:marTop w:val="0"/>
                          <w:marBottom w:val="0"/>
                          <w:divBdr>
                            <w:top w:val="none" w:sz="0" w:space="0" w:color="auto"/>
                            <w:left w:val="none" w:sz="0" w:space="0" w:color="auto"/>
                            <w:bottom w:val="none" w:sz="0" w:space="0" w:color="auto"/>
                            <w:right w:val="none" w:sz="0" w:space="0" w:color="auto"/>
                          </w:divBdr>
                          <w:divsChild>
                            <w:div w:id="995717785">
                              <w:marLeft w:val="0"/>
                              <w:marRight w:val="0"/>
                              <w:marTop w:val="240"/>
                              <w:marBottom w:val="0"/>
                              <w:divBdr>
                                <w:top w:val="none" w:sz="0" w:space="0" w:color="auto"/>
                                <w:left w:val="none" w:sz="0" w:space="0" w:color="auto"/>
                                <w:bottom w:val="none" w:sz="0" w:space="0" w:color="auto"/>
                                <w:right w:val="none" w:sz="0" w:space="0" w:color="auto"/>
                              </w:divBdr>
                              <w:divsChild>
                                <w:div w:id="6805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299497">
      <w:bodyDiv w:val="1"/>
      <w:marLeft w:val="0"/>
      <w:marRight w:val="0"/>
      <w:marTop w:val="0"/>
      <w:marBottom w:val="0"/>
      <w:divBdr>
        <w:top w:val="none" w:sz="0" w:space="0" w:color="auto"/>
        <w:left w:val="none" w:sz="0" w:space="0" w:color="auto"/>
        <w:bottom w:val="none" w:sz="0" w:space="0" w:color="auto"/>
        <w:right w:val="none" w:sz="0" w:space="0" w:color="auto"/>
      </w:divBdr>
      <w:divsChild>
        <w:div w:id="1149905293">
          <w:marLeft w:val="0"/>
          <w:marRight w:val="0"/>
          <w:marTop w:val="0"/>
          <w:marBottom w:val="0"/>
          <w:divBdr>
            <w:top w:val="none" w:sz="0" w:space="0" w:color="auto"/>
            <w:left w:val="none" w:sz="0" w:space="0" w:color="auto"/>
            <w:bottom w:val="none" w:sz="0" w:space="0" w:color="auto"/>
            <w:right w:val="none" w:sz="0" w:space="0" w:color="auto"/>
          </w:divBdr>
          <w:divsChild>
            <w:div w:id="1488671625">
              <w:marLeft w:val="0"/>
              <w:marRight w:val="0"/>
              <w:marTop w:val="0"/>
              <w:marBottom w:val="0"/>
              <w:divBdr>
                <w:top w:val="none" w:sz="0" w:space="0" w:color="auto"/>
                <w:left w:val="none" w:sz="0" w:space="0" w:color="auto"/>
                <w:bottom w:val="none" w:sz="0" w:space="0" w:color="auto"/>
                <w:right w:val="none" w:sz="0" w:space="0" w:color="auto"/>
              </w:divBdr>
              <w:divsChild>
                <w:div w:id="351803816">
                  <w:marLeft w:val="0"/>
                  <w:marRight w:val="0"/>
                  <w:marTop w:val="0"/>
                  <w:marBottom w:val="0"/>
                  <w:divBdr>
                    <w:top w:val="none" w:sz="0" w:space="0" w:color="auto"/>
                    <w:left w:val="none" w:sz="0" w:space="0" w:color="auto"/>
                    <w:bottom w:val="none" w:sz="0" w:space="0" w:color="auto"/>
                    <w:right w:val="none" w:sz="0" w:space="0" w:color="auto"/>
                  </w:divBdr>
                  <w:divsChild>
                    <w:div w:id="1451902314">
                      <w:marLeft w:val="0"/>
                      <w:marRight w:val="0"/>
                      <w:marTop w:val="0"/>
                      <w:marBottom w:val="0"/>
                      <w:divBdr>
                        <w:top w:val="none" w:sz="0" w:space="0" w:color="auto"/>
                        <w:left w:val="none" w:sz="0" w:space="0" w:color="auto"/>
                        <w:bottom w:val="none" w:sz="0" w:space="0" w:color="auto"/>
                        <w:right w:val="none" w:sz="0" w:space="0" w:color="auto"/>
                      </w:divBdr>
                      <w:divsChild>
                        <w:div w:id="876160719">
                          <w:marLeft w:val="0"/>
                          <w:marRight w:val="0"/>
                          <w:marTop w:val="0"/>
                          <w:marBottom w:val="0"/>
                          <w:divBdr>
                            <w:top w:val="none" w:sz="0" w:space="0" w:color="auto"/>
                            <w:left w:val="none" w:sz="0" w:space="0" w:color="auto"/>
                            <w:bottom w:val="none" w:sz="0" w:space="0" w:color="auto"/>
                            <w:right w:val="none" w:sz="0" w:space="0" w:color="auto"/>
                          </w:divBdr>
                          <w:divsChild>
                            <w:div w:id="2059207004">
                              <w:marLeft w:val="0"/>
                              <w:marRight w:val="0"/>
                              <w:marTop w:val="240"/>
                              <w:marBottom w:val="0"/>
                              <w:divBdr>
                                <w:top w:val="none" w:sz="0" w:space="0" w:color="auto"/>
                                <w:left w:val="none" w:sz="0" w:space="0" w:color="auto"/>
                                <w:bottom w:val="none" w:sz="0" w:space="0" w:color="auto"/>
                                <w:right w:val="none" w:sz="0" w:space="0" w:color="auto"/>
                              </w:divBdr>
                              <w:divsChild>
                                <w:div w:id="463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5.xml"/><Relationship Id="rId21" Type="http://schemas.openxmlformats.org/officeDocument/2006/relationships/image" Target="media/image2.jpeg"/><Relationship Id="rId34" Type="http://schemas.openxmlformats.org/officeDocument/2006/relationships/image" Target="media/image15.emf"/><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jpeg"/><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12.xml"/><Relationship Id="rId10" Type="http://schemas.openxmlformats.org/officeDocument/2006/relationships/hyperlink" Target="http://ec.europa.eu/eurydice" TargetMode="External"/><Relationship Id="rId19" Type="http://schemas.openxmlformats.org/officeDocument/2006/relationships/header" Target="header4.xml"/><Relationship Id="rId31" Type="http://schemas.openxmlformats.org/officeDocument/2006/relationships/image" Target="media/image12.jpe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file:///\\s-eacea-fs03-p\EACEA.P9\Eurydice_Studies_Databases\030_Technical_Tools\Utilities\LOGO_Commission\EAC_en_quadri.tif"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footer" Target="footer9.xml"/><Relationship Id="rId48"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footer" Target="footer10.xml"/><Relationship Id="rId20" Type="http://schemas.openxmlformats.org/officeDocument/2006/relationships/footer" Target="footer6.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ducation/sites/education/files/recommendation-common-values-inclusive-education-european-dimension-of-teaching.pdf" TargetMode="External"/><Relationship Id="rId2" Type="http://schemas.openxmlformats.org/officeDocument/2006/relationships/hyperlink" Target="http://eur-lex.europa.eu/LexUriServ/LexUriServ.do?uri=OJ:C:2009:119:0002:0010:en:PDF" TargetMode="External"/><Relationship Id="rId1" Type="http://schemas.openxmlformats.org/officeDocument/2006/relationships/hyperlink" Target="http://ies.ed.gov/ncee/edla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1B8FD-5809-404C-88B6-DD0754F62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12199</Words>
  <Characters>69539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LEL Gisele (EACEA)</dc:creator>
  <cp:keywords/>
  <dc:description/>
  <cp:lastModifiedBy>Kristina Ljuljdjuraj</cp:lastModifiedBy>
  <cp:revision>3</cp:revision>
  <dcterms:created xsi:type="dcterms:W3CDTF">2020-01-16T07:55:00Z</dcterms:created>
  <dcterms:modified xsi:type="dcterms:W3CDTF">2020-01-16T07:55:00Z</dcterms:modified>
</cp:coreProperties>
</file>