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3D9" w:rsidRPr="00870BC3" w:rsidRDefault="00870BC3">
      <w:pPr>
        <w:jc w:val="center"/>
        <w:rPr>
          <w:sz w:val="22"/>
          <w:szCs w:val="22"/>
        </w:rPr>
      </w:pPr>
      <w:r w:rsidRPr="00870BC3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3D9" w:rsidRPr="00870BC3" w:rsidRDefault="00E643D9">
      <w:pPr>
        <w:rPr>
          <w:sz w:val="22"/>
          <w:szCs w:val="22"/>
        </w:rPr>
      </w:pPr>
    </w:p>
    <w:p w:rsidR="00E643D9" w:rsidRPr="00870BC3" w:rsidRDefault="00870BC3">
      <w:pPr>
        <w:spacing w:after="0"/>
        <w:rPr>
          <w:sz w:val="22"/>
          <w:szCs w:val="22"/>
        </w:rPr>
      </w:pPr>
      <w:r w:rsidRPr="00870BC3">
        <w:rPr>
          <w:sz w:val="22"/>
          <w:szCs w:val="22"/>
        </w:rPr>
        <w:t>Br: 02-100/23-2902/3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Podgorica, 11.10.2023. godine</w:t>
      </w:r>
    </w:p>
    <w:p w:rsidR="00E643D9" w:rsidRPr="00870BC3" w:rsidRDefault="00E643D9">
      <w:pPr>
        <w:rPr>
          <w:sz w:val="22"/>
          <w:szCs w:val="22"/>
        </w:rPr>
      </w:pP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UPRAVA ZA LJUDSKE RESURSE</w:t>
      </w: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objavljuje</w:t>
      </w: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JAVNI OGLAS</w:t>
      </w: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za potrebe</w:t>
      </w: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Uprave za bezbjednost hrane, veterinu i fitosanitarne poslove</w:t>
      </w:r>
    </w:p>
    <w:p w:rsidR="00E643D9" w:rsidRPr="00870BC3" w:rsidRDefault="00E643D9">
      <w:pPr>
        <w:rPr>
          <w:sz w:val="22"/>
          <w:szCs w:val="22"/>
        </w:rPr>
      </w:pPr>
      <w:bookmarkStart w:id="0" w:name="_GoBack"/>
      <w:bookmarkEnd w:id="0"/>
    </w:p>
    <w:p w:rsidR="00E643D9" w:rsidRPr="00870BC3" w:rsidRDefault="00E643D9">
      <w:pPr>
        <w:rPr>
          <w:sz w:val="22"/>
          <w:szCs w:val="22"/>
        </w:rPr>
      </w:pP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b/>
          <w:bCs/>
          <w:sz w:val="22"/>
          <w:szCs w:val="22"/>
        </w:rPr>
        <w:t xml:space="preserve">1. Samostalni/a savjetnik/ica III - Odsjek za promet i sertifikaciju sjemena i sadnog materijala, GMO, zaštitu biljnih sorti i biljne genetičke resurse, Fitosanitarni sektor, 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 xml:space="preserve"> - Izvršilaca: 1, na neodređeno vrijeme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 xml:space="preserve"> - VII1 nivo kvalifikacije obrazovanja, </w:t>
      </w:r>
      <w:r w:rsidRPr="00870BC3">
        <w:rPr>
          <w:sz w:val="22"/>
          <w:szCs w:val="22"/>
        </w:rPr>
        <w:t>Fakultet iz oblasti poljoprivrednih nauka-ratarstvo i povrtarstvo, vinogradarstvo i voćarstvo, pejzažna arhitektura i holtikultura, rasadničarstvo, zaštita bilja, biljna proizvodnja ili opšti studijski program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 xml:space="preserve"> - poznavanje rada na računaru (word)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 xml:space="preserve"> - polož</w:t>
      </w:r>
      <w:r w:rsidRPr="00870BC3">
        <w:rPr>
          <w:sz w:val="22"/>
          <w:szCs w:val="22"/>
        </w:rPr>
        <w:t>en stručni ispit za rad u državnim organima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 xml:space="preserve"> - najmanje jedna godina radnog iskustva </w:t>
      </w:r>
    </w:p>
    <w:p w:rsidR="00E643D9" w:rsidRPr="00870BC3" w:rsidRDefault="00E643D9">
      <w:pPr>
        <w:jc w:val="both"/>
        <w:rPr>
          <w:sz w:val="22"/>
          <w:szCs w:val="22"/>
        </w:rPr>
      </w:pPr>
    </w:p>
    <w:p w:rsidR="00E643D9" w:rsidRPr="00870BC3" w:rsidRDefault="00870BC3">
      <w:pPr>
        <w:rPr>
          <w:sz w:val="22"/>
          <w:szCs w:val="22"/>
        </w:rPr>
      </w:pPr>
      <w:r w:rsidRPr="00870BC3">
        <w:rPr>
          <w:b/>
          <w:bCs/>
          <w:sz w:val="22"/>
          <w:szCs w:val="22"/>
        </w:rPr>
        <w:t>Potrebna dokumentacija: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- obrazac prijave na slobodno radno mjesto,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- Curriculum Vitae - CV (Obrazac prijave na slobodno radno mjesto i CV kandidati mogu preuzeti sa saj</w:t>
      </w:r>
      <w:r w:rsidRPr="00870BC3">
        <w:rPr>
          <w:sz w:val="22"/>
          <w:szCs w:val="22"/>
        </w:rPr>
        <w:t>ta ili arhive Uprave za ljudske resurse),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- fotokopija biometrijske lične karte,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- diploma ili uvjerenje o završenom nivou i vrsti obrazovanja,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- dokaz (uvjerenje/potvrda) o potrebnom radnom iskustvu,</w:t>
      </w:r>
    </w:p>
    <w:p w:rsidR="00E643D9" w:rsidRPr="00870BC3" w:rsidRDefault="00870BC3">
      <w:pPr>
        <w:rPr>
          <w:sz w:val="22"/>
          <w:szCs w:val="22"/>
        </w:rPr>
      </w:pPr>
      <w:r w:rsidRPr="00870BC3">
        <w:rPr>
          <w:sz w:val="22"/>
          <w:szCs w:val="22"/>
        </w:rPr>
        <w:t>- uvjerenje o položenom stručnom ispitu za rad u državn</w:t>
      </w:r>
      <w:r w:rsidRPr="00870BC3">
        <w:rPr>
          <w:sz w:val="22"/>
          <w:szCs w:val="22"/>
        </w:rPr>
        <w:t>im organima.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Kandidati mogu Upravi za ljudske resurse dostaviti kopiju gore navedene dokumentacije, dok su original dužni pružiti na uvid ovlašcenom službeniku Uprave za ljudske resurse za sprovođenje oglasa.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lastRenderedPageBreak/>
        <w:t>Uz prijavu na oglas potrebno je dostaviti specifikaciju ogla</w:t>
      </w:r>
      <w:r w:rsidRPr="00870BC3">
        <w:rPr>
          <w:sz w:val="22"/>
          <w:szCs w:val="22"/>
        </w:rPr>
        <w:t>sne dokumentacije u kojoj je neophodno navesti broj dokumenta, datum izdavanja i instituciju koja je izdala dokument koji se predaje Upravi za ljudske resurse (Obrazac prijave sa pregledom dokumentacije može se preuzeti na internet stranici Uprave za ljuds</w:t>
      </w:r>
      <w:r w:rsidRPr="00870BC3">
        <w:rPr>
          <w:sz w:val="22"/>
          <w:szCs w:val="22"/>
        </w:rPr>
        <w:t xml:space="preserve">ke resurse </w:t>
      </w:r>
      <w:hyperlink r:id="rId5" w:history="1">
        <w:r w:rsidRPr="00870BC3">
          <w:rPr>
            <w:sz w:val="22"/>
            <w:szCs w:val="22"/>
          </w:rPr>
          <w:t>www.gov.me/uzk</w:t>
        </w:r>
      </w:hyperlink>
      <w:r w:rsidRPr="00870BC3">
        <w:rPr>
          <w:sz w:val="22"/>
          <w:szCs w:val="22"/>
        </w:rPr>
        <w:t xml:space="preserve">).                             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Izuzetno,  radni odnos u državnom organu može zasnovati i lice bez položenog stručnog ispita, pod uslovom da isti položi u roku</w:t>
      </w:r>
      <w:r w:rsidRPr="00870BC3">
        <w:rPr>
          <w:sz w:val="22"/>
          <w:szCs w:val="22"/>
        </w:rPr>
        <w:t xml:space="preserve"> od jedne godine od dana zasnivanja radnog odnosa, u skladu sa članom 34 stav 3 Zakona o državnim službenicima i namještenicima (“Sl. list Crne Gore”, br. 02/18, 34/19, 08/21).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U državnom organu ne može da zasnuje radni odnos lice koje je korisnik prava na</w:t>
      </w:r>
      <w:r w:rsidRPr="00870BC3">
        <w:rPr>
          <w:sz w:val="22"/>
          <w:szCs w:val="22"/>
        </w:rPr>
        <w:t xml:space="preserve"> penziju, u skladu sa zakonom.</w:t>
      </w:r>
    </w:p>
    <w:p w:rsidR="00E643D9" w:rsidRPr="00870BC3" w:rsidRDefault="00870BC3">
      <w:pPr>
        <w:spacing w:after="0"/>
        <w:jc w:val="both"/>
        <w:rPr>
          <w:sz w:val="22"/>
          <w:szCs w:val="22"/>
        </w:rPr>
      </w:pPr>
      <w:r w:rsidRPr="00870BC3">
        <w:rPr>
          <w:sz w:val="22"/>
          <w:szCs w:val="22"/>
        </w:rPr>
        <w:t>Zaposleni kome je isplaćena otpremnina po osnovu sporazumnog prestanka radnog odnosa u privrednom društvu, javnoj ustanovi i drugoj javnoj službi, čiji je većinski vlasnik država. odnosno jedinica lokalne samouprave ili držav</w:t>
      </w:r>
      <w:r w:rsidRPr="00870BC3">
        <w:rPr>
          <w:sz w:val="22"/>
          <w:szCs w:val="22"/>
        </w:rPr>
        <w:t>a, odnosno jedinica lokalne samouprave ima učešće u kapitalu, ne može da zasnuje radni odnos u državnom organu i organu države uprave, u periodu od pet godina od dana isplate otpremnine.</w:t>
      </w:r>
    </w:p>
    <w:p w:rsidR="00E643D9" w:rsidRPr="00870BC3" w:rsidRDefault="00870BC3">
      <w:pPr>
        <w:spacing w:after="0"/>
        <w:jc w:val="both"/>
        <w:rPr>
          <w:sz w:val="22"/>
          <w:szCs w:val="22"/>
        </w:rPr>
      </w:pPr>
      <w:r w:rsidRPr="00870BC3">
        <w:rPr>
          <w:sz w:val="22"/>
          <w:szCs w:val="22"/>
        </w:rPr>
        <w:br/>
      </w:r>
      <w:r w:rsidRPr="00870BC3">
        <w:rPr>
          <w:sz w:val="22"/>
          <w:szCs w:val="22"/>
        </w:rPr>
        <w:t>Zaposleni kome je isplaćena otpremina po osnovu prestanka potrebe za</w:t>
      </w:r>
      <w:r w:rsidRPr="00870BC3">
        <w:rPr>
          <w:sz w:val="22"/>
          <w:szCs w:val="22"/>
        </w:rP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 w:rsidRPr="00870BC3">
        <w:rPr>
          <w:sz w:val="22"/>
          <w:szCs w:val="22"/>
        </w:rPr>
        <w:t>ditetom, ne može da zasnuje radni odnos u državnom organu i organu državne uprave u periodu od godine dana od dana isplate otpremnine.</w:t>
      </w:r>
    </w:p>
    <w:p w:rsidR="00E643D9" w:rsidRPr="00870BC3" w:rsidRDefault="00870BC3">
      <w:pPr>
        <w:spacing w:after="0"/>
        <w:jc w:val="both"/>
        <w:rPr>
          <w:sz w:val="22"/>
          <w:szCs w:val="22"/>
        </w:rPr>
      </w:pPr>
      <w:r w:rsidRPr="00870BC3">
        <w:rPr>
          <w:sz w:val="22"/>
          <w:szCs w:val="22"/>
        </w:rPr>
        <w:t> </w:t>
      </w:r>
    </w:p>
    <w:p w:rsidR="00E643D9" w:rsidRPr="00870BC3" w:rsidRDefault="00870BC3">
      <w:pPr>
        <w:spacing w:after="0"/>
        <w:jc w:val="both"/>
        <w:rPr>
          <w:sz w:val="22"/>
          <w:szCs w:val="22"/>
        </w:rPr>
      </w:pPr>
      <w:r w:rsidRPr="00870BC3">
        <w:rPr>
          <w:sz w:val="22"/>
          <w:szCs w:val="22"/>
        </w:rPr>
        <w:t>Ograničenje se ne odnosi na zaposlenog koji vrati cjelokupni iznos isplaćene otpremnine.</w:t>
      </w:r>
    </w:p>
    <w:p w:rsidR="00E643D9" w:rsidRPr="00870BC3" w:rsidRDefault="00870BC3">
      <w:pPr>
        <w:spacing w:after="0"/>
        <w:jc w:val="both"/>
        <w:rPr>
          <w:sz w:val="22"/>
          <w:szCs w:val="22"/>
        </w:rPr>
      </w:pPr>
      <w:r w:rsidRPr="00870BC3">
        <w:rPr>
          <w:sz w:val="22"/>
          <w:szCs w:val="22"/>
        </w:rPr>
        <w:t> 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Provjera znanja, sposobnosti</w:t>
      </w:r>
      <w:r w:rsidRPr="00870BC3">
        <w:rPr>
          <w:sz w:val="22"/>
          <w:szCs w:val="22"/>
        </w:rP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 w:rsidRPr="00870BC3">
        <w:rPr>
          <w:sz w:val="22"/>
          <w:szCs w:val="22"/>
        </w:rPr>
        <w:t>enja provjere znanja, sposobnosti, kompetencija i vještina za rad u državnim organima ("Sl. list Crne Gore", br. 50/18) 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Pisano testiranje sastoji se od teorijskog i prakticnog dijela i podrazumijeva izradu pisanog testa.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Teorijski dio pisanog testa sadrž</w:t>
      </w:r>
      <w:r w:rsidRPr="00870BC3">
        <w:rPr>
          <w:sz w:val="22"/>
          <w:szCs w:val="22"/>
        </w:rP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 w:rsidRPr="00870BC3">
        <w:rPr>
          <w:sz w:val="22"/>
          <w:szCs w:val="22"/>
        </w:rP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 w:rsidRPr="00870BC3">
          <w:rPr>
            <w:sz w:val="22"/>
            <w:szCs w:val="22"/>
          </w:rPr>
          <w:t>www.gov.me/uzk</w:t>
        </w:r>
      </w:hyperlink>
      <w:r w:rsidRPr="00870BC3">
        <w:rPr>
          <w:sz w:val="22"/>
          <w:szCs w:val="22"/>
        </w:rPr>
        <w:t>). Provjera znanja daktilografije, informatike ili stranog jezika vrši se u skladu sa pravilima, odnosno standardima u ovim oblastima.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Pisani test izraduje se u elektronskoj formi, pod šifrom.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O datumu, mjestu, vremenu i nacinu provjere, kand</w:t>
      </w:r>
      <w:r w:rsidRPr="00870BC3">
        <w:rPr>
          <w:sz w:val="22"/>
          <w:szCs w:val="22"/>
        </w:rPr>
        <w:t>idati sa liste kandidata koji ispunjavaju uslove javnog oglasa ce biti obaviješteni preko internet stranice Uprave za ljudske resurse (</w:t>
      </w:r>
      <w:hyperlink r:id="rId7" w:history="1">
        <w:r w:rsidRPr="00870BC3">
          <w:rPr>
            <w:sz w:val="22"/>
            <w:szCs w:val="22"/>
          </w:rPr>
          <w:t>www.gov.me/uzk</w:t>
        </w:r>
      </w:hyperlink>
      <w:r w:rsidRPr="00870BC3">
        <w:rPr>
          <w:sz w:val="22"/>
          <w:szCs w:val="22"/>
        </w:rPr>
        <w:t>), najkasnije pet dana prije dana p</w:t>
      </w:r>
      <w:r w:rsidRPr="00870BC3">
        <w:rPr>
          <w:sz w:val="22"/>
          <w:szCs w:val="22"/>
        </w:rPr>
        <w:t>rovjere.</w:t>
      </w:r>
    </w:p>
    <w:p w:rsidR="00E643D9" w:rsidRPr="00870BC3" w:rsidRDefault="00870BC3">
      <w:pPr>
        <w:jc w:val="both"/>
        <w:rPr>
          <w:sz w:val="22"/>
          <w:szCs w:val="22"/>
        </w:rPr>
      </w:pPr>
      <w:r w:rsidRPr="00870BC3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 w:rsidRPr="00870BC3">
        <w:rPr>
          <w:sz w:val="22"/>
          <w:szCs w:val="22"/>
        </w:rPr>
        <w:t>:</w:t>
      </w:r>
    </w:p>
    <w:p w:rsidR="00E643D9" w:rsidRPr="00870BC3" w:rsidRDefault="00E643D9">
      <w:pPr>
        <w:jc w:val="both"/>
        <w:rPr>
          <w:sz w:val="22"/>
          <w:szCs w:val="22"/>
        </w:rPr>
      </w:pPr>
    </w:p>
    <w:p w:rsidR="00E643D9" w:rsidRPr="00870BC3" w:rsidRDefault="00E643D9">
      <w:pPr>
        <w:jc w:val="both"/>
        <w:rPr>
          <w:sz w:val="22"/>
          <w:szCs w:val="22"/>
        </w:rPr>
      </w:pP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lastRenderedPageBreak/>
        <w:t>UPRAVA ZA LJUDSKE RESURSE</w:t>
      </w: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Ul. Jovana Tomaševića 2A</w:t>
      </w:r>
    </w:p>
    <w:p w:rsidR="00E643D9" w:rsidRPr="00870BC3" w:rsidRDefault="00870BC3">
      <w:pPr>
        <w:pStyle w:val="p2Style"/>
        <w:rPr>
          <w:sz w:val="22"/>
          <w:szCs w:val="22"/>
        </w:rPr>
      </w:pPr>
      <w:r w:rsidRPr="00870BC3">
        <w:rPr>
          <w:rStyle w:val="r2Style"/>
        </w:rPr>
        <w:t>Sa naznakom: za Javni oglas za potrebe Uprave za bezbjednost hrane, veterinu i fitosanitarne poslove</w:t>
      </w:r>
    </w:p>
    <w:p w:rsidR="00E643D9" w:rsidRPr="00870BC3" w:rsidRDefault="00870BC3">
      <w:pPr>
        <w:pStyle w:val="p2Style2"/>
        <w:rPr>
          <w:sz w:val="22"/>
          <w:szCs w:val="22"/>
        </w:rPr>
      </w:pPr>
      <w:r w:rsidRPr="00870BC3">
        <w:rPr>
          <w:rStyle w:val="r2Style2"/>
        </w:rPr>
        <w:t>Kontakt osoba koja daje informacije u vezi oglasa - Ivana Smolović    (ivana.smolovic@hrma.me)</w:t>
      </w:r>
    </w:p>
    <w:p w:rsidR="00E643D9" w:rsidRPr="00870BC3" w:rsidRDefault="00870BC3">
      <w:pPr>
        <w:pStyle w:val="p2Style2"/>
        <w:rPr>
          <w:sz w:val="22"/>
          <w:szCs w:val="22"/>
        </w:rPr>
      </w:pPr>
      <w:r w:rsidRPr="00870BC3">
        <w:rPr>
          <w:rStyle w:val="r2Style2"/>
        </w:rPr>
        <w:t xml:space="preserve">tel: </w:t>
      </w:r>
      <w:r w:rsidRPr="00870BC3">
        <w:rPr>
          <w:rStyle w:val="r2Style2"/>
        </w:rPr>
        <w:t>069/157-889 ; Rad sa strankama 10h - 13h</w:t>
      </w:r>
    </w:p>
    <w:p w:rsidR="00E643D9" w:rsidRPr="00870BC3" w:rsidRDefault="00870BC3">
      <w:pPr>
        <w:pStyle w:val="p2Style2"/>
        <w:rPr>
          <w:sz w:val="22"/>
          <w:szCs w:val="22"/>
        </w:rPr>
      </w:pPr>
      <w:r w:rsidRPr="00870BC3">
        <w:rPr>
          <w:rStyle w:val="r2Style2"/>
        </w:rPr>
        <w:t>www.gov.me/uzk</w:t>
      </w:r>
    </w:p>
    <w:p w:rsidR="00E643D9" w:rsidRPr="00870BC3" w:rsidRDefault="00E643D9">
      <w:pPr>
        <w:rPr>
          <w:sz w:val="22"/>
          <w:szCs w:val="22"/>
        </w:rPr>
      </w:pPr>
    </w:p>
    <w:p w:rsidR="00E643D9" w:rsidRPr="00870BC3" w:rsidRDefault="00E643D9">
      <w:pPr>
        <w:rPr>
          <w:sz w:val="22"/>
          <w:szCs w:val="22"/>
        </w:rPr>
      </w:pPr>
    </w:p>
    <w:p w:rsidR="00E643D9" w:rsidRPr="00870BC3" w:rsidRDefault="00E643D9">
      <w:pPr>
        <w:rPr>
          <w:sz w:val="22"/>
          <w:szCs w:val="22"/>
        </w:rPr>
      </w:pPr>
    </w:p>
    <w:p w:rsidR="00E643D9" w:rsidRPr="00870BC3" w:rsidRDefault="00870BC3">
      <w:pPr>
        <w:pStyle w:val="leftRight"/>
        <w:rPr>
          <w:sz w:val="22"/>
          <w:szCs w:val="22"/>
        </w:rPr>
      </w:pPr>
      <w:r w:rsidRPr="00870BC3">
        <w:rPr>
          <w:b/>
          <w:bCs/>
          <w:sz w:val="22"/>
          <w:szCs w:val="22"/>
        </w:rPr>
        <w:tab/>
        <w:t>Agron M. Camaj s.r.</w:t>
      </w:r>
    </w:p>
    <w:p w:rsidR="00E643D9" w:rsidRPr="00870BC3" w:rsidRDefault="00870BC3">
      <w:pPr>
        <w:pStyle w:val="leftRight"/>
        <w:rPr>
          <w:sz w:val="22"/>
          <w:szCs w:val="22"/>
        </w:rPr>
      </w:pPr>
      <w:r w:rsidRPr="00870BC3">
        <w:rPr>
          <w:b/>
          <w:bCs/>
          <w:sz w:val="22"/>
          <w:szCs w:val="22"/>
        </w:rPr>
        <w:tab/>
        <w:t>DIREKTOR</w:t>
      </w:r>
    </w:p>
    <w:sectPr w:rsidR="00E643D9" w:rsidRPr="00870BC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D9"/>
    <w:rsid w:val="00870BC3"/>
    <w:rsid w:val="00E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9A3CF-3E0A-4B6C-B4A0-9BB19076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2023-10-09T09:35:00Z</dcterms:created>
  <dcterms:modified xsi:type="dcterms:W3CDTF">2023-10-09T09:35:00Z</dcterms:modified>
  <cp:category/>
</cp:coreProperties>
</file>