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D6A2B" w14:textId="77777777" w:rsidR="00DC10AD" w:rsidRDefault="00DC10AD" w:rsidP="00DC10AD">
      <w:pPr>
        <w:pStyle w:val="Header"/>
        <w:jc w:val="center"/>
      </w:pPr>
      <w:r w:rsidRPr="00E710F2">
        <w:rPr>
          <w:rFonts w:eastAsia="Times New Roman" w:cstheme="minorHAnsi"/>
          <w:noProof/>
          <w:lang w:val="sr-Latn-RS" w:eastAsia="sr-Latn-RS"/>
        </w:rPr>
        <w:drawing>
          <wp:inline distT="0" distB="0" distL="0" distR="0" wp14:anchorId="24944A92" wp14:editId="67FD8A4B">
            <wp:extent cx="819150" cy="866775"/>
            <wp:effectExtent l="0" t="0" r="0" b="9525"/>
            <wp:docPr id="8" name="Picture 8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B9EC778" w14:textId="77777777" w:rsidR="00DC10AD" w:rsidRPr="00482756" w:rsidRDefault="00DC10AD" w:rsidP="00DC10AD">
      <w:pPr>
        <w:pStyle w:val="Header"/>
        <w:jc w:val="center"/>
        <w:rPr>
          <w:rFonts w:ascii="Garamond" w:hAnsi="Garamond"/>
          <w:b/>
          <w:sz w:val="28"/>
          <w:szCs w:val="28"/>
        </w:rPr>
      </w:pPr>
      <w:r w:rsidRPr="00482756">
        <w:rPr>
          <w:rFonts w:ascii="Garamond" w:hAnsi="Garamond"/>
          <w:b/>
          <w:sz w:val="28"/>
          <w:szCs w:val="28"/>
        </w:rPr>
        <w:t>Crna Gora</w:t>
      </w:r>
    </w:p>
    <w:p w14:paraId="355703E3" w14:textId="77777777" w:rsidR="00DC10AD" w:rsidRPr="00482756" w:rsidRDefault="00DC10AD" w:rsidP="00DC10AD">
      <w:pPr>
        <w:pStyle w:val="Header"/>
        <w:jc w:val="center"/>
        <w:rPr>
          <w:rFonts w:ascii="Garamond" w:hAnsi="Garamond"/>
          <w:b/>
          <w:sz w:val="28"/>
          <w:szCs w:val="28"/>
        </w:rPr>
      </w:pPr>
      <w:r w:rsidRPr="00482756">
        <w:rPr>
          <w:rFonts w:ascii="Garamond" w:hAnsi="Garamond"/>
          <w:b/>
          <w:sz w:val="28"/>
          <w:szCs w:val="28"/>
        </w:rPr>
        <w:t>Ministarstvo finansija</w:t>
      </w:r>
    </w:p>
    <w:p w14:paraId="663CE544" w14:textId="77777777" w:rsidR="00DC10AD" w:rsidRDefault="00DC10AD" w:rsidP="00DC10AD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9345EAF" w14:textId="77777777" w:rsidR="00DC10AD" w:rsidRDefault="00DC10AD" w:rsidP="00DC10AD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79213883" w14:textId="77777777" w:rsidR="00DC10AD" w:rsidRDefault="00DC10AD" w:rsidP="00DC10AD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0A81EABC" w14:textId="77777777" w:rsidR="00DC10AD" w:rsidRDefault="00DC10AD" w:rsidP="00DC10AD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3516EC90" w14:textId="77777777" w:rsidR="00DC10AD" w:rsidRDefault="00DC10AD" w:rsidP="00DC10AD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B7E27FA" w14:textId="77777777" w:rsidR="00DC10AD" w:rsidRDefault="00DC10AD" w:rsidP="00DC10AD">
      <w:pPr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1D08F97" w14:textId="77777777" w:rsidR="00DC10AD" w:rsidRDefault="00DC10AD" w:rsidP="00DC10AD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  <w:r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ANALIZA KONSOLIDOVANE JAVNE POTROŠNJE                                      ZA </w:t>
      </w:r>
      <w:r w:rsidR="006805F6"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TREĆI</w:t>
      </w:r>
      <w:r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 KVARTAL 2020. GODINE</w:t>
      </w:r>
    </w:p>
    <w:p w14:paraId="792171AA" w14:textId="77777777" w:rsidR="00DC10AD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1312707C" w14:textId="77777777" w:rsidR="00DC10AD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57203E9" w14:textId="77777777" w:rsidR="00DC10AD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20CEAB2" w14:textId="77777777" w:rsidR="00DC10AD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04947B78" w14:textId="77777777" w:rsidR="00DC10AD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F51650A" w14:textId="77777777" w:rsidR="00DC10AD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009DFE30" w14:textId="77777777" w:rsidR="00DC10AD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82D2AD7" w14:textId="77777777" w:rsidR="00DC10AD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07D144D0" w14:textId="77777777" w:rsidR="00DC10AD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0249A22E" w14:textId="77777777" w:rsidR="00DC10AD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5DDF5E2E" w14:textId="77777777" w:rsidR="00DC10AD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5D2CEFA4" w14:textId="77777777" w:rsidR="00DC10AD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1FF24AC2" w14:textId="77777777" w:rsidR="00DC10AD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2D2AC8B3" w14:textId="77777777" w:rsidR="00DC10AD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5D6234CC" w14:textId="77777777" w:rsidR="00DC10AD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1B9051AD" w14:textId="77777777" w:rsidR="00DC10AD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0A9A0BFA" w14:textId="77777777" w:rsidR="00DC10AD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52CA3D27" w14:textId="77777777" w:rsidR="00DC10AD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3398D803" w14:textId="77777777" w:rsidR="00DC10AD" w:rsidRDefault="00DC10AD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09A3B293" w14:textId="77777777" w:rsidR="00DC10AD" w:rsidRDefault="00DC10AD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68066FD1" w14:textId="77777777" w:rsidR="00DC10AD" w:rsidRDefault="00DC10AD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59FC8A87" w14:textId="77777777" w:rsidR="00DC10AD" w:rsidRDefault="00DC10AD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485B4292" w14:textId="77777777" w:rsidR="00DC10AD" w:rsidRDefault="00DC10AD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7015B999" w14:textId="77777777" w:rsidR="00DC10AD" w:rsidRDefault="00DC10AD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0C7E0544" w14:textId="77777777" w:rsidR="00DC10AD" w:rsidRPr="00EC457D" w:rsidRDefault="006805F6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Novembar</w:t>
      </w:r>
      <w:r w:rsidR="00DC10AD">
        <w:rPr>
          <w:rFonts w:ascii="Garamond" w:hAnsi="Garamond"/>
          <w:b/>
          <w:sz w:val="26"/>
          <w:szCs w:val="26"/>
        </w:rPr>
        <w:t>, 2020. godine</w:t>
      </w:r>
    </w:p>
    <w:p w14:paraId="599CBDB8" w14:textId="77777777" w:rsidR="008F4724" w:rsidRDefault="00005D36" w:rsidP="008F4724">
      <w:pPr>
        <w:numPr>
          <w:ilvl w:val="1"/>
          <w:numId w:val="0"/>
        </w:numPr>
        <w:spacing w:after="200" w:line="240" w:lineRule="auto"/>
        <w:jc w:val="both"/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</w:pPr>
      <w:r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lastRenderedPageBreak/>
        <w:t>JAVNE FINANSIJE</w:t>
      </w:r>
    </w:p>
    <w:p w14:paraId="6D2728A3" w14:textId="790D84C2" w:rsidR="007D6E89" w:rsidRDefault="005974D2" w:rsidP="008F4724">
      <w:pPr>
        <w:numPr>
          <w:ilvl w:val="1"/>
          <w:numId w:val="0"/>
        </w:numPr>
        <w:spacing w:after="200" w:line="240" w:lineRule="auto"/>
        <w:jc w:val="both"/>
        <w:rPr>
          <w:rFonts w:ascii="Garamond" w:hAnsi="Garamond"/>
          <w:sz w:val="24"/>
          <w:szCs w:val="24"/>
          <w:lang w:val="sr-Latn-CS"/>
        </w:rPr>
      </w:pPr>
      <w:r w:rsidRPr="005974D2">
        <w:rPr>
          <w:rFonts w:ascii="Garamond" w:hAnsi="Garamond"/>
          <w:sz w:val="24"/>
          <w:szCs w:val="24"/>
          <w:lang w:val="sr-Latn-CS"/>
        </w:rPr>
        <w:t xml:space="preserve">Sprovođenje mjera usmjerenih na zaštitu javnog zdravlja </w:t>
      </w:r>
      <w:r w:rsidR="001D785F">
        <w:rPr>
          <w:rFonts w:ascii="Garamond" w:hAnsi="Garamond"/>
          <w:sz w:val="24"/>
          <w:szCs w:val="24"/>
          <w:lang w:val="sr-Latn-CS"/>
        </w:rPr>
        <w:t xml:space="preserve">usljed pandemije virusa COVID-19 </w:t>
      </w:r>
      <w:r w:rsidRPr="005974D2">
        <w:rPr>
          <w:rFonts w:ascii="Garamond" w:hAnsi="Garamond"/>
          <w:sz w:val="24"/>
          <w:szCs w:val="24"/>
          <w:lang w:val="sr-Latn-CS"/>
        </w:rPr>
        <w:t>uzrokovalo je značajno ograničavanje ekonomske aktivnosti, što se negativno odrazilo na</w:t>
      </w:r>
      <w:r w:rsidR="00F46ACE">
        <w:rPr>
          <w:rFonts w:ascii="Garamond" w:hAnsi="Garamond"/>
          <w:sz w:val="24"/>
          <w:szCs w:val="24"/>
          <w:lang w:val="sr-Latn-CS"/>
        </w:rPr>
        <w:t xml:space="preserve"> makroekonomske</w:t>
      </w:r>
      <w:r w:rsidR="00631259">
        <w:rPr>
          <w:rFonts w:ascii="Garamond" w:hAnsi="Garamond"/>
          <w:sz w:val="24"/>
          <w:szCs w:val="24"/>
          <w:lang w:val="sr-Latn-CS"/>
        </w:rPr>
        <w:t xml:space="preserve"> i</w:t>
      </w:r>
      <w:r w:rsidRPr="005974D2">
        <w:rPr>
          <w:rFonts w:ascii="Garamond" w:hAnsi="Garamond"/>
          <w:sz w:val="24"/>
          <w:szCs w:val="24"/>
          <w:lang w:val="sr-Latn-CS"/>
        </w:rPr>
        <w:t xml:space="preserve"> fiskalne parametre i u trećem kvartalu 2020. godine.</w:t>
      </w:r>
      <w:r>
        <w:rPr>
          <w:rFonts w:ascii="Garamond" w:hAnsi="Garamond"/>
          <w:sz w:val="24"/>
          <w:szCs w:val="24"/>
          <w:lang w:val="sr-Latn-CS"/>
        </w:rPr>
        <w:t xml:space="preserve"> </w:t>
      </w:r>
      <w:r w:rsidR="004E531E" w:rsidRPr="006A6CDA">
        <w:rPr>
          <w:rFonts w:ascii="Garamond" w:hAnsi="Garamond"/>
          <w:sz w:val="24"/>
          <w:szCs w:val="24"/>
          <w:lang w:val="sr-Latn-CS"/>
        </w:rPr>
        <w:t>Imajući u vidu izraženu sezonalnost kad je u pitanju naplata prihoda</w:t>
      </w:r>
      <w:r w:rsidR="004E531E">
        <w:rPr>
          <w:rFonts w:ascii="Garamond" w:hAnsi="Garamond"/>
          <w:sz w:val="24"/>
          <w:szCs w:val="24"/>
          <w:lang w:val="sr-Latn-CS"/>
        </w:rPr>
        <w:t>, odnosno činjenicu da kretanje prihoda u trećem kvarta</w:t>
      </w:r>
      <w:r w:rsidR="00565230">
        <w:rPr>
          <w:rFonts w:ascii="Garamond" w:hAnsi="Garamond"/>
          <w:sz w:val="24"/>
          <w:szCs w:val="24"/>
          <w:lang w:val="sr-Latn-CS"/>
        </w:rPr>
        <w:t>lu u najvećoj mjeri opredjeljuje</w:t>
      </w:r>
      <w:r w:rsidR="004E531E">
        <w:rPr>
          <w:rFonts w:ascii="Garamond" w:hAnsi="Garamond"/>
          <w:sz w:val="24"/>
          <w:szCs w:val="24"/>
          <w:lang w:val="sr-Latn-CS"/>
        </w:rPr>
        <w:t xml:space="preserve"> </w:t>
      </w:r>
      <w:r w:rsidR="00565230">
        <w:rPr>
          <w:rFonts w:ascii="Garamond" w:hAnsi="Garamond"/>
          <w:sz w:val="24"/>
          <w:szCs w:val="24"/>
          <w:lang w:val="sr-Latn-CS"/>
        </w:rPr>
        <w:t>ostvareni turistički promet</w:t>
      </w:r>
      <w:r w:rsidR="004E531E">
        <w:rPr>
          <w:rFonts w:ascii="Garamond" w:hAnsi="Garamond"/>
          <w:sz w:val="24"/>
          <w:szCs w:val="24"/>
          <w:lang w:val="sr-Latn-CS"/>
        </w:rPr>
        <w:t xml:space="preserve">, </w:t>
      </w:r>
      <w:r w:rsidR="00973979" w:rsidRPr="006A6CDA">
        <w:rPr>
          <w:rFonts w:ascii="Garamond" w:hAnsi="Garamond"/>
          <w:sz w:val="24"/>
          <w:szCs w:val="24"/>
          <w:lang w:val="sr-Latn-CS"/>
        </w:rPr>
        <w:t>značajno manji broj dolazaka i ostva</w:t>
      </w:r>
      <w:r w:rsidR="00FC6B2A">
        <w:rPr>
          <w:rFonts w:ascii="Garamond" w:hAnsi="Garamond"/>
          <w:sz w:val="24"/>
          <w:szCs w:val="24"/>
          <w:lang w:val="sr-Latn-CS"/>
        </w:rPr>
        <w:t>ren</w:t>
      </w:r>
      <w:r w:rsidR="001D785F">
        <w:rPr>
          <w:rFonts w:ascii="Garamond" w:hAnsi="Garamond"/>
          <w:sz w:val="24"/>
          <w:szCs w:val="24"/>
          <w:lang w:val="sr-Latn-CS"/>
        </w:rPr>
        <w:t>i</w:t>
      </w:r>
      <w:r w:rsidR="00FC6B2A">
        <w:rPr>
          <w:rFonts w:ascii="Garamond" w:hAnsi="Garamond"/>
          <w:sz w:val="24"/>
          <w:szCs w:val="24"/>
          <w:lang w:val="sr-Latn-CS"/>
        </w:rPr>
        <w:t xml:space="preserve"> broj noćenja </w:t>
      </w:r>
      <w:r w:rsidR="00F24E67">
        <w:rPr>
          <w:rFonts w:ascii="Garamond" w:hAnsi="Garamond"/>
          <w:sz w:val="24"/>
          <w:szCs w:val="24"/>
          <w:lang w:val="sr-Latn-CS"/>
        </w:rPr>
        <w:t xml:space="preserve">rezultirao je padom u </w:t>
      </w:r>
      <w:r w:rsidR="001D785F">
        <w:rPr>
          <w:rFonts w:ascii="Garamond" w:hAnsi="Garamond"/>
          <w:sz w:val="24"/>
          <w:szCs w:val="24"/>
          <w:lang w:val="sr-Latn-CS"/>
        </w:rPr>
        <w:t xml:space="preserve">njihovoj </w:t>
      </w:r>
      <w:r w:rsidR="00F24E67">
        <w:rPr>
          <w:rFonts w:ascii="Garamond" w:hAnsi="Garamond"/>
          <w:sz w:val="24"/>
          <w:szCs w:val="24"/>
          <w:lang w:val="sr-Latn-CS"/>
        </w:rPr>
        <w:t>naplati.</w:t>
      </w:r>
      <w:r w:rsidR="00425A3F">
        <w:rPr>
          <w:rFonts w:ascii="Garamond" w:hAnsi="Garamond"/>
          <w:sz w:val="24"/>
          <w:szCs w:val="24"/>
          <w:lang w:val="sr-Latn-CS"/>
        </w:rPr>
        <w:t xml:space="preserve"> </w:t>
      </w:r>
      <w:r w:rsidR="000B26F4">
        <w:rPr>
          <w:rFonts w:ascii="Garamond" w:hAnsi="Garamond"/>
          <w:sz w:val="24"/>
          <w:szCs w:val="24"/>
          <w:lang w:val="sr-Latn-CS"/>
        </w:rPr>
        <w:t>Značajno s</w:t>
      </w:r>
      <w:r w:rsidR="00804C50">
        <w:rPr>
          <w:rFonts w:ascii="Garamond" w:hAnsi="Garamond"/>
          <w:sz w:val="24"/>
          <w:szCs w:val="24"/>
          <w:lang w:val="sr-Latn-CS"/>
        </w:rPr>
        <w:t>manjenje</w:t>
      </w:r>
      <w:r w:rsidR="00E71734">
        <w:rPr>
          <w:rFonts w:ascii="Garamond" w:hAnsi="Garamond"/>
          <w:sz w:val="24"/>
          <w:szCs w:val="24"/>
          <w:lang w:val="sr-Latn-CS"/>
        </w:rPr>
        <w:t xml:space="preserve"> </w:t>
      </w:r>
      <w:r w:rsidR="00C736E2">
        <w:rPr>
          <w:rFonts w:ascii="Garamond" w:hAnsi="Garamond"/>
          <w:sz w:val="24"/>
          <w:szCs w:val="24"/>
          <w:lang w:val="sr-Latn-CS"/>
        </w:rPr>
        <w:t>prihoda od turizma tokom trajanja ljetnje turističke sezone</w:t>
      </w:r>
      <w:r w:rsidR="00B60C0C">
        <w:rPr>
          <w:rFonts w:ascii="Garamond" w:hAnsi="Garamond"/>
          <w:sz w:val="24"/>
          <w:szCs w:val="24"/>
          <w:lang w:val="sr-Latn-CS"/>
        </w:rPr>
        <w:t>, kao</w:t>
      </w:r>
      <w:r w:rsidR="00CC4041">
        <w:rPr>
          <w:rFonts w:ascii="Garamond" w:hAnsi="Garamond"/>
          <w:sz w:val="24"/>
          <w:szCs w:val="24"/>
          <w:lang w:val="sr-Latn-CS"/>
        </w:rPr>
        <w:t xml:space="preserve"> i nastavak sporovođenja mjera </w:t>
      </w:r>
      <w:r w:rsidR="00007DB9">
        <w:rPr>
          <w:rFonts w:ascii="Garamond" w:hAnsi="Garamond"/>
          <w:sz w:val="24"/>
          <w:szCs w:val="24"/>
          <w:lang w:val="sr-Latn-CS"/>
        </w:rPr>
        <w:t>za</w:t>
      </w:r>
      <w:r w:rsidR="00CC4041">
        <w:rPr>
          <w:rFonts w:ascii="Garamond" w:hAnsi="Garamond"/>
          <w:sz w:val="24"/>
          <w:szCs w:val="24"/>
          <w:lang w:val="sr-Latn-CS"/>
        </w:rPr>
        <w:t xml:space="preserve"> stavljanje pandemije p</w:t>
      </w:r>
      <w:r w:rsidR="00C72255">
        <w:rPr>
          <w:rFonts w:ascii="Garamond" w:hAnsi="Garamond"/>
          <w:sz w:val="24"/>
          <w:szCs w:val="24"/>
          <w:lang w:val="sr-Latn-CS"/>
        </w:rPr>
        <w:t xml:space="preserve">od kontrolu negativno </w:t>
      </w:r>
      <w:r w:rsidR="00C736E2">
        <w:rPr>
          <w:rFonts w:ascii="Garamond" w:hAnsi="Garamond"/>
          <w:sz w:val="24"/>
          <w:szCs w:val="24"/>
          <w:lang w:val="sr-Latn-CS"/>
        </w:rPr>
        <w:t xml:space="preserve">se </w:t>
      </w:r>
      <w:r w:rsidR="00C72255">
        <w:rPr>
          <w:rFonts w:ascii="Garamond" w:hAnsi="Garamond"/>
          <w:sz w:val="24"/>
          <w:szCs w:val="24"/>
          <w:lang w:val="sr-Latn-CS"/>
        </w:rPr>
        <w:t>odrazi</w:t>
      </w:r>
      <w:r w:rsidR="005C61F1">
        <w:rPr>
          <w:rFonts w:ascii="Garamond" w:hAnsi="Garamond"/>
          <w:sz w:val="24"/>
          <w:szCs w:val="24"/>
          <w:lang w:val="sr-Latn-CS"/>
        </w:rPr>
        <w:t>l</w:t>
      </w:r>
      <w:r w:rsidR="00CC4041">
        <w:rPr>
          <w:rFonts w:ascii="Garamond" w:hAnsi="Garamond"/>
          <w:sz w:val="24"/>
          <w:szCs w:val="24"/>
          <w:lang w:val="sr-Latn-CS"/>
        </w:rPr>
        <w:t>o na gotove sve kategorije</w:t>
      </w:r>
      <w:r w:rsidR="00C72255">
        <w:rPr>
          <w:rFonts w:ascii="Garamond" w:hAnsi="Garamond"/>
          <w:sz w:val="24"/>
          <w:szCs w:val="24"/>
          <w:lang w:val="sr-Latn-CS"/>
        </w:rPr>
        <w:t xml:space="preserve"> javnih</w:t>
      </w:r>
      <w:r w:rsidR="00CC4041">
        <w:rPr>
          <w:rFonts w:ascii="Garamond" w:hAnsi="Garamond"/>
          <w:sz w:val="24"/>
          <w:szCs w:val="24"/>
          <w:lang w:val="sr-Latn-CS"/>
        </w:rPr>
        <w:t xml:space="preserve"> prihoda, što je posebno vidljivo kod poreza na potrošnju. </w:t>
      </w:r>
      <w:r w:rsidR="00CC4041" w:rsidRPr="00CC4041">
        <w:rPr>
          <w:rFonts w:ascii="Garamond" w:hAnsi="Garamond"/>
          <w:sz w:val="24"/>
          <w:szCs w:val="24"/>
          <w:lang w:val="sr-Latn-CS"/>
        </w:rPr>
        <w:t xml:space="preserve">Međutim, </w:t>
      </w:r>
      <w:r w:rsidR="0041095A">
        <w:rPr>
          <w:rFonts w:ascii="Garamond" w:hAnsi="Garamond"/>
          <w:sz w:val="24"/>
          <w:szCs w:val="24"/>
          <w:lang w:val="sr-Latn-CS"/>
        </w:rPr>
        <w:t xml:space="preserve">pad u naplati ukupnih </w:t>
      </w:r>
      <w:r w:rsidR="00C72255">
        <w:rPr>
          <w:rFonts w:ascii="Garamond" w:hAnsi="Garamond"/>
          <w:sz w:val="24"/>
          <w:szCs w:val="24"/>
          <w:lang w:val="sr-Latn-CS"/>
        </w:rPr>
        <w:t xml:space="preserve">javnih </w:t>
      </w:r>
      <w:r w:rsidR="0041095A">
        <w:rPr>
          <w:rFonts w:ascii="Garamond" w:hAnsi="Garamond"/>
          <w:sz w:val="24"/>
          <w:szCs w:val="24"/>
          <w:lang w:val="sr-Latn-CS"/>
        </w:rPr>
        <w:t>prihoda je sa</w:t>
      </w:r>
      <w:r w:rsidR="00CC4041" w:rsidRPr="00CC4041">
        <w:rPr>
          <w:rFonts w:ascii="Garamond" w:hAnsi="Garamond"/>
          <w:sz w:val="24"/>
          <w:szCs w:val="24"/>
          <w:lang w:val="sr-Latn-CS"/>
        </w:rPr>
        <w:t xml:space="preserve"> druge strane </w:t>
      </w:r>
      <w:r w:rsidR="00CC4041">
        <w:rPr>
          <w:rFonts w:ascii="Garamond" w:hAnsi="Garamond"/>
          <w:sz w:val="24"/>
          <w:szCs w:val="24"/>
          <w:lang w:val="sr-Latn-CS"/>
        </w:rPr>
        <w:t>ublažen rastom</w:t>
      </w:r>
      <w:r w:rsidR="00C72255">
        <w:rPr>
          <w:rFonts w:ascii="Garamond" w:hAnsi="Garamond"/>
          <w:sz w:val="24"/>
          <w:szCs w:val="24"/>
          <w:lang w:val="sr-Latn-CS"/>
        </w:rPr>
        <w:t xml:space="preserve"> </w:t>
      </w:r>
      <w:r w:rsidR="00C736E2">
        <w:rPr>
          <w:rFonts w:ascii="Garamond" w:hAnsi="Garamond"/>
          <w:sz w:val="24"/>
          <w:szCs w:val="24"/>
          <w:lang w:val="sr-Latn-CS"/>
        </w:rPr>
        <w:t xml:space="preserve">prihoda koji se ostvaruju po osnovu </w:t>
      </w:r>
      <w:r w:rsidR="00AB7468">
        <w:rPr>
          <w:rFonts w:ascii="Garamond" w:hAnsi="Garamond"/>
          <w:sz w:val="24"/>
          <w:szCs w:val="24"/>
          <w:lang w:val="sr-Latn-CS"/>
        </w:rPr>
        <w:t>poreza i doprinosa</w:t>
      </w:r>
      <w:r w:rsidR="00CC4041">
        <w:rPr>
          <w:rFonts w:ascii="Garamond" w:hAnsi="Garamond"/>
          <w:sz w:val="24"/>
          <w:szCs w:val="24"/>
          <w:lang w:val="sr-Latn-CS"/>
        </w:rPr>
        <w:t xml:space="preserve"> na zarade </w:t>
      </w:r>
      <w:r w:rsidR="00C736E2">
        <w:rPr>
          <w:rFonts w:ascii="Garamond" w:hAnsi="Garamond"/>
          <w:sz w:val="24"/>
          <w:szCs w:val="24"/>
          <w:lang w:val="sr-Latn-CS"/>
        </w:rPr>
        <w:t xml:space="preserve">i to kao rezultat ekonomskih mjera Vlade kroz </w:t>
      </w:r>
      <w:r w:rsidR="00CC4041">
        <w:rPr>
          <w:rFonts w:ascii="Garamond" w:hAnsi="Garamond"/>
          <w:sz w:val="24"/>
          <w:szCs w:val="24"/>
          <w:lang w:val="sr-Latn-CS"/>
        </w:rPr>
        <w:t>subvencionisanj</w:t>
      </w:r>
      <w:r w:rsidR="00C736E2">
        <w:rPr>
          <w:rFonts w:ascii="Garamond" w:hAnsi="Garamond"/>
          <w:sz w:val="24"/>
          <w:szCs w:val="24"/>
          <w:lang w:val="sr-Latn-CS"/>
        </w:rPr>
        <w:t>e</w:t>
      </w:r>
      <w:r w:rsidR="00CC4041" w:rsidRPr="00CC4041">
        <w:rPr>
          <w:rFonts w:ascii="Garamond" w:hAnsi="Garamond"/>
          <w:sz w:val="24"/>
          <w:szCs w:val="24"/>
          <w:lang w:val="sr-Latn-CS"/>
        </w:rPr>
        <w:t xml:space="preserve"> dijela zarada zaposlenih</w:t>
      </w:r>
      <w:r w:rsidR="00CC4041">
        <w:rPr>
          <w:rFonts w:ascii="Garamond" w:hAnsi="Garamond"/>
          <w:sz w:val="24"/>
          <w:szCs w:val="24"/>
          <w:lang w:val="sr-Latn-CS"/>
        </w:rPr>
        <w:t>.</w:t>
      </w:r>
      <w:r w:rsidR="0041095A">
        <w:rPr>
          <w:rFonts w:ascii="Garamond" w:hAnsi="Garamond"/>
          <w:sz w:val="24"/>
          <w:szCs w:val="24"/>
          <w:lang w:val="sr-Latn-CS"/>
        </w:rPr>
        <w:t xml:space="preserve"> </w:t>
      </w:r>
      <w:r w:rsidR="0048100D">
        <w:rPr>
          <w:rFonts w:ascii="Garamond" w:hAnsi="Garamond"/>
          <w:sz w:val="24"/>
          <w:szCs w:val="24"/>
          <w:lang w:val="sr-Latn-CS"/>
        </w:rPr>
        <w:t xml:space="preserve">U uslovima pandemije, </w:t>
      </w:r>
      <w:r w:rsidR="00515D97">
        <w:rPr>
          <w:rFonts w:ascii="Garamond" w:hAnsi="Garamond"/>
          <w:sz w:val="24"/>
          <w:szCs w:val="24"/>
          <w:lang w:val="sr-Latn-CS"/>
        </w:rPr>
        <w:t xml:space="preserve">sprovođenje </w:t>
      </w:r>
      <w:r w:rsidR="009F2A82">
        <w:rPr>
          <w:rFonts w:ascii="Garamond" w:hAnsi="Garamond"/>
          <w:sz w:val="24"/>
          <w:szCs w:val="24"/>
          <w:lang w:val="sr-Latn-CS"/>
        </w:rPr>
        <w:t xml:space="preserve">tri paketa </w:t>
      </w:r>
      <w:r w:rsidR="00D8660E">
        <w:rPr>
          <w:rFonts w:ascii="Garamond" w:hAnsi="Garamond"/>
          <w:sz w:val="24"/>
          <w:szCs w:val="24"/>
          <w:lang w:val="sr-Latn-CS"/>
        </w:rPr>
        <w:t>socio-ekonomskih mjera</w:t>
      </w:r>
      <w:r w:rsidR="00515D97" w:rsidRPr="00515D97">
        <w:rPr>
          <w:rFonts w:ascii="Garamond" w:hAnsi="Garamond"/>
          <w:sz w:val="24"/>
          <w:szCs w:val="24"/>
          <w:lang w:val="sr-Latn-CS"/>
        </w:rPr>
        <w:t xml:space="preserve"> u cilju ublažavanja negativnih posljedica pandemije po građane i privredu</w:t>
      </w:r>
      <w:r w:rsidR="00515D97">
        <w:rPr>
          <w:rFonts w:ascii="Garamond" w:hAnsi="Garamond"/>
          <w:sz w:val="24"/>
          <w:szCs w:val="24"/>
          <w:lang w:val="sr-Latn-CS"/>
        </w:rPr>
        <w:t xml:space="preserve">, </w:t>
      </w:r>
      <w:r w:rsidR="003A303F">
        <w:rPr>
          <w:rFonts w:ascii="Garamond" w:hAnsi="Garamond"/>
          <w:sz w:val="24"/>
          <w:szCs w:val="24"/>
          <w:lang w:val="sr-Latn-CS"/>
        </w:rPr>
        <w:t xml:space="preserve">ali i dodatno finansiranje zdravstvenog sistema </w:t>
      </w:r>
      <w:r w:rsidR="00515D97">
        <w:rPr>
          <w:rFonts w:ascii="Garamond" w:hAnsi="Garamond"/>
          <w:sz w:val="24"/>
          <w:szCs w:val="24"/>
          <w:lang w:val="sr-Latn-CS"/>
        </w:rPr>
        <w:t>uslovilo je veću javnu potrošnju.</w:t>
      </w:r>
    </w:p>
    <w:p w14:paraId="7D7EC067" w14:textId="35C10B93" w:rsidR="00E71734" w:rsidRPr="00E71734" w:rsidRDefault="00E71734" w:rsidP="00E71734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sr-Latn-RS" w:eastAsia="sr-Latn-RS"/>
        </w:rPr>
      </w:pPr>
      <w:r w:rsidRPr="00E71734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>Javni prihodi </w:t>
      </w:r>
      <w:r w:rsidR="00BC36DF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>u periodu januar – septembar 2020. godine iznosili su  1319,7</w:t>
      </w:r>
      <w:r w:rsidRPr="00E71734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 xml:space="preserve"> mil.</w:t>
      </w:r>
      <w:r w:rsidR="00BC36DF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 xml:space="preserve"> € ili 28,6</w:t>
      </w:r>
      <w:r w:rsidRPr="00E71734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 xml:space="preserve">% procijenjenog BDP-a (4.607,3 mil. €). U odnosu na </w:t>
      </w:r>
      <w:r w:rsidR="00BC36DF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>planirane, prihodi su manji za 87,2</w:t>
      </w:r>
      <w:r w:rsidRPr="00E71734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 xml:space="preserve"> mil.</w:t>
      </w:r>
      <w:r w:rsidR="00BC36DF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 xml:space="preserve"> </w:t>
      </w:r>
      <w:r w:rsidR="00EC1FAA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>€ ili 6,2</w:t>
      </w:r>
      <w:r w:rsidR="002D6EA8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 xml:space="preserve">%, dok </w:t>
      </w:r>
      <w:r w:rsidR="00305A1D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>je u</w:t>
      </w:r>
      <w:r w:rsidR="002D6EA8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 xml:space="preserve"> odnosu na uporedni period</w:t>
      </w:r>
      <w:r w:rsidRPr="00E71734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 xml:space="preserve"> preth</w:t>
      </w:r>
      <w:r w:rsidR="00305A1D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>odne go</w:t>
      </w:r>
      <w:r w:rsidR="00967C34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 xml:space="preserve">dine, naplata prihoda manja za </w:t>
      </w:r>
      <w:r w:rsidR="00305A1D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>204,0 mil. € ili 13,4</w:t>
      </w:r>
      <w:r w:rsidRPr="00E71734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 xml:space="preserve">%, </w:t>
      </w:r>
      <w:r w:rsidR="00305A1D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 xml:space="preserve">kao posljedica </w:t>
      </w:r>
      <w:r w:rsidR="00523064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>ograničene</w:t>
      </w:r>
      <w:r w:rsidRPr="00E71734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 xml:space="preserve"> ekonomske aktivnosti uzrokovane pandemijom virusa COVID-19.</w:t>
      </w:r>
    </w:p>
    <w:p w14:paraId="02A81D1E" w14:textId="59ADB990" w:rsidR="00E71734" w:rsidRPr="00E71734" w:rsidRDefault="00E71734" w:rsidP="00E71734">
      <w:pPr>
        <w:spacing w:before="100" w:beforeAutospacing="1" w:after="0" w:line="240" w:lineRule="auto"/>
        <w:jc w:val="both"/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</w:pPr>
      <w:r w:rsidRPr="00E71734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>Javna potrošnja</w:t>
      </w:r>
      <w:r w:rsidRPr="00E71734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 xml:space="preserve"> u periodu januar – </w:t>
      </w:r>
      <w:r w:rsidR="00820D76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>septembar 2020. godine iznosila je  1.632,4 mil.</w:t>
      </w:r>
      <w:r w:rsidR="00506CBA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 xml:space="preserve"> </w:t>
      </w:r>
      <w:r w:rsidR="00820D76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>€ ili 35,4% BDP-a, i veća</w:t>
      </w:r>
      <w:r w:rsidR="00506CBA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 xml:space="preserve"> je za 9,3</w:t>
      </w:r>
      <w:r w:rsidRPr="00E71734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 xml:space="preserve"> mil.</w:t>
      </w:r>
      <w:r w:rsidR="00506CBA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 xml:space="preserve"> € ili 0,6</w:t>
      </w:r>
      <w:r w:rsidRPr="00E71734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>% u odnosu na plan, dok je u odnosu na isti pe</w:t>
      </w:r>
      <w:r w:rsidR="00506CBA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>riod prethodne godine veća za 129,1</w:t>
      </w:r>
      <w:r w:rsidRPr="00E71734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 xml:space="preserve"> mil.</w:t>
      </w:r>
      <w:r w:rsidR="00506CBA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 xml:space="preserve"> </w:t>
      </w:r>
      <w:r w:rsidR="001D64ED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>€ ili 8,6</w:t>
      </w:r>
      <w:r w:rsidRPr="00E71734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 xml:space="preserve">%, </w:t>
      </w:r>
      <w:r w:rsidR="00EE79E6" w:rsidRPr="00EE79E6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>usljed sprovođenja tri paketa mjera usmjerenih na suzbijanje negativnih efekata pandemije i pomoć građanima i privredi.</w:t>
      </w:r>
    </w:p>
    <w:p w14:paraId="4CEF555A" w14:textId="373F4622" w:rsidR="00E71734" w:rsidRPr="00E71734" w:rsidRDefault="00E71734" w:rsidP="00E71734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sr-Latn-RS" w:eastAsia="sr-Latn-RS"/>
        </w:rPr>
      </w:pPr>
      <w:r w:rsidRPr="00E71734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>Polazeći od kretanja prihoda i</w:t>
      </w:r>
      <w:r w:rsidR="00E95006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 xml:space="preserve"> rashoda, u periodu januar – septembar</w:t>
      </w:r>
      <w:r w:rsidRPr="00E71734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 xml:space="preserve"> 2020. godine, ostvaren je deficit javnih finansija</w:t>
      </w:r>
      <w:r w:rsidR="0071385B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> u iznosu od  312,8 mil. € ili 6,8</w:t>
      </w:r>
      <w:r w:rsidR="00EF14AB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>% BDP-a, što je za 96,5</w:t>
      </w:r>
      <w:r w:rsidRPr="00E71734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 xml:space="preserve"> mil.</w:t>
      </w:r>
      <w:r w:rsidR="00EF14AB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 xml:space="preserve"> € ili 44,6</w:t>
      </w:r>
      <w:r w:rsidRPr="00E71734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>% više u odnosu na planirani.</w:t>
      </w:r>
    </w:p>
    <w:p w14:paraId="124EEB88" w14:textId="77777777" w:rsidR="000F7A47" w:rsidRDefault="000F7A47" w:rsidP="00DC3094">
      <w:pPr>
        <w:numPr>
          <w:ilvl w:val="1"/>
          <w:numId w:val="0"/>
        </w:numPr>
        <w:spacing w:after="200" w:line="240" w:lineRule="auto"/>
        <w:jc w:val="both"/>
        <w:rPr>
          <w:rFonts w:ascii="Garamond" w:hAnsi="Garamond"/>
          <w:sz w:val="24"/>
          <w:szCs w:val="24"/>
          <w:lang w:val="sr-Latn-CS"/>
        </w:rPr>
      </w:pPr>
    </w:p>
    <w:p w14:paraId="78AE6CB0" w14:textId="77777777" w:rsidR="008F4724" w:rsidRDefault="00E10CBA" w:rsidP="00DC3094">
      <w:pPr>
        <w:numPr>
          <w:ilvl w:val="1"/>
          <w:numId w:val="0"/>
        </w:numPr>
        <w:spacing w:after="200" w:line="240" w:lineRule="auto"/>
        <w:jc w:val="both"/>
        <w:rPr>
          <w:rFonts w:ascii="Garamond" w:hAnsi="Garamond"/>
          <w:color w:val="548DD4"/>
          <w:spacing w:val="15"/>
          <w:shd w:val="clear" w:color="auto" w:fill="FFFFFF"/>
        </w:rPr>
      </w:pPr>
      <w:r>
        <w:rPr>
          <w:rFonts w:ascii="Garamond" w:hAnsi="Garamond"/>
          <w:color w:val="548DD4"/>
          <w:spacing w:val="15"/>
          <w:shd w:val="clear" w:color="auto" w:fill="FFFFFF"/>
        </w:rPr>
        <w:t>BUDŽET CRNE GORE</w:t>
      </w:r>
    </w:p>
    <w:p w14:paraId="568C8330" w14:textId="3A2A3143" w:rsidR="00A81339" w:rsidRDefault="005974D2" w:rsidP="002B1BCF">
      <w:pPr>
        <w:numPr>
          <w:ilvl w:val="1"/>
          <w:numId w:val="0"/>
        </w:numPr>
        <w:spacing w:after="200" w:line="240" w:lineRule="auto"/>
        <w:jc w:val="both"/>
        <w:rPr>
          <w:rFonts w:ascii="Garamond" w:hAnsi="Garamond"/>
          <w:sz w:val="24"/>
          <w:szCs w:val="24"/>
          <w:lang w:val="sr-Latn-CS"/>
        </w:rPr>
      </w:pPr>
      <w:r>
        <w:rPr>
          <w:rFonts w:ascii="Garamond" w:hAnsi="Garamond"/>
          <w:sz w:val="24"/>
          <w:szCs w:val="24"/>
          <w:lang w:val="sr-Latn-CS"/>
        </w:rPr>
        <w:t>Dominantni uticaj pandemije virusa COVID-19</w:t>
      </w:r>
      <w:r w:rsidR="00CB6204">
        <w:rPr>
          <w:rFonts w:ascii="Garamond" w:hAnsi="Garamond"/>
          <w:sz w:val="24"/>
          <w:szCs w:val="24"/>
          <w:lang w:val="sr-Latn-CS"/>
        </w:rPr>
        <w:t xml:space="preserve"> na ekonomska kretanja u zemlji, opredijelio je i kretanje prihoda i rashoda budžeta u periodu januar</w:t>
      </w:r>
      <w:r w:rsidR="002B1BCF">
        <w:rPr>
          <w:rFonts w:ascii="Garamond" w:hAnsi="Garamond"/>
          <w:sz w:val="24"/>
          <w:szCs w:val="24"/>
          <w:lang w:val="sr-Latn-CS"/>
        </w:rPr>
        <w:t xml:space="preserve"> </w:t>
      </w:r>
      <w:r w:rsidR="00CB6204">
        <w:rPr>
          <w:rFonts w:ascii="Garamond" w:hAnsi="Garamond"/>
          <w:sz w:val="24"/>
          <w:szCs w:val="24"/>
          <w:lang w:val="sr-Latn-CS"/>
        </w:rPr>
        <w:t>-</w:t>
      </w:r>
      <w:r w:rsidR="002B1BCF">
        <w:rPr>
          <w:rFonts w:ascii="Garamond" w:hAnsi="Garamond"/>
          <w:sz w:val="24"/>
          <w:szCs w:val="24"/>
          <w:lang w:val="sr-Latn-CS"/>
        </w:rPr>
        <w:t xml:space="preserve"> </w:t>
      </w:r>
      <w:r w:rsidR="00CB6204">
        <w:rPr>
          <w:rFonts w:ascii="Garamond" w:hAnsi="Garamond"/>
          <w:sz w:val="24"/>
          <w:szCs w:val="24"/>
          <w:lang w:val="sr-Latn-CS"/>
        </w:rPr>
        <w:t>septembar 2020. godine.</w:t>
      </w:r>
      <w:r w:rsidR="008C0C95">
        <w:rPr>
          <w:rFonts w:ascii="Garamond" w:hAnsi="Garamond"/>
          <w:sz w:val="24"/>
          <w:szCs w:val="24"/>
          <w:lang w:val="sr-Latn-CS"/>
        </w:rPr>
        <w:t xml:space="preserve"> </w:t>
      </w:r>
      <w:r w:rsidR="00F4757D">
        <w:rPr>
          <w:rFonts w:ascii="Garamond" w:hAnsi="Garamond"/>
          <w:sz w:val="24"/>
          <w:szCs w:val="24"/>
          <w:lang w:val="sr-Latn-CS"/>
        </w:rPr>
        <w:t xml:space="preserve">Nepovoljna epidemiološka situacija u Crnoj Gori, kao i prateće mjere za suzbijanje </w:t>
      </w:r>
      <w:r w:rsidR="00547997">
        <w:rPr>
          <w:rFonts w:ascii="Garamond" w:hAnsi="Garamond"/>
          <w:sz w:val="24"/>
          <w:szCs w:val="24"/>
          <w:lang w:val="sr-Latn-CS"/>
        </w:rPr>
        <w:t xml:space="preserve">pandemije </w:t>
      </w:r>
      <w:r w:rsidR="00F4757D">
        <w:rPr>
          <w:rFonts w:ascii="Garamond" w:hAnsi="Garamond"/>
          <w:sz w:val="24"/>
          <w:szCs w:val="24"/>
          <w:lang w:val="sr-Latn-CS"/>
        </w:rPr>
        <w:t>rezultirale su padom naplate budžetskih p</w:t>
      </w:r>
      <w:r w:rsidR="00CF00C4">
        <w:rPr>
          <w:rFonts w:ascii="Garamond" w:hAnsi="Garamond"/>
          <w:sz w:val="24"/>
          <w:szCs w:val="24"/>
          <w:lang w:val="sr-Latn-CS"/>
        </w:rPr>
        <w:t>rihoda, a istovremeno rastom</w:t>
      </w:r>
      <w:r w:rsidR="00CB1212">
        <w:rPr>
          <w:rFonts w:ascii="Garamond" w:hAnsi="Garamond"/>
          <w:sz w:val="24"/>
          <w:szCs w:val="24"/>
          <w:lang w:val="sr-Latn-CS"/>
        </w:rPr>
        <w:t xml:space="preserve"> budžetskih</w:t>
      </w:r>
      <w:r w:rsidR="00CF00C4">
        <w:rPr>
          <w:rFonts w:ascii="Garamond" w:hAnsi="Garamond"/>
          <w:sz w:val="24"/>
          <w:szCs w:val="24"/>
          <w:lang w:val="sr-Latn-CS"/>
        </w:rPr>
        <w:t xml:space="preserve"> iz</w:t>
      </w:r>
      <w:r w:rsidR="00F4757D">
        <w:rPr>
          <w:rFonts w:ascii="Garamond" w:hAnsi="Garamond"/>
          <w:sz w:val="24"/>
          <w:szCs w:val="24"/>
          <w:lang w:val="sr-Latn-CS"/>
        </w:rPr>
        <w:t>dataka.</w:t>
      </w:r>
    </w:p>
    <w:p w14:paraId="7FB0BCB7" w14:textId="3531CDF3" w:rsidR="000A212A" w:rsidRPr="001B5492" w:rsidRDefault="00D96574" w:rsidP="002B1BCF">
      <w:pPr>
        <w:numPr>
          <w:ilvl w:val="1"/>
          <w:numId w:val="0"/>
        </w:numPr>
        <w:spacing w:after="200" w:line="240" w:lineRule="auto"/>
        <w:jc w:val="both"/>
        <w:rPr>
          <w:rFonts w:ascii="Garamond" w:hAnsi="Garamond"/>
          <w:sz w:val="24"/>
          <w:szCs w:val="24"/>
          <w:lang w:val="sr-Latn-CS"/>
        </w:rPr>
      </w:pPr>
      <w:r>
        <w:rPr>
          <w:rFonts w:ascii="Garamond" w:hAnsi="Garamond"/>
          <w:sz w:val="24"/>
          <w:szCs w:val="24"/>
          <w:lang w:val="sr-Latn-CS"/>
        </w:rPr>
        <w:t>I u situaciji</w:t>
      </w:r>
      <w:r w:rsidR="000A212A">
        <w:rPr>
          <w:rFonts w:ascii="Garamond" w:hAnsi="Garamond"/>
          <w:sz w:val="24"/>
          <w:szCs w:val="24"/>
          <w:lang w:val="sr-Latn-CS"/>
        </w:rPr>
        <w:t xml:space="preserve"> značajnog pada budžetskih prihoda uzrokovanog pandemijom kao i povećanim potrebama finansiranja usljed implementacije tri paketa socio-ekonomskih mjera, likvidnost Budžeta je očuvana te su sve planirane budžetske obaveze izmirivane pravovremeno.</w:t>
      </w:r>
    </w:p>
    <w:p w14:paraId="40B6A6D0" w14:textId="77777777" w:rsidR="00D732DC" w:rsidRDefault="00D2176F" w:rsidP="002B1BCF">
      <w:pPr>
        <w:numPr>
          <w:ilvl w:val="1"/>
          <w:numId w:val="0"/>
        </w:numPr>
        <w:spacing w:after="200" w:line="240" w:lineRule="auto"/>
        <w:jc w:val="both"/>
        <w:rPr>
          <w:rFonts w:ascii="Garamond" w:hAnsi="Garamond"/>
          <w:sz w:val="24"/>
          <w:szCs w:val="24"/>
          <w:lang w:val="sr-Latn-CS"/>
        </w:rPr>
      </w:pPr>
      <w:r w:rsidRPr="002B1BCF">
        <w:rPr>
          <w:rFonts w:ascii="Garamond" w:hAnsi="Garamond"/>
          <w:b/>
          <w:sz w:val="24"/>
          <w:szCs w:val="24"/>
          <w:lang w:val="sr-Latn-CS"/>
        </w:rPr>
        <w:t>Izvorni prihodi budžeta</w:t>
      </w:r>
      <w:r w:rsidRPr="002B1BCF">
        <w:rPr>
          <w:rFonts w:ascii="Garamond" w:hAnsi="Garamond"/>
          <w:sz w:val="24"/>
          <w:szCs w:val="24"/>
          <w:lang w:val="sr-Latn-CS"/>
        </w:rPr>
        <w:t xml:space="preserve"> </w:t>
      </w:r>
      <w:r w:rsidR="00E10CBA" w:rsidRPr="002B1BCF">
        <w:rPr>
          <w:rFonts w:ascii="Garamond" w:hAnsi="Garamond"/>
          <w:sz w:val="24"/>
          <w:szCs w:val="24"/>
          <w:lang w:val="sr-Latn-CS"/>
        </w:rPr>
        <w:t>u periodu januar - septembar 2020. godine i</w:t>
      </w:r>
      <w:r w:rsidR="00865AC0" w:rsidRPr="002B1BCF">
        <w:rPr>
          <w:rFonts w:ascii="Garamond" w:hAnsi="Garamond"/>
          <w:sz w:val="24"/>
          <w:szCs w:val="24"/>
          <w:lang w:val="sr-Latn-CS"/>
        </w:rPr>
        <w:t>znosili su 1.165,9 mil. € ili 25,3</w:t>
      </w:r>
      <w:r w:rsidR="00E10CBA" w:rsidRPr="002B1BCF">
        <w:rPr>
          <w:rFonts w:ascii="Garamond" w:hAnsi="Garamond"/>
          <w:sz w:val="24"/>
          <w:szCs w:val="24"/>
          <w:lang w:val="sr-Latn-CS"/>
        </w:rPr>
        <w:t>% procijenjenog BDP-a (4.</w:t>
      </w:r>
      <w:r w:rsidR="00C81567" w:rsidRPr="002B1BCF">
        <w:rPr>
          <w:rFonts w:ascii="Garamond" w:hAnsi="Garamond"/>
          <w:sz w:val="24"/>
          <w:szCs w:val="24"/>
          <w:lang w:val="sr-Latn-CS"/>
        </w:rPr>
        <w:t>607,3</w:t>
      </w:r>
      <w:r w:rsidR="00E10CBA" w:rsidRPr="002B1BCF">
        <w:rPr>
          <w:rFonts w:ascii="Garamond" w:hAnsi="Garamond"/>
          <w:sz w:val="24"/>
          <w:szCs w:val="24"/>
          <w:lang w:val="sr-Latn-CS"/>
        </w:rPr>
        <w:t xml:space="preserve"> mil. €), što je za </w:t>
      </w:r>
      <w:r w:rsidR="000F2621" w:rsidRPr="002B1BCF">
        <w:rPr>
          <w:rFonts w:ascii="Garamond" w:hAnsi="Garamond"/>
          <w:sz w:val="24"/>
          <w:szCs w:val="24"/>
          <w:lang w:val="sr-Latn-CS"/>
        </w:rPr>
        <w:t>61,8 mil. € ili 5,0%</w:t>
      </w:r>
      <w:r w:rsidR="000F2621">
        <w:rPr>
          <w:rFonts w:ascii="Garamond" w:hAnsi="Garamond"/>
          <w:sz w:val="24"/>
          <w:szCs w:val="24"/>
          <w:lang w:val="sr-Latn-CS"/>
        </w:rPr>
        <w:t xml:space="preserve"> manje u odnosu na planirane odnosno</w:t>
      </w:r>
      <w:r w:rsidR="00D732DC">
        <w:rPr>
          <w:rFonts w:ascii="Garamond" w:hAnsi="Garamond"/>
          <w:sz w:val="24"/>
          <w:szCs w:val="24"/>
          <w:lang w:val="sr-Latn-CS"/>
        </w:rPr>
        <w:t xml:space="preserve"> </w:t>
      </w:r>
      <w:r w:rsidR="003709BB" w:rsidRPr="002B1BCF">
        <w:rPr>
          <w:rFonts w:ascii="Garamond" w:hAnsi="Garamond"/>
          <w:sz w:val="24"/>
          <w:szCs w:val="24"/>
          <w:lang w:val="sr-Latn-CS"/>
        </w:rPr>
        <w:t>172,2</w:t>
      </w:r>
      <w:r w:rsidR="00E10CBA" w:rsidRPr="002B1BCF">
        <w:rPr>
          <w:rFonts w:ascii="Garamond" w:hAnsi="Garamond"/>
          <w:sz w:val="24"/>
          <w:szCs w:val="24"/>
          <w:lang w:val="sr-Latn-CS"/>
        </w:rPr>
        <w:t xml:space="preserve"> mil. € ili 12,9% manje u odnosu na isti period prethodne godine</w:t>
      </w:r>
      <w:r w:rsidR="00441D18">
        <w:rPr>
          <w:rFonts w:ascii="Garamond" w:hAnsi="Garamond"/>
          <w:sz w:val="24"/>
          <w:szCs w:val="24"/>
          <w:lang w:val="sr-Latn-CS"/>
        </w:rPr>
        <w:t>.</w:t>
      </w:r>
      <w:r w:rsidR="00D732DC">
        <w:rPr>
          <w:rFonts w:ascii="Garamond" w:hAnsi="Garamond"/>
          <w:sz w:val="24"/>
          <w:szCs w:val="24"/>
          <w:lang w:val="sr-Latn-CS"/>
        </w:rPr>
        <w:t xml:space="preserve"> </w:t>
      </w:r>
    </w:p>
    <w:p w14:paraId="5ACBBB4A" w14:textId="674A751B" w:rsidR="00E10CBA" w:rsidRPr="002B1BCF" w:rsidRDefault="0092251E" w:rsidP="002B1BCF">
      <w:pPr>
        <w:numPr>
          <w:ilvl w:val="1"/>
          <w:numId w:val="0"/>
        </w:numPr>
        <w:spacing w:after="200" w:line="240" w:lineRule="auto"/>
        <w:jc w:val="both"/>
        <w:rPr>
          <w:rFonts w:ascii="Garamond" w:hAnsi="Garamond"/>
          <w:sz w:val="24"/>
          <w:szCs w:val="24"/>
          <w:lang w:val="sr-Latn-CS"/>
        </w:rPr>
      </w:pPr>
      <w:r w:rsidRPr="002B1BCF">
        <w:rPr>
          <w:rFonts w:ascii="Garamond" w:hAnsi="Garamond"/>
          <w:sz w:val="24"/>
          <w:szCs w:val="24"/>
          <w:lang w:val="sr-Latn-CS"/>
        </w:rPr>
        <w:t>Najveći</w:t>
      </w:r>
      <w:r w:rsidR="00E10CBA" w:rsidRPr="002B1BCF">
        <w:rPr>
          <w:rFonts w:ascii="Garamond" w:hAnsi="Garamond"/>
          <w:sz w:val="24"/>
          <w:szCs w:val="24"/>
          <w:lang w:val="sr-Latn-CS"/>
        </w:rPr>
        <w:t xml:space="preserve"> </w:t>
      </w:r>
      <w:r w:rsidR="006C46F7" w:rsidRPr="002B1BCF">
        <w:rPr>
          <w:rFonts w:ascii="Garamond" w:hAnsi="Garamond"/>
          <w:sz w:val="24"/>
          <w:szCs w:val="24"/>
          <w:lang w:val="sr-Latn-CS"/>
        </w:rPr>
        <w:t>pad u naplati</w:t>
      </w:r>
      <w:r w:rsidR="00E10CBA" w:rsidRPr="002B1BCF">
        <w:rPr>
          <w:rFonts w:ascii="Garamond" w:hAnsi="Garamond"/>
          <w:sz w:val="24"/>
          <w:szCs w:val="24"/>
          <w:lang w:val="sr-Latn-CS"/>
        </w:rPr>
        <w:t xml:space="preserve"> u odnosu na</w:t>
      </w:r>
      <w:r w:rsidR="00FD14ED" w:rsidRPr="002B1BCF">
        <w:rPr>
          <w:rFonts w:ascii="Garamond" w:hAnsi="Garamond"/>
          <w:sz w:val="24"/>
          <w:szCs w:val="24"/>
          <w:lang w:val="sr-Latn-CS"/>
        </w:rPr>
        <w:t xml:space="preserve"> isti period prethodne godine</w:t>
      </w:r>
      <w:r w:rsidR="00E10CBA" w:rsidRPr="002B1BCF">
        <w:rPr>
          <w:rFonts w:ascii="Garamond" w:hAnsi="Garamond"/>
          <w:sz w:val="24"/>
          <w:szCs w:val="24"/>
          <w:lang w:val="sr-Latn-CS"/>
        </w:rPr>
        <w:t xml:space="preserve"> </w:t>
      </w:r>
      <w:r w:rsidR="00915B04" w:rsidRPr="002B1BCF">
        <w:rPr>
          <w:rFonts w:ascii="Garamond" w:hAnsi="Garamond"/>
          <w:sz w:val="24"/>
          <w:szCs w:val="24"/>
          <w:lang w:val="sr-Latn-CS"/>
        </w:rPr>
        <w:t>bilježi se</w:t>
      </w:r>
      <w:r w:rsidR="00E10CBA" w:rsidRPr="002B1BCF">
        <w:rPr>
          <w:rFonts w:ascii="Garamond" w:hAnsi="Garamond"/>
          <w:sz w:val="24"/>
          <w:szCs w:val="24"/>
          <w:lang w:val="sr-Latn-CS"/>
        </w:rPr>
        <w:t xml:space="preserve"> kod</w:t>
      </w:r>
      <w:r w:rsidR="006C46F7" w:rsidRPr="002B1BCF">
        <w:rPr>
          <w:rFonts w:ascii="Garamond" w:hAnsi="Garamond"/>
          <w:sz w:val="24"/>
          <w:szCs w:val="24"/>
          <w:lang w:val="sr-Latn-CS"/>
        </w:rPr>
        <w:t xml:space="preserve"> poreza na potrošnju, </w:t>
      </w:r>
      <w:r w:rsidR="00E10CBA" w:rsidRPr="002B1BCF">
        <w:rPr>
          <w:rFonts w:ascii="Garamond" w:hAnsi="Garamond"/>
          <w:sz w:val="24"/>
          <w:szCs w:val="24"/>
          <w:lang w:val="sr-Latn-CS"/>
        </w:rPr>
        <w:t xml:space="preserve"> </w:t>
      </w:r>
      <w:r w:rsidR="006C46F7" w:rsidRPr="002B1BCF">
        <w:rPr>
          <w:rFonts w:ascii="Garamond" w:hAnsi="Garamond"/>
          <w:sz w:val="24"/>
          <w:szCs w:val="24"/>
          <w:lang w:val="sr-Latn-CS"/>
        </w:rPr>
        <w:t xml:space="preserve">odnosno </w:t>
      </w:r>
      <w:r w:rsidR="00E10CBA" w:rsidRPr="002B1BCF">
        <w:rPr>
          <w:rFonts w:ascii="Garamond" w:hAnsi="Garamond"/>
          <w:sz w:val="24"/>
          <w:szCs w:val="24"/>
          <w:lang w:val="sr-Latn-CS"/>
        </w:rPr>
        <w:t xml:space="preserve">prihoda od </w:t>
      </w:r>
      <w:r w:rsidR="00E10CBA" w:rsidRPr="00EF6FB7">
        <w:rPr>
          <w:rFonts w:ascii="Garamond" w:hAnsi="Garamond"/>
          <w:b/>
          <w:sz w:val="24"/>
          <w:szCs w:val="24"/>
          <w:lang w:val="sr-Latn-CS"/>
        </w:rPr>
        <w:t>poreza na dodatu vrijednost</w:t>
      </w:r>
      <w:r w:rsidR="00E10CBA" w:rsidRPr="002B1BCF">
        <w:rPr>
          <w:rFonts w:ascii="Garamond" w:hAnsi="Garamond"/>
          <w:sz w:val="24"/>
          <w:szCs w:val="24"/>
          <w:lang w:val="sr-Latn-CS"/>
        </w:rPr>
        <w:t xml:space="preserve"> i </w:t>
      </w:r>
      <w:r w:rsidR="00E10CBA" w:rsidRPr="00EF6FB7">
        <w:rPr>
          <w:rFonts w:ascii="Garamond" w:hAnsi="Garamond"/>
          <w:b/>
          <w:sz w:val="24"/>
          <w:szCs w:val="24"/>
          <w:lang w:val="sr-Latn-CS"/>
        </w:rPr>
        <w:t>akciza</w:t>
      </w:r>
      <w:r w:rsidR="00261680" w:rsidRPr="002B1BCF">
        <w:rPr>
          <w:rFonts w:ascii="Garamond" w:hAnsi="Garamond"/>
          <w:sz w:val="24"/>
          <w:szCs w:val="24"/>
          <w:lang w:val="sr-Latn-CS"/>
        </w:rPr>
        <w:t xml:space="preserve"> u iznosu od 129,0 mil. € ili 24,</w:t>
      </w:r>
      <w:r w:rsidR="00FD14ED" w:rsidRPr="002B1BCF">
        <w:rPr>
          <w:rFonts w:ascii="Garamond" w:hAnsi="Garamond"/>
          <w:sz w:val="24"/>
          <w:szCs w:val="24"/>
          <w:lang w:val="sr-Latn-CS"/>
        </w:rPr>
        <w:t xml:space="preserve">9% </w:t>
      </w:r>
      <w:r w:rsidR="006C46F7" w:rsidRPr="002B1BCF">
        <w:rPr>
          <w:rFonts w:ascii="Garamond" w:hAnsi="Garamond"/>
          <w:sz w:val="24"/>
          <w:szCs w:val="24"/>
          <w:lang w:val="sr-Latn-CS"/>
        </w:rPr>
        <w:t xml:space="preserve">i </w:t>
      </w:r>
      <w:r w:rsidR="00FD14ED" w:rsidRPr="002B1BCF">
        <w:rPr>
          <w:rFonts w:ascii="Garamond" w:hAnsi="Garamond"/>
          <w:sz w:val="24"/>
          <w:szCs w:val="24"/>
          <w:lang w:val="sr-Latn-CS"/>
        </w:rPr>
        <w:t>26,0 mil.</w:t>
      </w:r>
      <w:r w:rsidR="00F7390E">
        <w:rPr>
          <w:rFonts w:ascii="Garamond" w:hAnsi="Garamond"/>
          <w:sz w:val="24"/>
          <w:szCs w:val="24"/>
          <w:lang w:val="sr-Latn-CS"/>
        </w:rPr>
        <w:t xml:space="preserve"> </w:t>
      </w:r>
      <w:r w:rsidR="00FD14ED" w:rsidRPr="002B1BCF">
        <w:rPr>
          <w:rFonts w:ascii="Garamond" w:hAnsi="Garamond"/>
          <w:sz w:val="24"/>
          <w:szCs w:val="24"/>
          <w:lang w:val="sr-Latn-CS"/>
        </w:rPr>
        <w:t xml:space="preserve">€ ili 14,6%. </w:t>
      </w:r>
      <w:r w:rsidR="00D42D42" w:rsidRPr="002B1BCF">
        <w:rPr>
          <w:rFonts w:ascii="Garamond" w:hAnsi="Garamond"/>
          <w:sz w:val="24"/>
          <w:szCs w:val="24"/>
          <w:lang w:val="sr-Latn-CS"/>
        </w:rPr>
        <w:t xml:space="preserve">Značajno negativno odstupanje </w:t>
      </w:r>
      <w:r w:rsidR="00175484" w:rsidRPr="002B1BCF">
        <w:rPr>
          <w:rFonts w:ascii="Garamond" w:hAnsi="Garamond"/>
          <w:sz w:val="24"/>
          <w:szCs w:val="24"/>
          <w:lang w:val="sr-Latn-CS"/>
        </w:rPr>
        <w:t xml:space="preserve">navedenih kategorija </w:t>
      </w:r>
      <w:r w:rsidR="00FA1365" w:rsidRPr="002B1BCF">
        <w:rPr>
          <w:rFonts w:ascii="Garamond" w:hAnsi="Garamond"/>
          <w:sz w:val="24"/>
          <w:szCs w:val="24"/>
          <w:lang w:val="sr-Latn-CS"/>
        </w:rPr>
        <w:t xml:space="preserve">posljedica je pada u </w:t>
      </w:r>
      <w:r w:rsidR="00813063">
        <w:rPr>
          <w:rFonts w:ascii="Garamond" w:hAnsi="Garamond"/>
          <w:sz w:val="24"/>
          <w:szCs w:val="24"/>
          <w:lang w:val="sr-Latn-CS"/>
        </w:rPr>
        <w:t xml:space="preserve">ostvarenom </w:t>
      </w:r>
      <w:r w:rsidR="00FA1365" w:rsidRPr="002B1BCF">
        <w:rPr>
          <w:rFonts w:ascii="Garamond" w:hAnsi="Garamond"/>
          <w:sz w:val="24"/>
          <w:szCs w:val="24"/>
          <w:lang w:val="sr-Latn-CS"/>
        </w:rPr>
        <w:t>tur</w:t>
      </w:r>
      <w:r w:rsidR="00E74D2B">
        <w:rPr>
          <w:rFonts w:ascii="Garamond" w:hAnsi="Garamond"/>
          <w:sz w:val="24"/>
          <w:szCs w:val="24"/>
          <w:lang w:val="sr-Latn-CS"/>
        </w:rPr>
        <w:t>i</w:t>
      </w:r>
      <w:r w:rsidR="00FA1365" w:rsidRPr="002B1BCF">
        <w:rPr>
          <w:rFonts w:ascii="Garamond" w:hAnsi="Garamond"/>
          <w:sz w:val="24"/>
          <w:szCs w:val="24"/>
          <w:lang w:val="sr-Latn-CS"/>
        </w:rPr>
        <w:t>stičkom prometu</w:t>
      </w:r>
      <w:r w:rsidR="00175484" w:rsidRPr="002B1BCF">
        <w:rPr>
          <w:rFonts w:ascii="Garamond" w:hAnsi="Garamond"/>
          <w:sz w:val="24"/>
          <w:szCs w:val="24"/>
          <w:lang w:val="sr-Latn-CS"/>
        </w:rPr>
        <w:t xml:space="preserve"> </w:t>
      </w:r>
      <w:r w:rsidR="00A9258B" w:rsidRPr="002B1BCF">
        <w:rPr>
          <w:rFonts w:ascii="Garamond" w:hAnsi="Garamond"/>
          <w:sz w:val="24"/>
          <w:szCs w:val="24"/>
          <w:lang w:val="sr-Latn-CS"/>
        </w:rPr>
        <w:t>usljed pandemije</w:t>
      </w:r>
      <w:r w:rsidR="00175484" w:rsidRPr="002B1BCF">
        <w:rPr>
          <w:rFonts w:ascii="Garamond" w:hAnsi="Garamond"/>
          <w:sz w:val="24"/>
          <w:szCs w:val="24"/>
          <w:lang w:val="sr-Latn-CS"/>
        </w:rPr>
        <w:t xml:space="preserve"> virusa COVID-19. </w:t>
      </w:r>
      <w:r w:rsidR="00E10CBA" w:rsidRPr="002B1BCF">
        <w:rPr>
          <w:rFonts w:ascii="Garamond" w:hAnsi="Garamond"/>
          <w:sz w:val="24"/>
          <w:szCs w:val="24"/>
          <w:lang w:val="sr-Latn-CS"/>
        </w:rPr>
        <w:t xml:space="preserve">Kako je </w:t>
      </w:r>
      <w:r w:rsidR="00465725">
        <w:rPr>
          <w:rFonts w:ascii="Garamond" w:hAnsi="Garamond"/>
          <w:sz w:val="24"/>
          <w:szCs w:val="24"/>
          <w:lang w:val="sr-Latn-CS"/>
        </w:rPr>
        <w:t>Zakonom o izmjenama i dopunama zakona o budžetu</w:t>
      </w:r>
      <w:r w:rsidR="00465725" w:rsidRPr="002B1BCF">
        <w:rPr>
          <w:rFonts w:ascii="Garamond" w:hAnsi="Garamond"/>
          <w:sz w:val="24"/>
          <w:szCs w:val="24"/>
          <w:lang w:val="sr-Latn-CS"/>
        </w:rPr>
        <w:t xml:space="preserve"> </w:t>
      </w:r>
      <w:r w:rsidR="00E10CBA" w:rsidRPr="002B1BCF">
        <w:rPr>
          <w:rFonts w:ascii="Garamond" w:hAnsi="Garamond"/>
          <w:sz w:val="24"/>
          <w:szCs w:val="24"/>
          <w:lang w:val="sr-Latn-CS"/>
        </w:rPr>
        <w:t xml:space="preserve">planirano da će turistička sezona biti na nivou od 60% </w:t>
      </w:r>
      <w:r w:rsidR="00E10CBA" w:rsidRPr="002B1BCF">
        <w:rPr>
          <w:rFonts w:ascii="Garamond" w:hAnsi="Garamond"/>
          <w:sz w:val="24"/>
          <w:szCs w:val="24"/>
          <w:lang w:val="sr-Latn-CS"/>
        </w:rPr>
        <w:lastRenderedPageBreak/>
        <w:t xml:space="preserve">prethodne godine i plan prihoda po osnovu kategorija koje prvenstveno zavise od prometa je </w:t>
      </w:r>
      <w:r w:rsidR="00813063">
        <w:rPr>
          <w:rFonts w:ascii="Garamond" w:hAnsi="Garamond"/>
          <w:sz w:val="24"/>
          <w:szCs w:val="24"/>
          <w:lang w:val="sr-Latn-CS"/>
        </w:rPr>
        <w:t>projektovan</w:t>
      </w:r>
      <w:r w:rsidR="00813063" w:rsidRPr="002B1BCF">
        <w:rPr>
          <w:rFonts w:ascii="Garamond" w:hAnsi="Garamond"/>
          <w:sz w:val="24"/>
          <w:szCs w:val="24"/>
          <w:lang w:val="sr-Latn-CS"/>
        </w:rPr>
        <w:t xml:space="preserve"> </w:t>
      </w:r>
      <w:r w:rsidR="00E10CBA" w:rsidRPr="002B1BCF">
        <w:rPr>
          <w:rFonts w:ascii="Garamond" w:hAnsi="Garamond"/>
          <w:sz w:val="24"/>
          <w:szCs w:val="24"/>
          <w:lang w:val="sr-Latn-CS"/>
        </w:rPr>
        <w:t xml:space="preserve">na tom nivou, </w:t>
      </w:r>
      <w:r w:rsidR="00813063">
        <w:rPr>
          <w:rFonts w:ascii="Garamond" w:hAnsi="Garamond"/>
          <w:sz w:val="24"/>
          <w:szCs w:val="24"/>
          <w:lang w:val="sr-Latn-CS"/>
        </w:rPr>
        <w:t xml:space="preserve">tako da su </w:t>
      </w:r>
      <w:r w:rsidR="00E10CBA" w:rsidRPr="002B1BCF">
        <w:rPr>
          <w:rFonts w:ascii="Garamond" w:hAnsi="Garamond"/>
          <w:sz w:val="24"/>
          <w:szCs w:val="24"/>
          <w:lang w:val="sr-Latn-CS"/>
        </w:rPr>
        <w:t xml:space="preserve"> prihod</w:t>
      </w:r>
      <w:r w:rsidR="00813063">
        <w:rPr>
          <w:rFonts w:ascii="Garamond" w:hAnsi="Garamond"/>
          <w:sz w:val="24"/>
          <w:szCs w:val="24"/>
          <w:lang w:val="sr-Latn-CS"/>
        </w:rPr>
        <w:t>i</w:t>
      </w:r>
      <w:r w:rsidR="00E10CBA" w:rsidRPr="002B1BCF">
        <w:rPr>
          <w:rFonts w:ascii="Garamond" w:hAnsi="Garamond"/>
          <w:sz w:val="24"/>
          <w:szCs w:val="24"/>
          <w:lang w:val="sr-Latn-CS"/>
        </w:rPr>
        <w:t xml:space="preserve"> od poreza na dodatu vrijednost</w:t>
      </w:r>
      <w:r w:rsidR="00B12A28" w:rsidRPr="002B1BCF">
        <w:rPr>
          <w:rFonts w:ascii="Garamond" w:hAnsi="Garamond"/>
          <w:sz w:val="24"/>
          <w:szCs w:val="24"/>
          <w:lang w:val="sr-Latn-CS"/>
        </w:rPr>
        <w:t xml:space="preserve"> </w:t>
      </w:r>
      <w:r w:rsidR="00813063">
        <w:rPr>
          <w:rFonts w:ascii="Garamond" w:hAnsi="Garamond"/>
          <w:sz w:val="24"/>
          <w:szCs w:val="24"/>
          <w:lang w:val="sr-Latn-CS"/>
        </w:rPr>
        <w:t>ostvareni</w:t>
      </w:r>
      <w:r w:rsidR="00813063" w:rsidRPr="002B1BCF">
        <w:rPr>
          <w:rFonts w:ascii="Garamond" w:hAnsi="Garamond"/>
          <w:sz w:val="24"/>
          <w:szCs w:val="24"/>
          <w:lang w:val="sr-Latn-CS"/>
        </w:rPr>
        <w:t xml:space="preserve"> </w:t>
      </w:r>
      <w:r w:rsidR="00E10CBA" w:rsidRPr="002B1BCF">
        <w:rPr>
          <w:rFonts w:ascii="Garamond" w:hAnsi="Garamond"/>
          <w:sz w:val="24"/>
          <w:szCs w:val="24"/>
          <w:lang w:val="sr-Latn-CS"/>
        </w:rPr>
        <w:t>na nivou</w:t>
      </w:r>
      <w:r w:rsidR="00B12A28" w:rsidRPr="002B1BCF">
        <w:rPr>
          <w:rFonts w:ascii="Garamond" w:hAnsi="Garamond"/>
          <w:sz w:val="24"/>
          <w:szCs w:val="24"/>
          <w:lang w:val="sr-Latn-CS"/>
        </w:rPr>
        <w:t xml:space="preserve"> od</w:t>
      </w:r>
      <w:r w:rsidR="00E10CBA" w:rsidRPr="002B1BCF">
        <w:rPr>
          <w:rFonts w:ascii="Garamond" w:hAnsi="Garamond"/>
          <w:sz w:val="24"/>
          <w:szCs w:val="24"/>
          <w:lang w:val="sr-Latn-CS"/>
        </w:rPr>
        <w:t xml:space="preserve"> 86,7%</w:t>
      </w:r>
      <w:r w:rsidR="00B12A28" w:rsidRPr="002B1BCF">
        <w:rPr>
          <w:rFonts w:ascii="Garamond" w:hAnsi="Garamond"/>
          <w:sz w:val="24"/>
          <w:szCs w:val="24"/>
          <w:lang w:val="sr-Latn-CS"/>
        </w:rPr>
        <w:t>, dok su akcize na nivou od</w:t>
      </w:r>
      <w:r w:rsidR="00E10CBA" w:rsidRPr="002B1BCF">
        <w:rPr>
          <w:rFonts w:ascii="Garamond" w:hAnsi="Garamond"/>
          <w:sz w:val="24"/>
          <w:szCs w:val="24"/>
          <w:lang w:val="sr-Latn-CS"/>
        </w:rPr>
        <w:t xml:space="preserve"> 91,7% plana. </w:t>
      </w:r>
    </w:p>
    <w:p w14:paraId="54DCE890" w14:textId="5C058E73" w:rsidR="004A0430" w:rsidRPr="002B1BCF" w:rsidRDefault="004A0430" w:rsidP="002B1BCF">
      <w:pPr>
        <w:numPr>
          <w:ilvl w:val="1"/>
          <w:numId w:val="0"/>
        </w:numPr>
        <w:spacing w:after="200" w:line="240" w:lineRule="auto"/>
        <w:jc w:val="both"/>
        <w:rPr>
          <w:rFonts w:ascii="Garamond" w:hAnsi="Garamond"/>
          <w:sz w:val="24"/>
          <w:szCs w:val="24"/>
          <w:lang w:val="sr-Latn-CS"/>
        </w:rPr>
      </w:pPr>
      <w:r w:rsidRPr="002B1BCF">
        <w:rPr>
          <w:rFonts w:ascii="Garamond" w:hAnsi="Garamond"/>
          <w:sz w:val="24"/>
          <w:szCs w:val="24"/>
          <w:lang w:val="sr-Latn-CS"/>
        </w:rPr>
        <w:t>Kao rezultat pada prihoda od doprinosa za zdravstveno</w:t>
      </w:r>
      <w:r w:rsidR="00457629" w:rsidRPr="002B1BCF">
        <w:rPr>
          <w:rFonts w:ascii="Garamond" w:hAnsi="Garamond"/>
          <w:sz w:val="24"/>
          <w:szCs w:val="24"/>
          <w:lang w:val="sr-Latn-CS"/>
        </w:rPr>
        <w:t xml:space="preserve"> osiguranje</w:t>
      </w:r>
      <w:r w:rsidRPr="002B1BCF">
        <w:rPr>
          <w:rFonts w:ascii="Garamond" w:hAnsi="Garamond"/>
          <w:sz w:val="24"/>
          <w:szCs w:val="24"/>
          <w:lang w:val="sr-Latn-CS"/>
        </w:rPr>
        <w:t xml:space="preserve"> (usljed smanjenja stope </w:t>
      </w:r>
      <w:r w:rsidR="009343B2" w:rsidRPr="002B1BCF">
        <w:rPr>
          <w:rFonts w:ascii="Garamond" w:hAnsi="Garamond"/>
          <w:sz w:val="24"/>
          <w:szCs w:val="24"/>
          <w:lang w:val="sr-Latn-CS"/>
        </w:rPr>
        <w:t xml:space="preserve">za 2 p.p. </w:t>
      </w:r>
      <w:r w:rsidRPr="002B1BCF">
        <w:rPr>
          <w:rFonts w:ascii="Garamond" w:hAnsi="Garamond"/>
          <w:sz w:val="24"/>
          <w:szCs w:val="24"/>
          <w:lang w:val="sr-Latn-CS"/>
        </w:rPr>
        <w:t xml:space="preserve">od jula prethodne godine), kao i odlaganja naplate prihoda po ovom osnovu, kao jedne od mjera Vlade za suzbijanje negativnih efekata pandemije, negativno odstupanje u odnosu na prethodnu godinu </w:t>
      </w:r>
      <w:r w:rsidR="00ED412A" w:rsidRPr="002B1BCF">
        <w:rPr>
          <w:rFonts w:ascii="Garamond" w:hAnsi="Garamond"/>
          <w:sz w:val="24"/>
          <w:szCs w:val="24"/>
          <w:lang w:val="sr-Latn-CS"/>
        </w:rPr>
        <w:t>zabilježeno</w:t>
      </w:r>
      <w:r w:rsidRPr="002B1BCF">
        <w:rPr>
          <w:rFonts w:ascii="Garamond" w:hAnsi="Garamond"/>
          <w:sz w:val="24"/>
          <w:szCs w:val="24"/>
          <w:lang w:val="sr-Latn-CS"/>
        </w:rPr>
        <w:t xml:space="preserve"> </w:t>
      </w:r>
      <w:r w:rsidR="00AA1E9F">
        <w:rPr>
          <w:rFonts w:ascii="Garamond" w:hAnsi="Garamond"/>
          <w:sz w:val="24"/>
          <w:szCs w:val="24"/>
          <w:lang w:val="sr-Latn-CS"/>
        </w:rPr>
        <w:t xml:space="preserve">je </w:t>
      </w:r>
      <w:r w:rsidRPr="002B1BCF">
        <w:rPr>
          <w:rFonts w:ascii="Garamond" w:hAnsi="Garamond"/>
          <w:sz w:val="24"/>
          <w:szCs w:val="24"/>
          <w:lang w:val="sr-Latn-CS"/>
        </w:rPr>
        <w:t xml:space="preserve">i kod kategorije </w:t>
      </w:r>
      <w:r w:rsidRPr="00EF6FB7">
        <w:rPr>
          <w:rFonts w:ascii="Garamond" w:hAnsi="Garamond"/>
          <w:b/>
          <w:sz w:val="24"/>
          <w:szCs w:val="24"/>
          <w:lang w:val="sr-Latn-CS"/>
        </w:rPr>
        <w:t>porezi i doprinosi na zarade</w:t>
      </w:r>
      <w:r w:rsidRPr="002B1BCF">
        <w:rPr>
          <w:rFonts w:ascii="Garamond" w:hAnsi="Garamond"/>
          <w:sz w:val="24"/>
          <w:szCs w:val="24"/>
          <w:lang w:val="sr-Latn-CS"/>
        </w:rPr>
        <w:t>.</w:t>
      </w:r>
      <w:r w:rsidR="00ED412A" w:rsidRPr="002B1BCF">
        <w:rPr>
          <w:rFonts w:ascii="Garamond" w:hAnsi="Garamond"/>
          <w:sz w:val="24"/>
          <w:szCs w:val="24"/>
          <w:lang w:val="sr-Latn-CS"/>
        </w:rPr>
        <w:t xml:space="preserve"> Porez na dohodak je manji za </w:t>
      </w:r>
      <w:r w:rsidR="00B41D66" w:rsidRPr="002B1BCF">
        <w:rPr>
          <w:rFonts w:ascii="Garamond" w:hAnsi="Garamond"/>
          <w:sz w:val="24"/>
          <w:szCs w:val="24"/>
          <w:lang w:val="sr-Latn-CS"/>
        </w:rPr>
        <w:t>za 2,8 mil.</w:t>
      </w:r>
      <w:r w:rsidR="005F5E81">
        <w:rPr>
          <w:rFonts w:ascii="Garamond" w:hAnsi="Garamond"/>
          <w:sz w:val="24"/>
          <w:szCs w:val="24"/>
          <w:lang w:val="sr-Latn-CS"/>
        </w:rPr>
        <w:t xml:space="preserve"> </w:t>
      </w:r>
      <w:r w:rsidR="00B41D66" w:rsidRPr="002B1BCF">
        <w:rPr>
          <w:rFonts w:ascii="Garamond" w:hAnsi="Garamond"/>
          <w:sz w:val="24"/>
          <w:szCs w:val="24"/>
          <w:lang w:val="sr-Latn-CS"/>
        </w:rPr>
        <w:t>€ ili 3,3%, dok su</w:t>
      </w:r>
      <w:r w:rsidR="00ED412A" w:rsidRPr="002B1BCF">
        <w:rPr>
          <w:rFonts w:ascii="Garamond" w:hAnsi="Garamond"/>
          <w:sz w:val="24"/>
          <w:szCs w:val="24"/>
          <w:lang w:val="sr-Latn-CS"/>
        </w:rPr>
        <w:t xml:space="preserve"> doprinosi</w:t>
      </w:r>
      <w:r w:rsidR="00B41D66" w:rsidRPr="002B1BCF">
        <w:rPr>
          <w:rFonts w:ascii="Garamond" w:hAnsi="Garamond"/>
          <w:sz w:val="24"/>
          <w:szCs w:val="24"/>
          <w:lang w:val="sr-Latn-CS"/>
        </w:rPr>
        <w:t xml:space="preserve"> manji</w:t>
      </w:r>
      <w:r w:rsidR="00ED412A" w:rsidRPr="002B1BCF">
        <w:rPr>
          <w:rFonts w:ascii="Garamond" w:hAnsi="Garamond"/>
          <w:sz w:val="24"/>
          <w:szCs w:val="24"/>
          <w:lang w:val="sr-Latn-CS"/>
        </w:rPr>
        <w:t xml:space="preserve"> za 10,7 mil.</w:t>
      </w:r>
      <w:r w:rsidR="005F5E81">
        <w:rPr>
          <w:rFonts w:ascii="Garamond" w:hAnsi="Garamond"/>
          <w:sz w:val="24"/>
          <w:szCs w:val="24"/>
          <w:lang w:val="sr-Latn-CS"/>
        </w:rPr>
        <w:t xml:space="preserve"> </w:t>
      </w:r>
      <w:r w:rsidR="00ED412A" w:rsidRPr="002B1BCF">
        <w:rPr>
          <w:rFonts w:ascii="Garamond" w:hAnsi="Garamond"/>
          <w:sz w:val="24"/>
          <w:szCs w:val="24"/>
          <w:lang w:val="sr-Latn-CS"/>
        </w:rPr>
        <w:t>€ ili 2,9%</w:t>
      </w:r>
      <w:r w:rsidR="00A770E6" w:rsidRPr="002B1BCF">
        <w:rPr>
          <w:rFonts w:ascii="Garamond" w:hAnsi="Garamond"/>
          <w:sz w:val="24"/>
          <w:szCs w:val="24"/>
          <w:lang w:val="sr-Latn-CS"/>
        </w:rPr>
        <w:t xml:space="preserve">. </w:t>
      </w:r>
      <w:r w:rsidR="009F0132" w:rsidRPr="002B1BCF">
        <w:rPr>
          <w:rFonts w:ascii="Garamond" w:hAnsi="Garamond"/>
          <w:sz w:val="24"/>
          <w:szCs w:val="24"/>
          <w:lang w:val="sr-Latn-CS"/>
        </w:rPr>
        <w:t xml:space="preserve">U odnosu na plan, prihodi od poreza na dohodak i doprinosa </w:t>
      </w:r>
      <w:r w:rsidR="00AA1E9F" w:rsidRPr="00AA1E9F">
        <w:rPr>
          <w:rFonts w:ascii="Garamond" w:hAnsi="Garamond"/>
          <w:sz w:val="24"/>
          <w:szCs w:val="24"/>
          <w:lang w:val="sr-Latn-CS"/>
        </w:rPr>
        <w:t xml:space="preserve">ostvareni </w:t>
      </w:r>
      <w:r w:rsidR="009F0132" w:rsidRPr="002B1BCF">
        <w:rPr>
          <w:rFonts w:ascii="Garamond" w:hAnsi="Garamond"/>
          <w:sz w:val="24"/>
          <w:szCs w:val="24"/>
          <w:lang w:val="sr-Latn-CS"/>
        </w:rPr>
        <w:t>su iznad plana i to za 8,0% odnosno 9,1%. Razlog tome je prvenstveno naplata dijela poreskog duga Montenegro Airlines AD u avgustu u iznosu od 10,0 mil. €, a čija je naplata prvobitno planirana u iznosu od 25,0 mil.</w:t>
      </w:r>
      <w:r w:rsidR="005F5E81">
        <w:rPr>
          <w:rFonts w:ascii="Garamond" w:hAnsi="Garamond"/>
          <w:sz w:val="24"/>
          <w:szCs w:val="24"/>
          <w:lang w:val="sr-Latn-CS"/>
        </w:rPr>
        <w:t xml:space="preserve"> </w:t>
      </w:r>
      <w:r w:rsidR="009F0132" w:rsidRPr="002B1BCF">
        <w:rPr>
          <w:rFonts w:ascii="Garamond" w:hAnsi="Garamond"/>
          <w:sz w:val="24"/>
          <w:szCs w:val="24"/>
          <w:lang w:val="sr-Latn-CS"/>
        </w:rPr>
        <w:t>€ u oktobru</w:t>
      </w:r>
      <w:r w:rsidR="005A14AC" w:rsidRPr="002B1BCF">
        <w:rPr>
          <w:rFonts w:ascii="Garamond" w:hAnsi="Garamond"/>
          <w:sz w:val="24"/>
          <w:szCs w:val="24"/>
          <w:lang w:val="sr-Latn-CS"/>
        </w:rPr>
        <w:t>, ali i nastavak subvencionisanja zarada zaposlenih</w:t>
      </w:r>
      <w:r w:rsidR="00A647AB">
        <w:rPr>
          <w:rFonts w:ascii="Garamond" w:hAnsi="Garamond"/>
          <w:sz w:val="24"/>
          <w:szCs w:val="24"/>
          <w:lang w:val="sr-Latn-CS"/>
        </w:rPr>
        <w:t xml:space="preserve"> u privrednim granama posebno pogođenim mjerama za ograničavanje obavljanja djelatnosti</w:t>
      </w:r>
      <w:r w:rsidR="00E64DBC">
        <w:rPr>
          <w:rFonts w:ascii="Garamond" w:hAnsi="Garamond"/>
          <w:sz w:val="24"/>
          <w:szCs w:val="24"/>
          <w:lang w:val="sr-Latn-CS"/>
        </w:rPr>
        <w:t>.</w:t>
      </w:r>
    </w:p>
    <w:p w14:paraId="39D2BE9E" w14:textId="6AB57DC0" w:rsidR="009F29CC" w:rsidRPr="002B1BCF" w:rsidRDefault="00313D79" w:rsidP="002B1BCF">
      <w:pPr>
        <w:numPr>
          <w:ilvl w:val="1"/>
          <w:numId w:val="0"/>
        </w:numPr>
        <w:spacing w:after="200" w:line="240" w:lineRule="auto"/>
        <w:jc w:val="both"/>
        <w:rPr>
          <w:rFonts w:ascii="Garamond" w:hAnsi="Garamond"/>
          <w:sz w:val="24"/>
          <w:szCs w:val="24"/>
          <w:lang w:val="sr-Latn-CS"/>
        </w:rPr>
      </w:pPr>
      <w:r>
        <w:rPr>
          <w:rFonts w:ascii="Garamond" w:hAnsi="Garamond"/>
          <w:sz w:val="24"/>
          <w:szCs w:val="24"/>
          <w:lang w:val="sr-Latn-CS"/>
        </w:rPr>
        <w:t>I u</w:t>
      </w:r>
      <w:r w:rsidR="009F29CC" w:rsidRPr="002B1BCF">
        <w:rPr>
          <w:rFonts w:ascii="Garamond" w:hAnsi="Garamond"/>
          <w:sz w:val="24"/>
          <w:szCs w:val="24"/>
          <w:lang w:val="sr-Latn-CS"/>
        </w:rPr>
        <w:t xml:space="preserve"> trećem kvartalu nastavljeno </w:t>
      </w:r>
      <w:r w:rsidRPr="002B1BCF">
        <w:rPr>
          <w:rFonts w:ascii="Garamond" w:hAnsi="Garamond"/>
          <w:sz w:val="24"/>
          <w:szCs w:val="24"/>
          <w:lang w:val="sr-Latn-CS"/>
        </w:rPr>
        <w:t xml:space="preserve">je </w:t>
      </w:r>
      <w:r w:rsidR="009F29CC" w:rsidRPr="002B1BCF">
        <w:rPr>
          <w:rFonts w:ascii="Garamond" w:hAnsi="Garamond"/>
          <w:sz w:val="24"/>
          <w:szCs w:val="24"/>
          <w:lang w:val="sr-Latn-CS"/>
        </w:rPr>
        <w:t xml:space="preserve">sa trendom rasta </w:t>
      </w:r>
      <w:r>
        <w:rPr>
          <w:rFonts w:ascii="Garamond" w:hAnsi="Garamond"/>
          <w:sz w:val="24"/>
          <w:szCs w:val="24"/>
          <w:lang w:val="sr-Latn-CS"/>
        </w:rPr>
        <w:t>naplate po osnovu</w:t>
      </w:r>
      <w:r w:rsidRPr="002B1BCF">
        <w:rPr>
          <w:rFonts w:ascii="Garamond" w:hAnsi="Garamond"/>
          <w:sz w:val="24"/>
          <w:szCs w:val="24"/>
          <w:lang w:val="sr-Latn-CS"/>
        </w:rPr>
        <w:t xml:space="preserve"> </w:t>
      </w:r>
      <w:r w:rsidR="009F29CC" w:rsidRPr="00EF6FB7">
        <w:rPr>
          <w:rFonts w:ascii="Garamond" w:hAnsi="Garamond"/>
          <w:b/>
          <w:sz w:val="24"/>
          <w:szCs w:val="24"/>
          <w:lang w:val="sr-Latn-CS"/>
        </w:rPr>
        <w:t>porez</w:t>
      </w:r>
      <w:r>
        <w:rPr>
          <w:rFonts w:ascii="Garamond" w:hAnsi="Garamond"/>
          <w:b/>
          <w:sz w:val="24"/>
          <w:szCs w:val="24"/>
          <w:lang w:val="sr-Latn-CS"/>
        </w:rPr>
        <w:t>a</w:t>
      </w:r>
      <w:r w:rsidR="009F29CC" w:rsidRPr="00EF6FB7">
        <w:rPr>
          <w:rFonts w:ascii="Garamond" w:hAnsi="Garamond"/>
          <w:b/>
          <w:sz w:val="24"/>
          <w:szCs w:val="24"/>
          <w:lang w:val="sr-Latn-CS"/>
        </w:rPr>
        <w:t xml:space="preserve"> na dobit</w:t>
      </w:r>
      <w:r w:rsidR="009F29CC" w:rsidRPr="002B1BCF">
        <w:rPr>
          <w:rFonts w:ascii="Garamond" w:hAnsi="Garamond"/>
          <w:sz w:val="24"/>
          <w:szCs w:val="24"/>
          <w:lang w:val="sr-Latn-CS"/>
        </w:rPr>
        <w:t xml:space="preserve"> </w:t>
      </w:r>
      <w:r>
        <w:rPr>
          <w:rFonts w:ascii="Garamond" w:hAnsi="Garamond"/>
          <w:sz w:val="24"/>
          <w:szCs w:val="24"/>
          <w:lang w:val="sr-Latn-CS"/>
        </w:rPr>
        <w:t xml:space="preserve">pa je ova kategorija prihoda zabilježila rast </w:t>
      </w:r>
      <w:r w:rsidR="009F29CC" w:rsidRPr="002B1BCF">
        <w:rPr>
          <w:rFonts w:ascii="Garamond" w:hAnsi="Garamond"/>
          <w:sz w:val="24"/>
          <w:szCs w:val="24"/>
          <w:lang w:val="sr-Latn-CS"/>
        </w:rPr>
        <w:t>i u odnosu na prethodnu godinu i u odnosu na plan i to za 10,2 mil</w:t>
      </w:r>
      <w:r w:rsidR="005F5E81">
        <w:rPr>
          <w:rFonts w:ascii="Garamond" w:hAnsi="Garamond"/>
          <w:sz w:val="24"/>
          <w:szCs w:val="24"/>
          <w:lang w:val="sr-Latn-CS"/>
        </w:rPr>
        <w:t xml:space="preserve"> </w:t>
      </w:r>
      <w:r w:rsidR="009F29CC" w:rsidRPr="002B1BCF">
        <w:rPr>
          <w:rFonts w:ascii="Garamond" w:hAnsi="Garamond"/>
          <w:sz w:val="24"/>
          <w:szCs w:val="24"/>
          <w:lang w:val="sr-Latn-CS"/>
        </w:rPr>
        <w:t>.€ ili 16,0% odnosno 9,3 mil.</w:t>
      </w:r>
      <w:r w:rsidR="005F5E81">
        <w:rPr>
          <w:rFonts w:ascii="Garamond" w:hAnsi="Garamond"/>
          <w:sz w:val="24"/>
          <w:szCs w:val="24"/>
          <w:lang w:val="sr-Latn-CS"/>
        </w:rPr>
        <w:t xml:space="preserve"> </w:t>
      </w:r>
      <w:r w:rsidR="009F29CC" w:rsidRPr="002B1BCF">
        <w:rPr>
          <w:rFonts w:ascii="Garamond" w:hAnsi="Garamond"/>
          <w:sz w:val="24"/>
          <w:szCs w:val="24"/>
          <w:lang w:val="sr-Latn-CS"/>
        </w:rPr>
        <w:t>€ ili 14,5%</w:t>
      </w:r>
      <w:r>
        <w:rPr>
          <w:rFonts w:ascii="Garamond" w:hAnsi="Garamond"/>
          <w:sz w:val="24"/>
          <w:szCs w:val="24"/>
          <w:lang w:val="sr-Latn-CS"/>
        </w:rPr>
        <w:t>.</w:t>
      </w:r>
      <w:r w:rsidR="009F29CC" w:rsidRPr="002B1BCF">
        <w:rPr>
          <w:rFonts w:ascii="Garamond" w:hAnsi="Garamond"/>
          <w:sz w:val="24"/>
          <w:szCs w:val="24"/>
          <w:lang w:val="sr-Latn-CS"/>
        </w:rPr>
        <w:t xml:space="preserve"> </w:t>
      </w:r>
      <w:r>
        <w:rPr>
          <w:rFonts w:ascii="Garamond" w:hAnsi="Garamond"/>
          <w:sz w:val="24"/>
          <w:szCs w:val="24"/>
          <w:lang w:val="sr-Latn-CS"/>
        </w:rPr>
        <w:t>Rast naplate po ovom osnovu</w:t>
      </w:r>
      <w:r w:rsidR="009F29CC" w:rsidRPr="002B1BCF">
        <w:rPr>
          <w:rFonts w:ascii="Garamond" w:hAnsi="Garamond"/>
          <w:sz w:val="24"/>
          <w:szCs w:val="24"/>
          <w:lang w:val="sr-Latn-CS"/>
        </w:rPr>
        <w:t xml:space="preserve"> rezultat</w:t>
      </w:r>
      <w:r w:rsidR="00E10CBA" w:rsidRPr="002B1BCF">
        <w:rPr>
          <w:rFonts w:ascii="Garamond" w:hAnsi="Garamond"/>
          <w:sz w:val="24"/>
          <w:szCs w:val="24"/>
          <w:lang w:val="sr-Latn-CS"/>
        </w:rPr>
        <w:t xml:space="preserve"> </w:t>
      </w:r>
      <w:r>
        <w:rPr>
          <w:rFonts w:ascii="Garamond" w:hAnsi="Garamond"/>
          <w:sz w:val="24"/>
          <w:szCs w:val="24"/>
          <w:lang w:val="sr-Latn-CS"/>
        </w:rPr>
        <w:t xml:space="preserve">je ostvarenog </w:t>
      </w:r>
      <w:r w:rsidR="00E10CBA" w:rsidRPr="002B1BCF">
        <w:rPr>
          <w:rFonts w:ascii="Garamond" w:hAnsi="Garamond"/>
          <w:sz w:val="24"/>
          <w:szCs w:val="24"/>
          <w:lang w:val="sr-Latn-CS"/>
        </w:rPr>
        <w:t>snažnog rasta ekonomske</w:t>
      </w:r>
      <w:r w:rsidR="009F29CC" w:rsidRPr="002B1BCF">
        <w:rPr>
          <w:rFonts w:ascii="Garamond" w:hAnsi="Garamond"/>
          <w:sz w:val="24"/>
          <w:szCs w:val="24"/>
          <w:lang w:val="sr-Latn-CS"/>
        </w:rPr>
        <w:t xml:space="preserve"> aktivnosti iz prethodne godine</w:t>
      </w:r>
      <w:r w:rsidR="00FB3958">
        <w:rPr>
          <w:rFonts w:ascii="Garamond" w:hAnsi="Garamond"/>
          <w:sz w:val="24"/>
          <w:szCs w:val="24"/>
          <w:lang w:val="sr-Latn-CS"/>
        </w:rPr>
        <w:t>.</w:t>
      </w:r>
    </w:p>
    <w:p w14:paraId="61A887A9" w14:textId="1298F329" w:rsidR="00656903" w:rsidRDefault="00E10CBA" w:rsidP="002B1BCF">
      <w:pPr>
        <w:numPr>
          <w:ilvl w:val="1"/>
          <w:numId w:val="0"/>
        </w:numPr>
        <w:spacing w:after="200" w:line="240" w:lineRule="auto"/>
        <w:jc w:val="both"/>
        <w:rPr>
          <w:rFonts w:ascii="Garamond" w:hAnsi="Garamond"/>
          <w:sz w:val="24"/>
          <w:szCs w:val="24"/>
          <w:lang w:val="sr-Latn-CS"/>
        </w:rPr>
      </w:pPr>
      <w:r w:rsidRPr="002B1BCF">
        <w:rPr>
          <w:rFonts w:ascii="Garamond" w:hAnsi="Garamond"/>
          <w:sz w:val="24"/>
          <w:szCs w:val="24"/>
          <w:lang w:val="sr-Latn-CS"/>
        </w:rPr>
        <w:t xml:space="preserve">Usljed mjera Vlade usmjerenih na smanjenje negativnih efekata uticaja korona virusa na privredu i građane, ali i naredbe o privremenom zatvaranju velikog broja preduzeća i organa uprave, kako je bilo i očekivano, prihodi po osnovu </w:t>
      </w:r>
      <w:r w:rsidRPr="00A161E8">
        <w:rPr>
          <w:rFonts w:ascii="Garamond" w:hAnsi="Garamond"/>
          <w:b/>
          <w:sz w:val="24"/>
          <w:szCs w:val="24"/>
          <w:lang w:val="sr-Latn-CS"/>
        </w:rPr>
        <w:t>taksi</w:t>
      </w:r>
      <w:r w:rsidRPr="002B1BCF">
        <w:rPr>
          <w:rFonts w:ascii="Garamond" w:hAnsi="Garamond"/>
          <w:sz w:val="24"/>
          <w:szCs w:val="24"/>
          <w:lang w:val="sr-Latn-CS"/>
        </w:rPr>
        <w:t xml:space="preserve"> i </w:t>
      </w:r>
      <w:r w:rsidRPr="00A161E8">
        <w:rPr>
          <w:rFonts w:ascii="Garamond" w:hAnsi="Garamond"/>
          <w:b/>
          <w:sz w:val="24"/>
          <w:szCs w:val="24"/>
          <w:lang w:val="sr-Latn-CS"/>
        </w:rPr>
        <w:t>naknada</w:t>
      </w:r>
      <w:r w:rsidRPr="002B1BCF">
        <w:rPr>
          <w:rFonts w:ascii="Garamond" w:hAnsi="Garamond"/>
          <w:sz w:val="24"/>
          <w:szCs w:val="24"/>
          <w:lang w:val="sr-Latn-CS"/>
        </w:rPr>
        <w:t xml:space="preserve"> su značajno niži u odnosu na isti period prethodne godine. Kategorija koja bilježi najveće negativ</w:t>
      </w:r>
      <w:r w:rsidR="00C762A5">
        <w:rPr>
          <w:rFonts w:ascii="Garamond" w:hAnsi="Garamond"/>
          <w:sz w:val="24"/>
          <w:szCs w:val="24"/>
          <w:lang w:val="sr-Latn-CS"/>
        </w:rPr>
        <w:t>no odstupanje su naknade od pri</w:t>
      </w:r>
      <w:r w:rsidRPr="002B1BCF">
        <w:rPr>
          <w:rFonts w:ascii="Garamond" w:hAnsi="Garamond"/>
          <w:sz w:val="24"/>
          <w:szCs w:val="24"/>
          <w:lang w:val="sr-Latn-CS"/>
        </w:rPr>
        <w:t xml:space="preserve">ređivanja igara na sreću koje su manje za 2,4 mil.€ ili 32,3%, </w:t>
      </w:r>
      <w:r w:rsidR="007D41C9">
        <w:rPr>
          <w:rFonts w:ascii="Garamond" w:hAnsi="Garamond"/>
          <w:sz w:val="24"/>
          <w:szCs w:val="24"/>
          <w:lang w:val="sr-Latn-CS"/>
        </w:rPr>
        <w:t>usljed</w:t>
      </w:r>
      <w:r w:rsidRPr="002B1BCF">
        <w:rPr>
          <w:rFonts w:ascii="Garamond" w:hAnsi="Garamond"/>
          <w:sz w:val="24"/>
          <w:szCs w:val="24"/>
          <w:lang w:val="sr-Latn-CS"/>
        </w:rPr>
        <w:t xml:space="preserve"> </w:t>
      </w:r>
      <w:r w:rsidR="007D41C9" w:rsidRPr="007D41C9">
        <w:rPr>
          <w:rFonts w:ascii="Garamond" w:hAnsi="Garamond"/>
          <w:sz w:val="24"/>
          <w:szCs w:val="24"/>
          <w:lang w:val="sr-Latn-CS"/>
        </w:rPr>
        <w:t>pad</w:t>
      </w:r>
      <w:r w:rsidR="007D41C9">
        <w:rPr>
          <w:rFonts w:ascii="Garamond" w:hAnsi="Garamond"/>
          <w:sz w:val="24"/>
          <w:szCs w:val="24"/>
          <w:lang w:val="sr-Latn-CS"/>
        </w:rPr>
        <w:t>a</w:t>
      </w:r>
      <w:r w:rsidR="007D41C9" w:rsidRPr="007D41C9">
        <w:rPr>
          <w:rFonts w:ascii="Garamond" w:hAnsi="Garamond"/>
          <w:sz w:val="24"/>
          <w:szCs w:val="24"/>
          <w:lang w:val="sr-Latn-CS"/>
        </w:rPr>
        <w:t xml:space="preserve"> prometa u ovoj djelatnosti </w:t>
      </w:r>
      <w:r w:rsidR="007D41C9">
        <w:rPr>
          <w:rFonts w:ascii="Garamond" w:hAnsi="Garamond"/>
          <w:sz w:val="24"/>
          <w:szCs w:val="24"/>
          <w:lang w:val="sr-Latn-CS"/>
        </w:rPr>
        <w:t xml:space="preserve">kao i mjere </w:t>
      </w:r>
      <w:r w:rsidRPr="002B1BCF">
        <w:rPr>
          <w:rFonts w:ascii="Garamond" w:hAnsi="Garamond"/>
          <w:sz w:val="24"/>
          <w:szCs w:val="24"/>
          <w:lang w:val="sr-Latn-CS"/>
        </w:rPr>
        <w:t>oslobađanj</w:t>
      </w:r>
      <w:r w:rsidR="007D41C9">
        <w:rPr>
          <w:rFonts w:ascii="Garamond" w:hAnsi="Garamond"/>
          <w:sz w:val="24"/>
          <w:szCs w:val="24"/>
          <w:lang w:val="sr-Latn-CS"/>
        </w:rPr>
        <w:t>a</w:t>
      </w:r>
      <w:r w:rsidRPr="002B1BCF">
        <w:rPr>
          <w:rFonts w:ascii="Garamond" w:hAnsi="Garamond"/>
          <w:sz w:val="24"/>
          <w:szCs w:val="24"/>
          <w:lang w:val="sr-Latn-CS"/>
        </w:rPr>
        <w:t xml:space="preserve"> plaćanja fiksnog dijela naknade </w:t>
      </w:r>
      <w:r w:rsidR="007D41C9">
        <w:rPr>
          <w:rFonts w:ascii="Garamond" w:hAnsi="Garamond"/>
          <w:sz w:val="24"/>
          <w:szCs w:val="24"/>
          <w:lang w:val="sr-Latn-CS"/>
        </w:rPr>
        <w:t>priređivačima igara na sreću u periodu zabrane odnosno ograničavanja rada.</w:t>
      </w:r>
      <w:r w:rsidRPr="002B1BCF">
        <w:rPr>
          <w:rFonts w:ascii="Garamond" w:hAnsi="Garamond"/>
          <w:sz w:val="24"/>
          <w:szCs w:val="24"/>
          <w:lang w:val="sr-Latn-CS"/>
        </w:rPr>
        <w:t xml:space="preserve"> </w:t>
      </w:r>
    </w:p>
    <w:p w14:paraId="23EE1A24" w14:textId="5A1E90DE" w:rsidR="00E10CBA" w:rsidRPr="002B1BCF" w:rsidRDefault="00E10CBA" w:rsidP="002B1BCF">
      <w:pPr>
        <w:numPr>
          <w:ilvl w:val="1"/>
          <w:numId w:val="0"/>
        </w:numPr>
        <w:spacing w:after="200" w:line="240" w:lineRule="auto"/>
        <w:jc w:val="both"/>
        <w:rPr>
          <w:rFonts w:ascii="Garamond" w:hAnsi="Garamond"/>
          <w:sz w:val="24"/>
          <w:szCs w:val="24"/>
          <w:lang w:val="sr-Latn-CS"/>
        </w:rPr>
      </w:pPr>
      <w:r w:rsidRPr="002B1BCF">
        <w:rPr>
          <w:rFonts w:ascii="Garamond" w:hAnsi="Garamond"/>
          <w:sz w:val="24"/>
          <w:szCs w:val="24"/>
          <w:lang w:val="sr-Latn-CS"/>
        </w:rPr>
        <w:t xml:space="preserve">Pored navedenog, </w:t>
      </w:r>
      <w:r w:rsidR="00AE2AB4">
        <w:rPr>
          <w:rFonts w:ascii="Garamond" w:hAnsi="Garamond"/>
          <w:sz w:val="24"/>
          <w:szCs w:val="24"/>
          <w:lang w:val="sr-Latn-CS"/>
        </w:rPr>
        <w:t xml:space="preserve">negativno </w:t>
      </w:r>
      <w:r w:rsidRPr="002B1BCF">
        <w:rPr>
          <w:rFonts w:ascii="Garamond" w:hAnsi="Garamond"/>
          <w:sz w:val="24"/>
          <w:szCs w:val="24"/>
          <w:lang w:val="sr-Latn-CS"/>
        </w:rPr>
        <w:t xml:space="preserve">odstupanje zabilježeno </w:t>
      </w:r>
      <w:r w:rsidR="00AE2AB4" w:rsidRPr="002B1BCF">
        <w:rPr>
          <w:rFonts w:ascii="Garamond" w:hAnsi="Garamond"/>
          <w:sz w:val="24"/>
          <w:szCs w:val="24"/>
          <w:lang w:val="sr-Latn-CS"/>
        </w:rPr>
        <w:t xml:space="preserve">je </w:t>
      </w:r>
      <w:r w:rsidRPr="002B1BCF">
        <w:rPr>
          <w:rFonts w:ascii="Garamond" w:hAnsi="Garamond"/>
          <w:sz w:val="24"/>
          <w:szCs w:val="24"/>
          <w:lang w:val="sr-Latn-CS"/>
        </w:rPr>
        <w:t>i kod </w:t>
      </w:r>
      <w:r w:rsidRPr="00A161E8">
        <w:rPr>
          <w:rFonts w:ascii="Garamond" w:hAnsi="Garamond"/>
          <w:b/>
          <w:sz w:val="24"/>
          <w:szCs w:val="24"/>
          <w:lang w:val="sr-Latn-CS"/>
        </w:rPr>
        <w:t>donacij</w:t>
      </w:r>
      <w:r w:rsidR="00AE2AB4">
        <w:rPr>
          <w:rFonts w:ascii="Garamond" w:hAnsi="Garamond"/>
          <w:b/>
          <w:sz w:val="24"/>
          <w:szCs w:val="24"/>
          <w:lang w:val="sr-Latn-CS"/>
        </w:rPr>
        <w:t>a</w:t>
      </w:r>
      <w:r w:rsidRPr="002B1BCF">
        <w:rPr>
          <w:rFonts w:ascii="Garamond" w:hAnsi="Garamond"/>
          <w:sz w:val="24"/>
          <w:szCs w:val="24"/>
          <w:lang w:val="sr-Latn-CS"/>
        </w:rPr>
        <w:t xml:space="preserve"> iz razloga što uplata prve tranše donacije od strane EU kao podrške Crnoj Gori u cilju suzbijanja negativnih efekata virusa COVID-19 u iznosu od 28,0 mil. € planom prihoda predviđena u septembru mjesecu, nije izvršena. Uplata predmetnih donatorskih sredstava </w:t>
      </w:r>
      <w:r w:rsidR="00AE2AB4">
        <w:rPr>
          <w:rFonts w:ascii="Garamond" w:hAnsi="Garamond"/>
          <w:sz w:val="24"/>
          <w:szCs w:val="24"/>
          <w:lang w:val="sr-Latn-CS"/>
        </w:rPr>
        <w:t>izvršena je u novembru mjesecu.</w:t>
      </w:r>
    </w:p>
    <w:p w14:paraId="006DA947" w14:textId="36AAFD1A" w:rsidR="00906880" w:rsidRPr="00A161E8" w:rsidRDefault="00E10CBA" w:rsidP="00A161E8">
      <w:pPr>
        <w:numPr>
          <w:ilvl w:val="1"/>
          <w:numId w:val="0"/>
        </w:numPr>
        <w:spacing w:after="200" w:line="240" w:lineRule="auto"/>
        <w:jc w:val="both"/>
        <w:rPr>
          <w:rFonts w:ascii="Garamond" w:hAnsi="Garamond"/>
          <w:sz w:val="24"/>
          <w:szCs w:val="24"/>
          <w:lang w:val="sr-Latn-CS"/>
        </w:rPr>
      </w:pPr>
      <w:r w:rsidRPr="00381EEC">
        <w:rPr>
          <w:rFonts w:ascii="Garamond" w:hAnsi="Garamond"/>
          <w:b/>
          <w:sz w:val="24"/>
          <w:szCs w:val="24"/>
          <w:lang w:val="sr-Latn-CS"/>
        </w:rPr>
        <w:t>Izdaci budžeta</w:t>
      </w:r>
      <w:r w:rsidRPr="00A161E8">
        <w:rPr>
          <w:rFonts w:ascii="Garamond" w:hAnsi="Garamond"/>
          <w:sz w:val="24"/>
          <w:szCs w:val="24"/>
          <w:lang w:val="sr-Latn-CS"/>
        </w:rPr>
        <w:t> u periodu januar - septembar 2020. godine iznosili su 1.499,5 mil.</w:t>
      </w:r>
      <w:r w:rsidR="00957CF9" w:rsidRPr="00A161E8">
        <w:rPr>
          <w:rFonts w:ascii="Garamond" w:hAnsi="Garamond"/>
          <w:sz w:val="24"/>
          <w:szCs w:val="24"/>
          <w:lang w:val="sr-Latn-CS"/>
        </w:rPr>
        <w:t xml:space="preserve"> € ili 32,5</w:t>
      </w:r>
      <w:r w:rsidRPr="00A161E8">
        <w:rPr>
          <w:rFonts w:ascii="Garamond" w:hAnsi="Garamond"/>
          <w:sz w:val="24"/>
          <w:szCs w:val="24"/>
          <w:lang w:val="sr-Latn-CS"/>
        </w:rPr>
        <w:t>% BDP-a</w:t>
      </w:r>
      <w:r w:rsidR="001E5765" w:rsidRPr="00A161E8">
        <w:rPr>
          <w:rFonts w:ascii="Garamond" w:hAnsi="Garamond"/>
          <w:sz w:val="24"/>
          <w:szCs w:val="24"/>
          <w:lang w:val="sr-Latn-CS"/>
        </w:rPr>
        <w:t xml:space="preserve">, </w:t>
      </w:r>
      <w:r w:rsidR="00DF7238" w:rsidRPr="00A161E8">
        <w:rPr>
          <w:rFonts w:ascii="Garamond" w:hAnsi="Garamond"/>
          <w:sz w:val="24"/>
          <w:szCs w:val="24"/>
          <w:lang w:val="sr-Latn-CS"/>
        </w:rPr>
        <w:t>što je u odnosu na isti period prethodne go</w:t>
      </w:r>
      <w:r w:rsidR="00C44922">
        <w:rPr>
          <w:rFonts w:ascii="Garamond" w:hAnsi="Garamond"/>
          <w:sz w:val="24"/>
          <w:szCs w:val="24"/>
          <w:lang w:val="sr-Latn-CS"/>
        </w:rPr>
        <w:t>dine više za 123,2 mil. €  ili 8,9</w:t>
      </w:r>
      <w:r w:rsidR="00DF7238" w:rsidRPr="00A161E8">
        <w:rPr>
          <w:rFonts w:ascii="Garamond" w:hAnsi="Garamond"/>
          <w:sz w:val="24"/>
          <w:szCs w:val="24"/>
          <w:lang w:val="sr-Latn-CS"/>
        </w:rPr>
        <w:t>%, dok je</w:t>
      </w:r>
      <w:r w:rsidRPr="00A161E8">
        <w:rPr>
          <w:rFonts w:ascii="Garamond" w:hAnsi="Garamond"/>
          <w:sz w:val="24"/>
          <w:szCs w:val="24"/>
          <w:lang w:val="sr-Latn-CS"/>
        </w:rPr>
        <w:t xml:space="preserve"> u odnosu na planirane </w:t>
      </w:r>
      <w:r w:rsidR="00DF7238" w:rsidRPr="00A161E8">
        <w:rPr>
          <w:rFonts w:ascii="Garamond" w:hAnsi="Garamond"/>
          <w:sz w:val="24"/>
          <w:szCs w:val="24"/>
          <w:lang w:val="sr-Latn-CS"/>
        </w:rPr>
        <w:t>više</w:t>
      </w:r>
      <w:r w:rsidR="002A37B6">
        <w:rPr>
          <w:rFonts w:ascii="Garamond" w:hAnsi="Garamond"/>
          <w:sz w:val="24"/>
          <w:szCs w:val="24"/>
          <w:lang w:val="sr-Latn-CS"/>
        </w:rPr>
        <w:t xml:space="preserve"> za 18,5</w:t>
      </w:r>
      <w:r w:rsidRPr="00A161E8">
        <w:rPr>
          <w:rFonts w:ascii="Garamond" w:hAnsi="Garamond"/>
          <w:sz w:val="24"/>
          <w:szCs w:val="24"/>
          <w:lang w:val="sr-Latn-CS"/>
        </w:rPr>
        <w:t xml:space="preserve"> mil. € </w:t>
      </w:r>
      <w:r w:rsidR="00DF7238" w:rsidRPr="00A161E8">
        <w:rPr>
          <w:rFonts w:ascii="Garamond" w:hAnsi="Garamond"/>
          <w:sz w:val="24"/>
          <w:szCs w:val="24"/>
          <w:lang w:val="sr-Latn-CS"/>
        </w:rPr>
        <w:t xml:space="preserve">ili </w:t>
      </w:r>
      <w:r w:rsidR="00083959" w:rsidRPr="00A161E8">
        <w:rPr>
          <w:rFonts w:ascii="Garamond" w:hAnsi="Garamond"/>
          <w:sz w:val="24"/>
          <w:szCs w:val="24"/>
          <w:lang w:val="sr-Latn-CS"/>
        </w:rPr>
        <w:t>1,3%</w:t>
      </w:r>
      <w:r w:rsidR="002C1009">
        <w:rPr>
          <w:rFonts w:ascii="Garamond" w:hAnsi="Garamond"/>
          <w:sz w:val="24"/>
          <w:szCs w:val="24"/>
          <w:lang w:val="sr-Latn-CS"/>
        </w:rPr>
        <w:t xml:space="preserve">. Veća budžetska potrošnja u odnosu na prethodnu godinu rezultat je </w:t>
      </w:r>
      <w:r w:rsidR="00083959" w:rsidRPr="00A161E8">
        <w:rPr>
          <w:rFonts w:ascii="Garamond" w:hAnsi="Garamond"/>
          <w:sz w:val="24"/>
          <w:szCs w:val="24"/>
          <w:lang w:val="sr-Latn-CS"/>
        </w:rPr>
        <w:t xml:space="preserve">sprovođenja tri paketa </w:t>
      </w:r>
      <w:r w:rsidR="002C1009">
        <w:rPr>
          <w:rFonts w:ascii="Garamond" w:hAnsi="Garamond"/>
          <w:sz w:val="24"/>
          <w:szCs w:val="24"/>
          <w:lang w:val="sr-Latn-CS"/>
        </w:rPr>
        <w:t xml:space="preserve">socio-ekonomskih </w:t>
      </w:r>
      <w:r w:rsidR="00083959" w:rsidRPr="00A161E8">
        <w:rPr>
          <w:rFonts w:ascii="Garamond" w:hAnsi="Garamond"/>
          <w:sz w:val="24"/>
          <w:szCs w:val="24"/>
          <w:lang w:val="sr-Latn-CS"/>
        </w:rPr>
        <w:t>mjera usmjerenih na suzbijanje negativnih efekata pandemije i pomoć građanima i privredi</w:t>
      </w:r>
      <w:r w:rsidR="002C1009">
        <w:rPr>
          <w:rFonts w:ascii="Garamond" w:hAnsi="Garamond"/>
          <w:sz w:val="24"/>
          <w:szCs w:val="24"/>
          <w:lang w:val="sr-Latn-CS"/>
        </w:rPr>
        <w:t>, kao i veće finansiranje zdravstvenog sistema odnosno nabavke neophodne medicinske opreme i sredstava neophodnih za borbu protiv pandemije.</w:t>
      </w:r>
    </w:p>
    <w:p w14:paraId="0A03C63D" w14:textId="732E115E" w:rsidR="00906880" w:rsidRPr="00A161E8" w:rsidRDefault="00473324" w:rsidP="00A161E8">
      <w:pPr>
        <w:numPr>
          <w:ilvl w:val="1"/>
          <w:numId w:val="0"/>
        </w:numPr>
        <w:spacing w:after="200" w:line="240" w:lineRule="auto"/>
        <w:jc w:val="both"/>
        <w:rPr>
          <w:rFonts w:ascii="Garamond" w:hAnsi="Garamond"/>
          <w:sz w:val="24"/>
          <w:szCs w:val="24"/>
          <w:lang w:val="sr-Latn-CS"/>
        </w:rPr>
      </w:pPr>
      <w:r>
        <w:rPr>
          <w:rFonts w:ascii="Garamond" w:hAnsi="Garamond"/>
          <w:sz w:val="24"/>
          <w:szCs w:val="24"/>
          <w:lang w:val="sr-Latn-CS"/>
        </w:rPr>
        <w:t>Poredeći u odnosu na plan, r</w:t>
      </w:r>
      <w:r w:rsidR="00906880" w:rsidRPr="00A161E8">
        <w:rPr>
          <w:rFonts w:ascii="Garamond" w:hAnsi="Garamond"/>
          <w:sz w:val="24"/>
          <w:szCs w:val="24"/>
          <w:lang w:val="sr-Latn-CS"/>
        </w:rPr>
        <w:t xml:space="preserve">azlozi odstupanja </w:t>
      </w:r>
      <w:r>
        <w:rPr>
          <w:rFonts w:ascii="Garamond" w:hAnsi="Garamond"/>
          <w:sz w:val="24"/>
          <w:szCs w:val="24"/>
          <w:lang w:val="sr-Latn-CS"/>
        </w:rPr>
        <w:t>izdataka</w:t>
      </w:r>
      <w:r w:rsidRPr="00A161E8">
        <w:rPr>
          <w:rFonts w:ascii="Garamond" w:hAnsi="Garamond"/>
          <w:sz w:val="24"/>
          <w:szCs w:val="24"/>
          <w:lang w:val="sr-Latn-CS"/>
        </w:rPr>
        <w:t xml:space="preserve"> </w:t>
      </w:r>
      <w:r w:rsidR="00906880" w:rsidRPr="00A161E8">
        <w:rPr>
          <w:rFonts w:ascii="Garamond" w:hAnsi="Garamond"/>
          <w:sz w:val="24"/>
          <w:szCs w:val="24"/>
          <w:lang w:val="sr-Latn-CS"/>
        </w:rPr>
        <w:t xml:space="preserve">su prvenstveno nastavak isplate subvencija za zarade </w:t>
      </w:r>
      <w:r>
        <w:rPr>
          <w:rFonts w:ascii="Garamond" w:hAnsi="Garamond"/>
          <w:sz w:val="24"/>
          <w:szCs w:val="24"/>
          <w:lang w:val="sr-Latn-CS"/>
        </w:rPr>
        <w:t xml:space="preserve">zaposlenih </w:t>
      </w:r>
      <w:r w:rsidR="00906880" w:rsidRPr="00A161E8">
        <w:rPr>
          <w:rFonts w:ascii="Garamond" w:hAnsi="Garamond"/>
          <w:sz w:val="24"/>
          <w:szCs w:val="24"/>
          <w:lang w:val="sr-Latn-CS"/>
        </w:rPr>
        <w:t xml:space="preserve">kao mjere predviđene trećim paketom socio-ekonomskih mjera za ublažavanje posljedica pandemije, </w:t>
      </w:r>
      <w:r w:rsidR="00381EEC">
        <w:rPr>
          <w:rFonts w:ascii="Garamond" w:hAnsi="Garamond"/>
          <w:sz w:val="24"/>
          <w:szCs w:val="24"/>
          <w:lang w:val="sr-Latn-CS"/>
        </w:rPr>
        <w:t xml:space="preserve">kao i </w:t>
      </w:r>
      <w:r w:rsidR="00906880" w:rsidRPr="00A161E8">
        <w:rPr>
          <w:rFonts w:ascii="Garamond" w:hAnsi="Garamond"/>
          <w:sz w:val="24"/>
          <w:szCs w:val="24"/>
          <w:lang w:val="sr-Latn-CS"/>
        </w:rPr>
        <w:t>izmirenje dijela obaveza shodno zakonskom rješenju po osnovu finansijske konsolidacije nacionalnog avio prevoznika “Montenegroairlines”</w:t>
      </w:r>
      <w:r>
        <w:rPr>
          <w:rFonts w:ascii="Garamond" w:hAnsi="Garamond"/>
          <w:sz w:val="24"/>
          <w:szCs w:val="24"/>
          <w:lang w:val="sr-Latn-CS"/>
        </w:rPr>
        <w:t>.</w:t>
      </w:r>
    </w:p>
    <w:p w14:paraId="4DD8C38A" w14:textId="77777777" w:rsidR="00906880" w:rsidRPr="00A161E8" w:rsidRDefault="00906880" w:rsidP="00A161E8">
      <w:pPr>
        <w:numPr>
          <w:ilvl w:val="1"/>
          <w:numId w:val="0"/>
        </w:numPr>
        <w:spacing w:after="200" w:line="240" w:lineRule="auto"/>
        <w:jc w:val="both"/>
        <w:rPr>
          <w:rFonts w:ascii="Garamond" w:hAnsi="Garamond"/>
          <w:sz w:val="24"/>
          <w:szCs w:val="24"/>
          <w:lang w:val="sr-Latn-CS"/>
        </w:rPr>
      </w:pPr>
      <w:r w:rsidRPr="00A161E8">
        <w:rPr>
          <w:rFonts w:ascii="Garamond" w:hAnsi="Garamond"/>
          <w:sz w:val="24"/>
          <w:szCs w:val="24"/>
          <w:lang w:val="sr-Latn-CS"/>
        </w:rPr>
        <w:t xml:space="preserve">Najveći rast kako u odnosu na plan tako i u odnosu na prethodnu godinu zabilježen je kod kategorije </w:t>
      </w:r>
      <w:r w:rsidRPr="00A161E8">
        <w:rPr>
          <w:rFonts w:ascii="Garamond" w:hAnsi="Garamond"/>
          <w:b/>
          <w:sz w:val="24"/>
          <w:szCs w:val="24"/>
          <w:lang w:val="sr-Latn-CS"/>
        </w:rPr>
        <w:t>transferi pojedincima, nevladinom i javnom sektoru</w:t>
      </w:r>
      <w:r w:rsidRPr="00A161E8">
        <w:rPr>
          <w:rFonts w:ascii="Garamond" w:hAnsi="Garamond"/>
          <w:sz w:val="24"/>
          <w:szCs w:val="24"/>
          <w:lang w:val="sr-Latn-CS"/>
        </w:rPr>
        <w:t xml:space="preserve"> u iznosu od 24,5 mil. € </w:t>
      </w:r>
      <w:r w:rsidR="00BF300F" w:rsidRPr="00A161E8">
        <w:rPr>
          <w:rFonts w:ascii="Garamond" w:hAnsi="Garamond"/>
          <w:sz w:val="24"/>
          <w:szCs w:val="24"/>
          <w:lang w:val="sr-Latn-CS"/>
        </w:rPr>
        <w:t>ili 12,7%,</w:t>
      </w:r>
      <w:r w:rsidRPr="00A161E8">
        <w:rPr>
          <w:rFonts w:ascii="Garamond" w:hAnsi="Garamond"/>
          <w:sz w:val="24"/>
          <w:szCs w:val="24"/>
          <w:lang w:val="sr-Latn-CS"/>
        </w:rPr>
        <w:t xml:space="preserve"> odnosno 56,9 mil. € ili 35,3% </w:t>
      </w:r>
      <w:r w:rsidR="00845F62" w:rsidRPr="00A161E8">
        <w:rPr>
          <w:rFonts w:ascii="Garamond" w:hAnsi="Garamond"/>
          <w:sz w:val="24"/>
          <w:szCs w:val="24"/>
          <w:lang w:val="sr-Latn-CS"/>
        </w:rPr>
        <w:t xml:space="preserve">prevashodno </w:t>
      </w:r>
      <w:r w:rsidRPr="00A161E8">
        <w:rPr>
          <w:rFonts w:ascii="Garamond" w:hAnsi="Garamond"/>
          <w:sz w:val="24"/>
          <w:szCs w:val="24"/>
          <w:lang w:val="sr-Latn-CS"/>
        </w:rPr>
        <w:t xml:space="preserve">kao </w:t>
      </w:r>
      <w:r w:rsidR="0089708C" w:rsidRPr="00A161E8">
        <w:rPr>
          <w:rFonts w:ascii="Garamond" w:hAnsi="Garamond"/>
          <w:sz w:val="24"/>
          <w:szCs w:val="24"/>
          <w:lang w:val="sr-Latn-CS"/>
        </w:rPr>
        <w:t>posljedica</w:t>
      </w:r>
      <w:r w:rsidRPr="00A161E8">
        <w:rPr>
          <w:rFonts w:ascii="Garamond" w:hAnsi="Garamond"/>
          <w:sz w:val="24"/>
          <w:szCs w:val="24"/>
          <w:lang w:val="sr-Latn-CS"/>
        </w:rPr>
        <w:t xml:space="preserve"> finansiranja uvećanih troškova zdravstvenog sistema uzrokovanih pandemijom virusa</w:t>
      </w:r>
      <w:r w:rsidR="009B270E" w:rsidRPr="00A161E8">
        <w:rPr>
          <w:rFonts w:ascii="Garamond" w:hAnsi="Garamond"/>
          <w:sz w:val="24"/>
          <w:szCs w:val="24"/>
          <w:lang w:val="sr-Latn-CS"/>
        </w:rPr>
        <w:t xml:space="preserve"> COVID-19</w:t>
      </w:r>
      <w:r w:rsidRPr="00A161E8">
        <w:rPr>
          <w:rFonts w:ascii="Garamond" w:hAnsi="Garamond"/>
          <w:sz w:val="24"/>
          <w:szCs w:val="24"/>
          <w:lang w:val="sr-Latn-CS"/>
        </w:rPr>
        <w:t>.</w:t>
      </w:r>
    </w:p>
    <w:p w14:paraId="0FD25F03" w14:textId="51492DB6" w:rsidR="00A1563F" w:rsidRPr="00A161E8" w:rsidRDefault="00E10CBA" w:rsidP="00A161E8">
      <w:pPr>
        <w:numPr>
          <w:ilvl w:val="1"/>
          <w:numId w:val="0"/>
        </w:numPr>
        <w:spacing w:after="200" w:line="240" w:lineRule="auto"/>
        <w:jc w:val="both"/>
        <w:rPr>
          <w:rFonts w:ascii="Garamond" w:hAnsi="Garamond"/>
          <w:sz w:val="24"/>
          <w:szCs w:val="24"/>
          <w:lang w:val="sr-Latn-CS"/>
        </w:rPr>
      </w:pPr>
      <w:r w:rsidRPr="00A161E8">
        <w:rPr>
          <w:rFonts w:ascii="Garamond" w:hAnsi="Garamond"/>
          <w:sz w:val="24"/>
          <w:szCs w:val="24"/>
          <w:lang w:val="sr-Latn-CS"/>
        </w:rPr>
        <w:t xml:space="preserve">U strukturi izdataka budžeta, </w:t>
      </w:r>
      <w:r w:rsidR="005C480A" w:rsidRPr="00A161E8">
        <w:rPr>
          <w:rFonts w:ascii="Garamond" w:hAnsi="Garamond"/>
          <w:b/>
          <w:sz w:val="24"/>
          <w:szCs w:val="24"/>
          <w:lang w:val="sr-Latn-CS"/>
        </w:rPr>
        <w:t>t</w:t>
      </w:r>
      <w:r w:rsidRPr="00A161E8">
        <w:rPr>
          <w:rFonts w:ascii="Garamond" w:hAnsi="Garamond"/>
          <w:b/>
          <w:sz w:val="24"/>
          <w:szCs w:val="24"/>
          <w:lang w:val="sr-Latn-CS"/>
        </w:rPr>
        <w:t>ekući izdaci</w:t>
      </w:r>
      <w:r w:rsidRPr="00A161E8">
        <w:rPr>
          <w:rFonts w:ascii="Garamond" w:hAnsi="Garamond"/>
          <w:sz w:val="24"/>
          <w:szCs w:val="24"/>
          <w:lang w:val="sr-Latn-CS"/>
        </w:rPr>
        <w:t xml:space="preserve"> ostvareni su na nivou od 611,9 mil. € i manji su za 8,1</w:t>
      </w:r>
      <w:r w:rsidR="00A1563F" w:rsidRPr="00A161E8">
        <w:rPr>
          <w:rFonts w:ascii="Garamond" w:hAnsi="Garamond"/>
          <w:sz w:val="24"/>
          <w:szCs w:val="24"/>
          <w:lang w:val="sr-Latn-CS"/>
        </w:rPr>
        <w:t xml:space="preserve"> mil. € ili 1,3% od planiranih, dok su u odnosu na prethodnu godinu </w:t>
      </w:r>
      <w:r w:rsidR="0019596A" w:rsidRPr="00A161E8">
        <w:rPr>
          <w:rFonts w:ascii="Garamond" w:hAnsi="Garamond"/>
          <w:sz w:val="24"/>
          <w:szCs w:val="24"/>
          <w:lang w:val="sr-Latn-CS"/>
        </w:rPr>
        <w:t xml:space="preserve">veći </w:t>
      </w:r>
      <w:r w:rsidR="00A1563F" w:rsidRPr="00A161E8">
        <w:rPr>
          <w:rFonts w:ascii="Garamond" w:hAnsi="Garamond"/>
          <w:sz w:val="24"/>
          <w:szCs w:val="24"/>
          <w:lang w:val="sr-Latn-CS"/>
        </w:rPr>
        <w:t xml:space="preserve">za </w:t>
      </w:r>
      <w:r w:rsidR="0019596A" w:rsidRPr="00A161E8">
        <w:rPr>
          <w:rFonts w:ascii="Garamond" w:hAnsi="Garamond"/>
          <w:sz w:val="24"/>
          <w:szCs w:val="24"/>
          <w:lang w:val="sr-Latn-CS"/>
        </w:rPr>
        <w:t xml:space="preserve">30,9 mil. € ili 5,3% i to </w:t>
      </w:r>
      <w:r w:rsidR="0019596A" w:rsidRPr="00A161E8">
        <w:rPr>
          <w:rFonts w:ascii="Garamond" w:hAnsi="Garamond"/>
          <w:sz w:val="24"/>
          <w:szCs w:val="24"/>
          <w:lang w:val="sr-Latn-CS"/>
        </w:rPr>
        <w:lastRenderedPageBreak/>
        <w:t>prvenstveno usljed rasta bruto zarada za 20,0 mil.</w:t>
      </w:r>
      <w:r w:rsidR="00BC7E69">
        <w:rPr>
          <w:rFonts w:ascii="Garamond" w:hAnsi="Garamond"/>
          <w:sz w:val="24"/>
          <w:szCs w:val="24"/>
          <w:lang w:val="sr-Latn-CS"/>
        </w:rPr>
        <w:t xml:space="preserve"> </w:t>
      </w:r>
      <w:r w:rsidR="0019596A" w:rsidRPr="00A161E8">
        <w:rPr>
          <w:rFonts w:ascii="Garamond" w:hAnsi="Garamond"/>
          <w:sz w:val="24"/>
          <w:szCs w:val="24"/>
          <w:lang w:val="sr-Latn-CS"/>
        </w:rPr>
        <w:t xml:space="preserve">€ ili 5,7% kao rezultat povećanja zarada i jednokratnih davanja </w:t>
      </w:r>
      <w:r w:rsidR="00F670C9">
        <w:rPr>
          <w:rFonts w:ascii="Garamond" w:hAnsi="Garamond"/>
          <w:sz w:val="24"/>
          <w:szCs w:val="24"/>
          <w:lang w:val="sr-Latn-CS"/>
        </w:rPr>
        <w:t>u P</w:t>
      </w:r>
      <w:r w:rsidR="0019596A" w:rsidRPr="00A161E8">
        <w:rPr>
          <w:rFonts w:ascii="Garamond" w:hAnsi="Garamond"/>
          <w:sz w:val="24"/>
          <w:szCs w:val="24"/>
          <w:lang w:val="sr-Latn-CS"/>
        </w:rPr>
        <w:t xml:space="preserve">rosvjeti i </w:t>
      </w:r>
      <w:r w:rsidR="00F670C9">
        <w:rPr>
          <w:rFonts w:ascii="Garamond" w:hAnsi="Garamond"/>
          <w:sz w:val="24"/>
          <w:szCs w:val="24"/>
          <w:lang w:val="sr-Latn-CS"/>
        </w:rPr>
        <w:t>Z</w:t>
      </w:r>
      <w:r w:rsidR="00F670C9" w:rsidRPr="00A161E8">
        <w:rPr>
          <w:rFonts w:ascii="Garamond" w:hAnsi="Garamond"/>
          <w:sz w:val="24"/>
          <w:szCs w:val="24"/>
          <w:lang w:val="sr-Latn-CS"/>
        </w:rPr>
        <w:t>dravstvu</w:t>
      </w:r>
      <w:r w:rsidR="0019596A" w:rsidRPr="00A161E8">
        <w:rPr>
          <w:rFonts w:ascii="Garamond" w:hAnsi="Garamond"/>
          <w:sz w:val="24"/>
          <w:szCs w:val="24"/>
          <w:lang w:val="sr-Latn-CS"/>
        </w:rPr>
        <w:t>.</w:t>
      </w:r>
    </w:p>
    <w:p w14:paraId="1493B808" w14:textId="566780CC" w:rsidR="005332F8" w:rsidRPr="00A161E8" w:rsidRDefault="00E10CBA" w:rsidP="00A161E8">
      <w:pPr>
        <w:numPr>
          <w:ilvl w:val="1"/>
          <w:numId w:val="0"/>
        </w:numPr>
        <w:spacing w:after="200" w:line="240" w:lineRule="auto"/>
        <w:jc w:val="both"/>
        <w:rPr>
          <w:rFonts w:ascii="Garamond" w:hAnsi="Garamond"/>
          <w:sz w:val="24"/>
          <w:szCs w:val="24"/>
          <w:lang w:val="sr-Latn-CS"/>
        </w:rPr>
      </w:pPr>
      <w:r w:rsidRPr="00A161E8">
        <w:rPr>
          <w:rFonts w:ascii="Garamond" w:hAnsi="Garamond"/>
          <w:sz w:val="24"/>
          <w:szCs w:val="24"/>
          <w:lang w:val="sr-Latn-CS"/>
        </w:rPr>
        <w:t xml:space="preserve">Na drugoj strani, </w:t>
      </w:r>
      <w:r w:rsidR="005C480A" w:rsidRPr="00A161E8">
        <w:rPr>
          <w:rFonts w:ascii="Garamond" w:hAnsi="Garamond"/>
          <w:b/>
          <w:sz w:val="24"/>
          <w:szCs w:val="24"/>
          <w:lang w:val="sr-Latn-CS"/>
        </w:rPr>
        <w:t>k</w:t>
      </w:r>
      <w:r w:rsidRPr="00A161E8">
        <w:rPr>
          <w:rFonts w:ascii="Garamond" w:hAnsi="Garamond"/>
          <w:b/>
          <w:sz w:val="24"/>
          <w:szCs w:val="24"/>
          <w:lang w:val="sr-Latn-CS"/>
        </w:rPr>
        <w:t>apitalni izdaci</w:t>
      </w:r>
      <w:r w:rsidRPr="00A161E8">
        <w:rPr>
          <w:rFonts w:ascii="Garamond" w:hAnsi="Garamond"/>
          <w:sz w:val="24"/>
          <w:szCs w:val="24"/>
          <w:lang w:val="sr-Latn-CS"/>
        </w:rPr>
        <w:t xml:space="preserve"> realizovani su u iznosu od 148,9 mil. €, što je za 3,9 mil. € ili 2,7% više od planiranih, i to kao rezultat nastavka izvođenja radova na započetim kapitalnim projektima, dok su u odnosu na prethodnu godinu manji za 33,9 mil. € ili 18,6%, kao posljedica smanjenog intenziteta izvođenja radova na izgradnji prioritetne dionice Autoputa</w:t>
      </w:r>
      <w:r w:rsidR="000A212A">
        <w:rPr>
          <w:rFonts w:ascii="Garamond" w:hAnsi="Garamond"/>
          <w:sz w:val="24"/>
          <w:szCs w:val="24"/>
          <w:lang w:val="sr-Latn-CS"/>
        </w:rPr>
        <w:t>, u uslovima pandemije.</w:t>
      </w:r>
    </w:p>
    <w:p w14:paraId="0207B864" w14:textId="5BC50400" w:rsidR="00E10CBA" w:rsidRDefault="00E10CBA" w:rsidP="00A161E8">
      <w:pPr>
        <w:numPr>
          <w:ilvl w:val="1"/>
          <w:numId w:val="0"/>
        </w:numPr>
        <w:spacing w:after="200" w:line="240" w:lineRule="auto"/>
        <w:jc w:val="both"/>
        <w:rPr>
          <w:rFonts w:ascii="Garamond" w:hAnsi="Garamond"/>
          <w:sz w:val="24"/>
          <w:szCs w:val="24"/>
          <w:lang w:val="sr-Latn-CS"/>
        </w:rPr>
      </w:pPr>
      <w:r w:rsidRPr="00A161E8">
        <w:rPr>
          <w:rFonts w:ascii="Garamond" w:hAnsi="Garamond"/>
          <w:sz w:val="24"/>
          <w:szCs w:val="24"/>
          <w:lang w:val="sr-Latn-CS"/>
        </w:rPr>
        <w:t>U periodu januar - septembar 2020. godine dinamika kretanja budžetskih prihoda i rashoda uticala je na ostvarenje </w:t>
      </w:r>
      <w:r w:rsidRPr="00A161E8">
        <w:rPr>
          <w:rFonts w:ascii="Garamond" w:hAnsi="Garamond"/>
          <w:b/>
          <w:sz w:val="24"/>
          <w:szCs w:val="24"/>
          <w:lang w:val="sr-Latn-CS"/>
        </w:rPr>
        <w:t>deficita budžeta</w:t>
      </w:r>
      <w:r w:rsidRPr="00A161E8">
        <w:rPr>
          <w:rFonts w:ascii="Garamond" w:hAnsi="Garamond"/>
          <w:sz w:val="24"/>
          <w:szCs w:val="24"/>
          <w:lang w:val="sr-Latn-CS"/>
        </w:rPr>
        <w:t> u iznosu od 333,6 mil. € ili</w:t>
      </w:r>
      <w:r w:rsidR="003C0DC8" w:rsidRPr="00A161E8">
        <w:rPr>
          <w:rFonts w:ascii="Garamond" w:hAnsi="Garamond"/>
          <w:sz w:val="24"/>
          <w:szCs w:val="24"/>
          <w:lang w:val="sr-Latn-CS"/>
        </w:rPr>
        <w:t xml:space="preserve"> 7,2</w:t>
      </w:r>
      <w:r w:rsidRPr="00A161E8">
        <w:rPr>
          <w:rFonts w:ascii="Garamond" w:hAnsi="Garamond"/>
          <w:sz w:val="24"/>
          <w:szCs w:val="24"/>
          <w:lang w:val="sr-Latn-CS"/>
        </w:rPr>
        <w:t>% BDP-a, što je</w:t>
      </w:r>
      <w:r w:rsidR="003C0DC8" w:rsidRPr="00A161E8">
        <w:rPr>
          <w:rFonts w:ascii="Garamond" w:hAnsi="Garamond"/>
          <w:sz w:val="24"/>
          <w:szCs w:val="24"/>
          <w:lang w:val="sr-Latn-CS"/>
        </w:rPr>
        <w:t xml:space="preserve"> za 80,4</w:t>
      </w:r>
      <w:r w:rsidRPr="00A161E8">
        <w:rPr>
          <w:rFonts w:ascii="Garamond" w:hAnsi="Garamond"/>
          <w:sz w:val="24"/>
          <w:szCs w:val="24"/>
          <w:lang w:val="sr-Latn-CS"/>
        </w:rPr>
        <w:t xml:space="preserve"> mil. € ili 31,8% </w:t>
      </w:r>
      <w:r w:rsidR="000A212A">
        <w:rPr>
          <w:rFonts w:ascii="Garamond" w:hAnsi="Garamond"/>
          <w:sz w:val="24"/>
          <w:szCs w:val="24"/>
          <w:lang w:val="sr-Latn-CS"/>
        </w:rPr>
        <w:t>više</w:t>
      </w:r>
      <w:r w:rsidR="000A212A" w:rsidRPr="00A161E8">
        <w:rPr>
          <w:rFonts w:ascii="Garamond" w:hAnsi="Garamond"/>
          <w:sz w:val="24"/>
          <w:szCs w:val="24"/>
          <w:lang w:val="sr-Latn-CS"/>
        </w:rPr>
        <w:t xml:space="preserve"> </w:t>
      </w:r>
      <w:r w:rsidRPr="00A161E8">
        <w:rPr>
          <w:rFonts w:ascii="Garamond" w:hAnsi="Garamond"/>
          <w:sz w:val="24"/>
          <w:szCs w:val="24"/>
          <w:lang w:val="sr-Latn-CS"/>
        </w:rPr>
        <w:t>u odnosu na planirani.</w:t>
      </w:r>
    </w:p>
    <w:p w14:paraId="6D29B5BF" w14:textId="68A84CA4" w:rsidR="000D6B3D" w:rsidRDefault="000D6B3D" w:rsidP="00A161E8">
      <w:pPr>
        <w:numPr>
          <w:ilvl w:val="1"/>
          <w:numId w:val="0"/>
        </w:numPr>
        <w:spacing w:after="200" w:line="240" w:lineRule="auto"/>
        <w:jc w:val="both"/>
        <w:rPr>
          <w:rFonts w:ascii="Garamond" w:hAnsi="Garamond"/>
          <w:sz w:val="24"/>
          <w:szCs w:val="24"/>
          <w:lang w:val="sr-Latn-CS"/>
        </w:rPr>
      </w:pPr>
      <w:r>
        <w:rPr>
          <w:rFonts w:ascii="Garamond" w:hAnsi="Garamond"/>
          <w:sz w:val="24"/>
          <w:szCs w:val="24"/>
          <w:lang w:val="sr-Latn-CS"/>
        </w:rPr>
        <w:t>U ovom periodu, obaveze po osnovu otplate dugova izmirene su u iznosu od 523,8 mil. € odnosno 11,4% BDP-a što je uz pomenuti iznos deficita rezultiralo da ukupna nedostajuća sredstva iznose 858,3 mil. € što je obezbijeđeno korišćenjem depozita akumuliranih tokom prethodne godine i zaduženjem na domaćem i međunarodnom tržištu.</w:t>
      </w:r>
    </w:p>
    <w:p w14:paraId="1B9116AF" w14:textId="67FD3BD6" w:rsidR="00B61DE7" w:rsidRDefault="00B61DE7" w:rsidP="00A161E8">
      <w:pPr>
        <w:numPr>
          <w:ilvl w:val="1"/>
          <w:numId w:val="0"/>
        </w:numPr>
        <w:spacing w:after="200" w:line="240" w:lineRule="auto"/>
        <w:jc w:val="both"/>
        <w:rPr>
          <w:rFonts w:ascii="Garamond" w:hAnsi="Garamond"/>
          <w:sz w:val="24"/>
          <w:szCs w:val="24"/>
          <w:lang w:val="sr-Latn-CS"/>
        </w:rPr>
      </w:pPr>
    </w:p>
    <w:p w14:paraId="78ED81D7" w14:textId="7D56527E" w:rsidR="00B61DE7" w:rsidRPr="00B61DE7" w:rsidRDefault="00B61DE7" w:rsidP="00A161E8">
      <w:pPr>
        <w:numPr>
          <w:ilvl w:val="1"/>
          <w:numId w:val="0"/>
        </w:numPr>
        <w:spacing w:after="200" w:line="240" w:lineRule="auto"/>
        <w:jc w:val="both"/>
        <w:rPr>
          <w:rFonts w:ascii="Garamond" w:hAnsi="Garamond"/>
          <w:color w:val="548DD4"/>
          <w:spacing w:val="15"/>
          <w:shd w:val="clear" w:color="auto" w:fill="FFFFFF"/>
        </w:rPr>
      </w:pPr>
      <w:r w:rsidRPr="00B61DE7">
        <w:rPr>
          <w:rFonts w:ascii="Garamond" w:hAnsi="Garamond"/>
          <w:color w:val="548DD4"/>
          <w:spacing w:val="15"/>
          <w:shd w:val="clear" w:color="auto" w:fill="FFFFFF"/>
        </w:rPr>
        <w:t>LOKALNA SAMOUPRAVA</w:t>
      </w:r>
    </w:p>
    <w:p w14:paraId="5D3496E5" w14:textId="7689AE80" w:rsidR="00B61DE7" w:rsidRPr="00B61DE7" w:rsidRDefault="00B61DE7" w:rsidP="00B61DE7">
      <w:pPr>
        <w:numPr>
          <w:ilvl w:val="1"/>
          <w:numId w:val="0"/>
        </w:numPr>
        <w:spacing w:after="200" w:line="240" w:lineRule="auto"/>
        <w:jc w:val="both"/>
        <w:rPr>
          <w:rFonts w:ascii="Garamond" w:hAnsi="Garamond"/>
          <w:sz w:val="24"/>
          <w:szCs w:val="24"/>
          <w:lang w:val="sr-Latn-CS"/>
        </w:rPr>
      </w:pPr>
      <w:r w:rsidRPr="00B61DE7">
        <w:rPr>
          <w:rFonts w:ascii="Garamond" w:hAnsi="Garamond"/>
          <w:b/>
          <w:sz w:val="24"/>
          <w:szCs w:val="24"/>
          <w:lang w:val="sr-Latn-CS"/>
        </w:rPr>
        <w:t>Izvorni prihodi budžeta jedinica lokalne samouprave</w:t>
      </w:r>
      <w:r w:rsidRPr="00B61DE7">
        <w:rPr>
          <w:rFonts w:ascii="Garamond" w:hAnsi="Garamond"/>
          <w:sz w:val="24"/>
          <w:szCs w:val="24"/>
          <w:lang w:val="sr-Latn-CS"/>
        </w:rPr>
        <w:t xml:space="preserve"> u periodu januar</w:t>
      </w:r>
      <w:r w:rsidR="004D7F4F">
        <w:rPr>
          <w:rFonts w:ascii="Garamond" w:hAnsi="Garamond"/>
          <w:sz w:val="24"/>
          <w:szCs w:val="24"/>
          <w:lang w:val="sr-Latn-CS"/>
        </w:rPr>
        <w:t xml:space="preserve"> </w:t>
      </w:r>
      <w:r w:rsidRPr="00B61DE7">
        <w:rPr>
          <w:rFonts w:ascii="Garamond" w:hAnsi="Garamond"/>
          <w:sz w:val="24"/>
          <w:szCs w:val="24"/>
          <w:lang w:val="sr-Latn-CS"/>
        </w:rPr>
        <w:t>-</w:t>
      </w:r>
      <w:r w:rsidR="004D7F4F">
        <w:rPr>
          <w:rFonts w:ascii="Garamond" w:hAnsi="Garamond"/>
          <w:sz w:val="24"/>
          <w:szCs w:val="24"/>
          <w:lang w:val="sr-Latn-CS"/>
        </w:rPr>
        <w:t xml:space="preserve"> </w:t>
      </w:r>
      <w:r w:rsidRPr="00B61DE7">
        <w:rPr>
          <w:rFonts w:ascii="Garamond" w:hAnsi="Garamond"/>
          <w:sz w:val="24"/>
          <w:szCs w:val="24"/>
          <w:lang w:val="sr-Latn-CS"/>
        </w:rPr>
        <w:t>septembar 2020. godine iznosili su 153,7 mil.</w:t>
      </w:r>
      <w:r w:rsidR="00FE07E9">
        <w:rPr>
          <w:rFonts w:ascii="Garamond" w:hAnsi="Garamond"/>
          <w:sz w:val="24"/>
          <w:szCs w:val="24"/>
          <w:lang w:val="sr-Latn-CS"/>
        </w:rPr>
        <w:t xml:space="preserve"> </w:t>
      </w:r>
      <w:r w:rsidRPr="00B61DE7">
        <w:rPr>
          <w:rFonts w:ascii="Garamond" w:hAnsi="Garamond"/>
          <w:sz w:val="24"/>
          <w:szCs w:val="24"/>
          <w:lang w:val="sr-Latn-CS"/>
        </w:rPr>
        <w:t>€ i manji su u odnosu na ostvarenje u istom periodu 2019. za 31,8 mil.</w:t>
      </w:r>
      <w:r w:rsidR="003A4339">
        <w:rPr>
          <w:rFonts w:ascii="Garamond" w:hAnsi="Garamond"/>
          <w:sz w:val="24"/>
          <w:szCs w:val="24"/>
          <w:lang w:val="sr-Latn-CS"/>
        </w:rPr>
        <w:t xml:space="preserve"> </w:t>
      </w:r>
      <w:r w:rsidRPr="00B61DE7">
        <w:rPr>
          <w:rFonts w:ascii="Garamond" w:hAnsi="Garamond"/>
          <w:sz w:val="24"/>
          <w:szCs w:val="24"/>
          <w:lang w:val="sr-Latn-CS"/>
        </w:rPr>
        <w:t>€, dok su u odnosu na planirane manji za 25,4 mil. €. Do smanjenja prihoda je uglavnom došlo zbog novonastale situacije pandemije korona virusa.</w:t>
      </w:r>
    </w:p>
    <w:p w14:paraId="458DAEE0" w14:textId="77777777" w:rsidR="00B61DE7" w:rsidRPr="00B61DE7" w:rsidRDefault="00B61DE7" w:rsidP="00B61DE7">
      <w:pPr>
        <w:numPr>
          <w:ilvl w:val="1"/>
          <w:numId w:val="0"/>
        </w:numPr>
        <w:spacing w:after="200" w:line="240" w:lineRule="auto"/>
        <w:jc w:val="both"/>
        <w:rPr>
          <w:rFonts w:ascii="Garamond" w:hAnsi="Garamond"/>
          <w:sz w:val="24"/>
          <w:szCs w:val="24"/>
          <w:lang w:val="sr-Latn-CS"/>
        </w:rPr>
      </w:pPr>
      <w:r w:rsidRPr="00B61DE7">
        <w:rPr>
          <w:rFonts w:ascii="Garamond" w:hAnsi="Garamond"/>
          <w:b/>
          <w:sz w:val="24"/>
          <w:szCs w:val="24"/>
          <w:lang w:val="sr-Latn-CS"/>
        </w:rPr>
        <w:t>Izdaci budžeta lokalne samouprave</w:t>
      </w:r>
      <w:r w:rsidRPr="00B61DE7">
        <w:rPr>
          <w:rFonts w:ascii="Garamond" w:hAnsi="Garamond"/>
          <w:sz w:val="24"/>
          <w:szCs w:val="24"/>
          <w:lang w:val="sr-Latn-CS"/>
        </w:rPr>
        <w:t xml:space="preserve">  u pomenutom periodu 2020. godine iznosili su 132,9 mil. €, što je za 5,9 mil. € više u odnosu na isti period 2019. godine. U odnosu na plan izdaci su manji za 9,2 mil. €.</w:t>
      </w:r>
    </w:p>
    <w:p w14:paraId="677AAAF4" w14:textId="77777777" w:rsidR="00B61DE7" w:rsidRPr="00B61DE7" w:rsidRDefault="00B61DE7" w:rsidP="00B61DE7">
      <w:pPr>
        <w:rPr>
          <w:rFonts w:ascii="Garamond" w:hAnsi="Garamond"/>
          <w:sz w:val="24"/>
          <w:szCs w:val="24"/>
          <w:lang w:val="sr-Latn-CS"/>
        </w:rPr>
      </w:pPr>
      <w:r w:rsidRPr="00B61DE7">
        <w:rPr>
          <w:rFonts w:ascii="Garamond" w:hAnsi="Garamond"/>
          <w:sz w:val="24"/>
          <w:szCs w:val="24"/>
          <w:lang w:val="sr-Latn-CS"/>
        </w:rPr>
        <w:t xml:space="preserve">Za devet mjeseci 2020. godine zabilježen je </w:t>
      </w:r>
      <w:r w:rsidRPr="00B61DE7">
        <w:rPr>
          <w:rFonts w:ascii="Garamond" w:hAnsi="Garamond"/>
          <w:b/>
          <w:sz w:val="24"/>
          <w:szCs w:val="24"/>
          <w:lang w:val="sr-Latn-CS"/>
        </w:rPr>
        <w:t>suficit lokalne samouprave</w:t>
      </w:r>
      <w:r w:rsidRPr="00B61DE7">
        <w:rPr>
          <w:rFonts w:ascii="Garamond" w:hAnsi="Garamond"/>
          <w:sz w:val="24"/>
          <w:szCs w:val="24"/>
          <w:lang w:val="sr-Latn-CS"/>
        </w:rPr>
        <w:t xml:space="preserve"> u iznosu od 20,8 mil. €.</w:t>
      </w:r>
    </w:p>
    <w:p w14:paraId="012E02F8" w14:textId="77777777" w:rsidR="00B61DE7" w:rsidRDefault="00B61DE7" w:rsidP="00A161E8">
      <w:pPr>
        <w:numPr>
          <w:ilvl w:val="1"/>
          <w:numId w:val="0"/>
        </w:numPr>
        <w:spacing w:after="200" w:line="240" w:lineRule="auto"/>
        <w:jc w:val="both"/>
        <w:rPr>
          <w:rFonts w:ascii="Garamond" w:hAnsi="Garamond"/>
          <w:sz w:val="24"/>
          <w:szCs w:val="24"/>
          <w:lang w:val="sr-Latn-CS"/>
        </w:rPr>
      </w:pPr>
    </w:p>
    <w:p w14:paraId="1C3279B8" w14:textId="77777777" w:rsidR="00523064" w:rsidRPr="00A161E8" w:rsidRDefault="00523064" w:rsidP="00A161E8">
      <w:pPr>
        <w:numPr>
          <w:ilvl w:val="1"/>
          <w:numId w:val="0"/>
        </w:numPr>
        <w:spacing w:after="200" w:line="240" w:lineRule="auto"/>
        <w:jc w:val="both"/>
        <w:rPr>
          <w:rFonts w:ascii="Garamond" w:hAnsi="Garamond"/>
          <w:sz w:val="24"/>
          <w:szCs w:val="24"/>
          <w:lang w:val="sr-Latn-CS"/>
        </w:rPr>
      </w:pPr>
    </w:p>
    <w:p w14:paraId="7D39919E" w14:textId="77777777" w:rsidR="00E10CBA" w:rsidRPr="00A161E8" w:rsidRDefault="00E10CBA" w:rsidP="00DC3094">
      <w:pPr>
        <w:numPr>
          <w:ilvl w:val="1"/>
          <w:numId w:val="0"/>
        </w:numPr>
        <w:spacing w:after="200" w:line="240" w:lineRule="auto"/>
        <w:jc w:val="both"/>
        <w:rPr>
          <w:rFonts w:ascii="Garamond" w:hAnsi="Garamond"/>
          <w:sz w:val="24"/>
          <w:szCs w:val="24"/>
          <w:lang w:val="sr-Latn-CS"/>
        </w:rPr>
      </w:pPr>
    </w:p>
    <w:sectPr w:rsidR="00E10CBA" w:rsidRPr="00A16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A3E13"/>
    <w:multiLevelType w:val="hybridMultilevel"/>
    <w:tmpl w:val="50205D0A"/>
    <w:lvl w:ilvl="0" w:tplc="7D98BA8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9C7"/>
    <w:rsid w:val="00005D36"/>
    <w:rsid w:val="000074D7"/>
    <w:rsid w:val="00007DB9"/>
    <w:rsid w:val="000171F7"/>
    <w:rsid w:val="00043279"/>
    <w:rsid w:val="000501C9"/>
    <w:rsid w:val="00051E94"/>
    <w:rsid w:val="00071016"/>
    <w:rsid w:val="00083959"/>
    <w:rsid w:val="0008737F"/>
    <w:rsid w:val="000A212A"/>
    <w:rsid w:val="000B26F4"/>
    <w:rsid w:val="000D6B3D"/>
    <w:rsid w:val="000F2621"/>
    <w:rsid w:val="000F7A47"/>
    <w:rsid w:val="00126322"/>
    <w:rsid w:val="001358EF"/>
    <w:rsid w:val="00162C3F"/>
    <w:rsid w:val="00175484"/>
    <w:rsid w:val="0018700E"/>
    <w:rsid w:val="0019596A"/>
    <w:rsid w:val="001B5492"/>
    <w:rsid w:val="001D64ED"/>
    <w:rsid w:val="001D785F"/>
    <w:rsid w:val="001E5765"/>
    <w:rsid w:val="001E742A"/>
    <w:rsid w:val="002419C7"/>
    <w:rsid w:val="00261680"/>
    <w:rsid w:val="00262E17"/>
    <w:rsid w:val="0028143D"/>
    <w:rsid w:val="002872ED"/>
    <w:rsid w:val="002A37B6"/>
    <w:rsid w:val="002A4D7B"/>
    <w:rsid w:val="002B1BCF"/>
    <w:rsid w:val="002C1009"/>
    <w:rsid w:val="002D1671"/>
    <w:rsid w:val="002D6EA8"/>
    <w:rsid w:val="002E7A78"/>
    <w:rsid w:val="002F29D6"/>
    <w:rsid w:val="00305A1D"/>
    <w:rsid w:val="00313D79"/>
    <w:rsid w:val="003709BB"/>
    <w:rsid w:val="00381EEC"/>
    <w:rsid w:val="00382C9F"/>
    <w:rsid w:val="003A2E12"/>
    <w:rsid w:val="003A303F"/>
    <w:rsid w:val="003A4339"/>
    <w:rsid w:val="003C0DC8"/>
    <w:rsid w:val="003C4F7B"/>
    <w:rsid w:val="0041095A"/>
    <w:rsid w:val="00425A3F"/>
    <w:rsid w:val="00441D18"/>
    <w:rsid w:val="00457629"/>
    <w:rsid w:val="00465725"/>
    <w:rsid w:val="00473324"/>
    <w:rsid w:val="00473387"/>
    <w:rsid w:val="0048100D"/>
    <w:rsid w:val="004A0430"/>
    <w:rsid w:val="004C42E0"/>
    <w:rsid w:val="004C5D7A"/>
    <w:rsid w:val="004D7F4F"/>
    <w:rsid w:val="004E531E"/>
    <w:rsid w:val="00506CBA"/>
    <w:rsid w:val="005153A4"/>
    <w:rsid w:val="00515D97"/>
    <w:rsid w:val="00523064"/>
    <w:rsid w:val="0053153F"/>
    <w:rsid w:val="005332F8"/>
    <w:rsid w:val="00535B9F"/>
    <w:rsid w:val="00547997"/>
    <w:rsid w:val="00565230"/>
    <w:rsid w:val="00581F4F"/>
    <w:rsid w:val="0058786E"/>
    <w:rsid w:val="005974D2"/>
    <w:rsid w:val="005A14AC"/>
    <w:rsid w:val="005C480A"/>
    <w:rsid w:val="005C61F1"/>
    <w:rsid w:val="005F01DE"/>
    <w:rsid w:val="005F5E81"/>
    <w:rsid w:val="00621EA2"/>
    <w:rsid w:val="00631259"/>
    <w:rsid w:val="00633723"/>
    <w:rsid w:val="00656903"/>
    <w:rsid w:val="006805F6"/>
    <w:rsid w:val="006839DD"/>
    <w:rsid w:val="006A53DE"/>
    <w:rsid w:val="006A6CDA"/>
    <w:rsid w:val="006C46F7"/>
    <w:rsid w:val="0071385B"/>
    <w:rsid w:val="00740CE2"/>
    <w:rsid w:val="00746EEE"/>
    <w:rsid w:val="007538BD"/>
    <w:rsid w:val="00760C6A"/>
    <w:rsid w:val="007D41C9"/>
    <w:rsid w:val="007D6E89"/>
    <w:rsid w:val="00804C50"/>
    <w:rsid w:val="00813063"/>
    <w:rsid w:val="0082099A"/>
    <w:rsid w:val="00820D76"/>
    <w:rsid w:val="00845F62"/>
    <w:rsid w:val="00850518"/>
    <w:rsid w:val="0085539B"/>
    <w:rsid w:val="008569A8"/>
    <w:rsid w:val="00865AC0"/>
    <w:rsid w:val="0087342D"/>
    <w:rsid w:val="0088543E"/>
    <w:rsid w:val="0089708C"/>
    <w:rsid w:val="008C0C95"/>
    <w:rsid w:val="008D1104"/>
    <w:rsid w:val="008F4724"/>
    <w:rsid w:val="00906880"/>
    <w:rsid w:val="00906DA9"/>
    <w:rsid w:val="00910109"/>
    <w:rsid w:val="00915B04"/>
    <w:rsid w:val="0092251E"/>
    <w:rsid w:val="009343B2"/>
    <w:rsid w:val="00957CF9"/>
    <w:rsid w:val="00967C34"/>
    <w:rsid w:val="00973979"/>
    <w:rsid w:val="009B270E"/>
    <w:rsid w:val="009C4538"/>
    <w:rsid w:val="009D68F0"/>
    <w:rsid w:val="009E0299"/>
    <w:rsid w:val="009E54F8"/>
    <w:rsid w:val="009F0132"/>
    <w:rsid w:val="009F29CC"/>
    <w:rsid w:val="009F2A82"/>
    <w:rsid w:val="00A1563F"/>
    <w:rsid w:val="00A161E8"/>
    <w:rsid w:val="00A327CE"/>
    <w:rsid w:val="00A647AB"/>
    <w:rsid w:val="00A770E6"/>
    <w:rsid w:val="00A807CE"/>
    <w:rsid w:val="00A81339"/>
    <w:rsid w:val="00A9258B"/>
    <w:rsid w:val="00AA1E9F"/>
    <w:rsid w:val="00AB7468"/>
    <w:rsid w:val="00AC7D78"/>
    <w:rsid w:val="00AE2AB4"/>
    <w:rsid w:val="00B12A28"/>
    <w:rsid w:val="00B33B02"/>
    <w:rsid w:val="00B41D66"/>
    <w:rsid w:val="00B43206"/>
    <w:rsid w:val="00B530B8"/>
    <w:rsid w:val="00B60C0C"/>
    <w:rsid w:val="00B61DE7"/>
    <w:rsid w:val="00B72A1C"/>
    <w:rsid w:val="00BC36DF"/>
    <w:rsid w:val="00BC7E69"/>
    <w:rsid w:val="00BF300F"/>
    <w:rsid w:val="00C44922"/>
    <w:rsid w:val="00C45741"/>
    <w:rsid w:val="00C70D02"/>
    <w:rsid w:val="00C72255"/>
    <w:rsid w:val="00C736E2"/>
    <w:rsid w:val="00C762A5"/>
    <w:rsid w:val="00C81567"/>
    <w:rsid w:val="00C85AB2"/>
    <w:rsid w:val="00C92068"/>
    <w:rsid w:val="00CB1212"/>
    <w:rsid w:val="00CB6204"/>
    <w:rsid w:val="00CC4041"/>
    <w:rsid w:val="00CD10D9"/>
    <w:rsid w:val="00CE3755"/>
    <w:rsid w:val="00CF00C4"/>
    <w:rsid w:val="00D0033C"/>
    <w:rsid w:val="00D2176F"/>
    <w:rsid w:val="00D42D42"/>
    <w:rsid w:val="00D50388"/>
    <w:rsid w:val="00D71503"/>
    <w:rsid w:val="00D732DC"/>
    <w:rsid w:val="00D81FD8"/>
    <w:rsid w:val="00D8660E"/>
    <w:rsid w:val="00D96574"/>
    <w:rsid w:val="00DC10AD"/>
    <w:rsid w:val="00DC3094"/>
    <w:rsid w:val="00DC59F8"/>
    <w:rsid w:val="00DF71EF"/>
    <w:rsid w:val="00DF7238"/>
    <w:rsid w:val="00E10CBA"/>
    <w:rsid w:val="00E26444"/>
    <w:rsid w:val="00E64DBC"/>
    <w:rsid w:val="00E71734"/>
    <w:rsid w:val="00E74D2B"/>
    <w:rsid w:val="00E95006"/>
    <w:rsid w:val="00EC1FAA"/>
    <w:rsid w:val="00ED412A"/>
    <w:rsid w:val="00EE02A8"/>
    <w:rsid w:val="00EE79E6"/>
    <w:rsid w:val="00EF14AB"/>
    <w:rsid w:val="00EF6FB7"/>
    <w:rsid w:val="00F13E1D"/>
    <w:rsid w:val="00F14CE2"/>
    <w:rsid w:val="00F24E67"/>
    <w:rsid w:val="00F42385"/>
    <w:rsid w:val="00F46ACE"/>
    <w:rsid w:val="00F4757D"/>
    <w:rsid w:val="00F670C9"/>
    <w:rsid w:val="00F7390E"/>
    <w:rsid w:val="00F77A93"/>
    <w:rsid w:val="00F77D11"/>
    <w:rsid w:val="00FA1365"/>
    <w:rsid w:val="00FB0B9E"/>
    <w:rsid w:val="00FB3958"/>
    <w:rsid w:val="00FB7339"/>
    <w:rsid w:val="00FC6B2A"/>
    <w:rsid w:val="00FD14ED"/>
    <w:rsid w:val="00FE07E9"/>
    <w:rsid w:val="00FE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7F5EF"/>
  <w15:chartTrackingRefBased/>
  <w15:docId w15:val="{EFA8986E-EAC3-4E08-93B9-4F3831D4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0AD"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0AD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DC1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0AD"/>
    <w:rPr>
      <w:lang w:val="sr-Latn-ME"/>
    </w:rPr>
  </w:style>
  <w:style w:type="character" w:styleId="Emphasis">
    <w:name w:val="Emphasis"/>
    <w:basedOn w:val="DefaultParagraphFont"/>
    <w:uiPriority w:val="20"/>
    <w:qFormat/>
    <w:rsid w:val="00D2176F"/>
    <w:rPr>
      <w:i/>
      <w:iCs/>
    </w:rPr>
  </w:style>
  <w:style w:type="paragraph" w:styleId="ListParagraph">
    <w:name w:val="List Paragraph"/>
    <w:basedOn w:val="Normal"/>
    <w:uiPriority w:val="34"/>
    <w:qFormat/>
    <w:rsid w:val="00F77A9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72A1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621"/>
    <w:rPr>
      <w:rFonts w:ascii="Segoe UI" w:hAnsi="Segoe UI" w:cs="Segoe UI"/>
      <w:sz w:val="18"/>
      <w:szCs w:val="18"/>
      <w:lang w:val="sr-Latn-ME"/>
    </w:rPr>
  </w:style>
  <w:style w:type="character" w:styleId="CommentReference">
    <w:name w:val="annotation reference"/>
    <w:basedOn w:val="DefaultParagraphFont"/>
    <w:uiPriority w:val="99"/>
    <w:semiHidden/>
    <w:unhideWhenUsed/>
    <w:rsid w:val="007D41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41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41C9"/>
    <w:rPr>
      <w:sz w:val="20"/>
      <w:szCs w:val="20"/>
      <w:lang w:val="sr-Latn-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1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1C9"/>
    <w:rPr>
      <w:b/>
      <w:bCs/>
      <w:sz w:val="20"/>
      <w:szCs w:val="20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4</Pages>
  <Words>1411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Bulatovic</dc:creator>
  <cp:keywords/>
  <dc:description/>
  <cp:lastModifiedBy>Andjela Bulatovic</cp:lastModifiedBy>
  <cp:revision>300</cp:revision>
  <dcterms:created xsi:type="dcterms:W3CDTF">2020-11-12T10:48:00Z</dcterms:created>
  <dcterms:modified xsi:type="dcterms:W3CDTF">2020-11-20T08:17:00Z</dcterms:modified>
</cp:coreProperties>
</file>