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096" w:rsidRDefault="00770096">
      <w:pPr>
        <w:rPr>
          <w:lang w:val="sr-Latn-ME"/>
        </w:rPr>
      </w:pPr>
      <w:r>
        <w:rPr>
          <w:lang w:val="sr-Latn-ME"/>
        </w:rPr>
        <w:t>KO Kolašin, katastarska parcela br. 466</w:t>
      </w:r>
    </w:p>
    <w:p w:rsidR="00770096" w:rsidRDefault="00770096">
      <w:pPr>
        <w:rPr>
          <w:lang w:val="sr-Latn-M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4243895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9525000" cy="47339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3" r="587" b="4737"/>
                    <a:stretch/>
                  </pic:blipFill>
                  <pic:spPr bwMode="auto">
                    <a:xfrm>
                      <a:off x="0" y="0"/>
                      <a:ext cx="952500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0096" w:rsidRPr="00770096" w:rsidRDefault="00770096">
      <w:pPr>
        <w:rPr>
          <w:lang w:val="sr-Latn-ME"/>
        </w:rPr>
      </w:pPr>
    </w:p>
    <w:sectPr w:rsidR="00770096" w:rsidRPr="00770096" w:rsidSect="007700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96"/>
    <w:rsid w:val="0077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80D1"/>
  <w15:chartTrackingRefBased/>
  <w15:docId w15:val="{DF574266-4F42-4C87-8215-D5BB4477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2023-09-28T10:26:00Z</dcterms:created>
  <dcterms:modified xsi:type="dcterms:W3CDTF">2023-09-28T10:28:00Z</dcterms:modified>
</cp:coreProperties>
</file>