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7A70" w:rsidRDefault="00D67A70" w:rsidP="00D67A70">
      <w:pPr>
        <w:pStyle w:val="6naslov"/>
        <w:spacing w:before="60" w:beforeAutospacing="0" w:after="30" w:afterAutospacing="0"/>
        <w:jc w:val="both"/>
        <w:rPr>
          <w:rFonts w:ascii="Tahoma" w:hAnsi="Tahoma" w:cs="Tahoma"/>
          <w:b/>
          <w:bCs/>
          <w:color w:val="000000"/>
          <w:sz w:val="23"/>
          <w:szCs w:val="23"/>
        </w:rPr>
      </w:pPr>
      <w:bookmarkStart w:id="0" w:name="sadrzaj27"/>
      <w:bookmarkStart w:id="1" w:name="_GoBack"/>
      <w:bookmarkEnd w:id="0"/>
      <w:r w:rsidRPr="00D67A70">
        <w:rPr>
          <w:rFonts w:ascii="Tahoma" w:hAnsi="Tahoma" w:cs="Tahoma"/>
          <w:b/>
          <w:bCs/>
          <w:color w:val="000000"/>
          <w:sz w:val="23"/>
          <w:szCs w:val="23"/>
        </w:rPr>
        <w:t xml:space="preserve">Program </w:t>
      </w:r>
      <w:proofErr w:type="spellStart"/>
      <w:r w:rsidRPr="00D67A70">
        <w:rPr>
          <w:rFonts w:ascii="Tahoma" w:hAnsi="Tahoma" w:cs="Tahoma"/>
          <w:b/>
          <w:bCs/>
          <w:color w:val="000000"/>
          <w:sz w:val="23"/>
          <w:szCs w:val="23"/>
        </w:rPr>
        <w:t>stručnog</w:t>
      </w:r>
      <w:proofErr w:type="spellEnd"/>
      <w:r w:rsidRPr="00D67A70">
        <w:rPr>
          <w:rFonts w:ascii="Tahoma" w:hAnsi="Tahoma" w:cs="Tahoma"/>
          <w:b/>
          <w:bCs/>
          <w:color w:val="000000"/>
          <w:sz w:val="23"/>
          <w:szCs w:val="23"/>
        </w:rPr>
        <w:t xml:space="preserve"> </w:t>
      </w:r>
      <w:proofErr w:type="spellStart"/>
      <w:r w:rsidRPr="00D67A70">
        <w:rPr>
          <w:rFonts w:ascii="Tahoma" w:hAnsi="Tahoma" w:cs="Tahoma"/>
          <w:b/>
          <w:bCs/>
          <w:color w:val="000000"/>
          <w:sz w:val="23"/>
          <w:szCs w:val="23"/>
        </w:rPr>
        <w:t>ispita</w:t>
      </w:r>
      <w:proofErr w:type="spellEnd"/>
      <w:r w:rsidRPr="00D67A70">
        <w:rPr>
          <w:rFonts w:ascii="Tahoma" w:hAnsi="Tahoma" w:cs="Tahoma"/>
          <w:b/>
          <w:bCs/>
          <w:color w:val="000000"/>
          <w:sz w:val="23"/>
          <w:szCs w:val="23"/>
        </w:rPr>
        <w:t xml:space="preserve"> za V, VI i VII </w:t>
      </w:r>
      <w:proofErr w:type="spellStart"/>
      <w:r w:rsidRPr="00D67A70">
        <w:rPr>
          <w:rFonts w:ascii="Tahoma" w:hAnsi="Tahoma" w:cs="Tahoma"/>
          <w:b/>
          <w:bCs/>
          <w:color w:val="000000"/>
          <w:sz w:val="23"/>
          <w:szCs w:val="23"/>
        </w:rPr>
        <w:t>nivo</w:t>
      </w:r>
      <w:proofErr w:type="spellEnd"/>
      <w:r w:rsidRPr="00D67A70">
        <w:rPr>
          <w:rFonts w:ascii="Tahoma" w:hAnsi="Tahoma" w:cs="Tahoma"/>
          <w:b/>
          <w:bCs/>
          <w:color w:val="000000"/>
          <w:sz w:val="23"/>
          <w:szCs w:val="23"/>
        </w:rPr>
        <w:t xml:space="preserve"> </w:t>
      </w:r>
      <w:proofErr w:type="spellStart"/>
      <w:r w:rsidRPr="00D67A70">
        <w:rPr>
          <w:rFonts w:ascii="Tahoma" w:hAnsi="Tahoma" w:cs="Tahoma"/>
          <w:b/>
          <w:bCs/>
          <w:color w:val="000000"/>
          <w:sz w:val="23"/>
          <w:szCs w:val="23"/>
        </w:rPr>
        <w:t>kvalifikacije</w:t>
      </w:r>
      <w:proofErr w:type="spellEnd"/>
      <w:r w:rsidRPr="00D67A70">
        <w:rPr>
          <w:rFonts w:ascii="Tahoma" w:hAnsi="Tahoma" w:cs="Tahoma"/>
          <w:b/>
          <w:bCs/>
          <w:color w:val="000000"/>
          <w:sz w:val="23"/>
          <w:szCs w:val="23"/>
        </w:rPr>
        <w:t xml:space="preserve"> </w:t>
      </w:r>
      <w:proofErr w:type="spellStart"/>
      <w:r w:rsidRPr="00D67A70">
        <w:rPr>
          <w:rFonts w:ascii="Tahoma" w:hAnsi="Tahoma" w:cs="Tahoma"/>
          <w:b/>
          <w:bCs/>
          <w:color w:val="000000"/>
          <w:sz w:val="23"/>
          <w:szCs w:val="23"/>
        </w:rPr>
        <w:t>obrazovanja</w:t>
      </w:r>
      <w:proofErr w:type="spellEnd"/>
      <w:r w:rsidRPr="00D67A70">
        <w:rPr>
          <w:rFonts w:ascii="Tahoma" w:hAnsi="Tahoma" w:cs="Tahoma"/>
          <w:b/>
          <w:bCs/>
          <w:color w:val="000000"/>
          <w:sz w:val="23"/>
          <w:szCs w:val="23"/>
        </w:rPr>
        <w:t xml:space="preserve"> za </w:t>
      </w:r>
      <w:proofErr w:type="spellStart"/>
      <w:r w:rsidRPr="00D67A70">
        <w:rPr>
          <w:rFonts w:ascii="Tahoma" w:hAnsi="Tahoma" w:cs="Tahoma"/>
          <w:b/>
          <w:bCs/>
          <w:color w:val="000000"/>
          <w:sz w:val="23"/>
          <w:szCs w:val="23"/>
        </w:rPr>
        <w:t>predmet</w:t>
      </w:r>
      <w:proofErr w:type="spellEnd"/>
      <w:r w:rsidRPr="00D67A70">
        <w:rPr>
          <w:rFonts w:ascii="Tahoma" w:hAnsi="Tahoma" w:cs="Tahoma"/>
          <w:b/>
          <w:bCs/>
          <w:color w:val="000000"/>
          <w:sz w:val="23"/>
          <w:szCs w:val="23"/>
        </w:rPr>
        <w:t xml:space="preserve"> </w:t>
      </w:r>
      <w:r w:rsidR="00334EB1" w:rsidRPr="00334EB1">
        <w:rPr>
          <w:rFonts w:ascii="Tahoma" w:hAnsi="Tahoma" w:cs="Tahoma"/>
          <w:b/>
          <w:bCs/>
          <w:color w:val="000000"/>
          <w:sz w:val="23"/>
          <w:szCs w:val="23"/>
        </w:rPr>
        <w:t>JAVNE FINANSIJE</w:t>
      </w:r>
    </w:p>
    <w:bookmarkEnd w:id="1"/>
    <w:p w:rsidR="00A7568F" w:rsidRPr="00D67A70" w:rsidRDefault="00A7568F" w:rsidP="00D67A70">
      <w:pPr>
        <w:pStyle w:val="6naslov"/>
        <w:spacing w:before="60" w:beforeAutospacing="0" w:after="30" w:afterAutospacing="0"/>
        <w:jc w:val="both"/>
        <w:rPr>
          <w:rFonts w:ascii="Tahoma" w:hAnsi="Tahoma" w:cs="Tahoma"/>
          <w:b/>
          <w:bCs/>
          <w:color w:val="000000"/>
          <w:sz w:val="23"/>
          <w:szCs w:val="23"/>
        </w:rPr>
      </w:pPr>
    </w:p>
    <w:p w:rsidR="00334EB1" w:rsidRDefault="00334EB1" w:rsidP="00334EB1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proofErr w:type="spellStart"/>
      <w:r>
        <w:rPr>
          <w:rFonts w:ascii="Tahoma" w:hAnsi="Tahoma" w:cs="Tahoma"/>
          <w:b/>
          <w:bCs/>
          <w:color w:val="000000"/>
          <w:sz w:val="23"/>
          <w:szCs w:val="23"/>
        </w:rPr>
        <w:t>Javni</w:t>
      </w:r>
      <w:proofErr w:type="spellEnd"/>
      <w:r>
        <w:rPr>
          <w:rFonts w:ascii="Tahoma" w:hAnsi="Tahoma" w:cs="Tahoma"/>
          <w:b/>
          <w:bCs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3"/>
          <w:szCs w:val="23"/>
        </w:rPr>
        <w:t>prihodi</w:t>
      </w:r>
      <w:proofErr w:type="spellEnd"/>
      <w:r>
        <w:rPr>
          <w:rFonts w:ascii="Tahoma" w:hAnsi="Tahoma" w:cs="Tahoma"/>
          <w:b/>
          <w:bCs/>
          <w:color w:val="000000"/>
          <w:sz w:val="23"/>
          <w:szCs w:val="23"/>
        </w:rPr>
        <w:t>:</w:t>
      </w:r>
      <w:r>
        <w:rPr>
          <w:rFonts w:ascii="Tahoma" w:hAnsi="Tahoma" w:cs="Tahoma"/>
          <w:color w:val="000000"/>
          <w:sz w:val="23"/>
          <w:szCs w:val="23"/>
        </w:rPr>
        <w:t> 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Pojam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javnih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prihoda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Vrste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javnih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prihoda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.</w:t>
      </w:r>
    </w:p>
    <w:p w:rsidR="00334EB1" w:rsidRDefault="00334EB1" w:rsidP="00334EB1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proofErr w:type="spellStart"/>
      <w:r>
        <w:rPr>
          <w:rFonts w:ascii="Tahoma" w:hAnsi="Tahoma" w:cs="Tahoma"/>
          <w:b/>
          <w:bCs/>
          <w:color w:val="000000"/>
          <w:sz w:val="23"/>
          <w:szCs w:val="23"/>
        </w:rPr>
        <w:t>Javni</w:t>
      </w:r>
      <w:proofErr w:type="spellEnd"/>
      <w:r>
        <w:rPr>
          <w:rFonts w:ascii="Tahoma" w:hAnsi="Tahoma" w:cs="Tahoma"/>
          <w:b/>
          <w:bCs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3"/>
          <w:szCs w:val="23"/>
        </w:rPr>
        <w:t>rashodi</w:t>
      </w:r>
      <w:proofErr w:type="spellEnd"/>
      <w:r>
        <w:rPr>
          <w:rFonts w:ascii="Tahoma" w:hAnsi="Tahoma" w:cs="Tahoma"/>
          <w:b/>
          <w:bCs/>
          <w:color w:val="000000"/>
          <w:sz w:val="23"/>
          <w:szCs w:val="23"/>
        </w:rPr>
        <w:t>:</w:t>
      </w:r>
      <w:r>
        <w:rPr>
          <w:rFonts w:ascii="Tahoma" w:hAnsi="Tahoma" w:cs="Tahoma"/>
          <w:color w:val="000000"/>
          <w:sz w:val="23"/>
          <w:szCs w:val="23"/>
        </w:rPr>
        <w:t> 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Pojam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javnih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rashoda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Javni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rashodi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koji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se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finansiraju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iz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Budžeta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Crne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Gore;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Javni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rashodi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koji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se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finansiraju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iz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budžeta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opštine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Javni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rashodi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koji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se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finansiraju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preko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organizacija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obaveznog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socijalnog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osiguranja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.</w:t>
      </w:r>
    </w:p>
    <w:p w:rsidR="00334EB1" w:rsidRDefault="00334EB1" w:rsidP="00334EB1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proofErr w:type="spellStart"/>
      <w:r>
        <w:rPr>
          <w:rFonts w:ascii="Tahoma" w:hAnsi="Tahoma" w:cs="Tahoma"/>
          <w:b/>
          <w:bCs/>
          <w:color w:val="000000"/>
          <w:sz w:val="23"/>
          <w:szCs w:val="23"/>
        </w:rPr>
        <w:t>Budžet</w:t>
      </w:r>
      <w:proofErr w:type="spellEnd"/>
      <w:r>
        <w:rPr>
          <w:rFonts w:ascii="Tahoma" w:hAnsi="Tahoma" w:cs="Tahoma"/>
          <w:b/>
          <w:bCs/>
          <w:color w:val="000000"/>
          <w:sz w:val="23"/>
          <w:szCs w:val="23"/>
        </w:rPr>
        <w:t>:</w:t>
      </w:r>
      <w:r>
        <w:rPr>
          <w:rFonts w:ascii="Tahoma" w:hAnsi="Tahoma" w:cs="Tahoma"/>
          <w:color w:val="000000"/>
          <w:sz w:val="23"/>
          <w:szCs w:val="23"/>
        </w:rPr>
        <w:t> 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Osnovni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pojmovi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Donošenje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budžeta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Vrste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budžeta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Sadržaj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budžeta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Uravnoteženje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budžeta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Primici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budžeta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Izdaci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budžeta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Konsolidovani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račun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trezora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Glavna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knjiga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trezora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Budžetski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suficit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njegova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upotreba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Iznosi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finansiranja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budžetskog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deficita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Pripremanje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planiranje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budžeta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Izdaci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za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potrošačke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jedinice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Sadržaj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zakona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o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budžetu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odluke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o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budžetu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opštine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Izvršenje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budžeta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(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raspodjela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sredstava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potrošačkih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jedinica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sredstva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tekuće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stalne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rezerve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preusmjeravanje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sredstava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);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Zajmovi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garancije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(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državni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dug,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uzimanje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zajma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kratkoročnih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pozajmica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davanje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garancija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);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Unutrašnja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kontrola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budžeta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Završni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račun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budžeta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Poslovi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državnog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trezora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Poslovi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budžeta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Revizija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računovodstvenih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dokumenata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ugovorenih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obaveza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izdataka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.</w:t>
      </w:r>
    </w:p>
    <w:p w:rsidR="00334EB1" w:rsidRDefault="00334EB1" w:rsidP="00334EB1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proofErr w:type="spellStart"/>
      <w:r>
        <w:rPr>
          <w:rFonts w:ascii="Tahoma" w:hAnsi="Tahoma" w:cs="Tahoma"/>
          <w:b/>
          <w:bCs/>
          <w:color w:val="000000"/>
          <w:sz w:val="23"/>
          <w:szCs w:val="23"/>
        </w:rPr>
        <w:t>Javni</w:t>
      </w:r>
      <w:proofErr w:type="spellEnd"/>
      <w:r>
        <w:rPr>
          <w:rFonts w:ascii="Tahoma" w:hAnsi="Tahoma" w:cs="Tahoma"/>
          <w:b/>
          <w:bCs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3"/>
          <w:szCs w:val="23"/>
        </w:rPr>
        <w:t>prihodi</w:t>
      </w:r>
      <w:proofErr w:type="spellEnd"/>
      <w:r>
        <w:rPr>
          <w:rFonts w:ascii="Tahoma" w:hAnsi="Tahoma" w:cs="Tahoma"/>
          <w:b/>
          <w:bCs/>
          <w:color w:val="000000"/>
          <w:sz w:val="23"/>
          <w:szCs w:val="23"/>
        </w:rPr>
        <w:t xml:space="preserve"> za </w:t>
      </w:r>
      <w:proofErr w:type="spellStart"/>
      <w:r>
        <w:rPr>
          <w:rFonts w:ascii="Tahoma" w:hAnsi="Tahoma" w:cs="Tahoma"/>
          <w:b/>
          <w:bCs/>
          <w:color w:val="000000"/>
          <w:sz w:val="23"/>
          <w:szCs w:val="23"/>
        </w:rPr>
        <w:t>finansiranje</w:t>
      </w:r>
      <w:proofErr w:type="spellEnd"/>
      <w:r>
        <w:rPr>
          <w:rFonts w:ascii="Tahoma" w:hAnsi="Tahoma" w:cs="Tahoma"/>
          <w:b/>
          <w:bCs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3"/>
          <w:szCs w:val="23"/>
        </w:rPr>
        <w:t>prava</w:t>
      </w:r>
      <w:proofErr w:type="spellEnd"/>
      <w:r>
        <w:rPr>
          <w:rFonts w:ascii="Tahoma" w:hAnsi="Tahoma" w:cs="Tahoma"/>
          <w:b/>
          <w:bCs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b/>
          <w:bCs/>
          <w:color w:val="000000"/>
          <w:sz w:val="23"/>
          <w:szCs w:val="23"/>
        </w:rPr>
        <w:t>dužnosti</w:t>
      </w:r>
      <w:proofErr w:type="spellEnd"/>
      <w:r>
        <w:rPr>
          <w:rFonts w:ascii="Tahoma" w:hAnsi="Tahoma" w:cs="Tahoma"/>
          <w:b/>
          <w:bCs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3"/>
          <w:szCs w:val="23"/>
        </w:rPr>
        <w:t>države</w:t>
      </w:r>
      <w:proofErr w:type="spellEnd"/>
      <w:r>
        <w:rPr>
          <w:rFonts w:ascii="Tahoma" w:hAnsi="Tahoma" w:cs="Tahoma"/>
          <w:b/>
          <w:bCs/>
          <w:color w:val="000000"/>
          <w:sz w:val="23"/>
          <w:szCs w:val="23"/>
        </w:rPr>
        <w:t>:</w:t>
      </w:r>
      <w:r>
        <w:rPr>
          <w:rFonts w:ascii="Tahoma" w:hAnsi="Tahoma" w:cs="Tahoma"/>
          <w:color w:val="000000"/>
          <w:sz w:val="23"/>
          <w:szCs w:val="23"/>
        </w:rPr>
        <w:t> 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Porezi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(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dohodak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fizičkih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lica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dobit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pravnih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lica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nepokretnosti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promet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nepokretnosti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dodata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vrijednost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akcize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promet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proizvoda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usluga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prirezi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);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Takse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(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administrativne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sudske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komunalne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registracione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);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Zajmovi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Naknade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(za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korišćenje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vode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za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korišćenje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šuma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za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korišćenje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puteva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željezničke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infrastrukture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za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korišćenje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zemljišta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);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Ostali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javni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prihodi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.</w:t>
      </w:r>
    </w:p>
    <w:p w:rsidR="00334EB1" w:rsidRDefault="00334EB1" w:rsidP="00334EB1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proofErr w:type="spellStart"/>
      <w:r>
        <w:rPr>
          <w:rFonts w:ascii="Tahoma" w:hAnsi="Tahoma" w:cs="Tahoma"/>
          <w:b/>
          <w:bCs/>
          <w:color w:val="000000"/>
          <w:sz w:val="23"/>
          <w:szCs w:val="23"/>
        </w:rPr>
        <w:t>Javni</w:t>
      </w:r>
      <w:proofErr w:type="spellEnd"/>
      <w:r>
        <w:rPr>
          <w:rFonts w:ascii="Tahoma" w:hAnsi="Tahoma" w:cs="Tahoma"/>
          <w:b/>
          <w:bCs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3"/>
          <w:szCs w:val="23"/>
        </w:rPr>
        <w:t>prihodi</w:t>
      </w:r>
      <w:proofErr w:type="spellEnd"/>
      <w:r>
        <w:rPr>
          <w:rFonts w:ascii="Tahoma" w:hAnsi="Tahoma" w:cs="Tahoma"/>
          <w:b/>
          <w:bCs/>
          <w:color w:val="000000"/>
          <w:sz w:val="23"/>
          <w:szCs w:val="23"/>
        </w:rPr>
        <w:t xml:space="preserve"> za </w:t>
      </w:r>
      <w:proofErr w:type="spellStart"/>
      <w:r>
        <w:rPr>
          <w:rFonts w:ascii="Tahoma" w:hAnsi="Tahoma" w:cs="Tahoma"/>
          <w:b/>
          <w:bCs/>
          <w:color w:val="000000"/>
          <w:sz w:val="23"/>
          <w:szCs w:val="23"/>
        </w:rPr>
        <w:t>finansiranje</w:t>
      </w:r>
      <w:proofErr w:type="spellEnd"/>
      <w:r>
        <w:rPr>
          <w:rFonts w:ascii="Tahoma" w:hAnsi="Tahoma" w:cs="Tahoma"/>
          <w:b/>
          <w:bCs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3"/>
          <w:szCs w:val="23"/>
        </w:rPr>
        <w:t>lokalne</w:t>
      </w:r>
      <w:proofErr w:type="spellEnd"/>
      <w:r>
        <w:rPr>
          <w:rFonts w:ascii="Tahoma" w:hAnsi="Tahoma" w:cs="Tahoma"/>
          <w:b/>
          <w:bCs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3"/>
          <w:szCs w:val="23"/>
        </w:rPr>
        <w:t>samouprave</w:t>
      </w:r>
      <w:proofErr w:type="spellEnd"/>
      <w:r>
        <w:rPr>
          <w:rFonts w:ascii="Tahoma" w:hAnsi="Tahoma" w:cs="Tahoma"/>
          <w:b/>
          <w:bCs/>
          <w:color w:val="000000"/>
          <w:sz w:val="23"/>
          <w:szCs w:val="23"/>
        </w:rPr>
        <w:t>:</w:t>
      </w:r>
      <w:r>
        <w:rPr>
          <w:rFonts w:ascii="Tahoma" w:hAnsi="Tahoma" w:cs="Tahoma"/>
          <w:color w:val="000000"/>
          <w:sz w:val="23"/>
          <w:szCs w:val="23"/>
        </w:rPr>
        <w:t> 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Sopstveni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izvori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opštine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(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porezi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takse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naknade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samodoprinosi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drugi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prihodi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);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Zajednički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prihodi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(od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poreza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naknada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);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Egalizacioni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fond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dotacije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Uslovne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dotacije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budžeta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.</w:t>
      </w:r>
    </w:p>
    <w:p w:rsidR="00334EB1" w:rsidRDefault="00334EB1" w:rsidP="00334EB1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proofErr w:type="spellStart"/>
      <w:r>
        <w:rPr>
          <w:rFonts w:ascii="Tahoma" w:hAnsi="Tahoma" w:cs="Tahoma"/>
          <w:b/>
          <w:bCs/>
          <w:color w:val="000000"/>
          <w:sz w:val="23"/>
          <w:szCs w:val="23"/>
        </w:rPr>
        <w:t>Javni</w:t>
      </w:r>
      <w:proofErr w:type="spellEnd"/>
      <w:r>
        <w:rPr>
          <w:rFonts w:ascii="Tahoma" w:hAnsi="Tahoma" w:cs="Tahoma"/>
          <w:b/>
          <w:bCs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3"/>
          <w:szCs w:val="23"/>
        </w:rPr>
        <w:t>prihodi</w:t>
      </w:r>
      <w:proofErr w:type="spellEnd"/>
      <w:r>
        <w:rPr>
          <w:rFonts w:ascii="Tahoma" w:hAnsi="Tahoma" w:cs="Tahoma"/>
          <w:b/>
          <w:bCs/>
          <w:color w:val="000000"/>
          <w:sz w:val="23"/>
          <w:szCs w:val="23"/>
        </w:rPr>
        <w:t xml:space="preserve"> za </w:t>
      </w:r>
      <w:proofErr w:type="spellStart"/>
      <w:r>
        <w:rPr>
          <w:rFonts w:ascii="Tahoma" w:hAnsi="Tahoma" w:cs="Tahoma"/>
          <w:b/>
          <w:bCs/>
          <w:color w:val="000000"/>
          <w:sz w:val="23"/>
          <w:szCs w:val="23"/>
        </w:rPr>
        <w:t>finansiranje</w:t>
      </w:r>
      <w:proofErr w:type="spellEnd"/>
      <w:r>
        <w:rPr>
          <w:rFonts w:ascii="Tahoma" w:hAnsi="Tahoma" w:cs="Tahoma"/>
          <w:b/>
          <w:bCs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3"/>
          <w:szCs w:val="23"/>
        </w:rPr>
        <w:t>obaveznog</w:t>
      </w:r>
      <w:proofErr w:type="spellEnd"/>
      <w:r>
        <w:rPr>
          <w:rFonts w:ascii="Tahoma" w:hAnsi="Tahoma" w:cs="Tahoma"/>
          <w:b/>
          <w:bCs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3"/>
          <w:szCs w:val="23"/>
        </w:rPr>
        <w:t>socijalnog</w:t>
      </w:r>
      <w:proofErr w:type="spellEnd"/>
      <w:r>
        <w:rPr>
          <w:rFonts w:ascii="Tahoma" w:hAnsi="Tahoma" w:cs="Tahoma"/>
          <w:b/>
          <w:bCs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3"/>
          <w:szCs w:val="23"/>
        </w:rPr>
        <w:t>osiguranja</w:t>
      </w:r>
      <w:proofErr w:type="spellEnd"/>
      <w:r>
        <w:rPr>
          <w:rFonts w:ascii="Tahoma" w:hAnsi="Tahoma" w:cs="Tahoma"/>
          <w:b/>
          <w:bCs/>
          <w:color w:val="000000"/>
          <w:sz w:val="23"/>
          <w:szCs w:val="23"/>
        </w:rPr>
        <w:t>:</w:t>
      </w:r>
      <w:r>
        <w:rPr>
          <w:rFonts w:ascii="Tahoma" w:hAnsi="Tahoma" w:cs="Tahoma"/>
          <w:color w:val="000000"/>
          <w:sz w:val="23"/>
          <w:szCs w:val="23"/>
        </w:rPr>
        <w:t> 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Doprinosi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iz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zarada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drugih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primanja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osiguranika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Drugi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javni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prihodi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Obveznici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doprinosa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(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osiguranici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poslodavci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drugi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obveznici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);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Doprinosi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za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penzijsko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invalidsko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osiguranje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zdravstveno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osiguranje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osiguranje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od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nezaposlenosti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.</w:t>
      </w:r>
    </w:p>
    <w:p w:rsidR="00334EB1" w:rsidRDefault="00334EB1" w:rsidP="00334EB1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proofErr w:type="spellStart"/>
      <w:r>
        <w:rPr>
          <w:rFonts w:ascii="Tahoma" w:hAnsi="Tahoma" w:cs="Tahoma"/>
          <w:b/>
          <w:bCs/>
          <w:color w:val="000000"/>
          <w:sz w:val="23"/>
          <w:szCs w:val="23"/>
        </w:rPr>
        <w:t>Carinski</w:t>
      </w:r>
      <w:proofErr w:type="spellEnd"/>
      <w:r>
        <w:rPr>
          <w:rFonts w:ascii="Tahoma" w:hAnsi="Tahoma" w:cs="Tahoma"/>
          <w:b/>
          <w:bCs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3"/>
          <w:szCs w:val="23"/>
        </w:rPr>
        <w:t>sistem</w:t>
      </w:r>
      <w:proofErr w:type="spellEnd"/>
      <w:r>
        <w:rPr>
          <w:rFonts w:ascii="Tahoma" w:hAnsi="Tahoma" w:cs="Tahoma"/>
          <w:b/>
          <w:bCs/>
          <w:color w:val="000000"/>
          <w:sz w:val="23"/>
          <w:szCs w:val="23"/>
        </w:rPr>
        <w:t>:</w:t>
      </w:r>
      <w:r>
        <w:rPr>
          <w:rFonts w:ascii="Tahoma" w:hAnsi="Tahoma" w:cs="Tahoma"/>
          <w:color w:val="000000"/>
          <w:sz w:val="23"/>
          <w:szCs w:val="23"/>
        </w:rPr>
        <w:t xml:space="preserve"> Carine;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Pojam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vrste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carinskih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instituta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Carinska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tarifa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Oslobađanje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od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plaćanja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carine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Nastanak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carinskog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duga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Gašenje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carinskog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duga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.</w:t>
      </w:r>
    </w:p>
    <w:p w:rsidR="00C80100" w:rsidRDefault="00C80100" w:rsidP="00A7568F">
      <w:pPr>
        <w:pStyle w:val="1tekst"/>
        <w:spacing w:before="0" w:beforeAutospacing="0" w:after="0" w:afterAutospacing="0"/>
        <w:ind w:left="150" w:right="150" w:firstLine="240"/>
        <w:jc w:val="both"/>
      </w:pPr>
    </w:p>
    <w:sectPr w:rsidR="00C801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A70"/>
    <w:rsid w:val="00334EB1"/>
    <w:rsid w:val="007411A5"/>
    <w:rsid w:val="008A2B54"/>
    <w:rsid w:val="00A7568F"/>
    <w:rsid w:val="00C80100"/>
    <w:rsid w:val="00D6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4A599"/>
  <w15:chartTrackingRefBased/>
  <w15:docId w15:val="{E66A5016-21AC-4EDD-B9A0-64222875A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nadnaslov">
    <w:name w:val="_5nadnaslov"/>
    <w:basedOn w:val="Normal"/>
    <w:rsid w:val="00D67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naslov">
    <w:name w:val="_6naslov"/>
    <w:basedOn w:val="Normal"/>
    <w:rsid w:val="00D67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tekst">
    <w:name w:val="_1tekst"/>
    <w:basedOn w:val="Normal"/>
    <w:rsid w:val="00D67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7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Aleksandra Masonicic</dc:creator>
  <cp:keywords/>
  <dc:description/>
  <cp:lastModifiedBy>mr Aleksandra Masonicic</cp:lastModifiedBy>
  <cp:revision>2</cp:revision>
  <dcterms:created xsi:type="dcterms:W3CDTF">2025-10-14T12:04:00Z</dcterms:created>
  <dcterms:modified xsi:type="dcterms:W3CDTF">2025-10-14T12:04:00Z</dcterms:modified>
</cp:coreProperties>
</file>