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99" w:rsidRDefault="00255099" w:rsidP="00B556E3">
      <w:pPr>
        <w:tabs>
          <w:tab w:val="left" w:pos="3210"/>
        </w:tabs>
        <w:spacing w:before="0" w:after="0" w:line="276" w:lineRule="auto"/>
        <w:rPr>
          <w:rFonts w:ascii="Arial" w:hAnsi="Arial" w:cs="Arial"/>
          <w:bCs/>
          <w:color w:val="000000"/>
          <w:sz w:val="22"/>
        </w:rPr>
      </w:pPr>
    </w:p>
    <w:p w:rsidR="003C1A81" w:rsidRDefault="00A71A51" w:rsidP="0067657A">
      <w:pPr>
        <w:tabs>
          <w:tab w:val="left" w:pos="3210"/>
        </w:tabs>
        <w:spacing w:before="0" w:after="0" w:line="276" w:lineRule="auto"/>
        <w:jc w:val="center"/>
        <w:rPr>
          <w:rFonts w:ascii="Arial" w:hAnsi="Arial" w:cs="Arial"/>
          <w:bCs/>
          <w:color w:val="000000"/>
          <w:szCs w:val="24"/>
        </w:rPr>
      </w:pPr>
      <w:r w:rsidRPr="00E24945">
        <w:rPr>
          <w:rFonts w:ascii="Arial" w:hAnsi="Arial" w:cs="Arial"/>
          <w:bCs/>
          <w:color w:val="000000"/>
          <w:szCs w:val="24"/>
        </w:rPr>
        <w:t>Broj:</w:t>
      </w:r>
      <w:r w:rsidR="00B94A69">
        <w:rPr>
          <w:rFonts w:ascii="Arial" w:hAnsi="Arial" w:cs="Arial"/>
          <w:bCs/>
          <w:color w:val="000000"/>
          <w:szCs w:val="24"/>
        </w:rPr>
        <w:t>01-424/26-17/1</w:t>
      </w:r>
      <w:r w:rsidR="0014673B">
        <w:rPr>
          <w:rFonts w:ascii="Arial" w:hAnsi="Arial" w:cs="Arial"/>
          <w:bCs/>
          <w:color w:val="000000"/>
          <w:szCs w:val="24"/>
        </w:rPr>
        <w:t xml:space="preserve">         </w:t>
      </w:r>
      <w:r w:rsidRPr="00E24945">
        <w:rPr>
          <w:rFonts w:ascii="Arial" w:hAnsi="Arial" w:cs="Arial"/>
          <w:bCs/>
          <w:color w:val="000000"/>
          <w:szCs w:val="24"/>
        </w:rPr>
        <w:t xml:space="preserve">                                      </w:t>
      </w:r>
      <w:r w:rsidR="00DF58F5" w:rsidRPr="00E24945">
        <w:rPr>
          <w:rFonts w:ascii="Arial" w:hAnsi="Arial" w:cs="Arial"/>
          <w:bCs/>
          <w:color w:val="000000"/>
          <w:szCs w:val="24"/>
        </w:rPr>
        <w:t xml:space="preserve">    </w:t>
      </w:r>
      <w:r w:rsidR="0067657A" w:rsidRPr="00E24945">
        <w:rPr>
          <w:rFonts w:ascii="Arial" w:hAnsi="Arial" w:cs="Arial"/>
          <w:bCs/>
          <w:color w:val="000000"/>
          <w:szCs w:val="24"/>
        </w:rPr>
        <w:t xml:space="preserve">       </w:t>
      </w:r>
      <w:r w:rsidR="004C0FE2" w:rsidRPr="00E24945">
        <w:rPr>
          <w:rFonts w:ascii="Arial" w:hAnsi="Arial" w:cs="Arial"/>
          <w:bCs/>
          <w:color w:val="000000"/>
          <w:szCs w:val="24"/>
        </w:rPr>
        <w:t>Podgorica</w:t>
      </w:r>
      <w:r w:rsidR="007B0823" w:rsidRPr="00E24945">
        <w:rPr>
          <w:rFonts w:ascii="Arial" w:hAnsi="Arial" w:cs="Arial"/>
          <w:bCs/>
          <w:color w:val="000000"/>
          <w:szCs w:val="24"/>
        </w:rPr>
        <w:t>,</w:t>
      </w:r>
      <w:r w:rsidR="00B94A69">
        <w:rPr>
          <w:rFonts w:ascii="Arial" w:hAnsi="Arial" w:cs="Arial"/>
          <w:bCs/>
          <w:color w:val="000000"/>
          <w:szCs w:val="24"/>
        </w:rPr>
        <w:t>14.1.2026.</w:t>
      </w:r>
      <w:r w:rsidR="004C4B7B" w:rsidRPr="00E24945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4C4B7B" w:rsidRPr="00E24945">
        <w:rPr>
          <w:rFonts w:ascii="Arial" w:hAnsi="Arial" w:cs="Arial"/>
          <w:bCs/>
          <w:color w:val="000000"/>
          <w:szCs w:val="24"/>
        </w:rPr>
        <w:t>godine</w:t>
      </w:r>
      <w:proofErr w:type="spellEnd"/>
    </w:p>
    <w:p w:rsidR="002D6D48" w:rsidRDefault="002D6D48" w:rsidP="0067657A">
      <w:pPr>
        <w:tabs>
          <w:tab w:val="left" w:pos="3210"/>
        </w:tabs>
        <w:spacing w:before="0" w:after="0" w:line="276" w:lineRule="auto"/>
        <w:jc w:val="center"/>
        <w:rPr>
          <w:rFonts w:ascii="Arial" w:hAnsi="Arial" w:cs="Arial"/>
          <w:bCs/>
          <w:color w:val="000000"/>
          <w:szCs w:val="24"/>
        </w:rPr>
      </w:pPr>
    </w:p>
    <w:p w:rsidR="00730908" w:rsidRPr="00B32E09" w:rsidRDefault="00730908" w:rsidP="00730908">
      <w:pPr>
        <w:rPr>
          <w:rFonts w:ascii="Arial" w:hAnsi="Arial" w:cs="Arial"/>
          <w:szCs w:val="24"/>
        </w:rPr>
      </w:pPr>
      <w:r w:rsidRPr="00B32E09">
        <w:rPr>
          <w:rFonts w:ascii="Arial" w:hAnsi="Arial" w:cs="Arial"/>
          <w:szCs w:val="24"/>
        </w:rPr>
        <w:t xml:space="preserve">Na </w:t>
      </w:r>
      <w:proofErr w:type="spellStart"/>
      <w:r w:rsidRPr="00B32E09">
        <w:rPr>
          <w:rFonts w:ascii="Arial" w:hAnsi="Arial" w:cs="Arial"/>
          <w:szCs w:val="24"/>
        </w:rPr>
        <w:t>osnovu</w:t>
      </w:r>
      <w:proofErr w:type="spellEnd"/>
      <w:r w:rsidRPr="00B32E09">
        <w:rPr>
          <w:rFonts w:ascii="Arial" w:hAnsi="Arial" w:cs="Arial"/>
          <w:szCs w:val="24"/>
        </w:rPr>
        <w:t xml:space="preserve"> </w:t>
      </w:r>
      <w:proofErr w:type="spellStart"/>
      <w:r w:rsidRPr="00B32E09">
        <w:rPr>
          <w:rFonts w:ascii="Arial" w:hAnsi="Arial" w:cs="Arial"/>
          <w:szCs w:val="24"/>
        </w:rPr>
        <w:t>Zakona</w:t>
      </w:r>
      <w:proofErr w:type="spellEnd"/>
      <w:r w:rsidRPr="00B32E09"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igrama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sreću</w:t>
      </w:r>
      <w:proofErr w:type="spellEnd"/>
      <w:r w:rsidRPr="00B32E09">
        <w:rPr>
          <w:rFonts w:ascii="Arial" w:hAnsi="Arial" w:cs="Arial"/>
          <w:szCs w:val="24"/>
        </w:rPr>
        <w:t xml:space="preserve"> (“Sl</w:t>
      </w:r>
      <w:r>
        <w:rPr>
          <w:rFonts w:ascii="Arial" w:hAnsi="Arial" w:cs="Arial"/>
          <w:szCs w:val="24"/>
        </w:rPr>
        <w:t>.</w:t>
      </w:r>
      <w:r w:rsidRPr="00B32E09">
        <w:rPr>
          <w:rFonts w:ascii="Arial" w:hAnsi="Arial" w:cs="Arial"/>
          <w:szCs w:val="24"/>
        </w:rPr>
        <w:t xml:space="preserve"> list </w:t>
      </w:r>
      <w:proofErr w:type="gramStart"/>
      <w:r w:rsidRPr="00B32E09">
        <w:rPr>
          <w:rFonts w:ascii="Arial" w:hAnsi="Arial" w:cs="Arial"/>
          <w:szCs w:val="24"/>
        </w:rPr>
        <w:t>CG“</w:t>
      </w:r>
      <w:proofErr w:type="gramEnd"/>
      <w:r w:rsidRPr="00B32E09">
        <w:rPr>
          <w:rFonts w:ascii="Arial" w:hAnsi="Arial" w:cs="Arial"/>
          <w:szCs w:val="24"/>
        </w:rPr>
        <w:t>, br.</w:t>
      </w:r>
      <w:r>
        <w:rPr>
          <w:rFonts w:ascii="Arial" w:hAnsi="Arial" w:cs="Arial"/>
          <w:szCs w:val="24"/>
        </w:rPr>
        <w:t>91/25</w:t>
      </w:r>
      <w:r w:rsidRPr="00B32E09">
        <w:rPr>
          <w:rFonts w:ascii="Arial" w:hAnsi="Arial" w:cs="Arial"/>
          <w:szCs w:val="24"/>
        </w:rPr>
        <w:t>)</w:t>
      </w:r>
      <w:r w:rsidR="001F7666">
        <w:rPr>
          <w:rFonts w:ascii="Arial" w:hAnsi="Arial" w:cs="Arial"/>
          <w:szCs w:val="24"/>
        </w:rPr>
        <w:t>,</w:t>
      </w:r>
      <w:r w:rsidRPr="00B32E09">
        <w:rPr>
          <w:rFonts w:ascii="Arial" w:hAnsi="Arial" w:cs="Arial"/>
          <w:szCs w:val="24"/>
        </w:rPr>
        <w:t xml:space="preserve"> </w:t>
      </w:r>
      <w:r w:rsidR="008F6CAB">
        <w:rPr>
          <w:rFonts w:ascii="Arial" w:hAnsi="Arial" w:cs="Arial"/>
          <w:szCs w:val="24"/>
        </w:rPr>
        <w:t xml:space="preserve">a u </w:t>
      </w:r>
      <w:proofErr w:type="spellStart"/>
      <w:r w:rsidR="008F6CAB">
        <w:rPr>
          <w:rFonts w:ascii="Arial" w:hAnsi="Arial" w:cs="Arial"/>
          <w:szCs w:val="24"/>
        </w:rPr>
        <w:t>vezi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sa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članom</w:t>
      </w:r>
      <w:proofErr w:type="spellEnd"/>
      <w:r w:rsidR="008F6CAB">
        <w:rPr>
          <w:rFonts w:ascii="Arial" w:hAnsi="Arial" w:cs="Arial"/>
          <w:szCs w:val="24"/>
        </w:rPr>
        <w:t xml:space="preserve"> 3  </w:t>
      </w:r>
      <w:proofErr w:type="spellStart"/>
      <w:r w:rsidR="008F6CAB">
        <w:rPr>
          <w:rFonts w:ascii="Arial" w:hAnsi="Arial" w:cs="Arial"/>
          <w:szCs w:val="24"/>
        </w:rPr>
        <w:t>Pravilnika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r w:rsidR="008F6CAB" w:rsidRPr="008F6CAB">
        <w:rPr>
          <w:rFonts w:ascii="Arial" w:hAnsi="Arial" w:cs="Arial"/>
          <w:szCs w:val="24"/>
        </w:rPr>
        <w:t xml:space="preserve">o </w:t>
      </w:r>
      <w:proofErr w:type="spellStart"/>
      <w:r w:rsidR="008F6CAB" w:rsidRPr="008F6CAB">
        <w:rPr>
          <w:rFonts w:ascii="Arial" w:hAnsi="Arial" w:cs="Arial"/>
          <w:szCs w:val="24"/>
        </w:rPr>
        <w:t>bližim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prostornim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i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tehničkim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9B399E" w:rsidRPr="009B399E">
        <w:rPr>
          <w:rFonts w:ascii="Arial" w:hAnsi="Arial" w:cs="Arial"/>
          <w:szCs w:val="24"/>
        </w:rPr>
        <w:t>uslovima</w:t>
      </w:r>
      <w:proofErr w:type="spellEnd"/>
      <w:r w:rsidR="009B399E" w:rsidRPr="009B399E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koje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kazino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treba</w:t>
      </w:r>
      <w:proofErr w:type="spellEnd"/>
      <w:r w:rsidR="004F5FF0" w:rsidRPr="004F5FF0">
        <w:rPr>
          <w:rFonts w:ascii="Arial" w:hAnsi="Arial" w:cs="Arial"/>
          <w:szCs w:val="24"/>
        </w:rPr>
        <w:t xml:space="preserve"> da </w:t>
      </w:r>
      <w:proofErr w:type="spellStart"/>
      <w:r w:rsidR="004F5FF0" w:rsidRPr="004F5FF0">
        <w:rPr>
          <w:rFonts w:ascii="Arial" w:hAnsi="Arial" w:cs="Arial"/>
          <w:szCs w:val="24"/>
        </w:rPr>
        <w:t>ispunjava</w:t>
      </w:r>
      <w:proofErr w:type="spellEnd"/>
      <w:r w:rsidR="004F5FF0" w:rsidRPr="004F5FF0">
        <w:rPr>
          <w:rFonts w:ascii="Arial" w:hAnsi="Arial" w:cs="Arial"/>
          <w:szCs w:val="24"/>
        </w:rPr>
        <w:t xml:space="preserve">, </w:t>
      </w:r>
      <w:proofErr w:type="spellStart"/>
      <w:r w:rsidR="004F5FF0" w:rsidRPr="004F5FF0">
        <w:rPr>
          <w:rFonts w:ascii="Arial" w:hAnsi="Arial" w:cs="Arial"/>
          <w:szCs w:val="24"/>
        </w:rPr>
        <w:t>bližim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tehničkim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uslovima</w:t>
      </w:r>
      <w:proofErr w:type="spellEnd"/>
      <w:r w:rsidR="004F5FF0" w:rsidRPr="004F5FF0">
        <w:rPr>
          <w:rFonts w:ascii="Arial" w:hAnsi="Arial" w:cs="Arial"/>
          <w:szCs w:val="24"/>
        </w:rPr>
        <w:t xml:space="preserve"> u </w:t>
      </w:r>
      <w:proofErr w:type="spellStart"/>
      <w:r w:rsidR="004F5FF0" w:rsidRPr="004F5FF0">
        <w:rPr>
          <w:rFonts w:ascii="Arial" w:hAnsi="Arial" w:cs="Arial"/>
          <w:szCs w:val="24"/>
        </w:rPr>
        <w:t>pogledu</w:t>
      </w:r>
      <w:proofErr w:type="spellEnd"/>
      <w:r w:rsidR="004F5FF0" w:rsidRPr="004F5FF0">
        <w:rPr>
          <w:rFonts w:ascii="Arial" w:hAnsi="Arial" w:cs="Arial"/>
          <w:szCs w:val="24"/>
        </w:rPr>
        <w:t xml:space="preserve"> video </w:t>
      </w:r>
      <w:proofErr w:type="spellStart"/>
      <w:r w:rsidR="004F5FF0" w:rsidRPr="004F5FF0">
        <w:rPr>
          <w:rFonts w:ascii="Arial" w:hAnsi="Arial" w:cs="Arial"/>
          <w:szCs w:val="24"/>
        </w:rPr>
        <w:t>nadzora</w:t>
      </w:r>
      <w:proofErr w:type="spellEnd"/>
      <w:r w:rsidR="004F5FF0" w:rsidRPr="004F5FF0">
        <w:rPr>
          <w:rFonts w:ascii="Arial" w:hAnsi="Arial" w:cs="Arial"/>
          <w:szCs w:val="24"/>
        </w:rPr>
        <w:t xml:space="preserve"> u </w:t>
      </w:r>
      <w:proofErr w:type="spellStart"/>
      <w:r w:rsidR="004F5FF0" w:rsidRPr="004F5FF0">
        <w:rPr>
          <w:rFonts w:ascii="Arial" w:hAnsi="Arial" w:cs="Arial"/>
          <w:szCs w:val="24"/>
        </w:rPr>
        <w:t>kazinu</w:t>
      </w:r>
      <w:proofErr w:type="spellEnd"/>
      <w:r w:rsidR="004F5FF0" w:rsidRPr="004F5FF0">
        <w:rPr>
          <w:rFonts w:ascii="Arial" w:hAnsi="Arial" w:cs="Arial"/>
          <w:szCs w:val="24"/>
        </w:rPr>
        <w:t xml:space="preserve">, </w:t>
      </w:r>
      <w:proofErr w:type="spellStart"/>
      <w:r w:rsidR="004F5FF0" w:rsidRPr="004F5FF0">
        <w:rPr>
          <w:rFonts w:ascii="Arial" w:hAnsi="Arial" w:cs="Arial"/>
          <w:szCs w:val="24"/>
        </w:rPr>
        <w:t>sadržaju</w:t>
      </w:r>
      <w:proofErr w:type="spellEnd"/>
      <w:r w:rsidR="004F5FF0" w:rsidRPr="004F5FF0">
        <w:rPr>
          <w:rFonts w:ascii="Arial" w:hAnsi="Arial" w:cs="Arial"/>
          <w:szCs w:val="24"/>
        </w:rPr>
        <w:t xml:space="preserve">, </w:t>
      </w:r>
      <w:proofErr w:type="spellStart"/>
      <w:r w:rsidR="004F5FF0" w:rsidRPr="004F5FF0">
        <w:rPr>
          <w:rFonts w:ascii="Arial" w:hAnsi="Arial" w:cs="Arial"/>
          <w:szCs w:val="24"/>
        </w:rPr>
        <w:t>izgledu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i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obrascu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naljepnice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i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načinu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vođenja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evidencije</w:t>
      </w:r>
      <w:proofErr w:type="spellEnd"/>
      <w:r w:rsidR="004F5FF0" w:rsidRPr="004F5FF0">
        <w:rPr>
          <w:rFonts w:ascii="Arial" w:hAnsi="Arial" w:cs="Arial"/>
          <w:szCs w:val="24"/>
        </w:rPr>
        <w:t xml:space="preserve"> o </w:t>
      </w:r>
      <w:proofErr w:type="spellStart"/>
      <w:r w:rsidR="004F5FF0" w:rsidRPr="004F5FF0">
        <w:rPr>
          <w:rFonts w:ascii="Arial" w:hAnsi="Arial" w:cs="Arial"/>
          <w:szCs w:val="24"/>
        </w:rPr>
        <w:t>izdatim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proofErr w:type="spellStart"/>
      <w:r w:rsidR="004F5FF0" w:rsidRPr="004F5FF0">
        <w:rPr>
          <w:rFonts w:ascii="Arial" w:hAnsi="Arial" w:cs="Arial"/>
          <w:szCs w:val="24"/>
        </w:rPr>
        <w:t>naljepnicama</w:t>
      </w:r>
      <w:proofErr w:type="spellEnd"/>
      <w:r w:rsidR="004F5FF0" w:rsidRPr="004F5FF0">
        <w:rPr>
          <w:rFonts w:ascii="Arial" w:hAnsi="Arial" w:cs="Arial"/>
          <w:szCs w:val="24"/>
        </w:rPr>
        <w:t xml:space="preserve"> </w:t>
      </w:r>
      <w:r w:rsidRPr="00B32E09">
        <w:rPr>
          <w:rFonts w:ascii="Arial" w:hAnsi="Arial" w:cs="Arial"/>
          <w:szCs w:val="24"/>
        </w:rPr>
        <w:t>(“Sl</w:t>
      </w:r>
      <w:r>
        <w:rPr>
          <w:rFonts w:ascii="Arial" w:hAnsi="Arial" w:cs="Arial"/>
          <w:szCs w:val="24"/>
        </w:rPr>
        <w:t>.</w:t>
      </w:r>
      <w:r w:rsidRPr="00B32E09">
        <w:rPr>
          <w:rFonts w:ascii="Arial" w:hAnsi="Arial" w:cs="Arial"/>
          <w:szCs w:val="24"/>
        </w:rPr>
        <w:t xml:space="preserve"> list CG“, br. </w:t>
      </w:r>
      <w:r w:rsidR="008F6CAB">
        <w:rPr>
          <w:rFonts w:ascii="Arial" w:hAnsi="Arial" w:cs="Arial"/>
          <w:szCs w:val="24"/>
        </w:rPr>
        <w:t>1</w:t>
      </w:r>
      <w:r w:rsidR="009B399E">
        <w:rPr>
          <w:rFonts w:ascii="Arial" w:hAnsi="Arial" w:cs="Arial"/>
          <w:szCs w:val="24"/>
        </w:rPr>
        <w:t>62</w:t>
      </w:r>
      <w:r w:rsidRPr="00B32E09">
        <w:rPr>
          <w:rFonts w:ascii="Arial" w:hAnsi="Arial" w:cs="Arial"/>
          <w:szCs w:val="24"/>
        </w:rPr>
        <w:t xml:space="preserve">/25), </w:t>
      </w:r>
      <w:proofErr w:type="spellStart"/>
      <w:r w:rsidRPr="00B32E09">
        <w:rPr>
          <w:rFonts w:ascii="Arial" w:hAnsi="Arial" w:cs="Arial"/>
          <w:szCs w:val="24"/>
        </w:rPr>
        <w:t>Uprava</w:t>
      </w:r>
      <w:proofErr w:type="spellEnd"/>
      <w:r w:rsidRPr="00B32E09">
        <w:rPr>
          <w:rFonts w:ascii="Arial" w:hAnsi="Arial" w:cs="Arial"/>
          <w:szCs w:val="24"/>
        </w:rPr>
        <w:t xml:space="preserve"> za </w:t>
      </w:r>
      <w:proofErr w:type="spellStart"/>
      <w:r w:rsidR="008F6CAB">
        <w:rPr>
          <w:rFonts w:ascii="Arial" w:hAnsi="Arial" w:cs="Arial"/>
          <w:szCs w:val="24"/>
        </w:rPr>
        <w:t>igre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na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sreću</w:t>
      </w:r>
      <w:proofErr w:type="spellEnd"/>
      <w:r w:rsidR="008F6CAB">
        <w:rPr>
          <w:rFonts w:ascii="Arial" w:hAnsi="Arial" w:cs="Arial"/>
          <w:szCs w:val="24"/>
        </w:rPr>
        <w:t>,</w:t>
      </w:r>
      <w:r w:rsidRPr="00B32E09">
        <w:rPr>
          <w:rFonts w:ascii="Arial" w:hAnsi="Arial" w:cs="Arial"/>
          <w:szCs w:val="24"/>
        </w:rPr>
        <w:t xml:space="preserve"> </w:t>
      </w:r>
      <w:proofErr w:type="spellStart"/>
      <w:r w:rsidRPr="00B32E09">
        <w:rPr>
          <w:rFonts w:ascii="Arial" w:hAnsi="Arial" w:cs="Arial"/>
          <w:szCs w:val="24"/>
        </w:rPr>
        <w:t>objavljuje</w:t>
      </w:r>
      <w:proofErr w:type="spellEnd"/>
    </w:p>
    <w:p w:rsidR="0082382F" w:rsidRDefault="008F6CAB" w:rsidP="004A063F">
      <w:pPr>
        <w:pStyle w:val="N03Y"/>
        <w:spacing w:line="276" w:lineRule="auto"/>
        <w:rPr>
          <w:rFonts w:ascii="Arial" w:hAnsi="Arial" w:cs="Arial"/>
          <w:sz w:val="24"/>
          <w:szCs w:val="24"/>
        </w:rPr>
      </w:pPr>
      <w:r w:rsidRPr="00B32E09">
        <w:rPr>
          <w:rFonts w:ascii="Arial" w:hAnsi="Arial" w:cs="Arial"/>
          <w:sz w:val="24"/>
          <w:szCs w:val="24"/>
        </w:rPr>
        <w:t>JAVNI POZIV</w:t>
      </w:r>
    </w:p>
    <w:p w:rsidR="001F7666" w:rsidRDefault="001274E9" w:rsidP="004F5FF0">
      <w:pPr>
        <w:pStyle w:val="N03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</w:t>
      </w:r>
      <w:r w:rsidR="001F7666" w:rsidRPr="001F7666">
        <w:rPr>
          <w:rFonts w:ascii="Arial" w:hAnsi="Arial" w:cs="Arial"/>
          <w:sz w:val="24"/>
          <w:szCs w:val="24"/>
        </w:rPr>
        <w:t xml:space="preserve"> izbor pravnog lica za obavljanje tehničkog pregleda</w:t>
      </w:r>
      <w:r w:rsidR="001F7666">
        <w:rPr>
          <w:rFonts w:ascii="Arial" w:hAnsi="Arial" w:cs="Arial"/>
          <w:sz w:val="24"/>
          <w:szCs w:val="24"/>
        </w:rPr>
        <w:t xml:space="preserve"> </w:t>
      </w:r>
      <w:r w:rsidR="001F7666" w:rsidRPr="001F7666">
        <w:rPr>
          <w:rFonts w:ascii="Arial" w:hAnsi="Arial" w:cs="Arial"/>
          <w:sz w:val="24"/>
          <w:szCs w:val="24"/>
        </w:rPr>
        <w:t>i utvrđivanje ispunjenosti tehničkih uslova opreme</w:t>
      </w:r>
      <w:r w:rsidR="004F5FF0">
        <w:rPr>
          <w:rFonts w:ascii="Arial" w:hAnsi="Arial" w:cs="Arial"/>
          <w:sz w:val="24"/>
          <w:szCs w:val="24"/>
        </w:rPr>
        <w:t xml:space="preserve">, stolova </w:t>
      </w:r>
      <w:r w:rsidR="00206849" w:rsidRPr="00206849">
        <w:rPr>
          <w:rFonts w:ascii="Arial" w:hAnsi="Arial" w:cs="Arial"/>
          <w:sz w:val="24"/>
          <w:szCs w:val="24"/>
        </w:rPr>
        <w:t xml:space="preserve">i </w:t>
      </w:r>
      <w:r w:rsidR="004F5FF0">
        <w:rPr>
          <w:rFonts w:ascii="Arial" w:hAnsi="Arial" w:cs="Arial"/>
          <w:sz w:val="24"/>
          <w:szCs w:val="24"/>
        </w:rPr>
        <w:t>automata</w:t>
      </w:r>
      <w:r w:rsidR="00206849" w:rsidRPr="00206849">
        <w:rPr>
          <w:rFonts w:ascii="Arial" w:hAnsi="Arial" w:cs="Arial"/>
          <w:sz w:val="24"/>
          <w:szCs w:val="24"/>
        </w:rPr>
        <w:t xml:space="preserve"> za igre na sreću</w:t>
      </w:r>
    </w:p>
    <w:p w:rsidR="001F7666" w:rsidRDefault="001F7666" w:rsidP="004A063F">
      <w:pPr>
        <w:pStyle w:val="N03Y"/>
        <w:spacing w:line="276" w:lineRule="auto"/>
        <w:rPr>
          <w:rFonts w:ascii="Arial" w:hAnsi="Arial" w:cs="Arial"/>
          <w:sz w:val="24"/>
          <w:szCs w:val="24"/>
        </w:rPr>
      </w:pPr>
    </w:p>
    <w:p w:rsidR="001F60BF" w:rsidRPr="0055222D" w:rsidRDefault="001F60BF" w:rsidP="0055222D">
      <w:pPr>
        <w:pStyle w:val="N03Y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 w:val="0"/>
          <w:color w:val="292929"/>
          <w:sz w:val="24"/>
          <w:szCs w:val="24"/>
        </w:rPr>
      </w:pP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Ovim Javnim pozivom Uprava za igre na sreću sprovodi postupak izbora  pravnog lica </w:t>
      </w:r>
      <w:r w:rsidRPr="00206849">
        <w:rPr>
          <w:rFonts w:ascii="Arial" w:hAnsi="Arial" w:cs="Arial"/>
          <w:b w:val="0"/>
          <w:color w:val="292929"/>
          <w:sz w:val="24"/>
          <w:szCs w:val="24"/>
        </w:rPr>
        <w:t xml:space="preserve">koje će obavljati tehnički pregled </w:t>
      </w:r>
      <w:r w:rsidRPr="00206849">
        <w:rPr>
          <w:rFonts w:ascii="Arial" w:hAnsi="Arial" w:cs="Arial"/>
          <w:b w:val="0"/>
          <w:sz w:val="24"/>
          <w:szCs w:val="24"/>
        </w:rPr>
        <w:t>i utvrđivanje ispunjenosti tehničkih uslova opreme</w:t>
      </w:r>
      <w:r w:rsidR="00083CA1">
        <w:rPr>
          <w:rFonts w:ascii="Arial" w:hAnsi="Arial" w:cs="Arial"/>
          <w:b w:val="0"/>
          <w:sz w:val="24"/>
          <w:szCs w:val="24"/>
        </w:rPr>
        <w:t>, stolova</w:t>
      </w:r>
      <w:r w:rsidRPr="00206849">
        <w:rPr>
          <w:rFonts w:ascii="Arial" w:hAnsi="Arial" w:cs="Arial"/>
          <w:b w:val="0"/>
          <w:sz w:val="24"/>
          <w:szCs w:val="24"/>
        </w:rPr>
        <w:t xml:space="preserve"> i</w:t>
      </w:r>
      <w:r w:rsidR="00206849" w:rsidRPr="00206849">
        <w:rPr>
          <w:rFonts w:ascii="Arial" w:hAnsi="Arial" w:cs="Arial"/>
          <w:b w:val="0"/>
          <w:sz w:val="24"/>
          <w:szCs w:val="24"/>
        </w:rPr>
        <w:t xml:space="preserve"> </w:t>
      </w:r>
      <w:r w:rsidR="00083CA1">
        <w:rPr>
          <w:rFonts w:ascii="Arial" w:hAnsi="Arial" w:cs="Arial"/>
          <w:b w:val="0"/>
          <w:sz w:val="24"/>
          <w:szCs w:val="24"/>
        </w:rPr>
        <w:t>automata</w:t>
      </w:r>
      <w:r w:rsidR="00206849" w:rsidRPr="00206849">
        <w:rPr>
          <w:rFonts w:ascii="Arial" w:hAnsi="Arial" w:cs="Arial"/>
          <w:b w:val="0"/>
          <w:sz w:val="24"/>
          <w:szCs w:val="24"/>
        </w:rPr>
        <w:t xml:space="preserve"> za igre na sreću</w:t>
      </w:r>
      <w:r w:rsidR="00083CA1">
        <w:rPr>
          <w:rFonts w:ascii="Arial" w:hAnsi="Arial" w:cs="Arial"/>
          <w:b w:val="0"/>
          <w:sz w:val="24"/>
          <w:szCs w:val="24"/>
        </w:rPr>
        <w:t xml:space="preserve"> u kazinima</w:t>
      </w:r>
      <w:r w:rsidR="00206849" w:rsidRPr="00206849">
        <w:rPr>
          <w:rFonts w:ascii="Arial" w:hAnsi="Arial" w:cs="Arial"/>
          <w:b w:val="0"/>
          <w:sz w:val="24"/>
          <w:szCs w:val="24"/>
        </w:rPr>
        <w:t xml:space="preserve"> </w:t>
      </w:r>
      <w:r w:rsidRPr="00206849">
        <w:rPr>
          <w:rFonts w:ascii="Arial" w:hAnsi="Arial" w:cs="Arial"/>
          <w:b w:val="0"/>
          <w:color w:val="292929"/>
          <w:sz w:val="24"/>
          <w:szCs w:val="24"/>
        </w:rPr>
        <w:t>na teritoriji</w:t>
      </w: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 Crne Gore.</w:t>
      </w:r>
    </w:p>
    <w:p w:rsidR="009F4F03" w:rsidRDefault="001F60BF" w:rsidP="009F4F03">
      <w:pPr>
        <w:pStyle w:val="N03Y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Donošenjem novog Zakona o </w:t>
      </w:r>
      <w:r w:rsidRPr="0055222D">
        <w:rPr>
          <w:rFonts w:ascii="Arial" w:hAnsi="Arial" w:cs="Arial"/>
          <w:b w:val="0"/>
          <w:sz w:val="24"/>
          <w:szCs w:val="24"/>
        </w:rPr>
        <w:t xml:space="preserve">igrama na sreću </w:t>
      </w:r>
      <w:r w:rsidR="00BC0DDB" w:rsidRPr="0055222D">
        <w:rPr>
          <w:rFonts w:ascii="Arial" w:hAnsi="Arial" w:cs="Arial"/>
          <w:b w:val="0"/>
          <w:sz w:val="24"/>
          <w:szCs w:val="24"/>
        </w:rPr>
        <w:t>propisan je postupak izdavanja i ukidanja odobrenja za priređivanje igara na sreću</w:t>
      </w:r>
      <w:r w:rsidR="0055222D" w:rsidRPr="0055222D">
        <w:rPr>
          <w:rFonts w:ascii="Arial" w:hAnsi="Arial" w:cs="Arial"/>
          <w:b w:val="0"/>
          <w:sz w:val="24"/>
          <w:szCs w:val="24"/>
        </w:rPr>
        <w:t xml:space="preserve"> koji, između ostalog, podrazumjeva davanje ovlašćenja pravnom licu  za provjeru tehničkih uslova kod privrednog društva koje je podnijelo zahtjev za izdavanje odobrenja za priređivanje igara </w:t>
      </w:r>
      <w:r w:rsidR="00083CA1">
        <w:rPr>
          <w:rFonts w:ascii="Arial" w:hAnsi="Arial" w:cs="Arial"/>
          <w:b w:val="0"/>
          <w:sz w:val="24"/>
          <w:szCs w:val="24"/>
        </w:rPr>
        <w:t>na sreću u kazinima</w:t>
      </w:r>
      <w:r w:rsidR="0055222D" w:rsidRPr="0055222D">
        <w:rPr>
          <w:rFonts w:ascii="Arial" w:hAnsi="Arial" w:cs="Arial"/>
          <w:b w:val="0"/>
          <w:sz w:val="24"/>
          <w:szCs w:val="24"/>
        </w:rPr>
        <w:t>.</w:t>
      </w:r>
      <w:r w:rsidR="00BB6686" w:rsidRPr="0055222D">
        <w:rPr>
          <w:rFonts w:ascii="Arial" w:hAnsi="Arial" w:cs="Arial"/>
          <w:b w:val="0"/>
          <w:sz w:val="24"/>
          <w:szCs w:val="24"/>
        </w:rPr>
        <w:t xml:space="preserve">  </w:t>
      </w:r>
    </w:p>
    <w:p w:rsidR="00FA4EB7" w:rsidRDefault="009F4F03" w:rsidP="00D26B70">
      <w:pPr>
        <w:pStyle w:val="N03Y"/>
        <w:numPr>
          <w:ilvl w:val="0"/>
          <w:numId w:val="11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color w:val="292929"/>
          <w:sz w:val="24"/>
          <w:szCs w:val="24"/>
        </w:rPr>
        <w:t>P</w:t>
      </w:r>
      <w:r w:rsidR="0055222D" w:rsidRPr="009F4F03">
        <w:rPr>
          <w:rFonts w:ascii="Arial" w:hAnsi="Arial" w:cs="Arial"/>
          <w:b w:val="0"/>
          <w:sz w:val="24"/>
          <w:szCs w:val="24"/>
        </w:rPr>
        <w:t xml:space="preserve">ravo učestvovanja imaju sva pravna lica koja </w:t>
      </w:r>
      <w:r w:rsidRPr="009F4F03">
        <w:rPr>
          <w:rFonts w:ascii="Arial" w:hAnsi="Arial" w:cs="Arial"/>
          <w:b w:val="0"/>
          <w:sz w:val="24"/>
          <w:szCs w:val="24"/>
        </w:rPr>
        <w:t>ne priređuj</w:t>
      </w:r>
      <w:r w:rsidR="008F3E09">
        <w:rPr>
          <w:rFonts w:ascii="Arial" w:hAnsi="Arial" w:cs="Arial"/>
          <w:b w:val="0"/>
          <w:sz w:val="24"/>
          <w:szCs w:val="24"/>
        </w:rPr>
        <w:t>u</w:t>
      </w:r>
      <w:r w:rsidRPr="009F4F03">
        <w:rPr>
          <w:rFonts w:ascii="Arial" w:hAnsi="Arial" w:cs="Arial"/>
          <w:b w:val="0"/>
          <w:sz w:val="24"/>
          <w:szCs w:val="24"/>
        </w:rPr>
        <w:t xml:space="preserve"> igre na sreću i ne iznajmljuj</w:t>
      </w:r>
      <w:r w:rsidR="008F3E09">
        <w:rPr>
          <w:rFonts w:ascii="Arial" w:hAnsi="Arial" w:cs="Arial"/>
          <w:b w:val="0"/>
          <w:sz w:val="24"/>
          <w:szCs w:val="24"/>
        </w:rPr>
        <w:t>u</w:t>
      </w:r>
      <w:r w:rsidRPr="009F4F03">
        <w:rPr>
          <w:rFonts w:ascii="Arial" w:hAnsi="Arial" w:cs="Arial"/>
          <w:b w:val="0"/>
          <w:sz w:val="24"/>
          <w:szCs w:val="24"/>
        </w:rPr>
        <w:t xml:space="preserve"> opremu</w:t>
      </w:r>
      <w:r w:rsidR="00083CA1">
        <w:rPr>
          <w:rFonts w:ascii="Arial" w:hAnsi="Arial" w:cs="Arial"/>
          <w:b w:val="0"/>
          <w:sz w:val="24"/>
          <w:szCs w:val="24"/>
        </w:rPr>
        <w:t xml:space="preserve">, stolove </w:t>
      </w:r>
      <w:r w:rsidR="00206849">
        <w:rPr>
          <w:rFonts w:ascii="Arial" w:hAnsi="Arial" w:cs="Arial"/>
          <w:b w:val="0"/>
          <w:sz w:val="24"/>
          <w:szCs w:val="24"/>
        </w:rPr>
        <w:t xml:space="preserve">i </w:t>
      </w:r>
      <w:r w:rsidR="00083CA1">
        <w:rPr>
          <w:rFonts w:ascii="Arial" w:hAnsi="Arial" w:cs="Arial"/>
          <w:b w:val="0"/>
          <w:sz w:val="24"/>
          <w:szCs w:val="24"/>
        </w:rPr>
        <w:t>automate</w:t>
      </w:r>
      <w:r w:rsidR="00206849">
        <w:rPr>
          <w:rFonts w:ascii="Arial" w:hAnsi="Arial" w:cs="Arial"/>
          <w:b w:val="0"/>
          <w:sz w:val="24"/>
          <w:szCs w:val="24"/>
        </w:rPr>
        <w:t xml:space="preserve"> za</w:t>
      </w:r>
      <w:r w:rsidRPr="009F4F03">
        <w:rPr>
          <w:rFonts w:ascii="Arial" w:hAnsi="Arial" w:cs="Arial"/>
          <w:b w:val="0"/>
          <w:sz w:val="24"/>
          <w:szCs w:val="24"/>
        </w:rPr>
        <w:t xml:space="preserve"> igre na sreću, a ispunjava</w:t>
      </w:r>
      <w:r w:rsidR="008F3E09">
        <w:rPr>
          <w:rFonts w:ascii="Arial" w:hAnsi="Arial" w:cs="Arial"/>
          <w:b w:val="0"/>
          <w:sz w:val="24"/>
          <w:szCs w:val="24"/>
        </w:rPr>
        <w:t>ju</w:t>
      </w:r>
      <w:bookmarkStart w:id="0" w:name="_GoBack"/>
      <w:bookmarkEnd w:id="0"/>
      <w:r w:rsidRPr="009F4F03">
        <w:rPr>
          <w:rFonts w:ascii="Arial" w:hAnsi="Arial" w:cs="Arial"/>
          <w:b w:val="0"/>
          <w:sz w:val="24"/>
          <w:szCs w:val="24"/>
        </w:rPr>
        <w:t xml:space="preserve"> uslove</w:t>
      </w:r>
      <w:r w:rsidR="003D3762">
        <w:rPr>
          <w:rFonts w:ascii="Arial" w:hAnsi="Arial" w:cs="Arial"/>
          <w:b w:val="0"/>
          <w:sz w:val="24"/>
          <w:szCs w:val="24"/>
        </w:rPr>
        <w:t xml:space="preserve"> propisane Pravilnikom.</w:t>
      </w:r>
    </w:p>
    <w:p w:rsidR="003D3762" w:rsidRDefault="003D3762" w:rsidP="00D26B70">
      <w:pPr>
        <w:pStyle w:val="N03Y"/>
        <w:numPr>
          <w:ilvl w:val="0"/>
          <w:numId w:val="11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>Dokumentacija koju je potrebno dostaviti</w:t>
      </w:r>
      <w:r>
        <w:rPr>
          <w:rFonts w:ascii="Arial" w:hAnsi="Arial" w:cs="Arial"/>
          <w:b w:val="0"/>
          <w:sz w:val="24"/>
          <w:szCs w:val="24"/>
        </w:rPr>
        <w:t>:</w:t>
      </w:r>
    </w:p>
    <w:p w:rsidR="009F4F03" w:rsidRDefault="009F4F03" w:rsidP="00E366E8">
      <w:pPr>
        <w:pStyle w:val="N03Y"/>
        <w:numPr>
          <w:ilvl w:val="0"/>
          <w:numId w:val="13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>rješenje o upisu u Centralni registar privrednog suda sa svim prilozima i promjenama;</w:t>
      </w:r>
    </w:p>
    <w:p w:rsidR="009F4F03" w:rsidRDefault="009F4F03" w:rsidP="00E366E8">
      <w:pPr>
        <w:pStyle w:val="N03Y"/>
        <w:numPr>
          <w:ilvl w:val="0"/>
          <w:numId w:val="13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>potvrdu o dodjeli PIB-a:</w:t>
      </w:r>
    </w:p>
    <w:p w:rsidR="00083CA1" w:rsidRPr="00083CA1" w:rsidRDefault="009F4F03" w:rsidP="00083CA1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 xml:space="preserve">3) </w:t>
      </w:r>
      <w:r w:rsidR="00083CA1" w:rsidRPr="00083CA1">
        <w:rPr>
          <w:rFonts w:ascii="Arial" w:hAnsi="Arial" w:cs="Arial"/>
          <w:b w:val="0"/>
          <w:sz w:val="24"/>
          <w:szCs w:val="24"/>
        </w:rPr>
        <w:t>dokaz o posjedovanju opreme za obavljanje tehničkog pregleda opreme, stolova i automata za igre na sreću;</w:t>
      </w:r>
    </w:p>
    <w:p w:rsidR="00797718" w:rsidRDefault="00083CA1" w:rsidP="00083CA1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083CA1">
        <w:rPr>
          <w:rFonts w:ascii="Arial" w:hAnsi="Arial" w:cs="Arial"/>
          <w:b w:val="0"/>
          <w:sz w:val="24"/>
          <w:szCs w:val="24"/>
        </w:rPr>
        <w:t>4)  potvrdu o stručnoj osposobljenosti zaposlenih lica za obavljanje tehničkog pregleda i utvrđivanje ispunjenosti tehničkih uslova opreme, stolova i automata za igre na sreću, uz uslov da je najmanje jedno zaposleno lice inženjer elektrotehnike sa najmanje VI nivoom kvalifikacije obrazovanja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797718" w:rsidRDefault="00797718" w:rsidP="0020684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E366E8" w:rsidRDefault="00502FDA" w:rsidP="00361841">
      <w:pPr>
        <w:pStyle w:val="N03Y"/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 xml:space="preserve">V. </w:t>
      </w:r>
      <w:r w:rsidR="002C0D83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  </w:t>
      </w:r>
      <w:r w:rsidR="00361841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 Is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punjenost uslova za dodjelu </w:t>
      </w:r>
      <w:r w:rsidR="003D3762">
        <w:rPr>
          <w:rFonts w:ascii="Arial" w:hAnsi="Arial" w:cs="Arial"/>
          <w:b w:val="0"/>
          <w:sz w:val="24"/>
          <w:szCs w:val="24"/>
        </w:rPr>
        <w:t xml:space="preserve">ovlašćenja i izbor pravnog lica za obavljanje  </w:t>
      </w:r>
      <w:r w:rsidR="00E366E8">
        <w:rPr>
          <w:rFonts w:ascii="Arial" w:hAnsi="Arial" w:cs="Arial"/>
          <w:b w:val="0"/>
          <w:sz w:val="24"/>
          <w:szCs w:val="24"/>
        </w:rPr>
        <w:t xml:space="preserve">    </w:t>
      </w:r>
    </w:p>
    <w:p w:rsidR="00E366E8" w:rsidRDefault="00E366E8" w:rsidP="00361841">
      <w:pPr>
        <w:pStyle w:val="N03Y"/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</w:t>
      </w:r>
      <w:r w:rsidR="00361841">
        <w:rPr>
          <w:rFonts w:ascii="Arial" w:hAnsi="Arial" w:cs="Arial"/>
          <w:b w:val="0"/>
          <w:sz w:val="24"/>
          <w:szCs w:val="24"/>
        </w:rPr>
        <w:t xml:space="preserve">  </w:t>
      </w:r>
      <w:r w:rsidR="003D3762">
        <w:rPr>
          <w:rFonts w:ascii="Arial" w:hAnsi="Arial" w:cs="Arial"/>
          <w:b w:val="0"/>
          <w:sz w:val="24"/>
          <w:szCs w:val="24"/>
        </w:rPr>
        <w:t>tehničkog pregleda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utvrdiće 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odgovorno lice za sprovođenje i realizaciju Javnog </w:t>
      </w:r>
    </w:p>
    <w:p w:rsidR="00465D92" w:rsidRPr="00465D92" w:rsidRDefault="003D3762" w:rsidP="00361841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 xml:space="preserve">poziva </w:t>
      </w:r>
      <w:r>
        <w:rPr>
          <w:rFonts w:ascii="Arial" w:hAnsi="Arial" w:cs="Arial"/>
          <w:b w:val="0"/>
          <w:sz w:val="24"/>
          <w:szCs w:val="24"/>
        </w:rPr>
        <w:t xml:space="preserve">u Upravi za igre na sreću, </w:t>
      </w:r>
      <w:r w:rsidRPr="003D3762">
        <w:rPr>
          <w:rFonts w:ascii="Arial" w:hAnsi="Arial" w:cs="Arial"/>
          <w:b w:val="0"/>
          <w:sz w:val="24"/>
          <w:szCs w:val="24"/>
        </w:rPr>
        <w:t xml:space="preserve">koje provjerava navode iz dokumentacije, </w:t>
      </w:r>
      <w:r w:rsidR="00361841">
        <w:rPr>
          <w:rFonts w:ascii="Arial" w:hAnsi="Arial" w:cs="Arial"/>
          <w:b w:val="0"/>
          <w:sz w:val="24"/>
          <w:szCs w:val="24"/>
        </w:rPr>
        <w:t xml:space="preserve">  </w:t>
      </w:r>
      <w:r w:rsidRPr="003D3762">
        <w:rPr>
          <w:rFonts w:ascii="Arial" w:hAnsi="Arial" w:cs="Arial"/>
          <w:b w:val="0"/>
          <w:sz w:val="24"/>
          <w:szCs w:val="24"/>
        </w:rPr>
        <w:t xml:space="preserve">utvrđuje ispunjenost uslova. </w:t>
      </w:r>
      <w:r>
        <w:rPr>
          <w:rFonts w:ascii="Arial" w:hAnsi="Arial" w:cs="Arial"/>
          <w:b w:val="0"/>
          <w:sz w:val="24"/>
          <w:szCs w:val="24"/>
        </w:rPr>
        <w:t xml:space="preserve">Uprava </w:t>
      </w:r>
      <w:r w:rsidRPr="003D3762">
        <w:rPr>
          <w:rFonts w:ascii="Arial" w:hAnsi="Arial" w:cs="Arial"/>
          <w:b w:val="0"/>
          <w:sz w:val="24"/>
          <w:szCs w:val="24"/>
        </w:rPr>
        <w:t>će izvršiti rangiranje prispjelih prijava i prvorangiran</w:t>
      </w:r>
      <w:r>
        <w:rPr>
          <w:rFonts w:ascii="Arial" w:hAnsi="Arial" w:cs="Arial"/>
          <w:b w:val="0"/>
          <w:sz w:val="24"/>
          <w:szCs w:val="24"/>
        </w:rPr>
        <w:t>o</w:t>
      </w:r>
      <w:r w:rsidRPr="003D3762">
        <w:rPr>
          <w:rFonts w:ascii="Arial" w:hAnsi="Arial" w:cs="Arial"/>
          <w:b w:val="0"/>
          <w:sz w:val="24"/>
          <w:szCs w:val="24"/>
        </w:rPr>
        <w:t xml:space="preserve">m  </w:t>
      </w:r>
      <w:r>
        <w:rPr>
          <w:rFonts w:ascii="Arial" w:hAnsi="Arial" w:cs="Arial"/>
          <w:b w:val="0"/>
          <w:sz w:val="24"/>
          <w:szCs w:val="24"/>
        </w:rPr>
        <w:t>dati ovlašćenje</w:t>
      </w:r>
      <w:r w:rsidRPr="003D3762">
        <w:rPr>
          <w:rFonts w:ascii="Arial" w:hAnsi="Arial" w:cs="Arial"/>
          <w:b w:val="0"/>
          <w:sz w:val="24"/>
          <w:szCs w:val="24"/>
        </w:rPr>
        <w:t xml:space="preserve">. </w:t>
      </w:r>
    </w:p>
    <w:p w:rsidR="00465D92" w:rsidRPr="003D3762" w:rsidRDefault="003D3762" w:rsidP="001274E9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292929"/>
          <w:sz w:val="24"/>
          <w:szCs w:val="24"/>
        </w:rPr>
        <w:t>Ovlašćenjem</w:t>
      </w:r>
      <w:r w:rsidRPr="003D3762">
        <w:rPr>
          <w:rFonts w:ascii="Arial" w:hAnsi="Arial" w:cs="Arial"/>
          <w:b w:val="0"/>
          <w:color w:val="292929"/>
          <w:sz w:val="24"/>
          <w:szCs w:val="24"/>
        </w:rPr>
        <w:t xml:space="preserve"> će biti definisana prava i obaveze </w:t>
      </w:r>
      <w:r>
        <w:rPr>
          <w:rFonts w:ascii="Arial" w:hAnsi="Arial" w:cs="Arial"/>
          <w:b w:val="0"/>
          <w:color w:val="292929"/>
          <w:sz w:val="24"/>
          <w:szCs w:val="24"/>
        </w:rPr>
        <w:t>pravnog lica u postupku obavljanja tehničkog pregleda i utvrđivanja ispunjenosti tehničkih uslova opreme</w:t>
      </w:r>
      <w:r w:rsidR="00083CA1">
        <w:rPr>
          <w:rFonts w:ascii="Arial" w:hAnsi="Arial" w:cs="Arial"/>
          <w:b w:val="0"/>
          <w:color w:val="292929"/>
          <w:sz w:val="24"/>
          <w:szCs w:val="24"/>
        </w:rPr>
        <w:t>, stolova</w:t>
      </w:r>
      <w:r>
        <w:rPr>
          <w:rFonts w:ascii="Arial" w:hAnsi="Arial" w:cs="Arial"/>
          <w:b w:val="0"/>
          <w:color w:val="292929"/>
          <w:sz w:val="24"/>
          <w:szCs w:val="24"/>
        </w:rPr>
        <w:t xml:space="preserve"> </w:t>
      </w:r>
      <w:r w:rsidR="00361841">
        <w:rPr>
          <w:rFonts w:ascii="Arial" w:hAnsi="Arial" w:cs="Arial"/>
          <w:b w:val="0"/>
          <w:color w:val="292929"/>
          <w:sz w:val="24"/>
          <w:szCs w:val="24"/>
        </w:rPr>
        <w:t xml:space="preserve">i </w:t>
      </w:r>
      <w:r w:rsidR="00083CA1">
        <w:rPr>
          <w:rFonts w:ascii="Arial" w:hAnsi="Arial" w:cs="Arial"/>
          <w:b w:val="0"/>
          <w:sz w:val="24"/>
          <w:szCs w:val="24"/>
        </w:rPr>
        <w:t>automata</w:t>
      </w:r>
      <w:r w:rsidR="00361841" w:rsidRPr="00206849">
        <w:rPr>
          <w:rFonts w:ascii="Arial" w:hAnsi="Arial" w:cs="Arial"/>
          <w:b w:val="0"/>
          <w:sz w:val="24"/>
          <w:szCs w:val="24"/>
        </w:rPr>
        <w:t xml:space="preserve"> za igre na sreću</w:t>
      </w:r>
      <w:r>
        <w:rPr>
          <w:rFonts w:ascii="Arial" w:hAnsi="Arial" w:cs="Arial"/>
          <w:b w:val="0"/>
          <w:color w:val="292929"/>
          <w:sz w:val="24"/>
          <w:szCs w:val="24"/>
        </w:rPr>
        <w:t>.</w:t>
      </w:r>
    </w:p>
    <w:p w:rsidR="003D3762" w:rsidRPr="003D3762" w:rsidRDefault="003D3762" w:rsidP="001274E9">
      <w:pPr>
        <w:pStyle w:val="N03Y"/>
        <w:numPr>
          <w:ilvl w:val="0"/>
          <w:numId w:val="14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>Način podnošenja prijave</w:t>
      </w:r>
    </w:p>
    <w:p w:rsidR="003D3762" w:rsidRPr="003D3762" w:rsidRDefault="003D3762" w:rsidP="001274E9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 xml:space="preserve">Prijave na Javni poziv sa pratećom dokumentacijom dostavljaju se poštom ili preko arhive </w:t>
      </w:r>
      <w:r w:rsidR="001274E9">
        <w:rPr>
          <w:rFonts w:ascii="Arial" w:hAnsi="Arial" w:cs="Arial"/>
          <w:b w:val="0"/>
          <w:sz w:val="24"/>
          <w:szCs w:val="24"/>
        </w:rPr>
        <w:t>Uprave za igre na sreću</w:t>
      </w:r>
      <w:r w:rsidRPr="003D3762">
        <w:rPr>
          <w:rFonts w:ascii="Arial" w:hAnsi="Arial" w:cs="Arial"/>
          <w:b w:val="0"/>
          <w:sz w:val="24"/>
          <w:szCs w:val="24"/>
        </w:rPr>
        <w:t xml:space="preserve"> u koverti na adresu:</w:t>
      </w:r>
    </w:p>
    <w:p w:rsidR="003D3762" w:rsidRPr="003D3762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Uprava za igre na sreću</w:t>
      </w:r>
    </w:p>
    <w:p w:rsidR="00361841" w:rsidRDefault="003D3762" w:rsidP="00361841">
      <w:pPr>
        <w:pStyle w:val="N03Y"/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 xml:space="preserve">po Javnom pozivu </w:t>
      </w:r>
      <w:r w:rsidR="00361841" w:rsidRPr="00361841">
        <w:rPr>
          <w:rFonts w:ascii="Arial" w:hAnsi="Arial" w:cs="Arial"/>
          <w:b w:val="0"/>
          <w:sz w:val="24"/>
          <w:szCs w:val="24"/>
        </w:rPr>
        <w:t>za izbor pravnog lica za obavljanje tehničkog pregleda i utvrđivanje ispunjenosti tehničkih uslova opreme</w:t>
      </w:r>
      <w:r w:rsidR="00083CA1">
        <w:rPr>
          <w:rFonts w:ascii="Arial" w:hAnsi="Arial" w:cs="Arial"/>
          <w:b w:val="0"/>
          <w:sz w:val="24"/>
          <w:szCs w:val="24"/>
        </w:rPr>
        <w:t>, stolova</w:t>
      </w:r>
      <w:r w:rsidR="00361841" w:rsidRPr="00361841">
        <w:rPr>
          <w:rFonts w:ascii="Arial" w:hAnsi="Arial" w:cs="Arial"/>
          <w:b w:val="0"/>
          <w:sz w:val="24"/>
          <w:szCs w:val="24"/>
        </w:rPr>
        <w:t xml:space="preserve"> i </w:t>
      </w:r>
      <w:r w:rsidR="00083CA1">
        <w:rPr>
          <w:rFonts w:ascii="Arial" w:hAnsi="Arial" w:cs="Arial"/>
          <w:b w:val="0"/>
          <w:sz w:val="24"/>
          <w:szCs w:val="24"/>
        </w:rPr>
        <w:t>automata</w:t>
      </w:r>
      <w:r w:rsidR="00361841" w:rsidRPr="00361841">
        <w:rPr>
          <w:rFonts w:ascii="Arial" w:hAnsi="Arial" w:cs="Arial"/>
          <w:b w:val="0"/>
          <w:sz w:val="24"/>
          <w:szCs w:val="24"/>
        </w:rPr>
        <w:t xml:space="preserve"> za igre na sreću</w:t>
      </w:r>
    </w:p>
    <w:p w:rsidR="001274E9" w:rsidRPr="003D3762" w:rsidRDefault="001274E9" w:rsidP="003D376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Sima Barovića broj 30, 81000 Podgorica</w:t>
      </w:r>
    </w:p>
    <w:p w:rsidR="001274E9" w:rsidRDefault="001274E9" w:rsidP="001274E9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Rok za podnošenje prijava na Javni poziv je osam dana od dana objave ovog </w:t>
      </w:r>
    </w:p>
    <w:p w:rsidR="001274E9" w:rsidRP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>Javnog poziva.</w:t>
      </w:r>
    </w:p>
    <w:p w:rsidR="001274E9" w:rsidRPr="001274E9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</w:p>
    <w:p w:rsidR="001274E9" w:rsidRDefault="001274E9" w:rsidP="001274E9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Za dodatne informacije sve zainteresovane strane se mogu obratiti na e-mail </w:t>
      </w:r>
    </w:p>
    <w:p w:rsid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adresu: </w:t>
      </w:r>
      <w:hyperlink r:id="rId9" w:history="1">
        <w:r w:rsidR="00E366E8" w:rsidRPr="00936C77">
          <w:rPr>
            <w:rStyle w:val="Hyperlink"/>
            <w:rFonts w:ascii="Arial" w:hAnsi="Arial" w:cs="Arial"/>
            <w:b w:val="0"/>
            <w:sz w:val="24"/>
            <w:szCs w:val="24"/>
          </w:rPr>
          <w:t>kabinet@uis.gov.me</w:t>
        </w:r>
      </w:hyperlink>
      <w:r w:rsidR="00E366E8">
        <w:rPr>
          <w:rFonts w:ascii="Arial" w:hAnsi="Arial" w:cs="Arial"/>
          <w:b w:val="0"/>
          <w:sz w:val="24"/>
          <w:szCs w:val="24"/>
        </w:rPr>
        <w:t xml:space="preserve"> i </w:t>
      </w:r>
      <w:r w:rsidRPr="001274E9">
        <w:rPr>
          <w:rFonts w:ascii="Arial" w:hAnsi="Arial" w:cs="Arial"/>
          <w:b w:val="0"/>
          <w:sz w:val="24"/>
          <w:szCs w:val="24"/>
        </w:rPr>
        <w:t>putem telefona: 020/</w:t>
      </w:r>
      <w:r>
        <w:rPr>
          <w:rFonts w:ascii="Arial" w:hAnsi="Arial" w:cs="Arial"/>
          <w:b w:val="0"/>
          <w:sz w:val="24"/>
          <w:szCs w:val="24"/>
        </w:rPr>
        <w:t>265</w:t>
      </w:r>
      <w:r w:rsidRPr="001274E9">
        <w:rPr>
          <w:rFonts w:ascii="Arial" w:hAnsi="Arial" w:cs="Arial"/>
          <w:b w:val="0"/>
          <w:sz w:val="24"/>
          <w:szCs w:val="24"/>
        </w:rPr>
        <w:t>-</w:t>
      </w:r>
      <w:r>
        <w:rPr>
          <w:rFonts w:ascii="Arial" w:hAnsi="Arial" w:cs="Arial"/>
          <w:b w:val="0"/>
          <w:sz w:val="24"/>
          <w:szCs w:val="24"/>
        </w:rPr>
        <w:t>438</w:t>
      </w:r>
      <w:r w:rsidRPr="001274E9">
        <w:rPr>
          <w:rFonts w:ascii="Arial" w:hAnsi="Arial" w:cs="Arial"/>
          <w:b w:val="0"/>
          <w:sz w:val="24"/>
          <w:szCs w:val="24"/>
        </w:rPr>
        <w:t>.</w:t>
      </w:r>
    </w:p>
    <w:p w:rsid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1274E9" w:rsidRPr="001274E9" w:rsidRDefault="001274E9" w:rsidP="008D19AB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>Nepotpune i neblagovremeno podnijete prijave kao i prijave koje nijesu ovjerene pečatom i potpisom ovlašćenog lica i koje nijesu u skladu sa uslovima Javnog poziva, neće se razmatrati.</w:t>
      </w:r>
    </w:p>
    <w:p w:rsidR="001274E9" w:rsidRPr="001274E9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</w:p>
    <w:p w:rsidR="001274E9" w:rsidRDefault="001274E9" w:rsidP="001274E9">
      <w:pPr>
        <w:pStyle w:val="N03Y"/>
        <w:numPr>
          <w:ilvl w:val="0"/>
          <w:numId w:val="14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Ovaj Javni poziv objaviće se na internet stranici </w:t>
      </w:r>
      <w:r>
        <w:rPr>
          <w:rFonts w:ascii="Arial" w:hAnsi="Arial" w:cs="Arial"/>
          <w:b w:val="0"/>
          <w:sz w:val="24"/>
          <w:szCs w:val="24"/>
        </w:rPr>
        <w:t>Uprave za igre na</w:t>
      </w:r>
      <w:r w:rsidR="008A3F51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sreću</w:t>
      </w:r>
      <w:r w:rsidRPr="001274E9">
        <w:rPr>
          <w:rFonts w:ascii="Arial" w:hAnsi="Arial" w:cs="Arial"/>
          <w:b w:val="0"/>
          <w:sz w:val="24"/>
          <w:szCs w:val="24"/>
        </w:rPr>
        <w:t xml:space="preserve"> i u bar jednom štampanom listu.</w:t>
      </w:r>
    </w:p>
    <w:p w:rsidR="006F04DC" w:rsidRDefault="006F04DC" w:rsidP="006F04DC">
      <w:pPr>
        <w:pStyle w:val="ListParagraph"/>
        <w:rPr>
          <w:rFonts w:ascii="Arial" w:hAnsi="Arial" w:cs="Arial"/>
          <w:b/>
          <w:szCs w:val="24"/>
        </w:rPr>
      </w:pPr>
    </w:p>
    <w:p w:rsidR="006F04DC" w:rsidRPr="001274E9" w:rsidRDefault="006F04DC" w:rsidP="006F04DC">
      <w:pPr>
        <w:pStyle w:val="N03Y"/>
        <w:spacing w:before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465D92" w:rsidRDefault="006F04DC" w:rsidP="00465D9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VD DIREKTORA</w:t>
      </w:r>
    </w:p>
    <w:p w:rsidR="006F04DC" w:rsidRPr="00465D92" w:rsidRDefault="006F04DC" w:rsidP="00465D9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mr Spasoje Papić</w:t>
      </w:r>
      <w:r w:rsidR="00F451CF">
        <w:rPr>
          <w:rFonts w:ascii="Arial" w:hAnsi="Arial" w:cs="Arial"/>
          <w:b w:val="0"/>
          <w:sz w:val="24"/>
          <w:szCs w:val="24"/>
        </w:rPr>
        <w:t>, s.r.</w:t>
      </w:r>
    </w:p>
    <w:sectPr w:rsidR="006F04DC" w:rsidRPr="00465D92" w:rsidSect="009F5F7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BE4" w:rsidRDefault="004B2BE4" w:rsidP="00A6505B">
      <w:pPr>
        <w:spacing w:before="0" w:after="0" w:line="240" w:lineRule="auto"/>
      </w:pPr>
      <w:r>
        <w:separator/>
      </w:r>
    </w:p>
  </w:endnote>
  <w:endnote w:type="continuationSeparator" w:id="0">
    <w:p w:rsidR="004B2BE4" w:rsidRDefault="004B2BE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930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563" w:rsidRDefault="000C55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563" w:rsidRDefault="000C5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BE4" w:rsidRDefault="004B2BE4" w:rsidP="00A6505B">
      <w:pPr>
        <w:spacing w:before="0" w:after="0" w:line="240" w:lineRule="auto"/>
      </w:pPr>
      <w:r>
        <w:separator/>
      </w:r>
    </w:p>
  </w:footnote>
  <w:footnote w:type="continuationSeparator" w:id="0">
    <w:p w:rsidR="004B2BE4" w:rsidRDefault="004B2BE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4" w:rsidRPr="009E03D4" w:rsidRDefault="00C34C49" w:rsidP="003449CD">
    <w:pPr>
      <w:pStyle w:val="Heading1"/>
      <w:tabs>
        <w:tab w:val="left" w:pos="180"/>
      </w:tabs>
      <w:spacing w:line="240" w:lineRule="exact"/>
      <w:jc w:val="center"/>
      <w:rPr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-146685</wp:posOffset>
          </wp:positionV>
          <wp:extent cx="819150" cy="895350"/>
          <wp:effectExtent l="19050" t="0" r="0" b="0"/>
          <wp:wrapSquare wrapText="bothSides"/>
          <wp:docPr id="2" name="Picture 2" descr="alatke/Administrator/Desktop/10953393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atke/Administrator/Desktop/109533937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59B"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98162" id="Straight Connector 27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E968A2">
      <w:rPr>
        <w:b/>
      </w:rPr>
      <w:t xml:space="preserve"> </w:t>
    </w:r>
    <w:r w:rsidR="0086429E">
      <w:rPr>
        <w:b/>
      </w:rPr>
      <w:t>Crna Gora</w:t>
    </w:r>
    <w:r w:rsidR="00C15A4F" w:rsidRPr="00C15A4F">
      <w:rPr>
        <w:b/>
      </w:rPr>
      <w:t xml:space="preserve">  </w:t>
    </w:r>
    <w:r w:rsidR="00B26B1A">
      <w:rPr>
        <w:b/>
      </w:rPr>
      <w:t xml:space="preserve">              </w:t>
    </w:r>
    <w:r w:rsidR="009E03D4">
      <w:rPr>
        <w:b/>
      </w:rPr>
      <w:t xml:space="preserve">       </w:t>
    </w:r>
    <w:r w:rsidR="003449CD">
      <w:rPr>
        <w:b/>
      </w:rPr>
      <w:t xml:space="preserve">  </w:t>
    </w:r>
    <w:r w:rsidR="009E03D4">
      <w:rPr>
        <w:b/>
      </w:rPr>
      <w:t xml:space="preserve">                                 </w:t>
    </w:r>
    <w:r w:rsidR="00255099">
      <w:rPr>
        <w:b/>
      </w:rPr>
      <w:t xml:space="preserve">  </w:t>
    </w:r>
    <w:r w:rsidR="00E968A2">
      <w:rPr>
        <w:b/>
      </w:rPr>
      <w:t xml:space="preserve">      </w:t>
    </w:r>
    <w:r w:rsidR="00255099">
      <w:rPr>
        <w:b/>
      </w:rPr>
      <w:t xml:space="preserve"> </w:t>
    </w:r>
    <w:r w:rsidR="00E968A2" w:rsidRPr="00E968A2">
      <w:rPr>
        <w:sz w:val="18"/>
        <w:szCs w:val="18"/>
      </w:rPr>
      <w:t>Ul</w:t>
    </w:r>
    <w:r w:rsidR="00E968A2">
      <w:rPr>
        <w:sz w:val="18"/>
        <w:szCs w:val="18"/>
      </w:rPr>
      <w:t xml:space="preserve">. </w:t>
    </w:r>
    <w:r w:rsidR="00255099">
      <w:rPr>
        <w:sz w:val="18"/>
        <w:szCs w:val="18"/>
      </w:rPr>
      <w:t>Sima Barovića br. 30</w:t>
    </w:r>
  </w:p>
  <w:p w:rsidR="00EA4E7E" w:rsidRDefault="004A530B" w:rsidP="003449CD">
    <w:pPr>
      <w:pStyle w:val="Heading1"/>
      <w:tabs>
        <w:tab w:val="left" w:pos="180"/>
      </w:tabs>
      <w:spacing w:line="240" w:lineRule="exact"/>
      <w:jc w:val="center"/>
      <w:rPr>
        <w:sz w:val="18"/>
        <w:szCs w:val="18"/>
      </w:rPr>
    </w:pPr>
    <w:r w:rsidRPr="004A530B">
      <w:rPr>
        <w:b/>
        <w:szCs w:val="24"/>
      </w:rPr>
      <w:t>U</w:t>
    </w:r>
    <w:r w:rsidR="00F03E18" w:rsidRPr="004A530B">
      <w:rPr>
        <w:b/>
        <w:szCs w:val="24"/>
      </w:rPr>
      <w:t xml:space="preserve">prava </w:t>
    </w:r>
    <w:r w:rsidR="00255099">
      <w:rPr>
        <w:b/>
        <w:szCs w:val="24"/>
      </w:rPr>
      <w:t>za igre na sreću</w:t>
    </w:r>
    <w:r w:rsidR="005E4409">
      <w:rPr>
        <w:b/>
        <w:szCs w:val="24"/>
      </w:rPr>
      <w:t xml:space="preserve">     </w:t>
    </w:r>
    <w:r w:rsidR="00F03E18" w:rsidRPr="004A530B">
      <w:rPr>
        <w:b/>
        <w:szCs w:val="24"/>
      </w:rPr>
      <w:t xml:space="preserve">                 </w:t>
    </w:r>
    <w:r>
      <w:rPr>
        <w:b/>
        <w:szCs w:val="24"/>
      </w:rPr>
      <w:t xml:space="preserve">              </w:t>
    </w:r>
    <w:r w:rsidR="00E968A2">
      <w:rPr>
        <w:b/>
        <w:szCs w:val="24"/>
      </w:rPr>
      <w:t xml:space="preserve"> </w:t>
    </w:r>
    <w:r>
      <w:rPr>
        <w:b/>
        <w:szCs w:val="24"/>
      </w:rPr>
      <w:t xml:space="preserve">   </w:t>
    </w:r>
    <w:r w:rsidR="00EA4E7E" w:rsidRPr="004A530B">
      <w:rPr>
        <w:b/>
        <w:szCs w:val="24"/>
      </w:rPr>
      <w:t xml:space="preserve">  </w:t>
    </w:r>
    <w:r w:rsidR="007B191E">
      <w:rPr>
        <w:b/>
        <w:szCs w:val="24"/>
      </w:rPr>
      <w:t xml:space="preserve"> </w:t>
    </w:r>
    <w:r w:rsidR="00F03E18" w:rsidRPr="009E03D4">
      <w:rPr>
        <w:sz w:val="18"/>
        <w:szCs w:val="18"/>
      </w:rPr>
      <w:t>81000 Podgorica, Crna</w:t>
    </w:r>
    <w:r w:rsidR="00E968A2">
      <w:rPr>
        <w:sz w:val="18"/>
        <w:szCs w:val="18"/>
      </w:rPr>
      <w:t xml:space="preserve"> </w:t>
    </w:r>
    <w:r w:rsidR="00EA4E7E" w:rsidRPr="009E03D4">
      <w:rPr>
        <w:sz w:val="18"/>
        <w:szCs w:val="18"/>
      </w:rPr>
      <w:t>Gora</w:t>
    </w:r>
  </w:p>
  <w:p w:rsidR="00787BB1" w:rsidRDefault="00255099" w:rsidP="00787BB1">
    <w:pPr>
      <w:pStyle w:val="Heading1"/>
      <w:tabs>
        <w:tab w:val="left" w:pos="180"/>
      </w:tabs>
      <w:spacing w:line="240" w:lineRule="exact"/>
      <w:rPr>
        <w:sz w:val="18"/>
        <w:szCs w:val="18"/>
      </w:rPr>
    </w:pPr>
    <w:r>
      <w:rPr>
        <w:b/>
        <w:szCs w:val="24"/>
      </w:rPr>
      <w:t xml:space="preserve">                                </w:t>
    </w:r>
    <w:r w:rsidR="00EA4E7E">
      <w:rPr>
        <w:b/>
        <w:szCs w:val="24"/>
      </w:rPr>
      <w:tab/>
    </w:r>
    <w:r w:rsidR="00EA4E7E">
      <w:rPr>
        <w:b/>
        <w:szCs w:val="24"/>
      </w:rPr>
      <w:tab/>
    </w:r>
    <w:r w:rsidR="00EA4E7E">
      <w:rPr>
        <w:b/>
        <w:szCs w:val="24"/>
      </w:rPr>
      <w:tab/>
    </w:r>
    <w:r w:rsidR="00EA4E7E">
      <w:rPr>
        <w:b/>
        <w:szCs w:val="24"/>
      </w:rPr>
      <w:tab/>
      <w:t xml:space="preserve">              </w:t>
    </w:r>
    <w:r w:rsidR="00F03E18" w:rsidRPr="009E03D4">
      <w:rPr>
        <w:sz w:val="18"/>
        <w:szCs w:val="18"/>
      </w:rPr>
      <w:t xml:space="preserve"> </w:t>
    </w:r>
    <w:r w:rsidR="00787BB1">
      <w:rPr>
        <w:sz w:val="18"/>
        <w:szCs w:val="18"/>
      </w:rPr>
      <w:t xml:space="preserve">            </w:t>
    </w:r>
    <w:r w:rsidR="00EA4E7E" w:rsidRPr="009E03D4">
      <w:rPr>
        <w:sz w:val="18"/>
        <w:szCs w:val="18"/>
      </w:rPr>
      <w:t xml:space="preserve">  </w:t>
    </w:r>
    <w:r w:rsidR="003449CD">
      <w:rPr>
        <w:sz w:val="18"/>
        <w:szCs w:val="18"/>
      </w:rPr>
      <w:t xml:space="preserve"> </w:t>
    </w:r>
    <w:r w:rsidR="00787BB1">
      <w:rPr>
        <w:sz w:val="18"/>
        <w:szCs w:val="18"/>
      </w:rPr>
      <w:t>tel. +382 20 265 438</w:t>
    </w:r>
  </w:p>
  <w:p w:rsidR="00787BB1" w:rsidRDefault="003449CD" w:rsidP="00787BB1">
    <w:pPr>
      <w:pStyle w:val="Heading1"/>
      <w:tabs>
        <w:tab w:val="left" w:pos="180"/>
      </w:tabs>
      <w:spacing w:line="240" w:lineRule="exact"/>
      <w:jc w:val="right"/>
      <w:rPr>
        <w:sz w:val="18"/>
        <w:szCs w:val="18"/>
      </w:rPr>
    </w:pPr>
    <w:r>
      <w:rPr>
        <w:sz w:val="18"/>
        <w:szCs w:val="18"/>
      </w:rPr>
      <w:t xml:space="preserve">             </w:t>
    </w:r>
    <w:r w:rsidR="00D979BF">
      <w:rPr>
        <w:sz w:val="18"/>
        <w:szCs w:val="18"/>
      </w:rPr>
      <w:t>fax. +</w:t>
    </w:r>
    <w:r w:rsidR="00787BB1">
      <w:rPr>
        <w:sz w:val="18"/>
        <w:szCs w:val="18"/>
      </w:rPr>
      <w:t xml:space="preserve">382 20 265 439  </w:t>
    </w:r>
  </w:p>
  <w:p w:rsidR="00E74F68" w:rsidRPr="007B5A74" w:rsidRDefault="00E968A2" w:rsidP="00785708">
    <w:pPr>
      <w:rPr>
        <w:strike/>
        <w:sz w:val="20"/>
        <w:szCs w:val="20"/>
      </w:rPr>
    </w:pPr>
    <w:r w:rsidRPr="00E968A2">
      <w:rPr>
        <w:sz w:val="18"/>
        <w:szCs w:val="18"/>
        <w:lang w:val="hr-HR"/>
      </w:rPr>
      <w:t xml:space="preserve">                                               </w:t>
    </w:r>
    <w:r>
      <w:rPr>
        <w:sz w:val="18"/>
        <w:szCs w:val="18"/>
        <w:lang w:val="hr-HR"/>
      </w:rPr>
      <w:t xml:space="preserve">              </w:t>
    </w:r>
    <w:r w:rsidRPr="00E968A2">
      <w:rPr>
        <w:sz w:val="18"/>
        <w:szCs w:val="18"/>
        <w:lang w:val="hr-HR"/>
      </w:rPr>
      <w:t xml:space="preserve">                                       </w:t>
    </w:r>
    <w:r>
      <w:rPr>
        <w:sz w:val="18"/>
        <w:szCs w:val="18"/>
        <w:lang w:val="hr-HR"/>
      </w:rPr>
      <w:t xml:space="preserve">                      </w:t>
    </w:r>
    <w:r w:rsidRPr="00E968A2">
      <w:rPr>
        <w:rFonts w:ascii="Arial" w:hAnsi="Arial" w:cs="Arial"/>
        <w:sz w:val="16"/>
        <w:szCs w:val="16"/>
        <w:lang w:val="hr-HR"/>
      </w:rPr>
      <w:t>E-mail:upravazaigrenasrecu@uis.gov.me</w:t>
    </w:r>
    <w:r w:rsidR="00EA4E7E">
      <w:rPr>
        <w:b/>
        <w:sz w:val="20"/>
        <w:szCs w:val="20"/>
      </w:rPr>
      <w:t xml:space="preserve">                                                                                                                                          </w:t>
    </w:r>
    <w:r w:rsidR="0098787A">
      <w:rPr>
        <w:rFonts w:ascii="Arial" w:hAnsi="Arial" w:cs="Arial"/>
        <w:b/>
        <w:szCs w:val="24"/>
      </w:rPr>
      <w:t xml:space="preserve">                                                                                                          </w:t>
    </w:r>
    <w:r w:rsidR="0086429E">
      <w:rPr>
        <w:rFonts w:ascii="Arial" w:hAnsi="Arial" w:cs="Arial"/>
        <w:b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12F"/>
    <w:multiLevelType w:val="hybridMultilevel"/>
    <w:tmpl w:val="98C41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AB1"/>
    <w:multiLevelType w:val="hybridMultilevel"/>
    <w:tmpl w:val="1BDC1B8A"/>
    <w:lvl w:ilvl="0" w:tplc="0D38A2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7DD"/>
    <w:multiLevelType w:val="hybridMultilevel"/>
    <w:tmpl w:val="E8F83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1210"/>
    <w:multiLevelType w:val="hybridMultilevel"/>
    <w:tmpl w:val="561CCCD2"/>
    <w:lvl w:ilvl="0" w:tplc="A8B4A6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3AF"/>
    <w:multiLevelType w:val="hybridMultilevel"/>
    <w:tmpl w:val="0A06E7A6"/>
    <w:lvl w:ilvl="0" w:tplc="1B40ED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59BB"/>
    <w:multiLevelType w:val="hybridMultilevel"/>
    <w:tmpl w:val="606CA106"/>
    <w:lvl w:ilvl="0" w:tplc="E03C1EA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A22FC"/>
    <w:multiLevelType w:val="hybridMultilevel"/>
    <w:tmpl w:val="2670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C3E7D"/>
    <w:multiLevelType w:val="hybridMultilevel"/>
    <w:tmpl w:val="3092A6C2"/>
    <w:lvl w:ilvl="0" w:tplc="CEFA0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A06D65"/>
    <w:multiLevelType w:val="hybridMultilevel"/>
    <w:tmpl w:val="6EE4A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16904"/>
    <w:multiLevelType w:val="hybridMultilevel"/>
    <w:tmpl w:val="4A54CACE"/>
    <w:lvl w:ilvl="0" w:tplc="2D407E22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3D6E"/>
    <w:rsid w:val="00020673"/>
    <w:rsid w:val="00026A91"/>
    <w:rsid w:val="00030CE0"/>
    <w:rsid w:val="00031C51"/>
    <w:rsid w:val="00032431"/>
    <w:rsid w:val="00035CAB"/>
    <w:rsid w:val="00036F66"/>
    <w:rsid w:val="0004343F"/>
    <w:rsid w:val="00057F78"/>
    <w:rsid w:val="00064FD1"/>
    <w:rsid w:val="0006612A"/>
    <w:rsid w:val="00067774"/>
    <w:rsid w:val="00071E3B"/>
    <w:rsid w:val="00073618"/>
    <w:rsid w:val="000741EC"/>
    <w:rsid w:val="00082428"/>
    <w:rsid w:val="00083AE6"/>
    <w:rsid w:val="00083CA1"/>
    <w:rsid w:val="000843FF"/>
    <w:rsid w:val="0008658A"/>
    <w:rsid w:val="00086807"/>
    <w:rsid w:val="000877AE"/>
    <w:rsid w:val="00096A75"/>
    <w:rsid w:val="000A2F55"/>
    <w:rsid w:val="000A571F"/>
    <w:rsid w:val="000A6B25"/>
    <w:rsid w:val="000B1D6B"/>
    <w:rsid w:val="000B4075"/>
    <w:rsid w:val="000C0818"/>
    <w:rsid w:val="000C4FE5"/>
    <w:rsid w:val="000C5563"/>
    <w:rsid w:val="000D2B2D"/>
    <w:rsid w:val="000D3056"/>
    <w:rsid w:val="000E5884"/>
    <w:rsid w:val="000E7666"/>
    <w:rsid w:val="000F0839"/>
    <w:rsid w:val="000F2AA0"/>
    <w:rsid w:val="000F2B95"/>
    <w:rsid w:val="000F2BFC"/>
    <w:rsid w:val="001022C3"/>
    <w:rsid w:val="00102E00"/>
    <w:rsid w:val="00103461"/>
    <w:rsid w:val="001053EE"/>
    <w:rsid w:val="001067A5"/>
    <w:rsid w:val="00106FB2"/>
    <w:rsid w:val="00107821"/>
    <w:rsid w:val="00107D6B"/>
    <w:rsid w:val="001170D6"/>
    <w:rsid w:val="001274E9"/>
    <w:rsid w:val="00137888"/>
    <w:rsid w:val="00142326"/>
    <w:rsid w:val="00142D22"/>
    <w:rsid w:val="0014673B"/>
    <w:rsid w:val="00154D42"/>
    <w:rsid w:val="00154D8F"/>
    <w:rsid w:val="0016271C"/>
    <w:rsid w:val="00164149"/>
    <w:rsid w:val="00175E02"/>
    <w:rsid w:val="0018147E"/>
    <w:rsid w:val="001822FC"/>
    <w:rsid w:val="001847FD"/>
    <w:rsid w:val="00196664"/>
    <w:rsid w:val="001A79B6"/>
    <w:rsid w:val="001A7E96"/>
    <w:rsid w:val="001B3C14"/>
    <w:rsid w:val="001B72B1"/>
    <w:rsid w:val="001C2DA5"/>
    <w:rsid w:val="001C36DA"/>
    <w:rsid w:val="001C3F3F"/>
    <w:rsid w:val="001D12D4"/>
    <w:rsid w:val="001D3909"/>
    <w:rsid w:val="001D7DCA"/>
    <w:rsid w:val="001F1805"/>
    <w:rsid w:val="001F3F3A"/>
    <w:rsid w:val="001F60BF"/>
    <w:rsid w:val="001F60D7"/>
    <w:rsid w:val="001F655E"/>
    <w:rsid w:val="001F75D5"/>
    <w:rsid w:val="001F7666"/>
    <w:rsid w:val="00205759"/>
    <w:rsid w:val="00206849"/>
    <w:rsid w:val="00214B1A"/>
    <w:rsid w:val="00233B80"/>
    <w:rsid w:val="0023530F"/>
    <w:rsid w:val="00241702"/>
    <w:rsid w:val="00242454"/>
    <w:rsid w:val="002429ED"/>
    <w:rsid w:val="00244F5E"/>
    <w:rsid w:val="00250B84"/>
    <w:rsid w:val="002511E4"/>
    <w:rsid w:val="00252A36"/>
    <w:rsid w:val="00253405"/>
    <w:rsid w:val="00255099"/>
    <w:rsid w:val="0026591A"/>
    <w:rsid w:val="00267111"/>
    <w:rsid w:val="002701DF"/>
    <w:rsid w:val="00282A67"/>
    <w:rsid w:val="00292D5E"/>
    <w:rsid w:val="002A2FD3"/>
    <w:rsid w:val="002A5684"/>
    <w:rsid w:val="002A70F4"/>
    <w:rsid w:val="002A7CB3"/>
    <w:rsid w:val="002B1930"/>
    <w:rsid w:val="002B5358"/>
    <w:rsid w:val="002C0D83"/>
    <w:rsid w:val="002C3673"/>
    <w:rsid w:val="002D0B4A"/>
    <w:rsid w:val="002D5E47"/>
    <w:rsid w:val="002D662A"/>
    <w:rsid w:val="002D6D48"/>
    <w:rsid w:val="002E10BD"/>
    <w:rsid w:val="002E246F"/>
    <w:rsid w:val="002E2C30"/>
    <w:rsid w:val="002E383F"/>
    <w:rsid w:val="002E3A6E"/>
    <w:rsid w:val="002F461C"/>
    <w:rsid w:val="002F483D"/>
    <w:rsid w:val="003010B8"/>
    <w:rsid w:val="003010D2"/>
    <w:rsid w:val="00302662"/>
    <w:rsid w:val="00313951"/>
    <w:rsid w:val="00315821"/>
    <w:rsid w:val="003168DA"/>
    <w:rsid w:val="003169AD"/>
    <w:rsid w:val="00335FDB"/>
    <w:rsid w:val="0034100A"/>
    <w:rsid w:val="003417B8"/>
    <w:rsid w:val="003449CD"/>
    <w:rsid w:val="00350578"/>
    <w:rsid w:val="00354516"/>
    <w:rsid w:val="00354D08"/>
    <w:rsid w:val="0035742E"/>
    <w:rsid w:val="00361841"/>
    <w:rsid w:val="003619C7"/>
    <w:rsid w:val="00364ED9"/>
    <w:rsid w:val="00366C09"/>
    <w:rsid w:val="003700C8"/>
    <w:rsid w:val="00371AE1"/>
    <w:rsid w:val="003735CC"/>
    <w:rsid w:val="00375D08"/>
    <w:rsid w:val="00382BB3"/>
    <w:rsid w:val="0039404A"/>
    <w:rsid w:val="003A02A5"/>
    <w:rsid w:val="003A0498"/>
    <w:rsid w:val="003A3783"/>
    <w:rsid w:val="003A4584"/>
    <w:rsid w:val="003A6DB5"/>
    <w:rsid w:val="003A7A8E"/>
    <w:rsid w:val="003B18A7"/>
    <w:rsid w:val="003B1C74"/>
    <w:rsid w:val="003C0FA4"/>
    <w:rsid w:val="003C1A81"/>
    <w:rsid w:val="003C6CBA"/>
    <w:rsid w:val="003D086E"/>
    <w:rsid w:val="003D1762"/>
    <w:rsid w:val="003D3762"/>
    <w:rsid w:val="003F24DC"/>
    <w:rsid w:val="003F39B4"/>
    <w:rsid w:val="003F7954"/>
    <w:rsid w:val="00405C13"/>
    <w:rsid w:val="00406D30"/>
    <w:rsid w:val="00406D85"/>
    <w:rsid w:val="004112D5"/>
    <w:rsid w:val="004118AF"/>
    <w:rsid w:val="004138E8"/>
    <w:rsid w:val="004216C2"/>
    <w:rsid w:val="004240B2"/>
    <w:rsid w:val="00424889"/>
    <w:rsid w:val="0043185A"/>
    <w:rsid w:val="004326E7"/>
    <w:rsid w:val="004378E1"/>
    <w:rsid w:val="004501E6"/>
    <w:rsid w:val="00451136"/>
    <w:rsid w:val="00451C4E"/>
    <w:rsid w:val="00451F6C"/>
    <w:rsid w:val="00451FF9"/>
    <w:rsid w:val="00453A9E"/>
    <w:rsid w:val="00465B28"/>
    <w:rsid w:val="00465D92"/>
    <w:rsid w:val="00467728"/>
    <w:rsid w:val="004679C3"/>
    <w:rsid w:val="004718EB"/>
    <w:rsid w:val="00476153"/>
    <w:rsid w:val="00482E97"/>
    <w:rsid w:val="004838B5"/>
    <w:rsid w:val="004872F2"/>
    <w:rsid w:val="00490317"/>
    <w:rsid w:val="0049702C"/>
    <w:rsid w:val="004A063F"/>
    <w:rsid w:val="004A30AC"/>
    <w:rsid w:val="004A31E2"/>
    <w:rsid w:val="004A530B"/>
    <w:rsid w:val="004A70B3"/>
    <w:rsid w:val="004B23ED"/>
    <w:rsid w:val="004B2BE4"/>
    <w:rsid w:val="004B343A"/>
    <w:rsid w:val="004B3734"/>
    <w:rsid w:val="004C0FE2"/>
    <w:rsid w:val="004C18A2"/>
    <w:rsid w:val="004C23D4"/>
    <w:rsid w:val="004C4B7B"/>
    <w:rsid w:val="004D1561"/>
    <w:rsid w:val="004D3E3E"/>
    <w:rsid w:val="004E3DA7"/>
    <w:rsid w:val="004E6247"/>
    <w:rsid w:val="004F028F"/>
    <w:rsid w:val="004F1F03"/>
    <w:rsid w:val="004F24B0"/>
    <w:rsid w:val="004F5FF0"/>
    <w:rsid w:val="00502FDA"/>
    <w:rsid w:val="00510A0D"/>
    <w:rsid w:val="00515E46"/>
    <w:rsid w:val="00516F08"/>
    <w:rsid w:val="005228F5"/>
    <w:rsid w:val="00523147"/>
    <w:rsid w:val="0052525D"/>
    <w:rsid w:val="00531FDF"/>
    <w:rsid w:val="005325F2"/>
    <w:rsid w:val="00537D0F"/>
    <w:rsid w:val="0055222D"/>
    <w:rsid w:val="0055392A"/>
    <w:rsid w:val="0056214A"/>
    <w:rsid w:val="005637DA"/>
    <w:rsid w:val="005723C7"/>
    <w:rsid w:val="00575618"/>
    <w:rsid w:val="00577A8D"/>
    <w:rsid w:val="005824F5"/>
    <w:rsid w:val="00582D74"/>
    <w:rsid w:val="00586BDB"/>
    <w:rsid w:val="005947DF"/>
    <w:rsid w:val="005976C7"/>
    <w:rsid w:val="00597EF8"/>
    <w:rsid w:val="005A4BCC"/>
    <w:rsid w:val="005A4E7E"/>
    <w:rsid w:val="005B2E7C"/>
    <w:rsid w:val="005B44BF"/>
    <w:rsid w:val="005C1216"/>
    <w:rsid w:val="005C6F24"/>
    <w:rsid w:val="005C743E"/>
    <w:rsid w:val="005D167F"/>
    <w:rsid w:val="005D4071"/>
    <w:rsid w:val="005D5D31"/>
    <w:rsid w:val="005D6B28"/>
    <w:rsid w:val="005E1D60"/>
    <w:rsid w:val="005E1F45"/>
    <w:rsid w:val="005E2CF3"/>
    <w:rsid w:val="005E4409"/>
    <w:rsid w:val="005E7ABC"/>
    <w:rsid w:val="005F56D9"/>
    <w:rsid w:val="005F73E6"/>
    <w:rsid w:val="00600537"/>
    <w:rsid w:val="00611031"/>
    <w:rsid w:val="00612213"/>
    <w:rsid w:val="00614FB2"/>
    <w:rsid w:val="00622ADC"/>
    <w:rsid w:val="0062442D"/>
    <w:rsid w:val="00624512"/>
    <w:rsid w:val="00626ECC"/>
    <w:rsid w:val="00630A76"/>
    <w:rsid w:val="00635889"/>
    <w:rsid w:val="00640B2D"/>
    <w:rsid w:val="00651FE8"/>
    <w:rsid w:val="00656753"/>
    <w:rsid w:val="00660DA5"/>
    <w:rsid w:val="00665FE7"/>
    <w:rsid w:val="006739CA"/>
    <w:rsid w:val="0067657A"/>
    <w:rsid w:val="006775AC"/>
    <w:rsid w:val="0068320A"/>
    <w:rsid w:val="00683698"/>
    <w:rsid w:val="0069200B"/>
    <w:rsid w:val="00692E60"/>
    <w:rsid w:val="006959CA"/>
    <w:rsid w:val="006A24FA"/>
    <w:rsid w:val="006A2C40"/>
    <w:rsid w:val="006A4076"/>
    <w:rsid w:val="006B0619"/>
    <w:rsid w:val="006B0CEE"/>
    <w:rsid w:val="006B1A5C"/>
    <w:rsid w:val="006B359B"/>
    <w:rsid w:val="006B780A"/>
    <w:rsid w:val="006C6B6C"/>
    <w:rsid w:val="006D228A"/>
    <w:rsid w:val="006D711E"/>
    <w:rsid w:val="006E2111"/>
    <w:rsid w:val="006E262C"/>
    <w:rsid w:val="006E5CD8"/>
    <w:rsid w:val="006F04DC"/>
    <w:rsid w:val="006F61D7"/>
    <w:rsid w:val="00711733"/>
    <w:rsid w:val="00720D3A"/>
    <w:rsid w:val="00721099"/>
    <w:rsid w:val="00722040"/>
    <w:rsid w:val="00723C16"/>
    <w:rsid w:val="00725BBE"/>
    <w:rsid w:val="00726799"/>
    <w:rsid w:val="00730908"/>
    <w:rsid w:val="0073561A"/>
    <w:rsid w:val="0074235E"/>
    <w:rsid w:val="00742EE8"/>
    <w:rsid w:val="0076623C"/>
    <w:rsid w:val="0077100B"/>
    <w:rsid w:val="007727F3"/>
    <w:rsid w:val="00774E94"/>
    <w:rsid w:val="00785708"/>
    <w:rsid w:val="00786F2E"/>
    <w:rsid w:val="00787BB1"/>
    <w:rsid w:val="007904A7"/>
    <w:rsid w:val="00790677"/>
    <w:rsid w:val="00793FEB"/>
    <w:rsid w:val="00794586"/>
    <w:rsid w:val="00797718"/>
    <w:rsid w:val="007978B6"/>
    <w:rsid w:val="007A1D5B"/>
    <w:rsid w:val="007A324B"/>
    <w:rsid w:val="007B0823"/>
    <w:rsid w:val="007B191E"/>
    <w:rsid w:val="007B2B13"/>
    <w:rsid w:val="007B5A74"/>
    <w:rsid w:val="007B5B71"/>
    <w:rsid w:val="007C01E8"/>
    <w:rsid w:val="007C2B2C"/>
    <w:rsid w:val="007C3232"/>
    <w:rsid w:val="007D1965"/>
    <w:rsid w:val="007D40B5"/>
    <w:rsid w:val="007D4AF1"/>
    <w:rsid w:val="007D62D8"/>
    <w:rsid w:val="007E418C"/>
    <w:rsid w:val="007E5834"/>
    <w:rsid w:val="007E61FF"/>
    <w:rsid w:val="007E75AE"/>
    <w:rsid w:val="007E7E78"/>
    <w:rsid w:val="007F03E9"/>
    <w:rsid w:val="007F126F"/>
    <w:rsid w:val="007F1DD5"/>
    <w:rsid w:val="0080729B"/>
    <w:rsid w:val="00810444"/>
    <w:rsid w:val="00810FB1"/>
    <w:rsid w:val="008112B0"/>
    <w:rsid w:val="00814AE0"/>
    <w:rsid w:val="008177C8"/>
    <w:rsid w:val="00820C3B"/>
    <w:rsid w:val="0082382F"/>
    <w:rsid w:val="00824574"/>
    <w:rsid w:val="0082679D"/>
    <w:rsid w:val="00833997"/>
    <w:rsid w:val="00835FDF"/>
    <w:rsid w:val="00841079"/>
    <w:rsid w:val="00842975"/>
    <w:rsid w:val="00847707"/>
    <w:rsid w:val="008501CF"/>
    <w:rsid w:val="00851A33"/>
    <w:rsid w:val="00856157"/>
    <w:rsid w:val="00857CD4"/>
    <w:rsid w:val="00861FCD"/>
    <w:rsid w:val="00862868"/>
    <w:rsid w:val="0086429E"/>
    <w:rsid w:val="00866662"/>
    <w:rsid w:val="00866D39"/>
    <w:rsid w:val="00873BD1"/>
    <w:rsid w:val="008747D4"/>
    <w:rsid w:val="0088156B"/>
    <w:rsid w:val="00882B05"/>
    <w:rsid w:val="008841D7"/>
    <w:rsid w:val="00885190"/>
    <w:rsid w:val="00894189"/>
    <w:rsid w:val="008A1B23"/>
    <w:rsid w:val="008A3F51"/>
    <w:rsid w:val="008B0456"/>
    <w:rsid w:val="008B05E5"/>
    <w:rsid w:val="008B2E12"/>
    <w:rsid w:val="008B6E50"/>
    <w:rsid w:val="008B71F5"/>
    <w:rsid w:val="008C42FC"/>
    <w:rsid w:val="008C645C"/>
    <w:rsid w:val="008C6D77"/>
    <w:rsid w:val="008C7F82"/>
    <w:rsid w:val="008D1268"/>
    <w:rsid w:val="008D5D4E"/>
    <w:rsid w:val="008E0FE4"/>
    <w:rsid w:val="008E17BA"/>
    <w:rsid w:val="008E3330"/>
    <w:rsid w:val="008E7CE4"/>
    <w:rsid w:val="008F3E09"/>
    <w:rsid w:val="008F6CAB"/>
    <w:rsid w:val="00902E6C"/>
    <w:rsid w:val="009033EC"/>
    <w:rsid w:val="00903B6E"/>
    <w:rsid w:val="009045C0"/>
    <w:rsid w:val="00907170"/>
    <w:rsid w:val="009130A0"/>
    <w:rsid w:val="00913288"/>
    <w:rsid w:val="009152A1"/>
    <w:rsid w:val="00922A8D"/>
    <w:rsid w:val="00924E6E"/>
    <w:rsid w:val="009307BA"/>
    <w:rsid w:val="00930A73"/>
    <w:rsid w:val="00930DB5"/>
    <w:rsid w:val="009326AE"/>
    <w:rsid w:val="00942117"/>
    <w:rsid w:val="0094381C"/>
    <w:rsid w:val="009448FA"/>
    <w:rsid w:val="00945B3D"/>
    <w:rsid w:val="00946A67"/>
    <w:rsid w:val="00947C8C"/>
    <w:rsid w:val="00952875"/>
    <w:rsid w:val="009577CE"/>
    <w:rsid w:val="0096107C"/>
    <w:rsid w:val="009662BC"/>
    <w:rsid w:val="00967F79"/>
    <w:rsid w:val="00970B90"/>
    <w:rsid w:val="00970CA4"/>
    <w:rsid w:val="00977E2B"/>
    <w:rsid w:val="00984F59"/>
    <w:rsid w:val="0098660B"/>
    <w:rsid w:val="0098787A"/>
    <w:rsid w:val="00993172"/>
    <w:rsid w:val="009956A2"/>
    <w:rsid w:val="00997C04"/>
    <w:rsid w:val="009A1E30"/>
    <w:rsid w:val="009A5180"/>
    <w:rsid w:val="009B399E"/>
    <w:rsid w:val="009C0FD1"/>
    <w:rsid w:val="009C6E2B"/>
    <w:rsid w:val="009C755E"/>
    <w:rsid w:val="009D4417"/>
    <w:rsid w:val="009D5DFA"/>
    <w:rsid w:val="009D6DCA"/>
    <w:rsid w:val="009E03D4"/>
    <w:rsid w:val="009E1D55"/>
    <w:rsid w:val="009E6F60"/>
    <w:rsid w:val="009E797A"/>
    <w:rsid w:val="009F26F8"/>
    <w:rsid w:val="009F3D16"/>
    <w:rsid w:val="009F4878"/>
    <w:rsid w:val="009F4F03"/>
    <w:rsid w:val="009F5F73"/>
    <w:rsid w:val="009F77E4"/>
    <w:rsid w:val="00A0290B"/>
    <w:rsid w:val="00A05A8C"/>
    <w:rsid w:val="00A10BCE"/>
    <w:rsid w:val="00A131A0"/>
    <w:rsid w:val="00A22DB4"/>
    <w:rsid w:val="00A2329D"/>
    <w:rsid w:val="00A24126"/>
    <w:rsid w:val="00A50C36"/>
    <w:rsid w:val="00A542D1"/>
    <w:rsid w:val="00A61358"/>
    <w:rsid w:val="00A6505B"/>
    <w:rsid w:val="00A71A51"/>
    <w:rsid w:val="00A76BB0"/>
    <w:rsid w:val="00A77179"/>
    <w:rsid w:val="00A82B59"/>
    <w:rsid w:val="00A926FA"/>
    <w:rsid w:val="00AB7788"/>
    <w:rsid w:val="00AC1182"/>
    <w:rsid w:val="00AC1DA4"/>
    <w:rsid w:val="00AC23B6"/>
    <w:rsid w:val="00AD07B9"/>
    <w:rsid w:val="00AD1BD4"/>
    <w:rsid w:val="00AE14C4"/>
    <w:rsid w:val="00AE48B7"/>
    <w:rsid w:val="00AE504C"/>
    <w:rsid w:val="00AE58A0"/>
    <w:rsid w:val="00AE5B35"/>
    <w:rsid w:val="00AE72F7"/>
    <w:rsid w:val="00AE790E"/>
    <w:rsid w:val="00AF27FF"/>
    <w:rsid w:val="00AF667F"/>
    <w:rsid w:val="00B003EE"/>
    <w:rsid w:val="00B02902"/>
    <w:rsid w:val="00B07787"/>
    <w:rsid w:val="00B10B96"/>
    <w:rsid w:val="00B13AFC"/>
    <w:rsid w:val="00B167AC"/>
    <w:rsid w:val="00B2572D"/>
    <w:rsid w:val="00B26B1A"/>
    <w:rsid w:val="00B30F4A"/>
    <w:rsid w:val="00B35AF8"/>
    <w:rsid w:val="00B3626F"/>
    <w:rsid w:val="00B40A06"/>
    <w:rsid w:val="00B413D6"/>
    <w:rsid w:val="00B473C2"/>
    <w:rsid w:val="00B47D2C"/>
    <w:rsid w:val="00B5031C"/>
    <w:rsid w:val="00B505D3"/>
    <w:rsid w:val="00B556E3"/>
    <w:rsid w:val="00B647BA"/>
    <w:rsid w:val="00B75461"/>
    <w:rsid w:val="00B7599F"/>
    <w:rsid w:val="00B75B46"/>
    <w:rsid w:val="00B80F99"/>
    <w:rsid w:val="00B83F7A"/>
    <w:rsid w:val="00B84F08"/>
    <w:rsid w:val="00B8599D"/>
    <w:rsid w:val="00B94A69"/>
    <w:rsid w:val="00BA3A41"/>
    <w:rsid w:val="00BA581C"/>
    <w:rsid w:val="00BA6874"/>
    <w:rsid w:val="00BB4723"/>
    <w:rsid w:val="00BB5C44"/>
    <w:rsid w:val="00BB6686"/>
    <w:rsid w:val="00BC0DDB"/>
    <w:rsid w:val="00BC1401"/>
    <w:rsid w:val="00BC2A61"/>
    <w:rsid w:val="00BC4581"/>
    <w:rsid w:val="00BC51F4"/>
    <w:rsid w:val="00BD124C"/>
    <w:rsid w:val="00BD257F"/>
    <w:rsid w:val="00BD4D92"/>
    <w:rsid w:val="00BD7FF7"/>
    <w:rsid w:val="00BE0997"/>
    <w:rsid w:val="00BE3206"/>
    <w:rsid w:val="00BE73A3"/>
    <w:rsid w:val="00BF0A23"/>
    <w:rsid w:val="00BF13D2"/>
    <w:rsid w:val="00BF4349"/>
    <w:rsid w:val="00BF464E"/>
    <w:rsid w:val="00BF7402"/>
    <w:rsid w:val="00C01E9F"/>
    <w:rsid w:val="00C06331"/>
    <w:rsid w:val="00C06B11"/>
    <w:rsid w:val="00C078B9"/>
    <w:rsid w:val="00C123D2"/>
    <w:rsid w:val="00C13DA8"/>
    <w:rsid w:val="00C15A4F"/>
    <w:rsid w:val="00C176EB"/>
    <w:rsid w:val="00C20E0A"/>
    <w:rsid w:val="00C219CD"/>
    <w:rsid w:val="00C2622E"/>
    <w:rsid w:val="00C33627"/>
    <w:rsid w:val="00C33738"/>
    <w:rsid w:val="00C34C49"/>
    <w:rsid w:val="00C4431F"/>
    <w:rsid w:val="00C4439D"/>
    <w:rsid w:val="00C55E18"/>
    <w:rsid w:val="00C61E1B"/>
    <w:rsid w:val="00C70968"/>
    <w:rsid w:val="00C70E4F"/>
    <w:rsid w:val="00C714F9"/>
    <w:rsid w:val="00C84028"/>
    <w:rsid w:val="00C91055"/>
    <w:rsid w:val="00CA0CC4"/>
    <w:rsid w:val="00CA0DEC"/>
    <w:rsid w:val="00CA189E"/>
    <w:rsid w:val="00CA4058"/>
    <w:rsid w:val="00CA448E"/>
    <w:rsid w:val="00CA5490"/>
    <w:rsid w:val="00CA706C"/>
    <w:rsid w:val="00CC2580"/>
    <w:rsid w:val="00CD159D"/>
    <w:rsid w:val="00CD2463"/>
    <w:rsid w:val="00CD44C3"/>
    <w:rsid w:val="00CE65CC"/>
    <w:rsid w:val="00CE751F"/>
    <w:rsid w:val="00CF540B"/>
    <w:rsid w:val="00CF5B69"/>
    <w:rsid w:val="00D11205"/>
    <w:rsid w:val="00D122A8"/>
    <w:rsid w:val="00D1688C"/>
    <w:rsid w:val="00D21C5A"/>
    <w:rsid w:val="00D23B4D"/>
    <w:rsid w:val="00D23F55"/>
    <w:rsid w:val="00D2455F"/>
    <w:rsid w:val="00D25650"/>
    <w:rsid w:val="00D356C6"/>
    <w:rsid w:val="00D402BB"/>
    <w:rsid w:val="00D40951"/>
    <w:rsid w:val="00D47C4C"/>
    <w:rsid w:val="00D51720"/>
    <w:rsid w:val="00D51FBD"/>
    <w:rsid w:val="00D6381D"/>
    <w:rsid w:val="00D63B3D"/>
    <w:rsid w:val="00D644D3"/>
    <w:rsid w:val="00D6709F"/>
    <w:rsid w:val="00D80B66"/>
    <w:rsid w:val="00D824F7"/>
    <w:rsid w:val="00D82D13"/>
    <w:rsid w:val="00D90C19"/>
    <w:rsid w:val="00D92341"/>
    <w:rsid w:val="00D93CC5"/>
    <w:rsid w:val="00D96BD8"/>
    <w:rsid w:val="00D979BF"/>
    <w:rsid w:val="00DA0BBF"/>
    <w:rsid w:val="00DA1A7A"/>
    <w:rsid w:val="00DC16B0"/>
    <w:rsid w:val="00DC1A3A"/>
    <w:rsid w:val="00DC1C91"/>
    <w:rsid w:val="00DC5DF1"/>
    <w:rsid w:val="00DC5FFE"/>
    <w:rsid w:val="00DD7C81"/>
    <w:rsid w:val="00DF58F5"/>
    <w:rsid w:val="00DF5A5F"/>
    <w:rsid w:val="00DF60F7"/>
    <w:rsid w:val="00DF71AD"/>
    <w:rsid w:val="00E02F5A"/>
    <w:rsid w:val="00E1584E"/>
    <w:rsid w:val="00E172BD"/>
    <w:rsid w:val="00E1789C"/>
    <w:rsid w:val="00E222B5"/>
    <w:rsid w:val="00E23583"/>
    <w:rsid w:val="00E24945"/>
    <w:rsid w:val="00E25590"/>
    <w:rsid w:val="00E262CF"/>
    <w:rsid w:val="00E27BFC"/>
    <w:rsid w:val="00E366E8"/>
    <w:rsid w:val="00E3685C"/>
    <w:rsid w:val="00E41B8D"/>
    <w:rsid w:val="00E432CD"/>
    <w:rsid w:val="00E46A10"/>
    <w:rsid w:val="00E46D74"/>
    <w:rsid w:val="00E50390"/>
    <w:rsid w:val="00E53294"/>
    <w:rsid w:val="00E55B9E"/>
    <w:rsid w:val="00E565D4"/>
    <w:rsid w:val="00E577D4"/>
    <w:rsid w:val="00E678A9"/>
    <w:rsid w:val="00E72BCC"/>
    <w:rsid w:val="00E72C82"/>
    <w:rsid w:val="00E739F4"/>
    <w:rsid w:val="00E73A9B"/>
    <w:rsid w:val="00E74B70"/>
    <w:rsid w:val="00E74C70"/>
    <w:rsid w:val="00E74F68"/>
    <w:rsid w:val="00E75466"/>
    <w:rsid w:val="00E7587F"/>
    <w:rsid w:val="00E9122C"/>
    <w:rsid w:val="00E95001"/>
    <w:rsid w:val="00E968A2"/>
    <w:rsid w:val="00E97094"/>
    <w:rsid w:val="00EA3F56"/>
    <w:rsid w:val="00EA4E7E"/>
    <w:rsid w:val="00EA6342"/>
    <w:rsid w:val="00EB08CC"/>
    <w:rsid w:val="00EB5652"/>
    <w:rsid w:val="00EB793A"/>
    <w:rsid w:val="00EC3560"/>
    <w:rsid w:val="00EC4A1A"/>
    <w:rsid w:val="00EC5A22"/>
    <w:rsid w:val="00ED4A80"/>
    <w:rsid w:val="00ED6E00"/>
    <w:rsid w:val="00EE43B1"/>
    <w:rsid w:val="00EE5DED"/>
    <w:rsid w:val="00EF10D3"/>
    <w:rsid w:val="00F03E18"/>
    <w:rsid w:val="00F127D8"/>
    <w:rsid w:val="00F132BE"/>
    <w:rsid w:val="00F14B0C"/>
    <w:rsid w:val="00F16D1B"/>
    <w:rsid w:val="00F21A4A"/>
    <w:rsid w:val="00F323F6"/>
    <w:rsid w:val="00F36D11"/>
    <w:rsid w:val="00F37A2A"/>
    <w:rsid w:val="00F40DE7"/>
    <w:rsid w:val="00F451CF"/>
    <w:rsid w:val="00F4571E"/>
    <w:rsid w:val="00F45862"/>
    <w:rsid w:val="00F45AAE"/>
    <w:rsid w:val="00F54017"/>
    <w:rsid w:val="00F60D79"/>
    <w:rsid w:val="00F63FBA"/>
    <w:rsid w:val="00F6612E"/>
    <w:rsid w:val="00F664AF"/>
    <w:rsid w:val="00F67AE6"/>
    <w:rsid w:val="00F67F4B"/>
    <w:rsid w:val="00F72FAD"/>
    <w:rsid w:val="00F81082"/>
    <w:rsid w:val="00F82EEF"/>
    <w:rsid w:val="00F87040"/>
    <w:rsid w:val="00F92AC1"/>
    <w:rsid w:val="00F93C29"/>
    <w:rsid w:val="00FA4EB7"/>
    <w:rsid w:val="00FA4F01"/>
    <w:rsid w:val="00FA75A8"/>
    <w:rsid w:val="00FB028D"/>
    <w:rsid w:val="00FC1BF1"/>
    <w:rsid w:val="00FE1358"/>
    <w:rsid w:val="00FE30F9"/>
    <w:rsid w:val="00FE45AF"/>
    <w:rsid w:val="00FE4769"/>
    <w:rsid w:val="00FE4CFA"/>
    <w:rsid w:val="00FE4EBA"/>
    <w:rsid w:val="00FF368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B32E6"/>
  <w15:docId w15:val="{7ED92AC7-174C-46E2-B5C4-B3D7C3B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C15A4F"/>
    <w:pPr>
      <w:autoSpaceDE w:val="0"/>
      <w:autoSpaceDN w:val="0"/>
      <w:spacing w:before="60" w:after="60" w:line="240" w:lineRule="auto"/>
      <w:ind w:firstLine="283"/>
    </w:pPr>
    <w:rPr>
      <w:rFonts w:ascii="Times New Roman" w:hAnsi="Times New Roman"/>
      <w:color w:val="000000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4B3734"/>
    <w:pPr>
      <w:ind w:left="720"/>
      <w:contextualSpacing/>
    </w:pPr>
  </w:style>
  <w:style w:type="paragraph" w:customStyle="1" w:styleId="N03Y">
    <w:name w:val="N03Y"/>
    <w:basedOn w:val="Normal"/>
    <w:uiPriority w:val="99"/>
    <w:rsid w:val="00102E0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A05A8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2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0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8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1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50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23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97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11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65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40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086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573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981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23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751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40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915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754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064">
          <w:marLeft w:val="0"/>
          <w:marRight w:val="0"/>
          <w:marTop w:val="0"/>
          <w:marBottom w:val="7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1913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2974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binet@uis.gov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rjana.boskovic\Desktop\alatke\Administrator\Desktop\109533937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8AD717-1875-4DB2-BB3B-179E2D8F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Links>
    <vt:vector size="6" baseType="variant">
      <vt:variant>
        <vt:i4>5242933</vt:i4>
      </vt:variant>
      <vt:variant>
        <vt:i4>-1</vt:i4>
      </vt:variant>
      <vt:variant>
        <vt:i4>2050</vt:i4>
      </vt:variant>
      <vt:variant>
        <vt:i4>1</vt:i4>
      </vt:variant>
      <vt:variant>
        <vt:lpwstr>C:\Users\mirjana.boskovic\Desktop\alatke\Administrator\Desktop\1095339371.jpg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Svetlana Mrdak</cp:lastModifiedBy>
  <cp:revision>8</cp:revision>
  <cp:lastPrinted>2026-01-14T10:30:00Z</cp:lastPrinted>
  <dcterms:created xsi:type="dcterms:W3CDTF">2026-01-14T10:19:00Z</dcterms:created>
  <dcterms:modified xsi:type="dcterms:W3CDTF">2026-01-14T12:20:00Z</dcterms:modified>
</cp:coreProperties>
</file>