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B0" w:rsidRPr="009E43A9" w:rsidRDefault="004F7EB0" w:rsidP="00212CB9">
      <w:pPr>
        <w:pStyle w:val="t-9-8"/>
        <w:tabs>
          <w:tab w:val="left" w:pos="7598"/>
        </w:tabs>
        <w:spacing w:before="0" w:beforeAutospacing="0" w:after="0" w:afterAutospacing="0"/>
        <w:ind w:firstLine="360"/>
        <w:rPr>
          <w:rFonts w:ascii="Calibri" w:hAnsi="Calibri"/>
        </w:rPr>
      </w:pPr>
      <w:r w:rsidRPr="009E43A9">
        <w:rPr>
          <w:rFonts w:ascii="Calibri" w:hAnsi="Calibri"/>
        </w:rPr>
        <w:t>Na osnovu</w:t>
      </w:r>
      <w:r w:rsidR="00212CB9" w:rsidRPr="009E43A9">
        <w:rPr>
          <w:rFonts w:ascii="Calibri" w:hAnsi="Calibri"/>
        </w:rPr>
        <w:t xml:space="preserve"> </w:t>
      </w:r>
      <w:r w:rsidRPr="009E43A9">
        <w:rPr>
          <w:rFonts w:ascii="Calibri" w:hAnsi="Calibri"/>
        </w:rPr>
        <w:t>člana 74b stav 2 Zakona o vodama („Sl</w:t>
      </w:r>
      <w:r w:rsidR="005E3BFB" w:rsidRPr="009E43A9">
        <w:rPr>
          <w:rFonts w:ascii="Calibri" w:hAnsi="Calibri"/>
        </w:rPr>
        <w:t xml:space="preserve">užbeni list RCG“, broj 27/07 i </w:t>
      </w:r>
      <w:r w:rsidR="00DF4E5A" w:rsidRPr="009E43A9">
        <w:rPr>
          <w:rFonts w:ascii="Calibri" w:hAnsi="Calibri"/>
        </w:rPr>
        <w:t>„</w:t>
      </w:r>
      <w:r w:rsidRPr="009E43A9">
        <w:rPr>
          <w:rFonts w:ascii="Calibri" w:hAnsi="Calibri"/>
        </w:rPr>
        <w:t>Službeni list CG</w:t>
      </w:r>
      <w:r w:rsidR="00DF4E5A" w:rsidRPr="009E43A9">
        <w:rPr>
          <w:rFonts w:ascii="Calibri" w:hAnsi="Calibri"/>
        </w:rPr>
        <w:t>“</w:t>
      </w:r>
      <w:r w:rsidRPr="009E43A9">
        <w:rPr>
          <w:rFonts w:ascii="Calibri" w:hAnsi="Calibri"/>
        </w:rPr>
        <w:t xml:space="preserve">, br. 32/11, 48/15 </w:t>
      </w:r>
      <w:r w:rsidR="00E6504E" w:rsidRPr="009E43A9">
        <w:rPr>
          <w:rFonts w:ascii="Calibri" w:hAnsi="Calibri"/>
        </w:rPr>
        <w:t>i 52</w:t>
      </w:r>
      <w:r w:rsidRPr="009E43A9">
        <w:rPr>
          <w:rFonts w:ascii="Calibri" w:hAnsi="Calibri"/>
        </w:rPr>
        <w:t>/16), Vlada</w:t>
      </w:r>
      <w:r w:rsidR="00212CB9" w:rsidRPr="009E43A9">
        <w:rPr>
          <w:rFonts w:ascii="Calibri" w:hAnsi="Calibri"/>
        </w:rPr>
        <w:t xml:space="preserve"> </w:t>
      </w:r>
      <w:r w:rsidRPr="009E43A9">
        <w:rPr>
          <w:rFonts w:ascii="Calibri" w:hAnsi="Calibri"/>
        </w:rPr>
        <w:t>Crne Gore, na</w:t>
      </w:r>
      <w:r w:rsidR="00212CB9" w:rsidRPr="009E43A9">
        <w:rPr>
          <w:rFonts w:ascii="Calibri" w:hAnsi="Calibri"/>
        </w:rPr>
        <w:t xml:space="preserve"> </w:t>
      </w:r>
      <w:r w:rsidRPr="009E43A9">
        <w:rPr>
          <w:rFonts w:ascii="Calibri" w:hAnsi="Calibri"/>
        </w:rPr>
        <w:t>sjedn</w:t>
      </w:r>
      <w:r w:rsidR="006A6BFA" w:rsidRPr="009E43A9">
        <w:rPr>
          <w:rFonts w:ascii="Calibri" w:hAnsi="Calibri"/>
        </w:rPr>
        <w:t>ici</w:t>
      </w:r>
      <w:r w:rsidR="00212CB9" w:rsidRPr="009E43A9">
        <w:rPr>
          <w:rFonts w:ascii="Calibri" w:hAnsi="Calibri"/>
        </w:rPr>
        <w:t xml:space="preserve"> </w:t>
      </w:r>
      <w:r w:rsidR="007523E5" w:rsidRPr="009E43A9">
        <w:rPr>
          <w:rFonts w:ascii="Calibri" w:hAnsi="Calibri"/>
        </w:rPr>
        <w:t xml:space="preserve">od </w:t>
      </w:r>
      <w:r w:rsidR="00D064C8">
        <w:rPr>
          <w:rFonts w:ascii="Calibri" w:hAnsi="Calibri"/>
        </w:rPr>
        <w:t xml:space="preserve">22. juna 2017. </w:t>
      </w:r>
      <w:r w:rsidRPr="009E43A9">
        <w:rPr>
          <w:rFonts w:ascii="Calibri" w:hAnsi="Calibri"/>
        </w:rPr>
        <w:t xml:space="preserve">godine, donijela je </w:t>
      </w:r>
    </w:p>
    <w:p w:rsidR="004F7EB0" w:rsidRPr="009E43A9" w:rsidRDefault="004F7EB0" w:rsidP="008036BD">
      <w:pPr>
        <w:pStyle w:val="tb-na16"/>
        <w:spacing w:before="0" w:beforeAutospacing="0" w:after="0" w:afterAutospacing="0"/>
        <w:jc w:val="both"/>
        <w:rPr>
          <w:rFonts w:ascii="Calibri" w:hAnsi="Calibri"/>
          <w:b/>
        </w:rPr>
      </w:pPr>
    </w:p>
    <w:p w:rsidR="004F7EB0" w:rsidRPr="009E43A9" w:rsidRDefault="004F7EB0" w:rsidP="008036BD">
      <w:pPr>
        <w:pStyle w:val="tb-na16"/>
        <w:spacing w:before="0" w:beforeAutospacing="0" w:after="0" w:afterAutospacing="0"/>
        <w:jc w:val="center"/>
        <w:rPr>
          <w:rFonts w:ascii="Calibri" w:hAnsi="Calibri"/>
          <w:b/>
        </w:rPr>
      </w:pPr>
      <w:r w:rsidRPr="009E43A9">
        <w:rPr>
          <w:rFonts w:ascii="Calibri" w:hAnsi="Calibri"/>
          <w:b/>
        </w:rPr>
        <w:t>ODLUKU</w:t>
      </w:r>
    </w:p>
    <w:p w:rsidR="004F7EB0" w:rsidRPr="009E43A9" w:rsidRDefault="004F7EB0" w:rsidP="008036BD">
      <w:pPr>
        <w:pStyle w:val="t-12-9-fett-s"/>
        <w:spacing w:before="0" w:beforeAutospacing="0" w:after="0" w:afterAutospacing="0"/>
        <w:jc w:val="center"/>
        <w:rPr>
          <w:rFonts w:ascii="Calibri" w:hAnsi="Calibri"/>
          <w:b/>
        </w:rPr>
      </w:pPr>
      <w:r w:rsidRPr="009E43A9">
        <w:rPr>
          <w:rFonts w:ascii="Calibri" w:hAnsi="Calibri"/>
          <w:b/>
        </w:rPr>
        <w:t>O ODREĐIVANJU OSJETLJIVIH PODRUČJA</w:t>
      </w:r>
      <w:r w:rsidR="00212CB9" w:rsidRPr="009E43A9">
        <w:rPr>
          <w:rFonts w:ascii="Calibri" w:hAnsi="Calibri"/>
          <w:b/>
        </w:rPr>
        <w:t xml:space="preserve"> NA VODNOM PODRUČJU DUNAVSKOG I JADRANSKOG SLIVA</w:t>
      </w:r>
    </w:p>
    <w:p w:rsidR="00DE7FDD" w:rsidRPr="002E3DFA" w:rsidRDefault="002E3DFA" w:rsidP="008036BD">
      <w:pPr>
        <w:pStyle w:val="esegmentt"/>
        <w:spacing w:after="0" w:line="240" w:lineRule="auto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2E3DFA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("Službeni list Crne Gore", br. </w:t>
      </w:r>
      <w:r>
        <w:rPr>
          <w:rFonts w:ascii="Calibri" w:hAnsi="Calibri" w:cs="Arial"/>
          <w:b w:val="0"/>
          <w:bCs w:val="0"/>
          <w:color w:val="auto"/>
          <w:sz w:val="24"/>
          <w:szCs w:val="24"/>
        </w:rPr>
        <w:t>46</w:t>
      </w:r>
      <w:r w:rsidRPr="002E3DFA">
        <w:rPr>
          <w:rFonts w:ascii="Calibri" w:hAnsi="Calibri" w:cs="Arial"/>
          <w:b w:val="0"/>
          <w:bCs w:val="0"/>
          <w:color w:val="auto"/>
          <w:sz w:val="24"/>
          <w:szCs w:val="24"/>
        </w:rPr>
        <w:t>/</w:t>
      </w:r>
      <w:r>
        <w:rPr>
          <w:rFonts w:ascii="Calibri" w:hAnsi="Calibri" w:cs="Arial"/>
          <w:b w:val="0"/>
          <w:bCs w:val="0"/>
          <w:color w:val="auto"/>
          <w:sz w:val="24"/>
          <w:szCs w:val="24"/>
        </w:rPr>
        <w:t>17</w:t>
      </w:r>
      <w:r w:rsidRPr="002E3DFA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od </w:t>
      </w:r>
      <w:r>
        <w:rPr>
          <w:rFonts w:ascii="Calibri" w:hAnsi="Calibri" w:cs="Arial"/>
          <w:b w:val="0"/>
          <w:bCs w:val="0"/>
          <w:color w:val="auto"/>
          <w:sz w:val="24"/>
          <w:szCs w:val="24"/>
        </w:rPr>
        <w:t>1</w:t>
      </w:r>
      <w:r w:rsidRPr="002E3DFA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8. </w:t>
      </w:r>
      <w:r>
        <w:rPr>
          <w:rFonts w:ascii="Calibri" w:hAnsi="Calibri" w:cs="Arial"/>
          <w:b w:val="0"/>
          <w:bCs w:val="0"/>
          <w:color w:val="auto"/>
          <w:sz w:val="24"/>
          <w:szCs w:val="24"/>
        </w:rPr>
        <w:t>jula</w:t>
      </w:r>
      <w:r w:rsidRPr="002E3DFA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20</w:t>
      </w:r>
      <w:r>
        <w:rPr>
          <w:rFonts w:ascii="Calibri" w:hAnsi="Calibri" w:cs="Arial"/>
          <w:b w:val="0"/>
          <w:bCs w:val="0"/>
          <w:color w:val="auto"/>
          <w:sz w:val="24"/>
          <w:szCs w:val="24"/>
        </w:rPr>
        <w:t>17.</w:t>
      </w:r>
      <w:r w:rsidRPr="002E3DFA">
        <w:rPr>
          <w:rFonts w:ascii="Calibri" w:hAnsi="Calibri" w:cs="Arial"/>
          <w:b w:val="0"/>
          <w:bCs w:val="0"/>
          <w:color w:val="auto"/>
          <w:sz w:val="24"/>
          <w:szCs w:val="24"/>
        </w:rPr>
        <w:t>)</w:t>
      </w:r>
    </w:p>
    <w:p w:rsidR="002E3DFA" w:rsidRDefault="002E3DFA" w:rsidP="008036BD">
      <w:pPr>
        <w:pStyle w:val="esegmentt"/>
        <w:spacing w:after="0" w:line="240" w:lineRule="auto"/>
        <w:rPr>
          <w:rFonts w:ascii="Calibri" w:hAnsi="Calibri" w:cs="Arial"/>
          <w:bCs w:val="0"/>
          <w:color w:val="auto"/>
          <w:sz w:val="24"/>
          <w:szCs w:val="24"/>
        </w:rPr>
      </w:pPr>
    </w:p>
    <w:p w:rsidR="004F7EB0" w:rsidRPr="009E43A9" w:rsidRDefault="004F7EB0" w:rsidP="008036BD">
      <w:pPr>
        <w:pStyle w:val="esegmentt"/>
        <w:spacing w:after="0" w:line="240" w:lineRule="auto"/>
        <w:rPr>
          <w:rFonts w:ascii="Calibri" w:hAnsi="Calibri" w:cs="Arial"/>
          <w:bCs w:val="0"/>
          <w:color w:val="auto"/>
          <w:sz w:val="24"/>
          <w:szCs w:val="24"/>
        </w:rPr>
      </w:pPr>
      <w:r w:rsidRPr="009E43A9">
        <w:rPr>
          <w:rFonts w:ascii="Calibri" w:hAnsi="Calibri" w:cs="Arial"/>
          <w:bCs w:val="0"/>
          <w:color w:val="auto"/>
          <w:sz w:val="24"/>
          <w:szCs w:val="24"/>
        </w:rPr>
        <w:t>Član 1</w:t>
      </w:r>
    </w:p>
    <w:p w:rsidR="004F7EB0" w:rsidRPr="009E43A9" w:rsidRDefault="004F7EB0" w:rsidP="008036BD">
      <w:pPr>
        <w:pStyle w:val="t-9-8"/>
        <w:spacing w:before="0" w:beforeAutospacing="0" w:after="0" w:afterAutospacing="0"/>
        <w:ind w:firstLine="360"/>
        <w:jc w:val="both"/>
        <w:rPr>
          <w:rFonts w:ascii="Calibri" w:hAnsi="Calibri"/>
        </w:rPr>
      </w:pPr>
      <w:r w:rsidRPr="00BF22FB">
        <w:rPr>
          <w:rFonts w:ascii="Calibri" w:hAnsi="Calibri"/>
        </w:rPr>
        <w:t>Ovom</w:t>
      </w:r>
      <w:r w:rsidR="00212CB9" w:rsidRPr="00BF22FB">
        <w:rPr>
          <w:rFonts w:ascii="Calibri" w:hAnsi="Calibri"/>
        </w:rPr>
        <w:t xml:space="preserve"> o</w:t>
      </w:r>
      <w:r w:rsidRPr="00BF22FB">
        <w:rPr>
          <w:rFonts w:ascii="Calibri" w:hAnsi="Calibri"/>
        </w:rPr>
        <w:t>dlukom</w:t>
      </w:r>
      <w:r w:rsidR="00D43EBB" w:rsidRPr="00BF22FB">
        <w:rPr>
          <w:rFonts w:ascii="Calibri" w:hAnsi="Calibri"/>
        </w:rPr>
        <w:t xml:space="preserve"> se radi zaštite životne sredine</w:t>
      </w:r>
      <w:r w:rsidR="00212CB9" w:rsidRPr="00BF22FB">
        <w:rPr>
          <w:rFonts w:ascii="Calibri" w:hAnsi="Calibri"/>
        </w:rPr>
        <w:t xml:space="preserve"> </w:t>
      </w:r>
      <w:r w:rsidRPr="00BF22FB">
        <w:rPr>
          <w:rFonts w:ascii="Calibri" w:hAnsi="Calibri"/>
        </w:rPr>
        <w:t>određuju</w:t>
      </w:r>
      <w:r w:rsidR="00212CB9" w:rsidRPr="00BF22FB">
        <w:rPr>
          <w:rFonts w:ascii="Calibri" w:hAnsi="Calibri"/>
        </w:rPr>
        <w:t xml:space="preserve"> </w:t>
      </w:r>
      <w:r w:rsidRPr="00BF22FB">
        <w:rPr>
          <w:rFonts w:ascii="Calibri" w:hAnsi="Calibri"/>
        </w:rPr>
        <w:t>osjetljiva</w:t>
      </w:r>
      <w:r w:rsidR="00212CB9" w:rsidRPr="00BF22FB">
        <w:rPr>
          <w:rFonts w:ascii="Calibri" w:hAnsi="Calibri"/>
        </w:rPr>
        <w:t xml:space="preserve"> </w:t>
      </w:r>
      <w:r w:rsidRPr="00BF22FB">
        <w:rPr>
          <w:rFonts w:ascii="Calibri" w:hAnsi="Calibri"/>
        </w:rPr>
        <w:t>područja</w:t>
      </w:r>
      <w:r w:rsidR="00212CB9" w:rsidRPr="00BF22FB">
        <w:rPr>
          <w:rFonts w:ascii="Calibri" w:hAnsi="Calibri"/>
        </w:rPr>
        <w:t xml:space="preserve"> na vodnom području </w:t>
      </w:r>
      <w:r w:rsidR="00816138" w:rsidRPr="00BF22FB">
        <w:rPr>
          <w:rFonts w:ascii="Calibri" w:hAnsi="Calibri"/>
        </w:rPr>
        <w:t>D</w:t>
      </w:r>
      <w:r w:rsidR="00212CB9" w:rsidRPr="00BF22FB">
        <w:rPr>
          <w:rFonts w:ascii="Calibri" w:hAnsi="Calibri"/>
        </w:rPr>
        <w:t xml:space="preserve">unavskog i </w:t>
      </w:r>
      <w:r w:rsidR="00816138" w:rsidRPr="00BF22FB">
        <w:rPr>
          <w:rFonts w:ascii="Calibri" w:hAnsi="Calibri"/>
        </w:rPr>
        <w:t>J</w:t>
      </w:r>
      <w:r w:rsidR="00212CB9" w:rsidRPr="00BF22FB">
        <w:rPr>
          <w:rFonts w:ascii="Calibri" w:hAnsi="Calibri"/>
        </w:rPr>
        <w:t xml:space="preserve">adranskog </w:t>
      </w:r>
      <w:r w:rsidR="00212CB9" w:rsidRPr="009E43A9">
        <w:rPr>
          <w:rFonts w:ascii="Calibri" w:hAnsi="Calibri"/>
        </w:rPr>
        <w:t xml:space="preserve">sliva </w:t>
      </w:r>
      <w:r w:rsidR="00231BD7" w:rsidRPr="009E43A9">
        <w:rPr>
          <w:rFonts w:ascii="Calibri" w:hAnsi="Calibri"/>
        </w:rPr>
        <w:t>na</w:t>
      </w:r>
      <w:r w:rsidR="00212CB9" w:rsidRPr="009E43A9">
        <w:rPr>
          <w:rFonts w:ascii="Calibri" w:hAnsi="Calibri"/>
        </w:rPr>
        <w:t xml:space="preserve"> </w:t>
      </w:r>
      <w:r w:rsidR="00231BD7" w:rsidRPr="009E43A9">
        <w:rPr>
          <w:rFonts w:ascii="Calibri" w:hAnsi="Calibri"/>
        </w:rPr>
        <w:t>teritoriji</w:t>
      </w:r>
      <w:r w:rsidR="00212CB9" w:rsidRPr="009E43A9">
        <w:rPr>
          <w:rFonts w:ascii="Calibri" w:hAnsi="Calibri"/>
        </w:rPr>
        <w:t xml:space="preserve"> </w:t>
      </w:r>
      <w:r w:rsidR="00483F81" w:rsidRPr="009E43A9">
        <w:rPr>
          <w:rFonts w:ascii="Calibri" w:hAnsi="Calibri"/>
        </w:rPr>
        <w:t>Crn</w:t>
      </w:r>
      <w:r w:rsidR="00231BD7" w:rsidRPr="009E43A9">
        <w:rPr>
          <w:rFonts w:ascii="Calibri" w:hAnsi="Calibri"/>
        </w:rPr>
        <w:t>e</w:t>
      </w:r>
      <w:r w:rsidR="00483F81" w:rsidRPr="009E43A9">
        <w:rPr>
          <w:rFonts w:ascii="Calibri" w:hAnsi="Calibri"/>
        </w:rPr>
        <w:t xml:space="preserve"> Gor</w:t>
      </w:r>
      <w:r w:rsidR="00231BD7" w:rsidRPr="009E43A9">
        <w:rPr>
          <w:rFonts w:ascii="Calibri" w:hAnsi="Calibri"/>
        </w:rPr>
        <w:t>e</w:t>
      </w:r>
      <w:r w:rsidR="00212CB9" w:rsidRPr="009E43A9">
        <w:rPr>
          <w:rFonts w:ascii="Calibri" w:hAnsi="Calibri"/>
        </w:rPr>
        <w:t xml:space="preserve"> na kojima je neophodan veći nivo prečišćavanja otpadnih voda do dostizanja propisanog kvaliteta voda</w:t>
      </w:r>
      <w:r w:rsidRPr="009E43A9">
        <w:rPr>
          <w:rFonts w:ascii="Calibri" w:hAnsi="Calibri"/>
        </w:rPr>
        <w:t>.</w:t>
      </w:r>
    </w:p>
    <w:p w:rsidR="00DE7FDD" w:rsidRPr="009E43A9" w:rsidRDefault="00DE7FDD" w:rsidP="008036BD">
      <w:pPr>
        <w:pStyle w:val="esegmentt"/>
        <w:spacing w:after="0" w:line="240" w:lineRule="auto"/>
        <w:rPr>
          <w:rFonts w:ascii="Calibri" w:hAnsi="Calibri" w:cs="Arial"/>
          <w:bCs w:val="0"/>
          <w:color w:val="auto"/>
          <w:sz w:val="24"/>
          <w:szCs w:val="24"/>
        </w:rPr>
      </w:pPr>
    </w:p>
    <w:p w:rsidR="004F7EB0" w:rsidRPr="009E43A9" w:rsidRDefault="004F7EB0" w:rsidP="008036BD">
      <w:pPr>
        <w:pStyle w:val="esegmentt"/>
        <w:spacing w:after="0" w:line="240" w:lineRule="auto"/>
        <w:rPr>
          <w:rFonts w:ascii="Calibri" w:hAnsi="Calibri" w:cs="Arial"/>
          <w:bCs w:val="0"/>
          <w:color w:val="auto"/>
          <w:sz w:val="24"/>
          <w:szCs w:val="24"/>
        </w:rPr>
      </w:pPr>
      <w:r w:rsidRPr="009E43A9">
        <w:rPr>
          <w:rFonts w:ascii="Calibri" w:hAnsi="Calibri" w:cs="Arial"/>
          <w:bCs w:val="0"/>
          <w:color w:val="auto"/>
          <w:sz w:val="24"/>
          <w:szCs w:val="24"/>
        </w:rPr>
        <w:t>Član 2</w:t>
      </w:r>
    </w:p>
    <w:p w:rsidR="007523E5" w:rsidRPr="009E43A9" w:rsidRDefault="007523E5" w:rsidP="0079401B">
      <w:pPr>
        <w:pStyle w:val="t-9-8"/>
        <w:spacing w:before="0" w:beforeAutospacing="0" w:after="0" w:afterAutospacing="0"/>
        <w:ind w:firstLine="360"/>
        <w:jc w:val="both"/>
        <w:rPr>
          <w:rFonts w:ascii="Calibri" w:hAnsi="Calibri"/>
        </w:rPr>
      </w:pPr>
      <w:r w:rsidRPr="009E43A9">
        <w:rPr>
          <w:rFonts w:ascii="Calibri" w:hAnsi="Calibri"/>
        </w:rPr>
        <w:t xml:space="preserve">Osjetljiva područja na </w:t>
      </w:r>
      <w:r w:rsidR="0079401B" w:rsidRPr="009E43A9">
        <w:rPr>
          <w:rFonts w:ascii="Calibri" w:hAnsi="Calibri"/>
        </w:rPr>
        <w:t>vodnom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području</w:t>
      </w:r>
      <w:r w:rsidRPr="009E43A9">
        <w:rPr>
          <w:rFonts w:ascii="Calibri" w:hAnsi="Calibri"/>
        </w:rPr>
        <w:t xml:space="preserve"> Dunavskog i </w:t>
      </w:r>
      <w:r w:rsidR="0079401B" w:rsidRPr="009E43A9">
        <w:rPr>
          <w:rFonts w:ascii="Calibri" w:hAnsi="Calibri"/>
        </w:rPr>
        <w:t>Jadranskog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sliva</w:t>
      </w:r>
      <w:r w:rsidR="002F3477"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su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područja</w:t>
      </w:r>
      <w:r w:rsidRPr="009E43A9">
        <w:rPr>
          <w:rFonts w:ascii="Calibri" w:hAnsi="Calibri"/>
        </w:rPr>
        <w:t xml:space="preserve"> koja su </w:t>
      </w:r>
      <w:r w:rsidR="0079401B" w:rsidRPr="009E43A9">
        <w:rPr>
          <w:rFonts w:ascii="Calibri" w:hAnsi="Calibri"/>
        </w:rPr>
        <w:t>eutrofna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ili</w:t>
      </w:r>
      <w:r w:rsidRPr="009E43A9">
        <w:rPr>
          <w:rFonts w:ascii="Calibri" w:hAnsi="Calibri"/>
        </w:rPr>
        <w:t xml:space="preserve"> </w:t>
      </w:r>
      <w:r w:rsidR="00CD4939" w:rsidRPr="009E43A9">
        <w:rPr>
          <w:rFonts w:ascii="Calibri" w:hAnsi="Calibri"/>
        </w:rPr>
        <w:t>podložna</w:t>
      </w:r>
      <w:r w:rsidRPr="009E43A9">
        <w:rPr>
          <w:rFonts w:ascii="Calibri" w:hAnsi="Calibri"/>
        </w:rPr>
        <w:t xml:space="preserve"> </w:t>
      </w:r>
      <w:r w:rsidR="00CD4939" w:rsidRPr="009E43A9">
        <w:rPr>
          <w:rFonts w:ascii="Calibri" w:hAnsi="Calibri"/>
        </w:rPr>
        <w:t>eutrofikaciji</w:t>
      </w:r>
      <w:r w:rsidR="0079401B" w:rsidRPr="009E43A9">
        <w:rPr>
          <w:rFonts w:ascii="Calibri" w:hAnsi="Calibri"/>
        </w:rPr>
        <w:t>,</w:t>
      </w:r>
      <w:r w:rsidR="002F3477"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područja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namijenjena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zahvatanju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vode za piće i druga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zaštićena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područja</w:t>
      </w:r>
      <w:r w:rsidRPr="009E43A9">
        <w:rPr>
          <w:rFonts w:ascii="Calibri" w:hAnsi="Calibri"/>
        </w:rPr>
        <w:t>.</w:t>
      </w:r>
    </w:p>
    <w:p w:rsidR="007523E5" w:rsidRPr="009E43A9" w:rsidRDefault="007523E5" w:rsidP="007523E5">
      <w:pPr>
        <w:pStyle w:val="t-9-8"/>
        <w:spacing w:before="0" w:beforeAutospacing="0" w:after="0" w:afterAutospacing="0"/>
        <w:ind w:firstLine="360"/>
        <w:jc w:val="both"/>
        <w:rPr>
          <w:rFonts w:ascii="Calibri" w:hAnsi="Calibri"/>
          <w:color w:val="FF0000"/>
        </w:rPr>
      </w:pPr>
      <w:r w:rsidRPr="009E43A9">
        <w:rPr>
          <w:rFonts w:ascii="Calibri" w:hAnsi="Calibri"/>
        </w:rPr>
        <w:t xml:space="preserve">Vodno područje Dunavskog sliva je u cjelini sliv osjetljivog područja. </w:t>
      </w:r>
    </w:p>
    <w:p w:rsidR="0079401B" w:rsidRPr="009E43A9" w:rsidRDefault="007523E5" w:rsidP="0079401B">
      <w:pPr>
        <w:pStyle w:val="t-9-8"/>
        <w:spacing w:before="0" w:beforeAutospacing="0" w:after="0" w:afterAutospacing="0"/>
        <w:ind w:firstLine="360"/>
        <w:jc w:val="both"/>
        <w:rPr>
          <w:rFonts w:ascii="Calibri" w:hAnsi="Calibri"/>
        </w:rPr>
      </w:pPr>
      <w:r w:rsidRPr="009E43A9">
        <w:rPr>
          <w:rFonts w:ascii="Calibri" w:hAnsi="Calibri"/>
        </w:rPr>
        <w:t>Osjetljiva područja na vodnom području Jadranskog sliva su:</w:t>
      </w:r>
    </w:p>
    <w:p w:rsidR="0079401B" w:rsidRPr="009E43A9" w:rsidRDefault="00CC50FF" w:rsidP="00A4281E">
      <w:pPr>
        <w:pStyle w:val="esegmentt"/>
        <w:numPr>
          <w:ilvl w:val="0"/>
          <w:numId w:val="14"/>
        </w:numPr>
        <w:spacing w:after="0" w:line="240" w:lineRule="auto"/>
        <w:ind w:left="900" w:hanging="540"/>
        <w:jc w:val="both"/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</w:pPr>
      <w:r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rijeka Zeta</w:t>
      </w:r>
      <w:r w:rsidR="002F347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</w:t>
      </w:r>
      <w:r w:rsidR="00DF0C4A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sa</w:t>
      </w:r>
      <w:r w:rsidR="002F347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</w:t>
      </w:r>
      <w:r w:rsidR="00DF0C4A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pritokama</w:t>
      </w:r>
      <w:r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i </w:t>
      </w:r>
      <w:r w:rsidR="0079401B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akumulacije</w:t>
      </w:r>
      <w:r w:rsidR="00231BD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:</w:t>
      </w:r>
      <w:r w:rsidR="002F347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</w:t>
      </w:r>
      <w:r w:rsidR="0079401B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Liverovići, Krupac, Vrtac i Slano</w:t>
      </w:r>
      <w:r w:rsidR="004F6EFE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;</w:t>
      </w:r>
    </w:p>
    <w:p w:rsidR="0079401B" w:rsidRPr="009E43A9" w:rsidRDefault="0079401B" w:rsidP="00A4281E">
      <w:pPr>
        <w:pStyle w:val="t-9-8"/>
        <w:numPr>
          <w:ilvl w:val="0"/>
          <w:numId w:val="14"/>
        </w:numPr>
        <w:spacing w:before="0" w:beforeAutospacing="0" w:after="0" w:afterAutospacing="0"/>
        <w:ind w:left="900" w:hanging="540"/>
        <w:jc w:val="both"/>
        <w:rPr>
          <w:rFonts w:ascii="Calibri" w:hAnsi="Calibri"/>
        </w:rPr>
      </w:pPr>
      <w:r w:rsidRPr="009E43A9">
        <w:rPr>
          <w:rFonts w:ascii="Calibri" w:hAnsi="Calibri"/>
        </w:rPr>
        <w:t>Kapetanovo</w:t>
      </w:r>
      <w:r w:rsidR="002F3477" w:rsidRPr="009E43A9">
        <w:rPr>
          <w:rFonts w:ascii="Calibri" w:hAnsi="Calibri"/>
        </w:rPr>
        <w:t xml:space="preserve"> </w:t>
      </w:r>
      <w:r w:rsidRPr="009E43A9">
        <w:rPr>
          <w:rFonts w:ascii="Calibri" w:hAnsi="Calibri"/>
        </w:rPr>
        <w:t>jezero</w:t>
      </w:r>
      <w:r w:rsidR="002F3477" w:rsidRPr="009E43A9">
        <w:rPr>
          <w:rFonts w:ascii="Calibri" w:hAnsi="Calibri"/>
        </w:rPr>
        <w:t xml:space="preserve"> </w:t>
      </w:r>
      <w:r w:rsidRPr="009E43A9">
        <w:rPr>
          <w:rFonts w:ascii="Calibri" w:hAnsi="Calibri"/>
        </w:rPr>
        <w:t xml:space="preserve">i </w:t>
      </w:r>
      <w:r w:rsidR="002F3477" w:rsidRPr="009E43A9">
        <w:rPr>
          <w:rFonts w:ascii="Calibri" w:hAnsi="Calibri"/>
        </w:rPr>
        <w:t xml:space="preserve">rijeka </w:t>
      </w:r>
      <w:r w:rsidR="00231BD7" w:rsidRPr="009E43A9">
        <w:rPr>
          <w:rFonts w:ascii="Calibri" w:hAnsi="Calibri"/>
        </w:rPr>
        <w:t>Morača</w:t>
      </w:r>
      <w:r w:rsidR="002F3477" w:rsidRPr="009E43A9">
        <w:rPr>
          <w:rFonts w:ascii="Calibri" w:hAnsi="Calibri"/>
        </w:rPr>
        <w:t xml:space="preserve"> </w:t>
      </w:r>
      <w:r w:rsidR="00231BD7" w:rsidRPr="009E43A9">
        <w:rPr>
          <w:rFonts w:ascii="Calibri" w:hAnsi="Calibri"/>
        </w:rPr>
        <w:t>sa</w:t>
      </w:r>
      <w:r w:rsidR="002F3477" w:rsidRPr="009E43A9">
        <w:rPr>
          <w:rFonts w:ascii="Calibri" w:hAnsi="Calibri"/>
        </w:rPr>
        <w:t xml:space="preserve"> </w:t>
      </w:r>
      <w:r w:rsidR="00231BD7" w:rsidRPr="009E43A9">
        <w:rPr>
          <w:rFonts w:ascii="Calibri" w:hAnsi="Calibri"/>
        </w:rPr>
        <w:t>pritokama</w:t>
      </w:r>
      <w:r w:rsidR="004F6EFE" w:rsidRPr="009E43A9">
        <w:rPr>
          <w:rFonts w:ascii="Calibri" w:hAnsi="Calibri"/>
        </w:rPr>
        <w:t>;</w:t>
      </w:r>
    </w:p>
    <w:p w:rsidR="0079401B" w:rsidRPr="009E43A9" w:rsidRDefault="00816138" w:rsidP="00A4281E">
      <w:pPr>
        <w:pStyle w:val="esegmentt"/>
        <w:numPr>
          <w:ilvl w:val="0"/>
          <w:numId w:val="14"/>
        </w:numPr>
        <w:spacing w:after="0" w:line="240" w:lineRule="auto"/>
        <w:ind w:left="900" w:hanging="540"/>
        <w:jc w:val="both"/>
        <w:rPr>
          <w:rFonts w:ascii="Calibri" w:hAnsi="Calibri"/>
          <w:b w:val="0"/>
          <w:color w:val="auto"/>
          <w:sz w:val="24"/>
          <w:szCs w:val="24"/>
        </w:rPr>
      </w:pPr>
      <w:r w:rsidRPr="00BF22FB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sliv </w:t>
      </w:r>
      <w:r w:rsidR="0079401B" w:rsidRPr="00BF22FB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S</w:t>
      </w:r>
      <w:r w:rsidR="0079401B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kadarsko</w:t>
      </w:r>
      <w:r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g</w:t>
      </w:r>
      <w:r w:rsidR="002F347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jezer</w:t>
      </w:r>
      <w:r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a</w:t>
      </w:r>
      <w:r w:rsidR="002F347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sa </w:t>
      </w:r>
      <w:r w:rsidR="0079401B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pritokama</w:t>
      </w:r>
      <w:r w:rsidR="002F347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</w:t>
      </w:r>
      <w:r w:rsidR="00231BD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osim</w:t>
      </w:r>
      <w:r w:rsidR="002F347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</w:t>
      </w:r>
      <w:r w:rsidR="00231BD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Morače;</w:t>
      </w:r>
    </w:p>
    <w:p w:rsidR="0079401B" w:rsidRPr="009E43A9" w:rsidRDefault="002F3477" w:rsidP="00A4281E">
      <w:pPr>
        <w:pStyle w:val="t-9-8"/>
        <w:numPr>
          <w:ilvl w:val="0"/>
          <w:numId w:val="14"/>
        </w:numPr>
        <w:spacing w:before="0" w:beforeAutospacing="0" w:after="0" w:afterAutospacing="0"/>
        <w:ind w:left="900" w:hanging="540"/>
        <w:jc w:val="both"/>
        <w:rPr>
          <w:rFonts w:ascii="Calibri" w:hAnsi="Calibri"/>
        </w:rPr>
      </w:pPr>
      <w:r w:rsidRPr="009E43A9">
        <w:rPr>
          <w:rFonts w:ascii="Calibri" w:hAnsi="Calibri"/>
        </w:rPr>
        <w:t>sliv</w:t>
      </w:r>
      <w:r w:rsidR="007523E5" w:rsidRPr="009E43A9">
        <w:rPr>
          <w:rFonts w:ascii="Calibri" w:hAnsi="Calibri"/>
        </w:rPr>
        <w:t xml:space="preserve"> rijeke </w:t>
      </w:r>
      <w:r w:rsidR="00231BD7" w:rsidRPr="009E43A9">
        <w:rPr>
          <w:rFonts w:ascii="Calibri" w:hAnsi="Calibri"/>
        </w:rPr>
        <w:t>Bojane</w:t>
      </w:r>
      <w:r w:rsidR="004F6EFE" w:rsidRPr="009E43A9">
        <w:rPr>
          <w:rFonts w:ascii="Calibri" w:hAnsi="Calibri"/>
        </w:rPr>
        <w:t>; i</w:t>
      </w:r>
    </w:p>
    <w:p w:rsidR="00634BF0" w:rsidRPr="009E43A9" w:rsidRDefault="002F3477" w:rsidP="00A4281E">
      <w:pPr>
        <w:pStyle w:val="esegmentt"/>
        <w:numPr>
          <w:ilvl w:val="0"/>
          <w:numId w:val="14"/>
        </w:numPr>
        <w:spacing w:after="0" w:line="240" w:lineRule="auto"/>
        <w:ind w:left="900" w:hanging="540"/>
        <w:jc w:val="both"/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</w:pPr>
      <w:r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s</w:t>
      </w:r>
      <w:r w:rsidR="007523E5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liv vodotoka </w:t>
      </w:r>
      <w:r w:rsidR="0079401B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koji se direktno</w:t>
      </w:r>
      <w:r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</w:t>
      </w:r>
      <w:r w:rsidR="0079401B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ulivaju u Jadransko more</w:t>
      </w:r>
      <w:r w:rsidR="00231BD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, osim</w:t>
      </w:r>
      <w:r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rijeke</w:t>
      </w:r>
      <w:r w:rsidR="007523E5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 </w:t>
      </w:r>
      <w:r w:rsidR="00231BD7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Bojane</w:t>
      </w:r>
      <w:r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,</w:t>
      </w:r>
      <w:r w:rsidR="007523E5" w:rsidRPr="009E43A9">
        <w:rPr>
          <w:sz w:val="24"/>
          <w:szCs w:val="24"/>
        </w:rPr>
        <w:t xml:space="preserve"> </w:t>
      </w:r>
      <w:r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u</w:t>
      </w:r>
      <w:r w:rsidR="007523E5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>ključujući</w:t>
      </w:r>
      <w:r w:rsidR="0079401B" w:rsidRPr="009E43A9">
        <w:rPr>
          <w:rFonts w:ascii="Calibri" w:eastAsia="Times New Roman" w:hAnsi="Calibri"/>
          <w:b w:val="0"/>
          <w:bCs w:val="0"/>
          <w:color w:val="auto"/>
          <w:sz w:val="24"/>
          <w:szCs w:val="24"/>
          <w:lang w:val="en-US" w:eastAsia="en-US"/>
        </w:rPr>
        <w:t xml:space="preserve">: </w:t>
      </w:r>
    </w:p>
    <w:p w:rsidR="0079401B" w:rsidRPr="009E43A9" w:rsidRDefault="002F3477" w:rsidP="00A4281E">
      <w:pPr>
        <w:pStyle w:val="t-9-8"/>
        <w:numPr>
          <w:ilvl w:val="0"/>
          <w:numId w:val="13"/>
        </w:numPr>
        <w:spacing w:before="0" w:beforeAutospacing="0" w:after="0" w:afterAutospacing="0"/>
        <w:ind w:left="1350"/>
        <w:jc w:val="both"/>
        <w:rPr>
          <w:rFonts w:ascii="Calibri" w:hAnsi="Calibri"/>
        </w:rPr>
      </w:pPr>
      <w:r w:rsidRPr="009E43A9">
        <w:rPr>
          <w:rFonts w:ascii="Calibri" w:hAnsi="Calibri"/>
        </w:rPr>
        <w:t>a</w:t>
      </w:r>
      <w:r w:rsidR="009F27AE" w:rsidRPr="009E43A9">
        <w:rPr>
          <w:rFonts w:ascii="Calibri" w:hAnsi="Calibri"/>
        </w:rPr>
        <w:t>kumulaciju</w:t>
      </w:r>
      <w:r w:rsidR="007523E5" w:rsidRPr="009E43A9">
        <w:rPr>
          <w:rFonts w:ascii="Calibri" w:hAnsi="Calibri"/>
        </w:rPr>
        <w:t xml:space="preserve"> </w:t>
      </w:r>
      <w:r w:rsidR="009F27AE" w:rsidRPr="009E43A9">
        <w:rPr>
          <w:rFonts w:ascii="Calibri" w:hAnsi="Calibri"/>
        </w:rPr>
        <w:t xml:space="preserve">Grahovo, </w:t>
      </w:r>
      <w:r w:rsidR="003A7E28" w:rsidRPr="009E43A9">
        <w:rPr>
          <w:rFonts w:ascii="Calibri" w:hAnsi="Calibri"/>
        </w:rPr>
        <w:t>područj</w:t>
      </w:r>
      <w:r w:rsidR="00231BD7" w:rsidRPr="009E43A9">
        <w:rPr>
          <w:rFonts w:ascii="Calibri" w:hAnsi="Calibri"/>
        </w:rPr>
        <w:t>a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namijenjen</w:t>
      </w:r>
      <w:r w:rsidR="00231BD7" w:rsidRPr="009E43A9">
        <w:rPr>
          <w:rFonts w:ascii="Calibri" w:hAnsi="Calibri"/>
        </w:rPr>
        <w:t>a</w:t>
      </w:r>
      <w:r w:rsidR="007523E5"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zahvatanju</w:t>
      </w:r>
      <w:r w:rsidR="007523E5"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vode za piće</w:t>
      </w:r>
      <w:r w:rsidR="00DA52C0" w:rsidRPr="009E43A9">
        <w:rPr>
          <w:rFonts w:ascii="Calibri" w:hAnsi="Calibri"/>
        </w:rPr>
        <w:t>,</w:t>
      </w:r>
      <w:r w:rsidRPr="009E43A9">
        <w:rPr>
          <w:rFonts w:ascii="Calibri" w:hAnsi="Calibri"/>
        </w:rPr>
        <w:t xml:space="preserve"> </w:t>
      </w:r>
      <w:r w:rsidR="00A958F3" w:rsidRPr="009E43A9">
        <w:rPr>
          <w:rFonts w:ascii="Calibri" w:hAnsi="Calibri"/>
        </w:rPr>
        <w:t>područj</w:t>
      </w:r>
      <w:r w:rsidR="00FC3206" w:rsidRPr="009E43A9">
        <w:rPr>
          <w:rFonts w:ascii="Calibri" w:hAnsi="Calibri"/>
        </w:rPr>
        <w:t>e</w:t>
      </w:r>
      <w:r w:rsidR="007523E5" w:rsidRPr="009E43A9">
        <w:rPr>
          <w:rFonts w:ascii="Calibri" w:hAnsi="Calibri"/>
        </w:rPr>
        <w:t xml:space="preserve"> </w:t>
      </w:r>
      <w:r w:rsidR="00A958F3" w:rsidRPr="009E43A9">
        <w:rPr>
          <w:rFonts w:ascii="Calibri" w:hAnsi="Calibri"/>
        </w:rPr>
        <w:t>Nacionalnog parka Lovćen</w:t>
      </w:r>
      <w:r w:rsidR="007523E5" w:rsidRPr="009E43A9">
        <w:rPr>
          <w:rFonts w:ascii="Calibri" w:hAnsi="Calibri"/>
        </w:rPr>
        <w:t xml:space="preserve"> </w:t>
      </w:r>
      <w:r w:rsidR="008F61A7" w:rsidRPr="009E43A9">
        <w:rPr>
          <w:rFonts w:ascii="Calibri" w:hAnsi="Calibri"/>
        </w:rPr>
        <w:t>i rezervat</w:t>
      </w:r>
      <w:r w:rsidR="007523E5" w:rsidRPr="009E43A9">
        <w:rPr>
          <w:rFonts w:ascii="Calibri" w:hAnsi="Calibri"/>
        </w:rPr>
        <w:t xml:space="preserve"> </w:t>
      </w:r>
      <w:r w:rsidR="008F61A7" w:rsidRPr="009E43A9">
        <w:rPr>
          <w:rFonts w:ascii="Calibri" w:hAnsi="Calibri"/>
        </w:rPr>
        <w:t>prirode</w:t>
      </w:r>
      <w:r w:rsidR="007523E5" w:rsidRPr="009E43A9">
        <w:rPr>
          <w:rFonts w:ascii="Calibri" w:hAnsi="Calibri"/>
        </w:rPr>
        <w:t xml:space="preserve"> </w:t>
      </w:r>
      <w:r w:rsidR="008F61A7" w:rsidRPr="009E43A9">
        <w:rPr>
          <w:rFonts w:ascii="Calibri" w:hAnsi="Calibri"/>
        </w:rPr>
        <w:t>Solila</w:t>
      </w:r>
      <w:r w:rsidR="004D7DBF" w:rsidRPr="009E43A9">
        <w:rPr>
          <w:rFonts w:ascii="Calibri" w:hAnsi="Calibri"/>
        </w:rPr>
        <w:t>,</w:t>
      </w:r>
    </w:p>
    <w:p w:rsidR="0079401B" w:rsidRPr="009E43A9" w:rsidRDefault="0079401B" w:rsidP="00A4281E">
      <w:pPr>
        <w:pStyle w:val="t-9-8"/>
        <w:numPr>
          <w:ilvl w:val="0"/>
          <w:numId w:val="13"/>
        </w:numPr>
        <w:spacing w:before="0" w:beforeAutospacing="0" w:after="0" w:afterAutospacing="0"/>
        <w:ind w:left="1350"/>
        <w:jc w:val="both"/>
        <w:rPr>
          <w:rFonts w:ascii="Calibri" w:hAnsi="Calibri"/>
        </w:rPr>
      </w:pPr>
      <w:r w:rsidRPr="009E43A9">
        <w:rPr>
          <w:rFonts w:ascii="Calibri" w:hAnsi="Calibri"/>
        </w:rPr>
        <w:t>Bokokotorski</w:t>
      </w:r>
      <w:r w:rsidR="007523E5" w:rsidRPr="009E43A9">
        <w:rPr>
          <w:rFonts w:ascii="Calibri" w:hAnsi="Calibri"/>
        </w:rPr>
        <w:t xml:space="preserve"> </w:t>
      </w:r>
      <w:r w:rsidRPr="009E43A9">
        <w:rPr>
          <w:rFonts w:ascii="Calibri" w:hAnsi="Calibri"/>
        </w:rPr>
        <w:t>zaliv</w:t>
      </w:r>
      <w:r w:rsidR="004D7DBF" w:rsidRPr="009E43A9">
        <w:rPr>
          <w:rFonts w:ascii="Calibri" w:hAnsi="Calibri"/>
        </w:rPr>
        <w:t>, i</w:t>
      </w:r>
    </w:p>
    <w:p w:rsidR="0079401B" w:rsidRPr="009E43A9" w:rsidRDefault="002F3477" w:rsidP="00A4281E">
      <w:pPr>
        <w:pStyle w:val="t-9-8"/>
        <w:numPr>
          <w:ilvl w:val="0"/>
          <w:numId w:val="13"/>
        </w:numPr>
        <w:spacing w:before="0" w:beforeAutospacing="0" w:after="0" w:afterAutospacing="0"/>
        <w:ind w:left="1350"/>
        <w:jc w:val="both"/>
        <w:rPr>
          <w:rFonts w:ascii="Calibri" w:hAnsi="Calibri" w:cstheme="minorHAnsi"/>
          <w:bCs/>
        </w:rPr>
      </w:pPr>
      <w:r w:rsidRPr="009E43A9">
        <w:rPr>
          <w:rFonts w:ascii="Calibri" w:hAnsi="Calibri"/>
        </w:rPr>
        <w:t>p</w:t>
      </w:r>
      <w:r w:rsidR="0079401B" w:rsidRPr="009E43A9">
        <w:rPr>
          <w:rFonts w:ascii="Calibri" w:hAnsi="Calibri"/>
        </w:rPr>
        <w:t>riobalne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morske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vode</w:t>
      </w:r>
      <w:r w:rsidRPr="009E43A9">
        <w:rPr>
          <w:rFonts w:ascii="Calibri" w:hAnsi="Calibri"/>
        </w:rPr>
        <w:t xml:space="preserve"> </w:t>
      </w:r>
      <w:r w:rsidR="00CF5C44" w:rsidRPr="009E43A9">
        <w:rPr>
          <w:rFonts w:ascii="Calibri" w:hAnsi="Calibri"/>
        </w:rPr>
        <w:t>do granične</w:t>
      </w:r>
      <w:r w:rsidRPr="009E43A9">
        <w:rPr>
          <w:rFonts w:ascii="Calibri" w:hAnsi="Calibri"/>
        </w:rPr>
        <w:t xml:space="preserve"> </w:t>
      </w:r>
      <w:r w:rsidR="00CF5C44" w:rsidRPr="009E43A9">
        <w:rPr>
          <w:rFonts w:ascii="Calibri" w:hAnsi="Calibri"/>
        </w:rPr>
        <w:t>linije</w:t>
      </w:r>
      <w:r w:rsidRPr="009E43A9">
        <w:rPr>
          <w:rFonts w:ascii="Calibri" w:hAnsi="Calibri"/>
        </w:rPr>
        <w:t xml:space="preserve"> </w:t>
      </w:r>
      <w:r w:rsidR="00CF5C44" w:rsidRPr="009E43A9">
        <w:rPr>
          <w:rFonts w:ascii="Calibri" w:hAnsi="Calibri"/>
        </w:rPr>
        <w:t>od</w:t>
      </w:r>
      <w:r w:rsidRPr="009E43A9">
        <w:rPr>
          <w:rFonts w:ascii="Calibri" w:hAnsi="Calibri"/>
        </w:rPr>
        <w:t xml:space="preserve"> </w:t>
      </w:r>
      <w:r w:rsidR="00CF5C44" w:rsidRPr="009E43A9">
        <w:rPr>
          <w:rFonts w:ascii="Calibri" w:hAnsi="Calibri"/>
        </w:rPr>
        <w:t>koje se mjeri</w:t>
      </w:r>
      <w:r w:rsidRPr="009E43A9">
        <w:rPr>
          <w:rFonts w:ascii="Calibri" w:hAnsi="Calibri"/>
        </w:rPr>
        <w:t xml:space="preserve"> </w:t>
      </w:r>
      <w:r w:rsidR="00CF5C44" w:rsidRPr="009E43A9">
        <w:rPr>
          <w:rFonts w:ascii="Calibri" w:hAnsi="Calibri"/>
        </w:rPr>
        <w:t>širina</w:t>
      </w:r>
      <w:r w:rsidRPr="009E43A9">
        <w:rPr>
          <w:rFonts w:ascii="Calibri" w:hAnsi="Calibri"/>
        </w:rPr>
        <w:t xml:space="preserve"> </w:t>
      </w:r>
      <w:r w:rsidR="00CF5C44" w:rsidRPr="009E43A9">
        <w:rPr>
          <w:rFonts w:ascii="Calibri" w:hAnsi="Calibri"/>
        </w:rPr>
        <w:t>teritorijalnih</w:t>
      </w:r>
      <w:r w:rsidRPr="009E43A9">
        <w:rPr>
          <w:rFonts w:ascii="Calibri" w:hAnsi="Calibri"/>
        </w:rPr>
        <w:t xml:space="preserve"> </w:t>
      </w:r>
      <w:r w:rsidR="00CF5C44" w:rsidRPr="009E43A9">
        <w:rPr>
          <w:rFonts w:ascii="Calibri" w:hAnsi="Calibri"/>
        </w:rPr>
        <w:t>voda</w:t>
      </w:r>
      <w:r w:rsidR="004F6EFE" w:rsidRPr="009E43A9">
        <w:rPr>
          <w:rFonts w:ascii="Calibri" w:hAnsi="Calibri"/>
        </w:rPr>
        <w:t>.</w:t>
      </w:r>
    </w:p>
    <w:p w:rsidR="0079401B" w:rsidRPr="009E43A9" w:rsidRDefault="0079401B" w:rsidP="0079401B">
      <w:pPr>
        <w:pStyle w:val="t-9-8"/>
        <w:spacing w:before="0" w:beforeAutospacing="0" w:after="0" w:afterAutospacing="0"/>
        <w:ind w:firstLine="360"/>
        <w:jc w:val="both"/>
        <w:rPr>
          <w:rFonts w:ascii="Calibri" w:hAnsi="Calibri"/>
        </w:rPr>
      </w:pPr>
    </w:p>
    <w:p w:rsidR="00231BD7" w:rsidRPr="009E43A9" w:rsidRDefault="002F3477" w:rsidP="00231BD7">
      <w:pPr>
        <w:pStyle w:val="esegmentt"/>
        <w:spacing w:after="0" w:line="240" w:lineRule="auto"/>
        <w:rPr>
          <w:rFonts w:ascii="Calibri" w:hAnsi="Calibri" w:cs="Arial"/>
          <w:bCs w:val="0"/>
          <w:color w:val="auto"/>
          <w:sz w:val="24"/>
          <w:szCs w:val="24"/>
        </w:rPr>
      </w:pPr>
      <w:r w:rsidRPr="009E43A9">
        <w:rPr>
          <w:rFonts w:ascii="Calibri" w:hAnsi="Calibri" w:cs="Arial"/>
          <w:bCs w:val="0"/>
          <w:color w:val="auto"/>
          <w:sz w:val="24"/>
          <w:szCs w:val="24"/>
        </w:rPr>
        <w:t>Član 3</w:t>
      </w:r>
    </w:p>
    <w:p w:rsidR="0079401B" w:rsidRPr="009E43A9" w:rsidRDefault="002F3477" w:rsidP="0079401B">
      <w:pPr>
        <w:pStyle w:val="t-9-8"/>
        <w:spacing w:before="0" w:beforeAutospacing="0" w:after="0" w:afterAutospacing="0"/>
        <w:ind w:firstLine="360"/>
        <w:jc w:val="both"/>
        <w:rPr>
          <w:rFonts w:ascii="Calibri" w:hAnsi="Calibri"/>
        </w:rPr>
      </w:pPr>
      <w:r w:rsidRPr="009E43A9">
        <w:rPr>
          <w:rFonts w:ascii="Calibri" w:hAnsi="Calibri"/>
        </w:rPr>
        <w:t>Prikaz o</w:t>
      </w:r>
      <w:r w:rsidR="00A928F7" w:rsidRPr="009E43A9">
        <w:rPr>
          <w:rFonts w:ascii="Calibri" w:hAnsi="Calibri"/>
        </w:rPr>
        <w:t>sjetljivih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područja</w:t>
      </w:r>
      <w:r w:rsidR="00A928F7" w:rsidRPr="009E43A9">
        <w:rPr>
          <w:rFonts w:ascii="Calibri" w:hAnsi="Calibri"/>
        </w:rPr>
        <w:t xml:space="preserve"> iz člana 2 ove odluke</w:t>
      </w:r>
      <w:r w:rsidRPr="009E43A9">
        <w:rPr>
          <w:rFonts w:ascii="Calibri" w:hAnsi="Calibri"/>
        </w:rPr>
        <w:t xml:space="preserve"> dat je u </w:t>
      </w:r>
      <w:r w:rsidR="0079401B" w:rsidRPr="009E43A9">
        <w:rPr>
          <w:rFonts w:ascii="Calibri" w:hAnsi="Calibri"/>
        </w:rPr>
        <w:t>Prilogu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koji je sastavni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dio</w:t>
      </w:r>
      <w:r w:rsidRPr="009E43A9">
        <w:rPr>
          <w:rFonts w:ascii="Calibri" w:hAnsi="Calibri"/>
        </w:rPr>
        <w:t xml:space="preserve"> </w:t>
      </w:r>
      <w:r w:rsidR="0079401B" w:rsidRPr="009E43A9">
        <w:rPr>
          <w:rFonts w:ascii="Calibri" w:hAnsi="Calibri"/>
        </w:rPr>
        <w:t>ove</w:t>
      </w:r>
      <w:r w:rsidRPr="009E43A9">
        <w:rPr>
          <w:rFonts w:ascii="Calibri" w:hAnsi="Calibri"/>
        </w:rPr>
        <w:t xml:space="preserve"> o</w:t>
      </w:r>
      <w:r w:rsidR="0079401B" w:rsidRPr="009E43A9">
        <w:rPr>
          <w:rFonts w:ascii="Calibri" w:hAnsi="Calibri"/>
        </w:rPr>
        <w:t xml:space="preserve">dluke. </w:t>
      </w:r>
    </w:p>
    <w:p w:rsidR="00A96E71" w:rsidRPr="009E43A9" w:rsidRDefault="00A96E71" w:rsidP="008C5118">
      <w:pPr>
        <w:spacing w:after="0"/>
        <w:jc w:val="both"/>
        <w:rPr>
          <w:rFonts w:ascii="Calibri" w:hAnsi="Calibri"/>
          <w:color w:val="00B050"/>
          <w:sz w:val="24"/>
          <w:szCs w:val="24"/>
          <w:lang w:val="sr-Latn-CS"/>
        </w:rPr>
      </w:pPr>
    </w:p>
    <w:p w:rsidR="00231BD7" w:rsidRPr="009E43A9" w:rsidRDefault="002F3477" w:rsidP="00231BD7">
      <w:pPr>
        <w:pStyle w:val="esegmentt"/>
        <w:spacing w:after="0" w:line="240" w:lineRule="auto"/>
        <w:rPr>
          <w:rFonts w:ascii="Calibri" w:hAnsi="Calibri" w:cs="Arial"/>
          <w:bCs w:val="0"/>
          <w:color w:val="auto"/>
          <w:sz w:val="24"/>
          <w:szCs w:val="24"/>
        </w:rPr>
      </w:pPr>
      <w:r w:rsidRPr="009E43A9">
        <w:rPr>
          <w:rFonts w:ascii="Calibri" w:hAnsi="Calibri" w:cs="Arial"/>
          <w:bCs w:val="0"/>
          <w:color w:val="auto"/>
          <w:sz w:val="24"/>
          <w:szCs w:val="24"/>
        </w:rPr>
        <w:t>Član 4</w:t>
      </w:r>
    </w:p>
    <w:p w:rsidR="00DE7FDD" w:rsidRPr="009E43A9" w:rsidRDefault="00DE7FDD" w:rsidP="008036BD">
      <w:pPr>
        <w:widowControl w:val="0"/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Calibri" w:hAnsi="Calibri" w:cs="Times New Roman"/>
          <w:sz w:val="24"/>
          <w:szCs w:val="24"/>
        </w:rPr>
      </w:pPr>
      <w:r w:rsidRPr="009E43A9">
        <w:rPr>
          <w:rFonts w:ascii="Calibri" w:hAnsi="Calibri" w:cs="Times New Roman"/>
          <w:sz w:val="24"/>
          <w:szCs w:val="24"/>
        </w:rPr>
        <w:t>Ova odluka stupa na</w:t>
      </w:r>
      <w:r w:rsidR="00AF4E80" w:rsidRPr="009E43A9">
        <w:rPr>
          <w:rFonts w:ascii="Calibri" w:hAnsi="Calibri" w:cs="Times New Roman"/>
          <w:sz w:val="24"/>
          <w:szCs w:val="24"/>
        </w:rPr>
        <w:t xml:space="preserve"> </w:t>
      </w:r>
      <w:r w:rsidRPr="009E43A9">
        <w:rPr>
          <w:rFonts w:ascii="Calibri" w:hAnsi="Calibri" w:cs="Times New Roman"/>
          <w:sz w:val="24"/>
          <w:szCs w:val="24"/>
        </w:rPr>
        <w:t>snagu</w:t>
      </w:r>
      <w:r w:rsidR="00AF4E80" w:rsidRPr="009E43A9">
        <w:rPr>
          <w:rFonts w:ascii="Calibri" w:hAnsi="Calibri" w:cs="Times New Roman"/>
          <w:sz w:val="24"/>
          <w:szCs w:val="24"/>
        </w:rPr>
        <w:t xml:space="preserve"> </w:t>
      </w:r>
      <w:r w:rsidRPr="009E43A9">
        <w:rPr>
          <w:rFonts w:ascii="Calibri" w:hAnsi="Calibri" w:cs="Times New Roman"/>
          <w:sz w:val="24"/>
          <w:szCs w:val="24"/>
        </w:rPr>
        <w:t xml:space="preserve">osmog dana od dana objavljivanja u </w:t>
      </w:r>
      <w:r w:rsidR="00904CEB" w:rsidRPr="009E43A9">
        <w:rPr>
          <w:rFonts w:ascii="Calibri" w:hAnsi="Calibri"/>
          <w:sz w:val="24"/>
          <w:szCs w:val="24"/>
        </w:rPr>
        <w:t>„</w:t>
      </w:r>
      <w:r w:rsidRPr="009E43A9">
        <w:rPr>
          <w:rFonts w:ascii="Calibri" w:hAnsi="Calibri" w:cs="Times New Roman"/>
          <w:sz w:val="24"/>
          <w:szCs w:val="24"/>
        </w:rPr>
        <w:t>Službenom</w:t>
      </w:r>
      <w:r w:rsidR="00AF4E80" w:rsidRPr="009E43A9">
        <w:rPr>
          <w:rFonts w:ascii="Calibri" w:hAnsi="Calibri" w:cs="Times New Roman"/>
          <w:sz w:val="24"/>
          <w:szCs w:val="24"/>
        </w:rPr>
        <w:t xml:space="preserve"> </w:t>
      </w:r>
      <w:r w:rsidRPr="009E43A9">
        <w:rPr>
          <w:rFonts w:ascii="Calibri" w:hAnsi="Calibri" w:cs="Times New Roman"/>
          <w:sz w:val="24"/>
          <w:szCs w:val="24"/>
        </w:rPr>
        <w:t>listu</w:t>
      </w:r>
      <w:r w:rsidR="00AF4E80" w:rsidRPr="009E43A9">
        <w:rPr>
          <w:rFonts w:ascii="Calibri" w:hAnsi="Calibri" w:cs="Times New Roman"/>
          <w:sz w:val="24"/>
          <w:szCs w:val="24"/>
        </w:rPr>
        <w:t xml:space="preserve"> </w:t>
      </w:r>
      <w:r w:rsidRPr="009E43A9">
        <w:rPr>
          <w:rFonts w:ascii="Calibri" w:hAnsi="Calibri" w:cs="Times New Roman"/>
          <w:sz w:val="24"/>
          <w:szCs w:val="24"/>
        </w:rPr>
        <w:t>Crne</w:t>
      </w:r>
      <w:r w:rsidR="00AF4E80" w:rsidRPr="009E43A9">
        <w:rPr>
          <w:rFonts w:ascii="Calibri" w:hAnsi="Calibri" w:cs="Times New Roman"/>
          <w:sz w:val="24"/>
          <w:szCs w:val="24"/>
        </w:rPr>
        <w:t xml:space="preserve"> </w:t>
      </w:r>
      <w:r w:rsidRPr="009E43A9">
        <w:rPr>
          <w:rFonts w:ascii="Calibri" w:hAnsi="Calibri" w:cs="Times New Roman"/>
          <w:sz w:val="24"/>
          <w:szCs w:val="24"/>
        </w:rPr>
        <w:t>Gore</w:t>
      </w:r>
      <w:r w:rsidR="00A4281E" w:rsidRPr="009E43A9">
        <w:rPr>
          <w:rFonts w:ascii="Calibri" w:hAnsi="Calibri"/>
          <w:sz w:val="24"/>
          <w:szCs w:val="24"/>
        </w:rPr>
        <w:t>“</w:t>
      </w:r>
      <w:r w:rsidRPr="009E43A9">
        <w:rPr>
          <w:rFonts w:ascii="Calibri" w:hAnsi="Calibri" w:cs="Times New Roman"/>
          <w:sz w:val="24"/>
          <w:szCs w:val="24"/>
        </w:rPr>
        <w:t>.</w:t>
      </w:r>
    </w:p>
    <w:p w:rsidR="003D162C" w:rsidRPr="009E43A9" w:rsidRDefault="003D162C" w:rsidP="008036BD">
      <w:pPr>
        <w:spacing w:after="0"/>
        <w:jc w:val="center"/>
        <w:rPr>
          <w:rFonts w:ascii="Calibri" w:hAnsi="Calibri" w:cs="Arial"/>
          <w:b/>
          <w:caps/>
          <w:sz w:val="24"/>
          <w:szCs w:val="24"/>
          <w:lang w:val="sr-Latn-CS"/>
        </w:rPr>
      </w:pPr>
    </w:p>
    <w:p w:rsidR="00A4281E" w:rsidRPr="009E43A9" w:rsidRDefault="00A4281E" w:rsidP="008036BD">
      <w:pPr>
        <w:spacing w:after="0"/>
        <w:jc w:val="center"/>
        <w:rPr>
          <w:rFonts w:ascii="Calibri" w:hAnsi="Calibri" w:cs="Arial"/>
          <w:b/>
          <w:caps/>
          <w:sz w:val="24"/>
          <w:szCs w:val="24"/>
          <w:lang w:val="sr-Latn-CS"/>
        </w:rPr>
      </w:pPr>
    </w:p>
    <w:p w:rsidR="002A2B53" w:rsidRPr="009E43A9" w:rsidRDefault="002A2B53" w:rsidP="008036BD">
      <w:pPr>
        <w:spacing w:after="0"/>
        <w:jc w:val="center"/>
        <w:rPr>
          <w:rFonts w:ascii="Calibri" w:hAnsi="Calibri" w:cs="Arial"/>
          <w:b/>
          <w:caps/>
          <w:sz w:val="24"/>
          <w:szCs w:val="24"/>
          <w:lang w:val="sr-Latn-CS"/>
        </w:rPr>
      </w:pPr>
      <w:r w:rsidRPr="009E43A9">
        <w:rPr>
          <w:rFonts w:ascii="Calibri" w:hAnsi="Calibri" w:cs="Arial"/>
          <w:b/>
          <w:caps/>
          <w:sz w:val="24"/>
          <w:szCs w:val="24"/>
          <w:lang w:val="sr-Latn-CS"/>
        </w:rPr>
        <w:t>Vlada Crne Gore</w:t>
      </w:r>
    </w:p>
    <w:p w:rsidR="002F3477" w:rsidRPr="009E43A9" w:rsidRDefault="002F3477" w:rsidP="008036BD">
      <w:pPr>
        <w:spacing w:after="0"/>
        <w:jc w:val="center"/>
        <w:rPr>
          <w:rFonts w:ascii="Calibri" w:hAnsi="Calibri" w:cs="Arial"/>
          <w:b/>
          <w:caps/>
          <w:sz w:val="24"/>
          <w:szCs w:val="24"/>
          <w:lang w:val="sr-Latn-CS"/>
        </w:rPr>
      </w:pPr>
    </w:p>
    <w:p w:rsidR="002F3477" w:rsidRPr="009E43A9" w:rsidRDefault="002F3477" w:rsidP="008036BD">
      <w:pPr>
        <w:spacing w:after="0"/>
        <w:jc w:val="center"/>
        <w:rPr>
          <w:rFonts w:ascii="Calibri" w:hAnsi="Calibri" w:cs="Arial"/>
          <w:b/>
          <w:caps/>
          <w:sz w:val="24"/>
          <w:szCs w:val="24"/>
          <w:lang w:val="sr-Latn-CS"/>
        </w:rPr>
      </w:pPr>
    </w:p>
    <w:p w:rsidR="002A2B53" w:rsidRPr="009E43A9" w:rsidRDefault="002A2B53" w:rsidP="008036BD">
      <w:pPr>
        <w:spacing w:after="0"/>
        <w:jc w:val="both"/>
        <w:rPr>
          <w:rFonts w:ascii="Calibri" w:hAnsi="Calibri" w:cs="Arial"/>
          <w:sz w:val="24"/>
          <w:szCs w:val="24"/>
          <w:lang w:val="sr-Latn-CS"/>
        </w:rPr>
      </w:pPr>
      <w:r w:rsidRPr="009E43A9">
        <w:rPr>
          <w:rFonts w:ascii="Calibri" w:hAnsi="Calibri" w:cs="Arial"/>
          <w:sz w:val="24"/>
          <w:szCs w:val="24"/>
          <w:lang w:val="sr-Latn-CS"/>
        </w:rPr>
        <w:t>Broj:________</w:t>
      </w:r>
      <w:r w:rsidR="002F3477" w:rsidRPr="009E43A9">
        <w:rPr>
          <w:rFonts w:ascii="Calibri" w:hAnsi="Calibri" w:cs="Arial"/>
          <w:sz w:val="24"/>
          <w:szCs w:val="24"/>
          <w:lang w:val="sr-Latn-CS"/>
        </w:rPr>
        <w:t xml:space="preserve">                                                                                                                     </w:t>
      </w:r>
      <w:r w:rsidRPr="009E43A9">
        <w:rPr>
          <w:rFonts w:ascii="Calibri" w:hAnsi="Calibri" w:cs="Arial"/>
          <w:b/>
          <w:caps/>
          <w:sz w:val="24"/>
          <w:szCs w:val="24"/>
          <w:lang w:val="sr-Latn-CS"/>
        </w:rPr>
        <w:t>Predsjednik,</w:t>
      </w:r>
    </w:p>
    <w:p w:rsidR="00990BEC" w:rsidRPr="009E43A9" w:rsidRDefault="002A2B53" w:rsidP="008036BD">
      <w:pPr>
        <w:spacing w:after="0"/>
        <w:jc w:val="both"/>
        <w:rPr>
          <w:rFonts w:ascii="Calibri" w:hAnsi="Calibri" w:cs="Arial"/>
          <w:sz w:val="24"/>
          <w:szCs w:val="24"/>
          <w:lang w:val="sr-Latn-CS"/>
        </w:rPr>
      </w:pPr>
      <w:r w:rsidRPr="009E43A9">
        <w:rPr>
          <w:rFonts w:ascii="Calibri" w:hAnsi="Calibri" w:cs="Arial"/>
          <w:sz w:val="24"/>
          <w:szCs w:val="24"/>
          <w:lang w:val="sr-Latn-CS"/>
        </w:rPr>
        <w:t>Podgorica,_________201</w:t>
      </w:r>
      <w:r w:rsidR="000E6174" w:rsidRPr="009E43A9">
        <w:rPr>
          <w:rFonts w:ascii="Calibri" w:hAnsi="Calibri" w:cs="Arial"/>
          <w:sz w:val="24"/>
          <w:szCs w:val="24"/>
          <w:lang w:val="sr-Latn-CS"/>
        </w:rPr>
        <w:t>7</w:t>
      </w:r>
      <w:r w:rsidRPr="009E43A9">
        <w:rPr>
          <w:rFonts w:ascii="Calibri" w:hAnsi="Calibri" w:cs="Arial"/>
          <w:sz w:val="24"/>
          <w:szCs w:val="24"/>
          <w:lang w:val="sr-Latn-CS"/>
        </w:rPr>
        <w:t xml:space="preserve">. </w:t>
      </w:r>
      <w:r w:rsidR="002F3477" w:rsidRPr="009E43A9">
        <w:rPr>
          <w:rFonts w:ascii="Calibri" w:hAnsi="Calibri" w:cs="Arial"/>
          <w:sz w:val="24"/>
          <w:szCs w:val="24"/>
          <w:lang w:val="sr-Latn-CS"/>
        </w:rPr>
        <w:t>g</w:t>
      </w:r>
      <w:r w:rsidRPr="009E43A9">
        <w:rPr>
          <w:rFonts w:ascii="Calibri" w:hAnsi="Calibri" w:cs="Arial"/>
          <w:sz w:val="24"/>
          <w:szCs w:val="24"/>
          <w:lang w:val="sr-Latn-CS"/>
        </w:rPr>
        <w:t>odine</w:t>
      </w:r>
      <w:r w:rsidR="002F3477" w:rsidRPr="009E43A9">
        <w:rPr>
          <w:rFonts w:ascii="Calibri" w:hAnsi="Calibri" w:cs="Arial"/>
          <w:sz w:val="24"/>
          <w:szCs w:val="24"/>
          <w:lang w:val="sr-Latn-CS"/>
        </w:rPr>
        <w:t xml:space="preserve">                                                                               </w:t>
      </w:r>
      <w:r w:rsidRPr="009E43A9">
        <w:rPr>
          <w:rFonts w:ascii="Calibri" w:hAnsi="Calibri" w:cs="Arial"/>
          <w:b/>
          <w:sz w:val="24"/>
          <w:szCs w:val="24"/>
          <w:lang w:val="sr-Latn-CS"/>
        </w:rPr>
        <w:t>Duško Marković</w:t>
      </w:r>
    </w:p>
    <w:p w:rsidR="00767587" w:rsidRPr="009E43A9" w:rsidRDefault="00767587" w:rsidP="00767587">
      <w:pPr>
        <w:rPr>
          <w:b/>
          <w:sz w:val="24"/>
          <w:szCs w:val="24"/>
        </w:rPr>
      </w:pPr>
    </w:p>
    <w:p w:rsidR="00446F5A" w:rsidRDefault="002F3477" w:rsidP="00AF4E80">
      <w:pPr>
        <w:jc w:val="center"/>
        <w:rPr>
          <w:rFonts w:ascii="Calibri" w:hAnsi="Calibri"/>
          <w:b/>
          <w:sz w:val="24"/>
          <w:szCs w:val="24"/>
        </w:rPr>
      </w:pPr>
      <w:r w:rsidRPr="009E43A9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767587" w:rsidRPr="009E43A9" w:rsidRDefault="002F3477" w:rsidP="00446F5A">
      <w:pPr>
        <w:jc w:val="right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9E43A9">
        <w:rPr>
          <w:rFonts w:ascii="Calibri" w:hAnsi="Calibri"/>
          <w:b/>
          <w:sz w:val="24"/>
          <w:szCs w:val="24"/>
        </w:rPr>
        <w:lastRenderedPageBreak/>
        <w:t xml:space="preserve">   </w:t>
      </w:r>
      <w:r w:rsidR="0072116C" w:rsidRPr="009E43A9">
        <w:rPr>
          <w:rFonts w:ascii="Calibri" w:hAnsi="Calibri"/>
          <w:b/>
          <w:sz w:val="24"/>
          <w:szCs w:val="24"/>
        </w:rPr>
        <w:t>PRILOG</w:t>
      </w:r>
    </w:p>
    <w:p w:rsidR="002A2B53" w:rsidRPr="009E43A9" w:rsidRDefault="009E43A9" w:rsidP="009E43A9">
      <w:pPr>
        <w:jc w:val="center"/>
        <w:rPr>
          <w:rFonts w:ascii="Calibri" w:hAnsi="Calibri"/>
          <w:sz w:val="24"/>
          <w:szCs w:val="24"/>
        </w:rPr>
      </w:pPr>
      <w:r w:rsidRPr="009E43A9">
        <w:rPr>
          <w:rFonts w:ascii="Calibri" w:hAnsi="Calibri"/>
          <w:sz w:val="24"/>
          <w:szCs w:val="24"/>
        </w:rPr>
        <w:t>PRIKAZ OSJETLJIVIH PODRUČJA NA VODNOM PODRUČJU DUNAVSKOG I JADRANSKOG SLIVA</w:t>
      </w:r>
    </w:p>
    <w:p w:rsidR="009E43A9" w:rsidRPr="009E43A9" w:rsidRDefault="002F05B0">
      <w:pPr>
        <w:jc w:val="center"/>
        <w:rPr>
          <w:rFonts w:ascii="Calibri" w:hAnsi="Calibri"/>
          <w:sz w:val="24"/>
          <w:szCs w:val="24"/>
        </w:rPr>
      </w:pPr>
      <w:r w:rsidRPr="002F05B0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454127" cy="7833672"/>
            <wp:effectExtent l="0" t="0" r="0" b="0"/>
            <wp:docPr id="2" name="Picture 2" descr="C:\Users\dragana.djukic\Documents\Dokumenti\Propisi, planovi i programi po ZOV i ZoFUV\Propisi po ZOV i ZoFUV\Odluka o osjetljivim područjima\Dragana Đ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a.djukic\Documents\Dokumenti\Propisi, planovi i programi po ZOV i ZoFUV\Propisi po ZOV i ZoFUV\Odluka o osjetljivim područjima\Dragana Đ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789" cy="784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3A9" w:rsidRPr="009E43A9" w:rsidSect="002F3477"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1B" w:rsidRDefault="0081101B" w:rsidP="00212CB9">
      <w:pPr>
        <w:spacing w:after="0" w:line="240" w:lineRule="auto"/>
      </w:pPr>
      <w:r>
        <w:separator/>
      </w:r>
    </w:p>
  </w:endnote>
  <w:endnote w:type="continuationSeparator" w:id="0">
    <w:p w:rsidR="0081101B" w:rsidRDefault="0081101B" w:rsidP="0021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1B" w:rsidRDefault="0081101B" w:rsidP="00212CB9">
      <w:pPr>
        <w:spacing w:after="0" w:line="240" w:lineRule="auto"/>
      </w:pPr>
      <w:r>
        <w:separator/>
      </w:r>
    </w:p>
  </w:footnote>
  <w:footnote w:type="continuationSeparator" w:id="0">
    <w:p w:rsidR="0081101B" w:rsidRDefault="0081101B" w:rsidP="0021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3DE"/>
    <w:multiLevelType w:val="hybridMultilevel"/>
    <w:tmpl w:val="D9A0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9C1"/>
    <w:multiLevelType w:val="hybridMultilevel"/>
    <w:tmpl w:val="44EEEF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E1830"/>
    <w:multiLevelType w:val="hybridMultilevel"/>
    <w:tmpl w:val="009CC430"/>
    <w:lvl w:ilvl="0" w:tplc="83143D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403E"/>
    <w:multiLevelType w:val="hybridMultilevel"/>
    <w:tmpl w:val="22FA58B8"/>
    <w:lvl w:ilvl="0" w:tplc="E020E7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B18"/>
    <w:multiLevelType w:val="hybridMultilevel"/>
    <w:tmpl w:val="845E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6B41"/>
    <w:multiLevelType w:val="hybridMultilevel"/>
    <w:tmpl w:val="31B69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90572"/>
    <w:multiLevelType w:val="hybridMultilevel"/>
    <w:tmpl w:val="4244827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84E4DE7"/>
    <w:multiLevelType w:val="hybridMultilevel"/>
    <w:tmpl w:val="CFAC887E"/>
    <w:lvl w:ilvl="0" w:tplc="42226122">
      <w:start w:val="5"/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120A1E"/>
    <w:multiLevelType w:val="hybridMultilevel"/>
    <w:tmpl w:val="92A6787A"/>
    <w:lvl w:ilvl="0" w:tplc="83143D2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30C79"/>
    <w:multiLevelType w:val="hybridMultilevel"/>
    <w:tmpl w:val="56C42AB8"/>
    <w:lvl w:ilvl="0" w:tplc="3CA63B4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07794F"/>
    <w:multiLevelType w:val="hybridMultilevel"/>
    <w:tmpl w:val="43EE819E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3974495"/>
    <w:multiLevelType w:val="hybridMultilevel"/>
    <w:tmpl w:val="48A8A22C"/>
    <w:lvl w:ilvl="0" w:tplc="8C344F4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23DB1"/>
    <w:multiLevelType w:val="hybridMultilevel"/>
    <w:tmpl w:val="B3706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86E0C"/>
    <w:multiLevelType w:val="hybridMultilevel"/>
    <w:tmpl w:val="3FA4D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84"/>
    <w:rsid w:val="0001323C"/>
    <w:rsid w:val="000178BF"/>
    <w:rsid w:val="000217D4"/>
    <w:rsid w:val="00026C80"/>
    <w:rsid w:val="00033AB2"/>
    <w:rsid w:val="00046E32"/>
    <w:rsid w:val="00047700"/>
    <w:rsid w:val="000576F0"/>
    <w:rsid w:val="0006517C"/>
    <w:rsid w:val="00065EEE"/>
    <w:rsid w:val="000A6EB6"/>
    <w:rsid w:val="000B72AD"/>
    <w:rsid w:val="000C5CBF"/>
    <w:rsid w:val="000D34A6"/>
    <w:rsid w:val="000D657F"/>
    <w:rsid w:val="000E6174"/>
    <w:rsid w:val="000F2439"/>
    <w:rsid w:val="000F35B9"/>
    <w:rsid w:val="00110F56"/>
    <w:rsid w:val="00113961"/>
    <w:rsid w:val="00121E76"/>
    <w:rsid w:val="00122EE8"/>
    <w:rsid w:val="001256F8"/>
    <w:rsid w:val="001331DD"/>
    <w:rsid w:val="001416B6"/>
    <w:rsid w:val="00161609"/>
    <w:rsid w:val="00185146"/>
    <w:rsid w:val="001928B9"/>
    <w:rsid w:val="0019721E"/>
    <w:rsid w:val="001A5779"/>
    <w:rsid w:val="001A5F47"/>
    <w:rsid w:val="001B2FFA"/>
    <w:rsid w:val="001B468F"/>
    <w:rsid w:val="001C1955"/>
    <w:rsid w:val="001C2B22"/>
    <w:rsid w:val="001C44F1"/>
    <w:rsid w:val="001E65E5"/>
    <w:rsid w:val="0020031A"/>
    <w:rsid w:val="00203AD7"/>
    <w:rsid w:val="002044B3"/>
    <w:rsid w:val="00212CB9"/>
    <w:rsid w:val="00216FA2"/>
    <w:rsid w:val="00221B06"/>
    <w:rsid w:val="00224759"/>
    <w:rsid w:val="0022762A"/>
    <w:rsid w:val="00231BD7"/>
    <w:rsid w:val="00233716"/>
    <w:rsid w:val="00234BF7"/>
    <w:rsid w:val="002663FC"/>
    <w:rsid w:val="00277F9C"/>
    <w:rsid w:val="002806A1"/>
    <w:rsid w:val="00281BA2"/>
    <w:rsid w:val="0028202E"/>
    <w:rsid w:val="00284130"/>
    <w:rsid w:val="00284254"/>
    <w:rsid w:val="00285159"/>
    <w:rsid w:val="002A2760"/>
    <w:rsid w:val="002A2B53"/>
    <w:rsid w:val="002A6BF0"/>
    <w:rsid w:val="002B2D05"/>
    <w:rsid w:val="002D3D82"/>
    <w:rsid w:val="002E3DFA"/>
    <w:rsid w:val="002F05B0"/>
    <w:rsid w:val="002F3477"/>
    <w:rsid w:val="0031009F"/>
    <w:rsid w:val="003559CE"/>
    <w:rsid w:val="00374C9F"/>
    <w:rsid w:val="00385908"/>
    <w:rsid w:val="003952D6"/>
    <w:rsid w:val="003A7E28"/>
    <w:rsid w:val="003D162C"/>
    <w:rsid w:val="003D720D"/>
    <w:rsid w:val="00424F10"/>
    <w:rsid w:val="00432323"/>
    <w:rsid w:val="0044510D"/>
    <w:rsid w:val="00446F5A"/>
    <w:rsid w:val="00470D27"/>
    <w:rsid w:val="00483F81"/>
    <w:rsid w:val="00485BA4"/>
    <w:rsid w:val="004860EE"/>
    <w:rsid w:val="004961E7"/>
    <w:rsid w:val="004B36C7"/>
    <w:rsid w:val="004D0A45"/>
    <w:rsid w:val="004D7DBF"/>
    <w:rsid w:val="004E212D"/>
    <w:rsid w:val="004E6EBB"/>
    <w:rsid w:val="004F0A7C"/>
    <w:rsid w:val="004F0DB9"/>
    <w:rsid w:val="004F5E40"/>
    <w:rsid w:val="004F6EFE"/>
    <w:rsid w:val="004F7EB0"/>
    <w:rsid w:val="00515E26"/>
    <w:rsid w:val="00521587"/>
    <w:rsid w:val="00522257"/>
    <w:rsid w:val="00523EE5"/>
    <w:rsid w:val="0052776C"/>
    <w:rsid w:val="00531BDE"/>
    <w:rsid w:val="005378FF"/>
    <w:rsid w:val="00546643"/>
    <w:rsid w:val="00546D35"/>
    <w:rsid w:val="00562472"/>
    <w:rsid w:val="00570EE6"/>
    <w:rsid w:val="00576048"/>
    <w:rsid w:val="0057652A"/>
    <w:rsid w:val="005968BF"/>
    <w:rsid w:val="00596D26"/>
    <w:rsid w:val="005A7D6B"/>
    <w:rsid w:val="005B1CA9"/>
    <w:rsid w:val="005B31B2"/>
    <w:rsid w:val="005B75D3"/>
    <w:rsid w:val="005C1094"/>
    <w:rsid w:val="005D2AA8"/>
    <w:rsid w:val="005E0D22"/>
    <w:rsid w:val="005E3BFB"/>
    <w:rsid w:val="005E7D0D"/>
    <w:rsid w:val="006020A8"/>
    <w:rsid w:val="00605A2E"/>
    <w:rsid w:val="00605D55"/>
    <w:rsid w:val="00634BF0"/>
    <w:rsid w:val="0063729E"/>
    <w:rsid w:val="00640243"/>
    <w:rsid w:val="00640FB9"/>
    <w:rsid w:val="00642322"/>
    <w:rsid w:val="006468E5"/>
    <w:rsid w:val="00654108"/>
    <w:rsid w:val="006548D3"/>
    <w:rsid w:val="00667DC7"/>
    <w:rsid w:val="00674B89"/>
    <w:rsid w:val="00676FBB"/>
    <w:rsid w:val="0068644B"/>
    <w:rsid w:val="00697B90"/>
    <w:rsid w:val="006A269C"/>
    <w:rsid w:val="006A2A0E"/>
    <w:rsid w:val="006A2B69"/>
    <w:rsid w:val="006A6BFA"/>
    <w:rsid w:val="006C0EEC"/>
    <w:rsid w:val="006C4E78"/>
    <w:rsid w:val="006C7726"/>
    <w:rsid w:val="006D47EB"/>
    <w:rsid w:val="006D486F"/>
    <w:rsid w:val="006D5984"/>
    <w:rsid w:val="006D6C05"/>
    <w:rsid w:val="006E6D6D"/>
    <w:rsid w:val="006F325A"/>
    <w:rsid w:val="006F72AC"/>
    <w:rsid w:val="00702DD7"/>
    <w:rsid w:val="0072116C"/>
    <w:rsid w:val="007346AA"/>
    <w:rsid w:val="00735163"/>
    <w:rsid w:val="00741710"/>
    <w:rsid w:val="007462C6"/>
    <w:rsid w:val="00751615"/>
    <w:rsid w:val="007523E5"/>
    <w:rsid w:val="00753238"/>
    <w:rsid w:val="00754283"/>
    <w:rsid w:val="007621A5"/>
    <w:rsid w:val="00767587"/>
    <w:rsid w:val="00771F3D"/>
    <w:rsid w:val="00774670"/>
    <w:rsid w:val="00783CC7"/>
    <w:rsid w:val="00784CD9"/>
    <w:rsid w:val="00790EAF"/>
    <w:rsid w:val="0079401B"/>
    <w:rsid w:val="00794AED"/>
    <w:rsid w:val="007A1B88"/>
    <w:rsid w:val="007C2516"/>
    <w:rsid w:val="007C45EC"/>
    <w:rsid w:val="007C6BC5"/>
    <w:rsid w:val="007D0BD7"/>
    <w:rsid w:val="007F7C67"/>
    <w:rsid w:val="007F7E9A"/>
    <w:rsid w:val="008036BD"/>
    <w:rsid w:val="0080658E"/>
    <w:rsid w:val="0081101B"/>
    <w:rsid w:val="00816138"/>
    <w:rsid w:val="00820C2B"/>
    <w:rsid w:val="008234B9"/>
    <w:rsid w:val="0084579C"/>
    <w:rsid w:val="0085494F"/>
    <w:rsid w:val="00860A6C"/>
    <w:rsid w:val="00895AB2"/>
    <w:rsid w:val="00897D89"/>
    <w:rsid w:val="008B4B2C"/>
    <w:rsid w:val="008B7E0D"/>
    <w:rsid w:val="008C2A78"/>
    <w:rsid w:val="008C5118"/>
    <w:rsid w:val="008C631F"/>
    <w:rsid w:val="008D0DF2"/>
    <w:rsid w:val="008D240A"/>
    <w:rsid w:val="008E2F99"/>
    <w:rsid w:val="008F3527"/>
    <w:rsid w:val="008F61A7"/>
    <w:rsid w:val="0090327C"/>
    <w:rsid w:val="00904464"/>
    <w:rsid w:val="00904CEB"/>
    <w:rsid w:val="00920DDC"/>
    <w:rsid w:val="00942F39"/>
    <w:rsid w:val="0095212F"/>
    <w:rsid w:val="00955E1B"/>
    <w:rsid w:val="009622F1"/>
    <w:rsid w:val="00962B4B"/>
    <w:rsid w:val="00964A25"/>
    <w:rsid w:val="00965E2C"/>
    <w:rsid w:val="009722D9"/>
    <w:rsid w:val="00981D17"/>
    <w:rsid w:val="00983F22"/>
    <w:rsid w:val="00990BEC"/>
    <w:rsid w:val="009958CE"/>
    <w:rsid w:val="009972F8"/>
    <w:rsid w:val="009B58C9"/>
    <w:rsid w:val="009E2B39"/>
    <w:rsid w:val="009E43A9"/>
    <w:rsid w:val="009F21B6"/>
    <w:rsid w:val="009F27AE"/>
    <w:rsid w:val="00A01B75"/>
    <w:rsid w:val="00A064D3"/>
    <w:rsid w:val="00A06ABC"/>
    <w:rsid w:val="00A10973"/>
    <w:rsid w:val="00A121B5"/>
    <w:rsid w:val="00A36432"/>
    <w:rsid w:val="00A37A58"/>
    <w:rsid w:val="00A4281E"/>
    <w:rsid w:val="00A4429F"/>
    <w:rsid w:val="00A45C13"/>
    <w:rsid w:val="00A465AC"/>
    <w:rsid w:val="00A64CF1"/>
    <w:rsid w:val="00A655D0"/>
    <w:rsid w:val="00A67F21"/>
    <w:rsid w:val="00A841F9"/>
    <w:rsid w:val="00A928F7"/>
    <w:rsid w:val="00A958F3"/>
    <w:rsid w:val="00A96BBF"/>
    <w:rsid w:val="00A96E71"/>
    <w:rsid w:val="00AB4D5D"/>
    <w:rsid w:val="00AC121D"/>
    <w:rsid w:val="00AC4652"/>
    <w:rsid w:val="00AD2C74"/>
    <w:rsid w:val="00AE58C5"/>
    <w:rsid w:val="00AF4E80"/>
    <w:rsid w:val="00AF5315"/>
    <w:rsid w:val="00B0164F"/>
    <w:rsid w:val="00B03679"/>
    <w:rsid w:val="00B05E3D"/>
    <w:rsid w:val="00B072EB"/>
    <w:rsid w:val="00B105B6"/>
    <w:rsid w:val="00B1418C"/>
    <w:rsid w:val="00B3622E"/>
    <w:rsid w:val="00B3713E"/>
    <w:rsid w:val="00B43F2C"/>
    <w:rsid w:val="00B4515E"/>
    <w:rsid w:val="00B527D9"/>
    <w:rsid w:val="00B80346"/>
    <w:rsid w:val="00B851F9"/>
    <w:rsid w:val="00BA361D"/>
    <w:rsid w:val="00BB63F6"/>
    <w:rsid w:val="00BC22E0"/>
    <w:rsid w:val="00BF22FB"/>
    <w:rsid w:val="00BF66C0"/>
    <w:rsid w:val="00C13475"/>
    <w:rsid w:val="00C14262"/>
    <w:rsid w:val="00C16185"/>
    <w:rsid w:val="00C165F1"/>
    <w:rsid w:val="00C23F14"/>
    <w:rsid w:val="00C3193E"/>
    <w:rsid w:val="00C34E16"/>
    <w:rsid w:val="00C35C26"/>
    <w:rsid w:val="00C41B8C"/>
    <w:rsid w:val="00C420E4"/>
    <w:rsid w:val="00C516ED"/>
    <w:rsid w:val="00C53656"/>
    <w:rsid w:val="00C54413"/>
    <w:rsid w:val="00C55291"/>
    <w:rsid w:val="00C6595A"/>
    <w:rsid w:val="00C7196B"/>
    <w:rsid w:val="00C73D18"/>
    <w:rsid w:val="00C759CB"/>
    <w:rsid w:val="00C81330"/>
    <w:rsid w:val="00C81FB0"/>
    <w:rsid w:val="00C829DE"/>
    <w:rsid w:val="00CA2966"/>
    <w:rsid w:val="00CB0EAC"/>
    <w:rsid w:val="00CC092E"/>
    <w:rsid w:val="00CC12E6"/>
    <w:rsid w:val="00CC27C7"/>
    <w:rsid w:val="00CC50FF"/>
    <w:rsid w:val="00CD4939"/>
    <w:rsid w:val="00CE385A"/>
    <w:rsid w:val="00CF0DC5"/>
    <w:rsid w:val="00CF252B"/>
    <w:rsid w:val="00CF5C44"/>
    <w:rsid w:val="00D015B0"/>
    <w:rsid w:val="00D060F5"/>
    <w:rsid w:val="00D064C8"/>
    <w:rsid w:val="00D06D9F"/>
    <w:rsid w:val="00D079B4"/>
    <w:rsid w:val="00D128BA"/>
    <w:rsid w:val="00D22233"/>
    <w:rsid w:val="00D27E28"/>
    <w:rsid w:val="00D36FC1"/>
    <w:rsid w:val="00D43EBB"/>
    <w:rsid w:val="00D67474"/>
    <w:rsid w:val="00D727B4"/>
    <w:rsid w:val="00D932D6"/>
    <w:rsid w:val="00DA52C0"/>
    <w:rsid w:val="00DB60E7"/>
    <w:rsid w:val="00DC6177"/>
    <w:rsid w:val="00DE5E15"/>
    <w:rsid w:val="00DE7FDD"/>
    <w:rsid w:val="00DF0C4A"/>
    <w:rsid w:val="00DF4E5A"/>
    <w:rsid w:val="00E000B9"/>
    <w:rsid w:val="00E009C4"/>
    <w:rsid w:val="00E01C58"/>
    <w:rsid w:val="00E04F0D"/>
    <w:rsid w:val="00E107A4"/>
    <w:rsid w:val="00E21AD4"/>
    <w:rsid w:val="00E31504"/>
    <w:rsid w:val="00E438B2"/>
    <w:rsid w:val="00E52F16"/>
    <w:rsid w:val="00E61576"/>
    <w:rsid w:val="00E6504E"/>
    <w:rsid w:val="00E878F6"/>
    <w:rsid w:val="00E95D9F"/>
    <w:rsid w:val="00EA3F83"/>
    <w:rsid w:val="00EB3CAE"/>
    <w:rsid w:val="00EB7693"/>
    <w:rsid w:val="00ED33CD"/>
    <w:rsid w:val="00ED5513"/>
    <w:rsid w:val="00EE3E24"/>
    <w:rsid w:val="00EF3596"/>
    <w:rsid w:val="00F01C31"/>
    <w:rsid w:val="00F03959"/>
    <w:rsid w:val="00F14E2E"/>
    <w:rsid w:val="00F365B4"/>
    <w:rsid w:val="00F54418"/>
    <w:rsid w:val="00F554CF"/>
    <w:rsid w:val="00F56047"/>
    <w:rsid w:val="00F61C8A"/>
    <w:rsid w:val="00F6233F"/>
    <w:rsid w:val="00F63821"/>
    <w:rsid w:val="00F63CC9"/>
    <w:rsid w:val="00F659B2"/>
    <w:rsid w:val="00F751FA"/>
    <w:rsid w:val="00F77954"/>
    <w:rsid w:val="00F94D9D"/>
    <w:rsid w:val="00F96190"/>
    <w:rsid w:val="00FA37E8"/>
    <w:rsid w:val="00FB1EDA"/>
    <w:rsid w:val="00FC3206"/>
    <w:rsid w:val="00FC6B8C"/>
    <w:rsid w:val="00FC7C29"/>
    <w:rsid w:val="00FD3E8D"/>
    <w:rsid w:val="00FE34E4"/>
    <w:rsid w:val="00FE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6D49"/>
  <w15:docId w15:val="{42808BDB-F52B-427E-A921-E12BE69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D0"/>
  </w:style>
  <w:style w:type="paragraph" w:styleId="Heading1">
    <w:name w:val="heading 1"/>
    <w:basedOn w:val="Normal"/>
    <w:next w:val="Normal"/>
    <w:link w:val="Heading1Char"/>
    <w:uiPriority w:val="9"/>
    <w:qFormat/>
    <w:rsid w:val="00DE7FD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4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na16">
    <w:name w:val="tb-na16"/>
    <w:basedOn w:val="Normal"/>
    <w:rsid w:val="004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4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4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4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egmentt">
    <w:name w:val="esegment_t"/>
    <w:basedOn w:val="Normal"/>
    <w:rsid w:val="004F7EB0"/>
    <w:pPr>
      <w:spacing w:after="210" w:line="360" w:lineRule="atLeast"/>
      <w:jc w:val="center"/>
    </w:pPr>
    <w:rPr>
      <w:rFonts w:ascii="Times New Roman" w:eastAsia="Calibri" w:hAnsi="Times New Roman" w:cs="Times New Roman"/>
      <w:b/>
      <w:bCs/>
      <w:color w:val="6B7E9D"/>
      <w:sz w:val="31"/>
      <w:szCs w:val="31"/>
      <w:lang w:val="en-GB" w:eastAsia="en-GB"/>
    </w:rPr>
  </w:style>
  <w:style w:type="paragraph" w:styleId="PlainText">
    <w:name w:val="Plain Text"/>
    <w:basedOn w:val="Normal"/>
    <w:link w:val="PlainTextChar"/>
    <w:rsid w:val="00DE7FD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E7FDD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7F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2F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6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3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1D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1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C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CB9"/>
  </w:style>
  <w:style w:type="paragraph" w:styleId="Footer">
    <w:name w:val="footer"/>
    <w:basedOn w:val="Normal"/>
    <w:link w:val="FooterChar"/>
    <w:uiPriority w:val="99"/>
    <w:unhideWhenUsed/>
    <w:rsid w:val="00212C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Djukic</dc:creator>
  <cp:lastModifiedBy>Dragana Djukic</cp:lastModifiedBy>
  <cp:revision>12</cp:revision>
  <cp:lastPrinted>2017-05-08T10:40:00Z</cp:lastPrinted>
  <dcterms:created xsi:type="dcterms:W3CDTF">2017-06-02T12:11:00Z</dcterms:created>
  <dcterms:modified xsi:type="dcterms:W3CDTF">2017-07-27T11:31:00Z</dcterms:modified>
</cp:coreProperties>
</file>