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54F" w:rsidRDefault="00EC679F">
      <w:pPr>
        <w:jc w:val="right"/>
        <w:rPr>
          <w:rFonts w:ascii="Cambria" w:hAnsi="Cambria"/>
          <w:b/>
          <w:sz w:val="28"/>
          <w:szCs w:val="28"/>
          <w:lang w:val="sr-Latn-ME"/>
        </w:rPr>
      </w:pPr>
      <w:r>
        <w:rPr>
          <w:rFonts w:ascii="Cambria" w:hAnsi="Cambria"/>
          <w:b/>
          <w:sz w:val="28"/>
          <w:szCs w:val="28"/>
          <w:lang w:val="sr-Latn-ME"/>
        </w:rPr>
        <w:t>NACRT</w:t>
      </w:r>
    </w:p>
    <w:p w:rsidR="006A454F" w:rsidRDefault="006A454F">
      <w:pPr>
        <w:jc w:val="right"/>
        <w:rPr>
          <w:rFonts w:ascii="Cambria" w:hAnsi="Cambria"/>
          <w:b/>
          <w:sz w:val="28"/>
          <w:szCs w:val="28"/>
          <w:lang w:val="sr-Latn-ME"/>
        </w:rPr>
      </w:pPr>
    </w:p>
    <w:p w:rsidR="006A454F" w:rsidRDefault="00223673">
      <w:pPr>
        <w:jc w:val="center"/>
        <w:rPr>
          <w:rFonts w:ascii="Cambria" w:hAnsi="Cambria"/>
          <w:b/>
          <w:caps/>
          <w:sz w:val="28"/>
          <w:szCs w:val="28"/>
          <w:lang w:val="sr-Latn-ME"/>
        </w:rPr>
      </w:pPr>
      <w:r>
        <w:rPr>
          <w:rFonts w:ascii="Cambria" w:hAnsi="Cambria"/>
          <w:b/>
          <w:caps/>
          <w:sz w:val="28"/>
          <w:szCs w:val="28"/>
          <w:lang w:val="sr-Latn-ME"/>
        </w:rPr>
        <w:t>Zakon O IZMJENAMA I DOPUNAMA Zakona o SUdskom savjetu i sudijama</w:t>
      </w:r>
    </w:p>
    <w:p w:rsidR="006A454F" w:rsidRDefault="006A454F">
      <w:pPr>
        <w:pStyle w:val="T30X"/>
        <w:ind w:firstLine="720"/>
        <w:jc w:val="center"/>
        <w:rPr>
          <w:rFonts w:ascii="Cambria" w:hAnsi="Cambria"/>
          <w:b/>
          <w:sz w:val="28"/>
          <w:szCs w:val="28"/>
        </w:rPr>
      </w:pPr>
    </w:p>
    <w:p w:rsidR="006A454F" w:rsidRDefault="00223673" w:rsidP="00B64298">
      <w:pPr>
        <w:pStyle w:val="T30X"/>
        <w:ind w:firstLine="0"/>
        <w:jc w:val="center"/>
        <w:rPr>
          <w:rFonts w:ascii="Cambria" w:hAnsi="Cambria"/>
          <w:b/>
          <w:sz w:val="28"/>
          <w:szCs w:val="28"/>
        </w:rPr>
      </w:pPr>
      <w:r w:rsidRPr="00EC0349">
        <w:rPr>
          <w:rFonts w:ascii="Cambria" w:hAnsi="Cambria"/>
          <w:b/>
          <w:sz w:val="28"/>
          <w:szCs w:val="28"/>
        </w:rPr>
        <w:t>Član 1</w:t>
      </w:r>
    </w:p>
    <w:p w:rsidR="00241D20"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 xml:space="preserve">U Zakonu o Sudskom savjetu i sudijama („Službeni list CG“, br. 11/15, 28/15 i 42/18) </w:t>
      </w:r>
      <w:r w:rsidR="00241D20">
        <w:rPr>
          <w:rFonts w:ascii="Cambria" w:hAnsi="Cambria"/>
          <w:sz w:val="28"/>
          <w:szCs w:val="28"/>
        </w:rPr>
        <w:t xml:space="preserve">u </w:t>
      </w:r>
      <w:r>
        <w:rPr>
          <w:rFonts w:ascii="Cambria" w:hAnsi="Cambria"/>
          <w:sz w:val="28"/>
          <w:szCs w:val="28"/>
        </w:rPr>
        <w:t>član</w:t>
      </w:r>
      <w:r w:rsidR="00241D20">
        <w:rPr>
          <w:rFonts w:ascii="Cambria" w:hAnsi="Cambria"/>
          <w:sz w:val="28"/>
          <w:szCs w:val="28"/>
        </w:rPr>
        <w:t>u 1 poslije riječi:“prestanak mandata članova“ dodaju se riječi:</w:t>
      </w:r>
      <w:r w:rsidR="00241D20" w:rsidRPr="00241D20">
        <w:rPr>
          <w:rFonts w:ascii="Cambria" w:hAnsi="Cambria"/>
          <w:sz w:val="28"/>
          <w:szCs w:val="28"/>
        </w:rPr>
        <w:t xml:space="preserve"> </w:t>
      </w:r>
      <w:r w:rsidR="00241D20">
        <w:rPr>
          <w:rFonts w:ascii="Cambria" w:hAnsi="Cambria"/>
          <w:sz w:val="28"/>
          <w:szCs w:val="28"/>
        </w:rPr>
        <w:t>“i predsjednika”.</w:t>
      </w:r>
      <w:r w:rsidR="006248F8">
        <w:rPr>
          <w:rFonts w:ascii="Cambria" w:hAnsi="Cambria"/>
          <w:sz w:val="28"/>
          <w:szCs w:val="28"/>
        </w:rPr>
        <w:t xml:space="preserve">  </w:t>
      </w:r>
    </w:p>
    <w:p w:rsidR="00241D20" w:rsidRDefault="00241D20">
      <w:pPr>
        <w:pStyle w:val="T30X"/>
        <w:ind w:firstLine="0"/>
        <w:rPr>
          <w:rFonts w:ascii="Cambria" w:hAnsi="Cambria"/>
          <w:sz w:val="28"/>
          <w:szCs w:val="28"/>
        </w:rPr>
      </w:pPr>
    </w:p>
    <w:p w:rsidR="00241D20" w:rsidRPr="00EC2A45" w:rsidRDefault="00241D20" w:rsidP="00EC2A45">
      <w:pPr>
        <w:pStyle w:val="T30X"/>
        <w:ind w:firstLine="0"/>
        <w:jc w:val="center"/>
        <w:rPr>
          <w:rFonts w:ascii="Cambria" w:hAnsi="Cambria"/>
          <w:b/>
          <w:sz w:val="28"/>
          <w:szCs w:val="28"/>
        </w:rPr>
      </w:pPr>
      <w:r w:rsidRPr="00241D20">
        <w:rPr>
          <w:rFonts w:ascii="Cambria" w:hAnsi="Cambria"/>
          <w:b/>
          <w:sz w:val="28"/>
          <w:szCs w:val="28"/>
        </w:rPr>
        <w:t>Član 2</w:t>
      </w:r>
    </w:p>
    <w:p w:rsidR="006A454F" w:rsidRDefault="00223673">
      <w:pPr>
        <w:pStyle w:val="T30X"/>
        <w:ind w:firstLine="0"/>
        <w:rPr>
          <w:rFonts w:ascii="Cambria" w:hAnsi="Cambria"/>
          <w:b/>
          <w:sz w:val="28"/>
          <w:szCs w:val="28"/>
        </w:rPr>
      </w:pPr>
      <w:r>
        <w:rPr>
          <w:rFonts w:ascii="Cambria" w:hAnsi="Cambria"/>
          <w:sz w:val="28"/>
          <w:szCs w:val="28"/>
        </w:rPr>
        <w:t xml:space="preserve"> </w:t>
      </w:r>
      <w:r w:rsidR="009E4EE9">
        <w:rPr>
          <w:rFonts w:ascii="Cambria" w:hAnsi="Cambria"/>
          <w:sz w:val="28"/>
          <w:szCs w:val="28"/>
        </w:rPr>
        <w:tab/>
      </w:r>
      <w:r w:rsidR="00241D20">
        <w:rPr>
          <w:rFonts w:ascii="Cambria" w:hAnsi="Cambria"/>
          <w:sz w:val="28"/>
          <w:szCs w:val="28"/>
        </w:rPr>
        <w:t xml:space="preserve">Član </w:t>
      </w:r>
      <w:r>
        <w:rPr>
          <w:rFonts w:ascii="Cambria" w:hAnsi="Cambria"/>
          <w:sz w:val="28"/>
          <w:szCs w:val="28"/>
        </w:rPr>
        <w:t>4 mijenja se i glasi:</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 xml:space="preserve"> “Rad Sudskog savjeta je javan.</w:t>
      </w:r>
    </w:p>
    <w:p w:rsidR="006A454F" w:rsidRDefault="00223673">
      <w:pPr>
        <w:pStyle w:val="T30X"/>
        <w:ind w:firstLine="720"/>
        <w:rPr>
          <w:rFonts w:ascii="Cambria" w:hAnsi="Cambria"/>
          <w:sz w:val="28"/>
          <w:szCs w:val="28"/>
        </w:rPr>
      </w:pPr>
      <w:r>
        <w:rPr>
          <w:rFonts w:ascii="Cambria" w:hAnsi="Cambria"/>
          <w:sz w:val="28"/>
          <w:szCs w:val="28"/>
        </w:rPr>
        <w:t xml:space="preserve">Izuzetno od stava 1 ovog člana javnost je isključena prilikom glasanja u donošenju odluka Sudskog savjeta i organa Sudskog savjeta, kao i u postupku ocjenjivanja i utvrđivanja disciplinske odgovornosti sudija. </w:t>
      </w:r>
    </w:p>
    <w:p w:rsidR="006A454F" w:rsidRDefault="00223673">
      <w:pPr>
        <w:pStyle w:val="T30X"/>
        <w:ind w:firstLine="720"/>
        <w:rPr>
          <w:rFonts w:ascii="Cambria" w:hAnsi="Cambria"/>
          <w:sz w:val="28"/>
          <w:szCs w:val="28"/>
        </w:rPr>
      </w:pPr>
      <w:r>
        <w:rPr>
          <w:rFonts w:ascii="Cambria" w:hAnsi="Cambria"/>
          <w:sz w:val="28"/>
          <w:szCs w:val="28"/>
        </w:rPr>
        <w:t>Izuzetno od stava 2 ovog člana u postupku utvrđi</w:t>
      </w:r>
      <w:r w:rsidR="00923E9C">
        <w:rPr>
          <w:rFonts w:ascii="Cambria" w:hAnsi="Cambria"/>
          <w:sz w:val="28"/>
          <w:szCs w:val="28"/>
        </w:rPr>
        <w:t>vanja disciplinske odgovornosti</w:t>
      </w:r>
      <w:r>
        <w:rPr>
          <w:rFonts w:ascii="Cambria" w:hAnsi="Cambria"/>
          <w:sz w:val="28"/>
          <w:szCs w:val="28"/>
        </w:rPr>
        <w:t xml:space="preserve"> rasprava može biti javna ukoliko to zahtijeva sudija čija se odgovornost ispituje.</w:t>
      </w:r>
    </w:p>
    <w:p w:rsidR="006A454F" w:rsidRDefault="00223673">
      <w:pPr>
        <w:pStyle w:val="T30X"/>
        <w:ind w:firstLine="720"/>
        <w:rPr>
          <w:rFonts w:ascii="Cambria" w:hAnsi="Cambria"/>
          <w:sz w:val="28"/>
          <w:szCs w:val="28"/>
        </w:rPr>
      </w:pPr>
      <w:r>
        <w:rPr>
          <w:rFonts w:ascii="Cambria" w:hAnsi="Cambria"/>
          <w:sz w:val="28"/>
          <w:szCs w:val="28"/>
        </w:rPr>
        <w:t>Način ostvarivanja javnosti rada bliže se uređuje Poslovnikom Sudskog savjeta.”</w:t>
      </w:r>
    </w:p>
    <w:p w:rsidR="006D374B" w:rsidRDefault="006D374B">
      <w:pPr>
        <w:pStyle w:val="T30X"/>
        <w:ind w:firstLine="720"/>
        <w:rPr>
          <w:rFonts w:ascii="Cambria" w:hAnsi="Cambria"/>
          <w:sz w:val="28"/>
          <w:szCs w:val="28"/>
        </w:rPr>
      </w:pPr>
    </w:p>
    <w:p w:rsidR="006A454F" w:rsidRDefault="006D374B" w:rsidP="00B64298">
      <w:pPr>
        <w:pStyle w:val="T30X"/>
        <w:ind w:firstLine="0"/>
        <w:jc w:val="center"/>
        <w:rPr>
          <w:rFonts w:ascii="Cambria" w:hAnsi="Cambria"/>
          <w:b/>
          <w:sz w:val="28"/>
          <w:szCs w:val="28"/>
        </w:rPr>
      </w:pPr>
      <w:r w:rsidRPr="00CD1BD8">
        <w:rPr>
          <w:rFonts w:ascii="Cambria" w:hAnsi="Cambria"/>
          <w:b/>
          <w:sz w:val="28"/>
          <w:szCs w:val="28"/>
        </w:rPr>
        <w:t>Član 3</w:t>
      </w:r>
    </w:p>
    <w:p w:rsidR="006A454F" w:rsidRDefault="00223673">
      <w:pPr>
        <w:pStyle w:val="T30X"/>
        <w:rPr>
          <w:rFonts w:ascii="Cambria" w:hAnsi="Cambria"/>
          <w:sz w:val="28"/>
          <w:szCs w:val="28"/>
        </w:rPr>
      </w:pPr>
      <w:r>
        <w:rPr>
          <w:rFonts w:ascii="Cambria" w:hAnsi="Cambria"/>
          <w:sz w:val="28"/>
          <w:szCs w:val="28"/>
        </w:rPr>
        <w:t xml:space="preserve"> </w:t>
      </w:r>
      <w:r>
        <w:rPr>
          <w:rFonts w:ascii="Cambria" w:hAnsi="Cambria"/>
          <w:sz w:val="28"/>
          <w:szCs w:val="28"/>
        </w:rPr>
        <w:tab/>
        <w:t xml:space="preserve"> U članu 5 stav 1 poslije riječi: “u skladu sa zakonom” dodaju se riječi: “i drugim propisima kojim se uređuju prava i obaveze zaposlenih u javnom sektoru”.</w:t>
      </w:r>
    </w:p>
    <w:p w:rsidR="006A454F" w:rsidRDefault="00223673">
      <w:pPr>
        <w:pStyle w:val="T30X"/>
        <w:rPr>
          <w:rFonts w:ascii="Cambria" w:hAnsi="Cambria"/>
          <w:b/>
          <w:sz w:val="28"/>
          <w:szCs w:val="28"/>
        </w:rPr>
      </w:pPr>
      <w:r>
        <w:rPr>
          <w:rFonts w:ascii="Cambria" w:hAnsi="Cambria"/>
          <w:sz w:val="28"/>
          <w:szCs w:val="28"/>
        </w:rPr>
        <w:t xml:space="preserve"> </w:t>
      </w:r>
      <w:r>
        <w:rPr>
          <w:rFonts w:ascii="Cambria" w:hAnsi="Cambria"/>
          <w:sz w:val="28"/>
          <w:szCs w:val="28"/>
        </w:rPr>
        <w:tab/>
        <w:t xml:space="preserve"> Poslije stava 3 dodaju se </w:t>
      </w:r>
      <w:r w:rsidR="00332947">
        <w:rPr>
          <w:rFonts w:ascii="Cambria" w:hAnsi="Cambria"/>
          <w:sz w:val="28"/>
          <w:szCs w:val="28"/>
        </w:rPr>
        <w:t xml:space="preserve">tri </w:t>
      </w:r>
      <w:r>
        <w:rPr>
          <w:rFonts w:ascii="Cambria" w:hAnsi="Cambria"/>
          <w:sz w:val="28"/>
          <w:szCs w:val="28"/>
        </w:rPr>
        <w:t>nova stava koji glase:</w:t>
      </w:r>
      <w:r>
        <w:t xml:space="preserve"> </w:t>
      </w:r>
    </w:p>
    <w:p w:rsidR="006A454F" w:rsidRPr="00CD1BD8" w:rsidRDefault="00223673">
      <w:pPr>
        <w:pStyle w:val="T30X"/>
        <w:ind w:firstLine="0"/>
        <w:rPr>
          <w:rFonts w:ascii="Cambria" w:hAnsi="Cambria"/>
          <w:sz w:val="28"/>
          <w:szCs w:val="28"/>
        </w:rPr>
      </w:pPr>
      <w:r>
        <w:t xml:space="preserve">     </w:t>
      </w:r>
      <w:r>
        <w:tab/>
      </w:r>
      <w:r w:rsidRPr="00CD1BD8">
        <w:t>“</w:t>
      </w:r>
      <w:r w:rsidRPr="00CD1BD8">
        <w:rPr>
          <w:rFonts w:ascii="Cambria" w:hAnsi="Cambria"/>
          <w:sz w:val="28"/>
          <w:szCs w:val="28"/>
        </w:rPr>
        <w:t xml:space="preserve">O pravima i obavezama </w:t>
      </w:r>
      <w:r w:rsidR="006D374B" w:rsidRPr="00CD1BD8">
        <w:rPr>
          <w:rFonts w:ascii="Cambria" w:hAnsi="Cambria"/>
          <w:sz w:val="28"/>
          <w:szCs w:val="28"/>
        </w:rPr>
        <w:t xml:space="preserve">sudija </w:t>
      </w:r>
      <w:r w:rsidRPr="00CD1BD8">
        <w:rPr>
          <w:rFonts w:ascii="Cambria" w:hAnsi="Cambria"/>
          <w:sz w:val="28"/>
          <w:szCs w:val="28"/>
        </w:rPr>
        <w:t xml:space="preserve">iz </w:t>
      </w:r>
      <w:r w:rsidR="006D374B" w:rsidRPr="00CD1BD8">
        <w:rPr>
          <w:rFonts w:ascii="Cambria" w:hAnsi="Cambria"/>
          <w:sz w:val="28"/>
          <w:szCs w:val="28"/>
        </w:rPr>
        <w:t xml:space="preserve">rada i po osnovu rada </w:t>
      </w:r>
      <w:r w:rsidRPr="00CD1BD8">
        <w:rPr>
          <w:rFonts w:ascii="Cambria" w:hAnsi="Cambria"/>
          <w:sz w:val="28"/>
          <w:szCs w:val="28"/>
        </w:rPr>
        <w:t xml:space="preserve">odlučuje predsjednik suda. </w:t>
      </w:r>
    </w:p>
    <w:p w:rsidR="00392A72" w:rsidRPr="00CD1BD8" w:rsidRDefault="00223673">
      <w:pPr>
        <w:pStyle w:val="T30X"/>
        <w:ind w:firstLine="720"/>
        <w:rPr>
          <w:rFonts w:ascii="Cambria" w:hAnsi="Cambria"/>
          <w:sz w:val="28"/>
          <w:szCs w:val="28"/>
        </w:rPr>
      </w:pPr>
      <w:r w:rsidRPr="00CD1BD8">
        <w:rPr>
          <w:rFonts w:ascii="Cambria" w:hAnsi="Cambria"/>
          <w:sz w:val="28"/>
          <w:szCs w:val="28"/>
        </w:rPr>
        <w:t xml:space="preserve">Protiv odluke predsjednika suda može se </w:t>
      </w:r>
      <w:r w:rsidR="000B79C1" w:rsidRPr="00CD1BD8">
        <w:rPr>
          <w:rFonts w:ascii="Cambria" w:hAnsi="Cambria"/>
          <w:sz w:val="28"/>
          <w:szCs w:val="28"/>
        </w:rPr>
        <w:t>izjaviti žalba pre</w:t>
      </w:r>
      <w:r w:rsidR="00C35B38" w:rsidRPr="00CD1BD8">
        <w:rPr>
          <w:rFonts w:ascii="Cambria" w:hAnsi="Cambria"/>
          <w:sz w:val="28"/>
          <w:szCs w:val="28"/>
        </w:rPr>
        <w:t>dsjedniku neposredno višeg suda, a protiv odluk</w:t>
      </w:r>
      <w:r w:rsidR="0093454E" w:rsidRPr="00CD1BD8">
        <w:rPr>
          <w:rFonts w:ascii="Cambria" w:hAnsi="Cambria"/>
          <w:sz w:val="28"/>
          <w:szCs w:val="28"/>
        </w:rPr>
        <w:t>e predsjednika Vrhovnog suda Opš</w:t>
      </w:r>
      <w:r w:rsidR="00CD1BD8" w:rsidRPr="00CD1BD8">
        <w:rPr>
          <w:rFonts w:ascii="Cambria" w:hAnsi="Cambria"/>
          <w:sz w:val="28"/>
          <w:szCs w:val="28"/>
        </w:rPr>
        <w:t>toj sjednici</w:t>
      </w:r>
      <w:r w:rsidR="00C35B38" w:rsidRPr="00CD1BD8">
        <w:rPr>
          <w:rFonts w:ascii="Cambria" w:hAnsi="Cambria"/>
          <w:sz w:val="28"/>
          <w:szCs w:val="28"/>
        </w:rPr>
        <w:t xml:space="preserve"> Vrhovnog suda.</w:t>
      </w:r>
    </w:p>
    <w:p w:rsidR="006A454F" w:rsidRDefault="00392A72">
      <w:pPr>
        <w:pStyle w:val="T30X"/>
        <w:ind w:firstLine="720"/>
        <w:rPr>
          <w:rFonts w:ascii="Cambria" w:hAnsi="Cambria"/>
          <w:sz w:val="28"/>
          <w:szCs w:val="28"/>
        </w:rPr>
      </w:pPr>
      <w:r w:rsidRPr="00CD1BD8">
        <w:rPr>
          <w:rFonts w:ascii="Cambria" w:hAnsi="Cambria"/>
          <w:sz w:val="28"/>
          <w:szCs w:val="28"/>
        </w:rPr>
        <w:t xml:space="preserve">Protiv odluke </w:t>
      </w:r>
      <w:r w:rsidR="00C35B38" w:rsidRPr="00CD1BD8">
        <w:rPr>
          <w:rFonts w:ascii="Cambria" w:hAnsi="Cambria"/>
          <w:sz w:val="28"/>
          <w:szCs w:val="28"/>
        </w:rPr>
        <w:t>i</w:t>
      </w:r>
      <w:r w:rsidR="00C35B38" w:rsidRPr="00CD1BD8">
        <w:rPr>
          <w:rFonts w:ascii="Cambria" w:hAnsi="Cambria"/>
          <w:sz w:val="28"/>
          <w:szCs w:val="28"/>
          <w:lang w:val="sr-Latn-ME"/>
        </w:rPr>
        <w:t xml:space="preserve">z stava 5 ovog člana </w:t>
      </w:r>
      <w:r w:rsidRPr="00CD1BD8">
        <w:rPr>
          <w:rFonts w:ascii="Cambria" w:hAnsi="Cambria"/>
          <w:sz w:val="28"/>
          <w:szCs w:val="28"/>
        </w:rPr>
        <w:t>može se</w:t>
      </w:r>
      <w:r w:rsidR="000B79C1" w:rsidRPr="00CD1BD8">
        <w:rPr>
          <w:rFonts w:ascii="Cambria" w:hAnsi="Cambria"/>
          <w:sz w:val="28"/>
          <w:szCs w:val="28"/>
        </w:rPr>
        <w:t xml:space="preserve"> </w:t>
      </w:r>
      <w:r w:rsidR="00223673" w:rsidRPr="00CD1BD8">
        <w:rPr>
          <w:rFonts w:ascii="Cambria" w:hAnsi="Cambria"/>
          <w:sz w:val="28"/>
          <w:szCs w:val="28"/>
        </w:rPr>
        <w:t>pokrenuti upravni spor.”</w:t>
      </w:r>
    </w:p>
    <w:p w:rsidR="006A454F" w:rsidRDefault="006A454F">
      <w:pPr>
        <w:pStyle w:val="T30X"/>
        <w:ind w:firstLine="0"/>
        <w:rPr>
          <w:rFonts w:ascii="Cambria" w:hAnsi="Cambria"/>
          <w:b/>
          <w:sz w:val="28"/>
          <w:szCs w:val="28"/>
        </w:rPr>
      </w:pPr>
    </w:p>
    <w:p w:rsidR="00DF64C2" w:rsidRDefault="00DF64C2">
      <w:pPr>
        <w:pStyle w:val="T30X"/>
        <w:ind w:firstLine="720"/>
        <w:jc w:val="center"/>
        <w:rPr>
          <w:rFonts w:ascii="Cambria" w:hAnsi="Cambria"/>
          <w:b/>
          <w:sz w:val="28"/>
          <w:szCs w:val="28"/>
        </w:rPr>
      </w:pPr>
    </w:p>
    <w:p w:rsidR="00DF64C2" w:rsidRDefault="00DF64C2">
      <w:pPr>
        <w:pStyle w:val="T30X"/>
        <w:ind w:firstLine="720"/>
        <w:jc w:val="center"/>
        <w:rPr>
          <w:rFonts w:ascii="Cambria" w:hAnsi="Cambria"/>
          <w:b/>
          <w:sz w:val="28"/>
          <w:szCs w:val="28"/>
        </w:rPr>
      </w:pPr>
    </w:p>
    <w:p w:rsidR="00EC2A45" w:rsidRDefault="00EC2A45" w:rsidP="00B64298">
      <w:pPr>
        <w:pStyle w:val="T30X"/>
        <w:ind w:firstLine="0"/>
        <w:jc w:val="center"/>
        <w:rPr>
          <w:rFonts w:ascii="Cambria" w:hAnsi="Cambria"/>
          <w:b/>
          <w:sz w:val="28"/>
          <w:szCs w:val="28"/>
        </w:rPr>
      </w:pPr>
    </w:p>
    <w:p w:rsidR="006A454F" w:rsidRDefault="00DF64C2" w:rsidP="00B64298">
      <w:pPr>
        <w:pStyle w:val="T30X"/>
        <w:ind w:firstLine="0"/>
        <w:jc w:val="center"/>
        <w:rPr>
          <w:rFonts w:ascii="Cambria" w:hAnsi="Cambria"/>
          <w:b/>
          <w:sz w:val="28"/>
          <w:szCs w:val="28"/>
        </w:rPr>
      </w:pPr>
      <w:r w:rsidRPr="00F801B3">
        <w:rPr>
          <w:rFonts w:ascii="Cambria" w:hAnsi="Cambria"/>
          <w:b/>
          <w:sz w:val="28"/>
          <w:szCs w:val="28"/>
        </w:rPr>
        <w:lastRenderedPageBreak/>
        <w:t>Član 4</w:t>
      </w:r>
    </w:p>
    <w:p w:rsidR="0081697E" w:rsidRDefault="00223673">
      <w:pPr>
        <w:pStyle w:val="T30X"/>
        <w:ind w:firstLine="0"/>
        <w:rPr>
          <w:rFonts w:ascii="Cambria" w:hAnsi="Cambria"/>
          <w:sz w:val="28"/>
          <w:szCs w:val="28"/>
        </w:rPr>
      </w:pPr>
      <w:r>
        <w:rPr>
          <w:rFonts w:ascii="Cambria" w:hAnsi="Cambria"/>
          <w:sz w:val="28"/>
          <w:szCs w:val="28"/>
        </w:rPr>
        <w:t xml:space="preserve">      U članu 9 stav 3 </w:t>
      </w:r>
      <w:r w:rsidR="0081697E">
        <w:rPr>
          <w:rFonts w:ascii="Cambria" w:hAnsi="Cambria"/>
          <w:sz w:val="28"/>
          <w:szCs w:val="28"/>
        </w:rPr>
        <w:t>mijenja se i glasi</w:t>
      </w:r>
      <w:r>
        <w:rPr>
          <w:rFonts w:ascii="Cambria" w:hAnsi="Cambria"/>
          <w:sz w:val="28"/>
          <w:szCs w:val="28"/>
        </w:rPr>
        <w:t xml:space="preserve">: </w:t>
      </w:r>
    </w:p>
    <w:p w:rsidR="006A454F" w:rsidRDefault="00223673" w:rsidP="0081697E">
      <w:pPr>
        <w:pStyle w:val="T30X"/>
        <w:rPr>
          <w:rFonts w:ascii="Cambria" w:hAnsi="Cambria"/>
          <w:sz w:val="28"/>
          <w:szCs w:val="28"/>
        </w:rPr>
      </w:pPr>
      <w:r>
        <w:rPr>
          <w:rFonts w:ascii="Cambria" w:hAnsi="Cambria"/>
          <w:sz w:val="28"/>
          <w:szCs w:val="28"/>
        </w:rPr>
        <w:t>“</w:t>
      </w:r>
      <w:r w:rsidR="0081697E" w:rsidRPr="0081697E">
        <w:rPr>
          <w:rFonts w:ascii="Cambria" w:hAnsi="Cambria"/>
          <w:sz w:val="28"/>
          <w:szCs w:val="28"/>
        </w:rPr>
        <w:t>Konferencija sudija donosi Etički kodeks sudija</w:t>
      </w:r>
      <w:r w:rsidR="0081697E">
        <w:rPr>
          <w:rFonts w:ascii="Cambria" w:hAnsi="Cambria"/>
          <w:sz w:val="28"/>
          <w:szCs w:val="28"/>
        </w:rPr>
        <w:t xml:space="preserve">, </w:t>
      </w:r>
      <w:r w:rsidR="0081697E" w:rsidRPr="0081697E">
        <w:rPr>
          <w:rFonts w:ascii="Cambria" w:hAnsi="Cambria"/>
          <w:sz w:val="28"/>
          <w:szCs w:val="28"/>
        </w:rPr>
        <w:t xml:space="preserve">bira </w:t>
      </w:r>
      <w:r w:rsidR="0081697E">
        <w:rPr>
          <w:rFonts w:ascii="Cambria" w:hAnsi="Cambria"/>
          <w:sz w:val="28"/>
          <w:szCs w:val="28"/>
        </w:rPr>
        <w:t xml:space="preserve">i razrješava </w:t>
      </w:r>
      <w:r w:rsidR="0081697E" w:rsidRPr="0081697E">
        <w:rPr>
          <w:rFonts w:ascii="Cambria" w:hAnsi="Cambria"/>
          <w:sz w:val="28"/>
          <w:szCs w:val="28"/>
        </w:rPr>
        <w:t xml:space="preserve">predsjednika </w:t>
      </w:r>
      <w:r w:rsidR="0081697E">
        <w:rPr>
          <w:rFonts w:ascii="Cambria" w:hAnsi="Cambria"/>
          <w:sz w:val="28"/>
          <w:szCs w:val="28"/>
        </w:rPr>
        <w:t xml:space="preserve">i članove </w:t>
      </w:r>
      <w:r w:rsidR="0081697E" w:rsidRPr="0081697E">
        <w:rPr>
          <w:rFonts w:ascii="Cambria" w:hAnsi="Cambria"/>
          <w:sz w:val="28"/>
          <w:szCs w:val="28"/>
        </w:rPr>
        <w:t>komisije za praćenje primjene Et</w:t>
      </w:r>
      <w:r w:rsidR="0081697E">
        <w:rPr>
          <w:rFonts w:ascii="Cambria" w:hAnsi="Cambria"/>
          <w:sz w:val="28"/>
          <w:szCs w:val="28"/>
        </w:rPr>
        <w:t>ičkog kodeksa sudija i njihove zamjenike</w:t>
      </w:r>
      <w:r w:rsidR="0081697E" w:rsidRPr="0081697E">
        <w:rPr>
          <w:rFonts w:ascii="Cambria" w:hAnsi="Cambria"/>
          <w:sz w:val="28"/>
          <w:szCs w:val="28"/>
        </w:rPr>
        <w:t xml:space="preserve"> (u daljem tekstu: Komisija za Etički kodeks sudija).</w:t>
      </w:r>
      <w:r w:rsidRPr="0081697E">
        <w:rPr>
          <w:rFonts w:ascii="Cambria" w:hAnsi="Cambria"/>
          <w:sz w:val="28"/>
          <w:szCs w:val="28"/>
        </w:rPr>
        <w:t>”</w:t>
      </w:r>
      <w:r>
        <w:rPr>
          <w:rFonts w:ascii="Cambria" w:hAnsi="Cambria"/>
          <w:sz w:val="28"/>
          <w:szCs w:val="28"/>
        </w:rPr>
        <w:t>.</w:t>
      </w:r>
    </w:p>
    <w:p w:rsidR="006A454F" w:rsidRDefault="00223673">
      <w:pPr>
        <w:pStyle w:val="T30X"/>
        <w:rPr>
          <w:rFonts w:ascii="Cambria" w:hAnsi="Cambria"/>
          <w:sz w:val="28"/>
          <w:szCs w:val="28"/>
        </w:rPr>
      </w:pPr>
      <w:r>
        <w:rPr>
          <w:rFonts w:ascii="Cambria" w:hAnsi="Cambria"/>
          <w:sz w:val="28"/>
          <w:szCs w:val="28"/>
        </w:rPr>
        <w:t xml:space="preserve">  Poslije stava 3 dodaje se novi stav koji glasi:</w:t>
      </w:r>
    </w:p>
    <w:p w:rsidR="006A454F" w:rsidRDefault="00223673">
      <w:pPr>
        <w:pStyle w:val="T30X"/>
        <w:ind w:firstLine="0"/>
        <w:rPr>
          <w:rFonts w:ascii="Cambria" w:hAnsi="Cambria"/>
          <w:sz w:val="28"/>
          <w:szCs w:val="28"/>
        </w:rPr>
      </w:pPr>
      <w:r>
        <w:rPr>
          <w:rFonts w:ascii="Cambria" w:hAnsi="Cambria"/>
          <w:sz w:val="28"/>
          <w:szCs w:val="28"/>
        </w:rPr>
        <w:t xml:space="preserve">     “Etičkim kodeksom sudija utvrđuju se etička načela i pravila ponašanja sudija i bliže uređuje postupak za utvrđivanje povreda Etičkog kodeksa sudija.”</w:t>
      </w:r>
    </w:p>
    <w:p w:rsidR="006A454F" w:rsidRDefault="006A454F">
      <w:pPr>
        <w:pStyle w:val="T30X"/>
        <w:ind w:firstLine="720"/>
        <w:jc w:val="center"/>
        <w:rPr>
          <w:rFonts w:ascii="Cambria" w:hAnsi="Cambria"/>
          <w:b/>
          <w:sz w:val="28"/>
          <w:szCs w:val="28"/>
        </w:rPr>
      </w:pPr>
    </w:p>
    <w:p w:rsidR="006A454F" w:rsidRDefault="00DF3DBA" w:rsidP="00B64298">
      <w:pPr>
        <w:pStyle w:val="T30X"/>
        <w:ind w:firstLine="0"/>
        <w:jc w:val="center"/>
        <w:rPr>
          <w:rFonts w:ascii="Cambria" w:hAnsi="Cambria"/>
          <w:b/>
          <w:sz w:val="28"/>
          <w:szCs w:val="28"/>
        </w:rPr>
      </w:pPr>
      <w:r w:rsidRPr="00F801B3">
        <w:rPr>
          <w:rFonts w:ascii="Cambria" w:hAnsi="Cambria"/>
          <w:b/>
          <w:sz w:val="28"/>
          <w:szCs w:val="28"/>
        </w:rPr>
        <w:t>Član 5</w:t>
      </w:r>
    </w:p>
    <w:p w:rsidR="00E046F0" w:rsidRDefault="00223673">
      <w:pPr>
        <w:pStyle w:val="T30X"/>
        <w:ind w:firstLine="0"/>
      </w:pPr>
      <w:r>
        <w:rPr>
          <w:rFonts w:ascii="Cambria" w:hAnsi="Cambria"/>
          <w:b/>
          <w:sz w:val="28"/>
          <w:szCs w:val="28"/>
        </w:rPr>
        <w:t xml:space="preserve">     </w:t>
      </w:r>
      <w:r>
        <w:rPr>
          <w:rFonts w:ascii="Cambria" w:hAnsi="Cambria"/>
          <w:b/>
          <w:sz w:val="28"/>
          <w:szCs w:val="28"/>
        </w:rPr>
        <w:tab/>
      </w:r>
      <w:r w:rsidR="00E046F0">
        <w:rPr>
          <w:rFonts w:ascii="Cambria" w:eastAsia="Times New Roman" w:hAnsi="Cambria"/>
          <w:sz w:val="28"/>
          <w:szCs w:val="28"/>
        </w:rPr>
        <w:t>Član</w:t>
      </w:r>
      <w:r>
        <w:rPr>
          <w:rFonts w:ascii="Cambria" w:eastAsia="Times New Roman" w:hAnsi="Cambria"/>
          <w:sz w:val="28"/>
          <w:szCs w:val="28"/>
        </w:rPr>
        <w:t xml:space="preserve"> 11 mijenja se i glasi:</w:t>
      </w:r>
      <w:r>
        <w:t xml:space="preserve"> </w:t>
      </w:r>
    </w:p>
    <w:p w:rsidR="006A454F" w:rsidRDefault="00223673">
      <w:pPr>
        <w:pStyle w:val="T30X"/>
        <w:ind w:firstLine="720"/>
        <w:rPr>
          <w:rFonts w:ascii="Cambria" w:eastAsia="Times New Roman" w:hAnsi="Cambria"/>
          <w:sz w:val="28"/>
          <w:szCs w:val="28"/>
        </w:rPr>
      </w:pPr>
      <w:r>
        <w:t>“</w:t>
      </w:r>
      <w:r w:rsidR="00DF3DBA" w:rsidRPr="00DF3DBA">
        <w:rPr>
          <w:rFonts w:ascii="Cambria" w:eastAsia="Times New Roman" w:hAnsi="Cambria"/>
          <w:sz w:val="28"/>
          <w:szCs w:val="28"/>
        </w:rPr>
        <w:t>Komisija za Etički kodeks sudija ima predsjednika i dva člana, koji imaju zamjenike. Predsjednik i njegov zamjenik se biraju iz reda članova Sudskog savjeta koji nijesu iz reda sudija, a dva člana i njihove zamjenike bira Konferencija sudija na predlog sje</w:t>
      </w:r>
      <w:r w:rsidR="00DF3DBA">
        <w:rPr>
          <w:rFonts w:ascii="Cambria" w:eastAsia="Times New Roman" w:hAnsi="Cambria"/>
          <w:sz w:val="28"/>
          <w:szCs w:val="28"/>
        </w:rPr>
        <w:t>dnica sudija svih sudova, koji predlog sadrži dva kandidata.</w:t>
      </w:r>
    </w:p>
    <w:p w:rsidR="00E046F0" w:rsidRPr="00E046F0" w:rsidRDefault="00E046F0" w:rsidP="00E046F0">
      <w:pPr>
        <w:pStyle w:val="T30X"/>
        <w:ind w:firstLine="720"/>
        <w:rPr>
          <w:rFonts w:ascii="Cambria" w:eastAsia="Times New Roman" w:hAnsi="Cambria"/>
          <w:sz w:val="28"/>
          <w:szCs w:val="28"/>
        </w:rPr>
      </w:pPr>
      <w:r>
        <w:rPr>
          <w:rFonts w:ascii="Cambria" w:eastAsia="Times New Roman" w:hAnsi="Cambria"/>
          <w:sz w:val="28"/>
          <w:szCs w:val="28"/>
        </w:rPr>
        <w:t xml:space="preserve"> </w:t>
      </w:r>
      <w:r w:rsidRPr="00E046F0">
        <w:rPr>
          <w:rFonts w:ascii="Cambria" w:eastAsia="Times New Roman" w:hAnsi="Cambria"/>
          <w:sz w:val="28"/>
          <w:szCs w:val="28"/>
        </w:rPr>
        <w:t>Za člana Komisije za Etički kodeks iz reda sudija može biti izabran sudija koji:</w:t>
      </w:r>
    </w:p>
    <w:p w:rsidR="00E046F0" w:rsidRP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-je obavljao sudijsku funkciju najmanje 5 godina</w:t>
      </w:r>
    </w:p>
    <w:p w:rsidR="00E046F0" w:rsidRP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-nije disciplinski kažnjavan</w:t>
      </w:r>
    </w:p>
    <w:p w:rsid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-nije prekšio Etički kodeks sudija.</w:t>
      </w:r>
    </w:p>
    <w:p w:rsid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Komisija za Etički kodeks sudija bira se na vrijeme od četiri godine.</w:t>
      </w:r>
    </w:p>
    <w:p w:rsidR="00E046F0" w:rsidRPr="00E046F0" w:rsidRDefault="00E046F0" w:rsidP="00E046F0">
      <w:pPr>
        <w:pStyle w:val="T30X"/>
        <w:ind w:firstLine="720"/>
        <w:rPr>
          <w:rFonts w:ascii="Cambria" w:eastAsia="Times New Roman" w:hAnsi="Cambria"/>
          <w:sz w:val="28"/>
          <w:szCs w:val="28"/>
        </w:rPr>
      </w:pPr>
      <w:r>
        <w:rPr>
          <w:rFonts w:ascii="Cambria" w:eastAsia="Times New Roman" w:hAnsi="Cambria"/>
          <w:sz w:val="28"/>
          <w:szCs w:val="28"/>
        </w:rPr>
        <w:t>Članovi Komisije za Etički kodeks i njihovi zamjenici razrješavaju se ukoliko budu disciplinski kažnjeni ili prekrše Etički kodeks sudija.</w:t>
      </w:r>
    </w:p>
    <w:p w:rsidR="00E046F0" w:rsidRP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Komisija u svom radu donosi odluke, daje mišljenja i smjernice, u skladu sa Poslovnikom o načinu rada i odlučivanju Komisije za Etički kodeks</w:t>
      </w:r>
      <w:r w:rsidR="00AE2782">
        <w:rPr>
          <w:rFonts w:ascii="Cambria" w:eastAsia="Times New Roman" w:hAnsi="Cambria"/>
          <w:sz w:val="28"/>
          <w:szCs w:val="28"/>
        </w:rPr>
        <w:t xml:space="preserve"> sudija</w:t>
      </w:r>
      <w:r w:rsidRPr="00E046F0">
        <w:rPr>
          <w:rFonts w:ascii="Cambria" w:eastAsia="Times New Roman" w:hAnsi="Cambria"/>
          <w:sz w:val="28"/>
          <w:szCs w:val="28"/>
        </w:rPr>
        <w:t>.</w:t>
      </w:r>
    </w:p>
    <w:p w:rsidR="00E046F0" w:rsidRP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Komisija iz stava 1 ovog člana, izvještaj o svom radu dostavlja Sudskom savjetu, jednom godišnje, do 31. marta tekuće za prethodnu godinu.</w:t>
      </w:r>
    </w:p>
    <w:p w:rsidR="00E046F0" w:rsidRP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Administrativno-tehničke poslove za rad Komisije za Etički kodeks sudija vrši Sekretarijat Sudskog savjeta.</w:t>
      </w:r>
    </w:p>
    <w:p w:rsidR="00E046F0" w:rsidRDefault="00E046F0" w:rsidP="00E046F0">
      <w:pPr>
        <w:pStyle w:val="T30X"/>
        <w:ind w:firstLine="720"/>
        <w:rPr>
          <w:rFonts w:ascii="Cambria" w:eastAsia="Times New Roman" w:hAnsi="Cambria"/>
          <w:sz w:val="28"/>
          <w:szCs w:val="28"/>
        </w:rPr>
      </w:pPr>
      <w:r w:rsidRPr="00E046F0">
        <w:rPr>
          <w:rFonts w:ascii="Cambria" w:eastAsia="Times New Roman" w:hAnsi="Cambria"/>
          <w:sz w:val="28"/>
          <w:szCs w:val="28"/>
        </w:rPr>
        <w:t>Komisija iz stava 1 ovog člana donosi poslovnik o svom radu kojim se bliže uređuje način rada i odlučivanja.</w:t>
      </w:r>
      <w:r>
        <w:rPr>
          <w:rFonts w:ascii="Cambria" w:eastAsia="Times New Roman" w:hAnsi="Cambria"/>
          <w:sz w:val="28"/>
          <w:szCs w:val="28"/>
        </w:rPr>
        <w:t>”</w:t>
      </w:r>
    </w:p>
    <w:p w:rsidR="00E046F0" w:rsidRDefault="00E046F0" w:rsidP="00E046F0">
      <w:pPr>
        <w:pStyle w:val="T30X"/>
        <w:ind w:firstLine="720"/>
        <w:rPr>
          <w:rFonts w:ascii="Cambria" w:eastAsia="Times New Roman" w:hAnsi="Cambria"/>
          <w:sz w:val="28"/>
          <w:szCs w:val="28"/>
        </w:rPr>
      </w:pPr>
    </w:p>
    <w:p w:rsidR="00E046F0" w:rsidRDefault="00E046F0" w:rsidP="00E046F0">
      <w:pPr>
        <w:pStyle w:val="T30X"/>
        <w:ind w:firstLine="720"/>
        <w:rPr>
          <w:rFonts w:ascii="Cambria" w:eastAsia="Times New Roman" w:hAnsi="Cambria"/>
          <w:sz w:val="28"/>
          <w:szCs w:val="28"/>
        </w:rPr>
      </w:pPr>
    </w:p>
    <w:p w:rsidR="004E547D" w:rsidRDefault="004E547D" w:rsidP="00E046F0">
      <w:pPr>
        <w:pStyle w:val="T30X"/>
        <w:ind w:firstLine="720"/>
        <w:rPr>
          <w:rFonts w:ascii="Cambria" w:eastAsia="Times New Roman" w:hAnsi="Cambria"/>
          <w:sz w:val="28"/>
          <w:szCs w:val="28"/>
        </w:rPr>
      </w:pPr>
    </w:p>
    <w:p w:rsidR="006A454F" w:rsidRDefault="00223673">
      <w:pPr>
        <w:pStyle w:val="T30X"/>
        <w:ind w:firstLine="0"/>
        <w:rPr>
          <w:rFonts w:ascii="Cambria" w:hAnsi="Cambria"/>
          <w:b/>
          <w:sz w:val="28"/>
          <w:szCs w:val="28"/>
        </w:rPr>
      </w:pPr>
      <w:r>
        <w:rPr>
          <w:rFonts w:ascii="Cambria" w:eastAsia="Times New Roman" w:hAnsi="Cambria"/>
          <w:sz w:val="28"/>
          <w:szCs w:val="28"/>
        </w:rPr>
        <w:lastRenderedPageBreak/>
        <w:t xml:space="preserve">     </w:t>
      </w:r>
      <w:r>
        <w:rPr>
          <w:rFonts w:ascii="Cambria" w:eastAsia="Times New Roman" w:hAnsi="Cambria"/>
          <w:sz w:val="28"/>
          <w:szCs w:val="28"/>
        </w:rPr>
        <w:tab/>
      </w:r>
      <w:r>
        <w:rPr>
          <w:rFonts w:ascii="Cambria" w:eastAsia="Times New Roman" w:hAnsi="Cambria"/>
          <w:sz w:val="28"/>
          <w:szCs w:val="28"/>
        </w:rPr>
        <w:tab/>
      </w:r>
    </w:p>
    <w:p w:rsidR="006A454F" w:rsidRDefault="00562C76" w:rsidP="00B64298">
      <w:pPr>
        <w:pStyle w:val="T30X"/>
        <w:ind w:firstLine="0"/>
        <w:jc w:val="center"/>
        <w:rPr>
          <w:rFonts w:ascii="Cambria" w:hAnsi="Cambria"/>
          <w:b/>
          <w:sz w:val="28"/>
          <w:szCs w:val="28"/>
        </w:rPr>
      </w:pPr>
      <w:r>
        <w:rPr>
          <w:rFonts w:ascii="Cambria" w:hAnsi="Cambria"/>
          <w:b/>
          <w:sz w:val="28"/>
          <w:szCs w:val="28"/>
        </w:rPr>
        <w:t>Član 6</w:t>
      </w:r>
    </w:p>
    <w:p w:rsidR="006A454F" w:rsidRDefault="00223673" w:rsidP="005B200B">
      <w:pPr>
        <w:spacing w:before="60" w:after="60" w:line="240" w:lineRule="auto"/>
        <w:ind w:firstLine="720"/>
        <w:rPr>
          <w:rFonts w:ascii="Cambria" w:eastAsia="Times New Roman" w:hAnsi="Cambria" w:cs="Times New Roman"/>
          <w:color w:val="000000"/>
          <w:sz w:val="28"/>
          <w:szCs w:val="28"/>
        </w:rPr>
      </w:pPr>
      <w:r>
        <w:rPr>
          <w:rFonts w:ascii="Cambria" w:eastAsia="Times New Roman" w:hAnsi="Cambria" w:cs="Times New Roman"/>
          <w:color w:val="000000"/>
          <w:sz w:val="28"/>
          <w:szCs w:val="28"/>
        </w:rPr>
        <w:t>Poslije člana 11 dodaje se novi član koji glasi:</w:t>
      </w:r>
    </w:p>
    <w:p w:rsidR="006A454F" w:rsidRPr="00EC2A45" w:rsidRDefault="00223673" w:rsidP="00B64298">
      <w:pPr>
        <w:spacing w:before="60" w:after="60" w:line="240" w:lineRule="auto"/>
        <w:jc w:val="center"/>
        <w:rPr>
          <w:rFonts w:ascii="Cambria" w:eastAsia="Times New Roman" w:hAnsi="Cambria" w:cs="Times New Roman"/>
          <w:b/>
          <w:color w:val="000000"/>
          <w:sz w:val="28"/>
          <w:szCs w:val="28"/>
        </w:rPr>
      </w:pPr>
      <w:r>
        <w:rPr>
          <w:rFonts w:ascii="Cambria" w:eastAsia="Times New Roman" w:hAnsi="Cambria" w:cs="Times New Roman"/>
          <w:color w:val="000000"/>
          <w:sz w:val="28"/>
          <w:szCs w:val="28"/>
        </w:rPr>
        <w:t>’’</w:t>
      </w:r>
      <w:r w:rsidRPr="00EC2A45">
        <w:rPr>
          <w:rFonts w:ascii="Cambria" w:eastAsia="Times New Roman" w:hAnsi="Cambria" w:cs="Times New Roman"/>
          <w:b/>
          <w:color w:val="000000"/>
          <w:sz w:val="28"/>
          <w:szCs w:val="28"/>
        </w:rPr>
        <w:t>Odluke Komisije za Etički kodeks sudija</w:t>
      </w:r>
    </w:p>
    <w:p w:rsidR="006A454F" w:rsidRPr="00EC2A45" w:rsidRDefault="00223673" w:rsidP="00EC2A45">
      <w:pPr>
        <w:spacing w:before="60" w:after="60" w:line="240" w:lineRule="auto"/>
        <w:jc w:val="center"/>
        <w:rPr>
          <w:rFonts w:ascii="Cambria" w:eastAsia="Times New Roman" w:hAnsi="Cambria" w:cs="Times New Roman"/>
          <w:b/>
          <w:color w:val="000000"/>
          <w:sz w:val="28"/>
          <w:szCs w:val="28"/>
        </w:rPr>
      </w:pPr>
      <w:r w:rsidRPr="00EC2A45">
        <w:rPr>
          <w:rFonts w:ascii="Cambria" w:eastAsia="Times New Roman" w:hAnsi="Cambria" w:cs="Times New Roman"/>
          <w:b/>
          <w:color w:val="000000"/>
          <w:sz w:val="28"/>
          <w:szCs w:val="28"/>
        </w:rPr>
        <w:t>Član 11a</w:t>
      </w:r>
    </w:p>
    <w:p w:rsidR="006A454F" w:rsidRDefault="00223673">
      <w:pPr>
        <w:pStyle w:val="T30X"/>
        <w:ind w:firstLine="720"/>
        <w:rPr>
          <w:rFonts w:ascii="Cambria" w:hAnsi="Cambria"/>
          <w:sz w:val="28"/>
          <w:szCs w:val="28"/>
        </w:rPr>
      </w:pPr>
      <w:r>
        <w:rPr>
          <w:rFonts w:ascii="Cambria" w:hAnsi="Cambria"/>
          <w:sz w:val="28"/>
          <w:szCs w:val="28"/>
        </w:rPr>
        <w:t>Svako može podnijeti inicijativu Komisiji za Etički kodeks sudija radi utvrđivanja da li je određeno ponašanje sudija u skladu sa Etičkim kodeksom sudija.</w:t>
      </w:r>
    </w:p>
    <w:p w:rsidR="006A454F" w:rsidRDefault="00223673">
      <w:pPr>
        <w:pStyle w:val="T30X"/>
        <w:ind w:firstLine="720"/>
        <w:rPr>
          <w:rFonts w:ascii="Cambria" w:hAnsi="Cambria"/>
          <w:sz w:val="28"/>
          <w:szCs w:val="28"/>
        </w:rPr>
      </w:pPr>
      <w:r>
        <w:rPr>
          <w:rFonts w:ascii="Cambria" w:hAnsi="Cambria"/>
          <w:sz w:val="28"/>
          <w:szCs w:val="28"/>
        </w:rPr>
        <w:t xml:space="preserve">Sudija, odnosno predsjednik suda se može obratiti Komisiji za Etički kodeks sudija radi davanja mišljenja da li bi određeno ponašanje predstavljalo povredu Etičkog kodeksa sudija. </w:t>
      </w:r>
    </w:p>
    <w:p w:rsidR="006A454F" w:rsidRDefault="00223673">
      <w:pPr>
        <w:pStyle w:val="T30X"/>
        <w:ind w:firstLine="720"/>
        <w:rPr>
          <w:rFonts w:ascii="Cambria" w:hAnsi="Cambria"/>
          <w:sz w:val="28"/>
          <w:szCs w:val="28"/>
        </w:rPr>
      </w:pPr>
      <w:r>
        <w:rPr>
          <w:rFonts w:ascii="Cambria" w:hAnsi="Cambria"/>
          <w:sz w:val="28"/>
          <w:szCs w:val="28"/>
        </w:rPr>
        <w:t>Komisija za Etički kodeks sudija, nakon sprovedenog postupka, donosi odluku kojom se odbija inicijativa ili utvrđuje povreda Etičkog kodeksa sudija.</w:t>
      </w:r>
    </w:p>
    <w:p w:rsidR="006A454F" w:rsidRDefault="00223673">
      <w:pPr>
        <w:pStyle w:val="T30X"/>
        <w:ind w:firstLine="720"/>
        <w:rPr>
          <w:rFonts w:ascii="Cambria" w:hAnsi="Cambria"/>
          <w:sz w:val="28"/>
          <w:szCs w:val="28"/>
        </w:rPr>
      </w:pPr>
      <w:r>
        <w:rPr>
          <w:rFonts w:ascii="Cambria" w:hAnsi="Cambria"/>
          <w:sz w:val="28"/>
          <w:szCs w:val="28"/>
        </w:rPr>
        <w:t>Ako Komisija za Etički kodeks sudija u postupku odlučivanja o povredi Etičkog kodeksa sudija ocijeni da u radnjama sudije postoje elementi disciplinskog prekršaja, prekinuće postupak za utvrđivanje povrede Etičkog kodeksa sudija i podnijeti predlog za utvrđivanje disciplinske odgovornosti sudije, a nakon toga i obustaviti postupak ukoliko se utvrdi disciplinska odgovornost sudije.</w:t>
      </w:r>
    </w:p>
    <w:p w:rsidR="006A454F" w:rsidRDefault="00223673">
      <w:pPr>
        <w:pStyle w:val="T30X"/>
        <w:ind w:firstLine="720"/>
        <w:rPr>
          <w:rFonts w:ascii="Cambria" w:hAnsi="Cambria"/>
          <w:sz w:val="28"/>
          <w:szCs w:val="28"/>
        </w:rPr>
      </w:pPr>
      <w:r>
        <w:rPr>
          <w:rFonts w:ascii="Cambria" w:hAnsi="Cambria"/>
          <w:sz w:val="28"/>
          <w:szCs w:val="28"/>
        </w:rPr>
        <w:t>Ukoliko se ne utvrdi disciplinska odgovornost sudije, Komisija za Etički kodeks sudija će nastaviti postupak i donijeti odluku da li postoji povreda Etičkog kodeksa sudija.</w:t>
      </w:r>
    </w:p>
    <w:p w:rsidR="006A454F" w:rsidRDefault="00223673">
      <w:pPr>
        <w:pStyle w:val="T30X"/>
        <w:ind w:firstLine="720"/>
        <w:rPr>
          <w:rFonts w:ascii="Cambria" w:hAnsi="Cambria"/>
          <w:sz w:val="28"/>
          <w:szCs w:val="28"/>
        </w:rPr>
      </w:pPr>
      <w:r>
        <w:rPr>
          <w:rFonts w:ascii="Cambria" w:hAnsi="Cambria"/>
          <w:sz w:val="28"/>
          <w:szCs w:val="28"/>
        </w:rPr>
        <w:t>Protiv odluke</w:t>
      </w:r>
      <w:r w:rsidR="00562C76">
        <w:rPr>
          <w:rFonts w:ascii="Cambria" w:hAnsi="Cambria"/>
          <w:sz w:val="28"/>
          <w:szCs w:val="28"/>
        </w:rPr>
        <w:t xml:space="preserve"> Komisije za Etički kodeks sudija može se izjaviti prigovor</w:t>
      </w:r>
      <w:r>
        <w:rPr>
          <w:rFonts w:ascii="Cambria" w:hAnsi="Cambria"/>
          <w:sz w:val="28"/>
          <w:szCs w:val="28"/>
        </w:rPr>
        <w:t xml:space="preserve"> </w:t>
      </w:r>
      <w:r w:rsidR="00562C76">
        <w:rPr>
          <w:rFonts w:ascii="Cambria" w:hAnsi="Cambria"/>
          <w:sz w:val="28"/>
          <w:szCs w:val="28"/>
        </w:rPr>
        <w:t>Sudskom savjetu</w:t>
      </w:r>
      <w:r>
        <w:rPr>
          <w:rFonts w:ascii="Cambria" w:hAnsi="Cambria"/>
          <w:sz w:val="28"/>
          <w:szCs w:val="28"/>
        </w:rPr>
        <w:t>.</w:t>
      </w:r>
    </w:p>
    <w:p w:rsidR="006A454F" w:rsidRDefault="00562C76">
      <w:pPr>
        <w:pStyle w:val="T30X"/>
        <w:rPr>
          <w:rFonts w:ascii="Cambria" w:hAnsi="Cambria"/>
          <w:sz w:val="28"/>
          <w:szCs w:val="28"/>
        </w:rPr>
      </w:pPr>
      <w:r>
        <w:rPr>
          <w:rFonts w:ascii="Cambria" w:hAnsi="Cambria"/>
          <w:sz w:val="28"/>
          <w:szCs w:val="28"/>
        </w:rPr>
        <w:t xml:space="preserve"> </w:t>
      </w:r>
      <w:r>
        <w:rPr>
          <w:rFonts w:ascii="Cambria" w:hAnsi="Cambria"/>
          <w:sz w:val="28"/>
          <w:szCs w:val="28"/>
        </w:rPr>
        <w:tab/>
        <w:t xml:space="preserve">Prigovor </w:t>
      </w:r>
      <w:r w:rsidR="00223673">
        <w:rPr>
          <w:rFonts w:ascii="Cambria" w:hAnsi="Cambria"/>
          <w:sz w:val="28"/>
          <w:szCs w:val="28"/>
        </w:rPr>
        <w:t>se podnosi u roku od 8 dana od dana prijema odluke.</w:t>
      </w:r>
    </w:p>
    <w:p w:rsidR="006A454F" w:rsidRDefault="00562C76">
      <w:pPr>
        <w:pStyle w:val="T30X"/>
        <w:ind w:firstLine="720"/>
        <w:rPr>
          <w:rFonts w:ascii="Cambria" w:hAnsi="Cambria"/>
          <w:sz w:val="28"/>
          <w:szCs w:val="28"/>
        </w:rPr>
      </w:pPr>
      <w:r>
        <w:rPr>
          <w:rFonts w:ascii="Cambria" w:hAnsi="Cambria"/>
          <w:sz w:val="28"/>
          <w:szCs w:val="28"/>
        </w:rPr>
        <w:t>Sudski savjet</w:t>
      </w:r>
      <w:r w:rsidR="00223673">
        <w:rPr>
          <w:rFonts w:ascii="Cambria" w:hAnsi="Cambria"/>
          <w:sz w:val="28"/>
          <w:szCs w:val="28"/>
        </w:rPr>
        <w:t xml:space="preserve"> mora odlučiti u roku od 30 dana od dana prijema </w:t>
      </w:r>
      <w:r>
        <w:rPr>
          <w:rFonts w:ascii="Cambria" w:hAnsi="Cambria"/>
          <w:sz w:val="28"/>
          <w:szCs w:val="28"/>
        </w:rPr>
        <w:t>prigovora</w:t>
      </w:r>
      <w:r w:rsidR="00223673">
        <w:rPr>
          <w:rFonts w:ascii="Cambria" w:hAnsi="Cambria"/>
          <w:sz w:val="28"/>
          <w:szCs w:val="28"/>
        </w:rPr>
        <w:t>.”</w:t>
      </w:r>
    </w:p>
    <w:p w:rsidR="00352BE0" w:rsidRDefault="00352BE0">
      <w:pPr>
        <w:pStyle w:val="T30X"/>
        <w:ind w:firstLine="0"/>
        <w:rPr>
          <w:rFonts w:ascii="Cambria" w:hAnsi="Cambria"/>
          <w:sz w:val="28"/>
          <w:szCs w:val="28"/>
        </w:rPr>
      </w:pPr>
    </w:p>
    <w:p w:rsidR="00BA2F75" w:rsidRDefault="00BA2F75" w:rsidP="005B200B">
      <w:pPr>
        <w:pStyle w:val="T30X"/>
        <w:ind w:firstLine="0"/>
        <w:jc w:val="center"/>
        <w:rPr>
          <w:rFonts w:ascii="Cambria" w:hAnsi="Cambria"/>
          <w:b/>
          <w:sz w:val="28"/>
          <w:szCs w:val="28"/>
        </w:rPr>
      </w:pPr>
      <w:r w:rsidRPr="00F801B3">
        <w:rPr>
          <w:rFonts w:ascii="Cambria" w:hAnsi="Cambria"/>
          <w:b/>
          <w:sz w:val="28"/>
          <w:szCs w:val="28"/>
        </w:rPr>
        <w:t>Član 7</w:t>
      </w:r>
    </w:p>
    <w:p w:rsidR="00BA2F75" w:rsidRDefault="00F801B3" w:rsidP="00BA2F75">
      <w:pPr>
        <w:pStyle w:val="T30X"/>
        <w:ind w:firstLine="720"/>
        <w:rPr>
          <w:rFonts w:ascii="Cambria" w:hAnsi="Cambria"/>
          <w:sz w:val="28"/>
          <w:szCs w:val="28"/>
        </w:rPr>
      </w:pPr>
      <w:r>
        <w:rPr>
          <w:rFonts w:ascii="Cambria" w:hAnsi="Cambria"/>
          <w:sz w:val="28"/>
          <w:szCs w:val="28"/>
        </w:rPr>
        <w:t>U članu 12 poslije stava</w:t>
      </w:r>
      <w:r w:rsidR="00BA2F75" w:rsidRPr="00BA2F75">
        <w:rPr>
          <w:rFonts w:ascii="Cambria" w:hAnsi="Cambria"/>
          <w:sz w:val="28"/>
          <w:szCs w:val="28"/>
        </w:rPr>
        <w:t xml:space="preserve"> 1 dodaje se novi stav koji glasi:</w:t>
      </w:r>
    </w:p>
    <w:p w:rsidR="00BA2F75" w:rsidRPr="00BA2F75" w:rsidRDefault="00BA2F75" w:rsidP="00BA2F75">
      <w:pPr>
        <w:pStyle w:val="T30X"/>
        <w:ind w:firstLine="720"/>
        <w:rPr>
          <w:rFonts w:ascii="Cambria" w:hAnsi="Cambria"/>
          <w:sz w:val="28"/>
          <w:szCs w:val="28"/>
        </w:rPr>
      </w:pPr>
      <w:r>
        <w:rPr>
          <w:rFonts w:ascii="Cambria" w:hAnsi="Cambria"/>
          <w:sz w:val="28"/>
          <w:szCs w:val="28"/>
        </w:rPr>
        <w:t>”</w:t>
      </w:r>
      <w:r w:rsidRPr="00BA2F75">
        <w:rPr>
          <w:rFonts w:ascii="Cambria" w:hAnsi="Cambria"/>
          <w:sz w:val="28"/>
          <w:szCs w:val="28"/>
        </w:rPr>
        <w:t xml:space="preserve">Član Sudskog savjeta iz reda sudija ne može biti: </w:t>
      </w:r>
    </w:p>
    <w:p w:rsidR="00BA2F75" w:rsidRPr="00BA2F75" w:rsidRDefault="00BA2F75" w:rsidP="00BA2F75">
      <w:pPr>
        <w:pStyle w:val="T30X"/>
        <w:ind w:firstLine="720"/>
        <w:rPr>
          <w:rFonts w:ascii="Cambria" w:hAnsi="Cambria"/>
          <w:sz w:val="28"/>
          <w:szCs w:val="28"/>
        </w:rPr>
      </w:pPr>
      <w:r w:rsidRPr="00BA2F75">
        <w:rPr>
          <w:rFonts w:ascii="Cambria" w:hAnsi="Cambria"/>
          <w:sz w:val="28"/>
          <w:szCs w:val="28"/>
        </w:rPr>
        <w:t xml:space="preserve">1)bračni ili vanbračni supružnik ili srodnik poslanika, člana Vlade Crne Gore i Predsjednika Crne Gore ili lica kojeg bira, imenuje ili postavlja Predsjednik Crne Gore, Skupština ili Vlada u pravoj liniji bez obzira na stepen srodstva, u pobočnoj liniji do drugog stepena srodstva ili srodnik po tazbini do prvog stepena. </w:t>
      </w:r>
    </w:p>
    <w:p w:rsidR="00BA2F75" w:rsidRDefault="00BA2F75" w:rsidP="00BA2F75">
      <w:pPr>
        <w:pStyle w:val="T30X"/>
        <w:ind w:firstLine="720"/>
        <w:rPr>
          <w:rFonts w:ascii="Cambria" w:hAnsi="Cambria"/>
          <w:sz w:val="28"/>
          <w:szCs w:val="28"/>
        </w:rPr>
      </w:pPr>
      <w:r w:rsidRPr="00BA2F75">
        <w:rPr>
          <w:rFonts w:ascii="Cambria" w:hAnsi="Cambria"/>
          <w:sz w:val="28"/>
          <w:szCs w:val="28"/>
        </w:rPr>
        <w:t xml:space="preserve">2) lica koja su u poslednjih deset godina bila funkcioneri političkih stranaka (predsjednici stranaka, članovi predsjedništva, njihovi zamjenici, </w:t>
      </w:r>
      <w:r w:rsidRPr="00BA2F75">
        <w:rPr>
          <w:rFonts w:ascii="Cambria" w:hAnsi="Cambria"/>
          <w:sz w:val="28"/>
          <w:szCs w:val="28"/>
        </w:rPr>
        <w:lastRenderedPageBreak/>
        <w:t>članovi izvršnih i glavnih odbora, članovi savjeta stranke, i drugi stranački funkcioneri) ili partijski aktivno angažovani, neposredno birani na izborima ili obavljali funkc</w:t>
      </w:r>
      <w:r>
        <w:rPr>
          <w:rFonts w:ascii="Cambria" w:hAnsi="Cambria"/>
          <w:sz w:val="28"/>
          <w:szCs w:val="28"/>
        </w:rPr>
        <w:t>iju člana Vlade u posljednjih pet</w:t>
      </w:r>
      <w:r w:rsidRPr="00BA2F75">
        <w:rPr>
          <w:rFonts w:ascii="Cambria" w:hAnsi="Cambria"/>
          <w:sz w:val="28"/>
          <w:szCs w:val="28"/>
        </w:rPr>
        <w:t xml:space="preserve"> godina</w:t>
      </w:r>
      <w:r>
        <w:rPr>
          <w:rFonts w:ascii="Cambria" w:hAnsi="Cambria"/>
          <w:sz w:val="28"/>
          <w:szCs w:val="28"/>
        </w:rPr>
        <w:t>.”</w:t>
      </w:r>
    </w:p>
    <w:p w:rsidR="00BA2F75" w:rsidRDefault="00BA2F75" w:rsidP="00BA2F75">
      <w:pPr>
        <w:pStyle w:val="T30X"/>
        <w:ind w:firstLine="720"/>
        <w:rPr>
          <w:rFonts w:ascii="Cambria" w:hAnsi="Cambria"/>
          <w:sz w:val="28"/>
          <w:szCs w:val="28"/>
        </w:rPr>
      </w:pPr>
      <w:r>
        <w:rPr>
          <w:rFonts w:ascii="Cambria" w:hAnsi="Cambria"/>
          <w:sz w:val="28"/>
          <w:szCs w:val="28"/>
        </w:rPr>
        <w:t>Dosadašnji satv dva postaje stav tri.</w:t>
      </w:r>
    </w:p>
    <w:p w:rsidR="00352BE0" w:rsidRDefault="00352BE0" w:rsidP="00352BE0">
      <w:pPr>
        <w:pStyle w:val="T30X"/>
        <w:ind w:firstLine="0"/>
        <w:rPr>
          <w:rFonts w:ascii="Cambria" w:hAnsi="Cambria"/>
          <w:sz w:val="28"/>
          <w:szCs w:val="28"/>
        </w:rPr>
      </w:pPr>
    </w:p>
    <w:p w:rsidR="00BA2F75" w:rsidRDefault="00EF62B3" w:rsidP="00352BE0">
      <w:pPr>
        <w:pStyle w:val="T30X"/>
        <w:ind w:firstLine="0"/>
        <w:jc w:val="center"/>
        <w:rPr>
          <w:rFonts w:ascii="Cambria" w:hAnsi="Cambria"/>
          <w:b/>
          <w:sz w:val="28"/>
          <w:szCs w:val="28"/>
        </w:rPr>
      </w:pPr>
      <w:r>
        <w:rPr>
          <w:rFonts w:ascii="Cambria" w:hAnsi="Cambria"/>
          <w:b/>
          <w:sz w:val="28"/>
          <w:szCs w:val="28"/>
        </w:rPr>
        <w:t>Član 8</w:t>
      </w:r>
    </w:p>
    <w:p w:rsidR="006A454F" w:rsidRDefault="00223673">
      <w:pPr>
        <w:pStyle w:val="T30X"/>
        <w:ind w:firstLine="720"/>
        <w:rPr>
          <w:rFonts w:ascii="Cambria" w:hAnsi="Cambria"/>
          <w:sz w:val="28"/>
          <w:szCs w:val="28"/>
        </w:rPr>
      </w:pPr>
      <w:r>
        <w:rPr>
          <w:rFonts w:ascii="Cambria" w:hAnsi="Cambria"/>
          <w:sz w:val="28"/>
          <w:szCs w:val="28"/>
        </w:rPr>
        <w:t xml:space="preserve">U članu 13 stav 2 mijenja se i glasi: </w:t>
      </w:r>
    </w:p>
    <w:p w:rsidR="006A454F" w:rsidRDefault="00223673">
      <w:pPr>
        <w:pStyle w:val="T30X"/>
        <w:ind w:firstLine="720"/>
        <w:rPr>
          <w:rFonts w:ascii="Cambria" w:hAnsi="Cambria"/>
          <w:sz w:val="28"/>
          <w:szCs w:val="28"/>
        </w:rPr>
      </w:pPr>
      <w:r>
        <w:rPr>
          <w:rFonts w:ascii="Cambria" w:hAnsi="Cambria"/>
          <w:sz w:val="28"/>
          <w:szCs w:val="28"/>
        </w:rPr>
        <w:t>“Komisija za izbor ima predsjednika i dva člana, koji imaju zamjenike.”</w:t>
      </w:r>
    </w:p>
    <w:p w:rsidR="006A454F" w:rsidRDefault="00223673">
      <w:pPr>
        <w:pStyle w:val="T30X"/>
        <w:ind w:firstLine="720"/>
        <w:rPr>
          <w:rFonts w:ascii="Cambria" w:hAnsi="Cambria"/>
          <w:sz w:val="28"/>
          <w:szCs w:val="28"/>
        </w:rPr>
      </w:pPr>
      <w:r>
        <w:rPr>
          <w:rFonts w:ascii="Cambria" w:hAnsi="Cambria"/>
          <w:sz w:val="28"/>
          <w:szCs w:val="28"/>
        </w:rPr>
        <w:t>Poslije stava 2 dodaje se novi stav koji glasi:</w:t>
      </w:r>
    </w:p>
    <w:p w:rsidR="006A454F" w:rsidRDefault="00223673">
      <w:pPr>
        <w:pStyle w:val="T30X"/>
        <w:ind w:firstLine="720"/>
        <w:rPr>
          <w:rFonts w:ascii="Cambria" w:hAnsi="Cambria"/>
          <w:sz w:val="28"/>
          <w:szCs w:val="28"/>
        </w:rPr>
      </w:pPr>
      <w:r>
        <w:rPr>
          <w:rFonts w:ascii="Cambria" w:hAnsi="Cambria"/>
          <w:sz w:val="28"/>
          <w:szCs w:val="28"/>
        </w:rPr>
        <w:t>“Predsjednika, članove Komisije za izbor i njihove zamjenike iz reda sudija bira proširena sjednica Vrhovnog suda, na predlog sjednica sudija svih sudova.”</w:t>
      </w:r>
    </w:p>
    <w:p w:rsidR="006A454F" w:rsidRDefault="00223673">
      <w:pPr>
        <w:pStyle w:val="T30X"/>
        <w:ind w:firstLine="720"/>
        <w:rPr>
          <w:rFonts w:ascii="Cambria" w:hAnsi="Cambria"/>
          <w:sz w:val="28"/>
          <w:szCs w:val="28"/>
        </w:rPr>
      </w:pPr>
      <w:r>
        <w:rPr>
          <w:rFonts w:ascii="Cambria" w:hAnsi="Cambria"/>
          <w:sz w:val="28"/>
          <w:szCs w:val="28"/>
        </w:rPr>
        <w:t>Dosadašnji st. 3 i 4 postaju 4 i 5.</w:t>
      </w:r>
    </w:p>
    <w:p w:rsidR="006A454F" w:rsidRDefault="00223673">
      <w:pPr>
        <w:spacing w:after="0" w:line="240" w:lineRule="auto"/>
        <w:jc w:val="both"/>
        <w:rPr>
          <w:rFonts w:ascii="Times New Roman" w:eastAsia="Times New Roman" w:hAnsi="Times New Roman" w:cs="Times New Roman"/>
          <w:color w:val="000000"/>
          <w:lang w:val="sr-Latn-ME" w:eastAsia="sr-Latn-ME"/>
        </w:rPr>
      </w:pPr>
      <w:r>
        <w:rPr>
          <w:rFonts w:ascii="Times New Roman" w:eastAsia="Times New Roman" w:hAnsi="Times New Roman" w:cs="Times New Roman"/>
          <w:color w:val="000000"/>
          <w:sz w:val="24"/>
          <w:szCs w:val="24"/>
          <w:lang w:val="sr-Latn-ME" w:eastAsia="sr-Latn-ME"/>
        </w:rPr>
        <w:tab/>
      </w:r>
    </w:p>
    <w:p w:rsidR="006A454F" w:rsidRDefault="006A454F">
      <w:pPr>
        <w:pStyle w:val="T30X"/>
        <w:ind w:firstLine="0"/>
        <w:rPr>
          <w:rFonts w:ascii="Cambria" w:hAnsi="Cambria"/>
          <w:i/>
          <w:sz w:val="28"/>
          <w:szCs w:val="28"/>
          <w:highlight w:val="yellow"/>
        </w:rPr>
      </w:pPr>
    </w:p>
    <w:p w:rsidR="006A454F" w:rsidRDefault="00EF62B3" w:rsidP="00352BE0">
      <w:pPr>
        <w:pStyle w:val="T30X"/>
        <w:ind w:firstLine="0"/>
        <w:jc w:val="center"/>
        <w:rPr>
          <w:rFonts w:ascii="Cambria" w:hAnsi="Cambria"/>
          <w:b/>
          <w:sz w:val="28"/>
          <w:szCs w:val="28"/>
        </w:rPr>
      </w:pPr>
      <w:r>
        <w:rPr>
          <w:rFonts w:ascii="Cambria" w:hAnsi="Cambria"/>
          <w:b/>
          <w:sz w:val="28"/>
          <w:szCs w:val="28"/>
        </w:rPr>
        <w:t>Član 9</w:t>
      </w:r>
    </w:p>
    <w:p w:rsidR="006A454F" w:rsidRDefault="00223673">
      <w:pPr>
        <w:pStyle w:val="T30X"/>
        <w:ind w:firstLine="0"/>
        <w:rPr>
          <w:rFonts w:ascii="Cambria" w:hAnsi="Cambria"/>
          <w:sz w:val="28"/>
          <w:szCs w:val="28"/>
        </w:rPr>
      </w:pPr>
      <w:r>
        <w:rPr>
          <w:rFonts w:ascii="Cambria" w:hAnsi="Cambria"/>
          <w:b/>
          <w:sz w:val="28"/>
          <w:szCs w:val="28"/>
        </w:rPr>
        <w:t xml:space="preserve">             </w:t>
      </w:r>
      <w:r>
        <w:rPr>
          <w:rFonts w:ascii="Cambria" w:hAnsi="Cambria"/>
          <w:sz w:val="28"/>
          <w:szCs w:val="28"/>
        </w:rPr>
        <w:t xml:space="preserve">U članu 14 poslije stava 1 dodaje se novi stav koji glasi: </w:t>
      </w:r>
    </w:p>
    <w:p w:rsidR="006A454F" w:rsidRDefault="00223673">
      <w:pPr>
        <w:pStyle w:val="T30X"/>
        <w:ind w:firstLine="720"/>
        <w:rPr>
          <w:rFonts w:ascii="Cambria" w:hAnsi="Cambria"/>
          <w:sz w:val="28"/>
          <w:szCs w:val="28"/>
        </w:rPr>
      </w:pPr>
      <w:r>
        <w:rPr>
          <w:rFonts w:ascii="Cambria" w:hAnsi="Cambria"/>
          <w:sz w:val="28"/>
          <w:szCs w:val="28"/>
        </w:rPr>
        <w:t>“Predlog iz stava 1 ovog člana utvrđuje sjednica sudija na način i u postupku predviđenom za utvrđivnje predloga kandidata za člana Sudskog savjeta iz člana 12 stav 1 tačka 2 ovog zakona.”</w:t>
      </w:r>
    </w:p>
    <w:p w:rsidR="006A454F" w:rsidRDefault="00223673">
      <w:pPr>
        <w:pStyle w:val="T30X"/>
        <w:ind w:firstLine="720"/>
        <w:rPr>
          <w:rFonts w:ascii="Cambria" w:hAnsi="Cambria"/>
          <w:sz w:val="28"/>
          <w:szCs w:val="28"/>
        </w:rPr>
      </w:pPr>
      <w:r>
        <w:rPr>
          <w:rFonts w:ascii="Cambria" w:hAnsi="Cambria"/>
          <w:sz w:val="28"/>
          <w:szCs w:val="28"/>
        </w:rPr>
        <w:t>Dosadašnji st. 2, 3, 4, 5, 6 i 7 postaju st. 3, 4, 5, 6, 7 i 8.</w:t>
      </w:r>
    </w:p>
    <w:p w:rsidR="006A454F" w:rsidRDefault="006A454F" w:rsidP="003C3686">
      <w:pPr>
        <w:pStyle w:val="T30X"/>
        <w:ind w:firstLine="0"/>
        <w:rPr>
          <w:rFonts w:ascii="Cambria" w:hAnsi="Cambria"/>
          <w:b/>
          <w:sz w:val="28"/>
          <w:szCs w:val="28"/>
        </w:rPr>
      </w:pPr>
    </w:p>
    <w:p w:rsidR="006A454F" w:rsidRDefault="0023325A" w:rsidP="00352BE0">
      <w:pPr>
        <w:pStyle w:val="T30X"/>
        <w:ind w:firstLine="0"/>
        <w:jc w:val="center"/>
        <w:rPr>
          <w:rFonts w:ascii="Cambria" w:hAnsi="Cambria"/>
          <w:b/>
          <w:sz w:val="28"/>
          <w:szCs w:val="28"/>
        </w:rPr>
      </w:pPr>
      <w:r w:rsidRPr="004405F0">
        <w:rPr>
          <w:rFonts w:ascii="Cambria" w:hAnsi="Cambria"/>
          <w:b/>
          <w:sz w:val="28"/>
          <w:szCs w:val="28"/>
        </w:rPr>
        <w:t xml:space="preserve">Član </w:t>
      </w:r>
      <w:r w:rsidR="00EF62B3" w:rsidRPr="004405F0">
        <w:rPr>
          <w:rFonts w:ascii="Cambria" w:hAnsi="Cambria"/>
          <w:b/>
          <w:sz w:val="28"/>
          <w:szCs w:val="28"/>
        </w:rPr>
        <w:t>10</w:t>
      </w:r>
    </w:p>
    <w:p w:rsidR="005D7849" w:rsidRDefault="005D7849" w:rsidP="005D7849">
      <w:pPr>
        <w:pStyle w:val="T30X"/>
        <w:ind w:firstLine="0"/>
        <w:rPr>
          <w:rFonts w:ascii="Cambria" w:hAnsi="Cambria"/>
          <w:sz w:val="28"/>
          <w:szCs w:val="28"/>
        </w:rPr>
      </w:pPr>
      <w:r>
        <w:rPr>
          <w:rFonts w:ascii="Cambria" w:hAnsi="Cambria"/>
          <w:b/>
          <w:sz w:val="28"/>
          <w:szCs w:val="28"/>
        </w:rPr>
        <w:tab/>
      </w:r>
      <w:r w:rsidRPr="005D7849">
        <w:rPr>
          <w:rFonts w:ascii="Cambria" w:hAnsi="Cambria"/>
          <w:sz w:val="28"/>
          <w:szCs w:val="28"/>
        </w:rPr>
        <w:t>U članu 15 stav 3 riječi:</w:t>
      </w:r>
      <w:r>
        <w:rPr>
          <w:rFonts w:ascii="Cambria" w:hAnsi="Cambria"/>
          <w:sz w:val="28"/>
          <w:szCs w:val="28"/>
        </w:rPr>
        <w:t xml:space="preserve"> </w:t>
      </w:r>
      <w:r w:rsidRPr="005D7849">
        <w:rPr>
          <w:rFonts w:ascii="Cambria" w:hAnsi="Cambria"/>
          <w:sz w:val="28"/>
          <w:szCs w:val="28"/>
        </w:rPr>
        <w:t>”iz člana 14 stav 2” zamjenjuju se riječim</w:t>
      </w:r>
      <w:r>
        <w:rPr>
          <w:rFonts w:ascii="Cambria" w:hAnsi="Cambria"/>
          <w:sz w:val="28"/>
          <w:szCs w:val="28"/>
        </w:rPr>
        <w:t>a</w:t>
      </w:r>
      <w:r w:rsidRPr="005D7849">
        <w:rPr>
          <w:rFonts w:ascii="Cambria" w:hAnsi="Cambria"/>
          <w:sz w:val="28"/>
          <w:szCs w:val="28"/>
        </w:rPr>
        <w:t>: “ iz člana 14 stav 3”, a riječi: “iz člana 14 stav 4</w:t>
      </w:r>
      <w:r>
        <w:rPr>
          <w:rFonts w:ascii="Cambria" w:hAnsi="Cambria"/>
          <w:sz w:val="28"/>
          <w:szCs w:val="28"/>
        </w:rPr>
        <w:t>, odnosno stav 5</w:t>
      </w:r>
      <w:r w:rsidRPr="005D7849">
        <w:rPr>
          <w:rFonts w:ascii="Cambria" w:hAnsi="Cambria"/>
          <w:sz w:val="28"/>
          <w:szCs w:val="28"/>
        </w:rPr>
        <w:t>” zamjenjuju se riječima: “iz člana 14 stav 5</w:t>
      </w:r>
      <w:r>
        <w:rPr>
          <w:rFonts w:ascii="Cambria" w:hAnsi="Cambria"/>
          <w:sz w:val="28"/>
          <w:szCs w:val="28"/>
        </w:rPr>
        <w:t>, odnosno stav 6</w:t>
      </w:r>
      <w:r w:rsidRPr="005D7849">
        <w:rPr>
          <w:rFonts w:ascii="Cambria" w:hAnsi="Cambria"/>
          <w:sz w:val="28"/>
          <w:szCs w:val="28"/>
        </w:rPr>
        <w:t>”.</w:t>
      </w:r>
    </w:p>
    <w:p w:rsidR="004405F0" w:rsidRPr="005D7849" w:rsidRDefault="004405F0" w:rsidP="005D7849">
      <w:pPr>
        <w:pStyle w:val="T30X"/>
        <w:ind w:firstLine="0"/>
        <w:rPr>
          <w:rFonts w:ascii="Cambria" w:hAnsi="Cambria"/>
          <w:sz w:val="28"/>
          <w:szCs w:val="28"/>
        </w:rPr>
      </w:pPr>
    </w:p>
    <w:p w:rsidR="004405F0" w:rsidRDefault="004405F0" w:rsidP="003C3686">
      <w:pPr>
        <w:pStyle w:val="T30X"/>
        <w:ind w:firstLine="0"/>
        <w:jc w:val="center"/>
        <w:rPr>
          <w:rFonts w:ascii="Cambria" w:hAnsi="Cambria"/>
          <w:b/>
          <w:sz w:val="28"/>
          <w:szCs w:val="28"/>
        </w:rPr>
      </w:pPr>
      <w:r w:rsidRPr="004405F0">
        <w:rPr>
          <w:rFonts w:ascii="Cambria" w:hAnsi="Cambria"/>
          <w:b/>
          <w:sz w:val="28"/>
          <w:szCs w:val="28"/>
        </w:rPr>
        <w:t xml:space="preserve">Član </w:t>
      </w:r>
      <w:r>
        <w:rPr>
          <w:rFonts w:ascii="Cambria" w:hAnsi="Cambria"/>
          <w:b/>
          <w:sz w:val="28"/>
          <w:szCs w:val="28"/>
        </w:rPr>
        <w:t>11</w:t>
      </w:r>
    </w:p>
    <w:p w:rsidR="00C971A6" w:rsidRPr="00C971A6" w:rsidRDefault="00C971A6" w:rsidP="005B200B">
      <w:pPr>
        <w:pStyle w:val="NoSpacing"/>
        <w:ind w:firstLine="720"/>
        <w:rPr>
          <w:rFonts w:ascii="Cambria" w:hAnsi="Cambria"/>
          <w:sz w:val="28"/>
          <w:szCs w:val="28"/>
        </w:rPr>
      </w:pPr>
      <w:r w:rsidRPr="00C971A6">
        <w:rPr>
          <w:rFonts w:ascii="Cambria" w:hAnsi="Cambria"/>
          <w:sz w:val="28"/>
          <w:szCs w:val="28"/>
        </w:rPr>
        <w:t xml:space="preserve">Član 16 </w:t>
      </w:r>
      <w:r w:rsidR="00791125">
        <w:rPr>
          <w:rFonts w:ascii="Cambria" w:hAnsi="Cambria"/>
          <w:sz w:val="28"/>
          <w:szCs w:val="28"/>
        </w:rPr>
        <w:t>mijenja se i</w:t>
      </w:r>
      <w:r w:rsidRPr="00C971A6">
        <w:rPr>
          <w:rFonts w:ascii="Cambria" w:hAnsi="Cambria"/>
          <w:sz w:val="28"/>
          <w:szCs w:val="28"/>
        </w:rPr>
        <w:t xml:space="preserve"> glasi:</w:t>
      </w:r>
    </w:p>
    <w:p w:rsidR="00C971A6" w:rsidRPr="00C971A6" w:rsidRDefault="00C971A6" w:rsidP="00C971A6">
      <w:pPr>
        <w:pStyle w:val="NoSpacing"/>
        <w:ind w:firstLine="720"/>
        <w:jc w:val="both"/>
        <w:rPr>
          <w:rFonts w:ascii="Cambria" w:hAnsi="Cambria"/>
          <w:sz w:val="28"/>
          <w:szCs w:val="28"/>
        </w:rPr>
      </w:pPr>
      <w:r>
        <w:rPr>
          <w:rFonts w:ascii="Cambria" w:hAnsi="Cambria"/>
          <w:sz w:val="28"/>
          <w:szCs w:val="28"/>
        </w:rPr>
        <w:t>“</w:t>
      </w:r>
      <w:r w:rsidRPr="00C971A6">
        <w:rPr>
          <w:rFonts w:ascii="Cambria" w:hAnsi="Cambria"/>
          <w:sz w:val="28"/>
          <w:szCs w:val="28"/>
        </w:rPr>
        <w:t xml:space="preserve">Za člana Sudskog savjeta iz reda uglednih pravnika </w:t>
      </w:r>
      <w:r>
        <w:rPr>
          <w:rFonts w:ascii="Cambria" w:hAnsi="Cambria"/>
          <w:sz w:val="28"/>
          <w:szCs w:val="28"/>
        </w:rPr>
        <w:t xml:space="preserve">može biti birano lice </w:t>
      </w:r>
      <w:r w:rsidR="006C3342">
        <w:rPr>
          <w:rFonts w:ascii="Cambria" w:hAnsi="Cambria"/>
          <w:sz w:val="28"/>
          <w:szCs w:val="28"/>
        </w:rPr>
        <w:t>koje ima najmanje</w:t>
      </w:r>
      <w:r w:rsidRPr="00C971A6">
        <w:rPr>
          <w:rFonts w:ascii="Cambria" w:hAnsi="Cambria"/>
          <w:sz w:val="28"/>
          <w:szCs w:val="28"/>
        </w:rPr>
        <w:t xml:space="preserve"> 40 godina život</w:t>
      </w:r>
      <w:r>
        <w:rPr>
          <w:rFonts w:ascii="Cambria" w:hAnsi="Cambria"/>
          <w:sz w:val="28"/>
          <w:szCs w:val="28"/>
        </w:rPr>
        <w:t xml:space="preserve">a i 15 godina radnog iskustva </w:t>
      </w:r>
      <w:r w:rsidRPr="00C971A6">
        <w:rPr>
          <w:rFonts w:ascii="Cambria" w:hAnsi="Cambria"/>
          <w:sz w:val="28"/>
          <w:szCs w:val="28"/>
        </w:rPr>
        <w:t>na pravnim poslovima i uživa lični i profesionalni ugled, da nije osuđivan za krivična djela koja čine sudije nedostojnim za obavljanje sudijske funkcije u skladu sa ovim zakonom.</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Za člana Sudskog savjeta ne može biti izabrano lice koje je:</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 xml:space="preserve">1) bračni ili vanbračni supružnik ili srodnik poslanika, člana Vlade i Predsjednika Crne Gore ili lica kojeg bira, imenuje ili postavlja Skupština, Predsjednik Crne Gore ili Vlada, u pravoj liniji bez obzira na stepen srodstva, </w:t>
      </w:r>
      <w:r w:rsidRPr="00C971A6">
        <w:rPr>
          <w:rFonts w:ascii="Cambria" w:hAnsi="Cambria"/>
          <w:sz w:val="28"/>
          <w:szCs w:val="28"/>
        </w:rPr>
        <w:lastRenderedPageBreak/>
        <w:t>u pobočnoj liniji do drugog stepena srodstva ili srodnik po tazbini do prvog stepena;</w:t>
      </w:r>
    </w:p>
    <w:p w:rsidR="00C971A6" w:rsidRPr="00C971A6" w:rsidRDefault="006C3342" w:rsidP="006C3342">
      <w:pPr>
        <w:pStyle w:val="NoSpacing"/>
        <w:ind w:firstLine="720"/>
        <w:jc w:val="both"/>
        <w:rPr>
          <w:rFonts w:ascii="Cambria" w:hAnsi="Cambria"/>
          <w:sz w:val="28"/>
          <w:szCs w:val="28"/>
        </w:rPr>
      </w:pPr>
      <w:r>
        <w:rPr>
          <w:rFonts w:ascii="Cambria" w:hAnsi="Cambria"/>
          <w:sz w:val="28"/>
          <w:szCs w:val="28"/>
        </w:rPr>
        <w:t xml:space="preserve">2) </w:t>
      </w:r>
      <w:r w:rsidR="00C971A6" w:rsidRPr="00C971A6">
        <w:rPr>
          <w:rFonts w:ascii="Cambria" w:hAnsi="Cambria"/>
          <w:sz w:val="28"/>
          <w:szCs w:val="28"/>
        </w:rPr>
        <w:t>član ili funkcioner političkih partija (predsjednici, članovi predsjedništva, njihovi zamjenici, članovi izvršnih i glavnih odbora), ili lice koje je bilo neposredno birano na izborima ili obavljalo funkciju člana Vlade, poslanika ili odbornika u posljednjih pet godina;</w:t>
      </w:r>
    </w:p>
    <w:p w:rsidR="00C971A6" w:rsidRPr="00C971A6" w:rsidRDefault="006C3342" w:rsidP="006C3342">
      <w:pPr>
        <w:pStyle w:val="NoSpacing"/>
        <w:ind w:firstLine="720"/>
        <w:jc w:val="both"/>
        <w:rPr>
          <w:rFonts w:ascii="Cambria" w:hAnsi="Cambria"/>
          <w:sz w:val="28"/>
          <w:szCs w:val="28"/>
        </w:rPr>
      </w:pPr>
      <w:r>
        <w:rPr>
          <w:rFonts w:ascii="Cambria" w:hAnsi="Cambria"/>
          <w:sz w:val="28"/>
          <w:szCs w:val="28"/>
        </w:rPr>
        <w:t xml:space="preserve">3) obavljalo sudijsku ili tužilačku </w:t>
      </w:r>
      <w:r w:rsidR="00C971A6" w:rsidRPr="00C971A6">
        <w:rPr>
          <w:rFonts w:ascii="Cambria" w:hAnsi="Cambria"/>
          <w:sz w:val="28"/>
          <w:szCs w:val="28"/>
        </w:rPr>
        <w:t xml:space="preserve">funkciju u posljednjih osam godina. </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Nadležno radno tijelo Skupštine Crne Gore raspisuje javni poziv za izbor člana Sudskog savjeta iz reda uglednih pravnika u "Službenom listu Crne Gore" i u najmanje jednom od štampanih medija sa sjedištem u Crnoj Gori, najmanje četiri mjeseca prije isteka mandata članovima Sudskog savjeta.</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Javni poziv za izbor člana Sudskog savjeta iz reda uglednih pravnika nadležno radno tijelo Skupštine Crne Gore objavljuje na internet stranici Skupštine Crne Gore (u daljem tekstu: Skupština).</w:t>
      </w:r>
    </w:p>
    <w:p w:rsidR="00C971A6" w:rsidRPr="00C971A6" w:rsidRDefault="00C971A6" w:rsidP="004C3E47">
      <w:pPr>
        <w:pStyle w:val="NoSpacing"/>
        <w:ind w:firstLine="720"/>
        <w:jc w:val="both"/>
        <w:rPr>
          <w:rFonts w:ascii="Cambria" w:hAnsi="Cambria"/>
          <w:sz w:val="28"/>
          <w:szCs w:val="28"/>
        </w:rPr>
      </w:pPr>
      <w:r w:rsidRPr="00C971A6">
        <w:rPr>
          <w:rFonts w:ascii="Cambria" w:hAnsi="Cambria"/>
          <w:sz w:val="28"/>
          <w:szCs w:val="28"/>
        </w:rPr>
        <w:t>Rok za prijavljivanje kandidata je 15 dana od dana raspisivanja javnog poziva.</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Nadležno radno tijelo Skupštine na internet stranici Skupštine objavljuje listu prijavljenih kandidata koja mora biti dostupna javnosti, najmanje deset dana od dana objavljivanja.</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Predlog za izbor člana Sudskog savjeta iz reda uglednih pravnika Skupštini podnosi nadležno radno tijelo Skupštine.</w:t>
      </w:r>
    </w:p>
    <w:p w:rsidR="00C971A6" w:rsidRPr="00C971A6" w:rsidRDefault="004821C6" w:rsidP="006C3342">
      <w:pPr>
        <w:pStyle w:val="NoSpacing"/>
        <w:ind w:firstLine="720"/>
        <w:jc w:val="both"/>
        <w:rPr>
          <w:rFonts w:ascii="Cambria" w:hAnsi="Cambria"/>
          <w:sz w:val="28"/>
          <w:szCs w:val="28"/>
        </w:rPr>
      </w:pPr>
      <w:r>
        <w:rPr>
          <w:rFonts w:ascii="Cambria" w:hAnsi="Cambria"/>
          <w:sz w:val="28"/>
          <w:szCs w:val="28"/>
        </w:rPr>
        <w:t xml:space="preserve">Predlog za izbor iz stava </w:t>
      </w:r>
      <w:r w:rsidR="00C971A6" w:rsidRPr="00C971A6">
        <w:rPr>
          <w:rFonts w:ascii="Cambria" w:hAnsi="Cambria"/>
          <w:sz w:val="28"/>
          <w:szCs w:val="28"/>
        </w:rPr>
        <w:t xml:space="preserve">7 ovog člana, sadrži onoliko kandidata koliko se bira članova Sudskog savjeta. </w:t>
      </w:r>
    </w:p>
    <w:p w:rsidR="00C971A6" w:rsidRPr="00C971A6" w:rsidRDefault="00C971A6" w:rsidP="006C3342">
      <w:pPr>
        <w:pStyle w:val="NoSpacing"/>
        <w:ind w:firstLine="720"/>
        <w:jc w:val="both"/>
        <w:rPr>
          <w:rFonts w:ascii="Cambria" w:hAnsi="Cambria"/>
          <w:sz w:val="28"/>
          <w:szCs w:val="28"/>
        </w:rPr>
      </w:pPr>
      <w:r w:rsidRPr="00C971A6">
        <w:rPr>
          <w:rFonts w:ascii="Cambria" w:hAnsi="Cambria"/>
          <w:sz w:val="28"/>
          <w:szCs w:val="28"/>
        </w:rPr>
        <w:t>Ukoliko predlog za izbor iz stava 7 ovog člana sadrži manje kandidata od broja koji se bira, postupak izbora se ponavlja za onaj broj članova koji nije predložen od strane nadležnog radnog tijela Skupštine.</w:t>
      </w:r>
    </w:p>
    <w:p w:rsidR="004D0C59" w:rsidRDefault="00C971A6" w:rsidP="006C3342">
      <w:pPr>
        <w:pStyle w:val="NoSpacing"/>
        <w:ind w:firstLine="720"/>
        <w:jc w:val="both"/>
        <w:rPr>
          <w:rFonts w:ascii="Cambria" w:hAnsi="Cambria"/>
          <w:b/>
          <w:sz w:val="28"/>
          <w:szCs w:val="28"/>
        </w:rPr>
      </w:pPr>
      <w:r w:rsidRPr="00C971A6">
        <w:rPr>
          <w:rFonts w:ascii="Cambria" w:hAnsi="Cambria"/>
          <w:sz w:val="28"/>
          <w:szCs w:val="28"/>
        </w:rPr>
        <w:t>U slučaju iz stava 8 ovog člana, nadležno radno tijelo Skupštine bez odlaganja raspisuje novi javni poziv, sve do izbora članova Sudskog savjeta iz reda uglednih pravnika u punom sastavu.</w:t>
      </w:r>
    </w:p>
    <w:p w:rsidR="00C971A6" w:rsidRPr="00A2631F" w:rsidRDefault="00C971A6" w:rsidP="00791125">
      <w:pPr>
        <w:pStyle w:val="T30X"/>
        <w:ind w:firstLine="0"/>
        <w:rPr>
          <w:rFonts w:ascii="Cambria" w:hAnsi="Cambria"/>
          <w:b/>
          <w:sz w:val="28"/>
          <w:szCs w:val="28"/>
        </w:rPr>
      </w:pPr>
    </w:p>
    <w:p w:rsidR="00C971A6" w:rsidRPr="00A2631F" w:rsidRDefault="00C971A6" w:rsidP="00891DD0">
      <w:pPr>
        <w:pStyle w:val="T30X"/>
        <w:ind w:firstLine="0"/>
        <w:jc w:val="center"/>
        <w:rPr>
          <w:rFonts w:ascii="Cambria" w:hAnsi="Cambria"/>
          <w:b/>
          <w:sz w:val="28"/>
          <w:szCs w:val="28"/>
        </w:rPr>
      </w:pPr>
      <w:r w:rsidRPr="00A2631F">
        <w:rPr>
          <w:rFonts w:ascii="Cambria" w:hAnsi="Cambria"/>
          <w:b/>
          <w:sz w:val="28"/>
          <w:szCs w:val="28"/>
        </w:rPr>
        <w:t xml:space="preserve">Član </w:t>
      </w:r>
      <w:r w:rsidR="003C3686">
        <w:rPr>
          <w:rFonts w:ascii="Cambria" w:hAnsi="Cambria"/>
          <w:b/>
          <w:sz w:val="28"/>
          <w:szCs w:val="28"/>
        </w:rPr>
        <w:t>12</w:t>
      </w:r>
    </w:p>
    <w:p w:rsidR="00426AF5" w:rsidRDefault="00426AF5" w:rsidP="00426AF5">
      <w:pPr>
        <w:pStyle w:val="T30X"/>
        <w:ind w:firstLine="0"/>
        <w:jc w:val="left"/>
        <w:rPr>
          <w:rFonts w:ascii="Cambria" w:eastAsiaTheme="minorHAnsi" w:hAnsi="Cambria" w:cstheme="minorBidi"/>
          <w:color w:val="auto"/>
          <w:sz w:val="28"/>
          <w:szCs w:val="28"/>
        </w:rPr>
      </w:pPr>
      <w:r w:rsidRPr="00426AF5">
        <w:rPr>
          <w:rFonts w:ascii="Cambria" w:hAnsi="Cambria"/>
          <w:b/>
          <w:sz w:val="28"/>
          <w:szCs w:val="28"/>
        </w:rPr>
        <w:tab/>
      </w:r>
      <w:r w:rsidRPr="00426AF5">
        <w:rPr>
          <w:rFonts w:ascii="Cambria" w:eastAsiaTheme="minorHAnsi" w:hAnsi="Cambria" w:cstheme="minorBidi"/>
          <w:color w:val="auto"/>
          <w:sz w:val="28"/>
          <w:szCs w:val="28"/>
        </w:rPr>
        <w:t xml:space="preserve">Član 16a mijenja se </w:t>
      </w:r>
      <w:r>
        <w:rPr>
          <w:rFonts w:ascii="Cambria" w:eastAsiaTheme="minorHAnsi" w:hAnsi="Cambria" w:cstheme="minorBidi"/>
          <w:color w:val="auto"/>
          <w:sz w:val="28"/>
          <w:szCs w:val="28"/>
        </w:rPr>
        <w:t>i</w:t>
      </w:r>
      <w:r w:rsidRPr="00426AF5">
        <w:rPr>
          <w:rFonts w:ascii="Cambria" w:eastAsiaTheme="minorHAnsi" w:hAnsi="Cambria" w:cstheme="minorBidi"/>
          <w:color w:val="auto"/>
          <w:sz w:val="28"/>
          <w:szCs w:val="28"/>
        </w:rPr>
        <w:t xml:space="preserve"> glasi: </w:t>
      </w:r>
    </w:p>
    <w:p w:rsidR="00426AF5" w:rsidRPr="00426AF5" w:rsidRDefault="00426AF5" w:rsidP="00426AF5">
      <w:pPr>
        <w:pStyle w:val="T30X"/>
        <w:ind w:firstLine="720"/>
        <w:rPr>
          <w:rFonts w:ascii="Cambria" w:eastAsiaTheme="minorHAnsi" w:hAnsi="Cambria" w:cstheme="minorBidi"/>
          <w:color w:val="auto"/>
          <w:sz w:val="28"/>
          <w:szCs w:val="28"/>
        </w:rPr>
      </w:pPr>
      <w:r>
        <w:rPr>
          <w:rFonts w:ascii="Cambria" w:eastAsiaTheme="minorHAnsi" w:hAnsi="Cambria" w:cstheme="minorBidi"/>
          <w:color w:val="auto"/>
          <w:sz w:val="28"/>
          <w:szCs w:val="28"/>
        </w:rPr>
        <w:t>“</w:t>
      </w:r>
      <w:r w:rsidRPr="00426AF5">
        <w:rPr>
          <w:rFonts w:ascii="Cambria" w:eastAsiaTheme="minorHAnsi" w:hAnsi="Cambria" w:cstheme="minorBidi"/>
          <w:color w:val="auto"/>
          <w:sz w:val="28"/>
          <w:szCs w:val="28"/>
        </w:rPr>
        <w:t xml:space="preserve">Predsjednik i članovi Sudskog savjeta iz reda uglednih pravnika, kojima prestaje mandat usljed isteka vremena na koje su birani, nastavljaju da vrše dužnost do izbora i proglašenja novih članova Sudskog savjeta iz reda uglednih pravnika, a najduže do dvije godine. </w:t>
      </w:r>
    </w:p>
    <w:p w:rsidR="00426AF5" w:rsidRPr="00426AF5" w:rsidRDefault="00426AF5" w:rsidP="00426AF5">
      <w:pPr>
        <w:pStyle w:val="T30X"/>
        <w:ind w:firstLine="720"/>
        <w:rPr>
          <w:rFonts w:ascii="Cambria" w:eastAsiaTheme="minorHAnsi" w:hAnsi="Cambria" w:cstheme="minorBidi"/>
          <w:color w:val="auto"/>
          <w:sz w:val="28"/>
          <w:szCs w:val="28"/>
        </w:rPr>
      </w:pPr>
      <w:r w:rsidRPr="00426AF5">
        <w:rPr>
          <w:rFonts w:ascii="Cambria" w:eastAsiaTheme="minorHAnsi" w:hAnsi="Cambria" w:cstheme="minorBidi"/>
          <w:color w:val="auto"/>
          <w:sz w:val="28"/>
          <w:szCs w:val="28"/>
        </w:rPr>
        <w:t>Vršenje dužnosti iz stava 1 ovog člana ne predstavlja ponovni izbor članova Sudskog savjeta.</w:t>
      </w:r>
      <w:r>
        <w:rPr>
          <w:rFonts w:ascii="Cambria" w:eastAsiaTheme="minorHAnsi" w:hAnsi="Cambria" w:cstheme="minorBidi"/>
          <w:color w:val="auto"/>
          <w:sz w:val="28"/>
          <w:szCs w:val="28"/>
        </w:rPr>
        <w:t>”</w:t>
      </w:r>
    </w:p>
    <w:p w:rsidR="00891DD0" w:rsidRDefault="00426AF5" w:rsidP="00426AF5">
      <w:pPr>
        <w:pStyle w:val="T30X"/>
        <w:ind w:firstLine="0"/>
        <w:jc w:val="left"/>
        <w:rPr>
          <w:rFonts w:ascii="Cambria" w:hAnsi="Cambria"/>
          <w:b/>
          <w:sz w:val="28"/>
          <w:szCs w:val="28"/>
        </w:rPr>
      </w:pPr>
      <w:r>
        <w:rPr>
          <w:rFonts w:ascii="Cambria" w:hAnsi="Cambria"/>
          <w:b/>
          <w:sz w:val="28"/>
          <w:szCs w:val="28"/>
        </w:rPr>
        <w:tab/>
      </w:r>
    </w:p>
    <w:p w:rsidR="005B200B" w:rsidRDefault="005B200B" w:rsidP="00426AF5">
      <w:pPr>
        <w:pStyle w:val="T30X"/>
        <w:ind w:firstLine="0"/>
        <w:jc w:val="left"/>
        <w:rPr>
          <w:rFonts w:ascii="Cambria" w:hAnsi="Cambria"/>
          <w:b/>
          <w:sz w:val="28"/>
          <w:szCs w:val="28"/>
        </w:rPr>
      </w:pPr>
    </w:p>
    <w:p w:rsidR="005B200B" w:rsidRDefault="005B200B" w:rsidP="00426AF5">
      <w:pPr>
        <w:pStyle w:val="T30X"/>
        <w:ind w:firstLine="0"/>
        <w:jc w:val="left"/>
        <w:rPr>
          <w:rFonts w:ascii="Cambria" w:hAnsi="Cambria"/>
          <w:b/>
          <w:sz w:val="28"/>
          <w:szCs w:val="28"/>
        </w:rPr>
      </w:pPr>
    </w:p>
    <w:p w:rsidR="00791125" w:rsidRPr="000B7E79" w:rsidRDefault="003C3686" w:rsidP="00891DD0">
      <w:pPr>
        <w:pStyle w:val="T30X"/>
        <w:ind w:firstLine="0"/>
        <w:jc w:val="center"/>
        <w:rPr>
          <w:rFonts w:ascii="Cambria" w:hAnsi="Cambria"/>
          <w:b/>
          <w:sz w:val="28"/>
          <w:szCs w:val="28"/>
        </w:rPr>
      </w:pPr>
      <w:r>
        <w:rPr>
          <w:rFonts w:ascii="Cambria" w:hAnsi="Cambria"/>
          <w:b/>
          <w:sz w:val="28"/>
          <w:szCs w:val="28"/>
        </w:rPr>
        <w:t>Član 13</w:t>
      </w:r>
    </w:p>
    <w:p w:rsidR="006A454F" w:rsidRDefault="00223673" w:rsidP="005B200B">
      <w:pPr>
        <w:pStyle w:val="T30X"/>
        <w:ind w:firstLine="720"/>
        <w:rPr>
          <w:rFonts w:ascii="Cambria" w:eastAsia="Times New Roman" w:hAnsi="Cambria"/>
          <w:sz w:val="28"/>
          <w:szCs w:val="28"/>
        </w:rPr>
      </w:pPr>
      <w:r>
        <w:rPr>
          <w:rFonts w:ascii="Cambria" w:eastAsia="Times New Roman" w:hAnsi="Cambria"/>
          <w:sz w:val="28"/>
          <w:szCs w:val="28"/>
        </w:rPr>
        <w:t>Poslije člana 16b dodaje se novi član koji glasi:</w:t>
      </w:r>
    </w:p>
    <w:p w:rsidR="005B200B" w:rsidRPr="005B200B" w:rsidRDefault="005B200B" w:rsidP="005B200B">
      <w:pPr>
        <w:pStyle w:val="T30X"/>
        <w:ind w:firstLine="720"/>
        <w:rPr>
          <w:rFonts w:ascii="Cambria" w:hAnsi="Cambria"/>
          <w:b/>
          <w:sz w:val="28"/>
          <w:szCs w:val="28"/>
        </w:rPr>
      </w:pPr>
    </w:p>
    <w:p w:rsidR="006A454F" w:rsidRPr="00EC2A45" w:rsidRDefault="00223673" w:rsidP="00791125">
      <w:pPr>
        <w:pStyle w:val="T30X"/>
        <w:jc w:val="center"/>
        <w:rPr>
          <w:rFonts w:ascii="Cambria" w:hAnsi="Cambria"/>
          <w:b/>
          <w:sz w:val="28"/>
          <w:szCs w:val="28"/>
        </w:rPr>
      </w:pPr>
      <w:r>
        <w:rPr>
          <w:rFonts w:ascii="Cambria" w:hAnsi="Cambria"/>
          <w:sz w:val="28"/>
          <w:szCs w:val="28"/>
        </w:rPr>
        <w:t>“</w:t>
      </w:r>
      <w:r w:rsidRPr="00EC2A45">
        <w:rPr>
          <w:rFonts w:ascii="Cambria" w:hAnsi="Cambria"/>
          <w:b/>
          <w:sz w:val="28"/>
          <w:szCs w:val="28"/>
        </w:rPr>
        <w:t>Izbor predsjednika Sudskog savjeta</w:t>
      </w:r>
    </w:p>
    <w:p w:rsidR="006A454F" w:rsidRPr="00EC2A45" w:rsidRDefault="00223673" w:rsidP="0010285D">
      <w:pPr>
        <w:pStyle w:val="T30X"/>
        <w:jc w:val="center"/>
        <w:rPr>
          <w:rFonts w:ascii="Cambria" w:hAnsi="Cambria"/>
          <w:b/>
          <w:sz w:val="28"/>
          <w:szCs w:val="28"/>
        </w:rPr>
      </w:pPr>
      <w:r w:rsidRPr="00EC2A45">
        <w:rPr>
          <w:rFonts w:ascii="Cambria" w:hAnsi="Cambria"/>
          <w:b/>
          <w:sz w:val="28"/>
          <w:szCs w:val="28"/>
        </w:rPr>
        <w:t>Član 16c</w:t>
      </w:r>
    </w:p>
    <w:p w:rsidR="006A454F" w:rsidRDefault="00223673">
      <w:pPr>
        <w:pStyle w:val="T30X"/>
        <w:ind w:firstLine="720"/>
        <w:rPr>
          <w:rFonts w:ascii="Cambria" w:hAnsi="Cambria"/>
          <w:sz w:val="28"/>
          <w:szCs w:val="28"/>
        </w:rPr>
      </w:pPr>
      <w:r>
        <w:rPr>
          <w:rFonts w:ascii="Cambria" w:hAnsi="Cambria"/>
          <w:sz w:val="28"/>
          <w:szCs w:val="28"/>
        </w:rPr>
        <w:t>Izbor predsjednika Sudskog savjeta vrši se na konstitutivnoj sjednici, nakon proglašenja sastava Sudskog savjeta.</w:t>
      </w:r>
    </w:p>
    <w:p w:rsidR="006A454F" w:rsidRDefault="00223673">
      <w:pPr>
        <w:pStyle w:val="T30X"/>
        <w:ind w:firstLine="720"/>
        <w:rPr>
          <w:rFonts w:ascii="Cambria" w:hAnsi="Cambria"/>
          <w:sz w:val="28"/>
          <w:szCs w:val="28"/>
        </w:rPr>
      </w:pPr>
      <w:r>
        <w:rPr>
          <w:rFonts w:ascii="Cambria" w:hAnsi="Cambria"/>
          <w:sz w:val="28"/>
          <w:szCs w:val="28"/>
        </w:rPr>
        <w:t>Ako je predsjedniku Sudskog savjeta prestala funkcija prije isteka mandata Sudskog savjeta, predsjednik Sudskog savjeta se bira na prvoj narednoj sjednici.</w:t>
      </w:r>
    </w:p>
    <w:p w:rsidR="00EB64B1" w:rsidRDefault="00223673" w:rsidP="00EB64B1">
      <w:pPr>
        <w:pStyle w:val="T30X"/>
        <w:ind w:firstLine="720"/>
        <w:rPr>
          <w:rFonts w:ascii="Cambria" w:hAnsi="Cambria"/>
          <w:sz w:val="28"/>
          <w:szCs w:val="28"/>
        </w:rPr>
      </w:pPr>
      <w:r>
        <w:rPr>
          <w:rFonts w:ascii="Cambria" w:hAnsi="Cambria"/>
          <w:sz w:val="28"/>
          <w:szCs w:val="28"/>
        </w:rPr>
        <w:t xml:space="preserve">Sudski savjet može donijeti odluku da predsjednik Sudskog savjeta </w:t>
      </w:r>
      <w:r w:rsidR="00EB64B1">
        <w:rPr>
          <w:rFonts w:ascii="Cambria" w:hAnsi="Cambria"/>
          <w:sz w:val="28"/>
          <w:szCs w:val="28"/>
        </w:rPr>
        <w:t>obavlja funkciju profesionalno.</w:t>
      </w:r>
    </w:p>
    <w:p w:rsidR="00EB64B1" w:rsidRDefault="00EB64B1" w:rsidP="00EB64B1">
      <w:pPr>
        <w:pStyle w:val="T30X"/>
        <w:ind w:firstLine="720"/>
        <w:rPr>
          <w:rFonts w:ascii="Cambria" w:hAnsi="Cambria"/>
          <w:sz w:val="28"/>
          <w:szCs w:val="28"/>
        </w:rPr>
      </w:pPr>
    </w:p>
    <w:p w:rsidR="006A454F" w:rsidRPr="004320F8" w:rsidRDefault="004320F8" w:rsidP="00EB64B1">
      <w:pPr>
        <w:pStyle w:val="T30X"/>
        <w:ind w:firstLine="0"/>
        <w:jc w:val="center"/>
        <w:rPr>
          <w:rFonts w:ascii="Cambria" w:hAnsi="Cambria"/>
          <w:sz w:val="28"/>
          <w:szCs w:val="28"/>
        </w:rPr>
      </w:pPr>
      <w:r>
        <w:rPr>
          <w:rFonts w:ascii="Cambria" w:hAnsi="Cambria"/>
          <w:b/>
          <w:sz w:val="28"/>
          <w:szCs w:val="28"/>
        </w:rPr>
        <w:t>Član 14</w:t>
      </w:r>
    </w:p>
    <w:p w:rsidR="00A92011" w:rsidRPr="00A92011" w:rsidRDefault="00A92011">
      <w:pPr>
        <w:pStyle w:val="T30X"/>
        <w:ind w:firstLine="720"/>
        <w:rPr>
          <w:rFonts w:ascii="Cambria" w:hAnsi="Cambria"/>
          <w:sz w:val="28"/>
          <w:szCs w:val="28"/>
          <w:lang w:val="sr-Latn-ME"/>
        </w:rPr>
      </w:pPr>
      <w:r w:rsidRPr="004320F8">
        <w:rPr>
          <w:rFonts w:ascii="Cambria" w:hAnsi="Cambria"/>
          <w:sz w:val="28"/>
          <w:szCs w:val="28"/>
        </w:rPr>
        <w:t>U članu 17 riječi: “biran u sud višeg stepena ili za predsjednik</w:t>
      </w:r>
      <w:r w:rsidR="00232AA8">
        <w:rPr>
          <w:rFonts w:ascii="Cambria" w:hAnsi="Cambria"/>
          <w:sz w:val="28"/>
          <w:szCs w:val="28"/>
        </w:rPr>
        <w:t>a suda” zamjenjuju se riječima:</w:t>
      </w:r>
      <w:r w:rsidR="006D41D8">
        <w:rPr>
          <w:rFonts w:ascii="Cambria" w:hAnsi="Cambria"/>
          <w:sz w:val="28"/>
          <w:szCs w:val="28"/>
        </w:rPr>
        <w:t xml:space="preserve"> </w:t>
      </w:r>
      <w:r w:rsidRPr="004320F8">
        <w:rPr>
          <w:rFonts w:ascii="Cambria" w:hAnsi="Cambria"/>
          <w:sz w:val="28"/>
          <w:szCs w:val="28"/>
        </w:rPr>
        <w:t>”biran ili premješten u drugi sud ili biran za predsjednika suda”.</w:t>
      </w:r>
    </w:p>
    <w:p w:rsidR="00A92011" w:rsidRDefault="00A92011">
      <w:pPr>
        <w:pStyle w:val="T30X"/>
        <w:ind w:firstLine="720"/>
        <w:rPr>
          <w:rFonts w:ascii="Cambria" w:hAnsi="Cambria"/>
          <w:sz w:val="28"/>
          <w:szCs w:val="28"/>
        </w:rPr>
      </w:pPr>
    </w:p>
    <w:p w:rsidR="00A92011" w:rsidRPr="00A92011" w:rsidRDefault="001A7B8D" w:rsidP="00A92011">
      <w:pPr>
        <w:pStyle w:val="T30X"/>
        <w:ind w:firstLine="0"/>
        <w:jc w:val="center"/>
        <w:rPr>
          <w:rFonts w:ascii="Cambria" w:hAnsi="Cambria"/>
          <w:b/>
          <w:sz w:val="28"/>
          <w:szCs w:val="28"/>
        </w:rPr>
      </w:pPr>
      <w:r w:rsidRPr="00897666">
        <w:rPr>
          <w:rFonts w:ascii="Cambria" w:hAnsi="Cambria"/>
          <w:b/>
          <w:sz w:val="28"/>
          <w:szCs w:val="28"/>
        </w:rPr>
        <w:t>Član 15</w:t>
      </w:r>
    </w:p>
    <w:p w:rsidR="00A92011" w:rsidRDefault="00A92011">
      <w:pPr>
        <w:pStyle w:val="T30X"/>
        <w:ind w:firstLine="720"/>
        <w:rPr>
          <w:rFonts w:ascii="Cambria" w:hAnsi="Cambria"/>
          <w:sz w:val="28"/>
          <w:szCs w:val="28"/>
        </w:rPr>
      </w:pPr>
      <w:r>
        <w:rPr>
          <w:rFonts w:ascii="Cambria" w:hAnsi="Cambria"/>
          <w:sz w:val="28"/>
          <w:szCs w:val="28"/>
        </w:rPr>
        <w:t xml:space="preserve">U članu 18 poslije stava 1 dodaje se novi stav koji glasi: </w:t>
      </w:r>
    </w:p>
    <w:p w:rsidR="00A92011" w:rsidRDefault="00A92011">
      <w:pPr>
        <w:pStyle w:val="T30X"/>
        <w:ind w:firstLine="720"/>
        <w:rPr>
          <w:rFonts w:ascii="Cambria" w:hAnsi="Cambria"/>
          <w:sz w:val="28"/>
          <w:szCs w:val="28"/>
        </w:rPr>
      </w:pPr>
      <w:r>
        <w:rPr>
          <w:rFonts w:ascii="Cambria" w:hAnsi="Cambria"/>
          <w:sz w:val="28"/>
          <w:szCs w:val="28"/>
        </w:rPr>
        <w:t>“Isto lice može biti birano za člana Sudskog savjeta najviše dva puta.”</w:t>
      </w:r>
    </w:p>
    <w:p w:rsidR="00EB64B1" w:rsidRDefault="00EB64B1">
      <w:pPr>
        <w:pStyle w:val="T30X"/>
        <w:ind w:firstLine="720"/>
        <w:rPr>
          <w:rFonts w:ascii="Cambria" w:hAnsi="Cambria"/>
          <w:sz w:val="28"/>
          <w:szCs w:val="28"/>
        </w:rPr>
      </w:pPr>
    </w:p>
    <w:p w:rsidR="00A92011" w:rsidRPr="004E03A6" w:rsidRDefault="00897666" w:rsidP="004E03A6">
      <w:pPr>
        <w:pStyle w:val="T30X"/>
        <w:ind w:firstLine="0"/>
        <w:jc w:val="center"/>
        <w:rPr>
          <w:rFonts w:ascii="Cambria" w:hAnsi="Cambria"/>
          <w:b/>
          <w:sz w:val="28"/>
          <w:szCs w:val="28"/>
        </w:rPr>
      </w:pPr>
      <w:r w:rsidRPr="00897666">
        <w:rPr>
          <w:rFonts w:ascii="Cambria" w:hAnsi="Cambria"/>
          <w:b/>
          <w:sz w:val="28"/>
          <w:szCs w:val="28"/>
        </w:rPr>
        <w:t>Član 16</w:t>
      </w:r>
    </w:p>
    <w:p w:rsidR="00A92011" w:rsidRDefault="00A92011" w:rsidP="004E03A6">
      <w:pPr>
        <w:pStyle w:val="T30X"/>
        <w:ind w:firstLine="720"/>
        <w:rPr>
          <w:rFonts w:ascii="Cambria" w:hAnsi="Cambria"/>
          <w:sz w:val="28"/>
          <w:szCs w:val="28"/>
        </w:rPr>
      </w:pPr>
      <w:r>
        <w:rPr>
          <w:rFonts w:ascii="Cambria" w:hAnsi="Cambria"/>
          <w:sz w:val="28"/>
          <w:szCs w:val="28"/>
        </w:rPr>
        <w:t xml:space="preserve">U članu 22 stav 2 mijenja se </w:t>
      </w:r>
      <w:r w:rsidR="00271FD7">
        <w:rPr>
          <w:rFonts w:ascii="Cambria" w:hAnsi="Cambria"/>
          <w:sz w:val="28"/>
          <w:szCs w:val="28"/>
        </w:rPr>
        <w:t>i</w:t>
      </w:r>
      <w:r>
        <w:rPr>
          <w:rFonts w:ascii="Cambria" w:hAnsi="Cambria"/>
          <w:sz w:val="28"/>
          <w:szCs w:val="28"/>
        </w:rPr>
        <w:t xml:space="preserve"> glasi:</w:t>
      </w:r>
    </w:p>
    <w:p w:rsidR="00A92011" w:rsidRDefault="004E03A6" w:rsidP="004E03A6">
      <w:pPr>
        <w:pStyle w:val="T30X"/>
        <w:ind w:firstLine="720"/>
        <w:rPr>
          <w:rFonts w:ascii="Cambria" w:hAnsi="Cambria"/>
          <w:sz w:val="28"/>
          <w:szCs w:val="28"/>
        </w:rPr>
      </w:pPr>
      <w:r>
        <w:rPr>
          <w:rFonts w:ascii="Cambria" w:hAnsi="Cambria"/>
          <w:sz w:val="28"/>
          <w:szCs w:val="28"/>
        </w:rPr>
        <w:t>“</w:t>
      </w:r>
      <w:r w:rsidRPr="004E03A6">
        <w:rPr>
          <w:rFonts w:ascii="Cambria" w:hAnsi="Cambria"/>
          <w:sz w:val="28"/>
          <w:szCs w:val="28"/>
        </w:rPr>
        <w:t>Član Sudskog savjeta iz reda sudija će biti privremeno udaljen od dužnosti ako je protiv njega pokrenut postupak za utvrđivanje disciplinske odgovornosti za najteži disciplinski prekršaj, do pravosnažnog okončanja disciplinskog postupka</w:t>
      </w:r>
      <w:r>
        <w:rPr>
          <w:rFonts w:ascii="Cambria" w:hAnsi="Cambria"/>
          <w:sz w:val="28"/>
          <w:szCs w:val="28"/>
        </w:rPr>
        <w:t>.”</w:t>
      </w:r>
    </w:p>
    <w:p w:rsidR="004E03A6" w:rsidRDefault="004E03A6" w:rsidP="004E03A6">
      <w:pPr>
        <w:pStyle w:val="T30X"/>
        <w:ind w:firstLine="0"/>
        <w:rPr>
          <w:rFonts w:ascii="Cambria" w:hAnsi="Cambria"/>
          <w:sz w:val="28"/>
          <w:szCs w:val="28"/>
        </w:rPr>
      </w:pPr>
    </w:p>
    <w:p w:rsidR="004E03A6" w:rsidRPr="004E03A6" w:rsidRDefault="00061073" w:rsidP="004E03A6">
      <w:pPr>
        <w:pStyle w:val="T30X"/>
        <w:ind w:firstLine="0"/>
        <w:jc w:val="center"/>
        <w:rPr>
          <w:rFonts w:ascii="Cambria" w:hAnsi="Cambria"/>
          <w:b/>
          <w:sz w:val="28"/>
          <w:szCs w:val="28"/>
        </w:rPr>
      </w:pPr>
      <w:r w:rsidRPr="002B6D0E">
        <w:rPr>
          <w:rFonts w:ascii="Cambria" w:hAnsi="Cambria"/>
          <w:b/>
          <w:sz w:val="28"/>
          <w:szCs w:val="28"/>
        </w:rPr>
        <w:t>Član 17</w:t>
      </w:r>
    </w:p>
    <w:p w:rsidR="006A454F" w:rsidRDefault="00223673">
      <w:pPr>
        <w:pStyle w:val="T30X"/>
        <w:ind w:firstLine="720"/>
        <w:rPr>
          <w:rFonts w:ascii="Cambria" w:hAnsi="Cambria"/>
          <w:sz w:val="28"/>
          <w:szCs w:val="28"/>
        </w:rPr>
      </w:pPr>
      <w:r>
        <w:rPr>
          <w:rFonts w:ascii="Cambria" w:hAnsi="Cambria"/>
          <w:sz w:val="28"/>
          <w:szCs w:val="28"/>
        </w:rPr>
        <w:t xml:space="preserve">U članu 23 poslije stava 5 dodaje se novi stav koji glasi: </w:t>
      </w:r>
    </w:p>
    <w:p w:rsidR="006A454F" w:rsidRDefault="00223673">
      <w:pPr>
        <w:pStyle w:val="T30X"/>
        <w:ind w:firstLine="720"/>
        <w:rPr>
          <w:rFonts w:ascii="Cambria" w:hAnsi="Cambria"/>
          <w:sz w:val="28"/>
          <w:szCs w:val="28"/>
        </w:rPr>
      </w:pPr>
      <w:r>
        <w:rPr>
          <w:rFonts w:ascii="Cambria" w:hAnsi="Cambria"/>
          <w:sz w:val="28"/>
          <w:szCs w:val="28"/>
        </w:rPr>
        <w:t>“Predsjedniku Sudskog savjeta ne pripada naknada iz stava 5 ovog člana ako zaradu ostvaruje kao predsjednik Sudskog savjeta u skladu sa zakonom kojim se uređuju način utvrđivanja i ostvarivanje prava na  zaposlenih u javnom sektoru.”</w:t>
      </w:r>
    </w:p>
    <w:p w:rsidR="006A454F" w:rsidRDefault="006A454F">
      <w:pPr>
        <w:pStyle w:val="T30X"/>
        <w:ind w:firstLine="0"/>
        <w:rPr>
          <w:rFonts w:ascii="Cambria" w:hAnsi="Cambria"/>
          <w:sz w:val="28"/>
          <w:szCs w:val="28"/>
        </w:rPr>
      </w:pPr>
    </w:p>
    <w:p w:rsidR="008F507F" w:rsidRDefault="008F507F">
      <w:pPr>
        <w:pStyle w:val="T30X"/>
        <w:ind w:firstLine="0"/>
        <w:rPr>
          <w:rFonts w:ascii="Cambria" w:hAnsi="Cambria"/>
          <w:sz w:val="28"/>
          <w:szCs w:val="28"/>
        </w:rPr>
      </w:pPr>
    </w:p>
    <w:p w:rsidR="004E03A6" w:rsidRPr="004E03A6" w:rsidRDefault="00AE12D6" w:rsidP="004E03A6">
      <w:pPr>
        <w:pStyle w:val="T30X"/>
        <w:ind w:firstLine="0"/>
        <w:jc w:val="center"/>
        <w:rPr>
          <w:rFonts w:ascii="Cambria" w:hAnsi="Cambria"/>
          <w:b/>
          <w:sz w:val="28"/>
          <w:szCs w:val="28"/>
        </w:rPr>
      </w:pPr>
      <w:r>
        <w:rPr>
          <w:rFonts w:ascii="Cambria" w:hAnsi="Cambria"/>
          <w:b/>
          <w:sz w:val="28"/>
          <w:szCs w:val="28"/>
        </w:rPr>
        <w:t>Član 18</w:t>
      </w:r>
    </w:p>
    <w:p w:rsidR="004E03A6" w:rsidRDefault="004E03A6" w:rsidP="004E03A6">
      <w:pPr>
        <w:pStyle w:val="T30X"/>
        <w:ind w:firstLine="720"/>
        <w:rPr>
          <w:rFonts w:ascii="Cambria" w:hAnsi="Cambria"/>
          <w:sz w:val="28"/>
          <w:szCs w:val="28"/>
        </w:rPr>
      </w:pPr>
      <w:r>
        <w:rPr>
          <w:rFonts w:ascii="Cambria" w:hAnsi="Cambria"/>
          <w:sz w:val="28"/>
          <w:szCs w:val="28"/>
        </w:rPr>
        <w:t>U članu 24 poslije stava 2 dodaje se novi stav koji glasi:</w:t>
      </w:r>
    </w:p>
    <w:p w:rsidR="004E03A6" w:rsidRDefault="004E03A6" w:rsidP="004E03A6">
      <w:pPr>
        <w:pStyle w:val="T30X"/>
        <w:ind w:firstLine="720"/>
        <w:rPr>
          <w:rFonts w:ascii="Cambria" w:hAnsi="Cambria"/>
          <w:sz w:val="28"/>
          <w:szCs w:val="28"/>
        </w:rPr>
      </w:pPr>
      <w:r>
        <w:rPr>
          <w:rFonts w:ascii="Cambria" w:hAnsi="Cambria"/>
          <w:sz w:val="28"/>
          <w:szCs w:val="28"/>
        </w:rPr>
        <w:t>“</w:t>
      </w:r>
      <w:r w:rsidRPr="004E03A6">
        <w:rPr>
          <w:rFonts w:ascii="Cambria" w:hAnsi="Cambria"/>
          <w:sz w:val="28"/>
          <w:szCs w:val="28"/>
        </w:rPr>
        <w:t>Na zahtjev najmanje tri člana Sudskog savjeta predsjednik Sudskog savjeta je dužan da sazove sjednicu sa predloženim dnevnim redom, najkasnije u roku od sedam dana od dana podnošenja zahtjeva.</w:t>
      </w:r>
      <w:r>
        <w:rPr>
          <w:rFonts w:ascii="Cambria" w:hAnsi="Cambria"/>
          <w:sz w:val="28"/>
          <w:szCs w:val="28"/>
        </w:rPr>
        <w:t>”</w:t>
      </w:r>
    </w:p>
    <w:p w:rsidR="00271FD7" w:rsidRDefault="00223673">
      <w:pPr>
        <w:pStyle w:val="T30X"/>
        <w:ind w:firstLine="0"/>
        <w:rPr>
          <w:rFonts w:ascii="Cambria" w:hAnsi="Cambria"/>
          <w:b/>
          <w:sz w:val="28"/>
          <w:szCs w:val="28"/>
        </w:rPr>
      </w:pPr>
      <w:r>
        <w:rPr>
          <w:rFonts w:ascii="Cambria" w:hAnsi="Cambria"/>
          <w:b/>
          <w:sz w:val="28"/>
          <w:szCs w:val="28"/>
        </w:rPr>
        <w:t xml:space="preserve">                                            </w:t>
      </w:r>
      <w:r w:rsidR="004E03A6">
        <w:rPr>
          <w:rFonts w:ascii="Cambria" w:hAnsi="Cambria"/>
          <w:b/>
          <w:sz w:val="28"/>
          <w:szCs w:val="28"/>
        </w:rPr>
        <w:t xml:space="preserve">                        </w:t>
      </w:r>
    </w:p>
    <w:p w:rsidR="006A454F" w:rsidRDefault="00D93021" w:rsidP="00271FD7">
      <w:pPr>
        <w:pStyle w:val="T30X"/>
        <w:ind w:firstLine="0"/>
        <w:jc w:val="center"/>
        <w:rPr>
          <w:rFonts w:ascii="Cambria" w:hAnsi="Cambria"/>
          <w:b/>
          <w:sz w:val="28"/>
          <w:szCs w:val="28"/>
        </w:rPr>
      </w:pPr>
      <w:r>
        <w:rPr>
          <w:rFonts w:ascii="Cambria" w:hAnsi="Cambria"/>
          <w:b/>
          <w:sz w:val="28"/>
          <w:szCs w:val="28"/>
        </w:rPr>
        <w:t>Član 19</w:t>
      </w:r>
    </w:p>
    <w:p w:rsidR="00713599" w:rsidRDefault="00223673" w:rsidP="00713599">
      <w:pPr>
        <w:pStyle w:val="T30X"/>
        <w:ind w:firstLine="720"/>
        <w:rPr>
          <w:rFonts w:ascii="Cambria" w:hAnsi="Cambria"/>
          <w:sz w:val="28"/>
          <w:szCs w:val="28"/>
        </w:rPr>
      </w:pPr>
      <w:r>
        <w:rPr>
          <w:rFonts w:ascii="Cambria" w:hAnsi="Cambria"/>
          <w:sz w:val="28"/>
          <w:szCs w:val="28"/>
        </w:rPr>
        <w:t>U članu 26 stav 3 poslije riječi: “naknadu za rad” dodaju se riječi: “po mjesecima rada”.</w:t>
      </w:r>
    </w:p>
    <w:p w:rsidR="00713599" w:rsidRDefault="00713599" w:rsidP="00713599">
      <w:pPr>
        <w:pStyle w:val="T30X"/>
        <w:ind w:firstLine="0"/>
        <w:rPr>
          <w:rFonts w:ascii="Cambria" w:hAnsi="Cambria"/>
          <w:sz w:val="28"/>
          <w:szCs w:val="28"/>
        </w:rPr>
      </w:pPr>
    </w:p>
    <w:p w:rsidR="006A454F" w:rsidRPr="00713599" w:rsidRDefault="004E03A6" w:rsidP="00713599">
      <w:pPr>
        <w:pStyle w:val="T30X"/>
        <w:ind w:firstLine="0"/>
        <w:jc w:val="center"/>
        <w:rPr>
          <w:rFonts w:ascii="Cambria" w:hAnsi="Cambria"/>
          <w:sz w:val="28"/>
          <w:szCs w:val="28"/>
        </w:rPr>
      </w:pPr>
      <w:r w:rsidRPr="002C71DA">
        <w:rPr>
          <w:rFonts w:ascii="Cambria" w:hAnsi="Cambria"/>
          <w:b/>
          <w:sz w:val="28"/>
          <w:szCs w:val="28"/>
        </w:rPr>
        <w:t>Č</w:t>
      </w:r>
      <w:r w:rsidR="002C71DA">
        <w:rPr>
          <w:rFonts w:ascii="Cambria" w:hAnsi="Cambria"/>
          <w:b/>
          <w:sz w:val="28"/>
          <w:szCs w:val="28"/>
        </w:rPr>
        <w:t>lan 20</w:t>
      </w:r>
    </w:p>
    <w:p w:rsidR="006A454F" w:rsidRDefault="00223673">
      <w:pPr>
        <w:ind w:firstLine="720"/>
        <w:rPr>
          <w:rFonts w:ascii="Cambria" w:hAnsi="Cambria"/>
          <w:sz w:val="28"/>
          <w:szCs w:val="28"/>
        </w:rPr>
      </w:pPr>
      <w:r>
        <w:rPr>
          <w:rFonts w:ascii="Cambria" w:hAnsi="Cambria"/>
          <w:sz w:val="28"/>
          <w:szCs w:val="28"/>
        </w:rPr>
        <w:t xml:space="preserve">U članu 27 stav 1 tačka 3 mijenja se i glasi: </w:t>
      </w:r>
    </w:p>
    <w:p w:rsidR="006A454F" w:rsidRDefault="00223673" w:rsidP="004E03A6">
      <w:pPr>
        <w:ind w:firstLine="720"/>
        <w:jc w:val="both"/>
        <w:rPr>
          <w:rFonts w:ascii="Cambria" w:eastAsiaTheme="minorEastAsia" w:hAnsi="Cambria" w:cs="Times New Roman"/>
          <w:color w:val="000000"/>
          <w:sz w:val="28"/>
          <w:szCs w:val="28"/>
        </w:rPr>
      </w:pPr>
      <w:r>
        <w:rPr>
          <w:rFonts w:ascii="Cambria" w:hAnsi="Cambria"/>
          <w:sz w:val="28"/>
          <w:szCs w:val="28"/>
        </w:rPr>
        <w:t>“3)</w:t>
      </w:r>
      <w:r w:rsidR="00711D3B">
        <w:rPr>
          <w:rFonts w:ascii="Cambria" w:hAnsi="Cambria"/>
          <w:sz w:val="28"/>
          <w:szCs w:val="28"/>
        </w:rPr>
        <w:t xml:space="preserve"> </w:t>
      </w:r>
      <w:r>
        <w:rPr>
          <w:rFonts w:ascii="Cambria" w:eastAsiaTheme="minorEastAsia" w:hAnsi="Cambria" w:cs="Times New Roman"/>
          <w:color w:val="000000"/>
          <w:sz w:val="28"/>
          <w:szCs w:val="28"/>
        </w:rPr>
        <w:t>ostvaruje međunarodnu saradnju u p</w:t>
      </w:r>
      <w:r w:rsidR="004E03A6">
        <w:rPr>
          <w:rFonts w:ascii="Cambria" w:eastAsiaTheme="minorEastAsia" w:hAnsi="Cambria" w:cs="Times New Roman"/>
          <w:color w:val="000000"/>
          <w:sz w:val="28"/>
          <w:szCs w:val="28"/>
        </w:rPr>
        <w:t>oslovima iz svoje nadležnosti;”</w:t>
      </w:r>
    </w:p>
    <w:p w:rsidR="004E03A6" w:rsidRDefault="004E03A6" w:rsidP="004E03A6">
      <w:pPr>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Tačka 11 mijenja se i glasi:</w:t>
      </w:r>
    </w:p>
    <w:p w:rsidR="004E03A6" w:rsidRDefault="004E03A6" w:rsidP="004E03A6">
      <w:pPr>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w:t>
      </w:r>
      <w:r w:rsidR="00271FD7">
        <w:rPr>
          <w:rFonts w:ascii="Cambria" w:eastAsiaTheme="minorEastAsia" w:hAnsi="Cambria" w:cs="Times New Roman"/>
          <w:color w:val="000000"/>
          <w:sz w:val="28"/>
          <w:szCs w:val="28"/>
        </w:rPr>
        <w:t xml:space="preserve">11) </w:t>
      </w:r>
      <w:r w:rsidRPr="004E03A6">
        <w:rPr>
          <w:rFonts w:ascii="Cambria" w:eastAsiaTheme="minorEastAsia" w:hAnsi="Cambria" w:cs="Times New Roman"/>
          <w:color w:val="000000"/>
          <w:sz w:val="28"/>
          <w:szCs w:val="28"/>
        </w:rPr>
        <w:t>donosi poslovnik Sudskog savjeta i druge akte iz svoje nadležnosti;</w:t>
      </w:r>
      <w:r>
        <w:rPr>
          <w:rFonts w:ascii="Cambria" w:eastAsiaTheme="minorEastAsia" w:hAnsi="Cambria" w:cs="Times New Roman"/>
          <w:color w:val="000000"/>
          <w:sz w:val="28"/>
          <w:szCs w:val="28"/>
        </w:rPr>
        <w:t>”.</w:t>
      </w:r>
    </w:p>
    <w:p w:rsidR="004E03A6" w:rsidRDefault="004E03A6" w:rsidP="004E03A6">
      <w:pPr>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Tačka 14 mijenja se i glasi:</w:t>
      </w:r>
    </w:p>
    <w:p w:rsidR="00E53B6C" w:rsidRDefault="004E03A6" w:rsidP="00E53B6C">
      <w:pPr>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w:t>
      </w:r>
      <w:r w:rsidR="00271FD7">
        <w:rPr>
          <w:rFonts w:ascii="Cambria" w:eastAsiaTheme="minorEastAsia" w:hAnsi="Cambria" w:cs="Times New Roman"/>
          <w:color w:val="000000"/>
          <w:sz w:val="28"/>
          <w:szCs w:val="28"/>
        </w:rPr>
        <w:t xml:space="preserve">14) </w:t>
      </w:r>
      <w:r w:rsidRPr="004E03A6">
        <w:rPr>
          <w:rFonts w:ascii="Cambria" w:eastAsiaTheme="minorEastAsia" w:hAnsi="Cambria" w:cs="Times New Roman"/>
          <w:color w:val="000000"/>
          <w:sz w:val="28"/>
          <w:szCs w:val="28"/>
        </w:rPr>
        <w:t>daje mišljenja na nacrte propisa iz oblasti pravosuđa, kao i na propise koji se tiču zarada, ostvarivanja prava na penziju, statusnih pitanja i rada sudija;</w:t>
      </w:r>
      <w:r>
        <w:rPr>
          <w:rFonts w:ascii="Cambria" w:eastAsiaTheme="minorEastAsia" w:hAnsi="Cambria" w:cs="Times New Roman"/>
          <w:color w:val="000000"/>
          <w:sz w:val="28"/>
          <w:szCs w:val="28"/>
        </w:rPr>
        <w:t>”.</w:t>
      </w:r>
    </w:p>
    <w:p w:rsidR="006A454F" w:rsidRPr="00E53B6C" w:rsidRDefault="009F1957" w:rsidP="00E53B6C">
      <w:pPr>
        <w:jc w:val="center"/>
        <w:rPr>
          <w:rFonts w:ascii="Cambria" w:eastAsiaTheme="minorEastAsia" w:hAnsi="Cambria" w:cs="Times New Roman"/>
          <w:color w:val="000000"/>
          <w:sz w:val="28"/>
          <w:szCs w:val="28"/>
        </w:rPr>
      </w:pPr>
      <w:r w:rsidRPr="0035772D">
        <w:rPr>
          <w:rFonts w:ascii="Cambria" w:hAnsi="Cambria"/>
          <w:b/>
          <w:sz w:val="28"/>
          <w:szCs w:val="28"/>
        </w:rPr>
        <w:t>Član 21</w:t>
      </w:r>
    </w:p>
    <w:p w:rsidR="006A454F" w:rsidRPr="00A65FC0" w:rsidRDefault="00271FD7" w:rsidP="00A65FC0">
      <w:pPr>
        <w:pStyle w:val="T30X"/>
        <w:ind w:firstLine="720"/>
        <w:rPr>
          <w:rFonts w:ascii="Cambria" w:hAnsi="Cambria"/>
          <w:sz w:val="28"/>
          <w:szCs w:val="28"/>
        </w:rPr>
      </w:pPr>
      <w:r w:rsidRPr="00A65FC0">
        <w:rPr>
          <w:rFonts w:ascii="Cambria" w:hAnsi="Cambria"/>
          <w:sz w:val="28"/>
          <w:szCs w:val="28"/>
        </w:rPr>
        <w:t>Član 30 mijenja se i glasi:</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t>„Odluke Sudskog savjeta su konačne i protiv njih se može voditi upravni spor, ako zakonom nije drukčije određeno.</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t>Prilikom donošenja odluke o izboru sudija i predsjednika sudova, Sudski savjet je dužan da vodi računa o srazmjernoj zastupljenosti pripadnika manjinskih naroda i drugih manjinskih nacionalnih zajednica i o rodno balansiranoj zastupljenosti.</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t>Protiv odluka Sudskog savjeta o izboru kandidata za sudiju, sudija i predsjednika sudova, prestanku sudijske funkcije i o drugim statusnim pravima upravni spor se može pokrenuti u roku od 15 dana od dana prijema odluke.</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lastRenderedPageBreak/>
        <w:t>U upravnom sporu iz stava 3 ovog člana sud je dužan da donese odluku u roku od 30 dana od dana dostavljanja spisa predmeta.</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t>Sudski savjet će rasporediti kandidate za sudije na inicijalnu obuku, odnosno sudije u sud u koji su izabrane tek pošto odluka o okončanju upravnog spora postane pravosnažna.</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t xml:space="preserve"> Ako se protiv odluke o trajnom dobrovoljnom raspoređivanju pokrene upravni spor, Sudski savjet može rasporediti sudiju tek po pravosnažnom okončanju upravnog spora.</w:t>
      </w:r>
    </w:p>
    <w:p w:rsidR="00271FD7" w:rsidRPr="00A65FC0" w:rsidRDefault="00271FD7" w:rsidP="00A65FC0">
      <w:pPr>
        <w:pStyle w:val="T30X"/>
        <w:ind w:firstLine="720"/>
        <w:rPr>
          <w:rFonts w:ascii="Cambria" w:hAnsi="Cambria"/>
          <w:sz w:val="28"/>
          <w:szCs w:val="28"/>
        </w:rPr>
      </w:pPr>
      <w:r w:rsidRPr="00A65FC0">
        <w:rPr>
          <w:rFonts w:ascii="Cambria" w:hAnsi="Cambria"/>
          <w:sz w:val="28"/>
          <w:szCs w:val="28"/>
        </w:rPr>
        <w:t xml:space="preserve"> Ako se protiv odluke o prestanku sudijske funkcije pokrene upravni spor, Sudski savjet može izabrati novog sudiju na mjesto sudije kome je funkcija prestala tek po pravosnažnom okončanju upravnog spora.“</w:t>
      </w:r>
    </w:p>
    <w:p w:rsidR="000454BD" w:rsidRDefault="000454BD" w:rsidP="000454BD">
      <w:pPr>
        <w:pStyle w:val="T30X"/>
        <w:ind w:firstLine="0"/>
        <w:rPr>
          <w:rFonts w:asciiTheme="majorHAnsi" w:eastAsia="Times New Roman" w:hAnsiTheme="majorHAnsi"/>
          <w:b/>
          <w:color w:val="C00000"/>
          <w:sz w:val="28"/>
          <w:szCs w:val="28"/>
          <w:highlight w:val="green"/>
          <w:lang w:val="sr-Latn-ME" w:eastAsia="sr-Latn-ME"/>
        </w:rPr>
      </w:pPr>
    </w:p>
    <w:p w:rsidR="006A454F" w:rsidRDefault="00741489" w:rsidP="000454BD">
      <w:pPr>
        <w:pStyle w:val="T30X"/>
        <w:ind w:firstLine="0"/>
        <w:jc w:val="center"/>
        <w:rPr>
          <w:rFonts w:ascii="Cambria" w:hAnsi="Cambria"/>
          <w:b/>
          <w:sz w:val="28"/>
          <w:szCs w:val="28"/>
        </w:rPr>
      </w:pPr>
      <w:r w:rsidRPr="00741489">
        <w:rPr>
          <w:rFonts w:ascii="Cambria" w:hAnsi="Cambria"/>
          <w:b/>
          <w:sz w:val="28"/>
          <w:szCs w:val="28"/>
        </w:rPr>
        <w:t>Član 22</w:t>
      </w:r>
    </w:p>
    <w:p w:rsidR="00271FD7" w:rsidRPr="00271FD7" w:rsidRDefault="00271FD7" w:rsidP="00A65FC0">
      <w:pPr>
        <w:pStyle w:val="T30X"/>
        <w:ind w:firstLine="720"/>
        <w:rPr>
          <w:rFonts w:ascii="Cambria" w:hAnsi="Cambria"/>
          <w:sz w:val="28"/>
          <w:szCs w:val="28"/>
        </w:rPr>
      </w:pPr>
      <w:r w:rsidRPr="00271FD7">
        <w:rPr>
          <w:rFonts w:ascii="Cambria" w:hAnsi="Cambria"/>
          <w:sz w:val="28"/>
          <w:szCs w:val="28"/>
        </w:rPr>
        <w:t xml:space="preserve">Član 33 mijenja se </w:t>
      </w:r>
      <w:r>
        <w:rPr>
          <w:rFonts w:ascii="Cambria" w:hAnsi="Cambria"/>
          <w:sz w:val="28"/>
          <w:szCs w:val="28"/>
        </w:rPr>
        <w:t>i</w:t>
      </w:r>
      <w:r w:rsidRPr="00271FD7">
        <w:rPr>
          <w:rFonts w:ascii="Cambria" w:hAnsi="Cambria"/>
          <w:sz w:val="28"/>
          <w:szCs w:val="28"/>
        </w:rPr>
        <w:t xml:space="preserve"> glasi:</w:t>
      </w:r>
    </w:p>
    <w:p w:rsidR="00271FD7" w:rsidRPr="00271FD7" w:rsidRDefault="00271FD7" w:rsidP="00A65FC0">
      <w:pPr>
        <w:pStyle w:val="T30X"/>
        <w:ind w:firstLine="720"/>
        <w:rPr>
          <w:rFonts w:ascii="Cambria" w:hAnsi="Cambria"/>
          <w:sz w:val="28"/>
          <w:szCs w:val="28"/>
        </w:rPr>
      </w:pPr>
      <w:r>
        <w:rPr>
          <w:rFonts w:ascii="Cambria" w:hAnsi="Cambria"/>
          <w:sz w:val="28"/>
          <w:szCs w:val="28"/>
        </w:rPr>
        <w:t>“</w:t>
      </w:r>
      <w:r w:rsidRPr="00271FD7">
        <w:rPr>
          <w:rFonts w:ascii="Cambria" w:hAnsi="Cambria"/>
          <w:sz w:val="28"/>
          <w:szCs w:val="28"/>
        </w:rPr>
        <w:t>Za predsjednika Vrhovnog suda može biti birano lice koje:</w:t>
      </w:r>
    </w:p>
    <w:p w:rsidR="00271FD7" w:rsidRPr="00271FD7" w:rsidRDefault="00271FD7" w:rsidP="00271FD7">
      <w:pPr>
        <w:pStyle w:val="T30X"/>
        <w:rPr>
          <w:rFonts w:ascii="Cambria" w:hAnsi="Cambria"/>
          <w:sz w:val="28"/>
          <w:szCs w:val="28"/>
        </w:rPr>
      </w:pPr>
      <w:r w:rsidRPr="00271FD7">
        <w:rPr>
          <w:rFonts w:ascii="Cambria" w:hAnsi="Cambria"/>
          <w:sz w:val="28"/>
          <w:szCs w:val="28"/>
        </w:rPr>
        <w:t xml:space="preserve">   </w:t>
      </w:r>
      <w:r w:rsidR="00A65FC0">
        <w:rPr>
          <w:rFonts w:ascii="Cambria" w:hAnsi="Cambria"/>
          <w:sz w:val="28"/>
          <w:szCs w:val="28"/>
        </w:rPr>
        <w:tab/>
      </w:r>
      <w:r w:rsidRPr="00271FD7">
        <w:rPr>
          <w:rFonts w:ascii="Cambria" w:hAnsi="Cambria"/>
          <w:sz w:val="28"/>
          <w:szCs w:val="28"/>
        </w:rPr>
        <w:t>1) ispunjava opšte uslove za sudiju;</w:t>
      </w:r>
    </w:p>
    <w:p w:rsidR="00271FD7" w:rsidRPr="00271FD7" w:rsidRDefault="00271FD7" w:rsidP="00271FD7">
      <w:pPr>
        <w:pStyle w:val="T30X"/>
        <w:rPr>
          <w:rFonts w:ascii="Cambria" w:hAnsi="Cambria"/>
          <w:sz w:val="28"/>
          <w:szCs w:val="28"/>
        </w:rPr>
      </w:pPr>
      <w:r w:rsidRPr="00271FD7">
        <w:rPr>
          <w:rFonts w:ascii="Cambria" w:hAnsi="Cambria"/>
          <w:sz w:val="28"/>
          <w:szCs w:val="28"/>
        </w:rPr>
        <w:t xml:space="preserve">  </w:t>
      </w:r>
      <w:r w:rsidR="00A65FC0">
        <w:rPr>
          <w:rFonts w:ascii="Cambria" w:hAnsi="Cambria"/>
          <w:sz w:val="28"/>
          <w:szCs w:val="28"/>
        </w:rPr>
        <w:tab/>
      </w:r>
      <w:r w:rsidRPr="00271FD7">
        <w:rPr>
          <w:rFonts w:ascii="Cambria" w:hAnsi="Cambria"/>
          <w:sz w:val="28"/>
          <w:szCs w:val="28"/>
        </w:rPr>
        <w:t xml:space="preserve">2) ima radno iskustvo od najmanje 15 godina kao sudija ili državni tužilac ili najmanje 20 godina </w:t>
      </w:r>
      <w:r w:rsidR="001E257B" w:rsidRPr="001E257B">
        <w:rPr>
          <w:rFonts w:ascii="Cambria" w:hAnsi="Cambria"/>
          <w:sz w:val="28"/>
          <w:szCs w:val="28"/>
        </w:rPr>
        <w:t>radnog iskustva kao advokat, notar, profesor pravnih nauka ili na drugim pravnim poslovima</w:t>
      </w:r>
      <w:r w:rsidRPr="00271FD7">
        <w:rPr>
          <w:rFonts w:ascii="Cambria" w:hAnsi="Cambria"/>
          <w:sz w:val="28"/>
          <w:szCs w:val="28"/>
        </w:rPr>
        <w:t>;</w:t>
      </w:r>
    </w:p>
    <w:p w:rsidR="00271FD7" w:rsidRPr="00271FD7" w:rsidRDefault="00271FD7" w:rsidP="00271FD7">
      <w:pPr>
        <w:pStyle w:val="T30X"/>
        <w:rPr>
          <w:rFonts w:ascii="Cambria" w:hAnsi="Cambria"/>
          <w:sz w:val="28"/>
          <w:szCs w:val="28"/>
        </w:rPr>
      </w:pPr>
      <w:r w:rsidRPr="00271FD7">
        <w:rPr>
          <w:rFonts w:ascii="Cambria" w:hAnsi="Cambria"/>
          <w:sz w:val="28"/>
          <w:szCs w:val="28"/>
        </w:rPr>
        <w:t xml:space="preserve"> </w:t>
      </w:r>
      <w:r w:rsidR="00A65FC0">
        <w:rPr>
          <w:rFonts w:ascii="Cambria" w:hAnsi="Cambria"/>
          <w:sz w:val="28"/>
          <w:szCs w:val="28"/>
        </w:rPr>
        <w:tab/>
      </w:r>
      <w:r w:rsidRPr="00271FD7">
        <w:rPr>
          <w:rFonts w:ascii="Cambria" w:hAnsi="Cambria"/>
          <w:sz w:val="28"/>
          <w:szCs w:val="28"/>
        </w:rPr>
        <w:t>3) se odlikuje profesionalnom nepristrasnošću, visokim stručnim i moralnim kvalitetima.</w:t>
      </w:r>
      <w:r>
        <w:rPr>
          <w:rFonts w:ascii="Cambria" w:hAnsi="Cambria"/>
          <w:sz w:val="28"/>
          <w:szCs w:val="28"/>
        </w:rPr>
        <w:t>”</w:t>
      </w:r>
    </w:p>
    <w:p w:rsidR="00271FD7" w:rsidRDefault="00271FD7" w:rsidP="00271FD7">
      <w:pPr>
        <w:pStyle w:val="T30X"/>
        <w:rPr>
          <w:rFonts w:ascii="Cambria" w:hAnsi="Cambria"/>
          <w:b/>
          <w:sz w:val="28"/>
          <w:szCs w:val="28"/>
        </w:rPr>
      </w:pPr>
    </w:p>
    <w:p w:rsidR="00271FD7" w:rsidRPr="00271FD7" w:rsidRDefault="00B3525C" w:rsidP="00271FD7">
      <w:pPr>
        <w:pStyle w:val="T30X"/>
        <w:ind w:firstLine="0"/>
        <w:jc w:val="center"/>
        <w:rPr>
          <w:rFonts w:ascii="Cambria" w:hAnsi="Cambria"/>
          <w:b/>
          <w:sz w:val="28"/>
          <w:szCs w:val="28"/>
        </w:rPr>
      </w:pPr>
      <w:r w:rsidRPr="00C73338">
        <w:rPr>
          <w:rFonts w:ascii="Cambria" w:hAnsi="Cambria"/>
          <w:b/>
          <w:sz w:val="28"/>
          <w:szCs w:val="28"/>
        </w:rPr>
        <w:t>Član 23</w:t>
      </w:r>
    </w:p>
    <w:p w:rsidR="007332F2" w:rsidRPr="00F764F2" w:rsidRDefault="00F764F2" w:rsidP="00F764F2">
      <w:pPr>
        <w:pStyle w:val="T30X"/>
        <w:ind w:firstLine="720"/>
        <w:rPr>
          <w:rFonts w:ascii="Cambria" w:hAnsi="Cambria"/>
          <w:sz w:val="28"/>
          <w:szCs w:val="28"/>
        </w:rPr>
      </w:pPr>
      <w:r w:rsidRPr="00F764F2">
        <w:rPr>
          <w:rFonts w:ascii="Cambria" w:hAnsi="Cambria"/>
          <w:sz w:val="28"/>
          <w:szCs w:val="28"/>
        </w:rPr>
        <w:t xml:space="preserve">Član </w:t>
      </w:r>
      <w:r w:rsidR="007332F2" w:rsidRPr="00F764F2">
        <w:rPr>
          <w:rFonts w:ascii="Cambria" w:hAnsi="Cambria"/>
          <w:sz w:val="28"/>
          <w:szCs w:val="28"/>
        </w:rPr>
        <w:t xml:space="preserve">35 </w:t>
      </w:r>
      <w:r w:rsidRPr="00F764F2">
        <w:rPr>
          <w:rFonts w:ascii="Cambria" w:hAnsi="Cambria"/>
          <w:sz w:val="28"/>
          <w:szCs w:val="28"/>
        </w:rPr>
        <w:t xml:space="preserve">mijenja se i </w:t>
      </w:r>
      <w:r w:rsidR="007332F2" w:rsidRPr="00F764F2">
        <w:rPr>
          <w:rFonts w:ascii="Cambria" w:hAnsi="Cambria"/>
          <w:sz w:val="28"/>
          <w:szCs w:val="28"/>
        </w:rPr>
        <w:t>glasi:</w:t>
      </w:r>
    </w:p>
    <w:p w:rsidR="00F764F2" w:rsidRPr="00F764F2" w:rsidRDefault="007332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w:t>
      </w:r>
      <w:r w:rsidR="00F764F2" w:rsidRPr="00F764F2">
        <w:rPr>
          <w:rFonts w:asciiTheme="majorHAnsi" w:eastAsia="Times New Roman" w:hAnsiTheme="majorHAnsi" w:cs="Times New Roman"/>
          <w:bCs/>
          <w:sz w:val="28"/>
          <w:szCs w:val="28"/>
          <w:lang w:val="sr-Latn-ME" w:eastAsia="sr-Latn-ME"/>
        </w:rPr>
        <w:t>Sudski savjet sačinjava listu kandidata koji ispunjavaju zakonom propisane uslove za izbor predsjednika Vrhovnog suda.</w:t>
      </w:r>
    </w:p>
    <w:p w:rsidR="00F764F2" w:rsidRPr="00F764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Lista kandidata iz stava 1 ovog člana, dostavlja se Opštoj sjednici Vrhovnog suda radi obavljanja razgovora sa prijavljenim kandidatima.</w:t>
      </w:r>
    </w:p>
    <w:p w:rsidR="00F764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Nakon obavljenog razgovora iz stava 2 ovog člana, Opšta sjednica Vrhovnog suda tajnim glasanjem utvrđuje predlog za izb</w:t>
      </w:r>
      <w:r>
        <w:rPr>
          <w:rFonts w:asciiTheme="majorHAnsi" w:eastAsia="Times New Roman" w:hAnsiTheme="majorHAnsi" w:cs="Times New Roman"/>
          <w:bCs/>
          <w:sz w:val="28"/>
          <w:szCs w:val="28"/>
          <w:lang w:val="sr-Latn-ME" w:eastAsia="sr-Latn-ME"/>
        </w:rPr>
        <w:t>or predsjednika Vrhovnog suda</w:t>
      </w:r>
      <w:r w:rsidR="003F1A8C">
        <w:rPr>
          <w:rFonts w:asciiTheme="majorHAnsi" w:eastAsia="Times New Roman" w:hAnsiTheme="majorHAnsi" w:cs="Times New Roman"/>
          <w:bCs/>
          <w:sz w:val="28"/>
          <w:szCs w:val="28"/>
          <w:lang w:val="sr-Latn-ME" w:eastAsia="sr-Latn-ME"/>
        </w:rPr>
        <w:t>,</w:t>
      </w:r>
      <w:r w:rsidR="003F1A8C" w:rsidRPr="002442AC">
        <w:rPr>
          <w:rFonts w:asciiTheme="majorHAnsi" w:eastAsia="Times New Roman" w:hAnsiTheme="majorHAnsi" w:cs="Times New Roman"/>
          <w:bCs/>
          <w:sz w:val="28"/>
          <w:szCs w:val="28"/>
          <w:lang w:val="sr-Latn-ME" w:eastAsia="sr-Latn-ME"/>
        </w:rPr>
        <w:t xml:space="preserve"> na način da se može zaokružiti najviše tri kandidata sa liste.</w:t>
      </w:r>
    </w:p>
    <w:p w:rsidR="00F764F2" w:rsidRPr="00F764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Predlog za izbor predsjednika Vrhovnog suda iz stava 3 ovog člana, sadrži najviše tri kandidata sa najvećim brojem glasova, koji su dobili više od polovine glasova ukupnog broja sudija Vrhovnog suda i mora biti obrazložen.</w:t>
      </w:r>
    </w:p>
    <w:p w:rsidR="00F764F2" w:rsidRPr="00F764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 xml:space="preserve">Izuzetno od stava 4 ovog člana, ako je na listi kandidata iz stava 1 ovog člana tri ili manji broj kandidata, predlog za izbor predsjednika Vrhovnog suda sadrži kandidate sa liste koji su dobili više od polovine ukupnog broja glasova sudija Vrhovnog suda. </w:t>
      </w:r>
    </w:p>
    <w:p w:rsidR="00F764F2" w:rsidRPr="00F764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lastRenderedPageBreak/>
        <w:t>Ako niko od prijavljenih kandidata ne dobije potrebnu većinu u prvom glasanju, glasanje će se ponoviti između kandidata koji su dobili više od četvrtine glasova ukupnog broja sudija Vrhovnog suda.</w:t>
      </w:r>
    </w:p>
    <w:p w:rsidR="00F764F2" w:rsidRPr="00F764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 xml:space="preserve">Ako u ponovljenom glasanju niko od kandidata ne dobije potrebnu većinu, Opšta sjednica Vrhovnog suda će konstatovati da predlog kandidata za predsjednika Vrhovnog suda nije utvrđen i o tome će obavijestiti Sudski savjet. </w:t>
      </w:r>
    </w:p>
    <w:p w:rsidR="007332F2" w:rsidRPr="007332F2" w:rsidRDefault="00F764F2" w:rsidP="00F764F2">
      <w:pPr>
        <w:spacing w:before="60" w:after="60" w:line="240" w:lineRule="auto"/>
        <w:ind w:firstLine="720"/>
        <w:jc w:val="both"/>
        <w:rPr>
          <w:rFonts w:asciiTheme="majorHAnsi" w:eastAsia="Times New Roman" w:hAnsiTheme="majorHAnsi" w:cs="Times New Roman"/>
          <w:bCs/>
          <w:sz w:val="28"/>
          <w:szCs w:val="28"/>
          <w:lang w:val="sr-Latn-ME" w:eastAsia="sr-Latn-ME"/>
        </w:rPr>
      </w:pPr>
      <w:r w:rsidRPr="00F764F2">
        <w:rPr>
          <w:rFonts w:asciiTheme="majorHAnsi" w:eastAsia="Times New Roman" w:hAnsiTheme="majorHAnsi" w:cs="Times New Roman"/>
          <w:bCs/>
          <w:sz w:val="28"/>
          <w:szCs w:val="28"/>
          <w:lang w:val="sr-Latn-ME" w:eastAsia="sr-Latn-ME"/>
        </w:rPr>
        <w:t>U obrazloženju predloga iz st. 4 i 5 ovog člana navodi se broj glasova koji je dobio svaki od kandidata poj</w:t>
      </w:r>
      <w:r>
        <w:rPr>
          <w:rFonts w:asciiTheme="majorHAnsi" w:eastAsia="Times New Roman" w:hAnsiTheme="majorHAnsi" w:cs="Times New Roman"/>
          <w:bCs/>
          <w:sz w:val="28"/>
          <w:szCs w:val="28"/>
          <w:lang w:val="sr-Latn-ME" w:eastAsia="sr-Latn-ME"/>
        </w:rPr>
        <w:t>edinačno i kom krugu glasanja</w:t>
      </w:r>
      <w:r w:rsidR="007332F2" w:rsidRPr="00F764F2">
        <w:rPr>
          <w:rFonts w:asciiTheme="majorHAnsi" w:eastAsia="Times New Roman" w:hAnsiTheme="majorHAnsi" w:cs="Times New Roman"/>
          <w:bCs/>
          <w:sz w:val="28"/>
          <w:szCs w:val="28"/>
          <w:lang w:val="sr-Latn-ME" w:eastAsia="sr-Latn-ME"/>
        </w:rPr>
        <w:t>.“</w:t>
      </w:r>
    </w:p>
    <w:p w:rsidR="007332F2" w:rsidRDefault="007332F2">
      <w:pPr>
        <w:pStyle w:val="T30X"/>
        <w:ind w:firstLine="720"/>
        <w:rPr>
          <w:rFonts w:ascii="Cambria" w:hAnsi="Cambria"/>
          <w:sz w:val="28"/>
          <w:szCs w:val="28"/>
        </w:rPr>
      </w:pPr>
    </w:p>
    <w:p w:rsidR="007332F2" w:rsidRPr="007332F2" w:rsidRDefault="00B3525C" w:rsidP="00506C53">
      <w:pPr>
        <w:pStyle w:val="T30X"/>
        <w:ind w:firstLine="0"/>
        <w:jc w:val="center"/>
        <w:rPr>
          <w:rFonts w:ascii="Cambria" w:hAnsi="Cambria"/>
          <w:b/>
          <w:sz w:val="28"/>
          <w:szCs w:val="28"/>
        </w:rPr>
      </w:pPr>
      <w:r w:rsidRPr="00B3525C">
        <w:rPr>
          <w:rFonts w:ascii="Cambria" w:hAnsi="Cambria"/>
          <w:b/>
          <w:sz w:val="28"/>
          <w:szCs w:val="28"/>
        </w:rPr>
        <w:t>Član 24</w:t>
      </w:r>
    </w:p>
    <w:p w:rsidR="007332F2" w:rsidRDefault="007332F2">
      <w:pPr>
        <w:pStyle w:val="T30X"/>
        <w:ind w:firstLine="720"/>
        <w:rPr>
          <w:rFonts w:ascii="Cambria" w:hAnsi="Cambria"/>
          <w:sz w:val="28"/>
          <w:szCs w:val="28"/>
        </w:rPr>
      </w:pPr>
      <w:r>
        <w:rPr>
          <w:rFonts w:ascii="Cambria" w:hAnsi="Cambria"/>
          <w:sz w:val="28"/>
          <w:szCs w:val="28"/>
        </w:rPr>
        <w:t>U članu 36 stav 1 poslije riječi: “člana 35 stav 4” stavlja se zarez I dodaju se riječi: “odnosno stav 5”.</w:t>
      </w:r>
    </w:p>
    <w:p w:rsidR="006072BF" w:rsidRPr="006F46CD" w:rsidRDefault="007332F2" w:rsidP="006F46CD">
      <w:pPr>
        <w:pStyle w:val="T30X"/>
        <w:ind w:firstLine="720"/>
        <w:rPr>
          <w:rFonts w:ascii="Cambria" w:hAnsi="Cambria"/>
          <w:sz w:val="28"/>
          <w:szCs w:val="28"/>
        </w:rPr>
      </w:pPr>
      <w:r>
        <w:rPr>
          <w:rFonts w:ascii="Cambria" w:hAnsi="Cambria"/>
          <w:sz w:val="28"/>
          <w:szCs w:val="28"/>
        </w:rPr>
        <w:t xml:space="preserve">U stavu 2 riječ </w:t>
      </w:r>
      <w:r w:rsidR="00C01897">
        <w:rPr>
          <w:rFonts w:ascii="Cambria" w:hAnsi="Cambria"/>
          <w:sz w:val="28"/>
          <w:szCs w:val="28"/>
        </w:rPr>
        <w:t>“kandidatom”</w:t>
      </w:r>
      <w:r>
        <w:rPr>
          <w:rFonts w:ascii="Cambria" w:hAnsi="Cambria"/>
          <w:sz w:val="28"/>
          <w:szCs w:val="28"/>
        </w:rPr>
        <w:t xml:space="preserve">zamjenjuje su riječju </w:t>
      </w:r>
      <w:r w:rsidR="00C01897">
        <w:rPr>
          <w:rFonts w:ascii="Cambria" w:hAnsi="Cambria"/>
          <w:sz w:val="28"/>
          <w:szCs w:val="28"/>
        </w:rPr>
        <w:t>“</w:t>
      </w:r>
      <w:r>
        <w:rPr>
          <w:rFonts w:ascii="Cambria" w:hAnsi="Cambria"/>
          <w:sz w:val="28"/>
          <w:szCs w:val="28"/>
        </w:rPr>
        <w:t>kandidatima</w:t>
      </w:r>
      <w:r w:rsidR="00C01897">
        <w:rPr>
          <w:rFonts w:ascii="Cambria" w:hAnsi="Cambria"/>
          <w:sz w:val="28"/>
          <w:szCs w:val="28"/>
        </w:rPr>
        <w:t>”</w:t>
      </w:r>
      <w:r w:rsidR="006F46CD">
        <w:rPr>
          <w:rFonts w:ascii="Cambria" w:hAnsi="Cambria"/>
          <w:sz w:val="28"/>
          <w:szCs w:val="28"/>
        </w:rPr>
        <w:t>.</w:t>
      </w:r>
    </w:p>
    <w:p w:rsidR="006072BF" w:rsidRDefault="006072BF" w:rsidP="007332F2">
      <w:pPr>
        <w:pStyle w:val="T30X"/>
        <w:ind w:firstLine="720"/>
        <w:jc w:val="center"/>
        <w:rPr>
          <w:rFonts w:ascii="Cambria" w:hAnsi="Cambria"/>
          <w:b/>
          <w:sz w:val="28"/>
          <w:szCs w:val="28"/>
          <w:highlight w:val="yellow"/>
        </w:rPr>
      </w:pPr>
    </w:p>
    <w:p w:rsidR="007332F2" w:rsidRDefault="00F2279E" w:rsidP="00F050DB">
      <w:pPr>
        <w:pStyle w:val="T30X"/>
        <w:ind w:firstLine="0"/>
        <w:jc w:val="center"/>
        <w:rPr>
          <w:rFonts w:ascii="Cambria" w:hAnsi="Cambria"/>
          <w:b/>
          <w:sz w:val="28"/>
          <w:szCs w:val="28"/>
        </w:rPr>
      </w:pPr>
      <w:r w:rsidRPr="00F2279E">
        <w:rPr>
          <w:rFonts w:ascii="Cambria" w:hAnsi="Cambria"/>
          <w:b/>
          <w:sz w:val="28"/>
          <w:szCs w:val="28"/>
        </w:rPr>
        <w:t>Član 25</w:t>
      </w:r>
    </w:p>
    <w:p w:rsidR="007332F2" w:rsidRDefault="007332F2" w:rsidP="007332F2">
      <w:pPr>
        <w:pStyle w:val="T30X"/>
        <w:ind w:firstLine="720"/>
        <w:rPr>
          <w:rFonts w:ascii="Cambria" w:hAnsi="Cambria"/>
          <w:sz w:val="28"/>
          <w:szCs w:val="28"/>
        </w:rPr>
      </w:pPr>
      <w:r>
        <w:rPr>
          <w:rFonts w:ascii="Cambria" w:hAnsi="Cambria"/>
          <w:sz w:val="28"/>
          <w:szCs w:val="28"/>
        </w:rPr>
        <w:t>Poslije člana 36 dodaje se novi član koji glasi:</w:t>
      </w:r>
    </w:p>
    <w:p w:rsidR="00AA36C2" w:rsidRDefault="00AA36C2" w:rsidP="007332F2">
      <w:pPr>
        <w:pStyle w:val="T30X"/>
        <w:ind w:firstLine="720"/>
        <w:rPr>
          <w:rFonts w:ascii="Cambria" w:hAnsi="Cambria"/>
          <w:sz w:val="28"/>
          <w:szCs w:val="28"/>
        </w:rPr>
      </w:pPr>
    </w:p>
    <w:p w:rsidR="007332F2" w:rsidRPr="006072BF" w:rsidRDefault="00924E1B" w:rsidP="00D7617B">
      <w:pPr>
        <w:pStyle w:val="T30X"/>
        <w:ind w:firstLine="0"/>
        <w:jc w:val="center"/>
        <w:rPr>
          <w:rFonts w:ascii="Cambria" w:hAnsi="Cambria"/>
          <w:b/>
          <w:sz w:val="28"/>
          <w:szCs w:val="28"/>
        </w:rPr>
      </w:pPr>
      <w:r>
        <w:rPr>
          <w:rFonts w:ascii="Cambria" w:hAnsi="Cambria"/>
          <w:sz w:val="28"/>
          <w:szCs w:val="28"/>
        </w:rPr>
        <w:t>“</w:t>
      </w:r>
      <w:r w:rsidR="007332F2">
        <w:rPr>
          <w:rFonts w:ascii="Cambria" w:hAnsi="Cambria"/>
          <w:b/>
          <w:sz w:val="28"/>
          <w:szCs w:val="28"/>
        </w:rPr>
        <w:t xml:space="preserve">Vršilac dužnosti </w:t>
      </w:r>
      <w:r w:rsidR="006072BF" w:rsidRPr="006072BF">
        <w:rPr>
          <w:rFonts w:ascii="Cambria" w:hAnsi="Cambria"/>
          <w:b/>
          <w:sz w:val="28"/>
          <w:szCs w:val="28"/>
        </w:rPr>
        <w:t>predsjednika Vrhovnog suda</w:t>
      </w:r>
    </w:p>
    <w:p w:rsidR="007332F2" w:rsidRPr="007332F2" w:rsidRDefault="007332F2" w:rsidP="00D7617B">
      <w:pPr>
        <w:pStyle w:val="T30X"/>
        <w:ind w:firstLine="0"/>
        <w:jc w:val="center"/>
        <w:rPr>
          <w:rFonts w:ascii="Cambria" w:hAnsi="Cambria"/>
          <w:b/>
          <w:sz w:val="28"/>
          <w:szCs w:val="28"/>
        </w:rPr>
      </w:pPr>
      <w:r w:rsidRPr="007332F2">
        <w:rPr>
          <w:rFonts w:ascii="Cambria" w:hAnsi="Cambria"/>
          <w:b/>
          <w:sz w:val="28"/>
          <w:szCs w:val="28"/>
        </w:rPr>
        <w:t>Član 36a</w:t>
      </w:r>
    </w:p>
    <w:p w:rsidR="007332F2" w:rsidRPr="007332F2" w:rsidRDefault="007332F2" w:rsidP="006F6AAD">
      <w:pPr>
        <w:pStyle w:val="T30X"/>
        <w:ind w:firstLine="720"/>
        <w:rPr>
          <w:rFonts w:ascii="Cambria" w:hAnsi="Cambria"/>
          <w:sz w:val="28"/>
          <w:szCs w:val="28"/>
        </w:rPr>
      </w:pPr>
      <w:r w:rsidRPr="007332F2">
        <w:rPr>
          <w:rFonts w:ascii="Cambria" w:hAnsi="Cambria"/>
          <w:sz w:val="28"/>
          <w:szCs w:val="28"/>
        </w:rPr>
        <w:t xml:space="preserve">Po isteku vremena na koje je izabran i prestankom funkcije </w:t>
      </w:r>
      <w:r>
        <w:rPr>
          <w:rFonts w:ascii="Cambria" w:hAnsi="Cambria"/>
          <w:sz w:val="28"/>
          <w:szCs w:val="28"/>
        </w:rPr>
        <w:t>pred</w:t>
      </w:r>
      <w:r w:rsidR="00866789">
        <w:rPr>
          <w:rFonts w:ascii="Cambria" w:hAnsi="Cambria"/>
          <w:sz w:val="28"/>
          <w:szCs w:val="28"/>
        </w:rPr>
        <w:t>s</w:t>
      </w:r>
      <w:r>
        <w:rPr>
          <w:rFonts w:ascii="Cambria" w:hAnsi="Cambria"/>
          <w:sz w:val="28"/>
          <w:szCs w:val="28"/>
        </w:rPr>
        <w:t>jednika Vrhovnog suda</w:t>
      </w:r>
      <w:r w:rsidRPr="007332F2">
        <w:rPr>
          <w:rFonts w:ascii="Cambria" w:hAnsi="Cambria"/>
          <w:sz w:val="28"/>
          <w:szCs w:val="28"/>
        </w:rPr>
        <w:t xml:space="preserve">, kao i u slučaju ostavke ili razrješenja </w:t>
      </w:r>
      <w:r>
        <w:rPr>
          <w:rFonts w:ascii="Cambria" w:hAnsi="Cambria"/>
          <w:sz w:val="28"/>
          <w:szCs w:val="28"/>
        </w:rPr>
        <w:t xml:space="preserve">Sudski </w:t>
      </w:r>
      <w:r w:rsidRPr="007332F2">
        <w:rPr>
          <w:rFonts w:ascii="Cambria" w:hAnsi="Cambria"/>
          <w:sz w:val="28"/>
          <w:szCs w:val="28"/>
        </w:rPr>
        <w:t xml:space="preserve"> savjet određuje vršioca dužnosti</w:t>
      </w:r>
      <w:r>
        <w:rPr>
          <w:rFonts w:ascii="Cambria" w:hAnsi="Cambria"/>
          <w:sz w:val="28"/>
          <w:szCs w:val="28"/>
        </w:rPr>
        <w:t xml:space="preserve"> predsjednika Vrhovnog suda</w:t>
      </w:r>
      <w:r w:rsidRPr="007332F2">
        <w:rPr>
          <w:rFonts w:ascii="Cambria" w:hAnsi="Cambria"/>
          <w:sz w:val="28"/>
          <w:szCs w:val="28"/>
        </w:rPr>
        <w:t>.</w:t>
      </w:r>
      <w:r w:rsidR="006F6AAD">
        <w:rPr>
          <w:rFonts w:ascii="Cambria" w:hAnsi="Cambria"/>
          <w:sz w:val="28"/>
          <w:szCs w:val="28"/>
        </w:rPr>
        <w:t xml:space="preserve"> </w:t>
      </w:r>
    </w:p>
    <w:p w:rsidR="007332F2" w:rsidRPr="007332F2" w:rsidRDefault="007332F2" w:rsidP="007332F2">
      <w:pPr>
        <w:pStyle w:val="T30X"/>
        <w:ind w:firstLine="720"/>
        <w:rPr>
          <w:rFonts w:ascii="Cambria" w:hAnsi="Cambria"/>
          <w:sz w:val="28"/>
          <w:szCs w:val="28"/>
        </w:rPr>
      </w:pPr>
      <w:r w:rsidRPr="00FD6002">
        <w:rPr>
          <w:rFonts w:ascii="Cambria" w:hAnsi="Cambria"/>
          <w:sz w:val="28"/>
          <w:szCs w:val="28"/>
        </w:rPr>
        <w:t xml:space="preserve">Za vršioca dužnosti predsjednika Vrhovnog suda može biti određeno lice </w:t>
      </w:r>
      <w:r w:rsidR="004B7EA0" w:rsidRPr="00FD6002">
        <w:rPr>
          <w:rFonts w:ascii="Cambria" w:hAnsi="Cambria"/>
          <w:sz w:val="28"/>
          <w:szCs w:val="28"/>
        </w:rPr>
        <w:t>iz reda sudija Vrhovnog suda</w:t>
      </w:r>
      <w:r w:rsidRPr="00FD6002">
        <w:rPr>
          <w:rFonts w:ascii="Cambria" w:hAnsi="Cambria"/>
          <w:sz w:val="28"/>
          <w:szCs w:val="28"/>
        </w:rPr>
        <w:t>.</w:t>
      </w:r>
    </w:p>
    <w:p w:rsidR="007332F2" w:rsidRPr="007332F2" w:rsidRDefault="007332F2" w:rsidP="007332F2">
      <w:pPr>
        <w:pStyle w:val="T30X"/>
        <w:ind w:firstLine="720"/>
        <w:rPr>
          <w:rFonts w:ascii="Cambria" w:hAnsi="Cambria"/>
          <w:sz w:val="28"/>
          <w:szCs w:val="28"/>
        </w:rPr>
      </w:pPr>
      <w:r w:rsidRPr="007332F2">
        <w:rPr>
          <w:rFonts w:ascii="Cambria" w:hAnsi="Cambria"/>
          <w:sz w:val="28"/>
          <w:szCs w:val="28"/>
        </w:rPr>
        <w:t xml:space="preserve">Vršilac dužnosti </w:t>
      </w:r>
      <w:r>
        <w:rPr>
          <w:rFonts w:ascii="Cambria" w:hAnsi="Cambria"/>
          <w:sz w:val="28"/>
          <w:szCs w:val="28"/>
        </w:rPr>
        <w:t>predsjednika Vrhovnog suda</w:t>
      </w:r>
      <w:r w:rsidRPr="007332F2">
        <w:rPr>
          <w:rFonts w:ascii="Cambria" w:hAnsi="Cambria"/>
          <w:sz w:val="28"/>
          <w:szCs w:val="28"/>
        </w:rPr>
        <w:t xml:space="preserve"> određuje se na period od šest mjeseci.</w:t>
      </w:r>
    </w:p>
    <w:p w:rsidR="007332F2" w:rsidRPr="007332F2" w:rsidRDefault="007332F2" w:rsidP="007332F2">
      <w:pPr>
        <w:pStyle w:val="T30X"/>
        <w:ind w:firstLine="720"/>
        <w:rPr>
          <w:rFonts w:ascii="Cambria" w:hAnsi="Cambria"/>
          <w:sz w:val="28"/>
          <w:szCs w:val="28"/>
        </w:rPr>
      </w:pPr>
      <w:r>
        <w:rPr>
          <w:rFonts w:ascii="Cambria" w:hAnsi="Cambria"/>
          <w:sz w:val="28"/>
          <w:szCs w:val="28"/>
        </w:rPr>
        <w:t>U slučaju da u roku iz stava 4</w:t>
      </w:r>
      <w:r w:rsidRPr="007332F2">
        <w:rPr>
          <w:rFonts w:ascii="Cambria" w:hAnsi="Cambria"/>
          <w:sz w:val="28"/>
          <w:szCs w:val="28"/>
        </w:rPr>
        <w:t xml:space="preserve"> ovog člana ne bude izabran</w:t>
      </w:r>
      <w:r w:rsidR="00B33711">
        <w:rPr>
          <w:rFonts w:ascii="Cambria" w:hAnsi="Cambria"/>
          <w:sz w:val="28"/>
          <w:szCs w:val="28"/>
        </w:rPr>
        <w:t xml:space="preserve"> predsjednik</w:t>
      </w:r>
      <w:r>
        <w:rPr>
          <w:rFonts w:ascii="Cambria" w:hAnsi="Cambria"/>
          <w:sz w:val="28"/>
          <w:szCs w:val="28"/>
        </w:rPr>
        <w:t xml:space="preserve"> Vrhovnog suda</w:t>
      </w:r>
      <w:r w:rsidRPr="007332F2">
        <w:rPr>
          <w:rFonts w:ascii="Cambria" w:hAnsi="Cambria"/>
          <w:sz w:val="28"/>
          <w:szCs w:val="28"/>
        </w:rPr>
        <w:t>, isto lice može još jednom biti određeno za vršioca dužnosti</w:t>
      </w:r>
      <w:r>
        <w:rPr>
          <w:rFonts w:ascii="Cambria" w:hAnsi="Cambria"/>
          <w:sz w:val="28"/>
          <w:szCs w:val="28"/>
        </w:rPr>
        <w:t xml:space="preserve"> predsjednika Vrhovnog suda</w:t>
      </w:r>
      <w:r w:rsidRPr="007332F2">
        <w:rPr>
          <w:rFonts w:ascii="Cambria" w:hAnsi="Cambria"/>
          <w:sz w:val="28"/>
          <w:szCs w:val="28"/>
        </w:rPr>
        <w:t>, na period od šest mjeseci.</w:t>
      </w:r>
      <w:r w:rsidR="006072BF">
        <w:rPr>
          <w:rFonts w:ascii="Cambria" w:hAnsi="Cambria"/>
          <w:sz w:val="28"/>
          <w:szCs w:val="28"/>
        </w:rPr>
        <w:t>”</w:t>
      </w:r>
    </w:p>
    <w:p w:rsidR="007332F2" w:rsidRDefault="007332F2">
      <w:pPr>
        <w:pStyle w:val="T30X"/>
        <w:ind w:firstLine="720"/>
        <w:rPr>
          <w:rFonts w:ascii="Cambria" w:hAnsi="Cambria"/>
          <w:sz w:val="28"/>
          <w:szCs w:val="28"/>
        </w:rPr>
      </w:pPr>
    </w:p>
    <w:p w:rsidR="007A3AF4" w:rsidRPr="007332F2" w:rsidRDefault="00241DE1" w:rsidP="007A3AF4">
      <w:pPr>
        <w:pStyle w:val="T30X"/>
        <w:ind w:firstLine="0"/>
        <w:jc w:val="center"/>
        <w:rPr>
          <w:rFonts w:ascii="Cambria" w:hAnsi="Cambria"/>
          <w:b/>
          <w:sz w:val="28"/>
          <w:szCs w:val="28"/>
        </w:rPr>
      </w:pPr>
      <w:r w:rsidRPr="00241DE1">
        <w:rPr>
          <w:rFonts w:ascii="Cambria" w:hAnsi="Cambria"/>
          <w:b/>
          <w:sz w:val="28"/>
          <w:szCs w:val="28"/>
        </w:rPr>
        <w:t>Član 26</w:t>
      </w:r>
    </w:p>
    <w:p w:rsidR="007E466A" w:rsidRDefault="007E466A" w:rsidP="007A3AF4">
      <w:pPr>
        <w:pStyle w:val="T30X"/>
        <w:ind w:firstLine="720"/>
        <w:rPr>
          <w:rFonts w:ascii="Cambria" w:hAnsi="Cambria"/>
          <w:sz w:val="28"/>
          <w:szCs w:val="28"/>
        </w:rPr>
      </w:pPr>
      <w:r>
        <w:rPr>
          <w:rFonts w:ascii="Cambria" w:hAnsi="Cambria"/>
          <w:sz w:val="28"/>
          <w:szCs w:val="28"/>
        </w:rPr>
        <w:t>U članu 38 stav 3 mijenja se i glasi:</w:t>
      </w:r>
    </w:p>
    <w:p w:rsidR="007E466A" w:rsidRDefault="007E466A" w:rsidP="007A3AF4">
      <w:pPr>
        <w:pStyle w:val="T30X"/>
        <w:ind w:firstLine="720"/>
        <w:rPr>
          <w:rFonts w:ascii="Cambria" w:hAnsi="Cambria"/>
          <w:sz w:val="28"/>
          <w:szCs w:val="28"/>
        </w:rPr>
      </w:pPr>
      <w:r>
        <w:rPr>
          <w:rFonts w:ascii="Cambria" w:hAnsi="Cambria"/>
          <w:sz w:val="28"/>
          <w:szCs w:val="28"/>
        </w:rPr>
        <w:t>“</w:t>
      </w:r>
      <w:r w:rsidR="00EB6D87" w:rsidRPr="00EB6D87">
        <w:rPr>
          <w:rFonts w:ascii="Cambria" w:hAnsi="Cambria"/>
          <w:sz w:val="28"/>
          <w:szCs w:val="28"/>
        </w:rPr>
        <w:t xml:space="preserve">Za sudiju Privrednog suda može biti birano lice koje je nakon položenog pravosudnog ispita radilo najmanje </w:t>
      </w:r>
      <w:r w:rsidR="00EB6D87">
        <w:rPr>
          <w:rFonts w:ascii="Cambria" w:hAnsi="Cambria"/>
          <w:sz w:val="28"/>
          <w:szCs w:val="28"/>
        </w:rPr>
        <w:t>pet godina</w:t>
      </w:r>
      <w:r w:rsidR="00EB6D87" w:rsidRPr="00EB6D87">
        <w:rPr>
          <w:rFonts w:ascii="Cambria" w:hAnsi="Cambria"/>
          <w:sz w:val="28"/>
          <w:szCs w:val="28"/>
        </w:rPr>
        <w:t xml:space="preserve"> kao savjetnik u sudu ili državnom tužilaštvu, odnosno najmanje četiri godine kao advokat, notar ili profesor pravnih nauka, ili najmanje šest godina drugim pravnim poslovima.</w:t>
      </w:r>
      <w:r w:rsidR="00EB6D87">
        <w:rPr>
          <w:rFonts w:ascii="Cambria" w:hAnsi="Cambria"/>
          <w:sz w:val="28"/>
          <w:szCs w:val="28"/>
        </w:rPr>
        <w:t xml:space="preserve">” </w:t>
      </w:r>
    </w:p>
    <w:p w:rsidR="00DD4A2A" w:rsidRDefault="00DD4A2A" w:rsidP="007A3AF4">
      <w:pPr>
        <w:pStyle w:val="T30X"/>
        <w:ind w:firstLine="720"/>
        <w:rPr>
          <w:rFonts w:ascii="Cambria" w:hAnsi="Cambria"/>
          <w:sz w:val="28"/>
          <w:szCs w:val="28"/>
        </w:rPr>
      </w:pPr>
      <w:r>
        <w:rPr>
          <w:rFonts w:ascii="Cambria" w:hAnsi="Cambria"/>
          <w:sz w:val="28"/>
          <w:szCs w:val="28"/>
        </w:rPr>
        <w:lastRenderedPageBreak/>
        <w:t>Stav 4 mijenja se i glasi:</w:t>
      </w:r>
      <w:r w:rsidR="009A6B91">
        <w:rPr>
          <w:rFonts w:ascii="Cambria" w:hAnsi="Cambria"/>
          <w:sz w:val="28"/>
          <w:szCs w:val="28"/>
        </w:rPr>
        <w:t xml:space="preserve"> </w:t>
      </w:r>
    </w:p>
    <w:p w:rsidR="00DD4A2A" w:rsidRDefault="00DD4A2A" w:rsidP="007A3AF4">
      <w:pPr>
        <w:pStyle w:val="T30X"/>
        <w:ind w:firstLine="720"/>
        <w:rPr>
          <w:rFonts w:ascii="Cambria" w:hAnsi="Cambria"/>
          <w:sz w:val="28"/>
          <w:szCs w:val="28"/>
        </w:rPr>
      </w:pPr>
      <w:r>
        <w:rPr>
          <w:rFonts w:ascii="Cambria" w:hAnsi="Cambria"/>
          <w:sz w:val="28"/>
          <w:szCs w:val="28"/>
        </w:rPr>
        <w:t>“</w:t>
      </w:r>
      <w:r w:rsidR="00FC6F8B" w:rsidRPr="00FC6F8B">
        <w:rPr>
          <w:rFonts w:ascii="Cambria" w:hAnsi="Cambria"/>
          <w:sz w:val="28"/>
          <w:szCs w:val="28"/>
        </w:rPr>
        <w:t>Za sudiju Upravnog suda može biti birano lice koje je nakon položenog pravosudnog i</w:t>
      </w:r>
      <w:r w:rsidR="006A17AD">
        <w:rPr>
          <w:rFonts w:ascii="Cambria" w:hAnsi="Cambria"/>
          <w:sz w:val="28"/>
          <w:szCs w:val="28"/>
        </w:rPr>
        <w:t>spita radilo najmanje pet godina</w:t>
      </w:r>
      <w:r w:rsidR="00FC6F8B" w:rsidRPr="00FC6F8B">
        <w:rPr>
          <w:rFonts w:ascii="Cambria" w:hAnsi="Cambria"/>
          <w:sz w:val="28"/>
          <w:szCs w:val="28"/>
        </w:rPr>
        <w:t xml:space="preserve"> kao savjetnik u sudu ili državnom tužilaštvu, odnosno najmanje četiri godine kao advokat, notar ili profesor pravnih</w:t>
      </w:r>
      <w:r w:rsidR="006A17AD">
        <w:rPr>
          <w:rFonts w:ascii="Cambria" w:hAnsi="Cambria"/>
          <w:sz w:val="28"/>
          <w:szCs w:val="28"/>
        </w:rPr>
        <w:t xml:space="preserve"> nauka, ili najmanje šest godina</w:t>
      </w:r>
      <w:r w:rsidR="00FC6F8B" w:rsidRPr="00FC6F8B">
        <w:rPr>
          <w:rFonts w:ascii="Cambria" w:hAnsi="Cambria"/>
          <w:sz w:val="28"/>
          <w:szCs w:val="28"/>
        </w:rPr>
        <w:t xml:space="preserve"> na drugim pravnim poslovima.</w:t>
      </w:r>
      <w:r w:rsidR="00FC6F8B">
        <w:rPr>
          <w:rFonts w:ascii="Cambria" w:hAnsi="Cambria"/>
          <w:sz w:val="28"/>
          <w:szCs w:val="28"/>
        </w:rPr>
        <w:t xml:space="preserve">” </w:t>
      </w:r>
    </w:p>
    <w:p w:rsidR="00CD47BD" w:rsidRDefault="00CD47BD" w:rsidP="00CD47BD">
      <w:pPr>
        <w:pStyle w:val="T30X"/>
        <w:ind w:firstLine="720"/>
        <w:rPr>
          <w:rFonts w:ascii="Cambria" w:hAnsi="Cambria"/>
          <w:sz w:val="28"/>
          <w:szCs w:val="28"/>
        </w:rPr>
      </w:pPr>
      <w:r>
        <w:rPr>
          <w:rFonts w:ascii="Cambria" w:hAnsi="Cambria"/>
          <w:sz w:val="28"/>
          <w:szCs w:val="28"/>
        </w:rPr>
        <w:t xml:space="preserve">U stavu 5 riječi: “višeg suda za prekršaje” zamjenjuju se riječima: “Višeg suda za prekršaje”. </w:t>
      </w:r>
    </w:p>
    <w:p w:rsidR="007E7B87" w:rsidRDefault="007E7B87" w:rsidP="007E7B87">
      <w:pPr>
        <w:pStyle w:val="T30X"/>
        <w:ind w:firstLine="720"/>
        <w:rPr>
          <w:rFonts w:ascii="Cambria" w:hAnsi="Cambria"/>
          <w:sz w:val="28"/>
          <w:szCs w:val="28"/>
        </w:rPr>
      </w:pPr>
      <w:r>
        <w:rPr>
          <w:rFonts w:ascii="Cambria" w:hAnsi="Cambria"/>
          <w:sz w:val="28"/>
          <w:szCs w:val="28"/>
        </w:rPr>
        <w:t>U stavu 6 riječ: “osam” zamjenjuje se riječju: “šest”.</w:t>
      </w:r>
      <w:r w:rsidR="00F04A3F">
        <w:rPr>
          <w:rFonts w:ascii="Cambria" w:hAnsi="Cambria"/>
          <w:sz w:val="28"/>
          <w:szCs w:val="28"/>
        </w:rPr>
        <w:t xml:space="preserve"> </w:t>
      </w:r>
    </w:p>
    <w:p w:rsidR="007332F2" w:rsidRDefault="007332F2" w:rsidP="000F4B86">
      <w:pPr>
        <w:pStyle w:val="T30X"/>
        <w:ind w:firstLine="0"/>
        <w:rPr>
          <w:rFonts w:ascii="Cambria" w:hAnsi="Cambria"/>
          <w:sz w:val="28"/>
          <w:szCs w:val="28"/>
        </w:rPr>
      </w:pPr>
    </w:p>
    <w:p w:rsidR="007332F2" w:rsidRPr="00E75877" w:rsidRDefault="00E75877" w:rsidP="000F4B86">
      <w:pPr>
        <w:pStyle w:val="T30X"/>
        <w:ind w:firstLine="0"/>
        <w:jc w:val="center"/>
        <w:rPr>
          <w:rFonts w:ascii="Cambria" w:hAnsi="Cambria"/>
          <w:b/>
          <w:sz w:val="28"/>
          <w:szCs w:val="28"/>
        </w:rPr>
      </w:pPr>
      <w:r w:rsidRPr="00E75877">
        <w:rPr>
          <w:rFonts w:ascii="Cambria" w:hAnsi="Cambria"/>
          <w:b/>
          <w:sz w:val="28"/>
          <w:szCs w:val="28"/>
        </w:rPr>
        <w:t>Član 27</w:t>
      </w:r>
    </w:p>
    <w:p w:rsidR="00CB6DCC" w:rsidRDefault="00223673">
      <w:pPr>
        <w:pStyle w:val="T30X"/>
        <w:ind w:firstLine="720"/>
        <w:rPr>
          <w:rFonts w:ascii="Cambria" w:hAnsi="Cambria"/>
          <w:sz w:val="28"/>
          <w:szCs w:val="28"/>
        </w:rPr>
      </w:pPr>
      <w:r>
        <w:rPr>
          <w:rFonts w:ascii="Cambria" w:hAnsi="Cambria"/>
          <w:sz w:val="28"/>
          <w:szCs w:val="28"/>
        </w:rPr>
        <w:t xml:space="preserve">U članu 39 </w:t>
      </w:r>
      <w:r w:rsidR="00CB6DCC">
        <w:rPr>
          <w:rFonts w:ascii="Cambria" w:hAnsi="Cambria"/>
          <w:sz w:val="28"/>
          <w:szCs w:val="28"/>
        </w:rPr>
        <w:t xml:space="preserve">stav 1 riječ “lice” zamjenjuje se riječima: </w:t>
      </w:r>
      <w:r w:rsidR="00CB6DCC" w:rsidRPr="00E75877">
        <w:rPr>
          <w:rFonts w:ascii="Cambria" w:hAnsi="Cambria"/>
          <w:sz w:val="28"/>
          <w:szCs w:val="28"/>
        </w:rPr>
        <w:t>“sudija, odnosno državni  tužilac”.</w:t>
      </w:r>
      <w:r w:rsidR="00CB6DCC">
        <w:rPr>
          <w:rFonts w:ascii="Cambria" w:hAnsi="Cambria"/>
          <w:sz w:val="28"/>
          <w:szCs w:val="28"/>
        </w:rPr>
        <w:t xml:space="preserve"> </w:t>
      </w:r>
    </w:p>
    <w:p w:rsidR="006A454F" w:rsidRDefault="00CB6DCC">
      <w:pPr>
        <w:pStyle w:val="T30X"/>
        <w:ind w:firstLine="720"/>
        <w:rPr>
          <w:rFonts w:ascii="Cambria" w:hAnsi="Cambria"/>
          <w:sz w:val="28"/>
          <w:szCs w:val="28"/>
        </w:rPr>
      </w:pPr>
      <w:r>
        <w:rPr>
          <w:rFonts w:ascii="Cambria" w:hAnsi="Cambria"/>
          <w:sz w:val="28"/>
          <w:szCs w:val="28"/>
        </w:rPr>
        <w:t xml:space="preserve">U </w:t>
      </w:r>
      <w:r w:rsidR="00223673">
        <w:rPr>
          <w:rFonts w:ascii="Cambria" w:hAnsi="Cambria"/>
          <w:sz w:val="28"/>
          <w:szCs w:val="28"/>
        </w:rPr>
        <w:t>stav</w:t>
      </w:r>
      <w:r>
        <w:rPr>
          <w:rFonts w:ascii="Cambria" w:hAnsi="Cambria"/>
          <w:sz w:val="28"/>
          <w:szCs w:val="28"/>
        </w:rPr>
        <w:t>u</w:t>
      </w:r>
      <w:r w:rsidR="00223673">
        <w:rPr>
          <w:rFonts w:ascii="Cambria" w:hAnsi="Cambria"/>
          <w:sz w:val="28"/>
          <w:szCs w:val="28"/>
        </w:rPr>
        <w:t xml:space="preserve"> 1 tačka 1 riječ “osnovnog” briše se.</w:t>
      </w:r>
      <w:r w:rsidR="00FC4ABC">
        <w:rPr>
          <w:rFonts w:ascii="Cambria" w:hAnsi="Cambria"/>
          <w:sz w:val="28"/>
          <w:szCs w:val="28"/>
        </w:rPr>
        <w:t xml:space="preserve">  </w:t>
      </w:r>
    </w:p>
    <w:p w:rsidR="00CB6DCC" w:rsidRDefault="00CB6DCC" w:rsidP="00962820">
      <w:pPr>
        <w:pStyle w:val="T30X"/>
        <w:ind w:firstLine="0"/>
        <w:rPr>
          <w:rFonts w:ascii="Cambria" w:hAnsi="Cambria"/>
          <w:b/>
          <w:sz w:val="28"/>
          <w:szCs w:val="28"/>
        </w:rPr>
      </w:pPr>
    </w:p>
    <w:p w:rsidR="00DD0894" w:rsidRDefault="00E75877" w:rsidP="00DD0894">
      <w:pPr>
        <w:pStyle w:val="T30X"/>
        <w:ind w:firstLine="0"/>
        <w:jc w:val="center"/>
        <w:rPr>
          <w:rFonts w:ascii="Cambria" w:hAnsi="Cambria"/>
          <w:b/>
          <w:sz w:val="28"/>
          <w:szCs w:val="28"/>
        </w:rPr>
      </w:pPr>
      <w:r w:rsidRPr="00E75877">
        <w:rPr>
          <w:rFonts w:ascii="Cambria" w:hAnsi="Cambria"/>
          <w:b/>
          <w:sz w:val="28"/>
          <w:szCs w:val="28"/>
        </w:rPr>
        <w:t>Član 28</w:t>
      </w:r>
    </w:p>
    <w:p w:rsidR="00DD0894" w:rsidRDefault="00FC4ABC" w:rsidP="00DD0894">
      <w:pPr>
        <w:pStyle w:val="T30X"/>
        <w:ind w:firstLine="720"/>
        <w:rPr>
          <w:rFonts w:ascii="Cambria" w:hAnsi="Cambria"/>
          <w:sz w:val="28"/>
          <w:szCs w:val="28"/>
        </w:rPr>
      </w:pPr>
      <w:r>
        <w:rPr>
          <w:rFonts w:ascii="Cambria" w:hAnsi="Cambria"/>
          <w:sz w:val="28"/>
          <w:szCs w:val="28"/>
        </w:rPr>
        <w:t>Poslije člana 39</w:t>
      </w:r>
      <w:r w:rsidR="00DD0894">
        <w:rPr>
          <w:rFonts w:ascii="Cambria" w:hAnsi="Cambria"/>
          <w:sz w:val="28"/>
          <w:szCs w:val="28"/>
        </w:rPr>
        <w:t xml:space="preserve"> dodaje se novi član koji glasi:</w:t>
      </w:r>
    </w:p>
    <w:p w:rsidR="00DD0894" w:rsidRDefault="00DD0894" w:rsidP="00962820">
      <w:pPr>
        <w:pStyle w:val="T30X"/>
        <w:ind w:firstLine="0"/>
        <w:jc w:val="center"/>
        <w:rPr>
          <w:rFonts w:ascii="Cambria" w:hAnsi="Cambria"/>
          <w:b/>
          <w:sz w:val="28"/>
          <w:szCs w:val="28"/>
        </w:rPr>
      </w:pPr>
    </w:p>
    <w:p w:rsidR="00FC4ABC" w:rsidRPr="006072BF" w:rsidRDefault="00FC4ABC" w:rsidP="00FC4ABC">
      <w:pPr>
        <w:pStyle w:val="T30X"/>
        <w:ind w:firstLine="0"/>
        <w:jc w:val="center"/>
        <w:rPr>
          <w:rFonts w:ascii="Cambria" w:hAnsi="Cambria"/>
          <w:b/>
          <w:sz w:val="28"/>
          <w:szCs w:val="28"/>
        </w:rPr>
      </w:pPr>
      <w:r>
        <w:rPr>
          <w:rFonts w:ascii="Cambria" w:hAnsi="Cambria"/>
          <w:sz w:val="28"/>
          <w:szCs w:val="28"/>
        </w:rPr>
        <w:t>“</w:t>
      </w:r>
      <w:r>
        <w:rPr>
          <w:rFonts w:ascii="Cambria" w:hAnsi="Cambria"/>
          <w:b/>
          <w:sz w:val="28"/>
          <w:szCs w:val="28"/>
        </w:rPr>
        <w:t>Javno oglašavanje</w:t>
      </w:r>
    </w:p>
    <w:p w:rsidR="00FC4ABC" w:rsidRPr="007332F2" w:rsidRDefault="00FC4ABC" w:rsidP="00211450">
      <w:pPr>
        <w:pStyle w:val="T30X"/>
        <w:ind w:firstLine="0"/>
        <w:jc w:val="center"/>
        <w:rPr>
          <w:rFonts w:ascii="Cambria" w:hAnsi="Cambria"/>
          <w:b/>
          <w:sz w:val="28"/>
          <w:szCs w:val="28"/>
        </w:rPr>
      </w:pPr>
      <w:r>
        <w:rPr>
          <w:rFonts w:ascii="Cambria" w:hAnsi="Cambria"/>
          <w:b/>
          <w:sz w:val="28"/>
          <w:szCs w:val="28"/>
        </w:rPr>
        <w:t>Član 39</w:t>
      </w:r>
      <w:r w:rsidRPr="007332F2">
        <w:rPr>
          <w:rFonts w:ascii="Cambria" w:hAnsi="Cambria"/>
          <w:b/>
          <w:sz w:val="28"/>
          <w:szCs w:val="28"/>
        </w:rPr>
        <w:t>a</w:t>
      </w:r>
    </w:p>
    <w:p w:rsidR="00211450" w:rsidRPr="00211450" w:rsidRDefault="00211450" w:rsidP="00211450">
      <w:pPr>
        <w:pStyle w:val="T30X"/>
        <w:ind w:firstLine="720"/>
        <w:rPr>
          <w:rFonts w:ascii="Cambria" w:hAnsi="Cambria"/>
          <w:sz w:val="28"/>
          <w:szCs w:val="28"/>
        </w:rPr>
      </w:pPr>
      <w:r w:rsidRPr="00211450">
        <w:rPr>
          <w:rFonts w:ascii="Cambria" w:hAnsi="Cambria"/>
          <w:sz w:val="28"/>
          <w:szCs w:val="28"/>
        </w:rPr>
        <w:t>Dva mjeseca prije isteka mandata predsjednika suda, odnosno odmah nakon prestanka funkcije ili razrješenja predsjednika suda, Sudski savjet oglašava slobodno mjesto predsjednika suda u "Službenom listu Crne Gore" i jednom od štampanih medija sa sjedištem u Crnoj Gori.</w:t>
      </w:r>
    </w:p>
    <w:p w:rsidR="00FC4ABC" w:rsidRDefault="00211450" w:rsidP="00211450">
      <w:pPr>
        <w:pStyle w:val="T30X"/>
        <w:ind w:firstLine="720"/>
        <w:rPr>
          <w:rFonts w:ascii="Cambria" w:hAnsi="Cambria"/>
          <w:b/>
          <w:sz w:val="28"/>
          <w:szCs w:val="28"/>
        </w:rPr>
      </w:pPr>
      <w:r w:rsidRPr="00211450">
        <w:rPr>
          <w:rFonts w:ascii="Cambria" w:hAnsi="Cambria"/>
          <w:sz w:val="28"/>
          <w:szCs w:val="28"/>
        </w:rPr>
        <w:t>Na postupak prijavljivanja kandidata za predsjednika suda, primjenjuju se odredbe člana 46 ovog zakona.</w:t>
      </w:r>
      <w:r>
        <w:rPr>
          <w:rFonts w:ascii="Cambria" w:hAnsi="Cambria"/>
          <w:sz w:val="28"/>
          <w:szCs w:val="28"/>
        </w:rPr>
        <w:t xml:space="preserve">” </w:t>
      </w:r>
      <w:r w:rsidR="009C62A5">
        <w:rPr>
          <w:rFonts w:ascii="Cambria" w:hAnsi="Cambria"/>
          <w:sz w:val="28"/>
          <w:szCs w:val="28"/>
        </w:rPr>
        <w:t xml:space="preserve"> </w:t>
      </w:r>
    </w:p>
    <w:p w:rsidR="00AD424B" w:rsidRDefault="00AD424B" w:rsidP="00AD424B">
      <w:pPr>
        <w:pStyle w:val="T30X"/>
        <w:ind w:firstLine="0"/>
        <w:rPr>
          <w:rFonts w:ascii="Cambria" w:hAnsi="Cambria"/>
          <w:b/>
          <w:sz w:val="28"/>
          <w:szCs w:val="28"/>
        </w:rPr>
      </w:pPr>
    </w:p>
    <w:p w:rsidR="006A454F" w:rsidRDefault="00AD424B" w:rsidP="00AD424B">
      <w:pPr>
        <w:pStyle w:val="T30X"/>
        <w:ind w:firstLine="0"/>
        <w:jc w:val="center"/>
        <w:rPr>
          <w:rFonts w:ascii="Cambria" w:hAnsi="Cambria"/>
          <w:b/>
          <w:sz w:val="28"/>
          <w:szCs w:val="28"/>
        </w:rPr>
      </w:pPr>
      <w:r w:rsidRPr="00E75877">
        <w:rPr>
          <w:rFonts w:ascii="Cambria" w:hAnsi="Cambria"/>
          <w:b/>
          <w:sz w:val="28"/>
          <w:szCs w:val="28"/>
        </w:rPr>
        <w:t>Član</w:t>
      </w:r>
      <w:r w:rsidR="00E75877">
        <w:rPr>
          <w:rFonts w:ascii="Cambria" w:hAnsi="Cambria"/>
          <w:b/>
          <w:sz w:val="28"/>
          <w:szCs w:val="28"/>
        </w:rPr>
        <w:t xml:space="preserve"> 29</w:t>
      </w:r>
    </w:p>
    <w:p w:rsidR="006A454F" w:rsidRDefault="00223673">
      <w:pPr>
        <w:pStyle w:val="T30X"/>
        <w:ind w:firstLine="720"/>
        <w:rPr>
          <w:rFonts w:ascii="Cambria" w:hAnsi="Cambria"/>
          <w:sz w:val="28"/>
          <w:szCs w:val="28"/>
        </w:rPr>
      </w:pPr>
      <w:r>
        <w:rPr>
          <w:rFonts w:ascii="Cambria" w:hAnsi="Cambria"/>
          <w:sz w:val="28"/>
          <w:szCs w:val="28"/>
        </w:rPr>
        <w:t>U članu 41 stav 5 riječi: “će se dati” zamjenjuju se riječima: “ima kandidat”.</w:t>
      </w:r>
    </w:p>
    <w:p w:rsidR="00AD424B" w:rsidRDefault="00AD424B">
      <w:pPr>
        <w:pStyle w:val="T30X"/>
        <w:ind w:firstLine="720"/>
        <w:rPr>
          <w:rFonts w:ascii="Cambria" w:hAnsi="Cambria"/>
          <w:sz w:val="28"/>
          <w:szCs w:val="28"/>
        </w:rPr>
      </w:pPr>
      <w:r>
        <w:rPr>
          <w:rFonts w:ascii="Cambria" w:hAnsi="Cambria"/>
          <w:sz w:val="28"/>
          <w:szCs w:val="28"/>
        </w:rPr>
        <w:t>Poslije stava 5 dodaje se novi stav koji glasi:</w:t>
      </w:r>
    </w:p>
    <w:p w:rsidR="00AD424B" w:rsidRDefault="00AD424B">
      <w:pPr>
        <w:pStyle w:val="T30X"/>
        <w:ind w:firstLine="720"/>
        <w:rPr>
          <w:rFonts w:ascii="Cambria" w:hAnsi="Cambria"/>
          <w:sz w:val="28"/>
          <w:szCs w:val="28"/>
        </w:rPr>
      </w:pPr>
      <w:r>
        <w:rPr>
          <w:rFonts w:ascii="Cambria" w:hAnsi="Cambria"/>
          <w:sz w:val="28"/>
          <w:szCs w:val="28"/>
        </w:rPr>
        <w:t>“</w:t>
      </w:r>
      <w:r w:rsidR="00B651E2" w:rsidRPr="00B651E2">
        <w:rPr>
          <w:rFonts w:ascii="Cambria" w:hAnsi="Cambria"/>
          <w:sz w:val="28"/>
          <w:szCs w:val="28"/>
        </w:rPr>
        <w:t>Ako se na način iz stava 5 ovog člana ne može utvrditi prednost kandidata, prednost ima kandidat sa dužim stažom u sudu ili državnom tužilaštvu.</w:t>
      </w:r>
      <w:r>
        <w:rPr>
          <w:rFonts w:ascii="Cambria" w:hAnsi="Cambria"/>
          <w:sz w:val="28"/>
          <w:szCs w:val="28"/>
        </w:rPr>
        <w:t>”</w:t>
      </w:r>
      <w:r w:rsidR="00B651E2">
        <w:rPr>
          <w:rFonts w:ascii="Cambria" w:hAnsi="Cambria"/>
          <w:sz w:val="28"/>
          <w:szCs w:val="28"/>
        </w:rPr>
        <w:t xml:space="preserve"> </w:t>
      </w:r>
    </w:p>
    <w:p w:rsidR="006869E1" w:rsidRDefault="006869E1">
      <w:pPr>
        <w:pStyle w:val="T30X"/>
        <w:ind w:firstLine="720"/>
        <w:rPr>
          <w:rFonts w:ascii="Cambria" w:hAnsi="Cambria"/>
          <w:sz w:val="28"/>
          <w:szCs w:val="28"/>
        </w:rPr>
      </w:pPr>
    </w:p>
    <w:p w:rsidR="006869E1" w:rsidRDefault="006869E1">
      <w:pPr>
        <w:pStyle w:val="T30X"/>
        <w:ind w:firstLine="720"/>
        <w:rPr>
          <w:rFonts w:ascii="Cambria" w:hAnsi="Cambria"/>
          <w:sz w:val="28"/>
          <w:szCs w:val="28"/>
        </w:rPr>
      </w:pPr>
    </w:p>
    <w:p w:rsidR="006869E1" w:rsidRDefault="006869E1">
      <w:pPr>
        <w:pStyle w:val="T30X"/>
        <w:ind w:firstLine="720"/>
        <w:rPr>
          <w:rFonts w:ascii="Cambria" w:hAnsi="Cambria"/>
          <w:sz w:val="28"/>
          <w:szCs w:val="28"/>
        </w:rPr>
      </w:pPr>
    </w:p>
    <w:p w:rsidR="006A454F" w:rsidRDefault="006A454F">
      <w:pPr>
        <w:pStyle w:val="T30X"/>
        <w:ind w:firstLine="0"/>
        <w:rPr>
          <w:rFonts w:ascii="Cambria" w:hAnsi="Cambria"/>
          <w:b/>
          <w:sz w:val="28"/>
          <w:szCs w:val="28"/>
        </w:rPr>
      </w:pPr>
    </w:p>
    <w:p w:rsidR="006A454F" w:rsidRPr="00E75877" w:rsidRDefault="00223673" w:rsidP="00925C89">
      <w:pPr>
        <w:pStyle w:val="T30X"/>
        <w:ind w:firstLine="0"/>
        <w:jc w:val="center"/>
        <w:rPr>
          <w:rFonts w:ascii="Cambria" w:hAnsi="Cambria"/>
          <w:b/>
          <w:sz w:val="28"/>
          <w:szCs w:val="28"/>
        </w:rPr>
      </w:pPr>
      <w:r w:rsidRPr="00E75877">
        <w:rPr>
          <w:rFonts w:ascii="Cambria" w:hAnsi="Cambria"/>
          <w:b/>
          <w:sz w:val="28"/>
          <w:szCs w:val="28"/>
        </w:rPr>
        <w:lastRenderedPageBreak/>
        <w:t>Čla</w:t>
      </w:r>
      <w:r w:rsidR="00E75877">
        <w:rPr>
          <w:rFonts w:ascii="Cambria" w:hAnsi="Cambria"/>
          <w:b/>
          <w:sz w:val="28"/>
          <w:szCs w:val="28"/>
        </w:rPr>
        <w:t>n 30</w:t>
      </w:r>
    </w:p>
    <w:p w:rsidR="005C2164" w:rsidRDefault="00223673">
      <w:pPr>
        <w:pStyle w:val="T30X"/>
        <w:ind w:firstLine="720"/>
        <w:rPr>
          <w:rFonts w:ascii="Cambria" w:hAnsi="Cambria"/>
          <w:sz w:val="28"/>
          <w:szCs w:val="28"/>
        </w:rPr>
      </w:pPr>
      <w:r>
        <w:rPr>
          <w:rFonts w:ascii="Cambria" w:hAnsi="Cambria"/>
          <w:sz w:val="28"/>
          <w:szCs w:val="28"/>
        </w:rPr>
        <w:t xml:space="preserve">U članu 42 </w:t>
      </w:r>
      <w:r w:rsidR="008E0F25">
        <w:rPr>
          <w:rFonts w:ascii="Cambria" w:hAnsi="Cambria"/>
          <w:sz w:val="28"/>
          <w:szCs w:val="28"/>
        </w:rPr>
        <w:t>riječi: “istog suda” zamjenjuju se riječima: “suda iste nadležnosti”.</w:t>
      </w:r>
    </w:p>
    <w:p w:rsidR="008951EE" w:rsidRDefault="008951EE">
      <w:pPr>
        <w:pStyle w:val="T30X"/>
        <w:ind w:firstLine="720"/>
        <w:rPr>
          <w:rFonts w:ascii="Cambria" w:hAnsi="Cambria"/>
          <w:sz w:val="28"/>
          <w:szCs w:val="28"/>
        </w:rPr>
      </w:pPr>
      <w:r>
        <w:rPr>
          <w:rFonts w:ascii="Cambria" w:hAnsi="Cambria"/>
          <w:sz w:val="28"/>
          <w:szCs w:val="28"/>
        </w:rPr>
        <w:t xml:space="preserve">Poslije stava 1 dodaje se novi stav koji glasi: </w:t>
      </w:r>
    </w:p>
    <w:p w:rsidR="008951EE" w:rsidRDefault="008951EE">
      <w:pPr>
        <w:pStyle w:val="T30X"/>
        <w:ind w:firstLine="720"/>
        <w:rPr>
          <w:rFonts w:ascii="Cambria" w:hAnsi="Cambria"/>
          <w:sz w:val="28"/>
          <w:szCs w:val="28"/>
        </w:rPr>
      </w:pPr>
      <w:r>
        <w:rPr>
          <w:rFonts w:ascii="Cambria" w:hAnsi="Cambria"/>
          <w:sz w:val="28"/>
          <w:szCs w:val="28"/>
        </w:rPr>
        <w:t>“</w:t>
      </w:r>
      <w:r w:rsidRPr="008951EE">
        <w:rPr>
          <w:rFonts w:ascii="Cambria" w:hAnsi="Cambria"/>
          <w:sz w:val="28"/>
          <w:szCs w:val="28"/>
        </w:rPr>
        <w:t>Na broj mandata ne utiču izmjene zakona.</w:t>
      </w:r>
      <w:r>
        <w:rPr>
          <w:rFonts w:ascii="Cambria" w:hAnsi="Cambria"/>
          <w:sz w:val="28"/>
          <w:szCs w:val="28"/>
        </w:rPr>
        <w:t xml:space="preserve">” </w:t>
      </w:r>
    </w:p>
    <w:p w:rsidR="006A454F" w:rsidRDefault="008951EE">
      <w:pPr>
        <w:pStyle w:val="T30X"/>
        <w:ind w:firstLine="720"/>
        <w:rPr>
          <w:rFonts w:ascii="Cambria" w:hAnsi="Cambria"/>
          <w:sz w:val="28"/>
          <w:szCs w:val="28"/>
        </w:rPr>
      </w:pPr>
      <w:r>
        <w:rPr>
          <w:rFonts w:ascii="Cambria" w:hAnsi="Cambria"/>
          <w:sz w:val="28"/>
          <w:szCs w:val="28"/>
        </w:rPr>
        <w:t xml:space="preserve">U </w:t>
      </w:r>
      <w:r w:rsidR="00223673">
        <w:rPr>
          <w:rFonts w:ascii="Cambria" w:hAnsi="Cambria"/>
          <w:sz w:val="28"/>
          <w:szCs w:val="28"/>
        </w:rPr>
        <w:t>stav</w:t>
      </w:r>
      <w:r>
        <w:rPr>
          <w:rFonts w:ascii="Cambria" w:hAnsi="Cambria"/>
          <w:sz w:val="28"/>
          <w:szCs w:val="28"/>
        </w:rPr>
        <w:t>u 2</w:t>
      </w:r>
      <w:r w:rsidR="00223673">
        <w:rPr>
          <w:rFonts w:ascii="Cambria" w:hAnsi="Cambria"/>
          <w:sz w:val="28"/>
          <w:szCs w:val="28"/>
        </w:rPr>
        <w:t xml:space="preserve"> riječi: “ili zbog ukidanja ili spajanja sudova” brišu se.</w:t>
      </w:r>
      <w:r w:rsidR="00D71B77">
        <w:rPr>
          <w:rFonts w:ascii="Cambria" w:hAnsi="Cambria"/>
          <w:sz w:val="28"/>
          <w:szCs w:val="28"/>
        </w:rPr>
        <w:t xml:space="preserve"> </w:t>
      </w:r>
    </w:p>
    <w:p w:rsidR="00763DEC" w:rsidRDefault="00763DEC">
      <w:pPr>
        <w:pStyle w:val="T30X"/>
        <w:ind w:firstLine="720"/>
        <w:rPr>
          <w:rFonts w:ascii="Cambria" w:hAnsi="Cambria"/>
          <w:sz w:val="28"/>
          <w:szCs w:val="28"/>
        </w:rPr>
      </w:pPr>
      <w:r>
        <w:rPr>
          <w:rFonts w:ascii="Cambria" w:hAnsi="Cambria"/>
          <w:sz w:val="28"/>
          <w:szCs w:val="28"/>
        </w:rPr>
        <w:t xml:space="preserve">Dosadašnji stav 2 postaje stav 3. </w:t>
      </w:r>
      <w:r w:rsidR="00081387">
        <w:rPr>
          <w:rFonts w:ascii="Cambria" w:hAnsi="Cambria"/>
          <w:sz w:val="28"/>
          <w:szCs w:val="28"/>
        </w:rPr>
        <w:t xml:space="preserve"> </w:t>
      </w:r>
    </w:p>
    <w:p w:rsidR="006A454F" w:rsidRDefault="006A454F">
      <w:pPr>
        <w:pStyle w:val="T30X"/>
        <w:ind w:firstLine="0"/>
        <w:rPr>
          <w:rFonts w:ascii="Cambria" w:hAnsi="Cambria"/>
          <w:sz w:val="28"/>
          <w:szCs w:val="28"/>
        </w:rPr>
      </w:pPr>
    </w:p>
    <w:p w:rsidR="000E211A" w:rsidRPr="00E75877" w:rsidRDefault="00E75877" w:rsidP="000E211A">
      <w:pPr>
        <w:pStyle w:val="T30X"/>
        <w:ind w:firstLine="0"/>
        <w:jc w:val="center"/>
        <w:rPr>
          <w:rFonts w:ascii="Cambria" w:hAnsi="Cambria"/>
          <w:b/>
          <w:sz w:val="28"/>
          <w:szCs w:val="28"/>
        </w:rPr>
      </w:pPr>
      <w:r>
        <w:rPr>
          <w:rFonts w:ascii="Cambria" w:hAnsi="Cambria"/>
          <w:b/>
          <w:sz w:val="28"/>
          <w:szCs w:val="28"/>
        </w:rPr>
        <w:t>Član 31</w:t>
      </w:r>
    </w:p>
    <w:p w:rsidR="00B64070" w:rsidRDefault="000E211A" w:rsidP="006F46CD">
      <w:pPr>
        <w:pStyle w:val="T30X"/>
        <w:ind w:firstLine="720"/>
        <w:rPr>
          <w:rFonts w:ascii="Cambria" w:hAnsi="Cambria"/>
          <w:sz w:val="28"/>
          <w:szCs w:val="28"/>
        </w:rPr>
      </w:pPr>
      <w:r>
        <w:rPr>
          <w:rFonts w:ascii="Cambria" w:hAnsi="Cambria"/>
          <w:sz w:val="28"/>
          <w:szCs w:val="28"/>
        </w:rPr>
        <w:t xml:space="preserve">U članu 43 riječi: “koji se biraju u </w:t>
      </w:r>
      <w:r w:rsidR="00FF570A">
        <w:rPr>
          <w:rFonts w:ascii="Cambria" w:hAnsi="Cambria"/>
          <w:sz w:val="28"/>
          <w:szCs w:val="28"/>
        </w:rPr>
        <w:t xml:space="preserve">osnovni </w:t>
      </w:r>
      <w:r w:rsidR="006F46CD">
        <w:rPr>
          <w:rFonts w:ascii="Cambria" w:hAnsi="Cambria"/>
          <w:sz w:val="28"/>
          <w:szCs w:val="28"/>
        </w:rPr>
        <w:t xml:space="preserve">sud” brišu se. </w:t>
      </w:r>
    </w:p>
    <w:p w:rsidR="006F46CD" w:rsidRDefault="006F46CD" w:rsidP="006F46CD">
      <w:pPr>
        <w:pStyle w:val="T30X"/>
        <w:ind w:firstLine="720"/>
        <w:rPr>
          <w:rFonts w:ascii="Cambria" w:hAnsi="Cambria"/>
          <w:sz w:val="28"/>
          <w:szCs w:val="28"/>
        </w:rPr>
      </w:pPr>
    </w:p>
    <w:p w:rsidR="006A454F" w:rsidRDefault="00223673">
      <w:pPr>
        <w:pStyle w:val="T30X"/>
        <w:ind w:firstLine="720"/>
        <w:rPr>
          <w:rFonts w:ascii="Cambria" w:hAnsi="Cambria"/>
          <w:b/>
          <w:sz w:val="28"/>
          <w:szCs w:val="28"/>
        </w:rPr>
      </w:pPr>
      <w:r>
        <w:rPr>
          <w:rFonts w:ascii="Cambria" w:hAnsi="Cambria"/>
          <w:b/>
          <w:sz w:val="28"/>
          <w:szCs w:val="28"/>
        </w:rPr>
        <w:t xml:space="preserve">                            </w:t>
      </w:r>
      <w:r w:rsidR="00B64070">
        <w:rPr>
          <w:rFonts w:ascii="Cambria" w:hAnsi="Cambria"/>
          <w:b/>
          <w:sz w:val="28"/>
          <w:szCs w:val="28"/>
        </w:rPr>
        <w:t xml:space="preserve">                         </w:t>
      </w:r>
      <w:r w:rsidR="00E75877">
        <w:rPr>
          <w:rFonts w:ascii="Cambria" w:hAnsi="Cambria"/>
          <w:b/>
          <w:sz w:val="28"/>
          <w:szCs w:val="28"/>
        </w:rPr>
        <w:t>Član 32</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U članu 44 poslije stava 3 dodaje se novi stav koji glasi:</w:t>
      </w:r>
    </w:p>
    <w:p w:rsidR="006A454F" w:rsidRDefault="00223673">
      <w:pPr>
        <w:pStyle w:val="T30X"/>
        <w:ind w:firstLine="720"/>
        <w:rPr>
          <w:rFonts w:ascii="Cambria" w:hAnsi="Cambria"/>
          <w:sz w:val="28"/>
          <w:szCs w:val="28"/>
        </w:rPr>
      </w:pPr>
      <w:r>
        <w:rPr>
          <w:rFonts w:ascii="Cambria" w:hAnsi="Cambria"/>
          <w:sz w:val="28"/>
          <w:szCs w:val="28"/>
        </w:rPr>
        <w:t>“Pri utvrđivanju procjene iz stava 3 ovog člana Sudski savjet će naročito uzeti u obzir očekivana slobodna mjesta koja se mogu predvidjeti na osnovu opterećenja sudova i priliva broja predmeta u prethodne tri godine, proširenja nadležnosti sudova, očekivanog prestanka sudijske funkcije, kao i na osnovu broja slobodnih sudijskih mjesta u prethodne tri godine.”</w:t>
      </w:r>
    </w:p>
    <w:p w:rsidR="006A454F" w:rsidRDefault="00223673" w:rsidP="001E44AF">
      <w:pPr>
        <w:pStyle w:val="T30X"/>
        <w:ind w:firstLine="0"/>
        <w:rPr>
          <w:rFonts w:ascii="Cambria" w:hAnsi="Cambria"/>
          <w:color w:val="FF0000"/>
          <w:sz w:val="28"/>
          <w:szCs w:val="28"/>
        </w:rPr>
      </w:pPr>
      <w:r>
        <w:rPr>
          <w:rFonts w:ascii="Cambria" w:hAnsi="Cambria"/>
          <w:sz w:val="28"/>
          <w:szCs w:val="28"/>
        </w:rPr>
        <w:t xml:space="preserve">    </w:t>
      </w:r>
      <w:r>
        <w:rPr>
          <w:rFonts w:ascii="Cambria" w:hAnsi="Cambria"/>
          <w:sz w:val="28"/>
          <w:szCs w:val="28"/>
        </w:rPr>
        <w:tab/>
        <w:t xml:space="preserve">U stavu 4 </w:t>
      </w:r>
      <w:r w:rsidR="00C22A8D">
        <w:rPr>
          <w:rFonts w:ascii="Cambria" w:hAnsi="Cambria"/>
          <w:sz w:val="28"/>
          <w:szCs w:val="28"/>
        </w:rPr>
        <w:t xml:space="preserve">riječi: “kalendarske godine za naredne </w:t>
      </w:r>
      <w:r w:rsidR="001E44AF">
        <w:rPr>
          <w:rFonts w:ascii="Cambria" w:hAnsi="Cambria"/>
          <w:sz w:val="28"/>
          <w:szCs w:val="28"/>
        </w:rPr>
        <w:t>dvije godine</w:t>
      </w:r>
      <w:r w:rsidR="00C22A8D">
        <w:rPr>
          <w:rFonts w:ascii="Cambria" w:hAnsi="Cambria"/>
          <w:sz w:val="28"/>
          <w:szCs w:val="28"/>
        </w:rPr>
        <w:t>”</w:t>
      </w:r>
      <w:r w:rsidR="001E44AF">
        <w:rPr>
          <w:rFonts w:ascii="Cambria" w:hAnsi="Cambria"/>
          <w:sz w:val="28"/>
          <w:szCs w:val="28"/>
        </w:rPr>
        <w:t xml:space="preserve"> zamjenju</w:t>
      </w:r>
      <w:r w:rsidR="00B81F50">
        <w:rPr>
          <w:rFonts w:ascii="Cambria" w:hAnsi="Cambria"/>
          <w:sz w:val="28"/>
          <w:szCs w:val="28"/>
        </w:rPr>
        <w:t xml:space="preserve"> </w:t>
      </w:r>
      <w:r w:rsidR="001E44AF">
        <w:rPr>
          <w:rFonts w:ascii="Cambria" w:hAnsi="Cambria"/>
          <w:sz w:val="28"/>
          <w:szCs w:val="28"/>
        </w:rPr>
        <w:t>se se riječima: “kalendarske godine u godini u kojoj se donosi, za naredne dvije godine”</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Dosadašnji st. 4 i 5 postaju st. 5 i 6.</w:t>
      </w:r>
      <w:r w:rsidR="00130338">
        <w:rPr>
          <w:rFonts w:ascii="Cambria" w:hAnsi="Cambria"/>
          <w:sz w:val="28"/>
          <w:szCs w:val="28"/>
        </w:rPr>
        <w:t xml:space="preserve"> </w:t>
      </w:r>
    </w:p>
    <w:p w:rsidR="00130338" w:rsidRDefault="00130338" w:rsidP="00130338">
      <w:pPr>
        <w:pStyle w:val="T30X"/>
        <w:ind w:firstLine="0"/>
        <w:rPr>
          <w:rFonts w:ascii="Cambria" w:hAnsi="Cambria"/>
          <w:sz w:val="28"/>
          <w:szCs w:val="28"/>
        </w:rPr>
      </w:pPr>
    </w:p>
    <w:p w:rsidR="006A454F" w:rsidRDefault="00E75877" w:rsidP="00130338">
      <w:pPr>
        <w:pStyle w:val="T30X"/>
        <w:ind w:firstLine="0"/>
        <w:jc w:val="center"/>
        <w:rPr>
          <w:rFonts w:ascii="Cambria" w:hAnsi="Cambria"/>
          <w:b/>
          <w:sz w:val="28"/>
          <w:szCs w:val="28"/>
        </w:rPr>
      </w:pPr>
      <w:r w:rsidRPr="00E75877">
        <w:rPr>
          <w:rFonts w:ascii="Cambria" w:hAnsi="Cambria"/>
          <w:b/>
          <w:sz w:val="28"/>
          <w:szCs w:val="28"/>
        </w:rPr>
        <w:t>Član 33</w:t>
      </w:r>
    </w:p>
    <w:p w:rsidR="006A454F" w:rsidRDefault="001D09FA" w:rsidP="001D09FA">
      <w:pPr>
        <w:pStyle w:val="T30X"/>
        <w:ind w:firstLine="720"/>
        <w:rPr>
          <w:rFonts w:ascii="Cambria" w:hAnsi="Cambria"/>
          <w:sz w:val="28"/>
          <w:szCs w:val="28"/>
        </w:rPr>
      </w:pPr>
      <w:r>
        <w:rPr>
          <w:rFonts w:ascii="Cambria" w:hAnsi="Cambria"/>
          <w:sz w:val="28"/>
          <w:szCs w:val="28"/>
        </w:rPr>
        <w:t>Član 45 mijenja se i glasi:</w:t>
      </w:r>
      <w:r w:rsidR="00F17DB6">
        <w:rPr>
          <w:rFonts w:ascii="Cambria" w:hAnsi="Cambria"/>
          <w:sz w:val="28"/>
          <w:szCs w:val="28"/>
        </w:rPr>
        <w:t xml:space="preserve"> </w:t>
      </w:r>
    </w:p>
    <w:p w:rsidR="003760A1" w:rsidRPr="003760A1" w:rsidRDefault="003760A1" w:rsidP="003760A1">
      <w:pPr>
        <w:pStyle w:val="T30X"/>
        <w:ind w:firstLine="720"/>
        <w:rPr>
          <w:rFonts w:ascii="Cambria" w:hAnsi="Cambria"/>
          <w:sz w:val="28"/>
          <w:szCs w:val="28"/>
        </w:rPr>
      </w:pPr>
      <w:r>
        <w:rPr>
          <w:rFonts w:ascii="Cambria" w:hAnsi="Cambria"/>
          <w:sz w:val="28"/>
          <w:szCs w:val="28"/>
        </w:rPr>
        <w:t>“</w:t>
      </w:r>
      <w:r w:rsidRPr="003760A1">
        <w:rPr>
          <w:rFonts w:ascii="Cambria" w:hAnsi="Cambria"/>
          <w:sz w:val="28"/>
          <w:szCs w:val="28"/>
        </w:rPr>
        <w:t>Slobodna mjesta sudija u osnovnim sudovima popunjavaju se putem oglasa za dobrovoljno premještanje sudije iz jednog u drugi osnovni sud, koji Sudski savjet objavljuje na svojoj internet stranici.</w:t>
      </w:r>
    </w:p>
    <w:p w:rsidR="003760A1" w:rsidRPr="003760A1" w:rsidRDefault="003760A1" w:rsidP="003760A1">
      <w:pPr>
        <w:pStyle w:val="T30X"/>
        <w:ind w:firstLine="720"/>
        <w:rPr>
          <w:rFonts w:ascii="Cambria" w:hAnsi="Cambria"/>
          <w:sz w:val="28"/>
          <w:szCs w:val="28"/>
        </w:rPr>
      </w:pPr>
      <w:r w:rsidRPr="003760A1">
        <w:rPr>
          <w:rFonts w:ascii="Cambria" w:hAnsi="Cambria"/>
          <w:sz w:val="28"/>
          <w:szCs w:val="28"/>
        </w:rPr>
        <w:t>Slobodna mjesta sudija koja nijesu popunjena u skladu sa stavom 1 ovog člana, popunjavaju se iz reda kandidata za sudije, u skladu sa članom 55 ovog zakona.</w:t>
      </w:r>
    </w:p>
    <w:p w:rsidR="003760A1" w:rsidRPr="003760A1" w:rsidRDefault="003760A1" w:rsidP="003760A1">
      <w:pPr>
        <w:pStyle w:val="T30X"/>
        <w:ind w:firstLine="720"/>
        <w:rPr>
          <w:rFonts w:ascii="Cambria" w:hAnsi="Cambria"/>
          <w:sz w:val="28"/>
          <w:szCs w:val="28"/>
        </w:rPr>
      </w:pPr>
      <w:r w:rsidRPr="003760A1">
        <w:rPr>
          <w:rFonts w:ascii="Cambria" w:hAnsi="Cambria"/>
          <w:sz w:val="28"/>
          <w:szCs w:val="28"/>
        </w:rPr>
        <w:t>Sudski savjet u skladu sa Planom slobodnih mjesta objavljuje javni oglas za mjesta kandidata za sudije u osnovnim sudovima.</w:t>
      </w:r>
    </w:p>
    <w:p w:rsidR="001D09FA" w:rsidRDefault="003760A1" w:rsidP="003760A1">
      <w:pPr>
        <w:pStyle w:val="T30X"/>
        <w:ind w:firstLine="720"/>
        <w:rPr>
          <w:rFonts w:ascii="Cambria" w:hAnsi="Cambria"/>
          <w:sz w:val="28"/>
          <w:szCs w:val="28"/>
        </w:rPr>
      </w:pPr>
      <w:r w:rsidRPr="003760A1">
        <w:rPr>
          <w:rFonts w:ascii="Cambria" w:hAnsi="Cambria"/>
          <w:sz w:val="28"/>
          <w:szCs w:val="28"/>
        </w:rPr>
        <w:t>Javni oglas za izbor kandidata za sudije u osnovnim sudovima na nivou Crne Gore Sudski savjet objavljuje u "Službenom listu Crne Gore" i u jednom od štampanih medija sa sjedištem u Crnoj Gori.</w:t>
      </w:r>
      <w:r>
        <w:rPr>
          <w:rFonts w:ascii="Cambria" w:hAnsi="Cambria"/>
          <w:sz w:val="28"/>
          <w:szCs w:val="28"/>
        </w:rPr>
        <w:t xml:space="preserve">” </w:t>
      </w:r>
    </w:p>
    <w:p w:rsidR="006F46CD" w:rsidRDefault="006F46CD" w:rsidP="006869E1">
      <w:pPr>
        <w:pStyle w:val="T30X"/>
        <w:ind w:firstLine="0"/>
        <w:rPr>
          <w:rFonts w:ascii="Cambria" w:hAnsi="Cambria"/>
          <w:b/>
          <w:sz w:val="28"/>
          <w:szCs w:val="28"/>
        </w:rPr>
      </w:pPr>
    </w:p>
    <w:p w:rsidR="006A454F" w:rsidRPr="009344F0" w:rsidRDefault="00317A4F" w:rsidP="00FE60BF">
      <w:pPr>
        <w:pStyle w:val="T30X"/>
        <w:ind w:firstLine="0"/>
        <w:jc w:val="center"/>
        <w:rPr>
          <w:rFonts w:ascii="Cambria" w:hAnsi="Cambria"/>
          <w:b/>
          <w:sz w:val="28"/>
          <w:szCs w:val="28"/>
        </w:rPr>
      </w:pPr>
      <w:r w:rsidRPr="009344F0">
        <w:rPr>
          <w:rFonts w:ascii="Cambria" w:hAnsi="Cambria"/>
          <w:b/>
          <w:sz w:val="28"/>
          <w:szCs w:val="28"/>
        </w:rPr>
        <w:lastRenderedPageBreak/>
        <w:t>Član 34</w:t>
      </w:r>
    </w:p>
    <w:p w:rsidR="006A454F" w:rsidRDefault="00223673">
      <w:pPr>
        <w:pStyle w:val="T30X"/>
        <w:ind w:firstLine="720"/>
        <w:rPr>
          <w:rFonts w:ascii="Cambria" w:hAnsi="Cambria"/>
          <w:sz w:val="28"/>
          <w:szCs w:val="28"/>
        </w:rPr>
      </w:pPr>
      <w:r>
        <w:rPr>
          <w:rFonts w:ascii="Cambria" w:hAnsi="Cambria"/>
          <w:sz w:val="28"/>
          <w:szCs w:val="28"/>
        </w:rPr>
        <w:t xml:space="preserve">U članu </w:t>
      </w:r>
      <w:r w:rsidR="00CD59CD">
        <w:rPr>
          <w:rFonts w:ascii="Cambria" w:hAnsi="Cambria"/>
          <w:sz w:val="28"/>
          <w:szCs w:val="28"/>
        </w:rPr>
        <w:t xml:space="preserve">46 stav 1 </w:t>
      </w:r>
      <w:r>
        <w:rPr>
          <w:rFonts w:ascii="Cambria" w:hAnsi="Cambria"/>
          <w:sz w:val="28"/>
          <w:szCs w:val="28"/>
        </w:rPr>
        <w:t>riječi: “uslova za izbor</w:t>
      </w:r>
      <w:r w:rsidR="008B2789">
        <w:rPr>
          <w:rFonts w:ascii="Cambria" w:hAnsi="Cambria"/>
          <w:sz w:val="28"/>
          <w:szCs w:val="28"/>
        </w:rPr>
        <w:t xml:space="preserve"> sudija</w:t>
      </w:r>
      <w:r>
        <w:rPr>
          <w:rFonts w:ascii="Cambria" w:hAnsi="Cambria"/>
          <w:sz w:val="28"/>
          <w:szCs w:val="28"/>
        </w:rPr>
        <w:t xml:space="preserve">” </w:t>
      </w:r>
      <w:r w:rsidR="008B2789">
        <w:rPr>
          <w:rFonts w:ascii="Cambria" w:hAnsi="Cambria"/>
          <w:sz w:val="28"/>
          <w:szCs w:val="28"/>
        </w:rPr>
        <w:t>zamjenjuju se riječima: “uslova za izbora kandidata za sudije”</w:t>
      </w:r>
      <w:r>
        <w:rPr>
          <w:rFonts w:ascii="Cambria" w:hAnsi="Cambria"/>
          <w:sz w:val="28"/>
          <w:szCs w:val="28"/>
        </w:rPr>
        <w:t>, a poslije riječi: “slobodnih mjesta” dodaju se riječi: “kandidata za sudije”.</w:t>
      </w:r>
      <w:r w:rsidR="008B2789">
        <w:rPr>
          <w:rFonts w:ascii="Cambria" w:hAnsi="Cambria"/>
          <w:sz w:val="28"/>
          <w:szCs w:val="28"/>
        </w:rPr>
        <w:t xml:space="preserve"> </w:t>
      </w:r>
    </w:p>
    <w:p w:rsidR="006A454F" w:rsidRDefault="006A454F">
      <w:pPr>
        <w:pStyle w:val="T30X"/>
        <w:ind w:firstLine="0"/>
        <w:rPr>
          <w:rFonts w:ascii="Cambria" w:hAnsi="Cambria"/>
          <w:b/>
          <w:sz w:val="28"/>
          <w:szCs w:val="28"/>
        </w:rPr>
      </w:pPr>
    </w:p>
    <w:p w:rsidR="006A454F" w:rsidRDefault="00223673">
      <w:pPr>
        <w:pStyle w:val="T30X"/>
        <w:ind w:firstLine="720"/>
        <w:rPr>
          <w:rFonts w:ascii="Cambria" w:hAnsi="Cambria"/>
          <w:b/>
          <w:sz w:val="28"/>
          <w:szCs w:val="28"/>
        </w:rPr>
      </w:pPr>
      <w:r>
        <w:rPr>
          <w:rFonts w:ascii="Cambria" w:hAnsi="Cambria"/>
          <w:b/>
          <w:sz w:val="28"/>
          <w:szCs w:val="28"/>
        </w:rPr>
        <w:t xml:space="preserve">                              </w:t>
      </w:r>
      <w:r w:rsidR="00717D39">
        <w:rPr>
          <w:rFonts w:ascii="Cambria" w:hAnsi="Cambria"/>
          <w:b/>
          <w:sz w:val="28"/>
          <w:szCs w:val="28"/>
        </w:rPr>
        <w:t xml:space="preserve">                         </w:t>
      </w:r>
      <w:r w:rsidR="009344F0" w:rsidRPr="008929B7">
        <w:rPr>
          <w:rFonts w:ascii="Cambria" w:hAnsi="Cambria"/>
          <w:b/>
          <w:sz w:val="28"/>
          <w:szCs w:val="28"/>
        </w:rPr>
        <w:t>Član 35</w:t>
      </w:r>
    </w:p>
    <w:p w:rsidR="00717D39" w:rsidRDefault="00717D39" w:rsidP="00717D39">
      <w:pPr>
        <w:pStyle w:val="T30X"/>
        <w:ind w:firstLine="720"/>
        <w:rPr>
          <w:rFonts w:ascii="Cambria" w:hAnsi="Cambria"/>
          <w:sz w:val="28"/>
          <w:szCs w:val="28"/>
        </w:rPr>
      </w:pPr>
      <w:r>
        <w:rPr>
          <w:rFonts w:ascii="Cambria" w:hAnsi="Cambria"/>
          <w:sz w:val="28"/>
          <w:szCs w:val="28"/>
        </w:rPr>
        <w:t xml:space="preserve">Naziv člana </w:t>
      </w:r>
      <w:r w:rsidR="00223673">
        <w:rPr>
          <w:rFonts w:ascii="Cambria" w:hAnsi="Cambria"/>
          <w:sz w:val="28"/>
          <w:szCs w:val="28"/>
        </w:rPr>
        <w:t xml:space="preserve">47 </w:t>
      </w:r>
      <w:r>
        <w:rPr>
          <w:rFonts w:ascii="Cambria" w:hAnsi="Cambria"/>
          <w:sz w:val="28"/>
          <w:szCs w:val="28"/>
        </w:rPr>
        <w:t>mijenja se i glasi:</w:t>
      </w:r>
    </w:p>
    <w:p w:rsidR="00717D39" w:rsidRDefault="00717D39" w:rsidP="00717D39">
      <w:pPr>
        <w:pStyle w:val="T30X"/>
        <w:ind w:firstLine="720"/>
        <w:rPr>
          <w:rFonts w:ascii="Cambria" w:hAnsi="Cambria"/>
          <w:sz w:val="28"/>
          <w:szCs w:val="28"/>
        </w:rPr>
      </w:pPr>
      <w:r>
        <w:rPr>
          <w:rFonts w:ascii="Cambria" w:hAnsi="Cambria"/>
          <w:sz w:val="28"/>
          <w:szCs w:val="28"/>
        </w:rPr>
        <w:t>“Kriterijumi za izbor kandidata za sudiju koji se prvi put bira”.</w:t>
      </w:r>
    </w:p>
    <w:p w:rsidR="00717D39" w:rsidRDefault="00717D39" w:rsidP="00717D39">
      <w:pPr>
        <w:pStyle w:val="T30X"/>
        <w:ind w:firstLine="720"/>
        <w:rPr>
          <w:rFonts w:ascii="Cambria" w:hAnsi="Cambria"/>
          <w:b/>
          <w:sz w:val="28"/>
          <w:szCs w:val="28"/>
        </w:rPr>
      </w:pPr>
      <w:r>
        <w:rPr>
          <w:rFonts w:ascii="Cambria" w:hAnsi="Cambria"/>
          <w:sz w:val="28"/>
          <w:szCs w:val="28"/>
        </w:rPr>
        <w:t>U stavu</w:t>
      </w:r>
      <w:r w:rsidR="00223673">
        <w:rPr>
          <w:rFonts w:ascii="Cambria" w:hAnsi="Cambria"/>
          <w:sz w:val="28"/>
          <w:szCs w:val="28"/>
        </w:rPr>
        <w:t xml:space="preserve"> 1 ovog člana riječi: “Kriterijumi za izbor</w:t>
      </w:r>
      <w:r>
        <w:rPr>
          <w:rFonts w:ascii="Cambria" w:hAnsi="Cambria"/>
          <w:sz w:val="28"/>
          <w:szCs w:val="28"/>
        </w:rPr>
        <w:t xml:space="preserve"> sudije</w:t>
      </w:r>
      <w:r w:rsidR="00223673">
        <w:rPr>
          <w:rFonts w:ascii="Cambria" w:hAnsi="Cambria"/>
          <w:sz w:val="28"/>
          <w:szCs w:val="28"/>
        </w:rPr>
        <w:t xml:space="preserve">” </w:t>
      </w:r>
      <w:r>
        <w:rPr>
          <w:rFonts w:ascii="Cambria" w:hAnsi="Cambria"/>
          <w:sz w:val="28"/>
          <w:szCs w:val="28"/>
        </w:rPr>
        <w:t xml:space="preserve">zamjenjuju se riječima“Kriterijumi za izbor kanidata za sudiju”. </w:t>
      </w:r>
      <w:r w:rsidR="00152FA8">
        <w:rPr>
          <w:rFonts w:ascii="Cambria" w:hAnsi="Cambria"/>
          <w:sz w:val="28"/>
          <w:szCs w:val="28"/>
        </w:rPr>
        <w:t xml:space="preserve"> </w:t>
      </w:r>
      <w:r>
        <w:rPr>
          <w:rFonts w:ascii="Cambria" w:hAnsi="Cambria"/>
          <w:sz w:val="28"/>
          <w:szCs w:val="28"/>
        </w:rPr>
        <w:t xml:space="preserve"> </w:t>
      </w:r>
    </w:p>
    <w:p w:rsidR="006A454F" w:rsidRDefault="006A454F">
      <w:pPr>
        <w:pStyle w:val="T30X"/>
        <w:ind w:firstLine="720"/>
        <w:rPr>
          <w:rFonts w:ascii="Cambria" w:hAnsi="Cambria"/>
          <w:b/>
          <w:sz w:val="28"/>
          <w:szCs w:val="28"/>
        </w:rPr>
      </w:pPr>
    </w:p>
    <w:p w:rsidR="006A454F" w:rsidRDefault="009344F0" w:rsidP="006F423D">
      <w:pPr>
        <w:pStyle w:val="T30X"/>
        <w:ind w:firstLine="0"/>
        <w:jc w:val="center"/>
        <w:rPr>
          <w:rFonts w:ascii="Cambria" w:hAnsi="Cambria"/>
          <w:b/>
          <w:sz w:val="28"/>
          <w:szCs w:val="28"/>
        </w:rPr>
      </w:pPr>
      <w:r w:rsidRPr="00E125EA">
        <w:rPr>
          <w:rFonts w:ascii="Cambria" w:hAnsi="Cambria"/>
          <w:b/>
          <w:sz w:val="28"/>
          <w:szCs w:val="28"/>
        </w:rPr>
        <w:t>Član 36</w:t>
      </w:r>
    </w:p>
    <w:p w:rsidR="006A454F" w:rsidRDefault="00223673">
      <w:pPr>
        <w:pStyle w:val="T30X"/>
        <w:ind w:firstLine="720"/>
        <w:rPr>
          <w:rFonts w:ascii="Cambria" w:hAnsi="Cambria"/>
          <w:sz w:val="28"/>
          <w:szCs w:val="28"/>
        </w:rPr>
      </w:pPr>
      <w:r>
        <w:rPr>
          <w:rFonts w:ascii="Cambria" w:hAnsi="Cambria"/>
          <w:sz w:val="28"/>
          <w:szCs w:val="28"/>
        </w:rPr>
        <w:t>U članu 48 stav 1 poslije riječi</w:t>
      </w:r>
      <w:r w:rsidR="009102E6">
        <w:rPr>
          <w:rFonts w:ascii="Cambria" w:hAnsi="Cambria"/>
          <w:sz w:val="28"/>
          <w:szCs w:val="28"/>
        </w:rPr>
        <w:t>:</w:t>
      </w:r>
      <w:r>
        <w:rPr>
          <w:rFonts w:ascii="Cambria" w:hAnsi="Cambria"/>
          <w:sz w:val="28"/>
          <w:szCs w:val="28"/>
        </w:rPr>
        <w:t xml:space="preserve"> “biraju za</w:t>
      </w:r>
      <w:r w:rsidR="009102E6">
        <w:rPr>
          <w:rFonts w:ascii="Cambria" w:hAnsi="Cambria"/>
          <w:sz w:val="28"/>
          <w:szCs w:val="28"/>
        </w:rPr>
        <w:t xml:space="preserve"> sudiju</w:t>
      </w:r>
      <w:r>
        <w:rPr>
          <w:rFonts w:ascii="Cambria" w:hAnsi="Cambria"/>
          <w:sz w:val="28"/>
          <w:szCs w:val="28"/>
        </w:rPr>
        <w:t xml:space="preserve">” </w:t>
      </w:r>
      <w:r w:rsidR="009102E6">
        <w:rPr>
          <w:rFonts w:ascii="Cambria" w:hAnsi="Cambria"/>
          <w:sz w:val="28"/>
          <w:szCs w:val="28"/>
        </w:rPr>
        <w:t>zamjenjuju se riječima</w:t>
      </w:r>
      <w:r>
        <w:rPr>
          <w:rFonts w:ascii="Cambria" w:hAnsi="Cambria"/>
          <w:sz w:val="28"/>
          <w:szCs w:val="28"/>
        </w:rPr>
        <w:t>: “</w:t>
      </w:r>
      <w:r w:rsidR="009102E6">
        <w:rPr>
          <w:rFonts w:ascii="Cambria" w:hAnsi="Cambria"/>
          <w:sz w:val="28"/>
          <w:szCs w:val="28"/>
        </w:rPr>
        <w:t xml:space="preserve">biraju za </w:t>
      </w:r>
      <w:r>
        <w:rPr>
          <w:rFonts w:ascii="Cambria" w:hAnsi="Cambria"/>
          <w:sz w:val="28"/>
          <w:szCs w:val="28"/>
        </w:rPr>
        <w:t>kandidata za</w:t>
      </w:r>
      <w:r w:rsidR="009102E6">
        <w:rPr>
          <w:rFonts w:ascii="Cambria" w:hAnsi="Cambria"/>
          <w:sz w:val="28"/>
          <w:szCs w:val="28"/>
        </w:rPr>
        <w:t xml:space="preserve"> sudiju</w:t>
      </w:r>
      <w:r>
        <w:rPr>
          <w:rFonts w:ascii="Cambria" w:hAnsi="Cambria"/>
          <w:sz w:val="28"/>
          <w:szCs w:val="28"/>
        </w:rPr>
        <w:t>”.</w:t>
      </w:r>
      <w:r w:rsidR="009102E6">
        <w:rPr>
          <w:rFonts w:ascii="Cambria" w:hAnsi="Cambria"/>
          <w:sz w:val="28"/>
          <w:szCs w:val="28"/>
        </w:rPr>
        <w:t xml:space="preserve"> </w:t>
      </w:r>
    </w:p>
    <w:p w:rsidR="00A314BD" w:rsidRDefault="00A314BD">
      <w:pPr>
        <w:pStyle w:val="T30X"/>
        <w:ind w:firstLine="720"/>
        <w:rPr>
          <w:rFonts w:ascii="Cambria" w:hAnsi="Cambria"/>
          <w:sz w:val="28"/>
          <w:szCs w:val="28"/>
        </w:rPr>
      </w:pPr>
      <w:r>
        <w:rPr>
          <w:rFonts w:ascii="Cambria" w:hAnsi="Cambria"/>
          <w:sz w:val="28"/>
          <w:szCs w:val="28"/>
        </w:rPr>
        <w:t xml:space="preserve">Poslije stava 8 dodaje se novi stav koji glasi: </w:t>
      </w:r>
    </w:p>
    <w:p w:rsidR="00A314BD" w:rsidRDefault="00A314BD">
      <w:pPr>
        <w:pStyle w:val="T30X"/>
        <w:ind w:firstLine="720"/>
        <w:rPr>
          <w:rFonts w:ascii="Cambria" w:hAnsi="Cambria"/>
          <w:sz w:val="28"/>
          <w:szCs w:val="28"/>
        </w:rPr>
      </w:pPr>
      <w:r>
        <w:rPr>
          <w:rFonts w:ascii="Cambria" w:hAnsi="Cambria"/>
          <w:sz w:val="28"/>
          <w:szCs w:val="28"/>
        </w:rPr>
        <w:t>“</w:t>
      </w:r>
      <w:r w:rsidR="001934AD" w:rsidRPr="001934AD">
        <w:rPr>
          <w:rFonts w:ascii="Cambria" w:hAnsi="Cambria"/>
          <w:sz w:val="28"/>
          <w:szCs w:val="28"/>
        </w:rPr>
        <w:t>U slučaju udaljavanja kandidata sa pisanog testiranja prouzrokovanih povredama pravila propisanih poslovnikom Sudskog savjeta, Sudski savjet na predlog Komisije za testiranje može donijeti odluku kojom se tom kandidatu zabranjuje pristup pisanom testiranju u periodu od godinu dana od učinjene povrede.</w:t>
      </w:r>
      <w:r>
        <w:rPr>
          <w:rFonts w:ascii="Cambria" w:hAnsi="Cambria"/>
          <w:sz w:val="28"/>
          <w:szCs w:val="28"/>
        </w:rPr>
        <w:t>”</w:t>
      </w:r>
      <w:r w:rsidR="001934AD">
        <w:rPr>
          <w:rFonts w:ascii="Cambria" w:hAnsi="Cambria"/>
          <w:sz w:val="28"/>
          <w:szCs w:val="28"/>
        </w:rPr>
        <w:t xml:space="preserve"> </w:t>
      </w:r>
    </w:p>
    <w:p w:rsidR="006F423D" w:rsidRDefault="006F423D" w:rsidP="006F423D">
      <w:pPr>
        <w:pStyle w:val="T30X"/>
        <w:ind w:firstLine="0"/>
        <w:rPr>
          <w:rFonts w:ascii="Cambria" w:hAnsi="Cambria"/>
          <w:sz w:val="28"/>
          <w:szCs w:val="28"/>
        </w:rPr>
      </w:pPr>
    </w:p>
    <w:p w:rsidR="006A454F" w:rsidRPr="0005071C" w:rsidRDefault="00E125EA" w:rsidP="006F423D">
      <w:pPr>
        <w:pStyle w:val="T30X"/>
        <w:ind w:firstLine="0"/>
        <w:jc w:val="center"/>
        <w:rPr>
          <w:rFonts w:ascii="Cambria" w:hAnsi="Cambria"/>
          <w:b/>
          <w:sz w:val="28"/>
          <w:szCs w:val="28"/>
        </w:rPr>
      </w:pPr>
      <w:r w:rsidRPr="00E125EA">
        <w:rPr>
          <w:rFonts w:ascii="Cambria" w:hAnsi="Cambria"/>
          <w:b/>
          <w:sz w:val="28"/>
          <w:szCs w:val="28"/>
        </w:rPr>
        <w:t>Član 37</w:t>
      </w:r>
    </w:p>
    <w:p w:rsidR="006A454F" w:rsidRDefault="00223673">
      <w:pPr>
        <w:pStyle w:val="T30X"/>
        <w:ind w:firstLine="720"/>
        <w:rPr>
          <w:rFonts w:ascii="Cambria" w:hAnsi="Cambria"/>
          <w:sz w:val="28"/>
          <w:szCs w:val="28"/>
        </w:rPr>
      </w:pPr>
      <w:r>
        <w:rPr>
          <w:rFonts w:ascii="Cambria" w:hAnsi="Cambria"/>
          <w:sz w:val="28"/>
          <w:szCs w:val="28"/>
        </w:rPr>
        <w:t>U članu 49 stav 1 riječi: “60 bodova” zamjenjuju se riječima: “55 bodova”.</w:t>
      </w:r>
    </w:p>
    <w:p w:rsidR="006A454F" w:rsidRDefault="00223673">
      <w:pPr>
        <w:pStyle w:val="T30X"/>
        <w:ind w:firstLine="720"/>
        <w:rPr>
          <w:rFonts w:eastAsia="Times New Roman"/>
          <w:b/>
          <w:bCs/>
          <w:color w:val="FF0000"/>
          <w:sz w:val="24"/>
          <w:szCs w:val="24"/>
          <w:lang w:val="sr-Latn-ME" w:eastAsia="sr-Latn-ME"/>
        </w:rPr>
      </w:pPr>
      <w:r>
        <w:rPr>
          <w:rFonts w:ascii="Cambria" w:hAnsi="Cambria"/>
          <w:sz w:val="28"/>
          <w:szCs w:val="28"/>
        </w:rPr>
        <w:t>U stavu 5 broj riječi: “15 bodova” zamjenjuju se riječima: “10 bodova”.</w:t>
      </w:r>
    </w:p>
    <w:p w:rsidR="008C26F7" w:rsidRDefault="008C26F7" w:rsidP="008C26F7">
      <w:pPr>
        <w:pStyle w:val="T30X"/>
        <w:ind w:firstLine="0"/>
        <w:rPr>
          <w:rFonts w:ascii="Cambria" w:hAnsi="Cambria"/>
          <w:b/>
          <w:sz w:val="28"/>
          <w:szCs w:val="28"/>
        </w:rPr>
      </w:pPr>
    </w:p>
    <w:p w:rsidR="006A454F" w:rsidRPr="00EC5900" w:rsidRDefault="009344F0" w:rsidP="008C26F7">
      <w:pPr>
        <w:pStyle w:val="T30X"/>
        <w:ind w:firstLine="0"/>
        <w:jc w:val="center"/>
        <w:rPr>
          <w:rFonts w:ascii="Cambria" w:hAnsi="Cambria"/>
          <w:b/>
          <w:sz w:val="28"/>
          <w:szCs w:val="28"/>
        </w:rPr>
      </w:pPr>
      <w:r w:rsidRPr="00147410">
        <w:rPr>
          <w:rFonts w:ascii="Cambria" w:hAnsi="Cambria"/>
          <w:b/>
          <w:sz w:val="28"/>
          <w:szCs w:val="28"/>
        </w:rPr>
        <w:t>Član 38</w:t>
      </w:r>
    </w:p>
    <w:p w:rsidR="006A454F" w:rsidRDefault="00223673">
      <w:pPr>
        <w:pStyle w:val="T30X"/>
        <w:ind w:firstLine="720"/>
        <w:rPr>
          <w:rFonts w:ascii="Cambria" w:hAnsi="Cambria"/>
          <w:sz w:val="28"/>
          <w:szCs w:val="28"/>
        </w:rPr>
      </w:pPr>
      <w:r>
        <w:rPr>
          <w:rFonts w:ascii="Cambria" w:hAnsi="Cambria"/>
          <w:sz w:val="28"/>
          <w:szCs w:val="28"/>
        </w:rPr>
        <w:t>U članu 50 stav 1 riječ “sačinjava” zamjenjuje se riječju “utvrđuje”.</w:t>
      </w:r>
    </w:p>
    <w:p w:rsidR="00D41EFC" w:rsidRDefault="00D41EFC" w:rsidP="00D41EFC">
      <w:pPr>
        <w:pStyle w:val="T30X"/>
        <w:ind w:firstLine="0"/>
        <w:jc w:val="center"/>
        <w:rPr>
          <w:rFonts w:ascii="Cambria" w:hAnsi="Cambria"/>
          <w:b/>
          <w:sz w:val="28"/>
          <w:szCs w:val="28"/>
          <w:highlight w:val="yellow"/>
        </w:rPr>
      </w:pPr>
    </w:p>
    <w:p w:rsidR="00D41EFC" w:rsidRPr="00EC5900" w:rsidRDefault="009344F0" w:rsidP="008C26F7">
      <w:pPr>
        <w:pStyle w:val="T30X"/>
        <w:ind w:firstLine="0"/>
        <w:jc w:val="center"/>
        <w:rPr>
          <w:rFonts w:ascii="Cambria" w:hAnsi="Cambria"/>
          <w:b/>
          <w:sz w:val="28"/>
          <w:szCs w:val="28"/>
        </w:rPr>
      </w:pPr>
      <w:r w:rsidRPr="00147410">
        <w:rPr>
          <w:rFonts w:ascii="Cambria" w:hAnsi="Cambria"/>
          <w:b/>
          <w:sz w:val="28"/>
          <w:szCs w:val="28"/>
        </w:rPr>
        <w:t>Član 39</w:t>
      </w:r>
      <w:r w:rsidR="008E1A37" w:rsidRPr="00147410">
        <w:rPr>
          <w:rFonts w:ascii="Cambria" w:hAnsi="Cambria"/>
          <w:b/>
          <w:sz w:val="28"/>
          <w:szCs w:val="28"/>
        </w:rPr>
        <w:t xml:space="preserve"> </w:t>
      </w:r>
    </w:p>
    <w:p w:rsidR="00372501" w:rsidRDefault="00372501" w:rsidP="00372501">
      <w:pPr>
        <w:pStyle w:val="T30X"/>
        <w:ind w:firstLine="720"/>
        <w:rPr>
          <w:rFonts w:ascii="Cambria" w:hAnsi="Cambria"/>
          <w:sz w:val="28"/>
          <w:szCs w:val="28"/>
        </w:rPr>
      </w:pPr>
      <w:r>
        <w:rPr>
          <w:rFonts w:ascii="Cambria" w:hAnsi="Cambria"/>
          <w:sz w:val="28"/>
          <w:szCs w:val="28"/>
        </w:rPr>
        <w:t xml:space="preserve">Član 51 mijenja se i glasi: </w:t>
      </w:r>
    </w:p>
    <w:p w:rsidR="006A454F" w:rsidRDefault="00372501" w:rsidP="008C26F7">
      <w:pPr>
        <w:pStyle w:val="T30X"/>
        <w:ind w:firstLine="720"/>
        <w:rPr>
          <w:rFonts w:ascii="Cambria" w:hAnsi="Cambria"/>
          <w:i/>
          <w:sz w:val="28"/>
          <w:szCs w:val="28"/>
        </w:rPr>
      </w:pPr>
      <w:r>
        <w:rPr>
          <w:rFonts w:ascii="Cambria" w:hAnsi="Cambria"/>
          <w:sz w:val="28"/>
          <w:szCs w:val="28"/>
        </w:rPr>
        <w:t>“Sudski savjet donosi odluku o izboru onolikog broja kandidata za sudiju koliko je utvrđeno Planom s</w:t>
      </w:r>
      <w:r w:rsidR="00B937E9">
        <w:rPr>
          <w:rFonts w:ascii="Cambria" w:hAnsi="Cambria"/>
          <w:sz w:val="28"/>
          <w:szCs w:val="28"/>
        </w:rPr>
        <w:t>lobodnih sudijskih mjesta iz člana</w:t>
      </w:r>
      <w:r>
        <w:rPr>
          <w:rFonts w:ascii="Cambria" w:hAnsi="Cambria"/>
          <w:sz w:val="28"/>
          <w:szCs w:val="28"/>
        </w:rPr>
        <w:t xml:space="preserve"> 44 ovog zakona</w:t>
      </w:r>
      <w:r w:rsidR="00B937E9">
        <w:rPr>
          <w:rFonts w:ascii="Cambria" w:hAnsi="Cambria"/>
          <w:sz w:val="28"/>
          <w:szCs w:val="28"/>
        </w:rPr>
        <w:t>,</w:t>
      </w:r>
      <w:r>
        <w:rPr>
          <w:rFonts w:ascii="Cambria" w:hAnsi="Cambria"/>
          <w:sz w:val="28"/>
          <w:szCs w:val="28"/>
        </w:rPr>
        <w:t xml:space="preserve"> prema redosljedu sa rang liste, kao i o raspoređivanju kandidata za sudiju na inicijalnu obuku </w:t>
      </w:r>
      <w:r w:rsidR="00B937E9" w:rsidRPr="00B937E9">
        <w:rPr>
          <w:rFonts w:ascii="Cambria" w:hAnsi="Cambria"/>
          <w:sz w:val="28"/>
          <w:szCs w:val="28"/>
        </w:rPr>
        <w:t xml:space="preserve">u </w:t>
      </w:r>
      <w:r w:rsidR="002344C2">
        <w:rPr>
          <w:rFonts w:ascii="Cambria" w:hAnsi="Cambria"/>
          <w:sz w:val="28"/>
          <w:szCs w:val="28"/>
        </w:rPr>
        <w:t>Osnovni sud u Podgorici</w:t>
      </w:r>
      <w:r w:rsidR="00B937E9" w:rsidRPr="00B937E9">
        <w:rPr>
          <w:rFonts w:ascii="Cambria" w:hAnsi="Cambria"/>
          <w:sz w:val="28"/>
          <w:szCs w:val="28"/>
        </w:rPr>
        <w:t>.</w:t>
      </w:r>
      <w:r w:rsidRPr="00B937E9">
        <w:rPr>
          <w:rFonts w:ascii="Cambria" w:hAnsi="Cambria"/>
          <w:sz w:val="28"/>
          <w:szCs w:val="28"/>
        </w:rPr>
        <w:t>”</w:t>
      </w:r>
      <w:r w:rsidR="00B937E9">
        <w:rPr>
          <w:rFonts w:ascii="Cambria" w:hAnsi="Cambria"/>
          <w:sz w:val="28"/>
          <w:szCs w:val="28"/>
        </w:rPr>
        <w:t xml:space="preserve"> </w:t>
      </w:r>
      <w:r>
        <w:rPr>
          <w:rFonts w:ascii="Cambria" w:hAnsi="Cambria"/>
          <w:i/>
          <w:sz w:val="28"/>
          <w:szCs w:val="28"/>
        </w:rPr>
        <w:t xml:space="preserve"> </w:t>
      </w:r>
    </w:p>
    <w:p w:rsidR="008C26F7" w:rsidRDefault="008C26F7" w:rsidP="008C26F7">
      <w:pPr>
        <w:pStyle w:val="T30X"/>
        <w:ind w:firstLine="720"/>
        <w:rPr>
          <w:rFonts w:ascii="Cambria" w:hAnsi="Cambria"/>
          <w:sz w:val="28"/>
          <w:szCs w:val="28"/>
        </w:rPr>
      </w:pPr>
    </w:p>
    <w:p w:rsidR="006F46CD" w:rsidRDefault="006F46CD" w:rsidP="008C26F7">
      <w:pPr>
        <w:pStyle w:val="T30X"/>
        <w:ind w:firstLine="0"/>
        <w:jc w:val="center"/>
        <w:rPr>
          <w:rFonts w:ascii="Cambria" w:hAnsi="Cambria"/>
          <w:b/>
          <w:sz w:val="28"/>
          <w:szCs w:val="28"/>
        </w:rPr>
      </w:pPr>
    </w:p>
    <w:p w:rsidR="008C26F7" w:rsidRPr="00EC5900" w:rsidRDefault="009344F0" w:rsidP="008C26F7">
      <w:pPr>
        <w:pStyle w:val="T30X"/>
        <w:ind w:firstLine="0"/>
        <w:jc w:val="center"/>
        <w:rPr>
          <w:rFonts w:ascii="Cambria" w:hAnsi="Cambria"/>
          <w:b/>
          <w:sz w:val="28"/>
          <w:szCs w:val="28"/>
        </w:rPr>
      </w:pPr>
      <w:r w:rsidRPr="00147410">
        <w:rPr>
          <w:rFonts w:ascii="Cambria" w:hAnsi="Cambria"/>
          <w:b/>
          <w:sz w:val="28"/>
          <w:szCs w:val="28"/>
        </w:rPr>
        <w:lastRenderedPageBreak/>
        <w:t>Član 40</w:t>
      </w:r>
    </w:p>
    <w:p w:rsidR="00FC31DF" w:rsidRDefault="00223673" w:rsidP="006F46CD">
      <w:pPr>
        <w:pStyle w:val="T30X"/>
        <w:ind w:firstLine="720"/>
        <w:rPr>
          <w:rFonts w:ascii="Cambria" w:hAnsi="Cambria"/>
          <w:sz w:val="28"/>
          <w:szCs w:val="28"/>
        </w:rPr>
      </w:pPr>
      <w:r>
        <w:rPr>
          <w:rFonts w:ascii="Cambria" w:hAnsi="Cambria"/>
          <w:sz w:val="28"/>
          <w:szCs w:val="28"/>
        </w:rPr>
        <w:t>U članu 52 riječi</w:t>
      </w:r>
      <w:r w:rsidR="004C70D3">
        <w:rPr>
          <w:rFonts w:ascii="Cambria" w:hAnsi="Cambria"/>
          <w:sz w:val="28"/>
          <w:szCs w:val="28"/>
        </w:rPr>
        <w:t>:</w:t>
      </w:r>
      <w:r>
        <w:rPr>
          <w:rFonts w:ascii="Cambria" w:hAnsi="Cambria"/>
          <w:sz w:val="28"/>
          <w:szCs w:val="28"/>
        </w:rPr>
        <w:t xml:space="preserve"> “</w:t>
      </w:r>
      <w:r w:rsidR="004C70D3">
        <w:rPr>
          <w:rFonts w:ascii="Cambria" w:hAnsi="Cambria"/>
          <w:sz w:val="28"/>
          <w:szCs w:val="28"/>
        </w:rPr>
        <w:t>oglas za izbor sudije</w:t>
      </w:r>
      <w:r>
        <w:rPr>
          <w:rFonts w:ascii="Cambria" w:hAnsi="Cambria"/>
          <w:sz w:val="28"/>
          <w:szCs w:val="28"/>
        </w:rPr>
        <w:t xml:space="preserve">” </w:t>
      </w:r>
      <w:r w:rsidR="004C70D3">
        <w:rPr>
          <w:rFonts w:ascii="Cambria" w:hAnsi="Cambria"/>
          <w:sz w:val="28"/>
          <w:szCs w:val="28"/>
        </w:rPr>
        <w:t>zamjenjuju se riječima</w:t>
      </w:r>
      <w:r>
        <w:rPr>
          <w:rFonts w:ascii="Cambria" w:hAnsi="Cambria"/>
          <w:sz w:val="28"/>
          <w:szCs w:val="28"/>
        </w:rPr>
        <w:t>: “</w:t>
      </w:r>
      <w:r w:rsidR="004C70D3">
        <w:rPr>
          <w:rFonts w:ascii="Cambria" w:hAnsi="Cambria"/>
          <w:sz w:val="28"/>
          <w:szCs w:val="28"/>
        </w:rPr>
        <w:t xml:space="preserve">oglas za izbor </w:t>
      </w:r>
      <w:r>
        <w:rPr>
          <w:rFonts w:ascii="Cambria" w:hAnsi="Cambria"/>
          <w:sz w:val="28"/>
          <w:szCs w:val="28"/>
        </w:rPr>
        <w:t>kandidata za</w:t>
      </w:r>
      <w:r w:rsidR="004C70D3">
        <w:rPr>
          <w:rFonts w:ascii="Cambria" w:hAnsi="Cambria"/>
          <w:sz w:val="28"/>
          <w:szCs w:val="28"/>
        </w:rPr>
        <w:t xml:space="preserve"> sudije</w:t>
      </w:r>
      <w:r>
        <w:rPr>
          <w:rFonts w:ascii="Cambria" w:hAnsi="Cambria"/>
          <w:sz w:val="28"/>
          <w:szCs w:val="28"/>
        </w:rPr>
        <w:t>”.</w:t>
      </w:r>
      <w:r w:rsidR="004C70D3">
        <w:rPr>
          <w:rFonts w:ascii="Cambria" w:hAnsi="Cambria"/>
          <w:sz w:val="28"/>
          <w:szCs w:val="28"/>
        </w:rPr>
        <w:t xml:space="preserve"> </w:t>
      </w:r>
    </w:p>
    <w:p w:rsidR="00FC31DF" w:rsidRDefault="00FC31DF">
      <w:pPr>
        <w:pStyle w:val="T30X"/>
        <w:ind w:firstLine="720"/>
        <w:jc w:val="center"/>
        <w:rPr>
          <w:rFonts w:ascii="Cambria" w:hAnsi="Cambria"/>
          <w:sz w:val="28"/>
          <w:szCs w:val="28"/>
        </w:rPr>
      </w:pPr>
    </w:p>
    <w:p w:rsidR="004C0A7D" w:rsidRPr="00EC5900" w:rsidRDefault="009344F0" w:rsidP="004C0A7D">
      <w:pPr>
        <w:pStyle w:val="T30X"/>
        <w:ind w:firstLine="0"/>
        <w:jc w:val="center"/>
        <w:rPr>
          <w:rFonts w:ascii="Cambria" w:hAnsi="Cambria"/>
          <w:b/>
          <w:sz w:val="28"/>
          <w:szCs w:val="28"/>
        </w:rPr>
      </w:pPr>
      <w:r w:rsidRPr="00147410">
        <w:rPr>
          <w:rFonts w:ascii="Cambria" w:hAnsi="Cambria"/>
          <w:b/>
          <w:sz w:val="28"/>
          <w:szCs w:val="28"/>
        </w:rPr>
        <w:t>Član 41</w:t>
      </w:r>
      <w:r w:rsidR="004F55FC">
        <w:rPr>
          <w:rFonts w:ascii="Cambria" w:hAnsi="Cambria"/>
          <w:b/>
          <w:sz w:val="28"/>
          <w:szCs w:val="28"/>
        </w:rPr>
        <w:t xml:space="preserve"> </w:t>
      </w:r>
    </w:p>
    <w:p w:rsidR="006A454F" w:rsidRDefault="00223673">
      <w:pPr>
        <w:pStyle w:val="T30X"/>
        <w:ind w:firstLine="720"/>
        <w:rPr>
          <w:rFonts w:ascii="Cambria" w:hAnsi="Cambria"/>
          <w:b/>
          <w:sz w:val="28"/>
          <w:szCs w:val="28"/>
        </w:rPr>
      </w:pPr>
      <w:r>
        <w:rPr>
          <w:rFonts w:ascii="Cambria" w:hAnsi="Cambria"/>
          <w:sz w:val="28"/>
          <w:szCs w:val="28"/>
        </w:rPr>
        <w:t>Član 53 mijenja se i glasi:</w:t>
      </w:r>
    </w:p>
    <w:p w:rsidR="0001313E" w:rsidRPr="0001313E" w:rsidRDefault="00223673" w:rsidP="0001313E">
      <w:pPr>
        <w:pStyle w:val="1tekst"/>
        <w:ind w:firstLine="720"/>
        <w:rPr>
          <w:rFonts w:ascii="Cambria" w:eastAsiaTheme="minorEastAsia" w:hAnsi="Cambria"/>
          <w:color w:val="000000"/>
          <w:sz w:val="28"/>
          <w:szCs w:val="28"/>
          <w:lang w:val="en-US" w:eastAsia="en-US"/>
        </w:rPr>
      </w:pPr>
      <w:r>
        <w:rPr>
          <w:rFonts w:ascii="Cambria" w:hAnsi="Cambria"/>
          <w:b/>
          <w:sz w:val="28"/>
          <w:szCs w:val="28"/>
        </w:rPr>
        <w:t>“</w:t>
      </w:r>
      <w:r w:rsidR="0001313E" w:rsidRPr="0001313E">
        <w:rPr>
          <w:rFonts w:ascii="Cambria" w:eastAsiaTheme="minorEastAsia" w:hAnsi="Cambria"/>
          <w:color w:val="000000"/>
          <w:sz w:val="28"/>
          <w:szCs w:val="28"/>
          <w:lang w:val="en-US" w:eastAsia="en-US"/>
        </w:rPr>
        <w:t>Kandidat za sudiju za vrijeme trajanja inicijalne obuke zasniva radni odnos u Osnovnom sudu u Podgorici do donošenja odluke o izboru.</w:t>
      </w:r>
    </w:p>
    <w:p w:rsidR="006A454F" w:rsidRDefault="00223673">
      <w:pPr>
        <w:pStyle w:val="T30X"/>
        <w:ind w:firstLine="720"/>
        <w:rPr>
          <w:rFonts w:ascii="Cambria" w:hAnsi="Cambria"/>
          <w:sz w:val="28"/>
          <w:szCs w:val="28"/>
        </w:rPr>
      </w:pPr>
      <w:r>
        <w:rPr>
          <w:rFonts w:ascii="Cambria" w:hAnsi="Cambria"/>
          <w:sz w:val="28"/>
          <w:szCs w:val="28"/>
        </w:rPr>
        <w:t>Radni odnos iz stava 1 ovog člana kandidat zasniva po pravosnažnosti odluke o izboru iz člana 51 ovog zakona.</w:t>
      </w:r>
    </w:p>
    <w:p w:rsidR="006A454F" w:rsidRDefault="00223673">
      <w:pPr>
        <w:pStyle w:val="T30X"/>
        <w:ind w:firstLine="720"/>
        <w:rPr>
          <w:rFonts w:ascii="Cambria" w:hAnsi="Cambria"/>
          <w:sz w:val="28"/>
          <w:szCs w:val="28"/>
        </w:rPr>
      </w:pPr>
      <w:r>
        <w:rPr>
          <w:rFonts w:ascii="Cambria" w:hAnsi="Cambria"/>
          <w:sz w:val="28"/>
          <w:szCs w:val="28"/>
        </w:rPr>
        <w:t>Kandidat za sudiju ima pravo na zaradu u iznosu od 70% zarade sudije u osnovnom sudu.</w:t>
      </w:r>
    </w:p>
    <w:p w:rsidR="006A454F" w:rsidRDefault="00223673">
      <w:pPr>
        <w:pStyle w:val="T30X"/>
        <w:ind w:firstLine="720"/>
        <w:rPr>
          <w:rFonts w:ascii="Cambria" w:hAnsi="Cambria"/>
          <w:sz w:val="28"/>
          <w:szCs w:val="28"/>
        </w:rPr>
      </w:pPr>
      <w:r>
        <w:rPr>
          <w:rFonts w:ascii="Cambria" w:hAnsi="Cambria"/>
          <w:sz w:val="28"/>
          <w:szCs w:val="28"/>
        </w:rPr>
        <w:t>Na kandidata za sudiju u pogledu prava i obaveza iz rada i po osnovu rada koja nijesu uređena ovim zakonom primjenjuju se propisi kojima se uređuju prava i obaveze državnih službenika i namještenika.</w:t>
      </w:r>
    </w:p>
    <w:p w:rsidR="006A454F" w:rsidRDefault="00223673">
      <w:pPr>
        <w:pStyle w:val="T30X"/>
        <w:ind w:firstLine="720"/>
        <w:rPr>
          <w:rFonts w:ascii="Cambria" w:hAnsi="Cambria"/>
          <w:sz w:val="28"/>
          <w:szCs w:val="28"/>
        </w:rPr>
      </w:pPr>
      <w:r>
        <w:rPr>
          <w:rFonts w:ascii="Cambria" w:hAnsi="Cambria"/>
          <w:sz w:val="28"/>
          <w:szCs w:val="28"/>
        </w:rPr>
        <w:t xml:space="preserve">Kandidatu za sudiju koji dobije ocjenu ne zadovoljava na inicijalnoj obuci prestaje radni odnos, po sili zakona, danom konačnosti odluke o ocjenjivanju. </w:t>
      </w:r>
    </w:p>
    <w:p w:rsidR="006A454F" w:rsidRDefault="00223673">
      <w:pPr>
        <w:pStyle w:val="T30X"/>
        <w:ind w:firstLine="720"/>
        <w:rPr>
          <w:rFonts w:ascii="Cambria" w:hAnsi="Cambria"/>
          <w:sz w:val="28"/>
          <w:szCs w:val="28"/>
        </w:rPr>
      </w:pPr>
      <w:r>
        <w:rPr>
          <w:rFonts w:ascii="Cambria" w:hAnsi="Cambria"/>
          <w:sz w:val="28"/>
          <w:szCs w:val="28"/>
        </w:rPr>
        <w:t xml:space="preserve">Kandidat koji zadovolji na inicijalnoj obuci ostaje u </w:t>
      </w:r>
      <w:r w:rsidR="0001313E" w:rsidRPr="0001313E">
        <w:rPr>
          <w:rFonts w:ascii="Cambria" w:hAnsi="Cambria"/>
          <w:sz w:val="28"/>
          <w:szCs w:val="28"/>
        </w:rPr>
        <w:t>Osnovnom sudu u Podgorici</w:t>
      </w:r>
      <w:r>
        <w:rPr>
          <w:rFonts w:ascii="Cambria" w:hAnsi="Cambria"/>
          <w:sz w:val="28"/>
          <w:szCs w:val="28"/>
        </w:rPr>
        <w:t xml:space="preserve"> do izbora za sudiju sa pravom na zaradu iz stava 3 ovog člana.”</w:t>
      </w:r>
    </w:p>
    <w:p w:rsidR="00697C82" w:rsidRDefault="00697C82">
      <w:pPr>
        <w:pStyle w:val="T30X"/>
        <w:ind w:firstLine="720"/>
        <w:rPr>
          <w:rFonts w:ascii="Cambria" w:hAnsi="Cambria"/>
          <w:sz w:val="28"/>
          <w:szCs w:val="28"/>
        </w:rPr>
      </w:pPr>
    </w:p>
    <w:p w:rsidR="00697C82" w:rsidRPr="00EC5900" w:rsidRDefault="009344F0" w:rsidP="00697C82">
      <w:pPr>
        <w:pStyle w:val="T30X"/>
        <w:ind w:firstLine="0"/>
        <w:jc w:val="center"/>
        <w:rPr>
          <w:rFonts w:ascii="Cambria" w:hAnsi="Cambria"/>
          <w:b/>
          <w:sz w:val="28"/>
          <w:szCs w:val="28"/>
        </w:rPr>
      </w:pPr>
      <w:r w:rsidRPr="00147410">
        <w:rPr>
          <w:rFonts w:ascii="Cambria" w:hAnsi="Cambria"/>
          <w:b/>
          <w:sz w:val="28"/>
          <w:szCs w:val="28"/>
        </w:rPr>
        <w:t>Član 42</w:t>
      </w:r>
    </w:p>
    <w:p w:rsidR="006A454F" w:rsidRDefault="00223673">
      <w:pPr>
        <w:pStyle w:val="T30X"/>
        <w:ind w:firstLine="720"/>
        <w:rPr>
          <w:rFonts w:ascii="Cambria" w:hAnsi="Cambria"/>
          <w:sz w:val="28"/>
          <w:szCs w:val="28"/>
        </w:rPr>
      </w:pPr>
      <w:r>
        <w:rPr>
          <w:rFonts w:ascii="Cambria" w:hAnsi="Cambria"/>
          <w:sz w:val="28"/>
          <w:szCs w:val="28"/>
        </w:rPr>
        <w:t>U članu 54 stav 1 riječi: “18 mjeseci” zamjenjuju se riječima: “12 mjeseci”.</w:t>
      </w:r>
    </w:p>
    <w:p w:rsidR="001E6D28" w:rsidRDefault="001E6D28" w:rsidP="007B5D3D">
      <w:pPr>
        <w:pStyle w:val="T30X"/>
        <w:ind w:firstLine="0"/>
        <w:jc w:val="center"/>
        <w:rPr>
          <w:rFonts w:ascii="Cambria" w:hAnsi="Cambria"/>
          <w:b/>
          <w:sz w:val="28"/>
          <w:szCs w:val="28"/>
        </w:rPr>
      </w:pPr>
    </w:p>
    <w:p w:rsidR="006A454F" w:rsidRPr="007B5D3D" w:rsidRDefault="009344F0" w:rsidP="007B5D3D">
      <w:pPr>
        <w:pStyle w:val="T30X"/>
        <w:ind w:firstLine="0"/>
        <w:jc w:val="center"/>
        <w:rPr>
          <w:rFonts w:ascii="Cambria" w:hAnsi="Cambria"/>
          <w:sz w:val="28"/>
          <w:szCs w:val="28"/>
        </w:rPr>
      </w:pPr>
      <w:r w:rsidRPr="00147410">
        <w:rPr>
          <w:rFonts w:ascii="Cambria" w:hAnsi="Cambria"/>
          <w:b/>
          <w:sz w:val="28"/>
          <w:szCs w:val="28"/>
        </w:rPr>
        <w:t>Član 43</w:t>
      </w:r>
    </w:p>
    <w:p w:rsidR="006A454F" w:rsidRDefault="00223673">
      <w:pPr>
        <w:pStyle w:val="T30X"/>
        <w:ind w:firstLine="720"/>
        <w:rPr>
          <w:rFonts w:ascii="Cambria" w:hAnsi="Cambria"/>
          <w:sz w:val="28"/>
          <w:szCs w:val="28"/>
        </w:rPr>
      </w:pPr>
      <w:r>
        <w:rPr>
          <w:rFonts w:ascii="Cambria" w:hAnsi="Cambria"/>
          <w:sz w:val="28"/>
          <w:szCs w:val="28"/>
        </w:rPr>
        <w:t>Član 55 mijenja se i glasi:</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“Sudski savjet donosi odluku o izboru sudija iz reda kandidata koji su dobili ocjenu zadovoljava na inicijalnoj obuci.</w:t>
      </w:r>
    </w:p>
    <w:p w:rsidR="004D63AC" w:rsidRDefault="004D63AC">
      <w:pPr>
        <w:pStyle w:val="T30X"/>
        <w:ind w:firstLine="0"/>
        <w:rPr>
          <w:rFonts w:ascii="Cambria" w:hAnsi="Cambria"/>
          <w:sz w:val="28"/>
          <w:szCs w:val="28"/>
        </w:rPr>
      </w:pPr>
      <w:r>
        <w:rPr>
          <w:rFonts w:ascii="Cambria" w:hAnsi="Cambria"/>
          <w:sz w:val="28"/>
          <w:szCs w:val="28"/>
        </w:rPr>
        <w:tab/>
      </w:r>
      <w:r w:rsidRPr="004D63AC">
        <w:rPr>
          <w:rFonts w:ascii="Cambria" w:hAnsi="Cambria"/>
          <w:sz w:val="28"/>
          <w:szCs w:val="28"/>
        </w:rPr>
        <w:t>Pravo na izbor osnovnog suda u koji će biti raspoređen, kandidat za sudiju ostvaruje prema redosljedu na rang listi iz člana 50 ovog zakona.</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Kandidati koji su ostali neraspoređeni u skladu sa st. 2 i 3 ovog člana, stiču pravo prioritetnog izbora u odnosu na kandidate koji su nakon njih završili inicijalnu obuku.</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Kandidatu koji odbije raspoređivanje prestaje radni odnos po sili zakona.</w:t>
      </w:r>
    </w:p>
    <w:p w:rsidR="006A454F" w:rsidRDefault="00223673">
      <w:pPr>
        <w:pStyle w:val="T30X"/>
        <w:ind w:firstLine="0"/>
        <w:rPr>
          <w:rFonts w:ascii="Cambria" w:hAnsi="Cambria"/>
          <w:sz w:val="28"/>
          <w:szCs w:val="28"/>
        </w:rPr>
      </w:pPr>
      <w:r>
        <w:rPr>
          <w:rFonts w:ascii="Cambria" w:hAnsi="Cambria"/>
          <w:sz w:val="28"/>
          <w:szCs w:val="28"/>
        </w:rPr>
        <w:lastRenderedPageBreak/>
        <w:t xml:space="preserve">      </w:t>
      </w:r>
      <w:r>
        <w:rPr>
          <w:rFonts w:ascii="Cambria" w:hAnsi="Cambria"/>
          <w:sz w:val="28"/>
          <w:szCs w:val="28"/>
        </w:rPr>
        <w:tab/>
        <w:t xml:space="preserve">Sudija koji je raspoređen u sud koji je udaljen više od 50 km od mjesta njegovog prebivališta, odnosno boravišta, ima pravo na službeni stan ili na naknadu </w:t>
      </w:r>
      <w:r w:rsidRPr="004D63AC">
        <w:rPr>
          <w:rFonts w:ascii="Cambria" w:hAnsi="Cambria"/>
          <w:sz w:val="28"/>
          <w:szCs w:val="28"/>
        </w:rPr>
        <w:t>stanarine, kao i pravo na naknadu troškova za odvojeni život od porodice</w:t>
      </w:r>
      <w:r w:rsidR="002E0676" w:rsidRPr="004D63AC">
        <w:rPr>
          <w:rFonts w:ascii="Cambria" w:hAnsi="Cambria"/>
          <w:sz w:val="28"/>
          <w:szCs w:val="28"/>
        </w:rPr>
        <w:t>, ukoliko sudija ne posjeduje stambeni prostor u mjestu u kome je raspoređen</w:t>
      </w:r>
      <w:r w:rsidRPr="004D63AC">
        <w:rPr>
          <w:rFonts w:ascii="Cambria" w:hAnsi="Cambria"/>
          <w:sz w:val="28"/>
          <w:szCs w:val="28"/>
        </w:rPr>
        <w:t>.</w:t>
      </w:r>
      <w:r>
        <w:rPr>
          <w:rFonts w:ascii="Cambria" w:hAnsi="Cambria"/>
          <w:sz w:val="28"/>
          <w:szCs w:val="28"/>
        </w:rPr>
        <w:t xml:space="preserve"> </w:t>
      </w:r>
    </w:p>
    <w:p w:rsidR="006A454F" w:rsidRDefault="00223673">
      <w:pPr>
        <w:pStyle w:val="T30X"/>
        <w:ind w:firstLine="0"/>
        <w:rPr>
          <w:rFonts w:ascii="Cambria" w:hAnsi="Cambria"/>
          <w:sz w:val="28"/>
          <w:szCs w:val="28"/>
        </w:rPr>
      </w:pPr>
      <w:r>
        <w:rPr>
          <w:rFonts w:ascii="Cambria" w:hAnsi="Cambria"/>
          <w:sz w:val="28"/>
          <w:szCs w:val="28"/>
        </w:rPr>
        <w:t xml:space="preserve">       </w:t>
      </w:r>
      <w:r>
        <w:rPr>
          <w:rFonts w:ascii="Cambria" w:hAnsi="Cambria"/>
          <w:sz w:val="28"/>
          <w:szCs w:val="28"/>
        </w:rPr>
        <w:tab/>
        <w:t>O pravu iz stava 5 ovog člana odlučuje Sudski savjet, a sredstva na ime ovog prava obezbjeđuju se u budžetu suda u koji je sudija raspoređen.”</w:t>
      </w:r>
      <w:r w:rsidR="00B76AF4">
        <w:rPr>
          <w:rFonts w:ascii="Cambria" w:hAnsi="Cambria"/>
          <w:sz w:val="28"/>
          <w:szCs w:val="28"/>
        </w:rPr>
        <w:t xml:space="preserve">  </w:t>
      </w:r>
    </w:p>
    <w:p w:rsidR="00C47F69" w:rsidRDefault="00C47F69" w:rsidP="00C47F69">
      <w:pPr>
        <w:pStyle w:val="T30X"/>
        <w:ind w:firstLine="0"/>
        <w:jc w:val="center"/>
        <w:rPr>
          <w:rFonts w:ascii="Cambria" w:hAnsi="Cambria"/>
          <w:b/>
          <w:sz w:val="28"/>
          <w:szCs w:val="28"/>
          <w:highlight w:val="yellow"/>
        </w:rPr>
      </w:pPr>
    </w:p>
    <w:p w:rsidR="006A454F" w:rsidRPr="00C47F69" w:rsidRDefault="009344F0" w:rsidP="00C47F69">
      <w:pPr>
        <w:pStyle w:val="T30X"/>
        <w:ind w:firstLine="0"/>
        <w:jc w:val="center"/>
        <w:rPr>
          <w:rFonts w:ascii="Cambria" w:hAnsi="Cambria"/>
          <w:sz w:val="28"/>
          <w:szCs w:val="28"/>
        </w:rPr>
      </w:pPr>
      <w:r w:rsidRPr="00147410">
        <w:rPr>
          <w:rFonts w:ascii="Cambria" w:hAnsi="Cambria"/>
          <w:b/>
          <w:sz w:val="28"/>
          <w:szCs w:val="28"/>
        </w:rPr>
        <w:t>Član 44</w:t>
      </w:r>
      <w:r w:rsidR="00C47F69">
        <w:rPr>
          <w:rFonts w:ascii="Cambria" w:hAnsi="Cambria"/>
          <w:sz w:val="28"/>
          <w:szCs w:val="28"/>
        </w:rPr>
        <w:t xml:space="preserve">    </w:t>
      </w:r>
    </w:p>
    <w:p w:rsidR="006A454F" w:rsidRDefault="00223673">
      <w:pPr>
        <w:pStyle w:val="T30X"/>
        <w:ind w:firstLine="720"/>
        <w:rPr>
          <w:rFonts w:ascii="Cambria" w:hAnsi="Cambria"/>
          <w:sz w:val="28"/>
          <w:szCs w:val="28"/>
        </w:rPr>
      </w:pPr>
      <w:r>
        <w:rPr>
          <w:rFonts w:ascii="Cambria" w:hAnsi="Cambria"/>
          <w:sz w:val="28"/>
          <w:szCs w:val="28"/>
        </w:rPr>
        <w:t xml:space="preserve">U članu 56 stav 1 riječ “internog” </w:t>
      </w:r>
      <w:r w:rsidR="001C4B4E">
        <w:rPr>
          <w:rFonts w:ascii="Cambria" w:hAnsi="Cambria"/>
          <w:sz w:val="28"/>
          <w:szCs w:val="28"/>
        </w:rPr>
        <w:t>briše se, a poslije riječi “sud</w:t>
      </w:r>
      <w:r>
        <w:rPr>
          <w:rFonts w:ascii="Cambria" w:hAnsi="Cambria"/>
          <w:sz w:val="28"/>
          <w:szCs w:val="28"/>
        </w:rPr>
        <w:t xml:space="preserve"> za prekršaje” stavlja se zarez i dodaju se riječi: “koji Sudski savjet objavljuje na svojoj internet stranici”.</w:t>
      </w:r>
    </w:p>
    <w:p w:rsidR="006A454F" w:rsidRDefault="00223673">
      <w:pPr>
        <w:pStyle w:val="T30X"/>
        <w:ind w:firstLine="720"/>
        <w:rPr>
          <w:rFonts w:ascii="Cambria" w:hAnsi="Cambria"/>
          <w:sz w:val="28"/>
          <w:szCs w:val="28"/>
        </w:rPr>
      </w:pPr>
      <w:r>
        <w:rPr>
          <w:rFonts w:ascii="Cambria" w:hAnsi="Cambria"/>
          <w:sz w:val="28"/>
          <w:szCs w:val="28"/>
        </w:rPr>
        <w:t>U stavu 2 riječ “sudija” zamjenjuje se riječima: “kandidata za sudije”.</w:t>
      </w:r>
      <w:r w:rsidR="001C4B4E">
        <w:rPr>
          <w:rFonts w:ascii="Cambria" w:hAnsi="Cambria"/>
          <w:sz w:val="28"/>
          <w:szCs w:val="28"/>
        </w:rPr>
        <w:t xml:space="preserve"> </w:t>
      </w:r>
    </w:p>
    <w:p w:rsidR="006A454F" w:rsidRDefault="006A454F">
      <w:pPr>
        <w:pStyle w:val="T30X"/>
        <w:ind w:firstLine="0"/>
        <w:rPr>
          <w:rFonts w:eastAsia="Times New Roman"/>
          <w:b/>
          <w:bCs/>
          <w:sz w:val="24"/>
          <w:szCs w:val="24"/>
          <w:lang w:val="sr-Latn-ME" w:eastAsia="sr-Latn-ME"/>
        </w:rPr>
      </w:pPr>
    </w:p>
    <w:p w:rsidR="00211210" w:rsidRPr="00C47F69" w:rsidRDefault="009344F0" w:rsidP="00211210">
      <w:pPr>
        <w:pStyle w:val="T30X"/>
        <w:ind w:firstLine="0"/>
        <w:jc w:val="center"/>
        <w:rPr>
          <w:rFonts w:ascii="Cambria" w:hAnsi="Cambria"/>
          <w:sz w:val="28"/>
          <w:szCs w:val="28"/>
        </w:rPr>
      </w:pPr>
      <w:r w:rsidRPr="00147410">
        <w:rPr>
          <w:rFonts w:ascii="Cambria" w:hAnsi="Cambria"/>
          <w:b/>
          <w:sz w:val="28"/>
          <w:szCs w:val="28"/>
        </w:rPr>
        <w:t>Član 45</w:t>
      </w:r>
      <w:r w:rsidR="00211210">
        <w:rPr>
          <w:rFonts w:ascii="Cambria" w:hAnsi="Cambria"/>
          <w:sz w:val="28"/>
          <w:szCs w:val="28"/>
        </w:rPr>
        <w:t xml:space="preserve">      </w:t>
      </w:r>
    </w:p>
    <w:p w:rsidR="006A454F" w:rsidRDefault="00223673">
      <w:pPr>
        <w:pStyle w:val="T30X"/>
        <w:ind w:firstLine="720"/>
        <w:rPr>
          <w:rFonts w:ascii="Cambria" w:hAnsi="Cambria"/>
          <w:sz w:val="28"/>
          <w:szCs w:val="28"/>
        </w:rPr>
      </w:pPr>
      <w:r>
        <w:rPr>
          <w:rFonts w:ascii="Cambria" w:hAnsi="Cambria"/>
          <w:sz w:val="28"/>
          <w:szCs w:val="28"/>
        </w:rPr>
        <w:t>Član 57 mijenja se i glasi:</w:t>
      </w:r>
    </w:p>
    <w:p w:rsidR="006A454F" w:rsidRDefault="00223673">
      <w:pPr>
        <w:pStyle w:val="T30X"/>
        <w:ind w:firstLine="720"/>
        <w:rPr>
          <w:rFonts w:ascii="Cambria" w:hAnsi="Cambria"/>
          <w:sz w:val="28"/>
          <w:szCs w:val="28"/>
        </w:rPr>
      </w:pPr>
      <w:r>
        <w:rPr>
          <w:rFonts w:ascii="Cambria" w:hAnsi="Cambria"/>
          <w:sz w:val="28"/>
          <w:szCs w:val="28"/>
        </w:rPr>
        <w:t>“Pisano testiranje lica čije su prijave za kandidata za sudiju suda za prekršaje blagovremene i potpune obuhvata izradu odluke iz nadležnosti suda za prekršaje.</w:t>
      </w:r>
    </w:p>
    <w:p w:rsidR="006A454F" w:rsidRDefault="00223673">
      <w:pPr>
        <w:pStyle w:val="T30X"/>
        <w:ind w:firstLine="720"/>
        <w:rPr>
          <w:rFonts w:ascii="Cambria" w:hAnsi="Cambria"/>
          <w:sz w:val="28"/>
          <w:szCs w:val="28"/>
        </w:rPr>
      </w:pPr>
      <w:r>
        <w:rPr>
          <w:rFonts w:ascii="Cambria" w:hAnsi="Cambria"/>
          <w:sz w:val="28"/>
          <w:szCs w:val="28"/>
        </w:rPr>
        <w:t>Ocjenjivanje pisanog testa vrši se određenim brojem bodova kojima se boduje forma odluke, primjena prava i obrazloženje odluke, tako da se može ostvariti najviše 80 bodova.</w:t>
      </w:r>
    </w:p>
    <w:p w:rsidR="006A454F" w:rsidRDefault="00223673">
      <w:pPr>
        <w:pStyle w:val="T30X"/>
        <w:ind w:firstLine="720"/>
        <w:rPr>
          <w:rFonts w:ascii="Cambria" w:hAnsi="Cambria"/>
          <w:sz w:val="28"/>
          <w:szCs w:val="28"/>
        </w:rPr>
      </w:pPr>
      <w:r>
        <w:rPr>
          <w:rFonts w:ascii="Cambria" w:hAnsi="Cambria"/>
          <w:sz w:val="28"/>
          <w:szCs w:val="28"/>
        </w:rPr>
        <w:t>Na druga pitanja postupka sprovođenja pisanog testa, obavljanja intervjua i ocjenjivanja lica iz stava 1 ovog člana, shodno se primjenjuju odredbe čl. 48 i 49 ovog zakona.”</w:t>
      </w:r>
    </w:p>
    <w:p w:rsidR="006A454F" w:rsidRDefault="00223673">
      <w:pPr>
        <w:spacing w:before="60" w:after="60" w:line="240" w:lineRule="auto"/>
        <w:ind w:firstLine="283"/>
        <w:jc w:val="both"/>
        <w:rPr>
          <w:rFonts w:ascii="Cambria" w:hAnsi="Cambria"/>
          <w:b/>
          <w:sz w:val="28"/>
          <w:szCs w:val="28"/>
        </w:rPr>
      </w:pPr>
      <w:r>
        <w:rPr>
          <w:rFonts w:ascii="Cambria" w:hAnsi="Cambria"/>
          <w:b/>
          <w:sz w:val="28"/>
          <w:szCs w:val="28"/>
        </w:rPr>
        <w:t xml:space="preserve">                     </w:t>
      </w:r>
    </w:p>
    <w:p w:rsidR="00133CCD" w:rsidRPr="00C47F69" w:rsidRDefault="009344F0" w:rsidP="00133CCD">
      <w:pPr>
        <w:pStyle w:val="T30X"/>
        <w:ind w:firstLine="0"/>
        <w:jc w:val="center"/>
        <w:rPr>
          <w:rFonts w:ascii="Cambria" w:hAnsi="Cambria"/>
          <w:sz w:val="28"/>
          <w:szCs w:val="28"/>
        </w:rPr>
      </w:pPr>
      <w:r w:rsidRPr="00147410">
        <w:rPr>
          <w:rFonts w:ascii="Cambria" w:hAnsi="Cambria"/>
          <w:b/>
          <w:sz w:val="28"/>
          <w:szCs w:val="28"/>
        </w:rPr>
        <w:t>Član 46</w:t>
      </w:r>
      <w:r w:rsidR="00133CCD">
        <w:rPr>
          <w:rFonts w:ascii="Cambria" w:hAnsi="Cambria"/>
          <w:b/>
          <w:sz w:val="28"/>
          <w:szCs w:val="28"/>
        </w:rPr>
        <w:t xml:space="preserve"> </w:t>
      </w:r>
      <w:r w:rsidR="00133CCD">
        <w:rPr>
          <w:rFonts w:ascii="Cambria" w:hAnsi="Cambria"/>
          <w:sz w:val="28"/>
          <w:szCs w:val="28"/>
        </w:rPr>
        <w:t xml:space="preserve">      </w:t>
      </w:r>
    </w:p>
    <w:p w:rsidR="006A454F" w:rsidRDefault="00223673" w:rsidP="00505979">
      <w:pPr>
        <w:spacing w:before="60" w:after="60" w:line="240" w:lineRule="auto"/>
        <w:ind w:firstLine="720"/>
        <w:jc w:val="both"/>
        <w:rPr>
          <w:rFonts w:ascii="Cambria" w:hAnsi="Cambria"/>
          <w:sz w:val="28"/>
          <w:szCs w:val="28"/>
        </w:rPr>
      </w:pPr>
      <w:r>
        <w:rPr>
          <w:rFonts w:ascii="Cambria" w:hAnsi="Cambria"/>
          <w:sz w:val="28"/>
          <w:szCs w:val="28"/>
        </w:rPr>
        <w:t>U članu 58 stav 1 riječ “sačinjava” zamjenjuje se riječju “utvrđuje”.</w:t>
      </w:r>
      <w:r w:rsidR="0072579C">
        <w:rPr>
          <w:rFonts w:ascii="Cambria" w:hAnsi="Cambria"/>
          <w:sz w:val="28"/>
          <w:szCs w:val="28"/>
        </w:rPr>
        <w:t xml:space="preserve"> </w:t>
      </w:r>
    </w:p>
    <w:p w:rsidR="006A454F" w:rsidRDefault="00223673" w:rsidP="00505979">
      <w:pPr>
        <w:spacing w:before="60" w:after="60" w:line="240" w:lineRule="auto"/>
        <w:ind w:firstLine="720"/>
        <w:jc w:val="both"/>
        <w:rPr>
          <w:rFonts w:ascii="Times New Roman" w:eastAsia="Times New Roman" w:hAnsi="Times New Roman" w:cs="Times New Roman"/>
          <w:color w:val="C00000"/>
          <w:sz w:val="24"/>
          <w:szCs w:val="24"/>
          <w:lang w:val="sr-Latn-ME" w:eastAsia="sr-Latn-ME"/>
        </w:rPr>
      </w:pPr>
      <w:r>
        <w:rPr>
          <w:rFonts w:ascii="Cambria" w:hAnsi="Cambria"/>
          <w:sz w:val="28"/>
          <w:szCs w:val="28"/>
        </w:rPr>
        <w:t>U stavu 3 riječ “sačinjavanja” zamjenjuje se riječju “utvrđivanja”.</w:t>
      </w:r>
    </w:p>
    <w:p w:rsidR="006A454F" w:rsidRDefault="006A454F">
      <w:pPr>
        <w:spacing w:before="60" w:after="60" w:line="240" w:lineRule="auto"/>
        <w:ind w:firstLine="283"/>
        <w:jc w:val="both"/>
        <w:rPr>
          <w:rFonts w:ascii="Times New Roman" w:eastAsia="Times New Roman" w:hAnsi="Times New Roman" w:cs="Times New Roman"/>
          <w:color w:val="C00000"/>
          <w:sz w:val="24"/>
          <w:szCs w:val="24"/>
          <w:lang w:val="sr-Latn-ME" w:eastAsia="sr-Latn-ME"/>
        </w:rPr>
      </w:pPr>
    </w:p>
    <w:p w:rsidR="00DA5341" w:rsidRPr="00C47F69" w:rsidRDefault="009344F0" w:rsidP="00DA5341">
      <w:pPr>
        <w:pStyle w:val="T30X"/>
        <w:ind w:firstLine="0"/>
        <w:jc w:val="center"/>
        <w:rPr>
          <w:rFonts w:ascii="Cambria" w:hAnsi="Cambria"/>
          <w:sz w:val="28"/>
          <w:szCs w:val="28"/>
        </w:rPr>
      </w:pPr>
      <w:r w:rsidRPr="00100D02">
        <w:rPr>
          <w:rFonts w:ascii="Cambria" w:hAnsi="Cambria"/>
          <w:b/>
          <w:sz w:val="28"/>
          <w:szCs w:val="28"/>
        </w:rPr>
        <w:t>Član 47</w:t>
      </w:r>
      <w:r w:rsidR="00DA5341">
        <w:rPr>
          <w:rFonts w:ascii="Cambria" w:hAnsi="Cambria"/>
          <w:sz w:val="28"/>
          <w:szCs w:val="28"/>
        </w:rPr>
        <w:t xml:space="preserve">     </w:t>
      </w:r>
    </w:p>
    <w:p w:rsidR="006A454F" w:rsidRDefault="00223673" w:rsidP="00505979">
      <w:pPr>
        <w:spacing w:before="60" w:after="60" w:line="240" w:lineRule="auto"/>
        <w:ind w:firstLine="720"/>
        <w:jc w:val="both"/>
        <w:rPr>
          <w:rFonts w:ascii="Cambria" w:hAnsi="Cambria"/>
          <w:sz w:val="28"/>
          <w:szCs w:val="28"/>
        </w:rPr>
      </w:pPr>
      <w:r>
        <w:rPr>
          <w:rFonts w:ascii="Cambria" w:hAnsi="Cambria"/>
          <w:sz w:val="28"/>
          <w:szCs w:val="28"/>
        </w:rPr>
        <w:t>Član 60 mijenja se i glasi:</w:t>
      </w:r>
    </w:p>
    <w:p w:rsidR="00D60738" w:rsidRDefault="00223673" w:rsidP="00505979">
      <w:pPr>
        <w:spacing w:before="60" w:after="60" w:line="240" w:lineRule="auto"/>
        <w:ind w:firstLine="720"/>
        <w:jc w:val="both"/>
        <w:rPr>
          <w:rFonts w:ascii="Cambria" w:hAnsi="Cambria"/>
          <w:sz w:val="28"/>
          <w:szCs w:val="28"/>
        </w:rPr>
      </w:pPr>
      <w:r>
        <w:rPr>
          <w:rFonts w:ascii="Cambria" w:hAnsi="Cambria"/>
          <w:sz w:val="28"/>
          <w:szCs w:val="28"/>
        </w:rPr>
        <w:t>“Na donošenje odluke o izboru i na prava i obaveze kandidata shodno se primjenjuju odredbe člana 55 ovog zakona.”</w:t>
      </w:r>
    </w:p>
    <w:p w:rsidR="00D60738" w:rsidRDefault="00D60738" w:rsidP="00D60738">
      <w:pPr>
        <w:spacing w:before="60" w:after="60" w:line="240" w:lineRule="auto"/>
        <w:ind w:firstLine="283"/>
        <w:jc w:val="both"/>
        <w:rPr>
          <w:rFonts w:ascii="Cambria" w:hAnsi="Cambria"/>
          <w:sz w:val="28"/>
          <w:szCs w:val="28"/>
        </w:rPr>
      </w:pPr>
    </w:p>
    <w:p w:rsidR="006A454F" w:rsidRDefault="009344F0" w:rsidP="00D60738">
      <w:pPr>
        <w:spacing w:before="60" w:after="60" w:line="240" w:lineRule="auto"/>
        <w:jc w:val="center"/>
        <w:rPr>
          <w:rFonts w:ascii="Cambria" w:hAnsi="Cambria"/>
          <w:sz w:val="28"/>
          <w:szCs w:val="28"/>
        </w:rPr>
      </w:pPr>
      <w:r w:rsidRPr="00E95E1B">
        <w:rPr>
          <w:rFonts w:ascii="Cambria" w:hAnsi="Cambria"/>
          <w:b/>
          <w:sz w:val="28"/>
          <w:szCs w:val="28"/>
        </w:rPr>
        <w:t>Član 48</w:t>
      </w:r>
    </w:p>
    <w:p w:rsidR="00D60738" w:rsidRDefault="00505979" w:rsidP="00505979">
      <w:pPr>
        <w:spacing w:before="60" w:after="60" w:line="240" w:lineRule="auto"/>
        <w:jc w:val="both"/>
        <w:rPr>
          <w:rFonts w:ascii="Cambria" w:hAnsi="Cambria"/>
          <w:sz w:val="28"/>
          <w:szCs w:val="28"/>
        </w:rPr>
      </w:pPr>
      <w:r>
        <w:rPr>
          <w:rFonts w:ascii="Cambria" w:hAnsi="Cambria"/>
          <w:sz w:val="28"/>
          <w:szCs w:val="28"/>
        </w:rPr>
        <w:tab/>
      </w:r>
      <w:r w:rsidR="008927F6">
        <w:rPr>
          <w:rFonts w:ascii="Cambria" w:hAnsi="Cambria"/>
          <w:sz w:val="28"/>
          <w:szCs w:val="28"/>
        </w:rPr>
        <w:t xml:space="preserve">U članu 61 riječi: “odredbe čl. 45” zamjenjuju se riječima: “odredbe čl. 45 st. 2 i 3”. </w:t>
      </w:r>
    </w:p>
    <w:p w:rsidR="006A454F" w:rsidRPr="000E55C2" w:rsidRDefault="009344F0" w:rsidP="000E55C2">
      <w:pPr>
        <w:spacing w:before="60" w:after="60" w:line="240" w:lineRule="auto"/>
        <w:jc w:val="center"/>
        <w:rPr>
          <w:rFonts w:ascii="Cambria" w:hAnsi="Cambria"/>
          <w:sz w:val="28"/>
          <w:szCs w:val="28"/>
        </w:rPr>
      </w:pPr>
      <w:r w:rsidRPr="00E95E1B">
        <w:rPr>
          <w:rFonts w:ascii="Cambria" w:hAnsi="Cambria"/>
          <w:b/>
          <w:sz w:val="28"/>
          <w:szCs w:val="28"/>
        </w:rPr>
        <w:lastRenderedPageBreak/>
        <w:t>Član 49</w:t>
      </w:r>
      <w:r w:rsidR="000E55C2">
        <w:rPr>
          <w:rFonts w:ascii="Cambria" w:hAnsi="Cambria"/>
          <w:sz w:val="28"/>
          <w:szCs w:val="28"/>
        </w:rPr>
        <w:t xml:space="preserve"> </w:t>
      </w:r>
    </w:p>
    <w:p w:rsidR="006A454F" w:rsidRDefault="00223673" w:rsidP="00DB4A87">
      <w:pPr>
        <w:spacing w:before="60" w:after="60" w:line="240" w:lineRule="auto"/>
        <w:ind w:firstLine="720"/>
        <w:jc w:val="both"/>
      </w:pPr>
      <w:r>
        <w:rPr>
          <w:rFonts w:ascii="Cambria" w:hAnsi="Cambria"/>
          <w:sz w:val="28"/>
          <w:szCs w:val="28"/>
        </w:rPr>
        <w:t>Član 62 mijenja se i glasi:</w:t>
      </w:r>
      <w:r>
        <w:t xml:space="preserve"> </w:t>
      </w:r>
    </w:p>
    <w:p w:rsidR="00DE4E3E" w:rsidRPr="00DE4E3E" w:rsidRDefault="00223673" w:rsidP="00DE4E3E">
      <w:pPr>
        <w:spacing w:before="60" w:after="60" w:line="240" w:lineRule="auto"/>
        <w:ind w:firstLine="720"/>
        <w:jc w:val="both"/>
        <w:rPr>
          <w:rFonts w:ascii="Cambria" w:hAnsi="Cambria"/>
          <w:sz w:val="28"/>
          <w:szCs w:val="28"/>
        </w:rPr>
      </w:pPr>
      <w:r>
        <w:t>“</w:t>
      </w:r>
      <w:r w:rsidR="00DE4E3E" w:rsidRPr="00DE4E3E">
        <w:rPr>
          <w:rFonts w:ascii="Cambria" w:hAnsi="Cambria"/>
          <w:sz w:val="28"/>
          <w:szCs w:val="28"/>
        </w:rPr>
        <w:t>Pisano testiranje lica čije su prijave za sudiju Upravnog suda, odnosno Privrednog suda blagovremene i potpune obuhvata izradu odluke iz nadležnosti Upravnog suda, odnosno Privrednog suda.</w:t>
      </w:r>
    </w:p>
    <w:p w:rsidR="00DE4E3E" w:rsidRPr="00DE4E3E" w:rsidRDefault="00DE4E3E" w:rsidP="00DE4E3E">
      <w:pPr>
        <w:spacing w:before="60" w:after="60" w:line="240" w:lineRule="auto"/>
        <w:ind w:firstLine="720"/>
        <w:jc w:val="both"/>
        <w:rPr>
          <w:rFonts w:ascii="Cambria" w:hAnsi="Cambria"/>
          <w:sz w:val="28"/>
          <w:szCs w:val="28"/>
        </w:rPr>
      </w:pPr>
      <w:r w:rsidRPr="00DE4E3E">
        <w:rPr>
          <w:rFonts w:ascii="Cambria" w:hAnsi="Cambria"/>
          <w:sz w:val="28"/>
          <w:szCs w:val="28"/>
        </w:rPr>
        <w:t>Ocjenjivanje pisanog testa vrši se određenim brojem bodova kojima se boduje forma odluke, primjena prava i obrazloženje odluke, tako da se može ostvariti najviše 80 bodova.</w:t>
      </w:r>
    </w:p>
    <w:p w:rsidR="002A3FEB" w:rsidRDefault="00DE4E3E" w:rsidP="00DE4E3E">
      <w:pPr>
        <w:spacing w:before="60" w:after="60" w:line="240" w:lineRule="auto"/>
        <w:ind w:firstLine="720"/>
        <w:jc w:val="both"/>
        <w:rPr>
          <w:rFonts w:ascii="Cambria" w:hAnsi="Cambria"/>
          <w:b/>
          <w:sz w:val="28"/>
          <w:szCs w:val="28"/>
        </w:rPr>
      </w:pPr>
      <w:r w:rsidRPr="00DE4E3E">
        <w:rPr>
          <w:rFonts w:ascii="Cambria" w:hAnsi="Cambria"/>
          <w:sz w:val="28"/>
          <w:szCs w:val="28"/>
        </w:rPr>
        <w:t>Na druga pitanja postupka sprovođenja pisanog testa, obavljanja intervjua i ocjenjivanja lica iz stava 1 ovog člana, shodno se primjenjuju odredbe čl. 48 i 49 ovog zakona.</w:t>
      </w:r>
      <w:r>
        <w:rPr>
          <w:rFonts w:ascii="Cambria" w:hAnsi="Cambria"/>
          <w:sz w:val="28"/>
          <w:szCs w:val="28"/>
        </w:rPr>
        <w:t xml:space="preserve">” </w:t>
      </w:r>
      <w:r w:rsidR="00223673">
        <w:rPr>
          <w:rFonts w:ascii="Cambria" w:hAnsi="Cambria"/>
          <w:b/>
          <w:sz w:val="28"/>
          <w:szCs w:val="28"/>
        </w:rPr>
        <w:t xml:space="preserve">        </w:t>
      </w:r>
    </w:p>
    <w:p w:rsidR="002A3FEB" w:rsidRDefault="00223673" w:rsidP="00DE4E3E">
      <w:pPr>
        <w:spacing w:before="60" w:after="60" w:line="240" w:lineRule="auto"/>
        <w:ind w:firstLine="720"/>
        <w:jc w:val="both"/>
        <w:rPr>
          <w:rFonts w:ascii="Cambria" w:hAnsi="Cambria"/>
          <w:b/>
          <w:sz w:val="28"/>
          <w:szCs w:val="28"/>
        </w:rPr>
      </w:pPr>
      <w:r>
        <w:rPr>
          <w:rFonts w:ascii="Cambria" w:hAnsi="Cambria"/>
          <w:b/>
          <w:sz w:val="28"/>
          <w:szCs w:val="28"/>
        </w:rPr>
        <w:t xml:space="preserve">  </w:t>
      </w:r>
    </w:p>
    <w:p w:rsidR="006A454F" w:rsidRPr="002A3FEB" w:rsidRDefault="009344F0" w:rsidP="002A3FEB">
      <w:pPr>
        <w:spacing w:before="60" w:after="60" w:line="240" w:lineRule="auto"/>
        <w:jc w:val="center"/>
        <w:rPr>
          <w:rFonts w:ascii="Cambria" w:hAnsi="Cambria"/>
          <w:sz w:val="28"/>
          <w:szCs w:val="28"/>
        </w:rPr>
      </w:pPr>
      <w:r w:rsidRPr="00E95E1B">
        <w:rPr>
          <w:rFonts w:ascii="Cambria" w:hAnsi="Cambria"/>
          <w:b/>
          <w:sz w:val="28"/>
          <w:szCs w:val="28"/>
        </w:rPr>
        <w:t>Član 50</w:t>
      </w:r>
      <w:r w:rsidR="002A3FEB">
        <w:rPr>
          <w:rFonts w:ascii="Cambria" w:hAnsi="Cambria"/>
          <w:sz w:val="28"/>
          <w:szCs w:val="28"/>
        </w:rPr>
        <w:t xml:space="preserve"> </w:t>
      </w:r>
      <w:r w:rsidR="00223673">
        <w:rPr>
          <w:rFonts w:ascii="Cambria" w:hAnsi="Cambria"/>
          <w:b/>
          <w:sz w:val="28"/>
          <w:szCs w:val="28"/>
        </w:rPr>
        <w:t xml:space="preserve">                                                </w:t>
      </w:r>
    </w:p>
    <w:p w:rsidR="00352433" w:rsidRDefault="00223673" w:rsidP="00352433">
      <w:pPr>
        <w:spacing w:before="200" w:after="60" w:line="240" w:lineRule="auto"/>
        <w:ind w:firstLine="720"/>
        <w:jc w:val="both"/>
        <w:rPr>
          <w:rFonts w:ascii="Cambria" w:hAnsi="Cambria"/>
          <w:b/>
          <w:sz w:val="28"/>
          <w:szCs w:val="28"/>
        </w:rPr>
      </w:pPr>
      <w:r>
        <w:rPr>
          <w:rFonts w:ascii="Cambria" w:hAnsi="Cambria"/>
          <w:sz w:val="28"/>
          <w:szCs w:val="28"/>
        </w:rPr>
        <w:t>Naziv člana i član 63 mijenjaju se i glase:</w:t>
      </w:r>
    </w:p>
    <w:p w:rsidR="006A454F" w:rsidRPr="00352433" w:rsidRDefault="00223673" w:rsidP="00352433">
      <w:pPr>
        <w:spacing w:before="200" w:after="60" w:line="240" w:lineRule="auto"/>
        <w:jc w:val="center"/>
        <w:rPr>
          <w:rFonts w:ascii="Cambria" w:hAnsi="Cambria"/>
          <w:b/>
          <w:sz w:val="28"/>
          <w:szCs w:val="28"/>
        </w:rPr>
      </w:pPr>
      <w:r>
        <w:t>“</w:t>
      </w:r>
      <w:r>
        <w:rPr>
          <w:rFonts w:ascii="Cambria" w:hAnsi="Cambria"/>
          <w:sz w:val="28"/>
          <w:szCs w:val="28"/>
        </w:rPr>
        <w:t>Rang lista</w:t>
      </w:r>
    </w:p>
    <w:p w:rsidR="006A454F" w:rsidRDefault="00223673" w:rsidP="00352433">
      <w:pPr>
        <w:spacing w:before="200" w:after="60" w:line="240" w:lineRule="auto"/>
        <w:jc w:val="center"/>
        <w:rPr>
          <w:rFonts w:ascii="Cambria" w:hAnsi="Cambria"/>
          <w:sz w:val="28"/>
          <w:szCs w:val="28"/>
        </w:rPr>
      </w:pPr>
      <w:r>
        <w:rPr>
          <w:rFonts w:ascii="Cambria" w:hAnsi="Cambria"/>
          <w:sz w:val="28"/>
          <w:szCs w:val="28"/>
        </w:rPr>
        <w:t>Član 63</w:t>
      </w:r>
    </w:p>
    <w:p w:rsidR="006A454F" w:rsidRDefault="00223673">
      <w:pPr>
        <w:spacing w:before="200" w:after="60" w:line="240" w:lineRule="auto"/>
        <w:ind w:firstLine="720"/>
        <w:jc w:val="both"/>
        <w:rPr>
          <w:rFonts w:ascii="Cambria" w:hAnsi="Cambria"/>
          <w:sz w:val="28"/>
          <w:szCs w:val="28"/>
        </w:rPr>
      </w:pPr>
      <w:r>
        <w:rPr>
          <w:rFonts w:ascii="Cambria" w:hAnsi="Cambria"/>
          <w:sz w:val="28"/>
          <w:szCs w:val="28"/>
        </w:rPr>
        <w:t>Na osnovu ocjene odnosno pisanog testa</w:t>
      </w:r>
      <w:r w:rsidR="00F84FC7">
        <w:rPr>
          <w:rFonts w:ascii="Cambria" w:hAnsi="Cambria"/>
          <w:sz w:val="28"/>
          <w:szCs w:val="28"/>
        </w:rPr>
        <w:t>, odnosno pravosudnog ispita</w:t>
      </w:r>
      <w:r>
        <w:rPr>
          <w:rFonts w:ascii="Cambria" w:hAnsi="Cambria"/>
          <w:sz w:val="28"/>
          <w:szCs w:val="28"/>
        </w:rPr>
        <w:t xml:space="preserve"> i intervjua, </w:t>
      </w:r>
      <w:r w:rsidR="00F84FC7">
        <w:rPr>
          <w:rFonts w:ascii="Cambria" w:hAnsi="Cambria"/>
          <w:sz w:val="28"/>
          <w:szCs w:val="28"/>
        </w:rPr>
        <w:t xml:space="preserve">utvrđuje </w:t>
      </w:r>
      <w:r>
        <w:rPr>
          <w:rFonts w:ascii="Cambria" w:hAnsi="Cambria"/>
          <w:sz w:val="28"/>
          <w:szCs w:val="28"/>
        </w:rPr>
        <w:t>se rang lista kandidata za sudiju Upravnog suda, odnosno Privrednog suda.</w:t>
      </w:r>
    </w:p>
    <w:p w:rsidR="00980973" w:rsidRDefault="00223673" w:rsidP="00980973">
      <w:pPr>
        <w:spacing w:before="200" w:after="60" w:line="240" w:lineRule="auto"/>
        <w:ind w:firstLine="720"/>
        <w:jc w:val="both"/>
        <w:rPr>
          <w:rFonts w:ascii="Cambria" w:hAnsi="Cambria"/>
          <w:sz w:val="28"/>
          <w:szCs w:val="28"/>
        </w:rPr>
      </w:pPr>
      <w:r>
        <w:rPr>
          <w:rFonts w:ascii="Cambria" w:hAnsi="Cambria"/>
          <w:sz w:val="28"/>
          <w:szCs w:val="28"/>
        </w:rPr>
        <w:t>Na postupak sačinjavanja rang liste iz stava 1 ovog člana, shodno se primjenjuju odredbe člana 50 ovog zakona.”</w:t>
      </w:r>
      <w:r w:rsidR="009178F3">
        <w:rPr>
          <w:rFonts w:ascii="Cambria" w:hAnsi="Cambria"/>
          <w:sz w:val="28"/>
          <w:szCs w:val="28"/>
        </w:rPr>
        <w:t xml:space="preserve"> </w:t>
      </w:r>
    </w:p>
    <w:p w:rsidR="006A454F" w:rsidRDefault="00223673" w:rsidP="00980973">
      <w:pPr>
        <w:spacing w:before="200" w:after="60" w:line="240" w:lineRule="auto"/>
        <w:ind w:firstLine="720"/>
        <w:jc w:val="both"/>
        <w:rPr>
          <w:rFonts w:ascii="Cambria" w:hAnsi="Cambria"/>
          <w:sz w:val="28"/>
          <w:szCs w:val="28"/>
        </w:rPr>
      </w:pPr>
      <w:r>
        <w:rPr>
          <w:rFonts w:ascii="Cambria" w:hAnsi="Cambria"/>
          <w:sz w:val="28"/>
          <w:szCs w:val="28"/>
        </w:rPr>
        <w:t xml:space="preserve">  </w:t>
      </w:r>
    </w:p>
    <w:p w:rsidR="006A454F" w:rsidRDefault="00223673">
      <w:pPr>
        <w:spacing w:before="200" w:after="60" w:line="240" w:lineRule="auto"/>
        <w:jc w:val="both"/>
        <w:rPr>
          <w:rFonts w:ascii="Cambria" w:hAnsi="Cambria"/>
          <w:sz w:val="28"/>
          <w:szCs w:val="28"/>
        </w:rPr>
      </w:pPr>
      <w:r>
        <w:rPr>
          <w:rFonts w:ascii="Cambria" w:hAnsi="Cambria"/>
          <w:sz w:val="28"/>
          <w:szCs w:val="28"/>
        </w:rPr>
        <w:t xml:space="preserve">                                                                   </w:t>
      </w:r>
      <w:r w:rsidR="009344F0" w:rsidRPr="00F57057">
        <w:rPr>
          <w:rFonts w:ascii="Cambria" w:hAnsi="Cambria"/>
          <w:b/>
          <w:sz w:val="28"/>
          <w:szCs w:val="28"/>
        </w:rPr>
        <w:t>Član 51</w:t>
      </w:r>
    </w:p>
    <w:p w:rsidR="006A454F" w:rsidRDefault="00223673">
      <w:pPr>
        <w:spacing w:before="200" w:after="60" w:line="240" w:lineRule="auto"/>
        <w:ind w:firstLine="720"/>
        <w:jc w:val="both"/>
        <w:rPr>
          <w:rFonts w:ascii="Cambria" w:hAnsi="Cambria"/>
          <w:sz w:val="28"/>
          <w:szCs w:val="28"/>
        </w:rPr>
      </w:pPr>
      <w:r>
        <w:rPr>
          <w:rFonts w:ascii="Cambria" w:hAnsi="Cambria"/>
          <w:sz w:val="28"/>
          <w:szCs w:val="28"/>
        </w:rPr>
        <w:t xml:space="preserve">U članu 64 stav 1 poslije riječi: “Privrednog suda” </w:t>
      </w:r>
      <w:r w:rsidR="00185D3C">
        <w:rPr>
          <w:rFonts w:ascii="Cambria" w:hAnsi="Cambria"/>
          <w:sz w:val="28"/>
          <w:szCs w:val="28"/>
        </w:rPr>
        <w:t xml:space="preserve">stavlja se zarez i </w:t>
      </w:r>
      <w:r>
        <w:rPr>
          <w:rFonts w:ascii="Cambria" w:hAnsi="Cambria"/>
          <w:sz w:val="28"/>
          <w:szCs w:val="28"/>
        </w:rPr>
        <w:t>dodaju se riječi: “koji nijesu birani iz reda sudija,”.</w:t>
      </w:r>
      <w:r w:rsidR="00185D3C">
        <w:rPr>
          <w:rFonts w:ascii="Cambria" w:hAnsi="Cambria"/>
          <w:sz w:val="28"/>
          <w:szCs w:val="28"/>
        </w:rPr>
        <w:t xml:space="preserve"> </w:t>
      </w:r>
    </w:p>
    <w:p w:rsidR="006A454F" w:rsidRDefault="006A454F">
      <w:pPr>
        <w:spacing w:before="200" w:after="60" w:line="240" w:lineRule="auto"/>
        <w:jc w:val="both"/>
        <w:rPr>
          <w:rFonts w:ascii="Times New Roman" w:eastAsia="Times New Roman" w:hAnsi="Times New Roman" w:cs="Times New Roman"/>
          <w:b/>
          <w:bCs/>
          <w:color w:val="FF0000"/>
          <w:sz w:val="24"/>
          <w:szCs w:val="24"/>
          <w:lang w:val="sr-Latn-ME" w:eastAsia="sr-Latn-ME"/>
        </w:rPr>
      </w:pPr>
    </w:p>
    <w:p w:rsidR="006A454F" w:rsidRDefault="00223673">
      <w:pPr>
        <w:pStyle w:val="T30X"/>
        <w:ind w:firstLine="720"/>
        <w:rPr>
          <w:rFonts w:ascii="Cambria" w:hAnsi="Cambria"/>
          <w:b/>
          <w:sz w:val="28"/>
          <w:szCs w:val="28"/>
        </w:rPr>
      </w:pPr>
      <w:r>
        <w:rPr>
          <w:rFonts w:ascii="Cambria" w:hAnsi="Cambria"/>
          <w:b/>
          <w:sz w:val="28"/>
          <w:szCs w:val="28"/>
        </w:rPr>
        <w:t xml:space="preserve">                                                        </w:t>
      </w:r>
      <w:r w:rsidR="009344F0" w:rsidRPr="00F57057">
        <w:rPr>
          <w:rFonts w:ascii="Cambria" w:hAnsi="Cambria"/>
          <w:b/>
          <w:sz w:val="28"/>
          <w:szCs w:val="28"/>
        </w:rPr>
        <w:t>Član 52</w:t>
      </w:r>
    </w:p>
    <w:p w:rsidR="006A454F" w:rsidRDefault="00223673">
      <w:pPr>
        <w:pStyle w:val="T30X"/>
        <w:ind w:firstLine="720"/>
        <w:rPr>
          <w:rFonts w:ascii="Cambria" w:hAnsi="Cambria"/>
          <w:sz w:val="28"/>
          <w:szCs w:val="28"/>
        </w:rPr>
      </w:pPr>
      <w:r>
        <w:rPr>
          <w:rFonts w:ascii="Cambria" w:hAnsi="Cambria"/>
          <w:sz w:val="28"/>
          <w:szCs w:val="28"/>
        </w:rPr>
        <w:t>Član 65 mijenja se i glasi:</w:t>
      </w:r>
    </w:p>
    <w:p w:rsidR="006A454F" w:rsidRDefault="00223673">
      <w:pPr>
        <w:pStyle w:val="T30X"/>
        <w:rPr>
          <w:rFonts w:ascii="Cambria" w:hAnsi="Cambria"/>
          <w:sz w:val="28"/>
          <w:szCs w:val="28"/>
        </w:rPr>
      </w:pPr>
      <w:r>
        <w:rPr>
          <w:rFonts w:ascii="Cambria" w:hAnsi="Cambria"/>
          <w:sz w:val="28"/>
          <w:szCs w:val="28"/>
        </w:rPr>
        <w:t xml:space="preserve">     </w:t>
      </w:r>
      <w:r>
        <w:rPr>
          <w:rFonts w:ascii="Cambria" w:hAnsi="Cambria"/>
          <w:sz w:val="28"/>
          <w:szCs w:val="28"/>
        </w:rPr>
        <w:tab/>
        <w:t>“Prema redosljedu sa rang liste Sudski savjet donosi odluku o izboru sudije, odnosno kandidata za sudiju Upravnog suda ili Privrednog suda.</w:t>
      </w:r>
    </w:p>
    <w:p w:rsidR="006A454F" w:rsidRDefault="00223673">
      <w:pPr>
        <w:pStyle w:val="T30X"/>
        <w:rPr>
          <w:rFonts w:ascii="Cambria" w:hAnsi="Cambria"/>
          <w:sz w:val="28"/>
          <w:szCs w:val="28"/>
        </w:rPr>
      </w:pPr>
      <w:r>
        <w:rPr>
          <w:rFonts w:ascii="Cambria" w:hAnsi="Cambria"/>
          <w:sz w:val="28"/>
          <w:szCs w:val="28"/>
        </w:rPr>
        <w:tab/>
        <w:t>Ako se prema redosljedu sa rang liste izabere kandidat iz reda sudija, Sudski savjet donosi odluku o njegovom izboru za sudiju, odmah po utvrđivanju rang liste.</w:t>
      </w:r>
    </w:p>
    <w:p w:rsidR="006A454F" w:rsidRDefault="00223673">
      <w:pPr>
        <w:pStyle w:val="T30X"/>
        <w:ind w:firstLine="0"/>
        <w:rPr>
          <w:rFonts w:ascii="Cambria" w:hAnsi="Cambria"/>
          <w:sz w:val="28"/>
          <w:szCs w:val="28"/>
        </w:rPr>
      </w:pPr>
      <w:r>
        <w:rPr>
          <w:rFonts w:ascii="Cambria" w:hAnsi="Cambria"/>
          <w:sz w:val="28"/>
          <w:szCs w:val="28"/>
        </w:rPr>
        <w:tab/>
        <w:t>Odluka o izboru sudije za kandidate koji su upućeni na inicijalnu obuku, donijeće se po uspješno završenoj inicijalnoj obuci.”</w:t>
      </w:r>
    </w:p>
    <w:p w:rsidR="006A454F" w:rsidRDefault="006A454F">
      <w:pPr>
        <w:pStyle w:val="T30X"/>
        <w:ind w:firstLine="720"/>
        <w:rPr>
          <w:rFonts w:ascii="Cambria" w:hAnsi="Cambria"/>
          <w:b/>
          <w:sz w:val="28"/>
          <w:szCs w:val="28"/>
        </w:rPr>
      </w:pPr>
    </w:p>
    <w:p w:rsidR="006A454F" w:rsidRDefault="00223673">
      <w:pPr>
        <w:pStyle w:val="T30X"/>
        <w:ind w:firstLine="720"/>
        <w:rPr>
          <w:rFonts w:ascii="Cambria" w:hAnsi="Cambria"/>
          <w:b/>
          <w:sz w:val="28"/>
          <w:szCs w:val="28"/>
        </w:rPr>
      </w:pPr>
      <w:r>
        <w:rPr>
          <w:rFonts w:ascii="Cambria" w:hAnsi="Cambria"/>
          <w:b/>
          <w:sz w:val="28"/>
          <w:szCs w:val="28"/>
        </w:rPr>
        <w:t xml:space="preserve">                                                     </w:t>
      </w:r>
      <w:r w:rsidR="009344F0" w:rsidRPr="00F57057">
        <w:rPr>
          <w:rFonts w:ascii="Cambria" w:hAnsi="Cambria"/>
          <w:b/>
          <w:sz w:val="28"/>
          <w:szCs w:val="28"/>
        </w:rPr>
        <w:t>Član 53</w:t>
      </w:r>
    </w:p>
    <w:p w:rsidR="006A454F" w:rsidRDefault="00223673">
      <w:pPr>
        <w:pStyle w:val="T30X"/>
        <w:ind w:firstLine="720"/>
        <w:rPr>
          <w:rFonts w:ascii="Cambria" w:hAnsi="Cambria"/>
          <w:b/>
          <w:sz w:val="28"/>
          <w:szCs w:val="28"/>
        </w:rPr>
      </w:pPr>
      <w:r>
        <w:rPr>
          <w:rFonts w:ascii="Cambria" w:hAnsi="Cambria"/>
          <w:sz w:val="28"/>
          <w:szCs w:val="28"/>
        </w:rPr>
        <w:t>U članu 67 stav 2 tačka 1 riječi: “(kontinuirana obuka i drugi oblici obuke)” brišu se</w:t>
      </w:r>
      <w:r>
        <w:rPr>
          <w:rFonts w:ascii="Cambria" w:hAnsi="Cambria"/>
          <w:b/>
          <w:sz w:val="28"/>
          <w:szCs w:val="28"/>
        </w:rPr>
        <w:t>.</w:t>
      </w:r>
    </w:p>
    <w:p w:rsidR="006A454F" w:rsidRDefault="006A454F">
      <w:pPr>
        <w:pStyle w:val="T30X"/>
        <w:ind w:firstLine="720"/>
        <w:rPr>
          <w:rFonts w:ascii="Cambria" w:hAnsi="Cambria"/>
          <w:b/>
          <w:sz w:val="28"/>
          <w:szCs w:val="28"/>
        </w:rPr>
      </w:pPr>
    </w:p>
    <w:p w:rsidR="006A454F" w:rsidRDefault="00223673">
      <w:pPr>
        <w:pStyle w:val="T30X"/>
        <w:ind w:firstLine="0"/>
        <w:rPr>
          <w:rFonts w:ascii="Cambria" w:hAnsi="Cambria"/>
          <w:b/>
          <w:sz w:val="28"/>
          <w:szCs w:val="28"/>
        </w:rPr>
      </w:pPr>
      <w:r>
        <w:rPr>
          <w:rFonts w:eastAsia="Times New Roman"/>
          <w:b/>
          <w:bCs/>
          <w:sz w:val="24"/>
          <w:szCs w:val="24"/>
          <w:lang w:val="sr-Latn-ME" w:eastAsia="sr-Latn-ME"/>
        </w:rPr>
        <w:t xml:space="preserve">                                                                   </w:t>
      </w:r>
      <w:r w:rsidR="009344F0" w:rsidRPr="00F57057">
        <w:rPr>
          <w:rFonts w:ascii="Cambria" w:hAnsi="Cambria"/>
          <w:b/>
          <w:sz w:val="28"/>
          <w:szCs w:val="28"/>
        </w:rPr>
        <w:t>Član 54</w:t>
      </w:r>
    </w:p>
    <w:p w:rsidR="006A454F" w:rsidRDefault="00223673">
      <w:pPr>
        <w:pStyle w:val="T30X"/>
        <w:ind w:firstLine="720"/>
        <w:rPr>
          <w:rFonts w:ascii="Cambria" w:hAnsi="Cambria"/>
          <w:sz w:val="28"/>
          <w:szCs w:val="28"/>
        </w:rPr>
      </w:pPr>
      <w:r>
        <w:rPr>
          <w:rFonts w:ascii="Cambria" w:hAnsi="Cambria"/>
          <w:sz w:val="28"/>
          <w:szCs w:val="28"/>
        </w:rPr>
        <w:t>U članu 71 stav 1 riječ “sačinjava” zamjenjuje se riječju “utvrđuje”.</w:t>
      </w:r>
    </w:p>
    <w:p w:rsidR="006A454F" w:rsidRDefault="006A454F">
      <w:pPr>
        <w:spacing w:before="60" w:after="60" w:line="240" w:lineRule="auto"/>
        <w:ind w:firstLine="283"/>
        <w:jc w:val="both"/>
        <w:rPr>
          <w:rFonts w:ascii="Times New Roman" w:eastAsia="Times New Roman" w:hAnsi="Times New Roman" w:cs="Times New Roman"/>
          <w:color w:val="000000"/>
          <w:sz w:val="24"/>
          <w:szCs w:val="24"/>
          <w:lang w:val="sr-Latn-ME" w:eastAsia="sr-Latn-ME"/>
        </w:rPr>
      </w:pPr>
    </w:p>
    <w:p w:rsidR="006A454F" w:rsidRDefault="00223673">
      <w:pPr>
        <w:spacing w:before="60" w:after="60" w:line="240" w:lineRule="auto"/>
        <w:ind w:firstLine="283"/>
        <w:jc w:val="both"/>
        <w:rPr>
          <w:rFonts w:ascii="Cambria" w:hAnsi="Cambria"/>
          <w:b/>
          <w:sz w:val="28"/>
          <w:szCs w:val="28"/>
        </w:rPr>
      </w:pPr>
      <w:r>
        <w:rPr>
          <w:rFonts w:ascii="Times New Roman" w:eastAsia="Times New Roman" w:hAnsi="Times New Roman" w:cs="Times New Roman"/>
          <w:color w:val="000000"/>
          <w:sz w:val="24"/>
          <w:szCs w:val="24"/>
          <w:lang w:val="sr-Latn-ME" w:eastAsia="sr-Latn-ME"/>
        </w:rPr>
        <w:t xml:space="preserve">                                                              </w:t>
      </w:r>
      <w:r w:rsidR="00F143A3" w:rsidRPr="00F57057">
        <w:rPr>
          <w:rFonts w:ascii="Cambria" w:hAnsi="Cambria"/>
          <w:b/>
          <w:sz w:val="28"/>
          <w:szCs w:val="28"/>
        </w:rPr>
        <w:t>Član 5</w:t>
      </w:r>
      <w:r w:rsidR="009344F0" w:rsidRPr="00F57057">
        <w:rPr>
          <w:rFonts w:ascii="Cambria" w:hAnsi="Cambria"/>
          <w:b/>
          <w:sz w:val="28"/>
          <w:szCs w:val="28"/>
        </w:rPr>
        <w:t>5</w:t>
      </w:r>
    </w:p>
    <w:p w:rsidR="006A454F" w:rsidRDefault="00223673">
      <w:pPr>
        <w:spacing w:before="60" w:after="60" w:line="240" w:lineRule="auto"/>
        <w:ind w:firstLine="720"/>
        <w:jc w:val="both"/>
        <w:rPr>
          <w:rFonts w:ascii="Cambria" w:hAnsi="Cambria"/>
          <w:sz w:val="28"/>
          <w:szCs w:val="28"/>
        </w:rPr>
      </w:pPr>
      <w:r>
        <w:rPr>
          <w:rFonts w:ascii="Cambria" w:hAnsi="Cambria"/>
          <w:sz w:val="28"/>
          <w:szCs w:val="28"/>
        </w:rPr>
        <w:t>U članu 79 stav 2 riječ “izbora” zamjenjuje se riječima: “pravosnažnosti odluke o izboru”.</w:t>
      </w:r>
    </w:p>
    <w:p w:rsidR="006A454F" w:rsidRPr="00A81180" w:rsidRDefault="00223673" w:rsidP="00A81180">
      <w:pPr>
        <w:pStyle w:val="T30X"/>
        <w:ind w:firstLine="720"/>
        <w:rPr>
          <w:rFonts w:ascii="Cambria" w:hAnsi="Cambria"/>
          <w:b/>
          <w:sz w:val="28"/>
          <w:szCs w:val="28"/>
        </w:rPr>
      </w:pPr>
      <w:r>
        <w:rPr>
          <w:rFonts w:ascii="Cambria" w:hAnsi="Cambria"/>
          <w:b/>
          <w:sz w:val="28"/>
          <w:szCs w:val="28"/>
        </w:rPr>
        <w:t xml:space="preserve">                                                    </w:t>
      </w:r>
    </w:p>
    <w:p w:rsidR="006A454F" w:rsidRDefault="00223673">
      <w:pPr>
        <w:pStyle w:val="T30X"/>
        <w:ind w:firstLine="720"/>
        <w:rPr>
          <w:rFonts w:ascii="Cambria" w:hAnsi="Cambria"/>
          <w:b/>
          <w:sz w:val="28"/>
          <w:szCs w:val="28"/>
        </w:rPr>
      </w:pPr>
      <w:r>
        <w:rPr>
          <w:rFonts w:ascii="Cambria" w:hAnsi="Cambria"/>
          <w:b/>
          <w:sz w:val="28"/>
          <w:szCs w:val="28"/>
        </w:rPr>
        <w:t xml:space="preserve">                                                      </w:t>
      </w:r>
      <w:r w:rsidR="009344F0" w:rsidRPr="001D2686">
        <w:rPr>
          <w:rFonts w:ascii="Cambria" w:hAnsi="Cambria"/>
          <w:b/>
          <w:sz w:val="28"/>
          <w:szCs w:val="28"/>
        </w:rPr>
        <w:t>Član 56</w:t>
      </w:r>
    </w:p>
    <w:p w:rsidR="00913C65" w:rsidRDefault="00223673" w:rsidP="00913C65">
      <w:pPr>
        <w:pStyle w:val="T30X"/>
        <w:ind w:firstLine="720"/>
        <w:rPr>
          <w:rFonts w:ascii="Cambria" w:hAnsi="Cambria"/>
          <w:sz w:val="28"/>
          <w:szCs w:val="28"/>
        </w:rPr>
      </w:pPr>
      <w:r>
        <w:rPr>
          <w:rFonts w:ascii="Cambria" w:hAnsi="Cambria"/>
          <w:sz w:val="28"/>
          <w:szCs w:val="28"/>
        </w:rPr>
        <w:t>U članu 85 riječi: “</w:t>
      </w:r>
      <w:r w:rsidR="004C48CC">
        <w:rPr>
          <w:rFonts w:ascii="Cambria" w:hAnsi="Cambria"/>
          <w:sz w:val="28"/>
          <w:szCs w:val="28"/>
        </w:rPr>
        <w:t xml:space="preserve">se smanjuje </w:t>
      </w:r>
      <w:r>
        <w:rPr>
          <w:rFonts w:ascii="Cambria" w:hAnsi="Cambria"/>
          <w:sz w:val="28"/>
          <w:szCs w:val="28"/>
        </w:rPr>
        <w:t>ili ukida broj mjesta sudija” zamjenjuju se riječima: “</w:t>
      </w:r>
      <w:r w:rsidR="004C48CC">
        <w:rPr>
          <w:rFonts w:ascii="Cambria" w:hAnsi="Cambria"/>
          <w:sz w:val="28"/>
          <w:szCs w:val="28"/>
        </w:rPr>
        <w:t xml:space="preserve">se smanjuje </w:t>
      </w:r>
      <w:r>
        <w:rPr>
          <w:rFonts w:ascii="Cambria" w:hAnsi="Cambria"/>
          <w:sz w:val="28"/>
          <w:szCs w:val="28"/>
        </w:rPr>
        <w:t>broj sudova odnosno broj sudijskih mjesta”.</w:t>
      </w:r>
      <w:r w:rsidR="004C48CC">
        <w:rPr>
          <w:rFonts w:ascii="Cambria" w:hAnsi="Cambria"/>
          <w:sz w:val="28"/>
          <w:szCs w:val="28"/>
        </w:rPr>
        <w:t xml:space="preserve"> </w:t>
      </w:r>
    </w:p>
    <w:p w:rsidR="00913C65" w:rsidRDefault="00913C65" w:rsidP="00913C65">
      <w:pPr>
        <w:pStyle w:val="T30X"/>
        <w:ind w:firstLine="720"/>
        <w:rPr>
          <w:rFonts w:ascii="Cambria" w:hAnsi="Cambria"/>
          <w:sz w:val="28"/>
          <w:szCs w:val="28"/>
        </w:rPr>
      </w:pPr>
    </w:p>
    <w:p w:rsidR="006A454F" w:rsidRPr="00913C65" w:rsidRDefault="009344F0" w:rsidP="00913C65">
      <w:pPr>
        <w:pStyle w:val="T30X"/>
        <w:ind w:firstLine="0"/>
        <w:jc w:val="center"/>
        <w:rPr>
          <w:rFonts w:ascii="Cambria" w:hAnsi="Cambria"/>
          <w:sz w:val="28"/>
          <w:szCs w:val="28"/>
        </w:rPr>
      </w:pPr>
      <w:r w:rsidRPr="001D2686">
        <w:rPr>
          <w:rFonts w:ascii="Cambria" w:hAnsi="Cambria"/>
          <w:b/>
          <w:sz w:val="28"/>
          <w:szCs w:val="28"/>
        </w:rPr>
        <w:t>Član 57</w:t>
      </w:r>
    </w:p>
    <w:p w:rsidR="006A454F" w:rsidRDefault="00223673">
      <w:pPr>
        <w:pStyle w:val="T30X"/>
        <w:ind w:firstLine="720"/>
        <w:rPr>
          <w:rFonts w:ascii="Cambria" w:hAnsi="Cambria"/>
          <w:sz w:val="28"/>
          <w:szCs w:val="28"/>
        </w:rPr>
      </w:pPr>
      <w:r>
        <w:rPr>
          <w:rFonts w:ascii="Cambria" w:hAnsi="Cambria"/>
          <w:sz w:val="28"/>
          <w:szCs w:val="28"/>
        </w:rPr>
        <w:t xml:space="preserve">Naziv člana i član 86 mijenjaju se i glase: </w:t>
      </w:r>
    </w:p>
    <w:p w:rsidR="006A454F" w:rsidRPr="00656FBB" w:rsidRDefault="00223673">
      <w:pPr>
        <w:pStyle w:val="T30X"/>
        <w:rPr>
          <w:rFonts w:ascii="Cambria" w:hAnsi="Cambria"/>
          <w:b/>
          <w:sz w:val="28"/>
          <w:szCs w:val="28"/>
        </w:rPr>
      </w:pPr>
      <w:r>
        <w:rPr>
          <w:rFonts w:ascii="Cambria" w:hAnsi="Cambria"/>
          <w:sz w:val="28"/>
          <w:szCs w:val="28"/>
        </w:rPr>
        <w:t xml:space="preserve">                            “</w:t>
      </w:r>
      <w:r w:rsidRPr="00656FBB">
        <w:rPr>
          <w:rFonts w:ascii="Cambria" w:hAnsi="Cambria"/>
          <w:b/>
          <w:sz w:val="28"/>
          <w:szCs w:val="28"/>
        </w:rPr>
        <w:t>Trajno dobrovoljno premještanje sudija</w:t>
      </w:r>
    </w:p>
    <w:p w:rsidR="006A454F" w:rsidRPr="00656FBB" w:rsidRDefault="00223673">
      <w:pPr>
        <w:pStyle w:val="T30X"/>
        <w:rPr>
          <w:rFonts w:ascii="Cambria" w:hAnsi="Cambria"/>
          <w:b/>
          <w:sz w:val="28"/>
          <w:szCs w:val="28"/>
        </w:rPr>
      </w:pPr>
      <w:r w:rsidRPr="00656FBB">
        <w:rPr>
          <w:rFonts w:ascii="Cambria" w:hAnsi="Cambria"/>
          <w:b/>
          <w:sz w:val="28"/>
          <w:szCs w:val="28"/>
        </w:rPr>
        <w:t xml:space="preserve">                                                              Član 86</w:t>
      </w:r>
      <w:r w:rsidR="00FF1308">
        <w:rPr>
          <w:rFonts w:ascii="Cambria" w:hAnsi="Cambria"/>
          <w:b/>
          <w:sz w:val="28"/>
          <w:szCs w:val="28"/>
        </w:rPr>
        <w:t xml:space="preserve"> </w:t>
      </w:r>
    </w:p>
    <w:p w:rsidR="00FF1308" w:rsidRPr="00FF1308" w:rsidRDefault="00FF1308" w:rsidP="00FF1308">
      <w:pPr>
        <w:pStyle w:val="T30X"/>
        <w:ind w:firstLine="720"/>
        <w:rPr>
          <w:rFonts w:ascii="Cambria" w:hAnsi="Cambria"/>
          <w:sz w:val="28"/>
          <w:szCs w:val="28"/>
        </w:rPr>
      </w:pPr>
      <w:r w:rsidRPr="00FF1308">
        <w:rPr>
          <w:rFonts w:ascii="Cambria" w:hAnsi="Cambria"/>
          <w:sz w:val="28"/>
          <w:szCs w:val="28"/>
        </w:rPr>
        <w:t>Sudski savjet objavljuje oglas za trajno dobrovoljno premještanje sudija na svojoj internet stranici.</w:t>
      </w:r>
    </w:p>
    <w:p w:rsidR="00FF1308" w:rsidRPr="00FF1308" w:rsidRDefault="00FF1308" w:rsidP="00FF1308">
      <w:pPr>
        <w:pStyle w:val="T30X"/>
        <w:ind w:firstLine="720"/>
        <w:rPr>
          <w:rFonts w:ascii="Cambria" w:hAnsi="Cambria"/>
          <w:sz w:val="28"/>
          <w:szCs w:val="28"/>
        </w:rPr>
      </w:pPr>
      <w:r w:rsidRPr="00FF1308">
        <w:rPr>
          <w:rFonts w:ascii="Cambria" w:hAnsi="Cambria"/>
          <w:sz w:val="28"/>
          <w:szCs w:val="28"/>
        </w:rPr>
        <w:t>Pravo da se prijave na oglas za trajno dobrovoljno premještanje imaju sudije ko</w:t>
      </w:r>
      <w:r w:rsidR="001B5706">
        <w:rPr>
          <w:rFonts w:ascii="Cambria" w:hAnsi="Cambria"/>
          <w:sz w:val="28"/>
          <w:szCs w:val="28"/>
        </w:rPr>
        <w:t xml:space="preserve">je žele da se trajno premjeste </w:t>
      </w:r>
      <w:r w:rsidRPr="00FF1308">
        <w:rPr>
          <w:rFonts w:ascii="Cambria" w:hAnsi="Cambria"/>
          <w:sz w:val="28"/>
          <w:szCs w:val="28"/>
        </w:rPr>
        <w:t xml:space="preserve">u drugi sud iste vrste i istog ili nižeg stepena. </w:t>
      </w:r>
    </w:p>
    <w:p w:rsidR="00FF1308" w:rsidRPr="00FF1308" w:rsidRDefault="00FF1308" w:rsidP="00FF1308">
      <w:pPr>
        <w:pStyle w:val="T30X"/>
        <w:ind w:firstLine="720"/>
        <w:rPr>
          <w:rFonts w:ascii="Cambria" w:hAnsi="Cambria"/>
          <w:sz w:val="28"/>
          <w:szCs w:val="28"/>
        </w:rPr>
      </w:pPr>
      <w:r w:rsidRPr="00FF1308">
        <w:rPr>
          <w:rFonts w:ascii="Cambria" w:hAnsi="Cambria"/>
          <w:sz w:val="28"/>
          <w:szCs w:val="28"/>
        </w:rPr>
        <w:t>Sudski savjet sačinjava listu kandidata iz stava 2 ovog člana, a narocito vodeći racuna o rezultatima rada u poslednje dvije godine, odnosno ocjeni rada koju je sudija ostvario u skladu sa ovim zakonom, dužini sudijskog staža u kojem sudija vrši funkciju, prebivalištu i porodičnim prilikama sudija kao i potrebama suda u kojem sudija vrši sudijsku funkciju i suda u koji se raspoređuje.</w:t>
      </w:r>
    </w:p>
    <w:p w:rsidR="00FF1308" w:rsidRPr="00FF1308" w:rsidRDefault="00FF1308" w:rsidP="00FF1308">
      <w:pPr>
        <w:pStyle w:val="T30X"/>
        <w:ind w:firstLine="720"/>
        <w:rPr>
          <w:rFonts w:ascii="Cambria" w:hAnsi="Cambria"/>
          <w:sz w:val="28"/>
          <w:szCs w:val="28"/>
        </w:rPr>
      </w:pPr>
      <w:r w:rsidRPr="00FF1308">
        <w:rPr>
          <w:rFonts w:ascii="Cambria" w:hAnsi="Cambria"/>
          <w:sz w:val="28"/>
          <w:szCs w:val="28"/>
        </w:rPr>
        <w:t xml:space="preserve">Sudski savjet na osnovu liste kandidata iz stava 3 ovog člana, donosi odluku o premještanju sudije u drugi sud. </w:t>
      </w:r>
    </w:p>
    <w:p w:rsidR="00FF1308" w:rsidRPr="00270696" w:rsidRDefault="00FF1308" w:rsidP="00270696">
      <w:pPr>
        <w:pStyle w:val="T30X"/>
        <w:ind w:firstLine="720"/>
        <w:rPr>
          <w:rFonts w:ascii="Cambria" w:hAnsi="Cambria"/>
          <w:b/>
          <w:i/>
          <w:sz w:val="28"/>
          <w:szCs w:val="28"/>
        </w:rPr>
      </w:pPr>
      <w:r w:rsidRPr="00FF1308">
        <w:rPr>
          <w:rFonts w:ascii="Cambria" w:hAnsi="Cambria"/>
          <w:sz w:val="28"/>
          <w:szCs w:val="28"/>
        </w:rPr>
        <w:t>Sudija koji je premješten u sud</w:t>
      </w:r>
      <w:r w:rsidR="00107C40">
        <w:rPr>
          <w:rFonts w:ascii="Cambria" w:hAnsi="Cambria"/>
          <w:sz w:val="28"/>
          <w:szCs w:val="28"/>
        </w:rPr>
        <w:t xml:space="preserve"> koji je udaljen više od 50 km </w:t>
      </w:r>
      <w:r w:rsidRPr="00FF1308">
        <w:rPr>
          <w:rFonts w:ascii="Cambria" w:hAnsi="Cambria"/>
          <w:sz w:val="28"/>
          <w:szCs w:val="28"/>
        </w:rPr>
        <w:t>od mjesta njegovog prebivališta, odnosno boravišta, ima pravo na službeni stan ili na naknadu stanarine, k</w:t>
      </w:r>
      <w:r w:rsidR="002B74AE">
        <w:rPr>
          <w:rFonts w:ascii="Cambria" w:hAnsi="Cambria"/>
          <w:sz w:val="28"/>
          <w:szCs w:val="28"/>
        </w:rPr>
        <w:t xml:space="preserve">ao i pravo na naknadu troškova </w:t>
      </w:r>
      <w:r w:rsidRPr="00FF1308">
        <w:rPr>
          <w:rFonts w:ascii="Cambria" w:hAnsi="Cambria"/>
          <w:sz w:val="28"/>
          <w:szCs w:val="28"/>
        </w:rPr>
        <w:t>za odvojeni život od porodice</w:t>
      </w:r>
      <w:r w:rsidR="00457D67">
        <w:rPr>
          <w:rFonts w:ascii="Cambria" w:hAnsi="Cambria"/>
          <w:sz w:val="28"/>
          <w:szCs w:val="28"/>
        </w:rPr>
        <w:t xml:space="preserve">, </w:t>
      </w:r>
      <w:r w:rsidR="00E33901" w:rsidRPr="00AD7601">
        <w:rPr>
          <w:rFonts w:ascii="Cambria" w:hAnsi="Cambria"/>
          <w:sz w:val="28"/>
          <w:szCs w:val="28"/>
        </w:rPr>
        <w:t>ukoliko sudija nije</w:t>
      </w:r>
      <w:r w:rsidR="00457D67" w:rsidRPr="00AD7601">
        <w:rPr>
          <w:rFonts w:ascii="Cambria" w:hAnsi="Cambria"/>
          <w:sz w:val="28"/>
          <w:szCs w:val="28"/>
        </w:rPr>
        <w:t xml:space="preserve"> </w:t>
      </w:r>
      <w:r w:rsidR="00E33901" w:rsidRPr="00AD7601">
        <w:rPr>
          <w:rFonts w:ascii="Cambria" w:hAnsi="Cambria"/>
          <w:sz w:val="28"/>
          <w:szCs w:val="28"/>
        </w:rPr>
        <w:t>vlasnik stambenog objekta</w:t>
      </w:r>
      <w:r w:rsidR="00457D67" w:rsidRPr="00AD7601">
        <w:rPr>
          <w:rFonts w:ascii="Cambria" w:hAnsi="Cambria"/>
          <w:sz w:val="28"/>
          <w:szCs w:val="28"/>
        </w:rPr>
        <w:t xml:space="preserve"> </w:t>
      </w:r>
      <w:r w:rsidR="00BA2429" w:rsidRPr="00AD7601">
        <w:rPr>
          <w:rFonts w:ascii="Cambria" w:hAnsi="Cambria"/>
          <w:sz w:val="28"/>
          <w:szCs w:val="28"/>
        </w:rPr>
        <w:t>na području</w:t>
      </w:r>
      <w:r w:rsidR="00457D67" w:rsidRPr="00AD7601">
        <w:rPr>
          <w:rFonts w:ascii="Cambria" w:hAnsi="Cambria"/>
          <w:sz w:val="28"/>
          <w:szCs w:val="28"/>
        </w:rPr>
        <w:t xml:space="preserve"> </w:t>
      </w:r>
      <w:r w:rsidR="00607C96" w:rsidRPr="00AD7601">
        <w:rPr>
          <w:rFonts w:ascii="Cambria" w:hAnsi="Cambria"/>
          <w:sz w:val="28"/>
          <w:szCs w:val="28"/>
        </w:rPr>
        <w:t xml:space="preserve">suda </w:t>
      </w:r>
      <w:r w:rsidR="00457D67" w:rsidRPr="00AD7601">
        <w:rPr>
          <w:rFonts w:ascii="Cambria" w:hAnsi="Cambria"/>
          <w:sz w:val="28"/>
          <w:szCs w:val="28"/>
        </w:rPr>
        <w:t xml:space="preserve">u kome je </w:t>
      </w:r>
      <w:r w:rsidR="00607C96" w:rsidRPr="00AD7601">
        <w:rPr>
          <w:rFonts w:ascii="Cambria" w:hAnsi="Cambria"/>
          <w:sz w:val="28"/>
          <w:szCs w:val="28"/>
        </w:rPr>
        <w:t>premješten</w:t>
      </w:r>
      <w:r w:rsidR="00457D67" w:rsidRPr="00AD7601">
        <w:rPr>
          <w:rFonts w:ascii="Cambria" w:hAnsi="Cambria"/>
          <w:sz w:val="28"/>
          <w:szCs w:val="28"/>
        </w:rPr>
        <w:t>.</w:t>
      </w:r>
      <w:r w:rsidR="00AD7601" w:rsidRPr="00270696">
        <w:rPr>
          <w:rFonts w:ascii="Cambria" w:hAnsi="Cambria"/>
          <w:b/>
          <w:i/>
          <w:sz w:val="28"/>
          <w:szCs w:val="28"/>
        </w:rPr>
        <w:t xml:space="preserve"> </w:t>
      </w:r>
    </w:p>
    <w:p w:rsidR="006A454F" w:rsidRDefault="00FF1308" w:rsidP="00FF1308">
      <w:pPr>
        <w:pStyle w:val="T30X"/>
        <w:rPr>
          <w:rFonts w:ascii="Cambria" w:hAnsi="Cambria"/>
          <w:sz w:val="28"/>
          <w:szCs w:val="28"/>
        </w:rPr>
      </w:pPr>
      <w:r w:rsidRPr="00FF1308">
        <w:rPr>
          <w:rFonts w:ascii="Cambria" w:hAnsi="Cambria"/>
          <w:sz w:val="28"/>
          <w:szCs w:val="28"/>
        </w:rPr>
        <w:lastRenderedPageBreak/>
        <w:tab/>
        <w:t>O pravu iz stava 5 ovog člana odlučuje Sudski savjet, a sredstva na ime ovog prava obezbjeđuju se u budžetu suda u koji je sudija premješten.</w:t>
      </w:r>
      <w:r w:rsidR="00457D67">
        <w:rPr>
          <w:rFonts w:ascii="Cambria" w:hAnsi="Cambria"/>
          <w:sz w:val="28"/>
          <w:szCs w:val="28"/>
        </w:rPr>
        <w:t>”</w:t>
      </w:r>
    </w:p>
    <w:p w:rsidR="00457D67" w:rsidRDefault="00457D67" w:rsidP="00FF1308">
      <w:pPr>
        <w:pStyle w:val="T30X"/>
        <w:rPr>
          <w:rFonts w:ascii="Cambria" w:hAnsi="Cambria"/>
          <w:sz w:val="28"/>
          <w:szCs w:val="28"/>
        </w:rPr>
      </w:pPr>
    </w:p>
    <w:p w:rsidR="007C3DC6" w:rsidRDefault="00223673" w:rsidP="006F46CD">
      <w:pPr>
        <w:pStyle w:val="T30X"/>
        <w:ind w:firstLine="720"/>
        <w:rPr>
          <w:rFonts w:eastAsia="Times New Roman"/>
          <w:b/>
          <w:color w:val="C00000"/>
          <w:sz w:val="24"/>
          <w:szCs w:val="24"/>
          <w:lang w:val="sr-Latn-ME" w:eastAsia="sr-Latn-ME"/>
        </w:rPr>
      </w:pPr>
      <w:r>
        <w:rPr>
          <w:rFonts w:eastAsia="Times New Roman"/>
          <w:b/>
          <w:color w:val="C00000"/>
          <w:sz w:val="24"/>
          <w:szCs w:val="24"/>
          <w:lang w:val="sr-Latn-ME" w:eastAsia="sr-Latn-ME"/>
        </w:rPr>
        <w:t xml:space="preserve">                        </w:t>
      </w:r>
      <w:r w:rsidR="006F46CD">
        <w:rPr>
          <w:rFonts w:eastAsia="Times New Roman"/>
          <w:b/>
          <w:color w:val="C00000"/>
          <w:sz w:val="24"/>
          <w:szCs w:val="24"/>
          <w:lang w:val="sr-Latn-ME" w:eastAsia="sr-Latn-ME"/>
        </w:rPr>
        <w:t xml:space="preserve">                              </w:t>
      </w:r>
    </w:p>
    <w:p w:rsidR="006A454F" w:rsidRDefault="009344F0" w:rsidP="007C3DC6">
      <w:pPr>
        <w:pStyle w:val="T30X"/>
        <w:ind w:firstLine="720"/>
        <w:jc w:val="center"/>
        <w:rPr>
          <w:rFonts w:ascii="Cambria" w:hAnsi="Cambria"/>
          <w:b/>
          <w:sz w:val="28"/>
          <w:szCs w:val="28"/>
        </w:rPr>
      </w:pPr>
      <w:r w:rsidRPr="001D2686">
        <w:rPr>
          <w:rFonts w:ascii="Cambria" w:hAnsi="Cambria"/>
          <w:b/>
          <w:sz w:val="28"/>
          <w:szCs w:val="28"/>
        </w:rPr>
        <w:t>Član 58</w:t>
      </w:r>
    </w:p>
    <w:p w:rsidR="006A454F" w:rsidRDefault="00223673">
      <w:pPr>
        <w:pStyle w:val="T30X"/>
        <w:ind w:firstLine="720"/>
        <w:rPr>
          <w:rFonts w:ascii="Cambria" w:hAnsi="Cambria"/>
          <w:sz w:val="28"/>
          <w:szCs w:val="28"/>
        </w:rPr>
      </w:pPr>
      <w:r>
        <w:rPr>
          <w:rFonts w:ascii="Cambria" w:hAnsi="Cambria"/>
          <w:sz w:val="28"/>
          <w:szCs w:val="28"/>
        </w:rPr>
        <w:t>Član 87 mijenja se i glasi:</w:t>
      </w:r>
    </w:p>
    <w:p w:rsidR="006A454F" w:rsidRDefault="00223673">
      <w:pPr>
        <w:pStyle w:val="T30X"/>
        <w:ind w:firstLine="720"/>
        <w:rPr>
          <w:rFonts w:ascii="Cambria" w:hAnsi="Cambria"/>
          <w:sz w:val="28"/>
          <w:szCs w:val="28"/>
        </w:rPr>
      </w:pPr>
      <w:r>
        <w:rPr>
          <w:rFonts w:ascii="Cambria" w:hAnsi="Cambria"/>
          <w:sz w:val="28"/>
          <w:szCs w:val="28"/>
        </w:rPr>
        <w:t>“Rad sudija, osim sudija Vrhovnog suda, ocjenjuje se, svake pete godine, radi procjene njihove stručnosti, kvantiteta i kvaliteta rada, etičnosti i potrebe za obukom, kao i u svrhu napredovanja u sud višeg stepena.</w:t>
      </w:r>
    </w:p>
    <w:p w:rsidR="006A454F" w:rsidRDefault="00223673">
      <w:pPr>
        <w:pStyle w:val="T30X"/>
        <w:ind w:firstLine="720"/>
        <w:rPr>
          <w:rFonts w:ascii="Cambria" w:hAnsi="Cambria"/>
          <w:sz w:val="28"/>
          <w:szCs w:val="28"/>
        </w:rPr>
      </w:pPr>
      <w:r>
        <w:rPr>
          <w:rFonts w:ascii="Cambria" w:hAnsi="Cambria"/>
          <w:sz w:val="28"/>
          <w:szCs w:val="28"/>
        </w:rPr>
        <w:t>Izuzetno od stava 1 ovog člana ocjenjivanje rada sudije sprovodi se prije isteka roka iz stava 1 ovog člana ako:</w:t>
      </w:r>
    </w:p>
    <w:p w:rsidR="006A454F" w:rsidRDefault="00434CE9" w:rsidP="00A708AA">
      <w:pPr>
        <w:pStyle w:val="T30X"/>
        <w:ind w:firstLine="720"/>
        <w:rPr>
          <w:rFonts w:ascii="Cambria" w:hAnsi="Cambria"/>
          <w:sz w:val="28"/>
          <w:szCs w:val="28"/>
        </w:rPr>
      </w:pPr>
      <w:r>
        <w:rPr>
          <w:rFonts w:ascii="Cambria" w:hAnsi="Cambria"/>
          <w:sz w:val="28"/>
          <w:szCs w:val="28"/>
        </w:rPr>
        <w:t xml:space="preserve">1) </w:t>
      </w:r>
      <w:r w:rsidR="00223673">
        <w:rPr>
          <w:rFonts w:ascii="Cambria" w:hAnsi="Cambria"/>
          <w:sz w:val="28"/>
          <w:szCs w:val="28"/>
        </w:rPr>
        <w:t>se ocjenjuje sudija koji je prvi put biran, u tom slučaju se ocjenjuje nakon tri godine nakon stupanja na funkciju;</w:t>
      </w:r>
    </w:p>
    <w:p w:rsidR="006A454F" w:rsidRDefault="00223673" w:rsidP="00A708AA">
      <w:pPr>
        <w:pStyle w:val="T30X"/>
        <w:ind w:firstLine="720"/>
        <w:rPr>
          <w:rFonts w:ascii="Cambria" w:hAnsi="Cambria"/>
          <w:sz w:val="28"/>
          <w:szCs w:val="28"/>
        </w:rPr>
      </w:pPr>
      <w:r>
        <w:rPr>
          <w:rFonts w:ascii="Cambria" w:hAnsi="Cambria"/>
          <w:sz w:val="28"/>
          <w:szCs w:val="28"/>
        </w:rPr>
        <w:t>2) je sudija ocijenjen ocjenom ne zadovoljava, ocjenjivanje rada sudije sprovešće se po isteku roka od jedne godine od dana pravosnažnosti odluke kojom je utvrđena ta ocjena;</w:t>
      </w:r>
    </w:p>
    <w:p w:rsidR="006A454F" w:rsidRDefault="00223673" w:rsidP="00A708AA">
      <w:pPr>
        <w:pStyle w:val="T30X"/>
        <w:ind w:firstLine="720"/>
        <w:rPr>
          <w:rFonts w:ascii="Cambria" w:hAnsi="Cambria"/>
          <w:sz w:val="28"/>
          <w:szCs w:val="28"/>
        </w:rPr>
      </w:pPr>
      <w:r>
        <w:rPr>
          <w:rFonts w:ascii="Cambria" w:hAnsi="Cambria"/>
          <w:sz w:val="28"/>
          <w:szCs w:val="28"/>
        </w:rPr>
        <w:t>3) se sudija prijavio na oglas za napredovanje u sud višeg stepena, odnosno za predsjednika suda, a nema ocjene ili je od prethodne ocj</w:t>
      </w:r>
      <w:r w:rsidR="006F0F57">
        <w:rPr>
          <w:rFonts w:ascii="Cambria" w:hAnsi="Cambria"/>
          <w:sz w:val="28"/>
          <w:szCs w:val="28"/>
        </w:rPr>
        <w:t>ene proteklo više od tri godine.</w:t>
      </w:r>
    </w:p>
    <w:p w:rsidR="006A454F" w:rsidRDefault="00223673">
      <w:pPr>
        <w:pStyle w:val="T30X"/>
        <w:ind w:firstLine="720"/>
        <w:rPr>
          <w:rFonts w:ascii="Cambria" w:hAnsi="Cambria"/>
          <w:sz w:val="28"/>
          <w:szCs w:val="28"/>
        </w:rPr>
      </w:pPr>
      <w:r>
        <w:rPr>
          <w:rFonts w:ascii="Cambria" w:hAnsi="Cambria"/>
          <w:sz w:val="28"/>
          <w:szCs w:val="28"/>
        </w:rPr>
        <w:t>U</w:t>
      </w:r>
      <w:r w:rsidR="006F0F57">
        <w:rPr>
          <w:rFonts w:ascii="Cambria" w:hAnsi="Cambria"/>
          <w:sz w:val="28"/>
          <w:szCs w:val="28"/>
        </w:rPr>
        <w:t xml:space="preserve"> slučajevima iz stava 2 tač. 2 i </w:t>
      </w:r>
      <w:r>
        <w:rPr>
          <w:rFonts w:ascii="Cambria" w:hAnsi="Cambria"/>
          <w:sz w:val="28"/>
          <w:szCs w:val="28"/>
        </w:rPr>
        <w:t>3 ovog člana ocjenjuje se rad sudije u periodu od poslednje ocjene.</w:t>
      </w:r>
    </w:p>
    <w:p w:rsidR="006A454F" w:rsidRDefault="00223673">
      <w:pPr>
        <w:pStyle w:val="T30X"/>
        <w:ind w:firstLine="720"/>
        <w:rPr>
          <w:rFonts w:ascii="Cambria" w:hAnsi="Cambria"/>
          <w:sz w:val="28"/>
          <w:szCs w:val="28"/>
        </w:rPr>
      </w:pPr>
      <w:r>
        <w:rPr>
          <w:rFonts w:ascii="Cambria" w:hAnsi="Cambria"/>
          <w:sz w:val="28"/>
          <w:szCs w:val="28"/>
        </w:rPr>
        <w:t>Ako se sudija zbog odsutnosti ne može ocijeniti za period iz stava 2 tačke 3 ovog člana za ocjenjivanje će se uzeti ukupan period od tri godine koji je prethodio ocjenjivanju sudije.</w:t>
      </w:r>
    </w:p>
    <w:p w:rsidR="006A454F" w:rsidRDefault="00223673">
      <w:pPr>
        <w:pStyle w:val="T30X"/>
        <w:ind w:firstLine="720"/>
        <w:rPr>
          <w:rFonts w:ascii="Cambria" w:hAnsi="Cambria"/>
          <w:sz w:val="28"/>
          <w:szCs w:val="28"/>
        </w:rPr>
      </w:pPr>
      <w:r>
        <w:rPr>
          <w:rFonts w:ascii="Cambria" w:hAnsi="Cambria"/>
          <w:sz w:val="28"/>
          <w:szCs w:val="28"/>
        </w:rPr>
        <w:t>Ocjene rada sudije su odličan, dobar, zadovoljava i ne zadovoljava.”</w:t>
      </w:r>
    </w:p>
    <w:p w:rsidR="006A454F" w:rsidRDefault="006A454F">
      <w:pPr>
        <w:spacing w:before="60" w:after="60" w:line="240" w:lineRule="auto"/>
        <w:ind w:firstLine="283"/>
        <w:jc w:val="both"/>
        <w:rPr>
          <w:rFonts w:ascii="Cambria" w:hAnsi="Cambria"/>
          <w:b/>
          <w:sz w:val="28"/>
          <w:szCs w:val="28"/>
        </w:rPr>
      </w:pPr>
    </w:p>
    <w:p w:rsidR="006A454F" w:rsidRDefault="00223673">
      <w:pPr>
        <w:spacing w:before="60" w:after="60" w:line="240" w:lineRule="auto"/>
        <w:ind w:firstLine="283"/>
        <w:jc w:val="both"/>
        <w:rPr>
          <w:rFonts w:ascii="Cambria" w:hAnsi="Cambria"/>
          <w:b/>
          <w:sz w:val="28"/>
          <w:szCs w:val="28"/>
        </w:rPr>
      </w:pPr>
      <w:r>
        <w:rPr>
          <w:rFonts w:ascii="Cambria" w:hAnsi="Cambria"/>
          <w:b/>
          <w:sz w:val="28"/>
          <w:szCs w:val="28"/>
        </w:rPr>
        <w:t xml:space="preserve">                                                              </w:t>
      </w:r>
      <w:r w:rsidR="009344F0" w:rsidRPr="00F426F3">
        <w:rPr>
          <w:rFonts w:ascii="Cambria" w:hAnsi="Cambria"/>
          <w:b/>
          <w:sz w:val="28"/>
          <w:szCs w:val="28"/>
        </w:rPr>
        <w:t>Član 59</w:t>
      </w:r>
    </w:p>
    <w:p w:rsidR="006A454F" w:rsidRDefault="00223673">
      <w:pPr>
        <w:spacing w:before="60" w:after="60" w:line="240" w:lineRule="auto"/>
        <w:ind w:firstLine="720"/>
        <w:jc w:val="both"/>
        <w:rPr>
          <w:rFonts w:ascii="Cambria" w:hAnsi="Cambria"/>
          <w:sz w:val="28"/>
          <w:szCs w:val="28"/>
        </w:rPr>
      </w:pPr>
      <w:r>
        <w:rPr>
          <w:rFonts w:ascii="Cambria" w:hAnsi="Cambria"/>
          <w:sz w:val="28"/>
          <w:szCs w:val="28"/>
        </w:rPr>
        <w:t>Član 89 mijenja se i glasi:</w:t>
      </w:r>
    </w:p>
    <w:p w:rsidR="006A454F" w:rsidRDefault="00223673">
      <w:pPr>
        <w:spacing w:before="60" w:after="60" w:line="240" w:lineRule="auto"/>
        <w:ind w:firstLine="720"/>
        <w:jc w:val="both"/>
        <w:rPr>
          <w:rFonts w:ascii="Cambria" w:hAnsi="Cambria"/>
          <w:sz w:val="28"/>
          <w:szCs w:val="28"/>
        </w:rPr>
      </w:pPr>
      <w:r>
        <w:rPr>
          <w:rFonts w:ascii="Cambria" w:hAnsi="Cambria"/>
          <w:sz w:val="28"/>
          <w:szCs w:val="28"/>
        </w:rPr>
        <w:t>“Kriterijumi za ocjenjivanje rada sudija su:</w:t>
      </w:r>
    </w:p>
    <w:p w:rsidR="006A454F" w:rsidRDefault="00223673">
      <w:pPr>
        <w:spacing w:before="60" w:after="60" w:line="240" w:lineRule="auto"/>
        <w:ind w:firstLine="283"/>
        <w:jc w:val="both"/>
        <w:rPr>
          <w:rFonts w:ascii="Cambria" w:hAnsi="Cambria"/>
          <w:sz w:val="28"/>
          <w:szCs w:val="28"/>
        </w:rPr>
      </w:pPr>
      <w:r>
        <w:rPr>
          <w:rFonts w:ascii="Cambria" w:hAnsi="Cambria"/>
          <w:sz w:val="28"/>
          <w:szCs w:val="28"/>
        </w:rPr>
        <w:t xml:space="preserve">   </w:t>
      </w:r>
      <w:r w:rsidR="00A27EEF">
        <w:rPr>
          <w:rFonts w:ascii="Cambria" w:hAnsi="Cambria"/>
          <w:sz w:val="28"/>
          <w:szCs w:val="28"/>
        </w:rPr>
        <w:tab/>
      </w:r>
      <w:r>
        <w:rPr>
          <w:rFonts w:ascii="Cambria" w:hAnsi="Cambria"/>
          <w:sz w:val="28"/>
          <w:szCs w:val="28"/>
        </w:rPr>
        <w:t>1) djelotvornost rada sudije;</w:t>
      </w:r>
    </w:p>
    <w:p w:rsidR="003A2AAD" w:rsidRDefault="00223673" w:rsidP="00477E45">
      <w:pPr>
        <w:spacing w:before="60" w:after="60" w:line="240" w:lineRule="auto"/>
        <w:ind w:firstLine="283"/>
        <w:jc w:val="both"/>
        <w:rPr>
          <w:rFonts w:ascii="Cambria" w:hAnsi="Cambria"/>
          <w:sz w:val="28"/>
          <w:szCs w:val="28"/>
        </w:rPr>
      </w:pPr>
      <w:r>
        <w:rPr>
          <w:rFonts w:ascii="Cambria" w:hAnsi="Cambria"/>
          <w:sz w:val="28"/>
          <w:szCs w:val="28"/>
        </w:rPr>
        <w:t xml:space="preserve"> </w:t>
      </w:r>
      <w:r w:rsidR="00A27EEF">
        <w:rPr>
          <w:rFonts w:ascii="Cambria" w:hAnsi="Cambria"/>
          <w:sz w:val="28"/>
          <w:szCs w:val="28"/>
        </w:rPr>
        <w:t xml:space="preserve">     </w:t>
      </w:r>
      <w:r>
        <w:rPr>
          <w:rFonts w:ascii="Cambria" w:hAnsi="Cambria"/>
          <w:sz w:val="28"/>
          <w:szCs w:val="28"/>
        </w:rPr>
        <w:t xml:space="preserve"> 2) opšte sposobnosti i stručne aktivnosti.”</w:t>
      </w:r>
    </w:p>
    <w:p w:rsidR="00477E45" w:rsidRDefault="00477E45" w:rsidP="00477E45">
      <w:pPr>
        <w:spacing w:before="60" w:after="60" w:line="240" w:lineRule="auto"/>
        <w:ind w:firstLine="283"/>
        <w:jc w:val="both"/>
        <w:rPr>
          <w:rFonts w:ascii="Cambria" w:hAnsi="Cambria"/>
          <w:sz w:val="28"/>
          <w:szCs w:val="28"/>
        </w:rPr>
      </w:pPr>
    </w:p>
    <w:p w:rsidR="00477E45" w:rsidRDefault="00477E45" w:rsidP="00477E45">
      <w:pPr>
        <w:spacing w:before="60" w:after="60" w:line="240" w:lineRule="auto"/>
        <w:ind w:firstLine="283"/>
        <w:jc w:val="both"/>
        <w:rPr>
          <w:rFonts w:ascii="Cambria" w:hAnsi="Cambria"/>
          <w:sz w:val="28"/>
          <w:szCs w:val="28"/>
        </w:rPr>
      </w:pPr>
    </w:p>
    <w:p w:rsidR="00477E45" w:rsidRDefault="00477E45" w:rsidP="00477E45">
      <w:pPr>
        <w:spacing w:before="60" w:after="60" w:line="240" w:lineRule="auto"/>
        <w:ind w:firstLine="283"/>
        <w:jc w:val="both"/>
        <w:rPr>
          <w:rFonts w:ascii="Cambria" w:hAnsi="Cambria"/>
          <w:sz w:val="28"/>
          <w:szCs w:val="28"/>
        </w:rPr>
      </w:pPr>
    </w:p>
    <w:p w:rsidR="00477E45" w:rsidRDefault="00477E45" w:rsidP="00477E45">
      <w:pPr>
        <w:spacing w:before="60" w:after="60" w:line="240" w:lineRule="auto"/>
        <w:ind w:firstLine="283"/>
        <w:jc w:val="both"/>
        <w:rPr>
          <w:rFonts w:ascii="Cambria" w:hAnsi="Cambria"/>
          <w:sz w:val="28"/>
          <w:szCs w:val="28"/>
        </w:rPr>
      </w:pPr>
    </w:p>
    <w:p w:rsidR="00477E45" w:rsidRDefault="00477E45" w:rsidP="00477E45">
      <w:pPr>
        <w:spacing w:before="60" w:after="60" w:line="240" w:lineRule="auto"/>
        <w:ind w:firstLine="283"/>
        <w:jc w:val="both"/>
        <w:rPr>
          <w:rFonts w:ascii="Cambria" w:hAnsi="Cambria"/>
          <w:sz w:val="28"/>
          <w:szCs w:val="28"/>
        </w:rPr>
      </w:pPr>
    </w:p>
    <w:p w:rsidR="003A2AAD" w:rsidRDefault="003A2AAD" w:rsidP="006F46CD">
      <w:pPr>
        <w:spacing w:before="60" w:after="60" w:line="240" w:lineRule="auto"/>
        <w:jc w:val="both"/>
        <w:rPr>
          <w:rFonts w:ascii="Cambria" w:hAnsi="Cambria"/>
          <w:sz w:val="28"/>
          <w:szCs w:val="28"/>
        </w:rPr>
      </w:pPr>
    </w:p>
    <w:p w:rsidR="006F46CD" w:rsidRDefault="006F46CD" w:rsidP="006F46CD">
      <w:pPr>
        <w:spacing w:before="60" w:after="60" w:line="240" w:lineRule="auto"/>
        <w:jc w:val="both"/>
        <w:rPr>
          <w:rFonts w:ascii="Cambria" w:hAnsi="Cambria"/>
          <w:sz w:val="28"/>
          <w:szCs w:val="28"/>
        </w:rPr>
      </w:pPr>
    </w:p>
    <w:p w:rsidR="006A454F" w:rsidRDefault="00223673">
      <w:pPr>
        <w:spacing w:before="60" w:after="60" w:line="240" w:lineRule="auto"/>
        <w:ind w:left="567" w:hanging="283"/>
        <w:jc w:val="both"/>
        <w:rPr>
          <w:rFonts w:ascii="Cambria" w:hAnsi="Cambria"/>
          <w:b/>
          <w:sz w:val="28"/>
          <w:szCs w:val="28"/>
        </w:rPr>
      </w:pPr>
      <w:r>
        <w:rPr>
          <w:rFonts w:ascii="Cambria" w:hAnsi="Cambria"/>
          <w:b/>
          <w:sz w:val="28"/>
          <w:szCs w:val="28"/>
        </w:rPr>
        <w:lastRenderedPageBreak/>
        <w:t xml:space="preserve">                                                             </w:t>
      </w:r>
      <w:r w:rsidR="009344F0" w:rsidRPr="00F426F3">
        <w:rPr>
          <w:rFonts w:ascii="Cambria" w:hAnsi="Cambria"/>
          <w:b/>
          <w:sz w:val="28"/>
          <w:szCs w:val="28"/>
        </w:rPr>
        <w:t>Član 60</w:t>
      </w:r>
    </w:p>
    <w:p w:rsidR="006A454F" w:rsidRDefault="00223673" w:rsidP="003A2AAD">
      <w:pPr>
        <w:spacing w:before="60" w:after="60" w:line="240" w:lineRule="auto"/>
        <w:ind w:firstLine="720"/>
        <w:jc w:val="both"/>
        <w:rPr>
          <w:rFonts w:ascii="Cambria" w:hAnsi="Cambria"/>
          <w:sz w:val="28"/>
          <w:szCs w:val="28"/>
        </w:rPr>
      </w:pPr>
      <w:r>
        <w:rPr>
          <w:rFonts w:ascii="Cambria" w:hAnsi="Cambria"/>
          <w:sz w:val="28"/>
          <w:szCs w:val="28"/>
        </w:rPr>
        <w:t xml:space="preserve">Naziv člana i član 90 mijenjaju se i glase: </w:t>
      </w:r>
    </w:p>
    <w:p w:rsidR="006A454F" w:rsidRPr="005C0BF7" w:rsidRDefault="00223673">
      <w:pPr>
        <w:spacing w:before="60" w:after="60" w:line="240" w:lineRule="auto"/>
        <w:ind w:left="567" w:hanging="283"/>
        <w:jc w:val="both"/>
        <w:rPr>
          <w:rFonts w:ascii="Cambria" w:hAnsi="Cambria"/>
          <w:b/>
          <w:sz w:val="28"/>
          <w:szCs w:val="28"/>
        </w:rPr>
      </w:pPr>
      <w:r>
        <w:rPr>
          <w:rFonts w:ascii="Cambria" w:hAnsi="Cambria"/>
          <w:sz w:val="28"/>
          <w:szCs w:val="28"/>
        </w:rPr>
        <w:t xml:space="preserve">                                          “</w:t>
      </w:r>
      <w:r w:rsidRPr="005C0BF7">
        <w:rPr>
          <w:rFonts w:ascii="Cambria" w:hAnsi="Cambria"/>
          <w:b/>
          <w:sz w:val="28"/>
          <w:szCs w:val="28"/>
        </w:rPr>
        <w:t>Djelotvornost rada sudije</w:t>
      </w:r>
    </w:p>
    <w:p w:rsidR="006A454F" w:rsidRPr="005C0BF7" w:rsidRDefault="00223673" w:rsidP="003A2AAD">
      <w:pPr>
        <w:spacing w:before="60" w:after="60" w:line="240" w:lineRule="auto"/>
        <w:ind w:left="567" w:hanging="283"/>
        <w:jc w:val="both"/>
        <w:rPr>
          <w:rFonts w:ascii="Cambria" w:hAnsi="Cambria"/>
          <w:b/>
          <w:sz w:val="28"/>
          <w:szCs w:val="28"/>
        </w:rPr>
      </w:pPr>
      <w:r w:rsidRPr="005C0BF7">
        <w:rPr>
          <w:rFonts w:ascii="Cambria" w:hAnsi="Cambria"/>
          <w:b/>
          <w:sz w:val="28"/>
          <w:szCs w:val="28"/>
        </w:rPr>
        <w:t xml:space="preserve">                                                             Član 90</w:t>
      </w:r>
    </w:p>
    <w:p w:rsidR="006A454F" w:rsidRDefault="00223673">
      <w:pPr>
        <w:spacing w:before="60" w:after="60" w:line="240" w:lineRule="auto"/>
        <w:ind w:left="567"/>
        <w:jc w:val="both"/>
        <w:rPr>
          <w:rFonts w:ascii="Cambria" w:hAnsi="Cambria"/>
          <w:sz w:val="28"/>
          <w:szCs w:val="28"/>
        </w:rPr>
      </w:pPr>
      <w:r>
        <w:rPr>
          <w:rFonts w:ascii="Cambria" w:hAnsi="Cambria"/>
          <w:sz w:val="28"/>
          <w:szCs w:val="28"/>
        </w:rPr>
        <w:t>Djelotvornost rada sudije ocjenjuje se na osnovu sljedećih   podkriterijuma:</w:t>
      </w:r>
    </w:p>
    <w:p w:rsidR="006A454F" w:rsidRDefault="00223673" w:rsidP="0030599F">
      <w:pPr>
        <w:spacing w:before="60" w:after="60" w:line="240" w:lineRule="auto"/>
        <w:ind w:firstLine="567"/>
        <w:jc w:val="both"/>
        <w:rPr>
          <w:rFonts w:ascii="Cambria" w:hAnsi="Cambria"/>
          <w:sz w:val="28"/>
          <w:szCs w:val="28"/>
        </w:rPr>
      </w:pPr>
      <w:r>
        <w:rPr>
          <w:rFonts w:ascii="Cambria" w:hAnsi="Cambria"/>
          <w:sz w:val="28"/>
          <w:szCs w:val="28"/>
        </w:rPr>
        <w:t>1) kvantitet rada;</w:t>
      </w:r>
      <w:r w:rsidR="005C0BF7">
        <w:rPr>
          <w:rFonts w:ascii="Cambria" w:hAnsi="Cambria"/>
          <w:sz w:val="28"/>
          <w:szCs w:val="28"/>
        </w:rPr>
        <w:t xml:space="preserve"> </w:t>
      </w:r>
    </w:p>
    <w:p w:rsidR="006A454F" w:rsidRDefault="00223673" w:rsidP="0030599F">
      <w:pPr>
        <w:spacing w:before="60" w:after="60" w:line="240" w:lineRule="auto"/>
        <w:ind w:firstLine="567"/>
        <w:jc w:val="both"/>
        <w:rPr>
          <w:rFonts w:ascii="Cambria" w:hAnsi="Cambria"/>
          <w:sz w:val="28"/>
          <w:szCs w:val="28"/>
        </w:rPr>
      </w:pPr>
      <w:r>
        <w:rPr>
          <w:rFonts w:ascii="Cambria" w:hAnsi="Cambria"/>
          <w:sz w:val="28"/>
          <w:szCs w:val="28"/>
        </w:rPr>
        <w:t>2) kvalitet rada;</w:t>
      </w:r>
    </w:p>
    <w:p w:rsidR="006A454F" w:rsidRDefault="00223673" w:rsidP="0030599F">
      <w:pPr>
        <w:spacing w:before="60" w:after="60" w:line="240" w:lineRule="auto"/>
        <w:ind w:firstLine="567"/>
        <w:jc w:val="both"/>
        <w:rPr>
          <w:rFonts w:ascii="Cambria" w:hAnsi="Cambria"/>
          <w:sz w:val="28"/>
          <w:szCs w:val="28"/>
        </w:rPr>
      </w:pPr>
      <w:r>
        <w:rPr>
          <w:rFonts w:ascii="Cambria" w:hAnsi="Cambria"/>
          <w:sz w:val="28"/>
          <w:szCs w:val="28"/>
        </w:rPr>
        <w:t>3) kvalitet obrazloženja odluka.</w:t>
      </w:r>
      <w:r w:rsidR="0030599F">
        <w:rPr>
          <w:rFonts w:ascii="Cambria" w:hAnsi="Cambria"/>
          <w:sz w:val="28"/>
          <w:szCs w:val="28"/>
        </w:rPr>
        <w:t xml:space="preserve"> </w:t>
      </w:r>
    </w:p>
    <w:p w:rsidR="006A454F" w:rsidRDefault="00223673">
      <w:pPr>
        <w:spacing w:before="60" w:after="60" w:line="240" w:lineRule="auto"/>
        <w:ind w:left="567"/>
        <w:jc w:val="both"/>
        <w:rPr>
          <w:rFonts w:ascii="Cambria" w:hAnsi="Cambria"/>
          <w:sz w:val="28"/>
          <w:szCs w:val="28"/>
        </w:rPr>
      </w:pPr>
      <w:r>
        <w:rPr>
          <w:rFonts w:ascii="Cambria" w:hAnsi="Cambria"/>
          <w:sz w:val="28"/>
          <w:szCs w:val="28"/>
        </w:rPr>
        <w:t>Kvantitet rada ocjenjuje se na osnovu broja završenih predmeta.</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 xml:space="preserve">Po osnovu kvantiteta rada, sudija će biti ocijenjen ocjenom ne zadovovoljava ukoliko mu rezulatati rada budu ispod 80% od broja završenih predmeta predviđenih Okvirnim mjerilima za određivanje potrebnog broja sudija, osim ako sudija za to da opravdane razloge. </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 xml:space="preserve">Kvalitet rada ocjenjuje se na osnovu odnosa ukinutih odluka sudije koji se ocjenjuje i prosječnog broja ukinutih odluka u određenoj vrsti predmeta na nivou nadležnih sudova i na osnovu  broja otvorenih pretresa ili rasprava od strane drugostepenog suda. </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Ocjenjivanje kvaliteta rada bliže se uređuje pravilima iz člana 101 ovog zakona.</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Kvalitet obrazloženja ocjenjuje se na osnovu jasnoće, konciznosti i potpunosti datih razloga.”</w:t>
      </w:r>
    </w:p>
    <w:p w:rsidR="003324F4" w:rsidRDefault="003324F4">
      <w:pPr>
        <w:spacing w:before="60" w:after="60" w:line="240" w:lineRule="auto"/>
        <w:ind w:firstLine="567"/>
        <w:jc w:val="both"/>
        <w:rPr>
          <w:rFonts w:ascii="Times New Roman" w:eastAsia="Times New Roman" w:hAnsi="Times New Roman" w:cs="Times New Roman"/>
          <w:color w:val="FF0000"/>
          <w:sz w:val="24"/>
          <w:szCs w:val="24"/>
          <w:highlight w:val="yellow"/>
          <w:lang w:val="sr-Latn-ME" w:eastAsia="sr-Latn-ME"/>
        </w:rPr>
      </w:pPr>
    </w:p>
    <w:p w:rsidR="006A454F" w:rsidRDefault="00223673" w:rsidP="003324F4">
      <w:pPr>
        <w:spacing w:before="60" w:after="60" w:line="240" w:lineRule="auto"/>
        <w:ind w:left="567" w:hanging="283"/>
        <w:jc w:val="both"/>
        <w:rPr>
          <w:rFonts w:ascii="Cambria" w:hAnsi="Cambria"/>
          <w:b/>
          <w:sz w:val="28"/>
          <w:szCs w:val="28"/>
        </w:rPr>
      </w:pPr>
      <w:r>
        <w:rPr>
          <w:rFonts w:ascii="Cambria" w:hAnsi="Cambria"/>
          <w:b/>
          <w:sz w:val="28"/>
          <w:szCs w:val="28"/>
        </w:rPr>
        <w:t xml:space="preserve">                                                          </w:t>
      </w:r>
      <w:r w:rsidR="009344F0" w:rsidRPr="00F426F3">
        <w:rPr>
          <w:rFonts w:ascii="Cambria" w:hAnsi="Cambria"/>
          <w:b/>
          <w:sz w:val="28"/>
          <w:szCs w:val="28"/>
        </w:rPr>
        <w:t>Član 61</w:t>
      </w:r>
      <w:r w:rsidR="003324F4">
        <w:rPr>
          <w:rFonts w:ascii="Cambria" w:hAnsi="Cambria"/>
          <w:b/>
          <w:sz w:val="28"/>
          <w:szCs w:val="28"/>
        </w:rPr>
        <w:t xml:space="preserve"> </w:t>
      </w:r>
    </w:p>
    <w:p w:rsidR="006A454F" w:rsidRDefault="00223673">
      <w:pPr>
        <w:spacing w:before="60" w:after="60" w:line="240" w:lineRule="auto"/>
        <w:ind w:left="567"/>
        <w:jc w:val="both"/>
        <w:rPr>
          <w:rFonts w:ascii="Cambria" w:hAnsi="Cambria"/>
          <w:sz w:val="28"/>
          <w:szCs w:val="28"/>
        </w:rPr>
      </w:pPr>
      <w:r>
        <w:rPr>
          <w:rFonts w:ascii="Cambria" w:hAnsi="Cambria"/>
          <w:sz w:val="28"/>
          <w:szCs w:val="28"/>
        </w:rPr>
        <w:t xml:space="preserve">Naziv člana i član 91 mijenjaju se i glase: </w:t>
      </w:r>
    </w:p>
    <w:p w:rsidR="003324F4" w:rsidRDefault="00223673" w:rsidP="003324F4">
      <w:pPr>
        <w:spacing w:before="60" w:after="60" w:line="240" w:lineRule="auto"/>
        <w:jc w:val="center"/>
        <w:rPr>
          <w:rFonts w:ascii="Cambria" w:hAnsi="Cambria"/>
          <w:b/>
          <w:sz w:val="28"/>
          <w:szCs w:val="28"/>
        </w:rPr>
      </w:pPr>
      <w:r>
        <w:rPr>
          <w:rFonts w:ascii="Cambria" w:hAnsi="Cambria"/>
          <w:sz w:val="28"/>
          <w:szCs w:val="28"/>
        </w:rPr>
        <w:t>“</w:t>
      </w:r>
      <w:r w:rsidRPr="003324F4">
        <w:rPr>
          <w:rFonts w:ascii="Cambria" w:hAnsi="Cambria"/>
          <w:b/>
          <w:sz w:val="28"/>
          <w:szCs w:val="28"/>
        </w:rPr>
        <w:t>Opšte sposobnosti i stručne aktivnosti</w:t>
      </w:r>
    </w:p>
    <w:p w:rsidR="006A454F" w:rsidRPr="003324F4" w:rsidRDefault="00223673" w:rsidP="003324F4">
      <w:pPr>
        <w:spacing w:before="60" w:after="60" w:line="240" w:lineRule="auto"/>
        <w:jc w:val="center"/>
        <w:rPr>
          <w:rFonts w:ascii="Cambria" w:hAnsi="Cambria"/>
          <w:b/>
          <w:sz w:val="28"/>
          <w:szCs w:val="28"/>
        </w:rPr>
      </w:pPr>
      <w:r w:rsidRPr="003324F4">
        <w:rPr>
          <w:rFonts w:ascii="Cambria" w:hAnsi="Cambria"/>
          <w:b/>
          <w:sz w:val="28"/>
          <w:szCs w:val="28"/>
        </w:rPr>
        <w:t>Član 91</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Opšte sposobnosti i stručne aktivnosti ocjenjuju se na osnovu sljedećih podkriterijuma:</w:t>
      </w:r>
    </w:p>
    <w:p w:rsidR="006A454F" w:rsidRDefault="00223673">
      <w:pPr>
        <w:spacing w:before="60" w:after="60" w:line="240" w:lineRule="auto"/>
        <w:ind w:left="567" w:hanging="283"/>
        <w:jc w:val="both"/>
        <w:rPr>
          <w:rFonts w:ascii="Cambria" w:hAnsi="Cambria"/>
          <w:sz w:val="28"/>
          <w:szCs w:val="28"/>
        </w:rPr>
      </w:pPr>
      <w:r>
        <w:rPr>
          <w:rFonts w:ascii="Cambria" w:hAnsi="Cambria"/>
          <w:sz w:val="28"/>
          <w:szCs w:val="28"/>
        </w:rPr>
        <w:t xml:space="preserve">   1) vještina komunikacije;</w:t>
      </w:r>
    </w:p>
    <w:p w:rsidR="006A454F" w:rsidRDefault="00223673">
      <w:pPr>
        <w:spacing w:before="60" w:after="60" w:line="240" w:lineRule="auto"/>
        <w:ind w:left="567" w:hanging="283"/>
        <w:jc w:val="both"/>
        <w:rPr>
          <w:rFonts w:ascii="Cambria" w:hAnsi="Cambria"/>
          <w:sz w:val="28"/>
          <w:szCs w:val="28"/>
        </w:rPr>
      </w:pPr>
      <w:r>
        <w:rPr>
          <w:rFonts w:ascii="Cambria" w:hAnsi="Cambria"/>
          <w:sz w:val="28"/>
          <w:szCs w:val="28"/>
        </w:rPr>
        <w:t xml:space="preserve">   2) sposobnost prilagođavanja promijenjenim okolnostima;</w:t>
      </w:r>
    </w:p>
    <w:p w:rsidR="006A454F" w:rsidRDefault="00223673">
      <w:pPr>
        <w:spacing w:before="60" w:after="60" w:line="240" w:lineRule="auto"/>
        <w:ind w:left="567" w:hanging="283"/>
        <w:jc w:val="both"/>
        <w:rPr>
          <w:rFonts w:ascii="Cambria" w:hAnsi="Cambria"/>
          <w:sz w:val="28"/>
          <w:szCs w:val="28"/>
        </w:rPr>
      </w:pPr>
      <w:r>
        <w:rPr>
          <w:rFonts w:ascii="Cambria" w:hAnsi="Cambria"/>
          <w:sz w:val="28"/>
          <w:szCs w:val="28"/>
        </w:rPr>
        <w:t xml:space="preserve">   3) učestvovanje u različitim stručnim aktivnostima.</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Vještina komunikacije ocjenjuje se na osnovu iskazivanja poštovanja prema strankama, kolegama i zaposlenima u sudu u vršenju sudijske funkcije.</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 xml:space="preserve">Sposobnost prilagođavanja promijenjenim okolnostima ocjenjuje se na osnovu sposobnosti prilagođavanja strukturalnim i organizacionim </w:t>
      </w:r>
      <w:r>
        <w:rPr>
          <w:rFonts w:ascii="Cambria" w:hAnsi="Cambria"/>
          <w:sz w:val="28"/>
          <w:szCs w:val="28"/>
        </w:rPr>
        <w:lastRenderedPageBreak/>
        <w:t>promjenama u sudu u kojem vrši sudijsku funkciju, promjenama zakona i procesnih pravila, kao i novim tehnologijama i pravilima rada.</w:t>
      </w:r>
    </w:p>
    <w:p w:rsidR="006A454F" w:rsidRDefault="00223673">
      <w:pPr>
        <w:spacing w:before="60" w:after="60" w:line="240" w:lineRule="auto"/>
        <w:ind w:firstLine="567"/>
        <w:jc w:val="both"/>
        <w:rPr>
          <w:rFonts w:ascii="Cambria" w:hAnsi="Cambria"/>
          <w:sz w:val="28"/>
          <w:szCs w:val="28"/>
        </w:rPr>
      </w:pPr>
      <w:r>
        <w:rPr>
          <w:rFonts w:ascii="Cambria" w:hAnsi="Cambria"/>
          <w:sz w:val="28"/>
          <w:szCs w:val="28"/>
        </w:rPr>
        <w:t>Učestvovanje u različitim stručnim aktivnostima ocjenjuje se na osnovu učešća sudije u obukama i drugim stručnim aktivnostima.”</w:t>
      </w:r>
    </w:p>
    <w:p w:rsidR="006A454F" w:rsidRDefault="006A454F">
      <w:pPr>
        <w:spacing w:before="60" w:after="60" w:line="240" w:lineRule="auto"/>
        <w:jc w:val="both"/>
        <w:rPr>
          <w:rFonts w:ascii="Times New Roman" w:eastAsia="Times New Roman" w:hAnsi="Times New Roman" w:cs="Times New Roman"/>
          <w:b/>
          <w:color w:val="FF0000"/>
          <w:sz w:val="24"/>
          <w:szCs w:val="24"/>
          <w:lang w:val="sr-Latn-ME" w:eastAsia="sr-Latn-ME"/>
        </w:rPr>
      </w:pPr>
    </w:p>
    <w:p w:rsidR="006A454F" w:rsidRPr="00342033" w:rsidRDefault="00F426F3" w:rsidP="00342033">
      <w:pPr>
        <w:spacing w:before="60" w:after="60" w:line="240" w:lineRule="auto"/>
        <w:jc w:val="center"/>
        <w:rPr>
          <w:rFonts w:ascii="Times New Roman" w:eastAsia="Times New Roman" w:hAnsi="Times New Roman" w:cs="Times New Roman"/>
          <w:b/>
          <w:color w:val="FF0000"/>
          <w:sz w:val="24"/>
          <w:szCs w:val="24"/>
          <w:lang w:val="sr-Latn-ME" w:eastAsia="sr-Latn-ME"/>
        </w:rPr>
      </w:pPr>
      <w:r>
        <w:rPr>
          <w:rFonts w:ascii="Cambria" w:hAnsi="Cambria"/>
          <w:b/>
          <w:sz w:val="28"/>
          <w:szCs w:val="28"/>
        </w:rPr>
        <w:t>Član 62</w:t>
      </w:r>
      <w:r w:rsidR="00342033">
        <w:rPr>
          <w:rFonts w:ascii="Times New Roman" w:eastAsia="Times New Roman" w:hAnsi="Times New Roman" w:cs="Times New Roman"/>
          <w:b/>
          <w:color w:val="FF0000"/>
          <w:sz w:val="24"/>
          <w:szCs w:val="24"/>
          <w:lang w:val="sr-Latn-ME" w:eastAsia="sr-Latn-ME"/>
        </w:rPr>
        <w:t xml:space="preserve"> </w:t>
      </w:r>
    </w:p>
    <w:p w:rsidR="006A454F" w:rsidRDefault="00510337">
      <w:pPr>
        <w:pStyle w:val="T30X"/>
        <w:ind w:firstLine="720"/>
        <w:rPr>
          <w:rFonts w:ascii="Cambria" w:hAnsi="Cambria"/>
          <w:sz w:val="28"/>
          <w:szCs w:val="28"/>
        </w:rPr>
      </w:pPr>
      <w:r>
        <w:rPr>
          <w:rFonts w:ascii="Cambria" w:hAnsi="Cambria"/>
          <w:sz w:val="28"/>
          <w:szCs w:val="28"/>
        </w:rPr>
        <w:t>Član</w:t>
      </w:r>
      <w:r w:rsidR="00642DB1">
        <w:rPr>
          <w:rFonts w:ascii="Cambria" w:hAnsi="Cambria"/>
          <w:sz w:val="28"/>
          <w:szCs w:val="28"/>
        </w:rPr>
        <w:t xml:space="preserve"> 92</w:t>
      </w:r>
      <w:r w:rsidR="00223673">
        <w:rPr>
          <w:rFonts w:ascii="Cambria" w:hAnsi="Cambria"/>
          <w:sz w:val="28"/>
          <w:szCs w:val="28"/>
        </w:rPr>
        <w:t xml:space="preserve"> mijenja se i glasi: </w:t>
      </w:r>
    </w:p>
    <w:p w:rsidR="002F2103" w:rsidRPr="002F2103" w:rsidRDefault="00642DB1" w:rsidP="007A3864">
      <w:pPr>
        <w:pStyle w:val="T30X"/>
        <w:ind w:firstLine="720"/>
        <w:rPr>
          <w:rFonts w:ascii="Cambria" w:hAnsi="Cambria"/>
          <w:sz w:val="28"/>
          <w:szCs w:val="28"/>
        </w:rPr>
      </w:pPr>
      <w:r>
        <w:rPr>
          <w:rFonts w:ascii="Cambria" w:hAnsi="Cambria"/>
          <w:sz w:val="28"/>
          <w:szCs w:val="28"/>
        </w:rPr>
        <w:t>“</w:t>
      </w:r>
      <w:r w:rsidR="002F2103" w:rsidRPr="002F2103">
        <w:rPr>
          <w:rFonts w:ascii="Cambria" w:hAnsi="Cambria"/>
          <w:sz w:val="28"/>
          <w:szCs w:val="28"/>
        </w:rPr>
        <w:t>Ocjenjivanje rada sudij</w:t>
      </w:r>
      <w:r w:rsidR="00612454">
        <w:rPr>
          <w:rFonts w:ascii="Cambria" w:hAnsi="Cambria"/>
          <w:sz w:val="28"/>
          <w:szCs w:val="28"/>
        </w:rPr>
        <w:t xml:space="preserve">e po kriterijumima iz člana 89 </w:t>
      </w:r>
      <w:r w:rsidR="002F2103" w:rsidRPr="002F2103">
        <w:rPr>
          <w:rFonts w:ascii="Cambria" w:hAnsi="Cambria"/>
          <w:sz w:val="28"/>
          <w:szCs w:val="28"/>
        </w:rPr>
        <w:t>ovog zakona vrši se uvidom u:</w:t>
      </w:r>
      <w:r w:rsidR="000B7469">
        <w:rPr>
          <w:rFonts w:ascii="Cambria" w:hAnsi="Cambria"/>
          <w:sz w:val="28"/>
          <w:szCs w:val="28"/>
        </w:rPr>
        <w:t xml:space="preserve"> </w:t>
      </w:r>
      <w:r w:rsidR="007A3864">
        <w:rPr>
          <w:rFonts w:ascii="Cambria" w:hAnsi="Cambria"/>
          <w:sz w:val="28"/>
          <w:szCs w:val="28"/>
        </w:rPr>
        <w:t xml:space="preserve"> </w:t>
      </w:r>
    </w:p>
    <w:p w:rsidR="002F2103" w:rsidRPr="002F2103" w:rsidRDefault="00B41B82" w:rsidP="002F2103">
      <w:pPr>
        <w:pStyle w:val="T30X"/>
        <w:ind w:firstLine="720"/>
        <w:rPr>
          <w:rFonts w:ascii="Cambria" w:hAnsi="Cambria"/>
          <w:sz w:val="28"/>
          <w:szCs w:val="28"/>
        </w:rPr>
      </w:pPr>
      <w:r>
        <w:rPr>
          <w:rFonts w:ascii="Cambria" w:hAnsi="Cambria"/>
          <w:sz w:val="28"/>
          <w:szCs w:val="28"/>
        </w:rPr>
        <w:t xml:space="preserve"> </w:t>
      </w:r>
      <w:r w:rsidR="007A3864">
        <w:rPr>
          <w:rFonts w:ascii="Cambria" w:hAnsi="Cambria"/>
          <w:sz w:val="28"/>
          <w:szCs w:val="28"/>
        </w:rPr>
        <w:t>1</w:t>
      </w:r>
      <w:r w:rsidR="002F2103" w:rsidRPr="002F2103">
        <w:rPr>
          <w:rFonts w:ascii="Cambria" w:hAnsi="Cambria"/>
          <w:sz w:val="28"/>
          <w:szCs w:val="28"/>
        </w:rPr>
        <w:t>) pet pravosnažno završenih predmeta u kojima su odluke ukidane, koje se biraju metodom slučajnog uzorka;</w:t>
      </w:r>
    </w:p>
    <w:p w:rsidR="002F2103" w:rsidRPr="002F2103" w:rsidRDefault="00000602" w:rsidP="002F2103">
      <w:pPr>
        <w:pStyle w:val="T30X"/>
        <w:ind w:firstLine="720"/>
        <w:rPr>
          <w:rFonts w:ascii="Cambria" w:hAnsi="Cambria"/>
          <w:sz w:val="28"/>
          <w:szCs w:val="28"/>
        </w:rPr>
      </w:pPr>
      <w:r>
        <w:rPr>
          <w:rFonts w:ascii="Cambria" w:hAnsi="Cambria"/>
          <w:sz w:val="28"/>
          <w:szCs w:val="28"/>
        </w:rPr>
        <w:t xml:space="preserve"> </w:t>
      </w:r>
      <w:r w:rsidR="00B41B82">
        <w:rPr>
          <w:rFonts w:ascii="Cambria" w:hAnsi="Cambria"/>
          <w:sz w:val="28"/>
          <w:szCs w:val="28"/>
        </w:rPr>
        <w:t>2</w:t>
      </w:r>
      <w:r w:rsidR="002F2103" w:rsidRPr="002F2103">
        <w:rPr>
          <w:rFonts w:ascii="Cambria" w:hAnsi="Cambria"/>
          <w:sz w:val="28"/>
          <w:szCs w:val="28"/>
        </w:rPr>
        <w:t xml:space="preserve">) statistički izvještaj o radu sudije, koji sadrži podatke o radu sudije, podatke iz evidencije o sudijama i podatke o kršenju etičkog kodeksa i disciplinskoj </w:t>
      </w:r>
      <w:r w:rsidR="00B41B82">
        <w:rPr>
          <w:rFonts w:ascii="Cambria" w:hAnsi="Cambria"/>
          <w:sz w:val="28"/>
          <w:szCs w:val="28"/>
        </w:rPr>
        <w:t>odgovornosti</w:t>
      </w:r>
      <w:r w:rsidR="002F2103" w:rsidRPr="002F2103">
        <w:rPr>
          <w:rFonts w:ascii="Cambria" w:hAnsi="Cambria"/>
          <w:sz w:val="28"/>
          <w:szCs w:val="28"/>
        </w:rPr>
        <w:t xml:space="preserve">; </w:t>
      </w:r>
    </w:p>
    <w:p w:rsidR="002F2103" w:rsidRPr="002F2103" w:rsidRDefault="00000602" w:rsidP="002F2103">
      <w:pPr>
        <w:pStyle w:val="T30X"/>
        <w:ind w:firstLine="720"/>
        <w:rPr>
          <w:rFonts w:ascii="Cambria" w:hAnsi="Cambria"/>
          <w:sz w:val="28"/>
          <w:szCs w:val="28"/>
        </w:rPr>
      </w:pPr>
      <w:r>
        <w:rPr>
          <w:rFonts w:ascii="Cambria" w:hAnsi="Cambria"/>
          <w:sz w:val="28"/>
          <w:szCs w:val="28"/>
        </w:rPr>
        <w:t xml:space="preserve"> 3</w:t>
      </w:r>
      <w:r w:rsidR="002F2103" w:rsidRPr="002F2103">
        <w:rPr>
          <w:rFonts w:ascii="Cambria" w:hAnsi="Cambria"/>
          <w:sz w:val="28"/>
          <w:szCs w:val="28"/>
        </w:rPr>
        <w:t>) podaci o obukama i drugim stručnim aktivnostima sudija i</w:t>
      </w:r>
    </w:p>
    <w:p w:rsidR="00642DB1" w:rsidRDefault="002F2103" w:rsidP="002F2103">
      <w:pPr>
        <w:pStyle w:val="T30X"/>
        <w:rPr>
          <w:rFonts w:ascii="Cambria" w:hAnsi="Cambria"/>
          <w:sz w:val="28"/>
          <w:szCs w:val="28"/>
        </w:rPr>
      </w:pPr>
      <w:r>
        <w:rPr>
          <w:rFonts w:ascii="Cambria" w:hAnsi="Cambria"/>
          <w:sz w:val="28"/>
          <w:szCs w:val="28"/>
        </w:rPr>
        <w:t xml:space="preserve">      </w:t>
      </w:r>
      <w:r w:rsidR="00000602">
        <w:rPr>
          <w:rFonts w:ascii="Cambria" w:hAnsi="Cambria"/>
          <w:sz w:val="28"/>
          <w:szCs w:val="28"/>
        </w:rPr>
        <w:t xml:space="preserve">  4</w:t>
      </w:r>
      <w:r w:rsidRPr="002F2103">
        <w:rPr>
          <w:rFonts w:ascii="Cambria" w:hAnsi="Cambria"/>
          <w:sz w:val="28"/>
          <w:szCs w:val="28"/>
        </w:rPr>
        <w:t>) izvješaj sudije.</w:t>
      </w:r>
      <w:r w:rsidR="00642DB1" w:rsidRPr="002F2103">
        <w:rPr>
          <w:rFonts w:ascii="Cambria" w:hAnsi="Cambria"/>
          <w:sz w:val="28"/>
          <w:szCs w:val="28"/>
        </w:rPr>
        <w:t>”</w:t>
      </w:r>
      <w:r>
        <w:rPr>
          <w:rFonts w:ascii="Cambria" w:hAnsi="Cambria"/>
          <w:sz w:val="28"/>
          <w:szCs w:val="28"/>
        </w:rPr>
        <w:t xml:space="preserve"> </w:t>
      </w:r>
      <w:r w:rsidR="00000602">
        <w:rPr>
          <w:rFonts w:ascii="Cambria" w:hAnsi="Cambria"/>
          <w:sz w:val="28"/>
          <w:szCs w:val="28"/>
        </w:rPr>
        <w:t xml:space="preserve">  </w:t>
      </w:r>
    </w:p>
    <w:p w:rsidR="00642DB1" w:rsidRDefault="00642DB1">
      <w:pPr>
        <w:pStyle w:val="T30X"/>
        <w:ind w:firstLine="720"/>
        <w:rPr>
          <w:rFonts w:ascii="Cambria" w:hAnsi="Cambria"/>
          <w:sz w:val="28"/>
          <w:szCs w:val="28"/>
        </w:rPr>
      </w:pPr>
    </w:p>
    <w:p w:rsidR="00296C62" w:rsidRPr="00342033" w:rsidRDefault="00F426F3" w:rsidP="00296C62">
      <w:pPr>
        <w:spacing w:before="60" w:after="60" w:line="240" w:lineRule="auto"/>
        <w:jc w:val="center"/>
        <w:rPr>
          <w:rFonts w:ascii="Times New Roman" w:eastAsia="Times New Roman" w:hAnsi="Times New Roman" w:cs="Times New Roman"/>
          <w:b/>
          <w:color w:val="FF0000"/>
          <w:sz w:val="24"/>
          <w:szCs w:val="24"/>
          <w:lang w:val="sr-Latn-ME" w:eastAsia="sr-Latn-ME"/>
        </w:rPr>
      </w:pPr>
      <w:r w:rsidRPr="00F426F3">
        <w:rPr>
          <w:rFonts w:ascii="Cambria" w:hAnsi="Cambria"/>
          <w:b/>
          <w:sz w:val="28"/>
          <w:szCs w:val="28"/>
        </w:rPr>
        <w:t>Član 63</w:t>
      </w:r>
    </w:p>
    <w:p w:rsidR="00642DB1" w:rsidRDefault="00296C62" w:rsidP="00296C62">
      <w:pPr>
        <w:pStyle w:val="T30X"/>
        <w:ind w:firstLine="720"/>
        <w:rPr>
          <w:rFonts w:ascii="Cambria" w:hAnsi="Cambria"/>
          <w:sz w:val="28"/>
          <w:szCs w:val="28"/>
        </w:rPr>
      </w:pPr>
      <w:r>
        <w:rPr>
          <w:rFonts w:ascii="Cambria" w:hAnsi="Cambria"/>
          <w:sz w:val="28"/>
          <w:szCs w:val="28"/>
        </w:rPr>
        <w:t xml:space="preserve">Član 93 mijenja se i glasi: </w:t>
      </w:r>
    </w:p>
    <w:p w:rsidR="006A454F" w:rsidRDefault="00223673">
      <w:pPr>
        <w:pStyle w:val="T30X"/>
        <w:ind w:firstLine="720"/>
        <w:rPr>
          <w:rFonts w:ascii="Cambria" w:hAnsi="Cambria"/>
          <w:sz w:val="28"/>
          <w:szCs w:val="28"/>
        </w:rPr>
      </w:pPr>
      <w:r>
        <w:rPr>
          <w:rFonts w:ascii="Cambria" w:hAnsi="Cambria"/>
          <w:sz w:val="28"/>
          <w:szCs w:val="28"/>
        </w:rPr>
        <w:t>“Predmeti iz člana 92 stav 1 ovog zakona, biraju se između završenih predmeta u periodu za koji se vrši ocjenjivanje, pri čemu se, pored predmeta u kojima je sudija postupao u sudu u kojem vrši sudijsku funkciju, uzimaju u obzir i predmeti po kojima je sudija postupao u sudovima u koje je bio upućen, u skladu sa zakonom.”</w:t>
      </w:r>
      <w:r w:rsidR="00BA0827">
        <w:rPr>
          <w:rFonts w:ascii="Cambria" w:hAnsi="Cambria"/>
          <w:sz w:val="28"/>
          <w:szCs w:val="28"/>
        </w:rPr>
        <w:t xml:space="preserve"> </w:t>
      </w:r>
    </w:p>
    <w:p w:rsidR="00C8112E" w:rsidRPr="00C8112E" w:rsidRDefault="00C8112E" w:rsidP="00C8112E">
      <w:pPr>
        <w:pStyle w:val="T30X"/>
        <w:ind w:firstLine="720"/>
        <w:rPr>
          <w:rFonts w:ascii="Cambria" w:hAnsi="Cambria"/>
          <w:sz w:val="28"/>
          <w:szCs w:val="28"/>
        </w:rPr>
      </w:pPr>
      <w:r w:rsidRPr="00C8112E">
        <w:rPr>
          <w:rFonts w:ascii="Cambria" w:hAnsi="Cambria"/>
          <w:sz w:val="28"/>
          <w:szCs w:val="28"/>
        </w:rPr>
        <w:t>Odabir predmeta iz stava 1 ovog člana, vrši se nakon početka ocjenjivanja sudije, pri čemu je prisustvo sudije obavezno.</w:t>
      </w:r>
    </w:p>
    <w:p w:rsidR="006A454F" w:rsidRDefault="00BB7998" w:rsidP="00C8112E">
      <w:pPr>
        <w:pStyle w:val="T30X"/>
        <w:ind w:firstLine="720"/>
        <w:rPr>
          <w:rFonts w:ascii="Cambria" w:hAnsi="Cambria"/>
          <w:sz w:val="28"/>
          <w:szCs w:val="28"/>
        </w:rPr>
      </w:pPr>
      <w:r>
        <w:rPr>
          <w:rFonts w:ascii="Cambria" w:hAnsi="Cambria"/>
          <w:sz w:val="28"/>
          <w:szCs w:val="28"/>
        </w:rPr>
        <w:t>Vrsta</w:t>
      </w:r>
      <w:r w:rsidR="00C8112E" w:rsidRPr="00C8112E">
        <w:rPr>
          <w:rFonts w:ascii="Cambria" w:hAnsi="Cambria"/>
          <w:sz w:val="28"/>
          <w:szCs w:val="28"/>
        </w:rPr>
        <w:t>, način i postupak odabira predmeta metodom slučajnog uzorka bliže se uređuje pravilima iz čl. 101 ovog zakona.</w:t>
      </w:r>
      <w:r w:rsidR="00223673">
        <w:rPr>
          <w:rFonts w:ascii="Cambria" w:hAnsi="Cambria"/>
          <w:sz w:val="28"/>
          <w:szCs w:val="28"/>
        </w:rPr>
        <w:t>”</w:t>
      </w:r>
      <w:r w:rsidR="00F26FCB">
        <w:rPr>
          <w:rFonts w:ascii="Cambria" w:hAnsi="Cambria"/>
          <w:sz w:val="28"/>
          <w:szCs w:val="28"/>
        </w:rPr>
        <w:t xml:space="preserve"> </w:t>
      </w:r>
      <w:r w:rsidR="00C8112E">
        <w:rPr>
          <w:rFonts w:ascii="Cambria" w:hAnsi="Cambria"/>
          <w:sz w:val="28"/>
          <w:szCs w:val="28"/>
        </w:rPr>
        <w:t xml:space="preserve"> </w:t>
      </w:r>
      <w:r>
        <w:rPr>
          <w:rFonts w:ascii="Cambria" w:hAnsi="Cambria"/>
          <w:sz w:val="28"/>
          <w:szCs w:val="28"/>
        </w:rPr>
        <w:t xml:space="preserve"> </w:t>
      </w:r>
    </w:p>
    <w:p w:rsidR="00530DAF" w:rsidRDefault="00223673">
      <w:pPr>
        <w:pStyle w:val="T30X"/>
        <w:ind w:firstLine="720"/>
        <w:rPr>
          <w:rFonts w:ascii="Cambria" w:hAnsi="Cambria"/>
          <w:b/>
          <w:sz w:val="28"/>
          <w:szCs w:val="28"/>
        </w:rPr>
      </w:pPr>
      <w:r>
        <w:rPr>
          <w:rFonts w:ascii="Cambria" w:hAnsi="Cambria"/>
          <w:b/>
          <w:sz w:val="28"/>
          <w:szCs w:val="28"/>
        </w:rPr>
        <w:t xml:space="preserve">                                                        </w:t>
      </w:r>
    </w:p>
    <w:p w:rsidR="006A454F" w:rsidRPr="00530DAF" w:rsidRDefault="002B42BF" w:rsidP="00530DAF">
      <w:pPr>
        <w:spacing w:before="60" w:after="60" w:line="240" w:lineRule="auto"/>
        <w:jc w:val="center"/>
        <w:rPr>
          <w:rFonts w:ascii="Times New Roman" w:eastAsia="Times New Roman" w:hAnsi="Times New Roman" w:cs="Times New Roman"/>
          <w:b/>
          <w:color w:val="FF0000"/>
          <w:sz w:val="24"/>
          <w:szCs w:val="24"/>
          <w:lang w:val="sr-Latn-ME" w:eastAsia="sr-Latn-ME"/>
        </w:rPr>
      </w:pPr>
      <w:r w:rsidRPr="002B42BF">
        <w:rPr>
          <w:rFonts w:ascii="Cambria" w:hAnsi="Cambria"/>
          <w:b/>
          <w:sz w:val="28"/>
          <w:szCs w:val="28"/>
        </w:rPr>
        <w:t>Član 64</w:t>
      </w:r>
      <w:r w:rsidR="00530DAF">
        <w:rPr>
          <w:rFonts w:ascii="Times New Roman" w:eastAsia="Times New Roman" w:hAnsi="Times New Roman" w:cs="Times New Roman"/>
          <w:b/>
          <w:color w:val="FF0000"/>
          <w:sz w:val="24"/>
          <w:szCs w:val="24"/>
          <w:lang w:val="sr-Latn-ME" w:eastAsia="sr-Latn-ME"/>
        </w:rPr>
        <w:t xml:space="preserve"> </w:t>
      </w:r>
    </w:p>
    <w:p w:rsidR="006A454F" w:rsidRDefault="00223673">
      <w:pPr>
        <w:pStyle w:val="T30X"/>
        <w:ind w:firstLine="720"/>
        <w:rPr>
          <w:rFonts w:ascii="Cambria" w:hAnsi="Cambria"/>
          <w:sz w:val="28"/>
          <w:szCs w:val="28"/>
        </w:rPr>
      </w:pPr>
      <w:r>
        <w:rPr>
          <w:rFonts w:ascii="Cambria" w:hAnsi="Cambria"/>
          <w:sz w:val="28"/>
          <w:szCs w:val="28"/>
        </w:rPr>
        <w:t xml:space="preserve">Član 97 mijenja se i glasi: </w:t>
      </w:r>
    </w:p>
    <w:p w:rsidR="006A454F" w:rsidRDefault="00223673">
      <w:pPr>
        <w:pStyle w:val="T30X"/>
        <w:ind w:firstLine="720"/>
        <w:rPr>
          <w:rFonts w:ascii="Cambria" w:hAnsi="Cambria"/>
          <w:sz w:val="28"/>
          <w:szCs w:val="28"/>
        </w:rPr>
      </w:pPr>
      <w:r>
        <w:rPr>
          <w:rFonts w:ascii="Cambria" w:hAnsi="Cambria"/>
          <w:sz w:val="28"/>
          <w:szCs w:val="28"/>
        </w:rPr>
        <w:t xml:space="preserve">“Sudija se ocjenjuje ocjenom odličan ako je njegov rad po </w:t>
      </w:r>
      <w:r w:rsidR="00477E45">
        <w:rPr>
          <w:rFonts w:ascii="Cambria" w:hAnsi="Cambria"/>
          <w:sz w:val="28"/>
          <w:szCs w:val="28"/>
        </w:rPr>
        <w:t xml:space="preserve">svim </w:t>
      </w:r>
      <w:r>
        <w:rPr>
          <w:rFonts w:ascii="Cambria" w:hAnsi="Cambria"/>
          <w:sz w:val="28"/>
          <w:szCs w:val="28"/>
        </w:rPr>
        <w:t xml:space="preserve">podkriterijumima </w:t>
      </w:r>
      <w:r w:rsidR="00477E45">
        <w:rPr>
          <w:rFonts w:ascii="Cambria" w:hAnsi="Cambria"/>
          <w:sz w:val="28"/>
          <w:szCs w:val="28"/>
        </w:rPr>
        <w:t xml:space="preserve">ocijenjen ocjenom odličan, odnosno po podkriterijumima </w:t>
      </w:r>
      <w:r>
        <w:rPr>
          <w:rFonts w:ascii="Cambria" w:hAnsi="Cambria"/>
          <w:sz w:val="28"/>
          <w:szCs w:val="28"/>
        </w:rPr>
        <w:t>koji se odnose na kvalitet</w:t>
      </w:r>
      <w:r w:rsidR="00477E45">
        <w:rPr>
          <w:rFonts w:ascii="Cambria" w:hAnsi="Cambria"/>
          <w:sz w:val="28"/>
          <w:szCs w:val="28"/>
        </w:rPr>
        <w:t xml:space="preserve"> rada, </w:t>
      </w:r>
      <w:r>
        <w:rPr>
          <w:rFonts w:ascii="Cambria" w:hAnsi="Cambria"/>
          <w:sz w:val="28"/>
          <w:szCs w:val="28"/>
        </w:rPr>
        <w:t>kvantitet rada</w:t>
      </w:r>
      <w:r w:rsidR="00477E45">
        <w:rPr>
          <w:rFonts w:ascii="Cambria" w:hAnsi="Cambria"/>
          <w:sz w:val="28"/>
          <w:szCs w:val="28"/>
        </w:rPr>
        <w:t>, kvalitet obrazloženja odluka i vještinu komunikacije</w:t>
      </w:r>
      <w:r>
        <w:rPr>
          <w:rFonts w:ascii="Cambria" w:hAnsi="Cambria"/>
          <w:sz w:val="28"/>
          <w:szCs w:val="28"/>
        </w:rPr>
        <w:t xml:space="preserve"> ocijenjen ocjenom odličan, a po ostalim podkriterijumi</w:t>
      </w:r>
      <w:r w:rsidR="00477E45">
        <w:rPr>
          <w:rFonts w:ascii="Cambria" w:hAnsi="Cambria"/>
          <w:sz w:val="28"/>
          <w:szCs w:val="28"/>
        </w:rPr>
        <w:t>m</w:t>
      </w:r>
      <w:r>
        <w:rPr>
          <w:rFonts w:ascii="Cambria" w:hAnsi="Cambria"/>
          <w:sz w:val="28"/>
          <w:szCs w:val="28"/>
        </w:rPr>
        <w:t xml:space="preserve">a najmanje ocjenom dobar. </w:t>
      </w:r>
    </w:p>
    <w:p w:rsidR="00DF0ED5" w:rsidRDefault="00223673">
      <w:pPr>
        <w:pStyle w:val="T30X"/>
        <w:ind w:firstLine="720"/>
        <w:rPr>
          <w:rFonts w:ascii="Cambria" w:hAnsi="Cambria"/>
          <w:sz w:val="28"/>
          <w:szCs w:val="28"/>
        </w:rPr>
      </w:pPr>
      <w:r>
        <w:rPr>
          <w:rFonts w:ascii="Cambria" w:hAnsi="Cambria"/>
          <w:sz w:val="28"/>
          <w:szCs w:val="28"/>
        </w:rPr>
        <w:t xml:space="preserve">Sudija </w:t>
      </w:r>
      <w:r w:rsidR="00DF0ED5">
        <w:rPr>
          <w:rFonts w:ascii="Cambria" w:hAnsi="Cambria"/>
          <w:sz w:val="28"/>
          <w:szCs w:val="28"/>
        </w:rPr>
        <w:t xml:space="preserve">se ocjenjuje </w:t>
      </w:r>
      <w:r>
        <w:rPr>
          <w:rFonts w:ascii="Cambria" w:hAnsi="Cambria"/>
          <w:sz w:val="28"/>
          <w:szCs w:val="28"/>
        </w:rPr>
        <w:t>ocjenom dobar</w:t>
      </w:r>
      <w:r w:rsidR="00DF0ED5" w:rsidRPr="00DF0ED5">
        <w:t xml:space="preserve"> </w:t>
      </w:r>
      <w:r w:rsidR="00DF0ED5" w:rsidRPr="00DF0ED5">
        <w:rPr>
          <w:rFonts w:ascii="Cambria" w:hAnsi="Cambria"/>
          <w:sz w:val="28"/>
          <w:szCs w:val="28"/>
        </w:rPr>
        <w:t>ako je njegov rad</w:t>
      </w:r>
      <w:r w:rsidR="00DF0ED5">
        <w:t xml:space="preserve"> </w:t>
      </w:r>
      <w:r w:rsidR="00DF0ED5" w:rsidRPr="00DF0ED5">
        <w:rPr>
          <w:rFonts w:ascii="Cambria" w:hAnsi="Cambria"/>
          <w:sz w:val="28"/>
          <w:szCs w:val="28"/>
        </w:rPr>
        <w:t xml:space="preserve">po podkriterijumima koji se odnose na kvalitet rada, kvantitet rada, kvalitet obrazloženja odluka i vještinu </w:t>
      </w:r>
      <w:r w:rsidR="00DF0ED5">
        <w:rPr>
          <w:rFonts w:ascii="Cambria" w:hAnsi="Cambria"/>
          <w:sz w:val="28"/>
          <w:szCs w:val="28"/>
        </w:rPr>
        <w:t>komunikacije ocijenjen ocjenom dobar</w:t>
      </w:r>
      <w:r w:rsidR="00DF0ED5" w:rsidRPr="00DF0ED5">
        <w:rPr>
          <w:rFonts w:ascii="Cambria" w:hAnsi="Cambria"/>
          <w:sz w:val="28"/>
          <w:szCs w:val="28"/>
        </w:rPr>
        <w:t xml:space="preserve">. </w:t>
      </w:r>
    </w:p>
    <w:p w:rsidR="00DF0ED5" w:rsidRDefault="00DF0ED5">
      <w:pPr>
        <w:pStyle w:val="T30X"/>
        <w:ind w:firstLine="720"/>
        <w:rPr>
          <w:rFonts w:ascii="Cambria" w:hAnsi="Cambria"/>
          <w:sz w:val="28"/>
          <w:szCs w:val="28"/>
        </w:rPr>
      </w:pPr>
      <w:r>
        <w:rPr>
          <w:rFonts w:ascii="Cambria" w:hAnsi="Cambria"/>
          <w:sz w:val="28"/>
          <w:szCs w:val="28"/>
        </w:rPr>
        <w:lastRenderedPageBreak/>
        <w:t xml:space="preserve">Sudija se ocjenjuje ocjenom </w:t>
      </w:r>
      <w:r w:rsidR="00223673">
        <w:rPr>
          <w:rFonts w:ascii="Cambria" w:hAnsi="Cambria"/>
          <w:sz w:val="28"/>
          <w:szCs w:val="28"/>
        </w:rPr>
        <w:t xml:space="preserve">zadovoljava </w:t>
      </w:r>
      <w:r>
        <w:rPr>
          <w:rFonts w:ascii="Cambria" w:hAnsi="Cambria"/>
          <w:sz w:val="28"/>
          <w:szCs w:val="28"/>
        </w:rPr>
        <w:t xml:space="preserve">ako je njegov rad po podkriterijumima </w:t>
      </w:r>
      <w:r w:rsidRPr="00DF0ED5">
        <w:rPr>
          <w:rFonts w:ascii="Cambria" w:hAnsi="Cambria"/>
          <w:sz w:val="28"/>
          <w:szCs w:val="28"/>
        </w:rPr>
        <w:t xml:space="preserve">koji se odnose na kvalitet rada, kvantitet rada, kvalitet obrazloženja odluka i vještinu </w:t>
      </w:r>
      <w:r>
        <w:rPr>
          <w:rFonts w:ascii="Cambria" w:hAnsi="Cambria"/>
          <w:sz w:val="28"/>
          <w:szCs w:val="28"/>
        </w:rPr>
        <w:t>komunikacije ocijenjen ocjenom zadovoljava.</w:t>
      </w:r>
    </w:p>
    <w:p w:rsidR="006A454F" w:rsidRDefault="00223673">
      <w:pPr>
        <w:pStyle w:val="T30X"/>
        <w:ind w:firstLine="720"/>
        <w:rPr>
          <w:rFonts w:ascii="Cambria" w:hAnsi="Cambria"/>
          <w:i/>
          <w:sz w:val="28"/>
          <w:szCs w:val="28"/>
          <w:u w:val="single"/>
        </w:rPr>
      </w:pPr>
      <w:r>
        <w:rPr>
          <w:rFonts w:ascii="Cambria" w:hAnsi="Cambria"/>
          <w:sz w:val="28"/>
          <w:szCs w:val="28"/>
        </w:rPr>
        <w:t>Sudija se ocjenjuje ocjenom ne zadovoljava ako je po jednom od podkriterijuma</w:t>
      </w:r>
      <w:r w:rsidR="00DF0ED5">
        <w:rPr>
          <w:rFonts w:ascii="Cambria" w:hAnsi="Cambria"/>
          <w:sz w:val="28"/>
          <w:szCs w:val="28"/>
        </w:rPr>
        <w:t xml:space="preserve"> koji se odnose na kvalitet i kvantitet </w:t>
      </w:r>
      <w:r>
        <w:rPr>
          <w:rFonts w:ascii="Cambria" w:hAnsi="Cambria"/>
          <w:sz w:val="28"/>
          <w:szCs w:val="28"/>
        </w:rPr>
        <w:t xml:space="preserve">ocijenjen ocjenom ne zadovoljava, ili ako je po dva </w:t>
      </w:r>
      <w:r w:rsidR="00DF0ED5">
        <w:rPr>
          <w:rFonts w:ascii="Cambria" w:hAnsi="Cambria"/>
          <w:sz w:val="28"/>
          <w:szCs w:val="28"/>
        </w:rPr>
        <w:t xml:space="preserve">od četiri </w:t>
      </w:r>
      <w:r>
        <w:rPr>
          <w:rFonts w:ascii="Cambria" w:hAnsi="Cambria"/>
          <w:sz w:val="28"/>
          <w:szCs w:val="28"/>
        </w:rPr>
        <w:t xml:space="preserve">preostala </w:t>
      </w:r>
      <w:r w:rsidRPr="000F19AB">
        <w:rPr>
          <w:rFonts w:ascii="Cambria" w:hAnsi="Cambria"/>
          <w:sz w:val="28"/>
          <w:szCs w:val="28"/>
        </w:rPr>
        <w:t>podkriterijuma ocijenjen ocjenom ne zadovoljava, osim ako je sudija dao valjane razloge za drugačiju ocjenu.”</w:t>
      </w:r>
    </w:p>
    <w:p w:rsidR="006A454F" w:rsidRDefault="00223673">
      <w:pPr>
        <w:pStyle w:val="T30X"/>
        <w:ind w:firstLine="720"/>
        <w:rPr>
          <w:rFonts w:ascii="Cambria" w:hAnsi="Cambria"/>
          <w:b/>
          <w:sz w:val="28"/>
          <w:szCs w:val="28"/>
        </w:rPr>
      </w:pPr>
      <w:r>
        <w:rPr>
          <w:rFonts w:ascii="Cambria" w:hAnsi="Cambria"/>
          <w:b/>
          <w:sz w:val="28"/>
          <w:szCs w:val="28"/>
        </w:rPr>
        <w:t xml:space="preserve">                                                     </w:t>
      </w:r>
    </w:p>
    <w:p w:rsidR="006A454F" w:rsidRPr="0036056F" w:rsidRDefault="002B42BF" w:rsidP="0036056F">
      <w:pPr>
        <w:spacing w:before="60" w:after="60" w:line="240" w:lineRule="auto"/>
        <w:jc w:val="center"/>
        <w:rPr>
          <w:rFonts w:ascii="Times New Roman" w:eastAsia="Times New Roman" w:hAnsi="Times New Roman" w:cs="Times New Roman"/>
          <w:b/>
          <w:color w:val="FF0000"/>
          <w:sz w:val="24"/>
          <w:szCs w:val="24"/>
          <w:lang w:val="sr-Latn-ME" w:eastAsia="sr-Latn-ME"/>
        </w:rPr>
      </w:pPr>
      <w:r w:rsidRPr="002B42BF">
        <w:rPr>
          <w:rFonts w:ascii="Cambria" w:hAnsi="Cambria"/>
          <w:b/>
          <w:sz w:val="28"/>
          <w:szCs w:val="28"/>
        </w:rPr>
        <w:t>Član 65</w:t>
      </w:r>
      <w:r w:rsidR="0036056F">
        <w:rPr>
          <w:rFonts w:ascii="Times New Roman" w:eastAsia="Times New Roman" w:hAnsi="Times New Roman" w:cs="Times New Roman"/>
          <w:b/>
          <w:color w:val="FF0000"/>
          <w:sz w:val="24"/>
          <w:szCs w:val="24"/>
          <w:lang w:val="sr-Latn-ME" w:eastAsia="sr-Latn-ME"/>
        </w:rPr>
        <w:t xml:space="preserve"> </w:t>
      </w:r>
    </w:p>
    <w:p w:rsidR="00D64E1D" w:rsidRDefault="00223673">
      <w:pPr>
        <w:pStyle w:val="T30X"/>
        <w:ind w:firstLine="720"/>
        <w:rPr>
          <w:rFonts w:ascii="Cambria" w:hAnsi="Cambria"/>
          <w:sz w:val="28"/>
          <w:szCs w:val="28"/>
        </w:rPr>
      </w:pPr>
      <w:r>
        <w:rPr>
          <w:rFonts w:ascii="Cambria" w:hAnsi="Cambria"/>
          <w:sz w:val="28"/>
          <w:szCs w:val="28"/>
        </w:rPr>
        <w:t xml:space="preserve">U članu 99 stav 3 mijenja se i glasi: </w:t>
      </w:r>
    </w:p>
    <w:p w:rsidR="006A454F" w:rsidRDefault="00223673">
      <w:pPr>
        <w:pStyle w:val="T30X"/>
        <w:ind w:firstLine="720"/>
        <w:rPr>
          <w:rFonts w:ascii="Cambria" w:hAnsi="Cambria"/>
          <w:sz w:val="28"/>
          <w:szCs w:val="28"/>
        </w:rPr>
      </w:pPr>
      <w:r>
        <w:rPr>
          <w:rFonts w:ascii="Cambria" w:hAnsi="Cambria"/>
          <w:sz w:val="28"/>
          <w:szCs w:val="28"/>
        </w:rPr>
        <w:t>“Podaci o postupku i rezultatima ocjenjivanja sudije štite se u skladu sa zakonom kojim se uređuje zaštita podataka o ličnosti.”</w:t>
      </w:r>
      <w:r w:rsidR="00E36692">
        <w:rPr>
          <w:rFonts w:ascii="Cambria" w:hAnsi="Cambria"/>
          <w:sz w:val="28"/>
          <w:szCs w:val="28"/>
        </w:rPr>
        <w:t xml:space="preserve"> </w:t>
      </w:r>
    </w:p>
    <w:p w:rsidR="006A454F" w:rsidRDefault="00223673">
      <w:pPr>
        <w:pStyle w:val="T30X"/>
        <w:ind w:firstLine="720"/>
        <w:rPr>
          <w:rFonts w:ascii="Cambria" w:hAnsi="Cambria"/>
          <w:b/>
          <w:sz w:val="28"/>
          <w:szCs w:val="28"/>
        </w:rPr>
      </w:pPr>
      <w:r>
        <w:rPr>
          <w:rFonts w:ascii="Cambria" w:hAnsi="Cambria"/>
          <w:b/>
          <w:sz w:val="28"/>
          <w:szCs w:val="28"/>
        </w:rPr>
        <w:t xml:space="preserve">                                                 </w:t>
      </w:r>
    </w:p>
    <w:p w:rsidR="00E36692" w:rsidRPr="0036056F" w:rsidRDefault="002B42BF" w:rsidP="00E36692">
      <w:pPr>
        <w:spacing w:before="60" w:after="60" w:line="240" w:lineRule="auto"/>
        <w:jc w:val="center"/>
        <w:rPr>
          <w:rFonts w:ascii="Times New Roman" w:eastAsia="Times New Roman" w:hAnsi="Times New Roman" w:cs="Times New Roman"/>
          <w:b/>
          <w:color w:val="FF0000"/>
          <w:sz w:val="24"/>
          <w:szCs w:val="24"/>
          <w:lang w:val="sr-Latn-ME" w:eastAsia="sr-Latn-ME"/>
        </w:rPr>
      </w:pPr>
      <w:r w:rsidRPr="002B42BF">
        <w:rPr>
          <w:rFonts w:ascii="Cambria" w:hAnsi="Cambria"/>
          <w:b/>
          <w:sz w:val="28"/>
          <w:szCs w:val="28"/>
        </w:rPr>
        <w:t>Član 66</w:t>
      </w:r>
      <w:r w:rsidR="00E36692">
        <w:rPr>
          <w:rFonts w:ascii="Times New Roman" w:eastAsia="Times New Roman" w:hAnsi="Times New Roman" w:cs="Times New Roman"/>
          <w:b/>
          <w:color w:val="FF0000"/>
          <w:sz w:val="24"/>
          <w:szCs w:val="24"/>
          <w:lang w:val="sr-Latn-ME" w:eastAsia="sr-Latn-ME"/>
        </w:rPr>
        <w:t xml:space="preserve">  </w:t>
      </w:r>
    </w:p>
    <w:p w:rsidR="006A454F" w:rsidRDefault="00223673">
      <w:pPr>
        <w:pStyle w:val="T30X"/>
        <w:ind w:firstLine="720"/>
        <w:rPr>
          <w:rFonts w:ascii="Cambria" w:hAnsi="Cambria"/>
          <w:sz w:val="28"/>
          <w:szCs w:val="28"/>
        </w:rPr>
      </w:pPr>
      <w:r>
        <w:rPr>
          <w:rFonts w:ascii="Cambria" w:hAnsi="Cambria"/>
          <w:sz w:val="28"/>
          <w:szCs w:val="28"/>
        </w:rPr>
        <w:t xml:space="preserve">Član 100 mijenja se i glasi: </w:t>
      </w:r>
    </w:p>
    <w:p w:rsidR="006A454F" w:rsidRDefault="00223673">
      <w:pPr>
        <w:pStyle w:val="T30X"/>
        <w:ind w:firstLine="720"/>
        <w:rPr>
          <w:rFonts w:ascii="Cambria" w:hAnsi="Cambria"/>
          <w:sz w:val="28"/>
          <w:szCs w:val="28"/>
        </w:rPr>
      </w:pPr>
      <w:r>
        <w:rPr>
          <w:rFonts w:ascii="Cambria" w:hAnsi="Cambria"/>
          <w:sz w:val="28"/>
          <w:szCs w:val="28"/>
        </w:rPr>
        <w:t>“Predsjednik suda se ocjenjuje kao sudija i kao predsjednik suda.</w:t>
      </w:r>
      <w:r w:rsidR="00171280">
        <w:rPr>
          <w:rFonts w:ascii="Cambria" w:hAnsi="Cambria"/>
          <w:sz w:val="28"/>
          <w:szCs w:val="28"/>
        </w:rPr>
        <w:t xml:space="preserve"> </w:t>
      </w:r>
    </w:p>
    <w:p w:rsidR="006A454F" w:rsidRDefault="00223673">
      <w:pPr>
        <w:pStyle w:val="T30X"/>
        <w:ind w:firstLine="720"/>
        <w:rPr>
          <w:rFonts w:ascii="Cambria" w:hAnsi="Cambria"/>
          <w:sz w:val="28"/>
          <w:szCs w:val="28"/>
        </w:rPr>
      </w:pPr>
      <w:r>
        <w:rPr>
          <w:rFonts w:ascii="Cambria" w:hAnsi="Cambria"/>
          <w:sz w:val="28"/>
          <w:szCs w:val="28"/>
        </w:rPr>
        <w:t>Predsjednik suda se ocjenjuje kao sudija primjenom odredbi ovog zakona za ocjenjivanje sudija.</w:t>
      </w:r>
    </w:p>
    <w:p w:rsidR="006A454F" w:rsidRDefault="00223673">
      <w:pPr>
        <w:pStyle w:val="T30X"/>
        <w:ind w:firstLine="720"/>
        <w:rPr>
          <w:rFonts w:ascii="Cambria" w:hAnsi="Cambria"/>
          <w:sz w:val="28"/>
          <w:szCs w:val="28"/>
        </w:rPr>
      </w:pPr>
      <w:r>
        <w:rPr>
          <w:rFonts w:ascii="Cambria" w:hAnsi="Cambria"/>
          <w:sz w:val="28"/>
          <w:szCs w:val="28"/>
        </w:rPr>
        <w:t xml:space="preserve">Predsjednik suda se ocjenjuje kao predsjednik suda, kada se prijavi za funkciju predsjednika suda. </w:t>
      </w:r>
    </w:p>
    <w:p w:rsidR="006A454F" w:rsidRDefault="00223673">
      <w:pPr>
        <w:pStyle w:val="T30X"/>
        <w:ind w:firstLine="720"/>
        <w:rPr>
          <w:rFonts w:ascii="Cambria" w:hAnsi="Cambria"/>
          <w:sz w:val="28"/>
          <w:szCs w:val="28"/>
        </w:rPr>
      </w:pPr>
      <w:r>
        <w:rPr>
          <w:rFonts w:ascii="Cambria" w:hAnsi="Cambria"/>
          <w:sz w:val="28"/>
          <w:szCs w:val="28"/>
        </w:rPr>
        <w:t>Ocjenjivanje predsjednika suda vrši Komisija za ocjenjivanje.</w:t>
      </w:r>
    </w:p>
    <w:p w:rsidR="006A454F" w:rsidRDefault="00223673">
      <w:pPr>
        <w:pStyle w:val="T30X"/>
        <w:ind w:firstLine="720"/>
        <w:rPr>
          <w:rFonts w:ascii="Cambria" w:hAnsi="Cambria"/>
          <w:sz w:val="28"/>
          <w:szCs w:val="28"/>
        </w:rPr>
      </w:pPr>
      <w:r>
        <w:rPr>
          <w:rFonts w:ascii="Cambria" w:hAnsi="Cambria"/>
          <w:sz w:val="28"/>
          <w:szCs w:val="28"/>
        </w:rPr>
        <w:t>Ocjenjivanje predsjednika suda vrši se na osnovu predloga ocjene vijeća za ocjenjivanje sudija u čijem sastavu je, pored sudija iz člana 88 stav 3 ovog zakona, i predsjednik Višeg suda za prekršaje kad se ocjenjuje predsjednik suda za prekršaje, odnosno predsjednik višeg suda kad se ocjenjuje predsjednik osnovnog suda sa područja tog višeg suda, predsjednik Apelacionog suda kad se ocjenjuje predsjednik Privrednog suda i predsjednici viših sudova, odnosno predsjednik Vrhovnog suda kad se ocjenjuju predsjednik Višeg suda za prekršaje, Upravnog suda i Apelacionog suda.</w:t>
      </w:r>
    </w:p>
    <w:p w:rsidR="006A454F" w:rsidRDefault="00223673">
      <w:pPr>
        <w:pStyle w:val="T30X"/>
        <w:ind w:firstLine="720"/>
        <w:rPr>
          <w:rFonts w:ascii="Cambria" w:hAnsi="Cambria"/>
          <w:sz w:val="28"/>
          <w:szCs w:val="28"/>
        </w:rPr>
      </w:pPr>
      <w:r>
        <w:rPr>
          <w:rFonts w:ascii="Cambria" w:hAnsi="Cambria"/>
          <w:sz w:val="28"/>
          <w:szCs w:val="28"/>
        </w:rPr>
        <w:t>Predlog ocjene iz stava 5 ovog člana, sadrži ocjene rada predsjednika suda kao predsjednika i kao sudije.</w:t>
      </w:r>
    </w:p>
    <w:p w:rsidR="006A454F" w:rsidRDefault="00223673">
      <w:pPr>
        <w:pStyle w:val="T30X"/>
        <w:ind w:firstLine="720"/>
        <w:rPr>
          <w:rFonts w:ascii="Cambria" w:hAnsi="Cambria"/>
          <w:sz w:val="28"/>
          <w:szCs w:val="28"/>
        </w:rPr>
      </w:pPr>
      <w:r>
        <w:rPr>
          <w:rFonts w:ascii="Cambria" w:hAnsi="Cambria"/>
          <w:sz w:val="28"/>
          <w:szCs w:val="28"/>
        </w:rPr>
        <w:t xml:space="preserve">Predsjednik suda kao predsjednik suda ocjenjuje se ocjenom uspješan i ne zadovoljava, na osnovu njegovih organizacionih sposobnosti, koje se odnose na raspored poslova i obezbjeđenje uslova za uredno i blagovremeno obavljanje poslova u sudu odnosno uspješnosti ostvarivanja programa rada iz člana 40 ovog zakona. </w:t>
      </w:r>
    </w:p>
    <w:p w:rsidR="006A454F" w:rsidRDefault="00223673">
      <w:pPr>
        <w:pStyle w:val="T30X"/>
        <w:ind w:firstLine="720"/>
        <w:rPr>
          <w:rFonts w:ascii="Cambria" w:hAnsi="Cambria"/>
          <w:sz w:val="28"/>
          <w:szCs w:val="28"/>
        </w:rPr>
      </w:pPr>
      <w:r>
        <w:rPr>
          <w:rFonts w:ascii="Cambria" w:hAnsi="Cambria"/>
          <w:sz w:val="28"/>
          <w:szCs w:val="28"/>
        </w:rPr>
        <w:lastRenderedPageBreak/>
        <w:t>Ako predsjednik suda dobije ocjenu ne zadovoljava, razrješava se funkcije predsjednika suda.”</w:t>
      </w:r>
    </w:p>
    <w:p w:rsidR="005B5C80" w:rsidRDefault="005B5C80" w:rsidP="0071335F">
      <w:pPr>
        <w:pStyle w:val="T30X"/>
        <w:ind w:firstLine="0"/>
        <w:rPr>
          <w:rFonts w:ascii="Cambria" w:hAnsi="Cambria"/>
          <w:sz w:val="28"/>
          <w:szCs w:val="28"/>
        </w:rPr>
      </w:pPr>
    </w:p>
    <w:p w:rsidR="006A454F" w:rsidRDefault="00223673">
      <w:pPr>
        <w:pStyle w:val="T30X"/>
        <w:ind w:firstLine="720"/>
        <w:rPr>
          <w:rFonts w:ascii="Cambria" w:hAnsi="Cambria"/>
          <w:b/>
          <w:sz w:val="28"/>
          <w:szCs w:val="28"/>
        </w:rPr>
      </w:pPr>
      <w:r>
        <w:rPr>
          <w:rFonts w:ascii="Cambria" w:hAnsi="Cambria"/>
          <w:sz w:val="28"/>
          <w:szCs w:val="28"/>
        </w:rPr>
        <w:t xml:space="preserve">                                                       </w:t>
      </w:r>
      <w:r w:rsidR="002B42BF" w:rsidRPr="002B42BF">
        <w:rPr>
          <w:rFonts w:ascii="Cambria" w:hAnsi="Cambria"/>
          <w:b/>
          <w:sz w:val="28"/>
          <w:szCs w:val="28"/>
        </w:rPr>
        <w:t>Član 67</w:t>
      </w:r>
    </w:p>
    <w:p w:rsidR="002B42BF" w:rsidRDefault="002B42BF">
      <w:pPr>
        <w:pStyle w:val="T30X"/>
        <w:ind w:firstLine="720"/>
        <w:rPr>
          <w:rFonts w:ascii="Cambria" w:hAnsi="Cambria"/>
          <w:b/>
          <w:sz w:val="28"/>
          <w:szCs w:val="28"/>
        </w:rPr>
      </w:pPr>
    </w:p>
    <w:p w:rsidR="007C09CB" w:rsidRDefault="007C09CB" w:rsidP="007C09CB">
      <w:pPr>
        <w:spacing w:before="60" w:after="60" w:line="240" w:lineRule="auto"/>
        <w:ind w:left="567"/>
        <w:jc w:val="both"/>
        <w:rPr>
          <w:rFonts w:ascii="Cambria" w:hAnsi="Cambria"/>
          <w:sz w:val="28"/>
          <w:szCs w:val="28"/>
        </w:rPr>
      </w:pPr>
      <w:r>
        <w:rPr>
          <w:rFonts w:ascii="Cambria" w:hAnsi="Cambria"/>
          <w:sz w:val="28"/>
          <w:szCs w:val="28"/>
        </w:rPr>
        <w:t xml:space="preserve">Naziv člana i član 103 mijenjaju se i glase: </w:t>
      </w:r>
    </w:p>
    <w:p w:rsidR="007C09CB" w:rsidRDefault="007C09CB" w:rsidP="007C09CB">
      <w:pPr>
        <w:spacing w:before="60" w:after="60" w:line="240" w:lineRule="auto"/>
        <w:jc w:val="center"/>
        <w:rPr>
          <w:rFonts w:ascii="Cambria" w:hAnsi="Cambria"/>
          <w:b/>
          <w:sz w:val="28"/>
          <w:szCs w:val="28"/>
        </w:rPr>
      </w:pPr>
      <w:r>
        <w:rPr>
          <w:rFonts w:ascii="Cambria" w:hAnsi="Cambria"/>
          <w:sz w:val="28"/>
          <w:szCs w:val="28"/>
        </w:rPr>
        <w:t>“</w:t>
      </w:r>
      <w:r>
        <w:rPr>
          <w:rFonts w:ascii="Cambria" w:hAnsi="Cambria"/>
          <w:b/>
          <w:sz w:val="28"/>
          <w:szCs w:val="28"/>
        </w:rPr>
        <w:t>Odobrenje za lišenje slobode</w:t>
      </w:r>
    </w:p>
    <w:p w:rsidR="00881F7E" w:rsidRPr="00881F7E" w:rsidRDefault="007C09CB" w:rsidP="00881F7E">
      <w:pPr>
        <w:spacing w:before="60" w:after="60" w:line="240" w:lineRule="auto"/>
        <w:jc w:val="center"/>
        <w:rPr>
          <w:rFonts w:ascii="Cambria" w:hAnsi="Cambria"/>
          <w:b/>
          <w:sz w:val="28"/>
          <w:szCs w:val="28"/>
        </w:rPr>
      </w:pPr>
      <w:r>
        <w:rPr>
          <w:rFonts w:ascii="Cambria" w:hAnsi="Cambria"/>
          <w:b/>
          <w:sz w:val="28"/>
          <w:szCs w:val="28"/>
        </w:rPr>
        <w:t>Član 103</w:t>
      </w:r>
    </w:p>
    <w:p w:rsidR="00881F7E" w:rsidRPr="00881F7E" w:rsidRDefault="00881F7E" w:rsidP="00881F7E">
      <w:pPr>
        <w:spacing w:before="60" w:after="60" w:line="240" w:lineRule="auto"/>
        <w:ind w:firstLine="567"/>
        <w:jc w:val="both"/>
        <w:rPr>
          <w:rFonts w:ascii="Cambria" w:hAnsi="Cambria"/>
          <w:sz w:val="28"/>
          <w:szCs w:val="28"/>
        </w:rPr>
      </w:pPr>
      <w:r w:rsidRPr="00881F7E">
        <w:rPr>
          <w:rFonts w:ascii="Cambria" w:hAnsi="Cambria"/>
          <w:sz w:val="28"/>
          <w:szCs w:val="28"/>
        </w:rPr>
        <w:t xml:space="preserve">Kad nadležni sud ili nadležno </w:t>
      </w:r>
      <w:r w:rsidR="005004EC">
        <w:rPr>
          <w:rFonts w:ascii="Cambria" w:hAnsi="Cambria"/>
          <w:sz w:val="28"/>
          <w:szCs w:val="28"/>
        </w:rPr>
        <w:t>drž</w:t>
      </w:r>
      <w:r w:rsidR="001E30DA">
        <w:rPr>
          <w:rFonts w:ascii="Cambria" w:hAnsi="Cambria"/>
          <w:sz w:val="28"/>
          <w:szCs w:val="28"/>
        </w:rPr>
        <w:t xml:space="preserve">avno </w:t>
      </w:r>
      <w:r w:rsidRPr="00881F7E">
        <w:rPr>
          <w:rFonts w:ascii="Cambria" w:hAnsi="Cambria"/>
          <w:sz w:val="28"/>
          <w:szCs w:val="28"/>
        </w:rPr>
        <w:t>tužilaštvo ocijene da postoje razlozi da se sudija liši slobode, zbog krivičnog djela učinjenog u obavljanju sudijske funkcije, dužan je da od Sudskog savjeta odmah zatraži odobrenje.</w:t>
      </w:r>
    </w:p>
    <w:p w:rsidR="00881F7E" w:rsidRPr="00881F7E" w:rsidRDefault="00881F7E" w:rsidP="00881F7E">
      <w:pPr>
        <w:spacing w:before="60" w:after="60" w:line="240" w:lineRule="auto"/>
        <w:ind w:firstLine="567"/>
        <w:jc w:val="both"/>
        <w:rPr>
          <w:rFonts w:ascii="Cambria" w:hAnsi="Cambria"/>
          <w:sz w:val="28"/>
          <w:szCs w:val="28"/>
        </w:rPr>
      </w:pPr>
      <w:r w:rsidRPr="00881F7E">
        <w:rPr>
          <w:rFonts w:ascii="Cambria" w:hAnsi="Cambria"/>
          <w:sz w:val="28"/>
          <w:szCs w:val="28"/>
        </w:rPr>
        <w:t>Odluku iz stava 1 ovog člana, Sudski savjet donosi u roku od 24 časa od časa prijema zahtjeva.</w:t>
      </w:r>
    </w:p>
    <w:p w:rsidR="007C09CB" w:rsidRDefault="00881F7E" w:rsidP="00881F7E">
      <w:pPr>
        <w:spacing w:before="60" w:after="60" w:line="240" w:lineRule="auto"/>
        <w:ind w:firstLine="567"/>
        <w:jc w:val="both"/>
        <w:rPr>
          <w:rFonts w:ascii="Cambria" w:hAnsi="Cambria"/>
          <w:sz w:val="28"/>
          <w:szCs w:val="28"/>
        </w:rPr>
      </w:pPr>
      <w:r w:rsidRPr="00881F7E">
        <w:rPr>
          <w:rFonts w:ascii="Cambria" w:hAnsi="Cambria"/>
          <w:sz w:val="28"/>
          <w:szCs w:val="28"/>
        </w:rPr>
        <w:t>Izuzetno, od stava 2 ovog člana, ako se lišavanje slobode traži protiv sudije zbog krivičnog djela organizovanog kriminala, visoke korupcije ili pranja novca iz nadležnosti Specijalnog odje</w:t>
      </w:r>
      <w:r w:rsidR="00542FB9">
        <w:rPr>
          <w:rFonts w:ascii="Cambria" w:hAnsi="Cambria"/>
          <w:sz w:val="28"/>
          <w:szCs w:val="28"/>
        </w:rPr>
        <w:t xml:space="preserve">ljenja u Višem sudu u Podgorici ili nadležnosti </w:t>
      </w:r>
      <w:r w:rsidRPr="00881F7E">
        <w:rPr>
          <w:rFonts w:ascii="Cambria" w:hAnsi="Cambria"/>
          <w:sz w:val="28"/>
          <w:szCs w:val="28"/>
        </w:rPr>
        <w:t>Specijalnog državnog tužilaštva učinjenog u obavljanju sudijske funkcije, Sudski savjet odluku iz stava 1 ovog člana, donosi u roku od 6 časova od časa prijema zahtjeva.</w:t>
      </w:r>
      <w:r w:rsidR="007C09CB">
        <w:rPr>
          <w:rFonts w:ascii="Cambria" w:hAnsi="Cambria"/>
          <w:sz w:val="28"/>
          <w:szCs w:val="28"/>
        </w:rPr>
        <w:t>”</w:t>
      </w:r>
      <w:r w:rsidR="00834EC3">
        <w:rPr>
          <w:rFonts w:ascii="Cambria" w:hAnsi="Cambria"/>
          <w:sz w:val="28"/>
          <w:szCs w:val="28"/>
        </w:rPr>
        <w:t xml:space="preserve"> </w:t>
      </w:r>
    </w:p>
    <w:p w:rsidR="00FE24A9" w:rsidRDefault="00FE24A9" w:rsidP="003C0E12">
      <w:pPr>
        <w:pStyle w:val="T30X"/>
        <w:ind w:firstLine="0"/>
        <w:rPr>
          <w:rFonts w:ascii="Cambria" w:hAnsi="Cambria"/>
          <w:sz w:val="28"/>
          <w:szCs w:val="28"/>
        </w:rPr>
      </w:pPr>
    </w:p>
    <w:p w:rsidR="00CF517C" w:rsidRDefault="00223673">
      <w:pPr>
        <w:pStyle w:val="T30X"/>
        <w:ind w:firstLine="0"/>
        <w:rPr>
          <w:rFonts w:ascii="Cambria" w:hAnsi="Cambria"/>
          <w:b/>
          <w:sz w:val="28"/>
          <w:szCs w:val="28"/>
        </w:rPr>
      </w:pPr>
      <w:r>
        <w:rPr>
          <w:rFonts w:ascii="Cambria" w:hAnsi="Cambria"/>
          <w:b/>
          <w:sz w:val="28"/>
          <w:szCs w:val="28"/>
        </w:rPr>
        <w:t xml:space="preserve">                                   </w:t>
      </w:r>
      <w:r w:rsidR="0071335F">
        <w:rPr>
          <w:rFonts w:ascii="Cambria" w:hAnsi="Cambria"/>
          <w:b/>
          <w:sz w:val="28"/>
          <w:szCs w:val="28"/>
        </w:rPr>
        <w:t xml:space="preserve">                               </w:t>
      </w:r>
    </w:p>
    <w:p w:rsidR="006A454F" w:rsidRDefault="00223673">
      <w:pPr>
        <w:pStyle w:val="T30X"/>
        <w:ind w:firstLine="0"/>
        <w:rPr>
          <w:rFonts w:ascii="Cambria" w:hAnsi="Cambria"/>
          <w:b/>
          <w:sz w:val="28"/>
          <w:szCs w:val="28"/>
        </w:rPr>
      </w:pPr>
      <w:r>
        <w:rPr>
          <w:rFonts w:ascii="Cambria" w:hAnsi="Cambria"/>
          <w:b/>
          <w:sz w:val="28"/>
          <w:szCs w:val="28"/>
        </w:rPr>
        <w:t xml:space="preserve">                                                                    </w:t>
      </w:r>
      <w:r w:rsidR="003C0E12">
        <w:rPr>
          <w:rFonts w:ascii="Cambria" w:hAnsi="Cambria"/>
          <w:b/>
          <w:sz w:val="28"/>
          <w:szCs w:val="28"/>
        </w:rPr>
        <w:t>Član 68</w:t>
      </w:r>
    </w:p>
    <w:p w:rsidR="00196B6D" w:rsidRDefault="00D936B8" w:rsidP="00196B6D">
      <w:pPr>
        <w:pStyle w:val="T30X"/>
        <w:ind w:firstLine="720"/>
        <w:rPr>
          <w:rFonts w:ascii="Cambria" w:hAnsi="Cambria"/>
          <w:sz w:val="28"/>
          <w:szCs w:val="28"/>
        </w:rPr>
      </w:pPr>
      <w:r>
        <w:rPr>
          <w:rFonts w:ascii="Cambria" w:hAnsi="Cambria"/>
          <w:sz w:val="28"/>
          <w:szCs w:val="28"/>
        </w:rPr>
        <w:t xml:space="preserve">Član </w:t>
      </w:r>
      <w:r w:rsidR="00196B6D">
        <w:rPr>
          <w:rFonts w:ascii="Cambria" w:hAnsi="Cambria"/>
          <w:sz w:val="28"/>
          <w:szCs w:val="28"/>
        </w:rPr>
        <w:t xml:space="preserve">108 mijenja se glasi: </w:t>
      </w:r>
    </w:p>
    <w:p w:rsidR="009953C6" w:rsidRPr="009953C6" w:rsidRDefault="00196B6D" w:rsidP="009953C6">
      <w:pPr>
        <w:pStyle w:val="T30X"/>
        <w:ind w:firstLine="720"/>
        <w:rPr>
          <w:rFonts w:ascii="Cambria" w:hAnsi="Cambria"/>
          <w:sz w:val="28"/>
          <w:szCs w:val="28"/>
        </w:rPr>
      </w:pPr>
      <w:r>
        <w:rPr>
          <w:rFonts w:ascii="Cambria" w:hAnsi="Cambria"/>
          <w:sz w:val="28"/>
          <w:szCs w:val="28"/>
        </w:rPr>
        <w:t>“</w:t>
      </w:r>
      <w:r w:rsidR="009953C6" w:rsidRPr="009953C6">
        <w:rPr>
          <w:rFonts w:ascii="Cambria" w:hAnsi="Cambria"/>
          <w:sz w:val="28"/>
          <w:szCs w:val="28"/>
        </w:rPr>
        <w:t>Sudija i predsjednik suda kao sudija disciplinski odgovara za lakše, teže i najteže diciplinske prekršaje.</w:t>
      </w:r>
      <w:r w:rsidR="009953C6">
        <w:rPr>
          <w:rFonts w:ascii="Cambria" w:hAnsi="Cambria"/>
          <w:sz w:val="28"/>
          <w:szCs w:val="28"/>
        </w:rPr>
        <w:t xml:space="preserve">  </w:t>
      </w:r>
    </w:p>
    <w:p w:rsidR="009953C6" w:rsidRPr="009953C6" w:rsidRDefault="009953C6" w:rsidP="009953C6">
      <w:pPr>
        <w:pStyle w:val="T30X"/>
        <w:ind w:firstLine="720"/>
        <w:rPr>
          <w:rFonts w:ascii="Cambria" w:hAnsi="Cambria"/>
          <w:sz w:val="28"/>
          <w:szCs w:val="28"/>
        </w:rPr>
      </w:pPr>
      <w:r w:rsidRPr="009953C6">
        <w:rPr>
          <w:rFonts w:ascii="Cambria" w:hAnsi="Cambria"/>
          <w:sz w:val="28"/>
          <w:szCs w:val="28"/>
        </w:rPr>
        <w:t xml:space="preserve">Lakši disciplinski prekršaj sudije je, ako: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1) </w:t>
      </w:r>
      <w:r w:rsidRPr="009953C6">
        <w:rPr>
          <w:rFonts w:ascii="Cambria" w:hAnsi="Cambria"/>
          <w:sz w:val="28"/>
          <w:szCs w:val="28"/>
        </w:rPr>
        <w:t xml:space="preserve">bez opravdanog razloga ne uzima predmete u rad redom kojim su primljeni u skladu sa zakonom i Sudskim poslovnikom;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2) </w:t>
      </w:r>
      <w:r w:rsidRPr="009953C6">
        <w:rPr>
          <w:rFonts w:ascii="Cambria" w:hAnsi="Cambria"/>
          <w:sz w:val="28"/>
          <w:szCs w:val="28"/>
        </w:rPr>
        <w:t>neopravdano kasni na zakazane rasprave, pretrese, sjednice vijeća ili sjednice sudija;</w:t>
      </w:r>
    </w:p>
    <w:p w:rsidR="009953C6" w:rsidRPr="009953C6" w:rsidRDefault="00754D2C" w:rsidP="009953C6">
      <w:pPr>
        <w:pStyle w:val="T30X"/>
        <w:ind w:firstLine="720"/>
        <w:rPr>
          <w:rFonts w:ascii="Cambria" w:hAnsi="Cambria"/>
          <w:sz w:val="28"/>
          <w:szCs w:val="28"/>
        </w:rPr>
      </w:pPr>
      <w:r>
        <w:rPr>
          <w:rFonts w:ascii="Cambria" w:hAnsi="Cambria"/>
          <w:sz w:val="28"/>
          <w:szCs w:val="28"/>
        </w:rPr>
        <w:t>3</w:t>
      </w:r>
      <w:r w:rsidR="009953C6" w:rsidRPr="009953C6">
        <w:rPr>
          <w:rFonts w:ascii="Cambria" w:hAnsi="Cambria"/>
          <w:sz w:val="28"/>
          <w:szCs w:val="28"/>
        </w:rPr>
        <w:t>) bez opravdanog razloga u toku jedne godine prekorači zakonom propisani rok za izradu odluke u najmanje 10 predmeta a prekoračenje nije duže od 30 dana;</w:t>
      </w:r>
    </w:p>
    <w:p w:rsidR="009953C6" w:rsidRPr="009953C6" w:rsidRDefault="00754D2C" w:rsidP="009953C6">
      <w:pPr>
        <w:pStyle w:val="T30X"/>
        <w:ind w:firstLine="720"/>
        <w:rPr>
          <w:rFonts w:ascii="Cambria" w:hAnsi="Cambria"/>
          <w:sz w:val="28"/>
          <w:szCs w:val="28"/>
        </w:rPr>
      </w:pPr>
      <w:r>
        <w:rPr>
          <w:rFonts w:ascii="Cambria" w:hAnsi="Cambria"/>
          <w:sz w:val="28"/>
          <w:szCs w:val="28"/>
        </w:rPr>
        <w:t xml:space="preserve"> 4</w:t>
      </w:r>
      <w:r w:rsidR="009953C6" w:rsidRPr="009953C6">
        <w:rPr>
          <w:rFonts w:ascii="Cambria" w:hAnsi="Cambria"/>
          <w:sz w:val="28"/>
          <w:szCs w:val="28"/>
        </w:rPr>
        <w:t>) ne pohađa obavezne programe obuke bez opravdanog razloga;</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00754D2C">
        <w:rPr>
          <w:rFonts w:ascii="Cambria" w:hAnsi="Cambria"/>
          <w:sz w:val="28"/>
          <w:szCs w:val="28"/>
        </w:rPr>
        <w:t>5</w:t>
      </w:r>
      <w:r w:rsidRPr="009953C6">
        <w:rPr>
          <w:rFonts w:ascii="Cambria" w:hAnsi="Cambria"/>
          <w:sz w:val="28"/>
          <w:szCs w:val="28"/>
        </w:rPr>
        <w:t>) ne ispunjava obaveze mentora prilikom inicijalne obuke i obuke pripravnika;</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00754D2C">
        <w:rPr>
          <w:rFonts w:ascii="Cambria" w:hAnsi="Cambria"/>
          <w:sz w:val="28"/>
          <w:szCs w:val="28"/>
        </w:rPr>
        <w:t>6</w:t>
      </w:r>
      <w:r w:rsidRPr="009953C6">
        <w:rPr>
          <w:rFonts w:ascii="Cambria" w:hAnsi="Cambria"/>
          <w:sz w:val="28"/>
          <w:szCs w:val="28"/>
        </w:rPr>
        <w:t>) ne preduzima zakonom propisane mjere za poštovanje suda i učesnika u postupku.</w:t>
      </w:r>
      <w:r w:rsidR="004A170A">
        <w:rPr>
          <w:rFonts w:ascii="Cambria" w:hAnsi="Cambria"/>
          <w:sz w:val="28"/>
          <w:szCs w:val="28"/>
        </w:rPr>
        <w:t xml:space="preserve"> </w:t>
      </w:r>
    </w:p>
    <w:p w:rsidR="009953C6" w:rsidRPr="009953C6" w:rsidRDefault="009953C6" w:rsidP="009953C6">
      <w:pPr>
        <w:pStyle w:val="T30X"/>
        <w:ind w:firstLine="720"/>
        <w:rPr>
          <w:rFonts w:ascii="Cambria" w:hAnsi="Cambria"/>
          <w:sz w:val="28"/>
          <w:szCs w:val="28"/>
        </w:rPr>
      </w:pPr>
      <w:r w:rsidRPr="009953C6">
        <w:rPr>
          <w:rFonts w:ascii="Cambria" w:hAnsi="Cambria"/>
          <w:sz w:val="28"/>
          <w:szCs w:val="28"/>
        </w:rPr>
        <w:lastRenderedPageBreak/>
        <w:t>Teži disciplinski prekršaj sudije je, ako:</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1) </w:t>
      </w:r>
      <w:r w:rsidRPr="009953C6">
        <w:rPr>
          <w:rFonts w:ascii="Cambria" w:hAnsi="Cambria"/>
          <w:sz w:val="28"/>
          <w:szCs w:val="28"/>
        </w:rPr>
        <w:t xml:space="preserve">bez opravdanog razloga ne zakazuje ročišta ili pretrese u predmetima koji su mu dodijeljeni u rad ili na drugi način odugovlači postupak; </w:t>
      </w:r>
    </w:p>
    <w:p w:rsidR="009953C6" w:rsidRPr="009953C6" w:rsidRDefault="004A170A" w:rsidP="009953C6">
      <w:pPr>
        <w:pStyle w:val="T30X"/>
        <w:ind w:firstLine="720"/>
        <w:rPr>
          <w:rFonts w:ascii="Cambria" w:hAnsi="Cambria"/>
          <w:sz w:val="28"/>
          <w:szCs w:val="28"/>
        </w:rPr>
      </w:pPr>
      <w:r>
        <w:rPr>
          <w:rFonts w:ascii="Cambria" w:hAnsi="Cambria"/>
          <w:sz w:val="28"/>
          <w:szCs w:val="28"/>
        </w:rPr>
        <w:t>2</w:t>
      </w:r>
      <w:r w:rsidR="009953C6" w:rsidRPr="009953C6">
        <w:rPr>
          <w:rFonts w:ascii="Cambria" w:hAnsi="Cambria"/>
          <w:sz w:val="28"/>
          <w:szCs w:val="28"/>
        </w:rPr>
        <w:t>) neopravdano ne dolazi na zakazane rasprav</w:t>
      </w:r>
      <w:r w:rsidR="001F06F0">
        <w:rPr>
          <w:rFonts w:ascii="Cambria" w:hAnsi="Cambria"/>
          <w:sz w:val="28"/>
          <w:szCs w:val="28"/>
        </w:rPr>
        <w:t xml:space="preserve">e, pretrese, sjednice vijeća, </w:t>
      </w:r>
      <w:r w:rsidR="009953C6" w:rsidRPr="009953C6">
        <w:rPr>
          <w:rFonts w:ascii="Cambria" w:hAnsi="Cambria"/>
          <w:sz w:val="28"/>
          <w:szCs w:val="28"/>
        </w:rPr>
        <w:t>sjednice sudija</w:t>
      </w:r>
      <w:r w:rsidR="001F06F0">
        <w:rPr>
          <w:rFonts w:ascii="Cambria" w:hAnsi="Cambria"/>
          <w:sz w:val="28"/>
          <w:szCs w:val="28"/>
        </w:rPr>
        <w:t xml:space="preserve"> ili Konferenciju sudija</w:t>
      </w:r>
      <w:r w:rsidR="009953C6" w:rsidRPr="009953C6">
        <w:rPr>
          <w:rFonts w:ascii="Cambria" w:hAnsi="Cambria"/>
          <w:sz w:val="28"/>
          <w:szCs w:val="28"/>
        </w:rPr>
        <w:t>;</w:t>
      </w:r>
      <w:r w:rsidR="00F60CB3">
        <w:rPr>
          <w:rFonts w:ascii="Cambria" w:hAnsi="Cambria"/>
          <w:sz w:val="28"/>
          <w:szCs w:val="28"/>
        </w:rPr>
        <w:t xml:space="preserve"> </w:t>
      </w:r>
      <w:r w:rsidR="001F06F0">
        <w:rPr>
          <w:rFonts w:ascii="Cambria" w:hAnsi="Cambria"/>
          <w:sz w:val="28"/>
          <w:szCs w:val="28"/>
        </w:rPr>
        <w:t xml:space="preserve"> </w:t>
      </w:r>
    </w:p>
    <w:p w:rsidR="009953C6" w:rsidRPr="00A5603F" w:rsidRDefault="00EB57A0" w:rsidP="009953C6">
      <w:pPr>
        <w:pStyle w:val="T30X"/>
        <w:ind w:firstLine="720"/>
        <w:rPr>
          <w:rFonts w:ascii="Cambria" w:hAnsi="Cambria"/>
          <w:color w:val="auto"/>
          <w:sz w:val="28"/>
          <w:szCs w:val="28"/>
        </w:rPr>
      </w:pPr>
      <w:r w:rsidRPr="00A5603F">
        <w:rPr>
          <w:rFonts w:ascii="Cambria" w:hAnsi="Cambria"/>
          <w:color w:val="auto"/>
          <w:sz w:val="28"/>
          <w:szCs w:val="28"/>
        </w:rPr>
        <w:t>3</w:t>
      </w:r>
      <w:r w:rsidR="009953C6" w:rsidRPr="00A5603F">
        <w:rPr>
          <w:rFonts w:ascii="Cambria" w:hAnsi="Cambria"/>
          <w:color w:val="auto"/>
          <w:sz w:val="28"/>
          <w:szCs w:val="28"/>
        </w:rPr>
        <w:t>) bez opravdanog razloga odugovlači postupak ili ne uzima predmet u rad;</w:t>
      </w:r>
      <w:r w:rsidR="00B96770" w:rsidRPr="00A5603F">
        <w:rPr>
          <w:rFonts w:ascii="Cambria" w:hAnsi="Cambria"/>
          <w:color w:val="auto"/>
          <w:sz w:val="28"/>
          <w:szCs w:val="28"/>
        </w:rPr>
        <w:t xml:space="preserve"> </w:t>
      </w:r>
    </w:p>
    <w:p w:rsidR="009953C6" w:rsidRPr="009953C6" w:rsidRDefault="005126C0" w:rsidP="00B96770">
      <w:pPr>
        <w:pStyle w:val="T30X"/>
        <w:ind w:firstLine="720"/>
        <w:rPr>
          <w:rFonts w:ascii="Cambria" w:hAnsi="Cambria"/>
          <w:sz w:val="28"/>
          <w:szCs w:val="28"/>
        </w:rPr>
      </w:pPr>
      <w:r>
        <w:rPr>
          <w:rFonts w:ascii="Cambria" w:hAnsi="Cambria"/>
          <w:sz w:val="28"/>
          <w:szCs w:val="28"/>
        </w:rPr>
        <w:t>4</w:t>
      </w:r>
      <w:r w:rsidR="009953C6" w:rsidRPr="009953C6">
        <w:rPr>
          <w:rFonts w:ascii="Cambria" w:hAnsi="Cambria"/>
          <w:sz w:val="28"/>
          <w:szCs w:val="28"/>
        </w:rPr>
        <w:t xml:space="preserve">) bez opravdanog razloga u toku jedne godine prekorači zakonom propisani rok za izradu odluke u najmanje 20 predmeta a prekoračenje nije duže od 30 dana ili ako bez opravdanog razloga prekorači trostruki zakonom propisani rok u najmanje 5 predmeta ili prekorači šestrostruki zakonom proisani rok za izradu odluke u sudskom predmetu.  </w:t>
      </w:r>
    </w:p>
    <w:p w:rsidR="009953C6" w:rsidRPr="009953C6" w:rsidRDefault="005126C0" w:rsidP="009953C6">
      <w:pPr>
        <w:pStyle w:val="T30X"/>
        <w:ind w:firstLine="720"/>
        <w:rPr>
          <w:rFonts w:ascii="Cambria" w:hAnsi="Cambria"/>
          <w:sz w:val="28"/>
          <w:szCs w:val="28"/>
        </w:rPr>
      </w:pPr>
      <w:r>
        <w:rPr>
          <w:rFonts w:ascii="Cambria" w:hAnsi="Cambria"/>
          <w:sz w:val="28"/>
          <w:szCs w:val="28"/>
        </w:rPr>
        <w:t xml:space="preserve">   5</w:t>
      </w:r>
      <w:r w:rsidR="009953C6" w:rsidRPr="009953C6">
        <w:rPr>
          <w:rFonts w:ascii="Cambria" w:hAnsi="Cambria"/>
          <w:sz w:val="28"/>
          <w:szCs w:val="28"/>
        </w:rPr>
        <w:t xml:space="preserve">) propusti da traži izuzeće u </w:t>
      </w:r>
      <w:r w:rsidR="001B17F1">
        <w:rPr>
          <w:rFonts w:ascii="Cambria" w:hAnsi="Cambria"/>
          <w:sz w:val="28"/>
          <w:szCs w:val="28"/>
        </w:rPr>
        <w:t xml:space="preserve">predmetu u kojem </w:t>
      </w:r>
      <w:r w:rsidR="009953C6" w:rsidRPr="009953C6">
        <w:rPr>
          <w:rFonts w:ascii="Cambria" w:hAnsi="Cambria"/>
          <w:sz w:val="28"/>
          <w:szCs w:val="28"/>
        </w:rPr>
        <w:t xml:space="preserve">je znao da postoji razlog za njegovo obavezno izuzeće; </w:t>
      </w:r>
      <w:r w:rsidR="001B17F1">
        <w:rPr>
          <w:rFonts w:ascii="Cambria" w:hAnsi="Cambria"/>
          <w:sz w:val="28"/>
          <w:szCs w:val="28"/>
        </w:rPr>
        <w:t xml:space="preserve"> </w:t>
      </w:r>
    </w:p>
    <w:p w:rsidR="009953C6" w:rsidRPr="009953C6" w:rsidRDefault="005126C0" w:rsidP="009953C6">
      <w:pPr>
        <w:pStyle w:val="T30X"/>
        <w:ind w:firstLine="720"/>
        <w:rPr>
          <w:rFonts w:ascii="Cambria" w:hAnsi="Cambria"/>
          <w:sz w:val="28"/>
          <w:szCs w:val="28"/>
        </w:rPr>
      </w:pPr>
      <w:r>
        <w:rPr>
          <w:rFonts w:ascii="Cambria" w:hAnsi="Cambria"/>
          <w:sz w:val="28"/>
          <w:szCs w:val="28"/>
        </w:rPr>
        <w:t xml:space="preserve">   6</w:t>
      </w:r>
      <w:r w:rsidR="009953C6">
        <w:rPr>
          <w:rFonts w:ascii="Cambria" w:hAnsi="Cambria"/>
          <w:sz w:val="28"/>
          <w:szCs w:val="28"/>
        </w:rPr>
        <w:t>)</w:t>
      </w:r>
      <w:r>
        <w:rPr>
          <w:rFonts w:ascii="Cambria" w:hAnsi="Cambria"/>
          <w:sz w:val="28"/>
          <w:szCs w:val="28"/>
        </w:rPr>
        <w:t xml:space="preserve"> </w:t>
      </w:r>
      <w:r w:rsidR="009953C6">
        <w:rPr>
          <w:rFonts w:ascii="Cambria" w:hAnsi="Cambria"/>
          <w:sz w:val="28"/>
          <w:szCs w:val="28"/>
        </w:rPr>
        <w:t xml:space="preserve">bez </w:t>
      </w:r>
      <w:r w:rsidR="009953C6" w:rsidRPr="009953C6">
        <w:rPr>
          <w:rFonts w:ascii="Cambria" w:hAnsi="Cambria"/>
          <w:sz w:val="28"/>
          <w:szCs w:val="28"/>
        </w:rPr>
        <w:t xml:space="preserve">opravdanog razloga ne poštuje program za rješavanje zaostalih predmeta ili ne postupi po odluci donijetoj po pravnom sredstvu za zaštitu prava na suđenje u razumnom roku; </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7</w:t>
      </w:r>
      <w:r w:rsidR="009953C6" w:rsidRPr="009953C6">
        <w:rPr>
          <w:rFonts w:ascii="Cambria" w:hAnsi="Cambria"/>
          <w:sz w:val="28"/>
          <w:szCs w:val="28"/>
        </w:rPr>
        <w:t>) onemogućava vršenje nadzora u skladu sa zakonom;</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8</w:t>
      </w:r>
      <w:r w:rsidR="009953C6" w:rsidRPr="009953C6">
        <w:rPr>
          <w:rFonts w:ascii="Cambria" w:hAnsi="Cambria"/>
          <w:sz w:val="28"/>
          <w:szCs w:val="28"/>
        </w:rPr>
        <w:t xml:space="preserve">) u vršenju sudijske funkcije ili na javnom mjestu dovodi sebe u stanje ili se ponaša na način koji nije primjeren vršenju sudijske funkcije;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002E5526">
        <w:rPr>
          <w:rFonts w:ascii="Cambria" w:hAnsi="Cambria"/>
          <w:sz w:val="28"/>
          <w:szCs w:val="28"/>
        </w:rPr>
        <w:t xml:space="preserve">9) se uvredljivo </w:t>
      </w:r>
      <w:r w:rsidRPr="009953C6">
        <w:rPr>
          <w:rFonts w:ascii="Cambria" w:hAnsi="Cambria"/>
          <w:sz w:val="28"/>
          <w:szCs w:val="28"/>
        </w:rPr>
        <w:t>odnosi prema učesnicima u sudskim postupcima i zaposlenima u sudu;</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10</w:t>
      </w:r>
      <w:r w:rsidR="009953C6" w:rsidRPr="009953C6">
        <w:rPr>
          <w:rFonts w:ascii="Cambria" w:hAnsi="Cambria"/>
          <w:sz w:val="28"/>
          <w:szCs w:val="28"/>
        </w:rPr>
        <w:t>) iznosi povjerljive informacije koje je saznao postupajući u predmetima ili vršeći sudijsku funkciju;</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11</w:t>
      </w:r>
      <w:r w:rsidR="009953C6" w:rsidRPr="009953C6">
        <w:rPr>
          <w:rFonts w:ascii="Cambria" w:hAnsi="Cambria"/>
          <w:sz w:val="28"/>
          <w:szCs w:val="28"/>
        </w:rPr>
        <w:t>) koristi sudijsku funkciju za ostvarivanje svojih privatnih interesa i interesa svoje porodice ili sebi bliskih lica;</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12</w:t>
      </w:r>
      <w:r w:rsidR="009953C6" w:rsidRPr="009953C6">
        <w:rPr>
          <w:rFonts w:ascii="Cambria" w:hAnsi="Cambria"/>
          <w:sz w:val="28"/>
          <w:szCs w:val="28"/>
        </w:rPr>
        <w:t>) prihvata poklone ili svjesno ne dostavlja podatke o imovini i prihodima suprotno propisima kojima se uređuje sprječavanje sukoba interesa;</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13</w:t>
      </w:r>
      <w:r w:rsidR="009953C6" w:rsidRPr="009953C6">
        <w:rPr>
          <w:rFonts w:ascii="Cambria" w:hAnsi="Cambria"/>
          <w:sz w:val="28"/>
          <w:szCs w:val="28"/>
        </w:rPr>
        <w:t>) neopravdano odsustvuje sa posla pet dana uzastopno;</w:t>
      </w:r>
    </w:p>
    <w:p w:rsidR="009953C6" w:rsidRPr="009953C6" w:rsidRDefault="002E5526" w:rsidP="009953C6">
      <w:pPr>
        <w:pStyle w:val="T30X"/>
        <w:ind w:firstLine="720"/>
        <w:rPr>
          <w:rFonts w:ascii="Cambria" w:hAnsi="Cambria"/>
          <w:sz w:val="28"/>
          <w:szCs w:val="28"/>
        </w:rPr>
      </w:pPr>
      <w:r>
        <w:rPr>
          <w:rFonts w:ascii="Cambria" w:hAnsi="Cambria"/>
          <w:sz w:val="28"/>
          <w:szCs w:val="28"/>
        </w:rPr>
        <w:t xml:space="preserve">   14</w:t>
      </w:r>
      <w:r w:rsidR="009953C6" w:rsidRPr="009953C6">
        <w:rPr>
          <w:rFonts w:ascii="Cambria" w:hAnsi="Cambria"/>
          <w:sz w:val="28"/>
          <w:szCs w:val="28"/>
        </w:rPr>
        <w:t>) javno iznosi mišljenje o predmet</w:t>
      </w:r>
      <w:r>
        <w:rPr>
          <w:rFonts w:ascii="Cambria" w:hAnsi="Cambria"/>
          <w:sz w:val="28"/>
          <w:szCs w:val="28"/>
        </w:rPr>
        <w:t xml:space="preserve">u koji nije postao pravosnažan.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Pr="009953C6">
        <w:rPr>
          <w:rFonts w:ascii="Cambria" w:hAnsi="Cambria"/>
          <w:sz w:val="28"/>
          <w:szCs w:val="28"/>
        </w:rPr>
        <w:t xml:space="preserve">Najteži dispcilinski prekršaj sudije je, ako: </w:t>
      </w:r>
    </w:p>
    <w:p w:rsidR="009953C6" w:rsidRPr="009953C6" w:rsidRDefault="009953C6" w:rsidP="009953C6">
      <w:pPr>
        <w:pStyle w:val="T30X"/>
        <w:ind w:firstLine="720"/>
        <w:rPr>
          <w:rFonts w:ascii="Cambria" w:hAnsi="Cambria"/>
          <w:sz w:val="28"/>
          <w:szCs w:val="28"/>
        </w:rPr>
      </w:pPr>
      <w:r w:rsidRPr="009953C6">
        <w:rPr>
          <w:rFonts w:ascii="Cambria" w:hAnsi="Cambria"/>
          <w:sz w:val="28"/>
          <w:szCs w:val="28"/>
        </w:rPr>
        <w:t xml:space="preserve">   1) je osuđen za djelo koje ga čini nedostojnim za vršenje sudijske funkcije;</w:t>
      </w:r>
    </w:p>
    <w:p w:rsidR="009953C6" w:rsidRPr="009953C6" w:rsidRDefault="009953C6" w:rsidP="009953C6">
      <w:pPr>
        <w:pStyle w:val="T30X"/>
        <w:ind w:firstLine="720"/>
        <w:rPr>
          <w:rFonts w:ascii="Cambria" w:hAnsi="Cambria"/>
          <w:sz w:val="28"/>
          <w:szCs w:val="28"/>
        </w:rPr>
      </w:pPr>
      <w:r w:rsidRPr="009953C6">
        <w:rPr>
          <w:rFonts w:ascii="Cambria" w:hAnsi="Cambria"/>
          <w:sz w:val="28"/>
          <w:szCs w:val="28"/>
        </w:rPr>
        <w:t xml:space="preserve">   2) nestručno ili nesavjesno obavlja sudijsku funkciju.</w:t>
      </w:r>
    </w:p>
    <w:p w:rsidR="009953C6" w:rsidRPr="009953C6" w:rsidRDefault="009953C6" w:rsidP="009953C6">
      <w:pPr>
        <w:pStyle w:val="T30X"/>
        <w:ind w:firstLine="720"/>
        <w:rPr>
          <w:rFonts w:ascii="Cambria" w:hAnsi="Cambria"/>
          <w:sz w:val="28"/>
          <w:szCs w:val="28"/>
        </w:rPr>
      </w:pPr>
      <w:r w:rsidRPr="009953C6">
        <w:rPr>
          <w:rFonts w:ascii="Cambria" w:hAnsi="Cambria"/>
          <w:sz w:val="28"/>
          <w:szCs w:val="28"/>
        </w:rPr>
        <w:t xml:space="preserve">   3) bez opravdanog razloga u toku jedne godine prekorači zakonom propisani rok za izradu odluke u najmanje 30 predmeta a prekoračenj</w:t>
      </w:r>
      <w:r w:rsidR="00EC1BC1">
        <w:rPr>
          <w:rFonts w:ascii="Cambria" w:hAnsi="Cambria"/>
          <w:sz w:val="28"/>
          <w:szCs w:val="28"/>
        </w:rPr>
        <w:t xml:space="preserve">e nije </w:t>
      </w:r>
      <w:r w:rsidR="00EC1BC1">
        <w:rPr>
          <w:rFonts w:ascii="Cambria" w:hAnsi="Cambria"/>
          <w:sz w:val="28"/>
          <w:szCs w:val="28"/>
        </w:rPr>
        <w:lastRenderedPageBreak/>
        <w:t xml:space="preserve">duže od 30 dana ili ako </w:t>
      </w:r>
      <w:r w:rsidRPr="009953C6">
        <w:rPr>
          <w:rFonts w:ascii="Cambria" w:hAnsi="Cambria"/>
          <w:sz w:val="28"/>
          <w:szCs w:val="28"/>
        </w:rPr>
        <w:t xml:space="preserve">bez opravdanog razloga prekorači trostruki zakonom propisani rok za izradu odluke u najmanje 10 predmeta.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Pr="009953C6">
        <w:rPr>
          <w:rFonts w:ascii="Cambria" w:hAnsi="Cambria"/>
          <w:sz w:val="28"/>
          <w:szCs w:val="28"/>
        </w:rPr>
        <w:t xml:space="preserve">Djelo iz stava 4 tačka 1 ovog člana je krivično djelo za koje se goni po službenoj dužnosti, za koje je propisana kazna zatvora, </w:t>
      </w:r>
      <w:r w:rsidRPr="00AC0D2F">
        <w:rPr>
          <w:rFonts w:ascii="Cambria" w:hAnsi="Cambria"/>
          <w:sz w:val="28"/>
          <w:szCs w:val="28"/>
        </w:rPr>
        <w:t>a koje je izvršeno sa umišljajem.</w:t>
      </w:r>
      <w:r w:rsidRPr="009953C6">
        <w:rPr>
          <w:rFonts w:ascii="Cambria" w:hAnsi="Cambria"/>
          <w:sz w:val="28"/>
          <w:szCs w:val="28"/>
        </w:rPr>
        <w:t xml:space="preserve">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Pr="009953C6">
        <w:rPr>
          <w:rFonts w:ascii="Cambria" w:hAnsi="Cambria"/>
          <w:sz w:val="28"/>
          <w:szCs w:val="28"/>
        </w:rPr>
        <w:t>Nestručnim ili nesavjesnim obavljanjem sudijske funkcije smatra se ako sudija:</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Pr="009953C6">
        <w:rPr>
          <w:rFonts w:ascii="Cambria" w:hAnsi="Cambria"/>
          <w:sz w:val="28"/>
          <w:szCs w:val="28"/>
        </w:rPr>
        <w:t xml:space="preserve">1) ne ostvaruje najmanje 60 % rezultata u pogledu kvantiteta rada u odnosu na Okvirna mjerila za određivanje potrebnog broja sudija, osim ako za to postoje opravdani razlozi;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00810264">
        <w:rPr>
          <w:rFonts w:ascii="Cambria" w:hAnsi="Cambria"/>
          <w:sz w:val="28"/>
          <w:szCs w:val="28"/>
        </w:rPr>
        <w:t>2</w:t>
      </w:r>
      <w:r w:rsidRPr="009953C6">
        <w:rPr>
          <w:rFonts w:ascii="Cambria" w:hAnsi="Cambria"/>
          <w:sz w:val="28"/>
          <w:szCs w:val="28"/>
        </w:rPr>
        <w:t>) u kontinuitetu od dvije godine prosječno po jednoj godini ima više od 40% ukinutih odluka u odnosu na broj vraćenih predmeta od strane višeg suda,  u koji odnos spada najmanje 30 ukinutih odluka na godišnjem nivou, osim ako z</w:t>
      </w:r>
      <w:r w:rsidR="00810264">
        <w:rPr>
          <w:rFonts w:ascii="Cambria" w:hAnsi="Cambria"/>
          <w:sz w:val="28"/>
          <w:szCs w:val="28"/>
        </w:rPr>
        <w:t>a to postoje opravdani razlozi;</w:t>
      </w:r>
    </w:p>
    <w:p w:rsidR="00A5603F" w:rsidRPr="00940FC5" w:rsidRDefault="00096475" w:rsidP="00940FC5">
      <w:pPr>
        <w:pStyle w:val="T30X"/>
        <w:ind w:firstLine="720"/>
        <w:rPr>
          <w:rFonts w:ascii="Cambria" w:hAnsi="Cambria"/>
          <w:color w:val="auto"/>
          <w:sz w:val="28"/>
          <w:szCs w:val="28"/>
        </w:rPr>
      </w:pPr>
      <w:r>
        <w:rPr>
          <w:rFonts w:ascii="Cambria" w:hAnsi="Cambria"/>
          <w:sz w:val="28"/>
          <w:szCs w:val="28"/>
        </w:rPr>
        <w:t xml:space="preserve">  </w:t>
      </w:r>
      <w:r w:rsidR="007F2093" w:rsidRPr="007F2093">
        <w:rPr>
          <w:rFonts w:ascii="Cambria" w:hAnsi="Cambria"/>
          <w:sz w:val="28"/>
          <w:szCs w:val="28"/>
        </w:rPr>
        <w:t>3</w:t>
      </w:r>
      <w:r w:rsidR="00A5603F" w:rsidRPr="007F2093">
        <w:rPr>
          <w:rFonts w:ascii="Cambria" w:hAnsi="Cambria"/>
          <w:sz w:val="28"/>
          <w:szCs w:val="28"/>
        </w:rPr>
        <w:t xml:space="preserve">) </w:t>
      </w:r>
      <w:r w:rsidR="00A5603F" w:rsidRPr="007F2093">
        <w:rPr>
          <w:rFonts w:ascii="Cambria" w:hAnsi="Cambria"/>
          <w:color w:val="auto"/>
          <w:sz w:val="28"/>
          <w:szCs w:val="28"/>
        </w:rPr>
        <w:t>bez opravdanog razloga ne uzima predmet</w:t>
      </w:r>
      <w:r w:rsidR="00373BEE" w:rsidRPr="007F2093">
        <w:rPr>
          <w:rFonts w:ascii="Cambria" w:hAnsi="Cambria"/>
          <w:color w:val="auto"/>
          <w:sz w:val="28"/>
          <w:szCs w:val="28"/>
        </w:rPr>
        <w:t>e</w:t>
      </w:r>
      <w:r w:rsidR="00A5603F" w:rsidRPr="007F2093">
        <w:rPr>
          <w:rFonts w:ascii="Cambria" w:hAnsi="Cambria"/>
          <w:color w:val="auto"/>
          <w:sz w:val="28"/>
          <w:szCs w:val="28"/>
        </w:rPr>
        <w:t xml:space="preserve"> u rad ili odugovlači postupak u najmanje tri predmeta;</w:t>
      </w:r>
      <w:r w:rsidR="00A5603F" w:rsidRPr="00A5603F">
        <w:rPr>
          <w:rFonts w:ascii="Cambria" w:hAnsi="Cambria"/>
          <w:color w:val="auto"/>
          <w:sz w:val="28"/>
          <w:szCs w:val="28"/>
        </w:rPr>
        <w:t xml:space="preserve"> </w:t>
      </w:r>
    </w:p>
    <w:p w:rsidR="009953C6" w:rsidRPr="009953C6" w:rsidRDefault="000B270B" w:rsidP="009953C6">
      <w:pPr>
        <w:pStyle w:val="T30X"/>
        <w:ind w:firstLine="720"/>
        <w:rPr>
          <w:rFonts w:ascii="Cambria" w:hAnsi="Cambria"/>
          <w:sz w:val="28"/>
          <w:szCs w:val="28"/>
        </w:rPr>
      </w:pPr>
      <w:r>
        <w:rPr>
          <w:rFonts w:ascii="Cambria" w:hAnsi="Cambria"/>
          <w:sz w:val="28"/>
          <w:szCs w:val="28"/>
        </w:rPr>
        <w:t xml:space="preserve">  4</w:t>
      </w:r>
      <w:r w:rsidR="009953C6">
        <w:rPr>
          <w:rFonts w:ascii="Cambria" w:hAnsi="Cambria"/>
          <w:sz w:val="28"/>
          <w:szCs w:val="28"/>
        </w:rPr>
        <w:t xml:space="preserve">) postane član </w:t>
      </w:r>
      <w:r w:rsidR="009953C6" w:rsidRPr="009953C6">
        <w:rPr>
          <w:rFonts w:ascii="Cambria" w:hAnsi="Cambria"/>
          <w:sz w:val="28"/>
          <w:szCs w:val="28"/>
        </w:rPr>
        <w:t xml:space="preserve">političke organizacije, partije ili započne vršenje poslaničke ili druge javne funkcije ili profesionalno obavlja druge djelatnosti, suprotno članu 102 stav 2 ovog zakona;  </w:t>
      </w:r>
    </w:p>
    <w:p w:rsidR="009953C6" w:rsidRPr="009953C6" w:rsidRDefault="009953C6" w:rsidP="009953C6">
      <w:pPr>
        <w:pStyle w:val="T30X"/>
        <w:ind w:firstLine="720"/>
        <w:rPr>
          <w:rFonts w:ascii="Cambria" w:hAnsi="Cambria"/>
          <w:sz w:val="28"/>
          <w:szCs w:val="28"/>
        </w:rPr>
      </w:pPr>
      <w:r>
        <w:rPr>
          <w:rFonts w:ascii="Cambria" w:hAnsi="Cambria"/>
          <w:sz w:val="28"/>
          <w:szCs w:val="28"/>
        </w:rPr>
        <w:t xml:space="preserve">   </w:t>
      </w:r>
      <w:r w:rsidR="000B270B">
        <w:rPr>
          <w:rFonts w:ascii="Cambria" w:hAnsi="Cambria"/>
          <w:sz w:val="28"/>
          <w:szCs w:val="28"/>
        </w:rPr>
        <w:t>5</w:t>
      </w:r>
      <w:r w:rsidRPr="009953C6">
        <w:rPr>
          <w:rFonts w:ascii="Cambria" w:hAnsi="Cambria"/>
          <w:sz w:val="28"/>
          <w:szCs w:val="28"/>
        </w:rPr>
        <w:t>) bude ocijenjen dva puta uzastopno ocjenom ne zadovoljava;</w:t>
      </w:r>
    </w:p>
    <w:p w:rsidR="006A454F" w:rsidRDefault="009953C6" w:rsidP="009953C6">
      <w:pPr>
        <w:pStyle w:val="T30X"/>
        <w:ind w:firstLine="720"/>
        <w:rPr>
          <w:rFonts w:ascii="Cambria" w:hAnsi="Cambria"/>
          <w:sz w:val="28"/>
          <w:szCs w:val="28"/>
        </w:rPr>
      </w:pPr>
      <w:r>
        <w:rPr>
          <w:rFonts w:ascii="Cambria" w:hAnsi="Cambria"/>
          <w:sz w:val="28"/>
          <w:szCs w:val="28"/>
        </w:rPr>
        <w:t xml:space="preserve">   </w:t>
      </w:r>
      <w:r w:rsidR="000B270B">
        <w:rPr>
          <w:rFonts w:ascii="Cambria" w:hAnsi="Cambria"/>
          <w:sz w:val="28"/>
          <w:szCs w:val="28"/>
        </w:rPr>
        <w:t>6</w:t>
      </w:r>
      <w:r w:rsidR="000A614A">
        <w:rPr>
          <w:rFonts w:ascii="Cambria" w:hAnsi="Cambria"/>
          <w:sz w:val="28"/>
          <w:szCs w:val="28"/>
        </w:rPr>
        <w:t xml:space="preserve">) </w:t>
      </w:r>
      <w:r w:rsidRPr="009953C6">
        <w:rPr>
          <w:rFonts w:ascii="Cambria" w:hAnsi="Cambria"/>
          <w:sz w:val="28"/>
          <w:szCs w:val="28"/>
        </w:rPr>
        <w:t>ako mu je dva puta izrečena disciplinska sankcija za teže disciplinske prekršaje.</w:t>
      </w:r>
      <w:r w:rsidR="00223673">
        <w:rPr>
          <w:rFonts w:ascii="Cambria" w:hAnsi="Cambria"/>
          <w:sz w:val="28"/>
          <w:szCs w:val="28"/>
        </w:rPr>
        <w:t>”</w:t>
      </w:r>
      <w:r w:rsidR="00223673">
        <w:rPr>
          <w:rFonts w:ascii="Cambria" w:hAnsi="Cambria"/>
          <w:b/>
          <w:sz w:val="28"/>
          <w:szCs w:val="28"/>
        </w:rPr>
        <w:t xml:space="preserve">                                   </w:t>
      </w:r>
    </w:p>
    <w:p w:rsidR="00F945F7" w:rsidRDefault="00223673" w:rsidP="00C54BCD">
      <w:pPr>
        <w:pStyle w:val="T30X"/>
        <w:ind w:firstLine="720"/>
        <w:rPr>
          <w:rFonts w:ascii="Cambria" w:hAnsi="Cambria"/>
          <w:b/>
          <w:sz w:val="28"/>
          <w:szCs w:val="28"/>
        </w:rPr>
      </w:pPr>
      <w:r>
        <w:rPr>
          <w:rFonts w:ascii="Cambria" w:hAnsi="Cambria"/>
          <w:b/>
          <w:sz w:val="28"/>
          <w:szCs w:val="28"/>
        </w:rPr>
        <w:t xml:space="preserve">                                                  </w:t>
      </w:r>
    </w:p>
    <w:p w:rsidR="006A454F" w:rsidRDefault="00AD22BF">
      <w:pPr>
        <w:pStyle w:val="T30X"/>
        <w:ind w:firstLine="720"/>
        <w:rPr>
          <w:rFonts w:ascii="Cambria" w:hAnsi="Cambria"/>
          <w:b/>
          <w:sz w:val="28"/>
          <w:szCs w:val="28"/>
        </w:rPr>
      </w:pPr>
      <w:r>
        <w:rPr>
          <w:rFonts w:ascii="Cambria" w:hAnsi="Cambria"/>
          <w:b/>
          <w:sz w:val="28"/>
          <w:szCs w:val="28"/>
        </w:rPr>
        <w:t xml:space="preserve"> </w:t>
      </w:r>
      <w:r w:rsidR="00223673">
        <w:rPr>
          <w:rFonts w:ascii="Cambria" w:hAnsi="Cambria"/>
          <w:b/>
          <w:sz w:val="28"/>
          <w:szCs w:val="28"/>
        </w:rPr>
        <w:t xml:space="preserve">    </w:t>
      </w:r>
    </w:p>
    <w:p w:rsidR="006A454F" w:rsidRDefault="00223673">
      <w:pPr>
        <w:pStyle w:val="T30X"/>
        <w:ind w:firstLine="720"/>
      </w:pPr>
      <w:r>
        <w:rPr>
          <w:rFonts w:ascii="Cambria" w:hAnsi="Cambria"/>
          <w:b/>
          <w:sz w:val="28"/>
          <w:szCs w:val="28"/>
        </w:rPr>
        <w:t xml:space="preserve">                                                   </w:t>
      </w:r>
      <w:r w:rsidR="00C54BCD">
        <w:rPr>
          <w:rFonts w:ascii="Cambria" w:hAnsi="Cambria"/>
          <w:b/>
          <w:sz w:val="28"/>
          <w:szCs w:val="28"/>
        </w:rPr>
        <w:t>Član 69</w:t>
      </w:r>
      <w:r w:rsidR="004575D6">
        <w:rPr>
          <w:rFonts w:ascii="Cambria" w:hAnsi="Cambria"/>
          <w:b/>
          <w:sz w:val="28"/>
          <w:szCs w:val="28"/>
        </w:rPr>
        <w:t xml:space="preserve"> </w:t>
      </w:r>
    </w:p>
    <w:p w:rsidR="006A454F" w:rsidRDefault="0018501A">
      <w:pPr>
        <w:pStyle w:val="T30X"/>
        <w:ind w:firstLine="720"/>
        <w:rPr>
          <w:rFonts w:ascii="Cambria" w:hAnsi="Cambria"/>
          <w:sz w:val="28"/>
          <w:szCs w:val="28"/>
        </w:rPr>
      </w:pPr>
      <w:r>
        <w:rPr>
          <w:rFonts w:ascii="Cambria" w:hAnsi="Cambria"/>
          <w:sz w:val="28"/>
          <w:szCs w:val="28"/>
        </w:rPr>
        <w:t xml:space="preserve">U članu </w:t>
      </w:r>
      <w:r w:rsidR="00223673">
        <w:rPr>
          <w:rFonts w:ascii="Cambria" w:hAnsi="Cambria"/>
          <w:sz w:val="28"/>
          <w:szCs w:val="28"/>
        </w:rPr>
        <w:t xml:space="preserve">109 </w:t>
      </w:r>
      <w:r w:rsidR="007578AD">
        <w:rPr>
          <w:rFonts w:ascii="Cambria" w:hAnsi="Cambria"/>
          <w:sz w:val="28"/>
          <w:szCs w:val="28"/>
        </w:rPr>
        <w:t>stav 3</w:t>
      </w:r>
      <w:r>
        <w:rPr>
          <w:rFonts w:ascii="Cambria" w:hAnsi="Cambria"/>
          <w:sz w:val="28"/>
          <w:szCs w:val="28"/>
        </w:rPr>
        <w:t xml:space="preserve"> riječi</w:t>
      </w:r>
      <w:r w:rsidR="00223673">
        <w:rPr>
          <w:rFonts w:ascii="Cambria" w:hAnsi="Cambria"/>
          <w:sz w:val="28"/>
          <w:szCs w:val="28"/>
        </w:rPr>
        <w:t>:</w:t>
      </w:r>
      <w:r>
        <w:rPr>
          <w:rFonts w:ascii="Cambria" w:hAnsi="Cambria"/>
          <w:sz w:val="28"/>
          <w:szCs w:val="28"/>
        </w:rPr>
        <w:t xml:space="preserve"> “i zabrana napredovanja izriču” zamjenjuju se riječju:”izriče”.</w:t>
      </w:r>
    </w:p>
    <w:p w:rsidR="00896B05" w:rsidRDefault="00896B05" w:rsidP="00896B05">
      <w:pPr>
        <w:pStyle w:val="T30X"/>
        <w:ind w:firstLine="720"/>
        <w:rPr>
          <w:rFonts w:ascii="Cambria" w:hAnsi="Cambria"/>
          <w:sz w:val="28"/>
          <w:szCs w:val="28"/>
        </w:rPr>
      </w:pPr>
      <w:r>
        <w:rPr>
          <w:rFonts w:ascii="Cambria" w:hAnsi="Cambria"/>
          <w:sz w:val="28"/>
          <w:szCs w:val="28"/>
        </w:rPr>
        <w:t>Poslije stav</w:t>
      </w:r>
      <w:r w:rsidR="007578AD">
        <w:rPr>
          <w:rFonts w:ascii="Cambria" w:hAnsi="Cambria"/>
          <w:sz w:val="28"/>
          <w:szCs w:val="28"/>
        </w:rPr>
        <w:t>a 3</w:t>
      </w:r>
      <w:r>
        <w:rPr>
          <w:rFonts w:ascii="Cambria" w:hAnsi="Cambria"/>
          <w:sz w:val="28"/>
          <w:szCs w:val="28"/>
        </w:rPr>
        <w:t xml:space="preserve"> dodaje se novi stav koji glasi:</w:t>
      </w:r>
    </w:p>
    <w:p w:rsidR="00896B05" w:rsidRDefault="00896B05" w:rsidP="00896B05">
      <w:pPr>
        <w:pStyle w:val="T30X"/>
        <w:ind w:firstLine="720"/>
        <w:rPr>
          <w:rFonts w:ascii="Cambria" w:hAnsi="Cambria"/>
          <w:sz w:val="28"/>
          <w:szCs w:val="28"/>
        </w:rPr>
      </w:pPr>
      <w:r>
        <w:rPr>
          <w:rFonts w:ascii="Cambria" w:hAnsi="Cambria"/>
          <w:sz w:val="28"/>
          <w:szCs w:val="28"/>
        </w:rPr>
        <w:t>“Za teže disciplinske prekršaje uz novčanu kaznu može se izreći i zabrana napredovanja u zavisnosti od težine izvršenog disciplinskog prekršaja.”</w:t>
      </w:r>
    </w:p>
    <w:p w:rsidR="0018501A" w:rsidRDefault="007578AD" w:rsidP="007578AD">
      <w:pPr>
        <w:pStyle w:val="NoSpacing"/>
        <w:ind w:firstLine="720"/>
        <w:jc w:val="both"/>
        <w:rPr>
          <w:rFonts w:ascii="Cambria" w:eastAsiaTheme="minorEastAsia" w:hAnsi="Cambria" w:cs="Times New Roman"/>
          <w:color w:val="000000"/>
          <w:sz w:val="28"/>
          <w:szCs w:val="28"/>
        </w:rPr>
      </w:pPr>
      <w:r w:rsidRPr="007578AD">
        <w:rPr>
          <w:rFonts w:ascii="Cambria" w:eastAsiaTheme="minorEastAsia" w:hAnsi="Cambria" w:cs="Times New Roman"/>
          <w:color w:val="000000"/>
          <w:sz w:val="28"/>
          <w:szCs w:val="28"/>
        </w:rPr>
        <w:t>U stavu 6 riječi: “imenovan u sud višeg stepena” zamjenjuju se riječima: “biran u sud višeg stepena, odnosno za predsjednika suda.”</w:t>
      </w:r>
    </w:p>
    <w:p w:rsidR="00F27EAC" w:rsidRPr="007E493C" w:rsidRDefault="004C64DB" w:rsidP="007E493C">
      <w:pPr>
        <w:pStyle w:val="NoSpacing"/>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Dosadašnji st. 4, 5 i 6 postaju st. 5,6 i 7.</w:t>
      </w:r>
    </w:p>
    <w:p w:rsidR="00F27EAC" w:rsidRDefault="00F27EAC">
      <w:pPr>
        <w:pStyle w:val="T30X"/>
        <w:ind w:firstLine="0"/>
        <w:rPr>
          <w:rFonts w:ascii="Cambria" w:hAnsi="Cambria"/>
          <w:b/>
          <w:sz w:val="28"/>
          <w:szCs w:val="28"/>
        </w:rPr>
      </w:pPr>
    </w:p>
    <w:p w:rsidR="00C54BCD" w:rsidRDefault="00223673">
      <w:pPr>
        <w:pStyle w:val="T30X"/>
        <w:ind w:firstLine="720"/>
        <w:rPr>
          <w:rFonts w:ascii="Cambria" w:hAnsi="Cambria"/>
          <w:b/>
          <w:sz w:val="28"/>
          <w:szCs w:val="28"/>
        </w:rPr>
      </w:pPr>
      <w:r>
        <w:rPr>
          <w:rFonts w:ascii="Cambria" w:hAnsi="Cambria"/>
          <w:b/>
          <w:sz w:val="28"/>
          <w:szCs w:val="28"/>
        </w:rPr>
        <w:t xml:space="preserve">                </w:t>
      </w:r>
      <w:r w:rsidR="0071335F">
        <w:rPr>
          <w:rFonts w:ascii="Cambria" w:hAnsi="Cambria"/>
          <w:b/>
          <w:sz w:val="28"/>
          <w:szCs w:val="28"/>
        </w:rPr>
        <w:t xml:space="preserve">                          </w:t>
      </w:r>
    </w:p>
    <w:p w:rsidR="006F46CD" w:rsidRDefault="006F46CD" w:rsidP="006F46CD">
      <w:pPr>
        <w:pStyle w:val="T30X"/>
        <w:ind w:firstLine="720"/>
        <w:rPr>
          <w:rFonts w:ascii="Cambria" w:hAnsi="Cambria"/>
          <w:b/>
          <w:sz w:val="28"/>
          <w:szCs w:val="28"/>
        </w:rPr>
      </w:pPr>
      <w:r>
        <w:rPr>
          <w:rFonts w:ascii="Cambria" w:hAnsi="Cambria"/>
          <w:b/>
          <w:sz w:val="28"/>
          <w:szCs w:val="28"/>
        </w:rPr>
        <w:t xml:space="preserve">                                                   </w:t>
      </w:r>
    </w:p>
    <w:p w:rsidR="006F46CD" w:rsidRDefault="006F46CD" w:rsidP="006F46CD">
      <w:pPr>
        <w:pStyle w:val="T30X"/>
        <w:ind w:firstLine="720"/>
        <w:rPr>
          <w:rFonts w:ascii="Cambria" w:hAnsi="Cambria"/>
          <w:b/>
          <w:sz w:val="28"/>
          <w:szCs w:val="28"/>
        </w:rPr>
      </w:pPr>
    </w:p>
    <w:p w:rsidR="006A454F" w:rsidRDefault="006F46CD" w:rsidP="006F46CD">
      <w:pPr>
        <w:pStyle w:val="T30X"/>
        <w:ind w:firstLine="720"/>
      </w:pPr>
      <w:r>
        <w:rPr>
          <w:rFonts w:ascii="Cambria" w:hAnsi="Cambria"/>
          <w:b/>
          <w:sz w:val="28"/>
          <w:szCs w:val="28"/>
        </w:rPr>
        <w:lastRenderedPageBreak/>
        <w:t xml:space="preserve">                                                  </w:t>
      </w:r>
      <w:r w:rsidR="00C54BCD">
        <w:rPr>
          <w:rFonts w:ascii="Cambria" w:hAnsi="Cambria"/>
          <w:b/>
          <w:sz w:val="28"/>
          <w:szCs w:val="28"/>
        </w:rPr>
        <w:t>Član 70</w:t>
      </w:r>
    </w:p>
    <w:p w:rsidR="004241D5" w:rsidRDefault="00223673">
      <w:pPr>
        <w:pStyle w:val="T30X"/>
        <w:ind w:firstLine="720"/>
        <w:rPr>
          <w:rFonts w:ascii="Cambria" w:hAnsi="Cambria"/>
          <w:sz w:val="28"/>
          <w:szCs w:val="28"/>
        </w:rPr>
      </w:pPr>
      <w:r>
        <w:rPr>
          <w:rFonts w:ascii="Cambria" w:hAnsi="Cambria"/>
          <w:sz w:val="28"/>
          <w:szCs w:val="28"/>
        </w:rPr>
        <w:t xml:space="preserve">U članu 110 </w:t>
      </w:r>
      <w:r w:rsidR="004241D5">
        <w:rPr>
          <w:rFonts w:ascii="Cambria" w:hAnsi="Cambria"/>
          <w:sz w:val="28"/>
          <w:szCs w:val="28"/>
        </w:rPr>
        <w:t xml:space="preserve">stav 1 poslije riječi “podnijeti” dodaju se riječi: </w:t>
      </w:r>
      <w:r w:rsidR="004241D5" w:rsidRPr="0071335F">
        <w:rPr>
          <w:rFonts w:ascii="Cambria" w:hAnsi="Cambria"/>
          <w:sz w:val="28"/>
          <w:szCs w:val="28"/>
        </w:rPr>
        <w:t>“</w:t>
      </w:r>
      <w:r w:rsidR="002714E7" w:rsidRPr="0071335F">
        <w:rPr>
          <w:rFonts w:ascii="Cambria" w:hAnsi="Cambria"/>
          <w:sz w:val="28"/>
          <w:szCs w:val="28"/>
        </w:rPr>
        <w:t>član</w:t>
      </w:r>
      <w:r w:rsidR="004241D5" w:rsidRPr="0071335F">
        <w:rPr>
          <w:rFonts w:ascii="Cambria" w:hAnsi="Cambria"/>
          <w:sz w:val="28"/>
          <w:szCs w:val="28"/>
        </w:rPr>
        <w:t xml:space="preserve"> Sudskog savjeta”.</w:t>
      </w:r>
      <w:r w:rsidR="004241D5">
        <w:rPr>
          <w:rFonts w:ascii="Cambria" w:hAnsi="Cambria"/>
          <w:sz w:val="28"/>
          <w:szCs w:val="28"/>
        </w:rPr>
        <w:t xml:space="preserve"> </w:t>
      </w:r>
    </w:p>
    <w:p w:rsidR="006A454F" w:rsidRDefault="004241D5">
      <w:pPr>
        <w:pStyle w:val="T30X"/>
        <w:ind w:firstLine="720"/>
        <w:rPr>
          <w:rFonts w:ascii="Cambria" w:hAnsi="Cambria"/>
          <w:sz w:val="28"/>
          <w:szCs w:val="28"/>
        </w:rPr>
      </w:pPr>
      <w:r>
        <w:rPr>
          <w:rFonts w:ascii="Cambria" w:hAnsi="Cambria"/>
          <w:sz w:val="28"/>
          <w:szCs w:val="28"/>
        </w:rPr>
        <w:t>S</w:t>
      </w:r>
      <w:r w:rsidR="00223673">
        <w:rPr>
          <w:rFonts w:ascii="Cambria" w:hAnsi="Cambria"/>
          <w:sz w:val="28"/>
          <w:szCs w:val="28"/>
        </w:rPr>
        <w:t>tav 3 briše se.</w:t>
      </w:r>
    </w:p>
    <w:p w:rsidR="006A454F" w:rsidRDefault="00223673">
      <w:pPr>
        <w:pStyle w:val="T30X"/>
        <w:ind w:firstLine="720"/>
      </w:pPr>
      <w:r>
        <w:rPr>
          <w:rFonts w:ascii="Cambria" w:hAnsi="Cambria"/>
          <w:sz w:val="28"/>
          <w:szCs w:val="28"/>
        </w:rPr>
        <w:t>Dosadašnji stav 4 postaje stav 3.</w:t>
      </w:r>
      <w:r w:rsidR="00390250">
        <w:rPr>
          <w:rFonts w:ascii="Cambria" w:hAnsi="Cambria"/>
          <w:sz w:val="28"/>
          <w:szCs w:val="28"/>
        </w:rPr>
        <w:t xml:space="preserve"> </w:t>
      </w:r>
    </w:p>
    <w:p w:rsidR="006A454F" w:rsidRDefault="006A454F">
      <w:pPr>
        <w:pStyle w:val="T30X"/>
        <w:ind w:firstLine="0"/>
        <w:rPr>
          <w:b/>
          <w:bCs/>
          <w:sz w:val="24"/>
          <w:szCs w:val="24"/>
          <w:lang w:val="sr-Latn-ME" w:eastAsia="sr-Latn-ME"/>
        </w:rPr>
      </w:pPr>
    </w:p>
    <w:p w:rsidR="006A454F" w:rsidRDefault="00223673">
      <w:pPr>
        <w:pStyle w:val="T30X"/>
        <w:ind w:firstLine="0"/>
      </w:pPr>
      <w:r>
        <w:rPr>
          <w:rFonts w:ascii="Cambria" w:hAnsi="Cambria"/>
          <w:b/>
          <w:sz w:val="28"/>
          <w:szCs w:val="28"/>
        </w:rPr>
        <w:t xml:space="preserve">                                                              </w:t>
      </w:r>
      <w:r w:rsidR="00C54BCD">
        <w:rPr>
          <w:rFonts w:ascii="Cambria" w:hAnsi="Cambria"/>
          <w:b/>
          <w:sz w:val="28"/>
          <w:szCs w:val="28"/>
        </w:rPr>
        <w:t>Član 71</w:t>
      </w:r>
    </w:p>
    <w:p w:rsidR="006A454F" w:rsidRDefault="0002617C">
      <w:pPr>
        <w:pStyle w:val="T30X"/>
        <w:ind w:firstLine="720"/>
      </w:pPr>
      <w:r>
        <w:rPr>
          <w:rFonts w:ascii="Cambria" w:hAnsi="Cambria"/>
          <w:sz w:val="28"/>
          <w:szCs w:val="28"/>
        </w:rPr>
        <w:t>U članu 112 stav 3</w:t>
      </w:r>
      <w:r w:rsidR="00223673">
        <w:rPr>
          <w:rFonts w:ascii="Cambria" w:hAnsi="Cambria"/>
          <w:sz w:val="28"/>
          <w:szCs w:val="28"/>
        </w:rPr>
        <w:t xml:space="preserve"> poslije riječi: “Vrhovnog suda” stavlja se zarez i dodaju se riječi: “na period od četiri godine”.</w:t>
      </w:r>
    </w:p>
    <w:p w:rsidR="006A454F" w:rsidRDefault="006A454F">
      <w:pPr>
        <w:spacing w:before="60" w:after="60" w:line="240" w:lineRule="auto"/>
        <w:ind w:firstLine="283"/>
        <w:jc w:val="both"/>
        <w:rPr>
          <w:rFonts w:ascii="Times New Roman" w:eastAsia="Times New Roman" w:hAnsi="Times New Roman" w:cs="Times New Roman"/>
          <w:color w:val="000000"/>
          <w:sz w:val="24"/>
          <w:szCs w:val="24"/>
          <w:lang w:val="sr-Latn-ME" w:eastAsia="sr-Latn-ME"/>
        </w:rPr>
      </w:pPr>
    </w:p>
    <w:p w:rsidR="006A454F" w:rsidRDefault="00223673">
      <w:pPr>
        <w:pStyle w:val="T30X"/>
        <w:ind w:firstLine="720"/>
      </w:pPr>
      <w:r>
        <w:rPr>
          <w:rFonts w:ascii="Cambria" w:hAnsi="Cambria"/>
          <w:b/>
          <w:sz w:val="28"/>
          <w:szCs w:val="28"/>
        </w:rPr>
        <w:t xml:space="preserve">                                                  </w:t>
      </w:r>
      <w:r w:rsidR="00C54BCD">
        <w:rPr>
          <w:rFonts w:ascii="Cambria" w:hAnsi="Cambria"/>
          <w:b/>
          <w:sz w:val="28"/>
          <w:szCs w:val="28"/>
        </w:rPr>
        <w:t>Član 72</w:t>
      </w:r>
    </w:p>
    <w:p w:rsidR="006A454F" w:rsidRDefault="00223673">
      <w:pPr>
        <w:pStyle w:val="T30X"/>
        <w:ind w:firstLine="720"/>
      </w:pPr>
      <w:r>
        <w:rPr>
          <w:rFonts w:ascii="Cambria" w:hAnsi="Cambria"/>
          <w:sz w:val="28"/>
          <w:szCs w:val="28"/>
        </w:rPr>
        <w:t>U članu 113 poslije stava 1 dodaje se novi stav koji glasi:</w:t>
      </w:r>
    </w:p>
    <w:p w:rsidR="006A454F" w:rsidRDefault="00223673" w:rsidP="003772E1">
      <w:pPr>
        <w:pStyle w:val="T30X"/>
        <w:ind w:firstLine="720"/>
        <w:rPr>
          <w:rFonts w:ascii="Cambria" w:hAnsi="Cambria"/>
          <w:sz w:val="28"/>
          <w:szCs w:val="28"/>
        </w:rPr>
      </w:pPr>
      <w:r>
        <w:rPr>
          <w:rFonts w:ascii="Cambria" w:hAnsi="Cambria"/>
          <w:sz w:val="28"/>
          <w:szCs w:val="28"/>
        </w:rPr>
        <w:t>“Odbijanje sudije da učestvuje u istrazi ne sprečava okončanje istrage.”</w:t>
      </w:r>
    </w:p>
    <w:p w:rsidR="006A454F" w:rsidRDefault="00223673">
      <w:pPr>
        <w:pStyle w:val="T30X"/>
        <w:ind w:firstLine="0"/>
        <w:rPr>
          <w:rFonts w:eastAsia="Times New Roman"/>
          <w:sz w:val="24"/>
          <w:szCs w:val="24"/>
          <w:lang w:val="sr-Latn-ME" w:eastAsia="sr-Latn-ME"/>
        </w:rPr>
      </w:pPr>
      <w:r>
        <w:rPr>
          <w:rFonts w:ascii="Cambria" w:hAnsi="Cambria"/>
          <w:sz w:val="28"/>
          <w:szCs w:val="28"/>
        </w:rPr>
        <w:tab/>
        <w:t>Dosadašnji st. 2, 3 i 4 postaju st. 3, 4 i 5.</w:t>
      </w:r>
      <w:r w:rsidR="003772E1">
        <w:rPr>
          <w:rFonts w:ascii="Cambria" w:hAnsi="Cambria"/>
          <w:sz w:val="28"/>
          <w:szCs w:val="28"/>
        </w:rPr>
        <w:t xml:space="preserve"> </w:t>
      </w:r>
    </w:p>
    <w:p w:rsidR="006A454F" w:rsidRPr="007852B7" w:rsidRDefault="00223673" w:rsidP="007852B7">
      <w:pPr>
        <w:pStyle w:val="T30X"/>
        <w:ind w:firstLine="0"/>
        <w:rPr>
          <w:rFonts w:eastAsia="Times New Roman"/>
          <w:sz w:val="24"/>
          <w:szCs w:val="24"/>
          <w:lang w:val="sr-Latn-ME" w:eastAsia="sr-Latn-ME"/>
        </w:rPr>
      </w:pPr>
      <w:r>
        <w:rPr>
          <w:rFonts w:eastAsia="Times New Roman"/>
          <w:sz w:val="24"/>
          <w:szCs w:val="24"/>
          <w:lang w:val="sr-Latn-ME" w:eastAsia="sr-Latn-ME"/>
        </w:rPr>
        <w:tab/>
      </w:r>
    </w:p>
    <w:p w:rsidR="006A454F" w:rsidRDefault="00223673">
      <w:pPr>
        <w:pStyle w:val="T30X"/>
        <w:ind w:firstLine="720"/>
      </w:pPr>
      <w:r>
        <w:rPr>
          <w:rFonts w:ascii="Cambria" w:hAnsi="Cambria"/>
          <w:b/>
          <w:sz w:val="28"/>
          <w:szCs w:val="28"/>
        </w:rPr>
        <w:t xml:space="preserve">                                                  </w:t>
      </w:r>
      <w:r w:rsidR="00C54BCD">
        <w:rPr>
          <w:rFonts w:ascii="Cambria" w:hAnsi="Cambria"/>
          <w:b/>
          <w:sz w:val="28"/>
          <w:szCs w:val="28"/>
        </w:rPr>
        <w:t>Član 73</w:t>
      </w:r>
      <w:r w:rsidR="007852B7">
        <w:rPr>
          <w:rFonts w:ascii="Cambria" w:hAnsi="Cambria"/>
          <w:b/>
          <w:sz w:val="28"/>
          <w:szCs w:val="28"/>
        </w:rPr>
        <w:t xml:space="preserve"> </w:t>
      </w:r>
    </w:p>
    <w:p w:rsidR="006A454F" w:rsidRDefault="00223673">
      <w:pPr>
        <w:pStyle w:val="T30X"/>
        <w:ind w:firstLine="720"/>
      </w:pPr>
      <w:r>
        <w:rPr>
          <w:rFonts w:ascii="Cambria" w:hAnsi="Cambria"/>
          <w:sz w:val="28"/>
          <w:szCs w:val="28"/>
        </w:rPr>
        <w:t>U članu 118 stav 2 riječ “troje” zamjenjuje se riječju “pet”.</w:t>
      </w:r>
    </w:p>
    <w:p w:rsidR="006A454F" w:rsidRDefault="00223673">
      <w:pPr>
        <w:pStyle w:val="T30X"/>
        <w:ind w:firstLine="720"/>
        <w:rPr>
          <w:rFonts w:ascii="Cambria" w:hAnsi="Cambria"/>
          <w:sz w:val="28"/>
          <w:szCs w:val="28"/>
        </w:rPr>
      </w:pPr>
      <w:r>
        <w:rPr>
          <w:rFonts w:ascii="Cambria" w:hAnsi="Cambria"/>
          <w:sz w:val="28"/>
          <w:szCs w:val="28"/>
        </w:rPr>
        <w:t>Poslije stava 2 dodaje se novi stav koji glasi:</w:t>
      </w:r>
    </w:p>
    <w:p w:rsidR="006A454F" w:rsidRDefault="00223673">
      <w:pPr>
        <w:pStyle w:val="T30X"/>
        <w:ind w:firstLine="720"/>
        <w:rPr>
          <w:rFonts w:ascii="Cambria" w:hAnsi="Cambria"/>
          <w:sz w:val="28"/>
          <w:szCs w:val="28"/>
        </w:rPr>
      </w:pPr>
      <w:r>
        <w:rPr>
          <w:rFonts w:ascii="Cambria" w:hAnsi="Cambria"/>
          <w:sz w:val="28"/>
          <w:szCs w:val="28"/>
        </w:rPr>
        <w:t>“Žalba iz stava 2 ovog čl</w:t>
      </w:r>
      <w:r w:rsidR="007346A3">
        <w:rPr>
          <w:rFonts w:ascii="Cambria" w:hAnsi="Cambria"/>
          <w:sz w:val="28"/>
          <w:szCs w:val="28"/>
        </w:rPr>
        <w:t>ana podnosi se u roku od 8 dana</w:t>
      </w:r>
      <w:r>
        <w:rPr>
          <w:rFonts w:ascii="Cambria" w:hAnsi="Cambria"/>
          <w:sz w:val="28"/>
          <w:szCs w:val="28"/>
        </w:rPr>
        <w:t xml:space="preserve"> od dana prijema odluke, preko Sudskog savjeta.”</w:t>
      </w:r>
      <w:r w:rsidR="007346A3">
        <w:rPr>
          <w:rFonts w:ascii="Cambria" w:hAnsi="Cambria"/>
          <w:sz w:val="28"/>
          <w:szCs w:val="28"/>
        </w:rPr>
        <w:t xml:space="preserve"> </w:t>
      </w:r>
    </w:p>
    <w:p w:rsidR="006A454F" w:rsidRDefault="00223673">
      <w:pPr>
        <w:pStyle w:val="T30X"/>
        <w:ind w:firstLine="720"/>
        <w:rPr>
          <w:rFonts w:ascii="Cambria" w:hAnsi="Cambria"/>
          <w:sz w:val="28"/>
          <w:szCs w:val="28"/>
        </w:rPr>
      </w:pPr>
      <w:r>
        <w:rPr>
          <w:rFonts w:ascii="Cambria" w:hAnsi="Cambria"/>
          <w:sz w:val="28"/>
          <w:szCs w:val="28"/>
        </w:rPr>
        <w:t>Dosadašnji stav 3 postaje stav 4.</w:t>
      </w:r>
    </w:p>
    <w:p w:rsidR="006A454F" w:rsidRDefault="00223673">
      <w:pPr>
        <w:pStyle w:val="T30X"/>
        <w:ind w:firstLine="720"/>
      </w:pPr>
      <w:r>
        <w:rPr>
          <w:rFonts w:ascii="Cambria" w:hAnsi="Cambria"/>
          <w:b/>
          <w:sz w:val="28"/>
          <w:szCs w:val="28"/>
        </w:rPr>
        <w:t xml:space="preserve">                                                    </w:t>
      </w:r>
    </w:p>
    <w:p w:rsidR="006A454F" w:rsidRDefault="00223673">
      <w:pPr>
        <w:pStyle w:val="T30X"/>
        <w:ind w:firstLine="720"/>
      </w:pPr>
      <w:r>
        <w:rPr>
          <w:rFonts w:ascii="Cambria" w:hAnsi="Cambria"/>
          <w:b/>
          <w:sz w:val="28"/>
          <w:szCs w:val="28"/>
        </w:rPr>
        <w:t xml:space="preserve">                                                 </w:t>
      </w:r>
      <w:r w:rsidR="00C54BCD">
        <w:rPr>
          <w:rFonts w:ascii="Cambria" w:hAnsi="Cambria"/>
          <w:b/>
          <w:sz w:val="28"/>
          <w:szCs w:val="28"/>
        </w:rPr>
        <w:t>Član 74</w:t>
      </w:r>
      <w:r w:rsidR="00527A19">
        <w:rPr>
          <w:rFonts w:ascii="Cambria" w:hAnsi="Cambria"/>
          <w:b/>
          <w:sz w:val="28"/>
          <w:szCs w:val="28"/>
        </w:rPr>
        <w:t xml:space="preserve"> </w:t>
      </w:r>
    </w:p>
    <w:p w:rsidR="00753C25" w:rsidRDefault="00223673" w:rsidP="00753C25">
      <w:pPr>
        <w:pStyle w:val="T30X"/>
        <w:ind w:firstLine="720"/>
        <w:rPr>
          <w:rFonts w:ascii="Cambria" w:hAnsi="Cambria"/>
          <w:sz w:val="28"/>
          <w:szCs w:val="28"/>
        </w:rPr>
      </w:pPr>
      <w:r>
        <w:rPr>
          <w:rFonts w:ascii="Cambria" w:hAnsi="Cambria"/>
          <w:sz w:val="28"/>
          <w:szCs w:val="28"/>
        </w:rPr>
        <w:t xml:space="preserve">U članu 119 stav 4 </w:t>
      </w:r>
      <w:r w:rsidR="00753C25">
        <w:rPr>
          <w:rFonts w:ascii="Cambria" w:hAnsi="Cambria"/>
          <w:sz w:val="28"/>
          <w:szCs w:val="28"/>
        </w:rPr>
        <w:t xml:space="preserve">mijenja se i glasi: </w:t>
      </w:r>
    </w:p>
    <w:p w:rsidR="006A454F" w:rsidRPr="00753C25" w:rsidRDefault="00753C25" w:rsidP="00753C25">
      <w:pPr>
        <w:pStyle w:val="T30X"/>
        <w:ind w:firstLine="720"/>
        <w:rPr>
          <w:rFonts w:ascii="Cambria" w:hAnsi="Cambria"/>
          <w:sz w:val="28"/>
          <w:szCs w:val="28"/>
        </w:rPr>
      </w:pPr>
      <w:r>
        <w:rPr>
          <w:rFonts w:ascii="Cambria" w:hAnsi="Cambria"/>
          <w:sz w:val="28"/>
          <w:szCs w:val="28"/>
        </w:rPr>
        <w:t>“</w:t>
      </w:r>
      <w:r w:rsidRPr="00753C25">
        <w:rPr>
          <w:rFonts w:ascii="Cambria" w:hAnsi="Cambria"/>
          <w:sz w:val="28"/>
          <w:szCs w:val="28"/>
        </w:rPr>
        <w:t>Izrečena disciplinska sankcija briše se iz evidencije podataka o sudiji nakon isteka vremena od četiri godine od dana pravosnažnosti disciplinske sankcije</w:t>
      </w:r>
      <w:r>
        <w:rPr>
          <w:rFonts w:ascii="Cambria" w:hAnsi="Cambria"/>
          <w:sz w:val="28"/>
          <w:szCs w:val="28"/>
        </w:rPr>
        <w:t xml:space="preserve"> za najteže disciplinske prekršaje, </w:t>
      </w:r>
      <w:r w:rsidRPr="00753C25">
        <w:rPr>
          <w:rFonts w:ascii="Cambria" w:hAnsi="Cambria"/>
          <w:sz w:val="28"/>
          <w:szCs w:val="28"/>
        </w:rPr>
        <w:t xml:space="preserve">od </w:t>
      </w:r>
      <w:r>
        <w:rPr>
          <w:rFonts w:ascii="Cambria" w:hAnsi="Cambria"/>
          <w:sz w:val="28"/>
          <w:szCs w:val="28"/>
        </w:rPr>
        <w:t>tri</w:t>
      </w:r>
      <w:r w:rsidRPr="00753C25">
        <w:rPr>
          <w:rFonts w:ascii="Cambria" w:hAnsi="Cambria"/>
          <w:sz w:val="28"/>
          <w:szCs w:val="28"/>
        </w:rPr>
        <w:t xml:space="preserve"> godine od dana pravosnažnosti disciplinske sankcije</w:t>
      </w:r>
      <w:r>
        <w:rPr>
          <w:rFonts w:ascii="Cambria" w:hAnsi="Cambria"/>
          <w:sz w:val="28"/>
          <w:szCs w:val="28"/>
        </w:rPr>
        <w:t xml:space="preserve"> za teže disciplinske prekršaje i </w:t>
      </w:r>
      <w:r w:rsidRPr="00753C25">
        <w:rPr>
          <w:rFonts w:ascii="Cambria" w:hAnsi="Cambria"/>
          <w:sz w:val="28"/>
          <w:szCs w:val="28"/>
        </w:rPr>
        <w:t xml:space="preserve">od </w:t>
      </w:r>
      <w:r>
        <w:rPr>
          <w:rFonts w:ascii="Cambria" w:hAnsi="Cambria"/>
          <w:sz w:val="28"/>
          <w:szCs w:val="28"/>
        </w:rPr>
        <w:t xml:space="preserve">dvije </w:t>
      </w:r>
      <w:r w:rsidRPr="00753C25">
        <w:rPr>
          <w:rFonts w:ascii="Cambria" w:hAnsi="Cambria"/>
          <w:sz w:val="28"/>
          <w:szCs w:val="28"/>
        </w:rPr>
        <w:t>godine od dana pravosnažnosti disciplinske sankcije</w:t>
      </w:r>
      <w:r>
        <w:rPr>
          <w:rFonts w:ascii="Cambria" w:hAnsi="Cambria"/>
          <w:sz w:val="28"/>
          <w:szCs w:val="28"/>
        </w:rPr>
        <w:t xml:space="preserve"> za lakše disciplinske prekršaje</w:t>
      </w:r>
      <w:r w:rsidR="00D54AD0">
        <w:rPr>
          <w:rFonts w:ascii="Cambria" w:hAnsi="Cambria"/>
          <w:sz w:val="28"/>
          <w:szCs w:val="28"/>
        </w:rPr>
        <w:t>.</w:t>
      </w:r>
      <w:r w:rsidR="00007DFC">
        <w:rPr>
          <w:rFonts w:ascii="Cambria" w:hAnsi="Cambria"/>
          <w:sz w:val="28"/>
          <w:szCs w:val="28"/>
        </w:rPr>
        <w:t>”</w:t>
      </w:r>
    </w:p>
    <w:p w:rsidR="006A454F" w:rsidRDefault="006A454F">
      <w:pPr>
        <w:pStyle w:val="T30X"/>
        <w:ind w:firstLine="720"/>
        <w:rPr>
          <w:sz w:val="24"/>
          <w:szCs w:val="24"/>
          <w:lang w:eastAsia="sr-Latn-ME"/>
        </w:rPr>
      </w:pPr>
    </w:p>
    <w:p w:rsidR="006A454F" w:rsidRDefault="00223673">
      <w:pPr>
        <w:pStyle w:val="T30X"/>
        <w:ind w:firstLine="720"/>
      </w:pPr>
      <w:r>
        <w:rPr>
          <w:rFonts w:ascii="Cambria" w:hAnsi="Cambria"/>
          <w:b/>
          <w:sz w:val="28"/>
          <w:szCs w:val="28"/>
        </w:rPr>
        <w:t xml:space="preserve">                                                </w:t>
      </w:r>
      <w:r w:rsidR="00C54BCD">
        <w:rPr>
          <w:rFonts w:ascii="Cambria" w:hAnsi="Cambria"/>
          <w:b/>
          <w:sz w:val="28"/>
          <w:szCs w:val="28"/>
        </w:rPr>
        <w:t>Član 75</w:t>
      </w:r>
    </w:p>
    <w:p w:rsidR="006A454F" w:rsidRDefault="00223673">
      <w:pPr>
        <w:pStyle w:val="T30X"/>
        <w:ind w:firstLine="720"/>
        <w:rPr>
          <w:rFonts w:ascii="Cambria" w:hAnsi="Cambria"/>
          <w:sz w:val="28"/>
          <w:szCs w:val="28"/>
        </w:rPr>
      </w:pPr>
      <w:r>
        <w:rPr>
          <w:rFonts w:ascii="Cambria" w:hAnsi="Cambria"/>
          <w:sz w:val="28"/>
          <w:szCs w:val="28"/>
        </w:rPr>
        <w:t xml:space="preserve">U članu 120 stav 1 mijenja se i glasi: </w:t>
      </w:r>
    </w:p>
    <w:p w:rsidR="00D91202" w:rsidRPr="00D61742" w:rsidRDefault="00555F91" w:rsidP="00D61742">
      <w:pPr>
        <w:pStyle w:val="T30X"/>
        <w:ind w:firstLine="720"/>
      </w:pPr>
      <w:r>
        <w:rPr>
          <w:rFonts w:ascii="Cambria" w:hAnsi="Cambria"/>
          <w:sz w:val="28"/>
          <w:szCs w:val="28"/>
        </w:rPr>
        <w:t xml:space="preserve">“U postupku </w:t>
      </w:r>
      <w:r w:rsidR="00F213B7">
        <w:rPr>
          <w:rFonts w:ascii="Cambria" w:hAnsi="Cambria"/>
          <w:sz w:val="28"/>
          <w:szCs w:val="28"/>
        </w:rPr>
        <w:t>utvrđivanja disci</w:t>
      </w:r>
      <w:r w:rsidR="006F0AD7">
        <w:rPr>
          <w:rFonts w:ascii="Cambria" w:hAnsi="Cambria"/>
          <w:sz w:val="28"/>
          <w:szCs w:val="28"/>
        </w:rPr>
        <w:t>p</w:t>
      </w:r>
      <w:r w:rsidR="00F213B7">
        <w:rPr>
          <w:rFonts w:ascii="Cambria" w:hAnsi="Cambria"/>
          <w:sz w:val="28"/>
          <w:szCs w:val="28"/>
        </w:rPr>
        <w:t xml:space="preserve">linske odgovornosti sudije </w:t>
      </w:r>
      <w:r w:rsidR="00223673">
        <w:rPr>
          <w:rFonts w:ascii="Cambria" w:hAnsi="Cambria"/>
          <w:sz w:val="28"/>
          <w:szCs w:val="28"/>
        </w:rPr>
        <w:t>ne mogu učestvovati Disciplinski tužilac, član disciplinskog vijeća, odnosno član Sudskog savjeta u odnosu na koje postoje okolnosti koje izazivaju sumnju u njihovu nepristrasnost.”</w:t>
      </w:r>
    </w:p>
    <w:p w:rsidR="00D91202" w:rsidRDefault="00D91202" w:rsidP="000A2EBC">
      <w:pPr>
        <w:pStyle w:val="T30X"/>
        <w:ind w:firstLine="0"/>
        <w:rPr>
          <w:rFonts w:ascii="Cambria" w:hAnsi="Cambria"/>
          <w:b/>
          <w:sz w:val="28"/>
          <w:szCs w:val="28"/>
        </w:rPr>
      </w:pPr>
    </w:p>
    <w:p w:rsidR="006A454F" w:rsidRDefault="00C54BCD" w:rsidP="00B91818">
      <w:pPr>
        <w:pStyle w:val="T30X"/>
        <w:ind w:firstLine="0"/>
        <w:jc w:val="center"/>
      </w:pPr>
      <w:r>
        <w:rPr>
          <w:rFonts w:ascii="Cambria" w:hAnsi="Cambria"/>
          <w:b/>
          <w:sz w:val="28"/>
          <w:szCs w:val="28"/>
        </w:rPr>
        <w:lastRenderedPageBreak/>
        <w:t>Član 76</w:t>
      </w:r>
    </w:p>
    <w:p w:rsidR="006A454F" w:rsidRPr="000A2EBC" w:rsidRDefault="00223673" w:rsidP="000A2EBC">
      <w:pPr>
        <w:pStyle w:val="T30X"/>
        <w:ind w:firstLine="720"/>
      </w:pPr>
      <w:r>
        <w:rPr>
          <w:rFonts w:ascii="Cambria" w:hAnsi="Cambria"/>
          <w:sz w:val="28"/>
          <w:szCs w:val="28"/>
        </w:rPr>
        <w:t>Poslije člana 125 dodaje se novi član koji glasi:</w:t>
      </w:r>
    </w:p>
    <w:p w:rsidR="006A454F" w:rsidRPr="000A2EBC" w:rsidRDefault="00223673">
      <w:pPr>
        <w:pStyle w:val="T30X"/>
        <w:ind w:firstLine="0"/>
        <w:rPr>
          <w:b/>
        </w:rPr>
      </w:pPr>
      <w:r>
        <w:rPr>
          <w:rFonts w:ascii="Cambria" w:hAnsi="Cambria"/>
          <w:sz w:val="28"/>
          <w:szCs w:val="28"/>
        </w:rPr>
        <w:t xml:space="preserve">                                                   “</w:t>
      </w:r>
      <w:r w:rsidRPr="000A2EBC">
        <w:rPr>
          <w:rFonts w:ascii="Cambria" w:hAnsi="Cambria"/>
          <w:b/>
          <w:sz w:val="28"/>
          <w:szCs w:val="28"/>
        </w:rPr>
        <w:t>Evidentiranje pismena</w:t>
      </w:r>
    </w:p>
    <w:p w:rsidR="006A454F" w:rsidRPr="000A2EBC" w:rsidRDefault="00223673">
      <w:pPr>
        <w:pStyle w:val="T30X"/>
        <w:ind w:firstLine="0"/>
        <w:rPr>
          <w:b/>
        </w:rPr>
      </w:pPr>
      <w:r w:rsidRPr="000A2EBC">
        <w:rPr>
          <w:rFonts w:ascii="Cambria" w:hAnsi="Cambria"/>
          <w:b/>
          <w:sz w:val="28"/>
          <w:szCs w:val="28"/>
        </w:rPr>
        <w:t xml:space="preserve">                                    </w:t>
      </w:r>
      <w:r w:rsidR="000A2EBC">
        <w:rPr>
          <w:rFonts w:ascii="Cambria" w:hAnsi="Cambria"/>
          <w:b/>
          <w:sz w:val="28"/>
          <w:szCs w:val="28"/>
        </w:rPr>
        <w:t xml:space="preserve">                            </w:t>
      </w:r>
      <w:r w:rsidRPr="000A2EBC">
        <w:rPr>
          <w:rFonts w:ascii="Cambria" w:hAnsi="Cambria"/>
          <w:b/>
          <w:sz w:val="28"/>
          <w:szCs w:val="28"/>
        </w:rPr>
        <w:t xml:space="preserve"> </w:t>
      </w:r>
      <w:r w:rsidR="000A2EBC">
        <w:rPr>
          <w:rFonts w:ascii="Cambria" w:hAnsi="Cambria"/>
          <w:b/>
          <w:sz w:val="28"/>
          <w:szCs w:val="28"/>
        </w:rPr>
        <w:t xml:space="preserve">Član </w:t>
      </w:r>
      <w:r w:rsidRPr="000A2EBC">
        <w:rPr>
          <w:rFonts w:ascii="Cambria" w:hAnsi="Cambria"/>
          <w:b/>
          <w:sz w:val="28"/>
          <w:szCs w:val="28"/>
        </w:rPr>
        <w:t>125a</w:t>
      </w:r>
    </w:p>
    <w:p w:rsidR="005F6C2F" w:rsidRDefault="00223673" w:rsidP="005F6C2F">
      <w:pPr>
        <w:pStyle w:val="T30X"/>
        <w:ind w:firstLine="720"/>
        <w:rPr>
          <w:rFonts w:ascii="Cambria" w:hAnsi="Cambria"/>
          <w:sz w:val="28"/>
          <w:szCs w:val="28"/>
        </w:rPr>
      </w:pPr>
      <w:r>
        <w:rPr>
          <w:rFonts w:ascii="Cambria" w:hAnsi="Cambria"/>
          <w:sz w:val="28"/>
          <w:szCs w:val="28"/>
        </w:rPr>
        <w:t>Prijem, evidentiranje i postupanje sa pismenima u disciplinskom postupku bliže se uređuje Poslovnikom Sudskog savjeta.”</w:t>
      </w:r>
    </w:p>
    <w:p w:rsidR="005F6C2F" w:rsidRDefault="005F6C2F" w:rsidP="005F6C2F">
      <w:pPr>
        <w:pStyle w:val="T30X"/>
        <w:ind w:firstLine="720"/>
        <w:rPr>
          <w:rFonts w:ascii="Cambria" w:hAnsi="Cambria"/>
          <w:sz w:val="28"/>
          <w:szCs w:val="28"/>
        </w:rPr>
      </w:pPr>
    </w:p>
    <w:p w:rsidR="006A454F" w:rsidRDefault="00C54BCD" w:rsidP="005F6C2F">
      <w:pPr>
        <w:pStyle w:val="T30X"/>
        <w:ind w:firstLine="0"/>
        <w:jc w:val="center"/>
      </w:pPr>
      <w:r>
        <w:rPr>
          <w:rFonts w:ascii="Cambria" w:hAnsi="Cambria"/>
          <w:b/>
          <w:sz w:val="28"/>
          <w:szCs w:val="28"/>
        </w:rPr>
        <w:t>Član 77</w:t>
      </w:r>
    </w:p>
    <w:p w:rsidR="006A454F" w:rsidRDefault="00223673">
      <w:pPr>
        <w:pStyle w:val="T30X"/>
        <w:ind w:firstLine="720"/>
      </w:pPr>
      <w:r>
        <w:rPr>
          <w:rFonts w:ascii="Cambria" w:hAnsi="Cambria"/>
          <w:sz w:val="28"/>
          <w:szCs w:val="28"/>
        </w:rPr>
        <w:t>U članu 126 stav 1 tačka 10 riječ “ili” briše se.</w:t>
      </w:r>
    </w:p>
    <w:p w:rsidR="006A454F" w:rsidRDefault="00223673">
      <w:pPr>
        <w:pStyle w:val="T30X"/>
        <w:ind w:firstLine="720"/>
      </w:pPr>
      <w:r>
        <w:rPr>
          <w:rFonts w:ascii="Cambria" w:hAnsi="Cambria"/>
          <w:sz w:val="28"/>
          <w:szCs w:val="28"/>
        </w:rPr>
        <w:t>U tački 11 poslije riječi “zadovoljava” tačka se zamjenjuje tačka-zarezom i dodaje se riječ “ili”.</w:t>
      </w:r>
    </w:p>
    <w:p w:rsidR="006A454F" w:rsidRDefault="00223673">
      <w:pPr>
        <w:pStyle w:val="T30X"/>
        <w:ind w:firstLine="720"/>
        <w:rPr>
          <w:rFonts w:ascii="Cambria" w:hAnsi="Cambria"/>
          <w:sz w:val="28"/>
          <w:szCs w:val="28"/>
        </w:rPr>
      </w:pPr>
      <w:r>
        <w:rPr>
          <w:rFonts w:ascii="Cambria" w:hAnsi="Cambria"/>
          <w:sz w:val="28"/>
          <w:szCs w:val="28"/>
        </w:rPr>
        <w:t>Poslije tačke 11 dodaje se nova tačka koja glasi:</w:t>
      </w:r>
    </w:p>
    <w:p w:rsidR="006A454F" w:rsidRDefault="00223673">
      <w:pPr>
        <w:pStyle w:val="T30X"/>
        <w:ind w:firstLine="720"/>
        <w:rPr>
          <w:rFonts w:ascii="Cambria" w:hAnsi="Cambria"/>
          <w:sz w:val="28"/>
          <w:szCs w:val="28"/>
        </w:rPr>
      </w:pPr>
      <w:r>
        <w:rPr>
          <w:rFonts w:ascii="Cambria" w:hAnsi="Cambria"/>
          <w:sz w:val="28"/>
          <w:szCs w:val="28"/>
        </w:rPr>
        <w:t>”12)</w:t>
      </w:r>
      <w:r w:rsidR="003B600B">
        <w:rPr>
          <w:rFonts w:ascii="Cambria" w:hAnsi="Cambria"/>
          <w:sz w:val="28"/>
          <w:szCs w:val="28"/>
        </w:rPr>
        <w:t xml:space="preserve"> </w:t>
      </w:r>
      <w:r>
        <w:rPr>
          <w:rFonts w:ascii="Cambria" w:hAnsi="Cambria"/>
          <w:sz w:val="28"/>
          <w:szCs w:val="28"/>
        </w:rPr>
        <w:t>ako bez opravdanog razloga odugovlači postupak izvršenja krivičnih sankcija usljed čega nastupi zastarjelost njihovog izvršenja.”</w:t>
      </w:r>
      <w:r w:rsidR="003B600B">
        <w:rPr>
          <w:rFonts w:ascii="Cambria" w:hAnsi="Cambria"/>
          <w:sz w:val="28"/>
          <w:szCs w:val="28"/>
        </w:rPr>
        <w:t xml:space="preserve"> </w:t>
      </w:r>
    </w:p>
    <w:p w:rsidR="00A64693" w:rsidRDefault="00A64693" w:rsidP="00A64693">
      <w:pPr>
        <w:pStyle w:val="T30X"/>
        <w:ind w:firstLine="720"/>
        <w:rPr>
          <w:rFonts w:ascii="Cambria" w:hAnsi="Cambria"/>
          <w:sz w:val="28"/>
          <w:szCs w:val="28"/>
        </w:rPr>
      </w:pPr>
    </w:p>
    <w:p w:rsidR="00A64693" w:rsidRDefault="00C54BCD" w:rsidP="00C54BCD">
      <w:pPr>
        <w:pStyle w:val="T30X"/>
        <w:ind w:firstLine="0"/>
        <w:jc w:val="center"/>
      </w:pPr>
      <w:r>
        <w:rPr>
          <w:rFonts w:ascii="Cambria" w:hAnsi="Cambria"/>
          <w:b/>
          <w:sz w:val="28"/>
          <w:szCs w:val="28"/>
        </w:rPr>
        <w:t>Član 78</w:t>
      </w:r>
    </w:p>
    <w:p w:rsidR="006A454F" w:rsidRDefault="00A07195">
      <w:pPr>
        <w:pStyle w:val="T30X"/>
        <w:ind w:firstLine="720"/>
      </w:pPr>
      <w:r>
        <w:rPr>
          <w:rFonts w:ascii="Cambria" w:hAnsi="Cambria"/>
          <w:b/>
          <w:sz w:val="28"/>
          <w:szCs w:val="28"/>
        </w:rPr>
        <w:t xml:space="preserve">  </w:t>
      </w:r>
      <w:r w:rsidR="00223673">
        <w:rPr>
          <w:rFonts w:ascii="Cambria" w:hAnsi="Cambria"/>
          <w:sz w:val="28"/>
          <w:szCs w:val="28"/>
        </w:rPr>
        <w:t>U članu 130 tačka 11 tačka-zarez zamjenjuje se tačkom, a tačka 12 briše se.</w:t>
      </w:r>
      <w:r>
        <w:rPr>
          <w:rFonts w:ascii="Cambria" w:hAnsi="Cambria"/>
          <w:sz w:val="28"/>
          <w:szCs w:val="28"/>
        </w:rPr>
        <w:t xml:space="preserve"> </w:t>
      </w:r>
    </w:p>
    <w:p w:rsidR="006A454F" w:rsidRDefault="006A454F">
      <w:pPr>
        <w:pStyle w:val="T30X"/>
        <w:ind w:firstLine="720"/>
        <w:rPr>
          <w:rFonts w:ascii="Cambria" w:hAnsi="Cambria"/>
          <w:b/>
          <w:sz w:val="28"/>
          <w:szCs w:val="28"/>
        </w:rPr>
      </w:pPr>
    </w:p>
    <w:p w:rsidR="00A019F0" w:rsidRPr="00A019F0" w:rsidRDefault="00A019F0" w:rsidP="00A019F0">
      <w:pPr>
        <w:pStyle w:val="T30X"/>
        <w:ind w:firstLine="720"/>
      </w:pPr>
    </w:p>
    <w:p w:rsidR="006A454F" w:rsidRDefault="00223673">
      <w:pPr>
        <w:pStyle w:val="T30X"/>
        <w:ind w:firstLine="0"/>
      </w:pPr>
      <w:r>
        <w:rPr>
          <w:rFonts w:ascii="Cambria" w:hAnsi="Cambria"/>
          <w:b/>
          <w:sz w:val="28"/>
          <w:szCs w:val="28"/>
        </w:rPr>
        <w:t xml:space="preserve">                                                                 </w:t>
      </w:r>
      <w:r w:rsidR="00DA4655">
        <w:rPr>
          <w:rFonts w:ascii="Cambria" w:hAnsi="Cambria"/>
          <w:b/>
          <w:sz w:val="28"/>
          <w:szCs w:val="28"/>
        </w:rPr>
        <w:t>Član 79</w:t>
      </w:r>
    </w:p>
    <w:p w:rsidR="006A454F" w:rsidRDefault="00223673" w:rsidP="00A019F0">
      <w:pPr>
        <w:pStyle w:val="T30X"/>
        <w:ind w:firstLine="720"/>
      </w:pPr>
      <w:r>
        <w:rPr>
          <w:rFonts w:ascii="Cambria" w:hAnsi="Cambria"/>
          <w:sz w:val="28"/>
          <w:szCs w:val="28"/>
        </w:rPr>
        <w:t>Ovaj zakon stupa na snagu osmog dana od dana objavljivanja u "Službenom listu Crne Gore".</w:t>
      </w:r>
      <w:r w:rsidR="00A019F0">
        <w:rPr>
          <w:rFonts w:ascii="Cambria" w:hAnsi="Cambria"/>
          <w:sz w:val="28"/>
          <w:szCs w:val="28"/>
        </w:rPr>
        <w:t xml:space="preserve"> </w:t>
      </w:r>
    </w:p>
    <w:p w:rsidR="006A454F" w:rsidRDefault="00223673">
      <w:pPr>
        <w:pStyle w:val="T30X"/>
        <w:ind w:firstLine="0"/>
      </w:pPr>
      <w:r>
        <w:t xml:space="preserve">                                                          </w:t>
      </w: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DA4655" w:rsidRDefault="00DA4655">
      <w:pPr>
        <w:pStyle w:val="T30X"/>
        <w:ind w:firstLine="0"/>
      </w:pPr>
    </w:p>
    <w:p w:rsidR="00214CFE" w:rsidRDefault="00223673">
      <w:pPr>
        <w:pStyle w:val="T30X"/>
        <w:ind w:firstLine="0"/>
      </w:pPr>
      <w:r>
        <w:t xml:space="preserve">                                </w:t>
      </w:r>
      <w:r w:rsidR="00D61742">
        <w:t xml:space="preserve">                    </w:t>
      </w:r>
    </w:p>
    <w:p w:rsidR="006A454F" w:rsidRDefault="00223673" w:rsidP="00214CFE">
      <w:pPr>
        <w:pStyle w:val="T30X"/>
        <w:ind w:firstLine="0"/>
        <w:jc w:val="center"/>
      </w:pPr>
      <w:r>
        <w:rPr>
          <w:rFonts w:ascii="Cambria" w:hAnsi="Cambria"/>
          <w:b/>
          <w:sz w:val="28"/>
          <w:szCs w:val="28"/>
        </w:rPr>
        <w:lastRenderedPageBreak/>
        <w:t>O B R A Z L O Ž E N J E</w:t>
      </w:r>
    </w:p>
    <w:p w:rsidR="006A454F" w:rsidRDefault="006A454F">
      <w:pPr>
        <w:pStyle w:val="T30X"/>
        <w:ind w:firstLine="720"/>
        <w:jc w:val="center"/>
        <w:rPr>
          <w:rFonts w:ascii="Cambria" w:hAnsi="Cambria"/>
          <w:b/>
          <w:sz w:val="28"/>
          <w:szCs w:val="28"/>
        </w:rPr>
      </w:pPr>
    </w:p>
    <w:p w:rsidR="006A454F" w:rsidRDefault="006A454F">
      <w:pPr>
        <w:pStyle w:val="T30X"/>
        <w:ind w:firstLine="720"/>
        <w:jc w:val="center"/>
        <w:rPr>
          <w:rFonts w:ascii="Cambria" w:hAnsi="Cambria"/>
          <w:b/>
          <w:sz w:val="28"/>
          <w:szCs w:val="28"/>
        </w:rPr>
      </w:pPr>
    </w:p>
    <w:p w:rsidR="006A454F" w:rsidRDefault="00223673">
      <w:pPr>
        <w:pStyle w:val="T30X"/>
        <w:ind w:firstLine="720"/>
        <w:jc w:val="left"/>
      </w:pPr>
      <w:r>
        <w:rPr>
          <w:rFonts w:ascii="Cambria" w:hAnsi="Cambria"/>
          <w:b/>
          <w:sz w:val="28"/>
          <w:szCs w:val="28"/>
        </w:rPr>
        <w:t>I USTAVNI OSNOV ZA DONOŠENJE ZAKONA</w:t>
      </w:r>
    </w:p>
    <w:p w:rsidR="006A454F" w:rsidRDefault="006A454F">
      <w:pPr>
        <w:pStyle w:val="T30X"/>
        <w:ind w:firstLine="720"/>
        <w:jc w:val="left"/>
        <w:rPr>
          <w:rFonts w:ascii="Cambria" w:hAnsi="Cambria"/>
          <w:b/>
          <w:sz w:val="28"/>
          <w:szCs w:val="28"/>
        </w:rPr>
      </w:pPr>
    </w:p>
    <w:p w:rsidR="006A454F" w:rsidRDefault="00223673">
      <w:pPr>
        <w:pStyle w:val="T30X"/>
        <w:ind w:firstLine="720"/>
      </w:pPr>
      <w:r>
        <w:rPr>
          <w:rFonts w:ascii="Cambria" w:hAnsi="Cambria"/>
          <w:sz w:val="28"/>
          <w:szCs w:val="28"/>
        </w:rPr>
        <w:t>Ustavni osnov za donošenje Zakona o izmjenama i dopunama Zakona o Sudskom savjetu i sudijama, sadržan je članu 16 stav 1 tacka 3 Ustava Crne Gore, kojim je propisano da se zakonom, u skladu sa Ustavom, uređuju način osnivanja, organizaclja i nadležnost organa vlasti i postupak pred tim organima, ako je to neophodno za njihovo funkcionisanje.</w:t>
      </w:r>
    </w:p>
    <w:p w:rsidR="006A454F" w:rsidRDefault="006A454F">
      <w:pPr>
        <w:pStyle w:val="T30X"/>
        <w:ind w:firstLine="720"/>
        <w:rPr>
          <w:rFonts w:ascii="Cambria" w:hAnsi="Cambria"/>
          <w:b/>
          <w:sz w:val="28"/>
          <w:szCs w:val="28"/>
          <w:highlight w:val="yellow"/>
        </w:rPr>
      </w:pPr>
    </w:p>
    <w:p w:rsidR="006A454F" w:rsidRDefault="00223673">
      <w:pPr>
        <w:pStyle w:val="T30X"/>
        <w:ind w:firstLine="720"/>
        <w:jc w:val="left"/>
      </w:pPr>
      <w:r>
        <w:rPr>
          <w:rFonts w:ascii="Cambria" w:hAnsi="Cambria"/>
          <w:b/>
          <w:sz w:val="28"/>
          <w:szCs w:val="28"/>
        </w:rPr>
        <w:t>II RAZLOZI ZA DONOŠENJE ZAKONA</w:t>
      </w:r>
    </w:p>
    <w:p w:rsidR="006A454F" w:rsidRDefault="006A454F">
      <w:pPr>
        <w:pStyle w:val="T30X"/>
        <w:ind w:firstLine="720"/>
        <w:jc w:val="left"/>
        <w:rPr>
          <w:rFonts w:ascii="Cambria" w:hAnsi="Cambria"/>
          <w:b/>
          <w:sz w:val="28"/>
          <w:szCs w:val="28"/>
        </w:rPr>
      </w:pPr>
    </w:p>
    <w:p w:rsidR="00400F3E" w:rsidRDefault="00223673">
      <w:pPr>
        <w:pStyle w:val="NoSpacing"/>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Donošenju Zakona o izmjenama i dopunama Zakona o Sudskom savje</w:t>
      </w:r>
      <w:r w:rsidR="00400F3E">
        <w:rPr>
          <w:rFonts w:ascii="Cambria" w:eastAsiaTheme="minorEastAsia" w:hAnsi="Cambria" w:cs="Times New Roman"/>
          <w:color w:val="000000"/>
          <w:sz w:val="28"/>
          <w:szCs w:val="28"/>
        </w:rPr>
        <w:t>tu i sudijama pristupilo se u cilju</w:t>
      </w:r>
      <w:r>
        <w:rPr>
          <w:rFonts w:ascii="Cambria" w:eastAsiaTheme="minorEastAsia" w:hAnsi="Cambria" w:cs="Times New Roman"/>
          <w:color w:val="000000"/>
          <w:sz w:val="28"/>
          <w:szCs w:val="28"/>
        </w:rPr>
        <w:t xml:space="preserve"> </w:t>
      </w:r>
      <w:r w:rsidR="00400F3E">
        <w:rPr>
          <w:rFonts w:ascii="Cambria" w:eastAsiaTheme="minorEastAsia" w:hAnsi="Cambria" w:cs="Times New Roman"/>
          <w:color w:val="000000"/>
          <w:sz w:val="28"/>
          <w:szCs w:val="28"/>
        </w:rPr>
        <w:t>jačanja nezavisnosti, odgovornosti i efikasnosti sudstva.</w:t>
      </w:r>
    </w:p>
    <w:p w:rsidR="006A454F" w:rsidRDefault="00400F3E">
      <w:pPr>
        <w:pStyle w:val="NoSpacing"/>
        <w:ind w:firstLine="720"/>
        <w:jc w:val="both"/>
        <w:rPr>
          <w:rFonts w:eastAsiaTheme="minorEastAsia"/>
        </w:rPr>
      </w:pPr>
      <w:r>
        <w:rPr>
          <w:rFonts w:ascii="Cambria" w:eastAsiaTheme="minorEastAsia" w:hAnsi="Cambria" w:cs="Times New Roman"/>
          <w:color w:val="000000"/>
          <w:sz w:val="28"/>
          <w:szCs w:val="28"/>
        </w:rPr>
        <w:t xml:space="preserve">Naime, izmjenama ovog propisa pristupilo se radi </w:t>
      </w:r>
      <w:r w:rsidR="00223673">
        <w:rPr>
          <w:rFonts w:ascii="Cambria" w:eastAsiaTheme="minorEastAsia" w:hAnsi="Cambria" w:cs="Times New Roman"/>
          <w:color w:val="000000"/>
          <w:sz w:val="28"/>
          <w:szCs w:val="28"/>
        </w:rPr>
        <w:t xml:space="preserve">prevazilaženja problema koji su se pojavili u praktičnoj primjeni ovog propisa, kao što su: </w:t>
      </w:r>
      <w:r w:rsidR="00B53811">
        <w:rPr>
          <w:rFonts w:ascii="Cambria" w:eastAsiaTheme="minorEastAsia" w:hAnsi="Cambria" w:cs="Times New Roman"/>
          <w:color w:val="000000"/>
          <w:sz w:val="28"/>
          <w:szCs w:val="28"/>
        </w:rPr>
        <w:t xml:space="preserve">rad Sudskog savjeta; </w:t>
      </w:r>
      <w:r w:rsidR="00223673">
        <w:rPr>
          <w:rFonts w:ascii="Cambria" w:eastAsiaTheme="minorEastAsia" w:hAnsi="Cambria" w:cs="Times New Roman"/>
          <w:color w:val="000000"/>
          <w:sz w:val="28"/>
          <w:szCs w:val="28"/>
        </w:rPr>
        <w:t>sistem etičke i discipli</w:t>
      </w:r>
      <w:r w:rsidR="00B53811">
        <w:rPr>
          <w:rFonts w:ascii="Cambria" w:eastAsiaTheme="minorEastAsia" w:hAnsi="Cambria" w:cs="Times New Roman"/>
          <w:color w:val="000000"/>
          <w:sz w:val="28"/>
          <w:szCs w:val="28"/>
        </w:rPr>
        <w:t xml:space="preserve">nske odgovornosti sudija; </w:t>
      </w:r>
      <w:r w:rsidR="00841FA9">
        <w:rPr>
          <w:rFonts w:ascii="Cambria" w:eastAsiaTheme="minorEastAsia" w:hAnsi="Cambria" w:cs="Times New Roman"/>
          <w:color w:val="000000"/>
          <w:sz w:val="28"/>
          <w:szCs w:val="28"/>
        </w:rPr>
        <w:t>izbor</w:t>
      </w:r>
      <w:r w:rsidR="00223673">
        <w:rPr>
          <w:rFonts w:ascii="Cambria" w:eastAsiaTheme="minorEastAsia" w:hAnsi="Cambria" w:cs="Times New Roman"/>
          <w:color w:val="000000"/>
          <w:sz w:val="28"/>
          <w:szCs w:val="28"/>
        </w:rPr>
        <w:t xml:space="preserve"> su</w:t>
      </w:r>
      <w:r w:rsidR="005D5DB1">
        <w:rPr>
          <w:rFonts w:ascii="Cambria" w:eastAsiaTheme="minorEastAsia" w:hAnsi="Cambria" w:cs="Times New Roman"/>
          <w:color w:val="000000"/>
          <w:sz w:val="28"/>
          <w:szCs w:val="28"/>
        </w:rPr>
        <w:t>dija i predsjednika sudova, te i</w:t>
      </w:r>
      <w:r w:rsidR="00841FA9">
        <w:rPr>
          <w:rFonts w:ascii="Cambria" w:eastAsiaTheme="minorEastAsia" w:hAnsi="Cambria" w:cs="Times New Roman"/>
          <w:color w:val="000000"/>
          <w:sz w:val="28"/>
          <w:szCs w:val="28"/>
        </w:rPr>
        <w:t>zrada</w:t>
      </w:r>
      <w:r w:rsidR="00223673">
        <w:rPr>
          <w:rFonts w:ascii="Cambria" w:eastAsiaTheme="minorEastAsia" w:hAnsi="Cambria" w:cs="Times New Roman"/>
          <w:color w:val="000000"/>
          <w:sz w:val="28"/>
          <w:szCs w:val="28"/>
        </w:rPr>
        <w:t xml:space="preserve"> Plana slobod</w:t>
      </w:r>
      <w:r w:rsidR="00841FA9">
        <w:rPr>
          <w:rFonts w:ascii="Cambria" w:eastAsiaTheme="minorEastAsia" w:hAnsi="Cambria" w:cs="Times New Roman"/>
          <w:color w:val="000000"/>
          <w:sz w:val="28"/>
          <w:szCs w:val="28"/>
        </w:rPr>
        <w:t>nih sudijskih mjesta, upućivanje</w:t>
      </w:r>
      <w:r w:rsidR="00223673">
        <w:rPr>
          <w:rFonts w:ascii="Cambria" w:eastAsiaTheme="minorEastAsia" w:hAnsi="Cambria" w:cs="Times New Roman"/>
          <w:color w:val="000000"/>
          <w:sz w:val="28"/>
          <w:szCs w:val="28"/>
        </w:rPr>
        <w:t xml:space="preserve"> i</w:t>
      </w:r>
      <w:r w:rsidR="00841FA9">
        <w:rPr>
          <w:rFonts w:ascii="Cambria" w:eastAsiaTheme="minorEastAsia" w:hAnsi="Cambria" w:cs="Times New Roman"/>
          <w:color w:val="000000"/>
          <w:sz w:val="28"/>
          <w:szCs w:val="28"/>
        </w:rPr>
        <w:t xml:space="preserve"> premještanje sudija, kao i njihovo ocjenjivanje</w:t>
      </w:r>
      <w:r w:rsidR="00223673">
        <w:rPr>
          <w:rFonts w:ascii="Cambria" w:eastAsiaTheme="minorEastAsia" w:hAnsi="Cambria" w:cs="Times New Roman"/>
          <w:color w:val="000000"/>
          <w:sz w:val="28"/>
          <w:szCs w:val="28"/>
        </w:rPr>
        <w:t>.</w:t>
      </w:r>
    </w:p>
    <w:p w:rsidR="006D3CE1" w:rsidRDefault="00400F3E" w:rsidP="006D3CE1">
      <w:pPr>
        <w:pStyle w:val="NoSpacing"/>
        <w:ind w:firstLine="720"/>
        <w:jc w:val="both"/>
        <w:rPr>
          <w:rFonts w:ascii="Cambria" w:hAnsi="Cambria"/>
          <w:sz w:val="28"/>
          <w:szCs w:val="28"/>
        </w:rPr>
      </w:pPr>
      <w:r>
        <w:rPr>
          <w:rFonts w:ascii="Cambria" w:hAnsi="Cambria"/>
          <w:sz w:val="28"/>
          <w:szCs w:val="28"/>
        </w:rPr>
        <w:t>Tako</w:t>
      </w:r>
      <w:r w:rsidR="006D3CE1">
        <w:rPr>
          <w:rFonts w:ascii="Cambria" w:hAnsi="Cambria"/>
          <w:sz w:val="28"/>
          <w:szCs w:val="28"/>
        </w:rPr>
        <w:t>đe, jedan od razloga za izmjene</w:t>
      </w:r>
      <w:r w:rsidRPr="00400F3E">
        <w:rPr>
          <w:rFonts w:ascii="Cambria" w:hAnsi="Cambria"/>
          <w:sz w:val="28"/>
          <w:szCs w:val="28"/>
        </w:rPr>
        <w:t xml:space="preserve"> Zakona o</w:t>
      </w:r>
      <w:r>
        <w:rPr>
          <w:rFonts w:ascii="Cambria" w:hAnsi="Cambria"/>
          <w:sz w:val="28"/>
          <w:szCs w:val="28"/>
        </w:rPr>
        <w:t xml:space="preserve"> Sudskom savjetu </w:t>
      </w:r>
      <w:r w:rsidR="006D3CE1">
        <w:rPr>
          <w:rFonts w:ascii="Cambria" w:hAnsi="Cambria"/>
          <w:sz w:val="28"/>
          <w:szCs w:val="28"/>
        </w:rPr>
        <w:t>i sudijama</w:t>
      </w:r>
      <w:r>
        <w:rPr>
          <w:rFonts w:ascii="Cambria" w:hAnsi="Cambria"/>
          <w:sz w:val="28"/>
          <w:szCs w:val="28"/>
        </w:rPr>
        <w:t xml:space="preserve"> sadržan </w:t>
      </w:r>
      <w:r w:rsidRPr="006E6A8B">
        <w:rPr>
          <w:rFonts w:ascii="Cambria" w:hAnsi="Cambria"/>
          <w:sz w:val="28"/>
          <w:szCs w:val="28"/>
        </w:rPr>
        <w:t xml:space="preserve">je i u </w:t>
      </w:r>
      <w:r w:rsidR="006E6A8B" w:rsidRPr="006E6A8B">
        <w:rPr>
          <w:rFonts w:ascii="Cambria" w:hAnsi="Cambria"/>
          <w:sz w:val="28"/>
          <w:szCs w:val="28"/>
        </w:rPr>
        <w:t>lzvještajima</w:t>
      </w:r>
      <w:r w:rsidRPr="006E6A8B">
        <w:rPr>
          <w:rFonts w:ascii="Cambria" w:hAnsi="Cambria"/>
          <w:sz w:val="28"/>
          <w:szCs w:val="28"/>
        </w:rPr>
        <w:t xml:space="preserve"> </w:t>
      </w:r>
      <w:r w:rsidR="006D3CE1" w:rsidRPr="006E6A8B">
        <w:rPr>
          <w:rFonts w:ascii="Cambria" w:hAnsi="Cambria"/>
          <w:sz w:val="28"/>
          <w:szCs w:val="28"/>
        </w:rPr>
        <w:t>Evropske komisije za Crnu Goru, gdje</w:t>
      </w:r>
      <w:r w:rsidR="006D3CE1">
        <w:rPr>
          <w:rFonts w:ascii="Cambria" w:hAnsi="Cambria"/>
          <w:sz w:val="28"/>
          <w:szCs w:val="28"/>
        </w:rPr>
        <w:t xml:space="preserve"> su date preporuke </w:t>
      </w:r>
      <w:r w:rsidR="006D3CE1" w:rsidRPr="006D3CE1">
        <w:rPr>
          <w:rFonts w:ascii="Cambria" w:hAnsi="Cambria"/>
          <w:sz w:val="28"/>
          <w:szCs w:val="28"/>
        </w:rPr>
        <w:t xml:space="preserve">da </w:t>
      </w:r>
      <w:r w:rsidR="006D3CE1">
        <w:rPr>
          <w:rFonts w:ascii="Cambria" w:hAnsi="Cambria"/>
          <w:sz w:val="28"/>
          <w:szCs w:val="28"/>
        </w:rPr>
        <w:t>se preduzmu</w:t>
      </w:r>
      <w:r w:rsidR="006D3CE1" w:rsidRPr="006D3CE1">
        <w:rPr>
          <w:rFonts w:ascii="Cambria" w:hAnsi="Cambria"/>
          <w:sz w:val="28"/>
          <w:szCs w:val="28"/>
        </w:rPr>
        <w:t xml:space="preserve"> mjere za jačanje nezavisnosti pr</w:t>
      </w:r>
      <w:r w:rsidR="006D3CE1">
        <w:rPr>
          <w:rFonts w:ascii="Cambria" w:hAnsi="Cambria"/>
          <w:sz w:val="28"/>
          <w:szCs w:val="28"/>
        </w:rPr>
        <w:t xml:space="preserve">avosuđa, te da se </w:t>
      </w:r>
      <w:r w:rsidR="007D722F">
        <w:rPr>
          <w:rFonts w:ascii="Cambria" w:hAnsi="Cambria"/>
          <w:sz w:val="28"/>
          <w:szCs w:val="28"/>
        </w:rPr>
        <w:t>revidira</w:t>
      </w:r>
      <w:r w:rsidR="006D3CE1" w:rsidRPr="006D3CE1">
        <w:rPr>
          <w:rFonts w:ascii="Cambria" w:hAnsi="Cambria"/>
          <w:sz w:val="28"/>
          <w:szCs w:val="28"/>
        </w:rPr>
        <w:t xml:space="preserve"> disciplinski i e</w:t>
      </w:r>
      <w:r w:rsidR="006D3CE1">
        <w:rPr>
          <w:rFonts w:ascii="Cambria" w:hAnsi="Cambria"/>
          <w:sz w:val="28"/>
          <w:szCs w:val="28"/>
        </w:rPr>
        <w:t xml:space="preserve">tički okvir za sudije </w:t>
      </w:r>
      <w:r w:rsidR="006D3CE1" w:rsidRPr="006D3CE1">
        <w:rPr>
          <w:rFonts w:ascii="Cambria" w:hAnsi="Cambria"/>
          <w:sz w:val="28"/>
          <w:szCs w:val="28"/>
        </w:rPr>
        <w:t xml:space="preserve">kako bi </w:t>
      </w:r>
      <w:r w:rsidR="006D3CE1">
        <w:rPr>
          <w:rFonts w:ascii="Cambria" w:hAnsi="Cambria"/>
          <w:sz w:val="28"/>
          <w:szCs w:val="28"/>
        </w:rPr>
        <w:t xml:space="preserve">se </w:t>
      </w:r>
      <w:r w:rsidR="006D3CE1" w:rsidRPr="006D3CE1">
        <w:rPr>
          <w:rFonts w:ascii="Cambria" w:hAnsi="Cambria"/>
          <w:sz w:val="28"/>
          <w:szCs w:val="28"/>
        </w:rPr>
        <w:t>učvrstila objektivnost, proporcio</w:t>
      </w:r>
      <w:r w:rsidR="006D3CE1">
        <w:rPr>
          <w:rFonts w:ascii="Cambria" w:hAnsi="Cambria"/>
          <w:sz w:val="28"/>
          <w:szCs w:val="28"/>
        </w:rPr>
        <w:t>nalnost i efikasnost i osiguralo</w:t>
      </w:r>
      <w:r w:rsidR="006D3CE1" w:rsidRPr="006D3CE1">
        <w:rPr>
          <w:rFonts w:ascii="Cambria" w:hAnsi="Cambria"/>
          <w:sz w:val="28"/>
          <w:szCs w:val="28"/>
        </w:rPr>
        <w:t xml:space="preserve"> djelotvorno sprovođenje ovog okvira</w:t>
      </w:r>
      <w:r w:rsidR="006D3CE1">
        <w:rPr>
          <w:rFonts w:ascii="Cambria" w:hAnsi="Cambria"/>
          <w:sz w:val="28"/>
          <w:szCs w:val="28"/>
        </w:rPr>
        <w:t>.</w:t>
      </w:r>
    </w:p>
    <w:p w:rsidR="006D3CE1" w:rsidRDefault="006D3CE1" w:rsidP="006D3CE1">
      <w:pPr>
        <w:pStyle w:val="NoSpacing"/>
        <w:ind w:firstLine="720"/>
        <w:jc w:val="both"/>
        <w:rPr>
          <w:rFonts w:ascii="Cambria" w:hAnsi="Cambria"/>
          <w:sz w:val="28"/>
          <w:szCs w:val="28"/>
        </w:rPr>
      </w:pPr>
      <w:r>
        <w:rPr>
          <w:rFonts w:ascii="Cambria" w:hAnsi="Cambria"/>
          <w:sz w:val="28"/>
          <w:szCs w:val="28"/>
        </w:rPr>
        <w:t xml:space="preserve">Na potrebe unapređenja </w:t>
      </w:r>
      <w:r w:rsidR="00222598">
        <w:rPr>
          <w:rFonts w:ascii="Cambria" w:hAnsi="Cambria"/>
          <w:sz w:val="28"/>
          <w:szCs w:val="28"/>
        </w:rPr>
        <w:t>ovog zakona ukazano je i u Analizi</w:t>
      </w:r>
      <w:r w:rsidR="00222598" w:rsidRPr="00222598">
        <w:rPr>
          <w:rFonts w:ascii="Cambria" w:hAnsi="Cambria"/>
          <w:sz w:val="28"/>
          <w:szCs w:val="28"/>
        </w:rPr>
        <w:t xml:space="preserve"> zakonodavnog okvira i efekata njegove primjene u pogledu nezavisnosti pravosuđa</w:t>
      </w:r>
      <w:r w:rsidR="00222598">
        <w:rPr>
          <w:rFonts w:ascii="Cambria" w:hAnsi="Cambria"/>
          <w:sz w:val="28"/>
          <w:szCs w:val="28"/>
        </w:rPr>
        <w:t xml:space="preserve">, iz marta 2018. </w:t>
      </w:r>
      <w:r w:rsidR="002D5F3D">
        <w:rPr>
          <w:rFonts w:ascii="Cambria" w:hAnsi="Cambria"/>
          <w:sz w:val="28"/>
          <w:szCs w:val="28"/>
        </w:rPr>
        <w:t xml:space="preserve">godine, kao i u </w:t>
      </w:r>
      <w:r w:rsidR="002D5F3D">
        <w:rPr>
          <w:rFonts w:ascii="Times New Roman" w:hAnsi="Times New Roman" w:cs="Times New Roman"/>
          <w:sz w:val="28"/>
          <w:szCs w:val="28"/>
          <w:lang w:val="pl-PL"/>
        </w:rPr>
        <w:t>izvještaju koji je sačinio ekspert Luka Perili nakon TAIEX misije o nezavisnosti pravosuđa u Crnoj Gori koja je održana u novembru 2017. godine.</w:t>
      </w:r>
    </w:p>
    <w:p w:rsidR="006A454F" w:rsidRDefault="00222598" w:rsidP="00A956A0">
      <w:pPr>
        <w:pStyle w:val="NoSpacing"/>
        <w:ind w:firstLine="720"/>
        <w:jc w:val="both"/>
      </w:pPr>
      <w:r>
        <w:rPr>
          <w:rFonts w:ascii="Cambria" w:hAnsi="Cambria"/>
          <w:sz w:val="28"/>
          <w:szCs w:val="28"/>
        </w:rPr>
        <w:t>Takođe, o</w:t>
      </w:r>
      <w:r w:rsidR="00223673">
        <w:rPr>
          <w:rFonts w:ascii="Cambria" w:hAnsi="Cambria"/>
          <w:sz w:val="28"/>
          <w:szCs w:val="28"/>
        </w:rPr>
        <w:t xml:space="preserve">sim sugestija pristiglih od strane sudova i Sudskog savjeta, uzeto je u obzir i Ekspertsko mišljenje, koje su na zahtjev </w:t>
      </w:r>
      <w:r w:rsidR="002D5F3D">
        <w:rPr>
          <w:rFonts w:ascii="Cambria" w:hAnsi="Cambria"/>
          <w:sz w:val="28"/>
          <w:szCs w:val="28"/>
        </w:rPr>
        <w:t xml:space="preserve">Ministarstva pravde pripremili eksperti Savjeta Evrope, </w:t>
      </w:r>
      <w:r w:rsidR="00223673">
        <w:rPr>
          <w:rFonts w:ascii="Cambria" w:hAnsi="Cambria"/>
          <w:sz w:val="28"/>
          <w:szCs w:val="28"/>
        </w:rPr>
        <w:t>Gerhard Reissner, član i bivši predsjednik Konsultativnog vijeća evropskih sudija (CCJE) i predsjednik Okružnog suda Floridsdorf u Beču i Đuro Sessa, podpresjednik Konsultativnog vijeća evropskih sudija i predsjednik Vr</w:t>
      </w:r>
      <w:r w:rsidR="00A956A0">
        <w:rPr>
          <w:rFonts w:ascii="Cambria" w:hAnsi="Cambria"/>
          <w:sz w:val="28"/>
          <w:szCs w:val="28"/>
        </w:rPr>
        <w:t xml:space="preserve">hovnog suda Republike Hrvatske, angažovani u okviru horinzontalnog projekta </w:t>
      </w:r>
      <w:r w:rsidR="00A956A0" w:rsidRPr="00A956A0">
        <w:rPr>
          <w:rFonts w:ascii="Cambria" w:hAnsi="Cambria"/>
          <w:sz w:val="28"/>
          <w:szCs w:val="28"/>
        </w:rPr>
        <w:t xml:space="preserve">za </w:t>
      </w:r>
      <w:r w:rsidR="00A956A0" w:rsidRPr="00A956A0">
        <w:rPr>
          <w:rFonts w:ascii="Cambria" w:hAnsi="Cambria"/>
          <w:sz w:val="28"/>
          <w:szCs w:val="28"/>
        </w:rPr>
        <w:lastRenderedPageBreak/>
        <w:t>Zapadni Balkan i Tursku 2019 – 2022</w:t>
      </w:r>
      <w:r w:rsidR="00A956A0">
        <w:rPr>
          <w:rFonts w:ascii="Cambria" w:hAnsi="Cambria"/>
          <w:sz w:val="28"/>
          <w:szCs w:val="28"/>
        </w:rPr>
        <w:t xml:space="preserve"> </w:t>
      </w:r>
      <w:r w:rsidR="00A956A0" w:rsidRPr="00A956A0">
        <w:rPr>
          <w:rFonts w:ascii="Cambria" w:hAnsi="Cambria"/>
          <w:sz w:val="28"/>
          <w:szCs w:val="28"/>
        </w:rPr>
        <w:t xml:space="preserve">Evropske unije i Savjeta Evrope </w:t>
      </w:r>
      <w:r w:rsidR="00A956A0">
        <w:rPr>
          <w:rFonts w:ascii="Cambria" w:hAnsi="Cambria"/>
          <w:sz w:val="28"/>
          <w:szCs w:val="28"/>
        </w:rPr>
        <w:t>(</w:t>
      </w:r>
      <w:r w:rsidR="00A956A0" w:rsidRPr="00A956A0">
        <w:rPr>
          <w:rFonts w:ascii="Cambria" w:hAnsi="Cambria"/>
          <w:sz w:val="28"/>
          <w:szCs w:val="28"/>
        </w:rPr>
        <w:t>„</w:t>
      </w:r>
      <w:r w:rsidR="00A956A0">
        <w:rPr>
          <w:rFonts w:ascii="Cambria" w:hAnsi="Cambria"/>
          <w:sz w:val="28"/>
          <w:szCs w:val="28"/>
        </w:rPr>
        <w:t>Odgovornost i profesionalizam u pravosudnom sistemu Crne Gore“)</w:t>
      </w:r>
    </w:p>
    <w:p w:rsidR="006A454F" w:rsidRDefault="00223673">
      <w:pPr>
        <w:pStyle w:val="T30X"/>
        <w:ind w:firstLine="720"/>
        <w:jc w:val="left"/>
      </w:pPr>
      <w:r>
        <w:rPr>
          <w:rFonts w:ascii="Cambria" w:hAnsi="Cambria"/>
          <w:sz w:val="28"/>
          <w:szCs w:val="28"/>
        </w:rPr>
        <w:t xml:space="preserve"> </w:t>
      </w:r>
    </w:p>
    <w:p w:rsidR="006A454F" w:rsidRDefault="00223673">
      <w:pPr>
        <w:pStyle w:val="T30X"/>
        <w:ind w:firstLine="720"/>
        <w:rPr>
          <w:rFonts w:ascii="Cambria" w:hAnsi="Cambria"/>
          <w:b/>
          <w:sz w:val="28"/>
          <w:szCs w:val="28"/>
        </w:rPr>
      </w:pPr>
      <w:r>
        <w:rPr>
          <w:rFonts w:ascii="Cambria" w:hAnsi="Cambria"/>
          <w:b/>
          <w:sz w:val="28"/>
          <w:szCs w:val="28"/>
        </w:rPr>
        <w:t>III USAGLAŠENOST SA PRAVNOM TEKOVINOM EVROPSKE UNIJE I POTVRDENIM MEĐUNARODNIM KONVENCIJAMA</w:t>
      </w:r>
    </w:p>
    <w:p w:rsidR="00841FA9" w:rsidRDefault="00841FA9">
      <w:pPr>
        <w:pStyle w:val="T30X"/>
        <w:ind w:firstLine="720"/>
        <w:rPr>
          <w:rFonts w:ascii="Cambria" w:hAnsi="Cambria"/>
          <w:b/>
          <w:sz w:val="28"/>
          <w:szCs w:val="28"/>
        </w:rPr>
      </w:pPr>
    </w:p>
    <w:p w:rsidR="008E61DE" w:rsidRDefault="00223673">
      <w:pPr>
        <w:pStyle w:val="T30X"/>
        <w:ind w:firstLine="720"/>
        <w:rPr>
          <w:rFonts w:ascii="Cambria" w:hAnsi="Cambria"/>
          <w:sz w:val="28"/>
          <w:szCs w:val="28"/>
        </w:rPr>
      </w:pPr>
      <w:r>
        <w:rPr>
          <w:rFonts w:ascii="Cambria" w:hAnsi="Cambria"/>
          <w:sz w:val="28"/>
          <w:szCs w:val="28"/>
        </w:rPr>
        <w:t>Predlog zakona o izmjenama i dopunama Zakona o Sudskom savjetu i sudijama usaglašen je sa dokumentima Savjeta Evrope, Ujedinjeni</w:t>
      </w:r>
      <w:r w:rsidR="008E61DE">
        <w:rPr>
          <w:rFonts w:ascii="Cambria" w:hAnsi="Cambria"/>
          <w:sz w:val="28"/>
          <w:szCs w:val="28"/>
        </w:rPr>
        <w:t>n nacija i Evropske unije i to:</w:t>
      </w:r>
    </w:p>
    <w:p w:rsidR="008E61DE" w:rsidRDefault="00223673" w:rsidP="008E61DE">
      <w:pPr>
        <w:pStyle w:val="T30X"/>
        <w:numPr>
          <w:ilvl w:val="0"/>
          <w:numId w:val="1"/>
        </w:numPr>
        <w:rPr>
          <w:rFonts w:ascii="Cambria" w:hAnsi="Cambria"/>
          <w:sz w:val="28"/>
          <w:szCs w:val="28"/>
        </w:rPr>
      </w:pPr>
      <w:r>
        <w:rPr>
          <w:rFonts w:ascii="Cambria" w:hAnsi="Cambria"/>
          <w:sz w:val="28"/>
          <w:szCs w:val="28"/>
        </w:rPr>
        <w:t xml:space="preserve">Preporukom Savjeta Evrope o nezavisnosti, efikasnosti i odgovomosti pravosuđa; </w:t>
      </w:r>
    </w:p>
    <w:p w:rsidR="008E61DE" w:rsidRDefault="00223673" w:rsidP="008E61DE">
      <w:pPr>
        <w:pStyle w:val="T30X"/>
        <w:numPr>
          <w:ilvl w:val="0"/>
          <w:numId w:val="1"/>
        </w:numPr>
        <w:rPr>
          <w:rFonts w:ascii="Cambria" w:hAnsi="Cambria"/>
          <w:sz w:val="28"/>
          <w:szCs w:val="28"/>
        </w:rPr>
      </w:pPr>
      <w:r>
        <w:rPr>
          <w:rFonts w:ascii="Cambria" w:hAnsi="Cambria"/>
          <w:sz w:val="28"/>
          <w:szCs w:val="28"/>
        </w:rPr>
        <w:t xml:space="preserve">Velikom poveljom za sudije (Magna carta) Konsultativnog savjeta evropskih sudija (2010); </w:t>
      </w:r>
    </w:p>
    <w:p w:rsidR="008E61DE" w:rsidRDefault="00223673" w:rsidP="008E61DE">
      <w:pPr>
        <w:pStyle w:val="T30X"/>
        <w:numPr>
          <w:ilvl w:val="0"/>
          <w:numId w:val="1"/>
        </w:numPr>
        <w:rPr>
          <w:rFonts w:ascii="Cambria" w:hAnsi="Cambria"/>
          <w:sz w:val="28"/>
          <w:szCs w:val="28"/>
        </w:rPr>
      </w:pPr>
      <w:r>
        <w:rPr>
          <w:rFonts w:ascii="Cambria" w:hAnsi="Cambria"/>
          <w:sz w:val="28"/>
          <w:szCs w:val="28"/>
        </w:rPr>
        <w:t xml:space="preserve">Evropskom konvencijom o ljudskim pravima i osnovnim slobodama; </w:t>
      </w:r>
    </w:p>
    <w:p w:rsidR="002878BB" w:rsidRDefault="00223673" w:rsidP="008E61DE">
      <w:pPr>
        <w:pStyle w:val="T30X"/>
        <w:numPr>
          <w:ilvl w:val="0"/>
          <w:numId w:val="1"/>
        </w:numPr>
        <w:rPr>
          <w:rFonts w:ascii="Cambria" w:hAnsi="Cambria"/>
          <w:sz w:val="28"/>
          <w:szCs w:val="28"/>
        </w:rPr>
      </w:pPr>
      <w:r>
        <w:rPr>
          <w:rFonts w:ascii="Cambria" w:hAnsi="Cambria"/>
          <w:sz w:val="28"/>
          <w:szCs w:val="28"/>
        </w:rPr>
        <w:t xml:space="preserve">Evropskom poveljom o zakonu za sudije; </w:t>
      </w:r>
    </w:p>
    <w:p w:rsidR="008E61DE" w:rsidRDefault="00223673" w:rsidP="008E61DE">
      <w:pPr>
        <w:pStyle w:val="T30X"/>
        <w:numPr>
          <w:ilvl w:val="0"/>
          <w:numId w:val="1"/>
        </w:numPr>
        <w:rPr>
          <w:rFonts w:ascii="Cambria" w:hAnsi="Cambria"/>
          <w:sz w:val="28"/>
          <w:szCs w:val="28"/>
        </w:rPr>
      </w:pPr>
      <w:r>
        <w:rPr>
          <w:rFonts w:ascii="Cambria" w:hAnsi="Cambria"/>
          <w:sz w:val="28"/>
          <w:szCs w:val="28"/>
        </w:rPr>
        <w:t xml:space="preserve">Mišljenjima Konsultativnog savjeta evropskih sudija; </w:t>
      </w:r>
    </w:p>
    <w:p w:rsidR="008E61DE" w:rsidRDefault="00223673" w:rsidP="008E61DE">
      <w:pPr>
        <w:pStyle w:val="T30X"/>
        <w:numPr>
          <w:ilvl w:val="0"/>
          <w:numId w:val="1"/>
        </w:numPr>
        <w:rPr>
          <w:rFonts w:ascii="Cambria" w:hAnsi="Cambria"/>
          <w:sz w:val="28"/>
          <w:szCs w:val="28"/>
        </w:rPr>
      </w:pPr>
      <w:r>
        <w:rPr>
          <w:rFonts w:ascii="Cambria" w:hAnsi="Cambria"/>
          <w:sz w:val="28"/>
          <w:szCs w:val="28"/>
        </w:rPr>
        <w:t xml:space="preserve">Univerzalnom deklaracijom o ljudskim pravima; </w:t>
      </w:r>
    </w:p>
    <w:p w:rsidR="008E61DE" w:rsidRDefault="00223673" w:rsidP="008E61DE">
      <w:pPr>
        <w:pStyle w:val="T30X"/>
        <w:numPr>
          <w:ilvl w:val="0"/>
          <w:numId w:val="1"/>
        </w:numPr>
        <w:rPr>
          <w:rFonts w:ascii="Cambria" w:hAnsi="Cambria"/>
          <w:sz w:val="28"/>
          <w:szCs w:val="28"/>
        </w:rPr>
      </w:pPr>
      <w:r>
        <w:rPr>
          <w:rFonts w:ascii="Cambria" w:hAnsi="Cambria"/>
          <w:sz w:val="28"/>
          <w:szCs w:val="28"/>
        </w:rPr>
        <w:t>Međunarodnim paktom o g</w:t>
      </w:r>
      <w:r w:rsidR="008E61DE">
        <w:rPr>
          <w:rFonts w:ascii="Cambria" w:hAnsi="Cambria"/>
          <w:sz w:val="28"/>
          <w:szCs w:val="28"/>
        </w:rPr>
        <w:t>rađanskim i političkim pravima;</w:t>
      </w:r>
    </w:p>
    <w:p w:rsidR="006A454F" w:rsidRDefault="00223673" w:rsidP="008E61DE">
      <w:pPr>
        <w:pStyle w:val="T30X"/>
        <w:numPr>
          <w:ilvl w:val="0"/>
          <w:numId w:val="1"/>
        </w:numPr>
        <w:rPr>
          <w:rFonts w:ascii="Cambria" w:hAnsi="Cambria"/>
          <w:sz w:val="28"/>
          <w:szCs w:val="28"/>
        </w:rPr>
      </w:pPr>
      <w:r>
        <w:rPr>
          <w:rFonts w:ascii="Cambria" w:hAnsi="Cambria"/>
          <w:sz w:val="28"/>
          <w:szCs w:val="28"/>
        </w:rPr>
        <w:t>Osnovnim načelima nezavisnosti sudstva usvojenim od strane Sedmog kongresa UN i prihvaćenim od strane Generalne Skupštine.</w:t>
      </w:r>
    </w:p>
    <w:p w:rsidR="006A454F" w:rsidRDefault="00223673">
      <w:pPr>
        <w:pStyle w:val="T30X"/>
        <w:ind w:firstLine="720"/>
        <w:rPr>
          <w:rFonts w:ascii="Cambria" w:hAnsi="Cambria"/>
          <w:sz w:val="28"/>
          <w:szCs w:val="28"/>
        </w:rPr>
      </w:pPr>
      <w:r>
        <w:rPr>
          <w:rFonts w:ascii="Cambria" w:hAnsi="Cambria"/>
          <w:sz w:val="28"/>
          <w:szCs w:val="28"/>
        </w:rPr>
        <w:t xml:space="preserve">Standardi Evropske unije sadržani su osnivačkim ugovorima i Povelji Evropske unije o ljudskim pravima i slobodama. Nema sekundarnog zakonodavstva koje detaljno uređuje principe uređenja nacionalnog pravosuđa država članica EU </w:t>
      </w:r>
      <w:r w:rsidR="00793BC8">
        <w:rPr>
          <w:rFonts w:ascii="Cambria" w:hAnsi="Cambria"/>
          <w:sz w:val="28"/>
          <w:szCs w:val="28"/>
        </w:rPr>
        <w:t>š</w:t>
      </w:r>
      <w:r>
        <w:rPr>
          <w:rFonts w:ascii="Cambria" w:hAnsi="Cambria"/>
          <w:sz w:val="28"/>
          <w:szCs w:val="28"/>
        </w:rPr>
        <w:t>to je i razumljivo kada se uzmu u obzir principi na osnovu kojih je osnovana EU i njeno funkcionisanje. Tako, može se slobodno reći da se države članice EU u pogledu nezavisnosti pravosudnih sistema u tom dijelu oslanjaju na međunarodne standarde izgrađene u okviru UN i SE.</w:t>
      </w:r>
    </w:p>
    <w:p w:rsidR="00793BC8" w:rsidRDefault="00223673" w:rsidP="00793BC8">
      <w:pPr>
        <w:pStyle w:val="T30X"/>
        <w:ind w:firstLine="720"/>
        <w:rPr>
          <w:rFonts w:ascii="Cambria" w:hAnsi="Cambria"/>
          <w:sz w:val="28"/>
          <w:szCs w:val="28"/>
        </w:rPr>
      </w:pPr>
      <w:r>
        <w:rPr>
          <w:rFonts w:ascii="Cambria" w:hAnsi="Cambria"/>
          <w:sz w:val="28"/>
          <w:szCs w:val="28"/>
        </w:rPr>
        <w:t xml:space="preserve">Od posebnog značaja za usaglašavanje sa evropskim standardima bile su ekspertske misije, </w:t>
      </w:r>
      <w:r w:rsidR="00793BC8">
        <w:rPr>
          <w:rFonts w:ascii="Cambria" w:hAnsi="Cambria"/>
          <w:sz w:val="28"/>
          <w:szCs w:val="28"/>
        </w:rPr>
        <w:t>kao i</w:t>
      </w:r>
      <w:r w:rsidR="00793BC8" w:rsidRPr="00793BC8">
        <w:t xml:space="preserve"> </w:t>
      </w:r>
      <w:r w:rsidR="00793BC8">
        <w:rPr>
          <w:rFonts w:ascii="Cambria" w:hAnsi="Cambria"/>
          <w:sz w:val="28"/>
          <w:szCs w:val="28"/>
        </w:rPr>
        <w:t>radionice</w:t>
      </w:r>
      <w:r w:rsidR="00793BC8" w:rsidRPr="00793BC8">
        <w:rPr>
          <w:rFonts w:ascii="Cambria" w:hAnsi="Cambria"/>
          <w:sz w:val="28"/>
          <w:szCs w:val="28"/>
        </w:rPr>
        <w:t xml:space="preserve"> </w:t>
      </w:r>
      <w:r w:rsidR="00793BC8">
        <w:rPr>
          <w:rFonts w:ascii="Cambria" w:hAnsi="Cambria"/>
          <w:sz w:val="28"/>
          <w:szCs w:val="28"/>
        </w:rPr>
        <w:t>organizovane</w:t>
      </w:r>
      <w:r w:rsidR="00793BC8" w:rsidRPr="00793BC8">
        <w:rPr>
          <w:rFonts w:ascii="Cambria" w:hAnsi="Cambria"/>
          <w:sz w:val="28"/>
          <w:szCs w:val="28"/>
        </w:rPr>
        <w:t xml:space="preserve"> u okviru zajedničkog programa </w:t>
      </w:r>
      <w:r w:rsidR="00793BC8" w:rsidRPr="00873CE8">
        <w:rPr>
          <w:rFonts w:ascii="Cambria" w:hAnsi="Cambria"/>
          <w:sz w:val="28"/>
          <w:szCs w:val="28"/>
        </w:rPr>
        <w:t>Evropske unije i Savjeta Evrope „Horizontal Facility“ za Zapadni Balkan i Tursku 2019 – 2022.</w:t>
      </w:r>
    </w:p>
    <w:p w:rsidR="00873CE8" w:rsidRDefault="00873CE8" w:rsidP="00793BC8">
      <w:pPr>
        <w:pStyle w:val="T30X"/>
        <w:ind w:firstLine="720"/>
        <w:rPr>
          <w:rFonts w:ascii="Cambria" w:hAnsi="Cambria"/>
          <w:sz w:val="28"/>
          <w:szCs w:val="28"/>
        </w:rPr>
      </w:pPr>
    </w:p>
    <w:p w:rsidR="00873CE8" w:rsidRDefault="00873CE8" w:rsidP="00793BC8">
      <w:pPr>
        <w:pStyle w:val="T30X"/>
        <w:ind w:firstLine="720"/>
        <w:rPr>
          <w:rFonts w:ascii="Cambria" w:hAnsi="Cambria"/>
          <w:sz w:val="28"/>
          <w:szCs w:val="28"/>
        </w:rPr>
      </w:pPr>
    </w:p>
    <w:p w:rsidR="00873CE8" w:rsidRDefault="00873CE8" w:rsidP="00793BC8">
      <w:pPr>
        <w:pStyle w:val="T30X"/>
        <w:ind w:firstLine="720"/>
        <w:rPr>
          <w:rFonts w:ascii="Cambria" w:hAnsi="Cambria"/>
          <w:sz w:val="28"/>
          <w:szCs w:val="28"/>
        </w:rPr>
      </w:pPr>
    </w:p>
    <w:p w:rsidR="00873CE8" w:rsidRDefault="00873CE8" w:rsidP="00793BC8">
      <w:pPr>
        <w:pStyle w:val="T30X"/>
        <w:ind w:firstLine="720"/>
        <w:rPr>
          <w:rFonts w:ascii="Cambria" w:hAnsi="Cambria"/>
          <w:sz w:val="28"/>
          <w:szCs w:val="28"/>
        </w:rPr>
      </w:pPr>
    </w:p>
    <w:p w:rsidR="00873CE8" w:rsidRDefault="00873CE8" w:rsidP="00793BC8">
      <w:pPr>
        <w:pStyle w:val="T30X"/>
        <w:ind w:firstLine="720"/>
        <w:rPr>
          <w:rFonts w:ascii="Cambria" w:hAnsi="Cambria"/>
          <w:sz w:val="28"/>
          <w:szCs w:val="28"/>
        </w:rPr>
      </w:pPr>
    </w:p>
    <w:p w:rsidR="006A454F" w:rsidRDefault="006A454F">
      <w:pPr>
        <w:pStyle w:val="T30X"/>
        <w:ind w:firstLine="720"/>
        <w:rPr>
          <w:rFonts w:ascii="Cambria" w:hAnsi="Cambria"/>
          <w:sz w:val="28"/>
          <w:szCs w:val="28"/>
        </w:rPr>
      </w:pPr>
    </w:p>
    <w:p w:rsidR="006A454F" w:rsidRDefault="00223673">
      <w:pPr>
        <w:pStyle w:val="T30X"/>
        <w:ind w:firstLine="720"/>
        <w:jc w:val="left"/>
        <w:rPr>
          <w:rFonts w:ascii="Cambria" w:hAnsi="Cambria"/>
          <w:b/>
          <w:sz w:val="28"/>
          <w:szCs w:val="28"/>
        </w:rPr>
      </w:pPr>
      <w:r>
        <w:rPr>
          <w:rFonts w:ascii="Cambria" w:hAnsi="Cambria"/>
          <w:b/>
          <w:sz w:val="28"/>
          <w:szCs w:val="28"/>
        </w:rPr>
        <w:lastRenderedPageBreak/>
        <w:t xml:space="preserve">    IV OBJAŠNJENJE OSNOVNIH PRAVNIH INSTITUTA</w:t>
      </w:r>
    </w:p>
    <w:p w:rsidR="006A454F" w:rsidRDefault="006A454F">
      <w:pPr>
        <w:pStyle w:val="T30X"/>
        <w:ind w:firstLine="720"/>
        <w:jc w:val="left"/>
        <w:rPr>
          <w:rFonts w:ascii="Cambria" w:hAnsi="Cambria"/>
          <w:b/>
          <w:sz w:val="28"/>
          <w:szCs w:val="28"/>
        </w:rPr>
      </w:pPr>
    </w:p>
    <w:p w:rsidR="006A454F" w:rsidRDefault="00223673">
      <w:pPr>
        <w:pStyle w:val="T30X"/>
        <w:ind w:firstLine="0"/>
        <w:rPr>
          <w:rFonts w:ascii="Cambria" w:hAnsi="Cambria"/>
          <w:sz w:val="28"/>
          <w:szCs w:val="28"/>
        </w:rPr>
      </w:pPr>
      <w:r>
        <w:rPr>
          <w:rFonts w:ascii="Cambria" w:hAnsi="Cambria"/>
          <w:sz w:val="28"/>
          <w:szCs w:val="28"/>
        </w:rPr>
        <w:t>I. OSNOVNE ODREDBE</w:t>
      </w:r>
    </w:p>
    <w:p w:rsidR="006A454F" w:rsidRDefault="006A454F">
      <w:pPr>
        <w:pStyle w:val="T30X"/>
        <w:ind w:firstLine="720"/>
        <w:rPr>
          <w:rFonts w:ascii="Cambria" w:hAnsi="Cambria"/>
          <w:sz w:val="28"/>
          <w:szCs w:val="28"/>
        </w:rPr>
      </w:pPr>
    </w:p>
    <w:p w:rsidR="006A454F" w:rsidRDefault="00175B3D" w:rsidP="00212410">
      <w:pPr>
        <w:pStyle w:val="T30X"/>
        <w:ind w:firstLine="720"/>
        <w:rPr>
          <w:rFonts w:ascii="Cambria" w:hAnsi="Cambria"/>
          <w:sz w:val="28"/>
          <w:szCs w:val="28"/>
        </w:rPr>
      </w:pPr>
      <w:r>
        <w:rPr>
          <w:rFonts w:ascii="Cambria" w:hAnsi="Cambria"/>
          <w:sz w:val="28"/>
          <w:szCs w:val="28"/>
        </w:rPr>
        <w:t xml:space="preserve">Kada </w:t>
      </w:r>
      <w:r w:rsidR="00223673">
        <w:rPr>
          <w:rFonts w:ascii="Cambria" w:hAnsi="Cambria"/>
          <w:sz w:val="28"/>
          <w:szCs w:val="28"/>
        </w:rPr>
        <w:t>su u pitanju osnovne odre</w:t>
      </w:r>
      <w:r>
        <w:rPr>
          <w:rFonts w:ascii="Cambria" w:hAnsi="Cambria"/>
          <w:sz w:val="28"/>
          <w:szCs w:val="28"/>
        </w:rPr>
        <w:t>d</w:t>
      </w:r>
      <w:r w:rsidR="00223673">
        <w:rPr>
          <w:rFonts w:ascii="Cambria" w:hAnsi="Cambria"/>
          <w:sz w:val="28"/>
          <w:szCs w:val="28"/>
        </w:rPr>
        <w:t>be, Predlogom Zakona o</w:t>
      </w:r>
      <w:r>
        <w:rPr>
          <w:rFonts w:ascii="Cambria" w:hAnsi="Cambria"/>
          <w:sz w:val="28"/>
          <w:szCs w:val="28"/>
        </w:rPr>
        <w:t xml:space="preserve"> izmjenama i dopunama Zakona o S</w:t>
      </w:r>
      <w:r w:rsidR="00223673">
        <w:rPr>
          <w:rFonts w:ascii="Cambria" w:hAnsi="Cambria"/>
          <w:sz w:val="28"/>
          <w:szCs w:val="28"/>
        </w:rPr>
        <w:t xml:space="preserve">udskom savjetu i </w:t>
      </w:r>
      <w:r>
        <w:rPr>
          <w:rFonts w:ascii="Cambria" w:hAnsi="Cambria"/>
          <w:sz w:val="28"/>
          <w:szCs w:val="28"/>
        </w:rPr>
        <w:t xml:space="preserve">sudijama, </w:t>
      </w:r>
      <w:r w:rsidR="00126BA4">
        <w:rPr>
          <w:rFonts w:ascii="Cambria" w:hAnsi="Cambria"/>
          <w:sz w:val="28"/>
          <w:szCs w:val="28"/>
        </w:rPr>
        <w:t>pored terminolo</w:t>
      </w:r>
      <w:r w:rsidR="00126BA4">
        <w:rPr>
          <w:rFonts w:ascii="Cambria" w:hAnsi="Cambria"/>
          <w:sz w:val="28"/>
          <w:szCs w:val="28"/>
          <w:lang w:val="sr-Latn-ME"/>
        </w:rPr>
        <w:t xml:space="preserve">ške izmjene u članu 1, </w:t>
      </w:r>
      <w:r>
        <w:rPr>
          <w:rFonts w:ascii="Cambria" w:hAnsi="Cambria"/>
          <w:sz w:val="28"/>
          <w:szCs w:val="28"/>
        </w:rPr>
        <w:t xml:space="preserve">izmijenjene su </w:t>
      </w:r>
      <w:r w:rsidR="00126BA4">
        <w:rPr>
          <w:rFonts w:ascii="Cambria" w:hAnsi="Cambria"/>
          <w:sz w:val="28"/>
          <w:szCs w:val="28"/>
        </w:rPr>
        <w:t xml:space="preserve">i </w:t>
      </w:r>
      <w:r>
        <w:rPr>
          <w:rFonts w:ascii="Cambria" w:hAnsi="Cambria"/>
          <w:sz w:val="28"/>
          <w:szCs w:val="28"/>
        </w:rPr>
        <w:t xml:space="preserve">odredbe člana 4 </w:t>
      </w:r>
      <w:r w:rsidR="00126BA4">
        <w:rPr>
          <w:rFonts w:ascii="Cambria" w:hAnsi="Cambria"/>
          <w:sz w:val="28"/>
          <w:szCs w:val="28"/>
        </w:rPr>
        <w:t xml:space="preserve">i člana 5. </w:t>
      </w:r>
      <w:r w:rsidR="00746202">
        <w:rPr>
          <w:rFonts w:ascii="Cambria" w:hAnsi="Cambria"/>
          <w:sz w:val="28"/>
          <w:szCs w:val="28"/>
        </w:rPr>
        <w:t xml:space="preserve">Tako je izmjenama u članu 4 </w:t>
      </w:r>
      <w:r>
        <w:rPr>
          <w:rFonts w:ascii="Cambria" w:hAnsi="Cambria"/>
          <w:sz w:val="28"/>
          <w:szCs w:val="28"/>
        </w:rPr>
        <w:t>predloženo da javnost rada Sudskog savjeta u određenim slučajevima bude isključena</w:t>
      </w:r>
      <w:r w:rsidR="00223673">
        <w:rPr>
          <w:rFonts w:ascii="Cambria" w:hAnsi="Cambria"/>
          <w:sz w:val="28"/>
          <w:szCs w:val="28"/>
        </w:rPr>
        <w:t>, i to: prilikom glasanja u donošenju odluka Sudskog savjeta i organa Sudskog savjeta, kao i u postupku ocjenjivanja i utvrđivanja disciplinske odgovornosti sudija</w:t>
      </w:r>
      <w:r w:rsidR="00212410">
        <w:rPr>
          <w:rFonts w:ascii="Cambria" w:hAnsi="Cambria"/>
          <w:sz w:val="28"/>
          <w:szCs w:val="28"/>
        </w:rPr>
        <w:t>,</w:t>
      </w:r>
      <w:r w:rsidR="00223673">
        <w:rPr>
          <w:rFonts w:ascii="Cambria" w:hAnsi="Cambria"/>
          <w:sz w:val="28"/>
          <w:szCs w:val="28"/>
        </w:rPr>
        <w:t xml:space="preserve"> osim ako sudija čija se odgovornost ispituje to zahtijeva. </w:t>
      </w:r>
    </w:p>
    <w:p w:rsidR="009D787B" w:rsidRDefault="00C65E40" w:rsidP="007A0EE2">
      <w:pPr>
        <w:pStyle w:val="T30X"/>
        <w:ind w:firstLine="720"/>
        <w:rPr>
          <w:rFonts w:ascii="Cambria" w:hAnsi="Cambria"/>
          <w:sz w:val="28"/>
          <w:szCs w:val="28"/>
        </w:rPr>
      </w:pPr>
      <w:r>
        <w:rPr>
          <w:rFonts w:ascii="Cambria" w:hAnsi="Cambria"/>
          <w:sz w:val="28"/>
          <w:szCs w:val="28"/>
        </w:rPr>
        <w:t>Članom 3</w:t>
      </w:r>
      <w:r w:rsidR="00223673">
        <w:rPr>
          <w:rFonts w:ascii="Cambria" w:hAnsi="Cambria"/>
          <w:sz w:val="28"/>
          <w:szCs w:val="28"/>
        </w:rPr>
        <w:t xml:space="preserve"> Predloga zakona preciziran je član 5 na način što je propisano da sudije </w:t>
      </w:r>
      <w:r w:rsidR="007A0EE2">
        <w:rPr>
          <w:rFonts w:ascii="Cambria" w:hAnsi="Cambria"/>
          <w:sz w:val="28"/>
          <w:szCs w:val="28"/>
        </w:rPr>
        <w:t>pr</w:t>
      </w:r>
      <w:r w:rsidR="00223673">
        <w:rPr>
          <w:rFonts w:ascii="Cambria" w:hAnsi="Cambria"/>
          <w:sz w:val="28"/>
          <w:szCs w:val="28"/>
        </w:rPr>
        <w:t xml:space="preserve">avo na zaradu i druga prava iz rada </w:t>
      </w:r>
      <w:r w:rsidR="007A0EE2">
        <w:rPr>
          <w:rFonts w:ascii="Cambria" w:hAnsi="Cambria"/>
          <w:sz w:val="28"/>
          <w:szCs w:val="28"/>
        </w:rPr>
        <w:t>i po osnovu rada ostvaruju</w:t>
      </w:r>
      <w:r w:rsidR="00223673">
        <w:rPr>
          <w:rFonts w:ascii="Cambria" w:hAnsi="Cambria"/>
          <w:sz w:val="28"/>
          <w:szCs w:val="28"/>
        </w:rPr>
        <w:t xml:space="preserve"> u skladu sa </w:t>
      </w:r>
      <w:r w:rsidR="007A0EE2">
        <w:rPr>
          <w:rFonts w:ascii="Cambria" w:hAnsi="Cambria"/>
          <w:sz w:val="28"/>
          <w:szCs w:val="28"/>
        </w:rPr>
        <w:t xml:space="preserve">zakonom i </w:t>
      </w:r>
      <w:r w:rsidR="00223673">
        <w:rPr>
          <w:rFonts w:ascii="Cambria" w:hAnsi="Cambria"/>
          <w:sz w:val="28"/>
          <w:szCs w:val="28"/>
        </w:rPr>
        <w:t>drugim propisima kojim se uređuju prava i obaveze zaposlenih u ja</w:t>
      </w:r>
      <w:r w:rsidR="009D787B">
        <w:rPr>
          <w:rFonts w:ascii="Cambria" w:hAnsi="Cambria"/>
          <w:sz w:val="28"/>
          <w:szCs w:val="28"/>
        </w:rPr>
        <w:t xml:space="preserve">vnom sektoru. </w:t>
      </w:r>
      <w:r w:rsidR="00223673">
        <w:rPr>
          <w:rFonts w:ascii="Cambria" w:hAnsi="Cambria"/>
          <w:sz w:val="28"/>
          <w:szCs w:val="28"/>
        </w:rPr>
        <w:t xml:space="preserve"> </w:t>
      </w:r>
      <w:r w:rsidR="009D787B">
        <w:rPr>
          <w:rFonts w:ascii="Cambria" w:hAnsi="Cambria"/>
          <w:sz w:val="28"/>
          <w:szCs w:val="28"/>
        </w:rPr>
        <w:t>O ovim</w:t>
      </w:r>
      <w:r w:rsidR="00223673">
        <w:rPr>
          <w:rFonts w:ascii="Cambria" w:hAnsi="Cambria"/>
          <w:sz w:val="28"/>
          <w:szCs w:val="28"/>
        </w:rPr>
        <w:t xml:space="preserve"> pravima i obavezama</w:t>
      </w:r>
      <w:r w:rsidR="009D787B">
        <w:rPr>
          <w:rFonts w:ascii="Cambria" w:hAnsi="Cambria"/>
          <w:sz w:val="28"/>
          <w:szCs w:val="28"/>
        </w:rPr>
        <w:t xml:space="preserve"> sudija</w:t>
      </w:r>
      <w:r w:rsidR="00223673">
        <w:rPr>
          <w:rFonts w:ascii="Cambria" w:hAnsi="Cambria"/>
          <w:sz w:val="28"/>
          <w:szCs w:val="28"/>
        </w:rPr>
        <w:t xml:space="preserve"> odlučuje predsjednik suda, </w:t>
      </w:r>
      <w:r w:rsidR="007A0EE2">
        <w:rPr>
          <w:rFonts w:ascii="Cambria" w:hAnsi="Cambria"/>
          <w:sz w:val="28"/>
          <w:szCs w:val="28"/>
        </w:rPr>
        <w:t xml:space="preserve">protiv čije odluke se </w:t>
      </w:r>
      <w:r w:rsidR="007A0EE2" w:rsidRPr="007A0EE2">
        <w:rPr>
          <w:rFonts w:ascii="Cambria" w:hAnsi="Cambria"/>
          <w:sz w:val="28"/>
          <w:szCs w:val="28"/>
        </w:rPr>
        <w:t xml:space="preserve">može izjaviti žalba predsjedniku neposredno višeg suda, a protiv odluke </w:t>
      </w:r>
      <w:r w:rsidR="007A0EE2">
        <w:rPr>
          <w:rFonts w:ascii="Cambria" w:hAnsi="Cambria"/>
          <w:sz w:val="28"/>
          <w:szCs w:val="28"/>
        </w:rPr>
        <w:t>predsjednika Vrhovnog suda Opštoj sjednici</w:t>
      </w:r>
      <w:r w:rsidR="007A0EE2" w:rsidRPr="007A0EE2">
        <w:rPr>
          <w:rFonts w:ascii="Cambria" w:hAnsi="Cambria"/>
          <w:sz w:val="28"/>
          <w:szCs w:val="28"/>
        </w:rPr>
        <w:t xml:space="preserve"> Vrhovnog suda.</w:t>
      </w:r>
      <w:r w:rsidR="00223673">
        <w:rPr>
          <w:rFonts w:ascii="Cambria" w:hAnsi="Cambria"/>
          <w:sz w:val="28"/>
          <w:szCs w:val="28"/>
        </w:rPr>
        <w:t xml:space="preserve"> </w:t>
      </w:r>
      <w:r w:rsidR="007A0EE2">
        <w:rPr>
          <w:rFonts w:ascii="Cambria" w:hAnsi="Cambria"/>
          <w:sz w:val="28"/>
          <w:szCs w:val="28"/>
        </w:rPr>
        <w:t xml:space="preserve">Protiv odluke po žalbi </w:t>
      </w:r>
      <w:r w:rsidR="009D787B" w:rsidRPr="007A0EE2">
        <w:rPr>
          <w:rFonts w:ascii="Cambria" w:hAnsi="Cambria"/>
          <w:sz w:val="28"/>
          <w:szCs w:val="28"/>
        </w:rPr>
        <w:t xml:space="preserve">može se </w:t>
      </w:r>
      <w:r w:rsidR="00B703CA">
        <w:rPr>
          <w:rFonts w:ascii="Cambria" w:hAnsi="Cambria"/>
          <w:sz w:val="28"/>
          <w:szCs w:val="28"/>
        </w:rPr>
        <w:t>pokrenuti upravni spor.</w:t>
      </w:r>
    </w:p>
    <w:p w:rsidR="006A454F" w:rsidRDefault="006A454F" w:rsidP="00FE7871">
      <w:pPr>
        <w:pStyle w:val="T30X"/>
        <w:ind w:firstLine="0"/>
        <w:rPr>
          <w:rFonts w:ascii="Cambria" w:hAnsi="Cambria"/>
          <w:sz w:val="28"/>
          <w:szCs w:val="28"/>
        </w:rPr>
      </w:pPr>
    </w:p>
    <w:p w:rsidR="006A454F" w:rsidRDefault="00223673">
      <w:pPr>
        <w:pStyle w:val="T30X"/>
        <w:ind w:firstLine="0"/>
        <w:rPr>
          <w:rFonts w:ascii="Cambria" w:hAnsi="Cambria"/>
          <w:sz w:val="28"/>
          <w:szCs w:val="28"/>
        </w:rPr>
      </w:pPr>
      <w:r>
        <w:rPr>
          <w:rFonts w:ascii="Cambria" w:hAnsi="Cambria"/>
          <w:sz w:val="28"/>
          <w:szCs w:val="28"/>
        </w:rPr>
        <w:t>II. SUDSKI SAVJET</w:t>
      </w:r>
    </w:p>
    <w:p w:rsidR="006A454F" w:rsidRDefault="006A454F">
      <w:pPr>
        <w:pStyle w:val="T30X"/>
        <w:ind w:firstLine="0"/>
        <w:rPr>
          <w:rFonts w:ascii="Cambria" w:hAnsi="Cambria"/>
          <w:sz w:val="28"/>
          <w:szCs w:val="28"/>
        </w:rPr>
      </w:pPr>
    </w:p>
    <w:p w:rsidR="00CE05DE" w:rsidRDefault="00223673">
      <w:pPr>
        <w:pStyle w:val="T30X"/>
        <w:ind w:firstLine="0"/>
        <w:rPr>
          <w:rFonts w:ascii="Cambria" w:hAnsi="Cambria"/>
          <w:sz w:val="28"/>
          <w:szCs w:val="28"/>
        </w:rPr>
      </w:pPr>
      <w:r>
        <w:rPr>
          <w:rFonts w:ascii="Cambria" w:hAnsi="Cambria"/>
          <w:sz w:val="28"/>
          <w:szCs w:val="28"/>
        </w:rPr>
        <w:tab/>
      </w:r>
      <w:r w:rsidR="00D26CE2">
        <w:rPr>
          <w:rFonts w:ascii="Cambria" w:hAnsi="Cambria"/>
          <w:sz w:val="28"/>
          <w:szCs w:val="28"/>
        </w:rPr>
        <w:t>Članom</w:t>
      </w:r>
      <w:r w:rsidR="00285D0A">
        <w:rPr>
          <w:rFonts w:ascii="Cambria" w:hAnsi="Cambria"/>
          <w:sz w:val="28"/>
          <w:szCs w:val="28"/>
        </w:rPr>
        <w:t xml:space="preserve"> 4</w:t>
      </w:r>
      <w:r w:rsidR="00CE05DE">
        <w:rPr>
          <w:rFonts w:ascii="Cambria" w:hAnsi="Cambria"/>
          <w:sz w:val="28"/>
          <w:szCs w:val="28"/>
        </w:rPr>
        <w:t xml:space="preserve"> mijenja se stav 3 člana 9 važećeg zakona, na način da </w:t>
      </w:r>
      <w:r w:rsidR="00CE05DE" w:rsidRPr="0081697E">
        <w:rPr>
          <w:rFonts w:ascii="Cambria" w:hAnsi="Cambria"/>
          <w:sz w:val="28"/>
          <w:szCs w:val="28"/>
        </w:rPr>
        <w:t>Konferencija sudija</w:t>
      </w:r>
      <w:r w:rsidR="00CE05DE" w:rsidRPr="00CE05DE">
        <w:rPr>
          <w:rFonts w:ascii="Cambria" w:hAnsi="Cambria"/>
          <w:sz w:val="28"/>
          <w:szCs w:val="28"/>
        </w:rPr>
        <w:t xml:space="preserve"> </w:t>
      </w:r>
      <w:r w:rsidR="00CE05DE">
        <w:rPr>
          <w:rFonts w:ascii="Cambria" w:hAnsi="Cambria"/>
          <w:sz w:val="28"/>
          <w:szCs w:val="28"/>
        </w:rPr>
        <w:t xml:space="preserve">pored predsjednika Komisije </w:t>
      </w:r>
      <w:r w:rsidR="00CE05DE" w:rsidRPr="0081697E">
        <w:rPr>
          <w:rFonts w:ascii="Cambria" w:hAnsi="Cambria"/>
          <w:sz w:val="28"/>
          <w:szCs w:val="28"/>
        </w:rPr>
        <w:t>za praćenje primjene Et</w:t>
      </w:r>
      <w:r w:rsidR="00CE05DE">
        <w:rPr>
          <w:rFonts w:ascii="Cambria" w:hAnsi="Cambria"/>
          <w:sz w:val="28"/>
          <w:szCs w:val="28"/>
        </w:rPr>
        <w:t xml:space="preserve">ičkog kodeksa sudija </w:t>
      </w:r>
      <w:r w:rsidR="00CE05DE" w:rsidRPr="0081697E">
        <w:rPr>
          <w:rFonts w:ascii="Cambria" w:hAnsi="Cambria"/>
          <w:sz w:val="28"/>
          <w:szCs w:val="28"/>
        </w:rPr>
        <w:t xml:space="preserve">bira </w:t>
      </w:r>
      <w:r w:rsidR="00CE05DE">
        <w:rPr>
          <w:rFonts w:ascii="Cambria" w:hAnsi="Cambria"/>
          <w:sz w:val="28"/>
          <w:szCs w:val="28"/>
        </w:rPr>
        <w:t xml:space="preserve">i razrješava i njegovog zamjenika, kao i članove ove </w:t>
      </w:r>
      <w:r w:rsidR="00CE05DE" w:rsidRPr="0081697E">
        <w:rPr>
          <w:rFonts w:ascii="Cambria" w:hAnsi="Cambria"/>
          <w:sz w:val="28"/>
          <w:szCs w:val="28"/>
        </w:rPr>
        <w:t xml:space="preserve">komisije </w:t>
      </w:r>
      <w:r w:rsidR="00CE05DE">
        <w:rPr>
          <w:rFonts w:ascii="Cambria" w:hAnsi="Cambria"/>
          <w:sz w:val="28"/>
          <w:szCs w:val="28"/>
        </w:rPr>
        <w:t>i njihove zamjenike. Nadalje je precizirano šta se uređuje Etičkim kodeksom sudija.</w:t>
      </w:r>
    </w:p>
    <w:p w:rsidR="007A4F70" w:rsidRDefault="007A4F70" w:rsidP="00FE7871">
      <w:pPr>
        <w:pStyle w:val="T30X"/>
        <w:ind w:firstLine="0"/>
        <w:rPr>
          <w:rFonts w:ascii="Cambria" w:eastAsia="Times New Roman" w:hAnsi="Cambria"/>
          <w:sz w:val="28"/>
          <w:szCs w:val="28"/>
        </w:rPr>
      </w:pPr>
      <w:r>
        <w:rPr>
          <w:rFonts w:ascii="Cambria" w:hAnsi="Cambria"/>
          <w:sz w:val="28"/>
          <w:szCs w:val="28"/>
        </w:rPr>
        <w:t xml:space="preserve"> </w:t>
      </w:r>
      <w:r w:rsidR="000A0748">
        <w:rPr>
          <w:rFonts w:ascii="Cambria" w:hAnsi="Cambria"/>
          <w:sz w:val="28"/>
          <w:szCs w:val="28"/>
        </w:rPr>
        <w:tab/>
      </w:r>
      <w:r>
        <w:rPr>
          <w:rFonts w:ascii="Cambria" w:hAnsi="Cambria"/>
          <w:sz w:val="28"/>
          <w:szCs w:val="28"/>
        </w:rPr>
        <w:t xml:space="preserve">Članom </w:t>
      </w:r>
      <w:r w:rsidR="00285D0A">
        <w:rPr>
          <w:rFonts w:ascii="Cambria" w:hAnsi="Cambria"/>
          <w:sz w:val="28"/>
          <w:szCs w:val="28"/>
        </w:rPr>
        <w:t>5 Predloga z</w:t>
      </w:r>
      <w:r w:rsidR="00223673">
        <w:rPr>
          <w:rFonts w:ascii="Cambria" w:hAnsi="Cambria"/>
          <w:sz w:val="28"/>
          <w:szCs w:val="28"/>
        </w:rPr>
        <w:t xml:space="preserve">akona </w:t>
      </w:r>
      <w:r w:rsidR="00A3011E">
        <w:rPr>
          <w:rFonts w:ascii="Cambria" w:hAnsi="Cambria"/>
          <w:sz w:val="28"/>
          <w:szCs w:val="28"/>
        </w:rPr>
        <w:t>mijenjaju</w:t>
      </w:r>
      <w:r w:rsidR="00285D0A">
        <w:rPr>
          <w:rFonts w:ascii="Cambria" w:hAnsi="Cambria"/>
          <w:sz w:val="28"/>
          <w:szCs w:val="28"/>
        </w:rPr>
        <w:t xml:space="preserve"> se odredbe važećeg zakona koje se odn</w:t>
      </w:r>
      <w:r>
        <w:rPr>
          <w:rFonts w:ascii="Cambria" w:hAnsi="Cambria"/>
          <w:sz w:val="28"/>
          <w:szCs w:val="28"/>
        </w:rPr>
        <w:t>ose na sastav i nadležnost Komi</w:t>
      </w:r>
      <w:r w:rsidR="00285D0A">
        <w:rPr>
          <w:rFonts w:ascii="Cambria" w:hAnsi="Cambria"/>
          <w:sz w:val="28"/>
          <w:szCs w:val="28"/>
        </w:rPr>
        <w:t>s</w:t>
      </w:r>
      <w:r>
        <w:rPr>
          <w:rFonts w:ascii="Cambria" w:hAnsi="Cambria"/>
          <w:sz w:val="28"/>
          <w:szCs w:val="28"/>
        </w:rPr>
        <w:t>i</w:t>
      </w:r>
      <w:r w:rsidR="00285D0A">
        <w:rPr>
          <w:rFonts w:ascii="Cambria" w:hAnsi="Cambria"/>
          <w:sz w:val="28"/>
          <w:szCs w:val="28"/>
        </w:rPr>
        <w:t>je z</w:t>
      </w:r>
      <w:r>
        <w:rPr>
          <w:rFonts w:ascii="Cambria" w:hAnsi="Cambria"/>
          <w:sz w:val="28"/>
          <w:szCs w:val="28"/>
        </w:rPr>
        <w:t xml:space="preserve">a Etički kodeks sudija. Tako je predloženo da </w:t>
      </w:r>
      <w:r w:rsidRPr="00DF3DBA">
        <w:rPr>
          <w:rFonts w:ascii="Cambria" w:eastAsia="Times New Roman" w:hAnsi="Cambria"/>
          <w:sz w:val="28"/>
          <w:szCs w:val="28"/>
        </w:rPr>
        <w:t>Komisija za Etički kodeks sudija ima predsjednika i dva člana, koji imaju zamjenike. Predsjednik i njegov zamjenik se biraju iz reda članova Sudskog savjeta koji nijesu iz reda sudija, a dva člana i njihove zamjenike bira Konferencija sudija na predlog sje</w:t>
      </w:r>
      <w:r>
        <w:rPr>
          <w:rFonts w:ascii="Cambria" w:eastAsia="Times New Roman" w:hAnsi="Cambria"/>
          <w:sz w:val="28"/>
          <w:szCs w:val="28"/>
        </w:rPr>
        <w:t xml:space="preserve">dnica sudija svih sudova, koji predlog sadrži dva kandidata. </w:t>
      </w:r>
      <w:r w:rsidR="00BB7C61">
        <w:rPr>
          <w:rFonts w:ascii="Cambria" w:hAnsi="Cambria"/>
          <w:sz w:val="28"/>
          <w:szCs w:val="28"/>
        </w:rPr>
        <w:t>Uvođenje zamjenika ima za cilj</w:t>
      </w:r>
      <w:r w:rsidR="00A3011E">
        <w:rPr>
          <w:rFonts w:ascii="Cambria" w:hAnsi="Cambria"/>
          <w:sz w:val="28"/>
          <w:szCs w:val="28"/>
        </w:rPr>
        <w:t xml:space="preserve"> </w:t>
      </w:r>
      <w:r w:rsidR="00BB7C61">
        <w:rPr>
          <w:rFonts w:ascii="Cambria" w:hAnsi="Cambria"/>
          <w:sz w:val="28"/>
          <w:szCs w:val="28"/>
        </w:rPr>
        <w:t>da se prevaziđe</w:t>
      </w:r>
      <w:r w:rsidR="00A3011E">
        <w:rPr>
          <w:rFonts w:ascii="Cambria" w:hAnsi="Cambria"/>
          <w:sz w:val="28"/>
          <w:szCs w:val="28"/>
        </w:rPr>
        <w:t xml:space="preserve"> problem u situacijama kada dođe do potrebe za izuzećem predsjednika ili nekog od članova komisije. </w:t>
      </w:r>
      <w:r>
        <w:rPr>
          <w:rFonts w:ascii="Cambria" w:eastAsia="Times New Roman" w:hAnsi="Cambria"/>
          <w:sz w:val="28"/>
          <w:szCs w:val="28"/>
        </w:rPr>
        <w:t xml:space="preserve">Predviđeni su uslovi za </w:t>
      </w:r>
      <w:r w:rsidR="00A3011E">
        <w:rPr>
          <w:rFonts w:ascii="Cambria" w:eastAsia="Times New Roman" w:hAnsi="Cambria"/>
          <w:sz w:val="28"/>
          <w:szCs w:val="28"/>
        </w:rPr>
        <w:t>izbor,</w:t>
      </w:r>
      <w:r>
        <w:rPr>
          <w:rFonts w:ascii="Cambria" w:eastAsia="Times New Roman" w:hAnsi="Cambria"/>
          <w:sz w:val="28"/>
          <w:szCs w:val="28"/>
        </w:rPr>
        <w:t xml:space="preserve"> pa tako </w:t>
      </w:r>
      <w:r>
        <w:rPr>
          <w:rFonts w:ascii="Cambria" w:hAnsi="Cambria"/>
          <w:sz w:val="28"/>
          <w:szCs w:val="28"/>
        </w:rPr>
        <w:t>z</w:t>
      </w:r>
      <w:r w:rsidRPr="00E046F0">
        <w:rPr>
          <w:rFonts w:ascii="Cambria" w:eastAsia="Times New Roman" w:hAnsi="Cambria"/>
          <w:sz w:val="28"/>
          <w:szCs w:val="28"/>
        </w:rPr>
        <w:t>a člana Komisije za Etički kodeks iz reda sudij</w:t>
      </w:r>
      <w:r>
        <w:rPr>
          <w:rFonts w:ascii="Cambria" w:eastAsia="Times New Roman" w:hAnsi="Cambria"/>
          <w:sz w:val="28"/>
          <w:szCs w:val="28"/>
        </w:rPr>
        <w:t xml:space="preserve">a može biti izabran sudija koji </w:t>
      </w:r>
      <w:r w:rsidRPr="00E046F0">
        <w:rPr>
          <w:rFonts w:ascii="Cambria" w:eastAsia="Times New Roman" w:hAnsi="Cambria"/>
          <w:sz w:val="28"/>
          <w:szCs w:val="28"/>
        </w:rPr>
        <w:t>je obavljao sudijsku funkciju najmanje 5 godina</w:t>
      </w:r>
      <w:r>
        <w:rPr>
          <w:rFonts w:ascii="Cambria" w:hAnsi="Cambria"/>
          <w:sz w:val="28"/>
          <w:szCs w:val="28"/>
        </w:rPr>
        <w:t xml:space="preserve">, </w:t>
      </w:r>
      <w:r w:rsidRPr="00E046F0">
        <w:rPr>
          <w:rFonts w:ascii="Cambria" w:eastAsia="Times New Roman" w:hAnsi="Cambria"/>
          <w:sz w:val="28"/>
          <w:szCs w:val="28"/>
        </w:rPr>
        <w:t>nije disciplinski kažnjavan</w:t>
      </w:r>
      <w:r>
        <w:rPr>
          <w:rFonts w:ascii="Cambria" w:hAnsi="Cambria"/>
          <w:sz w:val="28"/>
          <w:szCs w:val="28"/>
        </w:rPr>
        <w:t xml:space="preserve"> i </w:t>
      </w:r>
      <w:r w:rsidRPr="00E046F0">
        <w:rPr>
          <w:rFonts w:ascii="Cambria" w:eastAsia="Times New Roman" w:hAnsi="Cambria"/>
          <w:sz w:val="28"/>
          <w:szCs w:val="28"/>
        </w:rPr>
        <w:t>nije prekšio Etički kodeks sudija.</w:t>
      </w:r>
      <w:r w:rsidR="00A3011E">
        <w:rPr>
          <w:rFonts w:ascii="Cambria" w:eastAsia="Times New Roman" w:hAnsi="Cambria"/>
          <w:sz w:val="28"/>
          <w:szCs w:val="28"/>
        </w:rPr>
        <w:t xml:space="preserve"> Pored ostalog propisani su i uslovi za </w:t>
      </w:r>
      <w:r w:rsidR="00A3011E">
        <w:rPr>
          <w:rFonts w:ascii="Cambria" w:eastAsia="Times New Roman" w:hAnsi="Cambria"/>
          <w:sz w:val="28"/>
          <w:szCs w:val="28"/>
        </w:rPr>
        <w:lastRenderedPageBreak/>
        <w:t>razrješenje, pa se č</w:t>
      </w:r>
      <w:r>
        <w:rPr>
          <w:rFonts w:ascii="Cambria" w:eastAsia="Times New Roman" w:hAnsi="Cambria"/>
          <w:sz w:val="28"/>
          <w:szCs w:val="28"/>
        </w:rPr>
        <w:t xml:space="preserve">lanovi </w:t>
      </w:r>
      <w:r w:rsidR="00A3011E">
        <w:rPr>
          <w:rFonts w:ascii="Cambria" w:eastAsia="Times New Roman" w:hAnsi="Cambria"/>
          <w:sz w:val="28"/>
          <w:szCs w:val="28"/>
        </w:rPr>
        <w:t xml:space="preserve">Komisije </w:t>
      </w:r>
      <w:r>
        <w:rPr>
          <w:rFonts w:ascii="Cambria" w:eastAsia="Times New Roman" w:hAnsi="Cambria"/>
          <w:sz w:val="28"/>
          <w:szCs w:val="28"/>
        </w:rPr>
        <w:t>i njihovi zamjenici razrješavaju ukoliko budu disciplinski kažnjeni ili prekrše Etički kodeks sudija.</w:t>
      </w:r>
      <w:r w:rsidR="00A3011E">
        <w:rPr>
          <w:rFonts w:ascii="Cambria" w:eastAsia="Times New Roman" w:hAnsi="Cambria"/>
          <w:sz w:val="28"/>
          <w:szCs w:val="28"/>
        </w:rPr>
        <w:t xml:space="preserve"> </w:t>
      </w:r>
      <w:r w:rsidRPr="00E046F0">
        <w:rPr>
          <w:rFonts w:ascii="Cambria" w:eastAsia="Times New Roman" w:hAnsi="Cambria"/>
          <w:sz w:val="28"/>
          <w:szCs w:val="28"/>
        </w:rPr>
        <w:t>Komisija u svom radu donosi odluke, daje mišljenja i smjernice, u skladu sa Poslovnikom o načinu rada i odlučiv</w:t>
      </w:r>
      <w:r w:rsidR="00FE7871">
        <w:rPr>
          <w:rFonts w:ascii="Cambria" w:eastAsia="Times New Roman" w:hAnsi="Cambria"/>
          <w:sz w:val="28"/>
          <w:szCs w:val="28"/>
        </w:rPr>
        <w:t>anju Komisije za Etički kodeks</w:t>
      </w:r>
      <w:r w:rsidR="004A2E02">
        <w:rPr>
          <w:rFonts w:ascii="Cambria" w:eastAsia="Times New Roman" w:hAnsi="Cambria"/>
          <w:sz w:val="28"/>
          <w:szCs w:val="28"/>
        </w:rPr>
        <w:t xml:space="preserve"> sudija</w:t>
      </w:r>
      <w:r w:rsidR="00FE7871">
        <w:rPr>
          <w:rFonts w:ascii="Cambria" w:eastAsia="Times New Roman" w:hAnsi="Cambria"/>
          <w:sz w:val="28"/>
          <w:szCs w:val="28"/>
        </w:rPr>
        <w:t>.</w:t>
      </w:r>
    </w:p>
    <w:p w:rsidR="00C55173" w:rsidRDefault="00E20E74" w:rsidP="00C55173">
      <w:pPr>
        <w:pStyle w:val="T30X"/>
        <w:ind w:firstLine="720"/>
        <w:rPr>
          <w:rFonts w:ascii="Cambria" w:hAnsi="Cambria"/>
          <w:sz w:val="28"/>
          <w:szCs w:val="28"/>
        </w:rPr>
      </w:pPr>
      <w:r>
        <w:rPr>
          <w:rFonts w:ascii="Cambria" w:hAnsi="Cambria"/>
          <w:sz w:val="28"/>
          <w:szCs w:val="28"/>
        </w:rPr>
        <w:t>Članom 6</w:t>
      </w:r>
      <w:r w:rsidR="00223673">
        <w:rPr>
          <w:rFonts w:ascii="Cambria" w:hAnsi="Cambria"/>
          <w:sz w:val="28"/>
          <w:szCs w:val="28"/>
        </w:rPr>
        <w:t xml:space="preserve"> Predloga zakona dodaje se novi član 11a </w:t>
      </w:r>
      <w:r>
        <w:rPr>
          <w:rFonts w:ascii="Cambria" w:hAnsi="Cambria"/>
          <w:sz w:val="28"/>
          <w:szCs w:val="28"/>
        </w:rPr>
        <w:t xml:space="preserve">kojim se detaljno uređuje </w:t>
      </w:r>
      <w:r w:rsidR="00C55173">
        <w:rPr>
          <w:rFonts w:ascii="Cambria" w:hAnsi="Cambria"/>
          <w:sz w:val="28"/>
          <w:szCs w:val="28"/>
        </w:rPr>
        <w:t>ko se može obratiti</w:t>
      </w:r>
      <w:r w:rsidR="00223673">
        <w:rPr>
          <w:rFonts w:ascii="Cambria" w:hAnsi="Cambria"/>
          <w:sz w:val="28"/>
          <w:szCs w:val="28"/>
        </w:rPr>
        <w:t xml:space="preserve"> K</w:t>
      </w:r>
      <w:r w:rsidR="00C55173">
        <w:rPr>
          <w:rFonts w:ascii="Cambria" w:hAnsi="Cambria"/>
          <w:sz w:val="28"/>
          <w:szCs w:val="28"/>
        </w:rPr>
        <w:t>omisiji za Etički kodeks sudija, na koji način Komisija postupa po podnijetim inicijativama i uvodi se pravo na pravni lijek protiv odluka Komisije.</w:t>
      </w:r>
      <w:r w:rsidR="00C55173" w:rsidRPr="00C55173">
        <w:rPr>
          <w:rFonts w:ascii="Cambria" w:hAnsi="Cambria"/>
          <w:sz w:val="28"/>
          <w:szCs w:val="28"/>
        </w:rPr>
        <w:t xml:space="preserve"> </w:t>
      </w:r>
      <w:r w:rsidR="00C55173" w:rsidRPr="00355EFC">
        <w:rPr>
          <w:rFonts w:ascii="Cambria" w:hAnsi="Cambria"/>
          <w:sz w:val="28"/>
          <w:szCs w:val="28"/>
        </w:rPr>
        <w:t xml:space="preserve">Cilj ovih izmjena je podizanje kvaliteta rada Komisije za Etički kodeks </w:t>
      </w:r>
      <w:r w:rsidR="0036238A">
        <w:rPr>
          <w:rFonts w:ascii="Cambria" w:hAnsi="Cambria"/>
          <w:sz w:val="28"/>
          <w:szCs w:val="28"/>
        </w:rPr>
        <w:t xml:space="preserve">sudija </w:t>
      </w:r>
      <w:r w:rsidR="00C55173" w:rsidRPr="00355EFC">
        <w:rPr>
          <w:rFonts w:ascii="Cambria" w:hAnsi="Cambria"/>
          <w:sz w:val="28"/>
          <w:szCs w:val="28"/>
        </w:rPr>
        <w:t>i bilansa ostvarenih rezultata u utvrđivanju</w:t>
      </w:r>
      <w:r w:rsidR="00C55173">
        <w:rPr>
          <w:rFonts w:ascii="Cambria" w:hAnsi="Cambria"/>
          <w:sz w:val="28"/>
          <w:szCs w:val="28"/>
        </w:rPr>
        <w:t xml:space="preserve"> etičke i</w:t>
      </w:r>
      <w:r w:rsidR="00C55173" w:rsidRPr="00355EFC">
        <w:rPr>
          <w:rFonts w:ascii="Cambria" w:hAnsi="Cambria"/>
          <w:sz w:val="28"/>
          <w:szCs w:val="28"/>
        </w:rPr>
        <w:t xml:space="preserve"> disciplinske odgovornosti.</w:t>
      </w:r>
    </w:p>
    <w:p w:rsidR="00515E51" w:rsidRDefault="00515E51" w:rsidP="005A0C02">
      <w:pPr>
        <w:ind w:firstLine="720"/>
        <w:jc w:val="both"/>
        <w:rPr>
          <w:rFonts w:ascii="Cambria" w:hAnsi="Cambria"/>
          <w:sz w:val="28"/>
          <w:szCs w:val="28"/>
        </w:rPr>
      </w:pPr>
      <w:r>
        <w:rPr>
          <w:rFonts w:ascii="Cambria" w:hAnsi="Cambria"/>
          <w:sz w:val="28"/>
          <w:szCs w:val="28"/>
        </w:rPr>
        <w:t>Članom 7</w:t>
      </w:r>
      <w:r w:rsidR="00355EFC">
        <w:rPr>
          <w:rFonts w:ascii="Cambria" w:hAnsi="Cambria"/>
          <w:sz w:val="28"/>
          <w:szCs w:val="28"/>
        </w:rPr>
        <w:t xml:space="preserve"> Predloga zakona </w:t>
      </w:r>
      <w:r>
        <w:rPr>
          <w:rFonts w:ascii="Cambria" w:hAnsi="Cambria"/>
          <w:sz w:val="28"/>
          <w:szCs w:val="28"/>
        </w:rPr>
        <w:t>uvode se odredbe o sprečavanju sukoba interesa</w:t>
      </w:r>
      <w:r w:rsidR="00AF52A4">
        <w:rPr>
          <w:rFonts w:ascii="Cambria" w:hAnsi="Cambria"/>
          <w:sz w:val="28"/>
          <w:szCs w:val="28"/>
        </w:rPr>
        <w:t xml:space="preserve"> članova Sudskog savjeta iz reda sudija,</w:t>
      </w:r>
      <w:r w:rsidR="00146B5E">
        <w:rPr>
          <w:rFonts w:ascii="Cambria" w:hAnsi="Cambria"/>
          <w:sz w:val="28"/>
          <w:szCs w:val="28"/>
        </w:rPr>
        <w:t xml:space="preserve"> koje imaju za </w:t>
      </w:r>
      <w:r w:rsidR="00AF52A4">
        <w:rPr>
          <w:rFonts w:ascii="Cambria" w:hAnsi="Cambria"/>
          <w:sz w:val="28"/>
          <w:szCs w:val="28"/>
        </w:rPr>
        <w:t xml:space="preserve">cilj </w:t>
      </w:r>
      <w:r>
        <w:rPr>
          <w:rFonts w:ascii="Cambria" w:hAnsi="Cambria"/>
          <w:sz w:val="28"/>
          <w:szCs w:val="28"/>
        </w:rPr>
        <w:t xml:space="preserve"> </w:t>
      </w:r>
      <w:r w:rsidR="00AF52A4" w:rsidRPr="00AF52A4">
        <w:rPr>
          <w:rFonts w:ascii="Cambria" w:hAnsi="Cambria"/>
          <w:sz w:val="28"/>
          <w:szCs w:val="28"/>
        </w:rPr>
        <w:t>sprječava</w:t>
      </w:r>
      <w:r w:rsidR="00AF52A4">
        <w:rPr>
          <w:rFonts w:ascii="Cambria" w:hAnsi="Cambria"/>
          <w:sz w:val="28"/>
          <w:szCs w:val="28"/>
        </w:rPr>
        <w:t>nje</w:t>
      </w:r>
      <w:r w:rsidR="00AF52A4" w:rsidRPr="00AF52A4">
        <w:rPr>
          <w:rFonts w:ascii="Cambria" w:hAnsi="Cambria"/>
          <w:sz w:val="28"/>
          <w:szCs w:val="28"/>
        </w:rPr>
        <w:t xml:space="preserve"> </w:t>
      </w:r>
      <w:r w:rsidR="00AF52A4">
        <w:rPr>
          <w:rFonts w:ascii="Cambria" w:hAnsi="Cambria"/>
          <w:sz w:val="28"/>
          <w:szCs w:val="28"/>
        </w:rPr>
        <w:t xml:space="preserve">političkog uticaja </w:t>
      </w:r>
      <w:r w:rsidR="00AF52A4" w:rsidRPr="00AF52A4">
        <w:rPr>
          <w:rFonts w:ascii="Cambria" w:hAnsi="Cambria"/>
          <w:sz w:val="28"/>
          <w:szCs w:val="28"/>
        </w:rPr>
        <w:t xml:space="preserve">na Savjet i </w:t>
      </w:r>
      <w:r w:rsidR="00AF52A4">
        <w:rPr>
          <w:rFonts w:ascii="Cambria" w:hAnsi="Cambria"/>
          <w:sz w:val="28"/>
          <w:szCs w:val="28"/>
        </w:rPr>
        <w:t xml:space="preserve">unaprjeđenje njegove ustavom garantovane samostalnosti i nezavisnosti. </w:t>
      </w:r>
      <w:r w:rsidR="00AF52A4" w:rsidRPr="00AF52A4">
        <w:rPr>
          <w:rFonts w:ascii="Cambria" w:hAnsi="Cambria"/>
          <w:sz w:val="28"/>
          <w:szCs w:val="28"/>
        </w:rPr>
        <w:t>Ovim predlogom se ispunjavaju i dugogodišnje preporuke za jačanje nezavisnosti Sudskog savjeta koje su dali Grupa država protiv korupcije (</w:t>
      </w:r>
      <w:r w:rsidR="007B577C">
        <w:rPr>
          <w:rFonts w:ascii="Cambria" w:hAnsi="Cambria"/>
          <w:sz w:val="28"/>
          <w:szCs w:val="28"/>
        </w:rPr>
        <w:t xml:space="preserve">GRECO) Savjeta Evrope </w:t>
      </w:r>
      <w:r w:rsidR="00AF52A4" w:rsidRPr="00AF52A4">
        <w:rPr>
          <w:rFonts w:ascii="Cambria" w:hAnsi="Cambria"/>
          <w:sz w:val="28"/>
          <w:szCs w:val="28"/>
        </w:rPr>
        <w:t>i Evropska mreža sudskih savjeta (</w:t>
      </w:r>
      <w:r w:rsidR="007B577C">
        <w:rPr>
          <w:rFonts w:ascii="Cambria" w:hAnsi="Cambria"/>
          <w:sz w:val="28"/>
          <w:szCs w:val="28"/>
        </w:rPr>
        <w:t>ENCJ)</w:t>
      </w:r>
      <w:r w:rsidR="00AF52A4" w:rsidRPr="00AF52A4">
        <w:rPr>
          <w:rFonts w:ascii="Cambria" w:hAnsi="Cambria"/>
          <w:sz w:val="28"/>
          <w:szCs w:val="28"/>
        </w:rPr>
        <w:t xml:space="preserve">. </w:t>
      </w:r>
      <w:r w:rsidR="00AF52A4">
        <w:rPr>
          <w:rFonts w:ascii="Cambria" w:hAnsi="Cambria"/>
          <w:sz w:val="28"/>
          <w:szCs w:val="28"/>
        </w:rPr>
        <w:t>Takođe, u</w:t>
      </w:r>
      <w:r w:rsidR="00AF52A4" w:rsidRPr="00AF52A4">
        <w:rPr>
          <w:rFonts w:ascii="Cambria" w:hAnsi="Cambria"/>
          <w:sz w:val="28"/>
          <w:szCs w:val="28"/>
        </w:rPr>
        <w:t xml:space="preserve"> najnovijem mišljenju Konsultativnog vijeća evropskih sudija od novembra 2021. godine je istaknuto i da </w:t>
      </w:r>
      <w:r w:rsidR="007B577C">
        <w:rPr>
          <w:rFonts w:ascii="Cambria" w:hAnsi="Cambria"/>
          <w:sz w:val="28"/>
          <w:szCs w:val="28"/>
        </w:rPr>
        <w:t xml:space="preserve">se </w:t>
      </w:r>
      <w:r w:rsidR="00AF52A4" w:rsidRPr="00AF52A4">
        <w:rPr>
          <w:rFonts w:ascii="Cambria" w:hAnsi="Cambria"/>
          <w:sz w:val="28"/>
          <w:szCs w:val="28"/>
        </w:rPr>
        <w:t>budući članovi, bili sudije ili ne, imenuju na osnovu njihovih sposobnosti, iskustva, razumijevanja sudijsko</w:t>
      </w:r>
      <w:r w:rsidR="00AF52A4">
        <w:rPr>
          <w:rFonts w:ascii="Cambria" w:hAnsi="Cambria"/>
          <w:sz w:val="28"/>
          <w:szCs w:val="28"/>
        </w:rPr>
        <w:t>g života i kulture nezavisnosti i da oni</w:t>
      </w:r>
      <w:r w:rsidR="00AF52A4" w:rsidRPr="00AF52A4">
        <w:rPr>
          <w:rFonts w:ascii="Cambria" w:hAnsi="Cambria"/>
          <w:sz w:val="28"/>
          <w:szCs w:val="28"/>
        </w:rPr>
        <w:t xml:space="preserve"> ne bi trebali biti aktivni političari ili članovi</w:t>
      </w:r>
      <w:r w:rsidR="00AF52A4">
        <w:rPr>
          <w:rFonts w:ascii="Cambria" w:hAnsi="Cambria"/>
          <w:sz w:val="28"/>
          <w:szCs w:val="28"/>
        </w:rPr>
        <w:t xml:space="preserve"> izvršne ili zakonodavne vlasti</w:t>
      </w:r>
      <w:r w:rsidR="00AF52A4" w:rsidRPr="00AF52A4">
        <w:rPr>
          <w:rFonts w:ascii="Cambria" w:hAnsi="Cambria"/>
          <w:sz w:val="28"/>
          <w:szCs w:val="28"/>
        </w:rPr>
        <w:t>.</w:t>
      </w:r>
      <w:r w:rsidR="00AF52A4" w:rsidRPr="00AF52A4">
        <w:rPr>
          <w:rFonts w:ascii="Cambria" w:hAnsi="Cambria"/>
          <w:lang w:val="sr-Latn-RS"/>
        </w:rPr>
        <w:t xml:space="preserve"> </w:t>
      </w:r>
      <w:r w:rsidR="00AF52A4">
        <w:rPr>
          <w:rFonts w:ascii="Cambria" w:hAnsi="Cambria"/>
          <w:sz w:val="28"/>
          <w:szCs w:val="28"/>
        </w:rPr>
        <w:t xml:space="preserve">Na ovaj </w:t>
      </w:r>
      <w:r w:rsidR="00146B5E">
        <w:rPr>
          <w:rFonts w:ascii="Cambria" w:hAnsi="Cambria"/>
          <w:sz w:val="28"/>
          <w:szCs w:val="28"/>
        </w:rPr>
        <w:t xml:space="preserve">način </w:t>
      </w:r>
      <w:r w:rsidR="00AF52A4">
        <w:rPr>
          <w:rFonts w:ascii="Cambria" w:hAnsi="Cambria"/>
          <w:sz w:val="28"/>
          <w:szCs w:val="28"/>
        </w:rPr>
        <w:t xml:space="preserve">obezbjeđuju se garancije </w:t>
      </w:r>
      <w:r w:rsidR="00AF52A4" w:rsidRPr="00AF52A4">
        <w:rPr>
          <w:rFonts w:ascii="Cambria" w:hAnsi="Cambria"/>
          <w:sz w:val="28"/>
          <w:szCs w:val="28"/>
        </w:rPr>
        <w:t xml:space="preserve">nezavisnosti i nepristrasnosti članova </w:t>
      </w:r>
      <w:r w:rsidR="00AF52A4">
        <w:rPr>
          <w:rFonts w:ascii="Cambria" w:hAnsi="Cambria"/>
          <w:sz w:val="28"/>
          <w:szCs w:val="28"/>
        </w:rPr>
        <w:t xml:space="preserve">Sudskog savjeta </w:t>
      </w:r>
      <w:r w:rsidR="00AF52A4" w:rsidRPr="00AF52A4">
        <w:rPr>
          <w:rFonts w:ascii="Cambria" w:hAnsi="Cambria"/>
          <w:sz w:val="28"/>
          <w:szCs w:val="28"/>
        </w:rPr>
        <w:t xml:space="preserve">najmanje na nivou onih koje su već obezbijeđene za članove </w:t>
      </w:r>
      <w:r w:rsidR="007B577C">
        <w:rPr>
          <w:rFonts w:ascii="Cambria" w:hAnsi="Cambria"/>
          <w:sz w:val="28"/>
          <w:szCs w:val="28"/>
        </w:rPr>
        <w:t>Tužilačkog savjeta</w:t>
      </w:r>
      <w:r w:rsidR="00AF52A4" w:rsidRPr="00AF52A4">
        <w:rPr>
          <w:rFonts w:ascii="Cambria" w:hAnsi="Cambria"/>
          <w:sz w:val="28"/>
          <w:szCs w:val="28"/>
        </w:rPr>
        <w:t>, Savje</w:t>
      </w:r>
      <w:r w:rsidR="007B577C">
        <w:rPr>
          <w:rFonts w:ascii="Cambria" w:hAnsi="Cambria"/>
          <w:sz w:val="28"/>
          <w:szCs w:val="28"/>
        </w:rPr>
        <w:t>ta Radio i Televizije Crne Gore</w:t>
      </w:r>
      <w:r w:rsidR="00AF52A4" w:rsidRPr="00AF52A4">
        <w:rPr>
          <w:rFonts w:ascii="Cambria" w:hAnsi="Cambria"/>
          <w:sz w:val="28"/>
          <w:szCs w:val="28"/>
        </w:rPr>
        <w:t>, Savjeta Agen</w:t>
      </w:r>
      <w:r w:rsidR="00146B5E">
        <w:rPr>
          <w:rFonts w:ascii="Cambria" w:hAnsi="Cambria"/>
          <w:sz w:val="28"/>
          <w:szCs w:val="28"/>
        </w:rPr>
        <w:t xml:space="preserve">cije za sprječavanje korupcije </w:t>
      </w:r>
      <w:r w:rsidR="00AF52A4" w:rsidRPr="00AF52A4">
        <w:rPr>
          <w:rFonts w:ascii="Cambria" w:hAnsi="Cambria"/>
          <w:sz w:val="28"/>
          <w:szCs w:val="28"/>
        </w:rPr>
        <w:t>ili</w:t>
      </w:r>
      <w:r w:rsidR="00081A4D">
        <w:rPr>
          <w:rFonts w:ascii="Cambria" w:hAnsi="Cambria"/>
          <w:sz w:val="28"/>
          <w:szCs w:val="28"/>
        </w:rPr>
        <w:t xml:space="preserve"> Agencije za elektronske medije</w:t>
      </w:r>
      <w:r w:rsidR="00AF52A4" w:rsidRPr="00AF52A4">
        <w:rPr>
          <w:rFonts w:ascii="Cambria" w:hAnsi="Cambria"/>
          <w:sz w:val="28"/>
          <w:szCs w:val="28"/>
        </w:rPr>
        <w:t>.</w:t>
      </w:r>
    </w:p>
    <w:p w:rsidR="00355EFC" w:rsidRDefault="005A0C02" w:rsidP="00515E51">
      <w:pPr>
        <w:pStyle w:val="T30X"/>
        <w:ind w:firstLine="720"/>
        <w:rPr>
          <w:rFonts w:ascii="Cambria" w:hAnsi="Cambria"/>
          <w:sz w:val="28"/>
          <w:szCs w:val="28"/>
        </w:rPr>
      </w:pPr>
      <w:r>
        <w:rPr>
          <w:rFonts w:ascii="Cambria" w:hAnsi="Cambria"/>
          <w:sz w:val="28"/>
          <w:szCs w:val="28"/>
        </w:rPr>
        <w:t xml:space="preserve">Članom 8 </w:t>
      </w:r>
      <w:r w:rsidR="00355EFC">
        <w:rPr>
          <w:rFonts w:ascii="Cambria" w:hAnsi="Cambria"/>
          <w:sz w:val="28"/>
          <w:szCs w:val="28"/>
        </w:rPr>
        <w:t>mijenja se član 13 važ</w:t>
      </w:r>
      <w:r>
        <w:rPr>
          <w:rFonts w:ascii="Cambria" w:hAnsi="Cambria"/>
          <w:sz w:val="28"/>
          <w:szCs w:val="28"/>
        </w:rPr>
        <w:t>ećeg zakona tako da predsjednik i članovi K</w:t>
      </w:r>
      <w:r w:rsidR="00355EFC">
        <w:rPr>
          <w:rFonts w:ascii="Cambria" w:hAnsi="Cambria"/>
          <w:sz w:val="28"/>
          <w:szCs w:val="28"/>
        </w:rPr>
        <w:t xml:space="preserve">omisije </w:t>
      </w:r>
      <w:r>
        <w:rPr>
          <w:rFonts w:ascii="Cambria" w:hAnsi="Cambria"/>
          <w:sz w:val="28"/>
          <w:szCs w:val="28"/>
        </w:rPr>
        <w:t xml:space="preserve">za izbor </w:t>
      </w:r>
      <w:r w:rsidR="00355EFC">
        <w:rPr>
          <w:rFonts w:ascii="Cambria" w:hAnsi="Cambria"/>
          <w:sz w:val="28"/>
          <w:szCs w:val="28"/>
        </w:rPr>
        <w:t>imaju svoje zamjenike.</w:t>
      </w:r>
    </w:p>
    <w:p w:rsidR="006A454F" w:rsidRDefault="00FD176F">
      <w:pPr>
        <w:pStyle w:val="T30X"/>
        <w:ind w:firstLine="720"/>
        <w:rPr>
          <w:rFonts w:ascii="Cambria" w:hAnsi="Cambria"/>
          <w:sz w:val="28"/>
          <w:szCs w:val="28"/>
        </w:rPr>
      </w:pPr>
      <w:r>
        <w:rPr>
          <w:rFonts w:ascii="Cambria" w:hAnsi="Cambria"/>
          <w:sz w:val="28"/>
          <w:szCs w:val="28"/>
        </w:rPr>
        <w:t xml:space="preserve">Članom 9 izvršena je </w:t>
      </w:r>
      <w:r w:rsidR="00355EFC">
        <w:rPr>
          <w:rFonts w:ascii="Cambria" w:hAnsi="Cambria"/>
          <w:sz w:val="28"/>
          <w:szCs w:val="28"/>
        </w:rPr>
        <w:t xml:space="preserve">dopuna člana 14 važećeg zakona, </w:t>
      </w:r>
      <w:r w:rsidR="00885BF9">
        <w:rPr>
          <w:rFonts w:ascii="Cambria" w:hAnsi="Cambria"/>
          <w:sz w:val="28"/>
          <w:szCs w:val="28"/>
        </w:rPr>
        <w:t>na način što p</w:t>
      </w:r>
      <w:r w:rsidR="00223673">
        <w:rPr>
          <w:rFonts w:ascii="Cambria" w:hAnsi="Cambria"/>
          <w:sz w:val="28"/>
          <w:szCs w:val="28"/>
        </w:rPr>
        <w:t>redlog kandidata za izbor čla</w:t>
      </w:r>
      <w:r w:rsidR="00355EFC">
        <w:rPr>
          <w:rFonts w:ascii="Cambria" w:hAnsi="Cambria"/>
          <w:sz w:val="28"/>
          <w:szCs w:val="28"/>
        </w:rPr>
        <w:t xml:space="preserve">nova Sudskog savjeta iz reda sudija </w:t>
      </w:r>
      <w:r w:rsidR="00223673">
        <w:rPr>
          <w:rFonts w:ascii="Cambria" w:hAnsi="Cambria"/>
          <w:sz w:val="28"/>
          <w:szCs w:val="28"/>
        </w:rPr>
        <w:t>utvrđuje sjednica sudija na način i u postupku predviđenom za utvrđivnje predloga kandidata za člana Sudskog savjeta iz reda sudija osnovnih sudova i sudova za prekršaje koji ima najmanje pet godina radnog iskustva kao sudija.</w:t>
      </w:r>
    </w:p>
    <w:p w:rsidR="00A2631F" w:rsidRDefault="00A2631F">
      <w:pPr>
        <w:pStyle w:val="T30X"/>
        <w:ind w:firstLine="720"/>
        <w:rPr>
          <w:rFonts w:ascii="Cambria" w:hAnsi="Cambria"/>
          <w:sz w:val="28"/>
          <w:szCs w:val="28"/>
        </w:rPr>
      </w:pPr>
      <w:r>
        <w:rPr>
          <w:rFonts w:ascii="Cambria" w:hAnsi="Cambria"/>
          <w:sz w:val="28"/>
          <w:szCs w:val="28"/>
        </w:rPr>
        <w:t>Članom 10 izmjena i dopuna zakona vrši se terminološko usaglašavanje člana 15 važećeg zakona sa</w:t>
      </w:r>
      <w:r w:rsidR="00234913">
        <w:rPr>
          <w:rFonts w:ascii="Cambria" w:hAnsi="Cambria"/>
          <w:sz w:val="28"/>
          <w:szCs w:val="28"/>
        </w:rPr>
        <w:t xml:space="preserve"> predloženim</w:t>
      </w:r>
      <w:r>
        <w:rPr>
          <w:rFonts w:ascii="Cambria" w:hAnsi="Cambria"/>
          <w:sz w:val="28"/>
          <w:szCs w:val="28"/>
        </w:rPr>
        <w:t xml:space="preserve"> izmjenama člana 14. </w:t>
      </w:r>
    </w:p>
    <w:p w:rsidR="00A2631F" w:rsidRDefault="000F1CC0" w:rsidP="00E50B16">
      <w:pPr>
        <w:ind w:firstLine="720"/>
        <w:jc w:val="both"/>
        <w:rPr>
          <w:rFonts w:ascii="Cambria" w:hAnsi="Cambria"/>
          <w:sz w:val="28"/>
          <w:szCs w:val="28"/>
        </w:rPr>
      </w:pPr>
      <w:r>
        <w:rPr>
          <w:rFonts w:ascii="Cambria" w:hAnsi="Cambria"/>
          <w:sz w:val="28"/>
          <w:szCs w:val="28"/>
        </w:rPr>
        <w:t>Članom 11</w:t>
      </w:r>
      <w:r w:rsidR="000C4AE6" w:rsidRPr="000C4AE6">
        <w:rPr>
          <w:rFonts w:ascii="Cambria" w:hAnsi="Cambria"/>
          <w:sz w:val="28"/>
          <w:szCs w:val="28"/>
        </w:rPr>
        <w:t xml:space="preserve"> mijenja se član 16 važećeg zakona i detaljnije utvrđuju kriterijumi za i</w:t>
      </w:r>
      <w:r w:rsidR="00223673" w:rsidRPr="000C4AE6">
        <w:rPr>
          <w:rFonts w:ascii="Cambria" w:hAnsi="Cambria"/>
          <w:sz w:val="28"/>
          <w:szCs w:val="28"/>
        </w:rPr>
        <w:t>zbor članova</w:t>
      </w:r>
      <w:r w:rsidR="000C4AE6" w:rsidRPr="000C4AE6">
        <w:rPr>
          <w:rFonts w:ascii="Cambria" w:hAnsi="Cambria"/>
          <w:sz w:val="28"/>
          <w:szCs w:val="28"/>
        </w:rPr>
        <w:t xml:space="preserve"> Sudskog savjeta</w:t>
      </w:r>
      <w:r w:rsidR="00223673" w:rsidRPr="000C4AE6">
        <w:rPr>
          <w:rFonts w:ascii="Cambria" w:hAnsi="Cambria"/>
          <w:sz w:val="28"/>
          <w:szCs w:val="28"/>
        </w:rPr>
        <w:t xml:space="preserve"> iz reda uglednih pravnika</w:t>
      </w:r>
      <w:r w:rsidR="000C4AE6" w:rsidRPr="000C4AE6">
        <w:rPr>
          <w:rFonts w:ascii="Cambria" w:hAnsi="Cambria"/>
          <w:sz w:val="28"/>
          <w:szCs w:val="28"/>
        </w:rPr>
        <w:t>.</w:t>
      </w:r>
      <w:r w:rsidR="00D1220A">
        <w:rPr>
          <w:rFonts w:ascii="Cambria" w:hAnsi="Cambria"/>
          <w:sz w:val="28"/>
          <w:szCs w:val="28"/>
        </w:rPr>
        <w:t xml:space="preserve"> Po uzoru na ustavom propisane uslove za izbor sudija Ustavnog suda, predloženo je da</w:t>
      </w:r>
      <w:r>
        <w:rPr>
          <w:rFonts w:ascii="Cambria" w:hAnsi="Cambria"/>
          <w:sz w:val="28"/>
          <w:szCs w:val="28"/>
        </w:rPr>
        <w:t xml:space="preserve"> z</w:t>
      </w:r>
      <w:r w:rsidRPr="00C971A6">
        <w:rPr>
          <w:rFonts w:ascii="Cambria" w:hAnsi="Cambria"/>
          <w:sz w:val="28"/>
          <w:szCs w:val="28"/>
        </w:rPr>
        <w:t>a člana Sudskog savjeta iz reda uglednih pravnika</w:t>
      </w:r>
      <w:r w:rsidR="00D1220A">
        <w:rPr>
          <w:rFonts w:ascii="Cambria" w:hAnsi="Cambria"/>
          <w:sz w:val="28"/>
          <w:szCs w:val="28"/>
        </w:rPr>
        <w:t xml:space="preserve"> </w:t>
      </w:r>
      <w:r>
        <w:rPr>
          <w:rFonts w:ascii="Cambria" w:hAnsi="Cambria"/>
          <w:sz w:val="28"/>
          <w:szCs w:val="28"/>
        </w:rPr>
        <w:t>može biti birano lice koje ima najmanje</w:t>
      </w:r>
      <w:r w:rsidRPr="00C971A6">
        <w:rPr>
          <w:rFonts w:ascii="Cambria" w:hAnsi="Cambria"/>
          <w:sz w:val="28"/>
          <w:szCs w:val="28"/>
        </w:rPr>
        <w:t xml:space="preserve"> 40 godina život</w:t>
      </w:r>
      <w:r>
        <w:rPr>
          <w:rFonts w:ascii="Cambria" w:hAnsi="Cambria"/>
          <w:sz w:val="28"/>
          <w:szCs w:val="28"/>
        </w:rPr>
        <w:t xml:space="preserve">a i 15 godina radnog </w:t>
      </w:r>
      <w:r>
        <w:rPr>
          <w:rFonts w:ascii="Cambria" w:hAnsi="Cambria"/>
          <w:sz w:val="28"/>
          <w:szCs w:val="28"/>
        </w:rPr>
        <w:lastRenderedPageBreak/>
        <w:t xml:space="preserve">iskustva </w:t>
      </w:r>
      <w:r w:rsidRPr="00C971A6">
        <w:rPr>
          <w:rFonts w:ascii="Cambria" w:hAnsi="Cambria"/>
          <w:sz w:val="28"/>
          <w:szCs w:val="28"/>
        </w:rPr>
        <w:t>na pravnim poslovima i uživa lični i profesionalni ugled, da nije osuđivan za krivična djela koja čine sudije nedostojnim za obavljanje sudijske funkcije u skladu sa ovim zakonom.</w:t>
      </w:r>
      <w:r w:rsidR="00D1220A">
        <w:rPr>
          <w:rFonts w:ascii="Cambria" w:hAnsi="Cambria"/>
          <w:sz w:val="28"/>
          <w:szCs w:val="28"/>
        </w:rPr>
        <w:t xml:space="preserve"> Takođe</w:t>
      </w:r>
      <w:r w:rsidR="006513E0">
        <w:rPr>
          <w:rFonts w:ascii="Cambria" w:hAnsi="Cambria"/>
          <w:sz w:val="28"/>
          <w:szCs w:val="28"/>
        </w:rPr>
        <w:t>,</w:t>
      </w:r>
      <w:r w:rsidR="00D1220A">
        <w:rPr>
          <w:rFonts w:ascii="Cambria" w:hAnsi="Cambria"/>
          <w:sz w:val="28"/>
          <w:szCs w:val="28"/>
        </w:rPr>
        <w:t xml:space="preserve"> dodate su </w:t>
      </w:r>
      <w:r w:rsidR="006513E0">
        <w:rPr>
          <w:rFonts w:ascii="Cambria" w:hAnsi="Cambria"/>
          <w:sz w:val="28"/>
          <w:szCs w:val="28"/>
        </w:rPr>
        <w:t>i</w:t>
      </w:r>
      <w:r w:rsidR="00D1220A">
        <w:rPr>
          <w:rFonts w:ascii="Cambria" w:hAnsi="Cambria"/>
          <w:sz w:val="28"/>
          <w:szCs w:val="28"/>
        </w:rPr>
        <w:t xml:space="preserve"> odredbe koje imaju za cilj sprječavanje konflikta interesa i političkog uticaja prilikom izbora članova Sudskog savjeta iz reda uglednih pravnika.</w:t>
      </w:r>
      <w:r w:rsidR="006513E0">
        <w:rPr>
          <w:rFonts w:ascii="Cambria" w:hAnsi="Cambria"/>
          <w:sz w:val="28"/>
          <w:szCs w:val="28"/>
        </w:rPr>
        <w:t xml:space="preserve"> </w:t>
      </w:r>
      <w:r w:rsidR="00D1220A">
        <w:rPr>
          <w:rFonts w:ascii="Cambria" w:hAnsi="Cambria"/>
          <w:sz w:val="28"/>
          <w:szCs w:val="28"/>
        </w:rPr>
        <w:t xml:space="preserve">Kao novina u odnosu na važeća zakonska rješenja propisan je </w:t>
      </w:r>
      <w:r w:rsidR="006513E0">
        <w:rPr>
          <w:rFonts w:ascii="Cambria" w:hAnsi="Cambria"/>
          <w:sz w:val="28"/>
          <w:szCs w:val="28"/>
        </w:rPr>
        <w:t>i</w:t>
      </w:r>
      <w:r w:rsidR="00D1220A">
        <w:rPr>
          <w:rFonts w:ascii="Cambria" w:hAnsi="Cambria"/>
          <w:sz w:val="28"/>
          <w:szCs w:val="28"/>
        </w:rPr>
        <w:t xml:space="preserve"> rok u kome n</w:t>
      </w:r>
      <w:r w:rsidRPr="00C971A6">
        <w:rPr>
          <w:rFonts w:ascii="Cambria" w:hAnsi="Cambria"/>
          <w:sz w:val="28"/>
          <w:szCs w:val="28"/>
        </w:rPr>
        <w:t>adležno radno tijelo Skupštine Crne Gore raspisuje javni poziv za izbor člana Sudskog savjeta iz reda uglednih pravnika</w:t>
      </w:r>
      <w:r w:rsidR="006513E0">
        <w:rPr>
          <w:rFonts w:ascii="Cambria" w:hAnsi="Cambria"/>
          <w:sz w:val="28"/>
          <w:szCs w:val="28"/>
        </w:rPr>
        <w:t>,</w:t>
      </w:r>
      <w:r w:rsidRPr="00C971A6">
        <w:rPr>
          <w:rFonts w:ascii="Cambria" w:hAnsi="Cambria"/>
          <w:sz w:val="28"/>
          <w:szCs w:val="28"/>
        </w:rPr>
        <w:t xml:space="preserve"> </w:t>
      </w:r>
      <w:r w:rsidR="006513E0">
        <w:rPr>
          <w:rFonts w:ascii="Cambria" w:hAnsi="Cambria"/>
          <w:sz w:val="28"/>
          <w:szCs w:val="28"/>
        </w:rPr>
        <w:t>i</w:t>
      </w:r>
      <w:r w:rsidR="00D1220A">
        <w:rPr>
          <w:rFonts w:ascii="Cambria" w:hAnsi="Cambria"/>
          <w:sz w:val="28"/>
          <w:szCs w:val="28"/>
        </w:rPr>
        <w:t xml:space="preserve"> to </w:t>
      </w:r>
      <w:r w:rsidR="006513E0" w:rsidRPr="006513E0">
        <w:rPr>
          <w:rFonts w:ascii="Cambria" w:hAnsi="Cambria"/>
          <w:sz w:val="28"/>
          <w:szCs w:val="28"/>
        </w:rPr>
        <w:t>najmanje četiri mjeseca prije isteka mandata članovima Sudskog savjeta.</w:t>
      </w:r>
      <w:r w:rsidR="00D1220A">
        <w:rPr>
          <w:rFonts w:ascii="Cambria" w:hAnsi="Cambria"/>
          <w:sz w:val="28"/>
          <w:szCs w:val="28"/>
        </w:rPr>
        <w:t xml:space="preserve"> </w:t>
      </w:r>
      <w:r w:rsidRPr="00C971A6">
        <w:rPr>
          <w:rFonts w:ascii="Cambria" w:hAnsi="Cambria"/>
          <w:sz w:val="28"/>
          <w:szCs w:val="28"/>
        </w:rPr>
        <w:t>Ukoliko predlog za izbor člana sadrži manje kandidata od broja koji se bira, postupak izbora se ponavlja za onaj broj članova koji nije predložen od strane nadležnog radnog tijela Skupštine.</w:t>
      </w:r>
      <w:r w:rsidR="006513E0">
        <w:rPr>
          <w:rFonts w:ascii="Cambria" w:hAnsi="Cambria"/>
          <w:sz w:val="28"/>
          <w:szCs w:val="28"/>
        </w:rPr>
        <w:t xml:space="preserve"> </w:t>
      </w:r>
      <w:r w:rsidRPr="00C971A6">
        <w:rPr>
          <w:rFonts w:ascii="Cambria" w:hAnsi="Cambria"/>
          <w:sz w:val="28"/>
          <w:szCs w:val="28"/>
        </w:rPr>
        <w:t xml:space="preserve">U </w:t>
      </w:r>
      <w:r w:rsidR="006513E0">
        <w:rPr>
          <w:rFonts w:ascii="Cambria" w:hAnsi="Cambria"/>
          <w:sz w:val="28"/>
          <w:szCs w:val="28"/>
        </w:rPr>
        <w:t xml:space="preserve">tom </w:t>
      </w:r>
      <w:r w:rsidRPr="00C971A6">
        <w:rPr>
          <w:rFonts w:ascii="Cambria" w:hAnsi="Cambria"/>
          <w:sz w:val="28"/>
          <w:szCs w:val="28"/>
        </w:rPr>
        <w:t>slučaju nadležno radno tijelo Skupštine bez odlaganja raspisuje novi javni poziv, sve do izbora članova Sudskog savjeta iz reda uglednih pravnika u punom sastavu.</w:t>
      </w:r>
    </w:p>
    <w:p w:rsidR="00A2631F" w:rsidRDefault="00E50B16" w:rsidP="00E50B16">
      <w:pPr>
        <w:pStyle w:val="T30X"/>
        <w:ind w:firstLine="720"/>
        <w:rPr>
          <w:rFonts w:ascii="Cambria" w:hAnsi="Cambria"/>
          <w:sz w:val="28"/>
          <w:szCs w:val="28"/>
        </w:rPr>
      </w:pPr>
      <w:r>
        <w:rPr>
          <w:rFonts w:ascii="Cambria" w:hAnsi="Cambria"/>
          <w:sz w:val="28"/>
          <w:szCs w:val="28"/>
        </w:rPr>
        <w:t>Radi sprječavanja blokade rada Sudskog savjeta u slučaju da se po isteku mandata ne izaberu novi članovi iz reda uglednih pravnika č</w:t>
      </w:r>
      <w:r w:rsidR="00A2631F">
        <w:rPr>
          <w:rFonts w:ascii="Cambria" w:hAnsi="Cambria"/>
          <w:sz w:val="28"/>
          <w:szCs w:val="28"/>
        </w:rPr>
        <w:t>lanom 12</w:t>
      </w:r>
      <w:r>
        <w:rPr>
          <w:rFonts w:ascii="Cambria" w:hAnsi="Cambria"/>
          <w:sz w:val="28"/>
          <w:szCs w:val="28"/>
        </w:rPr>
        <w:t xml:space="preserve"> predloženo je da p</w:t>
      </w:r>
      <w:r w:rsidRPr="00E50B16">
        <w:rPr>
          <w:rFonts w:ascii="Cambria" w:hAnsi="Cambria"/>
          <w:sz w:val="28"/>
          <w:szCs w:val="28"/>
        </w:rPr>
        <w:t>redsjednik i članovi Sudskog savjeta iz reda uglednih pravnika, kojima prestaje mandat usljed isteka vremena na koje su birani, nastavljaju da vrše dužnost do izbora i proglašenja novih članova Sudskog savjeta iz reda uglednih pravn</w:t>
      </w:r>
      <w:r>
        <w:rPr>
          <w:rFonts w:ascii="Cambria" w:hAnsi="Cambria"/>
          <w:sz w:val="28"/>
          <w:szCs w:val="28"/>
        </w:rPr>
        <w:t xml:space="preserve">ika, a najduže do dvije godine. </w:t>
      </w:r>
      <w:r w:rsidRPr="00E50B16">
        <w:rPr>
          <w:rFonts w:ascii="Cambria" w:hAnsi="Cambria"/>
          <w:sz w:val="28"/>
          <w:szCs w:val="28"/>
        </w:rPr>
        <w:t xml:space="preserve">Vršenje </w:t>
      </w:r>
      <w:r>
        <w:rPr>
          <w:rFonts w:ascii="Cambria" w:hAnsi="Cambria"/>
          <w:sz w:val="28"/>
          <w:szCs w:val="28"/>
        </w:rPr>
        <w:t xml:space="preserve">ove </w:t>
      </w:r>
      <w:r w:rsidRPr="00E50B16">
        <w:rPr>
          <w:rFonts w:ascii="Cambria" w:hAnsi="Cambria"/>
          <w:sz w:val="28"/>
          <w:szCs w:val="28"/>
        </w:rPr>
        <w:t>dužnosti ne predstavlja ponovni izbor članova Sudskog savjeta</w:t>
      </w:r>
      <w:r>
        <w:rPr>
          <w:rFonts w:ascii="Cambria" w:hAnsi="Cambria"/>
          <w:sz w:val="28"/>
          <w:szCs w:val="28"/>
        </w:rPr>
        <w:t>.</w:t>
      </w:r>
    </w:p>
    <w:p w:rsidR="00E50B16" w:rsidRPr="00C61FB0" w:rsidRDefault="00E50B16" w:rsidP="00C61FB0">
      <w:pPr>
        <w:pStyle w:val="T30X"/>
        <w:ind w:firstLine="720"/>
        <w:rPr>
          <w:rFonts w:ascii="Cambria" w:hAnsi="Cambria"/>
          <w:sz w:val="28"/>
          <w:szCs w:val="28"/>
          <w:highlight w:val="yellow"/>
        </w:rPr>
      </w:pPr>
      <w:r>
        <w:rPr>
          <w:rFonts w:ascii="Cambria" w:hAnsi="Cambria"/>
          <w:sz w:val="28"/>
          <w:szCs w:val="28"/>
        </w:rPr>
        <w:t xml:space="preserve">Članom 13 </w:t>
      </w:r>
      <w:r w:rsidR="00B66CAC">
        <w:rPr>
          <w:rFonts w:ascii="Cambria" w:hAnsi="Cambria"/>
          <w:sz w:val="28"/>
          <w:szCs w:val="28"/>
        </w:rPr>
        <w:t>Predloga zakona</w:t>
      </w:r>
      <w:r w:rsidR="00223673">
        <w:rPr>
          <w:rFonts w:ascii="Cambria" w:hAnsi="Cambria"/>
          <w:sz w:val="28"/>
          <w:szCs w:val="28"/>
        </w:rPr>
        <w:t xml:space="preserve"> dodaje </w:t>
      </w:r>
      <w:r w:rsidR="00B66CAC">
        <w:rPr>
          <w:rFonts w:ascii="Cambria" w:hAnsi="Cambria"/>
          <w:sz w:val="28"/>
          <w:szCs w:val="28"/>
        </w:rPr>
        <w:t xml:space="preserve">se </w:t>
      </w:r>
      <w:r w:rsidR="00223673">
        <w:rPr>
          <w:rFonts w:ascii="Cambria" w:hAnsi="Cambria"/>
          <w:sz w:val="28"/>
          <w:szCs w:val="28"/>
        </w:rPr>
        <w:t>novi član 16c i propisuje da se izbor pred</w:t>
      </w:r>
      <w:r w:rsidR="00B66CAC">
        <w:rPr>
          <w:rFonts w:ascii="Cambria" w:hAnsi="Cambria"/>
          <w:sz w:val="28"/>
          <w:szCs w:val="28"/>
        </w:rPr>
        <w:t>sjednika Sudskog savjeta vrši</w:t>
      </w:r>
      <w:r w:rsidR="00223673">
        <w:rPr>
          <w:rFonts w:ascii="Cambria" w:hAnsi="Cambria"/>
          <w:sz w:val="28"/>
          <w:szCs w:val="28"/>
        </w:rPr>
        <w:t xml:space="preserve"> na konstitutivnoj sjednici, nakon proglašenja sastava Sudskog savjeta, a ukoliko mu prestane funkcija prije isteka mandata</w:t>
      </w:r>
      <w:r w:rsidR="00B66CAC">
        <w:rPr>
          <w:rFonts w:ascii="Cambria" w:hAnsi="Cambria"/>
          <w:sz w:val="28"/>
          <w:szCs w:val="28"/>
        </w:rPr>
        <w:t xml:space="preserve"> Sudskog savjeta predsjednik se bira</w:t>
      </w:r>
      <w:r w:rsidR="00223673">
        <w:rPr>
          <w:rFonts w:ascii="Cambria" w:hAnsi="Cambria"/>
          <w:sz w:val="28"/>
          <w:szCs w:val="28"/>
        </w:rPr>
        <w:t xml:space="preserve"> na prvoj narednoj sjednici. Novim članom je propisano da Sudski savjet može donijeti odluku da predsjednik Sudskog savjeta obavlja funkciju profesionalno.</w:t>
      </w:r>
    </w:p>
    <w:p w:rsidR="003C3686" w:rsidRDefault="003C3686" w:rsidP="00C61FB0">
      <w:pPr>
        <w:pStyle w:val="T30X"/>
        <w:ind w:firstLine="720"/>
        <w:rPr>
          <w:rFonts w:ascii="Cambria" w:hAnsi="Cambria"/>
          <w:sz w:val="28"/>
          <w:szCs w:val="28"/>
        </w:rPr>
      </w:pPr>
      <w:r>
        <w:rPr>
          <w:rFonts w:ascii="Cambria" w:hAnsi="Cambria"/>
          <w:sz w:val="28"/>
          <w:szCs w:val="28"/>
        </w:rPr>
        <w:t>Članom 14 Predloga zakona, u cilju otklanjanja problema uočenih u praksi u postupcima izbora sudija, preciziran je član 17 važećeg zakona, na način da za</w:t>
      </w:r>
      <w:r w:rsidRPr="003C3686">
        <w:rPr>
          <w:rFonts w:ascii="Cambria" w:hAnsi="Cambria"/>
          <w:sz w:val="28"/>
          <w:szCs w:val="28"/>
        </w:rPr>
        <w:t xml:space="preserve"> vrijeme trajanja mandata u Sudskom savjetu član Sudskog savjeta iz reda sudija ne može biti biran ili premješten u drugi sud ili biran za predsjednika suda, a član Sudskog savjeta iz reda uglednih pravnika ne može biti biran za sudiju ili predsjednika suda.</w:t>
      </w:r>
    </w:p>
    <w:p w:rsidR="00CF36CC" w:rsidRDefault="00CF36CC" w:rsidP="00C61FB0">
      <w:pPr>
        <w:pStyle w:val="T30X"/>
        <w:ind w:firstLine="720"/>
        <w:rPr>
          <w:rFonts w:ascii="Cambria" w:hAnsi="Cambria"/>
          <w:sz w:val="28"/>
          <w:szCs w:val="28"/>
        </w:rPr>
      </w:pPr>
      <w:r>
        <w:rPr>
          <w:rFonts w:ascii="Cambria" w:hAnsi="Cambria"/>
          <w:sz w:val="28"/>
          <w:szCs w:val="28"/>
        </w:rPr>
        <w:t>Članom 15 predloga zakona predviđa se ograničenje ponovnog izbora člana Sudskog savjeta, tako da isto lice može biti birano za člana Sudskog savjeta najviše dva puta.</w:t>
      </w:r>
    </w:p>
    <w:p w:rsidR="003C3686" w:rsidRPr="002B6D0E" w:rsidRDefault="005230CF" w:rsidP="002B6D0E">
      <w:pPr>
        <w:ind w:firstLine="720"/>
        <w:jc w:val="both"/>
        <w:rPr>
          <w:rFonts w:ascii="Cambria" w:eastAsiaTheme="minorEastAsia" w:hAnsi="Cambria" w:cs="Times New Roman"/>
          <w:color w:val="000000"/>
          <w:sz w:val="28"/>
          <w:szCs w:val="28"/>
        </w:rPr>
      </w:pPr>
      <w:r>
        <w:rPr>
          <w:rFonts w:ascii="Cambria" w:eastAsiaTheme="minorEastAsia" w:hAnsi="Cambria" w:cs="Times New Roman"/>
          <w:color w:val="000000"/>
          <w:sz w:val="28"/>
          <w:szCs w:val="28"/>
        </w:rPr>
        <w:t xml:space="preserve">Članom 16 predloga zakona izmijenjen je stav 2 člana 22 važećeg zakona, pa je propisana obaveza Sudskog savjeta da privremeno udalji </w:t>
      </w:r>
      <w:r w:rsidR="00A776F3">
        <w:rPr>
          <w:rFonts w:ascii="Cambria" w:eastAsiaTheme="minorEastAsia" w:hAnsi="Cambria" w:cs="Times New Roman"/>
          <w:color w:val="000000"/>
          <w:sz w:val="28"/>
          <w:szCs w:val="28"/>
        </w:rPr>
        <w:t xml:space="preserve">od dužnosti </w:t>
      </w:r>
      <w:r w:rsidR="005B1C21">
        <w:rPr>
          <w:rFonts w:ascii="Cambria" w:eastAsiaTheme="minorEastAsia" w:hAnsi="Cambria" w:cs="Times New Roman"/>
          <w:color w:val="000000"/>
          <w:sz w:val="28"/>
          <w:szCs w:val="28"/>
        </w:rPr>
        <w:t>člana Sud</w:t>
      </w:r>
      <w:r w:rsidR="00A776F3">
        <w:rPr>
          <w:rFonts w:ascii="Cambria" w:eastAsiaTheme="minorEastAsia" w:hAnsi="Cambria" w:cs="Times New Roman"/>
          <w:color w:val="000000"/>
          <w:sz w:val="28"/>
          <w:szCs w:val="28"/>
        </w:rPr>
        <w:t>s</w:t>
      </w:r>
      <w:r w:rsidR="005B1C21">
        <w:rPr>
          <w:rFonts w:ascii="Cambria" w:eastAsiaTheme="minorEastAsia" w:hAnsi="Cambria" w:cs="Times New Roman"/>
          <w:color w:val="000000"/>
          <w:sz w:val="28"/>
          <w:szCs w:val="28"/>
        </w:rPr>
        <w:t>kog savjeta iz reda sudija</w:t>
      </w:r>
      <w:r>
        <w:rPr>
          <w:rFonts w:ascii="Cambria" w:eastAsiaTheme="minorEastAsia" w:hAnsi="Cambria" w:cs="Times New Roman"/>
          <w:color w:val="000000"/>
          <w:sz w:val="28"/>
          <w:szCs w:val="28"/>
        </w:rPr>
        <w:t xml:space="preserve"> ako je protiv njega pokrenut </w:t>
      </w:r>
      <w:r>
        <w:rPr>
          <w:rFonts w:ascii="Cambria" w:eastAsiaTheme="minorEastAsia" w:hAnsi="Cambria" w:cs="Times New Roman"/>
          <w:color w:val="000000"/>
          <w:sz w:val="28"/>
          <w:szCs w:val="28"/>
        </w:rPr>
        <w:lastRenderedPageBreak/>
        <w:t xml:space="preserve">disciplinski postupak za najteži disciplinski prekršaj, do </w:t>
      </w:r>
      <w:r w:rsidR="00C42FF5">
        <w:rPr>
          <w:rFonts w:ascii="Cambria" w:eastAsiaTheme="minorEastAsia" w:hAnsi="Cambria" w:cs="Times New Roman"/>
          <w:color w:val="000000"/>
          <w:sz w:val="28"/>
          <w:szCs w:val="28"/>
        </w:rPr>
        <w:t xml:space="preserve">pravosnažnog </w:t>
      </w:r>
      <w:r>
        <w:rPr>
          <w:rFonts w:ascii="Cambria" w:eastAsiaTheme="minorEastAsia" w:hAnsi="Cambria" w:cs="Times New Roman"/>
          <w:color w:val="000000"/>
          <w:sz w:val="28"/>
          <w:szCs w:val="28"/>
        </w:rPr>
        <w:t>okončanja disciplinskog postupka</w:t>
      </w:r>
      <w:r w:rsidR="009A1E64">
        <w:rPr>
          <w:rFonts w:ascii="Cambria" w:eastAsiaTheme="minorEastAsia" w:hAnsi="Cambria" w:cs="Times New Roman"/>
          <w:color w:val="000000"/>
          <w:sz w:val="28"/>
          <w:szCs w:val="28"/>
        </w:rPr>
        <w:t xml:space="preserve">.  </w:t>
      </w:r>
      <w:r w:rsidR="005B1C21">
        <w:rPr>
          <w:rFonts w:ascii="Cambria" w:eastAsiaTheme="minorEastAsia" w:hAnsi="Cambria" w:cs="Times New Roman"/>
          <w:color w:val="000000"/>
          <w:sz w:val="28"/>
          <w:szCs w:val="28"/>
        </w:rPr>
        <w:t xml:space="preserve">Važećim rješenjem je propisano da Sudski savjet može privremeno udaljiti od dužnosti člana Savjeta iz reda sudija </w:t>
      </w:r>
      <w:r w:rsidR="005B1C21" w:rsidRPr="005B1C21">
        <w:rPr>
          <w:rFonts w:ascii="Cambria" w:eastAsiaTheme="minorEastAsia" w:hAnsi="Cambria" w:cs="Times New Roman"/>
          <w:color w:val="000000"/>
          <w:sz w:val="28"/>
          <w:szCs w:val="28"/>
        </w:rPr>
        <w:t>ako je protiv njega pokrenut disciplinski postupak za disciplinski prekršaj</w:t>
      </w:r>
      <w:r w:rsidR="005B1C21">
        <w:rPr>
          <w:rFonts w:ascii="Cambria" w:eastAsiaTheme="minorEastAsia" w:hAnsi="Cambria" w:cs="Times New Roman"/>
          <w:color w:val="000000"/>
          <w:sz w:val="28"/>
          <w:szCs w:val="28"/>
        </w:rPr>
        <w:t xml:space="preserve"> bez obzira na težinu prekršaja, pa se novo rješenje predlaže </w:t>
      </w:r>
      <w:r w:rsidR="00095E1D">
        <w:rPr>
          <w:rFonts w:ascii="Cambria" w:eastAsiaTheme="minorEastAsia" w:hAnsi="Cambria" w:cs="Times New Roman"/>
          <w:color w:val="000000"/>
          <w:sz w:val="28"/>
          <w:szCs w:val="28"/>
        </w:rPr>
        <w:t>u cilju jačanja pravne sigurnosti i onemogućavanja mogućeg arbitrernog</w:t>
      </w:r>
      <w:r w:rsidR="005B1C21">
        <w:rPr>
          <w:rFonts w:ascii="Cambria" w:eastAsiaTheme="minorEastAsia" w:hAnsi="Cambria" w:cs="Times New Roman"/>
          <w:color w:val="000000"/>
          <w:sz w:val="28"/>
          <w:szCs w:val="28"/>
        </w:rPr>
        <w:t xml:space="preserve"> postupanja u ovim slučajevima</w:t>
      </w:r>
      <w:r w:rsidR="00DF6A95">
        <w:rPr>
          <w:rFonts w:ascii="Cambria" w:eastAsiaTheme="minorEastAsia" w:hAnsi="Cambria" w:cs="Times New Roman"/>
          <w:color w:val="000000"/>
          <w:sz w:val="28"/>
          <w:szCs w:val="28"/>
        </w:rPr>
        <w:t xml:space="preserve">. </w:t>
      </w:r>
      <w:r w:rsidR="00095E1D">
        <w:rPr>
          <w:rFonts w:ascii="Cambria" w:eastAsiaTheme="minorEastAsia" w:hAnsi="Cambria" w:cs="Times New Roman"/>
          <w:color w:val="000000"/>
          <w:sz w:val="28"/>
          <w:szCs w:val="28"/>
        </w:rPr>
        <w:t xml:space="preserve"> </w:t>
      </w:r>
      <w:r w:rsidR="005B1C21">
        <w:rPr>
          <w:rFonts w:ascii="Cambria" w:eastAsiaTheme="minorEastAsia" w:hAnsi="Cambria" w:cs="Times New Roman"/>
          <w:color w:val="000000"/>
          <w:sz w:val="28"/>
          <w:szCs w:val="28"/>
        </w:rPr>
        <w:t xml:space="preserve"> </w:t>
      </w:r>
      <w:r w:rsidR="009A1E64">
        <w:rPr>
          <w:rFonts w:ascii="Cambria" w:eastAsiaTheme="minorEastAsia" w:hAnsi="Cambria" w:cs="Times New Roman"/>
          <w:color w:val="000000"/>
          <w:sz w:val="28"/>
          <w:szCs w:val="28"/>
        </w:rPr>
        <w:t xml:space="preserve"> </w:t>
      </w:r>
    </w:p>
    <w:p w:rsidR="006A454F" w:rsidRDefault="00223673" w:rsidP="00C61FB0">
      <w:pPr>
        <w:pStyle w:val="T30X"/>
        <w:ind w:firstLine="720"/>
        <w:rPr>
          <w:rFonts w:ascii="Cambria" w:hAnsi="Cambria"/>
          <w:sz w:val="28"/>
          <w:szCs w:val="28"/>
        </w:rPr>
      </w:pPr>
      <w:r>
        <w:rPr>
          <w:rFonts w:ascii="Cambria" w:hAnsi="Cambria"/>
          <w:sz w:val="28"/>
          <w:szCs w:val="28"/>
        </w:rPr>
        <w:t xml:space="preserve"> </w:t>
      </w:r>
      <w:r w:rsidR="002B6D0E">
        <w:rPr>
          <w:rFonts w:ascii="Cambria" w:hAnsi="Cambria"/>
          <w:sz w:val="28"/>
          <w:szCs w:val="28"/>
        </w:rPr>
        <w:t xml:space="preserve">Članom 17 predloga zakona </w:t>
      </w:r>
      <w:r>
        <w:rPr>
          <w:rFonts w:ascii="Cambria" w:hAnsi="Cambria"/>
          <w:sz w:val="28"/>
          <w:szCs w:val="28"/>
        </w:rPr>
        <w:t>dopunjava se i p</w:t>
      </w:r>
      <w:r w:rsidR="007D63B3">
        <w:rPr>
          <w:rFonts w:ascii="Cambria" w:hAnsi="Cambria"/>
          <w:sz w:val="28"/>
          <w:szCs w:val="28"/>
        </w:rPr>
        <w:t>recizira član 23 važećeg zakona, na način što se propisuje da p</w:t>
      </w:r>
      <w:r>
        <w:rPr>
          <w:rFonts w:ascii="Cambria" w:hAnsi="Cambria"/>
          <w:sz w:val="28"/>
          <w:szCs w:val="28"/>
        </w:rPr>
        <w:t xml:space="preserve">redsjedniku Sudskog savjeta ne pripada naknada </w:t>
      </w:r>
      <w:r w:rsidR="007D63B3">
        <w:rPr>
          <w:rFonts w:ascii="Cambria" w:hAnsi="Cambria"/>
          <w:sz w:val="28"/>
          <w:szCs w:val="28"/>
        </w:rPr>
        <w:t>za rad u Sudskom savjetu (</w:t>
      </w:r>
      <w:r>
        <w:rPr>
          <w:rFonts w:ascii="Cambria" w:hAnsi="Cambria"/>
          <w:sz w:val="28"/>
          <w:szCs w:val="28"/>
        </w:rPr>
        <w:t>u neto iznosu u visini od 120% prosječne bruto zarade u Crnoj Gori u prethodnoj godini</w:t>
      </w:r>
      <w:r w:rsidR="007D63B3">
        <w:rPr>
          <w:rFonts w:ascii="Cambria" w:hAnsi="Cambria"/>
          <w:sz w:val="28"/>
          <w:szCs w:val="28"/>
        </w:rPr>
        <w:t>)</w:t>
      </w:r>
      <w:r>
        <w:rPr>
          <w:rFonts w:ascii="Cambria" w:hAnsi="Cambria"/>
          <w:sz w:val="28"/>
          <w:szCs w:val="28"/>
        </w:rPr>
        <w:t>, ako zaradu ostvaruje kao predsjednik Sudskog savjeta u skladu sa zakonom kojim se uređuju način utvrđivanja i ostvarivanje prava na zaradu zaposlenih u javnom sektoru.</w:t>
      </w:r>
    </w:p>
    <w:p w:rsidR="00D93021" w:rsidRDefault="00D93021" w:rsidP="00817795">
      <w:pPr>
        <w:pStyle w:val="T30X"/>
        <w:ind w:firstLine="720"/>
        <w:rPr>
          <w:rFonts w:ascii="Cambria" w:hAnsi="Cambria"/>
          <w:sz w:val="28"/>
          <w:szCs w:val="28"/>
        </w:rPr>
      </w:pPr>
      <w:r>
        <w:rPr>
          <w:rFonts w:ascii="Cambria" w:hAnsi="Cambria"/>
          <w:sz w:val="28"/>
          <w:szCs w:val="28"/>
        </w:rPr>
        <w:t>Član</w:t>
      </w:r>
      <w:r w:rsidR="00FC184E">
        <w:rPr>
          <w:rFonts w:ascii="Cambria" w:hAnsi="Cambria"/>
          <w:sz w:val="28"/>
          <w:szCs w:val="28"/>
        </w:rPr>
        <w:t>om 18 predloga zakona u članu 24</w:t>
      </w:r>
      <w:r>
        <w:rPr>
          <w:rFonts w:ascii="Cambria" w:hAnsi="Cambria"/>
          <w:sz w:val="28"/>
          <w:szCs w:val="28"/>
        </w:rPr>
        <w:t xml:space="preserve"> dodaje se n</w:t>
      </w:r>
      <w:r w:rsidR="00D0458B">
        <w:rPr>
          <w:rFonts w:ascii="Cambria" w:hAnsi="Cambria"/>
          <w:sz w:val="28"/>
          <w:szCs w:val="28"/>
        </w:rPr>
        <w:t xml:space="preserve">ovi stav kojim je predviđeno </w:t>
      </w:r>
      <w:r>
        <w:rPr>
          <w:rFonts w:ascii="Cambria" w:hAnsi="Cambria"/>
          <w:sz w:val="28"/>
          <w:szCs w:val="28"/>
        </w:rPr>
        <w:t>da je n</w:t>
      </w:r>
      <w:r w:rsidRPr="004E03A6">
        <w:rPr>
          <w:rFonts w:ascii="Cambria" w:hAnsi="Cambria"/>
          <w:sz w:val="28"/>
          <w:szCs w:val="28"/>
        </w:rPr>
        <w:t>a zahtjev najmanje tri člana Sudskog savjeta</w:t>
      </w:r>
      <w:r>
        <w:rPr>
          <w:rFonts w:ascii="Cambria" w:hAnsi="Cambria"/>
          <w:sz w:val="28"/>
          <w:szCs w:val="28"/>
        </w:rPr>
        <w:t xml:space="preserve"> predsjednik Sudskog savjeta </w:t>
      </w:r>
      <w:r w:rsidRPr="004E03A6">
        <w:rPr>
          <w:rFonts w:ascii="Cambria" w:hAnsi="Cambria"/>
          <w:sz w:val="28"/>
          <w:szCs w:val="28"/>
        </w:rPr>
        <w:t>dužan da sazove sjednicu sa predloženim dnevnim redom, najkasnije u roku od sedam dana od dana podnošenja zahtjeva</w:t>
      </w:r>
      <w:r>
        <w:rPr>
          <w:rFonts w:ascii="Cambria" w:hAnsi="Cambria"/>
          <w:sz w:val="28"/>
          <w:szCs w:val="28"/>
        </w:rPr>
        <w:t>.</w:t>
      </w:r>
    </w:p>
    <w:p w:rsidR="006A454F" w:rsidRDefault="00817795">
      <w:pPr>
        <w:pStyle w:val="T30X"/>
        <w:ind w:firstLine="720"/>
        <w:rPr>
          <w:rFonts w:ascii="Cambria" w:hAnsi="Cambria"/>
          <w:sz w:val="28"/>
          <w:szCs w:val="28"/>
        </w:rPr>
      </w:pPr>
      <w:r>
        <w:rPr>
          <w:rFonts w:ascii="Cambria" w:hAnsi="Cambria"/>
          <w:sz w:val="28"/>
          <w:szCs w:val="28"/>
        </w:rPr>
        <w:t>Članom 19</w:t>
      </w:r>
      <w:r w:rsidR="00223673">
        <w:rPr>
          <w:rFonts w:ascii="Cambria" w:hAnsi="Cambria"/>
          <w:sz w:val="28"/>
          <w:szCs w:val="28"/>
        </w:rPr>
        <w:t xml:space="preserve"> je u članu 26 stav 3 važećeg zakona precizirano da </w:t>
      </w:r>
      <w:r w:rsidR="00C27CD4">
        <w:rPr>
          <w:rFonts w:ascii="Cambria" w:hAnsi="Cambria"/>
          <w:sz w:val="28"/>
          <w:szCs w:val="28"/>
        </w:rPr>
        <w:t xml:space="preserve">se </w:t>
      </w:r>
      <w:r w:rsidR="00223673">
        <w:rPr>
          <w:rFonts w:ascii="Cambria" w:hAnsi="Cambria"/>
          <w:sz w:val="28"/>
          <w:szCs w:val="28"/>
        </w:rPr>
        <w:t>neto naknada za rad</w:t>
      </w:r>
      <w:r w:rsidR="00223673">
        <w:t xml:space="preserve"> </w:t>
      </w:r>
      <w:r w:rsidR="00223673">
        <w:rPr>
          <w:rFonts w:ascii="Cambria" w:hAnsi="Cambria"/>
          <w:sz w:val="28"/>
          <w:szCs w:val="28"/>
        </w:rPr>
        <w:t>članova komisija i K</w:t>
      </w:r>
      <w:r w:rsidR="00C27CD4">
        <w:rPr>
          <w:rFonts w:ascii="Cambria" w:hAnsi="Cambria"/>
          <w:sz w:val="28"/>
          <w:szCs w:val="28"/>
        </w:rPr>
        <w:t>omisije za Etički kodeks sudija, obračunava</w:t>
      </w:r>
      <w:r w:rsidR="00223673">
        <w:rPr>
          <w:rFonts w:ascii="Cambria" w:hAnsi="Cambria"/>
          <w:sz w:val="28"/>
          <w:szCs w:val="28"/>
        </w:rPr>
        <w:t xml:space="preserve"> po mjesecima rada.</w:t>
      </w:r>
    </w:p>
    <w:p w:rsidR="00C27CD4" w:rsidRPr="009537AF" w:rsidRDefault="00B93F06" w:rsidP="009537AF">
      <w:pPr>
        <w:ind w:firstLine="720"/>
        <w:jc w:val="both"/>
        <w:rPr>
          <w:rFonts w:ascii="Cambria" w:eastAsiaTheme="minorEastAsia" w:hAnsi="Cambria" w:cs="Times New Roman"/>
          <w:color w:val="000000"/>
          <w:sz w:val="28"/>
          <w:szCs w:val="28"/>
        </w:rPr>
      </w:pPr>
      <w:r>
        <w:rPr>
          <w:rFonts w:ascii="Cambria" w:hAnsi="Cambria"/>
          <w:sz w:val="28"/>
          <w:szCs w:val="28"/>
        </w:rPr>
        <w:t>Članom 20</w:t>
      </w:r>
      <w:r w:rsidR="00223673">
        <w:rPr>
          <w:rFonts w:ascii="Cambria" w:hAnsi="Cambria"/>
          <w:sz w:val="28"/>
          <w:szCs w:val="28"/>
        </w:rPr>
        <w:t xml:space="preserve"> Predloga zakona </w:t>
      </w:r>
      <w:r w:rsidR="00455065">
        <w:rPr>
          <w:rFonts w:ascii="Cambria" w:hAnsi="Cambria"/>
          <w:sz w:val="28"/>
          <w:szCs w:val="28"/>
        </w:rPr>
        <w:t xml:space="preserve">dopunjuju se tač.  3, 11 i 14 </w:t>
      </w:r>
      <w:r w:rsidR="00223673">
        <w:rPr>
          <w:rFonts w:ascii="Cambria" w:hAnsi="Cambria"/>
          <w:sz w:val="28"/>
          <w:szCs w:val="28"/>
        </w:rPr>
        <w:t>stava 1 člana 27 važećeg zakona i propisuje da</w:t>
      </w:r>
      <w:r w:rsidR="00223673">
        <w:t xml:space="preserve"> </w:t>
      </w:r>
      <w:r w:rsidR="00223673">
        <w:rPr>
          <w:rFonts w:ascii="Cambria" w:hAnsi="Cambria"/>
          <w:sz w:val="28"/>
          <w:szCs w:val="28"/>
        </w:rPr>
        <w:t>Sudski savjet, pored nadležnosti utvrđenih Ustavom ostvaruje međunarodnu saradnju u poslovima iz svoje nadležnosti</w:t>
      </w:r>
      <w:r>
        <w:rPr>
          <w:rFonts w:ascii="Cambria" w:hAnsi="Cambria"/>
          <w:sz w:val="28"/>
          <w:szCs w:val="28"/>
        </w:rPr>
        <w:t xml:space="preserve">, </w:t>
      </w:r>
      <w:r w:rsidRPr="004E03A6">
        <w:rPr>
          <w:rFonts w:ascii="Cambria" w:eastAsiaTheme="minorEastAsia" w:hAnsi="Cambria" w:cs="Times New Roman"/>
          <w:color w:val="000000"/>
          <w:sz w:val="28"/>
          <w:szCs w:val="28"/>
        </w:rPr>
        <w:t>donosi poslovnik Sudskog savjeta i</w:t>
      </w:r>
      <w:r>
        <w:rPr>
          <w:rFonts w:ascii="Cambria" w:eastAsiaTheme="minorEastAsia" w:hAnsi="Cambria" w:cs="Times New Roman"/>
          <w:color w:val="000000"/>
          <w:sz w:val="28"/>
          <w:szCs w:val="28"/>
        </w:rPr>
        <w:t xml:space="preserve"> druge akte iz svoje nadležnosti i </w:t>
      </w:r>
      <w:r w:rsidRPr="004E03A6">
        <w:rPr>
          <w:rFonts w:ascii="Cambria" w:eastAsiaTheme="minorEastAsia" w:hAnsi="Cambria" w:cs="Times New Roman"/>
          <w:color w:val="000000"/>
          <w:sz w:val="28"/>
          <w:szCs w:val="28"/>
        </w:rPr>
        <w:t xml:space="preserve">daje mišljenja na nacrte propisa iz oblasti pravosuđa, kao i na propise koji se tiču zarada, ostvarivanja prava na penziju, </w:t>
      </w:r>
      <w:r>
        <w:rPr>
          <w:rFonts w:ascii="Cambria" w:eastAsiaTheme="minorEastAsia" w:hAnsi="Cambria" w:cs="Times New Roman"/>
          <w:color w:val="000000"/>
          <w:sz w:val="28"/>
          <w:szCs w:val="28"/>
        </w:rPr>
        <w:t>statusnih pitanja i rada sudija.</w:t>
      </w:r>
    </w:p>
    <w:p w:rsidR="006A454F" w:rsidRDefault="0027471B" w:rsidP="00F0606E">
      <w:pPr>
        <w:pStyle w:val="T30X"/>
        <w:ind w:firstLine="720"/>
        <w:rPr>
          <w:rFonts w:asciiTheme="majorHAnsi" w:hAnsiTheme="majorHAnsi"/>
          <w:sz w:val="28"/>
          <w:szCs w:val="28"/>
        </w:rPr>
      </w:pPr>
      <w:r>
        <w:rPr>
          <w:rFonts w:asciiTheme="majorHAnsi" w:hAnsiTheme="majorHAnsi"/>
          <w:sz w:val="28"/>
          <w:szCs w:val="28"/>
        </w:rPr>
        <w:t>Članom 21</w:t>
      </w:r>
      <w:r w:rsidR="00223673">
        <w:rPr>
          <w:rFonts w:asciiTheme="majorHAnsi" w:hAnsiTheme="majorHAnsi"/>
          <w:sz w:val="28"/>
          <w:szCs w:val="28"/>
        </w:rPr>
        <w:t xml:space="preserve"> </w:t>
      </w:r>
      <w:r w:rsidR="009537AF">
        <w:rPr>
          <w:rFonts w:asciiTheme="majorHAnsi" w:hAnsiTheme="majorHAnsi"/>
          <w:sz w:val="28"/>
          <w:szCs w:val="28"/>
        </w:rPr>
        <w:t>mijenja</w:t>
      </w:r>
      <w:r w:rsidR="00DE5033">
        <w:rPr>
          <w:rFonts w:asciiTheme="majorHAnsi" w:hAnsiTheme="majorHAnsi"/>
          <w:sz w:val="28"/>
          <w:szCs w:val="28"/>
        </w:rPr>
        <w:t xml:space="preserve"> se član</w:t>
      </w:r>
      <w:r w:rsidR="00223673">
        <w:rPr>
          <w:rFonts w:asciiTheme="majorHAnsi" w:hAnsiTheme="majorHAnsi"/>
          <w:sz w:val="28"/>
          <w:szCs w:val="28"/>
        </w:rPr>
        <w:t xml:space="preserve"> 30 </w:t>
      </w:r>
      <w:r w:rsidR="00DE5033">
        <w:rPr>
          <w:rFonts w:asciiTheme="majorHAnsi" w:hAnsiTheme="majorHAnsi"/>
          <w:sz w:val="28"/>
          <w:szCs w:val="28"/>
        </w:rPr>
        <w:t>važećeg zakona</w:t>
      </w:r>
      <w:r w:rsidR="00F0606E">
        <w:rPr>
          <w:rFonts w:asciiTheme="majorHAnsi" w:hAnsiTheme="majorHAnsi"/>
          <w:sz w:val="28"/>
          <w:szCs w:val="28"/>
        </w:rPr>
        <w:t xml:space="preserve">, pa se predlaže uvođenje roka za pokretanje upravnog spora protiv odluka Sudskog savjeta koji utiču na status kandidata za sudiju, sudija i predsjednika sudova, kao </w:t>
      </w:r>
      <w:r w:rsidR="002F036B">
        <w:rPr>
          <w:rFonts w:asciiTheme="majorHAnsi" w:hAnsiTheme="majorHAnsi"/>
          <w:sz w:val="28"/>
          <w:szCs w:val="28"/>
        </w:rPr>
        <w:t xml:space="preserve">i </w:t>
      </w:r>
      <w:r w:rsidR="00F0606E">
        <w:rPr>
          <w:rFonts w:asciiTheme="majorHAnsi" w:hAnsiTheme="majorHAnsi"/>
          <w:sz w:val="28"/>
          <w:szCs w:val="28"/>
        </w:rPr>
        <w:t>propisivanje roka u kojem je Upravni sud dužan da donese odluku zbog hitnosti ovih postupaka. Takođe je predloženo da se odluke o raspoređivanju kandidata na inicijalnu obuku, raspoređivanju sudija, trajnom dobrovoljnom raspoređivanju, kao i prestanku sudijske funkcije u slučaju pokretanja upravnog spora sprovode po pravosnažnom okončanju postupka.</w:t>
      </w:r>
    </w:p>
    <w:p w:rsidR="0060406E" w:rsidRDefault="0060406E" w:rsidP="00F0606E">
      <w:pPr>
        <w:pStyle w:val="T30X"/>
        <w:ind w:firstLine="720"/>
        <w:rPr>
          <w:rFonts w:asciiTheme="majorHAnsi" w:hAnsiTheme="majorHAnsi"/>
          <w:sz w:val="28"/>
          <w:szCs w:val="28"/>
        </w:rPr>
      </w:pPr>
    </w:p>
    <w:p w:rsidR="0027471B" w:rsidRDefault="0027471B" w:rsidP="00F0606E">
      <w:pPr>
        <w:pStyle w:val="T30X"/>
        <w:ind w:firstLine="720"/>
        <w:rPr>
          <w:rFonts w:asciiTheme="majorHAnsi" w:hAnsiTheme="majorHAnsi"/>
          <w:sz w:val="28"/>
          <w:szCs w:val="28"/>
        </w:rPr>
      </w:pPr>
    </w:p>
    <w:p w:rsidR="009E1D32" w:rsidRDefault="009E1D32" w:rsidP="00F0606E">
      <w:pPr>
        <w:pStyle w:val="T30X"/>
        <w:ind w:firstLine="720"/>
        <w:rPr>
          <w:rFonts w:asciiTheme="majorHAnsi" w:hAnsiTheme="majorHAnsi"/>
          <w:sz w:val="28"/>
          <w:szCs w:val="28"/>
        </w:rPr>
      </w:pPr>
    </w:p>
    <w:p w:rsidR="00B02959" w:rsidRDefault="00B02959" w:rsidP="0027291D">
      <w:pPr>
        <w:pStyle w:val="NoSpacing"/>
        <w:jc w:val="both"/>
        <w:rPr>
          <w:rFonts w:asciiTheme="majorHAnsi" w:hAnsiTheme="majorHAnsi"/>
          <w:sz w:val="28"/>
          <w:szCs w:val="28"/>
        </w:rPr>
      </w:pPr>
    </w:p>
    <w:p w:rsidR="006A454F" w:rsidRDefault="00223673">
      <w:pPr>
        <w:pStyle w:val="NoSpacing"/>
        <w:jc w:val="both"/>
        <w:rPr>
          <w:rFonts w:asciiTheme="majorHAnsi" w:hAnsiTheme="majorHAnsi"/>
          <w:sz w:val="28"/>
          <w:szCs w:val="28"/>
        </w:rPr>
      </w:pPr>
      <w:r>
        <w:rPr>
          <w:rFonts w:asciiTheme="majorHAnsi" w:hAnsiTheme="majorHAnsi"/>
          <w:sz w:val="28"/>
          <w:szCs w:val="28"/>
        </w:rPr>
        <w:lastRenderedPageBreak/>
        <w:t>III. IZBOR SUDIJA I PREDSJEDNIKA SUDOVA</w:t>
      </w:r>
    </w:p>
    <w:p w:rsidR="006A454F" w:rsidRDefault="006A454F">
      <w:pPr>
        <w:pStyle w:val="NoSpacing"/>
        <w:ind w:firstLine="720"/>
        <w:jc w:val="both"/>
        <w:rPr>
          <w:rFonts w:asciiTheme="majorHAnsi" w:hAnsiTheme="majorHAnsi"/>
          <w:sz w:val="28"/>
          <w:szCs w:val="28"/>
        </w:rPr>
      </w:pPr>
    </w:p>
    <w:p w:rsidR="00DB5F26" w:rsidRDefault="00223673" w:rsidP="004E1D63">
      <w:pPr>
        <w:pStyle w:val="NoSpacing"/>
        <w:ind w:firstLine="720"/>
        <w:jc w:val="both"/>
        <w:rPr>
          <w:rFonts w:asciiTheme="majorHAnsi" w:hAnsiTheme="majorHAnsi"/>
          <w:sz w:val="28"/>
          <w:szCs w:val="28"/>
        </w:rPr>
      </w:pPr>
      <w:r>
        <w:rPr>
          <w:rFonts w:asciiTheme="majorHAnsi" w:hAnsiTheme="majorHAnsi"/>
          <w:sz w:val="28"/>
          <w:szCs w:val="28"/>
        </w:rPr>
        <w:t>Kada je u pitanju izbor sudija i predsjednika sudova u odnosu na dosadašn</w:t>
      </w:r>
      <w:r w:rsidR="00174E53">
        <w:rPr>
          <w:rFonts w:asciiTheme="majorHAnsi" w:hAnsiTheme="majorHAnsi"/>
          <w:sz w:val="28"/>
          <w:szCs w:val="28"/>
        </w:rPr>
        <w:t>ja zakonska rješenja Predlogom z</w:t>
      </w:r>
      <w:r>
        <w:rPr>
          <w:rFonts w:asciiTheme="majorHAnsi" w:hAnsiTheme="majorHAnsi"/>
          <w:sz w:val="28"/>
          <w:szCs w:val="28"/>
        </w:rPr>
        <w:t xml:space="preserve">akona o Sudskom savjetu i sudijama, predviđeno je nekoliko izmjena. </w:t>
      </w:r>
      <w:r w:rsidR="00174E53">
        <w:rPr>
          <w:rFonts w:asciiTheme="majorHAnsi" w:hAnsiTheme="majorHAnsi"/>
          <w:sz w:val="28"/>
          <w:szCs w:val="28"/>
        </w:rPr>
        <w:t xml:space="preserve">Najznačajnije izmjene odnose se </w:t>
      </w:r>
      <w:r w:rsidR="00A031D5">
        <w:rPr>
          <w:rFonts w:asciiTheme="majorHAnsi" w:hAnsiTheme="majorHAnsi"/>
          <w:sz w:val="28"/>
          <w:szCs w:val="28"/>
        </w:rPr>
        <w:t xml:space="preserve">na: </w:t>
      </w:r>
      <w:r w:rsidR="00EE49FC">
        <w:rPr>
          <w:rFonts w:asciiTheme="majorHAnsi" w:hAnsiTheme="majorHAnsi"/>
          <w:sz w:val="28"/>
          <w:szCs w:val="28"/>
        </w:rPr>
        <w:t xml:space="preserve">uslove i način izbora </w:t>
      </w:r>
      <w:r w:rsidR="00A031D5">
        <w:rPr>
          <w:rFonts w:asciiTheme="majorHAnsi" w:hAnsiTheme="majorHAnsi"/>
          <w:sz w:val="28"/>
          <w:szCs w:val="28"/>
        </w:rPr>
        <w:t>p</w:t>
      </w:r>
      <w:r w:rsidR="00EE49FC">
        <w:rPr>
          <w:rFonts w:asciiTheme="majorHAnsi" w:hAnsiTheme="majorHAnsi"/>
          <w:sz w:val="28"/>
          <w:szCs w:val="28"/>
        </w:rPr>
        <w:t xml:space="preserve">redsjednika Vrhovnog suda, </w:t>
      </w:r>
      <w:r w:rsidR="00A031D5">
        <w:rPr>
          <w:rFonts w:asciiTheme="majorHAnsi" w:hAnsiTheme="majorHAnsi"/>
          <w:sz w:val="28"/>
          <w:szCs w:val="28"/>
        </w:rPr>
        <w:t>uslove i</w:t>
      </w:r>
      <w:r w:rsidR="00DE085E">
        <w:rPr>
          <w:rFonts w:asciiTheme="majorHAnsi" w:hAnsiTheme="majorHAnsi"/>
          <w:sz w:val="28"/>
          <w:szCs w:val="28"/>
        </w:rPr>
        <w:t xml:space="preserve"> način izbora sudija Upravnog, </w:t>
      </w:r>
      <w:r w:rsidR="00A031D5">
        <w:rPr>
          <w:rFonts w:asciiTheme="majorHAnsi" w:hAnsiTheme="majorHAnsi"/>
          <w:sz w:val="28"/>
          <w:szCs w:val="28"/>
        </w:rPr>
        <w:t xml:space="preserve">Privrednog </w:t>
      </w:r>
      <w:r w:rsidR="00DE085E">
        <w:rPr>
          <w:rFonts w:asciiTheme="majorHAnsi" w:hAnsiTheme="majorHAnsi"/>
          <w:sz w:val="28"/>
          <w:szCs w:val="28"/>
        </w:rPr>
        <w:t xml:space="preserve">i višeg </w:t>
      </w:r>
      <w:r w:rsidR="00A031D5">
        <w:rPr>
          <w:rFonts w:asciiTheme="majorHAnsi" w:hAnsiTheme="majorHAnsi"/>
          <w:sz w:val="28"/>
          <w:szCs w:val="28"/>
        </w:rPr>
        <w:t>suda, donošenje</w:t>
      </w:r>
      <w:r w:rsidR="00174E53">
        <w:rPr>
          <w:rFonts w:asciiTheme="majorHAnsi" w:hAnsiTheme="majorHAnsi"/>
          <w:sz w:val="28"/>
          <w:szCs w:val="28"/>
        </w:rPr>
        <w:t xml:space="preserve"> plana slobodnih sudijskih mjesta, postupak izbora sudija osnovnih sudova, prava i obaveze kandidata z</w:t>
      </w:r>
      <w:r w:rsidR="00A031D5">
        <w:rPr>
          <w:rFonts w:asciiTheme="majorHAnsi" w:hAnsiTheme="majorHAnsi"/>
          <w:sz w:val="28"/>
          <w:szCs w:val="28"/>
        </w:rPr>
        <w:t>a sudiju i trajanje inicijalne obuke</w:t>
      </w:r>
      <w:r w:rsidR="00174E53">
        <w:rPr>
          <w:rFonts w:asciiTheme="majorHAnsi" w:hAnsiTheme="majorHAnsi"/>
          <w:sz w:val="28"/>
          <w:szCs w:val="28"/>
        </w:rPr>
        <w:t>.</w:t>
      </w:r>
    </w:p>
    <w:p w:rsidR="004E1D63" w:rsidRDefault="004E1D63" w:rsidP="004E1D63">
      <w:pPr>
        <w:pStyle w:val="NoSpacing"/>
        <w:ind w:firstLine="720"/>
        <w:jc w:val="both"/>
        <w:rPr>
          <w:rFonts w:asciiTheme="majorHAnsi" w:hAnsiTheme="majorHAnsi"/>
          <w:sz w:val="28"/>
          <w:szCs w:val="28"/>
        </w:rPr>
      </w:pPr>
    </w:p>
    <w:p w:rsidR="00DB5F26" w:rsidRDefault="00B3525C" w:rsidP="001513F7">
      <w:pPr>
        <w:pStyle w:val="NoSpacing"/>
        <w:ind w:firstLine="720"/>
        <w:jc w:val="both"/>
        <w:rPr>
          <w:rFonts w:asciiTheme="majorHAnsi" w:hAnsiTheme="majorHAnsi"/>
          <w:sz w:val="28"/>
          <w:szCs w:val="28"/>
        </w:rPr>
      </w:pPr>
      <w:r>
        <w:rPr>
          <w:rFonts w:asciiTheme="majorHAnsi" w:hAnsiTheme="majorHAnsi"/>
          <w:sz w:val="28"/>
          <w:szCs w:val="28"/>
        </w:rPr>
        <w:t>Članom</w:t>
      </w:r>
      <w:r w:rsidR="00DB5F26">
        <w:rPr>
          <w:rFonts w:asciiTheme="majorHAnsi" w:hAnsiTheme="majorHAnsi"/>
          <w:sz w:val="28"/>
          <w:szCs w:val="28"/>
        </w:rPr>
        <w:t xml:space="preserve"> 22</w:t>
      </w:r>
      <w:r>
        <w:rPr>
          <w:rFonts w:asciiTheme="majorHAnsi" w:hAnsiTheme="majorHAnsi"/>
          <w:sz w:val="28"/>
          <w:szCs w:val="28"/>
        </w:rPr>
        <w:t xml:space="preserve"> </w:t>
      </w:r>
      <w:r w:rsidR="00DB5F26">
        <w:rPr>
          <w:rFonts w:asciiTheme="majorHAnsi" w:hAnsiTheme="majorHAnsi"/>
          <w:sz w:val="28"/>
          <w:szCs w:val="28"/>
        </w:rPr>
        <w:t>predloga zakona mijenjaju se uslovi za izbor predsjednika Vrhovnog suda</w:t>
      </w:r>
      <w:r>
        <w:rPr>
          <w:rFonts w:asciiTheme="majorHAnsi" w:hAnsiTheme="majorHAnsi"/>
          <w:sz w:val="28"/>
          <w:szCs w:val="28"/>
        </w:rPr>
        <w:t xml:space="preserve">. </w:t>
      </w:r>
      <w:r w:rsidR="00DB5F26">
        <w:rPr>
          <w:rFonts w:asciiTheme="majorHAnsi" w:hAnsiTheme="majorHAnsi"/>
          <w:sz w:val="28"/>
          <w:szCs w:val="28"/>
        </w:rPr>
        <w:t>Tako je predloženim izmjenama</w:t>
      </w:r>
      <w:r>
        <w:rPr>
          <w:rFonts w:asciiTheme="majorHAnsi" w:hAnsiTheme="majorHAnsi"/>
          <w:sz w:val="28"/>
          <w:szCs w:val="28"/>
        </w:rPr>
        <w:t xml:space="preserve"> važećeg ćlana 33 zakona</w:t>
      </w:r>
      <w:r w:rsidR="004229CA">
        <w:rPr>
          <w:rFonts w:asciiTheme="majorHAnsi" w:hAnsiTheme="majorHAnsi"/>
          <w:sz w:val="28"/>
          <w:szCs w:val="28"/>
        </w:rPr>
        <w:t>,</w:t>
      </w:r>
      <w:r w:rsidR="00DB5F26">
        <w:rPr>
          <w:rFonts w:asciiTheme="majorHAnsi" w:hAnsiTheme="majorHAnsi"/>
          <w:sz w:val="28"/>
          <w:szCs w:val="28"/>
        </w:rPr>
        <w:t xml:space="preserve"> u cilju pove</w:t>
      </w:r>
      <w:r w:rsidR="004229CA">
        <w:rPr>
          <w:rFonts w:asciiTheme="majorHAnsi" w:hAnsiTheme="majorHAnsi"/>
          <w:sz w:val="28"/>
          <w:szCs w:val="28"/>
        </w:rPr>
        <w:t>ćanja broja potencijalnih kandidata za predsjednika Vrhovnog suda</w:t>
      </w:r>
      <w:r>
        <w:rPr>
          <w:rFonts w:asciiTheme="majorHAnsi" w:hAnsiTheme="majorHAnsi"/>
          <w:sz w:val="28"/>
          <w:szCs w:val="28"/>
        </w:rPr>
        <w:t xml:space="preserve"> </w:t>
      </w:r>
      <w:r w:rsidR="004229CA">
        <w:rPr>
          <w:rFonts w:asciiTheme="majorHAnsi" w:hAnsiTheme="majorHAnsi"/>
          <w:sz w:val="28"/>
          <w:szCs w:val="28"/>
        </w:rPr>
        <w:t xml:space="preserve">proširen krug potencijalnih kandidata, pa se za predsjednika Vrhovnog suda pored lica koja imaju radno iskustvo od najmanje 15 godina kao sudije ili državni tužioci mogu prijaviti i lica sa iskustvom od </w:t>
      </w:r>
      <w:r w:rsidR="004229CA" w:rsidRPr="004229CA">
        <w:rPr>
          <w:rFonts w:asciiTheme="majorHAnsi" w:hAnsiTheme="majorHAnsi"/>
          <w:sz w:val="28"/>
          <w:szCs w:val="28"/>
        </w:rPr>
        <w:t xml:space="preserve">najmanje 20 godina </w:t>
      </w:r>
      <w:r w:rsidR="00426BB9" w:rsidRPr="00426BB9">
        <w:rPr>
          <w:rFonts w:asciiTheme="majorHAnsi" w:hAnsiTheme="majorHAnsi"/>
          <w:sz w:val="28"/>
          <w:szCs w:val="28"/>
        </w:rPr>
        <w:t>radnog iskustva kao advokat, notar, profesor pravnih nauka ili na drugim pravnim poslovima</w:t>
      </w:r>
      <w:r w:rsidR="004229CA">
        <w:rPr>
          <w:rFonts w:asciiTheme="majorHAnsi" w:hAnsiTheme="majorHAnsi"/>
          <w:sz w:val="28"/>
          <w:szCs w:val="28"/>
        </w:rPr>
        <w:t>.</w:t>
      </w:r>
      <w:r w:rsidR="001513F7">
        <w:rPr>
          <w:rFonts w:asciiTheme="majorHAnsi" w:hAnsiTheme="majorHAnsi"/>
          <w:sz w:val="28"/>
          <w:szCs w:val="28"/>
        </w:rPr>
        <w:t xml:space="preserve"> Ova izmjena izvršena je po uzoru </w:t>
      </w:r>
      <w:r w:rsidR="004229CA">
        <w:rPr>
          <w:rFonts w:asciiTheme="majorHAnsi" w:hAnsiTheme="majorHAnsi"/>
          <w:sz w:val="28"/>
          <w:szCs w:val="28"/>
        </w:rPr>
        <w:t>na uslove za izbor Vrhovnog državnog tužioca</w:t>
      </w:r>
      <w:r>
        <w:rPr>
          <w:rFonts w:asciiTheme="majorHAnsi" w:hAnsiTheme="majorHAnsi"/>
          <w:sz w:val="28"/>
          <w:szCs w:val="28"/>
        </w:rPr>
        <w:t xml:space="preserve">. </w:t>
      </w:r>
    </w:p>
    <w:p w:rsidR="00EC5174" w:rsidRPr="00EC5174" w:rsidRDefault="00BD79E5" w:rsidP="00EC5174">
      <w:pPr>
        <w:pStyle w:val="T30X"/>
        <w:ind w:firstLine="720"/>
        <w:rPr>
          <w:rFonts w:ascii="Cambria" w:hAnsi="Cambria"/>
          <w:sz w:val="28"/>
          <w:szCs w:val="28"/>
        </w:rPr>
      </w:pPr>
      <w:r>
        <w:rPr>
          <w:rFonts w:asciiTheme="majorHAnsi" w:hAnsiTheme="majorHAnsi"/>
          <w:sz w:val="28"/>
          <w:szCs w:val="28"/>
        </w:rPr>
        <w:t>Članom 23 pr</w:t>
      </w:r>
      <w:r w:rsidR="004E1D63">
        <w:rPr>
          <w:rFonts w:asciiTheme="majorHAnsi" w:hAnsiTheme="majorHAnsi"/>
          <w:sz w:val="28"/>
          <w:szCs w:val="28"/>
        </w:rPr>
        <w:t xml:space="preserve">edloga zakona </w:t>
      </w:r>
      <w:r w:rsidR="00B3525C" w:rsidRPr="000822A6">
        <w:rPr>
          <w:rFonts w:ascii="Cambria" w:hAnsi="Cambria"/>
          <w:sz w:val="28"/>
          <w:szCs w:val="28"/>
        </w:rPr>
        <w:t xml:space="preserve">unapređuju se odredbe zakona koje se odnose na predlaganje kandidata za predsjednika Vrhovnog suda od strane Opšte sjednice Vrhovnog suda, na način da se povećava broj kandidata između kojih Sudski savjet može da izabere predsjednika Vrhovnog suda. Navedene izmjene izvršene su po uzoru na postupak izbora sudije Evropskog suda za ljudska prava, uređenog članom 22 Evropske konvencije za zaštitu ljudskih prava i osnovnih </w:t>
      </w:r>
      <w:r w:rsidR="00C01897">
        <w:rPr>
          <w:rFonts w:ascii="Cambria" w:hAnsi="Cambria"/>
          <w:sz w:val="28"/>
          <w:szCs w:val="28"/>
        </w:rPr>
        <w:t xml:space="preserve">sloboda, kojim je predviđeno da </w:t>
      </w:r>
      <w:r w:rsidR="00B3525C" w:rsidRPr="000822A6">
        <w:rPr>
          <w:rFonts w:ascii="Cambria" w:hAnsi="Cambria"/>
          <w:sz w:val="28"/>
          <w:szCs w:val="28"/>
        </w:rPr>
        <w:t xml:space="preserve">,,za svaku ugovornicu sudiju bira Parlamentarna skupština većinom glasova sa liste od tri kandidata koje dotična Visoka strana ugovornica </w:t>
      </w:r>
      <w:r w:rsidR="004E1D63">
        <w:rPr>
          <w:rFonts w:ascii="Cambria" w:hAnsi="Cambria"/>
          <w:sz w:val="28"/>
          <w:szCs w:val="28"/>
        </w:rPr>
        <w:t xml:space="preserve">predloži. </w:t>
      </w:r>
      <w:r w:rsidR="00B3525C" w:rsidRPr="000822A6">
        <w:rPr>
          <w:rFonts w:ascii="Cambria" w:hAnsi="Cambria"/>
          <w:sz w:val="28"/>
          <w:szCs w:val="28"/>
        </w:rPr>
        <w:t>Takođe, povećanje broja kandidata u predlogu za izbor predsjednika Vrhovnog suda podstiče veći broj zainteresovanih kandidata da se prijave na oglas za izbor predsjednika Vrhovnog suda, što u krajnjem doprinosi unapređenju demokratičnosti ovog procesa.</w:t>
      </w:r>
      <w:r w:rsidR="004E1D63">
        <w:rPr>
          <w:rFonts w:asciiTheme="majorHAnsi" w:hAnsiTheme="majorHAnsi"/>
          <w:sz w:val="28"/>
          <w:szCs w:val="28"/>
        </w:rPr>
        <w:t xml:space="preserve"> </w:t>
      </w:r>
      <w:r w:rsidR="009A0145">
        <w:rPr>
          <w:rFonts w:ascii="Cambria" w:hAnsi="Cambria"/>
          <w:color w:val="auto"/>
          <w:sz w:val="28"/>
          <w:szCs w:val="28"/>
        </w:rPr>
        <w:t xml:space="preserve">Tako se predlaže </w:t>
      </w:r>
      <w:r w:rsidR="009A0145" w:rsidRPr="000822A6">
        <w:rPr>
          <w:rFonts w:ascii="Cambria" w:hAnsi="Cambria"/>
          <w:color w:val="auto"/>
          <w:sz w:val="28"/>
          <w:szCs w:val="28"/>
        </w:rPr>
        <w:t>da predlog za izbor predsjednika Vrhovnog suda sadrži tri kandidata, umjesto dosadašnjeg rješenja koji propisuje da taj predlog sadrži jednog kandidata.</w:t>
      </w:r>
      <w:r w:rsidR="00FC5AAC">
        <w:rPr>
          <w:rFonts w:ascii="Cambria" w:hAnsi="Cambria"/>
          <w:color w:val="auto"/>
          <w:sz w:val="28"/>
          <w:szCs w:val="28"/>
        </w:rPr>
        <w:t xml:space="preserve"> </w:t>
      </w:r>
      <w:r w:rsidR="00FC5AAC" w:rsidRPr="002442AC">
        <w:rPr>
          <w:rFonts w:ascii="Cambria" w:hAnsi="Cambria"/>
          <w:color w:val="auto"/>
          <w:sz w:val="28"/>
          <w:szCs w:val="28"/>
        </w:rPr>
        <w:t>Opšta sjednica Vrhovnog suda tajnim glasanjem utvrđuje predlog za izbor predsjednika Vrhovnog suda, na način da se može zaokružiti najviše tri kandidata sa liste.</w:t>
      </w:r>
      <w:r w:rsidR="00FC5AAC">
        <w:rPr>
          <w:rFonts w:ascii="Cambria" w:hAnsi="Cambria"/>
          <w:color w:val="auto"/>
          <w:sz w:val="28"/>
          <w:szCs w:val="28"/>
        </w:rPr>
        <w:t xml:space="preserve"> </w:t>
      </w:r>
      <w:r w:rsidR="00C73338">
        <w:rPr>
          <w:rFonts w:ascii="Cambria" w:hAnsi="Cambria"/>
          <w:color w:val="auto"/>
          <w:sz w:val="28"/>
          <w:szCs w:val="28"/>
        </w:rPr>
        <w:t>A</w:t>
      </w:r>
      <w:r w:rsidR="00C73338" w:rsidRPr="00C73338">
        <w:rPr>
          <w:rFonts w:ascii="Cambria" w:hAnsi="Cambria"/>
          <w:color w:val="auto"/>
          <w:sz w:val="28"/>
          <w:szCs w:val="28"/>
        </w:rPr>
        <w:t xml:space="preserve">ko je na listi kandidata tri ili manji broj kandidata, predlog za izbor predsjednika Vrhovnog suda sadrži kandidate sa liste koji su dobili više od polovine ukupnog broja glasova sudija Vrhovnog suda. Ako niko od prijavljenih kandidata ne dobije potrebnu većinu u prvom glasanju, glasanje će se ponoviti između kandidata koji su dobili više od četvrtine glasova ukupnog broja sudija </w:t>
      </w:r>
      <w:r w:rsidR="00C73338">
        <w:rPr>
          <w:rFonts w:ascii="Cambria" w:hAnsi="Cambria"/>
          <w:color w:val="auto"/>
          <w:sz w:val="28"/>
          <w:szCs w:val="28"/>
        </w:rPr>
        <w:t xml:space="preserve">Vrhovnog suda. </w:t>
      </w:r>
      <w:r w:rsidR="00C73338" w:rsidRPr="00C73338">
        <w:rPr>
          <w:rFonts w:ascii="Cambria" w:hAnsi="Cambria"/>
          <w:color w:val="auto"/>
          <w:sz w:val="28"/>
          <w:szCs w:val="28"/>
        </w:rPr>
        <w:t xml:space="preserve">Ako u ponovljenom glasanju niko od </w:t>
      </w:r>
      <w:r w:rsidR="00C73338" w:rsidRPr="00C73338">
        <w:rPr>
          <w:rFonts w:ascii="Cambria" w:hAnsi="Cambria"/>
          <w:color w:val="auto"/>
          <w:sz w:val="28"/>
          <w:szCs w:val="28"/>
        </w:rPr>
        <w:lastRenderedPageBreak/>
        <w:t>kandidata ne dobije potrebnu većinu, Opšta sjednica Vrhovnog suda će konstatovati da predlog kandidata za predsjednika Vrhovnog suda nije utvrđen i o tome će obavijestiti Sudski savjet. U obrazloženju predloga navodi se broj glasova koji je dobio svaki od kandidata poj</w:t>
      </w:r>
      <w:r w:rsidR="00EC5174">
        <w:rPr>
          <w:rFonts w:ascii="Cambria" w:hAnsi="Cambria"/>
          <w:color w:val="auto"/>
          <w:sz w:val="28"/>
          <w:szCs w:val="28"/>
        </w:rPr>
        <w:t xml:space="preserve">edinačno i kom krugu glasanja. </w:t>
      </w:r>
      <w:r w:rsidR="00B3525C" w:rsidRPr="000822A6">
        <w:rPr>
          <w:rFonts w:ascii="Cambria" w:hAnsi="Cambria"/>
          <w:sz w:val="28"/>
          <w:szCs w:val="28"/>
        </w:rPr>
        <w:t>Posebno je važno istaći da će se predloženim izmjenama izbjeći potencijalna mogućnost “blokade sistema” izbora predsjednika Vrhovnog suda, jer prema važećim odredbama Zakona o sudovima</w:t>
      </w:r>
      <w:r w:rsidR="00B3525C" w:rsidRPr="000822A6">
        <w:t xml:space="preserve"> </w:t>
      </w:r>
      <w:r w:rsidR="00B3525C" w:rsidRPr="000822A6">
        <w:rPr>
          <w:rFonts w:ascii="Cambria" w:hAnsi="Cambria"/>
          <w:sz w:val="28"/>
          <w:szCs w:val="28"/>
        </w:rPr>
        <w:t>kojim se uređuje postupak predlaganja kandidata ako niko od kandidata ne dobije dvotrećinsku većinu, Opšta sjednica Vrhovnog suda će konstatovati da predlog kandidata za predsjednika Vrhovnog suda nije utvrđen i o tome će obavijestiti Sudski savjet, koji u tom slučaju nema mogućnost da vrši svoju ustavom zagarantovanu nadležnost.</w:t>
      </w:r>
      <w:r w:rsidR="004E1D63">
        <w:rPr>
          <w:rFonts w:asciiTheme="majorHAnsi" w:hAnsiTheme="majorHAnsi"/>
          <w:sz w:val="28"/>
          <w:szCs w:val="28"/>
        </w:rPr>
        <w:t xml:space="preserve"> </w:t>
      </w:r>
      <w:r w:rsidR="00B3525C" w:rsidRPr="000822A6">
        <w:rPr>
          <w:rFonts w:ascii="Cambria" w:hAnsi="Cambria"/>
          <w:sz w:val="28"/>
          <w:szCs w:val="28"/>
        </w:rPr>
        <w:t xml:space="preserve">Na taj način predloženim rješenjima doprinosi se potpunijem ostvarenju ustavne nadležnosti Sudskog savjeta, kao samostalnog i nezavisnog organa koji obezbjeđuje nezavisnost i samostalnost sudova i sudija i bira i razrješava predsjednika Vrhovnog suda, kao i efikasnijem ispunjenju privremenih mjerila iz oblasti pravosuđa u pogledu izbora ključnih funkcija u pravosuđu. </w:t>
      </w:r>
      <w:r w:rsidR="00EC5174">
        <w:rPr>
          <w:rFonts w:ascii="Cambria" w:hAnsi="Cambria"/>
          <w:sz w:val="28"/>
          <w:szCs w:val="28"/>
        </w:rPr>
        <w:t>S tim u vezi paralelno sa izmjenama ovog zakona biće predložene i izmjene Zakona o sudovima kako bi se u tom zakonu brisale odredbe koje se odnose na glasanje za kandidate za predsjednika Vrhovnog suda.</w:t>
      </w:r>
    </w:p>
    <w:p w:rsidR="00241DE1" w:rsidRPr="000822A6" w:rsidRDefault="00241DE1" w:rsidP="00241DE1">
      <w:pPr>
        <w:pStyle w:val="T30X"/>
        <w:ind w:firstLine="720"/>
        <w:rPr>
          <w:rFonts w:ascii="Cambria" w:hAnsi="Cambria"/>
          <w:color w:val="auto"/>
          <w:sz w:val="28"/>
          <w:szCs w:val="28"/>
        </w:rPr>
      </w:pPr>
      <w:r w:rsidRPr="000822A6">
        <w:rPr>
          <w:rFonts w:ascii="Cambria" w:hAnsi="Cambria"/>
          <w:color w:val="auto"/>
          <w:sz w:val="28"/>
          <w:szCs w:val="28"/>
        </w:rPr>
        <w:t>U skladu sa predloženom izmjenom, odredbom člana 2</w:t>
      </w:r>
      <w:r>
        <w:rPr>
          <w:rFonts w:ascii="Cambria" w:hAnsi="Cambria"/>
          <w:color w:val="auto"/>
          <w:sz w:val="28"/>
          <w:szCs w:val="28"/>
        </w:rPr>
        <w:t>4</w:t>
      </w:r>
      <w:r w:rsidRPr="000822A6">
        <w:rPr>
          <w:rFonts w:ascii="Cambria" w:hAnsi="Cambria"/>
          <w:color w:val="auto"/>
          <w:sz w:val="28"/>
          <w:szCs w:val="28"/>
        </w:rPr>
        <w:t xml:space="preserve"> Predloga zakona vrši se pravno-tehničko upodobljavanje člana 36 važećeg zakona. </w:t>
      </w:r>
    </w:p>
    <w:p w:rsidR="00866789" w:rsidRDefault="00241DE1" w:rsidP="00866789">
      <w:pPr>
        <w:pStyle w:val="T30X"/>
        <w:ind w:firstLine="720"/>
        <w:rPr>
          <w:rFonts w:ascii="Cambria" w:hAnsi="Cambria"/>
          <w:sz w:val="28"/>
          <w:szCs w:val="28"/>
        </w:rPr>
      </w:pPr>
      <w:r>
        <w:rPr>
          <w:rFonts w:ascii="Cambria" w:hAnsi="Cambria"/>
          <w:sz w:val="28"/>
          <w:szCs w:val="28"/>
        </w:rPr>
        <w:t>Članom 25</w:t>
      </w:r>
      <w:r w:rsidR="00866789">
        <w:rPr>
          <w:rFonts w:ascii="Cambria" w:hAnsi="Cambria"/>
          <w:sz w:val="28"/>
          <w:szCs w:val="28"/>
        </w:rPr>
        <w:t xml:space="preserve"> predloga zakona dodaje se novi član 36a kojim </w:t>
      </w:r>
      <w:r w:rsidR="00A77A4E">
        <w:rPr>
          <w:rFonts w:ascii="Cambria" w:hAnsi="Cambria"/>
          <w:sz w:val="28"/>
          <w:szCs w:val="28"/>
        </w:rPr>
        <w:t xml:space="preserve">se </w:t>
      </w:r>
      <w:r w:rsidR="007B7616">
        <w:rPr>
          <w:rFonts w:ascii="Cambria" w:hAnsi="Cambria"/>
          <w:sz w:val="28"/>
          <w:szCs w:val="28"/>
        </w:rPr>
        <w:t>uvodi</w:t>
      </w:r>
      <w:r w:rsidR="00866789">
        <w:rPr>
          <w:rFonts w:ascii="Cambria" w:hAnsi="Cambria"/>
          <w:sz w:val="28"/>
          <w:szCs w:val="28"/>
        </w:rPr>
        <w:t xml:space="preserve"> vršilac dužnosti predsjednika Vrhovnog suda </w:t>
      </w:r>
      <w:r w:rsidR="00866789" w:rsidRPr="00866789">
        <w:rPr>
          <w:rFonts w:ascii="Cambria" w:hAnsi="Cambria"/>
          <w:sz w:val="28"/>
          <w:szCs w:val="28"/>
        </w:rPr>
        <w:t xml:space="preserve">u </w:t>
      </w:r>
      <w:r w:rsidR="00866789">
        <w:rPr>
          <w:rFonts w:ascii="Cambria" w:hAnsi="Cambria"/>
          <w:sz w:val="28"/>
          <w:szCs w:val="28"/>
        </w:rPr>
        <w:t>slučaju isteka mandata, prestanka</w:t>
      </w:r>
      <w:r w:rsidR="00866789" w:rsidRPr="00866789">
        <w:rPr>
          <w:rFonts w:ascii="Cambria" w:hAnsi="Cambria"/>
          <w:sz w:val="28"/>
          <w:szCs w:val="28"/>
        </w:rPr>
        <w:t xml:space="preserve"> funkcije pred</w:t>
      </w:r>
      <w:r w:rsidR="007B7616">
        <w:rPr>
          <w:rFonts w:ascii="Cambria" w:hAnsi="Cambria"/>
          <w:sz w:val="28"/>
          <w:szCs w:val="28"/>
        </w:rPr>
        <w:t>s</w:t>
      </w:r>
      <w:r w:rsidR="00866789" w:rsidRPr="00866789">
        <w:rPr>
          <w:rFonts w:ascii="Cambria" w:hAnsi="Cambria"/>
          <w:sz w:val="28"/>
          <w:szCs w:val="28"/>
        </w:rPr>
        <w:t>jednika Vrhovnog suda</w:t>
      </w:r>
      <w:r w:rsidR="00866789">
        <w:rPr>
          <w:rFonts w:ascii="Cambria" w:hAnsi="Cambria"/>
          <w:sz w:val="28"/>
          <w:szCs w:val="28"/>
        </w:rPr>
        <w:t xml:space="preserve">, njegove </w:t>
      </w:r>
      <w:r w:rsidR="00866789" w:rsidRPr="00866789">
        <w:rPr>
          <w:rFonts w:ascii="Cambria" w:hAnsi="Cambria"/>
          <w:sz w:val="28"/>
          <w:szCs w:val="28"/>
        </w:rPr>
        <w:t>ostavke ili razrješenja</w:t>
      </w:r>
      <w:r w:rsidR="00866789">
        <w:rPr>
          <w:rFonts w:ascii="Cambria" w:hAnsi="Cambria"/>
          <w:sz w:val="28"/>
          <w:szCs w:val="28"/>
        </w:rPr>
        <w:t>.</w:t>
      </w:r>
      <w:r w:rsidR="007B7616">
        <w:rPr>
          <w:rFonts w:ascii="Cambria" w:hAnsi="Cambria"/>
          <w:sz w:val="28"/>
          <w:szCs w:val="28"/>
        </w:rPr>
        <w:t xml:space="preserve"> Na ovaj način se otklanja pravna praznina u važećem zakonu u cilju nesmetanog funkcionisanja Vrhovnog suda.</w:t>
      </w:r>
    </w:p>
    <w:p w:rsidR="00BD79E5" w:rsidRDefault="00241DE1" w:rsidP="00731063">
      <w:pPr>
        <w:pStyle w:val="T30X"/>
        <w:ind w:firstLine="720"/>
        <w:rPr>
          <w:rFonts w:ascii="Cambria" w:hAnsi="Cambria"/>
          <w:sz w:val="28"/>
          <w:szCs w:val="28"/>
        </w:rPr>
      </w:pPr>
      <w:r>
        <w:rPr>
          <w:rFonts w:ascii="Cambria" w:hAnsi="Cambria"/>
          <w:sz w:val="28"/>
          <w:szCs w:val="28"/>
        </w:rPr>
        <w:t>Članom 26</w:t>
      </w:r>
      <w:r w:rsidR="007B7616">
        <w:rPr>
          <w:rFonts w:ascii="Cambria" w:hAnsi="Cambria"/>
          <w:sz w:val="28"/>
          <w:szCs w:val="28"/>
        </w:rPr>
        <w:t xml:space="preserve"> predloga zakona u članu 38 važećeg zakona izmijenjeni su uslovi za sudiju Privrednog i Upravnog suda, na način da se sada propisuju isti uslovi za izbor sudija ovih specijalizovanih sudova. Tako za sudiju Privrednog, odnosno Upravnog suda može biti birano lice </w:t>
      </w:r>
      <w:r w:rsidR="007B7616" w:rsidRPr="00FC6F8B">
        <w:rPr>
          <w:rFonts w:ascii="Cambria" w:hAnsi="Cambria"/>
          <w:sz w:val="28"/>
          <w:szCs w:val="28"/>
        </w:rPr>
        <w:t>koje je nakon položenog pravosudnog i</w:t>
      </w:r>
      <w:r w:rsidR="007B7616">
        <w:rPr>
          <w:rFonts w:ascii="Cambria" w:hAnsi="Cambria"/>
          <w:sz w:val="28"/>
          <w:szCs w:val="28"/>
        </w:rPr>
        <w:t>spita radilo najmanje pet godina</w:t>
      </w:r>
      <w:r w:rsidR="007B7616" w:rsidRPr="00FC6F8B">
        <w:rPr>
          <w:rFonts w:ascii="Cambria" w:hAnsi="Cambria"/>
          <w:sz w:val="28"/>
          <w:szCs w:val="28"/>
        </w:rPr>
        <w:t xml:space="preserve"> kao savjetnik u sudu ili državnom tužilaštvu, odnosno najmanje četiri godine kao advokat, notar ili profesor pravnih</w:t>
      </w:r>
      <w:r w:rsidR="007B7616">
        <w:rPr>
          <w:rFonts w:ascii="Cambria" w:hAnsi="Cambria"/>
          <w:sz w:val="28"/>
          <w:szCs w:val="28"/>
        </w:rPr>
        <w:t xml:space="preserve"> nauka, ili najmanje šest godina</w:t>
      </w:r>
      <w:r w:rsidR="007B7616" w:rsidRPr="00FC6F8B">
        <w:rPr>
          <w:rFonts w:ascii="Cambria" w:hAnsi="Cambria"/>
          <w:sz w:val="28"/>
          <w:szCs w:val="28"/>
        </w:rPr>
        <w:t xml:space="preserve"> na drugim pravnim poslovima</w:t>
      </w:r>
      <w:r w:rsidR="007B7616">
        <w:rPr>
          <w:rFonts w:ascii="Cambria" w:hAnsi="Cambria"/>
          <w:sz w:val="28"/>
          <w:szCs w:val="28"/>
        </w:rPr>
        <w:t>.</w:t>
      </w:r>
      <w:r w:rsidR="00F71D7C">
        <w:rPr>
          <w:rFonts w:ascii="Cambria" w:hAnsi="Cambria"/>
          <w:sz w:val="28"/>
          <w:szCs w:val="28"/>
        </w:rPr>
        <w:t xml:space="preserve"> Takođe</w:t>
      </w:r>
      <w:r w:rsidR="00DE085E">
        <w:rPr>
          <w:rFonts w:ascii="Cambria" w:hAnsi="Cambria"/>
          <w:sz w:val="28"/>
          <w:szCs w:val="28"/>
        </w:rPr>
        <w:t>,</w:t>
      </w:r>
      <w:r w:rsidR="00F71D7C">
        <w:rPr>
          <w:rFonts w:ascii="Cambria" w:hAnsi="Cambria"/>
          <w:sz w:val="28"/>
          <w:szCs w:val="28"/>
        </w:rPr>
        <w:t xml:space="preserve"> izmijenjeni su </w:t>
      </w:r>
      <w:r w:rsidR="00DE085E">
        <w:rPr>
          <w:rFonts w:ascii="Cambria" w:hAnsi="Cambria"/>
          <w:sz w:val="28"/>
          <w:szCs w:val="28"/>
        </w:rPr>
        <w:t>i</w:t>
      </w:r>
      <w:r w:rsidR="00F71D7C">
        <w:rPr>
          <w:rFonts w:ascii="Cambria" w:hAnsi="Cambria"/>
          <w:sz w:val="28"/>
          <w:szCs w:val="28"/>
        </w:rPr>
        <w:t xml:space="preserve"> </w:t>
      </w:r>
      <w:r w:rsidR="00DE085E">
        <w:rPr>
          <w:rFonts w:ascii="Cambria" w:hAnsi="Cambria"/>
          <w:sz w:val="28"/>
          <w:szCs w:val="28"/>
        </w:rPr>
        <w:t>uslovi za izbor sudije v</w:t>
      </w:r>
      <w:r w:rsidR="00F71D7C">
        <w:rPr>
          <w:rFonts w:ascii="Cambria" w:hAnsi="Cambria"/>
          <w:sz w:val="28"/>
          <w:szCs w:val="28"/>
        </w:rPr>
        <w:t>išeg suda</w:t>
      </w:r>
      <w:r w:rsidR="00DE085E">
        <w:rPr>
          <w:rFonts w:ascii="Cambria" w:hAnsi="Cambria"/>
          <w:sz w:val="28"/>
          <w:szCs w:val="28"/>
        </w:rPr>
        <w:t xml:space="preserve">, pa za sudiju ovog suda može biti birano lice </w:t>
      </w:r>
      <w:r w:rsidR="00DE085E" w:rsidRPr="00FC6F8B">
        <w:rPr>
          <w:rFonts w:ascii="Cambria" w:hAnsi="Cambria"/>
          <w:sz w:val="28"/>
          <w:szCs w:val="28"/>
        </w:rPr>
        <w:t xml:space="preserve">koje </w:t>
      </w:r>
      <w:r w:rsidR="00DE085E">
        <w:rPr>
          <w:rFonts w:ascii="Cambria" w:hAnsi="Cambria"/>
          <w:sz w:val="28"/>
          <w:szCs w:val="28"/>
        </w:rPr>
        <w:t>radi kao sudija, odnosno državni tužilac, najmanje šest godina.</w:t>
      </w:r>
    </w:p>
    <w:p w:rsidR="00BD79E5" w:rsidRDefault="00731063" w:rsidP="004E1D63">
      <w:pPr>
        <w:pStyle w:val="NoSpacing"/>
        <w:ind w:firstLine="720"/>
        <w:jc w:val="both"/>
        <w:rPr>
          <w:rFonts w:asciiTheme="majorHAnsi" w:hAnsiTheme="majorHAnsi"/>
          <w:sz w:val="28"/>
          <w:szCs w:val="28"/>
        </w:rPr>
      </w:pPr>
      <w:r>
        <w:rPr>
          <w:rFonts w:asciiTheme="majorHAnsi" w:hAnsiTheme="majorHAnsi"/>
          <w:sz w:val="28"/>
          <w:szCs w:val="28"/>
        </w:rPr>
        <w:t>Članom 27 predloga zakona</w:t>
      </w:r>
      <w:r w:rsidR="00BF27B2">
        <w:rPr>
          <w:rFonts w:asciiTheme="majorHAnsi" w:hAnsiTheme="majorHAnsi"/>
          <w:sz w:val="28"/>
          <w:szCs w:val="28"/>
        </w:rPr>
        <w:t xml:space="preserve"> izvršeno je terminološko</w:t>
      </w:r>
      <w:r w:rsidR="001F7F9F">
        <w:rPr>
          <w:rFonts w:asciiTheme="majorHAnsi" w:hAnsiTheme="majorHAnsi"/>
          <w:sz w:val="28"/>
          <w:szCs w:val="28"/>
        </w:rPr>
        <w:t xml:space="preserve"> usklađivanje u članu</w:t>
      </w:r>
      <w:r w:rsidR="00BF27B2">
        <w:rPr>
          <w:rFonts w:asciiTheme="majorHAnsi" w:hAnsiTheme="majorHAnsi"/>
          <w:sz w:val="28"/>
          <w:szCs w:val="28"/>
        </w:rPr>
        <w:t xml:space="preserve"> 39 važećeg zakona.</w:t>
      </w:r>
    </w:p>
    <w:p w:rsidR="00AF6C8B" w:rsidRDefault="00986210" w:rsidP="00AF6C8B">
      <w:pPr>
        <w:pStyle w:val="NoSpacing"/>
        <w:ind w:firstLine="720"/>
        <w:jc w:val="both"/>
        <w:rPr>
          <w:rFonts w:ascii="Cambria" w:eastAsiaTheme="minorEastAsia" w:hAnsi="Cambria" w:cs="Times New Roman"/>
          <w:color w:val="000000"/>
          <w:sz w:val="28"/>
          <w:szCs w:val="28"/>
        </w:rPr>
      </w:pPr>
      <w:r w:rsidRPr="00AF6C8B">
        <w:rPr>
          <w:rFonts w:ascii="Cambria" w:eastAsiaTheme="minorEastAsia" w:hAnsi="Cambria" w:cs="Times New Roman"/>
          <w:color w:val="000000"/>
          <w:sz w:val="28"/>
          <w:szCs w:val="28"/>
        </w:rPr>
        <w:t>Članom 28 predloga zakona</w:t>
      </w:r>
      <w:r w:rsidR="00AF6C8B" w:rsidRPr="00AF6C8B">
        <w:rPr>
          <w:rFonts w:ascii="Cambria" w:eastAsiaTheme="minorEastAsia" w:hAnsi="Cambria" w:cs="Times New Roman"/>
          <w:color w:val="000000"/>
          <w:sz w:val="28"/>
          <w:szCs w:val="28"/>
        </w:rPr>
        <w:t xml:space="preserve"> uvodi se novi član 39a kojim se propisuje rok u kojem Sudski savjet oglašava slobodno mjesto predsjednika </w:t>
      </w:r>
      <w:r w:rsidR="00AF6C8B">
        <w:rPr>
          <w:rFonts w:ascii="Cambria" w:eastAsiaTheme="minorEastAsia" w:hAnsi="Cambria" w:cs="Times New Roman"/>
          <w:color w:val="000000"/>
          <w:sz w:val="28"/>
          <w:szCs w:val="28"/>
        </w:rPr>
        <w:t>suda, i to</w:t>
      </w:r>
      <w:r w:rsidR="00AF6C8B" w:rsidRPr="00AF6C8B">
        <w:rPr>
          <w:rFonts w:ascii="Cambria" w:eastAsiaTheme="minorEastAsia" w:hAnsi="Cambria" w:cs="Times New Roman"/>
          <w:color w:val="000000"/>
          <w:sz w:val="28"/>
          <w:szCs w:val="28"/>
        </w:rPr>
        <w:t xml:space="preserve"> </w:t>
      </w:r>
      <w:r w:rsidR="00AF6C8B" w:rsidRPr="00AF6C8B">
        <w:rPr>
          <w:rFonts w:ascii="Cambria" w:eastAsiaTheme="minorEastAsia" w:hAnsi="Cambria" w:cs="Times New Roman"/>
          <w:color w:val="000000"/>
          <w:sz w:val="28"/>
          <w:szCs w:val="28"/>
        </w:rPr>
        <w:lastRenderedPageBreak/>
        <w:t>na isti način na koji je to propisano za predsjednika Vrhovnog suda u čla</w:t>
      </w:r>
      <w:r w:rsidR="00AF6C8B">
        <w:rPr>
          <w:rFonts w:ascii="Cambria" w:eastAsiaTheme="minorEastAsia" w:hAnsi="Cambria" w:cs="Times New Roman"/>
          <w:color w:val="000000"/>
          <w:sz w:val="28"/>
          <w:szCs w:val="28"/>
        </w:rPr>
        <w:t>nu 34 zakona.</w:t>
      </w:r>
    </w:p>
    <w:p w:rsidR="008B4938" w:rsidRDefault="008B4938" w:rsidP="008B4938">
      <w:pPr>
        <w:pStyle w:val="NoSpacing"/>
        <w:ind w:firstLine="720"/>
        <w:jc w:val="both"/>
        <w:rPr>
          <w:rFonts w:ascii="Cambria" w:hAnsi="Cambria"/>
          <w:sz w:val="28"/>
          <w:szCs w:val="28"/>
        </w:rPr>
      </w:pPr>
      <w:r>
        <w:rPr>
          <w:rFonts w:ascii="Cambria" w:eastAsiaTheme="minorEastAsia" w:hAnsi="Cambria" w:cs="Times New Roman"/>
          <w:color w:val="000000"/>
          <w:sz w:val="28"/>
          <w:szCs w:val="28"/>
        </w:rPr>
        <w:t xml:space="preserve">Članom 29 predloga zakona u članu 41 važećeg zakona dodaje se novi stav koji reguliše situaciju izbora kandidata za </w:t>
      </w:r>
      <w:r w:rsidR="008153A1">
        <w:rPr>
          <w:rFonts w:ascii="Cambria" w:eastAsiaTheme="minorEastAsia" w:hAnsi="Cambria" w:cs="Times New Roman"/>
          <w:color w:val="000000"/>
          <w:sz w:val="28"/>
          <w:szCs w:val="28"/>
        </w:rPr>
        <w:t>p</w:t>
      </w:r>
      <w:r>
        <w:rPr>
          <w:rFonts w:ascii="Cambria" w:eastAsiaTheme="minorEastAsia" w:hAnsi="Cambria" w:cs="Times New Roman"/>
          <w:color w:val="000000"/>
          <w:sz w:val="28"/>
          <w:szCs w:val="28"/>
        </w:rPr>
        <w:t xml:space="preserve">redsjednika suda u slučaju da dva kandidata imaju isti broj bodova i na intervjuu i po osnovu ocjene rada. </w:t>
      </w:r>
      <w:r>
        <w:rPr>
          <w:rFonts w:ascii="Cambria" w:hAnsi="Cambria"/>
          <w:sz w:val="28"/>
          <w:szCs w:val="28"/>
        </w:rPr>
        <w:t xml:space="preserve">U tom slučaju </w:t>
      </w:r>
      <w:r w:rsidRPr="00B651E2">
        <w:rPr>
          <w:rFonts w:ascii="Cambria" w:hAnsi="Cambria"/>
          <w:sz w:val="28"/>
          <w:szCs w:val="28"/>
        </w:rPr>
        <w:t>prednost ima kandidat sa dužim stažom u sudu ili državnom tužilaštvu.</w:t>
      </w:r>
    </w:p>
    <w:p w:rsidR="00591590" w:rsidRPr="00591590" w:rsidRDefault="00DB6457" w:rsidP="00591590">
      <w:pPr>
        <w:pStyle w:val="NoSpacing"/>
        <w:ind w:firstLine="720"/>
        <w:jc w:val="both"/>
        <w:rPr>
          <w:rFonts w:ascii="Cambria" w:hAnsi="Cambria"/>
          <w:sz w:val="28"/>
          <w:szCs w:val="28"/>
        </w:rPr>
      </w:pPr>
      <w:r>
        <w:rPr>
          <w:rFonts w:ascii="Cambria" w:hAnsi="Cambria"/>
          <w:sz w:val="28"/>
          <w:szCs w:val="28"/>
        </w:rPr>
        <w:t xml:space="preserve">Članom </w:t>
      </w:r>
      <w:r w:rsidR="00591590">
        <w:rPr>
          <w:rFonts w:ascii="Cambria" w:hAnsi="Cambria"/>
          <w:sz w:val="28"/>
          <w:szCs w:val="28"/>
        </w:rPr>
        <w:t xml:space="preserve">30 predloga zakona precizira se ograničenje izbora Predsjednika suda u članu 42 važećeg zakona, na način da isto </w:t>
      </w:r>
      <w:r w:rsidR="00591590" w:rsidRPr="00591590">
        <w:rPr>
          <w:rFonts w:ascii="Cambria" w:hAnsi="Cambria"/>
          <w:sz w:val="28"/>
          <w:szCs w:val="28"/>
        </w:rPr>
        <w:t>lice može biti birano za predsjednika istog suda suda ist</w:t>
      </w:r>
      <w:r w:rsidR="00591590">
        <w:rPr>
          <w:rFonts w:ascii="Cambria" w:hAnsi="Cambria"/>
          <w:sz w:val="28"/>
          <w:szCs w:val="28"/>
        </w:rPr>
        <w:t xml:space="preserve">e nadležnosti najviše dva puta. </w:t>
      </w:r>
      <w:r w:rsidR="00591590" w:rsidRPr="00591590">
        <w:rPr>
          <w:rFonts w:ascii="Cambria" w:hAnsi="Cambria"/>
          <w:sz w:val="28"/>
          <w:szCs w:val="28"/>
        </w:rPr>
        <w:t>Na broj mandata ne utiču izmjene zakona.</w:t>
      </w:r>
    </w:p>
    <w:p w:rsidR="00AF6C8B" w:rsidRPr="0019744C" w:rsidRDefault="0003780E" w:rsidP="0019744C">
      <w:pPr>
        <w:pStyle w:val="NoSpacing"/>
        <w:ind w:firstLine="720"/>
        <w:jc w:val="both"/>
        <w:rPr>
          <w:rFonts w:asciiTheme="majorHAnsi" w:hAnsiTheme="majorHAnsi"/>
          <w:sz w:val="28"/>
          <w:szCs w:val="28"/>
        </w:rPr>
      </w:pPr>
      <w:r>
        <w:rPr>
          <w:rFonts w:asciiTheme="majorHAnsi" w:hAnsiTheme="majorHAnsi"/>
          <w:sz w:val="28"/>
          <w:szCs w:val="28"/>
        </w:rPr>
        <w:t>Članom 31 predloga zakona izvršeno je terminološko usklađivanje u članu 43 važećeg zakona.</w:t>
      </w:r>
    </w:p>
    <w:p w:rsidR="0019744C" w:rsidRDefault="00AF6C8B" w:rsidP="0019744C">
      <w:pPr>
        <w:pStyle w:val="NoSpacing"/>
        <w:ind w:firstLine="720"/>
        <w:jc w:val="both"/>
        <w:rPr>
          <w:rFonts w:asciiTheme="majorHAnsi" w:hAnsiTheme="majorHAnsi"/>
          <w:sz w:val="28"/>
          <w:szCs w:val="28"/>
        </w:rPr>
      </w:pPr>
      <w:r w:rsidRPr="00AF6C8B">
        <w:rPr>
          <w:rFonts w:ascii="Cambria" w:eastAsiaTheme="minorEastAsia" w:hAnsi="Cambria" w:cs="Times New Roman"/>
          <w:color w:val="000000"/>
          <w:sz w:val="28"/>
          <w:szCs w:val="28"/>
        </w:rPr>
        <w:t xml:space="preserve"> </w:t>
      </w:r>
      <w:r w:rsidR="0019744C">
        <w:rPr>
          <w:rFonts w:asciiTheme="majorHAnsi" w:hAnsiTheme="majorHAnsi"/>
          <w:sz w:val="28"/>
          <w:szCs w:val="28"/>
        </w:rPr>
        <w:t>Članom 32 dopunjava se član 44 na način da će prilikom utvrđivanja procjene potrebe za popunom mjesta sudija Sudski savjet naročito uzeti u obzir očekivana slobodna mjesta koja se mogu predvidjeti na osnovu opterećenja sudova i priliva broja predmeta u prethodne tri godine, proširenja nadležnosti sudova, očekivanog prestanka sudijske funkcije, kao i na osnovu broja slobodnih sudijskih mjesta u prethodne tri godine.</w:t>
      </w:r>
    </w:p>
    <w:p w:rsidR="00B3525C" w:rsidRPr="00A016CC" w:rsidRDefault="00C0313B" w:rsidP="00E125EA">
      <w:pPr>
        <w:pStyle w:val="NoSpacing"/>
        <w:ind w:firstLine="720"/>
        <w:jc w:val="both"/>
        <w:rPr>
          <w:rFonts w:asciiTheme="majorHAnsi" w:hAnsiTheme="majorHAnsi"/>
          <w:sz w:val="28"/>
          <w:szCs w:val="28"/>
        </w:rPr>
      </w:pPr>
      <w:r>
        <w:rPr>
          <w:rFonts w:asciiTheme="majorHAnsi" w:hAnsiTheme="majorHAnsi"/>
          <w:sz w:val="28"/>
          <w:szCs w:val="28"/>
        </w:rPr>
        <w:t>Članovima 33 i 44</w:t>
      </w:r>
      <w:r w:rsidRPr="00EC3EDD">
        <w:rPr>
          <w:rFonts w:asciiTheme="majorHAnsi" w:hAnsiTheme="majorHAnsi"/>
          <w:sz w:val="28"/>
          <w:szCs w:val="28"/>
        </w:rPr>
        <w:t xml:space="preserve"> Predloga zakona u članovima 45 i 56 </w:t>
      </w:r>
      <w:r>
        <w:rPr>
          <w:rFonts w:asciiTheme="majorHAnsi" w:hAnsiTheme="majorHAnsi"/>
          <w:sz w:val="28"/>
          <w:szCs w:val="28"/>
        </w:rPr>
        <w:t xml:space="preserve">važećeg zakona precizira se da se oglas za dobrovoljno premještanje iz jednog u drugi osnovni sud, odnosno iz jednog u drugi sud za prekršaje objavljuje na internet stranici. Ukoliko slobodna sudijska mjesta nijesu popunjena putem oglasa, </w:t>
      </w:r>
      <w:r w:rsidRPr="00EC3EDD">
        <w:rPr>
          <w:rFonts w:asciiTheme="majorHAnsi" w:hAnsiTheme="majorHAnsi"/>
          <w:sz w:val="28"/>
          <w:szCs w:val="28"/>
        </w:rPr>
        <w:t>popunjavaju se iz reda kandidata za sudije, u skladu sa članom 55 ovog zakona.</w:t>
      </w:r>
      <w:r w:rsidRPr="007C063F">
        <w:t xml:space="preserve"> </w:t>
      </w:r>
      <w:r w:rsidRPr="007C063F">
        <w:rPr>
          <w:rFonts w:asciiTheme="majorHAnsi" w:hAnsiTheme="majorHAnsi"/>
          <w:sz w:val="28"/>
          <w:szCs w:val="28"/>
        </w:rPr>
        <w:t xml:space="preserve">Pored toga, dopunjava se član 45 na način da Sudski savjet u skladu sa Planom slobodnih mjesta objavljuje javni oglas za mjesta kandidata </w:t>
      </w:r>
      <w:r w:rsidRPr="00A016CC">
        <w:rPr>
          <w:rFonts w:asciiTheme="majorHAnsi" w:hAnsiTheme="majorHAnsi"/>
          <w:sz w:val="28"/>
          <w:szCs w:val="28"/>
        </w:rPr>
        <w:t>za sudije u osnovnim sudovima.</w:t>
      </w:r>
    </w:p>
    <w:p w:rsidR="005F7F25" w:rsidRDefault="00E125EA" w:rsidP="00BE7CBC">
      <w:pPr>
        <w:pStyle w:val="NoSpacing"/>
        <w:ind w:firstLine="720"/>
        <w:jc w:val="both"/>
        <w:rPr>
          <w:rFonts w:asciiTheme="majorHAnsi" w:hAnsiTheme="majorHAnsi"/>
          <w:sz w:val="28"/>
          <w:szCs w:val="28"/>
        </w:rPr>
      </w:pPr>
      <w:r w:rsidRPr="00A016CC">
        <w:rPr>
          <w:rFonts w:asciiTheme="majorHAnsi" w:hAnsiTheme="majorHAnsi"/>
          <w:sz w:val="28"/>
          <w:szCs w:val="28"/>
        </w:rPr>
        <w:t>Članovima 34, 35, 36, 40 i 44</w:t>
      </w:r>
      <w:r w:rsidR="005F7F25" w:rsidRPr="00A016CC">
        <w:rPr>
          <w:rFonts w:asciiTheme="majorHAnsi" w:hAnsiTheme="majorHAnsi"/>
          <w:sz w:val="28"/>
          <w:szCs w:val="28"/>
        </w:rPr>
        <w:t xml:space="preserve"> </w:t>
      </w:r>
      <w:r w:rsidRPr="00A016CC">
        <w:rPr>
          <w:rFonts w:asciiTheme="majorHAnsi" w:hAnsiTheme="majorHAnsi"/>
          <w:sz w:val="28"/>
          <w:szCs w:val="28"/>
        </w:rPr>
        <w:t>Predloga</w:t>
      </w:r>
      <w:r>
        <w:rPr>
          <w:rFonts w:asciiTheme="majorHAnsi" w:hAnsiTheme="majorHAnsi"/>
          <w:sz w:val="28"/>
          <w:szCs w:val="28"/>
        </w:rPr>
        <w:t xml:space="preserve"> zakona, u članovima</w:t>
      </w:r>
      <w:r w:rsidR="005F7F25" w:rsidRPr="005F7F25">
        <w:rPr>
          <w:rFonts w:asciiTheme="majorHAnsi" w:hAnsiTheme="majorHAnsi"/>
          <w:sz w:val="28"/>
          <w:szCs w:val="28"/>
        </w:rPr>
        <w:t xml:space="preserve"> 46, 47, 48, 52 i 56 važećeg zakona termin “sudija” zamjenjuje se terminom “kandidat za sudiju”, obzirom da lica koja se prvi put biraju za sudiju prethodno biraju za kandidate za sudije osnovnog suda ili suda za prekršaje.</w:t>
      </w:r>
    </w:p>
    <w:p w:rsidR="007C063F" w:rsidRDefault="00223673" w:rsidP="00E125EA">
      <w:pPr>
        <w:pStyle w:val="NoSpacing"/>
        <w:jc w:val="both"/>
        <w:rPr>
          <w:rFonts w:asciiTheme="majorHAnsi" w:hAnsiTheme="majorHAnsi"/>
          <w:sz w:val="28"/>
          <w:szCs w:val="28"/>
        </w:rPr>
      </w:pPr>
      <w:r>
        <w:rPr>
          <w:rFonts w:asciiTheme="majorHAnsi" w:hAnsiTheme="majorHAnsi"/>
          <w:sz w:val="28"/>
          <w:szCs w:val="28"/>
        </w:rPr>
        <w:t xml:space="preserve">    </w:t>
      </w:r>
      <w:r>
        <w:rPr>
          <w:rFonts w:asciiTheme="majorHAnsi" w:hAnsiTheme="majorHAnsi"/>
          <w:sz w:val="28"/>
          <w:szCs w:val="28"/>
        </w:rPr>
        <w:tab/>
      </w:r>
      <w:r w:rsidR="00D241BC" w:rsidRPr="00A016CC">
        <w:rPr>
          <w:rFonts w:asciiTheme="majorHAnsi" w:hAnsiTheme="majorHAnsi"/>
          <w:sz w:val="28"/>
          <w:szCs w:val="28"/>
        </w:rPr>
        <w:t>Pored toga</w:t>
      </w:r>
      <w:r w:rsidR="009C39A5">
        <w:rPr>
          <w:rFonts w:asciiTheme="majorHAnsi" w:hAnsiTheme="majorHAnsi"/>
          <w:sz w:val="28"/>
          <w:szCs w:val="28"/>
        </w:rPr>
        <w:t>,</w:t>
      </w:r>
      <w:r w:rsidR="00D241BC" w:rsidRPr="00A016CC">
        <w:rPr>
          <w:rFonts w:asciiTheme="majorHAnsi" w:hAnsiTheme="majorHAnsi"/>
          <w:sz w:val="28"/>
          <w:szCs w:val="28"/>
        </w:rPr>
        <w:t xml:space="preserve"> </w:t>
      </w:r>
      <w:r w:rsidR="00E125EA" w:rsidRPr="00A016CC">
        <w:rPr>
          <w:rFonts w:asciiTheme="majorHAnsi" w:hAnsiTheme="majorHAnsi"/>
          <w:sz w:val="28"/>
          <w:szCs w:val="28"/>
        </w:rPr>
        <w:t>članom 36</w:t>
      </w:r>
      <w:r w:rsidR="00496621" w:rsidRPr="00A016CC">
        <w:rPr>
          <w:rFonts w:asciiTheme="majorHAnsi" w:hAnsiTheme="majorHAnsi"/>
          <w:sz w:val="28"/>
          <w:szCs w:val="28"/>
        </w:rPr>
        <w:t xml:space="preserve"> </w:t>
      </w:r>
      <w:r w:rsidR="009C39A5">
        <w:rPr>
          <w:rFonts w:asciiTheme="majorHAnsi" w:hAnsiTheme="majorHAnsi"/>
          <w:sz w:val="28"/>
          <w:szCs w:val="28"/>
        </w:rPr>
        <w:t>propisuje se norma</w:t>
      </w:r>
      <w:r w:rsidR="005F0C48">
        <w:rPr>
          <w:rFonts w:asciiTheme="majorHAnsi" w:hAnsiTheme="majorHAnsi"/>
          <w:sz w:val="28"/>
          <w:szCs w:val="28"/>
        </w:rPr>
        <w:t xml:space="preserve"> koja omogućava da </w:t>
      </w:r>
      <w:r w:rsidR="005F0C48" w:rsidRPr="005F0C48">
        <w:rPr>
          <w:rFonts w:asciiTheme="majorHAnsi" w:hAnsiTheme="majorHAnsi"/>
          <w:sz w:val="28"/>
          <w:szCs w:val="28"/>
        </w:rPr>
        <w:t>Sudski savjet</w:t>
      </w:r>
      <w:r w:rsidR="005F0C48">
        <w:rPr>
          <w:rFonts w:asciiTheme="majorHAnsi" w:hAnsiTheme="majorHAnsi"/>
          <w:sz w:val="28"/>
          <w:szCs w:val="28"/>
        </w:rPr>
        <w:t>,</w:t>
      </w:r>
      <w:r w:rsidR="005F0C48" w:rsidRPr="005F0C48">
        <w:rPr>
          <w:rFonts w:asciiTheme="majorHAnsi" w:hAnsiTheme="majorHAnsi"/>
          <w:sz w:val="28"/>
          <w:szCs w:val="28"/>
        </w:rPr>
        <w:t xml:space="preserve"> na predlog Komisije za testiranje</w:t>
      </w:r>
      <w:r w:rsidR="005F0C48">
        <w:rPr>
          <w:rFonts w:asciiTheme="majorHAnsi" w:hAnsiTheme="majorHAnsi"/>
          <w:sz w:val="28"/>
          <w:szCs w:val="28"/>
        </w:rPr>
        <w:t>,</w:t>
      </w:r>
      <w:r w:rsidR="005F0C48" w:rsidRPr="005F0C48">
        <w:rPr>
          <w:rFonts w:asciiTheme="majorHAnsi" w:hAnsiTheme="majorHAnsi"/>
          <w:sz w:val="28"/>
          <w:szCs w:val="28"/>
        </w:rPr>
        <w:t xml:space="preserve"> može donijeti odluku kojom se kandidatu </w:t>
      </w:r>
      <w:r w:rsidR="005F0C48">
        <w:rPr>
          <w:rFonts w:asciiTheme="majorHAnsi" w:hAnsiTheme="majorHAnsi"/>
          <w:sz w:val="28"/>
          <w:szCs w:val="28"/>
        </w:rPr>
        <w:t xml:space="preserve">koji prepisuje na pisanom testiranju za sudije </w:t>
      </w:r>
      <w:r w:rsidR="005F0C48" w:rsidRPr="005F0C48">
        <w:rPr>
          <w:rFonts w:asciiTheme="majorHAnsi" w:hAnsiTheme="majorHAnsi"/>
          <w:sz w:val="28"/>
          <w:szCs w:val="28"/>
        </w:rPr>
        <w:t>zabranjuje pristup pisanom testiranju u periodu od godinu dana od učinjene povrede</w:t>
      </w:r>
      <w:r w:rsidR="005F0C48">
        <w:rPr>
          <w:rFonts w:asciiTheme="majorHAnsi" w:hAnsiTheme="majorHAnsi"/>
          <w:sz w:val="28"/>
          <w:szCs w:val="28"/>
        </w:rPr>
        <w:t>.</w:t>
      </w:r>
    </w:p>
    <w:p w:rsidR="00FE676C" w:rsidRDefault="00092AB3" w:rsidP="007C063F">
      <w:pPr>
        <w:pStyle w:val="NoSpacing"/>
        <w:ind w:firstLine="720"/>
        <w:jc w:val="both"/>
        <w:rPr>
          <w:rFonts w:asciiTheme="majorHAnsi" w:hAnsiTheme="majorHAnsi"/>
          <w:sz w:val="28"/>
          <w:szCs w:val="28"/>
        </w:rPr>
      </w:pPr>
      <w:r>
        <w:rPr>
          <w:rFonts w:asciiTheme="majorHAnsi" w:hAnsiTheme="majorHAnsi"/>
          <w:sz w:val="28"/>
          <w:szCs w:val="28"/>
        </w:rPr>
        <w:t>Članom 37</w:t>
      </w:r>
      <w:r w:rsidR="00FE676C">
        <w:rPr>
          <w:rFonts w:asciiTheme="majorHAnsi" w:hAnsiTheme="majorHAnsi"/>
          <w:sz w:val="28"/>
          <w:szCs w:val="28"/>
        </w:rPr>
        <w:t xml:space="preserve"> </w:t>
      </w:r>
      <w:r w:rsidR="00223673">
        <w:rPr>
          <w:rFonts w:asciiTheme="majorHAnsi" w:hAnsiTheme="majorHAnsi"/>
          <w:sz w:val="28"/>
          <w:szCs w:val="28"/>
        </w:rPr>
        <w:t>propisana</w:t>
      </w:r>
      <w:r w:rsidR="00FE676C">
        <w:rPr>
          <w:rFonts w:asciiTheme="majorHAnsi" w:hAnsiTheme="majorHAnsi"/>
          <w:sz w:val="28"/>
          <w:szCs w:val="28"/>
        </w:rPr>
        <w:t xml:space="preserve"> je</w:t>
      </w:r>
      <w:r w:rsidR="00223673">
        <w:rPr>
          <w:rFonts w:asciiTheme="majorHAnsi" w:hAnsiTheme="majorHAnsi"/>
          <w:sz w:val="28"/>
          <w:szCs w:val="28"/>
        </w:rPr>
        <w:t xml:space="preserve"> izmjena člana 49 stav 1 u vid</w:t>
      </w:r>
      <w:r w:rsidR="00A22A84">
        <w:rPr>
          <w:rFonts w:asciiTheme="majorHAnsi" w:hAnsiTheme="majorHAnsi"/>
          <w:sz w:val="28"/>
          <w:szCs w:val="28"/>
        </w:rPr>
        <w:t>u smanjivanja donje granice ost</w:t>
      </w:r>
      <w:r w:rsidR="00223673">
        <w:rPr>
          <w:rFonts w:asciiTheme="majorHAnsi" w:hAnsiTheme="majorHAnsi"/>
          <w:sz w:val="28"/>
          <w:szCs w:val="28"/>
        </w:rPr>
        <w:t>v</w:t>
      </w:r>
      <w:r w:rsidR="00A22A84">
        <w:rPr>
          <w:rFonts w:asciiTheme="majorHAnsi" w:hAnsiTheme="majorHAnsi"/>
          <w:sz w:val="28"/>
          <w:szCs w:val="28"/>
        </w:rPr>
        <w:t>a</w:t>
      </w:r>
      <w:r w:rsidR="00223673">
        <w:rPr>
          <w:rFonts w:asciiTheme="majorHAnsi" w:hAnsiTheme="majorHAnsi"/>
          <w:sz w:val="28"/>
          <w:szCs w:val="28"/>
        </w:rPr>
        <w:t>renih bodova kandidata za sudiju na pisanom testu, odnosno</w:t>
      </w:r>
      <w:r w:rsidR="00FE676C">
        <w:rPr>
          <w:rFonts w:asciiTheme="majorHAnsi" w:hAnsiTheme="majorHAnsi"/>
          <w:sz w:val="28"/>
          <w:szCs w:val="28"/>
        </w:rPr>
        <w:t xml:space="preserve"> pravosudnom ispitu, sa 60 na 55</w:t>
      </w:r>
      <w:r w:rsidR="00223673">
        <w:rPr>
          <w:rFonts w:asciiTheme="majorHAnsi" w:hAnsiTheme="majorHAnsi"/>
          <w:sz w:val="28"/>
          <w:szCs w:val="28"/>
        </w:rPr>
        <w:t xml:space="preserve"> bodova, kako bi kandidat </w:t>
      </w:r>
      <w:r w:rsidR="00FE676C">
        <w:rPr>
          <w:rFonts w:asciiTheme="majorHAnsi" w:hAnsiTheme="majorHAnsi"/>
          <w:sz w:val="28"/>
          <w:szCs w:val="28"/>
        </w:rPr>
        <w:t xml:space="preserve">koji je na pisanom testu ostvario 55 bodova </w:t>
      </w:r>
      <w:r w:rsidR="00223673">
        <w:rPr>
          <w:rFonts w:asciiTheme="majorHAnsi" w:hAnsiTheme="majorHAnsi"/>
          <w:sz w:val="28"/>
          <w:szCs w:val="28"/>
        </w:rPr>
        <w:t>stekao uslov da Sudsk</w:t>
      </w:r>
      <w:r w:rsidR="00FE676C">
        <w:rPr>
          <w:rFonts w:asciiTheme="majorHAnsi" w:hAnsiTheme="majorHAnsi"/>
          <w:sz w:val="28"/>
          <w:szCs w:val="28"/>
        </w:rPr>
        <w:t>i savjet obavi intervju sa njim. U</w:t>
      </w:r>
      <w:r w:rsidR="00223673">
        <w:rPr>
          <w:rFonts w:asciiTheme="majorHAnsi" w:hAnsiTheme="majorHAnsi"/>
          <w:sz w:val="28"/>
          <w:szCs w:val="28"/>
        </w:rPr>
        <w:t xml:space="preserve"> stavu 5 istog člana </w:t>
      </w:r>
      <w:r w:rsidR="00FE676C">
        <w:rPr>
          <w:rFonts w:asciiTheme="majorHAnsi" w:hAnsiTheme="majorHAnsi"/>
          <w:sz w:val="28"/>
          <w:szCs w:val="28"/>
        </w:rPr>
        <w:t xml:space="preserve">je </w:t>
      </w:r>
      <w:r w:rsidR="00223673">
        <w:rPr>
          <w:rFonts w:asciiTheme="majorHAnsi" w:hAnsiTheme="majorHAnsi"/>
          <w:sz w:val="28"/>
          <w:szCs w:val="28"/>
        </w:rPr>
        <w:t>predloženo da lice koje na osnovu ocjene intervjua ostvari manje od 10 bodova ne može biti na rang listi kandidata za sudiju, umjesto sada važećim zakonom predviđenih 15 bodova.</w:t>
      </w:r>
    </w:p>
    <w:p w:rsidR="00092AB3" w:rsidRDefault="00B73931" w:rsidP="00B73931">
      <w:pPr>
        <w:pStyle w:val="NoSpacing"/>
        <w:ind w:firstLine="720"/>
        <w:jc w:val="both"/>
        <w:rPr>
          <w:rFonts w:asciiTheme="majorHAnsi" w:hAnsiTheme="majorHAnsi"/>
          <w:sz w:val="28"/>
          <w:szCs w:val="28"/>
        </w:rPr>
      </w:pPr>
      <w:r>
        <w:rPr>
          <w:rFonts w:asciiTheme="majorHAnsi" w:hAnsiTheme="majorHAnsi"/>
          <w:sz w:val="28"/>
          <w:szCs w:val="28"/>
        </w:rPr>
        <w:lastRenderedPageBreak/>
        <w:t>Člano</w:t>
      </w:r>
      <w:r w:rsidR="00A22A84">
        <w:rPr>
          <w:rFonts w:asciiTheme="majorHAnsi" w:hAnsiTheme="majorHAnsi"/>
          <w:sz w:val="28"/>
          <w:szCs w:val="28"/>
        </w:rPr>
        <w:t>vima 38, 46</w:t>
      </w:r>
      <w:r>
        <w:rPr>
          <w:rFonts w:asciiTheme="majorHAnsi" w:hAnsiTheme="majorHAnsi"/>
          <w:sz w:val="28"/>
          <w:szCs w:val="28"/>
        </w:rPr>
        <w:t xml:space="preserve"> i 54</w:t>
      </w:r>
      <w:r w:rsidRPr="000E6305">
        <w:rPr>
          <w:rFonts w:asciiTheme="majorHAnsi" w:hAnsiTheme="majorHAnsi"/>
          <w:sz w:val="28"/>
          <w:szCs w:val="28"/>
        </w:rPr>
        <w:t xml:space="preserve"> Predloga zakona termin “sačinjava” odnosno “sačinjavanja” u članovima 50, 58 i 71 važećeg zakona zamjenjuju se terminom “utvrđuje” odnosno “utvrđivanja”.</w:t>
      </w:r>
    </w:p>
    <w:p w:rsidR="00FE676C" w:rsidRDefault="00815052" w:rsidP="00FE676C">
      <w:pPr>
        <w:pStyle w:val="NoSpacing"/>
        <w:ind w:firstLine="720"/>
        <w:jc w:val="both"/>
        <w:rPr>
          <w:rFonts w:asciiTheme="majorHAnsi" w:hAnsiTheme="majorHAnsi"/>
          <w:sz w:val="28"/>
          <w:szCs w:val="28"/>
        </w:rPr>
      </w:pPr>
      <w:r>
        <w:rPr>
          <w:rFonts w:asciiTheme="majorHAnsi" w:hAnsiTheme="majorHAnsi"/>
          <w:sz w:val="28"/>
          <w:szCs w:val="28"/>
        </w:rPr>
        <w:t>Članom 39</w:t>
      </w:r>
      <w:r w:rsidR="00FE676C" w:rsidRPr="00FE676C">
        <w:rPr>
          <w:rFonts w:asciiTheme="majorHAnsi" w:hAnsiTheme="majorHAnsi"/>
          <w:sz w:val="28"/>
          <w:szCs w:val="28"/>
        </w:rPr>
        <w:t xml:space="preserve"> Predloga zakona mijenja se član 51 važećeg zakona i propisuje da Sudski savjet donosi odluku o izboru onolikog broja kandidata za sudiju koliko je utvrđeno Planom slobodnih sudijskih mjesta iz čl. 44 ovog zakona prema redosljedu sa rang liste, kao i o raspoređivanju kandidata za sudiju na inicijalnu obuku</w:t>
      </w:r>
      <w:r w:rsidR="00733C76">
        <w:rPr>
          <w:rFonts w:asciiTheme="majorHAnsi" w:hAnsiTheme="majorHAnsi"/>
          <w:sz w:val="28"/>
          <w:szCs w:val="28"/>
        </w:rPr>
        <w:t xml:space="preserve"> u </w:t>
      </w:r>
      <w:r w:rsidR="00FE676C" w:rsidRPr="00FE676C">
        <w:rPr>
          <w:rFonts w:asciiTheme="majorHAnsi" w:hAnsiTheme="majorHAnsi"/>
          <w:sz w:val="28"/>
          <w:szCs w:val="28"/>
        </w:rPr>
        <w:t>Osnovni sud u Podgorici</w:t>
      </w:r>
      <w:r w:rsidR="00A96A31">
        <w:rPr>
          <w:rFonts w:asciiTheme="majorHAnsi" w:hAnsiTheme="majorHAnsi"/>
          <w:sz w:val="28"/>
          <w:szCs w:val="28"/>
        </w:rPr>
        <w:t>.</w:t>
      </w:r>
    </w:p>
    <w:p w:rsidR="006A454F" w:rsidRDefault="00223673" w:rsidP="00296C9A">
      <w:pPr>
        <w:pStyle w:val="NoSpacing"/>
        <w:ind w:firstLine="720"/>
        <w:jc w:val="both"/>
        <w:rPr>
          <w:rFonts w:asciiTheme="majorHAnsi" w:hAnsiTheme="majorHAnsi"/>
          <w:sz w:val="28"/>
          <w:szCs w:val="28"/>
        </w:rPr>
      </w:pPr>
      <w:r>
        <w:rPr>
          <w:rFonts w:asciiTheme="majorHAnsi" w:hAnsiTheme="majorHAnsi"/>
          <w:sz w:val="28"/>
          <w:szCs w:val="28"/>
        </w:rPr>
        <w:t>Takođe</w:t>
      </w:r>
      <w:r w:rsidR="00296C9A">
        <w:rPr>
          <w:rFonts w:asciiTheme="majorHAnsi" w:hAnsiTheme="majorHAnsi"/>
          <w:sz w:val="28"/>
          <w:szCs w:val="28"/>
        </w:rPr>
        <w:t>,</w:t>
      </w:r>
      <w:r>
        <w:rPr>
          <w:rFonts w:asciiTheme="majorHAnsi" w:hAnsiTheme="majorHAnsi"/>
          <w:sz w:val="28"/>
          <w:szCs w:val="28"/>
        </w:rPr>
        <w:t xml:space="preserve"> </w:t>
      </w:r>
      <w:r w:rsidR="00296C9A">
        <w:rPr>
          <w:rFonts w:asciiTheme="majorHAnsi" w:hAnsiTheme="majorHAnsi"/>
          <w:sz w:val="28"/>
          <w:szCs w:val="28"/>
        </w:rPr>
        <w:t xml:space="preserve">članom 41 Predloga zakona </w:t>
      </w:r>
      <w:r>
        <w:rPr>
          <w:rFonts w:asciiTheme="majorHAnsi" w:hAnsiTheme="majorHAnsi"/>
          <w:sz w:val="28"/>
          <w:szCs w:val="28"/>
        </w:rPr>
        <w:t xml:space="preserve">član 53 i predloženo </w:t>
      </w:r>
      <w:r w:rsidR="00296C9A">
        <w:rPr>
          <w:rFonts w:asciiTheme="majorHAnsi" w:hAnsiTheme="majorHAnsi"/>
          <w:sz w:val="28"/>
          <w:szCs w:val="28"/>
        </w:rPr>
        <w:t>je, između ostalog, da k</w:t>
      </w:r>
      <w:r w:rsidR="00296C9A" w:rsidRPr="00296C9A">
        <w:rPr>
          <w:rFonts w:asciiTheme="majorHAnsi" w:hAnsiTheme="majorHAnsi"/>
          <w:sz w:val="28"/>
          <w:szCs w:val="28"/>
        </w:rPr>
        <w:t>andidatu za sudiju koji dobije ocjenu ne zadovoljava na inicijalnoj obuci prestaje radni odnos, po sili zakona, danom kon</w:t>
      </w:r>
      <w:r w:rsidR="00296C9A">
        <w:rPr>
          <w:rFonts w:asciiTheme="majorHAnsi" w:hAnsiTheme="majorHAnsi"/>
          <w:sz w:val="28"/>
          <w:szCs w:val="28"/>
        </w:rPr>
        <w:t>ačnosti odluke o ocjenjivanju, a da k</w:t>
      </w:r>
      <w:r w:rsidR="00296C9A" w:rsidRPr="00296C9A">
        <w:rPr>
          <w:rFonts w:asciiTheme="majorHAnsi" w:hAnsiTheme="majorHAnsi"/>
          <w:sz w:val="28"/>
          <w:szCs w:val="28"/>
        </w:rPr>
        <w:t xml:space="preserve">andidat koji zadovolji na inicijalnoj obuci ostaje u </w:t>
      </w:r>
      <w:r w:rsidR="00BA0A5D">
        <w:rPr>
          <w:rFonts w:asciiTheme="majorHAnsi" w:hAnsiTheme="majorHAnsi"/>
          <w:sz w:val="28"/>
          <w:szCs w:val="28"/>
        </w:rPr>
        <w:t>Osnovnom sudu u Podgorici</w:t>
      </w:r>
      <w:r w:rsidR="00296C9A" w:rsidRPr="00296C9A">
        <w:rPr>
          <w:rFonts w:asciiTheme="majorHAnsi" w:hAnsiTheme="majorHAnsi"/>
          <w:sz w:val="28"/>
          <w:szCs w:val="28"/>
        </w:rPr>
        <w:t xml:space="preserve"> u kome je bio kandidat za sudiju do izbora za sudiju sa pravom na zaradu</w:t>
      </w:r>
      <w:r w:rsidR="00296C9A" w:rsidRPr="00296C9A">
        <w:rPr>
          <w:rFonts w:ascii="Cambria" w:hAnsi="Cambria"/>
          <w:sz w:val="28"/>
          <w:szCs w:val="28"/>
        </w:rPr>
        <w:t xml:space="preserve"> </w:t>
      </w:r>
      <w:r w:rsidR="00296C9A">
        <w:rPr>
          <w:rFonts w:ascii="Cambria" w:hAnsi="Cambria"/>
          <w:sz w:val="28"/>
          <w:szCs w:val="28"/>
        </w:rPr>
        <w:t>od 70% zarade sudije u osnovnom sudu</w:t>
      </w:r>
      <w:r w:rsidR="00296C9A">
        <w:rPr>
          <w:rFonts w:asciiTheme="majorHAnsi" w:hAnsiTheme="majorHAnsi"/>
          <w:sz w:val="28"/>
          <w:szCs w:val="28"/>
        </w:rPr>
        <w:t>.</w:t>
      </w:r>
    </w:p>
    <w:p w:rsidR="005F7F25" w:rsidRDefault="00DC5B12" w:rsidP="00572C89">
      <w:pPr>
        <w:pStyle w:val="NoSpacing"/>
        <w:ind w:firstLine="720"/>
        <w:jc w:val="both"/>
        <w:rPr>
          <w:rFonts w:asciiTheme="majorHAnsi" w:hAnsiTheme="majorHAnsi"/>
          <w:sz w:val="28"/>
          <w:szCs w:val="28"/>
        </w:rPr>
      </w:pPr>
      <w:r w:rsidRPr="00DC5B12">
        <w:rPr>
          <w:rFonts w:asciiTheme="majorHAnsi" w:hAnsiTheme="majorHAnsi"/>
          <w:sz w:val="28"/>
          <w:szCs w:val="28"/>
        </w:rPr>
        <w:t>Nadalj</w:t>
      </w:r>
      <w:r w:rsidR="00572C89">
        <w:rPr>
          <w:rFonts w:asciiTheme="majorHAnsi" w:hAnsiTheme="majorHAnsi"/>
          <w:sz w:val="28"/>
          <w:szCs w:val="28"/>
        </w:rPr>
        <w:t>e, izmjenama člana 54, članom 42</w:t>
      </w:r>
      <w:r w:rsidRPr="00DC5B12">
        <w:rPr>
          <w:rFonts w:asciiTheme="majorHAnsi" w:hAnsiTheme="majorHAnsi"/>
          <w:sz w:val="28"/>
          <w:szCs w:val="28"/>
        </w:rPr>
        <w:t xml:space="preserve"> je predloženo kraće trajanje inicijalne obuke kandidata za sudiju, um</w:t>
      </w:r>
      <w:r>
        <w:rPr>
          <w:rFonts w:asciiTheme="majorHAnsi" w:hAnsiTheme="majorHAnsi"/>
          <w:sz w:val="28"/>
          <w:szCs w:val="28"/>
        </w:rPr>
        <w:t xml:space="preserve">jesto prethodnih 18, </w:t>
      </w:r>
      <w:r w:rsidR="00572C89">
        <w:rPr>
          <w:rFonts w:asciiTheme="majorHAnsi" w:hAnsiTheme="majorHAnsi"/>
          <w:sz w:val="28"/>
          <w:szCs w:val="28"/>
        </w:rPr>
        <w:t xml:space="preserve">na 12 mjeseci. </w:t>
      </w:r>
    </w:p>
    <w:p w:rsidR="00DC5B12" w:rsidRDefault="008E20C3" w:rsidP="008E20C3">
      <w:pPr>
        <w:pStyle w:val="NoSpacing"/>
        <w:ind w:firstLine="720"/>
        <w:jc w:val="both"/>
        <w:rPr>
          <w:rFonts w:asciiTheme="majorHAnsi" w:hAnsiTheme="majorHAnsi"/>
          <w:sz w:val="28"/>
          <w:szCs w:val="28"/>
        </w:rPr>
      </w:pPr>
      <w:r w:rsidRPr="008E20C3">
        <w:rPr>
          <w:rFonts w:asciiTheme="majorHAnsi" w:hAnsiTheme="majorHAnsi"/>
          <w:sz w:val="28"/>
          <w:szCs w:val="28"/>
        </w:rPr>
        <w:t>Zbog određenih problema koji su se pojavili u praksi prilikom raspoređivanj</w:t>
      </w:r>
      <w:r w:rsidR="002408B1">
        <w:rPr>
          <w:rFonts w:asciiTheme="majorHAnsi" w:hAnsiTheme="majorHAnsi"/>
          <w:sz w:val="28"/>
          <w:szCs w:val="28"/>
        </w:rPr>
        <w:t>a kandidata za sudiju, članom 43</w:t>
      </w:r>
      <w:r w:rsidRPr="008E20C3">
        <w:rPr>
          <w:rFonts w:asciiTheme="majorHAnsi" w:hAnsiTheme="majorHAnsi"/>
          <w:sz w:val="28"/>
          <w:szCs w:val="28"/>
        </w:rPr>
        <w:t xml:space="preserve"> predložena je </w:t>
      </w:r>
      <w:r w:rsidR="000100D4">
        <w:rPr>
          <w:rFonts w:asciiTheme="majorHAnsi" w:hAnsiTheme="majorHAnsi"/>
          <w:sz w:val="28"/>
          <w:szCs w:val="28"/>
        </w:rPr>
        <w:t xml:space="preserve">dopuna </w:t>
      </w:r>
      <w:r w:rsidRPr="008E20C3">
        <w:rPr>
          <w:rFonts w:asciiTheme="majorHAnsi" w:hAnsiTheme="majorHAnsi"/>
          <w:sz w:val="28"/>
          <w:szCs w:val="28"/>
        </w:rPr>
        <w:t xml:space="preserve">člana 55 važećeg zakona </w:t>
      </w:r>
      <w:r w:rsidR="000100D4">
        <w:rPr>
          <w:rFonts w:asciiTheme="majorHAnsi" w:hAnsiTheme="majorHAnsi"/>
          <w:sz w:val="28"/>
          <w:szCs w:val="28"/>
        </w:rPr>
        <w:t>tako da k</w:t>
      </w:r>
      <w:r w:rsidR="000100D4" w:rsidRPr="000100D4">
        <w:rPr>
          <w:rFonts w:asciiTheme="majorHAnsi" w:hAnsiTheme="majorHAnsi"/>
          <w:sz w:val="28"/>
          <w:szCs w:val="28"/>
        </w:rPr>
        <w:t>andidati koji su ostali neraspoređeni, stiču pravo prioritetnog izbora u odnosu na kandidate koji su nakon njih završili inicijalnu obuku</w:t>
      </w:r>
      <w:r w:rsidR="000100D4">
        <w:rPr>
          <w:rFonts w:asciiTheme="majorHAnsi" w:hAnsiTheme="majorHAnsi"/>
          <w:sz w:val="28"/>
          <w:szCs w:val="28"/>
        </w:rPr>
        <w:t xml:space="preserve">. </w:t>
      </w:r>
      <w:r w:rsidRPr="008E20C3">
        <w:rPr>
          <w:rFonts w:asciiTheme="majorHAnsi" w:hAnsiTheme="majorHAnsi"/>
          <w:sz w:val="28"/>
          <w:szCs w:val="28"/>
        </w:rPr>
        <w:t>Takođe</w:t>
      </w:r>
      <w:r w:rsidR="000100D4">
        <w:rPr>
          <w:rFonts w:asciiTheme="majorHAnsi" w:hAnsiTheme="majorHAnsi"/>
          <w:sz w:val="28"/>
          <w:szCs w:val="28"/>
        </w:rPr>
        <w:t>,</w:t>
      </w:r>
      <w:r w:rsidRPr="008E20C3">
        <w:rPr>
          <w:rFonts w:asciiTheme="majorHAnsi" w:hAnsiTheme="majorHAnsi"/>
          <w:sz w:val="28"/>
          <w:szCs w:val="28"/>
        </w:rPr>
        <w:t xml:space="preserve"> važno je napomenuti da su propisanim izmjenama određeni stimulansi za kandidate koji će ići van svog mjesta prebivlališta. Naime, propisano je da sudiji koji je raspoređen u sud koji je udaljen više od 50 km od mjesta njegovog prebivališta, odnosno boravišta, pripada pravo na službeni stan ili na naknadu stanarine, kao i pravo na naknadu troškova za odvojeni život od porodice, </w:t>
      </w:r>
      <w:r w:rsidR="00A22A84">
        <w:rPr>
          <w:rFonts w:asciiTheme="majorHAnsi" w:hAnsiTheme="majorHAnsi"/>
          <w:sz w:val="28"/>
          <w:szCs w:val="28"/>
        </w:rPr>
        <w:t xml:space="preserve">ukoliko sudija ne posjeduje stambeni prostor u mjestu u kome je raspoređen, </w:t>
      </w:r>
      <w:r w:rsidRPr="008E20C3">
        <w:rPr>
          <w:rFonts w:asciiTheme="majorHAnsi" w:hAnsiTheme="majorHAnsi"/>
          <w:sz w:val="28"/>
          <w:szCs w:val="28"/>
        </w:rPr>
        <w:t>o čemu će odlučivati Sudski savjet, a sredstva se obezbjeđuju iz budžeta suda u koji je kandidat raspoređen</w:t>
      </w:r>
      <w:r w:rsidR="000E6305">
        <w:rPr>
          <w:rFonts w:asciiTheme="majorHAnsi" w:hAnsiTheme="majorHAnsi"/>
          <w:sz w:val="28"/>
          <w:szCs w:val="28"/>
        </w:rPr>
        <w:t>.</w:t>
      </w:r>
    </w:p>
    <w:p w:rsidR="00100D02" w:rsidRDefault="000D469D" w:rsidP="000D469D">
      <w:pPr>
        <w:pStyle w:val="NoSpacing"/>
        <w:jc w:val="both"/>
        <w:rPr>
          <w:rFonts w:asciiTheme="majorHAnsi" w:hAnsiTheme="majorHAnsi"/>
          <w:sz w:val="28"/>
          <w:szCs w:val="28"/>
        </w:rPr>
      </w:pPr>
      <w:r>
        <w:rPr>
          <w:rFonts w:asciiTheme="majorHAnsi" w:hAnsiTheme="majorHAnsi"/>
          <w:sz w:val="28"/>
          <w:szCs w:val="28"/>
        </w:rPr>
        <w:tab/>
        <w:t xml:space="preserve">Obzirom da članom 57 </w:t>
      </w:r>
      <w:r w:rsidRPr="000D469D">
        <w:rPr>
          <w:rFonts w:asciiTheme="majorHAnsi" w:hAnsiTheme="majorHAnsi"/>
          <w:sz w:val="28"/>
          <w:szCs w:val="28"/>
        </w:rPr>
        <w:t>nije na jasan način iskazano kako se ocjenjuje</w:t>
      </w:r>
      <w:r>
        <w:rPr>
          <w:rFonts w:asciiTheme="majorHAnsi" w:hAnsiTheme="majorHAnsi"/>
          <w:sz w:val="28"/>
          <w:szCs w:val="28"/>
        </w:rPr>
        <w:t xml:space="preserve"> test z</w:t>
      </w:r>
      <w:r w:rsidR="00B73931">
        <w:rPr>
          <w:rFonts w:asciiTheme="majorHAnsi" w:hAnsiTheme="majorHAnsi"/>
          <w:sz w:val="28"/>
          <w:szCs w:val="28"/>
        </w:rPr>
        <w:t>a sudije za prekršaje, članom 45</w:t>
      </w:r>
      <w:r>
        <w:rPr>
          <w:rFonts w:asciiTheme="majorHAnsi" w:hAnsiTheme="majorHAnsi"/>
          <w:sz w:val="28"/>
          <w:szCs w:val="28"/>
        </w:rPr>
        <w:t xml:space="preserve"> Predloga zakona precizirano je da se vrši </w:t>
      </w:r>
      <w:r w:rsidRPr="000D469D">
        <w:rPr>
          <w:rFonts w:asciiTheme="majorHAnsi" w:hAnsiTheme="majorHAnsi"/>
          <w:sz w:val="28"/>
          <w:szCs w:val="28"/>
        </w:rPr>
        <w:t>određenim brojem bodova kojima se boduje forma odluke, primjena prava i obrazloženje odluke, tako da se može ostvariti najviše 80 bodova.</w:t>
      </w:r>
    </w:p>
    <w:p w:rsidR="0096295D" w:rsidRDefault="00100D02" w:rsidP="00BB0235">
      <w:pPr>
        <w:spacing w:after="0" w:line="240" w:lineRule="auto"/>
        <w:ind w:firstLine="720"/>
        <w:jc w:val="both"/>
        <w:rPr>
          <w:rFonts w:asciiTheme="majorHAnsi" w:hAnsiTheme="majorHAnsi"/>
          <w:sz w:val="28"/>
          <w:szCs w:val="28"/>
        </w:rPr>
      </w:pPr>
      <w:r>
        <w:rPr>
          <w:rFonts w:asciiTheme="majorHAnsi" w:hAnsiTheme="majorHAnsi"/>
          <w:sz w:val="28"/>
          <w:szCs w:val="28"/>
        </w:rPr>
        <w:t>Članom 47</w:t>
      </w:r>
      <w:r w:rsidRPr="00100D02">
        <w:rPr>
          <w:rFonts w:asciiTheme="majorHAnsi" w:hAnsiTheme="majorHAnsi"/>
          <w:sz w:val="28"/>
          <w:szCs w:val="28"/>
        </w:rPr>
        <w:t xml:space="preserve"> </w:t>
      </w:r>
      <w:r w:rsidR="00970A5B">
        <w:rPr>
          <w:rFonts w:asciiTheme="majorHAnsi" w:hAnsiTheme="majorHAnsi"/>
          <w:sz w:val="28"/>
          <w:szCs w:val="28"/>
        </w:rPr>
        <w:t xml:space="preserve">i 48 </w:t>
      </w:r>
      <w:r w:rsidRPr="00100D02">
        <w:rPr>
          <w:rFonts w:asciiTheme="majorHAnsi" w:hAnsiTheme="majorHAnsi"/>
          <w:sz w:val="28"/>
          <w:szCs w:val="28"/>
        </w:rPr>
        <w:t>predloga zakona izvršeno je terminološko usklađivanje u članu</w:t>
      </w:r>
      <w:r>
        <w:rPr>
          <w:rFonts w:asciiTheme="majorHAnsi" w:hAnsiTheme="majorHAnsi"/>
          <w:sz w:val="28"/>
          <w:szCs w:val="28"/>
        </w:rPr>
        <w:t xml:space="preserve"> 60 </w:t>
      </w:r>
      <w:r w:rsidR="00970A5B">
        <w:rPr>
          <w:rFonts w:asciiTheme="majorHAnsi" w:hAnsiTheme="majorHAnsi"/>
          <w:sz w:val="28"/>
          <w:szCs w:val="28"/>
        </w:rPr>
        <w:t xml:space="preserve">i 61 </w:t>
      </w:r>
      <w:r w:rsidRPr="00100D02">
        <w:rPr>
          <w:rFonts w:asciiTheme="majorHAnsi" w:hAnsiTheme="majorHAnsi"/>
          <w:sz w:val="28"/>
          <w:szCs w:val="28"/>
        </w:rPr>
        <w:t>važećeg zakona</w:t>
      </w:r>
      <w:r w:rsidR="008A5239">
        <w:rPr>
          <w:rFonts w:asciiTheme="majorHAnsi" w:hAnsiTheme="majorHAnsi"/>
          <w:sz w:val="28"/>
          <w:szCs w:val="28"/>
        </w:rPr>
        <w:t xml:space="preserve"> sa predloženim izmjenama članova zakona koji se odnose na izbor sudija sudova za prekršaje</w:t>
      </w:r>
      <w:r w:rsidR="00970A5B">
        <w:rPr>
          <w:rFonts w:asciiTheme="majorHAnsi" w:hAnsiTheme="majorHAnsi"/>
          <w:sz w:val="28"/>
          <w:szCs w:val="28"/>
        </w:rPr>
        <w:t>, odnosno sudija Upravnog i Privrednog suda</w:t>
      </w:r>
      <w:r w:rsidRPr="00100D02">
        <w:rPr>
          <w:rFonts w:asciiTheme="majorHAnsi" w:hAnsiTheme="majorHAnsi"/>
          <w:sz w:val="28"/>
          <w:szCs w:val="28"/>
        </w:rPr>
        <w:t>.</w:t>
      </w:r>
    </w:p>
    <w:p w:rsidR="000D469D" w:rsidRPr="000D469D" w:rsidRDefault="00BB0235" w:rsidP="00BB0235">
      <w:pPr>
        <w:spacing w:after="0" w:line="240" w:lineRule="auto"/>
        <w:ind w:firstLine="720"/>
        <w:jc w:val="both"/>
        <w:rPr>
          <w:rFonts w:asciiTheme="majorHAnsi" w:hAnsiTheme="majorHAnsi"/>
          <w:sz w:val="28"/>
          <w:szCs w:val="28"/>
        </w:rPr>
      </w:pPr>
      <w:r>
        <w:rPr>
          <w:rFonts w:asciiTheme="majorHAnsi" w:hAnsiTheme="majorHAnsi"/>
          <w:sz w:val="28"/>
          <w:szCs w:val="28"/>
        </w:rPr>
        <w:t>Članom 49 predloga zakona izvršene su izmjene č</w:t>
      </w:r>
      <w:r w:rsidR="000D469D">
        <w:rPr>
          <w:rFonts w:asciiTheme="majorHAnsi" w:hAnsiTheme="majorHAnsi"/>
          <w:sz w:val="28"/>
          <w:szCs w:val="28"/>
        </w:rPr>
        <w:t>lan</w:t>
      </w:r>
      <w:r>
        <w:rPr>
          <w:rFonts w:asciiTheme="majorHAnsi" w:hAnsiTheme="majorHAnsi"/>
          <w:sz w:val="28"/>
          <w:szCs w:val="28"/>
        </w:rPr>
        <w:t>a</w:t>
      </w:r>
      <w:r w:rsidR="000D469D">
        <w:rPr>
          <w:rFonts w:asciiTheme="majorHAnsi" w:hAnsiTheme="majorHAnsi"/>
          <w:sz w:val="28"/>
          <w:szCs w:val="28"/>
        </w:rPr>
        <w:t xml:space="preserve"> 62 </w:t>
      </w:r>
      <w:r>
        <w:rPr>
          <w:rFonts w:asciiTheme="majorHAnsi" w:hAnsiTheme="majorHAnsi"/>
          <w:sz w:val="28"/>
          <w:szCs w:val="28"/>
        </w:rPr>
        <w:t>važećeg zakona pa se</w:t>
      </w:r>
      <w:r w:rsidR="000D469D">
        <w:rPr>
          <w:rFonts w:asciiTheme="majorHAnsi" w:hAnsiTheme="majorHAnsi"/>
          <w:sz w:val="28"/>
          <w:szCs w:val="28"/>
        </w:rPr>
        <w:t xml:space="preserve"> pisano testiranje </w:t>
      </w:r>
      <w:r w:rsidR="00F84FC7">
        <w:rPr>
          <w:rFonts w:asciiTheme="majorHAnsi" w:hAnsiTheme="majorHAnsi"/>
          <w:sz w:val="28"/>
          <w:szCs w:val="28"/>
        </w:rPr>
        <w:t xml:space="preserve">lica, </w:t>
      </w:r>
      <w:r w:rsidR="000D469D" w:rsidRPr="000D469D">
        <w:rPr>
          <w:rFonts w:asciiTheme="majorHAnsi" w:hAnsiTheme="majorHAnsi"/>
          <w:sz w:val="28"/>
          <w:szCs w:val="28"/>
        </w:rPr>
        <w:t>a čije su prijave za sudiju Upravnog suda, odnosno Privrednog suda blagovremene i potpune obuhvata izradu odluke iz nadležnosti Upravnog</w:t>
      </w:r>
      <w:r w:rsidR="000E6305">
        <w:rPr>
          <w:rFonts w:asciiTheme="majorHAnsi" w:hAnsiTheme="majorHAnsi"/>
          <w:sz w:val="28"/>
          <w:szCs w:val="28"/>
        </w:rPr>
        <w:t xml:space="preserve"> suda, odnosno Privrednog suda. </w:t>
      </w:r>
      <w:r w:rsidR="000D469D" w:rsidRPr="000D469D">
        <w:rPr>
          <w:rFonts w:asciiTheme="majorHAnsi" w:hAnsiTheme="majorHAnsi"/>
          <w:sz w:val="28"/>
          <w:szCs w:val="28"/>
        </w:rPr>
        <w:t xml:space="preserve">Ocjenjivanje pisanog testa vrši se određenim brojem bodova kojima se boduje forma </w:t>
      </w:r>
      <w:r w:rsidR="000D469D" w:rsidRPr="000D469D">
        <w:rPr>
          <w:rFonts w:asciiTheme="majorHAnsi" w:hAnsiTheme="majorHAnsi"/>
          <w:sz w:val="28"/>
          <w:szCs w:val="28"/>
        </w:rPr>
        <w:lastRenderedPageBreak/>
        <w:t>odluke, primjena prava i obrazloženje odluke, tako da se može ostvariti najviše 80 bodova.</w:t>
      </w:r>
      <w:r w:rsidR="000E6305" w:rsidRPr="000E6305">
        <w:t xml:space="preserve"> </w:t>
      </w:r>
    </w:p>
    <w:p w:rsidR="008E20C3" w:rsidRPr="000E6305" w:rsidRDefault="004C3E20" w:rsidP="000E6305">
      <w:pPr>
        <w:pStyle w:val="NoSpacing"/>
        <w:ind w:firstLine="720"/>
        <w:jc w:val="both"/>
        <w:rPr>
          <w:rFonts w:asciiTheme="majorHAnsi" w:hAnsiTheme="majorHAnsi"/>
          <w:sz w:val="28"/>
          <w:szCs w:val="28"/>
        </w:rPr>
      </w:pPr>
      <w:r>
        <w:rPr>
          <w:rFonts w:ascii="Cambria" w:hAnsi="Cambria"/>
          <w:sz w:val="28"/>
          <w:szCs w:val="28"/>
        </w:rPr>
        <w:t>Članom</w:t>
      </w:r>
      <w:r w:rsidR="00F84FC7">
        <w:rPr>
          <w:rFonts w:ascii="Cambria" w:hAnsi="Cambria"/>
          <w:sz w:val="28"/>
          <w:szCs w:val="28"/>
        </w:rPr>
        <w:t xml:space="preserve"> 50</w:t>
      </w:r>
      <w:r w:rsidR="000E6305" w:rsidRPr="000E6305">
        <w:rPr>
          <w:rFonts w:ascii="Cambria" w:hAnsi="Cambria"/>
          <w:sz w:val="28"/>
          <w:szCs w:val="28"/>
        </w:rPr>
        <w:t xml:space="preserve"> </w:t>
      </w:r>
      <w:r>
        <w:rPr>
          <w:rFonts w:ascii="Cambria" w:hAnsi="Cambria"/>
          <w:sz w:val="28"/>
          <w:szCs w:val="28"/>
        </w:rPr>
        <w:t>predloga zakona mijenja se član</w:t>
      </w:r>
      <w:r w:rsidR="000E6305" w:rsidRPr="000E6305">
        <w:rPr>
          <w:rFonts w:ascii="Cambria" w:hAnsi="Cambria"/>
          <w:sz w:val="28"/>
          <w:szCs w:val="28"/>
        </w:rPr>
        <w:t xml:space="preserve"> 63 </w:t>
      </w:r>
      <w:r>
        <w:rPr>
          <w:rFonts w:ascii="Cambria" w:hAnsi="Cambria"/>
          <w:sz w:val="28"/>
          <w:szCs w:val="28"/>
        </w:rPr>
        <w:t>važećeg zakona i precizira</w:t>
      </w:r>
      <w:r w:rsidR="000E6305" w:rsidRPr="000E6305">
        <w:rPr>
          <w:rFonts w:ascii="Cambria" w:hAnsi="Cambria"/>
          <w:sz w:val="28"/>
          <w:szCs w:val="28"/>
        </w:rPr>
        <w:t xml:space="preserve"> način sačinjavanja rang liste kandidata za sudiju Upravnog suda, odnosno Privrednog suda, te da se ista sačin</w:t>
      </w:r>
      <w:r>
        <w:rPr>
          <w:rFonts w:ascii="Cambria" w:hAnsi="Cambria"/>
          <w:sz w:val="28"/>
          <w:szCs w:val="28"/>
        </w:rPr>
        <w:t xml:space="preserve">java na osnovu ocjene </w:t>
      </w:r>
      <w:r w:rsidR="000E6305" w:rsidRPr="000E6305">
        <w:rPr>
          <w:rFonts w:ascii="Cambria" w:hAnsi="Cambria"/>
          <w:sz w:val="28"/>
          <w:szCs w:val="28"/>
        </w:rPr>
        <w:t>pisanog testa</w:t>
      </w:r>
      <w:r>
        <w:rPr>
          <w:rFonts w:ascii="Cambria" w:hAnsi="Cambria"/>
          <w:sz w:val="28"/>
          <w:szCs w:val="28"/>
        </w:rPr>
        <w:t>, odnosno pravosudnog ispita</w:t>
      </w:r>
      <w:r w:rsidR="000E6305" w:rsidRPr="000E6305">
        <w:rPr>
          <w:rFonts w:ascii="Cambria" w:hAnsi="Cambria"/>
          <w:sz w:val="28"/>
          <w:szCs w:val="28"/>
        </w:rPr>
        <w:t xml:space="preserve"> i intervjua</w:t>
      </w:r>
      <w:r>
        <w:rPr>
          <w:rFonts w:ascii="Cambria" w:hAnsi="Cambria"/>
          <w:sz w:val="28"/>
          <w:szCs w:val="28"/>
        </w:rPr>
        <w:t xml:space="preserve"> kandidata</w:t>
      </w:r>
      <w:r w:rsidR="000E6305" w:rsidRPr="000E6305">
        <w:rPr>
          <w:rFonts w:ascii="Cambria" w:hAnsi="Cambria"/>
          <w:sz w:val="28"/>
          <w:szCs w:val="28"/>
        </w:rPr>
        <w:t>.</w:t>
      </w:r>
      <w:r w:rsidR="00223673">
        <w:rPr>
          <w:rFonts w:ascii="Cambria" w:hAnsi="Cambria"/>
          <w:sz w:val="28"/>
          <w:szCs w:val="28"/>
        </w:rPr>
        <w:tab/>
      </w:r>
    </w:p>
    <w:p w:rsidR="006A454F" w:rsidRDefault="001D4FE2" w:rsidP="003C14CD">
      <w:pPr>
        <w:pStyle w:val="NoSpacing"/>
        <w:ind w:firstLine="720"/>
        <w:jc w:val="both"/>
      </w:pPr>
      <w:r>
        <w:rPr>
          <w:rFonts w:ascii="Cambria" w:hAnsi="Cambria"/>
          <w:sz w:val="28"/>
          <w:szCs w:val="28"/>
        </w:rPr>
        <w:t>Članom 51</w:t>
      </w:r>
      <w:r w:rsidR="00D00C6F">
        <w:rPr>
          <w:rFonts w:ascii="Cambria" w:hAnsi="Cambria"/>
          <w:sz w:val="28"/>
          <w:szCs w:val="28"/>
        </w:rPr>
        <w:t xml:space="preserve"> Predloga zakona predložene su izmjene člana 64 važećeg zakona, </w:t>
      </w:r>
      <w:r w:rsidR="00223673">
        <w:rPr>
          <w:rFonts w:ascii="Cambria" w:hAnsi="Cambria"/>
          <w:sz w:val="28"/>
          <w:szCs w:val="28"/>
        </w:rPr>
        <w:t>koje se odnose na izbor sudija Upravnog suda,</w:t>
      </w:r>
      <w:r w:rsidR="0023364E">
        <w:rPr>
          <w:rFonts w:ascii="Cambria" w:hAnsi="Cambria"/>
          <w:sz w:val="28"/>
          <w:szCs w:val="28"/>
        </w:rPr>
        <w:t xml:space="preserve"> odnosno Privrednog suda</w:t>
      </w:r>
      <w:r w:rsidR="00223673">
        <w:rPr>
          <w:rFonts w:ascii="Cambria" w:hAnsi="Cambria"/>
          <w:sz w:val="28"/>
          <w:szCs w:val="28"/>
        </w:rPr>
        <w:t xml:space="preserve"> zbog nepreciznosti normi koje se odnose na status kandidata koji je već sudija u nekom drugom sudu, a</w:t>
      </w:r>
      <w:r w:rsidR="00D00C6F">
        <w:rPr>
          <w:rFonts w:ascii="Cambria" w:hAnsi="Cambria"/>
          <w:sz w:val="28"/>
          <w:szCs w:val="28"/>
        </w:rPr>
        <w:t xml:space="preserve"> </w:t>
      </w:r>
      <w:r w:rsidR="00223673">
        <w:rPr>
          <w:rFonts w:ascii="Cambria" w:hAnsi="Cambria"/>
          <w:sz w:val="28"/>
          <w:szCs w:val="28"/>
        </w:rPr>
        <w:t xml:space="preserve">treba da </w:t>
      </w:r>
      <w:r w:rsidR="0023364E">
        <w:rPr>
          <w:rFonts w:ascii="Cambria" w:hAnsi="Cambria"/>
          <w:sz w:val="28"/>
          <w:szCs w:val="28"/>
        </w:rPr>
        <w:t xml:space="preserve">bude izabran za sudiju Upravnog, odnosno Privrednog </w:t>
      </w:r>
      <w:r w:rsidR="00223673">
        <w:rPr>
          <w:rFonts w:ascii="Cambria" w:hAnsi="Cambria"/>
          <w:sz w:val="28"/>
          <w:szCs w:val="28"/>
        </w:rPr>
        <w:t xml:space="preserve">suda. Tako je predloženo da lice koje se prijavilo za sudiju Upravnog suda, </w:t>
      </w:r>
      <w:r w:rsidR="008A2B60">
        <w:rPr>
          <w:rFonts w:ascii="Cambria" w:hAnsi="Cambria"/>
          <w:sz w:val="28"/>
          <w:szCs w:val="28"/>
        </w:rPr>
        <w:t xml:space="preserve">odnosno Privrednog suda, </w:t>
      </w:r>
      <w:r w:rsidR="00223673">
        <w:rPr>
          <w:rFonts w:ascii="Cambria" w:hAnsi="Cambria"/>
          <w:sz w:val="28"/>
          <w:szCs w:val="28"/>
        </w:rPr>
        <w:t xml:space="preserve">a </w:t>
      </w:r>
      <w:r w:rsidR="008A2B60">
        <w:rPr>
          <w:rFonts w:ascii="Cambria" w:hAnsi="Cambria"/>
          <w:sz w:val="28"/>
          <w:szCs w:val="28"/>
        </w:rPr>
        <w:t xml:space="preserve">koje </w:t>
      </w:r>
      <w:r w:rsidR="00223673">
        <w:rPr>
          <w:rFonts w:ascii="Cambria" w:hAnsi="Cambria"/>
          <w:sz w:val="28"/>
          <w:szCs w:val="28"/>
        </w:rPr>
        <w:t>već obavlja sudijsku funkciju u drugom sudu</w:t>
      </w:r>
      <w:r w:rsidR="008A2B60">
        <w:rPr>
          <w:rFonts w:ascii="Cambria" w:hAnsi="Cambria"/>
          <w:sz w:val="28"/>
          <w:szCs w:val="28"/>
        </w:rPr>
        <w:t>,</w:t>
      </w:r>
      <w:r w:rsidR="00223673">
        <w:rPr>
          <w:rFonts w:ascii="Cambria" w:hAnsi="Cambria"/>
          <w:sz w:val="28"/>
          <w:szCs w:val="28"/>
        </w:rPr>
        <w:t xml:space="preserve"> ne bude birano za kandidata za sudiju </w:t>
      </w:r>
      <w:r w:rsidR="008A2B60">
        <w:rPr>
          <w:rFonts w:ascii="Cambria" w:hAnsi="Cambria"/>
          <w:sz w:val="28"/>
          <w:szCs w:val="28"/>
        </w:rPr>
        <w:t xml:space="preserve">Upravnog suda, odnosno Privrednog suda, </w:t>
      </w:r>
      <w:r w:rsidR="00223673">
        <w:rPr>
          <w:rFonts w:ascii="Cambria" w:hAnsi="Cambria"/>
          <w:sz w:val="28"/>
          <w:szCs w:val="28"/>
        </w:rPr>
        <w:t xml:space="preserve">već </w:t>
      </w:r>
      <w:r w:rsidR="008A2B60">
        <w:rPr>
          <w:rFonts w:ascii="Cambria" w:hAnsi="Cambria"/>
          <w:sz w:val="28"/>
          <w:szCs w:val="28"/>
        </w:rPr>
        <w:t xml:space="preserve">za </w:t>
      </w:r>
      <w:r w:rsidR="00223673">
        <w:rPr>
          <w:rFonts w:ascii="Cambria" w:hAnsi="Cambria"/>
          <w:sz w:val="28"/>
          <w:szCs w:val="28"/>
        </w:rPr>
        <w:t>sudiju i umjesto inicijalne obuke, prolazi samo kontinuiranu obuku, kao sudije koje mijenjaju referat il</w:t>
      </w:r>
      <w:r w:rsidR="008A2B60">
        <w:rPr>
          <w:rFonts w:ascii="Cambria" w:hAnsi="Cambria"/>
          <w:sz w:val="28"/>
          <w:szCs w:val="28"/>
        </w:rPr>
        <w:t xml:space="preserve">i napreduju, dok lice koje nije iz reda </w:t>
      </w:r>
      <w:r w:rsidR="00223673">
        <w:rPr>
          <w:rFonts w:ascii="Cambria" w:hAnsi="Cambria"/>
          <w:sz w:val="28"/>
          <w:szCs w:val="28"/>
        </w:rPr>
        <w:t>sudija postaje kandidat za sudiju</w:t>
      </w:r>
      <w:r w:rsidR="008A2B60">
        <w:rPr>
          <w:rFonts w:ascii="Cambria" w:hAnsi="Cambria"/>
          <w:sz w:val="28"/>
          <w:szCs w:val="28"/>
        </w:rPr>
        <w:t xml:space="preserve"> Upravnog suda, odnosno Privrednog suda</w:t>
      </w:r>
      <w:r w:rsidR="00223673">
        <w:rPr>
          <w:rFonts w:ascii="Cambria" w:hAnsi="Cambria"/>
          <w:sz w:val="28"/>
          <w:szCs w:val="28"/>
        </w:rPr>
        <w:t xml:space="preserve"> i upućuje se na inicijalnu obuku.</w:t>
      </w:r>
    </w:p>
    <w:p w:rsidR="006A454F" w:rsidRPr="004A03E7" w:rsidRDefault="00816FD9" w:rsidP="004A03E7">
      <w:pPr>
        <w:pStyle w:val="T30X"/>
        <w:ind w:firstLine="720"/>
        <w:rPr>
          <w:rFonts w:ascii="Cambria" w:hAnsi="Cambria"/>
          <w:sz w:val="28"/>
          <w:szCs w:val="28"/>
        </w:rPr>
      </w:pPr>
      <w:r>
        <w:rPr>
          <w:rFonts w:ascii="Cambria" w:hAnsi="Cambria"/>
          <w:sz w:val="28"/>
          <w:szCs w:val="28"/>
        </w:rPr>
        <w:t>Članom 52</w:t>
      </w:r>
      <w:r w:rsidR="00D00C6F">
        <w:rPr>
          <w:rFonts w:ascii="Cambria" w:hAnsi="Cambria"/>
          <w:sz w:val="28"/>
          <w:szCs w:val="28"/>
        </w:rPr>
        <w:t xml:space="preserve"> Predloga zakona mijenja se član 65 na način što</w:t>
      </w:r>
      <w:r w:rsidR="00D00C6F" w:rsidRPr="00D00C6F">
        <w:t xml:space="preserve"> </w:t>
      </w:r>
      <w:r w:rsidR="00D00C6F" w:rsidRPr="00D00C6F">
        <w:rPr>
          <w:rFonts w:ascii="Cambria" w:hAnsi="Cambria"/>
          <w:sz w:val="28"/>
          <w:szCs w:val="28"/>
        </w:rPr>
        <w:t>Sudski savjet</w:t>
      </w:r>
      <w:r w:rsidR="00D00C6F">
        <w:rPr>
          <w:rFonts w:ascii="Cambria" w:hAnsi="Cambria"/>
          <w:sz w:val="28"/>
          <w:szCs w:val="28"/>
        </w:rPr>
        <w:t>, p</w:t>
      </w:r>
      <w:r w:rsidR="00D00C6F" w:rsidRPr="00D00C6F">
        <w:rPr>
          <w:rFonts w:ascii="Cambria" w:hAnsi="Cambria"/>
          <w:sz w:val="28"/>
          <w:szCs w:val="28"/>
        </w:rPr>
        <w:t>rema redosl</w:t>
      </w:r>
      <w:r w:rsidR="00D00C6F">
        <w:rPr>
          <w:rFonts w:ascii="Cambria" w:hAnsi="Cambria"/>
          <w:sz w:val="28"/>
          <w:szCs w:val="28"/>
        </w:rPr>
        <w:t>jedu sa rang liste</w:t>
      </w:r>
      <w:r w:rsidR="00D00C6F" w:rsidRPr="00D00C6F">
        <w:rPr>
          <w:rFonts w:ascii="Cambria" w:hAnsi="Cambria"/>
          <w:sz w:val="28"/>
          <w:szCs w:val="28"/>
        </w:rPr>
        <w:t xml:space="preserve"> donosi Odluku o izboru sudije, odnosno kandidata za sudiju Up</w:t>
      </w:r>
      <w:r w:rsidR="00D00C6F">
        <w:rPr>
          <w:rFonts w:ascii="Cambria" w:hAnsi="Cambria"/>
          <w:sz w:val="28"/>
          <w:szCs w:val="28"/>
        </w:rPr>
        <w:t xml:space="preserve">ravnog suda ili Privrednog suda. </w:t>
      </w:r>
      <w:r w:rsidR="00D00C6F" w:rsidRPr="00D00C6F">
        <w:rPr>
          <w:rFonts w:ascii="Cambria" w:hAnsi="Cambria"/>
          <w:sz w:val="28"/>
          <w:szCs w:val="28"/>
        </w:rPr>
        <w:t>Ako se prema redosljedu sa rang liste izabere kandidat iz reda sudija, Sudski savjet donosi odluku o njegovom izboru za sudiju, odmah po utvrđivanju Rang liste.</w:t>
      </w:r>
      <w:r w:rsidR="00D00C6F">
        <w:rPr>
          <w:rFonts w:ascii="Cambria" w:hAnsi="Cambria"/>
          <w:sz w:val="28"/>
          <w:szCs w:val="28"/>
        </w:rPr>
        <w:t xml:space="preserve"> </w:t>
      </w:r>
      <w:r>
        <w:rPr>
          <w:rFonts w:ascii="Cambria" w:hAnsi="Cambria"/>
          <w:sz w:val="28"/>
          <w:szCs w:val="28"/>
        </w:rPr>
        <w:t>Odluka o izbo</w:t>
      </w:r>
      <w:r w:rsidR="00D00C6F" w:rsidRPr="00D00C6F">
        <w:rPr>
          <w:rFonts w:ascii="Cambria" w:hAnsi="Cambria"/>
          <w:sz w:val="28"/>
          <w:szCs w:val="28"/>
        </w:rPr>
        <w:t>ru sudije za kandidate koji su upućeni na inicijalnu obuku, donijeće se po uspješno završenoj inicijalnoj obuci.</w:t>
      </w:r>
    </w:p>
    <w:p w:rsidR="006A454F" w:rsidRDefault="00F57057" w:rsidP="00C51864">
      <w:pPr>
        <w:pStyle w:val="T30X"/>
        <w:ind w:firstLine="720"/>
        <w:rPr>
          <w:rFonts w:ascii="Cambria" w:hAnsi="Cambria"/>
          <w:sz w:val="28"/>
          <w:szCs w:val="28"/>
        </w:rPr>
      </w:pPr>
      <w:r>
        <w:rPr>
          <w:rFonts w:ascii="Cambria" w:hAnsi="Cambria"/>
          <w:sz w:val="28"/>
          <w:szCs w:val="28"/>
        </w:rPr>
        <w:t>Članom 55</w:t>
      </w:r>
      <w:r w:rsidR="00816FD9">
        <w:rPr>
          <w:rFonts w:ascii="Cambria" w:hAnsi="Cambria"/>
          <w:sz w:val="28"/>
          <w:szCs w:val="28"/>
        </w:rPr>
        <w:t xml:space="preserve"> predloga zakona u članu 79 važećeg zakona precizirano je da sudije polažu zakletvu najkasnije u roku od 15 dana od dana pravosnažnosti odluke o izboru.</w:t>
      </w:r>
    </w:p>
    <w:p w:rsidR="00816FD9" w:rsidRDefault="00816FD9" w:rsidP="00C51864">
      <w:pPr>
        <w:pStyle w:val="T30X"/>
        <w:ind w:firstLine="720"/>
      </w:pPr>
    </w:p>
    <w:p w:rsidR="006A454F" w:rsidRDefault="00223673">
      <w:pPr>
        <w:pStyle w:val="T30X"/>
        <w:ind w:firstLine="720"/>
        <w:rPr>
          <w:rFonts w:ascii="Cambria" w:hAnsi="Cambria"/>
          <w:sz w:val="28"/>
          <w:szCs w:val="28"/>
        </w:rPr>
      </w:pPr>
      <w:r>
        <w:rPr>
          <w:rFonts w:ascii="Cambria" w:hAnsi="Cambria"/>
          <w:sz w:val="28"/>
          <w:szCs w:val="28"/>
        </w:rPr>
        <w:t>IV. UPUĆIVANJE I PREMJEŠTAJ SUDIJA</w:t>
      </w:r>
    </w:p>
    <w:p w:rsidR="00F57057" w:rsidRDefault="00F57057">
      <w:pPr>
        <w:pStyle w:val="T30X"/>
        <w:ind w:firstLine="720"/>
      </w:pPr>
    </w:p>
    <w:p w:rsidR="006A454F" w:rsidRPr="00600E7F" w:rsidRDefault="00F57057" w:rsidP="00600E7F">
      <w:pPr>
        <w:pStyle w:val="T30X"/>
        <w:ind w:firstLine="720"/>
        <w:rPr>
          <w:rFonts w:ascii="Cambria" w:hAnsi="Cambria"/>
          <w:sz w:val="28"/>
          <w:szCs w:val="28"/>
        </w:rPr>
      </w:pPr>
      <w:r>
        <w:rPr>
          <w:rFonts w:ascii="Cambria" w:hAnsi="Cambria"/>
          <w:sz w:val="28"/>
          <w:szCs w:val="28"/>
        </w:rPr>
        <w:t>Članom 56 Predloga zakona precizirana je norma člana 85 koja se odnosi na premještanje na rad u drugi sud bez pristanka sudije u slučaju reorganizacije sudova.</w:t>
      </w:r>
    </w:p>
    <w:p w:rsidR="006D65CE" w:rsidRDefault="006D65CE" w:rsidP="00600E7F">
      <w:pPr>
        <w:pStyle w:val="T30X"/>
        <w:ind w:firstLine="720"/>
        <w:rPr>
          <w:rFonts w:ascii="Cambria" w:hAnsi="Cambria"/>
          <w:sz w:val="28"/>
          <w:szCs w:val="28"/>
        </w:rPr>
      </w:pPr>
      <w:r>
        <w:rPr>
          <w:rFonts w:ascii="Cambria" w:hAnsi="Cambria"/>
          <w:sz w:val="28"/>
          <w:szCs w:val="28"/>
        </w:rPr>
        <w:t>Č</w:t>
      </w:r>
      <w:r w:rsidR="00600E7F">
        <w:rPr>
          <w:rFonts w:ascii="Cambria" w:hAnsi="Cambria"/>
          <w:sz w:val="28"/>
          <w:szCs w:val="28"/>
        </w:rPr>
        <w:t>lanom 57</w:t>
      </w:r>
      <w:r w:rsidRPr="006D65CE">
        <w:rPr>
          <w:rFonts w:ascii="Cambria" w:hAnsi="Cambria"/>
          <w:sz w:val="28"/>
          <w:szCs w:val="28"/>
        </w:rPr>
        <w:t xml:space="preserve"> Pred</w:t>
      </w:r>
      <w:r w:rsidR="00600E7F">
        <w:rPr>
          <w:rFonts w:ascii="Cambria" w:hAnsi="Cambria"/>
          <w:sz w:val="28"/>
          <w:szCs w:val="28"/>
        </w:rPr>
        <w:t xml:space="preserve">loga zakona preciziraju norme člana 86 važećeg zakona koje se odnose na trajno dobrovoljno premještanje sudija. </w:t>
      </w:r>
      <w:r>
        <w:rPr>
          <w:rFonts w:ascii="Cambria" w:hAnsi="Cambria"/>
          <w:sz w:val="28"/>
          <w:szCs w:val="28"/>
        </w:rPr>
        <w:t>Naime,</w:t>
      </w:r>
      <w:r w:rsidRPr="006D65CE">
        <w:rPr>
          <w:rFonts w:ascii="Cambria" w:hAnsi="Cambria"/>
          <w:sz w:val="28"/>
          <w:szCs w:val="28"/>
        </w:rPr>
        <w:t xml:space="preserve"> </w:t>
      </w:r>
      <w:r w:rsidR="00600E7F">
        <w:rPr>
          <w:rFonts w:ascii="Cambria" w:hAnsi="Cambria"/>
          <w:sz w:val="28"/>
          <w:szCs w:val="28"/>
        </w:rPr>
        <w:t>p</w:t>
      </w:r>
      <w:r w:rsidR="00600E7F" w:rsidRPr="00600E7F">
        <w:rPr>
          <w:rFonts w:ascii="Cambria" w:hAnsi="Cambria"/>
          <w:sz w:val="28"/>
          <w:szCs w:val="28"/>
        </w:rPr>
        <w:t>ravo da se prijave na oglas za trajno dobrovoljno premještanje imaju sudije koje žele da se trajno premjeste u drugi sud iste vrste i istog ili nižeg stepena. Sudski savjet sačinjava listu kandidata</w:t>
      </w:r>
      <w:r w:rsidR="000F6F92">
        <w:rPr>
          <w:rFonts w:ascii="Cambria" w:hAnsi="Cambria"/>
          <w:sz w:val="28"/>
          <w:szCs w:val="28"/>
        </w:rPr>
        <w:t>, a narocito vodeći rač</w:t>
      </w:r>
      <w:r w:rsidR="00600E7F" w:rsidRPr="00600E7F">
        <w:rPr>
          <w:rFonts w:ascii="Cambria" w:hAnsi="Cambria"/>
          <w:sz w:val="28"/>
          <w:szCs w:val="28"/>
        </w:rPr>
        <w:t xml:space="preserve">una o rezultatima rada u poslednje dvije godine, odnosno ocjeni rada koju je sudija ostvario u skladu sa ovim zakonom, dužini sudijskog staža u kojem sudija vrši funkciju, prebivalištu i porodičnim prilikama sudija kao i potrebama </w:t>
      </w:r>
      <w:r w:rsidR="00600E7F" w:rsidRPr="00600E7F">
        <w:rPr>
          <w:rFonts w:ascii="Cambria" w:hAnsi="Cambria"/>
          <w:sz w:val="28"/>
          <w:szCs w:val="28"/>
        </w:rPr>
        <w:lastRenderedPageBreak/>
        <w:t>suda u kojem sudija vrši sud</w:t>
      </w:r>
      <w:r w:rsidR="00600E7F">
        <w:rPr>
          <w:rFonts w:ascii="Cambria" w:hAnsi="Cambria"/>
          <w:sz w:val="28"/>
          <w:szCs w:val="28"/>
        </w:rPr>
        <w:t xml:space="preserve">ijsku funkciju i suda u koji se </w:t>
      </w:r>
      <w:r w:rsidR="00600E7F" w:rsidRPr="00600E7F">
        <w:rPr>
          <w:rFonts w:ascii="Cambria" w:hAnsi="Cambria"/>
          <w:sz w:val="28"/>
          <w:szCs w:val="28"/>
        </w:rPr>
        <w:t>raspoređuje.</w:t>
      </w:r>
      <w:r w:rsidR="00600E7F">
        <w:rPr>
          <w:rFonts w:ascii="Cambria" w:hAnsi="Cambria"/>
          <w:sz w:val="28"/>
          <w:szCs w:val="28"/>
        </w:rPr>
        <w:t xml:space="preserve"> N</w:t>
      </w:r>
      <w:r w:rsidR="00600E7F" w:rsidRPr="00600E7F">
        <w:rPr>
          <w:rFonts w:ascii="Cambria" w:hAnsi="Cambria"/>
          <w:sz w:val="28"/>
          <w:szCs w:val="28"/>
        </w:rPr>
        <w:t xml:space="preserve">a osnovu liste kandidata Sudski savjet donosi odluku o premještanju sudije u drugi sud. </w:t>
      </w:r>
      <w:r w:rsidR="00600E7F">
        <w:rPr>
          <w:rFonts w:ascii="Cambria" w:hAnsi="Cambria"/>
          <w:sz w:val="28"/>
          <w:szCs w:val="28"/>
        </w:rPr>
        <w:t>Pored toga, u cilju rješavanja problema koji su se pojavili u praksi kod popunjavanja nedostajućeg broja sudija u malim sudovima uvode se i odgovarajuće podsticajne mjere za dobrovoljno premještanje sudija</w:t>
      </w:r>
      <w:r w:rsidRPr="006D65CE">
        <w:rPr>
          <w:rFonts w:ascii="Cambria" w:hAnsi="Cambria"/>
          <w:sz w:val="28"/>
          <w:szCs w:val="28"/>
        </w:rPr>
        <w:t xml:space="preserve"> u sud koji je udaljen više od 50 km od mjesta njegovog p</w:t>
      </w:r>
      <w:r w:rsidR="00600E7F">
        <w:rPr>
          <w:rFonts w:ascii="Cambria" w:hAnsi="Cambria"/>
          <w:sz w:val="28"/>
          <w:szCs w:val="28"/>
        </w:rPr>
        <w:t xml:space="preserve">rebivališta, odnosno boravišta. U tom slučaju sudija </w:t>
      </w:r>
      <w:r w:rsidRPr="006D65CE">
        <w:rPr>
          <w:rFonts w:ascii="Cambria" w:hAnsi="Cambria"/>
          <w:sz w:val="28"/>
          <w:szCs w:val="28"/>
        </w:rPr>
        <w:t xml:space="preserve">ima pravo na službeni stan ili na naknadu stanarine, kao i pravo na naknadu troškova za odvojeni život od porodice, </w:t>
      </w:r>
      <w:r w:rsidR="000F6F92" w:rsidRPr="000F6F92">
        <w:rPr>
          <w:rFonts w:ascii="Cambria" w:hAnsi="Cambria"/>
          <w:sz w:val="28"/>
          <w:szCs w:val="28"/>
        </w:rPr>
        <w:t>ukoliko sudija nije vlasnik stambenog objekta na podru</w:t>
      </w:r>
      <w:r w:rsidR="000F6F92">
        <w:rPr>
          <w:rFonts w:ascii="Cambria" w:hAnsi="Cambria"/>
          <w:sz w:val="28"/>
          <w:szCs w:val="28"/>
        </w:rPr>
        <w:t>čju suda u kome je premješten. O ovom</w:t>
      </w:r>
      <w:r w:rsidRPr="006D65CE">
        <w:rPr>
          <w:rFonts w:ascii="Cambria" w:hAnsi="Cambria"/>
          <w:sz w:val="28"/>
          <w:szCs w:val="28"/>
        </w:rPr>
        <w:t xml:space="preserve"> pravu odlučuje Sudski savjet, a sredstva na ime ovog prava obezbjeđuju se u b</w:t>
      </w:r>
      <w:r w:rsidR="00600E7F">
        <w:rPr>
          <w:rFonts w:ascii="Cambria" w:hAnsi="Cambria"/>
          <w:sz w:val="28"/>
          <w:szCs w:val="28"/>
        </w:rPr>
        <w:t>udžetu suda u koji je sudija premješten</w:t>
      </w:r>
      <w:r w:rsidRPr="006D65CE">
        <w:rPr>
          <w:rFonts w:ascii="Cambria" w:hAnsi="Cambria"/>
          <w:sz w:val="28"/>
          <w:szCs w:val="28"/>
        </w:rPr>
        <w:t>.</w:t>
      </w:r>
      <w:r w:rsidR="00600E7F" w:rsidRPr="00600E7F">
        <w:rPr>
          <w:rFonts w:ascii="Cambria" w:hAnsi="Cambria"/>
          <w:sz w:val="28"/>
          <w:szCs w:val="28"/>
        </w:rPr>
        <w:t xml:space="preserve"> </w:t>
      </w:r>
    </w:p>
    <w:p w:rsidR="003B49ED" w:rsidRDefault="003B49ED" w:rsidP="006D65CE">
      <w:pPr>
        <w:pStyle w:val="T30X"/>
        <w:ind w:firstLine="720"/>
        <w:rPr>
          <w:rFonts w:ascii="Cambria" w:hAnsi="Cambria"/>
          <w:sz w:val="28"/>
          <w:szCs w:val="28"/>
        </w:rPr>
      </w:pPr>
    </w:p>
    <w:p w:rsidR="006A454F" w:rsidRDefault="00223673">
      <w:pPr>
        <w:pStyle w:val="T30X"/>
        <w:ind w:firstLine="720"/>
        <w:rPr>
          <w:rFonts w:ascii="Cambria" w:hAnsi="Cambria"/>
          <w:sz w:val="28"/>
          <w:szCs w:val="28"/>
        </w:rPr>
      </w:pPr>
      <w:r>
        <w:rPr>
          <w:rFonts w:ascii="Cambria" w:hAnsi="Cambria"/>
          <w:sz w:val="28"/>
          <w:szCs w:val="28"/>
        </w:rPr>
        <w:t>V. OCJENJIVANJE SUDIJA</w:t>
      </w:r>
    </w:p>
    <w:p w:rsidR="008F0AEB" w:rsidRDefault="008F0AEB">
      <w:pPr>
        <w:pStyle w:val="T30X"/>
        <w:ind w:firstLine="720"/>
        <w:rPr>
          <w:rFonts w:ascii="Cambria" w:hAnsi="Cambria"/>
          <w:sz w:val="28"/>
          <w:szCs w:val="28"/>
        </w:rPr>
      </w:pPr>
    </w:p>
    <w:p w:rsidR="006A454F" w:rsidRPr="00C47294" w:rsidRDefault="008F0AEB">
      <w:pPr>
        <w:pStyle w:val="T30X"/>
        <w:ind w:firstLine="720"/>
        <w:rPr>
          <w:rFonts w:ascii="Cambria" w:hAnsi="Cambria"/>
          <w:sz w:val="28"/>
          <w:szCs w:val="28"/>
        </w:rPr>
      </w:pPr>
      <w:r w:rsidRPr="00C47294">
        <w:rPr>
          <w:rFonts w:ascii="Cambria" w:hAnsi="Cambria"/>
          <w:sz w:val="28"/>
          <w:szCs w:val="28"/>
        </w:rPr>
        <w:t xml:space="preserve">Izmjene odredaba zakone koje se odnose na ocjenjivanje sudija predložene su od strane Sudskog savjeta radi rješavanja problema koji su se pojavili u implemetaciji postojećeg sistema ocjenjivanja. </w:t>
      </w:r>
    </w:p>
    <w:p w:rsidR="006A454F" w:rsidRDefault="00223673">
      <w:pPr>
        <w:pStyle w:val="NoSpacing"/>
        <w:jc w:val="both"/>
        <w:rPr>
          <w:rFonts w:ascii="Cambria" w:hAnsi="Cambria"/>
          <w:sz w:val="28"/>
          <w:szCs w:val="28"/>
        </w:rPr>
      </w:pPr>
      <w:r w:rsidRPr="00C47294">
        <w:rPr>
          <w:rFonts w:ascii="Cambria" w:hAnsi="Cambria"/>
          <w:sz w:val="28"/>
          <w:szCs w:val="28"/>
        </w:rPr>
        <w:t xml:space="preserve"> </w:t>
      </w:r>
      <w:r w:rsidR="00F732E7" w:rsidRPr="00C47294">
        <w:rPr>
          <w:rFonts w:ascii="Cambria" w:hAnsi="Cambria"/>
          <w:sz w:val="28"/>
          <w:szCs w:val="28"/>
        </w:rPr>
        <w:tab/>
      </w:r>
      <w:r w:rsidR="009D1D71" w:rsidRPr="00C47294">
        <w:rPr>
          <w:rFonts w:ascii="Cambria" w:hAnsi="Cambria"/>
          <w:sz w:val="28"/>
          <w:szCs w:val="28"/>
        </w:rPr>
        <w:t>Članom 58</w:t>
      </w:r>
      <w:r w:rsidR="00F732E7" w:rsidRPr="00C47294">
        <w:rPr>
          <w:rFonts w:ascii="Cambria" w:hAnsi="Cambria"/>
          <w:sz w:val="28"/>
          <w:szCs w:val="28"/>
        </w:rPr>
        <w:t xml:space="preserve"> predlaže se izmjena člana 87 važećeg zak</w:t>
      </w:r>
      <w:r w:rsidR="00F732E7">
        <w:rPr>
          <w:rFonts w:ascii="Cambria" w:hAnsi="Cambria"/>
          <w:sz w:val="28"/>
          <w:szCs w:val="28"/>
        </w:rPr>
        <w:t xml:space="preserve">ona da se vrše odgovarajuće izmjene u odnosu na period i cilj postupka ocjenjivanja. </w:t>
      </w:r>
      <w:r w:rsidR="0046265E">
        <w:rPr>
          <w:rFonts w:ascii="Cambria" w:hAnsi="Cambria"/>
          <w:sz w:val="28"/>
          <w:szCs w:val="28"/>
        </w:rPr>
        <w:t>P</w:t>
      </w:r>
      <w:r w:rsidR="0046265E" w:rsidRPr="0046265E">
        <w:rPr>
          <w:rFonts w:ascii="Cambria" w:hAnsi="Cambria"/>
          <w:sz w:val="28"/>
          <w:szCs w:val="28"/>
        </w:rPr>
        <w:t xml:space="preserve">redloženo </w:t>
      </w:r>
      <w:r w:rsidR="0046265E">
        <w:rPr>
          <w:rFonts w:ascii="Cambria" w:hAnsi="Cambria"/>
          <w:sz w:val="28"/>
          <w:szCs w:val="28"/>
        </w:rPr>
        <w:t xml:space="preserve">je </w:t>
      </w:r>
      <w:r w:rsidR="0046265E" w:rsidRPr="0046265E">
        <w:rPr>
          <w:rFonts w:ascii="Cambria" w:hAnsi="Cambria"/>
          <w:sz w:val="28"/>
          <w:szCs w:val="28"/>
        </w:rPr>
        <w:t xml:space="preserve">da se period ocjenjivanja, umjesto kako je to </w:t>
      </w:r>
      <w:r w:rsidR="0046265E">
        <w:rPr>
          <w:rFonts w:ascii="Cambria" w:hAnsi="Cambria"/>
          <w:sz w:val="28"/>
          <w:szCs w:val="28"/>
        </w:rPr>
        <w:t xml:space="preserve">do </w:t>
      </w:r>
      <w:r w:rsidR="0046265E" w:rsidRPr="0046265E">
        <w:rPr>
          <w:rFonts w:ascii="Cambria" w:hAnsi="Cambria"/>
          <w:sz w:val="28"/>
          <w:szCs w:val="28"/>
        </w:rPr>
        <w:t xml:space="preserve">sada </w:t>
      </w:r>
      <w:r w:rsidR="0046265E">
        <w:rPr>
          <w:rFonts w:ascii="Cambria" w:hAnsi="Cambria"/>
          <w:sz w:val="28"/>
          <w:szCs w:val="28"/>
        </w:rPr>
        <w:t xml:space="preserve">bilo </w:t>
      </w:r>
      <w:r w:rsidR="0046265E" w:rsidRPr="0046265E">
        <w:rPr>
          <w:rFonts w:ascii="Cambria" w:hAnsi="Cambria"/>
          <w:sz w:val="28"/>
          <w:szCs w:val="28"/>
        </w:rPr>
        <w:t>propisano svake tri godine, vrši svake pete godine</w:t>
      </w:r>
      <w:r w:rsidR="0046265E">
        <w:rPr>
          <w:rFonts w:ascii="Cambria" w:hAnsi="Cambria"/>
          <w:sz w:val="28"/>
          <w:szCs w:val="28"/>
        </w:rPr>
        <w:t>, uz odgovarajuće izuzetke u kojima će se rad sudija ocjenjivati i prije isteka ovog perioda. Naime, izuzeci se odnose na slučajeve kada:</w:t>
      </w:r>
      <w:r>
        <w:rPr>
          <w:rFonts w:ascii="Cambria" w:hAnsi="Cambria"/>
          <w:sz w:val="28"/>
          <w:szCs w:val="28"/>
        </w:rPr>
        <w:t xml:space="preserve"> </w:t>
      </w:r>
      <w:r w:rsidR="006A61AC">
        <w:rPr>
          <w:rFonts w:ascii="Cambria" w:hAnsi="Cambria"/>
          <w:sz w:val="28"/>
          <w:szCs w:val="28"/>
        </w:rPr>
        <w:t>1)</w:t>
      </w:r>
      <w:r w:rsidR="00A53AC5">
        <w:rPr>
          <w:rFonts w:ascii="Cambria" w:hAnsi="Cambria"/>
          <w:sz w:val="28"/>
          <w:szCs w:val="28"/>
        </w:rPr>
        <w:t xml:space="preserve"> </w:t>
      </w:r>
      <w:r w:rsidR="006A61AC" w:rsidRPr="006A61AC">
        <w:rPr>
          <w:rFonts w:ascii="Cambria" w:hAnsi="Cambria"/>
          <w:sz w:val="28"/>
          <w:szCs w:val="28"/>
        </w:rPr>
        <w:t>se ocjenjuje sudija koji je prvi put biran, u tom slučaju se ocjenjuje nakon tri god</w:t>
      </w:r>
      <w:r w:rsidR="006A61AC">
        <w:rPr>
          <w:rFonts w:ascii="Cambria" w:hAnsi="Cambria"/>
          <w:sz w:val="28"/>
          <w:szCs w:val="28"/>
        </w:rPr>
        <w:t xml:space="preserve">ine nakon stupanja na funkciju; </w:t>
      </w:r>
      <w:r w:rsidR="00A53AC5">
        <w:rPr>
          <w:rFonts w:ascii="Cambria" w:hAnsi="Cambria"/>
          <w:sz w:val="28"/>
          <w:szCs w:val="28"/>
        </w:rPr>
        <w:t xml:space="preserve">2) </w:t>
      </w:r>
      <w:r w:rsidR="006A61AC" w:rsidRPr="006A61AC">
        <w:rPr>
          <w:rFonts w:ascii="Cambria" w:hAnsi="Cambria"/>
          <w:sz w:val="28"/>
          <w:szCs w:val="28"/>
        </w:rPr>
        <w:t>je sudija ocijenjen ocjenom ne zadovoljava, ocjenjivanje rada sudije sprovešće se po isteku roka od jedne godine od dana pravosnažnosti odlu</w:t>
      </w:r>
      <w:r w:rsidR="008B5CE4">
        <w:rPr>
          <w:rFonts w:ascii="Cambria" w:hAnsi="Cambria"/>
          <w:sz w:val="28"/>
          <w:szCs w:val="28"/>
        </w:rPr>
        <w:t>ke kojom je utvrđena ta ocjena i</w:t>
      </w:r>
      <w:r w:rsidR="006A61AC">
        <w:rPr>
          <w:rFonts w:ascii="Cambria" w:hAnsi="Cambria"/>
          <w:sz w:val="28"/>
          <w:szCs w:val="28"/>
        </w:rPr>
        <w:t xml:space="preserve"> </w:t>
      </w:r>
      <w:r w:rsidR="006A61AC" w:rsidRPr="006A61AC">
        <w:rPr>
          <w:rFonts w:ascii="Cambria" w:hAnsi="Cambria"/>
          <w:sz w:val="28"/>
          <w:szCs w:val="28"/>
        </w:rPr>
        <w:t>3) se sudija prijavio na oglas za napredovanje u sud višeg stepena, odnosno za predsjednika suda, a nema ocjene ili je od prethodne ocje</w:t>
      </w:r>
      <w:r w:rsidR="008B5CE4">
        <w:rPr>
          <w:rFonts w:ascii="Cambria" w:hAnsi="Cambria"/>
          <w:sz w:val="28"/>
          <w:szCs w:val="28"/>
        </w:rPr>
        <w:t xml:space="preserve">ne proteklo više od tri godine. </w:t>
      </w:r>
      <w:r w:rsidR="000A6599" w:rsidRPr="000A6599">
        <w:rPr>
          <w:rFonts w:ascii="Cambria" w:hAnsi="Cambria"/>
          <w:sz w:val="28"/>
          <w:szCs w:val="28"/>
        </w:rPr>
        <w:t>Ocjene rada sudije su odličan, dobar, zadovoljava i ne</w:t>
      </w:r>
      <w:r w:rsidR="00A814A0">
        <w:rPr>
          <w:rFonts w:ascii="Cambria" w:hAnsi="Cambria"/>
          <w:sz w:val="28"/>
          <w:szCs w:val="28"/>
        </w:rPr>
        <w:t xml:space="preserve"> </w:t>
      </w:r>
      <w:r w:rsidR="000A6599" w:rsidRPr="000A6599">
        <w:rPr>
          <w:rFonts w:ascii="Cambria" w:hAnsi="Cambria"/>
          <w:sz w:val="28"/>
          <w:szCs w:val="28"/>
        </w:rPr>
        <w:t>zadovoljava</w:t>
      </w:r>
      <w:r w:rsidR="00A814A0">
        <w:rPr>
          <w:rFonts w:ascii="Cambria" w:hAnsi="Cambria"/>
          <w:sz w:val="28"/>
          <w:szCs w:val="28"/>
        </w:rPr>
        <w:t>.</w:t>
      </w:r>
    </w:p>
    <w:p w:rsidR="00A814A0" w:rsidRDefault="00BB6186">
      <w:pPr>
        <w:pStyle w:val="NoSpacing"/>
        <w:jc w:val="both"/>
        <w:rPr>
          <w:rFonts w:ascii="Cambria" w:hAnsi="Cambria"/>
          <w:sz w:val="28"/>
          <w:szCs w:val="28"/>
        </w:rPr>
      </w:pPr>
      <w:r>
        <w:rPr>
          <w:rFonts w:ascii="Cambria" w:hAnsi="Cambria"/>
          <w:sz w:val="28"/>
          <w:szCs w:val="28"/>
        </w:rPr>
        <w:tab/>
        <w:t>Nadalje, članom 59</w:t>
      </w:r>
      <w:r w:rsidR="00223673">
        <w:rPr>
          <w:rFonts w:ascii="Cambria" w:hAnsi="Cambria"/>
          <w:sz w:val="28"/>
          <w:szCs w:val="28"/>
        </w:rPr>
        <w:t xml:space="preserve"> Predloga zakona</w:t>
      </w:r>
      <w:r w:rsidR="00A814A0">
        <w:rPr>
          <w:rFonts w:ascii="Cambria" w:hAnsi="Cambria"/>
          <w:sz w:val="28"/>
          <w:szCs w:val="28"/>
        </w:rPr>
        <w:t xml:space="preserve"> mijenjaju se dosadašnji kriterijumi </w:t>
      </w:r>
      <w:r w:rsidR="00223673">
        <w:rPr>
          <w:rFonts w:ascii="Cambria" w:hAnsi="Cambria"/>
          <w:sz w:val="28"/>
          <w:szCs w:val="28"/>
        </w:rPr>
        <w:t>za ocjenjivanje rada</w:t>
      </w:r>
      <w:r w:rsidR="00A814A0">
        <w:rPr>
          <w:rFonts w:ascii="Cambria" w:hAnsi="Cambria"/>
          <w:sz w:val="28"/>
          <w:szCs w:val="28"/>
        </w:rPr>
        <w:t xml:space="preserve"> sudija iz člana 89 i predlaže da se prilikom ocjenjivanja cijene:</w:t>
      </w:r>
      <w:r w:rsidR="00223673">
        <w:rPr>
          <w:rFonts w:ascii="Cambria" w:hAnsi="Cambria"/>
          <w:sz w:val="28"/>
          <w:szCs w:val="28"/>
        </w:rPr>
        <w:t xml:space="preserve"> djelotvornost rada sudije i opšte sposobnosti i stručne aktivnosti. </w:t>
      </w:r>
    </w:p>
    <w:p w:rsidR="003038D9" w:rsidRDefault="00A814A0" w:rsidP="003038D9">
      <w:pPr>
        <w:pStyle w:val="NoSpacing"/>
        <w:jc w:val="both"/>
        <w:rPr>
          <w:rFonts w:ascii="Cambria" w:hAnsi="Cambria"/>
          <w:sz w:val="28"/>
          <w:szCs w:val="28"/>
        </w:rPr>
      </w:pPr>
      <w:r>
        <w:rPr>
          <w:rFonts w:ascii="Cambria" w:hAnsi="Cambria"/>
          <w:sz w:val="28"/>
          <w:szCs w:val="28"/>
        </w:rPr>
        <w:tab/>
        <w:t xml:space="preserve">Obzirom da su predloženi novi kriterijumi, predloženo je i određivanje novih odgovarajućih podkriterijuma za njihovo ocjenjivanje. </w:t>
      </w:r>
      <w:r w:rsidR="00BB6186">
        <w:rPr>
          <w:rFonts w:ascii="Cambria" w:hAnsi="Cambria"/>
          <w:sz w:val="28"/>
          <w:szCs w:val="28"/>
        </w:rPr>
        <w:t>Naime, članom 60</w:t>
      </w:r>
      <w:r w:rsidR="00223673">
        <w:rPr>
          <w:rFonts w:ascii="Cambria" w:hAnsi="Cambria"/>
          <w:sz w:val="28"/>
          <w:szCs w:val="28"/>
        </w:rPr>
        <w:t xml:space="preserve"> Predloga zakona mijenja se </w:t>
      </w:r>
      <w:r w:rsidR="003038D9">
        <w:rPr>
          <w:rFonts w:ascii="Cambria" w:hAnsi="Cambria"/>
          <w:sz w:val="28"/>
          <w:szCs w:val="28"/>
        </w:rPr>
        <w:t xml:space="preserve">član 90 </w:t>
      </w:r>
      <w:r w:rsidR="00223673">
        <w:rPr>
          <w:rFonts w:ascii="Cambria" w:hAnsi="Cambria"/>
          <w:sz w:val="28"/>
          <w:szCs w:val="28"/>
        </w:rPr>
        <w:t>i propisuje se da se djelotvornost rada sudije ocjenjuje se na osnovu</w:t>
      </w:r>
      <w:r w:rsidR="003038D9">
        <w:rPr>
          <w:rFonts w:ascii="Cambria" w:hAnsi="Cambria"/>
          <w:sz w:val="28"/>
          <w:szCs w:val="28"/>
        </w:rPr>
        <w:t xml:space="preserve"> sledećih podkriterijuma</w:t>
      </w:r>
      <w:r w:rsidR="00223673">
        <w:rPr>
          <w:rFonts w:ascii="Cambria" w:hAnsi="Cambria"/>
          <w:sz w:val="28"/>
          <w:szCs w:val="28"/>
        </w:rPr>
        <w:t>: kvantiteta rada; kvaliteta rada i kvalitet</w:t>
      </w:r>
      <w:r w:rsidR="009C46C8">
        <w:rPr>
          <w:rFonts w:ascii="Cambria" w:hAnsi="Cambria"/>
          <w:sz w:val="28"/>
          <w:szCs w:val="28"/>
        </w:rPr>
        <w:t>a</w:t>
      </w:r>
      <w:r w:rsidR="00223673">
        <w:rPr>
          <w:rFonts w:ascii="Cambria" w:hAnsi="Cambria"/>
          <w:sz w:val="28"/>
          <w:szCs w:val="28"/>
        </w:rPr>
        <w:t xml:space="preserve"> obrazlož</w:t>
      </w:r>
      <w:r w:rsidR="003038D9">
        <w:rPr>
          <w:rFonts w:ascii="Cambria" w:hAnsi="Cambria"/>
          <w:sz w:val="28"/>
          <w:szCs w:val="28"/>
        </w:rPr>
        <w:t>enja odluka</w:t>
      </w:r>
      <w:r w:rsidR="00223673">
        <w:rPr>
          <w:rFonts w:ascii="Cambria" w:hAnsi="Cambria"/>
          <w:sz w:val="28"/>
          <w:szCs w:val="28"/>
        </w:rPr>
        <w:t xml:space="preserve">. Kvantitet rada ocjenjuje se na osnovu broja završenih predmeta na osnovu kojeg će sudija će biti ocijenjen ocjenom ne zadovovoljava ukoliko mu rezulatati rada budu ispod 80% od </w:t>
      </w:r>
      <w:r w:rsidR="00223673">
        <w:rPr>
          <w:rFonts w:ascii="Cambria" w:hAnsi="Cambria"/>
          <w:sz w:val="28"/>
          <w:szCs w:val="28"/>
        </w:rPr>
        <w:lastRenderedPageBreak/>
        <w:t>broja završenih predmeta predviđenih Okvirnim mjerilima za određivanje potrebnog broja sudija, osim ako sudija za to da opravdane razloge. Kvalitet rada ocjenjuje se na osnovu odnosa ukinutih odluka sudije koji se ocjenjuje i prosječnog broja ukinutih odluka u određenoj vrsti predmeta na nivou nadležnih sudova i na osnovu  broja otvorenih pretresa ili rasprava o</w:t>
      </w:r>
      <w:r w:rsidR="003038D9">
        <w:rPr>
          <w:rFonts w:ascii="Cambria" w:hAnsi="Cambria"/>
          <w:sz w:val="28"/>
          <w:szCs w:val="28"/>
        </w:rPr>
        <w:t>d strane drugostepenog suda. K</w:t>
      </w:r>
      <w:r w:rsidR="00223673">
        <w:rPr>
          <w:rFonts w:ascii="Cambria" w:hAnsi="Cambria"/>
          <w:sz w:val="28"/>
          <w:szCs w:val="28"/>
        </w:rPr>
        <w:t xml:space="preserve">valitet obrazloženja ocjenjuje se na osnovu jasnoće, konciznosti i potpunosti datih razloga. </w:t>
      </w:r>
      <w:r w:rsidR="003038D9" w:rsidRPr="003038D9">
        <w:rPr>
          <w:rFonts w:ascii="Cambria" w:hAnsi="Cambria"/>
          <w:sz w:val="28"/>
          <w:szCs w:val="28"/>
        </w:rPr>
        <w:t>Ocjenjivanj</w:t>
      </w:r>
      <w:r w:rsidR="003038D9">
        <w:rPr>
          <w:rFonts w:ascii="Cambria" w:hAnsi="Cambria"/>
          <w:sz w:val="28"/>
          <w:szCs w:val="28"/>
        </w:rPr>
        <w:t>e kvaliteta rada bliže se uređuje posebnim pravilima za ocjenjivanje koje donosi Sudski savjet.</w:t>
      </w:r>
    </w:p>
    <w:p w:rsidR="006A454F" w:rsidRPr="003038D9" w:rsidRDefault="009C46C8" w:rsidP="003038D9">
      <w:pPr>
        <w:pStyle w:val="NoSpacing"/>
        <w:ind w:firstLine="720"/>
        <w:jc w:val="both"/>
        <w:rPr>
          <w:rFonts w:ascii="Cambria" w:hAnsi="Cambria"/>
          <w:sz w:val="28"/>
          <w:szCs w:val="28"/>
        </w:rPr>
      </w:pPr>
      <w:r>
        <w:rPr>
          <w:rFonts w:ascii="Cambria" w:hAnsi="Cambria"/>
          <w:sz w:val="28"/>
          <w:szCs w:val="28"/>
        </w:rPr>
        <w:t>U vezi sa navedenim, članom 61</w:t>
      </w:r>
      <w:r w:rsidR="00BC0AA3">
        <w:rPr>
          <w:rFonts w:ascii="Cambria" w:hAnsi="Cambria"/>
          <w:sz w:val="28"/>
          <w:szCs w:val="28"/>
        </w:rPr>
        <w:t xml:space="preserve"> Predloga zakona mijenja se član 91 važećeg zakona i</w:t>
      </w:r>
      <w:r w:rsidR="00223673">
        <w:rPr>
          <w:rFonts w:ascii="Cambria" w:hAnsi="Cambria"/>
          <w:sz w:val="28"/>
          <w:szCs w:val="28"/>
        </w:rPr>
        <w:t xml:space="preserve"> propisuje da se opšte sposobnosti i</w:t>
      </w:r>
      <w:r w:rsidR="00BC0AA3">
        <w:rPr>
          <w:rFonts w:ascii="Cambria" w:hAnsi="Cambria"/>
          <w:sz w:val="28"/>
          <w:szCs w:val="28"/>
        </w:rPr>
        <w:t xml:space="preserve"> stručne aktivnosti ocjenjuju</w:t>
      </w:r>
      <w:r w:rsidR="00223673">
        <w:rPr>
          <w:rFonts w:ascii="Cambria" w:hAnsi="Cambria"/>
          <w:sz w:val="28"/>
          <w:szCs w:val="28"/>
        </w:rPr>
        <w:t xml:space="preserve"> na osnovu </w:t>
      </w:r>
      <w:r w:rsidR="00520860">
        <w:rPr>
          <w:rFonts w:ascii="Cambria" w:hAnsi="Cambria"/>
          <w:sz w:val="28"/>
          <w:szCs w:val="28"/>
        </w:rPr>
        <w:t xml:space="preserve">sledećih </w:t>
      </w:r>
      <w:r w:rsidR="00223673">
        <w:rPr>
          <w:rFonts w:ascii="Cambria" w:hAnsi="Cambria"/>
          <w:sz w:val="28"/>
          <w:szCs w:val="28"/>
        </w:rPr>
        <w:t>podkriterijuma: vještina komunikacije; sposobnost prilagođavanja promijenjenim okolnostima</w:t>
      </w:r>
      <w:r>
        <w:rPr>
          <w:rFonts w:ascii="Cambria" w:hAnsi="Cambria"/>
          <w:sz w:val="28"/>
          <w:szCs w:val="28"/>
        </w:rPr>
        <w:t xml:space="preserve"> i</w:t>
      </w:r>
      <w:r w:rsidR="00223673">
        <w:rPr>
          <w:rFonts w:ascii="Cambria" w:hAnsi="Cambria"/>
          <w:sz w:val="28"/>
          <w:szCs w:val="28"/>
        </w:rPr>
        <w:t xml:space="preserve"> učestvovanje u različitim stručnim aktivnostima. Vještina komunikacije ocjenjuje se na osnovu iskazivanja poštovanja prema strankama, kolegama i zaposlenima u sudu u vršenju sudijske funkcije. Sposobnost prilagođavanja promijenjenim okolnostima ocjenjuje se na osnovu sposobnosti prilagođavanja strukturalnim i organizacionim promjenama u sudu u kojem vrši sudijsku funkciju, promjenama zakona i procesnih pravila, kao i novim tehnologijama i pravilima rada. Učestvovanje u različitim stručnim aktivnostima ocjenjuje se na osnovu učešća sudije u obukama i drugim stručnim aktivnostima.</w:t>
      </w:r>
    </w:p>
    <w:p w:rsidR="006A454F" w:rsidRDefault="002F50FF" w:rsidP="00940CE2">
      <w:pPr>
        <w:pStyle w:val="T30X"/>
        <w:ind w:firstLine="720"/>
        <w:rPr>
          <w:rFonts w:ascii="Cambria" w:hAnsi="Cambria"/>
          <w:sz w:val="28"/>
          <w:szCs w:val="28"/>
        </w:rPr>
      </w:pPr>
      <w:r>
        <w:rPr>
          <w:rFonts w:ascii="Cambria" w:hAnsi="Cambria"/>
          <w:sz w:val="28"/>
          <w:szCs w:val="28"/>
        </w:rPr>
        <w:t>Obzirom na predložene promjene kriterijuma i podkriterijuma za ocjenjivanje, č</w:t>
      </w:r>
      <w:r w:rsidR="00940CE2">
        <w:rPr>
          <w:rFonts w:ascii="Cambria" w:hAnsi="Cambria"/>
          <w:sz w:val="28"/>
          <w:szCs w:val="28"/>
        </w:rPr>
        <w:t>lanom 62</w:t>
      </w:r>
      <w:r w:rsidR="00223673">
        <w:rPr>
          <w:rFonts w:ascii="Cambria" w:hAnsi="Cambria"/>
          <w:sz w:val="28"/>
          <w:szCs w:val="28"/>
        </w:rPr>
        <w:t xml:space="preserve"> </w:t>
      </w:r>
      <w:r>
        <w:rPr>
          <w:rFonts w:ascii="Cambria" w:hAnsi="Cambria"/>
          <w:sz w:val="28"/>
          <w:szCs w:val="28"/>
        </w:rPr>
        <w:t xml:space="preserve">predlažu se i određene izmjene kod izvora ocjenjivanja, koje se odnose na to da se </w:t>
      </w:r>
      <w:r w:rsidR="00223673">
        <w:rPr>
          <w:rFonts w:ascii="Cambria" w:hAnsi="Cambria"/>
          <w:sz w:val="28"/>
          <w:szCs w:val="28"/>
        </w:rPr>
        <w:t xml:space="preserve">ocjenjivanje rada sudije vrši uvidom u: </w:t>
      </w:r>
      <w:r w:rsidR="00940CE2">
        <w:rPr>
          <w:rFonts w:ascii="Cambria" w:hAnsi="Cambria"/>
          <w:sz w:val="28"/>
          <w:szCs w:val="28"/>
        </w:rPr>
        <w:t xml:space="preserve">1) </w:t>
      </w:r>
      <w:r w:rsidR="00940CE2" w:rsidRPr="00940CE2">
        <w:rPr>
          <w:rFonts w:ascii="Cambria" w:hAnsi="Cambria"/>
          <w:sz w:val="28"/>
          <w:szCs w:val="28"/>
        </w:rPr>
        <w:t>pet pravosnažno završenih predmeta u kojima su odluke ukidane, koje se b</w:t>
      </w:r>
      <w:r w:rsidR="00940CE2">
        <w:rPr>
          <w:rFonts w:ascii="Cambria" w:hAnsi="Cambria"/>
          <w:sz w:val="28"/>
          <w:szCs w:val="28"/>
        </w:rPr>
        <w:t xml:space="preserve">iraju metodom slučajnog uzorka; 2) </w:t>
      </w:r>
      <w:r w:rsidR="00940CE2" w:rsidRPr="00940CE2">
        <w:rPr>
          <w:rFonts w:ascii="Cambria" w:hAnsi="Cambria"/>
          <w:sz w:val="28"/>
          <w:szCs w:val="28"/>
        </w:rPr>
        <w:t>statistički izvještaj o radu sudije, koji sadrži podatke o radu sudije, podatke iz evidencije o sudijama i podatke o kršenju etičkog kodeks</w:t>
      </w:r>
      <w:r w:rsidR="00940CE2">
        <w:rPr>
          <w:rFonts w:ascii="Cambria" w:hAnsi="Cambria"/>
          <w:sz w:val="28"/>
          <w:szCs w:val="28"/>
        </w:rPr>
        <w:t>a i disciplinskoj odgovornosti;</w:t>
      </w:r>
      <w:r w:rsidR="00940CE2" w:rsidRPr="00940CE2">
        <w:rPr>
          <w:rFonts w:ascii="Cambria" w:hAnsi="Cambria"/>
          <w:sz w:val="28"/>
          <w:szCs w:val="28"/>
        </w:rPr>
        <w:t xml:space="preserve"> 3) podaci o obukama i drugim</w:t>
      </w:r>
      <w:r w:rsidR="00940CE2">
        <w:rPr>
          <w:rFonts w:ascii="Cambria" w:hAnsi="Cambria"/>
          <w:sz w:val="28"/>
          <w:szCs w:val="28"/>
        </w:rPr>
        <w:t xml:space="preserve"> stručnim aktivnostima sudija i </w:t>
      </w:r>
      <w:r w:rsidR="00940CE2" w:rsidRPr="00940CE2">
        <w:rPr>
          <w:rFonts w:ascii="Cambria" w:hAnsi="Cambria"/>
          <w:sz w:val="28"/>
          <w:szCs w:val="28"/>
        </w:rPr>
        <w:t>4) izvješaj sudije</w:t>
      </w:r>
      <w:r w:rsidR="00940CE2">
        <w:rPr>
          <w:rFonts w:ascii="Cambria" w:hAnsi="Cambria"/>
          <w:sz w:val="28"/>
          <w:szCs w:val="28"/>
        </w:rPr>
        <w:t>.</w:t>
      </w:r>
    </w:p>
    <w:p w:rsidR="006A454F" w:rsidRDefault="00E54AF2">
      <w:pPr>
        <w:pStyle w:val="T30X"/>
        <w:ind w:firstLine="720"/>
        <w:rPr>
          <w:rFonts w:ascii="Cambria" w:hAnsi="Cambria"/>
          <w:sz w:val="28"/>
          <w:szCs w:val="28"/>
        </w:rPr>
      </w:pPr>
      <w:r>
        <w:rPr>
          <w:rFonts w:ascii="Cambria" w:hAnsi="Cambria"/>
          <w:sz w:val="28"/>
          <w:szCs w:val="28"/>
        </w:rPr>
        <w:t>Članom 63</w:t>
      </w:r>
      <w:r w:rsidR="00223673">
        <w:rPr>
          <w:rFonts w:ascii="Cambria" w:hAnsi="Cambria"/>
          <w:sz w:val="28"/>
          <w:szCs w:val="28"/>
        </w:rPr>
        <w:t xml:space="preserve"> Pre</w:t>
      </w:r>
      <w:r w:rsidR="00BF16DD">
        <w:rPr>
          <w:rFonts w:ascii="Cambria" w:hAnsi="Cambria"/>
          <w:sz w:val="28"/>
          <w:szCs w:val="28"/>
        </w:rPr>
        <w:t>dloga zakona precizira se</w:t>
      </w:r>
      <w:r>
        <w:rPr>
          <w:rFonts w:ascii="Cambria" w:hAnsi="Cambria"/>
          <w:sz w:val="28"/>
          <w:szCs w:val="28"/>
        </w:rPr>
        <w:t xml:space="preserve"> član</w:t>
      </w:r>
      <w:r w:rsidR="00223673">
        <w:rPr>
          <w:rFonts w:ascii="Cambria" w:hAnsi="Cambria"/>
          <w:sz w:val="28"/>
          <w:szCs w:val="28"/>
        </w:rPr>
        <w:t xml:space="preserve"> 93 važećeg na način što propisuje da se predmeti u koje se vrši uvid prilikom ocjenjivanja biraju između završenih predmeta u periodu za koji se vrši ocjenjivanje, pri čemu se, pored predmeta u kojima je sudija postupao u sudu u kojem vrši sudijsku funkciju, uzimaju u obzir i predmeti po kojima je sudija postupao u</w:t>
      </w:r>
      <w:r w:rsidR="00BF16DD">
        <w:rPr>
          <w:rFonts w:ascii="Cambria" w:hAnsi="Cambria"/>
          <w:sz w:val="28"/>
          <w:szCs w:val="28"/>
        </w:rPr>
        <w:t xml:space="preserve"> sudovima u koje je bio upućen.</w:t>
      </w:r>
    </w:p>
    <w:p w:rsidR="00EE3A5A" w:rsidRDefault="00BF16DD" w:rsidP="008372C0">
      <w:pPr>
        <w:pStyle w:val="T30X"/>
        <w:ind w:firstLine="720"/>
        <w:rPr>
          <w:rFonts w:ascii="Cambria" w:hAnsi="Cambria"/>
          <w:sz w:val="28"/>
          <w:szCs w:val="28"/>
        </w:rPr>
      </w:pPr>
      <w:r>
        <w:rPr>
          <w:rFonts w:ascii="Cambria" w:hAnsi="Cambria"/>
          <w:sz w:val="28"/>
          <w:szCs w:val="28"/>
        </w:rPr>
        <w:t xml:space="preserve">Nadalje, predložene su izmjene kod načina utvrđivanja ocjene </w:t>
      </w:r>
      <w:r w:rsidR="00E54AF2">
        <w:rPr>
          <w:rFonts w:ascii="Cambria" w:hAnsi="Cambria"/>
          <w:sz w:val="28"/>
          <w:szCs w:val="28"/>
        </w:rPr>
        <w:t>rada sudija, te je članom 64</w:t>
      </w:r>
      <w:r>
        <w:rPr>
          <w:rFonts w:ascii="Cambria" w:hAnsi="Cambria"/>
          <w:sz w:val="28"/>
          <w:szCs w:val="28"/>
        </w:rPr>
        <w:t xml:space="preserve"> Predloga zakona u </w:t>
      </w:r>
      <w:r w:rsidR="00223673">
        <w:rPr>
          <w:rFonts w:ascii="Cambria" w:hAnsi="Cambria"/>
          <w:sz w:val="28"/>
          <w:szCs w:val="28"/>
        </w:rPr>
        <w:t>član</w:t>
      </w:r>
      <w:r>
        <w:rPr>
          <w:rFonts w:ascii="Cambria" w:hAnsi="Cambria"/>
          <w:sz w:val="28"/>
          <w:szCs w:val="28"/>
        </w:rPr>
        <w:t>u</w:t>
      </w:r>
      <w:r w:rsidR="00223673">
        <w:rPr>
          <w:rFonts w:ascii="Cambria" w:hAnsi="Cambria"/>
          <w:sz w:val="28"/>
          <w:szCs w:val="28"/>
        </w:rPr>
        <w:t xml:space="preserve"> 97</w:t>
      </w:r>
      <w:r>
        <w:rPr>
          <w:rFonts w:ascii="Cambria" w:hAnsi="Cambria"/>
          <w:sz w:val="28"/>
          <w:szCs w:val="28"/>
        </w:rPr>
        <w:t xml:space="preserve"> važećeg zakona određeno</w:t>
      </w:r>
      <w:r w:rsidR="00223673">
        <w:rPr>
          <w:rFonts w:ascii="Cambria" w:hAnsi="Cambria"/>
          <w:sz w:val="28"/>
          <w:szCs w:val="28"/>
        </w:rPr>
        <w:t xml:space="preserve"> da se sudija ocjenjuje ocjenom odličan </w:t>
      </w:r>
      <w:r w:rsidR="00EE3A5A" w:rsidRPr="00EE3A5A">
        <w:rPr>
          <w:rFonts w:ascii="Cambria" w:hAnsi="Cambria"/>
          <w:sz w:val="28"/>
          <w:szCs w:val="28"/>
        </w:rPr>
        <w:t xml:space="preserve">ako je njegov rad po svim podkriterijumima ocijenjen ocjenom odličan, odnosno po podkriterijumima koji se odnose na kvalitet rada, kvantitet rada, kvalitet obrazloženja odluka i vještinu komunikacije ocijenjen ocjenom odličan, a po ostalim podkriterijumima najmanje ocjenom dobar. </w:t>
      </w:r>
      <w:r w:rsidR="00EE3A5A">
        <w:rPr>
          <w:rFonts w:ascii="Cambria" w:hAnsi="Cambria"/>
          <w:sz w:val="28"/>
          <w:szCs w:val="28"/>
        </w:rPr>
        <w:t>O</w:t>
      </w:r>
      <w:r w:rsidR="00EE3A5A" w:rsidRPr="00EE3A5A">
        <w:rPr>
          <w:rFonts w:ascii="Cambria" w:hAnsi="Cambria"/>
          <w:sz w:val="28"/>
          <w:szCs w:val="28"/>
        </w:rPr>
        <w:t>cjenom dobar</w:t>
      </w:r>
      <w:r w:rsidR="00EE3A5A" w:rsidRPr="00EE3A5A">
        <w:t xml:space="preserve"> </w:t>
      </w:r>
      <w:r w:rsidR="00EE3A5A" w:rsidRPr="00EE3A5A">
        <w:rPr>
          <w:rFonts w:ascii="Cambria" w:hAnsi="Cambria"/>
          <w:sz w:val="28"/>
          <w:szCs w:val="28"/>
        </w:rPr>
        <w:t xml:space="preserve">sudija se </w:t>
      </w:r>
      <w:r w:rsidR="00EE3A5A" w:rsidRPr="00EE3A5A">
        <w:rPr>
          <w:rFonts w:ascii="Cambria" w:hAnsi="Cambria"/>
          <w:sz w:val="28"/>
          <w:szCs w:val="28"/>
        </w:rPr>
        <w:lastRenderedPageBreak/>
        <w:t>ocjenjuje</w:t>
      </w:r>
      <w:r w:rsidR="00EE3A5A">
        <w:t xml:space="preserve"> </w:t>
      </w:r>
      <w:r w:rsidR="00EE3A5A" w:rsidRPr="00EE3A5A">
        <w:rPr>
          <w:rFonts w:ascii="Cambria" w:hAnsi="Cambria"/>
          <w:sz w:val="28"/>
          <w:szCs w:val="28"/>
        </w:rPr>
        <w:t>ako je njegov rad</w:t>
      </w:r>
      <w:r w:rsidR="00EE3A5A" w:rsidRPr="00EE3A5A">
        <w:t xml:space="preserve"> </w:t>
      </w:r>
      <w:r w:rsidR="00EE3A5A" w:rsidRPr="00EE3A5A">
        <w:rPr>
          <w:rFonts w:ascii="Cambria" w:hAnsi="Cambria"/>
          <w:sz w:val="28"/>
          <w:szCs w:val="28"/>
        </w:rPr>
        <w:t>po podkriterijumima koji se odnose na kvalitet rada, kvantitet rada, kvalitet obrazloženja odluka i vještinu komunikacije ocijenjen ocjenom dobar. Sudija se ocjenjuje ocjenom zadovoljava ako je njegov rad po podkriterijumima koji se odnose na kvalitet rada, kvantitet rada, kvalitet obrazloženja odluka i vještinu komunikacije ocijenjen ocjenom zadovoljava.</w:t>
      </w:r>
      <w:r w:rsidR="00D31B37">
        <w:rPr>
          <w:rFonts w:ascii="Cambria" w:hAnsi="Cambria"/>
          <w:sz w:val="28"/>
          <w:szCs w:val="28"/>
        </w:rPr>
        <w:t xml:space="preserve"> </w:t>
      </w:r>
      <w:r w:rsidR="00EE3A5A" w:rsidRPr="00EE3A5A">
        <w:rPr>
          <w:rFonts w:ascii="Cambria" w:eastAsiaTheme="minorHAnsi" w:hAnsi="Cambria" w:cstheme="minorBidi"/>
          <w:color w:val="auto"/>
          <w:sz w:val="28"/>
          <w:szCs w:val="28"/>
        </w:rPr>
        <w:t>Sudija se ocjenjuje ocjenom ne zadovoljava ako je po jednom od podkriterijuma koji se odnose na kvalitet i kvantitet ocijenjen ocjenom ne zadovoljava, ili ako je po dva od četiri preostala podkriterijuma ocijenjen ocjenom ne zadovoljava, osim ako je sudija dao valjane razloge za drugačiju ocjenu</w:t>
      </w:r>
    </w:p>
    <w:p w:rsidR="006A454F" w:rsidRDefault="00223673">
      <w:pPr>
        <w:pStyle w:val="T30X"/>
        <w:ind w:firstLine="720"/>
        <w:rPr>
          <w:rFonts w:ascii="Cambria" w:hAnsi="Cambria"/>
          <w:sz w:val="28"/>
          <w:szCs w:val="28"/>
        </w:rPr>
      </w:pPr>
      <w:r>
        <w:rPr>
          <w:rFonts w:ascii="Cambria" w:hAnsi="Cambria"/>
          <w:sz w:val="28"/>
          <w:szCs w:val="28"/>
        </w:rPr>
        <w:t>Člano</w:t>
      </w:r>
      <w:r w:rsidR="00E54AF2">
        <w:rPr>
          <w:rFonts w:ascii="Cambria" w:hAnsi="Cambria"/>
          <w:sz w:val="28"/>
          <w:szCs w:val="28"/>
        </w:rPr>
        <w:t>m 65</w:t>
      </w:r>
      <w:r w:rsidR="00713D02">
        <w:rPr>
          <w:rFonts w:ascii="Cambria" w:hAnsi="Cambria"/>
          <w:sz w:val="28"/>
          <w:szCs w:val="28"/>
        </w:rPr>
        <w:t xml:space="preserve"> Predloga zakona </w:t>
      </w:r>
      <w:r w:rsidR="00E54AF2">
        <w:rPr>
          <w:rFonts w:ascii="Cambria" w:hAnsi="Cambria"/>
          <w:sz w:val="28"/>
          <w:szCs w:val="28"/>
        </w:rPr>
        <w:t>briše se odredba stava</w:t>
      </w:r>
      <w:r w:rsidR="00713D02">
        <w:rPr>
          <w:rFonts w:ascii="Cambria" w:hAnsi="Cambria"/>
          <w:sz w:val="28"/>
          <w:szCs w:val="28"/>
        </w:rPr>
        <w:t xml:space="preserve"> 3 </w:t>
      </w:r>
      <w:r w:rsidR="00E54AF2">
        <w:rPr>
          <w:rFonts w:ascii="Cambria" w:hAnsi="Cambria"/>
          <w:sz w:val="28"/>
          <w:szCs w:val="28"/>
        </w:rPr>
        <w:t xml:space="preserve">člana 99 važećeg zakona </w:t>
      </w:r>
      <w:r w:rsidR="00713D02">
        <w:rPr>
          <w:rFonts w:ascii="Cambria" w:hAnsi="Cambria"/>
          <w:sz w:val="28"/>
          <w:szCs w:val="28"/>
        </w:rPr>
        <w:t xml:space="preserve">prema kojoj je </w:t>
      </w:r>
      <w:r w:rsidR="00713D02" w:rsidRPr="00713D02">
        <w:rPr>
          <w:rFonts w:ascii="Cambria" w:hAnsi="Cambria"/>
          <w:sz w:val="28"/>
          <w:szCs w:val="28"/>
        </w:rPr>
        <w:t>sudija koji je ocijenjen ocjenom odličan ne napreduje u sud višeg stepena u roku od jedne godine od dana kad je ocijenjen ocjenom odličan, ima</w:t>
      </w:r>
      <w:r w:rsidR="00713D02">
        <w:rPr>
          <w:rFonts w:ascii="Cambria" w:hAnsi="Cambria"/>
          <w:sz w:val="28"/>
          <w:szCs w:val="28"/>
        </w:rPr>
        <w:t>o</w:t>
      </w:r>
      <w:r w:rsidR="00713D02" w:rsidRPr="00713D02">
        <w:rPr>
          <w:rFonts w:ascii="Cambria" w:hAnsi="Cambria"/>
          <w:sz w:val="28"/>
          <w:szCs w:val="28"/>
        </w:rPr>
        <w:t xml:space="preserve"> pravo na zaradu u visini zarade predsjednika suda u kojem vrši sudijsku funkciju, sve do izbora u viši sud ili dobijanja niže ocjene od ocjene odličan. </w:t>
      </w:r>
      <w:r w:rsidR="00E54AF2">
        <w:rPr>
          <w:rFonts w:ascii="Cambria" w:hAnsi="Cambria"/>
          <w:sz w:val="28"/>
          <w:szCs w:val="28"/>
        </w:rPr>
        <w:t>Novim stavom 3 precizira</w:t>
      </w:r>
      <w:r w:rsidR="00713D02">
        <w:rPr>
          <w:rFonts w:ascii="Cambria" w:hAnsi="Cambria"/>
          <w:sz w:val="28"/>
          <w:szCs w:val="28"/>
        </w:rPr>
        <w:t xml:space="preserve"> se </w:t>
      </w:r>
      <w:r>
        <w:rPr>
          <w:rFonts w:ascii="Cambria" w:hAnsi="Cambria"/>
          <w:sz w:val="28"/>
          <w:szCs w:val="28"/>
        </w:rPr>
        <w:t>da se podaci o postupku i rezultatima ocjenjivanja sudije štite u skladu sa zakonom kojim se uređuje zaštita podataka o ličnosti.</w:t>
      </w:r>
    </w:p>
    <w:p w:rsidR="00713D02" w:rsidRDefault="00223673" w:rsidP="0021139D">
      <w:pPr>
        <w:pStyle w:val="T30X"/>
        <w:ind w:firstLine="720"/>
        <w:rPr>
          <w:rFonts w:ascii="Cambria" w:hAnsi="Cambria"/>
          <w:sz w:val="28"/>
          <w:szCs w:val="28"/>
        </w:rPr>
      </w:pPr>
      <w:r>
        <w:rPr>
          <w:rFonts w:ascii="Cambria" w:hAnsi="Cambria"/>
          <w:sz w:val="28"/>
          <w:szCs w:val="28"/>
        </w:rPr>
        <w:t>Nadalje</w:t>
      </w:r>
      <w:r w:rsidR="00713D02">
        <w:rPr>
          <w:rFonts w:ascii="Cambria" w:hAnsi="Cambria"/>
          <w:sz w:val="28"/>
          <w:szCs w:val="28"/>
        </w:rPr>
        <w:t xml:space="preserve"> precizirane su i odredbe koje se odnose na cilj i postupak ocjenjivanja predsjednika sudova. Predloženo je </w:t>
      </w:r>
      <w:r>
        <w:rPr>
          <w:rFonts w:ascii="Cambria" w:hAnsi="Cambria"/>
          <w:sz w:val="28"/>
          <w:szCs w:val="28"/>
        </w:rPr>
        <w:t>da se predsjednik suda ocjenjuje ka</w:t>
      </w:r>
      <w:r w:rsidR="00713D02">
        <w:rPr>
          <w:rFonts w:ascii="Cambria" w:hAnsi="Cambria"/>
          <w:sz w:val="28"/>
          <w:szCs w:val="28"/>
        </w:rPr>
        <w:t xml:space="preserve">o sudija i kao predsjednik suda. </w:t>
      </w:r>
      <w:r w:rsidR="00713D02" w:rsidRPr="00713D02">
        <w:rPr>
          <w:rFonts w:ascii="Cambria" w:hAnsi="Cambria"/>
          <w:sz w:val="28"/>
          <w:szCs w:val="28"/>
        </w:rPr>
        <w:t>Predsjednik suda se ocjenjuje kao sudija primjenom odredbi ovog</w:t>
      </w:r>
      <w:r w:rsidR="00713D02">
        <w:rPr>
          <w:rFonts w:ascii="Cambria" w:hAnsi="Cambria"/>
          <w:sz w:val="28"/>
          <w:szCs w:val="28"/>
        </w:rPr>
        <w:t xml:space="preserve"> zakona za ocjenjivanju sudija. </w:t>
      </w:r>
      <w:r w:rsidR="00713D02" w:rsidRPr="00713D02">
        <w:rPr>
          <w:rFonts w:ascii="Cambria" w:hAnsi="Cambria"/>
          <w:sz w:val="28"/>
          <w:szCs w:val="28"/>
        </w:rPr>
        <w:t>Predsjednik suda se ocjenjuje kao predsjednik suda, kada se prijavi za funkciju predsjednika suda.</w:t>
      </w:r>
      <w:r w:rsidR="0021139D">
        <w:rPr>
          <w:rFonts w:ascii="Cambria" w:hAnsi="Cambria"/>
          <w:sz w:val="28"/>
          <w:szCs w:val="28"/>
        </w:rPr>
        <w:t xml:space="preserve"> </w:t>
      </w:r>
      <w:r w:rsidR="0021139D" w:rsidRPr="0021139D">
        <w:rPr>
          <w:rFonts w:ascii="Cambria" w:hAnsi="Cambria"/>
          <w:sz w:val="28"/>
          <w:szCs w:val="28"/>
        </w:rPr>
        <w:t xml:space="preserve">Predsjednik suda kao predsjednik </w:t>
      </w:r>
      <w:r w:rsidR="0021139D">
        <w:rPr>
          <w:rFonts w:ascii="Cambria" w:hAnsi="Cambria"/>
          <w:sz w:val="28"/>
          <w:szCs w:val="28"/>
        </w:rPr>
        <w:t>suda ocjenjuje se ocjenom uspješan i ne zadovoljava, a propisani su i odgovarajući kriterijumi za njegovo ocjenjivanje. Naime, predsjednik suda će se ocjenjivati</w:t>
      </w:r>
      <w:r w:rsidR="00940575">
        <w:rPr>
          <w:rFonts w:ascii="Cambria" w:hAnsi="Cambria"/>
          <w:sz w:val="28"/>
          <w:szCs w:val="28"/>
        </w:rPr>
        <w:t xml:space="preserve"> na osnovu njegovih or</w:t>
      </w:r>
      <w:r w:rsidR="0021139D" w:rsidRPr="0021139D">
        <w:rPr>
          <w:rFonts w:ascii="Cambria" w:hAnsi="Cambria"/>
          <w:sz w:val="28"/>
          <w:szCs w:val="28"/>
        </w:rPr>
        <w:t>ganizacionih sposobnosti, koje se odnose na rasopred poslova i obezbjeđenje uslova za uredno i blagovremeno obavljanje poslova u sudu odnosno uspješnosti ostvarivanj</w:t>
      </w:r>
      <w:r w:rsidR="0021139D">
        <w:rPr>
          <w:rFonts w:ascii="Cambria" w:hAnsi="Cambria"/>
          <w:sz w:val="28"/>
          <w:szCs w:val="28"/>
        </w:rPr>
        <w:t>a programa rada.</w:t>
      </w:r>
    </w:p>
    <w:p w:rsidR="006A454F" w:rsidRDefault="006A454F">
      <w:pPr>
        <w:pStyle w:val="T30X"/>
        <w:ind w:firstLine="720"/>
        <w:rPr>
          <w:rFonts w:asciiTheme="majorHAnsi" w:hAnsiTheme="majorHAnsi"/>
          <w:sz w:val="28"/>
          <w:szCs w:val="28"/>
        </w:rPr>
      </w:pPr>
    </w:p>
    <w:p w:rsidR="006A454F" w:rsidRDefault="00223673">
      <w:pPr>
        <w:pStyle w:val="T30X"/>
        <w:ind w:firstLine="720"/>
        <w:rPr>
          <w:rFonts w:asciiTheme="majorHAnsi" w:hAnsiTheme="majorHAnsi"/>
          <w:sz w:val="28"/>
          <w:szCs w:val="28"/>
        </w:rPr>
      </w:pPr>
      <w:r>
        <w:rPr>
          <w:rFonts w:asciiTheme="majorHAnsi" w:hAnsiTheme="majorHAnsi"/>
          <w:sz w:val="28"/>
          <w:szCs w:val="28"/>
        </w:rPr>
        <w:t>VI. NESPOJIVOST I PRESTANAK SUDIJSKE FUNKCIJE</w:t>
      </w:r>
    </w:p>
    <w:p w:rsidR="006A454F" w:rsidRDefault="006A454F">
      <w:pPr>
        <w:pStyle w:val="T30X"/>
        <w:ind w:firstLine="720"/>
        <w:rPr>
          <w:rFonts w:asciiTheme="majorHAnsi" w:hAnsiTheme="majorHAnsi"/>
          <w:sz w:val="28"/>
          <w:szCs w:val="28"/>
        </w:rPr>
      </w:pPr>
    </w:p>
    <w:p w:rsidR="00A11474" w:rsidRDefault="00223673" w:rsidP="002B42BF">
      <w:pPr>
        <w:pStyle w:val="NoSpacing"/>
        <w:ind w:firstLine="720"/>
        <w:jc w:val="both"/>
        <w:rPr>
          <w:rFonts w:asciiTheme="majorHAnsi" w:hAnsiTheme="majorHAnsi"/>
          <w:sz w:val="28"/>
          <w:szCs w:val="28"/>
        </w:rPr>
      </w:pPr>
      <w:r>
        <w:rPr>
          <w:rFonts w:asciiTheme="majorHAnsi" w:hAnsiTheme="majorHAnsi"/>
          <w:sz w:val="28"/>
          <w:szCs w:val="28"/>
        </w:rPr>
        <w:t xml:space="preserve"> </w:t>
      </w:r>
      <w:r w:rsidR="002B42BF">
        <w:rPr>
          <w:rFonts w:asciiTheme="majorHAnsi" w:hAnsiTheme="majorHAnsi"/>
          <w:sz w:val="28"/>
          <w:szCs w:val="28"/>
        </w:rPr>
        <w:t xml:space="preserve">Članom 67 predloga zakona mijenja se član 103 važećeg zakona na način da kad </w:t>
      </w:r>
      <w:r w:rsidR="00C47294">
        <w:rPr>
          <w:rFonts w:asciiTheme="majorHAnsi" w:hAnsiTheme="majorHAnsi"/>
          <w:sz w:val="28"/>
          <w:szCs w:val="28"/>
        </w:rPr>
        <w:t>nadležni sud ili nadležno drž</w:t>
      </w:r>
      <w:r w:rsidR="002B42BF" w:rsidRPr="002B42BF">
        <w:rPr>
          <w:rFonts w:asciiTheme="majorHAnsi" w:hAnsiTheme="majorHAnsi"/>
          <w:sz w:val="28"/>
          <w:szCs w:val="28"/>
        </w:rPr>
        <w:t>avno tužilaštvo ocijene da postoje razlozi da se sudija liši slobode, zbog krivičnog djela učinjenog u obavljanju sudijske funkcije, dužan je da od Sudskog savjeta odmah zatraži odobrenje.</w:t>
      </w:r>
      <w:r w:rsidR="002B42BF" w:rsidRPr="002B42BF">
        <w:t xml:space="preserve"> </w:t>
      </w:r>
      <w:r w:rsidR="002B42BF" w:rsidRPr="002B42BF">
        <w:rPr>
          <w:rFonts w:asciiTheme="majorHAnsi" w:hAnsiTheme="majorHAnsi"/>
          <w:sz w:val="28"/>
          <w:szCs w:val="28"/>
        </w:rPr>
        <w:t>Odluku iz stava 1 ovog člana, Sudski savjet donosi u roku od 24</w:t>
      </w:r>
      <w:r w:rsidR="002B42BF">
        <w:rPr>
          <w:rFonts w:asciiTheme="majorHAnsi" w:hAnsiTheme="majorHAnsi"/>
          <w:sz w:val="28"/>
          <w:szCs w:val="28"/>
        </w:rPr>
        <w:t xml:space="preserve"> časa od časa prijema zahtjeva. </w:t>
      </w:r>
      <w:r w:rsidR="002B42BF" w:rsidRPr="002B42BF">
        <w:rPr>
          <w:rFonts w:asciiTheme="majorHAnsi" w:hAnsiTheme="majorHAnsi"/>
          <w:sz w:val="28"/>
          <w:szCs w:val="28"/>
        </w:rPr>
        <w:t xml:space="preserve">Izuzetno, od stava 2 ovog člana, ako se lišavanje slobode traži protiv sudije zbog krivičnog djela organizovanog kriminala, visoke korupcije ili pranja novca iz nadležnosti Specijalnog odjeljenja u Višem sudu u Podgorici ili nadležnosti Specijalnog državnog tužilaštva učinjenog u </w:t>
      </w:r>
      <w:r w:rsidR="002B42BF" w:rsidRPr="002B42BF">
        <w:rPr>
          <w:rFonts w:asciiTheme="majorHAnsi" w:hAnsiTheme="majorHAnsi"/>
          <w:sz w:val="28"/>
          <w:szCs w:val="28"/>
        </w:rPr>
        <w:lastRenderedPageBreak/>
        <w:t>obavljanju sudijske funkcije, Sudski savjet odluku iz stava 1 ovog člana, donosi u roku od 6 časova od časa prijema zahtjeva.</w:t>
      </w:r>
      <w:r w:rsidR="002B42BF">
        <w:rPr>
          <w:rFonts w:asciiTheme="majorHAnsi" w:hAnsiTheme="majorHAnsi"/>
          <w:sz w:val="28"/>
          <w:szCs w:val="28"/>
        </w:rPr>
        <w:t xml:space="preserve"> Ova odredba je u skladu sa Evropskom konvencijom o zaštiti ljudskih prava i osnovnih sloboda.</w:t>
      </w:r>
    </w:p>
    <w:p w:rsidR="002B42BF" w:rsidRDefault="002B42BF">
      <w:pPr>
        <w:pStyle w:val="NoSpacing"/>
        <w:ind w:firstLine="720"/>
        <w:jc w:val="both"/>
        <w:rPr>
          <w:rFonts w:ascii="Cambria" w:hAnsi="Cambria"/>
          <w:sz w:val="28"/>
          <w:szCs w:val="28"/>
        </w:rPr>
      </w:pPr>
    </w:p>
    <w:p w:rsidR="00C54BCD" w:rsidRDefault="00C54BCD">
      <w:pPr>
        <w:pStyle w:val="NoSpacing"/>
        <w:ind w:firstLine="720"/>
        <w:jc w:val="both"/>
        <w:rPr>
          <w:rFonts w:ascii="Cambria" w:hAnsi="Cambria"/>
          <w:sz w:val="28"/>
          <w:szCs w:val="28"/>
        </w:rPr>
      </w:pPr>
    </w:p>
    <w:p w:rsidR="006A454F" w:rsidRDefault="00223673">
      <w:pPr>
        <w:pStyle w:val="NoSpacing"/>
        <w:ind w:firstLine="720"/>
        <w:jc w:val="both"/>
        <w:rPr>
          <w:rFonts w:ascii="Cambria" w:hAnsi="Cambria"/>
          <w:sz w:val="28"/>
          <w:szCs w:val="28"/>
        </w:rPr>
      </w:pPr>
      <w:r>
        <w:rPr>
          <w:rFonts w:ascii="Cambria" w:hAnsi="Cambria"/>
          <w:sz w:val="28"/>
          <w:szCs w:val="28"/>
        </w:rPr>
        <w:t>VII. DISCIPLINSKA ODGOVORNOST I RAZRJEŠENJE</w:t>
      </w:r>
    </w:p>
    <w:p w:rsidR="006A454F" w:rsidRDefault="006A454F">
      <w:pPr>
        <w:pStyle w:val="T30X"/>
        <w:ind w:firstLine="720"/>
        <w:rPr>
          <w:rFonts w:ascii="Cambria" w:hAnsi="Cambria"/>
          <w:sz w:val="28"/>
          <w:szCs w:val="28"/>
        </w:rPr>
      </w:pPr>
    </w:p>
    <w:p w:rsidR="00F80E05" w:rsidRDefault="00C54BCD">
      <w:pPr>
        <w:pStyle w:val="T30X"/>
        <w:ind w:firstLine="720"/>
        <w:rPr>
          <w:rFonts w:ascii="Cambria" w:hAnsi="Cambria"/>
          <w:sz w:val="28"/>
          <w:szCs w:val="28"/>
        </w:rPr>
      </w:pPr>
      <w:r>
        <w:rPr>
          <w:rFonts w:ascii="Cambria" w:hAnsi="Cambria"/>
          <w:sz w:val="28"/>
          <w:szCs w:val="28"/>
        </w:rPr>
        <w:t>Članom 68</w:t>
      </w:r>
      <w:r w:rsidR="00A11474">
        <w:rPr>
          <w:rFonts w:ascii="Cambria" w:hAnsi="Cambria"/>
          <w:sz w:val="28"/>
          <w:szCs w:val="28"/>
        </w:rPr>
        <w:t xml:space="preserve"> Predloga zakona </w:t>
      </w:r>
      <w:r w:rsidR="006705E1">
        <w:rPr>
          <w:rFonts w:ascii="Cambria" w:hAnsi="Cambria"/>
          <w:sz w:val="28"/>
          <w:szCs w:val="28"/>
        </w:rPr>
        <w:t>izmijenjen je član</w:t>
      </w:r>
      <w:r w:rsidR="00223673">
        <w:rPr>
          <w:rFonts w:ascii="Cambria" w:hAnsi="Cambria"/>
          <w:sz w:val="28"/>
          <w:szCs w:val="28"/>
        </w:rPr>
        <w:t xml:space="preserve"> 108 važećeg zakona</w:t>
      </w:r>
      <w:r w:rsidR="00A11474">
        <w:rPr>
          <w:rFonts w:ascii="Cambria" w:hAnsi="Cambria"/>
          <w:sz w:val="28"/>
          <w:szCs w:val="28"/>
        </w:rPr>
        <w:t xml:space="preserve">, </w:t>
      </w:r>
      <w:r w:rsidR="006705E1">
        <w:rPr>
          <w:rFonts w:ascii="Cambria" w:hAnsi="Cambria"/>
          <w:sz w:val="28"/>
          <w:szCs w:val="28"/>
        </w:rPr>
        <w:t xml:space="preserve">na način da su odredbe važećeg člana zakona dopunjene novim </w:t>
      </w:r>
      <w:r w:rsidR="00223673">
        <w:rPr>
          <w:rFonts w:ascii="Cambria" w:hAnsi="Cambria"/>
          <w:sz w:val="28"/>
          <w:szCs w:val="28"/>
        </w:rPr>
        <w:t>razlozi</w:t>
      </w:r>
      <w:r w:rsidR="006705E1">
        <w:rPr>
          <w:rFonts w:ascii="Cambria" w:hAnsi="Cambria"/>
          <w:sz w:val="28"/>
          <w:szCs w:val="28"/>
        </w:rPr>
        <w:t>ma</w:t>
      </w:r>
      <w:r w:rsidR="00223673">
        <w:rPr>
          <w:rFonts w:ascii="Cambria" w:hAnsi="Cambria"/>
          <w:sz w:val="28"/>
          <w:szCs w:val="28"/>
        </w:rPr>
        <w:t xml:space="preserve"> zbog kojih sudija može biti discipl</w:t>
      </w:r>
      <w:r w:rsidR="00F80E05">
        <w:rPr>
          <w:rFonts w:ascii="Cambria" w:hAnsi="Cambria"/>
          <w:sz w:val="28"/>
          <w:szCs w:val="28"/>
        </w:rPr>
        <w:t>inski odgovoran. P</w:t>
      </w:r>
      <w:r w:rsidR="00223673">
        <w:rPr>
          <w:rFonts w:ascii="Cambria" w:hAnsi="Cambria"/>
          <w:sz w:val="28"/>
          <w:szCs w:val="28"/>
        </w:rPr>
        <w:t xml:space="preserve">redloženo </w:t>
      </w:r>
      <w:r w:rsidR="00F80E05">
        <w:rPr>
          <w:rFonts w:ascii="Cambria" w:hAnsi="Cambria"/>
          <w:sz w:val="28"/>
          <w:szCs w:val="28"/>
        </w:rPr>
        <w:t xml:space="preserve">je uvođenje novog lakšeg disciplinskog prekršaja sudije da ako </w:t>
      </w:r>
      <w:r w:rsidR="00F80E05" w:rsidRPr="00F80E05">
        <w:rPr>
          <w:rFonts w:ascii="Cambria" w:hAnsi="Cambria"/>
          <w:sz w:val="28"/>
          <w:szCs w:val="28"/>
        </w:rPr>
        <w:t>bez opravdanog razloga u toku jedne godine prekorači zakonom propisani rok za izradu odluke u najmanje 10 predmeta</w:t>
      </w:r>
      <w:r w:rsidR="00F80E05">
        <w:rPr>
          <w:rFonts w:ascii="Cambria" w:hAnsi="Cambria"/>
          <w:sz w:val="28"/>
          <w:szCs w:val="28"/>
        </w:rPr>
        <w:t>,</w:t>
      </w:r>
      <w:r w:rsidR="00F80E05" w:rsidRPr="00F80E05">
        <w:rPr>
          <w:rFonts w:ascii="Cambria" w:hAnsi="Cambria"/>
          <w:sz w:val="28"/>
          <w:szCs w:val="28"/>
        </w:rPr>
        <w:t xml:space="preserve"> a prek</w:t>
      </w:r>
      <w:r w:rsidR="00F80E05">
        <w:rPr>
          <w:rFonts w:ascii="Cambria" w:hAnsi="Cambria"/>
          <w:sz w:val="28"/>
          <w:szCs w:val="28"/>
        </w:rPr>
        <w:t xml:space="preserve">oračenje nije duže od 30 dana. Odgovarajuće izmjene predložene su i kod težih disciplinkih prekršaja dodavanjem novih i izmjenom postojećih situacija u kojima sudija teže disciplinski odgovara. Takođe, uvodi se i novi najteži disciplinski prekršaj sudije i to, ako sudija </w:t>
      </w:r>
      <w:r w:rsidR="00F80E05" w:rsidRPr="00F80E05">
        <w:rPr>
          <w:rFonts w:ascii="Cambria" w:hAnsi="Cambria"/>
          <w:sz w:val="28"/>
          <w:szCs w:val="28"/>
        </w:rPr>
        <w:t>bez opravdanog razloga u toku jedne godine prekorači zakonom propisani rok za izradu odluke u najmanje 30 predmeta a prekoračenje nije duže od 30 dana ili ako</w:t>
      </w:r>
      <w:r w:rsidR="00A73633">
        <w:rPr>
          <w:rFonts w:ascii="Cambria" w:hAnsi="Cambria"/>
          <w:sz w:val="28"/>
          <w:szCs w:val="28"/>
        </w:rPr>
        <w:t xml:space="preserve"> </w:t>
      </w:r>
      <w:r w:rsidR="00F80E05" w:rsidRPr="00F80E05">
        <w:rPr>
          <w:rFonts w:ascii="Cambria" w:hAnsi="Cambria"/>
          <w:sz w:val="28"/>
          <w:szCs w:val="28"/>
        </w:rPr>
        <w:t xml:space="preserve">bez opravdanog razloga prekorači trostruki zakonom propisani </w:t>
      </w:r>
      <w:r w:rsidR="006705E1">
        <w:rPr>
          <w:rFonts w:ascii="Cambria" w:hAnsi="Cambria"/>
          <w:sz w:val="28"/>
          <w:szCs w:val="28"/>
        </w:rPr>
        <w:t xml:space="preserve">rok </w:t>
      </w:r>
      <w:r w:rsidR="00F80E05" w:rsidRPr="00F80E05">
        <w:rPr>
          <w:rFonts w:ascii="Cambria" w:hAnsi="Cambria"/>
          <w:sz w:val="28"/>
          <w:szCs w:val="28"/>
        </w:rPr>
        <w:t xml:space="preserve">za izradu odluke u najmanje 10 predmeta.  </w:t>
      </w:r>
      <w:r w:rsidR="00F80E05">
        <w:rPr>
          <w:rFonts w:ascii="Cambria" w:hAnsi="Cambria"/>
          <w:sz w:val="28"/>
          <w:szCs w:val="28"/>
        </w:rPr>
        <w:t>Dopunjene su i odredbe koje se odnose na slučajeve u kojima se smatra da sudija nestručno i nesavjesno obavlja svoju funkciju.</w:t>
      </w:r>
    </w:p>
    <w:p w:rsidR="006A454F" w:rsidRDefault="00C54BCD">
      <w:pPr>
        <w:pStyle w:val="T30X"/>
        <w:ind w:firstLine="720"/>
        <w:rPr>
          <w:rFonts w:ascii="Cambria" w:hAnsi="Cambria"/>
          <w:sz w:val="28"/>
          <w:szCs w:val="28"/>
        </w:rPr>
      </w:pPr>
      <w:r>
        <w:rPr>
          <w:rFonts w:ascii="Cambria" w:hAnsi="Cambria"/>
          <w:sz w:val="28"/>
          <w:szCs w:val="28"/>
        </w:rPr>
        <w:t>Osim toga, članom 69</w:t>
      </w:r>
      <w:r w:rsidR="00223673">
        <w:rPr>
          <w:rFonts w:ascii="Cambria" w:hAnsi="Cambria"/>
          <w:sz w:val="28"/>
          <w:szCs w:val="28"/>
        </w:rPr>
        <w:t xml:space="preserve"> Predloga zakona dopunjuju se odredbe koje regulišu disciplinske sankcije člana 109 važećeg zakona na način što se propisuje da se za teže disciplinske prekršaje uz novčanu kaznu može izreći i zabrana napredovanja u zavisnosti od težine izvršenog disciplinskog prekršaja</w:t>
      </w:r>
      <w:r w:rsidR="00B920A9">
        <w:rPr>
          <w:rFonts w:ascii="Cambria" w:hAnsi="Cambria"/>
          <w:sz w:val="28"/>
          <w:szCs w:val="28"/>
        </w:rPr>
        <w:t>, za razliku od ranijeg rješenja prema kojem je to bilo obavezno</w:t>
      </w:r>
      <w:r w:rsidR="00223673">
        <w:rPr>
          <w:rFonts w:ascii="Cambria" w:hAnsi="Cambria"/>
          <w:sz w:val="28"/>
          <w:szCs w:val="28"/>
        </w:rPr>
        <w:t>.</w:t>
      </w:r>
      <w:r w:rsidR="004F39D5">
        <w:rPr>
          <w:rFonts w:ascii="Cambria" w:hAnsi="Cambria"/>
          <w:sz w:val="28"/>
          <w:szCs w:val="28"/>
        </w:rPr>
        <w:t xml:space="preserve"> Pored toga precizirano je da zabrana napredovanja podrazumijeva ne samo da sudija ne može biti biran u sud višeg stepena, već ni za presjednika suda</w:t>
      </w:r>
      <w:r w:rsidR="001A3628">
        <w:rPr>
          <w:rFonts w:ascii="Cambria" w:hAnsi="Cambria"/>
          <w:sz w:val="28"/>
          <w:szCs w:val="28"/>
        </w:rPr>
        <w:t>,</w:t>
      </w:r>
      <w:r w:rsidR="004F39D5">
        <w:rPr>
          <w:rFonts w:ascii="Cambria" w:hAnsi="Cambria"/>
          <w:sz w:val="28"/>
          <w:szCs w:val="28"/>
        </w:rPr>
        <w:t xml:space="preserve"> </w:t>
      </w:r>
      <w:r w:rsidR="004F39D5" w:rsidRPr="004F39D5">
        <w:rPr>
          <w:rFonts w:ascii="Cambria" w:hAnsi="Cambria"/>
          <w:sz w:val="28"/>
          <w:szCs w:val="28"/>
        </w:rPr>
        <w:t>prije isteka vremena od dvije godine od dana pravosnažnosti odluke kojom mu je izrečena disciplinska sankcija.</w:t>
      </w:r>
    </w:p>
    <w:p w:rsidR="006A454F" w:rsidRDefault="00C54BCD">
      <w:pPr>
        <w:pStyle w:val="T30X"/>
        <w:ind w:firstLine="720"/>
        <w:rPr>
          <w:rFonts w:ascii="Cambria" w:hAnsi="Cambria"/>
          <w:sz w:val="28"/>
          <w:szCs w:val="28"/>
        </w:rPr>
      </w:pPr>
      <w:r>
        <w:rPr>
          <w:rFonts w:ascii="Cambria" w:hAnsi="Cambria"/>
          <w:sz w:val="28"/>
          <w:szCs w:val="28"/>
        </w:rPr>
        <w:t>Članom 70</w:t>
      </w:r>
      <w:r w:rsidR="00223673">
        <w:rPr>
          <w:rFonts w:ascii="Cambria" w:hAnsi="Cambria"/>
          <w:sz w:val="28"/>
          <w:szCs w:val="28"/>
        </w:rPr>
        <w:t xml:space="preserve"> Predloga </w:t>
      </w:r>
      <w:r w:rsidR="00B21D4D">
        <w:rPr>
          <w:rFonts w:ascii="Cambria" w:hAnsi="Cambria"/>
          <w:sz w:val="28"/>
          <w:szCs w:val="28"/>
        </w:rPr>
        <w:t xml:space="preserve">dopunjuje se član </w:t>
      </w:r>
      <w:r w:rsidR="00223673">
        <w:rPr>
          <w:rFonts w:ascii="Cambria" w:hAnsi="Cambria"/>
          <w:sz w:val="28"/>
          <w:szCs w:val="28"/>
        </w:rPr>
        <w:t xml:space="preserve">110 važećeg zakona, </w:t>
      </w:r>
      <w:r w:rsidR="00B21D4D">
        <w:rPr>
          <w:rFonts w:ascii="Cambria" w:hAnsi="Cambria"/>
          <w:sz w:val="28"/>
          <w:szCs w:val="28"/>
        </w:rPr>
        <w:t>pa predlog za uvtrđivanje disciplinske odgovornost</w:t>
      </w:r>
      <w:r w:rsidR="00106CAC">
        <w:rPr>
          <w:rFonts w:ascii="Cambria" w:hAnsi="Cambria"/>
          <w:sz w:val="28"/>
          <w:szCs w:val="28"/>
        </w:rPr>
        <w:t>i pored ostalih može podnijeti i</w:t>
      </w:r>
      <w:r w:rsidR="00B21D4D">
        <w:rPr>
          <w:rFonts w:ascii="Cambria" w:hAnsi="Cambria"/>
          <w:sz w:val="28"/>
          <w:szCs w:val="28"/>
        </w:rPr>
        <w:t xml:space="preserve"> član Sudskog savjeta.</w:t>
      </w:r>
    </w:p>
    <w:p w:rsidR="006A454F" w:rsidRDefault="00C54BCD" w:rsidP="00DB41CF">
      <w:pPr>
        <w:pStyle w:val="T30X"/>
        <w:ind w:firstLine="720"/>
        <w:rPr>
          <w:rFonts w:ascii="Cambria" w:hAnsi="Cambria"/>
          <w:sz w:val="28"/>
          <w:szCs w:val="28"/>
        </w:rPr>
      </w:pPr>
      <w:r>
        <w:rPr>
          <w:rFonts w:ascii="Cambria" w:hAnsi="Cambria"/>
          <w:sz w:val="28"/>
          <w:szCs w:val="28"/>
        </w:rPr>
        <w:t>Članom 71</w:t>
      </w:r>
      <w:r w:rsidR="00223673">
        <w:rPr>
          <w:rFonts w:ascii="Cambria" w:hAnsi="Cambria"/>
          <w:sz w:val="28"/>
          <w:szCs w:val="28"/>
        </w:rPr>
        <w:t xml:space="preserve"> Predloga zakona dopunjava se član </w:t>
      </w:r>
      <w:r w:rsidR="008B39AC">
        <w:rPr>
          <w:rFonts w:ascii="Cambria" w:hAnsi="Cambria"/>
          <w:sz w:val="28"/>
          <w:szCs w:val="28"/>
        </w:rPr>
        <w:t xml:space="preserve">112 stav 3 na način da se precizirada </w:t>
      </w:r>
      <w:r w:rsidR="00AA6FFD">
        <w:rPr>
          <w:rFonts w:ascii="Cambria" w:hAnsi="Cambria"/>
          <w:sz w:val="28"/>
          <w:szCs w:val="28"/>
        </w:rPr>
        <w:t xml:space="preserve">da </w:t>
      </w:r>
      <w:r w:rsidR="008B39AC">
        <w:rPr>
          <w:rFonts w:ascii="Cambria" w:hAnsi="Cambria"/>
          <w:sz w:val="28"/>
          <w:szCs w:val="28"/>
        </w:rPr>
        <w:t>se disciplinski tužilac i njegov zamjenik bi</w:t>
      </w:r>
      <w:r w:rsidR="00DB41CF">
        <w:rPr>
          <w:rFonts w:ascii="Cambria" w:hAnsi="Cambria"/>
          <w:sz w:val="28"/>
          <w:szCs w:val="28"/>
        </w:rPr>
        <w:t>raju na peri</w:t>
      </w:r>
      <w:r>
        <w:rPr>
          <w:rFonts w:ascii="Cambria" w:hAnsi="Cambria"/>
          <w:sz w:val="28"/>
          <w:szCs w:val="28"/>
        </w:rPr>
        <w:t>od od četiri godine, a članom 72</w:t>
      </w:r>
      <w:r w:rsidR="00DB41CF">
        <w:rPr>
          <w:rFonts w:ascii="Cambria" w:hAnsi="Cambria"/>
          <w:sz w:val="28"/>
          <w:szCs w:val="28"/>
        </w:rPr>
        <w:t xml:space="preserve"> p</w:t>
      </w:r>
      <w:r w:rsidR="00AA6FFD">
        <w:rPr>
          <w:rFonts w:ascii="Cambria" w:hAnsi="Cambria"/>
          <w:sz w:val="28"/>
          <w:szCs w:val="28"/>
        </w:rPr>
        <w:t>r</w:t>
      </w:r>
      <w:r w:rsidR="00DB41CF">
        <w:rPr>
          <w:rFonts w:ascii="Cambria" w:hAnsi="Cambria"/>
          <w:sz w:val="28"/>
          <w:szCs w:val="28"/>
        </w:rPr>
        <w:t xml:space="preserve">edloga zakona precizira se član </w:t>
      </w:r>
      <w:r w:rsidR="00223673">
        <w:rPr>
          <w:rFonts w:ascii="Cambria" w:hAnsi="Cambria"/>
          <w:sz w:val="28"/>
          <w:szCs w:val="28"/>
        </w:rPr>
        <w:t xml:space="preserve">113 </w:t>
      </w:r>
      <w:r w:rsidR="00DB41CF">
        <w:rPr>
          <w:rFonts w:ascii="Cambria" w:hAnsi="Cambria"/>
          <w:sz w:val="28"/>
          <w:szCs w:val="28"/>
        </w:rPr>
        <w:t xml:space="preserve">važećeg zakona </w:t>
      </w:r>
      <w:r w:rsidR="00223673">
        <w:rPr>
          <w:rFonts w:ascii="Cambria" w:hAnsi="Cambria"/>
          <w:sz w:val="28"/>
          <w:szCs w:val="28"/>
        </w:rPr>
        <w:t>na način što se propisuje da odbijanje sudije da učestvuje u istrazi ne sprečava okončanje istrage.</w:t>
      </w:r>
    </w:p>
    <w:p w:rsidR="00365A31" w:rsidRDefault="00C54BCD" w:rsidP="00365A31">
      <w:pPr>
        <w:pStyle w:val="T30X"/>
        <w:ind w:firstLine="720"/>
        <w:rPr>
          <w:rFonts w:ascii="Cambria" w:hAnsi="Cambria"/>
          <w:sz w:val="28"/>
          <w:szCs w:val="28"/>
        </w:rPr>
      </w:pPr>
      <w:r>
        <w:rPr>
          <w:rFonts w:ascii="Cambria" w:hAnsi="Cambria"/>
          <w:sz w:val="28"/>
          <w:szCs w:val="28"/>
        </w:rPr>
        <w:t>Članom 73</w:t>
      </w:r>
      <w:r w:rsidR="00411B64">
        <w:rPr>
          <w:rFonts w:ascii="Cambria" w:hAnsi="Cambria"/>
          <w:sz w:val="28"/>
          <w:szCs w:val="28"/>
        </w:rPr>
        <w:t xml:space="preserve"> </w:t>
      </w:r>
      <w:r w:rsidR="00365A31">
        <w:rPr>
          <w:rFonts w:ascii="Cambria" w:hAnsi="Cambria"/>
          <w:sz w:val="28"/>
          <w:szCs w:val="28"/>
        </w:rPr>
        <w:t xml:space="preserve">u članu 118 važećeg zakona vrše se izmjene i propisuje da će o žalbi na odluku o disciplinskoj odgovornosti odlučivati Vrhovni sud u </w:t>
      </w:r>
      <w:r w:rsidR="00365A31">
        <w:rPr>
          <w:rFonts w:ascii="Cambria" w:hAnsi="Cambria"/>
          <w:sz w:val="28"/>
          <w:szCs w:val="28"/>
        </w:rPr>
        <w:lastRenderedPageBreak/>
        <w:t>vijeću od pet sudija, za razliku od prethodnog rješenja po kome je odlučivalo vijeće od troje sudija. Takođe, precizira se i rok za podnošenje žalbe.</w:t>
      </w:r>
    </w:p>
    <w:p w:rsidR="00D54AD0" w:rsidRDefault="00C54BCD" w:rsidP="00D54AD0">
      <w:pPr>
        <w:pStyle w:val="T30X"/>
        <w:ind w:firstLine="720"/>
        <w:rPr>
          <w:rFonts w:ascii="Cambria" w:hAnsi="Cambria"/>
          <w:sz w:val="28"/>
          <w:szCs w:val="28"/>
        </w:rPr>
      </w:pPr>
      <w:r>
        <w:rPr>
          <w:rFonts w:ascii="Cambria" w:hAnsi="Cambria"/>
          <w:sz w:val="28"/>
          <w:szCs w:val="28"/>
        </w:rPr>
        <w:t>Članom 74</w:t>
      </w:r>
      <w:r w:rsidR="00365A31">
        <w:rPr>
          <w:rFonts w:ascii="Cambria" w:hAnsi="Cambria"/>
          <w:sz w:val="28"/>
          <w:szCs w:val="28"/>
        </w:rPr>
        <w:t xml:space="preserve"> </w:t>
      </w:r>
      <w:r w:rsidR="00411B64">
        <w:rPr>
          <w:rFonts w:ascii="Cambria" w:hAnsi="Cambria"/>
          <w:sz w:val="28"/>
          <w:szCs w:val="28"/>
        </w:rPr>
        <w:t xml:space="preserve">Predloga zakona </w:t>
      </w:r>
      <w:r w:rsidR="00D54AD0">
        <w:rPr>
          <w:rFonts w:ascii="Cambria" w:hAnsi="Cambria"/>
          <w:sz w:val="28"/>
          <w:szCs w:val="28"/>
        </w:rPr>
        <w:t>mijenja se stav 4 člana 119 važećeg zakona, pa se rokovi za brisanje</w:t>
      </w:r>
      <w:r w:rsidR="00D54AD0" w:rsidRPr="00753C25">
        <w:rPr>
          <w:rFonts w:ascii="Cambria" w:hAnsi="Cambria"/>
          <w:sz w:val="28"/>
          <w:szCs w:val="28"/>
        </w:rPr>
        <w:t xml:space="preserve"> </w:t>
      </w:r>
      <w:r w:rsidR="00D54AD0">
        <w:rPr>
          <w:rFonts w:ascii="Cambria" w:hAnsi="Cambria"/>
          <w:sz w:val="28"/>
          <w:szCs w:val="28"/>
        </w:rPr>
        <w:t>izrečene disciplinske sankcije preciziraju u zavisnosti od težine disciplinskog prekršaja.</w:t>
      </w:r>
    </w:p>
    <w:p w:rsidR="00411B64" w:rsidRDefault="00C54BCD" w:rsidP="00D54AD0">
      <w:pPr>
        <w:pStyle w:val="T30X"/>
        <w:ind w:firstLine="720"/>
        <w:rPr>
          <w:rFonts w:ascii="Cambria" w:hAnsi="Cambria"/>
          <w:sz w:val="28"/>
          <w:szCs w:val="28"/>
        </w:rPr>
      </w:pPr>
      <w:r>
        <w:rPr>
          <w:rFonts w:ascii="Cambria" w:hAnsi="Cambria"/>
          <w:sz w:val="28"/>
          <w:szCs w:val="28"/>
        </w:rPr>
        <w:t>Članom 75</w:t>
      </w:r>
      <w:r w:rsidR="00411B64">
        <w:rPr>
          <w:rFonts w:ascii="Cambria" w:hAnsi="Cambria"/>
          <w:sz w:val="28"/>
          <w:szCs w:val="28"/>
        </w:rPr>
        <w:t xml:space="preserve"> precizirane su odredbe za izuzeće u članu 120 važećeg zakona, </w:t>
      </w:r>
      <w:r w:rsidR="003B6F84">
        <w:rPr>
          <w:rFonts w:ascii="Cambria" w:hAnsi="Cambria"/>
          <w:sz w:val="28"/>
          <w:szCs w:val="28"/>
        </w:rPr>
        <w:t>tako da</w:t>
      </w:r>
      <w:r w:rsidR="00D54AD0">
        <w:rPr>
          <w:rFonts w:ascii="Cambria" w:hAnsi="Cambria"/>
          <w:sz w:val="28"/>
          <w:szCs w:val="28"/>
        </w:rPr>
        <w:t xml:space="preserve"> u postupku utvrđivanja disciplinske odgovornosti sudije</w:t>
      </w:r>
      <w:r w:rsidR="003B6F84">
        <w:rPr>
          <w:rFonts w:ascii="Cambria" w:hAnsi="Cambria"/>
          <w:sz w:val="28"/>
          <w:szCs w:val="28"/>
        </w:rPr>
        <w:t xml:space="preserve"> </w:t>
      </w:r>
      <w:r w:rsidR="00411B64" w:rsidRPr="00411B64">
        <w:rPr>
          <w:rFonts w:ascii="Cambria" w:hAnsi="Cambria"/>
          <w:sz w:val="28"/>
          <w:szCs w:val="28"/>
        </w:rPr>
        <w:t>ne mogu učestvovati Disciplinski tužilac, član disciplinskog vijeća, odnosno član Sudskog savjeta u odnosu na koje postoje okolnosti koje izazivaju sumnju u njihovu nepristrasnost</w:t>
      </w:r>
      <w:r w:rsidR="003B6F84">
        <w:rPr>
          <w:rFonts w:ascii="Cambria" w:hAnsi="Cambria"/>
          <w:sz w:val="28"/>
          <w:szCs w:val="28"/>
        </w:rPr>
        <w:t>.</w:t>
      </w:r>
    </w:p>
    <w:p w:rsidR="006A454F" w:rsidRDefault="003B6F84">
      <w:pPr>
        <w:pStyle w:val="T30X"/>
        <w:ind w:firstLine="720"/>
        <w:rPr>
          <w:rFonts w:ascii="Cambria" w:hAnsi="Cambria"/>
          <w:sz w:val="28"/>
          <w:szCs w:val="28"/>
        </w:rPr>
      </w:pPr>
      <w:r>
        <w:rPr>
          <w:rFonts w:ascii="Cambria" w:hAnsi="Cambria"/>
          <w:sz w:val="28"/>
          <w:szCs w:val="28"/>
        </w:rPr>
        <w:t>Č</w:t>
      </w:r>
      <w:r w:rsidR="00C54BCD">
        <w:rPr>
          <w:rFonts w:ascii="Cambria" w:hAnsi="Cambria"/>
          <w:sz w:val="28"/>
          <w:szCs w:val="28"/>
        </w:rPr>
        <w:t>lanom 76</w:t>
      </w:r>
      <w:r w:rsidR="00223673">
        <w:rPr>
          <w:rFonts w:ascii="Cambria" w:hAnsi="Cambria"/>
          <w:sz w:val="28"/>
          <w:szCs w:val="28"/>
        </w:rPr>
        <w:t xml:space="preserve"> Predloga zakona dodaje</w:t>
      </w:r>
      <w:r w:rsidR="00B91818">
        <w:rPr>
          <w:rFonts w:ascii="Cambria" w:hAnsi="Cambria"/>
          <w:sz w:val="28"/>
          <w:szCs w:val="28"/>
        </w:rPr>
        <w:t xml:space="preserve"> se</w:t>
      </w:r>
      <w:r w:rsidR="00223673">
        <w:rPr>
          <w:rFonts w:ascii="Cambria" w:hAnsi="Cambria"/>
          <w:sz w:val="28"/>
          <w:szCs w:val="28"/>
        </w:rPr>
        <w:t xml:space="preserve"> novi član 125a koji propisuje da se prijem, evidentiranje i postupanje sa pismenima u disciplinskom postupku bliže uređuje Poslovnikom Sudskog savjeta.</w:t>
      </w:r>
    </w:p>
    <w:p w:rsidR="006A454F" w:rsidRDefault="00C54BCD">
      <w:pPr>
        <w:pStyle w:val="T30X"/>
        <w:ind w:firstLine="720"/>
        <w:rPr>
          <w:rFonts w:ascii="Cambria" w:hAnsi="Cambria"/>
          <w:sz w:val="28"/>
          <w:szCs w:val="28"/>
        </w:rPr>
      </w:pPr>
      <w:r>
        <w:rPr>
          <w:rFonts w:ascii="Cambria" w:hAnsi="Cambria"/>
          <w:sz w:val="28"/>
          <w:szCs w:val="28"/>
        </w:rPr>
        <w:t>Članom 77</w:t>
      </w:r>
      <w:r w:rsidR="00223673">
        <w:rPr>
          <w:rFonts w:ascii="Cambria" w:hAnsi="Cambria"/>
          <w:sz w:val="28"/>
          <w:szCs w:val="28"/>
        </w:rPr>
        <w:t xml:space="preserve"> Predloga zakona dodaje se novi razlog za razrješenje dužnosti predsjednika suda i to ako bez opravdanog razloga odugovlači postupak izvršenja krivičnih sankcija usljed čega nastupi zastarjelost njihovog izvršenja.</w:t>
      </w:r>
    </w:p>
    <w:p w:rsidR="006A454F" w:rsidRDefault="006A454F">
      <w:pPr>
        <w:pStyle w:val="T30X"/>
        <w:ind w:firstLine="720"/>
        <w:rPr>
          <w:rFonts w:ascii="Cambria" w:hAnsi="Cambria"/>
          <w:sz w:val="28"/>
          <w:szCs w:val="28"/>
        </w:rPr>
      </w:pPr>
    </w:p>
    <w:p w:rsidR="002B2E03" w:rsidRDefault="002B2E03">
      <w:pPr>
        <w:pStyle w:val="T30X"/>
        <w:ind w:firstLine="0"/>
        <w:rPr>
          <w:rFonts w:ascii="Cambria" w:hAnsi="Cambria"/>
          <w:sz w:val="28"/>
          <w:szCs w:val="28"/>
        </w:rPr>
      </w:pPr>
    </w:p>
    <w:p w:rsidR="006A454F" w:rsidRDefault="00223673">
      <w:pPr>
        <w:pStyle w:val="T30X"/>
        <w:ind w:firstLine="0"/>
        <w:rPr>
          <w:rFonts w:ascii="Cambria" w:hAnsi="Cambria"/>
          <w:sz w:val="28"/>
          <w:szCs w:val="28"/>
        </w:rPr>
      </w:pPr>
      <w:r>
        <w:rPr>
          <w:rFonts w:ascii="Cambria" w:hAnsi="Cambria"/>
          <w:sz w:val="28"/>
          <w:szCs w:val="28"/>
        </w:rPr>
        <w:t>VIII. EVIDENCIJA</w:t>
      </w:r>
    </w:p>
    <w:p w:rsidR="006A454F" w:rsidRDefault="006A454F">
      <w:pPr>
        <w:pStyle w:val="T30X"/>
        <w:ind w:firstLine="720"/>
        <w:rPr>
          <w:rFonts w:ascii="Cambria" w:hAnsi="Cambria"/>
          <w:sz w:val="28"/>
          <w:szCs w:val="28"/>
        </w:rPr>
      </w:pPr>
    </w:p>
    <w:p w:rsidR="006A454F" w:rsidRDefault="002B2E03">
      <w:pPr>
        <w:pStyle w:val="T30X"/>
        <w:ind w:firstLine="720"/>
        <w:rPr>
          <w:rFonts w:ascii="Cambria" w:hAnsi="Cambria"/>
          <w:sz w:val="28"/>
          <w:szCs w:val="28"/>
        </w:rPr>
      </w:pPr>
      <w:r>
        <w:rPr>
          <w:rFonts w:ascii="Cambria" w:hAnsi="Cambria"/>
          <w:sz w:val="28"/>
          <w:szCs w:val="28"/>
        </w:rPr>
        <w:t>Članom 78</w:t>
      </w:r>
      <w:r w:rsidR="00223673">
        <w:rPr>
          <w:rFonts w:ascii="Cambria" w:hAnsi="Cambria"/>
          <w:sz w:val="28"/>
          <w:szCs w:val="28"/>
        </w:rPr>
        <w:t xml:space="preserve"> briše se tačka 12 u članu 130 važećeg zakona.</w:t>
      </w:r>
    </w:p>
    <w:p w:rsidR="006A454F" w:rsidRDefault="006A454F">
      <w:pPr>
        <w:pStyle w:val="T30X"/>
        <w:ind w:firstLine="720"/>
        <w:rPr>
          <w:rFonts w:ascii="Cambria" w:hAnsi="Cambria"/>
          <w:sz w:val="28"/>
          <w:szCs w:val="28"/>
        </w:rPr>
      </w:pPr>
    </w:p>
    <w:p w:rsidR="006A454F" w:rsidRDefault="00526B3C">
      <w:pPr>
        <w:pStyle w:val="T30X"/>
        <w:ind w:firstLine="0"/>
        <w:rPr>
          <w:rFonts w:ascii="Cambria" w:hAnsi="Cambria"/>
          <w:sz w:val="28"/>
          <w:szCs w:val="28"/>
        </w:rPr>
      </w:pPr>
      <w:r>
        <w:rPr>
          <w:rFonts w:ascii="Cambria" w:hAnsi="Cambria"/>
          <w:sz w:val="28"/>
          <w:szCs w:val="28"/>
        </w:rPr>
        <w:t>I</w:t>
      </w:r>
      <w:bookmarkStart w:id="0" w:name="_GoBack"/>
      <w:bookmarkEnd w:id="0"/>
      <w:r>
        <w:rPr>
          <w:rFonts w:ascii="Cambria" w:hAnsi="Cambria"/>
          <w:sz w:val="28"/>
          <w:szCs w:val="28"/>
        </w:rPr>
        <w:t>X</w:t>
      </w:r>
      <w:r w:rsidR="00223673">
        <w:rPr>
          <w:rFonts w:ascii="Cambria" w:hAnsi="Cambria"/>
          <w:sz w:val="28"/>
          <w:szCs w:val="28"/>
        </w:rPr>
        <w:t>. PRELAZNE I ZAVRŠNE ODREDBE</w:t>
      </w:r>
    </w:p>
    <w:p w:rsidR="00DA4655" w:rsidRDefault="00DA4655">
      <w:pPr>
        <w:pStyle w:val="T30X"/>
        <w:ind w:firstLine="0"/>
        <w:rPr>
          <w:rFonts w:ascii="Cambria" w:hAnsi="Cambria"/>
          <w:sz w:val="28"/>
          <w:szCs w:val="28"/>
        </w:rPr>
      </w:pPr>
    </w:p>
    <w:p w:rsidR="006A454F" w:rsidRDefault="00DA4655">
      <w:pPr>
        <w:pStyle w:val="T30X"/>
        <w:ind w:firstLine="720"/>
        <w:rPr>
          <w:rFonts w:ascii="Cambria" w:hAnsi="Cambria"/>
          <w:sz w:val="28"/>
          <w:szCs w:val="28"/>
        </w:rPr>
      </w:pPr>
      <w:r>
        <w:rPr>
          <w:rFonts w:ascii="Cambria" w:hAnsi="Cambria"/>
          <w:sz w:val="28"/>
          <w:szCs w:val="28"/>
        </w:rPr>
        <w:t>Članom 79</w:t>
      </w:r>
      <w:r w:rsidR="005E586E">
        <w:rPr>
          <w:rFonts w:ascii="Cambria" w:hAnsi="Cambria"/>
          <w:sz w:val="28"/>
          <w:szCs w:val="28"/>
        </w:rPr>
        <w:t xml:space="preserve"> </w:t>
      </w:r>
      <w:r w:rsidR="00223673">
        <w:rPr>
          <w:rFonts w:ascii="Cambria" w:hAnsi="Cambria"/>
          <w:sz w:val="28"/>
          <w:szCs w:val="28"/>
        </w:rPr>
        <w:t>Predloga zakona propisuje se njegovo stupanje na snagu.</w:t>
      </w:r>
    </w:p>
    <w:p w:rsidR="006A454F" w:rsidRDefault="006A454F">
      <w:pPr>
        <w:pStyle w:val="T30X"/>
        <w:ind w:firstLine="720"/>
        <w:rPr>
          <w:rFonts w:ascii="Cambria" w:hAnsi="Cambria"/>
          <w:sz w:val="28"/>
          <w:szCs w:val="28"/>
        </w:rPr>
      </w:pPr>
    </w:p>
    <w:p w:rsidR="006A454F" w:rsidRDefault="00223673">
      <w:pPr>
        <w:pStyle w:val="T30X"/>
        <w:ind w:firstLine="720"/>
        <w:jc w:val="left"/>
        <w:rPr>
          <w:rFonts w:ascii="Cambria" w:hAnsi="Cambria"/>
          <w:b/>
          <w:sz w:val="28"/>
          <w:szCs w:val="28"/>
        </w:rPr>
      </w:pPr>
      <w:r>
        <w:rPr>
          <w:rFonts w:ascii="Cambria" w:hAnsi="Cambria"/>
          <w:b/>
          <w:sz w:val="28"/>
          <w:szCs w:val="28"/>
        </w:rPr>
        <w:t>V SREDSTVA POTREBNA ZA SPROVOĐENJE OVOG ZAKONA</w:t>
      </w:r>
    </w:p>
    <w:p w:rsidR="006A454F" w:rsidRDefault="006A454F">
      <w:pPr>
        <w:pStyle w:val="T30X"/>
        <w:ind w:firstLine="720"/>
        <w:jc w:val="left"/>
        <w:rPr>
          <w:rFonts w:ascii="Cambria" w:hAnsi="Cambria"/>
          <w:b/>
          <w:sz w:val="28"/>
          <w:szCs w:val="28"/>
        </w:rPr>
      </w:pPr>
    </w:p>
    <w:p w:rsidR="006A454F" w:rsidRDefault="00223673">
      <w:pPr>
        <w:pStyle w:val="T30X"/>
        <w:ind w:firstLine="720"/>
      </w:pPr>
      <w:r>
        <w:rPr>
          <w:rFonts w:ascii="Cambria" w:hAnsi="Cambria"/>
          <w:sz w:val="28"/>
          <w:szCs w:val="28"/>
        </w:rPr>
        <w:t xml:space="preserve">Za sprovođenje ovog zakona potrebno </w:t>
      </w:r>
      <w:r w:rsidR="009E1D32">
        <w:rPr>
          <w:rFonts w:ascii="Cambria" w:hAnsi="Cambria"/>
          <w:sz w:val="28"/>
          <w:szCs w:val="28"/>
        </w:rPr>
        <w:t xml:space="preserve">je </w:t>
      </w:r>
      <w:r>
        <w:rPr>
          <w:rFonts w:ascii="Cambria" w:hAnsi="Cambria"/>
          <w:sz w:val="28"/>
          <w:szCs w:val="28"/>
        </w:rPr>
        <w:t>obezbijediti dodatna sredstva u Budžetu Crne Gore</w:t>
      </w:r>
      <w:r w:rsidR="009E1D32">
        <w:rPr>
          <w:rFonts w:ascii="Cambria" w:hAnsi="Cambria"/>
          <w:sz w:val="28"/>
          <w:szCs w:val="28"/>
        </w:rPr>
        <w:t xml:space="preserve">  u iznosu od ____________________________</w:t>
      </w:r>
      <w:r>
        <w:rPr>
          <w:rFonts w:ascii="Cambria" w:hAnsi="Cambria"/>
          <w:sz w:val="28"/>
          <w:szCs w:val="28"/>
        </w:rPr>
        <w:t>.</w:t>
      </w:r>
      <w:r>
        <w:t xml:space="preserve"> </w:t>
      </w:r>
    </w:p>
    <w:p w:rsidR="006A454F" w:rsidRDefault="006A454F">
      <w:pPr>
        <w:pStyle w:val="T30X"/>
        <w:ind w:firstLine="720"/>
      </w:pPr>
    </w:p>
    <w:p w:rsidR="006A454F" w:rsidRDefault="006A454F">
      <w:pPr>
        <w:pStyle w:val="T30X"/>
        <w:ind w:firstLine="720"/>
      </w:pPr>
    </w:p>
    <w:sectPr w:rsidR="006A454F">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3DB" w:rsidRDefault="00CD53DB" w:rsidP="00AF52A4">
      <w:pPr>
        <w:spacing w:after="0" w:line="240" w:lineRule="auto"/>
      </w:pPr>
      <w:r>
        <w:separator/>
      </w:r>
    </w:p>
  </w:endnote>
  <w:endnote w:type="continuationSeparator" w:id="0">
    <w:p w:rsidR="00CD53DB" w:rsidRDefault="00CD53DB" w:rsidP="00AF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3DB" w:rsidRDefault="00CD53DB" w:rsidP="00AF52A4">
      <w:pPr>
        <w:spacing w:after="0" w:line="240" w:lineRule="auto"/>
      </w:pPr>
      <w:r>
        <w:separator/>
      </w:r>
    </w:p>
  </w:footnote>
  <w:footnote w:type="continuationSeparator" w:id="0">
    <w:p w:rsidR="00CD53DB" w:rsidRDefault="00CD53DB" w:rsidP="00AF5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722"/>
    <w:multiLevelType w:val="hybridMultilevel"/>
    <w:tmpl w:val="6696E872"/>
    <w:lvl w:ilvl="0" w:tplc="85B29E2C">
      <w:numFmt w:val="bullet"/>
      <w:lvlText w:val="-"/>
      <w:lvlJc w:val="left"/>
      <w:pPr>
        <w:ind w:left="1080" w:hanging="360"/>
      </w:pPr>
      <w:rPr>
        <w:rFonts w:ascii="Cambria" w:eastAsiaTheme="minorEastAsia"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4F"/>
    <w:rsid w:val="00000602"/>
    <w:rsid w:val="00001298"/>
    <w:rsid w:val="00007DFC"/>
    <w:rsid w:val="000100D4"/>
    <w:rsid w:val="00010396"/>
    <w:rsid w:val="0001313E"/>
    <w:rsid w:val="000214E5"/>
    <w:rsid w:val="0002617C"/>
    <w:rsid w:val="0003780E"/>
    <w:rsid w:val="000407A2"/>
    <w:rsid w:val="00041E6C"/>
    <w:rsid w:val="000454BD"/>
    <w:rsid w:val="0005071C"/>
    <w:rsid w:val="000603ED"/>
    <w:rsid w:val="00061073"/>
    <w:rsid w:val="000740FC"/>
    <w:rsid w:val="00081387"/>
    <w:rsid w:val="00081A4D"/>
    <w:rsid w:val="00092AB3"/>
    <w:rsid w:val="00095E1D"/>
    <w:rsid w:val="00096475"/>
    <w:rsid w:val="000A0748"/>
    <w:rsid w:val="000A2EBC"/>
    <w:rsid w:val="000A614A"/>
    <w:rsid w:val="000A6599"/>
    <w:rsid w:val="000B270B"/>
    <w:rsid w:val="000B2D57"/>
    <w:rsid w:val="000B7469"/>
    <w:rsid w:val="000B79C1"/>
    <w:rsid w:val="000B7E79"/>
    <w:rsid w:val="000C4AE6"/>
    <w:rsid w:val="000D0BC8"/>
    <w:rsid w:val="000D469D"/>
    <w:rsid w:val="000E211A"/>
    <w:rsid w:val="000E28A5"/>
    <w:rsid w:val="000E55C2"/>
    <w:rsid w:val="000E6305"/>
    <w:rsid w:val="000F19AB"/>
    <w:rsid w:val="000F1CC0"/>
    <w:rsid w:val="000F4B86"/>
    <w:rsid w:val="000F6747"/>
    <w:rsid w:val="000F6F92"/>
    <w:rsid w:val="00100D02"/>
    <w:rsid w:val="0010285D"/>
    <w:rsid w:val="00106CAC"/>
    <w:rsid w:val="00107C40"/>
    <w:rsid w:val="00122644"/>
    <w:rsid w:val="00126BA4"/>
    <w:rsid w:val="00127233"/>
    <w:rsid w:val="00130338"/>
    <w:rsid w:val="00133CCD"/>
    <w:rsid w:val="00143075"/>
    <w:rsid w:val="00146B5E"/>
    <w:rsid w:val="00147410"/>
    <w:rsid w:val="001513F7"/>
    <w:rsid w:val="00152FA8"/>
    <w:rsid w:val="0017117C"/>
    <w:rsid w:val="00171280"/>
    <w:rsid w:val="00174E53"/>
    <w:rsid w:val="00175B3D"/>
    <w:rsid w:val="0018501A"/>
    <w:rsid w:val="00185D3C"/>
    <w:rsid w:val="001934AD"/>
    <w:rsid w:val="00196B6D"/>
    <w:rsid w:val="0019744C"/>
    <w:rsid w:val="001A1628"/>
    <w:rsid w:val="001A3628"/>
    <w:rsid w:val="001A7B8D"/>
    <w:rsid w:val="001B17F1"/>
    <w:rsid w:val="001B5706"/>
    <w:rsid w:val="001C2906"/>
    <w:rsid w:val="001C4B4E"/>
    <w:rsid w:val="001D09FA"/>
    <w:rsid w:val="001D2686"/>
    <w:rsid w:val="001D4FE2"/>
    <w:rsid w:val="001E095C"/>
    <w:rsid w:val="001E257B"/>
    <w:rsid w:val="001E30DA"/>
    <w:rsid w:val="001E44AF"/>
    <w:rsid w:val="001E6D28"/>
    <w:rsid w:val="001F06F0"/>
    <w:rsid w:val="001F0CD1"/>
    <w:rsid w:val="001F2441"/>
    <w:rsid w:val="001F3370"/>
    <w:rsid w:val="001F7F9F"/>
    <w:rsid w:val="00200F39"/>
    <w:rsid w:val="002022A1"/>
    <w:rsid w:val="002042C5"/>
    <w:rsid w:val="002049CF"/>
    <w:rsid w:val="00205103"/>
    <w:rsid w:val="00211210"/>
    <w:rsid w:val="0021139D"/>
    <w:rsid w:val="00211450"/>
    <w:rsid w:val="00212410"/>
    <w:rsid w:val="00214CFE"/>
    <w:rsid w:val="00222598"/>
    <w:rsid w:val="00223673"/>
    <w:rsid w:val="00231B68"/>
    <w:rsid w:val="00232AA8"/>
    <w:rsid w:val="0023325A"/>
    <w:rsid w:val="0023364E"/>
    <w:rsid w:val="002344C2"/>
    <w:rsid w:val="00234913"/>
    <w:rsid w:val="002408B1"/>
    <w:rsid w:val="00241D20"/>
    <w:rsid w:val="00241DE1"/>
    <w:rsid w:val="002442AC"/>
    <w:rsid w:val="002529D8"/>
    <w:rsid w:val="00270696"/>
    <w:rsid w:val="00270726"/>
    <w:rsid w:val="002714E7"/>
    <w:rsid w:val="00271FD7"/>
    <w:rsid w:val="0027291D"/>
    <w:rsid w:val="0027471B"/>
    <w:rsid w:val="00285D0A"/>
    <w:rsid w:val="002878BB"/>
    <w:rsid w:val="00296C62"/>
    <w:rsid w:val="00296C9A"/>
    <w:rsid w:val="002A3FEB"/>
    <w:rsid w:val="002B2E03"/>
    <w:rsid w:val="002B42BF"/>
    <w:rsid w:val="002B6D0E"/>
    <w:rsid w:val="002B74AE"/>
    <w:rsid w:val="002B74ED"/>
    <w:rsid w:val="002C71DA"/>
    <w:rsid w:val="002C71E8"/>
    <w:rsid w:val="002D5F3D"/>
    <w:rsid w:val="002E0676"/>
    <w:rsid w:val="002E5526"/>
    <w:rsid w:val="002F036B"/>
    <w:rsid w:val="002F1E24"/>
    <w:rsid w:val="002F2103"/>
    <w:rsid w:val="002F50FF"/>
    <w:rsid w:val="003038D9"/>
    <w:rsid w:val="0030599F"/>
    <w:rsid w:val="00317A4F"/>
    <w:rsid w:val="003324F4"/>
    <w:rsid w:val="00332947"/>
    <w:rsid w:val="00342033"/>
    <w:rsid w:val="00352433"/>
    <w:rsid w:val="00352BE0"/>
    <w:rsid w:val="00355EFC"/>
    <w:rsid w:val="0035772D"/>
    <w:rsid w:val="0036056F"/>
    <w:rsid w:val="0036238A"/>
    <w:rsid w:val="00365A31"/>
    <w:rsid w:val="00372501"/>
    <w:rsid w:val="00373BEE"/>
    <w:rsid w:val="00373D58"/>
    <w:rsid w:val="003760A1"/>
    <w:rsid w:val="003772E1"/>
    <w:rsid w:val="00383BC8"/>
    <w:rsid w:val="00390250"/>
    <w:rsid w:val="00392A72"/>
    <w:rsid w:val="003A2AAD"/>
    <w:rsid w:val="003A603F"/>
    <w:rsid w:val="003B0E5B"/>
    <w:rsid w:val="003B49ED"/>
    <w:rsid w:val="003B600B"/>
    <w:rsid w:val="003B6F84"/>
    <w:rsid w:val="003B70E3"/>
    <w:rsid w:val="003C0E12"/>
    <w:rsid w:val="003C14CD"/>
    <w:rsid w:val="003C182F"/>
    <w:rsid w:val="003C3686"/>
    <w:rsid w:val="003C6290"/>
    <w:rsid w:val="003E1B4B"/>
    <w:rsid w:val="003F1A8C"/>
    <w:rsid w:val="00400F3E"/>
    <w:rsid w:val="00411B64"/>
    <w:rsid w:val="004142BC"/>
    <w:rsid w:val="004229CA"/>
    <w:rsid w:val="004241D5"/>
    <w:rsid w:val="00426AF5"/>
    <w:rsid w:val="00426BB9"/>
    <w:rsid w:val="004320F8"/>
    <w:rsid w:val="00434CE9"/>
    <w:rsid w:val="004405F0"/>
    <w:rsid w:val="00455065"/>
    <w:rsid w:val="004575D6"/>
    <w:rsid w:val="00457D67"/>
    <w:rsid w:val="0046265E"/>
    <w:rsid w:val="00477E45"/>
    <w:rsid w:val="0048136C"/>
    <w:rsid w:val="004821C6"/>
    <w:rsid w:val="00485DF7"/>
    <w:rsid w:val="00496621"/>
    <w:rsid w:val="004A03E7"/>
    <w:rsid w:val="004A170A"/>
    <w:rsid w:val="004A2E02"/>
    <w:rsid w:val="004A44D1"/>
    <w:rsid w:val="004B5484"/>
    <w:rsid w:val="004B7EA0"/>
    <w:rsid w:val="004C0A7D"/>
    <w:rsid w:val="004C3E20"/>
    <w:rsid w:val="004C3E47"/>
    <w:rsid w:val="004C48CC"/>
    <w:rsid w:val="004C64DB"/>
    <w:rsid w:val="004C70D3"/>
    <w:rsid w:val="004D0C59"/>
    <w:rsid w:val="004D63AC"/>
    <w:rsid w:val="004D7E18"/>
    <w:rsid w:val="004E03A6"/>
    <w:rsid w:val="004E174D"/>
    <w:rsid w:val="004E1D63"/>
    <w:rsid w:val="004E45AA"/>
    <w:rsid w:val="004E5277"/>
    <w:rsid w:val="004E547D"/>
    <w:rsid w:val="004F39D5"/>
    <w:rsid w:val="004F55FC"/>
    <w:rsid w:val="005004EC"/>
    <w:rsid w:val="00505979"/>
    <w:rsid w:val="00506C53"/>
    <w:rsid w:val="00510337"/>
    <w:rsid w:val="005126C0"/>
    <w:rsid w:val="00515E51"/>
    <w:rsid w:val="00520860"/>
    <w:rsid w:val="005230CF"/>
    <w:rsid w:val="00526B3C"/>
    <w:rsid w:val="00527A19"/>
    <w:rsid w:val="00530DAF"/>
    <w:rsid w:val="00542FB9"/>
    <w:rsid w:val="00553B12"/>
    <w:rsid w:val="00555F91"/>
    <w:rsid w:val="00562C76"/>
    <w:rsid w:val="00572C89"/>
    <w:rsid w:val="00577B55"/>
    <w:rsid w:val="00591590"/>
    <w:rsid w:val="005A0C02"/>
    <w:rsid w:val="005B1C21"/>
    <w:rsid w:val="005B200B"/>
    <w:rsid w:val="005B5C80"/>
    <w:rsid w:val="005C0BF7"/>
    <w:rsid w:val="005C2164"/>
    <w:rsid w:val="005D5DB1"/>
    <w:rsid w:val="005D7849"/>
    <w:rsid w:val="005E01E6"/>
    <w:rsid w:val="005E586E"/>
    <w:rsid w:val="005F0C48"/>
    <w:rsid w:val="005F6C2F"/>
    <w:rsid w:val="005F7F25"/>
    <w:rsid w:val="00600E7F"/>
    <w:rsid w:val="0060406E"/>
    <w:rsid w:val="006072BF"/>
    <w:rsid w:val="00607C96"/>
    <w:rsid w:val="00612454"/>
    <w:rsid w:val="006248F8"/>
    <w:rsid w:val="006358A8"/>
    <w:rsid w:val="00642DB1"/>
    <w:rsid w:val="006513E0"/>
    <w:rsid w:val="00652AC1"/>
    <w:rsid w:val="006559BF"/>
    <w:rsid w:val="00656FBB"/>
    <w:rsid w:val="006705E1"/>
    <w:rsid w:val="006869E1"/>
    <w:rsid w:val="00697C82"/>
    <w:rsid w:val="006A17AD"/>
    <w:rsid w:val="006A265D"/>
    <w:rsid w:val="006A454F"/>
    <w:rsid w:val="006A61AC"/>
    <w:rsid w:val="006C3342"/>
    <w:rsid w:val="006C73F5"/>
    <w:rsid w:val="006D0214"/>
    <w:rsid w:val="006D374B"/>
    <w:rsid w:val="006D3CE1"/>
    <w:rsid w:val="006D41D8"/>
    <w:rsid w:val="006D65CE"/>
    <w:rsid w:val="006E6A8B"/>
    <w:rsid w:val="006F00DD"/>
    <w:rsid w:val="006F0AD7"/>
    <w:rsid w:val="006F0F57"/>
    <w:rsid w:val="006F2913"/>
    <w:rsid w:val="006F423D"/>
    <w:rsid w:val="006F46CD"/>
    <w:rsid w:val="006F6AAD"/>
    <w:rsid w:val="00711D3B"/>
    <w:rsid w:val="0071335F"/>
    <w:rsid w:val="00713464"/>
    <w:rsid w:val="00713599"/>
    <w:rsid w:val="00713A14"/>
    <w:rsid w:val="00713D02"/>
    <w:rsid w:val="0071539C"/>
    <w:rsid w:val="00717B9D"/>
    <w:rsid w:val="00717D39"/>
    <w:rsid w:val="00722931"/>
    <w:rsid w:val="0072579C"/>
    <w:rsid w:val="00731063"/>
    <w:rsid w:val="007332F2"/>
    <w:rsid w:val="00733C76"/>
    <w:rsid w:val="007344DD"/>
    <w:rsid w:val="007346A3"/>
    <w:rsid w:val="00741489"/>
    <w:rsid w:val="00746202"/>
    <w:rsid w:val="00753C25"/>
    <w:rsid w:val="00754D2C"/>
    <w:rsid w:val="007578AD"/>
    <w:rsid w:val="00763DEC"/>
    <w:rsid w:val="0078293C"/>
    <w:rsid w:val="007852B7"/>
    <w:rsid w:val="0078748E"/>
    <w:rsid w:val="00791125"/>
    <w:rsid w:val="00793BC8"/>
    <w:rsid w:val="007A0EE2"/>
    <w:rsid w:val="007A3864"/>
    <w:rsid w:val="007A3AF4"/>
    <w:rsid w:val="007A4F70"/>
    <w:rsid w:val="007B577C"/>
    <w:rsid w:val="007B5D3D"/>
    <w:rsid w:val="007B7616"/>
    <w:rsid w:val="007C063F"/>
    <w:rsid w:val="007C09CB"/>
    <w:rsid w:val="007C3DC6"/>
    <w:rsid w:val="007D0C9C"/>
    <w:rsid w:val="007D63B3"/>
    <w:rsid w:val="007D722F"/>
    <w:rsid w:val="007E466A"/>
    <w:rsid w:val="007E4697"/>
    <w:rsid w:val="007E493C"/>
    <w:rsid w:val="007E7B87"/>
    <w:rsid w:val="007F2093"/>
    <w:rsid w:val="00810264"/>
    <w:rsid w:val="00815052"/>
    <w:rsid w:val="008153A1"/>
    <w:rsid w:val="0081697E"/>
    <w:rsid w:val="00816FD9"/>
    <w:rsid w:val="00817795"/>
    <w:rsid w:val="00833057"/>
    <w:rsid w:val="00834EC3"/>
    <w:rsid w:val="008372C0"/>
    <w:rsid w:val="00841FA9"/>
    <w:rsid w:val="008425E6"/>
    <w:rsid w:val="00852477"/>
    <w:rsid w:val="00860E3E"/>
    <w:rsid w:val="00865F15"/>
    <w:rsid w:val="00866789"/>
    <w:rsid w:val="00871174"/>
    <w:rsid w:val="00873673"/>
    <w:rsid w:val="00873CE8"/>
    <w:rsid w:val="00881F7E"/>
    <w:rsid w:val="00885BF9"/>
    <w:rsid w:val="00885E4E"/>
    <w:rsid w:val="00891DD0"/>
    <w:rsid w:val="008927F6"/>
    <w:rsid w:val="008929B7"/>
    <w:rsid w:val="008951EE"/>
    <w:rsid w:val="00896B05"/>
    <w:rsid w:val="00897666"/>
    <w:rsid w:val="008A05A5"/>
    <w:rsid w:val="008A2B60"/>
    <w:rsid w:val="008A5239"/>
    <w:rsid w:val="008A77C1"/>
    <w:rsid w:val="008B1902"/>
    <w:rsid w:val="008B2789"/>
    <w:rsid w:val="008B39AC"/>
    <w:rsid w:val="008B4938"/>
    <w:rsid w:val="008B5CE4"/>
    <w:rsid w:val="008B6A8C"/>
    <w:rsid w:val="008C142D"/>
    <w:rsid w:val="008C21FA"/>
    <w:rsid w:val="008C26F7"/>
    <w:rsid w:val="008E0F25"/>
    <w:rsid w:val="008E1A37"/>
    <w:rsid w:val="008E2042"/>
    <w:rsid w:val="008E20C3"/>
    <w:rsid w:val="008E61DE"/>
    <w:rsid w:val="008F0AEB"/>
    <w:rsid w:val="008F507F"/>
    <w:rsid w:val="009102E6"/>
    <w:rsid w:val="00910EC2"/>
    <w:rsid w:val="00913C65"/>
    <w:rsid w:val="009178F3"/>
    <w:rsid w:val="00922327"/>
    <w:rsid w:val="009223BE"/>
    <w:rsid w:val="00923E9C"/>
    <w:rsid w:val="00924E1B"/>
    <w:rsid w:val="00925C89"/>
    <w:rsid w:val="009344F0"/>
    <w:rsid w:val="0093454E"/>
    <w:rsid w:val="00940575"/>
    <w:rsid w:val="00940CE2"/>
    <w:rsid w:val="00940FC5"/>
    <w:rsid w:val="009537AF"/>
    <w:rsid w:val="009562E6"/>
    <w:rsid w:val="00962820"/>
    <w:rsid w:val="0096295D"/>
    <w:rsid w:val="0096775E"/>
    <w:rsid w:val="00970A5B"/>
    <w:rsid w:val="00976C8C"/>
    <w:rsid w:val="00980973"/>
    <w:rsid w:val="00986210"/>
    <w:rsid w:val="0099056F"/>
    <w:rsid w:val="00990A7D"/>
    <w:rsid w:val="009953C6"/>
    <w:rsid w:val="009A0145"/>
    <w:rsid w:val="009A1E64"/>
    <w:rsid w:val="009A6B91"/>
    <w:rsid w:val="009C39A5"/>
    <w:rsid w:val="009C46C8"/>
    <w:rsid w:val="009C62A5"/>
    <w:rsid w:val="009D1D71"/>
    <w:rsid w:val="009D4DDE"/>
    <w:rsid w:val="009D787B"/>
    <w:rsid w:val="009E1D32"/>
    <w:rsid w:val="009E4EE9"/>
    <w:rsid w:val="009F1957"/>
    <w:rsid w:val="00A016CC"/>
    <w:rsid w:val="00A019F0"/>
    <w:rsid w:val="00A01AF2"/>
    <w:rsid w:val="00A031D5"/>
    <w:rsid w:val="00A07195"/>
    <w:rsid w:val="00A11474"/>
    <w:rsid w:val="00A13158"/>
    <w:rsid w:val="00A22A84"/>
    <w:rsid w:val="00A2631F"/>
    <w:rsid w:val="00A27EEF"/>
    <w:rsid w:val="00A3011E"/>
    <w:rsid w:val="00A314BD"/>
    <w:rsid w:val="00A53AC5"/>
    <w:rsid w:val="00A5483C"/>
    <w:rsid w:val="00A5603F"/>
    <w:rsid w:val="00A64693"/>
    <w:rsid w:val="00A65FC0"/>
    <w:rsid w:val="00A708AA"/>
    <w:rsid w:val="00A73633"/>
    <w:rsid w:val="00A776F3"/>
    <w:rsid w:val="00A77A4E"/>
    <w:rsid w:val="00A81180"/>
    <w:rsid w:val="00A814A0"/>
    <w:rsid w:val="00A82814"/>
    <w:rsid w:val="00A92011"/>
    <w:rsid w:val="00A937E5"/>
    <w:rsid w:val="00A94C03"/>
    <w:rsid w:val="00A956A0"/>
    <w:rsid w:val="00A96A31"/>
    <w:rsid w:val="00AA36C2"/>
    <w:rsid w:val="00AA6D10"/>
    <w:rsid w:val="00AA6FFD"/>
    <w:rsid w:val="00AC0D2F"/>
    <w:rsid w:val="00AD22BF"/>
    <w:rsid w:val="00AD424B"/>
    <w:rsid w:val="00AD7601"/>
    <w:rsid w:val="00AE12D6"/>
    <w:rsid w:val="00AE2782"/>
    <w:rsid w:val="00AE626F"/>
    <w:rsid w:val="00AF52A4"/>
    <w:rsid w:val="00AF6C8B"/>
    <w:rsid w:val="00B02959"/>
    <w:rsid w:val="00B21D4D"/>
    <w:rsid w:val="00B23545"/>
    <w:rsid w:val="00B311F2"/>
    <w:rsid w:val="00B33711"/>
    <w:rsid w:val="00B3393F"/>
    <w:rsid w:val="00B3525C"/>
    <w:rsid w:val="00B41B82"/>
    <w:rsid w:val="00B50B23"/>
    <w:rsid w:val="00B53811"/>
    <w:rsid w:val="00B53E32"/>
    <w:rsid w:val="00B57680"/>
    <w:rsid w:val="00B6074D"/>
    <w:rsid w:val="00B61BFD"/>
    <w:rsid w:val="00B64070"/>
    <w:rsid w:val="00B64298"/>
    <w:rsid w:val="00B651E2"/>
    <w:rsid w:val="00B65F3D"/>
    <w:rsid w:val="00B66CAC"/>
    <w:rsid w:val="00B703CA"/>
    <w:rsid w:val="00B73931"/>
    <w:rsid w:val="00B76AF4"/>
    <w:rsid w:val="00B81F50"/>
    <w:rsid w:val="00B913A4"/>
    <w:rsid w:val="00B91818"/>
    <w:rsid w:val="00B920A9"/>
    <w:rsid w:val="00B937E9"/>
    <w:rsid w:val="00B93F06"/>
    <w:rsid w:val="00B96770"/>
    <w:rsid w:val="00BA0827"/>
    <w:rsid w:val="00BA0A5D"/>
    <w:rsid w:val="00BA2429"/>
    <w:rsid w:val="00BA2F75"/>
    <w:rsid w:val="00BA592F"/>
    <w:rsid w:val="00BA7D2F"/>
    <w:rsid w:val="00BB0235"/>
    <w:rsid w:val="00BB2BDD"/>
    <w:rsid w:val="00BB6186"/>
    <w:rsid w:val="00BB62F1"/>
    <w:rsid w:val="00BB7998"/>
    <w:rsid w:val="00BB7C61"/>
    <w:rsid w:val="00BC0AA3"/>
    <w:rsid w:val="00BD76C6"/>
    <w:rsid w:val="00BD79E5"/>
    <w:rsid w:val="00BE7CBC"/>
    <w:rsid w:val="00BF16DD"/>
    <w:rsid w:val="00BF27B2"/>
    <w:rsid w:val="00C01897"/>
    <w:rsid w:val="00C0313B"/>
    <w:rsid w:val="00C03FC4"/>
    <w:rsid w:val="00C22A8D"/>
    <w:rsid w:val="00C258B5"/>
    <w:rsid w:val="00C27CD4"/>
    <w:rsid w:val="00C35B38"/>
    <w:rsid w:val="00C42FF5"/>
    <w:rsid w:val="00C47294"/>
    <w:rsid w:val="00C47F69"/>
    <w:rsid w:val="00C51864"/>
    <w:rsid w:val="00C51DF1"/>
    <w:rsid w:val="00C54BCD"/>
    <w:rsid w:val="00C55173"/>
    <w:rsid w:val="00C60A19"/>
    <w:rsid w:val="00C61FB0"/>
    <w:rsid w:val="00C65E40"/>
    <w:rsid w:val="00C7063F"/>
    <w:rsid w:val="00C73338"/>
    <w:rsid w:val="00C77117"/>
    <w:rsid w:val="00C8112E"/>
    <w:rsid w:val="00C92B70"/>
    <w:rsid w:val="00C9628C"/>
    <w:rsid w:val="00C971A6"/>
    <w:rsid w:val="00CB0347"/>
    <w:rsid w:val="00CB6DCC"/>
    <w:rsid w:val="00CD1213"/>
    <w:rsid w:val="00CD1BD8"/>
    <w:rsid w:val="00CD47BD"/>
    <w:rsid w:val="00CD53DB"/>
    <w:rsid w:val="00CD59CD"/>
    <w:rsid w:val="00CE05DE"/>
    <w:rsid w:val="00CF36CC"/>
    <w:rsid w:val="00CF517C"/>
    <w:rsid w:val="00D00C6F"/>
    <w:rsid w:val="00D0458B"/>
    <w:rsid w:val="00D06610"/>
    <w:rsid w:val="00D1220A"/>
    <w:rsid w:val="00D1701C"/>
    <w:rsid w:val="00D241BC"/>
    <w:rsid w:val="00D26CE2"/>
    <w:rsid w:val="00D31B37"/>
    <w:rsid w:val="00D3643E"/>
    <w:rsid w:val="00D41EFC"/>
    <w:rsid w:val="00D54AD0"/>
    <w:rsid w:val="00D559A0"/>
    <w:rsid w:val="00D603BF"/>
    <w:rsid w:val="00D60738"/>
    <w:rsid w:val="00D61742"/>
    <w:rsid w:val="00D64E1D"/>
    <w:rsid w:val="00D67A86"/>
    <w:rsid w:val="00D71B77"/>
    <w:rsid w:val="00D7617B"/>
    <w:rsid w:val="00D91202"/>
    <w:rsid w:val="00D93021"/>
    <w:rsid w:val="00D936B8"/>
    <w:rsid w:val="00DA4655"/>
    <w:rsid w:val="00DA5341"/>
    <w:rsid w:val="00DB41CF"/>
    <w:rsid w:val="00DB4A87"/>
    <w:rsid w:val="00DB5F26"/>
    <w:rsid w:val="00DB6457"/>
    <w:rsid w:val="00DC5B12"/>
    <w:rsid w:val="00DD0894"/>
    <w:rsid w:val="00DD4A2A"/>
    <w:rsid w:val="00DE085E"/>
    <w:rsid w:val="00DE2184"/>
    <w:rsid w:val="00DE4E3E"/>
    <w:rsid w:val="00DE5033"/>
    <w:rsid w:val="00DF0ED5"/>
    <w:rsid w:val="00DF2A2C"/>
    <w:rsid w:val="00DF3DBA"/>
    <w:rsid w:val="00DF64C2"/>
    <w:rsid w:val="00DF6A95"/>
    <w:rsid w:val="00E002B2"/>
    <w:rsid w:val="00E046F0"/>
    <w:rsid w:val="00E073F3"/>
    <w:rsid w:val="00E125EA"/>
    <w:rsid w:val="00E151FB"/>
    <w:rsid w:val="00E20E74"/>
    <w:rsid w:val="00E33901"/>
    <w:rsid w:val="00E36692"/>
    <w:rsid w:val="00E50B16"/>
    <w:rsid w:val="00E53B6C"/>
    <w:rsid w:val="00E54AF2"/>
    <w:rsid w:val="00E75877"/>
    <w:rsid w:val="00E7766D"/>
    <w:rsid w:val="00E95E1B"/>
    <w:rsid w:val="00EB57A0"/>
    <w:rsid w:val="00EB64B1"/>
    <w:rsid w:val="00EB6D87"/>
    <w:rsid w:val="00EC0349"/>
    <w:rsid w:val="00EC1BC1"/>
    <w:rsid w:val="00EC2A45"/>
    <w:rsid w:val="00EC3EDD"/>
    <w:rsid w:val="00EC5174"/>
    <w:rsid w:val="00EC5900"/>
    <w:rsid w:val="00EC679F"/>
    <w:rsid w:val="00EC7415"/>
    <w:rsid w:val="00ED2F28"/>
    <w:rsid w:val="00EE2E86"/>
    <w:rsid w:val="00EE3A5A"/>
    <w:rsid w:val="00EE49FC"/>
    <w:rsid w:val="00EF62B3"/>
    <w:rsid w:val="00F04A3F"/>
    <w:rsid w:val="00F050DB"/>
    <w:rsid w:val="00F0606E"/>
    <w:rsid w:val="00F143A3"/>
    <w:rsid w:val="00F17DB6"/>
    <w:rsid w:val="00F17F4F"/>
    <w:rsid w:val="00F213B7"/>
    <w:rsid w:val="00F2279E"/>
    <w:rsid w:val="00F255D8"/>
    <w:rsid w:val="00F26EE1"/>
    <w:rsid w:val="00F26FCB"/>
    <w:rsid w:val="00F27EAC"/>
    <w:rsid w:val="00F426F3"/>
    <w:rsid w:val="00F57057"/>
    <w:rsid w:val="00F60CB3"/>
    <w:rsid w:val="00F62849"/>
    <w:rsid w:val="00F71D7C"/>
    <w:rsid w:val="00F732E7"/>
    <w:rsid w:val="00F764F2"/>
    <w:rsid w:val="00F801B3"/>
    <w:rsid w:val="00F80412"/>
    <w:rsid w:val="00F80E05"/>
    <w:rsid w:val="00F84FC7"/>
    <w:rsid w:val="00F940A3"/>
    <w:rsid w:val="00F945F7"/>
    <w:rsid w:val="00FB4B07"/>
    <w:rsid w:val="00FC184E"/>
    <w:rsid w:val="00FC31DF"/>
    <w:rsid w:val="00FC4ABC"/>
    <w:rsid w:val="00FC5AAC"/>
    <w:rsid w:val="00FC6F8B"/>
    <w:rsid w:val="00FC6FF2"/>
    <w:rsid w:val="00FD176F"/>
    <w:rsid w:val="00FD3E09"/>
    <w:rsid w:val="00FD6002"/>
    <w:rsid w:val="00FE24A9"/>
    <w:rsid w:val="00FE60BF"/>
    <w:rsid w:val="00FE676C"/>
    <w:rsid w:val="00FE7871"/>
    <w:rsid w:val="00FF1308"/>
    <w:rsid w:val="00FF2963"/>
    <w:rsid w:val="00FF570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AA0F"/>
  <w15:docId w15:val="{634B5E1C-EED8-44FA-8A46-274A8462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FDE"/>
    <w:pPr>
      <w:spacing w:after="160" w:line="259" w:lineRule="auto"/>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E4921"/>
    <w:rPr>
      <w:rFonts w:ascii="Tahoma" w:hAnsi="Tahoma" w:cs="Tahoma"/>
      <w:sz w:val="16"/>
      <w:szCs w:val="16"/>
      <w:lang w:val="en-US"/>
    </w:rPr>
  </w:style>
  <w:style w:type="character" w:styleId="CommentReference">
    <w:name w:val="annotation reference"/>
    <w:basedOn w:val="DefaultParagraphFont"/>
    <w:uiPriority w:val="99"/>
    <w:semiHidden/>
    <w:unhideWhenUsed/>
    <w:qFormat/>
    <w:rsid w:val="00632B76"/>
    <w:rPr>
      <w:sz w:val="16"/>
      <w:szCs w:val="16"/>
    </w:rPr>
  </w:style>
  <w:style w:type="character" w:customStyle="1" w:styleId="CommentTextChar">
    <w:name w:val="Comment Text Char"/>
    <w:basedOn w:val="DefaultParagraphFont"/>
    <w:link w:val="CommentText"/>
    <w:uiPriority w:val="99"/>
    <w:qFormat/>
    <w:rsid w:val="00632B76"/>
    <w:rPr>
      <w:sz w:val="20"/>
      <w:szCs w:val="20"/>
      <w:lang w:val="en-US"/>
    </w:rPr>
  </w:style>
  <w:style w:type="character" w:customStyle="1" w:styleId="CommentSubjectChar">
    <w:name w:val="Comment Subject Char"/>
    <w:basedOn w:val="CommentTextChar"/>
    <w:link w:val="CommentSubject"/>
    <w:uiPriority w:val="99"/>
    <w:semiHidden/>
    <w:qFormat/>
    <w:rsid w:val="00632B76"/>
    <w:rPr>
      <w:b/>
      <w:bCs/>
      <w:sz w:val="20"/>
      <w:szCs w:val="20"/>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T30X">
    <w:name w:val="T30X"/>
    <w:basedOn w:val="Normal"/>
    <w:uiPriority w:val="99"/>
    <w:qFormat/>
    <w:rsid w:val="00797C9B"/>
    <w:pPr>
      <w:spacing w:before="60" w:after="60" w:line="240" w:lineRule="auto"/>
      <w:ind w:firstLine="283"/>
      <w:jc w:val="both"/>
    </w:pPr>
    <w:rPr>
      <w:rFonts w:ascii="Times New Roman" w:eastAsiaTheme="minorEastAsia" w:hAnsi="Times New Roman" w:cs="Times New Roman"/>
      <w:color w:val="000000"/>
    </w:rPr>
  </w:style>
  <w:style w:type="paragraph" w:styleId="BalloonText">
    <w:name w:val="Balloon Text"/>
    <w:basedOn w:val="Normal"/>
    <w:link w:val="BalloonTextChar"/>
    <w:uiPriority w:val="99"/>
    <w:semiHidden/>
    <w:unhideWhenUsed/>
    <w:qFormat/>
    <w:rsid w:val="008E4921"/>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632B7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32B76"/>
    <w:rPr>
      <w:b/>
      <w:bCs/>
    </w:rPr>
  </w:style>
  <w:style w:type="paragraph" w:customStyle="1" w:styleId="7podnas">
    <w:name w:val="_7podnas"/>
    <w:basedOn w:val="Normal"/>
    <w:qFormat/>
    <w:rsid w:val="00A46D66"/>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qFormat/>
    <w:rsid w:val="00A46D66"/>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qFormat/>
    <w:rsid w:val="00A46D66"/>
    <w:pPr>
      <w:spacing w:beforeAutospacing="1"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430F8F"/>
    <w:rPr>
      <w:sz w:val="22"/>
      <w:lang w:val="en-US"/>
    </w:rPr>
  </w:style>
  <w:style w:type="paragraph" w:styleId="ListParagraph">
    <w:name w:val="List Paragraph"/>
    <w:basedOn w:val="Normal"/>
    <w:uiPriority w:val="34"/>
    <w:qFormat/>
    <w:rsid w:val="008A469B"/>
    <w:pPr>
      <w:ind w:left="720"/>
      <w:contextualSpacing/>
    </w:pPr>
  </w:style>
  <w:style w:type="paragraph" w:styleId="FootnoteText">
    <w:name w:val="footnote text"/>
    <w:basedOn w:val="Normal"/>
    <w:link w:val="FootnoteTextChar"/>
    <w:uiPriority w:val="99"/>
    <w:semiHidden/>
    <w:unhideWhenUsed/>
    <w:rsid w:val="00AF52A4"/>
    <w:pPr>
      <w:suppressAutoHyphens w:val="0"/>
      <w:spacing w:after="0" w:line="240" w:lineRule="auto"/>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uiPriority w:val="99"/>
    <w:semiHidden/>
    <w:rsid w:val="00AF52A4"/>
    <w:rPr>
      <w:rFonts w:ascii="Times New Roman" w:eastAsia="Times New Roman" w:hAnsi="Times New Roman" w:cs="Times New Roman"/>
      <w:sz w:val="24"/>
      <w:szCs w:val="24"/>
    </w:rPr>
  </w:style>
  <w:style w:type="character" w:styleId="FootnoteReference">
    <w:name w:val="footnote reference"/>
    <w:uiPriority w:val="99"/>
    <w:semiHidden/>
    <w:unhideWhenUsed/>
    <w:rsid w:val="00AF5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73533">
      <w:bodyDiv w:val="1"/>
      <w:marLeft w:val="0"/>
      <w:marRight w:val="0"/>
      <w:marTop w:val="0"/>
      <w:marBottom w:val="0"/>
      <w:divBdr>
        <w:top w:val="none" w:sz="0" w:space="0" w:color="auto"/>
        <w:left w:val="none" w:sz="0" w:space="0" w:color="auto"/>
        <w:bottom w:val="none" w:sz="0" w:space="0" w:color="auto"/>
        <w:right w:val="none" w:sz="0" w:space="0" w:color="auto"/>
      </w:divBdr>
    </w:div>
    <w:div w:id="119665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2B79-E2BB-40CE-A60C-4235CFD0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12519</Words>
  <Characters>71363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marijana.krstic@mpa.gov.me</dc:creator>
  <cp:keywords/>
  <dc:description/>
  <cp:lastModifiedBy>Biljana Vuksanovic MPA</cp:lastModifiedBy>
  <cp:revision>6</cp:revision>
  <cp:lastPrinted>2020-10-26T06:47:00Z</cp:lastPrinted>
  <dcterms:created xsi:type="dcterms:W3CDTF">2022-07-11T07:56:00Z</dcterms:created>
  <dcterms:modified xsi:type="dcterms:W3CDTF">2022-07-11T08:00:00Z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