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9B" w:rsidRPr="00AE7913" w:rsidRDefault="00AE7913" w:rsidP="0008071C">
      <w:pPr>
        <w:jc w:val="both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Pitanja novinara i odgovori</w:t>
      </w:r>
      <w:r w:rsidR="0008071C" w:rsidRPr="00AE7913">
        <w:rPr>
          <w:b/>
          <w:szCs w:val="24"/>
          <w:lang w:val="sr-Latn-CS"/>
        </w:rPr>
        <w:t xml:space="preserve"> predsjednika Vlade Mila Đukanovića i predsjednika Savjeta ministara Bosne i Hercegovine Vjekoslava Bevande</w:t>
      </w:r>
    </w:p>
    <w:p w:rsidR="0008071C" w:rsidRDefault="0008071C" w:rsidP="0008071C">
      <w:pPr>
        <w:jc w:val="both"/>
        <w:rPr>
          <w:szCs w:val="24"/>
          <w:lang w:val="sr-Latn-CS"/>
        </w:rPr>
      </w:pPr>
    </w:p>
    <w:p w:rsidR="0008071C" w:rsidRDefault="0008071C" w:rsidP="0008071C">
      <w:pPr>
        <w:jc w:val="both"/>
        <w:rPr>
          <w:szCs w:val="24"/>
          <w:lang w:val="sr-Latn-CS"/>
        </w:rPr>
      </w:pPr>
      <w:r w:rsidRPr="00AE7913">
        <w:rPr>
          <w:b/>
          <w:szCs w:val="24"/>
          <w:lang w:val="sr-Latn-CS"/>
        </w:rPr>
        <w:t>Pitanje novinara</w:t>
      </w:r>
      <w:r>
        <w:rPr>
          <w:szCs w:val="24"/>
          <w:lang w:val="sr-Latn-CS"/>
        </w:rPr>
        <w:t>: Pita</w:t>
      </w:r>
      <w:r w:rsidR="00AE7913">
        <w:rPr>
          <w:szCs w:val="24"/>
          <w:lang w:val="sr-Latn-CS"/>
        </w:rPr>
        <w:t>nje za obojicu premijera.</w:t>
      </w:r>
      <w:r>
        <w:rPr>
          <w:szCs w:val="24"/>
          <w:lang w:val="sr-Latn-CS"/>
        </w:rPr>
        <w:t xml:space="preserve"> </w:t>
      </w:r>
      <w:r w:rsidR="00AE7913">
        <w:rPr>
          <w:szCs w:val="24"/>
          <w:lang w:val="sr-Latn-CS"/>
        </w:rPr>
        <w:t>S</w:t>
      </w:r>
      <w:r>
        <w:rPr>
          <w:szCs w:val="24"/>
          <w:lang w:val="sr-Latn-CS"/>
        </w:rPr>
        <w:t>porazum o državnoj granici koji ste parafirali danas, da li je to politička odluka</w:t>
      </w:r>
      <w:r w:rsidR="00AE7913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ili očekujete da će on dobiti konkretne ekonomske benefite?</w:t>
      </w:r>
    </w:p>
    <w:p w:rsidR="0008071C" w:rsidRDefault="0008071C" w:rsidP="0008071C">
      <w:pPr>
        <w:jc w:val="both"/>
        <w:rPr>
          <w:szCs w:val="24"/>
          <w:lang w:val="sr-Latn-CS"/>
        </w:rPr>
      </w:pPr>
      <w:r w:rsidRPr="00AE7913">
        <w:rPr>
          <w:b/>
          <w:szCs w:val="24"/>
          <w:lang w:val="sr-Latn-CS"/>
        </w:rPr>
        <w:t>Odgovor predsjednika Savjeta ministara Vjekoslava Bevande</w:t>
      </w:r>
      <w:r w:rsidR="00AE7913">
        <w:rPr>
          <w:szCs w:val="24"/>
          <w:lang w:val="sr-Latn-CS"/>
        </w:rPr>
        <w:t>:</w:t>
      </w:r>
      <w:r>
        <w:rPr>
          <w:szCs w:val="24"/>
          <w:lang w:val="sr-Latn-CS"/>
        </w:rPr>
        <w:t xml:space="preserve"> </w:t>
      </w:r>
      <w:r w:rsidR="00AE7913">
        <w:rPr>
          <w:szCs w:val="24"/>
          <w:lang w:val="sr-Latn-CS"/>
        </w:rPr>
        <w:t>J</w:t>
      </w:r>
      <w:r>
        <w:rPr>
          <w:szCs w:val="24"/>
          <w:lang w:val="sr-Latn-CS"/>
        </w:rPr>
        <w:t xml:space="preserve">a moram reći nismo mi, već je parafiran sporazum danas, </w:t>
      </w:r>
      <w:r w:rsidR="00AE7913">
        <w:rPr>
          <w:szCs w:val="24"/>
          <w:lang w:val="sr-Latn-CS"/>
        </w:rPr>
        <w:t>mi nismo ništa parafirali.</w:t>
      </w:r>
      <w:r>
        <w:rPr>
          <w:szCs w:val="24"/>
          <w:lang w:val="sr-Latn-CS"/>
        </w:rPr>
        <w:t xml:space="preserve"> </w:t>
      </w:r>
      <w:r w:rsidR="00AE7913">
        <w:rPr>
          <w:szCs w:val="24"/>
          <w:lang w:val="sr-Latn-CS"/>
        </w:rPr>
        <w:t>R</w:t>
      </w:r>
      <w:r>
        <w:rPr>
          <w:szCs w:val="24"/>
          <w:lang w:val="sr-Latn-CS"/>
        </w:rPr>
        <w:t xml:space="preserve">ekao sam </w:t>
      </w:r>
      <w:r w:rsidR="00AE7913">
        <w:rPr>
          <w:szCs w:val="24"/>
          <w:lang w:val="sr-Latn-CS"/>
        </w:rPr>
        <w:t xml:space="preserve">da </w:t>
      </w:r>
      <w:r>
        <w:rPr>
          <w:szCs w:val="24"/>
          <w:lang w:val="sr-Latn-CS"/>
        </w:rPr>
        <w:t>ide u proces ratifikacije i sasvim je normalno da će bit</w:t>
      </w:r>
      <w:r w:rsidR="00AE7913">
        <w:rPr>
          <w:szCs w:val="24"/>
          <w:lang w:val="sr-Latn-CS"/>
        </w:rPr>
        <w:t>i</w:t>
      </w:r>
      <w:r>
        <w:rPr>
          <w:szCs w:val="24"/>
          <w:lang w:val="sr-Latn-CS"/>
        </w:rPr>
        <w:t xml:space="preserve"> puno lakše sve</w:t>
      </w:r>
      <w:r w:rsidR="00AE7913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jer je definirana granica. Nema više spornih pitanja. Znate već da su godine utrošene na neki mali sporni dio, evo sad je to riješeno i proći će ratifikaciju i u svakom slučaju olakšati sve ono što je do sada bilo sporno. Nema nedefiniranih stvari. I sigurno će nam pomoći, a ja se nadam da ovo što je napravilo povjerenstvo</w:t>
      </w:r>
      <w:r w:rsidR="00AE7913">
        <w:rPr>
          <w:szCs w:val="24"/>
          <w:lang w:val="sr-Latn-CS"/>
        </w:rPr>
        <w:t>,</w:t>
      </w:r>
      <w:r>
        <w:rPr>
          <w:szCs w:val="24"/>
          <w:lang w:val="sr-Latn-CS"/>
        </w:rPr>
        <w:t xml:space="preserve"> da će </w:t>
      </w:r>
      <w:r w:rsidR="00AE7913">
        <w:rPr>
          <w:szCs w:val="24"/>
          <w:lang w:val="sr-Latn-CS"/>
        </w:rPr>
        <w:t xml:space="preserve">se </w:t>
      </w:r>
      <w:r>
        <w:rPr>
          <w:szCs w:val="24"/>
          <w:lang w:val="sr-Latn-CS"/>
        </w:rPr>
        <w:t xml:space="preserve">isto tako primijeniti </w:t>
      </w:r>
      <w:r w:rsidR="00AE7913">
        <w:rPr>
          <w:szCs w:val="24"/>
          <w:lang w:val="sr-Latn-CS"/>
        </w:rPr>
        <w:t xml:space="preserve">i </w:t>
      </w:r>
      <w:r>
        <w:rPr>
          <w:szCs w:val="24"/>
          <w:lang w:val="sr-Latn-CS"/>
        </w:rPr>
        <w:t>na odnose sa drugim državama.</w:t>
      </w:r>
    </w:p>
    <w:p w:rsidR="0008071C" w:rsidRPr="00AE7913" w:rsidRDefault="0008071C" w:rsidP="0008071C">
      <w:pPr>
        <w:jc w:val="both"/>
        <w:rPr>
          <w:b/>
          <w:szCs w:val="24"/>
          <w:lang w:val="sr-Latn-CS"/>
        </w:rPr>
      </w:pPr>
      <w:r w:rsidRPr="00AE7913">
        <w:rPr>
          <w:b/>
          <w:szCs w:val="24"/>
          <w:lang w:val="sr-Latn-CS"/>
        </w:rPr>
        <w:t>Pitanje novinara...</w:t>
      </w:r>
    </w:p>
    <w:p w:rsidR="0008071C" w:rsidRPr="0008071C" w:rsidRDefault="0008071C" w:rsidP="0008071C">
      <w:pPr>
        <w:jc w:val="both"/>
        <w:rPr>
          <w:szCs w:val="24"/>
          <w:lang w:val="sr-Latn-CS"/>
        </w:rPr>
      </w:pPr>
      <w:r w:rsidRPr="00AE7913">
        <w:rPr>
          <w:b/>
          <w:szCs w:val="24"/>
          <w:lang w:val="sr-Latn-CS"/>
        </w:rPr>
        <w:t>Odgovor predsjednik</w:t>
      </w:r>
      <w:r w:rsidR="00710589" w:rsidRPr="00AE7913">
        <w:rPr>
          <w:b/>
          <w:szCs w:val="24"/>
          <w:lang w:val="sr-Latn-CS"/>
        </w:rPr>
        <w:t>a Vlade Mila</w:t>
      </w:r>
      <w:r w:rsidRPr="00AE7913">
        <w:rPr>
          <w:b/>
          <w:szCs w:val="24"/>
          <w:lang w:val="sr-Latn-CS"/>
        </w:rPr>
        <w:t xml:space="preserve"> Đukanović</w:t>
      </w:r>
      <w:r w:rsidR="00710589" w:rsidRPr="00AE7913">
        <w:rPr>
          <w:b/>
          <w:szCs w:val="24"/>
          <w:lang w:val="sr-Latn-CS"/>
        </w:rPr>
        <w:t>a</w:t>
      </w:r>
      <w:r>
        <w:rPr>
          <w:szCs w:val="24"/>
          <w:lang w:val="sr-Latn-CS"/>
        </w:rPr>
        <w:t>: Možda mala korekcija, ili subjektivni doživljaj. Ja ne bih rekao da to pitanje opterećuje odnose dvije države. Odnosi dvije države su ovakvi kak</w:t>
      </w:r>
      <w:r w:rsidR="00485EF3">
        <w:rPr>
          <w:szCs w:val="24"/>
          <w:lang w:val="sr-Latn-CS"/>
        </w:rPr>
        <w:t>vim smo ih malo čas opisali, a v</w:t>
      </w:r>
      <w:r>
        <w:rPr>
          <w:szCs w:val="24"/>
          <w:lang w:val="sr-Latn-CS"/>
        </w:rPr>
        <w:t>i</w:t>
      </w:r>
      <w:r w:rsidR="00485EF3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 xml:space="preserve">ste u pravu </w:t>
      </w:r>
      <w:r w:rsidR="00710589">
        <w:rPr>
          <w:szCs w:val="24"/>
          <w:lang w:val="sr-Latn-CS"/>
        </w:rPr>
        <w:t>kada st</w:t>
      </w:r>
      <w:r w:rsidR="00AE7913">
        <w:rPr>
          <w:szCs w:val="24"/>
          <w:lang w:val="sr-Latn-CS"/>
        </w:rPr>
        <w:t>e podjsetili da je i to pitanje</w:t>
      </w:r>
      <w:r w:rsidR="00710589">
        <w:rPr>
          <w:szCs w:val="24"/>
          <w:lang w:val="sr-Latn-CS"/>
        </w:rPr>
        <w:t xml:space="preserve"> tretirano na jedan način koji, pa ajde da kažemo</w:t>
      </w:r>
      <w:r w:rsidR="00AE7913">
        <w:rPr>
          <w:szCs w:val="24"/>
          <w:lang w:val="sr-Latn-CS"/>
        </w:rPr>
        <w:t>,</w:t>
      </w:r>
      <w:r w:rsidR="00710589">
        <w:rPr>
          <w:szCs w:val="24"/>
          <w:lang w:val="sr-Latn-CS"/>
        </w:rPr>
        <w:t xml:space="preserve"> </w:t>
      </w:r>
      <w:r w:rsidR="00710589" w:rsidRPr="00485EF3">
        <w:rPr>
          <w:szCs w:val="24"/>
          <w:lang w:val="sr-Latn-CS"/>
        </w:rPr>
        <w:t>nije baš uobičajen</w:t>
      </w:r>
      <w:r w:rsidR="00710589">
        <w:rPr>
          <w:szCs w:val="24"/>
          <w:lang w:val="sr-Latn-CS"/>
        </w:rPr>
        <w:t xml:space="preserve"> u odnosima među državama na prostoru ex Jugosla</w:t>
      </w:r>
      <w:r w:rsidR="00AE7913">
        <w:rPr>
          <w:szCs w:val="24"/>
          <w:lang w:val="sr-Latn-CS"/>
        </w:rPr>
        <w:t>vije. Dakle, Crna Gora je,</w:t>
      </w:r>
      <w:r w:rsidR="00710589">
        <w:rPr>
          <w:szCs w:val="24"/>
          <w:lang w:val="sr-Latn-CS"/>
        </w:rPr>
        <w:t xml:space="preserve"> prihvatajući greške koje su u tom vremenu počinjene na našoj teritoriji, prihvatila i to sudsko poravnanje sa predstavnicima porodica onih koji su u jednoj proceduri tih godina izručeni Bosni i Hercegovini, i Crna Gora je u tom procesu sudskog poravnjanja isplatila nešto iznad četiri miliona eura. Takođe, važno je pomenuti da je Crna Gora opet</w:t>
      </w:r>
      <w:r w:rsidR="00AE7913">
        <w:rPr>
          <w:szCs w:val="24"/>
          <w:lang w:val="sr-Latn-CS"/>
        </w:rPr>
        <w:t>,</w:t>
      </w:r>
      <w:r w:rsidR="00710589">
        <w:rPr>
          <w:szCs w:val="24"/>
          <w:lang w:val="sr-Latn-CS"/>
        </w:rPr>
        <w:t xml:space="preserve"> svojom državnom politikom kr</w:t>
      </w:r>
      <w:r w:rsidR="00AE7913">
        <w:rPr>
          <w:szCs w:val="24"/>
          <w:lang w:val="sr-Latn-CS"/>
        </w:rPr>
        <w:t>enula u oporavak jednog dijela p</w:t>
      </w:r>
      <w:r w:rsidR="00710589">
        <w:rPr>
          <w:szCs w:val="24"/>
          <w:lang w:val="sr-Latn-CS"/>
        </w:rPr>
        <w:t>ljevaljske opštine, a zove se selo Bukovica, gdje je do sada preko tri miliona eura uloženo ne samo u popravku infrastrukture, nego i  izgradnju novih stambenih objekata ljudi koji su takođe u vrtlogu rata 90-ih godina napuštali svoja ognjišta i odlazili u Bosnu i Hercegovinu, a posle izražavali želju da se vrate. Tako da</w:t>
      </w:r>
      <w:r w:rsidR="00AE7913">
        <w:rPr>
          <w:szCs w:val="24"/>
          <w:lang w:val="sr-Latn-CS"/>
        </w:rPr>
        <w:t>,</w:t>
      </w:r>
      <w:r w:rsidR="00710589">
        <w:rPr>
          <w:szCs w:val="24"/>
          <w:lang w:val="sr-Latn-CS"/>
        </w:rPr>
        <w:t xml:space="preserve"> vjerujem da je to zaista dobar primjer. Kao što sam rekao, nažalost nijesam siguran da je tako uobičajen, ali vjerujem da je Crna Gora na taj način pokazala zaista i zrelost da preuzme svoj dio odgovornosti i da </w:t>
      </w:r>
      <w:r w:rsidR="00AE7913">
        <w:rPr>
          <w:szCs w:val="24"/>
          <w:lang w:val="sr-Latn-CS"/>
        </w:rPr>
        <w:t>d</w:t>
      </w:r>
      <w:r w:rsidR="00AE7913">
        <w:rPr>
          <w:rFonts w:cs="Calibri"/>
          <w:szCs w:val="24"/>
          <w:lang w:val="sr-Latn-CS"/>
        </w:rPr>
        <w:t>â</w:t>
      </w:r>
      <w:r w:rsidR="00AE7913">
        <w:rPr>
          <w:szCs w:val="24"/>
          <w:lang w:val="sr-Latn-CS"/>
        </w:rPr>
        <w:t xml:space="preserve"> </w:t>
      </w:r>
      <w:r w:rsidR="00710589">
        <w:rPr>
          <w:szCs w:val="24"/>
          <w:lang w:val="sr-Latn-CS"/>
        </w:rPr>
        <w:t>dobar prilog obnovi povjerenja. Što se tiče kivične odgovornosti, kao što znate</w:t>
      </w:r>
      <w:r w:rsidR="00AE7913">
        <w:rPr>
          <w:szCs w:val="24"/>
          <w:lang w:val="sr-Latn-CS"/>
        </w:rPr>
        <w:t>,</w:t>
      </w:r>
      <w:r w:rsidR="00710589">
        <w:rPr>
          <w:szCs w:val="24"/>
          <w:lang w:val="sr-Latn-CS"/>
        </w:rPr>
        <w:t xml:space="preserve"> to je pitanje koje je van vladine nadležnosti. To je pitanje koje je u tretmanu naših pravosudnih organa. Ja ću vas podjetiti da je u Crnoj Gori vođeno više procesa iz tog vremena, da su donešene i određene pravosnažne presude. Dakle, da li će se ovim povodom zasnovati neki sudski proces</w:t>
      </w:r>
      <w:r w:rsidR="00AE7913">
        <w:rPr>
          <w:szCs w:val="24"/>
          <w:lang w:val="sr-Latn-CS"/>
        </w:rPr>
        <w:t>,</w:t>
      </w:r>
      <w:r w:rsidR="00710589">
        <w:rPr>
          <w:szCs w:val="24"/>
          <w:lang w:val="sr-Latn-CS"/>
        </w:rPr>
        <w:t xml:space="preserve"> zaista zavisi od procjene onih koji su nadležni i koji su zainteresovani za pokretanje i vođenje takvog postupka. Ono što je bilo u nadležnosti Vlade Crne Gore je urađeno i vjerujem da predstavlja dobar prilog zamirivanju tih rana iz tog vremena i obnovi međusobnog povjerenja.</w:t>
      </w:r>
    </w:p>
    <w:sectPr w:rsidR="0008071C" w:rsidRPr="0008071C" w:rsidSect="001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EC" w:rsidRDefault="001E6FEC" w:rsidP="00583289">
      <w:pPr>
        <w:spacing w:after="0" w:line="240" w:lineRule="auto"/>
      </w:pPr>
      <w:r>
        <w:separator/>
      </w:r>
    </w:p>
  </w:endnote>
  <w:endnote w:type="continuationSeparator" w:id="1">
    <w:p w:rsidR="001E6FEC" w:rsidRDefault="001E6FEC" w:rsidP="0058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EC" w:rsidRDefault="001E6FEC" w:rsidP="00583289">
      <w:pPr>
        <w:spacing w:after="0" w:line="240" w:lineRule="auto"/>
      </w:pPr>
      <w:r>
        <w:separator/>
      </w:r>
    </w:p>
  </w:footnote>
  <w:footnote w:type="continuationSeparator" w:id="1">
    <w:p w:rsidR="001E6FEC" w:rsidRDefault="001E6FEC" w:rsidP="0058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7D6"/>
    <w:multiLevelType w:val="hybridMultilevel"/>
    <w:tmpl w:val="0BC27E50"/>
    <w:lvl w:ilvl="0" w:tplc="0CBC002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A18"/>
    <w:rsid w:val="000031DD"/>
    <w:rsid w:val="00026D96"/>
    <w:rsid w:val="000442AA"/>
    <w:rsid w:val="00065D9F"/>
    <w:rsid w:val="0008071C"/>
    <w:rsid w:val="00087F21"/>
    <w:rsid w:val="000D5846"/>
    <w:rsid w:val="001112E5"/>
    <w:rsid w:val="0011390B"/>
    <w:rsid w:val="00124D06"/>
    <w:rsid w:val="00125465"/>
    <w:rsid w:val="00134FAD"/>
    <w:rsid w:val="001830E3"/>
    <w:rsid w:val="001854F2"/>
    <w:rsid w:val="001A0CFC"/>
    <w:rsid w:val="001A2510"/>
    <w:rsid w:val="001D719E"/>
    <w:rsid w:val="001E319B"/>
    <w:rsid w:val="001E6FEC"/>
    <w:rsid w:val="00212D76"/>
    <w:rsid w:val="00221195"/>
    <w:rsid w:val="00232429"/>
    <w:rsid w:val="002414A9"/>
    <w:rsid w:val="002513CF"/>
    <w:rsid w:val="00271C88"/>
    <w:rsid w:val="00295F0F"/>
    <w:rsid w:val="002C7BCE"/>
    <w:rsid w:val="002D1118"/>
    <w:rsid w:val="002D3632"/>
    <w:rsid w:val="002F5968"/>
    <w:rsid w:val="00304502"/>
    <w:rsid w:val="003054AB"/>
    <w:rsid w:val="00396729"/>
    <w:rsid w:val="003A1163"/>
    <w:rsid w:val="003A23F3"/>
    <w:rsid w:val="003D69EE"/>
    <w:rsid w:val="003E4FBF"/>
    <w:rsid w:val="00411854"/>
    <w:rsid w:val="00415E95"/>
    <w:rsid w:val="004669CE"/>
    <w:rsid w:val="00485EF3"/>
    <w:rsid w:val="004A63DD"/>
    <w:rsid w:val="0053535A"/>
    <w:rsid w:val="0057523F"/>
    <w:rsid w:val="00583289"/>
    <w:rsid w:val="006841FD"/>
    <w:rsid w:val="006A5D00"/>
    <w:rsid w:val="006B2EEA"/>
    <w:rsid w:val="006B52E4"/>
    <w:rsid w:val="006C1152"/>
    <w:rsid w:val="006D6B86"/>
    <w:rsid w:val="00710589"/>
    <w:rsid w:val="00710FB5"/>
    <w:rsid w:val="007216EE"/>
    <w:rsid w:val="00722B03"/>
    <w:rsid w:val="00760042"/>
    <w:rsid w:val="007A6A18"/>
    <w:rsid w:val="007B5469"/>
    <w:rsid w:val="007B573D"/>
    <w:rsid w:val="007B79FD"/>
    <w:rsid w:val="007C19D5"/>
    <w:rsid w:val="008625A3"/>
    <w:rsid w:val="00897DB3"/>
    <w:rsid w:val="009453F4"/>
    <w:rsid w:val="00951DFE"/>
    <w:rsid w:val="00951FF7"/>
    <w:rsid w:val="00953D4B"/>
    <w:rsid w:val="00987DFD"/>
    <w:rsid w:val="00991DBD"/>
    <w:rsid w:val="009A2AA7"/>
    <w:rsid w:val="009A5EB9"/>
    <w:rsid w:val="009C4C89"/>
    <w:rsid w:val="009E5FC1"/>
    <w:rsid w:val="009F594B"/>
    <w:rsid w:val="00A42FEB"/>
    <w:rsid w:val="00AD1B28"/>
    <w:rsid w:val="00AE7913"/>
    <w:rsid w:val="00AF3580"/>
    <w:rsid w:val="00B02F8F"/>
    <w:rsid w:val="00B14E0A"/>
    <w:rsid w:val="00B32846"/>
    <w:rsid w:val="00B47C60"/>
    <w:rsid w:val="00B934C0"/>
    <w:rsid w:val="00C54791"/>
    <w:rsid w:val="00C574D5"/>
    <w:rsid w:val="00C9577A"/>
    <w:rsid w:val="00CA299B"/>
    <w:rsid w:val="00CB0828"/>
    <w:rsid w:val="00CC561E"/>
    <w:rsid w:val="00D7595B"/>
    <w:rsid w:val="00D8515B"/>
    <w:rsid w:val="00DB54EC"/>
    <w:rsid w:val="00DF46CA"/>
    <w:rsid w:val="00E06C26"/>
    <w:rsid w:val="00E46B4C"/>
    <w:rsid w:val="00E70729"/>
    <w:rsid w:val="00E71009"/>
    <w:rsid w:val="00E74930"/>
    <w:rsid w:val="00ED5E4B"/>
    <w:rsid w:val="00EF26AF"/>
    <w:rsid w:val="00F04205"/>
    <w:rsid w:val="00F533BA"/>
    <w:rsid w:val="00F90F35"/>
    <w:rsid w:val="00F94F31"/>
    <w:rsid w:val="00FA5E48"/>
    <w:rsid w:val="00FC30CB"/>
    <w:rsid w:val="00FD5BF1"/>
    <w:rsid w:val="00F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9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D3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63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7A6A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6A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D3632"/>
  </w:style>
  <w:style w:type="paragraph" w:styleId="Header">
    <w:name w:val="header"/>
    <w:basedOn w:val="Normal"/>
    <w:link w:val="Head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28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289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752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E082-6EAC-40B8-8BD1-22E1621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slavko.perovic</cp:lastModifiedBy>
  <cp:revision>2</cp:revision>
  <cp:lastPrinted>2012-12-13T09:25:00Z</cp:lastPrinted>
  <dcterms:created xsi:type="dcterms:W3CDTF">2014-06-03T16:34:00Z</dcterms:created>
  <dcterms:modified xsi:type="dcterms:W3CDTF">2014-06-03T16:34:00Z</dcterms:modified>
</cp:coreProperties>
</file>