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D89D6" w14:textId="75D62454" w:rsidR="00B1729B" w:rsidRDefault="00B60E79">
      <w:pPr>
        <w:rPr>
          <w:lang w:val="sr-Latn-RS"/>
        </w:rPr>
      </w:pPr>
      <w:r>
        <w:rPr>
          <w:lang w:val="sr-Latn-RS"/>
        </w:rPr>
        <w:t>Kat. parcela 922/7 KO Podgorica II</w:t>
      </w:r>
    </w:p>
    <w:p w14:paraId="333CA39A" w14:textId="385D12CD" w:rsidR="00B60E79" w:rsidRDefault="00B60E79">
      <w:pPr>
        <w:rPr>
          <w:lang w:val="sr-Latn-RS"/>
        </w:rPr>
      </w:pPr>
    </w:p>
    <w:p w14:paraId="65A723BA" w14:textId="43620DFB" w:rsidR="00B60E79" w:rsidRPr="00B60E79" w:rsidRDefault="00011C59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23BF402C" wp14:editId="2BE97742">
            <wp:extent cx="8934450" cy="43117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465" r="231" b="4938"/>
                    <a:stretch/>
                  </pic:blipFill>
                  <pic:spPr bwMode="auto">
                    <a:xfrm>
                      <a:off x="0" y="0"/>
                      <a:ext cx="8937084" cy="4313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60E79" w:rsidRPr="00B60E79" w:rsidSect="00B60E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54"/>
    <w:rsid w:val="00011C59"/>
    <w:rsid w:val="0006753A"/>
    <w:rsid w:val="00585AC3"/>
    <w:rsid w:val="007C38CA"/>
    <w:rsid w:val="00B60E79"/>
    <w:rsid w:val="00ED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EDE7B"/>
  <w15:chartTrackingRefBased/>
  <w15:docId w15:val="{41E03D52-2759-4087-BC18-E6F031A6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</cp:revision>
  <dcterms:created xsi:type="dcterms:W3CDTF">2023-09-08T06:56:00Z</dcterms:created>
  <dcterms:modified xsi:type="dcterms:W3CDTF">2023-09-08T07:08:00Z</dcterms:modified>
</cp:coreProperties>
</file>