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A61" w:rsidRPr="006B524A" w:rsidRDefault="00A07CD1" w:rsidP="009D3A61">
      <w:pPr>
        <w:spacing w:after="124"/>
        <w:ind w:left="10" w:right="72" w:hanging="10"/>
        <w:jc w:val="right"/>
        <w:rPr>
          <w:rFonts w:ascii="Cambria" w:eastAsia="Cambria" w:hAnsi="Cambria" w:cs="Cambria"/>
          <w:b/>
          <w:sz w:val="24"/>
          <w:szCs w:val="24"/>
          <w:u w:val="single"/>
        </w:rPr>
      </w:pPr>
      <w:r w:rsidRPr="006B524A">
        <w:rPr>
          <w:rFonts w:ascii="Cambria" w:eastAsia="Cambria" w:hAnsi="Cambria" w:cs="Cambria"/>
          <w:b/>
          <w:sz w:val="24"/>
          <w:szCs w:val="24"/>
          <w:u w:val="single"/>
        </w:rPr>
        <w:t xml:space="preserve"> </w:t>
      </w:r>
      <w:r w:rsidR="009D3A61" w:rsidRPr="006B524A">
        <w:rPr>
          <w:rFonts w:ascii="Cambria" w:eastAsia="Cambria" w:hAnsi="Cambria" w:cs="Cambria"/>
          <w:b/>
          <w:sz w:val="24"/>
          <w:szCs w:val="24"/>
          <w:u w:val="single"/>
        </w:rPr>
        <w:t xml:space="preserve">OBRAZAC 5 </w:t>
      </w:r>
    </w:p>
    <w:p w:rsidR="009D3A61" w:rsidRPr="006B524A" w:rsidRDefault="009D3A61" w:rsidP="009D3A61">
      <w:pPr>
        <w:spacing w:after="124"/>
        <w:ind w:left="10" w:right="72" w:hanging="10"/>
        <w:rPr>
          <w:rFonts w:ascii="Cambria" w:eastAsia="Cambria" w:hAnsi="Cambria" w:cs="Cambria"/>
          <w:sz w:val="24"/>
          <w:szCs w:val="24"/>
        </w:rPr>
      </w:pPr>
      <w:r w:rsidRPr="006B524A">
        <w:rPr>
          <w:rFonts w:ascii="Cambria" w:eastAsia="Cambria" w:hAnsi="Cambria" w:cs="Cambria"/>
          <w:sz w:val="24"/>
          <w:szCs w:val="24"/>
        </w:rPr>
        <w:t>MINISTARSTVO EKONOMSKOG RAZVOJA I TURIZMA</w:t>
      </w:r>
    </w:p>
    <w:p w:rsidR="009D3A61" w:rsidRDefault="009D3A61" w:rsidP="009D3A61">
      <w:pPr>
        <w:spacing w:after="124"/>
        <w:ind w:left="10" w:right="72" w:hanging="10"/>
        <w:rPr>
          <w:rFonts w:ascii="Cambria" w:eastAsia="Cambria" w:hAnsi="Cambria" w:cs="Cambria"/>
          <w:sz w:val="24"/>
          <w:szCs w:val="24"/>
        </w:rPr>
      </w:pPr>
      <w:r w:rsidRPr="006B524A">
        <w:rPr>
          <w:rFonts w:ascii="Cambria" w:eastAsia="Cambria" w:hAnsi="Cambria" w:cs="Cambria"/>
          <w:sz w:val="24"/>
          <w:szCs w:val="24"/>
        </w:rPr>
        <w:t>(</w:t>
      </w:r>
      <w:proofErr w:type="spellStart"/>
      <w:r w:rsidRPr="006B524A">
        <w:rPr>
          <w:rFonts w:ascii="Cambria" w:eastAsia="Cambria" w:hAnsi="Cambria" w:cs="Cambria"/>
          <w:sz w:val="24"/>
          <w:szCs w:val="24"/>
        </w:rPr>
        <w:t>naziv</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ministarstva</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koje</w:t>
      </w:r>
      <w:proofErr w:type="spellEnd"/>
      <w:r w:rsidRPr="006B524A">
        <w:rPr>
          <w:rFonts w:ascii="Cambria" w:eastAsia="Cambria" w:hAnsi="Cambria" w:cs="Cambria"/>
          <w:sz w:val="24"/>
          <w:szCs w:val="24"/>
        </w:rPr>
        <w:t xml:space="preserve"> je </w:t>
      </w:r>
      <w:proofErr w:type="spellStart"/>
      <w:r w:rsidRPr="006B524A">
        <w:rPr>
          <w:rFonts w:ascii="Cambria" w:eastAsia="Cambria" w:hAnsi="Cambria" w:cs="Cambria"/>
          <w:sz w:val="24"/>
          <w:szCs w:val="24"/>
        </w:rPr>
        <w:t>sprovelo</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javnu</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raspravu</w:t>
      </w:r>
      <w:proofErr w:type="spellEnd"/>
      <w:r w:rsidRPr="006B524A">
        <w:rPr>
          <w:rFonts w:ascii="Cambria" w:eastAsia="Cambria" w:hAnsi="Cambria" w:cs="Cambria"/>
          <w:sz w:val="24"/>
          <w:szCs w:val="24"/>
        </w:rPr>
        <w:t>)</w:t>
      </w:r>
    </w:p>
    <w:p w:rsidR="00714674" w:rsidRPr="006B524A" w:rsidRDefault="00714674" w:rsidP="009D3A61">
      <w:pPr>
        <w:spacing w:after="124"/>
        <w:ind w:left="10" w:right="72" w:hanging="10"/>
        <w:rPr>
          <w:rFonts w:ascii="Cambria" w:eastAsia="Cambria" w:hAnsi="Cambria" w:cs="Cambria"/>
          <w:sz w:val="24"/>
          <w:szCs w:val="24"/>
        </w:rPr>
      </w:pPr>
    </w:p>
    <w:p w:rsidR="00C033A1" w:rsidRPr="006B524A" w:rsidRDefault="00C033A1" w:rsidP="009D3A61">
      <w:pPr>
        <w:spacing w:after="124"/>
        <w:ind w:left="10" w:right="72" w:hanging="10"/>
        <w:rPr>
          <w:rFonts w:ascii="Cambria" w:eastAsia="Cambria" w:hAnsi="Cambria" w:cs="Cambria"/>
          <w:sz w:val="24"/>
          <w:szCs w:val="24"/>
        </w:rPr>
      </w:pPr>
    </w:p>
    <w:p w:rsidR="009D3A61" w:rsidRPr="006B524A" w:rsidRDefault="009D3A61" w:rsidP="009D3A61">
      <w:pPr>
        <w:spacing w:after="124"/>
        <w:ind w:left="10" w:right="72" w:hanging="10"/>
        <w:jc w:val="center"/>
        <w:rPr>
          <w:rFonts w:ascii="Cambria" w:eastAsia="Cambria" w:hAnsi="Cambria" w:cs="Cambria"/>
          <w:sz w:val="24"/>
          <w:szCs w:val="24"/>
        </w:rPr>
      </w:pPr>
      <w:r w:rsidRPr="006B524A">
        <w:rPr>
          <w:rFonts w:ascii="Cambria" w:eastAsia="Cambria" w:hAnsi="Cambria" w:cs="Cambria"/>
          <w:sz w:val="24"/>
          <w:szCs w:val="24"/>
        </w:rPr>
        <w:t>IZVJEŠTAJ O SPROVEDENOJ JAVNOJ RASPRAVI</w:t>
      </w:r>
    </w:p>
    <w:p w:rsidR="009D3A61" w:rsidRPr="006B524A" w:rsidRDefault="009D3A61" w:rsidP="009D3A61">
      <w:pPr>
        <w:spacing w:after="124"/>
        <w:ind w:left="10" w:right="72" w:hanging="10"/>
        <w:jc w:val="center"/>
        <w:rPr>
          <w:rFonts w:ascii="Cambria" w:eastAsia="Cambria" w:hAnsi="Cambria" w:cs="Cambria"/>
          <w:b/>
          <w:sz w:val="24"/>
          <w:szCs w:val="24"/>
        </w:rPr>
      </w:pPr>
      <w:proofErr w:type="spellStart"/>
      <w:r w:rsidRPr="006B524A">
        <w:rPr>
          <w:rFonts w:ascii="Cambria" w:eastAsia="Cambria" w:hAnsi="Cambria" w:cs="Cambria"/>
          <w:b/>
          <w:sz w:val="24"/>
          <w:szCs w:val="24"/>
        </w:rPr>
        <w:t>Nacrt</w:t>
      </w:r>
      <w:proofErr w:type="spellEnd"/>
      <w:r w:rsidRPr="006B524A">
        <w:rPr>
          <w:rFonts w:ascii="Cambria" w:eastAsia="Cambria" w:hAnsi="Cambria" w:cs="Cambria"/>
          <w:b/>
          <w:sz w:val="24"/>
          <w:szCs w:val="24"/>
        </w:rPr>
        <w:t xml:space="preserve"> </w:t>
      </w:r>
      <w:proofErr w:type="spellStart"/>
      <w:r w:rsidRPr="006B524A">
        <w:rPr>
          <w:rFonts w:ascii="Cambria" w:eastAsia="Cambria" w:hAnsi="Cambria" w:cs="Cambria"/>
          <w:b/>
          <w:sz w:val="24"/>
          <w:szCs w:val="24"/>
        </w:rPr>
        <w:t>zakona</w:t>
      </w:r>
      <w:proofErr w:type="spellEnd"/>
      <w:r w:rsidRPr="006B524A">
        <w:rPr>
          <w:rFonts w:ascii="Cambria" w:eastAsia="Cambria" w:hAnsi="Cambria" w:cs="Cambria"/>
          <w:b/>
          <w:sz w:val="24"/>
          <w:szCs w:val="24"/>
        </w:rPr>
        <w:t xml:space="preserve"> o </w:t>
      </w:r>
      <w:proofErr w:type="spellStart"/>
      <w:r w:rsidRPr="006B524A">
        <w:rPr>
          <w:rFonts w:ascii="Cambria" w:eastAsia="Cambria" w:hAnsi="Cambria" w:cs="Cambria"/>
          <w:b/>
          <w:sz w:val="24"/>
          <w:szCs w:val="24"/>
        </w:rPr>
        <w:t>izmjenama</w:t>
      </w:r>
      <w:proofErr w:type="spellEnd"/>
      <w:r w:rsidRPr="006B524A">
        <w:rPr>
          <w:rFonts w:ascii="Cambria" w:eastAsia="Cambria" w:hAnsi="Cambria" w:cs="Cambria"/>
          <w:b/>
          <w:sz w:val="24"/>
          <w:szCs w:val="24"/>
        </w:rPr>
        <w:t xml:space="preserve"> </w:t>
      </w:r>
      <w:proofErr w:type="spellStart"/>
      <w:r w:rsidRPr="006B524A">
        <w:rPr>
          <w:rFonts w:ascii="Cambria" w:eastAsia="Cambria" w:hAnsi="Cambria" w:cs="Cambria"/>
          <w:b/>
          <w:sz w:val="24"/>
          <w:szCs w:val="24"/>
        </w:rPr>
        <w:t>i</w:t>
      </w:r>
      <w:proofErr w:type="spellEnd"/>
      <w:r w:rsidRPr="006B524A">
        <w:rPr>
          <w:rFonts w:ascii="Cambria" w:eastAsia="Cambria" w:hAnsi="Cambria" w:cs="Cambria"/>
          <w:b/>
          <w:sz w:val="24"/>
          <w:szCs w:val="24"/>
        </w:rPr>
        <w:t xml:space="preserve"> </w:t>
      </w:r>
      <w:proofErr w:type="spellStart"/>
      <w:r w:rsidRPr="006B524A">
        <w:rPr>
          <w:rFonts w:ascii="Cambria" w:eastAsia="Cambria" w:hAnsi="Cambria" w:cs="Cambria"/>
          <w:b/>
          <w:sz w:val="24"/>
          <w:szCs w:val="24"/>
        </w:rPr>
        <w:t>dopunama</w:t>
      </w:r>
      <w:proofErr w:type="spellEnd"/>
      <w:r w:rsidRPr="006B524A">
        <w:rPr>
          <w:rFonts w:ascii="Cambria" w:eastAsia="Cambria" w:hAnsi="Cambria" w:cs="Cambria"/>
          <w:b/>
          <w:sz w:val="24"/>
          <w:szCs w:val="24"/>
        </w:rPr>
        <w:t xml:space="preserve"> </w:t>
      </w:r>
      <w:proofErr w:type="spellStart"/>
      <w:r w:rsidRPr="006B524A">
        <w:rPr>
          <w:rFonts w:ascii="Cambria" w:eastAsia="Cambria" w:hAnsi="Cambria" w:cs="Cambria"/>
          <w:b/>
          <w:sz w:val="24"/>
          <w:szCs w:val="24"/>
        </w:rPr>
        <w:t>Zakona</w:t>
      </w:r>
      <w:proofErr w:type="spellEnd"/>
      <w:r w:rsidRPr="006B524A">
        <w:rPr>
          <w:rFonts w:ascii="Cambria" w:eastAsia="Cambria" w:hAnsi="Cambria" w:cs="Cambria"/>
          <w:b/>
          <w:sz w:val="24"/>
          <w:szCs w:val="24"/>
        </w:rPr>
        <w:t xml:space="preserve"> o </w:t>
      </w:r>
      <w:proofErr w:type="spellStart"/>
      <w:r w:rsidR="00F32714" w:rsidRPr="006B524A">
        <w:rPr>
          <w:rFonts w:ascii="Cambria" w:eastAsia="Cambria" w:hAnsi="Cambria" w:cs="Cambria"/>
          <w:b/>
          <w:sz w:val="24"/>
          <w:szCs w:val="24"/>
        </w:rPr>
        <w:t>zanatstvu</w:t>
      </w:r>
      <w:proofErr w:type="spellEnd"/>
    </w:p>
    <w:p w:rsidR="009D3A61" w:rsidRPr="006B524A" w:rsidRDefault="009D3A61" w:rsidP="009D3A61">
      <w:pPr>
        <w:spacing w:after="124"/>
        <w:ind w:left="10" w:right="72" w:hanging="10"/>
        <w:jc w:val="center"/>
        <w:rPr>
          <w:rFonts w:ascii="Cambria" w:eastAsia="Cambria" w:hAnsi="Cambria" w:cs="Cambria"/>
          <w:sz w:val="24"/>
          <w:szCs w:val="24"/>
        </w:rPr>
      </w:pPr>
      <w:r w:rsidRPr="006B524A">
        <w:rPr>
          <w:rFonts w:ascii="Cambria" w:eastAsia="Cambria" w:hAnsi="Cambria" w:cs="Cambria"/>
          <w:sz w:val="24"/>
          <w:szCs w:val="24"/>
        </w:rPr>
        <w:t>(</w:t>
      </w:r>
      <w:proofErr w:type="spellStart"/>
      <w:r w:rsidRPr="006B524A">
        <w:rPr>
          <w:rFonts w:ascii="Cambria" w:eastAsia="Cambria" w:hAnsi="Cambria" w:cs="Cambria"/>
          <w:sz w:val="24"/>
          <w:szCs w:val="24"/>
        </w:rPr>
        <w:t>naziv</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nacrta</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zakona</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odnosno</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strategije</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koji</w:t>
      </w:r>
      <w:proofErr w:type="spellEnd"/>
      <w:r w:rsidRPr="006B524A">
        <w:rPr>
          <w:rFonts w:ascii="Cambria" w:eastAsia="Cambria" w:hAnsi="Cambria" w:cs="Cambria"/>
          <w:sz w:val="24"/>
          <w:szCs w:val="24"/>
        </w:rPr>
        <w:t xml:space="preserve"> je bio </w:t>
      </w:r>
      <w:proofErr w:type="spellStart"/>
      <w:r w:rsidRPr="006B524A">
        <w:rPr>
          <w:rFonts w:ascii="Cambria" w:eastAsia="Cambria" w:hAnsi="Cambria" w:cs="Cambria"/>
          <w:sz w:val="24"/>
          <w:szCs w:val="24"/>
        </w:rPr>
        <w:t>predmet</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javne</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rasprave</w:t>
      </w:r>
      <w:proofErr w:type="spellEnd"/>
      <w:r w:rsidRPr="006B524A">
        <w:rPr>
          <w:rFonts w:ascii="Cambria" w:eastAsia="Cambria" w:hAnsi="Cambria" w:cs="Cambria"/>
          <w:sz w:val="24"/>
          <w:szCs w:val="24"/>
        </w:rPr>
        <w:t>)</w:t>
      </w:r>
    </w:p>
    <w:p w:rsidR="009D3A61" w:rsidRPr="006B524A" w:rsidRDefault="009D3A61" w:rsidP="009D3A61">
      <w:pPr>
        <w:spacing w:after="124"/>
        <w:ind w:left="10" w:right="72" w:hanging="10"/>
        <w:rPr>
          <w:rFonts w:ascii="Cambria" w:eastAsia="Cambria" w:hAnsi="Cambria" w:cs="Cambria"/>
          <w:sz w:val="24"/>
          <w:szCs w:val="24"/>
        </w:rPr>
      </w:pPr>
    </w:p>
    <w:p w:rsidR="009D3A61" w:rsidRPr="006B524A" w:rsidRDefault="009D3A61" w:rsidP="00BD51A9">
      <w:pPr>
        <w:spacing w:after="124"/>
        <w:ind w:left="10" w:right="72" w:hanging="10"/>
        <w:jc w:val="both"/>
        <w:rPr>
          <w:rFonts w:ascii="Cambria" w:eastAsia="Cambria" w:hAnsi="Cambria" w:cs="Cambria"/>
          <w:sz w:val="24"/>
          <w:szCs w:val="24"/>
        </w:rPr>
      </w:pPr>
      <w:proofErr w:type="spellStart"/>
      <w:r w:rsidRPr="006B524A">
        <w:rPr>
          <w:rFonts w:ascii="Cambria" w:eastAsia="Cambria" w:hAnsi="Cambria" w:cs="Cambria"/>
          <w:sz w:val="24"/>
          <w:szCs w:val="24"/>
        </w:rPr>
        <w:t>Vrijeme</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trajanja</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javne</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rasprave</w:t>
      </w:r>
      <w:proofErr w:type="spellEnd"/>
      <w:r w:rsidRPr="006B524A">
        <w:rPr>
          <w:rFonts w:ascii="Cambria" w:eastAsia="Cambria" w:hAnsi="Cambria" w:cs="Cambria"/>
          <w:sz w:val="24"/>
          <w:szCs w:val="24"/>
        </w:rPr>
        <w:t xml:space="preserve">: 20 dana od dana </w:t>
      </w:r>
      <w:proofErr w:type="spellStart"/>
      <w:r w:rsidRPr="006B524A">
        <w:rPr>
          <w:rFonts w:ascii="Cambria" w:eastAsia="Cambria" w:hAnsi="Cambria" w:cs="Cambria"/>
          <w:sz w:val="24"/>
          <w:szCs w:val="24"/>
        </w:rPr>
        <w:t>objavljivanja</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javnog</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poziva</w:t>
      </w:r>
      <w:proofErr w:type="spellEnd"/>
      <w:r w:rsidRPr="006B524A">
        <w:rPr>
          <w:rFonts w:ascii="Cambria" w:eastAsia="Cambria" w:hAnsi="Cambria" w:cs="Cambria"/>
          <w:sz w:val="24"/>
          <w:szCs w:val="24"/>
        </w:rPr>
        <w:t xml:space="preserve"> (0</w:t>
      </w:r>
      <w:r w:rsidR="00F32714" w:rsidRPr="006B524A">
        <w:rPr>
          <w:rFonts w:ascii="Cambria" w:eastAsia="Cambria" w:hAnsi="Cambria" w:cs="Cambria"/>
          <w:sz w:val="24"/>
          <w:szCs w:val="24"/>
        </w:rPr>
        <w:t>6</w:t>
      </w:r>
      <w:r w:rsidRPr="006B524A">
        <w:rPr>
          <w:rFonts w:ascii="Cambria" w:eastAsia="Cambria" w:hAnsi="Cambria" w:cs="Cambria"/>
          <w:sz w:val="24"/>
          <w:szCs w:val="24"/>
        </w:rPr>
        <w:t>.</w:t>
      </w:r>
      <w:r w:rsidR="006B524A">
        <w:rPr>
          <w:rFonts w:ascii="Cambria" w:eastAsia="Cambria" w:hAnsi="Cambria" w:cs="Cambria"/>
          <w:sz w:val="24"/>
          <w:szCs w:val="24"/>
        </w:rPr>
        <w:t xml:space="preserve"> </w:t>
      </w:r>
      <w:r w:rsidR="00F32714" w:rsidRPr="006B524A">
        <w:rPr>
          <w:rFonts w:ascii="Cambria" w:eastAsia="Cambria" w:hAnsi="Cambria" w:cs="Cambria"/>
          <w:sz w:val="24"/>
          <w:szCs w:val="24"/>
        </w:rPr>
        <w:t>06.</w:t>
      </w:r>
      <w:r w:rsidRPr="006B524A">
        <w:rPr>
          <w:rFonts w:ascii="Cambria" w:eastAsia="Cambria" w:hAnsi="Cambria" w:cs="Cambria"/>
          <w:sz w:val="24"/>
          <w:szCs w:val="24"/>
        </w:rPr>
        <w:t xml:space="preserve"> 202</w:t>
      </w:r>
      <w:r w:rsidR="00F32714" w:rsidRPr="006B524A">
        <w:rPr>
          <w:rFonts w:ascii="Cambria" w:eastAsia="Cambria" w:hAnsi="Cambria" w:cs="Cambria"/>
          <w:sz w:val="24"/>
          <w:szCs w:val="24"/>
        </w:rPr>
        <w:t>3</w:t>
      </w:r>
      <w:r w:rsidR="00BD51A9" w:rsidRPr="006B524A">
        <w:rPr>
          <w:rFonts w:ascii="Cambria" w:eastAsia="Cambria" w:hAnsi="Cambria" w:cs="Cambria"/>
          <w:sz w:val="24"/>
          <w:szCs w:val="24"/>
        </w:rPr>
        <w:t>.</w:t>
      </w:r>
      <w:r w:rsidRPr="006B524A">
        <w:rPr>
          <w:rFonts w:ascii="Cambria" w:eastAsia="Cambria" w:hAnsi="Cambria" w:cs="Cambria"/>
          <w:sz w:val="24"/>
          <w:szCs w:val="24"/>
        </w:rPr>
        <w:t xml:space="preserve"> </w:t>
      </w:r>
      <w:r w:rsidR="00FE6ABD" w:rsidRPr="006B524A">
        <w:rPr>
          <w:rFonts w:ascii="Cambria" w:eastAsia="Cambria" w:hAnsi="Cambria" w:cs="Cambria"/>
          <w:sz w:val="24"/>
          <w:szCs w:val="24"/>
        </w:rPr>
        <w:t xml:space="preserve"> </w:t>
      </w:r>
      <w:r w:rsidRPr="006B524A">
        <w:rPr>
          <w:rFonts w:ascii="Cambria" w:eastAsia="Cambria" w:hAnsi="Cambria" w:cs="Cambria"/>
          <w:sz w:val="24"/>
          <w:szCs w:val="24"/>
        </w:rPr>
        <w:t>- 2</w:t>
      </w:r>
      <w:r w:rsidR="00F32714" w:rsidRPr="006B524A">
        <w:rPr>
          <w:rFonts w:ascii="Cambria" w:eastAsia="Cambria" w:hAnsi="Cambria" w:cs="Cambria"/>
          <w:sz w:val="24"/>
          <w:szCs w:val="24"/>
        </w:rPr>
        <w:t>6</w:t>
      </w:r>
      <w:r w:rsidRPr="006B524A">
        <w:rPr>
          <w:rFonts w:ascii="Cambria" w:eastAsia="Cambria" w:hAnsi="Cambria" w:cs="Cambria"/>
          <w:sz w:val="24"/>
          <w:szCs w:val="24"/>
        </w:rPr>
        <w:t>.</w:t>
      </w:r>
      <w:r w:rsidR="006B524A">
        <w:rPr>
          <w:rFonts w:ascii="Cambria" w:eastAsia="Cambria" w:hAnsi="Cambria" w:cs="Cambria"/>
          <w:sz w:val="24"/>
          <w:szCs w:val="24"/>
        </w:rPr>
        <w:t xml:space="preserve"> </w:t>
      </w:r>
      <w:r w:rsidR="00F32714" w:rsidRPr="006B524A">
        <w:rPr>
          <w:rFonts w:ascii="Cambria" w:eastAsia="Cambria" w:hAnsi="Cambria" w:cs="Cambria"/>
          <w:sz w:val="24"/>
          <w:szCs w:val="24"/>
        </w:rPr>
        <w:t>06.</w:t>
      </w:r>
      <w:r w:rsidR="006B524A">
        <w:rPr>
          <w:rFonts w:ascii="Cambria" w:eastAsia="Cambria" w:hAnsi="Cambria" w:cs="Cambria"/>
          <w:sz w:val="24"/>
          <w:szCs w:val="24"/>
        </w:rPr>
        <w:t xml:space="preserve"> </w:t>
      </w:r>
      <w:r w:rsidR="00F32714" w:rsidRPr="006B524A">
        <w:rPr>
          <w:rFonts w:ascii="Cambria" w:eastAsia="Cambria" w:hAnsi="Cambria" w:cs="Cambria"/>
          <w:sz w:val="24"/>
          <w:szCs w:val="24"/>
        </w:rPr>
        <w:t>2023</w:t>
      </w:r>
      <w:r w:rsidRPr="006B524A">
        <w:rPr>
          <w:rFonts w:ascii="Cambria" w:eastAsia="Cambria" w:hAnsi="Cambria" w:cs="Cambria"/>
          <w:sz w:val="24"/>
          <w:szCs w:val="24"/>
        </w:rPr>
        <w:t>.)</w:t>
      </w:r>
    </w:p>
    <w:p w:rsidR="009D3A61" w:rsidRPr="006B524A" w:rsidRDefault="009D3A61" w:rsidP="00BD51A9">
      <w:pPr>
        <w:spacing w:after="124"/>
        <w:ind w:left="10" w:right="72" w:hanging="10"/>
        <w:jc w:val="both"/>
        <w:rPr>
          <w:rFonts w:ascii="Cambria" w:eastAsia="Cambria" w:hAnsi="Cambria" w:cs="Cambria"/>
          <w:sz w:val="24"/>
          <w:szCs w:val="24"/>
        </w:rPr>
      </w:pPr>
      <w:proofErr w:type="spellStart"/>
      <w:r w:rsidRPr="006B524A">
        <w:rPr>
          <w:rFonts w:ascii="Cambria" w:eastAsia="Cambria" w:hAnsi="Cambria" w:cs="Cambria"/>
          <w:sz w:val="24"/>
          <w:szCs w:val="24"/>
        </w:rPr>
        <w:t>Način</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sprovođenja</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javne</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rasprave</w:t>
      </w:r>
      <w:proofErr w:type="spellEnd"/>
      <w:r w:rsidRPr="006B524A">
        <w:rPr>
          <w:rFonts w:ascii="Cambria" w:eastAsia="Cambria" w:hAnsi="Cambria" w:cs="Cambria"/>
          <w:sz w:val="24"/>
          <w:szCs w:val="24"/>
        </w:rPr>
        <w:t>:</w:t>
      </w:r>
    </w:p>
    <w:p w:rsidR="009D3A61" w:rsidRPr="006B524A" w:rsidRDefault="009D3A61" w:rsidP="00BD51A9">
      <w:pPr>
        <w:numPr>
          <w:ilvl w:val="0"/>
          <w:numId w:val="7"/>
        </w:numPr>
        <w:spacing w:after="124"/>
        <w:ind w:right="72"/>
        <w:jc w:val="both"/>
        <w:rPr>
          <w:rFonts w:ascii="Cambria" w:eastAsia="Cambria" w:hAnsi="Cambria" w:cs="Cambria"/>
          <w:sz w:val="24"/>
          <w:szCs w:val="24"/>
        </w:rPr>
      </w:pPr>
      <w:proofErr w:type="spellStart"/>
      <w:r w:rsidRPr="006B524A">
        <w:rPr>
          <w:rFonts w:ascii="Cambria" w:eastAsia="Cambria" w:hAnsi="Cambria" w:cs="Cambria"/>
          <w:sz w:val="24"/>
          <w:szCs w:val="24"/>
        </w:rPr>
        <w:t>Dostavljanjem</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primjedbi</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predloga</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i</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sugestija</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na</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Nacrt</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zakona</w:t>
      </w:r>
      <w:proofErr w:type="spellEnd"/>
      <w:r w:rsidRPr="006B524A">
        <w:rPr>
          <w:rFonts w:ascii="Cambria" w:eastAsia="Cambria" w:hAnsi="Cambria" w:cs="Cambria"/>
          <w:sz w:val="24"/>
          <w:szCs w:val="24"/>
        </w:rPr>
        <w:t xml:space="preserve"> o </w:t>
      </w:r>
      <w:proofErr w:type="spellStart"/>
      <w:r w:rsidRPr="006B524A">
        <w:rPr>
          <w:rFonts w:ascii="Cambria" w:eastAsia="Cambria" w:hAnsi="Cambria" w:cs="Cambria"/>
          <w:sz w:val="24"/>
          <w:szCs w:val="24"/>
        </w:rPr>
        <w:t>izmjenama</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i</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dopunama</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Zakona</w:t>
      </w:r>
      <w:proofErr w:type="spellEnd"/>
      <w:r w:rsidRPr="006B524A">
        <w:rPr>
          <w:rFonts w:ascii="Cambria" w:eastAsia="Cambria" w:hAnsi="Cambria" w:cs="Cambria"/>
          <w:sz w:val="24"/>
          <w:szCs w:val="24"/>
        </w:rPr>
        <w:t xml:space="preserve"> o </w:t>
      </w:r>
      <w:proofErr w:type="spellStart"/>
      <w:r w:rsidRPr="006B524A">
        <w:rPr>
          <w:rFonts w:ascii="Cambria" w:eastAsia="Cambria" w:hAnsi="Cambria" w:cs="Cambria"/>
          <w:sz w:val="24"/>
          <w:szCs w:val="24"/>
        </w:rPr>
        <w:t>unutrašnjoj</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trgovini</w:t>
      </w:r>
      <w:proofErr w:type="spellEnd"/>
      <w:r w:rsidRPr="006B524A">
        <w:rPr>
          <w:rFonts w:ascii="Cambria" w:eastAsia="Cambria" w:hAnsi="Cambria" w:cs="Cambria"/>
          <w:sz w:val="24"/>
          <w:szCs w:val="24"/>
        </w:rPr>
        <w:t xml:space="preserve"> u </w:t>
      </w:r>
      <w:proofErr w:type="spellStart"/>
      <w:r w:rsidRPr="006B524A">
        <w:rPr>
          <w:rFonts w:ascii="Cambria" w:eastAsia="Cambria" w:hAnsi="Cambria" w:cs="Cambria"/>
          <w:sz w:val="24"/>
          <w:szCs w:val="24"/>
        </w:rPr>
        <w:t>pisanoj</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formi</w:t>
      </w:r>
      <w:proofErr w:type="spellEnd"/>
      <w:r w:rsidRPr="006B524A">
        <w:rPr>
          <w:rFonts w:ascii="Cambria" w:eastAsia="Cambria" w:hAnsi="Cambria" w:cs="Cambria"/>
          <w:sz w:val="24"/>
          <w:szCs w:val="24"/>
        </w:rPr>
        <w:t xml:space="preserve"> </w:t>
      </w:r>
      <w:proofErr w:type="spellStart"/>
      <w:r w:rsidRPr="00EA1BA0">
        <w:rPr>
          <w:rFonts w:ascii="Cambria" w:eastAsia="Cambria" w:hAnsi="Cambria" w:cs="Cambria"/>
          <w:sz w:val="24"/>
          <w:szCs w:val="24"/>
        </w:rPr>
        <w:t>na</w:t>
      </w:r>
      <w:proofErr w:type="spellEnd"/>
      <w:r w:rsidRPr="00EA1BA0">
        <w:rPr>
          <w:rFonts w:ascii="Cambria" w:eastAsia="Cambria" w:hAnsi="Cambria" w:cs="Cambria"/>
          <w:sz w:val="24"/>
          <w:szCs w:val="24"/>
        </w:rPr>
        <w:t xml:space="preserve"> </w:t>
      </w:r>
      <w:proofErr w:type="spellStart"/>
      <w:r w:rsidRPr="00EA1BA0">
        <w:rPr>
          <w:rFonts w:ascii="Cambria" w:eastAsia="Cambria" w:hAnsi="Cambria" w:cs="Cambria"/>
          <w:sz w:val="24"/>
          <w:szCs w:val="24"/>
        </w:rPr>
        <w:t>adresu</w:t>
      </w:r>
      <w:proofErr w:type="spellEnd"/>
      <w:r w:rsidRPr="00EA1BA0">
        <w:rPr>
          <w:rFonts w:ascii="Cambria" w:eastAsia="Cambria" w:hAnsi="Cambria" w:cs="Cambria"/>
          <w:sz w:val="24"/>
          <w:szCs w:val="24"/>
        </w:rPr>
        <w:t xml:space="preserve">: </w:t>
      </w:r>
      <w:proofErr w:type="spellStart"/>
      <w:r w:rsidRPr="00EA1BA0">
        <w:rPr>
          <w:rFonts w:ascii="Cambria" w:eastAsia="Cambria" w:hAnsi="Cambria" w:cs="Cambria"/>
          <w:sz w:val="24"/>
          <w:szCs w:val="24"/>
        </w:rPr>
        <w:t>Rimski</w:t>
      </w:r>
      <w:proofErr w:type="spellEnd"/>
      <w:r w:rsidRPr="00EA1BA0">
        <w:rPr>
          <w:rFonts w:ascii="Cambria" w:eastAsia="Cambria" w:hAnsi="Cambria" w:cs="Cambria"/>
          <w:sz w:val="24"/>
          <w:szCs w:val="24"/>
        </w:rPr>
        <w:t xml:space="preserve"> </w:t>
      </w:r>
      <w:proofErr w:type="spellStart"/>
      <w:r w:rsidRPr="00EA1BA0">
        <w:rPr>
          <w:rFonts w:ascii="Cambria" w:eastAsia="Cambria" w:hAnsi="Cambria" w:cs="Cambria"/>
          <w:sz w:val="24"/>
          <w:szCs w:val="24"/>
        </w:rPr>
        <w:t>trg</w:t>
      </w:r>
      <w:proofErr w:type="spellEnd"/>
      <w:r w:rsidRPr="00EA1BA0">
        <w:rPr>
          <w:rFonts w:ascii="Cambria" w:eastAsia="Cambria" w:hAnsi="Cambria" w:cs="Cambria"/>
          <w:sz w:val="24"/>
          <w:szCs w:val="24"/>
        </w:rPr>
        <w:t xml:space="preserve">, </w:t>
      </w:r>
      <w:proofErr w:type="spellStart"/>
      <w:r w:rsidRPr="00EA1BA0">
        <w:rPr>
          <w:rFonts w:ascii="Cambria" w:eastAsia="Cambria" w:hAnsi="Cambria" w:cs="Cambria"/>
          <w:sz w:val="24"/>
          <w:szCs w:val="24"/>
        </w:rPr>
        <w:t>broj</w:t>
      </w:r>
      <w:proofErr w:type="spellEnd"/>
      <w:r w:rsidRPr="00EA1BA0">
        <w:rPr>
          <w:rFonts w:ascii="Cambria" w:eastAsia="Cambria" w:hAnsi="Cambria" w:cs="Cambria"/>
          <w:sz w:val="24"/>
          <w:szCs w:val="24"/>
        </w:rPr>
        <w:t xml:space="preserve"> 46, 81000 Podgorica </w:t>
      </w:r>
      <w:proofErr w:type="spellStart"/>
      <w:r w:rsidRPr="00EA1BA0">
        <w:rPr>
          <w:rFonts w:ascii="Cambria" w:eastAsia="Cambria" w:hAnsi="Cambria" w:cs="Cambria"/>
          <w:sz w:val="24"/>
          <w:szCs w:val="24"/>
        </w:rPr>
        <w:t>ili</w:t>
      </w:r>
      <w:proofErr w:type="spellEnd"/>
      <w:r w:rsidRPr="00EA1BA0">
        <w:rPr>
          <w:rFonts w:ascii="Cambria" w:eastAsia="Cambria" w:hAnsi="Cambria" w:cs="Cambria"/>
          <w:sz w:val="24"/>
          <w:szCs w:val="24"/>
        </w:rPr>
        <w:t xml:space="preserve"> </w:t>
      </w:r>
      <w:proofErr w:type="spellStart"/>
      <w:r w:rsidRPr="00EA1BA0">
        <w:rPr>
          <w:rFonts w:ascii="Cambria" w:eastAsia="Cambria" w:hAnsi="Cambria" w:cs="Cambria"/>
          <w:sz w:val="24"/>
          <w:szCs w:val="24"/>
        </w:rPr>
        <w:t>na</w:t>
      </w:r>
      <w:proofErr w:type="spellEnd"/>
      <w:r w:rsidRPr="00EA1BA0">
        <w:rPr>
          <w:rFonts w:ascii="Cambria" w:eastAsia="Cambria" w:hAnsi="Cambria" w:cs="Cambria"/>
          <w:sz w:val="24"/>
          <w:szCs w:val="24"/>
        </w:rPr>
        <w:t xml:space="preserve"> e</w:t>
      </w:r>
      <w:r w:rsidRPr="006B524A">
        <w:rPr>
          <w:rFonts w:ascii="Cambria" w:eastAsia="Cambria" w:hAnsi="Cambria" w:cs="Cambria"/>
          <w:sz w:val="24"/>
          <w:szCs w:val="24"/>
        </w:rPr>
        <w:t xml:space="preserve">-mail: </w:t>
      </w:r>
      <w:hyperlink r:id="rId6" w:history="1">
        <w:r w:rsidR="00F272CE" w:rsidRPr="006B524A">
          <w:rPr>
            <w:rStyle w:val="Hyperlink"/>
            <w:rFonts w:ascii="Cambria" w:eastAsia="Cambria" w:hAnsi="Cambria" w:cs="Cambria"/>
            <w:sz w:val="24"/>
            <w:szCs w:val="24"/>
          </w:rPr>
          <w:t>tanja.markoc@mek.gov.me</w:t>
        </w:r>
      </w:hyperlink>
      <w:r w:rsidR="00F272CE" w:rsidRPr="006B524A">
        <w:rPr>
          <w:rFonts w:ascii="Cambria" w:eastAsia="Cambria" w:hAnsi="Cambria" w:cs="Cambria"/>
          <w:sz w:val="24"/>
          <w:szCs w:val="24"/>
        </w:rPr>
        <w:t xml:space="preserve"> </w:t>
      </w:r>
      <w:proofErr w:type="spellStart"/>
      <w:r w:rsidR="00F272CE" w:rsidRPr="006B524A">
        <w:rPr>
          <w:rFonts w:ascii="Cambria" w:eastAsia="Cambria" w:hAnsi="Cambria" w:cs="Cambria"/>
          <w:sz w:val="24"/>
          <w:szCs w:val="24"/>
        </w:rPr>
        <w:t>i</w:t>
      </w:r>
      <w:proofErr w:type="spellEnd"/>
      <w:r w:rsidR="00F272CE" w:rsidRPr="006B524A">
        <w:rPr>
          <w:rFonts w:ascii="Cambria" w:eastAsia="Cambria" w:hAnsi="Cambria" w:cs="Cambria"/>
          <w:sz w:val="24"/>
          <w:szCs w:val="24"/>
        </w:rPr>
        <w:t xml:space="preserve"> </w:t>
      </w:r>
      <w:hyperlink r:id="rId7" w:history="1">
        <w:r w:rsidR="00F272CE" w:rsidRPr="006B524A">
          <w:rPr>
            <w:rStyle w:val="Hyperlink"/>
            <w:rFonts w:ascii="Cambria" w:eastAsia="Cambria" w:hAnsi="Cambria" w:cs="Cambria"/>
            <w:sz w:val="24"/>
            <w:szCs w:val="24"/>
          </w:rPr>
          <w:t>lidija.radovic@mek.gov.me</w:t>
        </w:r>
      </w:hyperlink>
      <w:r w:rsidR="00F272CE" w:rsidRPr="006B524A">
        <w:rPr>
          <w:rFonts w:ascii="Cambria" w:eastAsia="Cambria" w:hAnsi="Cambria" w:cs="Cambria"/>
          <w:sz w:val="24"/>
          <w:szCs w:val="24"/>
        </w:rPr>
        <w:t xml:space="preserve"> </w:t>
      </w:r>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tokom</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cijelog</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trajanja</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javne</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rasprave</w:t>
      </w:r>
      <w:proofErr w:type="spellEnd"/>
      <w:r w:rsidR="00FE6ABD" w:rsidRPr="006B524A">
        <w:rPr>
          <w:rFonts w:ascii="Cambria" w:eastAsia="Cambria" w:hAnsi="Cambria" w:cs="Cambria"/>
          <w:sz w:val="24"/>
          <w:szCs w:val="24"/>
        </w:rPr>
        <w:t>;</w:t>
      </w:r>
    </w:p>
    <w:p w:rsidR="00FE6ABD" w:rsidRPr="006B524A" w:rsidRDefault="00FE6ABD" w:rsidP="00BD51A9">
      <w:pPr>
        <w:numPr>
          <w:ilvl w:val="0"/>
          <w:numId w:val="7"/>
        </w:numPr>
        <w:spacing w:after="124"/>
        <w:ind w:right="72"/>
        <w:jc w:val="both"/>
        <w:rPr>
          <w:rFonts w:ascii="Cambria" w:eastAsia="Cambria" w:hAnsi="Cambria" w:cs="Cambria"/>
          <w:sz w:val="24"/>
          <w:szCs w:val="24"/>
        </w:rPr>
      </w:pPr>
      <w:proofErr w:type="spellStart"/>
      <w:r w:rsidRPr="006B524A">
        <w:rPr>
          <w:rFonts w:ascii="Cambria" w:eastAsia="Cambria" w:hAnsi="Cambria" w:cs="Cambria"/>
          <w:sz w:val="24"/>
          <w:szCs w:val="24"/>
        </w:rPr>
        <w:t>Organizovanjem</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Okruglog</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stola</w:t>
      </w:r>
      <w:proofErr w:type="spellEnd"/>
      <w:r w:rsidRPr="006B524A">
        <w:rPr>
          <w:rFonts w:ascii="Cambria" w:eastAsia="Cambria" w:hAnsi="Cambria" w:cs="Cambria"/>
          <w:sz w:val="24"/>
          <w:szCs w:val="24"/>
        </w:rPr>
        <w:t xml:space="preserve"> dana 19.06.2023. g.</w:t>
      </w:r>
    </w:p>
    <w:p w:rsidR="009D3A61" w:rsidRPr="006B524A" w:rsidRDefault="009D3A61" w:rsidP="00BD51A9">
      <w:pPr>
        <w:spacing w:after="124"/>
        <w:ind w:left="235" w:right="72"/>
        <w:jc w:val="both"/>
        <w:rPr>
          <w:rFonts w:ascii="Cambria" w:eastAsia="Cambria" w:hAnsi="Cambria" w:cs="Cambria"/>
          <w:sz w:val="24"/>
          <w:szCs w:val="24"/>
        </w:rPr>
      </w:pPr>
    </w:p>
    <w:p w:rsidR="009D3A61" w:rsidRPr="006B524A" w:rsidRDefault="009D3A61" w:rsidP="00BD51A9">
      <w:pPr>
        <w:spacing w:after="124"/>
        <w:ind w:left="10" w:right="72" w:hanging="10"/>
        <w:jc w:val="both"/>
        <w:rPr>
          <w:rFonts w:ascii="Cambria" w:eastAsia="Cambria" w:hAnsi="Cambria" w:cs="Cambria"/>
          <w:sz w:val="24"/>
          <w:szCs w:val="24"/>
        </w:rPr>
      </w:pPr>
      <w:proofErr w:type="spellStart"/>
      <w:r w:rsidRPr="006B524A">
        <w:rPr>
          <w:rFonts w:ascii="Cambria" w:eastAsia="Cambria" w:hAnsi="Cambria" w:cs="Cambria"/>
          <w:sz w:val="24"/>
          <w:szCs w:val="24"/>
        </w:rPr>
        <w:t>Ovlašćeni</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predstavnici</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ministarstva</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koji</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su</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učestvovali</w:t>
      </w:r>
      <w:proofErr w:type="spellEnd"/>
      <w:r w:rsidRPr="006B524A">
        <w:rPr>
          <w:rFonts w:ascii="Cambria" w:eastAsia="Cambria" w:hAnsi="Cambria" w:cs="Cambria"/>
          <w:sz w:val="24"/>
          <w:szCs w:val="24"/>
        </w:rPr>
        <w:t xml:space="preserve"> u </w:t>
      </w:r>
      <w:proofErr w:type="spellStart"/>
      <w:r w:rsidRPr="006B524A">
        <w:rPr>
          <w:rFonts w:ascii="Cambria" w:eastAsia="Cambria" w:hAnsi="Cambria" w:cs="Cambria"/>
          <w:sz w:val="24"/>
          <w:szCs w:val="24"/>
        </w:rPr>
        <w:t>javnoj</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raspravi</w:t>
      </w:r>
      <w:proofErr w:type="spellEnd"/>
      <w:r w:rsidRPr="006B524A">
        <w:rPr>
          <w:rFonts w:ascii="Cambria" w:eastAsia="Cambria" w:hAnsi="Cambria" w:cs="Cambria"/>
          <w:sz w:val="24"/>
          <w:szCs w:val="24"/>
        </w:rPr>
        <w:t>:</w:t>
      </w:r>
    </w:p>
    <w:p w:rsidR="009D3A61" w:rsidRPr="001F2CB8" w:rsidRDefault="003B65FE" w:rsidP="001F2CB8">
      <w:pPr>
        <w:pStyle w:val="ListParagraph"/>
        <w:numPr>
          <w:ilvl w:val="0"/>
          <w:numId w:val="10"/>
        </w:numPr>
        <w:spacing w:after="124"/>
        <w:ind w:right="72"/>
        <w:jc w:val="both"/>
        <w:rPr>
          <w:rFonts w:ascii="Cambria" w:eastAsia="Cambria" w:hAnsi="Cambria" w:cs="Cambria"/>
          <w:sz w:val="24"/>
          <w:szCs w:val="24"/>
        </w:rPr>
      </w:pPr>
      <w:proofErr w:type="spellStart"/>
      <w:r w:rsidRPr="001F2CB8">
        <w:rPr>
          <w:rFonts w:ascii="Cambria" w:eastAsia="Cambria" w:hAnsi="Cambria" w:cs="Cambria"/>
          <w:sz w:val="24"/>
          <w:szCs w:val="24"/>
        </w:rPr>
        <w:t>mr</w:t>
      </w:r>
      <w:proofErr w:type="spellEnd"/>
      <w:r w:rsidRPr="001F2CB8">
        <w:rPr>
          <w:rFonts w:ascii="Cambria" w:eastAsia="Cambria" w:hAnsi="Cambria" w:cs="Cambria"/>
          <w:sz w:val="24"/>
          <w:szCs w:val="24"/>
        </w:rPr>
        <w:t xml:space="preserve"> Renata </w:t>
      </w:r>
      <w:proofErr w:type="spellStart"/>
      <w:r w:rsidRPr="001F2CB8">
        <w:rPr>
          <w:rFonts w:ascii="Cambria" w:eastAsia="Cambria" w:hAnsi="Cambria" w:cs="Cambria"/>
          <w:sz w:val="24"/>
          <w:szCs w:val="24"/>
        </w:rPr>
        <w:t>Milutinović</w:t>
      </w:r>
      <w:proofErr w:type="spellEnd"/>
      <w:r w:rsidR="009D3A61" w:rsidRPr="001F2CB8">
        <w:rPr>
          <w:rFonts w:ascii="Cambria" w:eastAsia="Cambria" w:hAnsi="Cambria" w:cs="Cambria"/>
          <w:sz w:val="24"/>
          <w:szCs w:val="24"/>
        </w:rPr>
        <w:t xml:space="preserve">, </w:t>
      </w:r>
      <w:proofErr w:type="spellStart"/>
      <w:r w:rsidR="009D3A61" w:rsidRPr="001F2CB8">
        <w:rPr>
          <w:rFonts w:ascii="Cambria" w:eastAsia="Cambria" w:hAnsi="Cambria" w:cs="Cambria"/>
          <w:sz w:val="24"/>
          <w:szCs w:val="24"/>
        </w:rPr>
        <w:t>generalna</w:t>
      </w:r>
      <w:proofErr w:type="spellEnd"/>
      <w:r w:rsidR="009D3A61" w:rsidRPr="001F2CB8">
        <w:rPr>
          <w:rFonts w:ascii="Cambria" w:eastAsia="Cambria" w:hAnsi="Cambria" w:cs="Cambria"/>
          <w:sz w:val="24"/>
          <w:szCs w:val="24"/>
        </w:rPr>
        <w:t xml:space="preserve"> </w:t>
      </w:r>
      <w:proofErr w:type="spellStart"/>
      <w:r w:rsidR="009D3A61" w:rsidRPr="001F2CB8">
        <w:rPr>
          <w:rFonts w:ascii="Cambria" w:eastAsia="Cambria" w:hAnsi="Cambria" w:cs="Cambria"/>
          <w:sz w:val="24"/>
          <w:szCs w:val="24"/>
        </w:rPr>
        <w:t>direktorica</w:t>
      </w:r>
      <w:proofErr w:type="spellEnd"/>
      <w:r w:rsidR="009D3A61" w:rsidRPr="001F2CB8">
        <w:rPr>
          <w:rFonts w:ascii="Cambria" w:eastAsia="Cambria" w:hAnsi="Cambria" w:cs="Cambria"/>
          <w:sz w:val="24"/>
          <w:szCs w:val="24"/>
        </w:rPr>
        <w:t xml:space="preserve"> </w:t>
      </w:r>
      <w:proofErr w:type="spellStart"/>
      <w:r w:rsidR="009D3A61" w:rsidRPr="001F2CB8">
        <w:rPr>
          <w:rFonts w:ascii="Cambria" w:eastAsia="Cambria" w:hAnsi="Cambria" w:cs="Cambria"/>
          <w:sz w:val="24"/>
          <w:szCs w:val="24"/>
        </w:rPr>
        <w:t>Direktorata</w:t>
      </w:r>
      <w:proofErr w:type="spellEnd"/>
      <w:r w:rsidR="009D3A61" w:rsidRPr="001F2CB8">
        <w:rPr>
          <w:rFonts w:ascii="Cambria" w:eastAsia="Cambria" w:hAnsi="Cambria" w:cs="Cambria"/>
          <w:sz w:val="24"/>
          <w:szCs w:val="24"/>
        </w:rPr>
        <w:t xml:space="preserve"> za </w:t>
      </w:r>
      <w:proofErr w:type="spellStart"/>
      <w:r w:rsidRPr="001F2CB8">
        <w:rPr>
          <w:rFonts w:ascii="Cambria" w:eastAsia="Cambria" w:hAnsi="Cambria" w:cs="Cambria"/>
          <w:sz w:val="24"/>
          <w:szCs w:val="24"/>
        </w:rPr>
        <w:t>industrijski</w:t>
      </w:r>
      <w:proofErr w:type="spellEnd"/>
      <w:r w:rsidRPr="001F2CB8">
        <w:rPr>
          <w:rFonts w:ascii="Cambria" w:eastAsia="Cambria" w:hAnsi="Cambria" w:cs="Cambria"/>
          <w:sz w:val="24"/>
          <w:szCs w:val="24"/>
        </w:rPr>
        <w:t xml:space="preserve"> </w:t>
      </w:r>
      <w:proofErr w:type="spellStart"/>
      <w:r w:rsidRPr="001F2CB8">
        <w:rPr>
          <w:rFonts w:ascii="Cambria" w:eastAsia="Cambria" w:hAnsi="Cambria" w:cs="Cambria"/>
          <w:sz w:val="24"/>
          <w:szCs w:val="24"/>
        </w:rPr>
        <w:t>i</w:t>
      </w:r>
      <w:proofErr w:type="spellEnd"/>
      <w:r w:rsidRPr="001F2CB8">
        <w:rPr>
          <w:rFonts w:ascii="Cambria" w:eastAsia="Cambria" w:hAnsi="Cambria" w:cs="Cambria"/>
          <w:sz w:val="24"/>
          <w:szCs w:val="24"/>
        </w:rPr>
        <w:t xml:space="preserve"> </w:t>
      </w:r>
      <w:proofErr w:type="spellStart"/>
      <w:r w:rsidRPr="001F2CB8">
        <w:rPr>
          <w:rFonts w:ascii="Cambria" w:eastAsia="Cambria" w:hAnsi="Cambria" w:cs="Cambria"/>
          <w:sz w:val="24"/>
          <w:szCs w:val="24"/>
        </w:rPr>
        <w:t>regionalni</w:t>
      </w:r>
      <w:proofErr w:type="spellEnd"/>
      <w:r w:rsidRPr="001F2CB8">
        <w:rPr>
          <w:rFonts w:ascii="Cambria" w:eastAsia="Cambria" w:hAnsi="Cambria" w:cs="Cambria"/>
          <w:sz w:val="24"/>
          <w:szCs w:val="24"/>
        </w:rPr>
        <w:t xml:space="preserve"> </w:t>
      </w:r>
      <w:proofErr w:type="spellStart"/>
      <w:r w:rsidRPr="001F2CB8">
        <w:rPr>
          <w:rFonts w:ascii="Cambria" w:eastAsia="Cambria" w:hAnsi="Cambria" w:cs="Cambria"/>
          <w:sz w:val="24"/>
          <w:szCs w:val="24"/>
        </w:rPr>
        <w:t>razvoj</w:t>
      </w:r>
      <w:proofErr w:type="spellEnd"/>
      <w:r w:rsidR="009D3A61" w:rsidRPr="001F2CB8">
        <w:rPr>
          <w:rFonts w:ascii="Cambria" w:eastAsia="Cambria" w:hAnsi="Cambria" w:cs="Cambria"/>
          <w:sz w:val="24"/>
          <w:szCs w:val="24"/>
        </w:rPr>
        <w:t>;</w:t>
      </w:r>
    </w:p>
    <w:p w:rsidR="009D3A61" w:rsidRPr="001F2CB8" w:rsidRDefault="003B65FE" w:rsidP="001F2CB8">
      <w:pPr>
        <w:pStyle w:val="ListParagraph"/>
        <w:numPr>
          <w:ilvl w:val="0"/>
          <w:numId w:val="10"/>
        </w:numPr>
        <w:spacing w:after="124"/>
        <w:ind w:right="72"/>
        <w:jc w:val="both"/>
        <w:rPr>
          <w:rFonts w:ascii="Cambria" w:eastAsia="Cambria" w:hAnsi="Cambria" w:cs="Cambria"/>
          <w:sz w:val="24"/>
          <w:szCs w:val="24"/>
        </w:rPr>
      </w:pPr>
      <w:proofErr w:type="spellStart"/>
      <w:r w:rsidRPr="001F2CB8">
        <w:rPr>
          <w:rFonts w:ascii="Cambria" w:eastAsia="Cambria" w:hAnsi="Cambria" w:cs="Cambria"/>
          <w:sz w:val="24"/>
          <w:szCs w:val="24"/>
        </w:rPr>
        <w:t>Tatijana</w:t>
      </w:r>
      <w:proofErr w:type="spellEnd"/>
      <w:r w:rsidRPr="001F2CB8">
        <w:rPr>
          <w:rFonts w:ascii="Cambria" w:eastAsia="Cambria" w:hAnsi="Cambria" w:cs="Cambria"/>
          <w:sz w:val="24"/>
          <w:szCs w:val="24"/>
        </w:rPr>
        <w:t xml:space="preserve"> </w:t>
      </w:r>
      <w:proofErr w:type="spellStart"/>
      <w:r w:rsidRPr="001F2CB8">
        <w:rPr>
          <w:rFonts w:ascii="Cambria" w:eastAsia="Cambria" w:hAnsi="Cambria" w:cs="Cambria"/>
          <w:sz w:val="24"/>
          <w:szCs w:val="24"/>
        </w:rPr>
        <w:t>Markoč</w:t>
      </w:r>
      <w:proofErr w:type="spellEnd"/>
      <w:r w:rsidRPr="001F2CB8">
        <w:rPr>
          <w:rFonts w:ascii="Cambria" w:eastAsia="Cambria" w:hAnsi="Cambria" w:cs="Cambria"/>
          <w:sz w:val="24"/>
          <w:szCs w:val="24"/>
        </w:rPr>
        <w:t xml:space="preserve">, </w:t>
      </w:r>
      <w:proofErr w:type="spellStart"/>
      <w:r w:rsidRPr="001F2CB8">
        <w:rPr>
          <w:rFonts w:ascii="Cambria" w:eastAsia="Cambria" w:hAnsi="Cambria" w:cs="Cambria"/>
          <w:sz w:val="24"/>
          <w:szCs w:val="24"/>
        </w:rPr>
        <w:t>načelnica</w:t>
      </w:r>
      <w:proofErr w:type="spellEnd"/>
      <w:r w:rsidR="009D3A61" w:rsidRPr="001F2CB8">
        <w:rPr>
          <w:rFonts w:ascii="Cambria" w:eastAsia="Cambria" w:hAnsi="Cambria" w:cs="Cambria"/>
          <w:sz w:val="24"/>
          <w:szCs w:val="24"/>
        </w:rPr>
        <w:t xml:space="preserve"> </w:t>
      </w:r>
      <w:proofErr w:type="spellStart"/>
      <w:r w:rsidR="009D3A61" w:rsidRPr="001F2CB8">
        <w:rPr>
          <w:rFonts w:ascii="Cambria" w:eastAsia="Cambria" w:hAnsi="Cambria" w:cs="Cambria"/>
          <w:sz w:val="24"/>
          <w:szCs w:val="24"/>
        </w:rPr>
        <w:t>Direkcije</w:t>
      </w:r>
      <w:proofErr w:type="spellEnd"/>
      <w:r w:rsidR="009D3A61" w:rsidRPr="001F2CB8">
        <w:rPr>
          <w:rFonts w:ascii="Cambria" w:eastAsia="Cambria" w:hAnsi="Cambria" w:cs="Cambria"/>
          <w:sz w:val="24"/>
          <w:szCs w:val="24"/>
        </w:rPr>
        <w:t xml:space="preserve"> za </w:t>
      </w:r>
      <w:proofErr w:type="spellStart"/>
      <w:r w:rsidRPr="001F2CB8">
        <w:rPr>
          <w:rFonts w:ascii="Cambria" w:eastAsia="Cambria" w:hAnsi="Cambria" w:cs="Cambria"/>
          <w:sz w:val="24"/>
          <w:szCs w:val="24"/>
        </w:rPr>
        <w:t>transformaciju</w:t>
      </w:r>
      <w:proofErr w:type="spellEnd"/>
      <w:r w:rsidRPr="001F2CB8">
        <w:rPr>
          <w:rFonts w:ascii="Cambria" w:eastAsia="Cambria" w:hAnsi="Cambria" w:cs="Cambria"/>
          <w:sz w:val="24"/>
          <w:szCs w:val="24"/>
        </w:rPr>
        <w:t xml:space="preserve"> </w:t>
      </w:r>
      <w:proofErr w:type="spellStart"/>
      <w:r w:rsidRPr="001F2CB8">
        <w:rPr>
          <w:rFonts w:ascii="Cambria" w:eastAsia="Cambria" w:hAnsi="Cambria" w:cs="Cambria"/>
          <w:sz w:val="24"/>
          <w:szCs w:val="24"/>
        </w:rPr>
        <w:t>i</w:t>
      </w:r>
      <w:proofErr w:type="spellEnd"/>
      <w:r w:rsidRPr="001F2CB8">
        <w:rPr>
          <w:rFonts w:ascii="Cambria" w:eastAsia="Cambria" w:hAnsi="Cambria" w:cs="Cambria"/>
          <w:sz w:val="24"/>
          <w:szCs w:val="24"/>
        </w:rPr>
        <w:t xml:space="preserve"> </w:t>
      </w:r>
      <w:proofErr w:type="spellStart"/>
      <w:r w:rsidRPr="001F2CB8">
        <w:rPr>
          <w:rFonts w:ascii="Cambria" w:eastAsia="Cambria" w:hAnsi="Cambria" w:cs="Cambria"/>
          <w:sz w:val="24"/>
          <w:szCs w:val="24"/>
        </w:rPr>
        <w:t>razvoj</w:t>
      </w:r>
      <w:proofErr w:type="spellEnd"/>
      <w:r w:rsidRPr="001F2CB8">
        <w:rPr>
          <w:rFonts w:ascii="Cambria" w:eastAsia="Cambria" w:hAnsi="Cambria" w:cs="Cambria"/>
          <w:sz w:val="24"/>
          <w:szCs w:val="24"/>
        </w:rPr>
        <w:t xml:space="preserve"> </w:t>
      </w:r>
      <w:proofErr w:type="spellStart"/>
      <w:r w:rsidRPr="001F2CB8">
        <w:rPr>
          <w:rFonts w:ascii="Cambria" w:eastAsia="Cambria" w:hAnsi="Cambria" w:cs="Cambria"/>
          <w:sz w:val="24"/>
          <w:szCs w:val="24"/>
        </w:rPr>
        <w:t>zanatstva</w:t>
      </w:r>
      <w:proofErr w:type="spellEnd"/>
      <w:r w:rsidR="009D3A61" w:rsidRPr="001F2CB8">
        <w:rPr>
          <w:rFonts w:ascii="Cambria" w:eastAsia="Cambria" w:hAnsi="Cambria" w:cs="Cambria"/>
          <w:sz w:val="24"/>
          <w:szCs w:val="24"/>
        </w:rPr>
        <w:t>;</w:t>
      </w:r>
    </w:p>
    <w:p w:rsidR="003B65FE" w:rsidRPr="001F2CB8" w:rsidRDefault="003B65FE" w:rsidP="001F2CB8">
      <w:pPr>
        <w:pStyle w:val="ListParagraph"/>
        <w:numPr>
          <w:ilvl w:val="0"/>
          <w:numId w:val="10"/>
        </w:numPr>
        <w:spacing w:after="124"/>
        <w:ind w:right="72"/>
        <w:jc w:val="both"/>
        <w:rPr>
          <w:rFonts w:ascii="Cambria" w:eastAsia="Cambria" w:hAnsi="Cambria" w:cs="Cambria"/>
          <w:sz w:val="24"/>
          <w:szCs w:val="24"/>
        </w:rPr>
      </w:pPr>
      <w:r w:rsidRPr="001F2CB8">
        <w:rPr>
          <w:rFonts w:ascii="Cambria" w:eastAsia="Cambria" w:hAnsi="Cambria" w:cs="Cambria"/>
          <w:sz w:val="24"/>
          <w:szCs w:val="24"/>
        </w:rPr>
        <w:t xml:space="preserve">Lidija </w:t>
      </w:r>
      <w:proofErr w:type="spellStart"/>
      <w:r w:rsidRPr="001F2CB8">
        <w:rPr>
          <w:rFonts w:ascii="Cambria" w:eastAsia="Cambria" w:hAnsi="Cambria" w:cs="Cambria"/>
          <w:sz w:val="24"/>
          <w:szCs w:val="24"/>
        </w:rPr>
        <w:t>Radović</w:t>
      </w:r>
      <w:proofErr w:type="spellEnd"/>
      <w:r w:rsidRPr="001F2CB8">
        <w:rPr>
          <w:rFonts w:ascii="Cambria" w:eastAsia="Cambria" w:hAnsi="Cambria" w:cs="Cambria"/>
          <w:sz w:val="24"/>
          <w:szCs w:val="24"/>
        </w:rPr>
        <w:t xml:space="preserve">, </w:t>
      </w:r>
      <w:proofErr w:type="spellStart"/>
      <w:r w:rsidRPr="001F2CB8">
        <w:rPr>
          <w:rFonts w:ascii="Cambria" w:eastAsia="Cambria" w:hAnsi="Cambria" w:cs="Cambria"/>
          <w:sz w:val="24"/>
          <w:szCs w:val="24"/>
        </w:rPr>
        <w:t>samostalni</w:t>
      </w:r>
      <w:proofErr w:type="spellEnd"/>
      <w:r w:rsidRPr="001F2CB8">
        <w:rPr>
          <w:rFonts w:ascii="Cambria" w:eastAsia="Cambria" w:hAnsi="Cambria" w:cs="Cambria"/>
          <w:sz w:val="24"/>
          <w:szCs w:val="24"/>
        </w:rPr>
        <w:t xml:space="preserve"> </w:t>
      </w:r>
      <w:proofErr w:type="spellStart"/>
      <w:r w:rsidRPr="001F2CB8">
        <w:rPr>
          <w:rFonts w:ascii="Cambria" w:eastAsia="Cambria" w:hAnsi="Cambria" w:cs="Cambria"/>
          <w:sz w:val="24"/>
          <w:szCs w:val="24"/>
        </w:rPr>
        <w:t>savjetnik</w:t>
      </w:r>
      <w:proofErr w:type="spellEnd"/>
      <w:r w:rsidRPr="001F2CB8">
        <w:rPr>
          <w:rFonts w:ascii="Cambria" w:eastAsia="Cambria" w:hAnsi="Cambria" w:cs="Cambria"/>
          <w:sz w:val="24"/>
          <w:szCs w:val="24"/>
        </w:rPr>
        <w:t xml:space="preserve"> I u </w:t>
      </w:r>
      <w:proofErr w:type="spellStart"/>
      <w:r w:rsidRPr="001F2CB8">
        <w:rPr>
          <w:rFonts w:ascii="Cambria" w:eastAsia="Cambria" w:hAnsi="Cambria" w:cs="Cambria"/>
          <w:sz w:val="24"/>
          <w:szCs w:val="24"/>
        </w:rPr>
        <w:t>Direkciji</w:t>
      </w:r>
      <w:proofErr w:type="spellEnd"/>
      <w:r w:rsidRPr="001F2CB8">
        <w:rPr>
          <w:rFonts w:ascii="Cambria" w:eastAsia="Cambria" w:hAnsi="Cambria" w:cs="Cambria"/>
          <w:sz w:val="24"/>
          <w:szCs w:val="24"/>
        </w:rPr>
        <w:t xml:space="preserve"> za </w:t>
      </w:r>
      <w:proofErr w:type="spellStart"/>
      <w:r w:rsidRPr="001F2CB8">
        <w:rPr>
          <w:rFonts w:ascii="Cambria" w:eastAsia="Cambria" w:hAnsi="Cambria" w:cs="Cambria"/>
          <w:sz w:val="24"/>
          <w:szCs w:val="24"/>
        </w:rPr>
        <w:t>transformaciju</w:t>
      </w:r>
      <w:proofErr w:type="spellEnd"/>
      <w:r w:rsidRPr="001F2CB8">
        <w:rPr>
          <w:rFonts w:ascii="Cambria" w:eastAsia="Cambria" w:hAnsi="Cambria" w:cs="Cambria"/>
          <w:sz w:val="24"/>
          <w:szCs w:val="24"/>
        </w:rPr>
        <w:t xml:space="preserve"> </w:t>
      </w:r>
      <w:proofErr w:type="spellStart"/>
      <w:r w:rsidRPr="001F2CB8">
        <w:rPr>
          <w:rFonts w:ascii="Cambria" w:eastAsia="Cambria" w:hAnsi="Cambria" w:cs="Cambria"/>
          <w:sz w:val="24"/>
          <w:szCs w:val="24"/>
        </w:rPr>
        <w:t>i</w:t>
      </w:r>
      <w:proofErr w:type="spellEnd"/>
      <w:r w:rsidRPr="001F2CB8">
        <w:rPr>
          <w:rFonts w:ascii="Cambria" w:eastAsia="Cambria" w:hAnsi="Cambria" w:cs="Cambria"/>
          <w:sz w:val="24"/>
          <w:szCs w:val="24"/>
        </w:rPr>
        <w:t xml:space="preserve"> </w:t>
      </w:r>
      <w:proofErr w:type="spellStart"/>
      <w:r w:rsidRPr="001F2CB8">
        <w:rPr>
          <w:rFonts w:ascii="Cambria" w:eastAsia="Cambria" w:hAnsi="Cambria" w:cs="Cambria"/>
          <w:sz w:val="24"/>
          <w:szCs w:val="24"/>
        </w:rPr>
        <w:t>razvoj</w:t>
      </w:r>
      <w:proofErr w:type="spellEnd"/>
      <w:r w:rsidRPr="001F2CB8">
        <w:rPr>
          <w:rFonts w:ascii="Cambria" w:eastAsia="Cambria" w:hAnsi="Cambria" w:cs="Cambria"/>
          <w:sz w:val="24"/>
          <w:szCs w:val="24"/>
        </w:rPr>
        <w:t xml:space="preserve"> </w:t>
      </w:r>
      <w:proofErr w:type="spellStart"/>
      <w:r w:rsidRPr="001F2CB8">
        <w:rPr>
          <w:rFonts w:ascii="Cambria" w:eastAsia="Cambria" w:hAnsi="Cambria" w:cs="Cambria"/>
          <w:sz w:val="24"/>
          <w:szCs w:val="24"/>
        </w:rPr>
        <w:t>zanatstva</w:t>
      </w:r>
      <w:proofErr w:type="spellEnd"/>
      <w:r w:rsidRPr="001F2CB8">
        <w:rPr>
          <w:rFonts w:ascii="Cambria" w:eastAsia="Cambria" w:hAnsi="Cambria" w:cs="Cambria"/>
          <w:sz w:val="24"/>
          <w:szCs w:val="24"/>
        </w:rPr>
        <w:t>;</w:t>
      </w:r>
    </w:p>
    <w:p w:rsidR="003B65FE" w:rsidRPr="001F2CB8" w:rsidRDefault="003B65FE" w:rsidP="001F2CB8">
      <w:pPr>
        <w:pStyle w:val="ListParagraph"/>
        <w:numPr>
          <w:ilvl w:val="0"/>
          <w:numId w:val="10"/>
        </w:numPr>
        <w:spacing w:after="124"/>
        <w:ind w:right="72"/>
        <w:jc w:val="both"/>
        <w:rPr>
          <w:rFonts w:ascii="Cambria" w:eastAsia="Cambria" w:hAnsi="Cambria" w:cs="Cambria"/>
          <w:sz w:val="24"/>
          <w:szCs w:val="24"/>
        </w:rPr>
      </w:pPr>
      <w:r w:rsidRPr="001F2CB8">
        <w:rPr>
          <w:rFonts w:ascii="Cambria" w:eastAsia="Cambria" w:hAnsi="Cambria" w:cs="Cambria"/>
          <w:sz w:val="24"/>
          <w:szCs w:val="24"/>
        </w:rPr>
        <w:t xml:space="preserve">Tihomir </w:t>
      </w:r>
      <w:proofErr w:type="spellStart"/>
      <w:r w:rsidRPr="001F2CB8">
        <w:rPr>
          <w:rFonts w:ascii="Cambria" w:eastAsia="Cambria" w:hAnsi="Cambria" w:cs="Cambria"/>
          <w:sz w:val="24"/>
          <w:szCs w:val="24"/>
        </w:rPr>
        <w:t>Milatović</w:t>
      </w:r>
      <w:proofErr w:type="spellEnd"/>
      <w:r w:rsidRPr="001F2CB8">
        <w:rPr>
          <w:rFonts w:ascii="Cambria" w:eastAsia="Cambria" w:hAnsi="Cambria" w:cs="Cambria"/>
          <w:sz w:val="24"/>
          <w:szCs w:val="24"/>
        </w:rPr>
        <w:t xml:space="preserve">, </w:t>
      </w:r>
      <w:proofErr w:type="spellStart"/>
      <w:r w:rsidRPr="001F2CB8">
        <w:rPr>
          <w:rFonts w:ascii="Cambria" w:eastAsia="Cambria" w:hAnsi="Cambria" w:cs="Cambria"/>
          <w:sz w:val="24"/>
          <w:szCs w:val="24"/>
        </w:rPr>
        <w:t>samostalni</w:t>
      </w:r>
      <w:proofErr w:type="spellEnd"/>
      <w:r w:rsidRPr="001F2CB8">
        <w:rPr>
          <w:rFonts w:ascii="Cambria" w:eastAsia="Cambria" w:hAnsi="Cambria" w:cs="Cambria"/>
          <w:sz w:val="24"/>
          <w:szCs w:val="24"/>
        </w:rPr>
        <w:t xml:space="preserve"> </w:t>
      </w:r>
      <w:proofErr w:type="spellStart"/>
      <w:r w:rsidRPr="001F2CB8">
        <w:rPr>
          <w:rFonts w:ascii="Cambria" w:eastAsia="Cambria" w:hAnsi="Cambria" w:cs="Cambria"/>
          <w:sz w:val="24"/>
          <w:szCs w:val="24"/>
        </w:rPr>
        <w:t>savjetnik</w:t>
      </w:r>
      <w:proofErr w:type="spellEnd"/>
      <w:r w:rsidRPr="001F2CB8">
        <w:rPr>
          <w:rFonts w:ascii="Cambria" w:eastAsia="Cambria" w:hAnsi="Cambria" w:cs="Cambria"/>
          <w:sz w:val="24"/>
          <w:szCs w:val="24"/>
        </w:rPr>
        <w:t xml:space="preserve"> I u </w:t>
      </w:r>
      <w:proofErr w:type="spellStart"/>
      <w:r w:rsidRPr="001F2CB8">
        <w:rPr>
          <w:rFonts w:ascii="Cambria" w:eastAsia="Cambria" w:hAnsi="Cambria" w:cs="Cambria"/>
          <w:sz w:val="24"/>
          <w:szCs w:val="24"/>
        </w:rPr>
        <w:t>Direkciji</w:t>
      </w:r>
      <w:proofErr w:type="spellEnd"/>
      <w:r w:rsidRPr="001F2CB8">
        <w:rPr>
          <w:rFonts w:ascii="Cambria" w:eastAsia="Cambria" w:hAnsi="Cambria" w:cs="Cambria"/>
          <w:sz w:val="24"/>
          <w:szCs w:val="24"/>
        </w:rPr>
        <w:t xml:space="preserve"> za </w:t>
      </w:r>
      <w:proofErr w:type="spellStart"/>
      <w:r w:rsidRPr="001F2CB8">
        <w:rPr>
          <w:rFonts w:ascii="Cambria" w:eastAsia="Cambria" w:hAnsi="Cambria" w:cs="Cambria"/>
          <w:sz w:val="24"/>
          <w:szCs w:val="24"/>
        </w:rPr>
        <w:t>transformaciju</w:t>
      </w:r>
      <w:proofErr w:type="spellEnd"/>
      <w:r w:rsidRPr="001F2CB8">
        <w:rPr>
          <w:rFonts w:ascii="Cambria" w:eastAsia="Cambria" w:hAnsi="Cambria" w:cs="Cambria"/>
          <w:sz w:val="24"/>
          <w:szCs w:val="24"/>
        </w:rPr>
        <w:t xml:space="preserve"> </w:t>
      </w:r>
      <w:proofErr w:type="spellStart"/>
      <w:r w:rsidRPr="001F2CB8">
        <w:rPr>
          <w:rFonts w:ascii="Cambria" w:eastAsia="Cambria" w:hAnsi="Cambria" w:cs="Cambria"/>
          <w:sz w:val="24"/>
          <w:szCs w:val="24"/>
        </w:rPr>
        <w:t>i</w:t>
      </w:r>
      <w:proofErr w:type="spellEnd"/>
      <w:r w:rsidRPr="001F2CB8">
        <w:rPr>
          <w:rFonts w:ascii="Cambria" w:eastAsia="Cambria" w:hAnsi="Cambria" w:cs="Cambria"/>
          <w:sz w:val="24"/>
          <w:szCs w:val="24"/>
        </w:rPr>
        <w:t xml:space="preserve"> </w:t>
      </w:r>
      <w:proofErr w:type="spellStart"/>
      <w:r w:rsidRPr="001F2CB8">
        <w:rPr>
          <w:rFonts w:ascii="Cambria" w:eastAsia="Cambria" w:hAnsi="Cambria" w:cs="Cambria"/>
          <w:sz w:val="24"/>
          <w:szCs w:val="24"/>
        </w:rPr>
        <w:t>razvoj</w:t>
      </w:r>
      <w:proofErr w:type="spellEnd"/>
      <w:r w:rsidRPr="001F2CB8">
        <w:rPr>
          <w:rFonts w:ascii="Cambria" w:eastAsia="Cambria" w:hAnsi="Cambria" w:cs="Cambria"/>
          <w:sz w:val="24"/>
          <w:szCs w:val="24"/>
        </w:rPr>
        <w:t xml:space="preserve"> </w:t>
      </w:r>
      <w:proofErr w:type="spellStart"/>
      <w:r w:rsidRPr="001F2CB8">
        <w:rPr>
          <w:rFonts w:ascii="Cambria" w:eastAsia="Cambria" w:hAnsi="Cambria" w:cs="Cambria"/>
          <w:sz w:val="24"/>
          <w:szCs w:val="24"/>
        </w:rPr>
        <w:t>zanatstva</w:t>
      </w:r>
      <w:proofErr w:type="spellEnd"/>
      <w:r w:rsidR="00E82F88">
        <w:rPr>
          <w:rFonts w:ascii="Cambria" w:eastAsia="Cambria" w:hAnsi="Cambria" w:cs="Cambria"/>
          <w:sz w:val="24"/>
          <w:szCs w:val="24"/>
        </w:rPr>
        <w:t>.</w:t>
      </w:r>
    </w:p>
    <w:p w:rsidR="003B65FE" w:rsidRPr="006B524A" w:rsidRDefault="003B65FE" w:rsidP="00BD51A9">
      <w:pPr>
        <w:spacing w:after="124"/>
        <w:ind w:left="10" w:right="72" w:hanging="10"/>
        <w:jc w:val="both"/>
        <w:rPr>
          <w:rFonts w:ascii="Cambria" w:eastAsia="Cambria" w:hAnsi="Cambria" w:cs="Cambria"/>
          <w:sz w:val="24"/>
          <w:szCs w:val="24"/>
        </w:rPr>
      </w:pPr>
    </w:p>
    <w:p w:rsidR="009D3A61" w:rsidRPr="006B524A" w:rsidRDefault="009D3A61" w:rsidP="00BD51A9">
      <w:pPr>
        <w:spacing w:after="124"/>
        <w:ind w:left="10" w:right="72" w:hanging="10"/>
        <w:jc w:val="both"/>
        <w:rPr>
          <w:rFonts w:ascii="Cambria" w:eastAsia="Cambria" w:hAnsi="Cambria" w:cs="Cambria"/>
          <w:sz w:val="24"/>
          <w:szCs w:val="24"/>
        </w:rPr>
      </w:pPr>
      <w:proofErr w:type="spellStart"/>
      <w:r w:rsidRPr="006B524A">
        <w:rPr>
          <w:rFonts w:ascii="Cambria" w:eastAsia="Cambria" w:hAnsi="Cambria" w:cs="Cambria"/>
          <w:sz w:val="24"/>
          <w:szCs w:val="24"/>
        </w:rPr>
        <w:t>Podaci</w:t>
      </w:r>
      <w:proofErr w:type="spellEnd"/>
      <w:r w:rsidRPr="006B524A">
        <w:rPr>
          <w:rFonts w:ascii="Cambria" w:eastAsia="Cambria" w:hAnsi="Cambria" w:cs="Cambria"/>
          <w:sz w:val="24"/>
          <w:szCs w:val="24"/>
        </w:rPr>
        <w:t xml:space="preserve"> o </w:t>
      </w:r>
      <w:proofErr w:type="spellStart"/>
      <w:r w:rsidRPr="006B524A">
        <w:rPr>
          <w:rFonts w:ascii="Cambria" w:eastAsia="Cambria" w:hAnsi="Cambria" w:cs="Cambria"/>
          <w:sz w:val="24"/>
          <w:szCs w:val="24"/>
        </w:rPr>
        <w:t>broju</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i</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strukturi</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učesnika</w:t>
      </w:r>
      <w:proofErr w:type="spellEnd"/>
      <w:r w:rsidRPr="006B524A">
        <w:rPr>
          <w:rFonts w:ascii="Cambria" w:eastAsia="Cambria" w:hAnsi="Cambria" w:cs="Cambria"/>
          <w:sz w:val="24"/>
          <w:szCs w:val="24"/>
        </w:rPr>
        <w:t xml:space="preserve"> u </w:t>
      </w:r>
      <w:proofErr w:type="spellStart"/>
      <w:r w:rsidRPr="006B524A">
        <w:rPr>
          <w:rFonts w:ascii="Cambria" w:eastAsia="Cambria" w:hAnsi="Cambria" w:cs="Cambria"/>
          <w:sz w:val="24"/>
          <w:szCs w:val="24"/>
        </w:rPr>
        <w:t>javnoj</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raspravi</w:t>
      </w:r>
      <w:proofErr w:type="spellEnd"/>
      <w:r w:rsidRPr="006B524A">
        <w:rPr>
          <w:rFonts w:ascii="Cambria" w:eastAsia="Cambria" w:hAnsi="Cambria" w:cs="Cambria"/>
          <w:sz w:val="24"/>
          <w:szCs w:val="24"/>
        </w:rPr>
        <w:t>:</w:t>
      </w:r>
    </w:p>
    <w:p w:rsidR="009D3A61" w:rsidRPr="006B524A" w:rsidRDefault="009D3A61" w:rsidP="00BD51A9">
      <w:pPr>
        <w:spacing w:after="124"/>
        <w:ind w:left="235" w:right="72"/>
        <w:jc w:val="both"/>
        <w:rPr>
          <w:rFonts w:ascii="Cambria" w:eastAsia="Cambria" w:hAnsi="Cambria" w:cs="Cambria"/>
          <w:sz w:val="24"/>
          <w:szCs w:val="24"/>
        </w:rPr>
      </w:pPr>
      <w:r w:rsidRPr="006B524A">
        <w:rPr>
          <w:rFonts w:ascii="Cambria" w:eastAsia="Cambria" w:hAnsi="Cambria" w:cs="Cambria"/>
          <w:sz w:val="24"/>
          <w:szCs w:val="24"/>
        </w:rPr>
        <w:t xml:space="preserve">Za </w:t>
      </w:r>
      <w:proofErr w:type="spellStart"/>
      <w:r w:rsidRPr="006B524A">
        <w:rPr>
          <w:rFonts w:ascii="Cambria" w:eastAsia="Cambria" w:hAnsi="Cambria" w:cs="Cambria"/>
          <w:sz w:val="24"/>
          <w:szCs w:val="24"/>
        </w:rPr>
        <w:t>javnu</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raspravu</w:t>
      </w:r>
      <w:proofErr w:type="spellEnd"/>
      <w:r w:rsidRPr="006B524A">
        <w:rPr>
          <w:rFonts w:ascii="Cambria" w:eastAsia="Cambria" w:hAnsi="Cambria" w:cs="Cambria"/>
          <w:sz w:val="24"/>
          <w:szCs w:val="24"/>
        </w:rPr>
        <w:t xml:space="preserve"> o </w:t>
      </w:r>
      <w:proofErr w:type="spellStart"/>
      <w:r w:rsidRPr="006B524A">
        <w:rPr>
          <w:rFonts w:ascii="Cambria" w:eastAsia="Cambria" w:hAnsi="Cambria" w:cs="Cambria"/>
          <w:sz w:val="24"/>
          <w:szCs w:val="24"/>
        </w:rPr>
        <w:t>Nacrtu</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zakona</w:t>
      </w:r>
      <w:proofErr w:type="spellEnd"/>
      <w:r w:rsidRPr="006B524A">
        <w:rPr>
          <w:rFonts w:ascii="Cambria" w:eastAsia="Cambria" w:hAnsi="Cambria" w:cs="Cambria"/>
          <w:sz w:val="24"/>
          <w:szCs w:val="24"/>
        </w:rPr>
        <w:t xml:space="preserve"> o </w:t>
      </w:r>
      <w:proofErr w:type="spellStart"/>
      <w:r w:rsidRPr="006B524A">
        <w:rPr>
          <w:rFonts w:ascii="Cambria" w:eastAsia="Cambria" w:hAnsi="Cambria" w:cs="Cambria"/>
          <w:sz w:val="24"/>
          <w:szCs w:val="24"/>
        </w:rPr>
        <w:t>izmjenama</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i</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dopunama</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Zakona</w:t>
      </w:r>
      <w:proofErr w:type="spellEnd"/>
      <w:r w:rsidRPr="006B524A">
        <w:rPr>
          <w:rFonts w:ascii="Cambria" w:eastAsia="Cambria" w:hAnsi="Cambria" w:cs="Cambria"/>
          <w:sz w:val="24"/>
          <w:szCs w:val="24"/>
        </w:rPr>
        <w:t xml:space="preserve"> o </w:t>
      </w:r>
      <w:proofErr w:type="spellStart"/>
      <w:r w:rsidR="003B65FE" w:rsidRPr="006B524A">
        <w:rPr>
          <w:rFonts w:ascii="Cambria" w:eastAsia="Cambria" w:hAnsi="Cambria" w:cs="Cambria"/>
          <w:sz w:val="24"/>
          <w:szCs w:val="24"/>
        </w:rPr>
        <w:t>zanatstvu</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interesovanje</w:t>
      </w:r>
      <w:proofErr w:type="spellEnd"/>
      <w:r w:rsidRPr="006B524A">
        <w:rPr>
          <w:rFonts w:ascii="Cambria" w:eastAsia="Cambria" w:hAnsi="Cambria" w:cs="Cambria"/>
          <w:sz w:val="24"/>
          <w:szCs w:val="24"/>
        </w:rPr>
        <w:t xml:space="preserve"> </w:t>
      </w:r>
      <w:proofErr w:type="spellStart"/>
      <w:r w:rsidR="003B65FE" w:rsidRPr="006B524A">
        <w:rPr>
          <w:rFonts w:ascii="Cambria" w:eastAsia="Cambria" w:hAnsi="Cambria" w:cs="Cambria"/>
          <w:sz w:val="24"/>
          <w:szCs w:val="24"/>
        </w:rPr>
        <w:t>su</w:t>
      </w:r>
      <w:proofErr w:type="spellEnd"/>
      <w:r w:rsidR="003B65FE"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iskazali</w:t>
      </w:r>
      <w:proofErr w:type="spellEnd"/>
      <w:r w:rsidRPr="006B524A">
        <w:rPr>
          <w:rFonts w:ascii="Cambria" w:eastAsia="Cambria" w:hAnsi="Cambria" w:cs="Cambria"/>
          <w:sz w:val="24"/>
          <w:szCs w:val="24"/>
          <w:lang w:val="sr-Latn-ME"/>
        </w:rPr>
        <w:t>:</w:t>
      </w:r>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Privredna</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komora</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Crne</w:t>
      </w:r>
      <w:proofErr w:type="spellEnd"/>
      <w:r w:rsidRPr="006B524A">
        <w:rPr>
          <w:rFonts w:ascii="Cambria" w:eastAsia="Cambria" w:hAnsi="Cambria" w:cs="Cambria"/>
          <w:sz w:val="24"/>
          <w:szCs w:val="24"/>
        </w:rPr>
        <w:t xml:space="preserve"> </w:t>
      </w:r>
      <w:r w:rsidR="003B65FE" w:rsidRPr="006B524A">
        <w:rPr>
          <w:rFonts w:ascii="Cambria" w:eastAsia="Cambria" w:hAnsi="Cambria" w:cs="Cambria"/>
          <w:sz w:val="24"/>
          <w:szCs w:val="24"/>
        </w:rPr>
        <w:t>Gore</w:t>
      </w:r>
      <w:r w:rsidR="003B65FE" w:rsidRPr="006B524A">
        <w:rPr>
          <w:rFonts w:ascii="Cambria" w:eastAsia="Cambria" w:hAnsi="Cambria" w:cs="Cambria"/>
          <w:sz w:val="24"/>
          <w:szCs w:val="24"/>
          <w:lang w:val="sr-Latn-ME"/>
        </w:rPr>
        <w:t>, JU Zanatska komora Crne Gore, NVO zanatsko – preduzetnička komora Crne Gore</w:t>
      </w:r>
      <w:r w:rsidR="00FE7DAC" w:rsidRPr="006B524A">
        <w:rPr>
          <w:rFonts w:ascii="Cambria" w:eastAsia="Cambria" w:hAnsi="Cambria" w:cs="Cambria"/>
          <w:sz w:val="24"/>
          <w:szCs w:val="24"/>
          <w:lang w:val="sr-Latn-ME"/>
        </w:rPr>
        <w:t xml:space="preserve"> i</w:t>
      </w:r>
      <w:r w:rsidR="003B65FE" w:rsidRPr="006B524A">
        <w:rPr>
          <w:rFonts w:ascii="Cambria" w:eastAsia="Cambria" w:hAnsi="Cambria" w:cs="Cambria"/>
          <w:sz w:val="24"/>
          <w:szCs w:val="24"/>
          <w:lang w:val="sr-Latn-ME"/>
        </w:rPr>
        <w:t xml:space="preserve"> Ministarstvo rada. U pisanoj formi, primjedbe,</w:t>
      </w:r>
      <w:r w:rsidR="00FE7DAC" w:rsidRPr="006B524A">
        <w:rPr>
          <w:rFonts w:ascii="Cambria" w:eastAsia="Cambria" w:hAnsi="Cambria" w:cs="Cambria"/>
          <w:sz w:val="24"/>
          <w:szCs w:val="24"/>
          <w:lang w:val="sr-Latn-ME"/>
        </w:rPr>
        <w:t xml:space="preserve"> </w:t>
      </w:r>
      <w:r w:rsidR="003B65FE" w:rsidRPr="006B524A">
        <w:rPr>
          <w:rFonts w:ascii="Cambria" w:eastAsia="Cambria" w:hAnsi="Cambria" w:cs="Cambria"/>
          <w:sz w:val="24"/>
          <w:szCs w:val="24"/>
          <w:lang w:val="sr-Latn-ME"/>
        </w:rPr>
        <w:t xml:space="preserve">predloge i sugestije dostavili su: </w:t>
      </w:r>
      <w:proofErr w:type="spellStart"/>
      <w:r w:rsidR="003B65FE" w:rsidRPr="006B524A">
        <w:rPr>
          <w:rFonts w:ascii="Cambria" w:eastAsia="Cambria" w:hAnsi="Cambria" w:cs="Cambria"/>
          <w:sz w:val="24"/>
          <w:szCs w:val="24"/>
        </w:rPr>
        <w:t>Privredna</w:t>
      </w:r>
      <w:proofErr w:type="spellEnd"/>
      <w:r w:rsidR="003B65FE" w:rsidRPr="006B524A">
        <w:rPr>
          <w:rFonts w:ascii="Cambria" w:eastAsia="Cambria" w:hAnsi="Cambria" w:cs="Cambria"/>
          <w:sz w:val="24"/>
          <w:szCs w:val="24"/>
        </w:rPr>
        <w:t xml:space="preserve"> </w:t>
      </w:r>
      <w:proofErr w:type="spellStart"/>
      <w:r w:rsidR="003B65FE" w:rsidRPr="006B524A">
        <w:rPr>
          <w:rFonts w:ascii="Cambria" w:eastAsia="Cambria" w:hAnsi="Cambria" w:cs="Cambria"/>
          <w:sz w:val="24"/>
          <w:szCs w:val="24"/>
        </w:rPr>
        <w:t>komora</w:t>
      </w:r>
      <w:proofErr w:type="spellEnd"/>
      <w:r w:rsidR="003B65FE" w:rsidRPr="006B524A">
        <w:rPr>
          <w:rFonts w:ascii="Cambria" w:eastAsia="Cambria" w:hAnsi="Cambria" w:cs="Cambria"/>
          <w:sz w:val="24"/>
          <w:szCs w:val="24"/>
        </w:rPr>
        <w:t xml:space="preserve"> </w:t>
      </w:r>
      <w:proofErr w:type="spellStart"/>
      <w:r w:rsidR="003B65FE" w:rsidRPr="006B524A">
        <w:rPr>
          <w:rFonts w:ascii="Cambria" w:eastAsia="Cambria" w:hAnsi="Cambria" w:cs="Cambria"/>
          <w:sz w:val="24"/>
          <w:szCs w:val="24"/>
        </w:rPr>
        <w:t>Crne</w:t>
      </w:r>
      <w:proofErr w:type="spellEnd"/>
      <w:r w:rsidR="003B65FE" w:rsidRPr="006B524A">
        <w:rPr>
          <w:rFonts w:ascii="Cambria" w:eastAsia="Cambria" w:hAnsi="Cambria" w:cs="Cambria"/>
          <w:sz w:val="24"/>
          <w:szCs w:val="24"/>
        </w:rPr>
        <w:t xml:space="preserve"> Gore</w:t>
      </w:r>
      <w:r w:rsidR="003B65FE" w:rsidRPr="006B524A">
        <w:rPr>
          <w:rFonts w:ascii="Cambria" w:eastAsia="Cambria" w:hAnsi="Cambria" w:cs="Cambria"/>
          <w:sz w:val="24"/>
          <w:szCs w:val="24"/>
          <w:lang w:val="sr-Latn-ME"/>
        </w:rPr>
        <w:t>, JU Zanatska komora Crne Gore</w:t>
      </w:r>
      <w:r w:rsidR="00FE7DAC" w:rsidRPr="006B524A">
        <w:rPr>
          <w:rFonts w:ascii="Cambria" w:eastAsia="Cambria" w:hAnsi="Cambria" w:cs="Cambria"/>
          <w:sz w:val="24"/>
          <w:szCs w:val="24"/>
          <w:lang w:val="sr-Latn-ME"/>
        </w:rPr>
        <w:t xml:space="preserve"> i </w:t>
      </w:r>
      <w:r w:rsidR="003B65FE" w:rsidRPr="006B524A">
        <w:rPr>
          <w:rFonts w:ascii="Cambria" w:eastAsia="Cambria" w:hAnsi="Cambria" w:cs="Cambria"/>
          <w:sz w:val="24"/>
          <w:szCs w:val="24"/>
          <w:lang w:val="sr-Latn-ME"/>
        </w:rPr>
        <w:t>NVO zanatsko – preduzetnička komora Crne Gore,</w:t>
      </w:r>
    </w:p>
    <w:p w:rsidR="00EB6DC0" w:rsidRPr="006B524A" w:rsidRDefault="005D22E6" w:rsidP="00BD51A9">
      <w:pPr>
        <w:spacing w:after="124"/>
        <w:ind w:left="10" w:right="72" w:hanging="10"/>
        <w:jc w:val="both"/>
        <w:rPr>
          <w:rFonts w:ascii="Cambria" w:hAnsi="Cambria"/>
          <w:sz w:val="24"/>
          <w:szCs w:val="24"/>
        </w:rPr>
      </w:pPr>
      <w:proofErr w:type="spellStart"/>
      <w:r w:rsidRPr="006B524A">
        <w:rPr>
          <w:rFonts w:ascii="Cambria" w:eastAsia="Cambria" w:hAnsi="Cambria" w:cs="Cambria"/>
          <w:sz w:val="24"/>
          <w:szCs w:val="24"/>
        </w:rPr>
        <w:t>Rezime</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dostavljenih</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primjedbi</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predloga</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i</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sugestija</w:t>
      </w:r>
      <w:proofErr w:type="spellEnd"/>
      <w:r w:rsidRPr="006B524A">
        <w:rPr>
          <w:rFonts w:ascii="Cambria" w:eastAsia="Cambria" w:hAnsi="Cambria" w:cs="Cambria"/>
          <w:sz w:val="24"/>
          <w:szCs w:val="24"/>
        </w:rPr>
        <w:t xml:space="preserve"> je </w:t>
      </w:r>
      <w:proofErr w:type="spellStart"/>
      <w:r w:rsidRPr="006B524A">
        <w:rPr>
          <w:rFonts w:ascii="Cambria" w:eastAsia="Cambria" w:hAnsi="Cambria" w:cs="Cambria"/>
          <w:sz w:val="24"/>
          <w:szCs w:val="24"/>
        </w:rPr>
        <w:t>dat</w:t>
      </w:r>
      <w:proofErr w:type="spellEnd"/>
      <w:r w:rsidRPr="006B524A">
        <w:rPr>
          <w:rFonts w:ascii="Cambria" w:eastAsia="Cambria" w:hAnsi="Cambria" w:cs="Cambria"/>
          <w:sz w:val="24"/>
          <w:szCs w:val="24"/>
        </w:rPr>
        <w:t xml:space="preserve"> u </w:t>
      </w:r>
      <w:proofErr w:type="spellStart"/>
      <w:r w:rsidRPr="006B524A">
        <w:rPr>
          <w:rFonts w:ascii="Cambria" w:eastAsia="Cambria" w:hAnsi="Cambria" w:cs="Cambria"/>
          <w:sz w:val="24"/>
          <w:szCs w:val="24"/>
        </w:rPr>
        <w:t>tabeli</w:t>
      </w:r>
      <w:proofErr w:type="spellEnd"/>
      <w:r w:rsidRPr="006B524A">
        <w:rPr>
          <w:rFonts w:ascii="Cambria" w:eastAsia="Cambria" w:hAnsi="Cambria" w:cs="Cambria"/>
          <w:sz w:val="24"/>
          <w:szCs w:val="24"/>
        </w:rPr>
        <w:t xml:space="preserve"> u </w:t>
      </w:r>
      <w:proofErr w:type="spellStart"/>
      <w:r w:rsidRPr="006B524A">
        <w:rPr>
          <w:rFonts w:ascii="Cambria" w:eastAsia="Cambria" w:hAnsi="Cambria" w:cs="Cambria"/>
          <w:sz w:val="24"/>
          <w:szCs w:val="24"/>
        </w:rPr>
        <w:t>prilogu</w:t>
      </w:r>
      <w:proofErr w:type="spellEnd"/>
      <w:r w:rsidRPr="006B524A">
        <w:rPr>
          <w:rFonts w:ascii="Cambria" w:eastAsia="Cambria" w:hAnsi="Cambria" w:cs="Cambria"/>
          <w:sz w:val="24"/>
          <w:szCs w:val="24"/>
        </w:rPr>
        <w:t xml:space="preserve">. </w:t>
      </w:r>
    </w:p>
    <w:p w:rsidR="00EB6DC0" w:rsidRPr="006B524A" w:rsidRDefault="005D22E6">
      <w:pPr>
        <w:spacing w:after="124"/>
        <w:rPr>
          <w:rFonts w:ascii="Cambria" w:hAnsi="Cambria"/>
          <w:sz w:val="24"/>
          <w:szCs w:val="24"/>
        </w:rPr>
      </w:pPr>
      <w:r w:rsidRPr="006B524A">
        <w:rPr>
          <w:rFonts w:ascii="Cambria" w:eastAsia="Cambria" w:hAnsi="Cambria" w:cs="Cambria"/>
          <w:b/>
          <w:sz w:val="24"/>
          <w:szCs w:val="24"/>
        </w:rPr>
        <w:t xml:space="preserve">  </w:t>
      </w:r>
    </w:p>
    <w:p w:rsidR="00EB6DC0" w:rsidRDefault="005D22E6">
      <w:pPr>
        <w:spacing w:after="124"/>
        <w:rPr>
          <w:rFonts w:ascii="Cambria" w:eastAsia="Cambria" w:hAnsi="Cambria" w:cs="Cambria"/>
          <w:b/>
          <w:sz w:val="24"/>
          <w:szCs w:val="24"/>
        </w:rPr>
      </w:pPr>
      <w:r w:rsidRPr="006B524A">
        <w:rPr>
          <w:rFonts w:ascii="Cambria" w:eastAsia="Cambria" w:hAnsi="Cambria" w:cs="Cambria"/>
          <w:b/>
          <w:sz w:val="24"/>
          <w:szCs w:val="24"/>
        </w:rPr>
        <w:t xml:space="preserve"> </w:t>
      </w:r>
    </w:p>
    <w:p w:rsidR="00E82F88" w:rsidRDefault="00E82F88">
      <w:pPr>
        <w:spacing w:after="124"/>
        <w:rPr>
          <w:rFonts w:ascii="Cambria" w:hAnsi="Cambria"/>
          <w:sz w:val="24"/>
          <w:szCs w:val="24"/>
        </w:rPr>
      </w:pPr>
    </w:p>
    <w:p w:rsidR="00E82F88" w:rsidRPr="006B524A" w:rsidRDefault="00E82F88">
      <w:pPr>
        <w:spacing w:after="124"/>
        <w:rPr>
          <w:rFonts w:ascii="Cambria" w:hAnsi="Cambria"/>
          <w:sz w:val="24"/>
          <w:szCs w:val="24"/>
        </w:rPr>
      </w:pPr>
    </w:p>
    <w:p w:rsidR="00EB6DC0" w:rsidRPr="006B524A" w:rsidRDefault="005D22E6">
      <w:pPr>
        <w:spacing w:after="123"/>
        <w:rPr>
          <w:rFonts w:ascii="Cambria" w:hAnsi="Cambria"/>
          <w:sz w:val="24"/>
          <w:szCs w:val="24"/>
        </w:rPr>
      </w:pPr>
      <w:r w:rsidRPr="006B524A">
        <w:rPr>
          <w:rFonts w:ascii="Cambria" w:eastAsia="Cambria" w:hAnsi="Cambria" w:cs="Cambria"/>
          <w:b/>
          <w:sz w:val="24"/>
          <w:szCs w:val="24"/>
        </w:rPr>
        <w:t xml:space="preserve"> </w:t>
      </w:r>
    </w:p>
    <w:tbl>
      <w:tblPr>
        <w:tblStyle w:val="TableGrid"/>
        <w:tblW w:w="5000" w:type="pct"/>
        <w:tblInd w:w="0" w:type="dxa"/>
        <w:tblLayout w:type="fixed"/>
        <w:tblCellMar>
          <w:top w:w="166" w:type="dxa"/>
          <w:left w:w="107" w:type="dxa"/>
          <w:bottom w:w="33" w:type="dxa"/>
          <w:right w:w="54" w:type="dxa"/>
        </w:tblCellMar>
        <w:tblLook w:val="04A0" w:firstRow="1" w:lastRow="0" w:firstColumn="1" w:lastColumn="0" w:noHBand="0" w:noVBand="1"/>
      </w:tblPr>
      <w:tblGrid>
        <w:gridCol w:w="7077"/>
        <w:gridCol w:w="3707"/>
        <w:gridCol w:w="6"/>
      </w:tblGrid>
      <w:tr w:rsidR="00EB6DC0" w:rsidRPr="006B524A" w:rsidTr="0058340C">
        <w:trPr>
          <w:gridAfter w:val="1"/>
          <w:wAfter w:w="3" w:type="pct"/>
          <w:trHeight w:val="623"/>
        </w:trPr>
        <w:tc>
          <w:tcPr>
            <w:tcW w:w="3279" w:type="pct"/>
            <w:tcBorders>
              <w:top w:val="single" w:sz="4" w:space="0" w:color="000000"/>
              <w:left w:val="single" w:sz="4" w:space="0" w:color="000000"/>
              <w:bottom w:val="single" w:sz="4" w:space="0" w:color="000000"/>
              <w:right w:val="single" w:sz="4" w:space="0" w:color="000000"/>
            </w:tcBorders>
            <w:vAlign w:val="center"/>
          </w:tcPr>
          <w:p w:rsidR="00EB6DC0" w:rsidRPr="006B524A" w:rsidRDefault="002403BC" w:rsidP="0058340C">
            <w:pPr>
              <w:jc w:val="center"/>
              <w:rPr>
                <w:rFonts w:ascii="Cambria" w:hAnsi="Cambria"/>
                <w:sz w:val="24"/>
                <w:szCs w:val="24"/>
              </w:rPr>
            </w:pPr>
            <w:proofErr w:type="spellStart"/>
            <w:r w:rsidRPr="006B524A">
              <w:rPr>
                <w:rFonts w:ascii="Cambria" w:eastAsia="Cambria" w:hAnsi="Cambria" w:cs="Cambria"/>
                <w:b/>
                <w:sz w:val="24"/>
                <w:szCs w:val="24"/>
              </w:rPr>
              <w:lastRenderedPageBreak/>
              <w:t>Primjedbe</w:t>
            </w:r>
            <w:proofErr w:type="spellEnd"/>
            <w:r w:rsidR="005D22E6" w:rsidRPr="006B524A">
              <w:rPr>
                <w:rFonts w:ascii="Cambria" w:eastAsia="Cambria" w:hAnsi="Cambria" w:cs="Cambria"/>
                <w:b/>
                <w:sz w:val="24"/>
                <w:szCs w:val="24"/>
              </w:rPr>
              <w:t xml:space="preserve"> </w:t>
            </w:r>
            <w:proofErr w:type="spellStart"/>
            <w:r w:rsidR="005D22E6" w:rsidRPr="006B524A">
              <w:rPr>
                <w:rFonts w:ascii="Cambria" w:eastAsia="Cambria" w:hAnsi="Cambria" w:cs="Cambria"/>
                <w:b/>
                <w:sz w:val="24"/>
                <w:szCs w:val="24"/>
              </w:rPr>
              <w:t>i</w:t>
            </w:r>
            <w:proofErr w:type="spellEnd"/>
            <w:r w:rsidR="005D22E6" w:rsidRPr="006B524A">
              <w:rPr>
                <w:rFonts w:ascii="Cambria" w:eastAsia="Cambria" w:hAnsi="Cambria" w:cs="Cambria"/>
                <w:b/>
                <w:sz w:val="24"/>
                <w:szCs w:val="24"/>
              </w:rPr>
              <w:t>/</w:t>
            </w:r>
            <w:proofErr w:type="spellStart"/>
            <w:r w:rsidR="005D22E6" w:rsidRPr="006B524A">
              <w:rPr>
                <w:rFonts w:ascii="Cambria" w:eastAsia="Cambria" w:hAnsi="Cambria" w:cs="Cambria"/>
                <w:b/>
                <w:sz w:val="24"/>
                <w:szCs w:val="24"/>
              </w:rPr>
              <w:t>ili</w:t>
            </w:r>
            <w:proofErr w:type="spellEnd"/>
            <w:r w:rsidR="005D22E6" w:rsidRPr="006B524A">
              <w:rPr>
                <w:rFonts w:ascii="Cambria" w:eastAsia="Cambria" w:hAnsi="Cambria" w:cs="Cambria"/>
                <w:b/>
                <w:sz w:val="24"/>
                <w:szCs w:val="24"/>
              </w:rPr>
              <w:t xml:space="preserve"> </w:t>
            </w:r>
            <w:proofErr w:type="spellStart"/>
            <w:r w:rsidR="005D22E6" w:rsidRPr="006B524A">
              <w:rPr>
                <w:rFonts w:ascii="Cambria" w:eastAsia="Cambria" w:hAnsi="Cambria" w:cs="Cambria"/>
                <w:b/>
                <w:sz w:val="24"/>
                <w:szCs w:val="24"/>
              </w:rPr>
              <w:t>sugestije</w:t>
            </w:r>
            <w:proofErr w:type="spellEnd"/>
          </w:p>
        </w:tc>
        <w:tc>
          <w:tcPr>
            <w:tcW w:w="1718" w:type="pct"/>
            <w:tcBorders>
              <w:top w:val="single" w:sz="4" w:space="0" w:color="000000"/>
              <w:left w:val="single" w:sz="4" w:space="0" w:color="000000"/>
              <w:bottom w:val="single" w:sz="4" w:space="0" w:color="000000"/>
              <w:right w:val="single" w:sz="4" w:space="0" w:color="000000"/>
            </w:tcBorders>
            <w:vAlign w:val="center"/>
          </w:tcPr>
          <w:p w:rsidR="00EB6DC0" w:rsidRPr="006B524A" w:rsidRDefault="005D22E6" w:rsidP="0058340C">
            <w:pPr>
              <w:ind w:left="1"/>
              <w:jc w:val="center"/>
              <w:rPr>
                <w:rFonts w:ascii="Cambria" w:hAnsi="Cambria"/>
                <w:sz w:val="24"/>
                <w:szCs w:val="24"/>
              </w:rPr>
            </w:pPr>
            <w:proofErr w:type="spellStart"/>
            <w:r w:rsidRPr="006B524A">
              <w:rPr>
                <w:rFonts w:ascii="Cambria" w:eastAsia="Cambria" w:hAnsi="Cambria" w:cs="Cambria"/>
                <w:b/>
                <w:sz w:val="24"/>
                <w:szCs w:val="24"/>
              </w:rPr>
              <w:t>Odgovor</w:t>
            </w:r>
            <w:proofErr w:type="spellEnd"/>
          </w:p>
        </w:tc>
      </w:tr>
      <w:tr w:rsidR="00EB6DC0" w:rsidRPr="006B524A" w:rsidTr="0058340C">
        <w:trPr>
          <w:gridAfter w:val="1"/>
          <w:wAfter w:w="3" w:type="pct"/>
          <w:trHeight w:val="660"/>
        </w:trPr>
        <w:tc>
          <w:tcPr>
            <w:tcW w:w="4997" w:type="pct"/>
            <w:gridSpan w:val="2"/>
            <w:tcBorders>
              <w:top w:val="single" w:sz="4" w:space="0" w:color="000000"/>
              <w:left w:val="single" w:sz="4" w:space="0" w:color="000000"/>
              <w:bottom w:val="single" w:sz="4" w:space="0" w:color="000000"/>
              <w:right w:val="single" w:sz="4" w:space="0" w:color="000000"/>
            </w:tcBorders>
            <w:shd w:val="clear" w:color="auto" w:fill="FFD966"/>
            <w:vAlign w:val="center"/>
          </w:tcPr>
          <w:p w:rsidR="00EB6DC0" w:rsidRPr="006B524A" w:rsidRDefault="006822CC">
            <w:pPr>
              <w:rPr>
                <w:rFonts w:ascii="Cambria" w:eastAsia="Cambria" w:hAnsi="Cambria" w:cs="Cambria"/>
                <w:b/>
                <w:sz w:val="24"/>
                <w:szCs w:val="24"/>
              </w:rPr>
            </w:pPr>
            <w:proofErr w:type="spellStart"/>
            <w:r w:rsidRPr="006B524A">
              <w:rPr>
                <w:rFonts w:ascii="Cambria" w:eastAsia="Cambria" w:hAnsi="Cambria" w:cs="Cambria"/>
                <w:b/>
                <w:sz w:val="24"/>
                <w:szCs w:val="24"/>
              </w:rPr>
              <w:t>Privredna</w:t>
            </w:r>
            <w:proofErr w:type="spellEnd"/>
            <w:r w:rsidRPr="006B524A">
              <w:rPr>
                <w:rFonts w:ascii="Cambria" w:eastAsia="Cambria" w:hAnsi="Cambria" w:cs="Cambria"/>
                <w:b/>
                <w:sz w:val="24"/>
                <w:szCs w:val="24"/>
              </w:rPr>
              <w:t xml:space="preserve"> </w:t>
            </w:r>
            <w:proofErr w:type="spellStart"/>
            <w:r w:rsidRPr="006B524A">
              <w:rPr>
                <w:rFonts w:ascii="Cambria" w:eastAsia="Cambria" w:hAnsi="Cambria" w:cs="Cambria"/>
                <w:b/>
                <w:sz w:val="24"/>
                <w:szCs w:val="24"/>
              </w:rPr>
              <w:t>komora</w:t>
            </w:r>
            <w:proofErr w:type="spellEnd"/>
            <w:r w:rsidRPr="006B524A">
              <w:rPr>
                <w:rFonts w:ascii="Cambria" w:eastAsia="Cambria" w:hAnsi="Cambria" w:cs="Cambria"/>
                <w:b/>
                <w:sz w:val="24"/>
                <w:szCs w:val="24"/>
              </w:rPr>
              <w:t xml:space="preserve"> </w:t>
            </w:r>
            <w:proofErr w:type="spellStart"/>
            <w:r w:rsidRPr="006B524A">
              <w:rPr>
                <w:rFonts w:ascii="Cambria" w:eastAsia="Cambria" w:hAnsi="Cambria" w:cs="Cambria"/>
                <w:b/>
                <w:sz w:val="24"/>
                <w:szCs w:val="24"/>
              </w:rPr>
              <w:t>Crne</w:t>
            </w:r>
            <w:proofErr w:type="spellEnd"/>
            <w:r w:rsidRPr="006B524A">
              <w:rPr>
                <w:rFonts w:ascii="Cambria" w:eastAsia="Cambria" w:hAnsi="Cambria" w:cs="Cambria"/>
                <w:b/>
                <w:sz w:val="24"/>
                <w:szCs w:val="24"/>
              </w:rPr>
              <w:t xml:space="preserve"> Gore</w:t>
            </w:r>
          </w:p>
        </w:tc>
      </w:tr>
      <w:tr w:rsidR="005D22E6" w:rsidRPr="006B524A" w:rsidTr="0058340C">
        <w:trPr>
          <w:gridAfter w:val="1"/>
          <w:wAfter w:w="3" w:type="pct"/>
          <w:trHeight w:val="660"/>
        </w:trPr>
        <w:tc>
          <w:tcPr>
            <w:tcW w:w="3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3989" w:rsidRPr="00563989" w:rsidRDefault="00563989" w:rsidP="00143333">
            <w:pPr>
              <w:pStyle w:val="xxxxxxxxxxxmsonormal"/>
              <w:shd w:val="clear" w:color="auto" w:fill="FFFFFF"/>
              <w:jc w:val="both"/>
              <w:rPr>
                <w:rFonts w:ascii="Cambria" w:hAnsi="Cambria"/>
                <w:b/>
                <w:color w:val="000000"/>
                <w:sz w:val="24"/>
                <w:szCs w:val="24"/>
                <w:lang w:val="hr-HR"/>
              </w:rPr>
            </w:pPr>
            <w:r w:rsidRPr="00563989">
              <w:rPr>
                <w:rFonts w:ascii="Cambria" w:hAnsi="Cambria"/>
                <w:b/>
                <w:color w:val="000000"/>
                <w:sz w:val="24"/>
                <w:szCs w:val="24"/>
                <w:lang w:val="hr-HR"/>
              </w:rPr>
              <w:t>Primjedba 1:</w:t>
            </w:r>
          </w:p>
          <w:p w:rsidR="00563989" w:rsidRPr="00563989" w:rsidRDefault="00563989" w:rsidP="00143333">
            <w:pPr>
              <w:pStyle w:val="xxxxxxxxxxxmsonormal"/>
              <w:shd w:val="clear" w:color="auto" w:fill="FFFFFF"/>
              <w:jc w:val="both"/>
              <w:rPr>
                <w:rFonts w:ascii="Cambria" w:hAnsi="Cambria"/>
                <w:b/>
                <w:color w:val="000000"/>
                <w:sz w:val="24"/>
                <w:szCs w:val="24"/>
                <w:lang w:val="hr-HR"/>
              </w:rPr>
            </w:pPr>
          </w:p>
          <w:p w:rsidR="002E1C6D" w:rsidRDefault="002E1C6D" w:rsidP="00143333">
            <w:pPr>
              <w:pStyle w:val="xxxxxxxxxxxmsonormal"/>
              <w:shd w:val="clear" w:color="auto" w:fill="FFFFFF"/>
              <w:jc w:val="both"/>
              <w:rPr>
                <w:rFonts w:ascii="Cambria" w:hAnsi="Cambria"/>
                <w:color w:val="000000"/>
                <w:sz w:val="24"/>
                <w:szCs w:val="24"/>
                <w:lang w:val="hr-HR"/>
              </w:rPr>
            </w:pPr>
          </w:p>
          <w:p w:rsidR="00143333" w:rsidRPr="006B524A" w:rsidRDefault="00143333" w:rsidP="00143333">
            <w:pPr>
              <w:pStyle w:val="xxxxxxxxxxxmsonormal"/>
              <w:shd w:val="clear" w:color="auto" w:fill="FFFFFF"/>
              <w:jc w:val="both"/>
              <w:rPr>
                <w:rFonts w:ascii="Cambria" w:hAnsi="Cambria"/>
                <w:color w:val="242424"/>
                <w:sz w:val="24"/>
                <w:szCs w:val="24"/>
                <w:lang w:val="hr-HR"/>
              </w:rPr>
            </w:pPr>
            <w:r w:rsidRPr="006B524A">
              <w:rPr>
                <w:rFonts w:ascii="Cambria" w:hAnsi="Cambria"/>
                <w:color w:val="000000"/>
                <w:sz w:val="24"/>
                <w:szCs w:val="24"/>
                <w:lang w:val="hr-HR"/>
              </w:rPr>
              <w:t>Predlažemo da se u Predlogu Zakona o izmjenama i dopunama Zakona o zanatstvu definišu i sljedeći predlozi/rješenja:</w:t>
            </w:r>
          </w:p>
          <w:p w:rsidR="00143333" w:rsidRPr="006B524A" w:rsidRDefault="00143333" w:rsidP="00143333">
            <w:pPr>
              <w:pStyle w:val="xxxxxxxxxxxmsonormal"/>
              <w:shd w:val="clear" w:color="auto" w:fill="FFFFFF"/>
              <w:jc w:val="center"/>
              <w:rPr>
                <w:rFonts w:ascii="Cambria" w:hAnsi="Cambria"/>
                <w:b/>
                <w:bCs/>
                <w:color w:val="000000"/>
                <w:sz w:val="24"/>
                <w:szCs w:val="24"/>
                <w:lang w:val="hr-HR"/>
              </w:rPr>
            </w:pPr>
            <w:r w:rsidRPr="006B524A">
              <w:rPr>
                <w:rFonts w:ascii="Cambria" w:hAnsi="Cambria"/>
                <w:color w:val="242424"/>
                <w:sz w:val="24"/>
                <w:szCs w:val="24"/>
                <w:lang w:val="hr-HR"/>
              </w:rPr>
              <w:br/>
            </w:r>
            <w:r w:rsidRPr="006B524A">
              <w:rPr>
                <w:rFonts w:ascii="Cambria" w:hAnsi="Cambria"/>
                <w:b/>
                <w:bCs/>
                <w:color w:val="000000"/>
                <w:sz w:val="24"/>
                <w:szCs w:val="24"/>
                <w:lang w:val="hr-HR"/>
              </w:rPr>
              <w:t xml:space="preserve">     Zanatlija i poslovi zanata</w:t>
            </w:r>
          </w:p>
          <w:p w:rsidR="00143333" w:rsidRPr="006B524A" w:rsidRDefault="00143333" w:rsidP="00143333">
            <w:pPr>
              <w:pStyle w:val="xxxxxxxxxxxmsonormal"/>
              <w:shd w:val="clear" w:color="auto" w:fill="FFFFFF"/>
              <w:jc w:val="both"/>
              <w:rPr>
                <w:rFonts w:ascii="Cambria" w:hAnsi="Cambria"/>
                <w:color w:val="000000"/>
                <w:sz w:val="24"/>
                <w:szCs w:val="24"/>
                <w:lang w:val="hr-HR"/>
              </w:rPr>
            </w:pPr>
          </w:p>
          <w:p w:rsidR="00143333" w:rsidRPr="006B524A" w:rsidRDefault="00143333" w:rsidP="00143333">
            <w:pPr>
              <w:pStyle w:val="xxxmsonormal"/>
              <w:spacing w:after="200"/>
              <w:jc w:val="center"/>
              <w:rPr>
                <w:rFonts w:ascii="Cambria" w:hAnsi="Cambria"/>
                <w:color w:val="000000"/>
                <w:sz w:val="24"/>
                <w:szCs w:val="24"/>
                <w:lang w:val="hr-HR"/>
              </w:rPr>
            </w:pPr>
            <w:r w:rsidRPr="006B524A">
              <w:rPr>
                <w:rFonts w:ascii="Cambria" w:hAnsi="Cambria"/>
                <w:color w:val="000000"/>
                <w:sz w:val="24"/>
                <w:szCs w:val="24"/>
                <w:lang w:val="hr-HR"/>
              </w:rPr>
              <w:t>Član 1</w:t>
            </w:r>
          </w:p>
          <w:p w:rsidR="00143333" w:rsidRPr="006B524A" w:rsidRDefault="00143333" w:rsidP="00143333">
            <w:pPr>
              <w:pStyle w:val="xxxmsonormal"/>
              <w:spacing w:after="200"/>
              <w:rPr>
                <w:rFonts w:ascii="Cambria" w:hAnsi="Cambria"/>
                <w:color w:val="000000"/>
                <w:sz w:val="24"/>
                <w:szCs w:val="24"/>
                <w:lang w:val="hr-HR"/>
              </w:rPr>
            </w:pPr>
            <w:r w:rsidRPr="006B524A">
              <w:rPr>
                <w:rFonts w:ascii="Cambria" w:hAnsi="Cambria"/>
                <w:color w:val="000000"/>
                <w:sz w:val="24"/>
                <w:szCs w:val="24"/>
                <w:lang w:val="hr-HR"/>
              </w:rPr>
              <w:t>Zanatlija je fizičko lice koje obavlja poslove zanata kao preduzetnik.</w:t>
            </w:r>
          </w:p>
          <w:p w:rsidR="00143333" w:rsidRPr="006B524A" w:rsidRDefault="00143333" w:rsidP="00143333">
            <w:pPr>
              <w:pStyle w:val="xxxmsonormal"/>
              <w:spacing w:after="200"/>
              <w:rPr>
                <w:rFonts w:ascii="Cambria" w:hAnsi="Cambria"/>
                <w:color w:val="000000"/>
                <w:sz w:val="24"/>
                <w:szCs w:val="24"/>
                <w:lang w:val="hr-HR"/>
              </w:rPr>
            </w:pPr>
            <w:r w:rsidRPr="006B524A">
              <w:rPr>
                <w:rFonts w:ascii="Cambria" w:hAnsi="Cambria"/>
                <w:color w:val="000000"/>
                <w:sz w:val="24"/>
                <w:szCs w:val="24"/>
                <w:lang w:val="hr-HR"/>
              </w:rPr>
              <w:t>Poslovi zanata mogu biti jednostavni i složeni.</w:t>
            </w:r>
          </w:p>
          <w:p w:rsidR="00143333" w:rsidRPr="006B524A" w:rsidRDefault="00143333" w:rsidP="00BC04F1">
            <w:pPr>
              <w:pStyle w:val="xxxmsonormal"/>
              <w:spacing w:after="200"/>
              <w:jc w:val="both"/>
              <w:rPr>
                <w:rFonts w:ascii="Cambria" w:hAnsi="Cambria"/>
                <w:color w:val="000000"/>
                <w:sz w:val="24"/>
                <w:szCs w:val="24"/>
                <w:lang w:val="hr-HR"/>
              </w:rPr>
            </w:pPr>
            <w:r w:rsidRPr="006B524A">
              <w:rPr>
                <w:rFonts w:ascii="Cambria" w:hAnsi="Cambria"/>
                <w:color w:val="000000"/>
                <w:sz w:val="24"/>
                <w:szCs w:val="24"/>
                <w:lang w:val="hr-HR"/>
              </w:rPr>
              <w:t xml:space="preserve">Poslovi zanata obavljaju se individualno, od strane zanatlije sa stečenom kvalifikacijom, ili bez obzira na stečenu kvalifikaciju, </w:t>
            </w:r>
            <w:r w:rsidRPr="006B524A">
              <w:rPr>
                <w:rStyle w:val="xxxcontentpasted1"/>
                <w:rFonts w:ascii="Cambria" w:hAnsi="Cambria"/>
                <w:color w:val="000000"/>
                <w:sz w:val="24"/>
                <w:szCs w:val="24"/>
                <w:lang w:val="hr-HR"/>
              </w:rPr>
              <w:t>upotrebom odgovarajućih mašina i alatki.  </w:t>
            </w:r>
          </w:p>
          <w:p w:rsidR="00143333" w:rsidRPr="006B524A" w:rsidRDefault="00143333" w:rsidP="00143333">
            <w:pPr>
              <w:pStyle w:val="xxxmsonormal"/>
              <w:spacing w:after="200"/>
              <w:rPr>
                <w:rFonts w:ascii="Cambria" w:hAnsi="Cambria"/>
                <w:color w:val="000000"/>
                <w:sz w:val="24"/>
                <w:szCs w:val="24"/>
                <w:lang w:val="hr-HR"/>
              </w:rPr>
            </w:pPr>
            <w:r w:rsidRPr="006B524A">
              <w:rPr>
                <w:rStyle w:val="xxxcontentpasted1"/>
                <w:rFonts w:ascii="Cambria" w:hAnsi="Cambria"/>
                <w:color w:val="000000"/>
                <w:sz w:val="24"/>
                <w:szCs w:val="24"/>
                <w:lang w:val="hr-HR"/>
              </w:rPr>
              <w:t>Roba i usluga nastali kao rezultat serijske proizvodnje ne mogu se smatrati zanatom</w:t>
            </w:r>
            <w:r w:rsidRPr="006B524A">
              <w:rPr>
                <w:rFonts w:ascii="Cambria" w:hAnsi="Cambria"/>
                <w:color w:val="000000"/>
                <w:sz w:val="24"/>
                <w:szCs w:val="24"/>
                <w:lang w:val="hr-HR"/>
              </w:rPr>
              <w:t>.</w:t>
            </w:r>
          </w:p>
          <w:p w:rsidR="00143333" w:rsidRPr="006B524A" w:rsidRDefault="00143333" w:rsidP="00143333">
            <w:pPr>
              <w:pStyle w:val="xxxmsonormal"/>
              <w:spacing w:after="200"/>
              <w:jc w:val="center"/>
              <w:rPr>
                <w:rFonts w:ascii="Cambria" w:hAnsi="Cambria"/>
                <w:color w:val="000000"/>
                <w:sz w:val="24"/>
                <w:szCs w:val="24"/>
                <w:lang w:val="hr-HR"/>
              </w:rPr>
            </w:pPr>
            <w:r w:rsidRPr="006B524A">
              <w:rPr>
                <w:rFonts w:ascii="Cambria" w:hAnsi="Cambria"/>
                <w:color w:val="000000"/>
                <w:sz w:val="24"/>
                <w:szCs w:val="24"/>
                <w:lang w:val="hr-HR"/>
              </w:rPr>
              <w:t>Član 2</w:t>
            </w:r>
          </w:p>
          <w:p w:rsidR="00143333" w:rsidRPr="006B524A" w:rsidRDefault="00143333" w:rsidP="00143333">
            <w:pPr>
              <w:pStyle w:val="xxxmsonormal"/>
              <w:spacing w:after="200"/>
              <w:rPr>
                <w:rFonts w:ascii="Cambria" w:hAnsi="Cambria"/>
                <w:color w:val="000000"/>
                <w:sz w:val="24"/>
                <w:szCs w:val="24"/>
                <w:lang w:val="hr-HR"/>
              </w:rPr>
            </w:pPr>
            <w:r w:rsidRPr="006B524A">
              <w:rPr>
                <w:rFonts w:ascii="Cambria" w:hAnsi="Cambria"/>
                <w:color w:val="000000"/>
                <w:sz w:val="24"/>
                <w:szCs w:val="24"/>
                <w:lang w:val="hr-HR"/>
              </w:rPr>
              <w:t>Zanatlija zadržava status preduzetnika ako zaposli još jedno lice za obavljanje zanatskog posla.</w:t>
            </w:r>
          </w:p>
          <w:p w:rsidR="00143333" w:rsidRPr="006B524A" w:rsidRDefault="00143333" w:rsidP="00BC04F1">
            <w:pPr>
              <w:pStyle w:val="xxxmsonormal"/>
              <w:spacing w:after="200"/>
              <w:jc w:val="both"/>
              <w:rPr>
                <w:rFonts w:ascii="Cambria" w:hAnsi="Cambria"/>
                <w:color w:val="000000"/>
                <w:sz w:val="24"/>
                <w:szCs w:val="24"/>
                <w:lang w:val="hr-HR"/>
              </w:rPr>
            </w:pPr>
            <w:r w:rsidRPr="006B524A">
              <w:rPr>
                <w:rFonts w:ascii="Cambria" w:hAnsi="Cambria"/>
                <w:color w:val="000000"/>
                <w:sz w:val="24"/>
                <w:szCs w:val="24"/>
                <w:lang w:val="hr-HR"/>
              </w:rPr>
              <w:t>Učenici i druga lica u programu stručnog obrazovanja i sticanja kvalifikacije koji obavljaju praksu kod zanatlije ne smatraju se zaposlenima u smislu stava 1 ovog člana.</w:t>
            </w:r>
          </w:p>
          <w:p w:rsidR="00143333" w:rsidRPr="00143333" w:rsidRDefault="00143333" w:rsidP="00143333">
            <w:pPr>
              <w:spacing w:after="200"/>
              <w:jc w:val="center"/>
              <w:rPr>
                <w:rFonts w:ascii="Cambria" w:hAnsi="Cambria"/>
                <w:sz w:val="24"/>
                <w:szCs w:val="24"/>
                <w:lang w:val="hr-HR"/>
              </w:rPr>
            </w:pPr>
            <w:r w:rsidRPr="00143333">
              <w:rPr>
                <w:rFonts w:ascii="Cambria" w:hAnsi="Cambria"/>
                <w:b/>
                <w:bCs/>
                <w:sz w:val="24"/>
                <w:szCs w:val="24"/>
                <w:lang w:val="hr-HR"/>
              </w:rPr>
              <w:t>Zanatska komora</w:t>
            </w:r>
          </w:p>
          <w:p w:rsidR="00143333" w:rsidRPr="00143333" w:rsidRDefault="00143333" w:rsidP="00143333">
            <w:pPr>
              <w:spacing w:after="200"/>
              <w:jc w:val="center"/>
              <w:rPr>
                <w:rFonts w:ascii="Cambria" w:hAnsi="Cambria"/>
                <w:sz w:val="24"/>
                <w:szCs w:val="24"/>
                <w:lang w:val="hr-HR"/>
              </w:rPr>
            </w:pPr>
            <w:r w:rsidRPr="00143333">
              <w:rPr>
                <w:rFonts w:ascii="Cambria" w:hAnsi="Cambria"/>
                <w:sz w:val="24"/>
                <w:szCs w:val="24"/>
                <w:lang w:val="hr-HR"/>
              </w:rPr>
              <w:t>Član 3</w:t>
            </w:r>
          </w:p>
          <w:p w:rsidR="00143333" w:rsidRPr="00143333" w:rsidRDefault="00143333" w:rsidP="00143333">
            <w:pPr>
              <w:spacing w:after="200"/>
              <w:rPr>
                <w:rFonts w:ascii="Cambria" w:hAnsi="Cambria"/>
                <w:sz w:val="24"/>
                <w:szCs w:val="24"/>
                <w:lang w:val="hr-HR"/>
              </w:rPr>
            </w:pPr>
            <w:r w:rsidRPr="00143333">
              <w:rPr>
                <w:rFonts w:ascii="Cambria" w:hAnsi="Cambria"/>
                <w:sz w:val="24"/>
                <w:szCs w:val="24"/>
                <w:lang w:val="hr-HR"/>
              </w:rPr>
              <w:t>Članovi Zanatske komore su zanatlije koji obavljaju poslove zanata.</w:t>
            </w:r>
          </w:p>
          <w:p w:rsidR="00143333" w:rsidRPr="00143333" w:rsidRDefault="00143333" w:rsidP="00BC04F1">
            <w:pPr>
              <w:spacing w:after="200"/>
              <w:jc w:val="both"/>
              <w:rPr>
                <w:rFonts w:ascii="Cambria" w:hAnsi="Cambria"/>
                <w:sz w:val="24"/>
                <w:szCs w:val="24"/>
                <w:lang w:val="hr-HR"/>
              </w:rPr>
            </w:pPr>
            <w:r w:rsidRPr="00143333">
              <w:rPr>
                <w:rFonts w:ascii="Cambria" w:hAnsi="Cambria"/>
                <w:sz w:val="24"/>
                <w:szCs w:val="24"/>
                <w:lang w:val="hr-HR"/>
              </w:rPr>
              <w:t>Članovi Zanatske komore su zaposleni i u mikro privrednim subjektima koji obavljaju zanatske poslove i imaju stečenu odgovarajuću kvalifikaciju za obavljanje tog posla. </w:t>
            </w:r>
          </w:p>
          <w:p w:rsidR="00143333" w:rsidRPr="00143333" w:rsidRDefault="00143333" w:rsidP="00143333">
            <w:pPr>
              <w:spacing w:after="200"/>
              <w:jc w:val="center"/>
              <w:rPr>
                <w:rFonts w:ascii="Cambria" w:hAnsi="Cambria"/>
                <w:sz w:val="24"/>
                <w:szCs w:val="24"/>
                <w:lang w:val="hr-HR"/>
              </w:rPr>
            </w:pPr>
            <w:r w:rsidRPr="00143333">
              <w:rPr>
                <w:rFonts w:ascii="Cambria" w:hAnsi="Cambria"/>
                <w:b/>
                <w:bCs/>
                <w:sz w:val="24"/>
                <w:szCs w:val="24"/>
                <w:lang w:val="hr-HR"/>
              </w:rPr>
              <w:t>Zanatska djelatnost </w:t>
            </w:r>
          </w:p>
          <w:p w:rsidR="00143333" w:rsidRPr="00143333" w:rsidRDefault="00143333" w:rsidP="00143333">
            <w:pPr>
              <w:spacing w:after="200"/>
              <w:jc w:val="center"/>
              <w:rPr>
                <w:rFonts w:ascii="Cambria" w:hAnsi="Cambria"/>
                <w:sz w:val="24"/>
                <w:szCs w:val="24"/>
                <w:lang w:val="hr-HR"/>
              </w:rPr>
            </w:pPr>
            <w:r w:rsidRPr="00143333">
              <w:rPr>
                <w:rFonts w:ascii="Cambria" w:hAnsi="Cambria"/>
                <w:sz w:val="24"/>
                <w:szCs w:val="24"/>
                <w:lang w:val="hr-HR"/>
              </w:rPr>
              <w:t>Član 4</w:t>
            </w:r>
          </w:p>
          <w:p w:rsidR="00143333" w:rsidRPr="006B524A" w:rsidRDefault="00143333" w:rsidP="00BC04F1">
            <w:pPr>
              <w:pStyle w:val="xxxmsonormal"/>
              <w:spacing w:after="200"/>
              <w:jc w:val="both"/>
              <w:rPr>
                <w:rFonts w:ascii="Cambria" w:hAnsi="Cambria"/>
                <w:color w:val="000000"/>
                <w:sz w:val="24"/>
                <w:szCs w:val="24"/>
                <w:lang w:val="hr-HR"/>
              </w:rPr>
            </w:pPr>
            <w:r w:rsidRPr="006B524A">
              <w:rPr>
                <w:rFonts w:ascii="Cambria" w:hAnsi="Cambria" w:cs="Times New Roman"/>
                <w:sz w:val="24"/>
                <w:szCs w:val="24"/>
                <w:lang w:val="hr-HR"/>
              </w:rPr>
              <w:t xml:space="preserve">Zanatska djelatnost je svaka djelatnost kojom se u okviru privrednih društava obavlja privredna djelatnost kao zanatska proizvodnja, </w:t>
            </w:r>
            <w:r w:rsidRPr="006B524A">
              <w:rPr>
                <w:rFonts w:ascii="Cambria" w:hAnsi="Cambria" w:cs="Times New Roman"/>
                <w:sz w:val="24"/>
                <w:szCs w:val="24"/>
                <w:lang w:val="hr-HR"/>
              </w:rPr>
              <w:lastRenderedPageBreak/>
              <w:t>prerada i usluga, ili drugi oblik privrednog poslovanja koji je jednim dijelom zasnovan na zanatstvu kao</w:t>
            </w:r>
            <w:r w:rsidRPr="006B524A">
              <w:rPr>
                <w:rFonts w:ascii="Cambria" w:hAnsi="Cambria"/>
                <w:sz w:val="24"/>
                <w:szCs w:val="24"/>
                <w:lang w:val="hr-HR"/>
              </w:rPr>
              <w:t xml:space="preserve"> </w:t>
            </w:r>
            <w:r w:rsidRPr="006B524A">
              <w:rPr>
                <w:rFonts w:ascii="Cambria" w:hAnsi="Cambria"/>
                <w:color w:val="000000"/>
                <w:sz w:val="24"/>
                <w:szCs w:val="24"/>
                <w:lang w:val="hr-HR"/>
              </w:rPr>
              <w:t xml:space="preserve">djelatnosti. </w:t>
            </w:r>
          </w:p>
          <w:p w:rsidR="00143333" w:rsidRPr="006B524A" w:rsidRDefault="00143333" w:rsidP="00143333">
            <w:pPr>
              <w:pStyle w:val="xxxmsonormal"/>
              <w:spacing w:after="200"/>
              <w:jc w:val="center"/>
              <w:rPr>
                <w:rFonts w:ascii="Cambria" w:hAnsi="Cambria"/>
                <w:color w:val="000000"/>
                <w:sz w:val="24"/>
                <w:szCs w:val="24"/>
                <w:lang w:val="hr-HR"/>
              </w:rPr>
            </w:pPr>
            <w:r w:rsidRPr="006B524A">
              <w:rPr>
                <w:rFonts w:ascii="Cambria" w:hAnsi="Cambria"/>
                <w:b/>
                <w:bCs/>
                <w:color w:val="000000"/>
                <w:sz w:val="24"/>
                <w:szCs w:val="24"/>
                <w:lang w:val="hr-HR"/>
              </w:rPr>
              <w:t>Registar</w:t>
            </w:r>
          </w:p>
          <w:p w:rsidR="00143333" w:rsidRPr="006B524A" w:rsidRDefault="00143333" w:rsidP="00143333">
            <w:pPr>
              <w:pStyle w:val="xxxmsonormal"/>
              <w:spacing w:after="200"/>
              <w:jc w:val="center"/>
              <w:rPr>
                <w:rFonts w:ascii="Cambria" w:hAnsi="Cambria"/>
                <w:color w:val="000000"/>
                <w:sz w:val="24"/>
                <w:szCs w:val="24"/>
                <w:lang w:val="hr-HR"/>
              </w:rPr>
            </w:pPr>
            <w:r w:rsidRPr="006B524A">
              <w:rPr>
                <w:rFonts w:ascii="Cambria" w:hAnsi="Cambria"/>
                <w:color w:val="000000"/>
                <w:sz w:val="24"/>
                <w:szCs w:val="24"/>
                <w:lang w:val="hr-HR"/>
              </w:rPr>
              <w:t>Član 5</w:t>
            </w:r>
          </w:p>
          <w:p w:rsidR="00143333" w:rsidRPr="006B524A" w:rsidRDefault="00143333" w:rsidP="00143333">
            <w:pPr>
              <w:pStyle w:val="xxxmsonormal"/>
              <w:spacing w:after="200"/>
              <w:rPr>
                <w:rFonts w:ascii="Cambria" w:hAnsi="Cambria"/>
                <w:color w:val="000000"/>
                <w:sz w:val="24"/>
                <w:szCs w:val="24"/>
                <w:lang w:val="hr-HR"/>
              </w:rPr>
            </w:pPr>
            <w:r w:rsidRPr="006B524A">
              <w:rPr>
                <w:rFonts w:ascii="Cambria" w:hAnsi="Cambria"/>
                <w:color w:val="000000"/>
                <w:sz w:val="24"/>
                <w:szCs w:val="24"/>
                <w:lang w:val="hr-HR"/>
              </w:rPr>
              <w:t>Registar zanatlija vodi Zanatska komora.</w:t>
            </w:r>
          </w:p>
          <w:p w:rsidR="00143333" w:rsidRPr="006B524A" w:rsidRDefault="00143333" w:rsidP="00143333">
            <w:pPr>
              <w:pStyle w:val="xxxmsonormal"/>
              <w:spacing w:after="200"/>
              <w:rPr>
                <w:rFonts w:ascii="Cambria" w:hAnsi="Cambria"/>
                <w:color w:val="000000"/>
                <w:sz w:val="24"/>
                <w:szCs w:val="24"/>
                <w:lang w:val="hr-HR"/>
              </w:rPr>
            </w:pPr>
            <w:r w:rsidRPr="006B524A">
              <w:rPr>
                <w:rFonts w:ascii="Cambria" w:hAnsi="Cambria"/>
                <w:color w:val="000000"/>
                <w:sz w:val="24"/>
                <w:szCs w:val="24"/>
                <w:lang w:val="hr-HR"/>
              </w:rPr>
              <w:t>Članstvo u Zanatskoj komori je obavezno.</w:t>
            </w:r>
          </w:p>
          <w:p w:rsidR="00143333" w:rsidRPr="006B524A" w:rsidRDefault="00143333" w:rsidP="00BC04F1">
            <w:pPr>
              <w:pStyle w:val="xxxmsonormal"/>
              <w:spacing w:after="200"/>
              <w:jc w:val="both"/>
              <w:rPr>
                <w:rFonts w:ascii="Cambria" w:hAnsi="Cambria"/>
                <w:color w:val="000000"/>
                <w:sz w:val="24"/>
                <w:szCs w:val="24"/>
                <w:lang w:val="hr-HR"/>
              </w:rPr>
            </w:pPr>
            <w:r w:rsidRPr="00870557">
              <w:rPr>
                <w:rFonts w:ascii="Cambria" w:hAnsi="Cambria"/>
                <w:color w:val="000000"/>
                <w:sz w:val="24"/>
                <w:szCs w:val="24"/>
                <w:lang w:val="hr-HR"/>
              </w:rPr>
              <w:t>U Registar zanatlija upisuje se zanatlija koji je fizičko lice sa statusom preduzetnika kao i lice koje on zaposli za obavljanje zanatskog posla, kao i zaposleni </w:t>
            </w:r>
            <w:r w:rsidRPr="00870557">
              <w:rPr>
                <w:rStyle w:val="xxcontentpasted0"/>
                <w:rFonts w:ascii="Cambria" w:hAnsi="Cambria"/>
                <w:color w:val="000000"/>
                <w:sz w:val="24"/>
                <w:szCs w:val="24"/>
                <w:shd w:val="clear" w:color="auto" w:fill="FFFFFF"/>
                <w:lang w:val="hr-HR"/>
              </w:rPr>
              <w:t>u mikro privrednim subjektima  koji obavljaju zanatske poslove i imaju stečenu odgovarajuću kvalifikaciju za obavljanje tog posla.</w:t>
            </w:r>
            <w:r w:rsidRPr="006B524A">
              <w:rPr>
                <w:rStyle w:val="xxcontentpasted0"/>
                <w:rFonts w:ascii="Cambria" w:hAnsi="Cambria"/>
                <w:color w:val="000000"/>
                <w:sz w:val="24"/>
                <w:szCs w:val="24"/>
                <w:shd w:val="clear" w:color="auto" w:fill="FFFFFF"/>
                <w:lang w:val="hr-HR"/>
              </w:rPr>
              <w:t> </w:t>
            </w:r>
          </w:p>
          <w:p w:rsidR="00143333" w:rsidRPr="006B524A" w:rsidRDefault="00143333" w:rsidP="00BC04F1">
            <w:pPr>
              <w:pStyle w:val="xxxmsonormal"/>
              <w:spacing w:after="200"/>
              <w:jc w:val="both"/>
              <w:rPr>
                <w:rFonts w:ascii="Cambria" w:hAnsi="Cambria"/>
                <w:color w:val="000000"/>
                <w:sz w:val="24"/>
                <w:szCs w:val="24"/>
                <w:lang w:val="hr-HR"/>
              </w:rPr>
            </w:pPr>
            <w:r w:rsidRPr="006B524A">
              <w:rPr>
                <w:rFonts w:ascii="Cambria" w:hAnsi="Cambria"/>
                <w:color w:val="000000"/>
                <w:sz w:val="24"/>
                <w:szCs w:val="24"/>
                <w:lang w:val="hr-HR"/>
              </w:rPr>
              <w:t>Zanatlje iz stava 3 ovog člana danom upisa u Registar članovi su Zanatske komore kojoj plaćaju obavezni članski doprinos.</w:t>
            </w:r>
          </w:p>
          <w:p w:rsidR="00143333" w:rsidRPr="00143333" w:rsidRDefault="00143333" w:rsidP="00143333">
            <w:pPr>
              <w:spacing w:after="200"/>
              <w:jc w:val="center"/>
              <w:rPr>
                <w:rFonts w:ascii="Cambria" w:hAnsi="Cambria"/>
                <w:sz w:val="24"/>
                <w:szCs w:val="24"/>
                <w:lang w:val="hr-HR"/>
              </w:rPr>
            </w:pPr>
            <w:r w:rsidRPr="00143333">
              <w:rPr>
                <w:rFonts w:ascii="Cambria" w:hAnsi="Cambria"/>
                <w:b/>
                <w:bCs/>
                <w:sz w:val="24"/>
                <w:szCs w:val="24"/>
                <w:lang w:val="hr-HR"/>
              </w:rPr>
              <w:t>Prelazne i završne odredbe</w:t>
            </w:r>
          </w:p>
          <w:p w:rsidR="00143333" w:rsidRPr="00143333" w:rsidRDefault="00143333" w:rsidP="00143333">
            <w:pPr>
              <w:spacing w:after="200"/>
              <w:jc w:val="center"/>
              <w:rPr>
                <w:rFonts w:ascii="Cambria" w:hAnsi="Cambria"/>
                <w:sz w:val="24"/>
                <w:szCs w:val="24"/>
                <w:lang w:val="hr-HR"/>
              </w:rPr>
            </w:pPr>
            <w:r w:rsidRPr="00143333">
              <w:rPr>
                <w:rFonts w:ascii="Cambria" w:hAnsi="Cambria"/>
                <w:sz w:val="24"/>
                <w:szCs w:val="24"/>
                <w:lang w:val="hr-HR"/>
              </w:rPr>
              <w:t>Član 6</w:t>
            </w:r>
          </w:p>
          <w:p w:rsidR="00143333" w:rsidRPr="00143333" w:rsidRDefault="00143333" w:rsidP="00143333">
            <w:pPr>
              <w:spacing w:after="200"/>
              <w:jc w:val="both"/>
              <w:rPr>
                <w:rFonts w:ascii="Cambria" w:hAnsi="Cambria"/>
                <w:sz w:val="24"/>
                <w:szCs w:val="24"/>
                <w:lang w:val="hr-HR"/>
              </w:rPr>
            </w:pPr>
            <w:r w:rsidRPr="00143333">
              <w:rPr>
                <w:rFonts w:ascii="Cambria" w:hAnsi="Cambria"/>
                <w:sz w:val="24"/>
                <w:szCs w:val="24"/>
                <w:lang w:val="hr-HR"/>
              </w:rPr>
              <w:t>Do uspostavljanja Registra zanatlija, Privredna komora Crne Gore oslobodiće plaćanja dijela članskog doprinosa u iznosu od …. % one preduzetnike koji su u Centralnom registru privrednih subjekata registrovani kao zanatlije.</w:t>
            </w:r>
          </w:p>
          <w:p w:rsidR="00143333" w:rsidRPr="00143333" w:rsidRDefault="00143333" w:rsidP="00143333">
            <w:pPr>
              <w:spacing w:after="200"/>
              <w:jc w:val="both"/>
              <w:rPr>
                <w:rFonts w:ascii="Cambria" w:hAnsi="Cambria"/>
                <w:sz w:val="24"/>
                <w:szCs w:val="24"/>
                <w:lang w:val="hr-HR"/>
              </w:rPr>
            </w:pPr>
            <w:r w:rsidRPr="00143333">
              <w:rPr>
                <w:rFonts w:ascii="Cambria" w:hAnsi="Cambria"/>
                <w:sz w:val="24"/>
                <w:szCs w:val="24"/>
                <w:lang w:val="hr-HR"/>
              </w:rPr>
              <w:t>Danom uspostavljanja Registra zanatlija, za sve zanatlije upisane u Registar, nastaje pravni osnov uplate članskog doprinosa Zanatskoj komori Crne Gore.</w:t>
            </w:r>
          </w:p>
          <w:p w:rsidR="00143333" w:rsidRPr="00143333" w:rsidRDefault="00143333" w:rsidP="00143333">
            <w:pPr>
              <w:spacing w:after="200"/>
              <w:jc w:val="both"/>
              <w:rPr>
                <w:rFonts w:ascii="Cambria" w:hAnsi="Cambria"/>
                <w:sz w:val="24"/>
                <w:szCs w:val="24"/>
                <w:lang w:val="hr-HR"/>
              </w:rPr>
            </w:pPr>
            <w:r w:rsidRPr="00143333">
              <w:rPr>
                <w:rFonts w:ascii="Cambria" w:hAnsi="Cambria"/>
                <w:sz w:val="24"/>
                <w:szCs w:val="24"/>
                <w:lang w:val="hr-HR"/>
              </w:rPr>
              <w:t>Registar zanatlija će svojm aktom proglasiti ministarstvo nadležno za poslove ekonomije.</w:t>
            </w:r>
          </w:p>
          <w:p w:rsidR="00143333" w:rsidRPr="00143333" w:rsidRDefault="00143333" w:rsidP="00143333">
            <w:pPr>
              <w:jc w:val="center"/>
              <w:rPr>
                <w:rFonts w:ascii="Cambria" w:hAnsi="Cambria" w:cs="Times New Roman"/>
                <w:b/>
                <w:sz w:val="24"/>
                <w:szCs w:val="24"/>
                <w:lang w:val="hr-HR"/>
              </w:rPr>
            </w:pPr>
            <w:r w:rsidRPr="00143333">
              <w:rPr>
                <w:rFonts w:ascii="Cambria" w:hAnsi="Cambria" w:cs="Times New Roman"/>
                <w:b/>
                <w:sz w:val="24"/>
                <w:szCs w:val="24"/>
                <w:lang w:val="hr-HR"/>
              </w:rPr>
              <w:t>Obrazloženje:</w:t>
            </w:r>
          </w:p>
          <w:p w:rsidR="00143333" w:rsidRPr="006B524A" w:rsidRDefault="00143333" w:rsidP="00BC04F1">
            <w:pPr>
              <w:jc w:val="both"/>
              <w:rPr>
                <w:rFonts w:ascii="Cambria" w:eastAsia="Times New Roman" w:hAnsi="Cambria" w:cs="Times New Roman"/>
                <w:sz w:val="24"/>
                <w:szCs w:val="24"/>
                <w:lang w:val="hr-HR"/>
              </w:rPr>
            </w:pPr>
            <w:r w:rsidRPr="00143333">
              <w:rPr>
                <w:rFonts w:ascii="Cambria" w:eastAsia="Times New Roman" w:hAnsi="Cambria" w:cs="Times New Roman"/>
                <w:sz w:val="24"/>
                <w:szCs w:val="24"/>
                <w:lang w:val="hr-HR"/>
              </w:rPr>
              <w:t xml:space="preserve">Navedene sugestije imaju za cilj potpuno jasno urediti oblast zanatstva u smislu da je neophodno nedvosmisleno odrediti pojam zanatlije, jer je u Zakonu definisana samo zanatska djelatnost ali ne i zanatlija. U tom smislu smatramo da je naš predlog rješenje, posebno što se kroz cijeli zakon koristi termin zanatlija.  </w:t>
            </w:r>
          </w:p>
          <w:p w:rsidR="00143333" w:rsidRPr="00143333" w:rsidRDefault="00143333" w:rsidP="00143333">
            <w:pPr>
              <w:rPr>
                <w:rFonts w:ascii="Cambria" w:eastAsia="Times New Roman" w:hAnsi="Cambria" w:cs="Times New Roman"/>
                <w:color w:val="auto"/>
                <w:sz w:val="24"/>
                <w:szCs w:val="24"/>
                <w:lang w:val="hr-HR"/>
              </w:rPr>
            </w:pPr>
          </w:p>
          <w:p w:rsidR="005D22E6" w:rsidRPr="006B524A" w:rsidRDefault="00143333" w:rsidP="00143333">
            <w:pPr>
              <w:jc w:val="both"/>
              <w:rPr>
                <w:rFonts w:ascii="Cambria" w:eastAsia="Cambria" w:hAnsi="Cambria" w:cs="Cambria"/>
                <w:sz w:val="24"/>
                <w:szCs w:val="24"/>
              </w:rPr>
            </w:pPr>
            <w:r w:rsidRPr="006B524A">
              <w:rPr>
                <w:rFonts w:ascii="Cambria" w:eastAsia="Times New Roman" w:hAnsi="Cambria"/>
                <w:sz w:val="24"/>
                <w:szCs w:val="24"/>
                <w:lang w:val="hr-HR"/>
              </w:rPr>
              <w:t>Na taj način se omogućava da se u Zanatsku komoru mogu, i trebaju, upisati zaposleni koji su zanatlije, tako da mikro preduzeća,  koji imaju zaposlene zanatlije, prijavljuju Zanatskoj komori njih, ali ne i administraciju i one koji ne pripadaju zanatskoj djelatnosti. Tako  bi se pored preduzetnika zanatlija i dio zaposlenih koji rade kao zanatlije u mirko preduzećima, i imaju odgovarajuću kvalifikacije i ispunjenost uslova koje propisuje zakonska regulativa, upisali u Zanatsku komoru i postali njeni članovi, a samim ti i plaćali obavezni doprinos Zanatskoj komori. </w:t>
            </w:r>
          </w:p>
        </w:tc>
        <w:tc>
          <w:tcPr>
            <w:tcW w:w="1718" w:type="pct"/>
            <w:tcBorders>
              <w:top w:val="single" w:sz="4" w:space="0" w:color="000000"/>
              <w:left w:val="single" w:sz="4" w:space="0" w:color="000000"/>
              <w:bottom w:val="single" w:sz="4" w:space="0" w:color="000000"/>
              <w:right w:val="single" w:sz="4" w:space="0" w:color="000000"/>
            </w:tcBorders>
            <w:shd w:val="clear" w:color="auto" w:fill="auto"/>
          </w:tcPr>
          <w:p w:rsidR="007414BA" w:rsidRPr="007414BA" w:rsidRDefault="00231670" w:rsidP="007414BA">
            <w:pPr>
              <w:jc w:val="both"/>
              <w:rPr>
                <w:rFonts w:ascii="Cambria" w:hAnsi="Cambria" w:cs="Arial"/>
                <w:b/>
                <w:i/>
                <w:color w:val="auto"/>
                <w:sz w:val="24"/>
                <w:szCs w:val="24"/>
                <w:lang w:val="hr-HR"/>
              </w:rPr>
            </w:pPr>
            <w:r w:rsidRPr="006B524A">
              <w:rPr>
                <w:rFonts w:ascii="Cambria" w:eastAsia="Cambria" w:hAnsi="Cambria" w:cs="Cambria"/>
                <w:b/>
                <w:sz w:val="24"/>
                <w:szCs w:val="24"/>
              </w:rPr>
              <w:lastRenderedPageBreak/>
              <w:t xml:space="preserve"> </w:t>
            </w:r>
            <w:r w:rsidR="007414BA" w:rsidRPr="006B524A">
              <w:rPr>
                <w:rFonts w:ascii="Cambria" w:eastAsia="Cambria" w:hAnsi="Cambria" w:cs="Cambria"/>
                <w:b/>
                <w:sz w:val="24"/>
                <w:szCs w:val="24"/>
              </w:rPr>
              <w:t xml:space="preserve"> </w:t>
            </w:r>
            <w:r w:rsidR="007414BA" w:rsidRPr="007414BA">
              <w:rPr>
                <w:rFonts w:ascii="Cambria" w:hAnsi="Cambria" w:cs="Arial"/>
                <w:b/>
                <w:i/>
                <w:color w:val="auto"/>
                <w:sz w:val="24"/>
                <w:szCs w:val="24"/>
                <w:lang w:val="hr-HR"/>
              </w:rPr>
              <w:t>Pr</w:t>
            </w:r>
            <w:r w:rsidR="00563989">
              <w:rPr>
                <w:rFonts w:ascii="Cambria" w:hAnsi="Cambria" w:cs="Arial"/>
                <w:b/>
                <w:i/>
                <w:color w:val="auto"/>
                <w:sz w:val="24"/>
                <w:szCs w:val="24"/>
                <w:lang w:val="hr-HR"/>
              </w:rPr>
              <w:t>imjedba</w:t>
            </w:r>
            <w:r w:rsidR="007414BA" w:rsidRPr="007414BA">
              <w:rPr>
                <w:rFonts w:ascii="Cambria" w:hAnsi="Cambria" w:cs="Arial"/>
                <w:b/>
                <w:i/>
                <w:color w:val="auto"/>
                <w:sz w:val="24"/>
                <w:szCs w:val="24"/>
                <w:lang w:val="hr-HR"/>
              </w:rPr>
              <w:t xml:space="preserve"> se </w:t>
            </w:r>
            <w:r w:rsidR="00060EB4" w:rsidRPr="001A23CC">
              <w:rPr>
                <w:rFonts w:ascii="Cambria" w:hAnsi="Cambria" w:cs="Arial"/>
                <w:b/>
                <w:i/>
                <w:color w:val="auto"/>
                <w:sz w:val="24"/>
                <w:szCs w:val="24"/>
                <w:lang w:val="hr-HR"/>
              </w:rPr>
              <w:t>djelimično</w:t>
            </w:r>
            <w:r w:rsidR="007414BA" w:rsidRPr="007414BA">
              <w:rPr>
                <w:rFonts w:ascii="Cambria" w:hAnsi="Cambria" w:cs="Arial"/>
                <w:b/>
                <w:i/>
                <w:color w:val="auto"/>
                <w:sz w:val="24"/>
                <w:szCs w:val="24"/>
                <w:lang w:val="hr-HR"/>
              </w:rPr>
              <w:t xml:space="preserve"> prihvata</w:t>
            </w:r>
          </w:p>
          <w:p w:rsidR="007414BA" w:rsidRPr="007414BA" w:rsidRDefault="007414BA" w:rsidP="007414BA">
            <w:pPr>
              <w:jc w:val="both"/>
              <w:rPr>
                <w:rFonts w:ascii="Cambria" w:hAnsi="Cambria" w:cs="Arial"/>
                <w:color w:val="auto"/>
                <w:sz w:val="24"/>
                <w:szCs w:val="24"/>
                <w:lang w:val="hr-HR"/>
              </w:rPr>
            </w:pPr>
          </w:p>
          <w:p w:rsidR="007414BA" w:rsidRPr="007414BA" w:rsidRDefault="007A612D" w:rsidP="007414BA">
            <w:pPr>
              <w:jc w:val="both"/>
              <w:rPr>
                <w:rFonts w:ascii="Cambria" w:hAnsi="Cambria" w:cs="Arial"/>
                <w:color w:val="auto"/>
                <w:sz w:val="24"/>
                <w:szCs w:val="24"/>
                <w:lang w:val="hr-HR"/>
              </w:rPr>
            </w:pPr>
            <w:r w:rsidRPr="002E1C6D">
              <w:rPr>
                <w:rFonts w:ascii="Cambria" w:hAnsi="Cambria" w:cs="Arial"/>
                <w:b/>
                <w:color w:val="auto"/>
                <w:sz w:val="24"/>
                <w:szCs w:val="24"/>
                <w:lang w:val="hr-HR"/>
              </w:rPr>
              <w:t>N</w:t>
            </w:r>
            <w:r w:rsidR="002E1C6D" w:rsidRPr="002E1C6D">
              <w:rPr>
                <w:rFonts w:ascii="Cambria" w:hAnsi="Cambria" w:cs="Arial"/>
                <w:b/>
                <w:color w:val="auto"/>
                <w:sz w:val="24"/>
                <w:szCs w:val="24"/>
                <w:lang w:val="hr-HR"/>
              </w:rPr>
              <w:t>e prihvata se</w:t>
            </w:r>
            <w:r>
              <w:rPr>
                <w:rFonts w:ascii="Cambria" w:hAnsi="Cambria" w:cs="Arial"/>
                <w:color w:val="auto"/>
                <w:sz w:val="24"/>
                <w:szCs w:val="24"/>
                <w:lang w:val="hr-HR"/>
              </w:rPr>
              <w:t xml:space="preserve">: </w:t>
            </w:r>
            <w:r w:rsidR="007414BA" w:rsidRPr="006B524A">
              <w:rPr>
                <w:rFonts w:ascii="Cambria" w:hAnsi="Cambria" w:cs="Arial"/>
                <w:color w:val="auto"/>
                <w:sz w:val="24"/>
                <w:szCs w:val="24"/>
                <w:lang w:val="hr-HR"/>
              </w:rPr>
              <w:t>S</w:t>
            </w:r>
            <w:r w:rsidR="007414BA" w:rsidRPr="007414BA">
              <w:rPr>
                <w:rFonts w:ascii="Cambria" w:hAnsi="Cambria" w:cs="Arial"/>
                <w:color w:val="auto"/>
                <w:sz w:val="24"/>
                <w:szCs w:val="24"/>
                <w:lang w:val="hr-HR"/>
              </w:rPr>
              <w:t xml:space="preserve">adašnje zakonodavstvo CG ne pravi razliku u pravnom statusu fizičkih lica i privrednih društva koji obavljalju zanatsku djelatnost (član 2. i 8. postojećeg zakona). </w:t>
            </w:r>
            <w:r w:rsidR="001A55C5">
              <w:rPr>
                <w:rFonts w:ascii="Cambria" w:hAnsi="Cambria" w:cs="Arial"/>
                <w:color w:val="auto"/>
                <w:sz w:val="24"/>
                <w:szCs w:val="24"/>
                <w:lang w:val="hr-HR"/>
              </w:rPr>
              <w:t>Ovaj p</w:t>
            </w:r>
            <w:r w:rsidR="007414BA" w:rsidRPr="007414BA">
              <w:rPr>
                <w:rFonts w:ascii="Cambria" w:hAnsi="Cambria" w:cs="Arial"/>
                <w:color w:val="auto"/>
                <w:sz w:val="24"/>
                <w:szCs w:val="24"/>
                <w:lang w:val="hr-HR"/>
              </w:rPr>
              <w:t xml:space="preserve">redlog ograničava postojeća stečena prava privrednih subjekata što dovodi u pitanje ukupnu pravnu sigurnost u zemlji. Jedan broj privrednih subjekata registrovanih kao privredna društva su evidentirani u postojećem obliku Registra zanatlija i predloženo rešenje </w:t>
            </w:r>
            <w:r w:rsidR="001A55C5">
              <w:rPr>
                <w:rFonts w:ascii="Cambria" w:hAnsi="Cambria" w:cs="Arial"/>
                <w:color w:val="auto"/>
                <w:sz w:val="24"/>
                <w:szCs w:val="24"/>
                <w:lang w:val="hr-HR"/>
              </w:rPr>
              <w:t xml:space="preserve">bi </w:t>
            </w:r>
            <w:r w:rsidR="007414BA" w:rsidRPr="007414BA">
              <w:rPr>
                <w:rFonts w:ascii="Cambria" w:hAnsi="Cambria" w:cs="Arial"/>
                <w:color w:val="auto"/>
                <w:sz w:val="24"/>
                <w:szCs w:val="24"/>
                <w:lang w:val="hr-HR"/>
              </w:rPr>
              <w:t>ograniča</w:t>
            </w:r>
            <w:r w:rsidR="001A55C5">
              <w:rPr>
                <w:rFonts w:ascii="Cambria" w:hAnsi="Cambria" w:cs="Arial"/>
                <w:color w:val="auto"/>
                <w:sz w:val="24"/>
                <w:szCs w:val="24"/>
                <w:lang w:val="hr-HR"/>
              </w:rPr>
              <w:t>lo</w:t>
            </w:r>
            <w:r w:rsidR="007414BA" w:rsidRPr="007414BA">
              <w:rPr>
                <w:rFonts w:ascii="Cambria" w:hAnsi="Cambria" w:cs="Arial"/>
                <w:color w:val="auto"/>
                <w:sz w:val="24"/>
                <w:szCs w:val="24"/>
                <w:lang w:val="hr-HR"/>
              </w:rPr>
              <w:t xml:space="preserve"> njihova prava. </w:t>
            </w:r>
          </w:p>
          <w:p w:rsidR="007414BA" w:rsidRPr="00BA2573" w:rsidRDefault="001A55C5" w:rsidP="008E7DAF">
            <w:pPr>
              <w:spacing w:line="276" w:lineRule="auto"/>
              <w:jc w:val="both"/>
              <w:rPr>
                <w:rFonts w:ascii="Cambria" w:hAnsi="Cambria" w:cs="Arial"/>
                <w:color w:val="FF0000"/>
                <w:sz w:val="24"/>
                <w:szCs w:val="24"/>
                <w:lang w:val="sr-Latn-ME"/>
              </w:rPr>
            </w:pPr>
            <w:r>
              <w:rPr>
                <w:rFonts w:ascii="Cambria" w:hAnsi="Cambria" w:cs="Arial"/>
                <w:color w:val="auto"/>
                <w:sz w:val="24"/>
                <w:szCs w:val="24"/>
                <w:lang w:val="hr-HR"/>
              </w:rPr>
              <w:t xml:space="preserve">Definisanje pojama </w:t>
            </w:r>
            <w:r w:rsidR="008E7DAF" w:rsidRPr="002E1C6D">
              <w:rPr>
                <w:rFonts w:ascii="Cambria" w:hAnsi="Cambria" w:cs="Arial"/>
                <w:color w:val="auto"/>
                <w:sz w:val="24"/>
                <w:szCs w:val="24"/>
                <w:lang w:val="hr-HR"/>
              </w:rPr>
              <w:t>„zanatlija“</w:t>
            </w:r>
            <w:r>
              <w:rPr>
                <w:rFonts w:ascii="Cambria" w:hAnsi="Cambria" w:cs="Arial"/>
                <w:color w:val="auto"/>
                <w:sz w:val="24"/>
                <w:szCs w:val="24"/>
                <w:lang w:val="hr-HR"/>
              </w:rPr>
              <w:t xml:space="preserve">, ne predložen način, podrazumijeva reformu </w:t>
            </w:r>
            <w:r w:rsidR="009C07D5" w:rsidRPr="002E1C6D">
              <w:rPr>
                <w:rFonts w:ascii="Cambria" w:eastAsia="Times New Roman" w:hAnsi="Cambria"/>
                <w:color w:val="auto"/>
                <w:lang w:val="hr-HR"/>
              </w:rPr>
              <w:t xml:space="preserve">stručnog </w:t>
            </w:r>
            <w:r w:rsidR="009C07D5" w:rsidRPr="002E1C6D">
              <w:rPr>
                <w:rFonts w:ascii="Cambria" w:eastAsia="Times New Roman" w:hAnsi="Cambria"/>
                <w:color w:val="auto"/>
                <w:sz w:val="24"/>
                <w:szCs w:val="24"/>
                <w:lang w:val="hr-HR"/>
              </w:rPr>
              <w:t xml:space="preserve">obrazovanja u </w:t>
            </w:r>
            <w:r>
              <w:rPr>
                <w:rFonts w:ascii="Cambria" w:eastAsia="Times New Roman" w:hAnsi="Cambria"/>
                <w:color w:val="auto"/>
                <w:sz w:val="24"/>
                <w:szCs w:val="24"/>
                <w:lang w:val="hr-HR"/>
              </w:rPr>
              <w:t xml:space="preserve">dijelu </w:t>
            </w:r>
            <w:r w:rsidR="009C07D5" w:rsidRPr="002E1C6D">
              <w:rPr>
                <w:rFonts w:ascii="Cambria" w:eastAsia="Times New Roman" w:hAnsi="Cambria"/>
                <w:color w:val="auto"/>
                <w:sz w:val="24"/>
                <w:szCs w:val="24"/>
                <w:lang w:val="hr-HR"/>
              </w:rPr>
              <w:t>uspostavljanj</w:t>
            </w:r>
            <w:r>
              <w:rPr>
                <w:rFonts w:ascii="Cambria" w:eastAsia="Times New Roman" w:hAnsi="Cambria"/>
                <w:color w:val="auto"/>
                <w:sz w:val="24"/>
                <w:szCs w:val="24"/>
                <w:lang w:val="hr-HR"/>
              </w:rPr>
              <w:t>a</w:t>
            </w:r>
            <w:r w:rsidR="009C07D5" w:rsidRPr="002E1C6D">
              <w:rPr>
                <w:rFonts w:ascii="Cambria" w:eastAsia="Times New Roman" w:hAnsi="Cambria"/>
                <w:color w:val="auto"/>
                <w:sz w:val="24"/>
                <w:szCs w:val="24"/>
                <w:lang w:val="hr-HR"/>
              </w:rPr>
              <w:t xml:space="preserve"> standarda</w:t>
            </w:r>
            <w:r>
              <w:rPr>
                <w:rFonts w:ascii="Cambria" w:eastAsia="Times New Roman" w:hAnsi="Cambria"/>
                <w:color w:val="auto"/>
                <w:sz w:val="24"/>
                <w:szCs w:val="24"/>
                <w:lang w:val="hr-HR"/>
              </w:rPr>
              <w:t xml:space="preserve">, </w:t>
            </w:r>
            <w:r w:rsidR="009C07D5" w:rsidRPr="002E1C6D">
              <w:rPr>
                <w:rFonts w:ascii="Cambria" w:eastAsia="Times New Roman" w:hAnsi="Cambria"/>
                <w:color w:val="auto"/>
                <w:sz w:val="24"/>
                <w:szCs w:val="24"/>
                <w:lang w:val="hr-HR"/>
              </w:rPr>
              <w:t>izrada obrazovnih programa za majstorske ispite i organizovanje majstorskih ispita</w:t>
            </w:r>
            <w:r w:rsidR="004C6658">
              <w:rPr>
                <w:rFonts w:ascii="Cambria" w:eastAsia="Times New Roman" w:hAnsi="Cambria"/>
                <w:color w:val="auto"/>
                <w:sz w:val="24"/>
                <w:szCs w:val="24"/>
                <w:lang w:val="hr-HR"/>
              </w:rPr>
              <w:t>, za šta nisu stvoreni potrebni preduslovi.</w:t>
            </w:r>
          </w:p>
          <w:p w:rsidR="008762C1" w:rsidRDefault="008762C1" w:rsidP="007414BA">
            <w:pPr>
              <w:jc w:val="both"/>
              <w:rPr>
                <w:rFonts w:ascii="Cambria" w:hAnsi="Cambria" w:cs="Arial"/>
                <w:color w:val="auto"/>
                <w:sz w:val="24"/>
                <w:szCs w:val="24"/>
                <w:lang w:val="hr-HR"/>
              </w:rPr>
            </w:pPr>
          </w:p>
          <w:p w:rsidR="002E1C6D" w:rsidRDefault="002E1C6D" w:rsidP="007414BA">
            <w:pPr>
              <w:jc w:val="both"/>
              <w:rPr>
                <w:rFonts w:ascii="Cambria" w:hAnsi="Cambria" w:cs="Times New Roman"/>
                <w:b/>
                <w:sz w:val="24"/>
                <w:szCs w:val="24"/>
                <w:lang w:val="hr-HR"/>
              </w:rPr>
            </w:pPr>
          </w:p>
          <w:p w:rsidR="002E1C6D" w:rsidRDefault="002E1C6D" w:rsidP="007414BA">
            <w:pPr>
              <w:jc w:val="both"/>
              <w:rPr>
                <w:rFonts w:ascii="Cambria" w:hAnsi="Cambria" w:cs="Times New Roman"/>
                <w:b/>
                <w:sz w:val="24"/>
                <w:szCs w:val="24"/>
                <w:lang w:val="hr-HR"/>
              </w:rPr>
            </w:pPr>
          </w:p>
          <w:p w:rsidR="002E1C6D" w:rsidRDefault="002E1C6D" w:rsidP="007414BA">
            <w:pPr>
              <w:jc w:val="both"/>
              <w:rPr>
                <w:rFonts w:ascii="Cambria" w:hAnsi="Cambria" w:cs="Times New Roman"/>
                <w:b/>
                <w:sz w:val="24"/>
                <w:szCs w:val="24"/>
                <w:lang w:val="hr-HR"/>
              </w:rPr>
            </w:pPr>
          </w:p>
          <w:p w:rsidR="008762C1" w:rsidRDefault="00D5087F" w:rsidP="007414BA">
            <w:pPr>
              <w:jc w:val="both"/>
              <w:rPr>
                <w:rFonts w:ascii="Cambria" w:hAnsi="Cambria" w:cs="Times New Roman"/>
                <w:sz w:val="24"/>
                <w:szCs w:val="24"/>
                <w:lang w:val="hr-HR"/>
              </w:rPr>
            </w:pPr>
            <w:r w:rsidRPr="002E1C6D">
              <w:rPr>
                <w:rFonts w:ascii="Cambria" w:hAnsi="Cambria" w:cs="Times New Roman"/>
                <w:b/>
                <w:sz w:val="24"/>
                <w:szCs w:val="24"/>
                <w:lang w:val="hr-HR"/>
              </w:rPr>
              <w:t>N</w:t>
            </w:r>
            <w:r w:rsidR="002E1C6D" w:rsidRPr="002E1C6D">
              <w:rPr>
                <w:rFonts w:ascii="Cambria" w:hAnsi="Cambria" w:cs="Times New Roman"/>
                <w:b/>
                <w:sz w:val="24"/>
                <w:szCs w:val="24"/>
                <w:lang w:val="hr-HR"/>
              </w:rPr>
              <w:t>e prihvata se</w:t>
            </w:r>
            <w:r w:rsidRPr="002E1C6D">
              <w:rPr>
                <w:rFonts w:ascii="Cambria" w:hAnsi="Cambria" w:cs="Times New Roman"/>
                <w:sz w:val="24"/>
                <w:szCs w:val="24"/>
                <w:lang w:val="hr-HR"/>
              </w:rPr>
              <w:t xml:space="preserve">: </w:t>
            </w:r>
            <w:r w:rsidR="004C6658">
              <w:rPr>
                <w:rFonts w:ascii="Cambria" w:hAnsi="Cambria" w:cs="Times New Roman"/>
                <w:sz w:val="24"/>
                <w:szCs w:val="24"/>
                <w:lang w:val="hr-HR"/>
              </w:rPr>
              <w:t>Nisu stvoreni preduslovi za ovaj vid definisanja članstva u Zanatskoj komori</w:t>
            </w:r>
            <w:r w:rsidR="00995313">
              <w:rPr>
                <w:rFonts w:ascii="Cambria" w:hAnsi="Cambria" w:cs="Times New Roman"/>
                <w:sz w:val="24"/>
                <w:szCs w:val="24"/>
                <w:lang w:val="hr-HR"/>
              </w:rPr>
              <w:t>.</w:t>
            </w:r>
          </w:p>
          <w:p w:rsidR="008762C1" w:rsidRDefault="008762C1" w:rsidP="007414BA">
            <w:pPr>
              <w:jc w:val="both"/>
              <w:rPr>
                <w:rFonts w:ascii="Cambria" w:hAnsi="Cambria" w:cs="Times New Roman"/>
                <w:sz w:val="24"/>
                <w:szCs w:val="24"/>
                <w:lang w:val="hr-HR"/>
              </w:rPr>
            </w:pPr>
          </w:p>
          <w:p w:rsidR="008762C1" w:rsidRDefault="008762C1" w:rsidP="007414BA">
            <w:pPr>
              <w:jc w:val="both"/>
              <w:rPr>
                <w:rFonts w:ascii="Cambria" w:hAnsi="Cambria" w:cs="Times New Roman"/>
                <w:sz w:val="24"/>
                <w:szCs w:val="24"/>
                <w:lang w:val="hr-HR"/>
              </w:rPr>
            </w:pPr>
          </w:p>
          <w:p w:rsidR="008762C1" w:rsidRDefault="008762C1" w:rsidP="007414BA">
            <w:pPr>
              <w:jc w:val="both"/>
              <w:rPr>
                <w:rFonts w:ascii="Cambria" w:hAnsi="Cambria" w:cs="Times New Roman"/>
                <w:sz w:val="24"/>
                <w:szCs w:val="24"/>
                <w:lang w:val="hr-HR"/>
              </w:rPr>
            </w:pPr>
          </w:p>
          <w:p w:rsidR="00F358D7" w:rsidRDefault="00F358D7" w:rsidP="007414BA">
            <w:pPr>
              <w:jc w:val="both"/>
              <w:rPr>
                <w:rFonts w:ascii="Cambria" w:hAnsi="Cambria" w:cs="Times New Roman"/>
                <w:sz w:val="24"/>
                <w:szCs w:val="24"/>
                <w:lang w:val="hr-HR"/>
              </w:rPr>
            </w:pPr>
          </w:p>
          <w:p w:rsidR="00870557" w:rsidRDefault="00870557" w:rsidP="007414BA">
            <w:pPr>
              <w:jc w:val="both"/>
              <w:rPr>
                <w:rFonts w:ascii="Cambria" w:hAnsi="Cambria" w:cs="Times New Roman"/>
                <w:sz w:val="24"/>
                <w:szCs w:val="24"/>
                <w:lang w:val="hr-HR"/>
              </w:rPr>
            </w:pPr>
          </w:p>
          <w:p w:rsidR="00F358D7" w:rsidRDefault="00F358D7" w:rsidP="007414BA">
            <w:pPr>
              <w:jc w:val="both"/>
              <w:rPr>
                <w:rFonts w:ascii="Cambria" w:hAnsi="Cambria" w:cs="Times New Roman"/>
                <w:sz w:val="24"/>
                <w:szCs w:val="24"/>
                <w:lang w:val="hr-HR"/>
              </w:rPr>
            </w:pPr>
          </w:p>
          <w:p w:rsidR="00D5087F" w:rsidRDefault="00D5087F" w:rsidP="007414BA">
            <w:pPr>
              <w:jc w:val="both"/>
              <w:rPr>
                <w:rFonts w:ascii="Cambria" w:hAnsi="Cambria" w:cs="Times New Roman"/>
                <w:sz w:val="24"/>
                <w:szCs w:val="24"/>
                <w:lang w:val="hr-HR"/>
              </w:rPr>
            </w:pPr>
            <w:r w:rsidRPr="002E1C6D">
              <w:rPr>
                <w:rFonts w:ascii="Cambria" w:hAnsi="Cambria" w:cs="Times New Roman"/>
                <w:b/>
                <w:sz w:val="24"/>
                <w:szCs w:val="24"/>
                <w:lang w:val="hr-HR"/>
              </w:rPr>
              <w:t>N</w:t>
            </w:r>
            <w:r w:rsidR="002E1C6D" w:rsidRPr="002E1C6D">
              <w:rPr>
                <w:rFonts w:ascii="Cambria" w:hAnsi="Cambria" w:cs="Times New Roman"/>
                <w:b/>
                <w:sz w:val="24"/>
                <w:szCs w:val="24"/>
                <w:lang w:val="hr-HR"/>
              </w:rPr>
              <w:t>e prihvata se</w:t>
            </w:r>
            <w:r w:rsidRPr="002E1C6D">
              <w:rPr>
                <w:rFonts w:ascii="Cambria" w:hAnsi="Cambria" w:cs="Times New Roman"/>
                <w:sz w:val="24"/>
                <w:szCs w:val="24"/>
                <w:lang w:val="hr-HR"/>
              </w:rPr>
              <w:t>: Pogledta</w:t>
            </w:r>
            <w:r w:rsidR="002E1C6D" w:rsidRPr="002E1C6D">
              <w:rPr>
                <w:rFonts w:ascii="Cambria" w:hAnsi="Cambria" w:cs="Times New Roman"/>
                <w:sz w:val="24"/>
                <w:szCs w:val="24"/>
                <w:lang w:val="hr-HR"/>
              </w:rPr>
              <w:t>t</w:t>
            </w:r>
            <w:r w:rsidRPr="002E1C6D">
              <w:rPr>
                <w:rFonts w:ascii="Cambria" w:hAnsi="Cambria" w:cs="Times New Roman"/>
                <w:sz w:val="24"/>
                <w:szCs w:val="24"/>
                <w:lang w:val="hr-HR"/>
              </w:rPr>
              <w:t>i gore navedeno obrazloženje.</w:t>
            </w:r>
          </w:p>
          <w:p w:rsidR="00F358D7" w:rsidRDefault="00F358D7" w:rsidP="007414BA">
            <w:pPr>
              <w:jc w:val="both"/>
              <w:rPr>
                <w:rFonts w:ascii="Cambria" w:hAnsi="Cambria" w:cs="Times New Roman"/>
                <w:sz w:val="24"/>
                <w:szCs w:val="24"/>
                <w:lang w:val="hr-HR"/>
              </w:rPr>
            </w:pPr>
          </w:p>
          <w:p w:rsidR="00F358D7" w:rsidRDefault="00F358D7" w:rsidP="007414BA">
            <w:pPr>
              <w:jc w:val="both"/>
              <w:rPr>
                <w:rFonts w:ascii="Cambria" w:hAnsi="Cambria" w:cs="Times New Roman"/>
                <w:sz w:val="24"/>
                <w:szCs w:val="24"/>
                <w:lang w:val="hr-HR"/>
              </w:rPr>
            </w:pPr>
          </w:p>
          <w:p w:rsidR="00F358D7" w:rsidRDefault="00F358D7" w:rsidP="007414BA">
            <w:pPr>
              <w:jc w:val="both"/>
              <w:rPr>
                <w:rFonts w:ascii="Cambria" w:hAnsi="Cambria" w:cs="Times New Roman"/>
                <w:sz w:val="24"/>
                <w:szCs w:val="24"/>
                <w:lang w:val="hr-HR"/>
              </w:rPr>
            </w:pPr>
          </w:p>
          <w:p w:rsidR="00F358D7" w:rsidRDefault="00F358D7" w:rsidP="007414BA">
            <w:pPr>
              <w:jc w:val="both"/>
              <w:rPr>
                <w:rFonts w:ascii="Cambria" w:hAnsi="Cambria" w:cs="Times New Roman"/>
                <w:sz w:val="24"/>
                <w:szCs w:val="24"/>
                <w:lang w:val="hr-HR"/>
              </w:rPr>
            </w:pPr>
          </w:p>
          <w:p w:rsidR="002E1C6D" w:rsidRDefault="002E1C6D" w:rsidP="007414BA">
            <w:pPr>
              <w:jc w:val="both"/>
              <w:rPr>
                <w:rFonts w:ascii="Cambria" w:hAnsi="Cambria" w:cs="Times New Roman"/>
                <w:b/>
                <w:sz w:val="24"/>
                <w:szCs w:val="24"/>
                <w:lang w:val="hr-HR"/>
              </w:rPr>
            </w:pPr>
          </w:p>
          <w:p w:rsidR="002E1C6D" w:rsidRDefault="002E1C6D" w:rsidP="007414BA">
            <w:pPr>
              <w:jc w:val="both"/>
              <w:rPr>
                <w:rFonts w:ascii="Cambria" w:hAnsi="Cambria" w:cs="Times New Roman"/>
                <w:b/>
                <w:sz w:val="24"/>
                <w:szCs w:val="24"/>
                <w:lang w:val="hr-HR"/>
              </w:rPr>
            </w:pPr>
          </w:p>
          <w:p w:rsidR="00870557" w:rsidRDefault="00870557" w:rsidP="007414BA">
            <w:pPr>
              <w:jc w:val="both"/>
              <w:rPr>
                <w:rFonts w:ascii="Cambria" w:hAnsi="Cambria" w:cs="Times New Roman"/>
                <w:b/>
                <w:sz w:val="24"/>
                <w:szCs w:val="24"/>
                <w:lang w:val="hr-HR"/>
              </w:rPr>
            </w:pPr>
          </w:p>
          <w:p w:rsidR="00870557" w:rsidRDefault="00870557" w:rsidP="007414BA">
            <w:pPr>
              <w:jc w:val="both"/>
              <w:rPr>
                <w:rFonts w:ascii="Cambria" w:hAnsi="Cambria" w:cs="Times New Roman"/>
                <w:b/>
                <w:sz w:val="24"/>
                <w:szCs w:val="24"/>
                <w:lang w:val="hr-HR"/>
              </w:rPr>
            </w:pPr>
          </w:p>
          <w:p w:rsidR="00F358D7" w:rsidRDefault="00D5087F" w:rsidP="007414BA">
            <w:pPr>
              <w:jc w:val="both"/>
              <w:rPr>
                <w:rFonts w:ascii="Cambria" w:hAnsi="Cambria" w:cs="Times New Roman"/>
                <w:sz w:val="24"/>
                <w:szCs w:val="24"/>
                <w:lang w:val="hr-HR"/>
              </w:rPr>
            </w:pPr>
            <w:r w:rsidRPr="002E1C6D">
              <w:rPr>
                <w:rFonts w:ascii="Cambria" w:hAnsi="Cambria" w:cs="Times New Roman"/>
                <w:b/>
                <w:sz w:val="24"/>
                <w:szCs w:val="24"/>
                <w:lang w:val="hr-HR"/>
              </w:rPr>
              <w:t>P</w:t>
            </w:r>
            <w:r w:rsidR="002E1C6D" w:rsidRPr="002E1C6D">
              <w:rPr>
                <w:rFonts w:ascii="Cambria" w:hAnsi="Cambria" w:cs="Times New Roman"/>
                <w:b/>
                <w:sz w:val="24"/>
                <w:szCs w:val="24"/>
                <w:lang w:val="hr-HR"/>
              </w:rPr>
              <w:t>rihvata se</w:t>
            </w:r>
            <w:r w:rsidR="00870557">
              <w:rPr>
                <w:rFonts w:ascii="Cambria" w:hAnsi="Cambria" w:cs="Times New Roman"/>
                <w:b/>
                <w:sz w:val="24"/>
                <w:szCs w:val="24"/>
                <w:lang w:val="hr-HR"/>
              </w:rPr>
              <w:t xml:space="preserve"> djelimično</w:t>
            </w:r>
            <w:r w:rsidRPr="002E1C6D">
              <w:rPr>
                <w:rFonts w:ascii="Cambria" w:hAnsi="Cambria" w:cs="Times New Roman"/>
                <w:sz w:val="24"/>
                <w:szCs w:val="24"/>
                <w:lang w:val="hr-HR"/>
              </w:rPr>
              <w:t xml:space="preserve">: </w:t>
            </w:r>
            <w:r w:rsidR="00870557">
              <w:rPr>
                <w:rFonts w:ascii="Cambria" w:hAnsi="Cambria" w:cs="Times New Roman"/>
                <w:sz w:val="24"/>
                <w:szCs w:val="24"/>
                <w:lang w:val="hr-HR"/>
              </w:rPr>
              <w:t xml:space="preserve">Stav 1 i 2 ovog člana </w:t>
            </w:r>
            <w:r w:rsidRPr="002E1C6D">
              <w:rPr>
                <w:rFonts w:ascii="Cambria" w:hAnsi="Cambria" w:cs="Times New Roman"/>
                <w:sz w:val="24"/>
                <w:szCs w:val="24"/>
                <w:lang w:val="hr-HR"/>
              </w:rPr>
              <w:t>une</w:t>
            </w:r>
            <w:r w:rsidR="00870557">
              <w:rPr>
                <w:rFonts w:ascii="Cambria" w:hAnsi="Cambria" w:cs="Times New Roman"/>
                <w:sz w:val="24"/>
                <w:szCs w:val="24"/>
                <w:lang w:val="hr-HR"/>
              </w:rPr>
              <w:t>seni su</w:t>
            </w:r>
            <w:r w:rsidRPr="002E1C6D">
              <w:rPr>
                <w:rFonts w:ascii="Cambria" w:hAnsi="Cambria" w:cs="Times New Roman"/>
                <w:sz w:val="24"/>
                <w:szCs w:val="24"/>
                <w:lang w:val="hr-HR"/>
              </w:rPr>
              <w:t xml:space="preserve"> u Nacrt Zakona o izmjenama i dopunama Zakona o zanatstvu</w:t>
            </w:r>
            <w:r w:rsidR="00870557">
              <w:rPr>
                <w:rFonts w:ascii="Cambria" w:hAnsi="Cambria" w:cs="Times New Roman"/>
                <w:sz w:val="24"/>
                <w:szCs w:val="24"/>
                <w:lang w:val="hr-HR"/>
              </w:rPr>
              <w:t xml:space="preserve">. </w:t>
            </w:r>
          </w:p>
          <w:p w:rsidR="00870557" w:rsidRDefault="00870557" w:rsidP="007414BA">
            <w:pPr>
              <w:jc w:val="both"/>
              <w:rPr>
                <w:rFonts w:ascii="Cambria" w:hAnsi="Cambria" w:cs="Times New Roman"/>
                <w:sz w:val="24"/>
                <w:szCs w:val="24"/>
                <w:lang w:val="hr-HR"/>
              </w:rPr>
            </w:pPr>
            <w:r>
              <w:rPr>
                <w:rFonts w:ascii="Cambria" w:hAnsi="Cambria" w:cs="Times New Roman"/>
                <w:sz w:val="24"/>
                <w:szCs w:val="24"/>
                <w:lang w:val="hr-HR"/>
              </w:rPr>
              <w:t>Stav 3 i 4 se, saglasno već ponuđenom obrazloženju, ne prihvata.</w:t>
            </w:r>
          </w:p>
          <w:p w:rsidR="00F358D7" w:rsidRDefault="00F358D7" w:rsidP="007414BA">
            <w:pPr>
              <w:jc w:val="both"/>
              <w:rPr>
                <w:rFonts w:ascii="Cambria" w:hAnsi="Cambria" w:cs="Times New Roman"/>
                <w:sz w:val="24"/>
                <w:szCs w:val="24"/>
                <w:lang w:val="hr-HR"/>
              </w:rPr>
            </w:pPr>
          </w:p>
          <w:p w:rsidR="00F358D7" w:rsidRDefault="00F358D7" w:rsidP="007414BA">
            <w:pPr>
              <w:jc w:val="both"/>
              <w:rPr>
                <w:rFonts w:ascii="Cambria" w:hAnsi="Cambria" w:cs="Times New Roman"/>
                <w:sz w:val="24"/>
                <w:szCs w:val="24"/>
                <w:lang w:val="hr-HR"/>
              </w:rPr>
            </w:pPr>
          </w:p>
          <w:p w:rsidR="00F358D7" w:rsidRDefault="00F358D7" w:rsidP="007414BA">
            <w:pPr>
              <w:jc w:val="both"/>
              <w:rPr>
                <w:rFonts w:ascii="Cambria" w:hAnsi="Cambria" w:cs="Times New Roman"/>
                <w:sz w:val="24"/>
                <w:szCs w:val="24"/>
                <w:lang w:val="hr-HR"/>
              </w:rPr>
            </w:pPr>
          </w:p>
          <w:p w:rsidR="00F358D7" w:rsidRDefault="00F358D7" w:rsidP="007414BA">
            <w:pPr>
              <w:jc w:val="both"/>
              <w:rPr>
                <w:rFonts w:ascii="Cambria" w:hAnsi="Cambria" w:cs="Times New Roman"/>
                <w:sz w:val="24"/>
                <w:szCs w:val="24"/>
                <w:lang w:val="hr-HR"/>
              </w:rPr>
            </w:pPr>
          </w:p>
          <w:p w:rsidR="00F358D7" w:rsidRDefault="00F358D7" w:rsidP="007414BA">
            <w:pPr>
              <w:jc w:val="both"/>
              <w:rPr>
                <w:rFonts w:ascii="Cambria" w:hAnsi="Cambria" w:cs="Times New Roman"/>
                <w:sz w:val="24"/>
                <w:szCs w:val="24"/>
                <w:lang w:val="hr-HR"/>
              </w:rPr>
            </w:pPr>
          </w:p>
          <w:p w:rsidR="00F358D7" w:rsidRDefault="00F358D7" w:rsidP="007414BA">
            <w:pPr>
              <w:jc w:val="both"/>
              <w:rPr>
                <w:rFonts w:ascii="Cambria" w:hAnsi="Cambria" w:cs="Times New Roman"/>
                <w:sz w:val="24"/>
                <w:szCs w:val="24"/>
                <w:lang w:val="hr-HR"/>
              </w:rPr>
            </w:pPr>
          </w:p>
          <w:p w:rsidR="00F358D7" w:rsidRDefault="00F358D7" w:rsidP="007414BA">
            <w:pPr>
              <w:jc w:val="both"/>
              <w:rPr>
                <w:rFonts w:ascii="Cambria" w:hAnsi="Cambria" w:cs="Times New Roman"/>
                <w:sz w:val="24"/>
                <w:szCs w:val="24"/>
                <w:lang w:val="hr-HR"/>
              </w:rPr>
            </w:pPr>
          </w:p>
          <w:p w:rsidR="007414BA" w:rsidRPr="006B524A" w:rsidRDefault="00D5087F" w:rsidP="007414BA">
            <w:pPr>
              <w:jc w:val="both"/>
              <w:rPr>
                <w:rFonts w:ascii="Cambria" w:eastAsia="Cambria" w:hAnsi="Cambria" w:cs="Cambria"/>
                <w:b/>
                <w:sz w:val="24"/>
                <w:szCs w:val="24"/>
              </w:rPr>
            </w:pPr>
            <w:r w:rsidRPr="002E1C6D">
              <w:rPr>
                <w:rFonts w:ascii="Cambria" w:hAnsi="Cambria" w:cs="Times New Roman"/>
                <w:b/>
                <w:sz w:val="24"/>
                <w:szCs w:val="24"/>
                <w:lang w:val="hr-HR"/>
              </w:rPr>
              <w:t>N</w:t>
            </w:r>
            <w:r w:rsidR="002E1C6D" w:rsidRPr="002E1C6D">
              <w:rPr>
                <w:rFonts w:ascii="Cambria" w:hAnsi="Cambria" w:cs="Times New Roman"/>
                <w:b/>
                <w:sz w:val="24"/>
                <w:szCs w:val="24"/>
                <w:lang w:val="hr-HR"/>
              </w:rPr>
              <w:t>e prihvata se</w:t>
            </w:r>
            <w:r w:rsidRPr="002E1C6D">
              <w:rPr>
                <w:rFonts w:ascii="Cambria" w:hAnsi="Cambria" w:cs="Times New Roman"/>
                <w:b/>
                <w:sz w:val="24"/>
                <w:szCs w:val="24"/>
                <w:lang w:val="hr-HR"/>
              </w:rPr>
              <w:t>:</w:t>
            </w:r>
            <w:r w:rsidRPr="002E1C6D">
              <w:rPr>
                <w:rFonts w:ascii="Cambria" w:hAnsi="Cambria" w:cs="Times New Roman"/>
                <w:sz w:val="24"/>
                <w:szCs w:val="24"/>
                <w:lang w:val="hr-HR"/>
              </w:rPr>
              <w:t xml:space="preserve"> </w:t>
            </w:r>
            <w:r w:rsidR="007414BA" w:rsidRPr="002E1C6D">
              <w:rPr>
                <w:rFonts w:ascii="Cambria" w:hAnsi="Cambria" w:cs="Times New Roman"/>
                <w:sz w:val="24"/>
                <w:szCs w:val="24"/>
                <w:lang w:val="hr-HR"/>
              </w:rPr>
              <w:t>Prelazne i završne odredbe se odnose na subjekte čija djelatnost nije regulisana ovim Zakonom.</w:t>
            </w:r>
          </w:p>
        </w:tc>
      </w:tr>
      <w:tr w:rsidR="00EB6DC0" w:rsidRPr="006B524A" w:rsidTr="0058340C">
        <w:trPr>
          <w:gridAfter w:val="1"/>
          <w:wAfter w:w="3" w:type="pct"/>
          <w:trHeight w:val="1655"/>
        </w:trPr>
        <w:tc>
          <w:tcPr>
            <w:tcW w:w="3279" w:type="pct"/>
            <w:tcBorders>
              <w:top w:val="single" w:sz="4" w:space="0" w:color="auto"/>
              <w:left w:val="single" w:sz="4" w:space="0" w:color="000000"/>
              <w:bottom w:val="single" w:sz="4" w:space="0" w:color="auto"/>
              <w:right w:val="single" w:sz="4" w:space="0" w:color="000000"/>
            </w:tcBorders>
          </w:tcPr>
          <w:p w:rsidR="005D22E6" w:rsidRPr="006B524A" w:rsidRDefault="005D22E6" w:rsidP="009D3A61">
            <w:pPr>
              <w:ind w:right="55"/>
              <w:jc w:val="both"/>
              <w:rPr>
                <w:rFonts w:ascii="Cambria" w:eastAsia="Cambria" w:hAnsi="Cambria" w:cs="Cambria"/>
                <w:b/>
                <w:sz w:val="24"/>
                <w:szCs w:val="24"/>
              </w:rPr>
            </w:pPr>
            <w:proofErr w:type="spellStart"/>
            <w:r w:rsidRPr="006B524A">
              <w:rPr>
                <w:rFonts w:ascii="Cambria" w:eastAsia="Cambria" w:hAnsi="Cambria" w:cs="Cambria"/>
                <w:b/>
                <w:sz w:val="24"/>
                <w:szCs w:val="24"/>
              </w:rPr>
              <w:lastRenderedPageBreak/>
              <w:t>Primjedba</w:t>
            </w:r>
            <w:proofErr w:type="spellEnd"/>
            <w:r w:rsidR="009D3A61" w:rsidRPr="006B524A">
              <w:rPr>
                <w:rFonts w:ascii="Cambria" w:eastAsia="Cambria" w:hAnsi="Cambria" w:cs="Cambria"/>
                <w:b/>
                <w:sz w:val="24"/>
                <w:szCs w:val="24"/>
              </w:rPr>
              <w:t xml:space="preserve"> 2: </w:t>
            </w:r>
          </w:p>
          <w:p w:rsidR="009D3A61" w:rsidRPr="006B524A" w:rsidRDefault="009D3A61" w:rsidP="009D3A61">
            <w:pPr>
              <w:ind w:right="55"/>
              <w:jc w:val="both"/>
              <w:rPr>
                <w:rFonts w:ascii="Cambria" w:eastAsia="Cambria" w:hAnsi="Cambria" w:cs="Cambria"/>
                <w:sz w:val="24"/>
                <w:szCs w:val="24"/>
              </w:rPr>
            </w:pPr>
          </w:p>
          <w:p w:rsidR="00EB6DC0" w:rsidRPr="006B524A" w:rsidRDefault="002B73E8" w:rsidP="00563989">
            <w:pPr>
              <w:ind w:right="55"/>
              <w:jc w:val="both"/>
              <w:rPr>
                <w:rFonts w:ascii="Cambria" w:hAnsi="Cambria"/>
                <w:sz w:val="24"/>
                <w:szCs w:val="24"/>
              </w:rPr>
            </w:pPr>
            <w:proofErr w:type="spellStart"/>
            <w:r w:rsidRPr="006B524A">
              <w:rPr>
                <w:rFonts w:ascii="Cambria" w:eastAsia="Cambria" w:hAnsi="Cambria" w:cs="Cambria"/>
                <w:sz w:val="24"/>
                <w:szCs w:val="24"/>
              </w:rPr>
              <w:t>Sugerisano</w:t>
            </w:r>
            <w:proofErr w:type="spellEnd"/>
            <w:r w:rsidRPr="006B524A">
              <w:rPr>
                <w:rFonts w:ascii="Cambria" w:eastAsia="Cambria" w:hAnsi="Cambria" w:cs="Cambria"/>
                <w:sz w:val="24"/>
                <w:szCs w:val="24"/>
              </w:rPr>
              <w:t xml:space="preserve"> je da se </w:t>
            </w:r>
            <w:proofErr w:type="spellStart"/>
            <w:r w:rsidRPr="006B524A">
              <w:rPr>
                <w:rFonts w:ascii="Cambria" w:eastAsia="Cambria" w:hAnsi="Cambria" w:cs="Cambria"/>
                <w:sz w:val="24"/>
                <w:szCs w:val="24"/>
              </w:rPr>
              <w:t>rok</w:t>
            </w:r>
            <w:proofErr w:type="spellEnd"/>
            <w:r w:rsidRPr="006B524A">
              <w:rPr>
                <w:rFonts w:ascii="Cambria" w:eastAsia="Cambria" w:hAnsi="Cambria" w:cs="Cambria"/>
                <w:sz w:val="24"/>
                <w:szCs w:val="24"/>
              </w:rPr>
              <w:t xml:space="preserve"> za </w:t>
            </w:r>
            <w:proofErr w:type="spellStart"/>
            <w:r w:rsidRPr="006B524A">
              <w:rPr>
                <w:rFonts w:ascii="Cambria" w:eastAsia="Cambria" w:hAnsi="Cambria" w:cs="Cambria"/>
                <w:sz w:val="24"/>
                <w:szCs w:val="24"/>
              </w:rPr>
              <w:t>formiranje</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Registra</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zanatlija</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produži</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na</w:t>
            </w:r>
            <w:proofErr w:type="spellEnd"/>
            <w:r w:rsidRPr="006B524A">
              <w:rPr>
                <w:rFonts w:ascii="Cambria" w:eastAsia="Cambria" w:hAnsi="Cambria" w:cs="Cambria"/>
                <w:sz w:val="24"/>
                <w:szCs w:val="24"/>
              </w:rPr>
              <w:t xml:space="preserve"> 12 </w:t>
            </w:r>
            <w:proofErr w:type="spellStart"/>
            <w:r w:rsidRPr="006B524A">
              <w:rPr>
                <w:rFonts w:ascii="Cambria" w:eastAsia="Cambria" w:hAnsi="Cambria" w:cs="Cambria"/>
                <w:sz w:val="24"/>
                <w:szCs w:val="24"/>
              </w:rPr>
              <w:t>mjeseci</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umjesto</w:t>
            </w:r>
            <w:proofErr w:type="spellEnd"/>
            <w:r w:rsidRPr="006B524A">
              <w:rPr>
                <w:rFonts w:ascii="Cambria" w:eastAsia="Cambria" w:hAnsi="Cambria" w:cs="Cambria"/>
                <w:sz w:val="24"/>
                <w:szCs w:val="24"/>
              </w:rPr>
              <w:t xml:space="preserve"> 6 </w:t>
            </w:r>
            <w:proofErr w:type="spellStart"/>
            <w:r w:rsidRPr="006B524A">
              <w:rPr>
                <w:rFonts w:ascii="Cambria" w:eastAsia="Cambria" w:hAnsi="Cambria" w:cs="Cambria"/>
                <w:sz w:val="24"/>
                <w:szCs w:val="24"/>
              </w:rPr>
              <w:t>mjeseci</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kako</w:t>
            </w:r>
            <w:proofErr w:type="spellEnd"/>
            <w:r w:rsidRPr="006B524A">
              <w:rPr>
                <w:rFonts w:ascii="Cambria" w:eastAsia="Cambria" w:hAnsi="Cambria" w:cs="Cambria"/>
                <w:sz w:val="24"/>
                <w:szCs w:val="24"/>
              </w:rPr>
              <w:t xml:space="preserve"> je </w:t>
            </w:r>
            <w:proofErr w:type="spellStart"/>
            <w:r w:rsidRPr="006B524A">
              <w:rPr>
                <w:rFonts w:ascii="Cambria" w:eastAsia="Cambria" w:hAnsi="Cambria" w:cs="Cambria"/>
                <w:sz w:val="24"/>
                <w:szCs w:val="24"/>
              </w:rPr>
              <w:t>navedeno</w:t>
            </w:r>
            <w:proofErr w:type="spellEnd"/>
            <w:r w:rsidRPr="006B524A">
              <w:rPr>
                <w:rFonts w:ascii="Cambria" w:eastAsia="Cambria" w:hAnsi="Cambria" w:cs="Cambria"/>
                <w:sz w:val="24"/>
                <w:szCs w:val="24"/>
              </w:rPr>
              <w:t xml:space="preserve"> u </w:t>
            </w:r>
            <w:proofErr w:type="spellStart"/>
            <w:r w:rsidRPr="006B524A">
              <w:rPr>
                <w:rFonts w:ascii="Cambria" w:eastAsia="Cambria" w:hAnsi="Cambria" w:cs="Cambria"/>
                <w:sz w:val="24"/>
                <w:szCs w:val="24"/>
              </w:rPr>
              <w:t>Nacrtu</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Zakona</w:t>
            </w:r>
            <w:proofErr w:type="spellEnd"/>
            <w:r w:rsidRPr="006B524A">
              <w:rPr>
                <w:rFonts w:ascii="Cambria" w:eastAsia="Cambria" w:hAnsi="Cambria" w:cs="Cambria"/>
                <w:sz w:val="24"/>
                <w:szCs w:val="24"/>
              </w:rPr>
              <w:t xml:space="preserve"> o </w:t>
            </w:r>
            <w:proofErr w:type="spellStart"/>
            <w:r w:rsidRPr="006B524A">
              <w:rPr>
                <w:rFonts w:ascii="Cambria" w:eastAsia="Cambria" w:hAnsi="Cambria" w:cs="Cambria"/>
                <w:sz w:val="24"/>
                <w:szCs w:val="24"/>
              </w:rPr>
              <w:t>izmjenama</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i</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dopunama</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Zakona</w:t>
            </w:r>
            <w:proofErr w:type="spellEnd"/>
            <w:r w:rsidRPr="006B524A">
              <w:rPr>
                <w:rFonts w:ascii="Cambria" w:eastAsia="Cambria" w:hAnsi="Cambria" w:cs="Cambria"/>
                <w:sz w:val="24"/>
                <w:szCs w:val="24"/>
              </w:rPr>
              <w:t xml:space="preserve"> o </w:t>
            </w:r>
            <w:proofErr w:type="spellStart"/>
            <w:r w:rsidRPr="006B524A">
              <w:rPr>
                <w:rFonts w:ascii="Cambria" w:eastAsia="Cambria" w:hAnsi="Cambria" w:cs="Cambria"/>
                <w:sz w:val="24"/>
                <w:szCs w:val="24"/>
              </w:rPr>
              <w:t>zanatstvu</w:t>
            </w:r>
            <w:proofErr w:type="spellEnd"/>
            <w:r w:rsidRPr="006B524A">
              <w:rPr>
                <w:rFonts w:ascii="Cambria" w:eastAsia="Cambria" w:hAnsi="Cambria" w:cs="Cambria"/>
                <w:sz w:val="24"/>
                <w:szCs w:val="24"/>
              </w:rPr>
              <w:t>.</w:t>
            </w:r>
          </w:p>
        </w:tc>
        <w:tc>
          <w:tcPr>
            <w:tcW w:w="1718" w:type="pct"/>
            <w:tcBorders>
              <w:top w:val="single" w:sz="4" w:space="0" w:color="000000"/>
              <w:left w:val="single" w:sz="4" w:space="0" w:color="000000"/>
              <w:bottom w:val="single" w:sz="4" w:space="0" w:color="000000"/>
              <w:right w:val="single" w:sz="4" w:space="0" w:color="000000"/>
            </w:tcBorders>
            <w:vAlign w:val="bottom"/>
          </w:tcPr>
          <w:p w:rsidR="002B73E8" w:rsidRDefault="00563989" w:rsidP="00960EED">
            <w:pPr>
              <w:ind w:left="1"/>
              <w:jc w:val="both"/>
              <w:rPr>
                <w:rFonts w:ascii="Cambria" w:eastAsia="Cambria" w:hAnsi="Cambria" w:cs="Cambria"/>
                <w:b/>
                <w:sz w:val="24"/>
                <w:szCs w:val="24"/>
              </w:rPr>
            </w:pPr>
            <w:proofErr w:type="spellStart"/>
            <w:r>
              <w:rPr>
                <w:rFonts w:ascii="Cambria" w:eastAsia="Cambria" w:hAnsi="Cambria" w:cs="Cambria"/>
                <w:b/>
                <w:sz w:val="24"/>
                <w:szCs w:val="24"/>
              </w:rPr>
              <w:t>Primjedba</w:t>
            </w:r>
            <w:proofErr w:type="spellEnd"/>
            <w:r>
              <w:rPr>
                <w:rFonts w:ascii="Cambria" w:eastAsia="Cambria" w:hAnsi="Cambria" w:cs="Cambria"/>
                <w:b/>
                <w:sz w:val="24"/>
                <w:szCs w:val="24"/>
              </w:rPr>
              <w:t xml:space="preserve"> se </w:t>
            </w:r>
            <w:proofErr w:type="spellStart"/>
            <w:r>
              <w:rPr>
                <w:rFonts w:ascii="Cambria" w:eastAsia="Cambria" w:hAnsi="Cambria" w:cs="Cambria"/>
                <w:b/>
                <w:sz w:val="24"/>
                <w:szCs w:val="24"/>
              </w:rPr>
              <w:t>prihvata</w:t>
            </w:r>
            <w:proofErr w:type="spellEnd"/>
          </w:p>
          <w:p w:rsidR="00E11828" w:rsidRPr="006B524A" w:rsidRDefault="00E11828" w:rsidP="0058340C">
            <w:pPr>
              <w:jc w:val="both"/>
              <w:rPr>
                <w:rFonts w:ascii="Cambria" w:eastAsia="Cambria" w:hAnsi="Cambria" w:cs="Cambria"/>
                <w:b/>
                <w:sz w:val="24"/>
                <w:szCs w:val="24"/>
              </w:rPr>
            </w:pPr>
          </w:p>
          <w:p w:rsidR="00EB6DC0" w:rsidRPr="0058340C" w:rsidRDefault="00231670" w:rsidP="0058340C">
            <w:pPr>
              <w:ind w:left="1"/>
              <w:jc w:val="both"/>
              <w:rPr>
                <w:rFonts w:ascii="Cambria" w:eastAsia="Cambria" w:hAnsi="Cambria" w:cs="Cambria"/>
                <w:sz w:val="24"/>
                <w:szCs w:val="24"/>
              </w:rPr>
            </w:pPr>
            <w:proofErr w:type="spellStart"/>
            <w:r w:rsidRPr="006B524A">
              <w:rPr>
                <w:rFonts w:ascii="Cambria" w:eastAsia="Cambria" w:hAnsi="Cambria" w:cs="Cambria"/>
                <w:sz w:val="24"/>
                <w:szCs w:val="24"/>
              </w:rPr>
              <w:t>Nakon</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održane</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javne</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rasprave</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izvršena</w:t>
            </w:r>
            <w:proofErr w:type="spellEnd"/>
            <w:r w:rsidRPr="006B524A">
              <w:rPr>
                <w:rFonts w:ascii="Cambria" w:eastAsia="Cambria" w:hAnsi="Cambria" w:cs="Cambria"/>
                <w:sz w:val="24"/>
                <w:szCs w:val="24"/>
              </w:rPr>
              <w:t xml:space="preserve"> je </w:t>
            </w:r>
            <w:proofErr w:type="spellStart"/>
            <w:r w:rsidRPr="006B524A">
              <w:rPr>
                <w:rFonts w:ascii="Cambria" w:eastAsia="Cambria" w:hAnsi="Cambria" w:cs="Cambria"/>
                <w:sz w:val="24"/>
                <w:szCs w:val="24"/>
              </w:rPr>
              <w:t>izmjena</w:t>
            </w:r>
            <w:proofErr w:type="spellEnd"/>
            <w:r w:rsidRPr="006B524A">
              <w:rPr>
                <w:rFonts w:ascii="Cambria" w:eastAsia="Cambria" w:hAnsi="Cambria" w:cs="Cambria"/>
                <w:sz w:val="24"/>
                <w:szCs w:val="24"/>
              </w:rPr>
              <w:t xml:space="preserve"> u </w:t>
            </w:r>
            <w:proofErr w:type="spellStart"/>
            <w:r w:rsidRPr="009D4290">
              <w:rPr>
                <w:rFonts w:ascii="Cambria" w:eastAsia="Cambria" w:hAnsi="Cambria" w:cs="Cambria"/>
                <w:sz w:val="24"/>
                <w:szCs w:val="24"/>
              </w:rPr>
              <w:t>članu</w:t>
            </w:r>
            <w:proofErr w:type="spellEnd"/>
            <w:r w:rsidRPr="009D4290">
              <w:rPr>
                <w:rFonts w:ascii="Cambria" w:eastAsia="Cambria" w:hAnsi="Cambria" w:cs="Cambria"/>
                <w:sz w:val="24"/>
                <w:szCs w:val="24"/>
              </w:rPr>
              <w:t xml:space="preserve"> </w:t>
            </w:r>
            <w:r w:rsidR="009D4290" w:rsidRPr="009D4290">
              <w:rPr>
                <w:rFonts w:ascii="Cambria" w:eastAsia="Cambria" w:hAnsi="Cambria" w:cs="Cambria"/>
                <w:sz w:val="24"/>
                <w:szCs w:val="24"/>
              </w:rPr>
              <w:t xml:space="preserve">11, </w:t>
            </w:r>
            <w:proofErr w:type="spellStart"/>
            <w:r w:rsidR="009D4290" w:rsidRPr="009D4290">
              <w:rPr>
                <w:rFonts w:ascii="Cambria" w:eastAsia="Cambria" w:hAnsi="Cambria" w:cs="Cambria"/>
                <w:sz w:val="24"/>
                <w:szCs w:val="24"/>
              </w:rPr>
              <w:t>tako</w:t>
            </w:r>
            <w:proofErr w:type="spellEnd"/>
            <w:r w:rsidR="009D4290" w:rsidRPr="009D4290">
              <w:rPr>
                <w:rFonts w:ascii="Cambria" w:eastAsia="Cambria" w:hAnsi="Cambria" w:cs="Cambria"/>
                <w:sz w:val="24"/>
                <w:szCs w:val="24"/>
              </w:rPr>
              <w:t xml:space="preserve"> da </w:t>
            </w:r>
            <w:proofErr w:type="spellStart"/>
            <w:r w:rsidR="009D4290" w:rsidRPr="009D4290">
              <w:rPr>
                <w:rFonts w:ascii="Cambria" w:eastAsia="Cambria" w:hAnsi="Cambria" w:cs="Cambria"/>
                <w:sz w:val="24"/>
                <w:szCs w:val="24"/>
              </w:rPr>
              <w:t>alineja</w:t>
            </w:r>
            <w:proofErr w:type="spellEnd"/>
            <w:r w:rsidR="009D4290" w:rsidRPr="009D4290">
              <w:rPr>
                <w:rFonts w:ascii="Cambria" w:eastAsia="Cambria" w:hAnsi="Cambria" w:cs="Cambria"/>
                <w:sz w:val="24"/>
                <w:szCs w:val="24"/>
              </w:rPr>
              <w:t xml:space="preserve"> (1) </w:t>
            </w:r>
            <w:proofErr w:type="spellStart"/>
            <w:r w:rsidR="009D4290" w:rsidRPr="009D4290">
              <w:rPr>
                <w:rFonts w:ascii="Cambria" w:eastAsia="Cambria" w:hAnsi="Cambria" w:cs="Cambria"/>
                <w:sz w:val="24"/>
                <w:szCs w:val="24"/>
              </w:rPr>
              <w:t>sada</w:t>
            </w:r>
            <w:proofErr w:type="spellEnd"/>
            <w:r w:rsidR="009D4290" w:rsidRPr="009D4290">
              <w:rPr>
                <w:rFonts w:ascii="Cambria" w:eastAsia="Cambria" w:hAnsi="Cambria" w:cs="Cambria"/>
                <w:sz w:val="24"/>
                <w:szCs w:val="24"/>
              </w:rPr>
              <w:t xml:space="preserve"> </w:t>
            </w:r>
            <w:proofErr w:type="spellStart"/>
            <w:r w:rsidR="009D4290" w:rsidRPr="009D4290">
              <w:rPr>
                <w:rFonts w:ascii="Cambria" w:eastAsia="Cambria" w:hAnsi="Cambria" w:cs="Cambria"/>
                <w:sz w:val="24"/>
                <w:szCs w:val="24"/>
              </w:rPr>
              <w:t>glasi</w:t>
            </w:r>
            <w:proofErr w:type="spellEnd"/>
            <w:r w:rsidR="009D4290" w:rsidRPr="009D4290">
              <w:rPr>
                <w:rFonts w:ascii="Cambria" w:eastAsia="Cambria" w:hAnsi="Cambria" w:cs="Cambria"/>
                <w:sz w:val="24"/>
                <w:szCs w:val="24"/>
              </w:rPr>
              <w:t xml:space="preserve"> </w:t>
            </w:r>
            <w:r w:rsidR="00795E4E" w:rsidRPr="009D4290">
              <w:rPr>
                <w:rFonts w:ascii="Cambria" w:eastAsia="Cambria" w:hAnsi="Cambria" w:cs="Cambria"/>
                <w:sz w:val="24"/>
                <w:szCs w:val="24"/>
              </w:rPr>
              <w:t>“</w:t>
            </w:r>
            <w:proofErr w:type="spellStart"/>
            <w:r w:rsidR="00795E4E" w:rsidRPr="009D4290">
              <w:rPr>
                <w:rFonts w:ascii="Cambria" w:eastAsia="Cambria" w:hAnsi="Cambria" w:cs="Cambria"/>
                <w:sz w:val="24"/>
                <w:szCs w:val="24"/>
              </w:rPr>
              <w:t>Zanatska</w:t>
            </w:r>
            <w:proofErr w:type="spellEnd"/>
            <w:r w:rsidR="009D4290" w:rsidRPr="009D4290">
              <w:rPr>
                <w:rFonts w:ascii="Cambria" w:eastAsia="Cambria" w:hAnsi="Cambria" w:cs="Cambria"/>
                <w:sz w:val="24"/>
                <w:szCs w:val="24"/>
              </w:rPr>
              <w:t xml:space="preserve"> </w:t>
            </w:r>
            <w:proofErr w:type="spellStart"/>
            <w:r w:rsidR="009D4290" w:rsidRPr="009D4290">
              <w:rPr>
                <w:rFonts w:ascii="Cambria" w:eastAsia="Cambria" w:hAnsi="Cambria" w:cs="Cambria"/>
                <w:sz w:val="24"/>
                <w:szCs w:val="24"/>
              </w:rPr>
              <w:t>komora</w:t>
            </w:r>
            <w:proofErr w:type="spellEnd"/>
            <w:r w:rsidR="009D4290" w:rsidRPr="009D4290">
              <w:rPr>
                <w:rFonts w:ascii="Cambria" w:eastAsia="Cambria" w:hAnsi="Cambria" w:cs="Cambria"/>
                <w:sz w:val="24"/>
                <w:szCs w:val="24"/>
              </w:rPr>
              <w:t xml:space="preserve"> </w:t>
            </w:r>
            <w:proofErr w:type="spellStart"/>
            <w:r w:rsidR="009D4290" w:rsidRPr="009D4290">
              <w:rPr>
                <w:rFonts w:ascii="Cambria" w:eastAsia="Cambria" w:hAnsi="Cambria" w:cs="Cambria"/>
                <w:sz w:val="24"/>
                <w:szCs w:val="24"/>
              </w:rPr>
              <w:t>Crne</w:t>
            </w:r>
            <w:proofErr w:type="spellEnd"/>
            <w:r w:rsidR="009D4290" w:rsidRPr="009D4290">
              <w:rPr>
                <w:rFonts w:ascii="Cambria" w:eastAsia="Cambria" w:hAnsi="Cambria" w:cs="Cambria"/>
                <w:sz w:val="24"/>
                <w:szCs w:val="24"/>
              </w:rPr>
              <w:t xml:space="preserve"> Gore </w:t>
            </w:r>
            <w:proofErr w:type="spellStart"/>
            <w:r w:rsidR="009D4290" w:rsidRPr="009D4290">
              <w:rPr>
                <w:rFonts w:ascii="Cambria" w:eastAsia="Cambria" w:hAnsi="Cambria" w:cs="Cambria"/>
                <w:sz w:val="24"/>
                <w:szCs w:val="24"/>
              </w:rPr>
              <w:t>uspostaviće</w:t>
            </w:r>
            <w:proofErr w:type="spellEnd"/>
            <w:r w:rsidR="009D4290" w:rsidRPr="009D4290">
              <w:rPr>
                <w:rFonts w:ascii="Cambria" w:eastAsia="Cambria" w:hAnsi="Cambria" w:cs="Cambria"/>
                <w:sz w:val="24"/>
                <w:szCs w:val="24"/>
              </w:rPr>
              <w:t xml:space="preserve"> </w:t>
            </w:r>
            <w:proofErr w:type="spellStart"/>
            <w:r w:rsidR="009D4290" w:rsidRPr="009D4290">
              <w:rPr>
                <w:rFonts w:ascii="Cambria" w:eastAsia="Cambria" w:hAnsi="Cambria" w:cs="Cambria"/>
                <w:sz w:val="24"/>
                <w:szCs w:val="24"/>
              </w:rPr>
              <w:t>Registar</w:t>
            </w:r>
            <w:proofErr w:type="spellEnd"/>
            <w:r w:rsidR="009D4290" w:rsidRPr="009D4290">
              <w:rPr>
                <w:rFonts w:ascii="Cambria" w:eastAsia="Cambria" w:hAnsi="Cambria" w:cs="Cambria"/>
                <w:sz w:val="24"/>
                <w:szCs w:val="24"/>
              </w:rPr>
              <w:t xml:space="preserve"> </w:t>
            </w:r>
            <w:proofErr w:type="spellStart"/>
            <w:r w:rsidR="009D4290" w:rsidRPr="009D4290">
              <w:rPr>
                <w:rFonts w:ascii="Cambria" w:eastAsia="Cambria" w:hAnsi="Cambria" w:cs="Cambria"/>
                <w:sz w:val="24"/>
                <w:szCs w:val="24"/>
              </w:rPr>
              <w:t>zanatlija</w:t>
            </w:r>
            <w:proofErr w:type="spellEnd"/>
            <w:r w:rsidR="009D4290" w:rsidRPr="009D4290">
              <w:rPr>
                <w:rFonts w:ascii="Cambria" w:eastAsia="Cambria" w:hAnsi="Cambria" w:cs="Cambria"/>
                <w:sz w:val="24"/>
                <w:szCs w:val="24"/>
              </w:rPr>
              <w:t xml:space="preserve"> u </w:t>
            </w:r>
            <w:proofErr w:type="spellStart"/>
            <w:r w:rsidR="009D4290" w:rsidRPr="009D4290">
              <w:rPr>
                <w:rFonts w:ascii="Cambria" w:eastAsia="Cambria" w:hAnsi="Cambria" w:cs="Cambria"/>
                <w:sz w:val="24"/>
                <w:szCs w:val="24"/>
              </w:rPr>
              <w:t>roku</w:t>
            </w:r>
            <w:proofErr w:type="spellEnd"/>
            <w:r w:rsidR="009D4290" w:rsidRPr="009D4290">
              <w:rPr>
                <w:rFonts w:ascii="Cambria" w:eastAsia="Cambria" w:hAnsi="Cambria" w:cs="Cambria"/>
                <w:sz w:val="24"/>
                <w:szCs w:val="24"/>
              </w:rPr>
              <w:t xml:space="preserve"> od 12 </w:t>
            </w:r>
            <w:proofErr w:type="spellStart"/>
            <w:r w:rsidR="009D4290" w:rsidRPr="009D4290">
              <w:rPr>
                <w:rFonts w:ascii="Cambria" w:eastAsia="Cambria" w:hAnsi="Cambria" w:cs="Cambria"/>
                <w:sz w:val="24"/>
                <w:szCs w:val="24"/>
              </w:rPr>
              <w:t>mjeseci</w:t>
            </w:r>
            <w:proofErr w:type="spellEnd"/>
            <w:r w:rsidR="009D4290" w:rsidRPr="009D4290">
              <w:rPr>
                <w:rFonts w:ascii="Cambria" w:eastAsia="Cambria" w:hAnsi="Cambria" w:cs="Cambria"/>
                <w:sz w:val="24"/>
                <w:szCs w:val="24"/>
              </w:rPr>
              <w:t xml:space="preserve"> od dana </w:t>
            </w:r>
            <w:proofErr w:type="spellStart"/>
            <w:r w:rsidR="009D4290" w:rsidRPr="009D4290">
              <w:rPr>
                <w:rFonts w:ascii="Cambria" w:eastAsia="Cambria" w:hAnsi="Cambria" w:cs="Cambria"/>
                <w:sz w:val="24"/>
                <w:szCs w:val="24"/>
              </w:rPr>
              <w:t>stupanja</w:t>
            </w:r>
            <w:proofErr w:type="spellEnd"/>
            <w:r w:rsidR="009D4290" w:rsidRPr="009D4290">
              <w:rPr>
                <w:rFonts w:ascii="Cambria" w:eastAsia="Cambria" w:hAnsi="Cambria" w:cs="Cambria"/>
                <w:sz w:val="24"/>
                <w:szCs w:val="24"/>
              </w:rPr>
              <w:t xml:space="preserve"> </w:t>
            </w:r>
            <w:proofErr w:type="spellStart"/>
            <w:r w:rsidR="009D4290" w:rsidRPr="009D4290">
              <w:rPr>
                <w:rFonts w:ascii="Cambria" w:eastAsia="Cambria" w:hAnsi="Cambria" w:cs="Cambria"/>
                <w:sz w:val="24"/>
                <w:szCs w:val="24"/>
              </w:rPr>
              <w:t>na</w:t>
            </w:r>
            <w:proofErr w:type="spellEnd"/>
            <w:r w:rsidR="009D4290" w:rsidRPr="009D4290">
              <w:rPr>
                <w:rFonts w:ascii="Cambria" w:eastAsia="Cambria" w:hAnsi="Cambria" w:cs="Cambria"/>
                <w:sz w:val="24"/>
                <w:szCs w:val="24"/>
              </w:rPr>
              <w:t xml:space="preserve"> </w:t>
            </w:r>
            <w:proofErr w:type="spellStart"/>
            <w:r w:rsidR="009D4290" w:rsidRPr="009D4290">
              <w:rPr>
                <w:rFonts w:ascii="Cambria" w:eastAsia="Cambria" w:hAnsi="Cambria" w:cs="Cambria"/>
                <w:sz w:val="24"/>
                <w:szCs w:val="24"/>
              </w:rPr>
              <w:t>snagu</w:t>
            </w:r>
            <w:proofErr w:type="spellEnd"/>
            <w:r w:rsidR="009D4290" w:rsidRPr="009D4290">
              <w:rPr>
                <w:rFonts w:ascii="Cambria" w:eastAsia="Cambria" w:hAnsi="Cambria" w:cs="Cambria"/>
                <w:sz w:val="24"/>
                <w:szCs w:val="24"/>
              </w:rPr>
              <w:t xml:space="preserve"> </w:t>
            </w:r>
            <w:proofErr w:type="spellStart"/>
            <w:r w:rsidR="009D4290" w:rsidRPr="009D4290">
              <w:rPr>
                <w:rFonts w:ascii="Cambria" w:eastAsia="Cambria" w:hAnsi="Cambria" w:cs="Cambria"/>
                <w:sz w:val="24"/>
                <w:szCs w:val="24"/>
              </w:rPr>
              <w:t>ovog</w:t>
            </w:r>
            <w:proofErr w:type="spellEnd"/>
            <w:r w:rsidR="009D4290" w:rsidRPr="009D4290">
              <w:rPr>
                <w:rFonts w:ascii="Cambria" w:eastAsia="Cambria" w:hAnsi="Cambria" w:cs="Cambria"/>
                <w:sz w:val="24"/>
                <w:szCs w:val="24"/>
              </w:rPr>
              <w:t xml:space="preserve"> </w:t>
            </w:r>
            <w:proofErr w:type="spellStart"/>
            <w:r w:rsidR="009D4290" w:rsidRPr="009D4290">
              <w:rPr>
                <w:rFonts w:ascii="Cambria" w:eastAsia="Cambria" w:hAnsi="Cambria" w:cs="Cambria"/>
                <w:sz w:val="24"/>
                <w:szCs w:val="24"/>
              </w:rPr>
              <w:t>zakona</w:t>
            </w:r>
            <w:proofErr w:type="spellEnd"/>
            <w:r w:rsidR="009D4290" w:rsidRPr="009D4290">
              <w:rPr>
                <w:rFonts w:ascii="Cambria" w:eastAsia="Cambria" w:hAnsi="Cambria" w:cs="Cambria"/>
                <w:sz w:val="24"/>
                <w:szCs w:val="24"/>
              </w:rPr>
              <w:t>.</w:t>
            </w:r>
          </w:p>
        </w:tc>
      </w:tr>
      <w:tr w:rsidR="002403BC" w:rsidRPr="006B524A" w:rsidTr="0058340C">
        <w:tblPrEx>
          <w:tblCellMar>
            <w:top w:w="46" w:type="dxa"/>
            <w:left w:w="108" w:type="dxa"/>
            <w:bottom w:w="0" w:type="dxa"/>
            <w:right w:w="55" w:type="dxa"/>
          </w:tblCellMar>
        </w:tblPrEx>
        <w:trPr>
          <w:trHeight w:val="641"/>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C000"/>
          </w:tcPr>
          <w:p w:rsidR="002403BC" w:rsidRPr="006B524A" w:rsidRDefault="000C0F34">
            <w:pPr>
              <w:ind w:right="51"/>
              <w:jc w:val="both"/>
              <w:rPr>
                <w:rFonts w:ascii="Cambria" w:hAnsi="Cambria" w:cs="Arial"/>
                <w:sz w:val="24"/>
                <w:szCs w:val="24"/>
              </w:rPr>
            </w:pPr>
            <w:r w:rsidRPr="006B524A">
              <w:rPr>
                <w:rFonts w:ascii="Cambria" w:hAnsi="Cambria" w:cs="Arial"/>
                <w:b/>
                <w:sz w:val="24"/>
                <w:szCs w:val="24"/>
                <w:lang w:val="sr-Latn-ME"/>
              </w:rPr>
              <w:t>JU Zanatska komora Crne Gore</w:t>
            </w:r>
          </w:p>
        </w:tc>
      </w:tr>
      <w:tr w:rsidR="00EB6DC0" w:rsidRPr="006B524A" w:rsidTr="00BC04F1">
        <w:tblPrEx>
          <w:tblCellMar>
            <w:top w:w="46" w:type="dxa"/>
            <w:left w:w="108" w:type="dxa"/>
            <w:bottom w:w="0" w:type="dxa"/>
            <w:right w:w="55" w:type="dxa"/>
          </w:tblCellMar>
        </w:tblPrEx>
        <w:trPr>
          <w:trHeight w:val="2645"/>
        </w:trPr>
        <w:tc>
          <w:tcPr>
            <w:tcW w:w="3279" w:type="pct"/>
            <w:tcBorders>
              <w:top w:val="single" w:sz="4" w:space="0" w:color="000000"/>
              <w:left w:val="single" w:sz="4" w:space="0" w:color="000000"/>
              <w:bottom w:val="single" w:sz="4" w:space="0" w:color="000000"/>
              <w:right w:val="single" w:sz="4" w:space="0" w:color="000000"/>
            </w:tcBorders>
          </w:tcPr>
          <w:p w:rsidR="002403BC" w:rsidRPr="006B524A" w:rsidRDefault="002403BC" w:rsidP="00706B31">
            <w:pPr>
              <w:ind w:right="52"/>
              <w:rPr>
                <w:rFonts w:ascii="Cambria" w:eastAsia="Cambria" w:hAnsi="Cambria" w:cs="Cambria"/>
                <w:b/>
                <w:sz w:val="24"/>
                <w:szCs w:val="24"/>
              </w:rPr>
            </w:pPr>
            <w:proofErr w:type="spellStart"/>
            <w:r w:rsidRPr="006B524A">
              <w:rPr>
                <w:rFonts w:ascii="Cambria" w:eastAsia="Cambria" w:hAnsi="Cambria" w:cs="Cambria"/>
                <w:b/>
                <w:sz w:val="24"/>
                <w:szCs w:val="24"/>
              </w:rPr>
              <w:t>Primjedba</w:t>
            </w:r>
            <w:proofErr w:type="spellEnd"/>
            <w:r w:rsidRPr="006B524A">
              <w:rPr>
                <w:rFonts w:ascii="Cambria" w:eastAsia="Cambria" w:hAnsi="Cambria" w:cs="Cambria"/>
                <w:b/>
                <w:sz w:val="24"/>
                <w:szCs w:val="24"/>
              </w:rPr>
              <w:t xml:space="preserve"> 1: </w:t>
            </w:r>
          </w:p>
          <w:p w:rsidR="00D81354" w:rsidRPr="006B524A" w:rsidRDefault="00C70DB9" w:rsidP="00706B31">
            <w:pPr>
              <w:ind w:right="52"/>
              <w:rPr>
                <w:rFonts w:ascii="Cambria" w:hAnsi="Cambria"/>
                <w:sz w:val="24"/>
                <w:szCs w:val="24"/>
              </w:rPr>
            </w:pPr>
            <w:r w:rsidRPr="006B524A">
              <w:rPr>
                <w:rFonts w:ascii="Cambria" w:eastAsia="Times New Roman" w:hAnsi="Cambria"/>
                <w:sz w:val="24"/>
                <w:szCs w:val="24"/>
                <w:lang w:val="hr-HR"/>
              </w:rPr>
              <w:t>Poštovani, mi u zanatskoj komori smatramo da je predloženim izmjenama u članu 1. dodatno iskomplikovano definisanje zanatsva i predlažemo da se član 1. u izmjenama i dopunama zakona o zanatstvu briše i tako ostane kako je definisano zanatsvo u članu 2. starog zakona. </w:t>
            </w:r>
            <w:r w:rsidRPr="006B524A">
              <w:rPr>
                <w:rFonts w:ascii="Cambria" w:eastAsia="Times New Roman" w:hAnsi="Cambria"/>
                <w:sz w:val="24"/>
                <w:szCs w:val="24"/>
                <w:lang w:val="hr-HR"/>
              </w:rPr>
              <w:br/>
              <w:t>U članu 9. u izmjenama i dopunama zakona o zanatsvu predlažemo da se član podijeli na 2 dijela tako da jedan definiše javna ovlašćenja komore a drugi definiše poslove komore.</w:t>
            </w:r>
            <w:r w:rsidRPr="006B524A">
              <w:rPr>
                <w:rFonts w:ascii="Cambria" w:eastAsia="Times New Roman" w:hAnsi="Cambria"/>
                <w:sz w:val="24"/>
                <w:szCs w:val="24"/>
                <w:lang w:val="hr-HR"/>
              </w:rPr>
              <w:br/>
            </w:r>
            <w:r w:rsidRPr="006B524A">
              <w:rPr>
                <w:rFonts w:ascii="Cambria" w:eastAsia="Times New Roman" w:hAnsi="Cambria"/>
                <w:sz w:val="24"/>
                <w:szCs w:val="24"/>
                <w:lang w:val="hr-HR"/>
              </w:rPr>
              <w:br/>
              <w:t>Javna ovlašćenja komore su:</w:t>
            </w:r>
            <w:r w:rsidRPr="006B524A">
              <w:rPr>
                <w:rFonts w:ascii="Cambria" w:eastAsia="Times New Roman" w:hAnsi="Cambria"/>
                <w:sz w:val="24"/>
                <w:szCs w:val="24"/>
                <w:lang w:val="hr-HR"/>
              </w:rPr>
              <w:br/>
              <w:t>1. Sprovodi postupak registracije zanatlija u skladu sa ovim zakonom</w:t>
            </w:r>
            <w:r w:rsidRPr="006B524A">
              <w:rPr>
                <w:rFonts w:ascii="Cambria" w:eastAsia="Times New Roman" w:hAnsi="Cambria"/>
                <w:sz w:val="24"/>
                <w:szCs w:val="24"/>
                <w:lang w:val="hr-HR"/>
              </w:rPr>
              <w:br/>
              <w:t>2. Vodi registar zanatlija po vrstama i mjestu obavljanja zanata kao javnu knjigu na osnovu prijave iz člana 12. ovog zakona i izdaje potvrde o upisu u registar</w:t>
            </w:r>
            <w:r w:rsidRPr="006B524A">
              <w:rPr>
                <w:rFonts w:ascii="Cambria" w:eastAsia="Times New Roman" w:hAnsi="Cambria"/>
                <w:sz w:val="24"/>
                <w:szCs w:val="24"/>
                <w:lang w:val="hr-HR"/>
              </w:rPr>
              <w:br/>
              <w:t>3. Predlaže i učestvuje u izradi zakonskih i podzakonskih akata iz oblasti zanatstva i stručnog obrazovanja u zanatstvu </w:t>
            </w:r>
            <w:r w:rsidRPr="006B524A">
              <w:rPr>
                <w:rFonts w:ascii="Cambria" w:eastAsia="Times New Roman" w:hAnsi="Cambria"/>
                <w:sz w:val="24"/>
                <w:szCs w:val="24"/>
                <w:lang w:val="hr-HR"/>
              </w:rPr>
              <w:br/>
              <w:t>4. Promoviše i učestvuje u razvijanju sistema stručnog obrazovanja za potrebe zanatstva </w:t>
            </w:r>
            <w:r w:rsidRPr="006B524A">
              <w:rPr>
                <w:rFonts w:ascii="Cambria" w:eastAsia="Times New Roman" w:hAnsi="Cambria"/>
                <w:sz w:val="24"/>
                <w:szCs w:val="24"/>
                <w:lang w:val="hr-HR"/>
              </w:rPr>
              <w:br/>
              <w:t>5. Učestvuje u dualnom obrazovanju učenika stručnih škola </w:t>
            </w:r>
            <w:r w:rsidRPr="006B524A">
              <w:rPr>
                <w:rFonts w:ascii="Cambria" w:eastAsia="Times New Roman" w:hAnsi="Cambria"/>
                <w:sz w:val="24"/>
                <w:szCs w:val="24"/>
                <w:lang w:val="hr-HR"/>
              </w:rPr>
              <w:br/>
              <w:t>6. Izdaje majstorsko pismo </w:t>
            </w:r>
            <w:r w:rsidRPr="006B524A">
              <w:rPr>
                <w:rFonts w:ascii="Cambria" w:eastAsia="Times New Roman" w:hAnsi="Cambria"/>
                <w:sz w:val="24"/>
                <w:szCs w:val="24"/>
                <w:lang w:val="hr-HR"/>
              </w:rPr>
              <w:br/>
              <w:t>7. Obrazuje odbore za zanatske i majstorske ispite </w:t>
            </w:r>
            <w:r w:rsidRPr="006B524A">
              <w:rPr>
                <w:rFonts w:ascii="Cambria" w:eastAsia="Times New Roman" w:hAnsi="Cambria"/>
                <w:sz w:val="24"/>
                <w:szCs w:val="24"/>
                <w:lang w:val="hr-HR"/>
              </w:rPr>
              <w:br/>
              <w:t>8. Organizuje majstorske prekvalifikacije za starije osobe i osobe sa invaliditetom</w:t>
            </w:r>
            <w:r w:rsidRPr="006B524A">
              <w:rPr>
                <w:rFonts w:ascii="Cambria" w:eastAsia="Times New Roman" w:hAnsi="Cambria"/>
                <w:sz w:val="24"/>
                <w:szCs w:val="24"/>
                <w:lang w:val="hr-HR"/>
              </w:rPr>
              <w:br/>
              <w:t>9. Imenuje vještaka zanatske struke</w:t>
            </w:r>
            <w:r w:rsidRPr="006B524A">
              <w:rPr>
                <w:rFonts w:ascii="Cambria" w:eastAsia="Times New Roman" w:hAnsi="Cambria"/>
                <w:sz w:val="24"/>
                <w:szCs w:val="24"/>
                <w:lang w:val="hr-HR"/>
              </w:rPr>
              <w:br/>
              <w:t>10. Vrši nadzor na zanatska udruženja i prenosi ovlašćenja za sprovođenje praktičnog dijela za zanatske i majstorske ispite </w:t>
            </w:r>
            <w:r w:rsidRPr="006B524A">
              <w:rPr>
                <w:rFonts w:ascii="Cambria" w:eastAsia="Times New Roman" w:hAnsi="Cambria"/>
                <w:sz w:val="24"/>
                <w:szCs w:val="24"/>
                <w:lang w:val="hr-HR"/>
              </w:rPr>
              <w:br/>
              <w:t>11. Organizuje stručno usavršavanje radi polaganja majstoroskog ispita</w:t>
            </w:r>
            <w:r w:rsidRPr="006B524A">
              <w:rPr>
                <w:rFonts w:ascii="Cambria" w:eastAsia="Times New Roman" w:hAnsi="Cambria"/>
                <w:sz w:val="24"/>
                <w:szCs w:val="24"/>
                <w:lang w:val="hr-HR"/>
              </w:rPr>
              <w:br/>
              <w:t>12. Preko svojih predstavnika i ispitivača u saradnji sa nadležnim organom učestvuje u organizaciji stručnog osposobljavanja i polaganja majstorskog ispita </w:t>
            </w:r>
            <w:r w:rsidRPr="006B524A">
              <w:rPr>
                <w:rFonts w:ascii="Cambria" w:eastAsia="Times New Roman" w:hAnsi="Cambria"/>
                <w:sz w:val="24"/>
                <w:szCs w:val="24"/>
                <w:lang w:val="hr-HR"/>
              </w:rPr>
              <w:br/>
              <w:t>13. Akta koja izdaje ZKCG u izvršavanju javnih ovlašćenja su javne isprave</w:t>
            </w:r>
            <w:r w:rsidRPr="006B524A">
              <w:rPr>
                <w:rFonts w:ascii="Cambria" w:eastAsia="Times New Roman" w:hAnsi="Cambria"/>
                <w:sz w:val="24"/>
                <w:szCs w:val="24"/>
                <w:lang w:val="hr-HR"/>
              </w:rPr>
              <w:br/>
            </w:r>
            <w:r w:rsidRPr="006B524A">
              <w:rPr>
                <w:rFonts w:ascii="Cambria" w:eastAsia="Times New Roman" w:hAnsi="Cambria"/>
                <w:sz w:val="24"/>
                <w:szCs w:val="24"/>
                <w:lang w:val="hr-HR"/>
              </w:rPr>
              <w:br/>
              <w:t>Komora obavlja sledeće poslove:</w:t>
            </w:r>
            <w:r w:rsidRPr="006B524A">
              <w:rPr>
                <w:rFonts w:ascii="Cambria" w:eastAsia="Times New Roman" w:hAnsi="Cambria"/>
                <w:sz w:val="24"/>
                <w:szCs w:val="24"/>
                <w:lang w:val="hr-HR"/>
              </w:rPr>
              <w:br/>
              <w:t xml:space="preserve">- zastupa interese zanatlija pred državnim tijelima u oblikovanju </w:t>
            </w:r>
            <w:r w:rsidRPr="006B524A">
              <w:rPr>
                <w:rFonts w:ascii="Cambria" w:eastAsia="Times New Roman" w:hAnsi="Cambria"/>
                <w:sz w:val="24"/>
                <w:szCs w:val="24"/>
                <w:lang w:val="hr-HR"/>
              </w:rPr>
              <w:lastRenderedPageBreak/>
              <w:t>privrednog sistema,</w:t>
            </w:r>
            <w:r w:rsidRPr="006B524A">
              <w:rPr>
                <w:rFonts w:ascii="Cambria" w:eastAsia="Times New Roman" w:hAnsi="Cambria"/>
                <w:sz w:val="24"/>
                <w:szCs w:val="24"/>
                <w:lang w:val="hr-HR"/>
              </w:rPr>
              <w:br/>
              <w:t>- učestvuje u postupku za priznavanje stranih stručnih kvalifikacija za regulisanje profesije koje su predviđenje kao zanati,</w:t>
            </w:r>
            <w:r w:rsidRPr="006B524A">
              <w:rPr>
                <w:rFonts w:ascii="Cambria" w:eastAsia="Times New Roman" w:hAnsi="Cambria"/>
                <w:sz w:val="24"/>
                <w:szCs w:val="24"/>
                <w:lang w:val="hr-HR"/>
              </w:rPr>
              <w:br/>
              <w:t>- stara se o unapređenju stručnosti članova komore,</w:t>
            </w:r>
            <w:r w:rsidRPr="006B524A">
              <w:rPr>
                <w:rFonts w:ascii="Cambria" w:eastAsia="Times New Roman" w:hAnsi="Cambria"/>
                <w:sz w:val="24"/>
                <w:szCs w:val="24"/>
                <w:lang w:val="hr-HR"/>
              </w:rPr>
              <w:br/>
              <w:t>- donosi etički kodeks i stara se o njegovom sprovođenju ,</w:t>
            </w:r>
            <w:r w:rsidRPr="006B524A">
              <w:rPr>
                <w:rFonts w:ascii="Cambria" w:eastAsia="Times New Roman" w:hAnsi="Cambria"/>
                <w:sz w:val="24"/>
                <w:szCs w:val="24"/>
                <w:lang w:val="hr-HR"/>
              </w:rPr>
              <w:br/>
              <w:t>- određuje visinu članarine zanatlija.</w:t>
            </w:r>
            <w:r w:rsidRPr="006B524A">
              <w:rPr>
                <w:rFonts w:ascii="Cambria" w:eastAsia="Times New Roman" w:hAnsi="Cambria"/>
                <w:sz w:val="24"/>
                <w:szCs w:val="24"/>
                <w:lang w:val="hr-HR"/>
              </w:rPr>
              <w:br/>
              <w:t>- štiti i zastupa interese zanatlija</w:t>
            </w:r>
            <w:r w:rsidRPr="006B524A">
              <w:rPr>
                <w:rFonts w:ascii="Cambria" w:eastAsia="Times New Roman" w:hAnsi="Cambria"/>
                <w:sz w:val="24"/>
                <w:szCs w:val="24"/>
                <w:lang w:val="hr-HR"/>
              </w:rPr>
              <w:br/>
              <w:t>- pruža pomoć zanatlijama prilikom osnivanja i poslovanja </w:t>
            </w:r>
            <w:r w:rsidRPr="006B524A">
              <w:rPr>
                <w:rFonts w:ascii="Cambria" w:eastAsia="Times New Roman" w:hAnsi="Cambria"/>
                <w:sz w:val="24"/>
                <w:szCs w:val="24"/>
                <w:lang w:val="hr-HR"/>
              </w:rPr>
              <w:br/>
              <w:t>- vodi disciplinske postupke i izriče mjere </w:t>
            </w:r>
          </w:p>
        </w:tc>
        <w:tc>
          <w:tcPr>
            <w:tcW w:w="1721" w:type="pct"/>
            <w:gridSpan w:val="2"/>
            <w:tcBorders>
              <w:top w:val="single" w:sz="4" w:space="0" w:color="000000"/>
              <w:left w:val="single" w:sz="4" w:space="0" w:color="000000"/>
              <w:bottom w:val="single" w:sz="4" w:space="0" w:color="000000"/>
              <w:right w:val="single" w:sz="4" w:space="0" w:color="000000"/>
            </w:tcBorders>
          </w:tcPr>
          <w:p w:rsidR="002D16B9" w:rsidRPr="0043164F" w:rsidRDefault="002D16B9" w:rsidP="002D16B9">
            <w:pPr>
              <w:rPr>
                <w:rFonts w:ascii="Cambria" w:hAnsi="Cambria" w:cs="Arial"/>
                <w:b/>
                <w:color w:val="auto"/>
                <w:sz w:val="24"/>
                <w:szCs w:val="24"/>
                <w:lang w:val="hr-HR"/>
              </w:rPr>
            </w:pPr>
            <w:r w:rsidRPr="0043164F">
              <w:rPr>
                <w:rFonts w:ascii="Cambria" w:hAnsi="Cambria" w:cs="Arial"/>
                <w:i/>
                <w:color w:val="auto"/>
                <w:sz w:val="24"/>
                <w:szCs w:val="24"/>
                <w:lang w:val="hr-HR"/>
              </w:rPr>
              <w:lastRenderedPageBreak/>
              <w:t xml:space="preserve"> </w:t>
            </w:r>
            <w:r w:rsidRPr="0043164F">
              <w:rPr>
                <w:rFonts w:ascii="Cambria" w:hAnsi="Cambria" w:cs="Arial"/>
                <w:b/>
                <w:color w:val="auto"/>
                <w:sz w:val="24"/>
                <w:szCs w:val="24"/>
                <w:lang w:val="hr-HR"/>
              </w:rPr>
              <w:t>Primjedba  se ne prihvata</w:t>
            </w:r>
          </w:p>
          <w:p w:rsidR="002D16B9" w:rsidRPr="0043164F" w:rsidRDefault="002D16B9" w:rsidP="002D16B9">
            <w:pPr>
              <w:jc w:val="both"/>
              <w:rPr>
                <w:rFonts w:ascii="Cambria" w:hAnsi="Cambria" w:cs="Arial"/>
                <w:color w:val="auto"/>
                <w:sz w:val="24"/>
                <w:szCs w:val="24"/>
                <w:lang w:val="hr-HR"/>
              </w:rPr>
            </w:pPr>
          </w:p>
          <w:p w:rsidR="002D16B9" w:rsidRPr="0043164F" w:rsidRDefault="002D16B9" w:rsidP="002D16B9">
            <w:pPr>
              <w:jc w:val="both"/>
              <w:rPr>
                <w:rFonts w:ascii="Cambria" w:hAnsi="Cambria" w:cs="Arial"/>
                <w:color w:val="auto"/>
                <w:sz w:val="24"/>
                <w:szCs w:val="24"/>
                <w:lang w:val="hr-HR"/>
              </w:rPr>
            </w:pPr>
            <w:r w:rsidRPr="0043164F">
              <w:rPr>
                <w:rFonts w:ascii="Cambria" w:hAnsi="Cambria" w:cs="Arial"/>
                <w:color w:val="auto"/>
                <w:sz w:val="24"/>
                <w:szCs w:val="24"/>
                <w:lang w:val="hr-HR"/>
              </w:rPr>
              <w:t>JU Zanatska Komora je ovaj predlog već dostavila u prethodnoj fazi</w:t>
            </w:r>
            <w:r w:rsidR="0043164F" w:rsidRPr="0043164F">
              <w:rPr>
                <w:rFonts w:ascii="Cambria" w:hAnsi="Cambria" w:cs="Arial"/>
                <w:color w:val="auto"/>
                <w:sz w:val="24"/>
                <w:szCs w:val="24"/>
                <w:lang w:val="hr-HR"/>
              </w:rPr>
              <w:t xml:space="preserve"> i isti je razmotren</w:t>
            </w:r>
            <w:r w:rsidRPr="0043164F">
              <w:rPr>
                <w:rFonts w:ascii="Cambria" w:hAnsi="Cambria" w:cs="Arial"/>
                <w:color w:val="auto"/>
                <w:sz w:val="24"/>
                <w:szCs w:val="24"/>
                <w:lang w:val="hr-HR"/>
              </w:rPr>
              <w:t xml:space="preserve">. </w:t>
            </w:r>
          </w:p>
          <w:p w:rsidR="002D16B9" w:rsidRPr="0043164F" w:rsidRDefault="002D16B9" w:rsidP="002D16B9">
            <w:pPr>
              <w:jc w:val="both"/>
              <w:rPr>
                <w:rFonts w:ascii="Cambria" w:hAnsi="Cambria" w:cs="Arial"/>
                <w:color w:val="auto"/>
                <w:sz w:val="24"/>
                <w:szCs w:val="24"/>
                <w:lang w:val="hr-HR"/>
              </w:rPr>
            </w:pPr>
          </w:p>
          <w:p w:rsidR="002D16B9" w:rsidRPr="0043164F" w:rsidRDefault="0043164F" w:rsidP="002D16B9">
            <w:pPr>
              <w:jc w:val="both"/>
              <w:rPr>
                <w:rFonts w:ascii="Cambria" w:hAnsi="Cambria"/>
                <w:color w:val="auto"/>
                <w:sz w:val="24"/>
                <w:szCs w:val="24"/>
                <w:lang w:val="hr-HR"/>
              </w:rPr>
            </w:pPr>
            <w:r w:rsidRPr="0043164F">
              <w:rPr>
                <w:rFonts w:ascii="Cambria" w:hAnsi="Cambria" w:cs="Arial"/>
                <w:color w:val="auto"/>
                <w:sz w:val="24"/>
                <w:szCs w:val="24"/>
                <w:lang w:val="hr-HR"/>
              </w:rPr>
              <w:t xml:space="preserve">Napominjemo da je član 1. u Nacrtu Zakona o izmjenama i dopunama Zakona o zanatstvu predložen </w:t>
            </w:r>
            <w:r w:rsidRPr="0043164F">
              <w:rPr>
                <w:rFonts w:ascii="Cambria" w:hAnsi="Cambria"/>
                <w:color w:val="auto"/>
                <w:sz w:val="24"/>
                <w:szCs w:val="24"/>
                <w:lang w:val="hr-HR"/>
              </w:rPr>
              <w:t>zbog evidentiranih nedostataka primjene postojeć</w:t>
            </w:r>
            <w:r>
              <w:rPr>
                <w:rFonts w:ascii="Cambria" w:hAnsi="Cambria"/>
                <w:color w:val="auto"/>
                <w:sz w:val="24"/>
                <w:szCs w:val="24"/>
                <w:lang w:val="hr-HR"/>
              </w:rPr>
              <w:t>ih odredbi</w:t>
            </w:r>
            <w:r w:rsidRPr="0043164F">
              <w:rPr>
                <w:rFonts w:ascii="Cambria" w:hAnsi="Cambria"/>
                <w:color w:val="auto"/>
                <w:sz w:val="24"/>
                <w:szCs w:val="24"/>
                <w:lang w:val="hr-HR"/>
              </w:rPr>
              <w:t xml:space="preserve"> Zakona o zanatstvu a u cilju </w:t>
            </w:r>
            <w:r>
              <w:rPr>
                <w:rFonts w:ascii="Cambria" w:hAnsi="Cambria"/>
                <w:color w:val="auto"/>
                <w:sz w:val="24"/>
                <w:szCs w:val="24"/>
                <w:lang w:val="hr-HR"/>
              </w:rPr>
              <w:t xml:space="preserve">preciznijeg definisanja </w:t>
            </w:r>
            <w:r w:rsidRPr="0043164F">
              <w:rPr>
                <w:rFonts w:ascii="Cambria" w:hAnsi="Cambria" w:cs="Arial"/>
                <w:color w:val="auto"/>
                <w:sz w:val="24"/>
                <w:szCs w:val="24"/>
                <w:lang w:val="hr-HR"/>
              </w:rPr>
              <w:t xml:space="preserve"> zanatsk</w:t>
            </w:r>
            <w:r>
              <w:rPr>
                <w:rFonts w:ascii="Cambria" w:hAnsi="Cambria" w:cs="Arial"/>
                <w:color w:val="auto"/>
                <w:sz w:val="24"/>
                <w:szCs w:val="24"/>
                <w:lang w:val="hr-HR"/>
              </w:rPr>
              <w:t>e</w:t>
            </w:r>
            <w:r w:rsidRPr="0043164F">
              <w:rPr>
                <w:rFonts w:ascii="Cambria" w:hAnsi="Cambria" w:cs="Arial"/>
                <w:color w:val="auto"/>
                <w:sz w:val="24"/>
                <w:szCs w:val="24"/>
                <w:lang w:val="hr-HR"/>
              </w:rPr>
              <w:t xml:space="preserve"> djelatno</w:t>
            </w:r>
            <w:r>
              <w:rPr>
                <w:rFonts w:ascii="Cambria" w:hAnsi="Cambria" w:cs="Arial"/>
                <w:color w:val="auto"/>
                <w:sz w:val="24"/>
                <w:szCs w:val="24"/>
                <w:lang w:val="hr-HR"/>
              </w:rPr>
              <w:t>sti</w:t>
            </w:r>
            <w:r w:rsidRPr="0043164F">
              <w:rPr>
                <w:rFonts w:ascii="Cambria" w:hAnsi="Cambria" w:cs="Arial"/>
                <w:color w:val="auto"/>
                <w:sz w:val="24"/>
                <w:szCs w:val="24"/>
                <w:lang w:val="hr-HR"/>
              </w:rPr>
              <w:t xml:space="preserve">. </w:t>
            </w:r>
            <w:r w:rsidR="002D16B9" w:rsidRPr="0043164F">
              <w:rPr>
                <w:rFonts w:ascii="Cambria" w:hAnsi="Cambria" w:cs="Arial"/>
                <w:color w:val="auto"/>
                <w:sz w:val="24"/>
                <w:szCs w:val="24"/>
                <w:lang w:val="hr-HR"/>
              </w:rPr>
              <w:t xml:space="preserve"> </w:t>
            </w:r>
          </w:p>
          <w:p w:rsidR="002D16B9" w:rsidRPr="0043164F" w:rsidRDefault="002D16B9" w:rsidP="002D16B9">
            <w:pPr>
              <w:jc w:val="both"/>
              <w:rPr>
                <w:rFonts w:ascii="Cambria" w:hAnsi="Cambria"/>
                <w:color w:val="auto"/>
                <w:sz w:val="24"/>
                <w:szCs w:val="24"/>
                <w:lang w:val="hr-HR"/>
              </w:rPr>
            </w:pPr>
          </w:p>
          <w:p w:rsidR="001D4B79" w:rsidRPr="0043164F" w:rsidRDefault="002D16B9" w:rsidP="002D16B9">
            <w:pPr>
              <w:ind w:right="51"/>
              <w:jc w:val="both"/>
              <w:rPr>
                <w:rFonts w:ascii="Cambria" w:hAnsi="Cambria"/>
                <w:sz w:val="24"/>
                <w:szCs w:val="24"/>
              </w:rPr>
            </w:pPr>
            <w:r w:rsidRPr="0043164F">
              <w:rPr>
                <w:rFonts w:ascii="Cambria" w:hAnsi="Cambria"/>
                <w:color w:val="auto"/>
                <w:sz w:val="24"/>
                <w:szCs w:val="24"/>
                <w:lang w:val="hr-HR"/>
              </w:rPr>
              <w:t xml:space="preserve">U odnosu na član 9, JU ZK zahtjeva </w:t>
            </w:r>
            <w:r w:rsidR="0043164F">
              <w:rPr>
                <w:rFonts w:ascii="Cambria" w:hAnsi="Cambria"/>
                <w:color w:val="auto"/>
                <w:sz w:val="24"/>
                <w:szCs w:val="24"/>
                <w:lang w:val="hr-HR"/>
              </w:rPr>
              <w:t xml:space="preserve"> dodijel</w:t>
            </w:r>
            <w:r w:rsidR="00EF660B">
              <w:rPr>
                <w:rFonts w:ascii="Cambria" w:hAnsi="Cambria"/>
                <w:color w:val="auto"/>
                <w:sz w:val="24"/>
                <w:szCs w:val="24"/>
                <w:lang w:val="hr-HR"/>
              </w:rPr>
              <w:t>u</w:t>
            </w:r>
            <w:r w:rsidR="0043164F">
              <w:rPr>
                <w:rFonts w:ascii="Cambria" w:hAnsi="Cambria"/>
                <w:color w:val="auto"/>
                <w:sz w:val="24"/>
                <w:szCs w:val="24"/>
                <w:lang w:val="hr-HR"/>
              </w:rPr>
              <w:t xml:space="preserve"> </w:t>
            </w:r>
            <w:r w:rsidRPr="0043164F">
              <w:rPr>
                <w:rFonts w:ascii="Cambria" w:hAnsi="Cambria"/>
                <w:color w:val="auto"/>
                <w:sz w:val="24"/>
                <w:szCs w:val="24"/>
                <w:lang w:val="hr-HR"/>
              </w:rPr>
              <w:t>javn</w:t>
            </w:r>
            <w:r w:rsidR="00EF660B">
              <w:rPr>
                <w:rFonts w:ascii="Cambria" w:hAnsi="Cambria"/>
                <w:color w:val="auto"/>
                <w:sz w:val="24"/>
                <w:szCs w:val="24"/>
                <w:lang w:val="hr-HR"/>
              </w:rPr>
              <w:t>ih</w:t>
            </w:r>
            <w:r w:rsidRPr="0043164F">
              <w:rPr>
                <w:rFonts w:ascii="Cambria" w:hAnsi="Cambria"/>
                <w:color w:val="auto"/>
                <w:sz w:val="24"/>
                <w:szCs w:val="24"/>
                <w:lang w:val="hr-HR"/>
              </w:rPr>
              <w:t xml:space="preserve"> ovlašćenja za </w:t>
            </w:r>
            <w:r w:rsidR="00EF660B">
              <w:rPr>
                <w:rFonts w:ascii="Cambria" w:hAnsi="Cambria"/>
                <w:color w:val="auto"/>
                <w:sz w:val="24"/>
                <w:szCs w:val="24"/>
                <w:lang w:val="hr-HR"/>
              </w:rPr>
              <w:t>čiju realizaciju,</w:t>
            </w:r>
            <w:r w:rsidR="0043164F">
              <w:rPr>
                <w:rFonts w:ascii="Cambria" w:hAnsi="Cambria"/>
                <w:color w:val="auto"/>
                <w:sz w:val="24"/>
                <w:szCs w:val="24"/>
                <w:lang w:val="hr-HR"/>
              </w:rPr>
              <w:t xml:space="preserve"> u ovom momentu, </w:t>
            </w:r>
            <w:r w:rsidRPr="0043164F">
              <w:rPr>
                <w:rFonts w:ascii="Cambria" w:hAnsi="Cambria"/>
                <w:color w:val="auto"/>
                <w:sz w:val="24"/>
                <w:szCs w:val="24"/>
                <w:lang w:val="hr-HR"/>
              </w:rPr>
              <w:t xml:space="preserve"> </w:t>
            </w:r>
            <w:r w:rsidR="0043164F">
              <w:rPr>
                <w:rFonts w:ascii="Cambria" w:hAnsi="Cambria"/>
                <w:color w:val="auto"/>
                <w:sz w:val="24"/>
                <w:szCs w:val="24"/>
                <w:lang w:val="hr-HR"/>
              </w:rPr>
              <w:t xml:space="preserve"> </w:t>
            </w:r>
            <w:r w:rsidR="00EF660B">
              <w:rPr>
                <w:rFonts w:ascii="Cambria" w:hAnsi="Cambria"/>
                <w:color w:val="auto"/>
                <w:sz w:val="24"/>
                <w:szCs w:val="24"/>
                <w:lang w:val="hr-HR"/>
              </w:rPr>
              <w:t>ne postoje pravni i kadrovski preduslovi.</w:t>
            </w:r>
            <w:r w:rsidRPr="0043164F">
              <w:rPr>
                <w:rFonts w:ascii="Cambria" w:hAnsi="Cambria"/>
                <w:color w:val="auto"/>
                <w:sz w:val="24"/>
                <w:szCs w:val="24"/>
                <w:lang w:val="hr-HR"/>
              </w:rPr>
              <w:t xml:space="preserve">    </w:t>
            </w:r>
          </w:p>
        </w:tc>
      </w:tr>
      <w:tr w:rsidR="00D81354" w:rsidRPr="006B524A" w:rsidTr="0058340C">
        <w:tblPrEx>
          <w:tblCellMar>
            <w:top w:w="46" w:type="dxa"/>
            <w:left w:w="108" w:type="dxa"/>
            <w:bottom w:w="0" w:type="dxa"/>
            <w:right w:w="3" w:type="dxa"/>
          </w:tblCellMar>
        </w:tblPrEx>
        <w:trPr>
          <w:trHeight w:val="848"/>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C000"/>
            <w:vAlign w:val="center"/>
          </w:tcPr>
          <w:p w:rsidR="00D81354" w:rsidRPr="006B524A" w:rsidRDefault="00F55172" w:rsidP="00D81354">
            <w:pPr>
              <w:ind w:right="103"/>
              <w:jc w:val="both"/>
              <w:rPr>
                <w:rFonts w:ascii="Cambria" w:hAnsi="Cambria"/>
                <w:b/>
                <w:sz w:val="24"/>
                <w:szCs w:val="24"/>
              </w:rPr>
            </w:pPr>
            <w:r w:rsidRPr="006B524A">
              <w:rPr>
                <w:rFonts w:ascii="Cambria" w:hAnsi="Cambria"/>
                <w:b/>
                <w:sz w:val="24"/>
                <w:szCs w:val="24"/>
              </w:rPr>
              <w:t xml:space="preserve">NVO </w:t>
            </w:r>
            <w:proofErr w:type="spellStart"/>
            <w:r w:rsidRPr="006B524A">
              <w:rPr>
                <w:rFonts w:ascii="Cambria" w:hAnsi="Cambria"/>
                <w:b/>
                <w:sz w:val="24"/>
                <w:szCs w:val="24"/>
              </w:rPr>
              <w:t>Zanatsko</w:t>
            </w:r>
            <w:proofErr w:type="spellEnd"/>
            <w:r w:rsidRPr="006B524A">
              <w:rPr>
                <w:rFonts w:ascii="Cambria" w:hAnsi="Cambria"/>
                <w:b/>
                <w:sz w:val="24"/>
                <w:szCs w:val="24"/>
              </w:rPr>
              <w:t xml:space="preserve"> - </w:t>
            </w:r>
            <w:proofErr w:type="spellStart"/>
            <w:r w:rsidRPr="006B524A">
              <w:rPr>
                <w:rFonts w:ascii="Cambria" w:hAnsi="Cambria"/>
                <w:b/>
                <w:sz w:val="24"/>
                <w:szCs w:val="24"/>
              </w:rPr>
              <w:t>preduzetnička</w:t>
            </w:r>
            <w:proofErr w:type="spellEnd"/>
            <w:r w:rsidRPr="006B524A">
              <w:rPr>
                <w:rFonts w:ascii="Cambria" w:hAnsi="Cambria"/>
                <w:b/>
                <w:sz w:val="24"/>
                <w:szCs w:val="24"/>
              </w:rPr>
              <w:t xml:space="preserve"> </w:t>
            </w:r>
            <w:proofErr w:type="spellStart"/>
            <w:r w:rsidRPr="006B524A">
              <w:rPr>
                <w:rFonts w:ascii="Cambria" w:hAnsi="Cambria"/>
                <w:b/>
                <w:sz w:val="24"/>
                <w:szCs w:val="24"/>
              </w:rPr>
              <w:t>komora</w:t>
            </w:r>
            <w:proofErr w:type="spellEnd"/>
            <w:r w:rsidRPr="006B524A">
              <w:rPr>
                <w:rFonts w:ascii="Cambria" w:hAnsi="Cambria"/>
                <w:b/>
                <w:sz w:val="24"/>
                <w:szCs w:val="24"/>
              </w:rPr>
              <w:t xml:space="preserve"> </w:t>
            </w:r>
            <w:proofErr w:type="spellStart"/>
            <w:r w:rsidRPr="006B524A">
              <w:rPr>
                <w:rFonts w:ascii="Cambria" w:hAnsi="Cambria"/>
                <w:b/>
                <w:sz w:val="24"/>
                <w:szCs w:val="24"/>
              </w:rPr>
              <w:t>Crne</w:t>
            </w:r>
            <w:proofErr w:type="spellEnd"/>
            <w:r w:rsidR="00D81354" w:rsidRPr="006B524A">
              <w:rPr>
                <w:rFonts w:ascii="Cambria" w:hAnsi="Cambria"/>
                <w:b/>
                <w:sz w:val="24"/>
                <w:szCs w:val="24"/>
              </w:rPr>
              <w:t xml:space="preserve"> Gore</w:t>
            </w:r>
          </w:p>
        </w:tc>
      </w:tr>
      <w:tr w:rsidR="00D81354" w:rsidRPr="006B524A" w:rsidTr="00907734">
        <w:tblPrEx>
          <w:tblCellMar>
            <w:top w:w="46" w:type="dxa"/>
            <w:left w:w="108" w:type="dxa"/>
            <w:bottom w:w="0" w:type="dxa"/>
            <w:right w:w="3" w:type="dxa"/>
          </w:tblCellMar>
        </w:tblPrEx>
        <w:trPr>
          <w:trHeight w:val="1227"/>
        </w:trPr>
        <w:tc>
          <w:tcPr>
            <w:tcW w:w="3279" w:type="pct"/>
            <w:tcBorders>
              <w:top w:val="single" w:sz="4" w:space="0" w:color="000000"/>
              <w:left w:val="single" w:sz="4" w:space="0" w:color="000000"/>
              <w:bottom w:val="single" w:sz="4" w:space="0" w:color="000000"/>
              <w:right w:val="single" w:sz="4" w:space="0" w:color="000000"/>
            </w:tcBorders>
          </w:tcPr>
          <w:p w:rsidR="00D3633A" w:rsidRPr="006B524A" w:rsidRDefault="00D3633A" w:rsidP="00D3633A">
            <w:pPr>
              <w:ind w:right="106"/>
              <w:jc w:val="both"/>
              <w:rPr>
                <w:rFonts w:ascii="Cambria" w:eastAsia="Cambria" w:hAnsi="Cambria" w:cs="Cambria"/>
                <w:b/>
                <w:sz w:val="24"/>
                <w:szCs w:val="24"/>
              </w:rPr>
            </w:pPr>
            <w:proofErr w:type="spellStart"/>
            <w:r w:rsidRPr="006B524A">
              <w:rPr>
                <w:rFonts w:ascii="Cambria" w:eastAsia="Cambria" w:hAnsi="Cambria" w:cs="Cambria"/>
                <w:b/>
                <w:sz w:val="24"/>
                <w:szCs w:val="24"/>
              </w:rPr>
              <w:t>Primjedba</w:t>
            </w:r>
            <w:proofErr w:type="spellEnd"/>
            <w:r w:rsidRPr="006B524A">
              <w:rPr>
                <w:rFonts w:ascii="Cambria" w:eastAsia="Cambria" w:hAnsi="Cambria" w:cs="Cambria"/>
                <w:b/>
                <w:sz w:val="24"/>
                <w:szCs w:val="24"/>
              </w:rPr>
              <w:t xml:space="preserve"> 1:</w:t>
            </w:r>
          </w:p>
          <w:p w:rsidR="00F55172" w:rsidRPr="00F55172" w:rsidRDefault="00F55172" w:rsidP="00BC04F1">
            <w:pPr>
              <w:spacing w:after="5" w:line="249" w:lineRule="auto"/>
              <w:ind w:left="-5" w:hanging="10"/>
              <w:jc w:val="both"/>
              <w:rPr>
                <w:rFonts w:ascii="Cambria" w:hAnsi="Cambria"/>
                <w:sz w:val="24"/>
                <w:szCs w:val="24"/>
                <w:lang w:val="hr-HR"/>
              </w:rPr>
            </w:pPr>
            <w:r w:rsidRPr="00F55172">
              <w:rPr>
                <w:rFonts w:ascii="Cambria" w:hAnsi="Cambria"/>
                <w:b/>
                <w:sz w:val="24"/>
                <w:szCs w:val="24"/>
                <w:lang w:val="hr-HR"/>
              </w:rPr>
              <w:t xml:space="preserve"> </w:t>
            </w:r>
            <w:r w:rsidRPr="00F55172">
              <w:rPr>
                <w:rFonts w:ascii="Cambria" w:hAnsi="Cambria"/>
                <w:sz w:val="24"/>
                <w:szCs w:val="24"/>
                <w:lang w:val="hr-HR"/>
              </w:rPr>
              <w:t xml:space="preserve">Nacrt Zakona o izmjenama i dopunama Zakona o zanatstvu je anahron, diskriminatoran i sadrži izuzetno štetna rješenja po zanatstvo. </w:t>
            </w:r>
          </w:p>
          <w:p w:rsidR="00F55172" w:rsidRPr="00F55172" w:rsidRDefault="00F55172" w:rsidP="00F55172">
            <w:pPr>
              <w:rPr>
                <w:rFonts w:ascii="Cambria" w:hAnsi="Cambria"/>
                <w:sz w:val="24"/>
                <w:szCs w:val="24"/>
                <w:lang w:val="hr-HR"/>
              </w:rPr>
            </w:pPr>
            <w:r w:rsidRPr="00F55172">
              <w:rPr>
                <w:rFonts w:ascii="Cambria" w:hAnsi="Cambria"/>
                <w:sz w:val="24"/>
                <w:szCs w:val="24"/>
                <w:lang w:val="hr-HR"/>
              </w:rPr>
              <w:t xml:space="preserve"> </w:t>
            </w:r>
          </w:p>
          <w:p w:rsidR="00F55172" w:rsidRPr="00F55172" w:rsidRDefault="00F55172" w:rsidP="00BC04F1">
            <w:pPr>
              <w:spacing w:after="5" w:line="249" w:lineRule="auto"/>
              <w:ind w:left="-5" w:hanging="10"/>
              <w:jc w:val="both"/>
              <w:rPr>
                <w:rFonts w:ascii="Cambria" w:hAnsi="Cambria"/>
                <w:sz w:val="24"/>
                <w:szCs w:val="24"/>
                <w:lang w:val="hr-HR"/>
              </w:rPr>
            </w:pPr>
            <w:r w:rsidRPr="00F55172">
              <w:rPr>
                <w:rFonts w:ascii="Cambria" w:hAnsi="Cambria"/>
                <w:b/>
                <w:sz w:val="24"/>
                <w:szCs w:val="24"/>
                <w:lang w:val="hr-HR"/>
              </w:rPr>
              <w:t xml:space="preserve">PREDLOG: </w:t>
            </w:r>
            <w:r w:rsidRPr="00F55172">
              <w:rPr>
                <w:rFonts w:ascii="Cambria" w:hAnsi="Cambria"/>
                <w:sz w:val="24"/>
                <w:szCs w:val="24"/>
                <w:lang w:val="hr-HR"/>
              </w:rPr>
              <w:t xml:space="preserve">Povući zakon o izmjenama i dopunama Zakona o zanatstvu i prihvatiti novi sistemski predlog Zakona koji je usvojilo 25 zanatskih udruženja na osnovu međunarodnog iskustva i provjera u praksi i koji je dogovoren sa ministrom Jakovom Milatovićem, 30.08.2021. godine </w:t>
            </w:r>
            <w:hyperlink r:id="rId8">
              <w:r w:rsidRPr="00F55172">
                <w:rPr>
                  <w:rFonts w:ascii="Cambria" w:hAnsi="Cambria"/>
                  <w:color w:val="0563C1"/>
                  <w:sz w:val="24"/>
                  <w:szCs w:val="24"/>
                  <w:u w:val="single" w:color="0563C1"/>
                  <w:lang w:val="hr-HR"/>
                </w:rPr>
                <w:t>https://drive.google.com/file/d/1yje_0tPOaNEBaI27p9ur_3loHq05sJl8/view</w:t>
              </w:r>
            </w:hyperlink>
            <w:hyperlink r:id="rId9">
              <w:r w:rsidRPr="00F55172">
                <w:rPr>
                  <w:rFonts w:ascii="Cambria" w:hAnsi="Cambria"/>
                  <w:sz w:val="24"/>
                  <w:szCs w:val="24"/>
                  <w:lang w:val="hr-HR"/>
                </w:rPr>
                <w:t>.</w:t>
              </w:r>
            </w:hyperlink>
            <w:r w:rsidRPr="00F55172">
              <w:rPr>
                <w:rFonts w:ascii="Cambria" w:hAnsi="Cambria"/>
                <w:sz w:val="24"/>
                <w:szCs w:val="24"/>
                <w:lang w:val="hr-HR"/>
              </w:rPr>
              <w:t xml:space="preserve"> </w:t>
            </w:r>
          </w:p>
          <w:p w:rsidR="00F55172" w:rsidRPr="00F55172" w:rsidRDefault="00F55172" w:rsidP="00F55172">
            <w:pPr>
              <w:rPr>
                <w:rFonts w:ascii="Cambria" w:hAnsi="Cambria"/>
                <w:sz w:val="24"/>
                <w:szCs w:val="24"/>
                <w:lang w:val="hr-HR"/>
              </w:rPr>
            </w:pPr>
            <w:r w:rsidRPr="00F55172">
              <w:rPr>
                <w:rFonts w:ascii="Cambria" w:hAnsi="Cambria"/>
                <w:sz w:val="24"/>
                <w:szCs w:val="24"/>
                <w:lang w:val="hr-HR"/>
              </w:rPr>
              <w:t xml:space="preserve"> </w:t>
            </w:r>
          </w:p>
          <w:p w:rsidR="00F55172" w:rsidRPr="006B524A" w:rsidRDefault="00F55172" w:rsidP="00BC04F1">
            <w:pPr>
              <w:spacing w:after="5" w:line="249" w:lineRule="auto"/>
              <w:ind w:left="-5" w:hanging="10"/>
              <w:jc w:val="both"/>
              <w:rPr>
                <w:rFonts w:ascii="Cambria" w:hAnsi="Cambria"/>
                <w:sz w:val="24"/>
                <w:szCs w:val="24"/>
                <w:lang w:val="hr-HR"/>
              </w:rPr>
            </w:pPr>
            <w:r w:rsidRPr="006B524A">
              <w:rPr>
                <w:rFonts w:ascii="Cambria" w:hAnsi="Cambria"/>
                <w:b/>
                <w:sz w:val="24"/>
                <w:szCs w:val="24"/>
                <w:lang w:val="hr-HR"/>
              </w:rPr>
              <w:t xml:space="preserve">OBRAZLOŽENJE: </w:t>
            </w:r>
            <w:r w:rsidRPr="006B524A">
              <w:rPr>
                <w:rFonts w:ascii="Cambria" w:hAnsi="Cambria"/>
                <w:sz w:val="24"/>
                <w:szCs w:val="24"/>
                <w:lang w:val="hr-HR"/>
              </w:rPr>
              <w:t xml:space="preserve">Glavna svrha Zakona o zanatstvu je da reguliše način obavljanja zanata i djelatnosti sličnih zanatu kako bi sve zanatlije privrednici imali jasne i jednake uslove i procedure za obavljanje djelatnosti i kako ne bi došlo do preklapanja članstva sa Privrednom komorom Crne Gore. Ovaj nacrt Zakona to ne omogućava, jer ne donosi jasno razgraničenje između zanatstva, trgovine i industrije, već diskriminiše zanatstvo po ekonomskoj snazi i isključuje iz njega sve privredne subjekte koji su, u skladu sa Zakonom o računovodstvu, razvrstani u malo, srednje i veliko pravno lice svodeći ga samo na </w:t>
            </w:r>
            <w:r w:rsidRPr="006B524A">
              <w:rPr>
                <w:rFonts w:ascii="Cambria" w:hAnsi="Cambria"/>
                <w:i/>
                <w:sz w:val="24"/>
                <w:szCs w:val="24"/>
                <w:u w:val="single" w:color="000000"/>
                <w:lang w:val="hr-HR"/>
              </w:rPr>
              <w:t>mikro privredne subjekte</w:t>
            </w:r>
            <w:r w:rsidRPr="006B524A">
              <w:rPr>
                <w:rFonts w:ascii="Cambria" w:hAnsi="Cambria"/>
                <w:sz w:val="24"/>
                <w:szCs w:val="24"/>
                <w:lang w:val="hr-HR"/>
              </w:rPr>
              <w:t xml:space="preserve">.  </w:t>
            </w:r>
          </w:p>
          <w:p w:rsidR="00F55172" w:rsidRPr="00F55172" w:rsidRDefault="00F55172" w:rsidP="00F55172">
            <w:pPr>
              <w:rPr>
                <w:rFonts w:ascii="Cambria" w:hAnsi="Cambria"/>
                <w:sz w:val="24"/>
                <w:szCs w:val="24"/>
                <w:lang w:val="hr-HR"/>
              </w:rPr>
            </w:pPr>
            <w:r w:rsidRPr="00F55172">
              <w:rPr>
                <w:rFonts w:ascii="Cambria" w:hAnsi="Cambria"/>
                <w:sz w:val="24"/>
                <w:szCs w:val="24"/>
                <w:lang w:val="hr-HR"/>
              </w:rPr>
              <w:t xml:space="preserve"> </w:t>
            </w:r>
          </w:p>
          <w:p w:rsidR="00F55172" w:rsidRPr="00F55172" w:rsidRDefault="00F55172" w:rsidP="00BC04F1">
            <w:pPr>
              <w:spacing w:after="5" w:line="249" w:lineRule="auto"/>
              <w:ind w:left="-5" w:hanging="10"/>
              <w:jc w:val="both"/>
              <w:rPr>
                <w:rFonts w:ascii="Cambria" w:hAnsi="Cambria"/>
                <w:sz w:val="24"/>
                <w:szCs w:val="24"/>
                <w:lang w:val="hr-HR"/>
              </w:rPr>
            </w:pPr>
            <w:r w:rsidRPr="00F55172">
              <w:rPr>
                <w:rFonts w:ascii="Cambria" w:hAnsi="Cambria"/>
                <w:sz w:val="24"/>
                <w:szCs w:val="24"/>
                <w:lang w:val="hr-HR"/>
              </w:rPr>
              <w:t xml:space="preserve">Drugi problem je što se </w:t>
            </w:r>
            <w:r w:rsidRPr="00F55172">
              <w:rPr>
                <w:rFonts w:ascii="Cambria" w:hAnsi="Cambria"/>
                <w:i/>
                <w:sz w:val="24"/>
                <w:szCs w:val="24"/>
                <w:u w:val="single" w:color="000000"/>
                <w:lang w:val="hr-HR"/>
              </w:rPr>
              <w:t>duplira posao CRPSa</w:t>
            </w:r>
            <w:r w:rsidRPr="00F55172">
              <w:rPr>
                <w:rFonts w:ascii="Cambria" w:hAnsi="Cambria"/>
                <w:sz w:val="24"/>
                <w:szCs w:val="24"/>
                <w:lang w:val="hr-HR"/>
              </w:rPr>
              <w:t xml:space="preserve">, jer smisao Registra zanatlija nije vođenje dodatne evidencije istih privrednih subjekata, već registracija zanatskih majstora, koji su kao vlasnici ili poslovođe stekli pravo na upis u Registar zanatskih majstora na osnovu položenog majstorskog ispita, kvalifikacija iste vrijednosti ili odgovarajućeg iskustva u praksi i dobili potvrdu da posjeduju stručna znanja, vještine i sposobnosti, koja je uslov za prijem u struku i obavljanje odobrenih zanata i djelatnosti sličnih zanatu.  </w:t>
            </w:r>
          </w:p>
          <w:p w:rsidR="00F55172" w:rsidRPr="00F55172" w:rsidRDefault="00F55172" w:rsidP="00F55172">
            <w:pPr>
              <w:rPr>
                <w:rFonts w:ascii="Cambria" w:hAnsi="Cambria"/>
                <w:sz w:val="24"/>
                <w:szCs w:val="24"/>
                <w:lang w:val="hr-HR"/>
              </w:rPr>
            </w:pPr>
            <w:r w:rsidRPr="00F55172">
              <w:rPr>
                <w:rFonts w:ascii="Cambria" w:hAnsi="Cambria"/>
                <w:sz w:val="24"/>
                <w:szCs w:val="24"/>
                <w:lang w:val="hr-HR"/>
              </w:rPr>
              <w:t xml:space="preserve"> </w:t>
            </w:r>
          </w:p>
          <w:p w:rsidR="00D81354" w:rsidRPr="006B524A" w:rsidRDefault="00F55172" w:rsidP="00BC04F1">
            <w:pPr>
              <w:spacing w:after="5" w:line="249" w:lineRule="auto"/>
              <w:ind w:left="-5" w:hanging="10"/>
              <w:jc w:val="both"/>
              <w:rPr>
                <w:rFonts w:ascii="Cambria" w:hAnsi="Cambria"/>
                <w:sz w:val="24"/>
                <w:szCs w:val="24"/>
              </w:rPr>
            </w:pPr>
            <w:r w:rsidRPr="00F55172">
              <w:rPr>
                <w:rFonts w:ascii="Cambria" w:hAnsi="Cambria"/>
                <w:sz w:val="24"/>
                <w:szCs w:val="24"/>
                <w:lang w:val="hr-HR"/>
              </w:rPr>
              <w:t xml:space="preserve">Nacrt takođe sadrži niz štetnih rješenja koja onemogućavaju pristup crnogorskim zanatlijama unutrašnjem tržištu EU, jer npr. </w:t>
            </w:r>
            <w:r w:rsidRPr="00F55172">
              <w:rPr>
                <w:rFonts w:ascii="Cambria" w:hAnsi="Cambria"/>
                <w:i/>
                <w:sz w:val="24"/>
                <w:szCs w:val="24"/>
                <w:u w:val="single" w:color="000000"/>
                <w:lang w:val="hr-HR"/>
              </w:rPr>
              <w:t>izuzima vlasnike / poslovođe malih, srednjih i velikih privrednih</w:t>
            </w:r>
            <w:r w:rsidRPr="00F55172">
              <w:rPr>
                <w:rFonts w:ascii="Cambria" w:hAnsi="Cambria"/>
                <w:i/>
                <w:sz w:val="24"/>
                <w:szCs w:val="24"/>
                <w:lang w:val="hr-HR"/>
              </w:rPr>
              <w:t xml:space="preserve"> </w:t>
            </w:r>
            <w:r w:rsidRPr="00F55172">
              <w:rPr>
                <w:rFonts w:ascii="Cambria" w:hAnsi="Cambria"/>
                <w:i/>
                <w:sz w:val="24"/>
                <w:szCs w:val="24"/>
                <w:u w:val="single" w:color="000000"/>
                <w:lang w:val="hr-HR"/>
              </w:rPr>
              <w:t xml:space="preserve">subjekata od </w:t>
            </w:r>
            <w:r w:rsidRPr="00F55172">
              <w:rPr>
                <w:rFonts w:ascii="Cambria" w:hAnsi="Cambria"/>
                <w:i/>
                <w:sz w:val="24"/>
                <w:szCs w:val="24"/>
                <w:u w:val="single" w:color="000000"/>
                <w:lang w:val="hr-HR"/>
              </w:rPr>
              <w:lastRenderedPageBreak/>
              <w:t>polaganja majstorskog ispita</w:t>
            </w:r>
            <w:r w:rsidRPr="00F55172">
              <w:rPr>
                <w:rFonts w:ascii="Cambria" w:hAnsi="Cambria"/>
                <w:sz w:val="24"/>
                <w:szCs w:val="24"/>
                <w:lang w:val="hr-HR"/>
              </w:rPr>
              <w:t xml:space="preserve"> odnosno uslova za obavljanje odobrenih zanata, čime se onemogućava njihovo pružanje prekograničnih usluga na unutrašnjem tržištu EU u većini regulisanih profesija. </w:t>
            </w:r>
          </w:p>
        </w:tc>
        <w:tc>
          <w:tcPr>
            <w:tcW w:w="1721" w:type="pct"/>
            <w:gridSpan w:val="2"/>
            <w:tcBorders>
              <w:top w:val="single" w:sz="4" w:space="0" w:color="000000"/>
              <w:left w:val="single" w:sz="4" w:space="0" w:color="000000"/>
              <w:bottom w:val="single" w:sz="4" w:space="0" w:color="000000"/>
              <w:right w:val="single" w:sz="4" w:space="0" w:color="000000"/>
            </w:tcBorders>
          </w:tcPr>
          <w:p w:rsidR="00C458EB" w:rsidRPr="00D20C89" w:rsidRDefault="00C458EB" w:rsidP="00C458EB">
            <w:pPr>
              <w:pStyle w:val="NoSpacing"/>
              <w:rPr>
                <w:rFonts w:ascii="Cambria" w:hAnsi="Cambria" w:cs="Arial"/>
                <w:b/>
                <w:sz w:val="24"/>
                <w:szCs w:val="24"/>
                <w:lang w:val="hr-HR"/>
              </w:rPr>
            </w:pPr>
            <w:r w:rsidRPr="00D20C89">
              <w:rPr>
                <w:rFonts w:ascii="Cambria" w:hAnsi="Cambria" w:cs="Arial"/>
                <w:b/>
                <w:sz w:val="24"/>
                <w:szCs w:val="24"/>
                <w:lang w:val="hr-HR"/>
              </w:rPr>
              <w:lastRenderedPageBreak/>
              <w:t>Primjedba se ne prihvata</w:t>
            </w:r>
          </w:p>
          <w:p w:rsidR="00C458EB" w:rsidRPr="006B524A" w:rsidRDefault="00C458EB" w:rsidP="00C458EB">
            <w:pPr>
              <w:pStyle w:val="NoSpacing"/>
              <w:jc w:val="both"/>
              <w:rPr>
                <w:rFonts w:ascii="Cambria" w:hAnsi="Cambria" w:cs="Arial"/>
                <w:sz w:val="24"/>
                <w:szCs w:val="24"/>
                <w:lang w:val="hr-HR"/>
              </w:rPr>
            </w:pPr>
          </w:p>
          <w:p w:rsidR="00653E29" w:rsidRPr="006B524A" w:rsidRDefault="00C458EB" w:rsidP="00BC04F1">
            <w:pPr>
              <w:pStyle w:val="NoSpacing"/>
              <w:jc w:val="both"/>
              <w:rPr>
                <w:rFonts w:ascii="Cambria" w:hAnsi="Cambria"/>
                <w:sz w:val="24"/>
                <w:szCs w:val="24"/>
              </w:rPr>
            </w:pPr>
            <w:r w:rsidRPr="006B524A">
              <w:rPr>
                <w:rFonts w:ascii="Cambria" w:hAnsi="Cambria" w:cs="Arial"/>
                <w:sz w:val="24"/>
                <w:szCs w:val="24"/>
                <w:lang w:val="hr-HR"/>
              </w:rPr>
              <w:t>Primjedb</w:t>
            </w:r>
            <w:r w:rsidR="00CA08B5">
              <w:rPr>
                <w:rFonts w:ascii="Cambria" w:hAnsi="Cambria" w:cs="Arial"/>
                <w:sz w:val="24"/>
                <w:szCs w:val="24"/>
                <w:lang w:val="hr-HR"/>
              </w:rPr>
              <w:t>a</w:t>
            </w:r>
            <w:r w:rsidRPr="006B524A">
              <w:rPr>
                <w:rFonts w:ascii="Cambria" w:hAnsi="Cambria" w:cs="Arial"/>
                <w:sz w:val="24"/>
                <w:szCs w:val="24"/>
                <w:lang w:val="hr-HR"/>
              </w:rPr>
              <w:t xml:space="preserve"> nije relevantn</w:t>
            </w:r>
            <w:r w:rsidR="00CA08B5">
              <w:rPr>
                <w:rFonts w:ascii="Cambria" w:hAnsi="Cambria" w:cs="Arial"/>
                <w:sz w:val="24"/>
                <w:szCs w:val="24"/>
                <w:lang w:val="hr-HR"/>
              </w:rPr>
              <w:t>a</w:t>
            </w:r>
            <w:r w:rsidRPr="006B524A">
              <w:rPr>
                <w:rFonts w:ascii="Cambria" w:hAnsi="Cambria" w:cs="Arial"/>
                <w:sz w:val="24"/>
                <w:szCs w:val="24"/>
                <w:lang w:val="hr-HR"/>
              </w:rPr>
              <w:t xml:space="preserve"> jer se odnos</w:t>
            </w:r>
            <w:r w:rsidR="00034197">
              <w:rPr>
                <w:rFonts w:ascii="Cambria" w:hAnsi="Cambria" w:cs="Arial"/>
                <w:sz w:val="24"/>
                <w:szCs w:val="24"/>
                <w:lang w:val="hr-HR"/>
              </w:rPr>
              <w:t>i</w:t>
            </w:r>
            <w:r w:rsidRPr="006B524A">
              <w:rPr>
                <w:rFonts w:ascii="Cambria" w:hAnsi="Cambria" w:cs="Arial"/>
                <w:sz w:val="24"/>
                <w:szCs w:val="24"/>
                <w:lang w:val="hr-HR"/>
              </w:rPr>
              <w:t xml:space="preserve"> na „povlačenje Nacrta Zakona o izmjenama i dopunama Zakona o zanatstvu i prihvatanje predloga novog Zakona o zanatstvu koji je pripremila NVO Zanatsko preduzetnička komora“.</w:t>
            </w:r>
          </w:p>
        </w:tc>
      </w:tr>
      <w:tr w:rsidR="00CA08B5" w:rsidRPr="006B524A" w:rsidTr="00907734">
        <w:tblPrEx>
          <w:tblCellMar>
            <w:top w:w="46" w:type="dxa"/>
            <w:left w:w="108" w:type="dxa"/>
            <w:bottom w:w="0" w:type="dxa"/>
            <w:right w:w="3" w:type="dxa"/>
          </w:tblCellMar>
        </w:tblPrEx>
        <w:trPr>
          <w:trHeight w:val="3070"/>
        </w:trPr>
        <w:tc>
          <w:tcPr>
            <w:tcW w:w="3279" w:type="pct"/>
            <w:tcBorders>
              <w:top w:val="single" w:sz="4" w:space="0" w:color="000000"/>
              <w:left w:val="single" w:sz="4" w:space="0" w:color="000000"/>
              <w:bottom w:val="single" w:sz="4" w:space="0" w:color="000000"/>
              <w:right w:val="single" w:sz="4" w:space="0" w:color="000000"/>
            </w:tcBorders>
          </w:tcPr>
          <w:p w:rsidR="00CA08B5" w:rsidRPr="006B524A" w:rsidRDefault="00CA08B5" w:rsidP="00CA08B5">
            <w:pPr>
              <w:ind w:right="106"/>
              <w:jc w:val="both"/>
              <w:rPr>
                <w:rFonts w:ascii="Cambria" w:eastAsia="Cambria" w:hAnsi="Cambria" w:cs="Cambria"/>
                <w:b/>
                <w:sz w:val="24"/>
                <w:szCs w:val="24"/>
              </w:rPr>
            </w:pPr>
            <w:proofErr w:type="spellStart"/>
            <w:r w:rsidRPr="006B524A">
              <w:rPr>
                <w:rFonts w:ascii="Cambria" w:eastAsia="Cambria" w:hAnsi="Cambria" w:cs="Cambria"/>
                <w:b/>
                <w:sz w:val="24"/>
                <w:szCs w:val="24"/>
              </w:rPr>
              <w:t>Primjedba</w:t>
            </w:r>
            <w:proofErr w:type="spellEnd"/>
            <w:r w:rsidRPr="006B524A">
              <w:rPr>
                <w:rFonts w:ascii="Cambria" w:eastAsia="Cambria" w:hAnsi="Cambria" w:cs="Cambria"/>
                <w:b/>
                <w:sz w:val="24"/>
                <w:szCs w:val="24"/>
              </w:rPr>
              <w:t xml:space="preserve"> 2:</w:t>
            </w:r>
          </w:p>
          <w:p w:rsidR="00CA08B5" w:rsidRPr="00C46175" w:rsidRDefault="00CA08B5" w:rsidP="00BC04F1">
            <w:pPr>
              <w:spacing w:after="5" w:line="249" w:lineRule="auto"/>
              <w:ind w:left="-5" w:hanging="10"/>
              <w:jc w:val="both"/>
              <w:rPr>
                <w:rFonts w:ascii="Cambria" w:hAnsi="Cambria"/>
                <w:sz w:val="24"/>
                <w:szCs w:val="24"/>
                <w:lang w:val="hr-HR"/>
              </w:rPr>
            </w:pPr>
            <w:r w:rsidRPr="00C46175">
              <w:rPr>
                <w:rFonts w:ascii="Cambria" w:hAnsi="Cambria"/>
                <w:sz w:val="24"/>
                <w:szCs w:val="24"/>
                <w:lang w:val="hr-HR"/>
              </w:rPr>
              <w:t xml:space="preserve"> MERT-ov nacrt Zakona zaobilazi obaveze iz Pregovaračkog poglavlja 3 i dovodi u pitanje primjenu Direktive 2006/123/ EZ o uslugama na unutrašnjem tržištu, Direktivu 2005/36/EZ o priznavanju stručnih kvalifikacija, kao i Ugovor o Evropskom ekonomskom prostoru od 2. maja 1992. i Ugovor o slobodi kretanja između Evropske unije i njenih država članica sa jedne strane i Saveza švajcarskih kantona od 21. juna 1999. godine. </w:t>
            </w:r>
          </w:p>
          <w:p w:rsidR="00CA08B5" w:rsidRPr="00C46175" w:rsidRDefault="00CA08B5" w:rsidP="00CA08B5">
            <w:pPr>
              <w:rPr>
                <w:rFonts w:ascii="Cambria" w:hAnsi="Cambria"/>
                <w:sz w:val="24"/>
                <w:szCs w:val="24"/>
                <w:lang w:val="hr-HR"/>
              </w:rPr>
            </w:pPr>
            <w:r w:rsidRPr="00C46175">
              <w:rPr>
                <w:rFonts w:ascii="Cambria" w:hAnsi="Cambria"/>
                <w:sz w:val="24"/>
                <w:szCs w:val="24"/>
                <w:lang w:val="hr-HR"/>
              </w:rPr>
              <w:t xml:space="preserve"> </w:t>
            </w:r>
          </w:p>
          <w:p w:rsidR="00CA08B5" w:rsidRPr="00C46175" w:rsidRDefault="00CA08B5" w:rsidP="00BC04F1">
            <w:pPr>
              <w:spacing w:after="5" w:line="249" w:lineRule="auto"/>
              <w:ind w:left="-5" w:hanging="10"/>
              <w:jc w:val="both"/>
              <w:rPr>
                <w:rFonts w:ascii="Cambria" w:hAnsi="Cambria"/>
                <w:sz w:val="24"/>
                <w:szCs w:val="24"/>
                <w:lang w:val="hr-HR"/>
              </w:rPr>
            </w:pPr>
            <w:r w:rsidRPr="00C46175">
              <w:rPr>
                <w:rFonts w:ascii="Cambria" w:hAnsi="Cambria"/>
                <w:b/>
                <w:sz w:val="24"/>
                <w:szCs w:val="24"/>
                <w:lang w:val="hr-HR"/>
              </w:rPr>
              <w:t>PREDLOG:</w:t>
            </w:r>
            <w:r w:rsidRPr="00C46175">
              <w:rPr>
                <w:rFonts w:ascii="Cambria" w:hAnsi="Cambria"/>
                <w:sz w:val="24"/>
                <w:szCs w:val="24"/>
                <w:lang w:val="hr-HR"/>
              </w:rPr>
              <w:t xml:space="preserve"> Prihvatiti predlog Zakona koji su pripremile zanatlije, kojim su obuhvćene i usklađane sve obaveze Crne Gore sa pomenutim Direktivama i Ugovorima i koji je upućen Radnoj grupi: </w:t>
            </w:r>
            <w:hyperlink r:id="rId10">
              <w:r w:rsidRPr="00C46175">
                <w:rPr>
                  <w:rFonts w:ascii="Cambria" w:hAnsi="Cambria"/>
                  <w:color w:val="0563C1"/>
                  <w:sz w:val="24"/>
                  <w:szCs w:val="24"/>
                  <w:u w:val="single" w:color="0563C1"/>
                  <w:lang w:val="hr-HR"/>
                </w:rPr>
                <w:t>https://bit.ly/Zakon</w:t>
              </w:r>
            </w:hyperlink>
            <w:hyperlink r:id="rId11">
              <w:r w:rsidRPr="00C46175">
                <w:rPr>
                  <w:rFonts w:ascii="Cambria" w:hAnsi="Cambria"/>
                  <w:color w:val="0563C1"/>
                  <w:sz w:val="24"/>
                  <w:szCs w:val="24"/>
                  <w:u w:val="single" w:color="0563C1"/>
                  <w:lang w:val="hr-HR"/>
                </w:rPr>
                <w:t>-o-</w:t>
              </w:r>
            </w:hyperlink>
            <w:hyperlink r:id="rId12">
              <w:r w:rsidRPr="00C46175">
                <w:rPr>
                  <w:rFonts w:ascii="Cambria" w:hAnsi="Cambria"/>
                  <w:color w:val="0563C1"/>
                  <w:sz w:val="24"/>
                  <w:szCs w:val="24"/>
                  <w:u w:val="single" w:color="0563C1"/>
                  <w:lang w:val="hr-HR"/>
                </w:rPr>
                <w:t>zanatstvu_Draft_220905</w:t>
              </w:r>
            </w:hyperlink>
            <w:hyperlink r:id="rId13">
              <w:r w:rsidRPr="00C46175">
                <w:rPr>
                  <w:rFonts w:ascii="Cambria" w:hAnsi="Cambria"/>
                  <w:sz w:val="24"/>
                  <w:szCs w:val="24"/>
                  <w:lang w:val="hr-HR"/>
                </w:rPr>
                <w:t>.</w:t>
              </w:r>
            </w:hyperlink>
            <w:r w:rsidRPr="00C46175">
              <w:rPr>
                <w:rFonts w:ascii="Cambria" w:hAnsi="Cambria"/>
                <w:sz w:val="24"/>
                <w:szCs w:val="24"/>
                <w:lang w:val="hr-HR"/>
              </w:rPr>
              <w:t xml:space="preserve"> </w:t>
            </w:r>
          </w:p>
          <w:p w:rsidR="00CA08B5" w:rsidRPr="00C46175" w:rsidRDefault="00CA08B5" w:rsidP="00CA08B5">
            <w:pPr>
              <w:tabs>
                <w:tab w:val="center" w:pos="3634"/>
              </w:tabs>
              <w:ind w:left="-15"/>
              <w:rPr>
                <w:rFonts w:ascii="Cambria" w:hAnsi="Cambria"/>
                <w:sz w:val="24"/>
                <w:szCs w:val="24"/>
                <w:lang w:val="hr-HR"/>
              </w:rPr>
            </w:pPr>
            <w:r w:rsidRPr="00C46175">
              <w:rPr>
                <w:rFonts w:ascii="Cambria" w:hAnsi="Cambria"/>
                <w:sz w:val="24"/>
                <w:szCs w:val="24"/>
                <w:lang w:val="hr-HR"/>
              </w:rPr>
              <w:t xml:space="preserve"> </w:t>
            </w:r>
          </w:p>
          <w:p w:rsidR="00CA08B5" w:rsidRPr="00C46175" w:rsidRDefault="00CA08B5" w:rsidP="00BC04F1">
            <w:pPr>
              <w:spacing w:after="5" w:line="249" w:lineRule="auto"/>
              <w:ind w:left="-5" w:hanging="10"/>
              <w:jc w:val="both"/>
              <w:rPr>
                <w:rFonts w:ascii="Cambria" w:hAnsi="Cambria"/>
                <w:sz w:val="24"/>
                <w:szCs w:val="24"/>
                <w:lang w:val="hr-HR"/>
              </w:rPr>
            </w:pPr>
            <w:r w:rsidRPr="00C46175">
              <w:rPr>
                <w:rFonts w:ascii="Cambria" w:hAnsi="Cambria"/>
                <w:b/>
                <w:sz w:val="24"/>
                <w:szCs w:val="24"/>
                <w:lang w:val="hr-HR"/>
              </w:rPr>
              <w:t>OBRAZLOŽENJE:</w:t>
            </w:r>
            <w:r w:rsidRPr="00C46175">
              <w:rPr>
                <w:rFonts w:ascii="Cambria" w:hAnsi="Cambria"/>
                <w:sz w:val="24"/>
                <w:szCs w:val="24"/>
                <w:lang w:val="hr-HR"/>
              </w:rPr>
              <w:t xml:space="preserve"> MERT-ov nacrt Zakona predviđa da zanatlija, koji ima registrovani zanat na teritoriji države članice EU ili države ugovornice Ugovora o evropskom ekonomskom prostoru </w:t>
            </w:r>
            <w:r w:rsidRPr="00C46175">
              <w:rPr>
                <w:rFonts w:ascii="Cambria" w:hAnsi="Cambria"/>
                <w:i/>
                <w:sz w:val="24"/>
                <w:szCs w:val="24"/>
                <w:u w:val="single" w:color="000000"/>
                <w:lang w:val="hr-HR"/>
              </w:rPr>
              <w:t>može</w:t>
            </w:r>
            <w:r w:rsidRPr="00C46175">
              <w:rPr>
                <w:rFonts w:ascii="Cambria" w:hAnsi="Cambria"/>
                <w:sz w:val="24"/>
                <w:szCs w:val="24"/>
                <w:lang w:val="hr-HR"/>
              </w:rPr>
              <w:t xml:space="preserve"> u Crnoj Gori </w:t>
            </w:r>
            <w:r w:rsidRPr="00C46175">
              <w:rPr>
                <w:rFonts w:ascii="Cambria" w:hAnsi="Cambria"/>
                <w:i/>
                <w:sz w:val="24"/>
                <w:szCs w:val="24"/>
                <w:u w:val="single" w:color="000000"/>
                <w:lang w:val="hr-HR"/>
              </w:rPr>
              <w:t>obavljati složeni zanat u skladu sa odredbama ovoga Zakona</w:t>
            </w:r>
            <w:r w:rsidRPr="00C46175">
              <w:rPr>
                <w:rFonts w:ascii="Cambria" w:hAnsi="Cambria"/>
                <w:sz w:val="24"/>
                <w:szCs w:val="24"/>
                <w:lang w:val="hr-HR"/>
              </w:rPr>
              <w:t xml:space="preserve">. Nigdje se ne pominju zanatlije koje obavljaju tzv. slobodne (jednostavne) zanate i djelatnosti slične zanatu i nigdje nije predviđeno njihovo upisivanje u Registar, što je uobičajena međunarodna praksa.  </w:t>
            </w:r>
          </w:p>
          <w:p w:rsidR="00CA08B5" w:rsidRPr="00C46175" w:rsidRDefault="00CA08B5" w:rsidP="00CA08B5">
            <w:pPr>
              <w:rPr>
                <w:rFonts w:ascii="Cambria" w:hAnsi="Cambria"/>
                <w:sz w:val="24"/>
                <w:szCs w:val="24"/>
                <w:lang w:val="hr-HR"/>
              </w:rPr>
            </w:pPr>
            <w:r w:rsidRPr="00C46175">
              <w:rPr>
                <w:rFonts w:ascii="Cambria" w:hAnsi="Cambria"/>
                <w:sz w:val="24"/>
                <w:szCs w:val="24"/>
                <w:lang w:val="hr-HR"/>
              </w:rPr>
              <w:t xml:space="preserve"> </w:t>
            </w:r>
          </w:p>
          <w:p w:rsidR="00CA08B5" w:rsidRPr="00C46175" w:rsidRDefault="00CA08B5" w:rsidP="00BC04F1">
            <w:pPr>
              <w:spacing w:after="5" w:line="249" w:lineRule="auto"/>
              <w:ind w:left="-5" w:hanging="10"/>
              <w:jc w:val="both"/>
              <w:rPr>
                <w:rFonts w:ascii="Cambria" w:hAnsi="Cambria"/>
                <w:sz w:val="24"/>
                <w:szCs w:val="24"/>
                <w:lang w:val="hr-HR"/>
              </w:rPr>
            </w:pPr>
            <w:r w:rsidRPr="00C46175">
              <w:rPr>
                <w:rFonts w:ascii="Cambria" w:hAnsi="Cambria"/>
                <w:sz w:val="24"/>
                <w:szCs w:val="24"/>
                <w:lang w:val="hr-HR"/>
              </w:rPr>
              <w:t xml:space="preserve">Od Crne Gore se zahtjeva da odredi uslove za izdavanje dozvola za upis državljana članica EU, država potpisnica Ugovora o evropskom ekonomskom prostoru ili Švajcarske u Registar zanatlija, koji žele da održavaju zanatsko predstavništvo ili da obavljaju odobreni (složeni) zanat kao poslovođe u Crnoj Gori. Takođe se zahtjeva da se odrede uslovi za pružanje prekograničnih usluga u odobrenim zanatima državljana gorenavedenih država, koji ne održavaju zanatsko predstavništvo u Crnoj Gori.  </w:t>
            </w:r>
          </w:p>
          <w:p w:rsidR="00CA08B5" w:rsidRPr="00C46175" w:rsidRDefault="00CA08B5" w:rsidP="00CA08B5">
            <w:pPr>
              <w:rPr>
                <w:rFonts w:ascii="Cambria" w:hAnsi="Cambria"/>
                <w:sz w:val="24"/>
                <w:szCs w:val="24"/>
                <w:lang w:val="hr-HR"/>
              </w:rPr>
            </w:pPr>
            <w:r w:rsidRPr="00C46175">
              <w:rPr>
                <w:rFonts w:ascii="Cambria" w:hAnsi="Cambria"/>
                <w:sz w:val="24"/>
                <w:szCs w:val="24"/>
                <w:lang w:val="hr-HR"/>
              </w:rPr>
              <w:t xml:space="preserve"> </w:t>
            </w:r>
          </w:p>
          <w:p w:rsidR="00CA08B5" w:rsidRPr="00C46175" w:rsidRDefault="00CA08B5" w:rsidP="00BC04F1">
            <w:pPr>
              <w:spacing w:after="5" w:line="249" w:lineRule="auto"/>
              <w:ind w:left="-5" w:hanging="10"/>
              <w:jc w:val="both"/>
              <w:rPr>
                <w:rFonts w:ascii="Cambria" w:hAnsi="Cambria"/>
                <w:sz w:val="24"/>
                <w:szCs w:val="24"/>
                <w:lang w:val="hr-HR"/>
              </w:rPr>
            </w:pPr>
            <w:r w:rsidRPr="00C46175">
              <w:rPr>
                <w:rFonts w:ascii="Cambria" w:hAnsi="Cambria"/>
                <w:sz w:val="24"/>
                <w:szCs w:val="24"/>
                <w:lang w:val="hr-HR"/>
              </w:rPr>
              <w:t xml:space="preserve">Najzad, od Crne Gore se zahtjeva da uredi postupak izdavanja Evropske profesionalne isprave i priznavanja profesionalnih kvalifikacija u gornja dva slučaja pod primjenom Evropskih profesionalnih isprava kao i mehanizma ranog upozorenja shodno Direktivi 2005/36/EZ Evropskog parlamenta i Savjeta od 7. septembra 2005. o priznavanju stručnih kvalifikacija, koja je posljednji put izmijenjena Odlukom delegata 2016/790/EZ.  </w:t>
            </w:r>
          </w:p>
          <w:p w:rsidR="00CA08B5" w:rsidRPr="00C46175" w:rsidRDefault="00CA08B5" w:rsidP="00CA08B5">
            <w:pPr>
              <w:rPr>
                <w:rFonts w:ascii="Cambria" w:hAnsi="Cambria"/>
                <w:sz w:val="24"/>
                <w:szCs w:val="24"/>
                <w:lang w:val="hr-HR"/>
              </w:rPr>
            </w:pPr>
            <w:r w:rsidRPr="00C46175">
              <w:rPr>
                <w:rFonts w:ascii="Cambria" w:hAnsi="Cambria"/>
                <w:sz w:val="24"/>
                <w:szCs w:val="24"/>
                <w:lang w:val="hr-HR"/>
              </w:rPr>
              <w:t xml:space="preserve"> </w:t>
            </w:r>
          </w:p>
          <w:p w:rsidR="00CA08B5" w:rsidRPr="00C46175" w:rsidRDefault="00CA08B5" w:rsidP="00BC04F1">
            <w:pPr>
              <w:spacing w:after="5" w:line="249" w:lineRule="auto"/>
              <w:ind w:left="-5" w:hanging="10"/>
              <w:jc w:val="both"/>
              <w:rPr>
                <w:rFonts w:ascii="Cambria" w:hAnsi="Cambria"/>
                <w:sz w:val="24"/>
                <w:szCs w:val="24"/>
                <w:lang w:val="hr-HR"/>
              </w:rPr>
            </w:pPr>
            <w:r w:rsidRPr="00C46175">
              <w:rPr>
                <w:rFonts w:ascii="Cambria" w:hAnsi="Cambria"/>
                <w:sz w:val="24"/>
                <w:szCs w:val="24"/>
                <w:lang w:val="hr-HR"/>
              </w:rPr>
              <w:t xml:space="preserve">Takođe nije regulisana obaveza podnosilaca zahtjeva o završavanju kursa prilagođavanja shodnu članu 14 , stav 1 Direktive 2005/36/EZ o priznavanju stručnih kvalifikacija. Nigdje nisu regulisani ni uslovi za zanatlije iz regiona, koji nisu državljani EU. </w:t>
            </w:r>
          </w:p>
          <w:p w:rsidR="00CA08B5" w:rsidRPr="00C46175" w:rsidRDefault="00CA08B5" w:rsidP="00CA08B5">
            <w:pPr>
              <w:rPr>
                <w:rFonts w:ascii="Cambria" w:hAnsi="Cambria"/>
                <w:sz w:val="24"/>
                <w:szCs w:val="24"/>
                <w:lang w:val="hr-HR"/>
              </w:rPr>
            </w:pPr>
            <w:r w:rsidRPr="00C46175">
              <w:rPr>
                <w:rFonts w:ascii="Cambria" w:hAnsi="Cambria"/>
                <w:sz w:val="24"/>
                <w:szCs w:val="24"/>
                <w:lang w:val="hr-HR"/>
              </w:rPr>
              <w:lastRenderedPageBreak/>
              <w:t xml:space="preserve"> </w:t>
            </w:r>
          </w:p>
          <w:p w:rsidR="00CA08B5" w:rsidRPr="0058340C" w:rsidRDefault="00CA08B5" w:rsidP="00BC04F1">
            <w:pPr>
              <w:spacing w:after="5" w:line="249" w:lineRule="auto"/>
              <w:ind w:left="-5" w:hanging="10"/>
              <w:jc w:val="both"/>
              <w:rPr>
                <w:rFonts w:ascii="Cambria" w:hAnsi="Cambria"/>
                <w:sz w:val="24"/>
                <w:szCs w:val="24"/>
                <w:lang w:val="hr-HR"/>
              </w:rPr>
            </w:pPr>
            <w:r w:rsidRPr="00C46175">
              <w:rPr>
                <w:rFonts w:ascii="Cambria" w:hAnsi="Cambria"/>
                <w:sz w:val="24"/>
                <w:szCs w:val="24"/>
                <w:lang w:val="hr-HR"/>
              </w:rPr>
              <w:t xml:space="preserve">Formulacija da inostrane zanatlije iz EU Direktiva mogu obavljati (samo) složeni zanat i to u skladu sa odredbama ovog Zakona, koji inače ne reguliše temeljno ni jedan od uobičajenih ključnih zahtjeva u pogledu obavljanja zanata, može se tumačiti kao zaobilaženje obaveza iz EU integracija. Zato je od izuzetnog značaja da se sve ove teme, kao i druge srodne teme regulišu Zakonom o zanatstvu. Takođe je važno da crnogorske zanatlije ne budu u podređenom položaju u odnosu na inostrane zanatlije, jer mikro privredni subjekti se moraju upisivati a ostali ne. </w:t>
            </w:r>
          </w:p>
        </w:tc>
        <w:tc>
          <w:tcPr>
            <w:tcW w:w="1721" w:type="pct"/>
            <w:gridSpan w:val="2"/>
            <w:tcBorders>
              <w:top w:val="single" w:sz="4" w:space="0" w:color="000000"/>
              <w:left w:val="single" w:sz="4" w:space="0" w:color="000000"/>
              <w:bottom w:val="single" w:sz="4" w:space="0" w:color="000000"/>
              <w:right w:val="single" w:sz="4" w:space="0" w:color="000000"/>
            </w:tcBorders>
          </w:tcPr>
          <w:p w:rsidR="00CA08B5" w:rsidRPr="00D20C89" w:rsidRDefault="00CA08B5" w:rsidP="00CA08B5">
            <w:pPr>
              <w:pStyle w:val="NoSpacing"/>
              <w:rPr>
                <w:rFonts w:ascii="Cambria" w:hAnsi="Cambria" w:cs="Arial"/>
                <w:b/>
                <w:sz w:val="24"/>
                <w:szCs w:val="24"/>
                <w:lang w:val="hr-HR"/>
              </w:rPr>
            </w:pPr>
            <w:r w:rsidRPr="00D20C89">
              <w:rPr>
                <w:rFonts w:ascii="Cambria" w:hAnsi="Cambria" w:cs="Arial"/>
                <w:b/>
                <w:sz w:val="24"/>
                <w:szCs w:val="24"/>
                <w:lang w:val="hr-HR"/>
              </w:rPr>
              <w:lastRenderedPageBreak/>
              <w:t>Primjedba se ne prihvata</w:t>
            </w:r>
          </w:p>
          <w:p w:rsidR="00CA08B5" w:rsidRPr="006B524A" w:rsidRDefault="00CA08B5" w:rsidP="00CA08B5">
            <w:pPr>
              <w:pStyle w:val="NoSpacing"/>
              <w:jc w:val="both"/>
              <w:rPr>
                <w:rFonts w:ascii="Cambria" w:hAnsi="Cambria" w:cs="Arial"/>
                <w:sz w:val="24"/>
                <w:szCs w:val="24"/>
                <w:lang w:val="hr-HR"/>
              </w:rPr>
            </w:pPr>
          </w:p>
          <w:p w:rsidR="00CA08B5" w:rsidRPr="006B524A" w:rsidRDefault="00CA08B5" w:rsidP="00BC04F1">
            <w:pPr>
              <w:pStyle w:val="NoSpacing"/>
              <w:jc w:val="both"/>
              <w:rPr>
                <w:rFonts w:ascii="Cambria" w:hAnsi="Cambria" w:cs="Arial"/>
                <w:sz w:val="24"/>
                <w:szCs w:val="24"/>
                <w:lang w:val="hr-HR"/>
              </w:rPr>
            </w:pPr>
            <w:r w:rsidRPr="006B524A">
              <w:rPr>
                <w:rFonts w:ascii="Cambria" w:hAnsi="Cambria" w:cs="Arial"/>
                <w:sz w:val="24"/>
                <w:szCs w:val="24"/>
                <w:lang w:val="hr-HR"/>
              </w:rPr>
              <w:t>Primjedb</w:t>
            </w:r>
            <w:r>
              <w:rPr>
                <w:rFonts w:ascii="Cambria" w:hAnsi="Cambria" w:cs="Arial"/>
                <w:sz w:val="24"/>
                <w:szCs w:val="24"/>
                <w:lang w:val="hr-HR"/>
              </w:rPr>
              <w:t>a</w:t>
            </w:r>
            <w:r w:rsidRPr="006B524A">
              <w:rPr>
                <w:rFonts w:ascii="Cambria" w:hAnsi="Cambria" w:cs="Arial"/>
                <w:sz w:val="24"/>
                <w:szCs w:val="24"/>
                <w:lang w:val="hr-HR"/>
              </w:rPr>
              <w:t xml:space="preserve"> nije relevantn</w:t>
            </w:r>
            <w:r>
              <w:rPr>
                <w:rFonts w:ascii="Cambria" w:hAnsi="Cambria" w:cs="Arial"/>
                <w:sz w:val="24"/>
                <w:szCs w:val="24"/>
                <w:lang w:val="hr-HR"/>
              </w:rPr>
              <w:t>a</w:t>
            </w:r>
            <w:r w:rsidRPr="006B524A">
              <w:rPr>
                <w:rFonts w:ascii="Cambria" w:hAnsi="Cambria" w:cs="Arial"/>
                <w:sz w:val="24"/>
                <w:szCs w:val="24"/>
                <w:lang w:val="hr-HR"/>
              </w:rPr>
              <w:t xml:space="preserve"> jer se odnos</w:t>
            </w:r>
            <w:r w:rsidR="00034197">
              <w:rPr>
                <w:rFonts w:ascii="Cambria" w:hAnsi="Cambria" w:cs="Arial"/>
                <w:sz w:val="24"/>
                <w:szCs w:val="24"/>
                <w:lang w:val="hr-HR"/>
              </w:rPr>
              <w:t>i</w:t>
            </w:r>
            <w:r w:rsidRPr="006B524A">
              <w:rPr>
                <w:rFonts w:ascii="Cambria" w:hAnsi="Cambria" w:cs="Arial"/>
                <w:sz w:val="24"/>
                <w:szCs w:val="24"/>
                <w:lang w:val="hr-HR"/>
              </w:rPr>
              <w:t xml:space="preserve"> na „povlačenje Nacrta Zakona o izmjenama i dopunama Zakona o zanatstvu i prihvatanje predloga novog Zakona o zanatstvu koji je pripremila NVO Zanatsko preduzetnička komora“.</w:t>
            </w:r>
          </w:p>
          <w:p w:rsidR="00CA08B5" w:rsidRPr="006B524A" w:rsidRDefault="00CA08B5" w:rsidP="00CA08B5">
            <w:pPr>
              <w:ind w:right="103"/>
              <w:jc w:val="both"/>
              <w:rPr>
                <w:rFonts w:ascii="Cambria" w:hAnsi="Cambria"/>
                <w:sz w:val="24"/>
                <w:szCs w:val="24"/>
              </w:rPr>
            </w:pPr>
          </w:p>
        </w:tc>
      </w:tr>
      <w:tr w:rsidR="00CA08B5" w:rsidRPr="006B524A" w:rsidTr="00BC04F1">
        <w:tblPrEx>
          <w:tblCellMar>
            <w:top w:w="46" w:type="dxa"/>
            <w:left w:w="108" w:type="dxa"/>
            <w:bottom w:w="0" w:type="dxa"/>
            <w:right w:w="3" w:type="dxa"/>
          </w:tblCellMar>
        </w:tblPrEx>
        <w:trPr>
          <w:trHeight w:val="653"/>
        </w:trPr>
        <w:tc>
          <w:tcPr>
            <w:tcW w:w="3279" w:type="pct"/>
            <w:tcBorders>
              <w:top w:val="single" w:sz="4" w:space="0" w:color="000000"/>
              <w:left w:val="single" w:sz="4" w:space="0" w:color="000000"/>
              <w:bottom w:val="single" w:sz="4" w:space="0" w:color="000000"/>
              <w:right w:val="single" w:sz="4" w:space="0" w:color="000000"/>
            </w:tcBorders>
          </w:tcPr>
          <w:p w:rsidR="00CA08B5" w:rsidRPr="006B524A" w:rsidRDefault="00CA08B5" w:rsidP="00CA08B5">
            <w:pPr>
              <w:ind w:right="106"/>
              <w:jc w:val="both"/>
              <w:rPr>
                <w:rFonts w:ascii="Cambria" w:eastAsia="Cambria" w:hAnsi="Cambria" w:cs="Cambria"/>
                <w:b/>
                <w:sz w:val="24"/>
                <w:szCs w:val="24"/>
              </w:rPr>
            </w:pPr>
            <w:proofErr w:type="spellStart"/>
            <w:r w:rsidRPr="006B524A">
              <w:rPr>
                <w:rFonts w:ascii="Cambria" w:eastAsia="Cambria" w:hAnsi="Cambria" w:cs="Cambria"/>
                <w:b/>
                <w:sz w:val="24"/>
                <w:szCs w:val="24"/>
              </w:rPr>
              <w:t>Primjedba</w:t>
            </w:r>
            <w:proofErr w:type="spellEnd"/>
            <w:r w:rsidRPr="006B524A">
              <w:rPr>
                <w:rFonts w:ascii="Cambria" w:eastAsia="Cambria" w:hAnsi="Cambria" w:cs="Cambria"/>
                <w:b/>
                <w:sz w:val="24"/>
                <w:szCs w:val="24"/>
              </w:rPr>
              <w:t xml:space="preserve"> 3:</w:t>
            </w:r>
          </w:p>
          <w:p w:rsidR="00CA08B5" w:rsidRPr="006B524A" w:rsidRDefault="00CA08B5" w:rsidP="00CA08B5">
            <w:pPr>
              <w:spacing w:after="5" w:line="249" w:lineRule="auto"/>
              <w:rPr>
                <w:rFonts w:ascii="Cambria" w:hAnsi="Cambria"/>
                <w:sz w:val="24"/>
                <w:szCs w:val="24"/>
                <w:lang w:val="hr-HR"/>
              </w:rPr>
            </w:pPr>
          </w:p>
          <w:p w:rsidR="00CA08B5" w:rsidRPr="00C3710A" w:rsidRDefault="00CA08B5" w:rsidP="00BC04F1">
            <w:pPr>
              <w:spacing w:after="5" w:line="249" w:lineRule="auto"/>
              <w:jc w:val="both"/>
              <w:rPr>
                <w:rFonts w:ascii="Cambria" w:hAnsi="Cambria"/>
                <w:sz w:val="24"/>
                <w:szCs w:val="24"/>
                <w:lang w:val="hr-HR"/>
              </w:rPr>
            </w:pPr>
            <w:r w:rsidRPr="00C3710A">
              <w:rPr>
                <w:rFonts w:ascii="Cambria" w:hAnsi="Cambria"/>
                <w:sz w:val="24"/>
                <w:szCs w:val="24"/>
                <w:lang w:val="hr-HR"/>
              </w:rPr>
              <w:t xml:space="preserve">Javna ovlašćenja u oblasti stručnog obrazovanja, majstorskih ispita i drugih značajnih poslova Zanatske komore su minorna i u potpunoj su zavisnosti od obrazovnog sistema, koji ni do sada nije dao nikakve rezultate, niti ima bilo kakvih naznaka da je u stanju riješiti ključne probleme nedostatka stručnog kadra u Crnoj Gori. Osim toga, ne prepoznaje ni ulogu strukovnih udruženja u procesu formiranja stručnog kadra, što sve zajedno čini još neizvodljivijom i utopijskom avanturom. </w:t>
            </w:r>
          </w:p>
          <w:p w:rsidR="00CA08B5" w:rsidRPr="00C3710A" w:rsidRDefault="00CA08B5" w:rsidP="00CA08B5">
            <w:pPr>
              <w:rPr>
                <w:rFonts w:ascii="Cambria" w:hAnsi="Cambria"/>
                <w:sz w:val="24"/>
                <w:szCs w:val="24"/>
                <w:lang w:val="hr-HR"/>
              </w:rPr>
            </w:pPr>
            <w:r w:rsidRPr="00C3710A">
              <w:rPr>
                <w:rFonts w:ascii="Cambria" w:hAnsi="Cambria"/>
                <w:sz w:val="24"/>
                <w:szCs w:val="24"/>
                <w:lang w:val="hr-HR"/>
              </w:rPr>
              <w:t xml:space="preserve"> </w:t>
            </w:r>
          </w:p>
          <w:p w:rsidR="00CA08B5" w:rsidRPr="00C3710A" w:rsidRDefault="00CA08B5" w:rsidP="00CA08B5">
            <w:pPr>
              <w:ind w:left="-5" w:hanging="10"/>
              <w:rPr>
                <w:rFonts w:ascii="Cambria" w:hAnsi="Cambria"/>
                <w:sz w:val="24"/>
                <w:szCs w:val="24"/>
                <w:lang w:val="hr-HR"/>
              </w:rPr>
            </w:pPr>
            <w:r w:rsidRPr="00C3710A">
              <w:rPr>
                <w:rFonts w:ascii="Cambria" w:hAnsi="Cambria"/>
                <w:b/>
                <w:sz w:val="24"/>
                <w:szCs w:val="24"/>
                <w:lang w:val="hr-HR"/>
              </w:rPr>
              <w:t xml:space="preserve">Predlog:  </w:t>
            </w:r>
          </w:p>
          <w:p w:rsidR="00CA08B5" w:rsidRPr="00C3710A" w:rsidRDefault="00CA08B5" w:rsidP="00BC04F1">
            <w:pPr>
              <w:spacing w:after="5" w:line="249" w:lineRule="auto"/>
              <w:ind w:left="-5" w:hanging="10"/>
              <w:jc w:val="both"/>
              <w:rPr>
                <w:rFonts w:ascii="Cambria" w:hAnsi="Cambria"/>
                <w:sz w:val="24"/>
                <w:szCs w:val="24"/>
                <w:lang w:val="hr-HR"/>
              </w:rPr>
            </w:pPr>
            <w:r w:rsidRPr="00C3710A">
              <w:rPr>
                <w:rFonts w:ascii="Cambria" w:hAnsi="Cambria"/>
                <w:sz w:val="24"/>
                <w:szCs w:val="24"/>
                <w:lang w:val="hr-HR"/>
              </w:rPr>
              <w:t xml:space="preserve">Prihvatiti predlog Zakona koji su pripremile zanatlije a kojim je sistemski riješen ovaj drugi ključni razlozi za donošenje zakona o zanatstvu a prije svega jedinstven sistem zanatskih kvalifikacija i prekvalifikacija: </w:t>
            </w:r>
            <w:hyperlink r:id="rId14">
              <w:r w:rsidRPr="00C3710A">
                <w:rPr>
                  <w:rFonts w:ascii="Cambria" w:hAnsi="Cambria"/>
                  <w:color w:val="0563C1"/>
                  <w:sz w:val="24"/>
                  <w:szCs w:val="24"/>
                  <w:u w:val="single" w:color="0563C1"/>
                  <w:lang w:val="hr-HR"/>
                </w:rPr>
                <w:t>https://bit.ly/Zakon</w:t>
              </w:r>
            </w:hyperlink>
            <w:hyperlink r:id="rId15">
              <w:r w:rsidRPr="00C3710A">
                <w:rPr>
                  <w:rFonts w:ascii="Cambria" w:hAnsi="Cambria"/>
                  <w:color w:val="0563C1"/>
                  <w:sz w:val="24"/>
                  <w:szCs w:val="24"/>
                  <w:u w:val="single" w:color="0563C1"/>
                  <w:lang w:val="hr-HR"/>
                </w:rPr>
                <w:t>-o-</w:t>
              </w:r>
            </w:hyperlink>
            <w:hyperlink r:id="rId16">
              <w:r w:rsidRPr="00C3710A">
                <w:rPr>
                  <w:rFonts w:ascii="Cambria" w:hAnsi="Cambria"/>
                  <w:color w:val="0563C1"/>
                  <w:sz w:val="24"/>
                  <w:szCs w:val="24"/>
                  <w:u w:val="single" w:color="0563C1"/>
                  <w:lang w:val="hr-HR"/>
                </w:rPr>
                <w:t>zanatstvu_Draft_220905</w:t>
              </w:r>
            </w:hyperlink>
            <w:hyperlink r:id="rId17">
              <w:r w:rsidRPr="00C3710A">
                <w:rPr>
                  <w:rFonts w:ascii="Cambria" w:hAnsi="Cambria"/>
                  <w:sz w:val="24"/>
                  <w:szCs w:val="24"/>
                  <w:lang w:val="hr-HR"/>
                </w:rPr>
                <w:t>.</w:t>
              </w:r>
            </w:hyperlink>
            <w:r w:rsidRPr="00C3710A">
              <w:rPr>
                <w:rFonts w:ascii="Cambria" w:hAnsi="Cambria"/>
                <w:sz w:val="24"/>
                <w:szCs w:val="24"/>
                <w:lang w:val="hr-HR"/>
              </w:rPr>
              <w:t xml:space="preserve"> </w:t>
            </w:r>
          </w:p>
          <w:p w:rsidR="00CA08B5" w:rsidRPr="00EC62F1" w:rsidRDefault="00CA08B5" w:rsidP="003C2F76">
            <w:pPr>
              <w:rPr>
                <w:rFonts w:ascii="Cambria" w:hAnsi="Cambria"/>
                <w:sz w:val="24"/>
                <w:szCs w:val="24"/>
                <w:lang w:val="hr-HR"/>
              </w:rPr>
            </w:pPr>
          </w:p>
          <w:p w:rsidR="00CA08B5" w:rsidRPr="0058340C" w:rsidRDefault="00CA08B5" w:rsidP="00BC04F1">
            <w:pPr>
              <w:spacing w:after="5" w:line="249" w:lineRule="auto"/>
              <w:ind w:left="-5" w:hanging="10"/>
              <w:jc w:val="both"/>
              <w:rPr>
                <w:rFonts w:ascii="Cambria" w:hAnsi="Cambria"/>
                <w:sz w:val="24"/>
                <w:szCs w:val="24"/>
                <w:lang w:val="hr-HR"/>
              </w:rPr>
            </w:pPr>
            <w:r w:rsidRPr="00EC62F1">
              <w:rPr>
                <w:rFonts w:ascii="Cambria" w:hAnsi="Cambria"/>
                <w:b/>
                <w:sz w:val="24"/>
                <w:szCs w:val="24"/>
                <w:lang w:val="hr-HR"/>
              </w:rPr>
              <w:t>OBRAZLOŽENJE:</w:t>
            </w:r>
            <w:r w:rsidRPr="00EC62F1">
              <w:rPr>
                <w:rFonts w:ascii="Cambria" w:hAnsi="Cambria"/>
                <w:sz w:val="24"/>
                <w:szCs w:val="24"/>
                <w:lang w:val="hr-HR"/>
              </w:rPr>
              <w:t xml:space="preserve"> Poslovi Komore, koji su navedeni u članu 15, svode se na čistu birokratiju, pasivno učešće u pojedinim segmentima socijalnog partnerstva i mogućnost predlaganja i promocije struke. Pri tome nema obaveze predlaganja stručnih slika zanata, organizacije majstorskih obuka, organizacije izjednačavajućih obuka za učenike u zanatstvu, formiranje ispitnih komisija za zanatski ispit i za majstorski ispit, imenovanje vještaka zanatske struke, utvrđivanje odobrenih i slobodnih zanata i djelatnosti sličnih zanatu, provjere inostranih kvalifikacija na stručnim ispitima, sistem prekvalifikacija, način organizovanja zanatlija u Komori i udruženjima, smjernice za utvrđivanje obaveznog članskog doprinosa, funkciju provjere komfornosti obavljanja zanata na terenu, obavljanje odobrenih (složenih) zanata u uslovima kada se nema gdje položiti majstorski ispit, obrada podataka iz Registra i mnoga druga značajna pitanja koja ovdje nisu tretirana a koja su u potpunosti obuhvaćena i riješena predlogom 25 zanatskih udruženja. </w:t>
            </w:r>
          </w:p>
        </w:tc>
        <w:tc>
          <w:tcPr>
            <w:tcW w:w="1721" w:type="pct"/>
            <w:gridSpan w:val="2"/>
            <w:tcBorders>
              <w:top w:val="single" w:sz="4" w:space="0" w:color="000000"/>
              <w:left w:val="single" w:sz="4" w:space="0" w:color="000000"/>
              <w:bottom w:val="single" w:sz="4" w:space="0" w:color="000000"/>
              <w:right w:val="single" w:sz="4" w:space="0" w:color="000000"/>
            </w:tcBorders>
          </w:tcPr>
          <w:p w:rsidR="00CA08B5" w:rsidRPr="00D20C89" w:rsidRDefault="00CA08B5" w:rsidP="00CA08B5">
            <w:pPr>
              <w:pStyle w:val="NoSpacing"/>
              <w:rPr>
                <w:rFonts w:ascii="Cambria" w:hAnsi="Cambria" w:cs="Arial"/>
                <w:b/>
                <w:sz w:val="24"/>
                <w:szCs w:val="24"/>
                <w:lang w:val="hr-HR"/>
              </w:rPr>
            </w:pPr>
            <w:r w:rsidRPr="00D20C89">
              <w:rPr>
                <w:rFonts w:ascii="Cambria" w:hAnsi="Cambria" w:cs="Arial"/>
                <w:b/>
                <w:sz w:val="24"/>
                <w:szCs w:val="24"/>
                <w:lang w:val="hr-HR"/>
              </w:rPr>
              <w:t>Primjedba se ne prihvata</w:t>
            </w:r>
          </w:p>
          <w:p w:rsidR="00CA08B5" w:rsidRPr="006B524A" w:rsidRDefault="00CA08B5" w:rsidP="00CA08B5">
            <w:pPr>
              <w:pStyle w:val="NoSpacing"/>
              <w:jc w:val="both"/>
              <w:rPr>
                <w:rFonts w:ascii="Cambria" w:hAnsi="Cambria" w:cs="Arial"/>
                <w:sz w:val="24"/>
                <w:szCs w:val="24"/>
                <w:lang w:val="hr-HR"/>
              </w:rPr>
            </w:pPr>
          </w:p>
          <w:p w:rsidR="00CA08B5" w:rsidRPr="006B524A" w:rsidRDefault="00CA08B5" w:rsidP="00BC04F1">
            <w:pPr>
              <w:pStyle w:val="NoSpacing"/>
              <w:jc w:val="both"/>
              <w:rPr>
                <w:rFonts w:ascii="Cambria" w:hAnsi="Cambria" w:cs="Arial"/>
                <w:sz w:val="24"/>
                <w:szCs w:val="24"/>
                <w:lang w:val="hr-HR"/>
              </w:rPr>
            </w:pPr>
            <w:r w:rsidRPr="006B524A">
              <w:rPr>
                <w:rFonts w:ascii="Cambria" w:hAnsi="Cambria" w:cs="Arial"/>
                <w:sz w:val="24"/>
                <w:szCs w:val="24"/>
                <w:lang w:val="hr-HR"/>
              </w:rPr>
              <w:t>Primjedb</w:t>
            </w:r>
            <w:r>
              <w:rPr>
                <w:rFonts w:ascii="Cambria" w:hAnsi="Cambria" w:cs="Arial"/>
                <w:sz w:val="24"/>
                <w:szCs w:val="24"/>
                <w:lang w:val="hr-HR"/>
              </w:rPr>
              <w:t>a</w:t>
            </w:r>
            <w:r w:rsidRPr="006B524A">
              <w:rPr>
                <w:rFonts w:ascii="Cambria" w:hAnsi="Cambria" w:cs="Arial"/>
                <w:sz w:val="24"/>
                <w:szCs w:val="24"/>
                <w:lang w:val="hr-HR"/>
              </w:rPr>
              <w:t xml:space="preserve"> nije relevantn</w:t>
            </w:r>
            <w:r>
              <w:rPr>
                <w:rFonts w:ascii="Cambria" w:hAnsi="Cambria" w:cs="Arial"/>
                <w:sz w:val="24"/>
                <w:szCs w:val="24"/>
                <w:lang w:val="hr-HR"/>
              </w:rPr>
              <w:t>a</w:t>
            </w:r>
            <w:r w:rsidRPr="006B524A">
              <w:rPr>
                <w:rFonts w:ascii="Cambria" w:hAnsi="Cambria" w:cs="Arial"/>
                <w:sz w:val="24"/>
                <w:szCs w:val="24"/>
                <w:lang w:val="hr-HR"/>
              </w:rPr>
              <w:t xml:space="preserve"> jer se odnos</w:t>
            </w:r>
            <w:r w:rsidR="00034197">
              <w:rPr>
                <w:rFonts w:ascii="Cambria" w:hAnsi="Cambria" w:cs="Arial"/>
                <w:sz w:val="24"/>
                <w:szCs w:val="24"/>
                <w:lang w:val="hr-HR"/>
              </w:rPr>
              <w:t>i</w:t>
            </w:r>
            <w:r w:rsidRPr="006B524A">
              <w:rPr>
                <w:rFonts w:ascii="Cambria" w:hAnsi="Cambria" w:cs="Arial"/>
                <w:sz w:val="24"/>
                <w:szCs w:val="24"/>
                <w:lang w:val="hr-HR"/>
              </w:rPr>
              <w:t xml:space="preserve"> na „povlačenje Nacrta Zakona o izmjenama i dopunama Zakona o zanatstvu i prihvatanje predloga novog Zakona o zanatstvu koji je pripremila NVO Zanatsko preduzetnička komora“.</w:t>
            </w:r>
          </w:p>
          <w:p w:rsidR="00CA08B5" w:rsidRPr="006B524A" w:rsidRDefault="00CA08B5" w:rsidP="00CA08B5">
            <w:pPr>
              <w:ind w:right="103"/>
              <w:jc w:val="both"/>
              <w:rPr>
                <w:rFonts w:ascii="Cambria" w:hAnsi="Cambria"/>
                <w:sz w:val="24"/>
                <w:szCs w:val="24"/>
              </w:rPr>
            </w:pPr>
          </w:p>
        </w:tc>
      </w:tr>
      <w:tr w:rsidR="00CA08B5" w:rsidRPr="006B524A" w:rsidTr="0058340C">
        <w:tblPrEx>
          <w:tblCellMar>
            <w:top w:w="46" w:type="dxa"/>
            <w:left w:w="108" w:type="dxa"/>
            <w:bottom w:w="0" w:type="dxa"/>
            <w:right w:w="3" w:type="dxa"/>
          </w:tblCellMar>
        </w:tblPrEx>
        <w:trPr>
          <w:trHeight w:val="4515"/>
        </w:trPr>
        <w:tc>
          <w:tcPr>
            <w:tcW w:w="3279" w:type="pct"/>
            <w:tcBorders>
              <w:top w:val="single" w:sz="4" w:space="0" w:color="000000"/>
              <w:left w:val="single" w:sz="4" w:space="0" w:color="000000"/>
              <w:bottom w:val="single" w:sz="4" w:space="0" w:color="000000"/>
              <w:right w:val="single" w:sz="4" w:space="0" w:color="000000"/>
            </w:tcBorders>
          </w:tcPr>
          <w:p w:rsidR="00CA08B5" w:rsidRPr="006B524A" w:rsidRDefault="00CA08B5" w:rsidP="00CA08B5">
            <w:pPr>
              <w:ind w:right="106"/>
              <w:jc w:val="both"/>
              <w:rPr>
                <w:rFonts w:ascii="Cambria" w:eastAsia="Cambria" w:hAnsi="Cambria" w:cs="Cambria"/>
                <w:b/>
                <w:sz w:val="24"/>
                <w:szCs w:val="24"/>
              </w:rPr>
            </w:pPr>
            <w:proofErr w:type="spellStart"/>
            <w:r w:rsidRPr="006B524A">
              <w:rPr>
                <w:rFonts w:ascii="Cambria" w:eastAsia="Cambria" w:hAnsi="Cambria" w:cs="Cambria"/>
                <w:b/>
                <w:sz w:val="24"/>
                <w:szCs w:val="24"/>
              </w:rPr>
              <w:lastRenderedPageBreak/>
              <w:t>Primjedba</w:t>
            </w:r>
            <w:proofErr w:type="spellEnd"/>
            <w:r w:rsidRPr="006B524A">
              <w:rPr>
                <w:rFonts w:ascii="Cambria" w:eastAsia="Cambria" w:hAnsi="Cambria" w:cs="Cambria"/>
                <w:b/>
                <w:sz w:val="24"/>
                <w:szCs w:val="24"/>
              </w:rPr>
              <w:t xml:space="preserve"> 4:</w:t>
            </w:r>
          </w:p>
          <w:p w:rsidR="00CA08B5" w:rsidRPr="00D62892" w:rsidRDefault="00CA08B5" w:rsidP="00BC04F1">
            <w:pPr>
              <w:spacing w:after="5" w:line="249" w:lineRule="auto"/>
              <w:jc w:val="both"/>
              <w:rPr>
                <w:rFonts w:ascii="Cambria" w:hAnsi="Cambria"/>
                <w:sz w:val="24"/>
                <w:szCs w:val="24"/>
                <w:lang w:val="hr-HR"/>
              </w:rPr>
            </w:pPr>
            <w:r w:rsidRPr="00D62892">
              <w:rPr>
                <w:rFonts w:ascii="Cambria" w:hAnsi="Cambria"/>
                <w:sz w:val="24"/>
                <w:szCs w:val="24"/>
                <w:lang w:val="hr-HR"/>
              </w:rPr>
              <w:t xml:space="preserve">Analiza procjene uticaja propisa (RIA) sadrži ozbiljne manjkavosti. Nigdje se ne navode problemi zanatlija koje predloženi akt treba da riješi, nema ni uzroka tih problema niti posljedica ako se oni ne riješe. Nema procjene broja subjekata koji će biti obuhvćeni ovim zakonom. Nema finansijskih analiza niti procjena da li će Zanatska komora tako definisanim obuhvatom mikro privrednih subjekata biti održiva. Osim toga, izbjegava se navođenje štete koja će biti nanesena privrednim subjektima zbog podjele zanatstva zbog interesa Privredne komore Crne Gore i uskraćivanja ključnih javnih ovlašćenja za bavljenje strukom i stručnim kadrom zbog interesa obrazovnih vlasti. Ovi problemi će evoluirati ovakvim aktom umjesto da budu riješeni i da se omogući sistemski i dugoročni odgovor na najvažnije potrebe preduzetničkog srednjeg staleža. </w:t>
            </w:r>
          </w:p>
          <w:p w:rsidR="00CA08B5" w:rsidRPr="00D62892" w:rsidRDefault="00CA08B5" w:rsidP="00CA08B5">
            <w:pPr>
              <w:rPr>
                <w:rFonts w:ascii="Cambria" w:hAnsi="Cambria"/>
                <w:sz w:val="24"/>
                <w:szCs w:val="24"/>
                <w:lang w:val="hr-HR"/>
              </w:rPr>
            </w:pPr>
            <w:r w:rsidRPr="00D62892">
              <w:rPr>
                <w:rFonts w:ascii="Cambria" w:hAnsi="Cambria"/>
                <w:b/>
                <w:sz w:val="24"/>
                <w:szCs w:val="24"/>
                <w:lang w:val="hr-HR"/>
              </w:rPr>
              <w:t xml:space="preserve"> </w:t>
            </w:r>
          </w:p>
          <w:p w:rsidR="00CA08B5" w:rsidRPr="00D62892" w:rsidRDefault="00CA08B5" w:rsidP="00CA08B5">
            <w:pPr>
              <w:ind w:left="-5" w:hanging="10"/>
              <w:rPr>
                <w:rFonts w:ascii="Cambria" w:hAnsi="Cambria"/>
                <w:sz w:val="24"/>
                <w:szCs w:val="24"/>
                <w:lang w:val="hr-HR"/>
              </w:rPr>
            </w:pPr>
            <w:r w:rsidRPr="00D62892">
              <w:rPr>
                <w:rFonts w:ascii="Cambria" w:hAnsi="Cambria"/>
                <w:b/>
                <w:sz w:val="24"/>
                <w:szCs w:val="24"/>
                <w:lang w:val="hr-HR"/>
              </w:rPr>
              <w:t xml:space="preserve">Predlog:  </w:t>
            </w:r>
          </w:p>
          <w:p w:rsidR="00CA08B5" w:rsidRPr="00D62892" w:rsidRDefault="00CA08B5" w:rsidP="00BC04F1">
            <w:pPr>
              <w:spacing w:after="5" w:line="249" w:lineRule="auto"/>
              <w:ind w:left="-5" w:hanging="10"/>
              <w:jc w:val="both"/>
              <w:rPr>
                <w:rFonts w:ascii="Cambria" w:hAnsi="Cambria"/>
                <w:sz w:val="24"/>
                <w:szCs w:val="24"/>
                <w:lang w:val="hr-HR"/>
              </w:rPr>
            </w:pPr>
            <w:r w:rsidRPr="00D62892">
              <w:rPr>
                <w:rFonts w:ascii="Cambria" w:hAnsi="Cambria"/>
                <w:sz w:val="24"/>
                <w:szCs w:val="24"/>
                <w:lang w:val="hr-HR"/>
              </w:rPr>
              <w:t xml:space="preserve">Odbaciti nacrt MERT-a i prihvatiti predlog Zakona koji su pripremile zanatlije radi rješavanja ključnih problema u zanatstvu: </w:t>
            </w:r>
            <w:hyperlink r:id="rId18">
              <w:r w:rsidRPr="00D62892">
                <w:rPr>
                  <w:rFonts w:ascii="Cambria" w:hAnsi="Cambria"/>
                  <w:color w:val="0563C1"/>
                  <w:sz w:val="24"/>
                  <w:szCs w:val="24"/>
                  <w:u w:val="single" w:color="0563C1"/>
                  <w:lang w:val="hr-HR"/>
                </w:rPr>
                <w:t>https://bit.ly/Zakon</w:t>
              </w:r>
            </w:hyperlink>
            <w:hyperlink r:id="rId19">
              <w:r w:rsidRPr="00D62892">
                <w:rPr>
                  <w:rFonts w:ascii="Cambria" w:hAnsi="Cambria"/>
                  <w:color w:val="0563C1"/>
                  <w:sz w:val="24"/>
                  <w:szCs w:val="24"/>
                  <w:u w:val="single" w:color="0563C1"/>
                  <w:lang w:val="hr-HR"/>
                </w:rPr>
                <w:t>-o-</w:t>
              </w:r>
            </w:hyperlink>
            <w:hyperlink r:id="rId20">
              <w:r w:rsidRPr="00D62892">
                <w:rPr>
                  <w:rFonts w:ascii="Cambria" w:hAnsi="Cambria"/>
                  <w:color w:val="0563C1"/>
                  <w:sz w:val="24"/>
                  <w:szCs w:val="24"/>
                  <w:u w:val="single" w:color="0563C1"/>
                  <w:lang w:val="hr-HR"/>
                </w:rPr>
                <w:t>zanatstvu_Draft_220905</w:t>
              </w:r>
            </w:hyperlink>
            <w:hyperlink r:id="rId21">
              <w:r w:rsidRPr="00D62892">
                <w:rPr>
                  <w:rFonts w:ascii="Cambria" w:hAnsi="Cambria"/>
                  <w:sz w:val="24"/>
                  <w:szCs w:val="24"/>
                  <w:lang w:val="hr-HR"/>
                </w:rPr>
                <w:t>.</w:t>
              </w:r>
            </w:hyperlink>
            <w:r w:rsidRPr="00D62892">
              <w:rPr>
                <w:rFonts w:ascii="Cambria" w:hAnsi="Cambria"/>
                <w:sz w:val="24"/>
                <w:szCs w:val="24"/>
                <w:lang w:val="hr-HR"/>
              </w:rPr>
              <w:t xml:space="preserve"> </w:t>
            </w:r>
          </w:p>
          <w:p w:rsidR="00CA08B5" w:rsidRPr="00D62892" w:rsidRDefault="00CA08B5" w:rsidP="00CA08B5">
            <w:pPr>
              <w:rPr>
                <w:rFonts w:ascii="Cambria" w:hAnsi="Cambria"/>
                <w:sz w:val="24"/>
                <w:szCs w:val="24"/>
                <w:lang w:val="hr-HR"/>
              </w:rPr>
            </w:pPr>
            <w:r w:rsidRPr="00D62892">
              <w:rPr>
                <w:rFonts w:ascii="Cambria" w:hAnsi="Cambria"/>
                <w:sz w:val="24"/>
                <w:szCs w:val="24"/>
                <w:lang w:val="hr-HR"/>
              </w:rPr>
              <w:t xml:space="preserve"> </w:t>
            </w:r>
          </w:p>
          <w:p w:rsidR="00CA08B5" w:rsidRPr="00D62892" w:rsidRDefault="00CA08B5" w:rsidP="00BC04F1">
            <w:pPr>
              <w:spacing w:after="5" w:line="249" w:lineRule="auto"/>
              <w:ind w:left="-5" w:hanging="10"/>
              <w:jc w:val="both"/>
              <w:rPr>
                <w:rFonts w:ascii="Cambria" w:hAnsi="Cambria"/>
                <w:sz w:val="24"/>
                <w:szCs w:val="24"/>
                <w:lang w:val="hr-HR"/>
              </w:rPr>
            </w:pPr>
            <w:r w:rsidRPr="00D62892">
              <w:rPr>
                <w:rFonts w:ascii="Cambria" w:hAnsi="Cambria"/>
                <w:b/>
                <w:sz w:val="24"/>
                <w:szCs w:val="24"/>
                <w:lang w:val="hr-HR"/>
              </w:rPr>
              <w:t>OBRAZLOŽENJE:</w:t>
            </w:r>
            <w:r w:rsidRPr="00D62892">
              <w:rPr>
                <w:rFonts w:ascii="Cambria" w:hAnsi="Cambria"/>
                <w:sz w:val="24"/>
                <w:szCs w:val="24"/>
                <w:lang w:val="hr-HR"/>
              </w:rPr>
              <w:t xml:space="preserve"> Netačno je da Zanatska komora nema efikasan sistem za vođenje predmeta, da nije razvila informativne, promotivne ili kampanje u cilju komunikacije kako bi privukla više pojedinaca da se bave zanatima ili školuju za te profesije.  </w:t>
            </w:r>
          </w:p>
          <w:p w:rsidR="00CA08B5" w:rsidRPr="00D62892" w:rsidRDefault="00CA08B5" w:rsidP="00CA08B5">
            <w:pPr>
              <w:rPr>
                <w:rFonts w:ascii="Cambria" w:hAnsi="Cambria"/>
                <w:sz w:val="24"/>
                <w:szCs w:val="24"/>
                <w:lang w:val="hr-HR"/>
              </w:rPr>
            </w:pPr>
            <w:r w:rsidRPr="00D62892">
              <w:rPr>
                <w:rFonts w:ascii="Cambria" w:hAnsi="Cambria"/>
                <w:sz w:val="24"/>
                <w:szCs w:val="24"/>
                <w:lang w:val="hr-HR"/>
              </w:rPr>
              <w:t xml:space="preserve"> </w:t>
            </w:r>
          </w:p>
          <w:p w:rsidR="00CA08B5" w:rsidRPr="00D62892" w:rsidRDefault="00CA08B5" w:rsidP="00BC04F1">
            <w:pPr>
              <w:spacing w:after="5" w:line="249" w:lineRule="auto"/>
              <w:ind w:left="-5" w:hanging="10"/>
              <w:jc w:val="both"/>
              <w:rPr>
                <w:rFonts w:ascii="Cambria" w:hAnsi="Cambria"/>
                <w:sz w:val="24"/>
                <w:szCs w:val="24"/>
                <w:lang w:val="hr-HR"/>
              </w:rPr>
            </w:pPr>
            <w:r w:rsidRPr="00D62892">
              <w:rPr>
                <w:rFonts w:ascii="Cambria" w:hAnsi="Cambria"/>
                <w:sz w:val="24"/>
                <w:szCs w:val="24"/>
                <w:lang w:val="hr-HR"/>
              </w:rPr>
              <w:t>Za vođenje predmeta razvijen je potpuno funkcionalan, digitalizovan i besplatan sistem upisa u Registar zanatlija sa kojim je upoznato i samo Ministarstvo:</w:t>
            </w:r>
            <w:hyperlink r:id="rId22">
              <w:r w:rsidRPr="00D62892">
                <w:rPr>
                  <w:rFonts w:ascii="Cambria" w:hAnsi="Cambria"/>
                  <w:sz w:val="24"/>
                  <w:szCs w:val="24"/>
                  <w:lang w:val="hr-HR"/>
                </w:rPr>
                <w:t xml:space="preserve"> </w:t>
              </w:r>
            </w:hyperlink>
            <w:hyperlink r:id="rId23">
              <w:r w:rsidRPr="00D62892">
                <w:rPr>
                  <w:rFonts w:ascii="Cambria" w:hAnsi="Cambria"/>
                  <w:color w:val="0563C1"/>
                  <w:sz w:val="24"/>
                  <w:szCs w:val="24"/>
                  <w:u w:val="single" w:color="0563C1"/>
                  <w:lang w:val="hr-HR"/>
                </w:rPr>
                <w:t>https://bit.ly/ZaKom_E</w:t>
              </w:r>
            </w:hyperlink>
            <w:hyperlink r:id="rId24">
              <w:r w:rsidRPr="00D62892">
                <w:rPr>
                  <w:rFonts w:ascii="Cambria" w:hAnsi="Cambria"/>
                  <w:color w:val="0563C1"/>
                  <w:sz w:val="24"/>
                  <w:szCs w:val="24"/>
                  <w:u w:val="single" w:color="0563C1"/>
                  <w:lang w:val="hr-HR"/>
                </w:rPr>
                <w:t>-</w:t>
              </w:r>
            </w:hyperlink>
            <w:hyperlink r:id="rId25">
              <w:r w:rsidRPr="00D62892">
                <w:rPr>
                  <w:rFonts w:ascii="Cambria" w:hAnsi="Cambria"/>
                  <w:color w:val="0563C1"/>
                  <w:sz w:val="24"/>
                  <w:szCs w:val="24"/>
                  <w:u w:val="single" w:color="0563C1"/>
                  <w:lang w:val="hr-HR"/>
                </w:rPr>
                <w:t>Prijava</w:t>
              </w:r>
            </w:hyperlink>
            <w:hyperlink r:id="rId26">
              <w:r w:rsidRPr="00D62892">
                <w:rPr>
                  <w:rFonts w:ascii="Cambria" w:hAnsi="Cambria"/>
                  <w:sz w:val="24"/>
                  <w:szCs w:val="24"/>
                  <w:lang w:val="hr-HR"/>
                </w:rPr>
                <w:t xml:space="preserve"> </w:t>
              </w:r>
            </w:hyperlink>
            <w:r w:rsidRPr="00D62892">
              <w:rPr>
                <w:rFonts w:ascii="Cambria" w:hAnsi="Cambria"/>
                <w:sz w:val="24"/>
                <w:szCs w:val="24"/>
                <w:lang w:val="hr-HR"/>
              </w:rPr>
              <w:t xml:space="preserve"> </w:t>
            </w:r>
          </w:p>
          <w:p w:rsidR="00CA08B5" w:rsidRPr="00D62892" w:rsidRDefault="00CA08B5" w:rsidP="00CA08B5">
            <w:pPr>
              <w:rPr>
                <w:rFonts w:ascii="Cambria" w:hAnsi="Cambria"/>
                <w:sz w:val="24"/>
                <w:szCs w:val="24"/>
                <w:lang w:val="hr-HR"/>
              </w:rPr>
            </w:pPr>
            <w:r w:rsidRPr="00D62892">
              <w:rPr>
                <w:rFonts w:ascii="Cambria" w:hAnsi="Cambria"/>
                <w:sz w:val="24"/>
                <w:szCs w:val="24"/>
                <w:lang w:val="hr-HR"/>
              </w:rPr>
              <w:t xml:space="preserve"> </w:t>
            </w:r>
          </w:p>
          <w:p w:rsidR="00CA08B5" w:rsidRPr="00D62892" w:rsidRDefault="00CA08B5" w:rsidP="00BC04F1">
            <w:pPr>
              <w:spacing w:after="5" w:line="249" w:lineRule="auto"/>
              <w:ind w:left="-5" w:hanging="10"/>
              <w:jc w:val="both"/>
              <w:rPr>
                <w:rFonts w:ascii="Cambria" w:hAnsi="Cambria"/>
                <w:sz w:val="24"/>
                <w:szCs w:val="24"/>
                <w:lang w:val="hr-HR"/>
              </w:rPr>
            </w:pPr>
            <w:r w:rsidRPr="00D62892">
              <w:rPr>
                <w:rFonts w:ascii="Cambria" w:hAnsi="Cambria"/>
                <w:sz w:val="24"/>
                <w:szCs w:val="24"/>
                <w:lang w:val="hr-HR"/>
              </w:rPr>
              <w:t xml:space="preserve">Za privlačenje pojedinaca da se bave znatima i školuju za te profesije, razvijen je niz različitih mjera i alata uključujući informativne, promotivne i komunikacione kampanje, te online platforme koje su u potpunosti u funkciji, koje se koriste i koje daju rezultate. Sve njih je razvio zajednički Zanatski biro za različita strukovna udruženja bez opterećivanja poreskih obveznika: </w:t>
            </w:r>
          </w:p>
          <w:p w:rsidR="00CA08B5" w:rsidRPr="00D62892" w:rsidRDefault="00CA08B5" w:rsidP="00CA08B5">
            <w:pPr>
              <w:rPr>
                <w:rFonts w:ascii="Cambria" w:hAnsi="Cambria"/>
                <w:sz w:val="24"/>
                <w:szCs w:val="24"/>
                <w:lang w:val="hr-HR"/>
              </w:rPr>
            </w:pPr>
            <w:r w:rsidRPr="00D62892">
              <w:rPr>
                <w:rFonts w:ascii="Cambria" w:hAnsi="Cambria"/>
                <w:sz w:val="24"/>
                <w:szCs w:val="24"/>
                <w:lang w:val="hr-HR"/>
              </w:rPr>
              <w:t xml:space="preserve"> </w:t>
            </w:r>
          </w:p>
          <w:p w:rsidR="00CA08B5" w:rsidRPr="00D62892" w:rsidRDefault="0015029B" w:rsidP="00CA08B5">
            <w:pPr>
              <w:spacing w:after="5" w:line="250" w:lineRule="auto"/>
              <w:ind w:left="-5" w:right="56" w:hanging="10"/>
              <w:rPr>
                <w:rFonts w:ascii="Cambria" w:hAnsi="Cambria"/>
                <w:sz w:val="24"/>
                <w:szCs w:val="24"/>
                <w:lang w:val="hr-HR"/>
              </w:rPr>
            </w:pPr>
            <w:hyperlink r:id="rId27" w:history="1">
              <w:r w:rsidR="00CA08B5" w:rsidRPr="006B524A">
                <w:rPr>
                  <w:rFonts w:ascii="Cambria" w:hAnsi="Cambria"/>
                  <w:color w:val="0563C1"/>
                  <w:sz w:val="24"/>
                  <w:szCs w:val="24"/>
                  <w:u w:val="single"/>
                  <w:lang w:val="hr-HR"/>
                </w:rPr>
                <w:t>https://bit.ly/Fit</w:t>
              </w:r>
            </w:hyperlink>
            <w:hyperlink r:id="rId28">
              <w:r w:rsidR="00CA08B5" w:rsidRPr="00D62892">
                <w:rPr>
                  <w:rFonts w:ascii="Cambria" w:hAnsi="Cambria"/>
                  <w:color w:val="0563C1"/>
                  <w:sz w:val="24"/>
                  <w:szCs w:val="24"/>
                  <w:u w:val="single" w:color="0563C1"/>
                  <w:lang w:val="hr-HR"/>
                </w:rPr>
                <w:t>-</w:t>
              </w:r>
            </w:hyperlink>
            <w:hyperlink r:id="rId29">
              <w:r w:rsidR="00CA08B5" w:rsidRPr="00D62892">
                <w:rPr>
                  <w:rFonts w:ascii="Cambria" w:hAnsi="Cambria"/>
                  <w:color w:val="0563C1"/>
                  <w:sz w:val="24"/>
                  <w:szCs w:val="24"/>
                  <w:u w:val="single" w:color="0563C1"/>
                  <w:lang w:val="hr-HR"/>
                </w:rPr>
                <w:t>For</w:t>
              </w:r>
            </w:hyperlink>
            <w:hyperlink r:id="rId30">
              <w:r w:rsidR="00CA08B5" w:rsidRPr="00D62892">
                <w:rPr>
                  <w:rFonts w:ascii="Cambria" w:hAnsi="Cambria"/>
                  <w:color w:val="0563C1"/>
                  <w:sz w:val="24"/>
                  <w:szCs w:val="24"/>
                  <w:u w:val="single" w:color="0563C1"/>
                  <w:lang w:val="hr-HR"/>
                </w:rPr>
                <w:t>-</w:t>
              </w:r>
            </w:hyperlink>
            <w:hyperlink r:id="rId31">
              <w:r w:rsidR="00CA08B5" w:rsidRPr="00D62892">
                <w:rPr>
                  <w:rFonts w:ascii="Cambria" w:hAnsi="Cambria"/>
                  <w:color w:val="0563C1"/>
                  <w:sz w:val="24"/>
                  <w:szCs w:val="24"/>
                  <w:u w:val="single" w:color="0563C1"/>
                  <w:lang w:val="hr-HR"/>
                </w:rPr>
                <w:t>Future_ProfilChecker</w:t>
              </w:r>
            </w:hyperlink>
            <w:hyperlink r:id="rId32">
              <w:r w:rsidR="00CA08B5" w:rsidRPr="00D62892">
                <w:rPr>
                  <w:rFonts w:ascii="Cambria" w:hAnsi="Cambria"/>
                  <w:sz w:val="24"/>
                  <w:szCs w:val="24"/>
                  <w:lang w:val="hr-HR"/>
                </w:rPr>
                <w:t xml:space="preserve"> </w:t>
              </w:r>
            </w:hyperlink>
            <w:r w:rsidR="00CA08B5" w:rsidRPr="00D62892">
              <w:rPr>
                <w:rFonts w:ascii="Cambria" w:hAnsi="Cambria"/>
                <w:sz w:val="24"/>
                <w:szCs w:val="24"/>
                <w:lang w:val="hr-HR"/>
              </w:rPr>
              <w:t xml:space="preserve"> </w:t>
            </w:r>
            <w:hyperlink r:id="rId33">
              <w:r w:rsidR="00CA08B5" w:rsidRPr="00D62892">
                <w:rPr>
                  <w:rFonts w:ascii="Cambria" w:hAnsi="Cambria"/>
                  <w:color w:val="0563C1"/>
                  <w:sz w:val="24"/>
                  <w:szCs w:val="24"/>
                  <w:u w:val="single" w:color="0563C1"/>
                  <w:lang w:val="hr-HR"/>
                </w:rPr>
                <w:t>https://bit.ly/Sporazum</w:t>
              </w:r>
            </w:hyperlink>
            <w:hyperlink r:id="rId34">
              <w:r w:rsidR="00CA08B5" w:rsidRPr="00D62892">
                <w:rPr>
                  <w:rFonts w:ascii="Cambria" w:hAnsi="Cambria"/>
                  <w:color w:val="0563C1"/>
                  <w:sz w:val="24"/>
                  <w:szCs w:val="24"/>
                  <w:u w:val="single" w:color="0563C1"/>
                  <w:lang w:val="hr-HR"/>
                </w:rPr>
                <w:t>-o-</w:t>
              </w:r>
            </w:hyperlink>
            <w:hyperlink r:id="rId35">
              <w:r w:rsidR="00CA08B5" w:rsidRPr="00D62892">
                <w:rPr>
                  <w:rFonts w:ascii="Cambria" w:hAnsi="Cambria"/>
                  <w:color w:val="0563C1"/>
                  <w:sz w:val="24"/>
                  <w:szCs w:val="24"/>
                  <w:u w:val="single" w:color="0563C1"/>
                  <w:lang w:val="hr-HR"/>
                </w:rPr>
                <w:t>stručnoj</w:t>
              </w:r>
            </w:hyperlink>
            <w:hyperlink r:id="rId36">
              <w:r w:rsidR="00CA08B5" w:rsidRPr="00D62892">
                <w:rPr>
                  <w:rFonts w:ascii="Cambria" w:hAnsi="Cambria"/>
                  <w:color w:val="0563C1"/>
                  <w:sz w:val="24"/>
                  <w:szCs w:val="24"/>
                  <w:u w:val="single" w:color="0563C1"/>
                  <w:lang w:val="hr-HR"/>
                </w:rPr>
                <w:t>-</w:t>
              </w:r>
            </w:hyperlink>
            <w:hyperlink r:id="rId37">
              <w:r w:rsidR="00CA08B5" w:rsidRPr="00D62892">
                <w:rPr>
                  <w:rFonts w:ascii="Cambria" w:hAnsi="Cambria"/>
                  <w:color w:val="0563C1"/>
                  <w:sz w:val="24"/>
                  <w:szCs w:val="24"/>
                  <w:u w:val="single" w:color="0563C1"/>
                  <w:lang w:val="hr-HR"/>
                </w:rPr>
                <w:t>praksi</w:t>
              </w:r>
            </w:hyperlink>
            <w:hyperlink r:id="rId38">
              <w:r w:rsidR="00CA08B5" w:rsidRPr="00D62892">
                <w:rPr>
                  <w:rFonts w:ascii="Cambria" w:hAnsi="Cambria"/>
                  <w:sz w:val="24"/>
                  <w:szCs w:val="24"/>
                  <w:lang w:val="hr-HR"/>
                </w:rPr>
                <w:t xml:space="preserve"> </w:t>
              </w:r>
            </w:hyperlink>
            <w:r w:rsidR="00CA08B5" w:rsidRPr="00D62892">
              <w:rPr>
                <w:rFonts w:ascii="Cambria" w:hAnsi="Cambria"/>
                <w:sz w:val="24"/>
                <w:szCs w:val="24"/>
                <w:lang w:val="hr-HR"/>
              </w:rPr>
              <w:t xml:space="preserve"> </w:t>
            </w:r>
            <w:hyperlink r:id="rId39">
              <w:r w:rsidR="00CA08B5" w:rsidRPr="00D62892">
                <w:rPr>
                  <w:rFonts w:ascii="Cambria" w:hAnsi="Cambria"/>
                  <w:color w:val="0563C1"/>
                  <w:sz w:val="24"/>
                  <w:szCs w:val="24"/>
                  <w:u w:val="single" w:color="0563C1"/>
                  <w:lang w:val="hr-HR"/>
                </w:rPr>
                <w:t>https://bit.ly/Fit4Future_Prijava</w:t>
              </w:r>
            </w:hyperlink>
            <w:hyperlink r:id="rId40">
              <w:r w:rsidR="00CA08B5" w:rsidRPr="00D62892">
                <w:rPr>
                  <w:rFonts w:ascii="Cambria" w:hAnsi="Cambria"/>
                  <w:color w:val="0563C1"/>
                  <w:sz w:val="24"/>
                  <w:szCs w:val="24"/>
                  <w:u w:val="single" w:color="0563C1"/>
                  <w:lang w:val="hr-HR"/>
                </w:rPr>
                <w:t>-</w:t>
              </w:r>
            </w:hyperlink>
            <w:hyperlink r:id="rId41">
              <w:r w:rsidR="00CA08B5" w:rsidRPr="00D62892">
                <w:rPr>
                  <w:rFonts w:ascii="Cambria" w:hAnsi="Cambria"/>
                  <w:color w:val="0563C1"/>
                  <w:sz w:val="24"/>
                  <w:szCs w:val="24"/>
                  <w:u w:val="single" w:color="0563C1"/>
                  <w:lang w:val="hr-HR"/>
                </w:rPr>
                <w:t>za</w:t>
              </w:r>
            </w:hyperlink>
            <w:hyperlink r:id="rId42">
              <w:r w:rsidR="00CA08B5" w:rsidRPr="00D62892">
                <w:rPr>
                  <w:rFonts w:ascii="Cambria" w:hAnsi="Cambria"/>
                  <w:color w:val="0563C1"/>
                  <w:sz w:val="24"/>
                  <w:szCs w:val="24"/>
                  <w:u w:val="single" w:color="0563C1"/>
                  <w:lang w:val="hr-HR"/>
                </w:rPr>
                <w:t>-</w:t>
              </w:r>
            </w:hyperlink>
            <w:hyperlink r:id="rId43">
              <w:r w:rsidR="00CA08B5" w:rsidRPr="00D62892">
                <w:rPr>
                  <w:rFonts w:ascii="Cambria" w:hAnsi="Cambria"/>
                  <w:color w:val="0563C1"/>
                  <w:sz w:val="24"/>
                  <w:szCs w:val="24"/>
                  <w:u w:val="single" w:color="0563C1"/>
                  <w:lang w:val="hr-HR"/>
                </w:rPr>
                <w:t>prijem</w:t>
              </w:r>
            </w:hyperlink>
            <w:hyperlink r:id="rId44">
              <w:r w:rsidR="00CA08B5" w:rsidRPr="00D62892">
                <w:rPr>
                  <w:rFonts w:ascii="Cambria" w:hAnsi="Cambria"/>
                  <w:color w:val="0563C1"/>
                  <w:sz w:val="24"/>
                  <w:szCs w:val="24"/>
                  <w:u w:val="single" w:color="0563C1"/>
                  <w:lang w:val="hr-HR"/>
                </w:rPr>
                <w:t>-</w:t>
              </w:r>
            </w:hyperlink>
            <w:hyperlink r:id="rId45">
              <w:r w:rsidR="00CA08B5" w:rsidRPr="00D62892">
                <w:rPr>
                  <w:rFonts w:ascii="Cambria" w:hAnsi="Cambria"/>
                  <w:color w:val="0563C1"/>
                  <w:sz w:val="24"/>
                  <w:szCs w:val="24"/>
                  <w:u w:val="single" w:color="0563C1"/>
                  <w:lang w:val="hr-HR"/>
                </w:rPr>
                <w:t>praktikanata</w:t>
              </w:r>
            </w:hyperlink>
            <w:hyperlink r:id="rId46">
              <w:r w:rsidR="00CA08B5" w:rsidRPr="00D62892">
                <w:rPr>
                  <w:rFonts w:ascii="Cambria" w:hAnsi="Cambria"/>
                  <w:sz w:val="24"/>
                  <w:szCs w:val="24"/>
                  <w:lang w:val="hr-HR"/>
                </w:rPr>
                <w:t xml:space="preserve"> </w:t>
              </w:r>
            </w:hyperlink>
            <w:r w:rsidR="00CA08B5" w:rsidRPr="00D62892">
              <w:rPr>
                <w:rFonts w:ascii="Cambria" w:hAnsi="Cambria"/>
                <w:sz w:val="24"/>
                <w:szCs w:val="24"/>
                <w:lang w:val="hr-HR"/>
              </w:rPr>
              <w:t xml:space="preserve"> </w:t>
            </w:r>
            <w:hyperlink r:id="rId47">
              <w:r w:rsidR="00CA08B5" w:rsidRPr="00D62892">
                <w:rPr>
                  <w:rFonts w:ascii="Cambria" w:hAnsi="Cambria"/>
                  <w:color w:val="0563C1"/>
                  <w:sz w:val="24"/>
                  <w:szCs w:val="24"/>
                  <w:u w:val="single" w:color="0563C1"/>
                  <w:lang w:val="hr-HR"/>
                </w:rPr>
                <w:t>https://bit.ly/Fit4Future</w:t>
              </w:r>
            </w:hyperlink>
            <w:hyperlink r:id="rId48">
              <w:r w:rsidR="00CA08B5" w:rsidRPr="00D62892">
                <w:rPr>
                  <w:rFonts w:ascii="Cambria" w:hAnsi="Cambria"/>
                  <w:color w:val="0563C1"/>
                  <w:sz w:val="24"/>
                  <w:szCs w:val="24"/>
                  <w:u w:val="single" w:color="0563C1"/>
                  <w:lang w:val="hr-HR"/>
                </w:rPr>
                <w:t>-</w:t>
              </w:r>
            </w:hyperlink>
            <w:hyperlink r:id="rId49">
              <w:r w:rsidR="00CA08B5" w:rsidRPr="00D62892">
                <w:rPr>
                  <w:rFonts w:ascii="Cambria" w:hAnsi="Cambria"/>
                  <w:color w:val="0563C1"/>
                  <w:sz w:val="24"/>
                  <w:szCs w:val="24"/>
                  <w:u w:val="single" w:color="0563C1"/>
                  <w:lang w:val="hr-HR"/>
                </w:rPr>
                <w:t>Ocjenjivanje</w:t>
              </w:r>
            </w:hyperlink>
            <w:hyperlink r:id="rId50">
              <w:r w:rsidR="00CA08B5" w:rsidRPr="00D62892">
                <w:rPr>
                  <w:rFonts w:ascii="Cambria" w:hAnsi="Cambria"/>
                  <w:color w:val="0563C1"/>
                  <w:sz w:val="24"/>
                  <w:szCs w:val="24"/>
                  <w:u w:val="single" w:color="0563C1"/>
                  <w:lang w:val="hr-HR"/>
                </w:rPr>
                <w:t>-</w:t>
              </w:r>
            </w:hyperlink>
            <w:hyperlink r:id="rId51">
              <w:r w:rsidR="00CA08B5" w:rsidRPr="00D62892">
                <w:rPr>
                  <w:rFonts w:ascii="Cambria" w:hAnsi="Cambria"/>
                  <w:color w:val="0563C1"/>
                  <w:sz w:val="24"/>
                  <w:szCs w:val="24"/>
                  <w:u w:val="single" w:color="0563C1"/>
                  <w:lang w:val="hr-HR"/>
                </w:rPr>
                <w:t>praktikanata</w:t>
              </w:r>
            </w:hyperlink>
            <w:hyperlink r:id="rId52">
              <w:r w:rsidR="00CA08B5" w:rsidRPr="00D62892">
                <w:rPr>
                  <w:rFonts w:ascii="Cambria" w:hAnsi="Cambria"/>
                  <w:sz w:val="24"/>
                  <w:szCs w:val="24"/>
                  <w:lang w:val="hr-HR"/>
                </w:rPr>
                <w:t xml:space="preserve"> </w:t>
              </w:r>
            </w:hyperlink>
            <w:r w:rsidR="00CA08B5" w:rsidRPr="00D62892">
              <w:rPr>
                <w:rFonts w:ascii="Cambria" w:hAnsi="Cambria"/>
                <w:sz w:val="24"/>
                <w:szCs w:val="24"/>
                <w:lang w:val="hr-HR"/>
              </w:rPr>
              <w:t xml:space="preserve">Majstorska Akademija </w:t>
            </w:r>
            <w:hyperlink r:id="rId53">
              <w:r w:rsidR="00CA08B5" w:rsidRPr="00D62892">
                <w:rPr>
                  <w:rFonts w:ascii="Cambria" w:hAnsi="Cambria"/>
                  <w:color w:val="0563C1"/>
                  <w:sz w:val="24"/>
                  <w:szCs w:val="24"/>
                  <w:u w:val="single" w:color="0563C1"/>
                  <w:lang w:val="hr-HR"/>
                </w:rPr>
                <w:t>https://zanapredak.jimdofree.com/</w:t>
              </w:r>
            </w:hyperlink>
            <w:hyperlink r:id="rId54">
              <w:r w:rsidR="00CA08B5" w:rsidRPr="00D62892">
                <w:rPr>
                  <w:rFonts w:ascii="Cambria" w:hAnsi="Cambria"/>
                  <w:sz w:val="24"/>
                  <w:szCs w:val="24"/>
                  <w:lang w:val="hr-HR"/>
                </w:rPr>
                <w:t xml:space="preserve"> </w:t>
              </w:r>
            </w:hyperlink>
          </w:p>
          <w:p w:rsidR="00CA08B5" w:rsidRPr="00D62892" w:rsidRDefault="00CA08B5" w:rsidP="00CA08B5">
            <w:pPr>
              <w:spacing w:after="5" w:line="249" w:lineRule="auto"/>
              <w:ind w:left="-5" w:right="1992" w:hanging="10"/>
              <w:rPr>
                <w:rFonts w:ascii="Cambria" w:hAnsi="Cambria"/>
                <w:sz w:val="24"/>
                <w:szCs w:val="24"/>
                <w:lang w:val="hr-HR"/>
              </w:rPr>
            </w:pPr>
            <w:r w:rsidRPr="00D62892">
              <w:rPr>
                <w:rFonts w:ascii="Cambria" w:hAnsi="Cambria"/>
                <w:sz w:val="24"/>
                <w:szCs w:val="24"/>
                <w:lang w:val="hr-HR"/>
              </w:rPr>
              <w:t>Online platforma za pripremu i polaganje majstorskih ispita:</w:t>
            </w:r>
            <w:r w:rsidR="00EF660B">
              <w:fldChar w:fldCharType="begin"/>
            </w:r>
            <w:r w:rsidR="00EF660B">
              <w:instrText xml:space="preserve"> HYPERLINK "https://ispiti.e-majstor.eu/newClient/register.aspx?c=18" \h </w:instrText>
            </w:r>
            <w:r w:rsidR="00EF660B">
              <w:fldChar w:fldCharType="separate"/>
            </w:r>
            <w:r w:rsidRPr="00D62892">
              <w:rPr>
                <w:rFonts w:ascii="Cambria" w:hAnsi="Cambria"/>
                <w:sz w:val="24"/>
                <w:szCs w:val="24"/>
                <w:lang w:val="hr-HR"/>
              </w:rPr>
              <w:t xml:space="preserve"> </w:t>
            </w:r>
            <w:r w:rsidR="00EF660B">
              <w:rPr>
                <w:rFonts w:ascii="Cambria" w:hAnsi="Cambria"/>
                <w:sz w:val="24"/>
                <w:szCs w:val="24"/>
                <w:lang w:val="hr-HR"/>
              </w:rPr>
              <w:fldChar w:fldCharType="end"/>
            </w:r>
            <w:hyperlink r:id="rId55">
              <w:r w:rsidRPr="00D62892">
                <w:rPr>
                  <w:rFonts w:ascii="Cambria" w:hAnsi="Cambria"/>
                  <w:color w:val="0563C1"/>
                  <w:sz w:val="24"/>
                  <w:szCs w:val="24"/>
                  <w:u w:val="single" w:color="0563C1"/>
                  <w:lang w:val="hr-HR"/>
                </w:rPr>
                <w:t>https://ispiti.e</w:t>
              </w:r>
            </w:hyperlink>
            <w:hyperlink r:id="rId56"/>
            <w:hyperlink r:id="rId57">
              <w:r w:rsidRPr="00D62892">
                <w:rPr>
                  <w:rFonts w:ascii="Cambria" w:hAnsi="Cambria"/>
                  <w:color w:val="0563C1"/>
                  <w:sz w:val="24"/>
                  <w:szCs w:val="24"/>
                  <w:u w:val="single" w:color="0563C1"/>
                  <w:lang w:val="hr-HR"/>
                </w:rPr>
                <w:t>majstor.eu/newClient/register.aspx?c=</w:t>
              </w:r>
            </w:hyperlink>
            <w:hyperlink r:id="rId58">
              <w:r w:rsidRPr="00D62892">
                <w:rPr>
                  <w:rFonts w:ascii="Cambria" w:hAnsi="Cambria"/>
                  <w:color w:val="0563C1"/>
                  <w:sz w:val="24"/>
                  <w:szCs w:val="24"/>
                  <w:u w:val="single" w:color="0563C1"/>
                  <w:lang w:val="hr-HR"/>
                </w:rPr>
                <w:t>18</w:t>
              </w:r>
            </w:hyperlink>
            <w:hyperlink r:id="rId59">
              <w:r w:rsidRPr="00D62892">
                <w:rPr>
                  <w:rFonts w:ascii="Cambria" w:hAnsi="Cambria"/>
                  <w:sz w:val="24"/>
                  <w:szCs w:val="24"/>
                  <w:lang w:val="hr-HR"/>
                </w:rPr>
                <w:t xml:space="preserve"> </w:t>
              </w:r>
            </w:hyperlink>
            <w:r w:rsidRPr="00D62892">
              <w:rPr>
                <w:rFonts w:ascii="Cambria" w:hAnsi="Cambria"/>
                <w:sz w:val="24"/>
                <w:szCs w:val="24"/>
                <w:lang w:val="hr-HR"/>
              </w:rPr>
              <w:t xml:space="preserve"> Uputstvo za Start u privrednu samostalnost: </w:t>
            </w:r>
          </w:p>
          <w:p w:rsidR="00CA08B5" w:rsidRPr="00D62892" w:rsidRDefault="0015029B" w:rsidP="00CA08B5">
            <w:pPr>
              <w:spacing w:after="5" w:line="250" w:lineRule="auto"/>
              <w:ind w:left="-5" w:hanging="10"/>
              <w:rPr>
                <w:rFonts w:ascii="Cambria" w:hAnsi="Cambria"/>
                <w:sz w:val="24"/>
                <w:szCs w:val="24"/>
                <w:lang w:val="hr-HR"/>
              </w:rPr>
            </w:pPr>
            <w:hyperlink r:id="rId60">
              <w:r w:rsidR="00CA08B5" w:rsidRPr="00D62892">
                <w:rPr>
                  <w:rFonts w:ascii="Cambria" w:hAnsi="Cambria"/>
                  <w:color w:val="0563C1"/>
                  <w:sz w:val="24"/>
                  <w:szCs w:val="24"/>
                  <w:u w:val="single" w:color="0563C1"/>
                  <w:lang w:val="hr-HR"/>
                </w:rPr>
                <w:t>https://drive.google.com/drive/folders/1xV8Kte_tmn8nPrTH0syUV0wqB0T6h6VK</w:t>
              </w:r>
            </w:hyperlink>
            <w:hyperlink r:id="rId61">
              <w:r w:rsidR="00CA08B5" w:rsidRPr="00D62892">
                <w:rPr>
                  <w:rFonts w:ascii="Cambria" w:hAnsi="Cambria"/>
                  <w:sz w:val="24"/>
                  <w:szCs w:val="24"/>
                  <w:lang w:val="hr-HR"/>
                </w:rPr>
                <w:t xml:space="preserve"> </w:t>
              </w:r>
            </w:hyperlink>
            <w:r w:rsidR="00CA08B5" w:rsidRPr="00D62892">
              <w:rPr>
                <w:rFonts w:ascii="Cambria" w:hAnsi="Cambria"/>
                <w:sz w:val="24"/>
                <w:szCs w:val="24"/>
                <w:lang w:val="hr-HR"/>
              </w:rPr>
              <w:t xml:space="preserve"> </w:t>
            </w:r>
          </w:p>
          <w:p w:rsidR="00CA08B5" w:rsidRPr="00D62892" w:rsidRDefault="0015029B" w:rsidP="00CA08B5">
            <w:pPr>
              <w:ind w:left="-5" w:hanging="10"/>
              <w:rPr>
                <w:rFonts w:ascii="Cambria" w:hAnsi="Cambria"/>
                <w:sz w:val="24"/>
                <w:szCs w:val="24"/>
                <w:lang w:val="hr-HR"/>
              </w:rPr>
            </w:pPr>
            <w:hyperlink r:id="rId62">
              <w:r w:rsidR="00CA08B5" w:rsidRPr="00D62892">
                <w:rPr>
                  <w:rFonts w:ascii="Cambria" w:hAnsi="Cambria"/>
                  <w:color w:val="0D557D"/>
                  <w:sz w:val="24"/>
                  <w:szCs w:val="24"/>
                  <w:u w:val="single" w:color="0D557D"/>
                  <w:lang w:val="hr-HR"/>
                </w:rPr>
                <w:t>Uredba o majstorskom ispitu</w:t>
              </w:r>
            </w:hyperlink>
            <w:hyperlink r:id="rId63">
              <w:r w:rsidR="00CA08B5" w:rsidRPr="00D62892">
                <w:rPr>
                  <w:rFonts w:ascii="Cambria" w:hAnsi="Cambria"/>
                  <w:color w:val="3E474C"/>
                  <w:sz w:val="24"/>
                  <w:szCs w:val="24"/>
                  <w:lang w:val="hr-HR"/>
                </w:rPr>
                <w:t xml:space="preserve"> </w:t>
              </w:r>
            </w:hyperlink>
          </w:p>
          <w:p w:rsidR="00CA08B5" w:rsidRPr="00D62892" w:rsidRDefault="0015029B" w:rsidP="00CA08B5">
            <w:pPr>
              <w:spacing w:after="5" w:line="250" w:lineRule="auto"/>
              <w:ind w:left="-5" w:hanging="10"/>
              <w:rPr>
                <w:rFonts w:ascii="Cambria" w:hAnsi="Cambria"/>
                <w:sz w:val="24"/>
                <w:szCs w:val="24"/>
                <w:lang w:val="hr-HR"/>
              </w:rPr>
            </w:pPr>
            <w:hyperlink r:id="rId64">
              <w:r w:rsidR="00CA08B5" w:rsidRPr="00D62892">
                <w:rPr>
                  <w:rFonts w:ascii="Cambria" w:hAnsi="Cambria"/>
                  <w:color w:val="0D557D"/>
                  <w:sz w:val="24"/>
                  <w:szCs w:val="24"/>
                  <w:u w:val="single" w:color="0D557D"/>
                  <w:lang w:val="hr-HR"/>
                </w:rPr>
                <w:t xml:space="preserve">Uredba o dozvoli za izlazak na majstorski ispit i opštem </w:t>
              </w:r>
            </w:hyperlink>
            <w:hyperlink r:id="rId65">
              <w:r w:rsidR="00CA08B5" w:rsidRPr="00D62892">
                <w:rPr>
                  <w:rFonts w:ascii="Cambria" w:hAnsi="Cambria"/>
                  <w:color w:val="0D557D"/>
                  <w:sz w:val="24"/>
                  <w:szCs w:val="24"/>
                  <w:u w:val="single" w:color="0D557D"/>
                  <w:lang w:val="hr-HR"/>
                </w:rPr>
                <w:t>ispitnom postupku u zanatstvu i</w:t>
              </w:r>
            </w:hyperlink>
            <w:hyperlink r:id="rId66">
              <w:r w:rsidR="00CA08B5" w:rsidRPr="00D62892">
                <w:rPr>
                  <w:rFonts w:ascii="Cambria" w:hAnsi="Cambria"/>
                  <w:color w:val="0D557D"/>
                  <w:sz w:val="24"/>
                  <w:szCs w:val="24"/>
                  <w:lang w:val="hr-HR"/>
                </w:rPr>
                <w:t xml:space="preserve"> </w:t>
              </w:r>
            </w:hyperlink>
            <w:hyperlink r:id="rId67">
              <w:r w:rsidR="00CA08B5" w:rsidRPr="00D62892">
                <w:rPr>
                  <w:rFonts w:ascii="Cambria" w:hAnsi="Cambria"/>
                  <w:color w:val="0D557D"/>
                  <w:sz w:val="24"/>
                  <w:szCs w:val="24"/>
                  <w:u w:val="single" w:color="0D557D"/>
                  <w:lang w:val="hr-HR"/>
                </w:rPr>
                <w:t>djelatnostima sličnim zanatu</w:t>
              </w:r>
            </w:hyperlink>
            <w:hyperlink r:id="rId68">
              <w:r w:rsidR="00CA08B5" w:rsidRPr="00D62892">
                <w:rPr>
                  <w:rFonts w:ascii="Cambria" w:hAnsi="Cambria"/>
                  <w:color w:val="3E474C"/>
                  <w:sz w:val="24"/>
                  <w:szCs w:val="24"/>
                  <w:lang w:val="hr-HR"/>
                </w:rPr>
                <w:t xml:space="preserve"> </w:t>
              </w:r>
            </w:hyperlink>
          </w:p>
          <w:p w:rsidR="00CA08B5" w:rsidRPr="00D62892" w:rsidRDefault="0015029B" w:rsidP="00CA08B5">
            <w:pPr>
              <w:spacing w:after="5" w:line="250" w:lineRule="auto"/>
              <w:ind w:left="-5" w:hanging="10"/>
              <w:rPr>
                <w:rFonts w:ascii="Cambria" w:hAnsi="Cambria"/>
                <w:sz w:val="24"/>
                <w:szCs w:val="24"/>
                <w:lang w:val="hr-HR"/>
              </w:rPr>
            </w:pPr>
            <w:hyperlink r:id="rId69">
              <w:r w:rsidR="00CA08B5" w:rsidRPr="00D62892">
                <w:rPr>
                  <w:rFonts w:ascii="Cambria" w:hAnsi="Cambria"/>
                  <w:color w:val="0D557D"/>
                  <w:sz w:val="24"/>
                  <w:szCs w:val="24"/>
                  <w:u w:val="single" w:color="0D557D"/>
                  <w:lang w:val="hr-HR"/>
                </w:rPr>
                <w:t>Uredba za III I IV dio majstorskog ispita u svim zanatima i djelatnostima sličnih zanatu</w:t>
              </w:r>
            </w:hyperlink>
            <w:hyperlink r:id="rId70">
              <w:r w:rsidR="00CA08B5" w:rsidRPr="00D62892">
                <w:rPr>
                  <w:rFonts w:ascii="Cambria" w:hAnsi="Cambria"/>
                  <w:color w:val="0D557D"/>
                  <w:sz w:val="24"/>
                  <w:szCs w:val="24"/>
                  <w:lang w:val="hr-HR"/>
                </w:rPr>
                <w:t xml:space="preserve"> </w:t>
              </w:r>
            </w:hyperlink>
          </w:p>
          <w:p w:rsidR="00CA08B5" w:rsidRPr="00D62892" w:rsidRDefault="0015029B" w:rsidP="00CA08B5">
            <w:pPr>
              <w:ind w:left="-5" w:hanging="10"/>
              <w:rPr>
                <w:rFonts w:ascii="Cambria" w:hAnsi="Cambria"/>
                <w:sz w:val="24"/>
                <w:szCs w:val="24"/>
                <w:lang w:val="hr-HR"/>
              </w:rPr>
            </w:pPr>
            <w:hyperlink r:id="rId71">
              <w:r w:rsidR="00CA08B5" w:rsidRPr="00D62892">
                <w:rPr>
                  <w:rFonts w:ascii="Cambria" w:hAnsi="Cambria"/>
                  <w:color w:val="0D557D"/>
                  <w:sz w:val="24"/>
                  <w:szCs w:val="24"/>
                  <w:u w:val="single" w:color="0D557D"/>
                  <w:lang w:val="hr-HR"/>
                </w:rPr>
                <w:t>(proizvodna ekonomija i radna pedagogija)</w:t>
              </w:r>
            </w:hyperlink>
            <w:hyperlink r:id="rId72">
              <w:r w:rsidR="00CA08B5" w:rsidRPr="00D62892">
                <w:rPr>
                  <w:rFonts w:ascii="Cambria" w:hAnsi="Cambria"/>
                  <w:color w:val="3E474C"/>
                  <w:sz w:val="24"/>
                  <w:szCs w:val="24"/>
                  <w:lang w:val="hr-HR"/>
                </w:rPr>
                <w:t xml:space="preserve"> </w:t>
              </w:r>
            </w:hyperlink>
            <w:r w:rsidR="00CA08B5" w:rsidRPr="00D62892">
              <w:rPr>
                <w:rFonts w:ascii="Cambria" w:hAnsi="Cambria"/>
                <w:color w:val="3E474C"/>
                <w:sz w:val="24"/>
                <w:szCs w:val="24"/>
                <w:lang w:val="hr-HR"/>
              </w:rPr>
              <w:t xml:space="preserve"> </w:t>
            </w:r>
          </w:p>
          <w:p w:rsidR="00CA08B5" w:rsidRPr="00D62892" w:rsidRDefault="00CA08B5" w:rsidP="00CA08B5">
            <w:pPr>
              <w:ind w:left="-5" w:hanging="10"/>
              <w:rPr>
                <w:rFonts w:ascii="Cambria" w:hAnsi="Cambria"/>
                <w:sz w:val="24"/>
                <w:szCs w:val="24"/>
                <w:lang w:val="hr-HR"/>
              </w:rPr>
            </w:pPr>
            <w:r w:rsidRPr="00D62892">
              <w:rPr>
                <w:rFonts w:ascii="Cambria" w:hAnsi="Cambria"/>
                <w:color w:val="3E474C"/>
                <w:sz w:val="24"/>
                <w:szCs w:val="24"/>
                <w:lang w:val="hr-HR"/>
              </w:rPr>
              <w:t xml:space="preserve">Uredbe o stručnom izgledu majstorskih ispita i ispitnim zahtjevima za I i II dio za sljedeće zanate </w:t>
            </w:r>
            <w:hyperlink r:id="rId73">
              <w:r w:rsidRPr="00D62892">
                <w:rPr>
                  <w:rFonts w:ascii="Cambria" w:hAnsi="Cambria"/>
                  <w:color w:val="0D557D"/>
                  <w:sz w:val="24"/>
                  <w:szCs w:val="24"/>
                  <w:u w:val="single" w:color="0D557D"/>
                  <w:lang w:val="hr-HR"/>
                </w:rPr>
                <w:t>Ženski i muški krojač / stručna praksa i stručna teorija</w:t>
              </w:r>
            </w:hyperlink>
            <w:hyperlink r:id="rId74">
              <w:r w:rsidRPr="00D62892">
                <w:rPr>
                  <w:rFonts w:ascii="Cambria" w:hAnsi="Cambria"/>
                  <w:color w:val="3E474C"/>
                  <w:sz w:val="24"/>
                  <w:szCs w:val="24"/>
                  <w:lang w:val="hr-HR"/>
                </w:rPr>
                <w:t xml:space="preserve"> </w:t>
              </w:r>
            </w:hyperlink>
            <w:r w:rsidRPr="00D62892">
              <w:rPr>
                <w:rFonts w:ascii="Cambria" w:hAnsi="Cambria"/>
                <w:color w:val="3E474C"/>
                <w:sz w:val="24"/>
                <w:szCs w:val="24"/>
                <w:lang w:val="hr-HR"/>
              </w:rPr>
              <w:t xml:space="preserve"> </w:t>
            </w:r>
          </w:p>
          <w:p w:rsidR="00CA08B5" w:rsidRPr="00D62892" w:rsidRDefault="0015029B" w:rsidP="0058340C">
            <w:pPr>
              <w:ind w:left="-5" w:hanging="10"/>
              <w:rPr>
                <w:rFonts w:ascii="Cambria" w:hAnsi="Cambria"/>
                <w:sz w:val="24"/>
                <w:szCs w:val="24"/>
                <w:lang w:val="hr-HR"/>
              </w:rPr>
            </w:pPr>
            <w:hyperlink r:id="rId75">
              <w:r w:rsidR="00CA08B5" w:rsidRPr="00D62892">
                <w:rPr>
                  <w:rFonts w:ascii="Cambria" w:hAnsi="Cambria"/>
                  <w:color w:val="0D557D"/>
                  <w:sz w:val="24"/>
                  <w:szCs w:val="24"/>
                  <w:u w:val="single" w:color="0D557D"/>
                  <w:lang w:val="hr-HR"/>
                </w:rPr>
                <w:t>Fotograf</w:t>
              </w:r>
            </w:hyperlink>
            <w:hyperlink r:id="rId76">
              <w:r w:rsidR="00CA08B5" w:rsidRPr="00D62892">
                <w:rPr>
                  <w:rFonts w:ascii="Cambria" w:hAnsi="Cambria"/>
                  <w:color w:val="3E474C"/>
                  <w:sz w:val="24"/>
                  <w:szCs w:val="24"/>
                  <w:lang w:val="hr-HR"/>
                </w:rPr>
                <w:t xml:space="preserve"> </w:t>
              </w:r>
            </w:hyperlink>
          </w:p>
          <w:p w:rsidR="00CA08B5" w:rsidRPr="00D62892" w:rsidRDefault="00CA08B5" w:rsidP="00BC04F1">
            <w:pPr>
              <w:ind w:left="-5" w:hanging="10"/>
              <w:jc w:val="both"/>
              <w:rPr>
                <w:rFonts w:ascii="Cambria" w:hAnsi="Cambria"/>
                <w:sz w:val="24"/>
                <w:szCs w:val="24"/>
                <w:lang w:val="hr-HR"/>
              </w:rPr>
            </w:pPr>
            <w:r w:rsidRPr="00D62892">
              <w:rPr>
                <w:rFonts w:ascii="Cambria" w:hAnsi="Cambria"/>
                <w:color w:val="3E474C"/>
                <w:sz w:val="24"/>
                <w:szCs w:val="24"/>
                <w:lang w:val="hr-HR"/>
              </w:rPr>
              <w:t xml:space="preserve">Pored stručnih slika zanata za majstorski ispit, razvijene su stručne slike zanata za stručno osposobljavanje (dualni sistem) za info-elektroničare, krojačice visoke mode, fotografe, izrađivače natpisa i svjetlećih reklama, menadžere malih i srednjih hotela. </w:t>
            </w:r>
          </w:p>
          <w:p w:rsidR="00CA08B5" w:rsidRPr="00D62892" w:rsidRDefault="00CA08B5" w:rsidP="00CA08B5">
            <w:pPr>
              <w:spacing w:after="5" w:line="249" w:lineRule="auto"/>
              <w:ind w:left="-5" w:hanging="10"/>
              <w:rPr>
                <w:rFonts w:ascii="Cambria" w:hAnsi="Cambria"/>
                <w:sz w:val="24"/>
                <w:szCs w:val="24"/>
                <w:lang w:val="hr-HR"/>
              </w:rPr>
            </w:pPr>
            <w:r w:rsidRPr="00D62892">
              <w:rPr>
                <w:rFonts w:ascii="Cambria" w:hAnsi="Cambria"/>
                <w:sz w:val="24"/>
                <w:szCs w:val="24"/>
                <w:lang w:val="hr-HR"/>
              </w:rPr>
              <w:t xml:space="preserve">Analize cijena radne snage za pripremu tarifnih ugovora u hotelijerstvu, gastronomiji i </w:t>
            </w:r>
          </w:p>
          <w:p w:rsidR="00CA08B5" w:rsidRPr="00D62892" w:rsidRDefault="00CA08B5" w:rsidP="00CA08B5">
            <w:pPr>
              <w:spacing w:after="5" w:line="250" w:lineRule="auto"/>
              <w:ind w:left="-5" w:hanging="10"/>
              <w:rPr>
                <w:rFonts w:ascii="Cambria" w:hAnsi="Cambria"/>
                <w:sz w:val="24"/>
                <w:szCs w:val="24"/>
                <w:lang w:val="hr-HR"/>
              </w:rPr>
            </w:pPr>
            <w:r w:rsidRPr="00D62892">
              <w:rPr>
                <w:rFonts w:ascii="Cambria" w:hAnsi="Cambria"/>
                <w:sz w:val="24"/>
                <w:szCs w:val="24"/>
                <w:lang w:val="hr-HR"/>
              </w:rPr>
              <w:t xml:space="preserve">ugostiteljstvu: </w:t>
            </w:r>
            <w:hyperlink r:id="rId77">
              <w:r w:rsidRPr="00D62892">
                <w:rPr>
                  <w:rFonts w:ascii="Cambria" w:hAnsi="Cambria"/>
                  <w:color w:val="0563C1"/>
                  <w:sz w:val="24"/>
                  <w:szCs w:val="24"/>
                  <w:u w:val="single" w:color="0563C1"/>
                  <w:lang w:val="hr-HR"/>
                </w:rPr>
                <w:t>https://forms.gle/QbCHHsuJPmh3hUsM7</w:t>
              </w:r>
            </w:hyperlink>
            <w:hyperlink r:id="rId78">
              <w:r w:rsidRPr="00D62892">
                <w:rPr>
                  <w:rFonts w:ascii="Cambria" w:hAnsi="Cambria"/>
                  <w:color w:val="202124"/>
                  <w:sz w:val="24"/>
                  <w:szCs w:val="24"/>
                  <w:lang w:val="hr-HR"/>
                </w:rPr>
                <w:t xml:space="preserve"> </w:t>
              </w:r>
            </w:hyperlink>
          </w:p>
          <w:p w:rsidR="00CA08B5" w:rsidRPr="00D62892" w:rsidRDefault="00CA08B5" w:rsidP="00CA08B5">
            <w:pPr>
              <w:spacing w:after="5" w:line="250" w:lineRule="auto"/>
              <w:ind w:left="-5" w:hanging="10"/>
              <w:rPr>
                <w:rFonts w:ascii="Cambria" w:hAnsi="Cambria"/>
                <w:sz w:val="24"/>
                <w:szCs w:val="24"/>
                <w:lang w:val="hr-HR"/>
              </w:rPr>
            </w:pPr>
            <w:r w:rsidRPr="00D62892">
              <w:rPr>
                <w:rFonts w:ascii="Cambria" w:hAnsi="Cambria"/>
                <w:sz w:val="24"/>
                <w:szCs w:val="24"/>
                <w:lang w:val="hr-HR"/>
              </w:rPr>
              <w:t xml:space="preserve">Tarifni ugovor za krojačice visoke mode: </w:t>
            </w:r>
            <w:r w:rsidR="00EF660B">
              <w:fldChar w:fldCharType="begin"/>
            </w:r>
            <w:r w:rsidR="00EF660B">
              <w:instrText xml:space="preserve"> HYPERLINK "https://zanapredak.jimdofree.com/2018/06/15/tarife-za-kroja%C4%8Dki-zanat/" \h </w:instrText>
            </w:r>
            <w:r w:rsidR="00EF660B">
              <w:fldChar w:fldCharType="separate"/>
            </w:r>
            <w:r w:rsidRPr="00D62892">
              <w:rPr>
                <w:rFonts w:ascii="Cambria" w:hAnsi="Cambria"/>
                <w:color w:val="0563C1"/>
                <w:sz w:val="24"/>
                <w:szCs w:val="24"/>
                <w:u w:val="single" w:color="0563C1"/>
                <w:lang w:val="hr-HR"/>
              </w:rPr>
              <w:t>https://zanapredak.jimdofree.com/2018/06/15/tarife</w:t>
            </w:r>
            <w:r w:rsidR="00EF660B">
              <w:rPr>
                <w:rFonts w:ascii="Cambria" w:hAnsi="Cambria"/>
                <w:color w:val="0563C1"/>
                <w:sz w:val="24"/>
                <w:szCs w:val="24"/>
                <w:u w:val="single" w:color="0563C1"/>
                <w:lang w:val="hr-HR"/>
              </w:rPr>
              <w:fldChar w:fldCharType="end"/>
            </w:r>
            <w:hyperlink r:id="rId79"/>
            <w:hyperlink r:id="rId80">
              <w:r w:rsidRPr="00D62892">
                <w:rPr>
                  <w:rFonts w:ascii="Cambria" w:hAnsi="Cambria"/>
                  <w:color w:val="0563C1"/>
                  <w:sz w:val="24"/>
                  <w:szCs w:val="24"/>
                  <w:u w:val="single" w:color="0563C1"/>
                  <w:lang w:val="hr-HR"/>
                </w:rPr>
                <w:t>za</w:t>
              </w:r>
            </w:hyperlink>
            <w:hyperlink r:id="rId81">
              <w:r w:rsidRPr="00D62892">
                <w:rPr>
                  <w:rFonts w:ascii="Cambria" w:hAnsi="Cambria"/>
                  <w:color w:val="0563C1"/>
                  <w:sz w:val="24"/>
                  <w:szCs w:val="24"/>
                  <w:u w:val="single" w:color="0563C1"/>
                  <w:lang w:val="hr-HR"/>
                </w:rPr>
                <w:t>-</w:t>
              </w:r>
            </w:hyperlink>
            <w:hyperlink r:id="rId82">
              <w:r w:rsidRPr="00D62892">
                <w:rPr>
                  <w:rFonts w:ascii="Cambria" w:hAnsi="Cambria"/>
                  <w:color w:val="0563C1"/>
                  <w:sz w:val="24"/>
                  <w:szCs w:val="24"/>
                  <w:u w:val="single" w:color="0563C1"/>
                  <w:lang w:val="hr-HR"/>
                </w:rPr>
                <w:t>kroja%C4%8Dki</w:t>
              </w:r>
            </w:hyperlink>
            <w:hyperlink r:id="rId83">
              <w:r w:rsidRPr="00D62892">
                <w:rPr>
                  <w:rFonts w:ascii="Cambria" w:hAnsi="Cambria"/>
                  <w:color w:val="0563C1"/>
                  <w:sz w:val="24"/>
                  <w:szCs w:val="24"/>
                  <w:u w:val="single" w:color="0563C1"/>
                  <w:lang w:val="hr-HR"/>
                </w:rPr>
                <w:t>-</w:t>
              </w:r>
            </w:hyperlink>
            <w:hyperlink r:id="rId84">
              <w:r w:rsidRPr="00D62892">
                <w:rPr>
                  <w:rFonts w:ascii="Cambria" w:hAnsi="Cambria"/>
                  <w:color w:val="0563C1"/>
                  <w:sz w:val="24"/>
                  <w:szCs w:val="24"/>
                  <w:u w:val="single" w:color="0563C1"/>
                  <w:lang w:val="hr-HR"/>
                </w:rPr>
                <w:t>zanat/</w:t>
              </w:r>
            </w:hyperlink>
            <w:hyperlink r:id="rId85">
              <w:r w:rsidRPr="00D62892">
                <w:rPr>
                  <w:rFonts w:ascii="Cambria" w:hAnsi="Cambria"/>
                  <w:sz w:val="24"/>
                  <w:szCs w:val="24"/>
                  <w:lang w:val="hr-HR"/>
                </w:rPr>
                <w:t xml:space="preserve"> </w:t>
              </w:r>
            </w:hyperlink>
          </w:p>
          <w:p w:rsidR="00CA08B5" w:rsidRPr="00D62892" w:rsidRDefault="00CA08B5" w:rsidP="00CA08B5">
            <w:pPr>
              <w:spacing w:after="5" w:line="250" w:lineRule="auto"/>
              <w:ind w:left="-5" w:hanging="10"/>
              <w:rPr>
                <w:rFonts w:ascii="Cambria" w:hAnsi="Cambria"/>
                <w:sz w:val="24"/>
                <w:szCs w:val="24"/>
                <w:lang w:val="hr-HR"/>
              </w:rPr>
            </w:pPr>
            <w:r w:rsidRPr="00D62892">
              <w:rPr>
                <w:rFonts w:ascii="Cambria" w:hAnsi="Cambria"/>
                <w:sz w:val="24"/>
                <w:szCs w:val="24"/>
                <w:lang w:val="hr-HR"/>
              </w:rPr>
              <w:t xml:space="preserve">Analize cijene usluge smještaja i hrane: </w:t>
            </w:r>
            <w:hyperlink r:id="rId86">
              <w:r w:rsidRPr="00D62892">
                <w:rPr>
                  <w:rFonts w:ascii="Cambria" w:hAnsi="Cambria"/>
                  <w:color w:val="0563C1"/>
                  <w:sz w:val="24"/>
                  <w:szCs w:val="24"/>
                  <w:u w:val="single" w:color="0563C1"/>
                  <w:lang w:val="hr-HR"/>
                </w:rPr>
                <w:t>https://forms.gle/zYMvvrJWpANUb6XB6</w:t>
              </w:r>
            </w:hyperlink>
            <w:hyperlink r:id="rId87">
              <w:r w:rsidRPr="00D62892">
                <w:rPr>
                  <w:rFonts w:ascii="Cambria" w:hAnsi="Cambria"/>
                  <w:sz w:val="24"/>
                  <w:szCs w:val="24"/>
                  <w:lang w:val="hr-HR"/>
                </w:rPr>
                <w:t xml:space="preserve"> </w:t>
              </w:r>
            </w:hyperlink>
          </w:p>
          <w:p w:rsidR="00CA08B5" w:rsidRPr="00D62892" w:rsidRDefault="00CA08B5" w:rsidP="00CA08B5">
            <w:pPr>
              <w:rPr>
                <w:rFonts w:ascii="Cambria" w:hAnsi="Cambria"/>
                <w:sz w:val="24"/>
                <w:szCs w:val="24"/>
                <w:lang w:val="hr-HR"/>
              </w:rPr>
            </w:pPr>
            <w:r w:rsidRPr="00D62892">
              <w:rPr>
                <w:rFonts w:ascii="Cambria" w:hAnsi="Cambria"/>
                <w:sz w:val="24"/>
                <w:szCs w:val="24"/>
                <w:lang w:val="hr-HR"/>
              </w:rPr>
              <w:t xml:space="preserve">Analize ljetnjih sezona: </w:t>
            </w:r>
            <w:r w:rsidR="00EF660B">
              <w:fldChar w:fldCharType="begin"/>
            </w:r>
            <w:r w:rsidR="00EF660B">
              <w:instrText xml:space="preserve"> HYPERLINK "https://bit.ly/MHA_Sezona-2021" \h </w:instrText>
            </w:r>
            <w:r w:rsidR="00EF660B">
              <w:fldChar w:fldCharType="separate"/>
            </w:r>
            <w:r w:rsidRPr="00D62892">
              <w:rPr>
                <w:rFonts w:ascii="Cambria" w:hAnsi="Cambria"/>
                <w:color w:val="1155CC"/>
                <w:sz w:val="24"/>
                <w:szCs w:val="24"/>
                <w:u w:val="single" w:color="1155CC"/>
                <w:lang w:val="hr-HR"/>
              </w:rPr>
              <w:t>https://bit.ly/MHA_Sezona</w:t>
            </w:r>
            <w:r w:rsidR="00EF660B">
              <w:rPr>
                <w:rFonts w:ascii="Cambria" w:hAnsi="Cambria"/>
                <w:color w:val="1155CC"/>
                <w:sz w:val="24"/>
                <w:szCs w:val="24"/>
                <w:u w:val="single" w:color="1155CC"/>
                <w:lang w:val="hr-HR"/>
              </w:rPr>
              <w:fldChar w:fldCharType="end"/>
            </w:r>
            <w:hyperlink r:id="rId88">
              <w:r w:rsidRPr="00D62892">
                <w:rPr>
                  <w:rFonts w:ascii="Cambria" w:hAnsi="Cambria"/>
                  <w:color w:val="1155CC"/>
                  <w:sz w:val="24"/>
                  <w:szCs w:val="24"/>
                  <w:u w:val="single" w:color="1155CC"/>
                  <w:lang w:val="hr-HR"/>
                </w:rPr>
                <w:t>-</w:t>
              </w:r>
            </w:hyperlink>
            <w:hyperlink r:id="rId89">
              <w:r w:rsidRPr="00D62892">
                <w:rPr>
                  <w:rFonts w:ascii="Cambria" w:hAnsi="Cambria"/>
                  <w:color w:val="1155CC"/>
                  <w:sz w:val="24"/>
                  <w:szCs w:val="24"/>
                  <w:u w:val="single" w:color="1155CC"/>
                  <w:lang w:val="hr-HR"/>
                </w:rPr>
                <w:t>2021</w:t>
              </w:r>
            </w:hyperlink>
            <w:hyperlink r:id="rId90">
              <w:r w:rsidRPr="00D62892">
                <w:rPr>
                  <w:rFonts w:ascii="Cambria" w:hAnsi="Cambria"/>
                  <w:sz w:val="24"/>
                  <w:szCs w:val="24"/>
                  <w:lang w:val="hr-HR"/>
                </w:rPr>
                <w:t xml:space="preserve"> </w:t>
              </w:r>
            </w:hyperlink>
          </w:p>
          <w:p w:rsidR="00CA08B5" w:rsidRPr="00D62892" w:rsidRDefault="00CA08B5" w:rsidP="00CA08B5">
            <w:pPr>
              <w:spacing w:after="5" w:line="249" w:lineRule="auto"/>
              <w:ind w:left="-5" w:hanging="10"/>
              <w:rPr>
                <w:rFonts w:ascii="Cambria" w:hAnsi="Cambria"/>
                <w:sz w:val="24"/>
                <w:szCs w:val="24"/>
                <w:lang w:val="hr-HR"/>
              </w:rPr>
            </w:pPr>
            <w:r w:rsidRPr="00D62892">
              <w:rPr>
                <w:rFonts w:ascii="Cambria" w:hAnsi="Cambria"/>
                <w:sz w:val="24"/>
                <w:szCs w:val="24"/>
                <w:lang w:val="hr-HR"/>
              </w:rPr>
              <w:t xml:space="preserve">Identifikovano je 155 zanata i 396 šifara djelatnosti pod kojima se oni pojavljuju </w:t>
            </w:r>
            <w:hyperlink r:id="rId91">
              <w:r w:rsidRPr="00D62892">
                <w:rPr>
                  <w:rFonts w:ascii="Cambria" w:hAnsi="Cambria"/>
                  <w:color w:val="0563C1"/>
                  <w:sz w:val="24"/>
                  <w:szCs w:val="24"/>
                  <w:u w:val="single" w:color="0563C1"/>
                  <w:lang w:val="hr-HR"/>
                </w:rPr>
                <w:t>https://bit.ly/Zakon</w:t>
              </w:r>
            </w:hyperlink>
            <w:hyperlink r:id="rId92">
              <w:r w:rsidRPr="00D62892">
                <w:rPr>
                  <w:rFonts w:ascii="Cambria" w:hAnsi="Cambria"/>
                  <w:color w:val="0563C1"/>
                  <w:sz w:val="24"/>
                  <w:szCs w:val="24"/>
                  <w:u w:val="single" w:color="0563C1"/>
                  <w:lang w:val="hr-HR"/>
                </w:rPr>
                <w:t>-o-</w:t>
              </w:r>
            </w:hyperlink>
            <w:hyperlink r:id="rId93">
              <w:r w:rsidRPr="00D62892">
                <w:rPr>
                  <w:rFonts w:ascii="Cambria" w:hAnsi="Cambria"/>
                  <w:color w:val="0563C1"/>
                  <w:sz w:val="24"/>
                  <w:szCs w:val="24"/>
                  <w:u w:val="single" w:color="0563C1"/>
                  <w:lang w:val="hr-HR"/>
                </w:rPr>
                <w:t>zanatstvu_Draft_220905</w:t>
              </w:r>
            </w:hyperlink>
            <w:hyperlink r:id="rId94">
              <w:r w:rsidRPr="00D62892">
                <w:rPr>
                  <w:rFonts w:ascii="Cambria" w:hAnsi="Cambria"/>
                  <w:sz w:val="24"/>
                  <w:szCs w:val="24"/>
                  <w:lang w:val="hr-HR"/>
                </w:rPr>
                <w:t xml:space="preserve"> </w:t>
              </w:r>
            </w:hyperlink>
          </w:p>
          <w:p w:rsidR="00CA08B5" w:rsidRPr="006B524A" w:rsidRDefault="00CA08B5" w:rsidP="00BC04F1">
            <w:pPr>
              <w:ind w:right="106"/>
              <w:jc w:val="both"/>
              <w:rPr>
                <w:rFonts w:ascii="Cambria" w:eastAsia="Cambria" w:hAnsi="Cambria" w:cs="Cambria"/>
                <w:b/>
                <w:sz w:val="24"/>
                <w:szCs w:val="24"/>
              </w:rPr>
            </w:pPr>
            <w:r w:rsidRPr="006B524A">
              <w:rPr>
                <w:rFonts w:ascii="Cambria" w:hAnsi="Cambria"/>
                <w:sz w:val="24"/>
                <w:szCs w:val="24"/>
                <w:lang w:val="hr-HR"/>
              </w:rPr>
              <w:t>Osim toga, organizovano je više desetina javnih nastupa, gostovanja, intervjua i kampanji a sve aktivnosti su preduzimane u skladu sa interesovanjem i angažovanjem aktivnih udruženja.</w:t>
            </w:r>
          </w:p>
        </w:tc>
        <w:tc>
          <w:tcPr>
            <w:tcW w:w="1721" w:type="pct"/>
            <w:gridSpan w:val="2"/>
            <w:tcBorders>
              <w:top w:val="single" w:sz="4" w:space="0" w:color="000000"/>
              <w:left w:val="single" w:sz="4" w:space="0" w:color="000000"/>
              <w:bottom w:val="single" w:sz="4" w:space="0" w:color="000000"/>
              <w:right w:val="single" w:sz="4" w:space="0" w:color="000000"/>
            </w:tcBorders>
          </w:tcPr>
          <w:p w:rsidR="00CA08B5" w:rsidRPr="00D20C89" w:rsidRDefault="00CA08B5" w:rsidP="00CA08B5">
            <w:pPr>
              <w:pStyle w:val="NoSpacing"/>
              <w:rPr>
                <w:rFonts w:ascii="Cambria" w:hAnsi="Cambria" w:cs="Arial"/>
                <w:b/>
                <w:sz w:val="24"/>
                <w:szCs w:val="24"/>
                <w:lang w:val="hr-HR"/>
              </w:rPr>
            </w:pPr>
            <w:r w:rsidRPr="00D20C89">
              <w:rPr>
                <w:rFonts w:ascii="Cambria" w:hAnsi="Cambria" w:cs="Arial"/>
                <w:b/>
                <w:sz w:val="24"/>
                <w:szCs w:val="24"/>
                <w:lang w:val="hr-HR"/>
              </w:rPr>
              <w:lastRenderedPageBreak/>
              <w:t>Primjedba se ne prihvata</w:t>
            </w:r>
          </w:p>
          <w:p w:rsidR="00CA08B5" w:rsidRPr="006B524A" w:rsidRDefault="00CA08B5" w:rsidP="00CA08B5">
            <w:pPr>
              <w:pStyle w:val="NoSpacing"/>
              <w:jc w:val="both"/>
              <w:rPr>
                <w:rFonts w:ascii="Cambria" w:hAnsi="Cambria" w:cs="Arial"/>
                <w:sz w:val="24"/>
                <w:szCs w:val="24"/>
                <w:lang w:val="hr-HR"/>
              </w:rPr>
            </w:pPr>
          </w:p>
          <w:p w:rsidR="00CA08B5" w:rsidRPr="006B524A" w:rsidRDefault="00CA08B5" w:rsidP="00BC04F1">
            <w:pPr>
              <w:pStyle w:val="NoSpacing"/>
              <w:jc w:val="both"/>
              <w:rPr>
                <w:rFonts w:ascii="Cambria" w:hAnsi="Cambria" w:cs="Arial"/>
                <w:sz w:val="24"/>
                <w:szCs w:val="24"/>
                <w:lang w:val="hr-HR"/>
              </w:rPr>
            </w:pPr>
            <w:r w:rsidRPr="006B524A">
              <w:rPr>
                <w:rFonts w:ascii="Cambria" w:hAnsi="Cambria" w:cs="Arial"/>
                <w:sz w:val="24"/>
                <w:szCs w:val="24"/>
                <w:lang w:val="hr-HR"/>
              </w:rPr>
              <w:t>Primjedb</w:t>
            </w:r>
            <w:r>
              <w:rPr>
                <w:rFonts w:ascii="Cambria" w:hAnsi="Cambria" w:cs="Arial"/>
                <w:sz w:val="24"/>
                <w:szCs w:val="24"/>
                <w:lang w:val="hr-HR"/>
              </w:rPr>
              <w:t>a</w:t>
            </w:r>
            <w:r w:rsidRPr="006B524A">
              <w:rPr>
                <w:rFonts w:ascii="Cambria" w:hAnsi="Cambria" w:cs="Arial"/>
                <w:sz w:val="24"/>
                <w:szCs w:val="24"/>
                <w:lang w:val="hr-HR"/>
              </w:rPr>
              <w:t xml:space="preserve"> nije relevantn</w:t>
            </w:r>
            <w:r>
              <w:rPr>
                <w:rFonts w:ascii="Cambria" w:hAnsi="Cambria" w:cs="Arial"/>
                <w:sz w:val="24"/>
                <w:szCs w:val="24"/>
                <w:lang w:val="hr-HR"/>
              </w:rPr>
              <w:t>a</w:t>
            </w:r>
            <w:r w:rsidRPr="006B524A">
              <w:rPr>
                <w:rFonts w:ascii="Cambria" w:hAnsi="Cambria" w:cs="Arial"/>
                <w:sz w:val="24"/>
                <w:szCs w:val="24"/>
                <w:lang w:val="hr-HR"/>
              </w:rPr>
              <w:t xml:space="preserve"> jer se odnos</w:t>
            </w:r>
            <w:r w:rsidR="00034197">
              <w:rPr>
                <w:rFonts w:ascii="Cambria" w:hAnsi="Cambria" w:cs="Arial"/>
                <w:sz w:val="24"/>
                <w:szCs w:val="24"/>
                <w:lang w:val="hr-HR"/>
              </w:rPr>
              <w:t>i</w:t>
            </w:r>
            <w:r w:rsidRPr="006B524A">
              <w:rPr>
                <w:rFonts w:ascii="Cambria" w:hAnsi="Cambria" w:cs="Arial"/>
                <w:sz w:val="24"/>
                <w:szCs w:val="24"/>
                <w:lang w:val="hr-HR"/>
              </w:rPr>
              <w:t xml:space="preserve"> na „povlačenje Nacrta Zakona o izmjenama i dopunama Zakona o zanatstvu i prihvatanje predloga novog Zakona o zanatstvu koji je pripremila NVO Zanatsko preduzetnička komora“.</w:t>
            </w:r>
          </w:p>
          <w:p w:rsidR="00CA08B5" w:rsidRPr="006B524A" w:rsidRDefault="00CA08B5" w:rsidP="00CA08B5">
            <w:pPr>
              <w:ind w:right="103"/>
              <w:jc w:val="both"/>
              <w:rPr>
                <w:rFonts w:ascii="Cambria" w:hAnsi="Cambria"/>
                <w:sz w:val="24"/>
                <w:szCs w:val="24"/>
              </w:rPr>
            </w:pPr>
          </w:p>
        </w:tc>
      </w:tr>
    </w:tbl>
    <w:p w:rsidR="008762C1" w:rsidRDefault="008762C1">
      <w:pPr>
        <w:spacing w:after="122"/>
        <w:ind w:left="-5" w:hanging="10"/>
        <w:rPr>
          <w:rFonts w:ascii="Cambria" w:eastAsia="Cambria" w:hAnsi="Cambria" w:cs="Cambria"/>
          <w:sz w:val="24"/>
          <w:szCs w:val="24"/>
        </w:rPr>
      </w:pPr>
    </w:p>
    <w:p w:rsidR="00EB6DC0" w:rsidRPr="006B524A" w:rsidRDefault="005D22E6">
      <w:pPr>
        <w:spacing w:after="122"/>
        <w:ind w:left="-5" w:hanging="10"/>
        <w:rPr>
          <w:rFonts w:ascii="Cambria" w:hAnsi="Cambria"/>
          <w:sz w:val="24"/>
          <w:szCs w:val="24"/>
        </w:rPr>
      </w:pPr>
      <w:proofErr w:type="spellStart"/>
      <w:r w:rsidRPr="006B524A">
        <w:rPr>
          <w:rFonts w:ascii="Cambria" w:eastAsia="Cambria" w:hAnsi="Cambria" w:cs="Cambria"/>
          <w:sz w:val="24"/>
          <w:szCs w:val="24"/>
        </w:rPr>
        <w:t>Ime</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i</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prezime</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službenika</w:t>
      </w:r>
      <w:proofErr w:type="spellEnd"/>
      <w:r w:rsidRPr="006B524A">
        <w:rPr>
          <w:rFonts w:ascii="Cambria" w:eastAsia="Cambria" w:hAnsi="Cambria" w:cs="Cambria"/>
          <w:sz w:val="24"/>
          <w:szCs w:val="24"/>
        </w:rPr>
        <w:t xml:space="preserve"> u </w:t>
      </w:r>
      <w:proofErr w:type="spellStart"/>
      <w:r w:rsidRPr="006B524A">
        <w:rPr>
          <w:rFonts w:ascii="Cambria" w:eastAsia="Cambria" w:hAnsi="Cambria" w:cs="Cambria"/>
          <w:sz w:val="24"/>
          <w:szCs w:val="24"/>
        </w:rPr>
        <w:t>Ministarstvu</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zaduženog</w:t>
      </w:r>
      <w:proofErr w:type="spellEnd"/>
      <w:r w:rsidRPr="006B524A">
        <w:rPr>
          <w:rFonts w:ascii="Cambria" w:eastAsia="Cambria" w:hAnsi="Cambria" w:cs="Cambria"/>
          <w:sz w:val="24"/>
          <w:szCs w:val="24"/>
        </w:rPr>
        <w:t xml:space="preserve"> za </w:t>
      </w:r>
      <w:proofErr w:type="spellStart"/>
      <w:r w:rsidRPr="006B524A">
        <w:rPr>
          <w:rFonts w:ascii="Cambria" w:eastAsia="Cambria" w:hAnsi="Cambria" w:cs="Cambria"/>
          <w:sz w:val="24"/>
          <w:szCs w:val="24"/>
        </w:rPr>
        <w:t>sačinjavanje</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izvještaja</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sa</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javne</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rasprave</w:t>
      </w:r>
      <w:proofErr w:type="spellEnd"/>
      <w:r w:rsidRPr="006B524A">
        <w:rPr>
          <w:rFonts w:ascii="Cambria" w:eastAsia="Cambria" w:hAnsi="Cambria" w:cs="Cambria"/>
          <w:sz w:val="24"/>
          <w:szCs w:val="24"/>
        </w:rPr>
        <w:t xml:space="preserve">: </w:t>
      </w:r>
      <w:proofErr w:type="spellStart"/>
      <w:r w:rsidR="00F64FAE" w:rsidRPr="006B524A">
        <w:rPr>
          <w:rFonts w:ascii="Cambria" w:eastAsia="Cambria" w:hAnsi="Cambria" w:cs="Cambria"/>
          <w:b/>
          <w:sz w:val="24"/>
          <w:szCs w:val="24"/>
        </w:rPr>
        <w:t>Tatijana</w:t>
      </w:r>
      <w:proofErr w:type="spellEnd"/>
      <w:r w:rsidR="00F64FAE" w:rsidRPr="006B524A">
        <w:rPr>
          <w:rFonts w:ascii="Cambria" w:eastAsia="Cambria" w:hAnsi="Cambria" w:cs="Cambria"/>
          <w:b/>
          <w:sz w:val="24"/>
          <w:szCs w:val="24"/>
        </w:rPr>
        <w:t xml:space="preserve"> </w:t>
      </w:r>
      <w:proofErr w:type="spellStart"/>
      <w:r w:rsidR="00F64FAE" w:rsidRPr="006B524A">
        <w:rPr>
          <w:rFonts w:ascii="Cambria" w:eastAsia="Cambria" w:hAnsi="Cambria" w:cs="Cambria"/>
          <w:b/>
          <w:sz w:val="24"/>
          <w:szCs w:val="24"/>
        </w:rPr>
        <w:t>Markoč</w:t>
      </w:r>
      <w:proofErr w:type="spellEnd"/>
      <w:r w:rsidRPr="006B524A">
        <w:rPr>
          <w:rFonts w:ascii="Cambria" w:eastAsia="Cambria" w:hAnsi="Cambria" w:cs="Cambria"/>
          <w:b/>
          <w:sz w:val="24"/>
          <w:szCs w:val="24"/>
        </w:rPr>
        <w:t xml:space="preserve">, </w:t>
      </w:r>
      <w:proofErr w:type="spellStart"/>
      <w:r w:rsidRPr="006B524A">
        <w:rPr>
          <w:rFonts w:ascii="Cambria" w:eastAsia="Cambria" w:hAnsi="Cambria" w:cs="Cambria"/>
          <w:b/>
          <w:sz w:val="24"/>
          <w:szCs w:val="24"/>
        </w:rPr>
        <w:t>načelni</w:t>
      </w:r>
      <w:r w:rsidR="00F64FAE" w:rsidRPr="006B524A">
        <w:rPr>
          <w:rFonts w:ascii="Cambria" w:eastAsia="Cambria" w:hAnsi="Cambria" w:cs="Cambria"/>
          <w:b/>
          <w:sz w:val="24"/>
          <w:szCs w:val="24"/>
        </w:rPr>
        <w:t>ca</w:t>
      </w:r>
      <w:proofErr w:type="spellEnd"/>
      <w:r w:rsidRPr="006B524A">
        <w:rPr>
          <w:rFonts w:ascii="Cambria" w:eastAsia="Cambria" w:hAnsi="Cambria" w:cs="Cambria"/>
          <w:b/>
          <w:sz w:val="24"/>
          <w:szCs w:val="24"/>
        </w:rPr>
        <w:t xml:space="preserve"> </w:t>
      </w:r>
      <w:proofErr w:type="spellStart"/>
      <w:r w:rsidRPr="006B524A">
        <w:rPr>
          <w:rFonts w:ascii="Cambria" w:eastAsia="Cambria" w:hAnsi="Cambria" w:cs="Cambria"/>
          <w:b/>
          <w:sz w:val="24"/>
          <w:szCs w:val="24"/>
        </w:rPr>
        <w:t>Direkcije</w:t>
      </w:r>
      <w:proofErr w:type="spellEnd"/>
      <w:r w:rsidR="00F52011" w:rsidRPr="006B524A">
        <w:rPr>
          <w:rFonts w:ascii="Cambria" w:eastAsia="Cambria" w:hAnsi="Cambria" w:cs="Cambria"/>
          <w:b/>
          <w:sz w:val="24"/>
          <w:szCs w:val="24"/>
        </w:rPr>
        <w:t xml:space="preserve"> za</w:t>
      </w:r>
      <w:r w:rsidRPr="006B524A">
        <w:rPr>
          <w:rFonts w:ascii="Cambria" w:eastAsia="Cambria" w:hAnsi="Cambria" w:cs="Cambria"/>
          <w:b/>
          <w:sz w:val="24"/>
          <w:szCs w:val="24"/>
        </w:rPr>
        <w:t xml:space="preserve"> </w:t>
      </w:r>
      <w:proofErr w:type="spellStart"/>
      <w:r w:rsidR="00F64FAE" w:rsidRPr="006B524A">
        <w:rPr>
          <w:rFonts w:ascii="Cambria" w:eastAsia="Cambria" w:hAnsi="Cambria" w:cs="Cambria"/>
          <w:b/>
          <w:sz w:val="24"/>
          <w:szCs w:val="24"/>
        </w:rPr>
        <w:t>transformaciju</w:t>
      </w:r>
      <w:proofErr w:type="spellEnd"/>
      <w:r w:rsidR="00F64FAE" w:rsidRPr="006B524A">
        <w:rPr>
          <w:rFonts w:ascii="Cambria" w:eastAsia="Cambria" w:hAnsi="Cambria" w:cs="Cambria"/>
          <w:b/>
          <w:sz w:val="24"/>
          <w:szCs w:val="24"/>
        </w:rPr>
        <w:t xml:space="preserve"> </w:t>
      </w:r>
      <w:proofErr w:type="spellStart"/>
      <w:r w:rsidR="00F64FAE" w:rsidRPr="006B524A">
        <w:rPr>
          <w:rFonts w:ascii="Cambria" w:eastAsia="Cambria" w:hAnsi="Cambria" w:cs="Cambria"/>
          <w:b/>
          <w:sz w:val="24"/>
          <w:szCs w:val="24"/>
        </w:rPr>
        <w:t>i</w:t>
      </w:r>
      <w:proofErr w:type="spellEnd"/>
      <w:r w:rsidR="00F64FAE" w:rsidRPr="006B524A">
        <w:rPr>
          <w:rFonts w:ascii="Cambria" w:eastAsia="Cambria" w:hAnsi="Cambria" w:cs="Cambria"/>
          <w:b/>
          <w:sz w:val="24"/>
          <w:szCs w:val="24"/>
        </w:rPr>
        <w:t xml:space="preserve"> </w:t>
      </w:r>
      <w:proofErr w:type="spellStart"/>
      <w:r w:rsidR="00F64FAE" w:rsidRPr="006B524A">
        <w:rPr>
          <w:rFonts w:ascii="Cambria" w:eastAsia="Cambria" w:hAnsi="Cambria" w:cs="Cambria"/>
          <w:b/>
          <w:sz w:val="24"/>
          <w:szCs w:val="24"/>
        </w:rPr>
        <w:t>razvoj</w:t>
      </w:r>
      <w:proofErr w:type="spellEnd"/>
      <w:r w:rsidR="00F64FAE" w:rsidRPr="006B524A">
        <w:rPr>
          <w:rFonts w:ascii="Cambria" w:eastAsia="Cambria" w:hAnsi="Cambria" w:cs="Cambria"/>
          <w:b/>
          <w:sz w:val="24"/>
          <w:szCs w:val="24"/>
        </w:rPr>
        <w:t xml:space="preserve"> </w:t>
      </w:r>
      <w:proofErr w:type="spellStart"/>
      <w:r w:rsidR="00F64FAE" w:rsidRPr="006B524A">
        <w:rPr>
          <w:rFonts w:ascii="Cambria" w:eastAsia="Cambria" w:hAnsi="Cambria" w:cs="Cambria"/>
          <w:b/>
          <w:sz w:val="24"/>
          <w:szCs w:val="24"/>
        </w:rPr>
        <w:t>zanatstva</w:t>
      </w:r>
      <w:proofErr w:type="spellEnd"/>
      <w:r w:rsidR="00F64FAE" w:rsidRPr="006B524A">
        <w:rPr>
          <w:rFonts w:ascii="Cambria" w:eastAsia="Cambria" w:hAnsi="Cambria" w:cs="Cambria"/>
          <w:b/>
          <w:sz w:val="24"/>
          <w:szCs w:val="24"/>
        </w:rPr>
        <w:t>.</w:t>
      </w:r>
      <w:r w:rsidRPr="006B524A">
        <w:rPr>
          <w:rFonts w:ascii="Cambria" w:eastAsia="Cambria" w:hAnsi="Cambria" w:cs="Cambria"/>
          <w:sz w:val="24"/>
          <w:szCs w:val="24"/>
        </w:rPr>
        <w:t xml:space="preserve">  </w:t>
      </w:r>
    </w:p>
    <w:p w:rsidR="00EB6DC0" w:rsidRPr="006B524A" w:rsidRDefault="005D22E6">
      <w:pPr>
        <w:spacing w:after="124"/>
        <w:ind w:left="10" w:right="72" w:hanging="10"/>
        <w:rPr>
          <w:rFonts w:ascii="Cambria" w:hAnsi="Cambria"/>
          <w:sz w:val="24"/>
          <w:szCs w:val="24"/>
        </w:rPr>
      </w:pPr>
      <w:proofErr w:type="spellStart"/>
      <w:r w:rsidRPr="006B524A">
        <w:rPr>
          <w:rFonts w:ascii="Cambria" w:eastAsia="Cambria" w:hAnsi="Cambria" w:cs="Cambria"/>
          <w:sz w:val="24"/>
          <w:szCs w:val="24"/>
        </w:rPr>
        <w:t>Naziv</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organizacione</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jedinice</w:t>
      </w:r>
      <w:proofErr w:type="spellEnd"/>
      <w:r w:rsidRPr="006B524A">
        <w:rPr>
          <w:rFonts w:ascii="Cambria" w:eastAsia="Cambria" w:hAnsi="Cambria" w:cs="Cambria"/>
          <w:sz w:val="24"/>
          <w:szCs w:val="24"/>
        </w:rPr>
        <w:t xml:space="preserve"> Ministarstva </w:t>
      </w:r>
      <w:proofErr w:type="spellStart"/>
      <w:r w:rsidRPr="006B524A">
        <w:rPr>
          <w:rFonts w:ascii="Cambria" w:eastAsia="Cambria" w:hAnsi="Cambria" w:cs="Cambria"/>
          <w:sz w:val="24"/>
          <w:szCs w:val="24"/>
        </w:rPr>
        <w:t>koja</w:t>
      </w:r>
      <w:proofErr w:type="spellEnd"/>
      <w:r w:rsidRPr="006B524A">
        <w:rPr>
          <w:rFonts w:ascii="Cambria" w:eastAsia="Cambria" w:hAnsi="Cambria" w:cs="Cambria"/>
          <w:sz w:val="24"/>
          <w:szCs w:val="24"/>
        </w:rPr>
        <w:t xml:space="preserve"> je </w:t>
      </w:r>
      <w:proofErr w:type="spellStart"/>
      <w:r w:rsidRPr="006B524A">
        <w:rPr>
          <w:rFonts w:ascii="Cambria" w:eastAsia="Cambria" w:hAnsi="Cambria" w:cs="Cambria"/>
          <w:sz w:val="24"/>
          <w:szCs w:val="24"/>
        </w:rPr>
        <w:t>odgovorna</w:t>
      </w:r>
      <w:proofErr w:type="spellEnd"/>
      <w:r w:rsidRPr="006B524A">
        <w:rPr>
          <w:rFonts w:ascii="Cambria" w:eastAsia="Cambria" w:hAnsi="Cambria" w:cs="Cambria"/>
          <w:sz w:val="24"/>
          <w:szCs w:val="24"/>
        </w:rPr>
        <w:t xml:space="preserve"> za </w:t>
      </w:r>
      <w:proofErr w:type="spellStart"/>
      <w:r w:rsidRPr="006B524A">
        <w:rPr>
          <w:rFonts w:ascii="Cambria" w:eastAsia="Cambria" w:hAnsi="Cambria" w:cs="Cambria"/>
          <w:sz w:val="24"/>
          <w:szCs w:val="24"/>
        </w:rPr>
        <w:t>pripremu</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Nacrta</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zakona</w:t>
      </w:r>
      <w:proofErr w:type="spellEnd"/>
      <w:r w:rsidRPr="006B524A">
        <w:rPr>
          <w:rFonts w:ascii="Cambria" w:eastAsia="Cambria" w:hAnsi="Cambria" w:cs="Cambria"/>
          <w:sz w:val="24"/>
          <w:szCs w:val="24"/>
        </w:rPr>
        <w:t xml:space="preserve">:  </w:t>
      </w:r>
    </w:p>
    <w:p w:rsidR="00EB6DC0" w:rsidRPr="006B524A" w:rsidRDefault="005D22E6">
      <w:pPr>
        <w:spacing w:after="124"/>
        <w:rPr>
          <w:rFonts w:ascii="Cambria" w:hAnsi="Cambria"/>
          <w:sz w:val="24"/>
          <w:szCs w:val="24"/>
        </w:rPr>
      </w:pPr>
      <w:proofErr w:type="spellStart"/>
      <w:r w:rsidRPr="006B524A">
        <w:rPr>
          <w:rFonts w:ascii="Cambria" w:eastAsia="Cambria" w:hAnsi="Cambria" w:cs="Cambria"/>
          <w:b/>
          <w:sz w:val="24"/>
          <w:szCs w:val="24"/>
        </w:rPr>
        <w:t>Dir</w:t>
      </w:r>
      <w:r w:rsidR="00C45666" w:rsidRPr="006B524A">
        <w:rPr>
          <w:rFonts w:ascii="Cambria" w:eastAsia="Cambria" w:hAnsi="Cambria" w:cs="Cambria"/>
          <w:b/>
          <w:sz w:val="24"/>
          <w:szCs w:val="24"/>
        </w:rPr>
        <w:t>ektorat</w:t>
      </w:r>
      <w:proofErr w:type="spellEnd"/>
      <w:r w:rsidRPr="006B524A">
        <w:rPr>
          <w:rFonts w:ascii="Cambria" w:eastAsia="Cambria" w:hAnsi="Cambria" w:cs="Cambria"/>
          <w:b/>
          <w:sz w:val="24"/>
          <w:szCs w:val="24"/>
        </w:rPr>
        <w:t xml:space="preserve"> za </w:t>
      </w:r>
      <w:proofErr w:type="spellStart"/>
      <w:r w:rsidR="00F64FAE" w:rsidRPr="006B524A">
        <w:rPr>
          <w:rFonts w:ascii="Cambria" w:eastAsia="Cambria" w:hAnsi="Cambria" w:cs="Cambria"/>
          <w:b/>
          <w:sz w:val="24"/>
          <w:szCs w:val="24"/>
        </w:rPr>
        <w:t>industrijski</w:t>
      </w:r>
      <w:proofErr w:type="spellEnd"/>
      <w:r w:rsidR="00F64FAE" w:rsidRPr="006B524A">
        <w:rPr>
          <w:rFonts w:ascii="Cambria" w:eastAsia="Cambria" w:hAnsi="Cambria" w:cs="Cambria"/>
          <w:b/>
          <w:sz w:val="24"/>
          <w:szCs w:val="24"/>
        </w:rPr>
        <w:t xml:space="preserve"> </w:t>
      </w:r>
      <w:proofErr w:type="spellStart"/>
      <w:r w:rsidR="00F64FAE" w:rsidRPr="006B524A">
        <w:rPr>
          <w:rFonts w:ascii="Cambria" w:eastAsia="Cambria" w:hAnsi="Cambria" w:cs="Cambria"/>
          <w:b/>
          <w:sz w:val="24"/>
          <w:szCs w:val="24"/>
        </w:rPr>
        <w:t>i</w:t>
      </w:r>
      <w:proofErr w:type="spellEnd"/>
      <w:r w:rsidR="00F64FAE" w:rsidRPr="006B524A">
        <w:rPr>
          <w:rFonts w:ascii="Cambria" w:eastAsia="Cambria" w:hAnsi="Cambria" w:cs="Cambria"/>
          <w:b/>
          <w:sz w:val="24"/>
          <w:szCs w:val="24"/>
        </w:rPr>
        <w:t xml:space="preserve"> </w:t>
      </w:r>
      <w:proofErr w:type="spellStart"/>
      <w:r w:rsidR="00F64FAE" w:rsidRPr="006B524A">
        <w:rPr>
          <w:rFonts w:ascii="Cambria" w:eastAsia="Cambria" w:hAnsi="Cambria" w:cs="Cambria"/>
          <w:b/>
          <w:sz w:val="24"/>
          <w:szCs w:val="24"/>
        </w:rPr>
        <w:t>regionalni</w:t>
      </w:r>
      <w:proofErr w:type="spellEnd"/>
      <w:r w:rsidR="00F64FAE" w:rsidRPr="006B524A">
        <w:rPr>
          <w:rFonts w:ascii="Cambria" w:eastAsia="Cambria" w:hAnsi="Cambria" w:cs="Cambria"/>
          <w:b/>
          <w:sz w:val="24"/>
          <w:szCs w:val="24"/>
        </w:rPr>
        <w:t xml:space="preserve"> </w:t>
      </w:r>
      <w:proofErr w:type="spellStart"/>
      <w:r w:rsidR="00F64FAE" w:rsidRPr="006B524A">
        <w:rPr>
          <w:rFonts w:ascii="Cambria" w:eastAsia="Cambria" w:hAnsi="Cambria" w:cs="Cambria"/>
          <w:b/>
          <w:sz w:val="24"/>
          <w:szCs w:val="24"/>
        </w:rPr>
        <w:t>razvoj</w:t>
      </w:r>
      <w:proofErr w:type="spellEnd"/>
      <w:r w:rsidRPr="006B524A">
        <w:rPr>
          <w:rFonts w:ascii="Cambria" w:eastAsia="Cambria" w:hAnsi="Cambria" w:cs="Cambria"/>
          <w:b/>
          <w:sz w:val="24"/>
          <w:szCs w:val="24"/>
        </w:rPr>
        <w:t xml:space="preserve"> </w:t>
      </w:r>
    </w:p>
    <w:p w:rsidR="00EB6DC0" w:rsidRDefault="005D22E6" w:rsidP="00784F48">
      <w:pPr>
        <w:spacing w:after="122"/>
        <w:ind w:left="-5" w:hanging="10"/>
        <w:rPr>
          <w:rFonts w:ascii="Cambria" w:eastAsia="Arial" w:hAnsi="Cambria" w:cs="Arial"/>
          <w:b/>
          <w:sz w:val="24"/>
          <w:szCs w:val="24"/>
        </w:rPr>
      </w:pPr>
      <w:proofErr w:type="spellStart"/>
      <w:r w:rsidRPr="006B524A">
        <w:rPr>
          <w:rFonts w:ascii="Cambria" w:eastAsia="Cambria" w:hAnsi="Cambria" w:cs="Cambria"/>
          <w:sz w:val="24"/>
          <w:szCs w:val="24"/>
        </w:rPr>
        <w:t>Mjesto</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i</w:t>
      </w:r>
      <w:proofErr w:type="spellEnd"/>
      <w:r w:rsidRPr="006B524A">
        <w:rPr>
          <w:rFonts w:ascii="Cambria" w:eastAsia="Cambria" w:hAnsi="Cambria" w:cs="Cambria"/>
          <w:sz w:val="24"/>
          <w:szCs w:val="24"/>
        </w:rPr>
        <w:t xml:space="preserve"> datum </w:t>
      </w:r>
      <w:proofErr w:type="spellStart"/>
      <w:r w:rsidRPr="006B524A">
        <w:rPr>
          <w:rFonts w:ascii="Cambria" w:eastAsia="Cambria" w:hAnsi="Cambria" w:cs="Cambria"/>
          <w:sz w:val="24"/>
          <w:szCs w:val="24"/>
        </w:rPr>
        <w:t>sačinjavanja</w:t>
      </w:r>
      <w:proofErr w:type="spellEnd"/>
      <w:r w:rsidRPr="006B524A">
        <w:rPr>
          <w:rFonts w:ascii="Cambria" w:eastAsia="Cambria" w:hAnsi="Cambria" w:cs="Cambria"/>
          <w:sz w:val="24"/>
          <w:szCs w:val="24"/>
        </w:rPr>
        <w:t xml:space="preserve"> </w:t>
      </w:r>
      <w:proofErr w:type="spellStart"/>
      <w:r w:rsidRPr="006B524A">
        <w:rPr>
          <w:rFonts w:ascii="Cambria" w:eastAsia="Cambria" w:hAnsi="Cambria" w:cs="Cambria"/>
          <w:sz w:val="24"/>
          <w:szCs w:val="24"/>
        </w:rPr>
        <w:t>izvještaja</w:t>
      </w:r>
      <w:proofErr w:type="spellEnd"/>
      <w:r w:rsidRPr="006B524A">
        <w:rPr>
          <w:rFonts w:ascii="Cambria" w:eastAsia="Cambria" w:hAnsi="Cambria" w:cs="Cambria"/>
          <w:sz w:val="24"/>
          <w:szCs w:val="24"/>
        </w:rPr>
        <w:t xml:space="preserve">: </w:t>
      </w:r>
      <w:r w:rsidRPr="006B524A">
        <w:rPr>
          <w:rFonts w:ascii="Cambria" w:eastAsia="Cambria" w:hAnsi="Cambria" w:cs="Cambria"/>
          <w:b/>
          <w:sz w:val="24"/>
          <w:szCs w:val="24"/>
        </w:rPr>
        <w:t xml:space="preserve">Podgorica, </w:t>
      </w:r>
      <w:r w:rsidR="00F64FAE" w:rsidRPr="006B524A">
        <w:rPr>
          <w:rFonts w:ascii="Cambria" w:eastAsia="Cambria" w:hAnsi="Cambria" w:cs="Cambria"/>
          <w:b/>
          <w:sz w:val="24"/>
          <w:szCs w:val="24"/>
        </w:rPr>
        <w:t>10</w:t>
      </w:r>
      <w:r w:rsidR="00934258" w:rsidRPr="006B524A">
        <w:rPr>
          <w:rFonts w:ascii="Cambria" w:eastAsia="Cambria" w:hAnsi="Cambria" w:cs="Cambria"/>
          <w:b/>
          <w:sz w:val="24"/>
          <w:szCs w:val="24"/>
        </w:rPr>
        <w:t xml:space="preserve">. </w:t>
      </w:r>
      <w:proofErr w:type="spellStart"/>
      <w:r w:rsidR="00F64FAE" w:rsidRPr="006B524A">
        <w:rPr>
          <w:rFonts w:ascii="Cambria" w:eastAsia="Cambria" w:hAnsi="Cambria" w:cs="Cambria"/>
          <w:b/>
          <w:sz w:val="24"/>
          <w:szCs w:val="24"/>
        </w:rPr>
        <w:t>jul</w:t>
      </w:r>
      <w:proofErr w:type="spellEnd"/>
      <w:r w:rsidR="00455D64" w:rsidRPr="006B524A">
        <w:rPr>
          <w:rFonts w:ascii="Cambria" w:eastAsia="Cambria" w:hAnsi="Cambria" w:cs="Cambria"/>
          <w:b/>
          <w:sz w:val="24"/>
          <w:szCs w:val="24"/>
        </w:rPr>
        <w:t xml:space="preserve"> </w:t>
      </w:r>
      <w:r w:rsidR="00934258" w:rsidRPr="006B524A">
        <w:rPr>
          <w:rFonts w:ascii="Cambria" w:eastAsia="Cambria" w:hAnsi="Cambria" w:cs="Cambria"/>
          <w:b/>
          <w:sz w:val="24"/>
          <w:szCs w:val="24"/>
        </w:rPr>
        <w:t xml:space="preserve">2023. </w:t>
      </w:r>
      <w:proofErr w:type="spellStart"/>
      <w:r w:rsidR="00934258" w:rsidRPr="006B524A">
        <w:rPr>
          <w:rFonts w:ascii="Cambria" w:eastAsia="Cambria" w:hAnsi="Cambria" w:cs="Cambria"/>
          <w:b/>
          <w:sz w:val="24"/>
          <w:szCs w:val="24"/>
        </w:rPr>
        <w:t>godine</w:t>
      </w:r>
      <w:proofErr w:type="spellEnd"/>
      <w:r w:rsidRPr="006B524A">
        <w:rPr>
          <w:rFonts w:ascii="Cambria" w:eastAsia="Cambria" w:hAnsi="Cambria" w:cs="Cambria"/>
          <w:sz w:val="24"/>
          <w:szCs w:val="24"/>
        </w:rPr>
        <w:t xml:space="preserve"> </w:t>
      </w:r>
      <w:r w:rsidRPr="006B524A">
        <w:rPr>
          <w:rFonts w:ascii="Cambria" w:eastAsia="Arial" w:hAnsi="Cambria" w:cs="Arial"/>
          <w:b/>
          <w:sz w:val="24"/>
          <w:szCs w:val="24"/>
        </w:rPr>
        <w:t xml:space="preserve"> </w:t>
      </w:r>
    </w:p>
    <w:p w:rsidR="008762C1" w:rsidRDefault="008762C1" w:rsidP="00784F48">
      <w:pPr>
        <w:spacing w:after="122"/>
        <w:ind w:left="-5" w:hanging="10"/>
        <w:rPr>
          <w:rFonts w:ascii="Cambria" w:eastAsia="Arial" w:hAnsi="Cambria" w:cs="Arial"/>
          <w:b/>
          <w:sz w:val="24"/>
          <w:szCs w:val="24"/>
        </w:rPr>
      </w:pPr>
    </w:p>
    <w:p w:rsidR="0015029B" w:rsidRDefault="0015029B" w:rsidP="00784F48">
      <w:pPr>
        <w:spacing w:after="122"/>
        <w:ind w:left="-5" w:hanging="10"/>
        <w:rPr>
          <w:rFonts w:ascii="Cambria" w:eastAsia="Arial" w:hAnsi="Cambria" w:cs="Arial"/>
          <w:b/>
          <w:sz w:val="24"/>
          <w:szCs w:val="24"/>
        </w:rPr>
      </w:pPr>
    </w:p>
    <w:p w:rsidR="0015029B" w:rsidRPr="0015029B" w:rsidRDefault="0015029B" w:rsidP="0015029B">
      <w:pPr>
        <w:jc w:val="center"/>
        <w:rPr>
          <w:rFonts w:ascii="Cambria" w:eastAsiaTheme="minorHAnsi" w:hAnsi="Cambria" w:cs="Arial"/>
          <w:color w:val="auto"/>
          <w:lang w:val="sr-Latn-ME"/>
        </w:rPr>
      </w:pPr>
      <w:r w:rsidRPr="0015029B">
        <w:rPr>
          <w:rFonts w:ascii="Cambria" w:eastAsiaTheme="minorHAnsi" w:hAnsi="Cambria" w:cs="Arial"/>
          <w:color w:val="auto"/>
          <w:lang w:val="sr-Latn-ME"/>
        </w:rPr>
        <w:t xml:space="preserve">                                                                                        Generalna direktorica</w:t>
      </w:r>
      <w:r>
        <w:rPr>
          <w:rFonts w:ascii="Cambria" w:eastAsiaTheme="minorHAnsi" w:hAnsi="Cambria" w:cs="Arial"/>
          <w:color w:val="auto"/>
          <w:lang w:val="sr-Latn-ME"/>
        </w:rPr>
        <w:t xml:space="preserve"> Direktorata za industrijski i regionalni razvoj</w:t>
      </w:r>
    </w:p>
    <w:p w:rsidR="008762C1" w:rsidRPr="006B524A" w:rsidRDefault="0015029B" w:rsidP="0015029B">
      <w:pPr>
        <w:spacing w:after="122"/>
        <w:ind w:left="-5" w:hanging="10"/>
        <w:rPr>
          <w:rFonts w:ascii="Cambria" w:eastAsia="Arial" w:hAnsi="Cambria" w:cs="Arial"/>
          <w:b/>
          <w:sz w:val="24"/>
          <w:szCs w:val="24"/>
        </w:rPr>
      </w:pPr>
      <w:r w:rsidRPr="0015029B">
        <w:rPr>
          <w:rFonts w:ascii="Cambria" w:eastAsiaTheme="minorHAnsi" w:hAnsi="Cambria" w:cs="Arial"/>
          <w:b/>
          <w:color w:val="auto"/>
          <w:lang w:val="sr-Latn-ME"/>
        </w:rPr>
        <w:t xml:space="preserve">                                                                                                                                   </w:t>
      </w:r>
      <w:r>
        <w:rPr>
          <w:rFonts w:ascii="Cambria" w:eastAsiaTheme="minorHAnsi" w:hAnsi="Cambria" w:cs="Arial"/>
          <w:b/>
          <w:color w:val="auto"/>
          <w:lang w:val="sr-Latn-ME"/>
        </w:rPr>
        <w:t xml:space="preserve">    </w:t>
      </w:r>
      <w:bookmarkStart w:id="0" w:name="_GoBack"/>
      <w:bookmarkEnd w:id="0"/>
      <w:r w:rsidRPr="0015029B">
        <w:rPr>
          <w:rFonts w:ascii="Cambria" w:eastAsiaTheme="minorHAnsi" w:hAnsi="Cambria" w:cs="Arial"/>
          <w:b/>
          <w:color w:val="auto"/>
          <w:lang w:val="sr-Latn-ME"/>
        </w:rPr>
        <w:t xml:space="preserve">mr Renata Milutinović                                                             </w:t>
      </w:r>
      <w:r w:rsidRPr="0015029B">
        <w:rPr>
          <w:rFonts w:ascii="Cambria" w:eastAsiaTheme="minorHAnsi" w:hAnsi="Cambria" w:cs="Arial"/>
          <w:color w:val="auto"/>
          <w:lang w:val="sr-Latn-ME"/>
        </w:rPr>
        <w:t xml:space="preserve"> </w:t>
      </w:r>
    </w:p>
    <w:sectPr w:rsidR="008762C1" w:rsidRPr="006B524A" w:rsidSect="00E82F8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9.5pt;height:14.15pt;visibility:visible;mso-wrap-style:square" o:bullet="t">
        <v:imagedata r:id="rId1" o:title=""/>
      </v:shape>
    </w:pict>
  </w:numPicBullet>
  <w:abstractNum w:abstractNumId="0" w15:restartNumberingAfterBreak="0">
    <w:nsid w:val="0229032F"/>
    <w:multiLevelType w:val="hybridMultilevel"/>
    <w:tmpl w:val="A6929F96"/>
    <w:lvl w:ilvl="0" w:tplc="C568A396">
      <w:start w:val="5"/>
      <w:numFmt w:val="decimal"/>
      <w:lvlText w:val="%1)"/>
      <w:lvlJc w:val="left"/>
      <w:pPr>
        <w:ind w:left="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95A907C">
      <w:start w:val="1"/>
      <w:numFmt w:val="lowerLetter"/>
      <w:lvlText w:val="%2"/>
      <w:lvlJc w:val="left"/>
      <w:pPr>
        <w:ind w:left="11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D62CB64">
      <w:start w:val="1"/>
      <w:numFmt w:val="lowerRoman"/>
      <w:lvlText w:val="%3"/>
      <w:lvlJc w:val="left"/>
      <w:pPr>
        <w:ind w:left="19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950CED2">
      <w:start w:val="1"/>
      <w:numFmt w:val="decimal"/>
      <w:lvlText w:val="%4"/>
      <w:lvlJc w:val="left"/>
      <w:pPr>
        <w:ind w:left="26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E42BDA4">
      <w:start w:val="1"/>
      <w:numFmt w:val="lowerLetter"/>
      <w:lvlText w:val="%5"/>
      <w:lvlJc w:val="left"/>
      <w:pPr>
        <w:ind w:left="33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C0C2706">
      <w:start w:val="1"/>
      <w:numFmt w:val="lowerRoman"/>
      <w:lvlText w:val="%6"/>
      <w:lvlJc w:val="left"/>
      <w:pPr>
        <w:ind w:left="40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7C21646">
      <w:start w:val="1"/>
      <w:numFmt w:val="decimal"/>
      <w:lvlText w:val="%7"/>
      <w:lvlJc w:val="left"/>
      <w:pPr>
        <w:ind w:left="47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286E13E">
      <w:start w:val="1"/>
      <w:numFmt w:val="lowerLetter"/>
      <w:lvlText w:val="%8"/>
      <w:lvlJc w:val="left"/>
      <w:pPr>
        <w:ind w:left="55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4FCAA70">
      <w:start w:val="1"/>
      <w:numFmt w:val="lowerRoman"/>
      <w:lvlText w:val="%9"/>
      <w:lvlJc w:val="left"/>
      <w:pPr>
        <w:ind w:left="62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B61BC1"/>
    <w:multiLevelType w:val="hybridMultilevel"/>
    <w:tmpl w:val="E32CADFA"/>
    <w:lvl w:ilvl="0" w:tplc="D7C8D1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462EB9"/>
    <w:multiLevelType w:val="hybridMultilevel"/>
    <w:tmpl w:val="606EC1AA"/>
    <w:lvl w:ilvl="0" w:tplc="26A84C3C">
      <w:start w:val="1"/>
      <w:numFmt w:val="bullet"/>
      <w:lvlText w:val=""/>
      <w:lvlPicBulletId w:val="0"/>
      <w:lvlJc w:val="left"/>
      <w:pPr>
        <w:tabs>
          <w:tab w:val="num" w:pos="720"/>
        </w:tabs>
        <w:ind w:left="720" w:hanging="360"/>
      </w:pPr>
      <w:rPr>
        <w:rFonts w:ascii="Symbol" w:hAnsi="Symbol" w:hint="default"/>
      </w:rPr>
    </w:lvl>
    <w:lvl w:ilvl="1" w:tplc="32B49F7C" w:tentative="1">
      <w:start w:val="1"/>
      <w:numFmt w:val="bullet"/>
      <w:lvlText w:val=""/>
      <w:lvlJc w:val="left"/>
      <w:pPr>
        <w:tabs>
          <w:tab w:val="num" w:pos="1440"/>
        </w:tabs>
        <w:ind w:left="1440" w:hanging="360"/>
      </w:pPr>
      <w:rPr>
        <w:rFonts w:ascii="Symbol" w:hAnsi="Symbol" w:hint="default"/>
      </w:rPr>
    </w:lvl>
    <w:lvl w:ilvl="2" w:tplc="DAE64E74" w:tentative="1">
      <w:start w:val="1"/>
      <w:numFmt w:val="bullet"/>
      <w:lvlText w:val=""/>
      <w:lvlJc w:val="left"/>
      <w:pPr>
        <w:tabs>
          <w:tab w:val="num" w:pos="2160"/>
        </w:tabs>
        <w:ind w:left="2160" w:hanging="360"/>
      </w:pPr>
      <w:rPr>
        <w:rFonts w:ascii="Symbol" w:hAnsi="Symbol" w:hint="default"/>
      </w:rPr>
    </w:lvl>
    <w:lvl w:ilvl="3" w:tplc="069851A8" w:tentative="1">
      <w:start w:val="1"/>
      <w:numFmt w:val="bullet"/>
      <w:lvlText w:val=""/>
      <w:lvlJc w:val="left"/>
      <w:pPr>
        <w:tabs>
          <w:tab w:val="num" w:pos="2880"/>
        </w:tabs>
        <w:ind w:left="2880" w:hanging="360"/>
      </w:pPr>
      <w:rPr>
        <w:rFonts w:ascii="Symbol" w:hAnsi="Symbol" w:hint="default"/>
      </w:rPr>
    </w:lvl>
    <w:lvl w:ilvl="4" w:tplc="0F464208" w:tentative="1">
      <w:start w:val="1"/>
      <w:numFmt w:val="bullet"/>
      <w:lvlText w:val=""/>
      <w:lvlJc w:val="left"/>
      <w:pPr>
        <w:tabs>
          <w:tab w:val="num" w:pos="3600"/>
        </w:tabs>
        <w:ind w:left="3600" w:hanging="360"/>
      </w:pPr>
      <w:rPr>
        <w:rFonts w:ascii="Symbol" w:hAnsi="Symbol" w:hint="default"/>
      </w:rPr>
    </w:lvl>
    <w:lvl w:ilvl="5" w:tplc="7D161330" w:tentative="1">
      <w:start w:val="1"/>
      <w:numFmt w:val="bullet"/>
      <w:lvlText w:val=""/>
      <w:lvlJc w:val="left"/>
      <w:pPr>
        <w:tabs>
          <w:tab w:val="num" w:pos="4320"/>
        </w:tabs>
        <w:ind w:left="4320" w:hanging="360"/>
      </w:pPr>
      <w:rPr>
        <w:rFonts w:ascii="Symbol" w:hAnsi="Symbol" w:hint="default"/>
      </w:rPr>
    </w:lvl>
    <w:lvl w:ilvl="6" w:tplc="987414AE" w:tentative="1">
      <w:start w:val="1"/>
      <w:numFmt w:val="bullet"/>
      <w:lvlText w:val=""/>
      <w:lvlJc w:val="left"/>
      <w:pPr>
        <w:tabs>
          <w:tab w:val="num" w:pos="5040"/>
        </w:tabs>
        <w:ind w:left="5040" w:hanging="360"/>
      </w:pPr>
      <w:rPr>
        <w:rFonts w:ascii="Symbol" w:hAnsi="Symbol" w:hint="default"/>
      </w:rPr>
    </w:lvl>
    <w:lvl w:ilvl="7" w:tplc="CB307366" w:tentative="1">
      <w:start w:val="1"/>
      <w:numFmt w:val="bullet"/>
      <w:lvlText w:val=""/>
      <w:lvlJc w:val="left"/>
      <w:pPr>
        <w:tabs>
          <w:tab w:val="num" w:pos="5760"/>
        </w:tabs>
        <w:ind w:left="5760" w:hanging="360"/>
      </w:pPr>
      <w:rPr>
        <w:rFonts w:ascii="Symbol" w:hAnsi="Symbol" w:hint="default"/>
      </w:rPr>
    </w:lvl>
    <w:lvl w:ilvl="8" w:tplc="9C866FD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1917910"/>
    <w:multiLevelType w:val="hybridMultilevel"/>
    <w:tmpl w:val="627810A2"/>
    <w:lvl w:ilvl="0" w:tplc="7F8C90B8">
      <w:start w:val="1"/>
      <w:numFmt w:val="bullet"/>
      <w:lvlText w:val="-"/>
      <w:lvlJc w:val="left"/>
      <w:pPr>
        <w:ind w:left="23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58447B68">
      <w:start w:val="1"/>
      <w:numFmt w:val="bullet"/>
      <w:lvlText w:val="o"/>
      <w:lvlJc w:val="left"/>
      <w:pPr>
        <w:ind w:left="131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ACEC8BFA">
      <w:start w:val="1"/>
      <w:numFmt w:val="bullet"/>
      <w:lvlText w:val="▪"/>
      <w:lvlJc w:val="left"/>
      <w:pPr>
        <w:ind w:left="203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9ACAAB1A">
      <w:start w:val="1"/>
      <w:numFmt w:val="bullet"/>
      <w:lvlText w:val="•"/>
      <w:lvlJc w:val="left"/>
      <w:pPr>
        <w:ind w:left="275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876CE036">
      <w:start w:val="1"/>
      <w:numFmt w:val="bullet"/>
      <w:lvlText w:val="o"/>
      <w:lvlJc w:val="left"/>
      <w:pPr>
        <w:ind w:left="347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1B3627FC">
      <w:start w:val="1"/>
      <w:numFmt w:val="bullet"/>
      <w:lvlText w:val="▪"/>
      <w:lvlJc w:val="left"/>
      <w:pPr>
        <w:ind w:left="419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441A1DCC">
      <w:start w:val="1"/>
      <w:numFmt w:val="bullet"/>
      <w:lvlText w:val="•"/>
      <w:lvlJc w:val="left"/>
      <w:pPr>
        <w:ind w:left="491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80CECC68">
      <w:start w:val="1"/>
      <w:numFmt w:val="bullet"/>
      <w:lvlText w:val="o"/>
      <w:lvlJc w:val="left"/>
      <w:pPr>
        <w:ind w:left="563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32CC3440">
      <w:start w:val="1"/>
      <w:numFmt w:val="bullet"/>
      <w:lvlText w:val="▪"/>
      <w:lvlJc w:val="left"/>
      <w:pPr>
        <w:ind w:left="635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25805457"/>
    <w:multiLevelType w:val="hybridMultilevel"/>
    <w:tmpl w:val="A8B0F46E"/>
    <w:lvl w:ilvl="0" w:tplc="B6EE7B6A">
      <w:start w:val="1"/>
      <w:numFmt w:val="bullet"/>
      <w:lvlText w:val="-"/>
      <w:lvlJc w:val="left"/>
      <w:pPr>
        <w:ind w:left="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92E616C">
      <w:start w:val="1"/>
      <w:numFmt w:val="bullet"/>
      <w:lvlText w:val="o"/>
      <w:lvlJc w:val="left"/>
      <w:pPr>
        <w:ind w:left="11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F681678">
      <w:start w:val="1"/>
      <w:numFmt w:val="bullet"/>
      <w:lvlText w:val="▪"/>
      <w:lvlJc w:val="left"/>
      <w:pPr>
        <w:ind w:left="19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AD8ABA8">
      <w:start w:val="1"/>
      <w:numFmt w:val="bullet"/>
      <w:lvlText w:val="•"/>
      <w:lvlJc w:val="left"/>
      <w:pPr>
        <w:ind w:left="26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BB613E8">
      <w:start w:val="1"/>
      <w:numFmt w:val="bullet"/>
      <w:lvlText w:val="o"/>
      <w:lvlJc w:val="left"/>
      <w:pPr>
        <w:ind w:left="33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35E111C">
      <w:start w:val="1"/>
      <w:numFmt w:val="bullet"/>
      <w:lvlText w:val="▪"/>
      <w:lvlJc w:val="left"/>
      <w:pPr>
        <w:ind w:left="40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EF819B8">
      <w:start w:val="1"/>
      <w:numFmt w:val="bullet"/>
      <w:lvlText w:val="•"/>
      <w:lvlJc w:val="left"/>
      <w:pPr>
        <w:ind w:left="47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C7ACF36">
      <w:start w:val="1"/>
      <w:numFmt w:val="bullet"/>
      <w:lvlText w:val="o"/>
      <w:lvlJc w:val="left"/>
      <w:pPr>
        <w:ind w:left="55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D780D34">
      <w:start w:val="1"/>
      <w:numFmt w:val="bullet"/>
      <w:lvlText w:val="▪"/>
      <w:lvlJc w:val="left"/>
      <w:pPr>
        <w:ind w:left="62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4718DA"/>
    <w:multiLevelType w:val="hybridMultilevel"/>
    <w:tmpl w:val="3314FA22"/>
    <w:lvl w:ilvl="0" w:tplc="AC00FF2C">
      <w:start w:val="1"/>
      <w:numFmt w:val="decimal"/>
      <w:lvlText w:val="%1)"/>
      <w:lvlJc w:val="left"/>
      <w:pPr>
        <w:ind w:left="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FC689FC">
      <w:start w:val="1"/>
      <w:numFmt w:val="lowerLetter"/>
      <w:lvlText w:val="%2"/>
      <w:lvlJc w:val="left"/>
      <w:pPr>
        <w:ind w:left="11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ED64710">
      <w:start w:val="1"/>
      <w:numFmt w:val="lowerRoman"/>
      <w:lvlText w:val="%3"/>
      <w:lvlJc w:val="left"/>
      <w:pPr>
        <w:ind w:left="19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420058E">
      <w:start w:val="1"/>
      <w:numFmt w:val="decimal"/>
      <w:lvlText w:val="%4"/>
      <w:lvlJc w:val="left"/>
      <w:pPr>
        <w:ind w:left="26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BF845C8">
      <w:start w:val="1"/>
      <w:numFmt w:val="lowerLetter"/>
      <w:lvlText w:val="%5"/>
      <w:lvlJc w:val="left"/>
      <w:pPr>
        <w:ind w:left="33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D9036FE">
      <w:start w:val="1"/>
      <w:numFmt w:val="lowerRoman"/>
      <w:lvlText w:val="%6"/>
      <w:lvlJc w:val="left"/>
      <w:pPr>
        <w:ind w:left="40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EFEE0F8">
      <w:start w:val="1"/>
      <w:numFmt w:val="decimal"/>
      <w:lvlText w:val="%7"/>
      <w:lvlJc w:val="left"/>
      <w:pPr>
        <w:ind w:left="47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C7069C8">
      <w:start w:val="1"/>
      <w:numFmt w:val="lowerLetter"/>
      <w:lvlText w:val="%8"/>
      <w:lvlJc w:val="left"/>
      <w:pPr>
        <w:ind w:left="55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02C7012">
      <w:start w:val="1"/>
      <w:numFmt w:val="lowerRoman"/>
      <w:lvlText w:val="%9"/>
      <w:lvlJc w:val="left"/>
      <w:pPr>
        <w:ind w:left="62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8774B53"/>
    <w:multiLevelType w:val="hybridMultilevel"/>
    <w:tmpl w:val="0A360D06"/>
    <w:lvl w:ilvl="0" w:tplc="EBEC71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2E0F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104C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6AF6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600C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D09A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06DD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7EC5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A697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2281E92"/>
    <w:multiLevelType w:val="hybridMultilevel"/>
    <w:tmpl w:val="22E40F78"/>
    <w:lvl w:ilvl="0" w:tplc="7F8C90B8">
      <w:start w:val="1"/>
      <w:numFmt w:val="bullet"/>
      <w:lvlText w:val="-"/>
      <w:lvlJc w:val="left"/>
      <w:pPr>
        <w:ind w:left="720" w:hanging="360"/>
      </w:pPr>
      <w:rPr>
        <w:rFonts w:ascii="Calibri" w:eastAsia="Calibri" w:hAnsi="Calibri" w:cs="Calibri" w:hint="default"/>
        <w:b w:val="0"/>
        <w:i w:val="0"/>
        <w:strike w:val="0"/>
        <w:dstrike w:val="0"/>
        <w:color w:val="000000"/>
        <w:sz w:val="28"/>
        <w:szCs w:val="28"/>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AB12EE"/>
    <w:multiLevelType w:val="hybridMultilevel"/>
    <w:tmpl w:val="C5BEAFE4"/>
    <w:lvl w:ilvl="0" w:tplc="58DEC94C">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C926494">
      <w:start w:val="1"/>
      <w:numFmt w:val="lowerLetter"/>
      <w:lvlText w:val="%2"/>
      <w:lvlJc w:val="left"/>
      <w:pPr>
        <w:ind w:left="15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0A20122">
      <w:start w:val="1"/>
      <w:numFmt w:val="lowerRoman"/>
      <w:lvlText w:val="%3"/>
      <w:lvlJc w:val="left"/>
      <w:pPr>
        <w:ind w:left="22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5FAB320">
      <w:start w:val="1"/>
      <w:numFmt w:val="decimal"/>
      <w:lvlText w:val="%4"/>
      <w:lvlJc w:val="left"/>
      <w:pPr>
        <w:ind w:left="29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0365018">
      <w:start w:val="1"/>
      <w:numFmt w:val="lowerLetter"/>
      <w:lvlText w:val="%5"/>
      <w:lvlJc w:val="left"/>
      <w:pPr>
        <w:ind w:left="37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9D0A904">
      <w:start w:val="1"/>
      <w:numFmt w:val="lowerRoman"/>
      <w:lvlText w:val="%6"/>
      <w:lvlJc w:val="left"/>
      <w:pPr>
        <w:ind w:left="44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6E0D20C">
      <w:start w:val="1"/>
      <w:numFmt w:val="decimal"/>
      <w:lvlText w:val="%7"/>
      <w:lvlJc w:val="left"/>
      <w:pPr>
        <w:ind w:left="51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38C2644">
      <w:start w:val="1"/>
      <w:numFmt w:val="lowerLetter"/>
      <w:lvlText w:val="%8"/>
      <w:lvlJc w:val="left"/>
      <w:pPr>
        <w:ind w:left="58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E544174">
      <w:start w:val="1"/>
      <w:numFmt w:val="lowerRoman"/>
      <w:lvlText w:val="%9"/>
      <w:lvlJc w:val="left"/>
      <w:pPr>
        <w:ind w:left="65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D197F7B"/>
    <w:multiLevelType w:val="hybridMultilevel"/>
    <w:tmpl w:val="E1307D68"/>
    <w:lvl w:ilvl="0" w:tplc="64B4C3FA">
      <w:start w:val="1"/>
      <w:numFmt w:val="bullet"/>
      <w:lvlText w:val="–"/>
      <w:lvlJc w:val="left"/>
      <w:pPr>
        <w:ind w:left="1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B165822">
      <w:start w:val="1"/>
      <w:numFmt w:val="bullet"/>
      <w:lvlText w:val="o"/>
      <w:lvlJc w:val="left"/>
      <w:pPr>
        <w:ind w:left="11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CC87750">
      <w:start w:val="1"/>
      <w:numFmt w:val="bullet"/>
      <w:lvlText w:val="▪"/>
      <w:lvlJc w:val="left"/>
      <w:pPr>
        <w:ind w:left="19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EE6C562">
      <w:start w:val="1"/>
      <w:numFmt w:val="bullet"/>
      <w:lvlText w:val="•"/>
      <w:lvlJc w:val="left"/>
      <w:pPr>
        <w:ind w:left="26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BDEC1CA">
      <w:start w:val="1"/>
      <w:numFmt w:val="bullet"/>
      <w:lvlText w:val="o"/>
      <w:lvlJc w:val="left"/>
      <w:pPr>
        <w:ind w:left="33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9D6D44C">
      <w:start w:val="1"/>
      <w:numFmt w:val="bullet"/>
      <w:lvlText w:val="▪"/>
      <w:lvlJc w:val="left"/>
      <w:pPr>
        <w:ind w:left="40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0A06E54">
      <w:start w:val="1"/>
      <w:numFmt w:val="bullet"/>
      <w:lvlText w:val="•"/>
      <w:lvlJc w:val="left"/>
      <w:pPr>
        <w:ind w:left="47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6D43D92">
      <w:start w:val="1"/>
      <w:numFmt w:val="bullet"/>
      <w:lvlText w:val="o"/>
      <w:lvlJc w:val="left"/>
      <w:pPr>
        <w:ind w:left="55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D084230">
      <w:start w:val="1"/>
      <w:numFmt w:val="bullet"/>
      <w:lvlText w:val="▪"/>
      <w:lvlJc w:val="left"/>
      <w:pPr>
        <w:ind w:left="62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4"/>
  </w:num>
  <w:num w:numId="3">
    <w:abstractNumId w:val="0"/>
  </w:num>
  <w:num w:numId="4">
    <w:abstractNumId w:val="8"/>
  </w:num>
  <w:num w:numId="5">
    <w:abstractNumId w:val="5"/>
  </w:num>
  <w:num w:numId="6">
    <w:abstractNumId w:val="9"/>
  </w:num>
  <w:num w:numId="7">
    <w:abstractNumId w:val="3"/>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DC0"/>
    <w:rsid w:val="0002297E"/>
    <w:rsid w:val="00031BFC"/>
    <w:rsid w:val="00034197"/>
    <w:rsid w:val="00060EB4"/>
    <w:rsid w:val="00061A98"/>
    <w:rsid w:val="00064B5D"/>
    <w:rsid w:val="000708BE"/>
    <w:rsid w:val="00070920"/>
    <w:rsid w:val="0007766D"/>
    <w:rsid w:val="00077BAD"/>
    <w:rsid w:val="00087A8B"/>
    <w:rsid w:val="000B1B41"/>
    <w:rsid w:val="000C0F34"/>
    <w:rsid w:val="000E005E"/>
    <w:rsid w:val="000E6975"/>
    <w:rsid w:val="000F207D"/>
    <w:rsid w:val="00143333"/>
    <w:rsid w:val="0015029B"/>
    <w:rsid w:val="00170766"/>
    <w:rsid w:val="00194615"/>
    <w:rsid w:val="001A23CC"/>
    <w:rsid w:val="001A55C5"/>
    <w:rsid w:val="001D49B7"/>
    <w:rsid w:val="001D4B79"/>
    <w:rsid w:val="001F2CB8"/>
    <w:rsid w:val="00203500"/>
    <w:rsid w:val="00231670"/>
    <w:rsid w:val="002403BC"/>
    <w:rsid w:val="0026507A"/>
    <w:rsid w:val="0028664E"/>
    <w:rsid w:val="00286827"/>
    <w:rsid w:val="002878C5"/>
    <w:rsid w:val="002A532A"/>
    <w:rsid w:val="002B73E8"/>
    <w:rsid w:val="002C4F06"/>
    <w:rsid w:val="002D16B9"/>
    <w:rsid w:val="002E1C6D"/>
    <w:rsid w:val="00316495"/>
    <w:rsid w:val="00317C27"/>
    <w:rsid w:val="003273DA"/>
    <w:rsid w:val="00343734"/>
    <w:rsid w:val="0036495E"/>
    <w:rsid w:val="00372EF2"/>
    <w:rsid w:val="00393678"/>
    <w:rsid w:val="003953EE"/>
    <w:rsid w:val="003A7D66"/>
    <w:rsid w:val="003B65FE"/>
    <w:rsid w:val="003C2F76"/>
    <w:rsid w:val="00425ABA"/>
    <w:rsid w:val="0043164F"/>
    <w:rsid w:val="00455D64"/>
    <w:rsid w:val="004645D2"/>
    <w:rsid w:val="004A2BBB"/>
    <w:rsid w:val="004B1F35"/>
    <w:rsid w:val="004C6658"/>
    <w:rsid w:val="004F69EF"/>
    <w:rsid w:val="00502284"/>
    <w:rsid w:val="00505E41"/>
    <w:rsid w:val="00536099"/>
    <w:rsid w:val="00563989"/>
    <w:rsid w:val="00577214"/>
    <w:rsid w:val="0058340C"/>
    <w:rsid w:val="005D22E6"/>
    <w:rsid w:val="005F00EF"/>
    <w:rsid w:val="006068D4"/>
    <w:rsid w:val="006160E4"/>
    <w:rsid w:val="00626702"/>
    <w:rsid w:val="00627524"/>
    <w:rsid w:val="00653E29"/>
    <w:rsid w:val="00662869"/>
    <w:rsid w:val="006822CC"/>
    <w:rsid w:val="006A0C3A"/>
    <w:rsid w:val="006B524A"/>
    <w:rsid w:val="006C2180"/>
    <w:rsid w:val="00706B31"/>
    <w:rsid w:val="0071314F"/>
    <w:rsid w:val="00714674"/>
    <w:rsid w:val="007414BA"/>
    <w:rsid w:val="0074251C"/>
    <w:rsid w:val="00744276"/>
    <w:rsid w:val="00784F48"/>
    <w:rsid w:val="0078705A"/>
    <w:rsid w:val="00795E4E"/>
    <w:rsid w:val="007A0E37"/>
    <w:rsid w:val="007A612D"/>
    <w:rsid w:val="008364FD"/>
    <w:rsid w:val="0084163C"/>
    <w:rsid w:val="00842DFF"/>
    <w:rsid w:val="00866504"/>
    <w:rsid w:val="00870557"/>
    <w:rsid w:val="008762C1"/>
    <w:rsid w:val="008A7D69"/>
    <w:rsid w:val="008B4B96"/>
    <w:rsid w:val="008E7DAF"/>
    <w:rsid w:val="0090459D"/>
    <w:rsid w:val="00907734"/>
    <w:rsid w:val="00912FBB"/>
    <w:rsid w:val="00934258"/>
    <w:rsid w:val="00957EF8"/>
    <w:rsid w:val="00960EED"/>
    <w:rsid w:val="0096533D"/>
    <w:rsid w:val="009816C7"/>
    <w:rsid w:val="00995313"/>
    <w:rsid w:val="009C07D5"/>
    <w:rsid w:val="009D34FA"/>
    <w:rsid w:val="009D3A61"/>
    <w:rsid w:val="009D4290"/>
    <w:rsid w:val="00A07CD1"/>
    <w:rsid w:val="00A159B0"/>
    <w:rsid w:val="00A35B9C"/>
    <w:rsid w:val="00A74925"/>
    <w:rsid w:val="00AB6DD7"/>
    <w:rsid w:val="00AE5CA9"/>
    <w:rsid w:val="00B16BE5"/>
    <w:rsid w:val="00B22FD0"/>
    <w:rsid w:val="00B36456"/>
    <w:rsid w:val="00B36684"/>
    <w:rsid w:val="00B43425"/>
    <w:rsid w:val="00B578F1"/>
    <w:rsid w:val="00B73B50"/>
    <w:rsid w:val="00BA2573"/>
    <w:rsid w:val="00BB6DF5"/>
    <w:rsid w:val="00BC04F1"/>
    <w:rsid w:val="00BD45DA"/>
    <w:rsid w:val="00BD5165"/>
    <w:rsid w:val="00BD51A9"/>
    <w:rsid w:val="00BD614E"/>
    <w:rsid w:val="00C00909"/>
    <w:rsid w:val="00C033A1"/>
    <w:rsid w:val="00C03C40"/>
    <w:rsid w:val="00C242EA"/>
    <w:rsid w:val="00C3710A"/>
    <w:rsid w:val="00C45666"/>
    <w:rsid w:val="00C458EB"/>
    <w:rsid w:val="00C46175"/>
    <w:rsid w:val="00C70DB9"/>
    <w:rsid w:val="00C852C4"/>
    <w:rsid w:val="00C94E19"/>
    <w:rsid w:val="00CA08B5"/>
    <w:rsid w:val="00CB5ACC"/>
    <w:rsid w:val="00CC702A"/>
    <w:rsid w:val="00D20C89"/>
    <w:rsid w:val="00D30D89"/>
    <w:rsid w:val="00D3633A"/>
    <w:rsid w:val="00D5087F"/>
    <w:rsid w:val="00D62892"/>
    <w:rsid w:val="00D742F6"/>
    <w:rsid w:val="00D81354"/>
    <w:rsid w:val="00DB2065"/>
    <w:rsid w:val="00DB7C7F"/>
    <w:rsid w:val="00DC0E28"/>
    <w:rsid w:val="00E113A3"/>
    <w:rsid w:val="00E11828"/>
    <w:rsid w:val="00E63461"/>
    <w:rsid w:val="00E64053"/>
    <w:rsid w:val="00E65909"/>
    <w:rsid w:val="00E82F88"/>
    <w:rsid w:val="00E90304"/>
    <w:rsid w:val="00EA1BA0"/>
    <w:rsid w:val="00EA1BB3"/>
    <w:rsid w:val="00EB6DC0"/>
    <w:rsid w:val="00EC0131"/>
    <w:rsid w:val="00EC2FB8"/>
    <w:rsid w:val="00EC62F1"/>
    <w:rsid w:val="00ED1451"/>
    <w:rsid w:val="00EE155E"/>
    <w:rsid w:val="00EF660B"/>
    <w:rsid w:val="00F1087D"/>
    <w:rsid w:val="00F272CE"/>
    <w:rsid w:val="00F32714"/>
    <w:rsid w:val="00F358D7"/>
    <w:rsid w:val="00F42ACE"/>
    <w:rsid w:val="00F43508"/>
    <w:rsid w:val="00F52011"/>
    <w:rsid w:val="00F55172"/>
    <w:rsid w:val="00F606E3"/>
    <w:rsid w:val="00F63F17"/>
    <w:rsid w:val="00F64FAE"/>
    <w:rsid w:val="00F77E7E"/>
    <w:rsid w:val="00FA0CFC"/>
    <w:rsid w:val="00FC7E53"/>
    <w:rsid w:val="00FD25B1"/>
    <w:rsid w:val="00FD4554"/>
    <w:rsid w:val="00FE6ABD"/>
    <w:rsid w:val="00FE7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B61E"/>
  <w15:docId w15:val="{A1724CDA-5E7B-446C-BE8E-E821B878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272CE"/>
    <w:rPr>
      <w:color w:val="0563C1" w:themeColor="hyperlink"/>
      <w:u w:val="single"/>
    </w:rPr>
  </w:style>
  <w:style w:type="character" w:styleId="UnresolvedMention">
    <w:name w:val="Unresolved Mention"/>
    <w:basedOn w:val="DefaultParagraphFont"/>
    <w:uiPriority w:val="99"/>
    <w:semiHidden/>
    <w:unhideWhenUsed/>
    <w:rsid w:val="00F272CE"/>
    <w:rPr>
      <w:color w:val="605E5C"/>
      <w:shd w:val="clear" w:color="auto" w:fill="E1DFDD"/>
    </w:rPr>
  </w:style>
  <w:style w:type="paragraph" w:customStyle="1" w:styleId="xxxxxxxxxxxmsonormal">
    <w:name w:val="x_x_x_x_x_x_x_x_x_xxmsonormal"/>
    <w:basedOn w:val="Normal"/>
    <w:rsid w:val="00143333"/>
    <w:pPr>
      <w:spacing w:after="0" w:line="240" w:lineRule="auto"/>
    </w:pPr>
    <w:rPr>
      <w:color w:val="auto"/>
    </w:rPr>
  </w:style>
  <w:style w:type="paragraph" w:customStyle="1" w:styleId="xxxmsonormal">
    <w:name w:val="x_x_x_msonormal"/>
    <w:basedOn w:val="Normal"/>
    <w:rsid w:val="00143333"/>
    <w:pPr>
      <w:spacing w:after="0" w:line="240" w:lineRule="auto"/>
    </w:pPr>
    <w:rPr>
      <w:color w:val="auto"/>
    </w:rPr>
  </w:style>
  <w:style w:type="character" w:customStyle="1" w:styleId="xxxcontentpasted1">
    <w:name w:val="x_x_x_contentpasted1"/>
    <w:rsid w:val="00143333"/>
  </w:style>
  <w:style w:type="character" w:customStyle="1" w:styleId="xxcontentpasted0">
    <w:name w:val="x_x_contentpasted0"/>
    <w:rsid w:val="00143333"/>
  </w:style>
  <w:style w:type="paragraph" w:styleId="NoSpacing">
    <w:name w:val="No Spacing"/>
    <w:uiPriority w:val="1"/>
    <w:qFormat/>
    <w:rsid w:val="00C458EB"/>
    <w:pPr>
      <w:spacing w:after="0" w:line="240" w:lineRule="auto"/>
    </w:pPr>
    <w:rPr>
      <w:rFonts w:ascii="Calibri" w:eastAsia="Calibri" w:hAnsi="Calibri" w:cs="Times New Roman"/>
    </w:rPr>
  </w:style>
  <w:style w:type="paragraph" w:styleId="ListParagraph">
    <w:name w:val="List Paragraph"/>
    <w:basedOn w:val="Normal"/>
    <w:uiPriority w:val="34"/>
    <w:qFormat/>
    <w:rsid w:val="001F2CB8"/>
    <w:pPr>
      <w:ind w:left="720"/>
      <w:contextualSpacing/>
    </w:pPr>
  </w:style>
  <w:style w:type="paragraph" w:styleId="BalloonText">
    <w:name w:val="Balloon Text"/>
    <w:basedOn w:val="Normal"/>
    <w:link w:val="BalloonTextChar"/>
    <w:uiPriority w:val="99"/>
    <w:semiHidden/>
    <w:unhideWhenUsed/>
    <w:rsid w:val="001502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29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bit.ly/ZaKom_E-Prijava" TargetMode="External"/><Relationship Id="rId21" Type="http://schemas.openxmlformats.org/officeDocument/2006/relationships/hyperlink" Target="https://bit.ly/Zakon-o-zanatstvu_Draft_220905" TargetMode="External"/><Relationship Id="rId42" Type="http://schemas.openxmlformats.org/officeDocument/2006/relationships/hyperlink" Target="https://bit.ly/Fit4Future_Prijava-za-prijem-praktikanata" TargetMode="External"/><Relationship Id="rId47" Type="http://schemas.openxmlformats.org/officeDocument/2006/relationships/hyperlink" Target="https://bit.ly/Fit4Future-Ocjenjivanje-praktikanata" TargetMode="External"/><Relationship Id="rId63" Type="http://schemas.openxmlformats.org/officeDocument/2006/relationships/hyperlink" Target="https://drive.google.com/file/d/11BSO-03oizvF2YMTy_hgiUuxt7RqB976/view?usp=sharing" TargetMode="External"/><Relationship Id="rId68" Type="http://schemas.openxmlformats.org/officeDocument/2006/relationships/hyperlink" Target="https://drive.google.com/file/d/1ZTcxUis3H8an5NkjmG7n3Osnu3F5NCTQ/view?usp=sharing" TargetMode="External"/><Relationship Id="rId84" Type="http://schemas.openxmlformats.org/officeDocument/2006/relationships/hyperlink" Target="https://zanapredak.jimdofree.com/2018/06/15/tarife-za-kroja%C4%8Dki-zanat/" TargetMode="External"/><Relationship Id="rId89" Type="http://schemas.openxmlformats.org/officeDocument/2006/relationships/hyperlink" Target="https://bit.ly/MHA_Sezona-2021" TargetMode="External"/><Relationship Id="rId16" Type="http://schemas.openxmlformats.org/officeDocument/2006/relationships/hyperlink" Target="https://bit.ly/Zakon-o-zanatstvu_Draft_220905" TargetMode="External"/><Relationship Id="rId11" Type="http://schemas.openxmlformats.org/officeDocument/2006/relationships/hyperlink" Target="https://bit.ly/Zakon-o-zanatstvu_Draft_220905" TargetMode="External"/><Relationship Id="rId32" Type="http://schemas.openxmlformats.org/officeDocument/2006/relationships/hyperlink" Target="https://bit.ly/Fit-For-Future_ProfilChecker" TargetMode="External"/><Relationship Id="rId37" Type="http://schemas.openxmlformats.org/officeDocument/2006/relationships/hyperlink" Target="https://bit.ly/Sporazum-o-stru&#269;noj-praksi" TargetMode="External"/><Relationship Id="rId53" Type="http://schemas.openxmlformats.org/officeDocument/2006/relationships/hyperlink" Target="https://zanapredak.jimdofree.com/" TargetMode="External"/><Relationship Id="rId58" Type="http://schemas.openxmlformats.org/officeDocument/2006/relationships/hyperlink" Target="https://ispiti.e-majstor.eu/newClient/register.aspx?c=18" TargetMode="External"/><Relationship Id="rId74" Type="http://schemas.openxmlformats.org/officeDocument/2006/relationships/hyperlink" Target="https://drive.google.com/file/d/1mdOFGQD4FmdmXZA2PvZHpQ09Dgp0ngqK/view?usp=sharing" TargetMode="External"/><Relationship Id="rId79" Type="http://schemas.openxmlformats.org/officeDocument/2006/relationships/hyperlink" Target="https://zanapredak.jimdofree.com/2018/06/15/tarife-za-kroja%C4%8Dki-zanat/" TargetMode="External"/><Relationship Id="rId5" Type="http://schemas.openxmlformats.org/officeDocument/2006/relationships/webSettings" Target="webSettings.xml"/><Relationship Id="rId90" Type="http://schemas.openxmlformats.org/officeDocument/2006/relationships/hyperlink" Target="https://bit.ly/MHA_Sezona-2021" TargetMode="External"/><Relationship Id="rId95" Type="http://schemas.openxmlformats.org/officeDocument/2006/relationships/fontTable" Target="fontTable.xml"/><Relationship Id="rId22" Type="http://schemas.openxmlformats.org/officeDocument/2006/relationships/hyperlink" Target="https://bit.ly/ZaKom_E-Prijava" TargetMode="External"/><Relationship Id="rId27" Type="http://schemas.openxmlformats.org/officeDocument/2006/relationships/hyperlink" Target="https://bit.ly/Fit" TargetMode="External"/><Relationship Id="rId43" Type="http://schemas.openxmlformats.org/officeDocument/2006/relationships/hyperlink" Target="https://bit.ly/Fit4Future_Prijava-za-prijem-praktikanata" TargetMode="External"/><Relationship Id="rId48" Type="http://schemas.openxmlformats.org/officeDocument/2006/relationships/hyperlink" Target="https://bit.ly/Fit4Future-Ocjenjivanje-praktikanata" TargetMode="External"/><Relationship Id="rId64" Type="http://schemas.openxmlformats.org/officeDocument/2006/relationships/hyperlink" Target="https://drive.google.com/file/d/1ZTcxUis3H8an5NkjmG7n3Osnu3F5NCTQ/view?usp=sharing" TargetMode="External"/><Relationship Id="rId69" Type="http://schemas.openxmlformats.org/officeDocument/2006/relationships/hyperlink" Target="https://drive.google.com/file/d/1zOjQVGrhidueLt5kEqm7lEiuHziSTMmn/view?usp=sharing" TargetMode="External"/><Relationship Id="rId8" Type="http://schemas.openxmlformats.org/officeDocument/2006/relationships/hyperlink" Target="https://drive.google.com/file/d/1yje_0tPOaNEBaI27p9ur_3loHq05sJl8/view" TargetMode="External"/><Relationship Id="rId51" Type="http://schemas.openxmlformats.org/officeDocument/2006/relationships/hyperlink" Target="https://bit.ly/Fit4Future-Ocjenjivanje-praktikanata" TargetMode="External"/><Relationship Id="rId72" Type="http://schemas.openxmlformats.org/officeDocument/2006/relationships/hyperlink" Target="https://drive.google.com/file/d/1zOjQVGrhidueLt5kEqm7lEiuHziSTMmn/view?usp=sharing" TargetMode="External"/><Relationship Id="rId80" Type="http://schemas.openxmlformats.org/officeDocument/2006/relationships/hyperlink" Target="https://zanapredak.jimdofree.com/2018/06/15/tarife-za-kroja%C4%8Dki-zanat/" TargetMode="External"/><Relationship Id="rId85" Type="http://schemas.openxmlformats.org/officeDocument/2006/relationships/hyperlink" Target="https://zanapredak.jimdofree.com/2018/06/15/tarife-za-kroja%C4%8Dki-zanat/" TargetMode="External"/><Relationship Id="rId93" Type="http://schemas.openxmlformats.org/officeDocument/2006/relationships/hyperlink" Target="https://bit.ly/Zakon-o-zanatstvu_Draft_220905" TargetMode="External"/><Relationship Id="rId3" Type="http://schemas.openxmlformats.org/officeDocument/2006/relationships/styles" Target="styles.xml"/><Relationship Id="rId12" Type="http://schemas.openxmlformats.org/officeDocument/2006/relationships/hyperlink" Target="https://bit.ly/Zakon-o-zanatstvu_Draft_220905" TargetMode="External"/><Relationship Id="rId17" Type="http://schemas.openxmlformats.org/officeDocument/2006/relationships/hyperlink" Target="https://bit.ly/Zakon-o-zanatstvu_Draft_220905" TargetMode="External"/><Relationship Id="rId25" Type="http://schemas.openxmlformats.org/officeDocument/2006/relationships/hyperlink" Target="https://bit.ly/ZaKom_E-Prijava" TargetMode="External"/><Relationship Id="rId33" Type="http://schemas.openxmlformats.org/officeDocument/2006/relationships/hyperlink" Target="https://bit.ly/Sporazum-o-stru&#269;noj-praksi" TargetMode="External"/><Relationship Id="rId38" Type="http://schemas.openxmlformats.org/officeDocument/2006/relationships/hyperlink" Target="https://bit.ly/Sporazum-o-stru&#269;noj-praksi" TargetMode="External"/><Relationship Id="rId46" Type="http://schemas.openxmlformats.org/officeDocument/2006/relationships/hyperlink" Target="https://bit.ly/Fit4Future_Prijava-za-prijem-praktikanata" TargetMode="External"/><Relationship Id="rId59" Type="http://schemas.openxmlformats.org/officeDocument/2006/relationships/hyperlink" Target="https://ispiti.e-majstor.eu/newClient/register.aspx?c=18" TargetMode="External"/><Relationship Id="rId67" Type="http://schemas.openxmlformats.org/officeDocument/2006/relationships/hyperlink" Target="https://drive.google.com/file/d/1ZTcxUis3H8an5NkjmG7n3Osnu3F5NCTQ/view?usp=sharing" TargetMode="External"/><Relationship Id="rId20" Type="http://schemas.openxmlformats.org/officeDocument/2006/relationships/hyperlink" Target="https://bit.ly/Zakon-o-zanatstvu_Draft_220905" TargetMode="External"/><Relationship Id="rId41" Type="http://schemas.openxmlformats.org/officeDocument/2006/relationships/hyperlink" Target="https://bit.ly/Fit4Future_Prijava-za-prijem-praktikanata" TargetMode="External"/><Relationship Id="rId54" Type="http://schemas.openxmlformats.org/officeDocument/2006/relationships/hyperlink" Target="https://zanapredak.jimdofree.com/" TargetMode="External"/><Relationship Id="rId62" Type="http://schemas.openxmlformats.org/officeDocument/2006/relationships/hyperlink" Target="https://drive.google.com/file/d/11BSO-03oizvF2YMTy_hgiUuxt7RqB976/view?usp=sharing" TargetMode="External"/><Relationship Id="rId70" Type="http://schemas.openxmlformats.org/officeDocument/2006/relationships/hyperlink" Target="https://drive.google.com/file/d/1zOjQVGrhidueLt5kEqm7lEiuHziSTMmn/view?usp=sharing" TargetMode="External"/><Relationship Id="rId75" Type="http://schemas.openxmlformats.org/officeDocument/2006/relationships/hyperlink" Target="https://drive.google.com/file/d/1psIcozn8qzce06wlzwm-TYaIQRSYFksL/view?usp=sharing" TargetMode="External"/><Relationship Id="rId83" Type="http://schemas.openxmlformats.org/officeDocument/2006/relationships/hyperlink" Target="https://zanapredak.jimdofree.com/2018/06/15/tarife-za-kroja%C4%8Dki-zanat/" TargetMode="External"/><Relationship Id="rId88" Type="http://schemas.openxmlformats.org/officeDocument/2006/relationships/hyperlink" Target="https://bit.ly/MHA_Sezona-2021" TargetMode="External"/><Relationship Id="rId91" Type="http://schemas.openxmlformats.org/officeDocument/2006/relationships/hyperlink" Target="https://bit.ly/Zakon-o-zanatstvu_Draft_220905"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tanja.markoc@mek.gov.me" TargetMode="External"/><Relationship Id="rId15" Type="http://schemas.openxmlformats.org/officeDocument/2006/relationships/hyperlink" Target="https://bit.ly/Zakon-o-zanatstvu_Draft_220905" TargetMode="External"/><Relationship Id="rId23" Type="http://schemas.openxmlformats.org/officeDocument/2006/relationships/hyperlink" Target="https://bit.ly/ZaKom_E-Prijava" TargetMode="External"/><Relationship Id="rId28" Type="http://schemas.openxmlformats.org/officeDocument/2006/relationships/hyperlink" Target="https://bit.ly/Fit-For-Future_ProfilChecker" TargetMode="External"/><Relationship Id="rId36" Type="http://schemas.openxmlformats.org/officeDocument/2006/relationships/hyperlink" Target="https://bit.ly/Sporazum-o-stru&#269;noj-praksi" TargetMode="External"/><Relationship Id="rId49" Type="http://schemas.openxmlformats.org/officeDocument/2006/relationships/hyperlink" Target="https://bit.ly/Fit4Future-Ocjenjivanje-praktikanata" TargetMode="External"/><Relationship Id="rId57" Type="http://schemas.openxmlformats.org/officeDocument/2006/relationships/hyperlink" Target="https://ispiti.e-majstor.eu/newClient/register.aspx?c=18" TargetMode="External"/><Relationship Id="rId10" Type="http://schemas.openxmlformats.org/officeDocument/2006/relationships/hyperlink" Target="https://bit.ly/Zakon-o-zanatstvu_Draft_220905" TargetMode="External"/><Relationship Id="rId31" Type="http://schemas.openxmlformats.org/officeDocument/2006/relationships/hyperlink" Target="https://bit.ly/Fit-For-Future_ProfilChecker" TargetMode="External"/><Relationship Id="rId44" Type="http://schemas.openxmlformats.org/officeDocument/2006/relationships/hyperlink" Target="https://bit.ly/Fit4Future_Prijava-za-prijem-praktikanata" TargetMode="External"/><Relationship Id="rId52" Type="http://schemas.openxmlformats.org/officeDocument/2006/relationships/hyperlink" Target="https://bit.ly/Fit4Future-Ocjenjivanje-praktikanata" TargetMode="External"/><Relationship Id="rId60" Type="http://schemas.openxmlformats.org/officeDocument/2006/relationships/hyperlink" Target="https://drive.google.com/drive/folders/1xV8Kte_tmn8nPrTH0syUV0wqB0T6h6VK" TargetMode="External"/><Relationship Id="rId65" Type="http://schemas.openxmlformats.org/officeDocument/2006/relationships/hyperlink" Target="https://drive.google.com/file/d/1ZTcxUis3H8an5NkjmG7n3Osnu3F5NCTQ/view?usp=sharing" TargetMode="External"/><Relationship Id="rId73" Type="http://schemas.openxmlformats.org/officeDocument/2006/relationships/hyperlink" Target="https://drive.google.com/file/d/1mdOFGQD4FmdmXZA2PvZHpQ09Dgp0ngqK/view?usp=sharing" TargetMode="External"/><Relationship Id="rId78" Type="http://schemas.openxmlformats.org/officeDocument/2006/relationships/hyperlink" Target="https://forms.gle/QbCHHsuJPmh3hUsM7" TargetMode="External"/><Relationship Id="rId81" Type="http://schemas.openxmlformats.org/officeDocument/2006/relationships/hyperlink" Target="https://zanapredak.jimdofree.com/2018/06/15/tarife-za-kroja%C4%8Dki-zanat/" TargetMode="External"/><Relationship Id="rId86" Type="http://schemas.openxmlformats.org/officeDocument/2006/relationships/hyperlink" Target="https://forms.gle/zYMvvrJWpANUb6XB6" TargetMode="External"/><Relationship Id="rId94" Type="http://schemas.openxmlformats.org/officeDocument/2006/relationships/hyperlink" Target="https://bit.ly/Zakon-o-zanatstvu_Draft_220905" TargetMode="External"/><Relationship Id="rId4" Type="http://schemas.openxmlformats.org/officeDocument/2006/relationships/settings" Target="settings.xml"/><Relationship Id="rId9" Type="http://schemas.openxmlformats.org/officeDocument/2006/relationships/hyperlink" Target="https://drive.google.com/file/d/1yje_0tPOaNEBaI27p9ur_3loHq05sJl8/view" TargetMode="External"/><Relationship Id="rId13" Type="http://schemas.openxmlformats.org/officeDocument/2006/relationships/hyperlink" Target="https://bit.ly/Zakon-o-zanatstvu_Draft_220905" TargetMode="External"/><Relationship Id="rId18" Type="http://schemas.openxmlformats.org/officeDocument/2006/relationships/hyperlink" Target="https://bit.ly/Zakon-o-zanatstvu_Draft_220905" TargetMode="External"/><Relationship Id="rId39" Type="http://schemas.openxmlformats.org/officeDocument/2006/relationships/hyperlink" Target="https://bit.ly/Fit4Future_Prijava-za-prijem-praktikanata" TargetMode="External"/><Relationship Id="rId34" Type="http://schemas.openxmlformats.org/officeDocument/2006/relationships/hyperlink" Target="https://bit.ly/Sporazum-o-stru&#269;noj-praksi" TargetMode="External"/><Relationship Id="rId50" Type="http://schemas.openxmlformats.org/officeDocument/2006/relationships/hyperlink" Target="https://bit.ly/Fit4Future-Ocjenjivanje-praktikanata" TargetMode="External"/><Relationship Id="rId55" Type="http://schemas.openxmlformats.org/officeDocument/2006/relationships/hyperlink" Target="https://ispiti.e-majstor.eu/newClient/register.aspx?c=18" TargetMode="External"/><Relationship Id="rId76" Type="http://schemas.openxmlformats.org/officeDocument/2006/relationships/hyperlink" Target="https://drive.google.com/file/d/1psIcozn8qzce06wlzwm-TYaIQRSYFksL/view?usp=sharing" TargetMode="External"/><Relationship Id="rId7" Type="http://schemas.openxmlformats.org/officeDocument/2006/relationships/hyperlink" Target="mailto:lidija.radovic@mek.gov.me" TargetMode="External"/><Relationship Id="rId71" Type="http://schemas.openxmlformats.org/officeDocument/2006/relationships/hyperlink" Target="https://drive.google.com/file/d/1zOjQVGrhidueLt5kEqm7lEiuHziSTMmn/view?usp=sharing" TargetMode="External"/><Relationship Id="rId92" Type="http://schemas.openxmlformats.org/officeDocument/2006/relationships/hyperlink" Target="https://bit.ly/Zakon-o-zanatstvu_Draft_220905" TargetMode="External"/><Relationship Id="rId2" Type="http://schemas.openxmlformats.org/officeDocument/2006/relationships/numbering" Target="numbering.xml"/><Relationship Id="rId29" Type="http://schemas.openxmlformats.org/officeDocument/2006/relationships/hyperlink" Target="https://bit.ly/Fit-For-Future_ProfilChecker" TargetMode="External"/><Relationship Id="rId24" Type="http://schemas.openxmlformats.org/officeDocument/2006/relationships/hyperlink" Target="https://bit.ly/ZaKom_E-Prijava" TargetMode="External"/><Relationship Id="rId40" Type="http://schemas.openxmlformats.org/officeDocument/2006/relationships/hyperlink" Target="https://bit.ly/Fit4Future_Prijava-za-prijem-praktikanata" TargetMode="External"/><Relationship Id="rId45" Type="http://schemas.openxmlformats.org/officeDocument/2006/relationships/hyperlink" Target="https://bit.ly/Fit4Future_Prijava-za-prijem-praktikanata" TargetMode="External"/><Relationship Id="rId66" Type="http://schemas.openxmlformats.org/officeDocument/2006/relationships/hyperlink" Target="https://drive.google.com/file/d/1ZTcxUis3H8an5NkjmG7n3Osnu3F5NCTQ/view?usp=sharing" TargetMode="External"/><Relationship Id="rId87" Type="http://schemas.openxmlformats.org/officeDocument/2006/relationships/hyperlink" Target="https://forms.gle/zYMvvrJWpANUb6XB6" TargetMode="External"/><Relationship Id="rId61" Type="http://schemas.openxmlformats.org/officeDocument/2006/relationships/hyperlink" Target="https://drive.google.com/drive/folders/1xV8Kte_tmn8nPrTH0syUV0wqB0T6h6VK" TargetMode="External"/><Relationship Id="rId82" Type="http://schemas.openxmlformats.org/officeDocument/2006/relationships/hyperlink" Target="https://zanapredak.jimdofree.com/2018/06/15/tarife-za-kroja%C4%8Dki-zanat/" TargetMode="External"/><Relationship Id="rId19" Type="http://schemas.openxmlformats.org/officeDocument/2006/relationships/hyperlink" Target="https://bit.ly/Zakon-o-zanatstvu_Draft_220905" TargetMode="External"/><Relationship Id="rId14" Type="http://schemas.openxmlformats.org/officeDocument/2006/relationships/hyperlink" Target="https://bit.ly/Zakon-o-zanatstvu_Draft_220905" TargetMode="External"/><Relationship Id="rId30" Type="http://schemas.openxmlformats.org/officeDocument/2006/relationships/hyperlink" Target="https://bit.ly/Fit-For-Future_ProfilChecker" TargetMode="External"/><Relationship Id="rId35" Type="http://schemas.openxmlformats.org/officeDocument/2006/relationships/hyperlink" Target="https://bit.ly/Sporazum-o-stru&#269;noj-praksi" TargetMode="External"/><Relationship Id="rId56" Type="http://schemas.openxmlformats.org/officeDocument/2006/relationships/hyperlink" Target="https://ispiti.e-majstor.eu/newClient/register.aspx?c=18" TargetMode="External"/><Relationship Id="rId77" Type="http://schemas.openxmlformats.org/officeDocument/2006/relationships/hyperlink" Target="https://forms.gle/QbCHHsuJPmh3hUsM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8D9EB-D0BD-419B-B301-19E1B3EC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4251</Words>
  <Characters>24233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 Durakovic</dc:creator>
  <cp:keywords/>
  <cp:lastModifiedBy>Tanja Markoc</cp:lastModifiedBy>
  <cp:revision>3</cp:revision>
  <cp:lastPrinted>2023-07-18T12:00:00Z</cp:lastPrinted>
  <dcterms:created xsi:type="dcterms:W3CDTF">2023-07-18T09:06:00Z</dcterms:created>
  <dcterms:modified xsi:type="dcterms:W3CDTF">2023-07-18T12:05:00Z</dcterms:modified>
</cp:coreProperties>
</file>