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31" w:rsidRPr="001A0B1A" w:rsidRDefault="00BE0931" w:rsidP="00BE0931">
      <w:pPr>
        <w:jc w:val="both"/>
        <w:rPr>
          <w:rFonts w:ascii="Arial" w:hAnsi="Arial" w:cs="Arial"/>
          <w:b/>
        </w:rPr>
      </w:pPr>
      <w:r w:rsidRPr="001A0B1A">
        <w:rPr>
          <w:rFonts w:ascii="Arial" w:hAnsi="Arial" w:cs="Arial"/>
          <w:b/>
        </w:rPr>
        <w:t xml:space="preserve">SAVJET ZA REVIZIJU PLANSKIH DOKUMENATA </w:t>
      </w:r>
    </w:p>
    <w:p w:rsidR="00BE0931" w:rsidRPr="001A0B1A" w:rsidRDefault="00BE0931" w:rsidP="00BE0931">
      <w:pPr>
        <w:jc w:val="both"/>
        <w:rPr>
          <w:rFonts w:ascii="Arial" w:hAnsi="Arial" w:cs="Arial"/>
        </w:rPr>
      </w:pPr>
      <w:r w:rsidRPr="001A0B1A">
        <w:rPr>
          <w:rFonts w:ascii="Arial" w:hAnsi="Arial" w:cs="Arial"/>
        </w:rPr>
        <w:t>Podgorica,</w:t>
      </w:r>
      <w:r w:rsidRPr="001A0B1A">
        <w:rPr>
          <w:rFonts w:ascii="Arial" w:eastAsia="Times New Roman" w:hAnsi="Arial" w:cs="Arial"/>
        </w:rPr>
        <w:t xml:space="preserve"> </w:t>
      </w:r>
      <w:r w:rsidR="001840F4" w:rsidRPr="001A0B1A">
        <w:rPr>
          <w:rFonts w:ascii="Arial" w:hAnsi="Arial" w:cs="Arial"/>
        </w:rPr>
        <w:t>02</w:t>
      </w:r>
      <w:r w:rsidRPr="001A0B1A">
        <w:rPr>
          <w:rFonts w:ascii="Arial" w:hAnsi="Arial" w:cs="Arial"/>
        </w:rPr>
        <w:t>.1</w:t>
      </w:r>
      <w:r w:rsidR="001840F4" w:rsidRPr="001A0B1A">
        <w:rPr>
          <w:rFonts w:ascii="Arial" w:hAnsi="Arial" w:cs="Arial"/>
        </w:rPr>
        <w:t>2</w:t>
      </w:r>
      <w:r w:rsidRPr="001A0B1A">
        <w:rPr>
          <w:rFonts w:ascii="Arial" w:eastAsia="Times New Roman" w:hAnsi="Arial" w:cs="Arial"/>
        </w:rPr>
        <w:t>.202</w:t>
      </w:r>
      <w:r w:rsidR="00CE629F" w:rsidRPr="001A0B1A">
        <w:rPr>
          <w:rFonts w:ascii="Arial" w:eastAsia="Times New Roman" w:hAnsi="Arial" w:cs="Arial"/>
        </w:rPr>
        <w:t>4</w:t>
      </w:r>
      <w:r w:rsidRPr="001A0B1A">
        <w:rPr>
          <w:rFonts w:ascii="Arial" w:eastAsia="Times New Roman" w:hAnsi="Arial" w:cs="Arial"/>
        </w:rPr>
        <w:t>.godine</w:t>
      </w:r>
    </w:p>
    <w:p w:rsidR="00BE0931" w:rsidRPr="001A0B1A" w:rsidRDefault="00BE0931" w:rsidP="00BE0931">
      <w:pPr>
        <w:ind w:left="567"/>
        <w:jc w:val="both"/>
        <w:rPr>
          <w:rFonts w:ascii="Arial" w:hAnsi="Arial" w:cs="Arial"/>
          <w:color w:val="FF0000"/>
        </w:rPr>
      </w:pPr>
    </w:p>
    <w:p w:rsidR="00BE0931" w:rsidRPr="001A0B1A" w:rsidRDefault="00BE0931" w:rsidP="00BE0931">
      <w:pPr>
        <w:tabs>
          <w:tab w:val="left" w:pos="2620"/>
        </w:tabs>
        <w:spacing w:after="0" w:line="240" w:lineRule="auto"/>
        <w:jc w:val="center"/>
        <w:rPr>
          <w:rFonts w:ascii="Arial" w:hAnsi="Arial" w:cs="Arial"/>
          <w:b/>
        </w:rPr>
      </w:pPr>
      <w:r w:rsidRPr="001A0B1A">
        <w:rPr>
          <w:rFonts w:ascii="Arial" w:hAnsi="Arial" w:cs="Arial"/>
          <w:b/>
        </w:rPr>
        <w:t>MINISTARSTVO PROSTORNOG PLANIRANJA, URBANIZMA I DRŽAVNE IMOVINE</w:t>
      </w:r>
    </w:p>
    <w:p w:rsidR="00BE0931" w:rsidRPr="001A0B1A" w:rsidRDefault="00BE0931" w:rsidP="00BE0931">
      <w:pPr>
        <w:tabs>
          <w:tab w:val="left" w:pos="2620"/>
        </w:tabs>
        <w:spacing w:after="0" w:line="276" w:lineRule="auto"/>
        <w:jc w:val="both"/>
        <w:rPr>
          <w:rFonts w:ascii="Arial" w:eastAsiaTheme="minorEastAsia" w:hAnsi="Arial" w:cs="Arial"/>
          <w:b/>
          <w:color w:val="FF0000"/>
          <w:lang w:val="en-US"/>
        </w:rPr>
      </w:pPr>
    </w:p>
    <w:p w:rsidR="00CE629F" w:rsidRPr="001A0B1A" w:rsidRDefault="00CE629F" w:rsidP="00CE629F">
      <w:pPr>
        <w:jc w:val="both"/>
        <w:rPr>
          <w:rFonts w:ascii="Arial" w:hAnsi="Arial" w:cs="Arial"/>
          <w:b/>
        </w:rPr>
      </w:pPr>
      <w:r w:rsidRPr="001A0B1A">
        <w:rPr>
          <w:rFonts w:ascii="Arial" w:hAnsi="Arial" w:cs="Arial"/>
        </w:rPr>
        <w:t xml:space="preserve">Na </w:t>
      </w:r>
      <w:proofErr w:type="spellStart"/>
      <w:r w:rsidRPr="001A0B1A">
        <w:rPr>
          <w:rFonts w:ascii="Arial" w:hAnsi="Arial" w:cs="Arial"/>
        </w:rPr>
        <w:t>osnovu</w:t>
      </w:r>
      <w:proofErr w:type="spellEnd"/>
      <w:r w:rsidRPr="001A0B1A">
        <w:rPr>
          <w:rFonts w:ascii="Arial" w:hAnsi="Arial" w:cs="Arial"/>
        </w:rPr>
        <w:t xml:space="preserve"> </w:t>
      </w:r>
      <w:proofErr w:type="spellStart"/>
      <w:r w:rsidRPr="001A0B1A">
        <w:rPr>
          <w:rFonts w:ascii="Arial" w:hAnsi="Arial" w:cs="Arial"/>
        </w:rPr>
        <w:t>Rješenja</w:t>
      </w:r>
      <w:proofErr w:type="spellEnd"/>
      <w:r w:rsidRPr="001A0B1A">
        <w:rPr>
          <w:rFonts w:ascii="Arial" w:hAnsi="Arial" w:cs="Arial"/>
        </w:rPr>
        <w:t xml:space="preserve"> o </w:t>
      </w:r>
      <w:proofErr w:type="spellStart"/>
      <w:r w:rsidRPr="001A0B1A">
        <w:rPr>
          <w:rFonts w:ascii="Arial" w:hAnsi="Arial" w:cs="Arial"/>
        </w:rPr>
        <w:t>određivanju</w:t>
      </w:r>
      <w:proofErr w:type="spellEnd"/>
      <w:r w:rsidRPr="001A0B1A">
        <w:rPr>
          <w:rFonts w:ascii="Arial" w:hAnsi="Arial" w:cs="Arial"/>
        </w:rPr>
        <w:t xml:space="preserve"> </w:t>
      </w:r>
      <w:proofErr w:type="spellStart"/>
      <w:r w:rsidRPr="001A0B1A">
        <w:rPr>
          <w:rFonts w:ascii="Arial" w:hAnsi="Arial" w:cs="Arial"/>
        </w:rPr>
        <w:t>članova</w:t>
      </w:r>
      <w:proofErr w:type="spellEnd"/>
      <w:r w:rsidRPr="001A0B1A">
        <w:rPr>
          <w:rFonts w:ascii="Arial" w:hAnsi="Arial" w:cs="Arial"/>
        </w:rPr>
        <w:t xml:space="preserve"> </w:t>
      </w:r>
      <w:proofErr w:type="spellStart"/>
      <w:r w:rsidRPr="001A0B1A">
        <w:rPr>
          <w:rFonts w:ascii="Arial" w:hAnsi="Arial" w:cs="Arial"/>
        </w:rPr>
        <w:t>Savjeta</w:t>
      </w:r>
      <w:proofErr w:type="spellEnd"/>
      <w:r w:rsidRPr="001A0B1A">
        <w:rPr>
          <w:rFonts w:ascii="Arial" w:hAnsi="Arial" w:cs="Arial"/>
        </w:rPr>
        <w:t xml:space="preserve"> </w:t>
      </w:r>
      <w:proofErr w:type="spellStart"/>
      <w:r w:rsidRPr="001A0B1A">
        <w:rPr>
          <w:rFonts w:ascii="Arial" w:hAnsi="Arial" w:cs="Arial"/>
        </w:rPr>
        <w:t>za</w:t>
      </w:r>
      <w:proofErr w:type="spellEnd"/>
      <w:r w:rsidRPr="001A0B1A">
        <w:rPr>
          <w:rFonts w:ascii="Arial" w:hAnsi="Arial" w:cs="Arial"/>
        </w:rPr>
        <w:t xml:space="preserve"> </w:t>
      </w:r>
      <w:proofErr w:type="spellStart"/>
      <w:r w:rsidRPr="001A0B1A">
        <w:rPr>
          <w:rFonts w:ascii="Arial" w:hAnsi="Arial" w:cs="Arial"/>
        </w:rPr>
        <w:t>reviziju</w:t>
      </w:r>
      <w:proofErr w:type="spellEnd"/>
      <w:r w:rsidRPr="001A0B1A">
        <w:rPr>
          <w:rFonts w:ascii="Arial" w:hAnsi="Arial" w:cs="Arial"/>
        </w:rPr>
        <w:t xml:space="preserve"> </w:t>
      </w:r>
      <w:r w:rsidRPr="001A0B1A">
        <w:rPr>
          <w:rFonts w:ascii="Arial" w:hAnsi="Arial" w:cs="Arial"/>
          <w:b/>
          <w:lang w:val="hr-HR"/>
        </w:rPr>
        <w:t>Izmjena i dopuna Državne studije lokacije "Dio Sektora 22 i Sektor 23" Opštine Tivat</w:t>
      </w:r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</w:rPr>
        <w:t>br</w:t>
      </w:r>
      <w:r w:rsidR="002152A2" w:rsidRPr="001A0B1A">
        <w:rPr>
          <w:rFonts w:ascii="Arial" w:hAnsi="Arial" w:cs="Arial"/>
        </w:rPr>
        <w:t>oj</w:t>
      </w:r>
      <w:proofErr w:type="spellEnd"/>
      <w:r w:rsidRPr="001A0B1A">
        <w:rPr>
          <w:rFonts w:ascii="Arial" w:hAnsi="Arial" w:cs="Arial"/>
        </w:rPr>
        <w:t xml:space="preserve"> 01-457/70 </w:t>
      </w:r>
      <w:proofErr w:type="gramStart"/>
      <w:r w:rsidRPr="001A0B1A">
        <w:rPr>
          <w:rFonts w:ascii="Arial" w:hAnsi="Arial" w:cs="Arial"/>
        </w:rPr>
        <w:t>od</w:t>
      </w:r>
      <w:proofErr w:type="gramEnd"/>
      <w:r w:rsidRPr="001A0B1A">
        <w:rPr>
          <w:rFonts w:ascii="Arial" w:hAnsi="Arial" w:cs="Arial"/>
        </w:rPr>
        <w:t xml:space="preserve"> 04.08</w:t>
      </w:r>
      <w:r w:rsidRPr="001A0B1A">
        <w:rPr>
          <w:rFonts w:ascii="Arial" w:eastAsia="Times New Roman" w:hAnsi="Arial" w:cs="Arial"/>
        </w:rPr>
        <w:t>.2020.god</w:t>
      </w:r>
      <w:r w:rsidRPr="001A0B1A">
        <w:rPr>
          <w:rFonts w:ascii="Arial" w:hAnsi="Arial" w:cs="Arial"/>
        </w:rPr>
        <w:t>ine</w:t>
      </w:r>
      <w:r w:rsidRPr="001A0B1A">
        <w:rPr>
          <w:rFonts w:ascii="Arial" w:hAnsi="Arial" w:cs="Arial"/>
          <w:lang w:val="hr-HR"/>
        </w:rPr>
        <w:t xml:space="preserve">, </w:t>
      </w:r>
      <w:proofErr w:type="spellStart"/>
      <w:r w:rsidRPr="001A0B1A">
        <w:rPr>
          <w:rFonts w:ascii="Arial" w:hAnsi="Arial" w:cs="Arial"/>
        </w:rPr>
        <w:t>Savjet</w:t>
      </w:r>
      <w:proofErr w:type="spellEnd"/>
      <w:r w:rsidRPr="001A0B1A">
        <w:rPr>
          <w:rFonts w:ascii="Arial" w:hAnsi="Arial" w:cs="Arial"/>
        </w:rPr>
        <w:t xml:space="preserve"> </w:t>
      </w:r>
      <w:proofErr w:type="spellStart"/>
      <w:r w:rsidRPr="001A0B1A">
        <w:rPr>
          <w:rFonts w:ascii="Arial" w:hAnsi="Arial" w:cs="Arial"/>
        </w:rPr>
        <w:t>daje</w:t>
      </w:r>
      <w:proofErr w:type="spellEnd"/>
      <w:r w:rsidRPr="001A0B1A">
        <w:rPr>
          <w:rFonts w:ascii="Arial" w:hAnsi="Arial" w:cs="Arial"/>
        </w:rPr>
        <w:t>:</w:t>
      </w:r>
    </w:p>
    <w:p w:rsidR="00BE0931" w:rsidRPr="001A0B1A" w:rsidRDefault="00BE0931" w:rsidP="00BE0931">
      <w:pPr>
        <w:tabs>
          <w:tab w:val="left" w:pos="2620"/>
        </w:tabs>
        <w:spacing w:after="0" w:line="240" w:lineRule="auto"/>
        <w:ind w:left="567"/>
        <w:jc w:val="both"/>
        <w:rPr>
          <w:rFonts w:ascii="Arial" w:hAnsi="Arial" w:cs="Arial"/>
          <w:b/>
          <w:color w:val="FF0000"/>
        </w:rPr>
      </w:pPr>
      <w:r w:rsidRPr="001A0B1A">
        <w:rPr>
          <w:rFonts w:ascii="Arial" w:hAnsi="Arial" w:cs="Arial"/>
          <w:b/>
          <w:color w:val="FF0000"/>
        </w:rPr>
        <w:t xml:space="preserve"> </w:t>
      </w:r>
    </w:p>
    <w:p w:rsidR="002152A2" w:rsidRPr="001A0B1A" w:rsidRDefault="00BE0931" w:rsidP="002152A2">
      <w:pPr>
        <w:spacing w:after="0" w:line="240" w:lineRule="auto"/>
        <w:jc w:val="center"/>
        <w:rPr>
          <w:rFonts w:ascii="Arial" w:hAnsi="Arial" w:cs="Arial"/>
          <w:b/>
        </w:rPr>
      </w:pPr>
      <w:r w:rsidRPr="001A0B1A">
        <w:rPr>
          <w:rFonts w:ascii="Arial" w:eastAsiaTheme="minorEastAsia" w:hAnsi="Arial" w:cs="Arial"/>
          <w:b/>
          <w:lang w:val="en-US"/>
        </w:rPr>
        <w:t xml:space="preserve">MIŠLJENJE NA </w:t>
      </w:r>
      <w:r w:rsidRPr="001A0B1A">
        <w:rPr>
          <w:rFonts w:ascii="Arial" w:hAnsi="Arial" w:cs="Arial"/>
          <w:b/>
        </w:rPr>
        <w:t>IZVJEŠTAJ O JAVNOJ RASPRAVI</w:t>
      </w:r>
      <w:r w:rsidR="001840F4" w:rsidRPr="001A0B1A">
        <w:rPr>
          <w:rFonts w:ascii="Arial" w:hAnsi="Arial" w:cs="Arial"/>
          <w:b/>
        </w:rPr>
        <w:t xml:space="preserve"> </w:t>
      </w:r>
    </w:p>
    <w:p w:rsidR="002152A2" w:rsidRPr="001A0B1A" w:rsidRDefault="00BE0931" w:rsidP="002152A2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1A0B1A">
        <w:rPr>
          <w:rFonts w:ascii="Arial" w:hAnsi="Arial" w:cs="Arial"/>
          <w:b/>
        </w:rPr>
        <w:t xml:space="preserve">O </w:t>
      </w:r>
      <w:r w:rsidRPr="001A0B1A">
        <w:rPr>
          <w:rFonts w:ascii="Arial" w:eastAsiaTheme="minorEastAsia" w:hAnsi="Arial" w:cs="Arial"/>
          <w:b/>
          <w:lang w:val="en-US"/>
        </w:rPr>
        <w:t xml:space="preserve">NACRTU </w:t>
      </w:r>
      <w:r w:rsidR="009652A5" w:rsidRPr="001A0B1A">
        <w:rPr>
          <w:rFonts w:ascii="Arial" w:hAnsi="Arial" w:cs="Arial"/>
          <w:b/>
          <w:lang w:val="hr-HR"/>
        </w:rPr>
        <w:t>IZMJEN</w:t>
      </w:r>
      <w:r w:rsidR="002152A2" w:rsidRPr="001A0B1A">
        <w:rPr>
          <w:rFonts w:ascii="Arial" w:hAnsi="Arial" w:cs="Arial"/>
          <w:b/>
          <w:lang w:val="hr-HR"/>
        </w:rPr>
        <w:t>A</w:t>
      </w:r>
      <w:r w:rsidR="009652A5" w:rsidRPr="001A0B1A">
        <w:rPr>
          <w:rFonts w:ascii="Arial" w:hAnsi="Arial" w:cs="Arial"/>
          <w:b/>
          <w:lang w:val="hr-HR"/>
        </w:rPr>
        <w:t xml:space="preserve"> I D</w:t>
      </w:r>
      <w:r w:rsidR="001840F4" w:rsidRPr="001A0B1A">
        <w:rPr>
          <w:rFonts w:ascii="Arial" w:hAnsi="Arial" w:cs="Arial"/>
          <w:b/>
          <w:lang w:val="hr-HR"/>
        </w:rPr>
        <w:t>OPUN</w:t>
      </w:r>
      <w:r w:rsidR="002152A2" w:rsidRPr="001A0B1A">
        <w:rPr>
          <w:rFonts w:ascii="Arial" w:hAnsi="Arial" w:cs="Arial"/>
          <w:b/>
          <w:lang w:val="hr-HR"/>
        </w:rPr>
        <w:t>A</w:t>
      </w:r>
      <w:r w:rsidR="001840F4" w:rsidRPr="001A0B1A">
        <w:rPr>
          <w:rFonts w:ascii="Arial" w:hAnsi="Arial" w:cs="Arial"/>
          <w:b/>
          <w:lang w:val="hr-HR"/>
        </w:rPr>
        <w:t xml:space="preserve"> DRŽAVNE STUDIJE LOKACIJE </w:t>
      </w:r>
    </w:p>
    <w:p w:rsidR="009652A5" w:rsidRPr="001A0B1A" w:rsidRDefault="009652A5" w:rsidP="002152A2">
      <w:pPr>
        <w:spacing w:after="0" w:line="240" w:lineRule="auto"/>
        <w:jc w:val="center"/>
        <w:rPr>
          <w:rFonts w:ascii="Arial" w:hAnsi="Arial" w:cs="Arial"/>
          <w:b/>
        </w:rPr>
      </w:pPr>
      <w:r w:rsidRPr="001A0B1A">
        <w:rPr>
          <w:rFonts w:ascii="Arial" w:hAnsi="Arial" w:cs="Arial"/>
          <w:b/>
          <w:lang w:val="hr-HR"/>
        </w:rPr>
        <w:t>"DIO SEKTORA 22 I SEKTOR 23" OPŠTINA TIVAT</w:t>
      </w:r>
    </w:p>
    <w:p w:rsidR="00885286" w:rsidRPr="001A0B1A" w:rsidRDefault="00885286" w:rsidP="00885286">
      <w:pPr>
        <w:spacing w:after="0" w:line="240" w:lineRule="auto"/>
        <w:jc w:val="center"/>
        <w:rPr>
          <w:rFonts w:ascii="Arial" w:hAnsi="Arial" w:cs="Arial"/>
          <w:b/>
          <w:color w:val="FF0000"/>
          <w:lang w:val="hr-HR"/>
        </w:rPr>
      </w:pPr>
    </w:p>
    <w:p w:rsidR="00D22FDA" w:rsidRPr="001A0B1A" w:rsidRDefault="00D22FDA" w:rsidP="00885286">
      <w:pPr>
        <w:spacing w:after="0" w:line="240" w:lineRule="auto"/>
        <w:jc w:val="center"/>
        <w:rPr>
          <w:rFonts w:ascii="Arial" w:eastAsiaTheme="minorEastAsia" w:hAnsi="Arial" w:cs="Arial"/>
          <w:b/>
          <w:color w:val="FF0000"/>
          <w:u w:val="single"/>
          <w:lang w:val="en-US"/>
        </w:rPr>
      </w:pPr>
    </w:p>
    <w:p w:rsidR="009652A5" w:rsidRPr="001A0B1A" w:rsidRDefault="009652A5" w:rsidP="009652A5">
      <w:pPr>
        <w:jc w:val="both"/>
        <w:rPr>
          <w:rFonts w:ascii="Arial" w:hAnsi="Arial" w:cs="Arial"/>
          <w:b/>
          <w:u w:val="single"/>
        </w:rPr>
      </w:pPr>
      <w:r w:rsidRPr="001A0B1A">
        <w:rPr>
          <w:rFonts w:ascii="Arial" w:hAnsi="Arial" w:cs="Arial"/>
          <w:b/>
          <w:u w:val="single"/>
        </w:rPr>
        <w:t>OPŠTI DIO:</w:t>
      </w:r>
    </w:p>
    <w:p w:rsidR="009652A5" w:rsidRPr="001A0B1A" w:rsidRDefault="009652A5" w:rsidP="00CE629F">
      <w:pPr>
        <w:spacing w:after="0"/>
        <w:jc w:val="both"/>
        <w:rPr>
          <w:rFonts w:ascii="Arial" w:hAnsi="Arial" w:cs="Arial"/>
          <w:u w:val="single"/>
        </w:rPr>
      </w:pPr>
    </w:p>
    <w:p w:rsidR="009652A5" w:rsidRPr="001A0B1A" w:rsidRDefault="009652A5" w:rsidP="00CE629F">
      <w:pPr>
        <w:spacing w:after="0" w:line="360" w:lineRule="auto"/>
        <w:ind w:left="1701" w:hanging="1701"/>
        <w:rPr>
          <w:rFonts w:ascii="Arial" w:hAnsi="Arial" w:cs="Arial"/>
          <w:lang w:val="hr-HR"/>
        </w:rPr>
      </w:pPr>
      <w:proofErr w:type="spellStart"/>
      <w:r w:rsidRPr="001A0B1A">
        <w:rPr>
          <w:rFonts w:ascii="Arial" w:hAnsi="Arial" w:cs="Arial"/>
        </w:rPr>
        <w:t>Predmet</w:t>
      </w:r>
      <w:proofErr w:type="spellEnd"/>
      <w:r w:rsidRPr="001A0B1A">
        <w:rPr>
          <w:rFonts w:ascii="Arial" w:hAnsi="Arial" w:cs="Arial"/>
        </w:rPr>
        <w:t xml:space="preserve">:       </w:t>
      </w:r>
      <w:r w:rsidRPr="001A0B1A">
        <w:rPr>
          <w:rFonts w:ascii="Arial" w:hAnsi="Arial" w:cs="Arial"/>
        </w:rPr>
        <w:tab/>
      </w:r>
      <w:r w:rsidRPr="001A0B1A">
        <w:rPr>
          <w:rFonts w:ascii="Arial" w:hAnsi="Arial" w:cs="Arial"/>
        </w:rPr>
        <w:tab/>
      </w:r>
      <w:r w:rsidRPr="001A0B1A">
        <w:rPr>
          <w:rFonts w:ascii="Arial" w:hAnsi="Arial" w:cs="Arial"/>
        </w:rPr>
        <w:tab/>
      </w:r>
      <w:r w:rsidRPr="001A0B1A">
        <w:rPr>
          <w:rFonts w:ascii="Arial" w:hAnsi="Arial" w:cs="Arial"/>
          <w:lang w:val="hr-HR"/>
        </w:rPr>
        <w:t xml:space="preserve">IZMJENE I DOPUNE DRŽAVNE STUDIJE LOKACIJE  </w:t>
      </w:r>
    </w:p>
    <w:p w:rsidR="009652A5" w:rsidRPr="001A0B1A" w:rsidRDefault="009652A5" w:rsidP="00CE629F">
      <w:pPr>
        <w:spacing w:after="0" w:line="360" w:lineRule="auto"/>
        <w:ind w:left="1701" w:hanging="1701"/>
        <w:rPr>
          <w:rFonts w:ascii="Arial" w:hAnsi="Arial" w:cs="Arial"/>
        </w:rPr>
      </w:pPr>
      <w:r w:rsidRPr="001A0B1A">
        <w:rPr>
          <w:rFonts w:ascii="Arial" w:hAnsi="Arial" w:cs="Arial"/>
        </w:rPr>
        <w:t xml:space="preserve">                      </w:t>
      </w:r>
      <w:r w:rsidRPr="001A0B1A">
        <w:rPr>
          <w:rFonts w:ascii="Arial" w:hAnsi="Arial" w:cs="Arial"/>
        </w:rPr>
        <w:tab/>
      </w:r>
      <w:r w:rsidRPr="001A0B1A">
        <w:rPr>
          <w:rFonts w:ascii="Arial" w:hAnsi="Arial" w:cs="Arial"/>
        </w:rPr>
        <w:tab/>
      </w:r>
      <w:r w:rsidRPr="001A0B1A">
        <w:rPr>
          <w:rFonts w:ascii="Arial" w:hAnsi="Arial" w:cs="Arial"/>
        </w:rPr>
        <w:tab/>
      </w:r>
      <w:r w:rsidRPr="001A0B1A">
        <w:rPr>
          <w:rFonts w:ascii="Arial" w:hAnsi="Arial" w:cs="Arial"/>
          <w:lang w:val="hr-HR"/>
        </w:rPr>
        <w:t>"DIO SEKTORA 22 I SEKTOR 23" OPŠTINA TIVAT</w:t>
      </w:r>
    </w:p>
    <w:p w:rsidR="009652A5" w:rsidRPr="001A0B1A" w:rsidRDefault="009652A5" w:rsidP="00CE629F">
      <w:pPr>
        <w:spacing w:after="0" w:line="360" w:lineRule="auto"/>
        <w:rPr>
          <w:rFonts w:ascii="Arial" w:hAnsi="Arial" w:cs="Arial"/>
        </w:rPr>
      </w:pPr>
      <w:proofErr w:type="spellStart"/>
      <w:r w:rsidRPr="001A0B1A">
        <w:rPr>
          <w:rFonts w:ascii="Arial" w:hAnsi="Arial" w:cs="Arial"/>
        </w:rPr>
        <w:t>Naručilac</w:t>
      </w:r>
      <w:proofErr w:type="spellEnd"/>
      <w:r w:rsidRPr="001A0B1A">
        <w:rPr>
          <w:rFonts w:ascii="Arial" w:hAnsi="Arial" w:cs="Arial"/>
        </w:rPr>
        <w:t>:</w:t>
      </w:r>
      <w:r w:rsidRPr="001A0B1A">
        <w:rPr>
          <w:rFonts w:ascii="Arial" w:hAnsi="Arial" w:cs="Arial"/>
        </w:rPr>
        <w:tab/>
        <w:t xml:space="preserve">   </w:t>
      </w:r>
      <w:r w:rsidRPr="001A0B1A">
        <w:rPr>
          <w:rFonts w:ascii="Arial" w:hAnsi="Arial" w:cs="Arial"/>
        </w:rPr>
        <w:tab/>
        <w:t xml:space="preserve"> </w:t>
      </w:r>
      <w:r w:rsidRPr="001A0B1A">
        <w:rPr>
          <w:rFonts w:ascii="Arial" w:hAnsi="Arial" w:cs="Arial"/>
        </w:rPr>
        <w:tab/>
        <w:t>VLADA CRNE GORE</w:t>
      </w:r>
    </w:p>
    <w:p w:rsidR="001A0B1A" w:rsidRPr="001A0B1A" w:rsidRDefault="001A0B1A" w:rsidP="00CE629F">
      <w:pPr>
        <w:autoSpaceDE w:val="0"/>
        <w:autoSpaceDN w:val="0"/>
        <w:adjustRightInd w:val="0"/>
        <w:spacing w:after="0" w:line="360" w:lineRule="auto"/>
        <w:ind w:left="2880" w:hanging="2880"/>
        <w:contextualSpacing/>
        <w:rPr>
          <w:rFonts w:ascii="Arial" w:hAnsi="Arial" w:cs="Arial"/>
        </w:rPr>
      </w:pPr>
    </w:p>
    <w:p w:rsidR="009652A5" w:rsidRPr="001A0B1A" w:rsidRDefault="009652A5" w:rsidP="00CE629F">
      <w:pPr>
        <w:autoSpaceDE w:val="0"/>
        <w:autoSpaceDN w:val="0"/>
        <w:adjustRightInd w:val="0"/>
        <w:spacing w:after="0" w:line="360" w:lineRule="auto"/>
        <w:ind w:left="2880" w:hanging="2880"/>
        <w:contextualSpacing/>
        <w:rPr>
          <w:rFonts w:ascii="Arial" w:hAnsi="Arial" w:cs="Arial"/>
        </w:rPr>
      </w:pPr>
      <w:proofErr w:type="spellStart"/>
      <w:r w:rsidRPr="001A0B1A">
        <w:rPr>
          <w:rFonts w:ascii="Arial" w:hAnsi="Arial" w:cs="Arial"/>
        </w:rPr>
        <w:t>Obrađivač</w:t>
      </w:r>
      <w:proofErr w:type="spellEnd"/>
      <w:r w:rsidRPr="001A0B1A">
        <w:rPr>
          <w:rFonts w:ascii="Arial" w:hAnsi="Arial" w:cs="Arial"/>
        </w:rPr>
        <w:t xml:space="preserve">: </w:t>
      </w:r>
      <w:r w:rsidRPr="001A0B1A">
        <w:rPr>
          <w:rFonts w:ascii="Arial" w:hAnsi="Arial" w:cs="Arial"/>
        </w:rPr>
        <w:tab/>
        <w:t>MINISTARSTVO PROSTORNOG PLANIRANJA</w:t>
      </w:r>
      <w:r w:rsidR="001A0B1A" w:rsidRPr="001A0B1A">
        <w:rPr>
          <w:rFonts w:ascii="Arial" w:hAnsi="Arial" w:cs="Arial"/>
        </w:rPr>
        <w:t xml:space="preserve">, </w:t>
      </w:r>
      <w:r w:rsidRPr="001A0B1A">
        <w:rPr>
          <w:rFonts w:ascii="Arial" w:hAnsi="Arial" w:cs="Arial"/>
        </w:rPr>
        <w:t>URBANIZMA</w:t>
      </w:r>
      <w:r w:rsidR="001A0B1A" w:rsidRPr="001A0B1A">
        <w:rPr>
          <w:rFonts w:ascii="Arial" w:hAnsi="Arial" w:cs="Arial"/>
        </w:rPr>
        <w:t xml:space="preserve"> I DRŽAVNE IMOVINE</w:t>
      </w:r>
    </w:p>
    <w:p w:rsidR="009652A5" w:rsidRPr="001A0B1A" w:rsidRDefault="009652A5" w:rsidP="00CE629F">
      <w:pPr>
        <w:pStyle w:val="ListParagraph"/>
        <w:spacing w:before="120" w:after="0" w:line="360" w:lineRule="auto"/>
        <w:ind w:left="0"/>
        <w:rPr>
          <w:rFonts w:ascii="Arial" w:hAnsi="Arial" w:cs="Arial"/>
        </w:rPr>
      </w:pPr>
      <w:proofErr w:type="spellStart"/>
      <w:r w:rsidRPr="001A0B1A">
        <w:rPr>
          <w:rFonts w:ascii="Arial" w:hAnsi="Arial" w:cs="Arial"/>
        </w:rPr>
        <w:t>Rukovodilac</w:t>
      </w:r>
      <w:proofErr w:type="spellEnd"/>
      <w:r w:rsidRPr="001A0B1A">
        <w:rPr>
          <w:rFonts w:ascii="Arial" w:hAnsi="Arial" w:cs="Arial"/>
        </w:rPr>
        <w:t xml:space="preserve"> </w:t>
      </w:r>
      <w:proofErr w:type="spellStart"/>
      <w:r w:rsidRPr="001A0B1A">
        <w:rPr>
          <w:rFonts w:ascii="Arial" w:hAnsi="Arial" w:cs="Arial"/>
        </w:rPr>
        <w:t>izrade</w:t>
      </w:r>
      <w:proofErr w:type="spellEnd"/>
      <w:r w:rsidRPr="001A0B1A">
        <w:rPr>
          <w:rFonts w:ascii="Arial" w:hAnsi="Arial" w:cs="Arial"/>
        </w:rPr>
        <w:t>:</w:t>
      </w:r>
      <w:r w:rsidRPr="001A0B1A">
        <w:rPr>
          <w:rFonts w:ascii="Arial" w:hAnsi="Arial" w:cs="Arial"/>
        </w:rPr>
        <w:tab/>
      </w:r>
      <w:r w:rsidR="00CE629F" w:rsidRPr="001A0B1A">
        <w:rPr>
          <w:rFonts w:ascii="Arial" w:hAnsi="Arial" w:cs="Arial"/>
        </w:rPr>
        <w:t xml:space="preserve">           </w:t>
      </w:r>
      <w:r w:rsidRPr="001A0B1A">
        <w:rPr>
          <w:rFonts w:ascii="Arial" w:hAnsi="Arial" w:cs="Arial"/>
        </w:rPr>
        <w:t xml:space="preserve">MIRKA ĐUROVIĆ, DIPL.ING.ARH.   </w:t>
      </w:r>
    </w:p>
    <w:p w:rsidR="001A0B1A" w:rsidRPr="001A0B1A" w:rsidRDefault="001A0B1A" w:rsidP="00CE62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652A5" w:rsidRPr="001A0B1A" w:rsidRDefault="009652A5" w:rsidP="00CE62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1A0B1A">
        <w:rPr>
          <w:rFonts w:ascii="Arial" w:hAnsi="Arial" w:cs="Arial"/>
        </w:rPr>
        <w:t>Faza</w:t>
      </w:r>
      <w:proofErr w:type="spellEnd"/>
      <w:r w:rsidRPr="001A0B1A">
        <w:rPr>
          <w:rFonts w:ascii="Arial" w:hAnsi="Arial" w:cs="Arial"/>
        </w:rPr>
        <w:t>:</w:t>
      </w:r>
      <w:r w:rsidRPr="001A0B1A">
        <w:rPr>
          <w:rFonts w:ascii="Arial" w:hAnsi="Arial" w:cs="Arial"/>
        </w:rPr>
        <w:tab/>
      </w:r>
      <w:r w:rsidRPr="001A0B1A">
        <w:rPr>
          <w:rFonts w:ascii="Arial" w:hAnsi="Arial" w:cs="Arial"/>
        </w:rPr>
        <w:tab/>
      </w:r>
      <w:r w:rsidRPr="001A0B1A">
        <w:rPr>
          <w:rFonts w:ascii="Arial" w:hAnsi="Arial" w:cs="Arial"/>
        </w:rPr>
        <w:tab/>
        <w:t xml:space="preserve">  </w:t>
      </w:r>
      <w:r w:rsidRPr="001A0B1A">
        <w:rPr>
          <w:rFonts w:ascii="Arial" w:hAnsi="Arial" w:cs="Arial"/>
        </w:rPr>
        <w:tab/>
        <w:t>IZVJEŠTAJ O JAVNOJ RASPRAVI</w:t>
      </w:r>
    </w:p>
    <w:p w:rsidR="009652A5" w:rsidRPr="001A0B1A" w:rsidRDefault="009652A5" w:rsidP="009652A5">
      <w:pPr>
        <w:spacing w:after="0" w:line="276" w:lineRule="auto"/>
        <w:jc w:val="both"/>
        <w:rPr>
          <w:rFonts w:ascii="Arial" w:eastAsia="Times New Roman" w:hAnsi="Arial" w:cs="Arial"/>
          <w:bCs/>
          <w:noProof/>
          <w:color w:val="FF0000"/>
          <w:lang w:val="en-US"/>
        </w:rPr>
      </w:pPr>
    </w:p>
    <w:p w:rsidR="00BE0931" w:rsidRPr="001A0B1A" w:rsidRDefault="00BE0931" w:rsidP="00BE0931">
      <w:pPr>
        <w:spacing w:after="0" w:line="276" w:lineRule="auto"/>
        <w:jc w:val="both"/>
        <w:rPr>
          <w:rFonts w:ascii="Arial" w:eastAsiaTheme="minorEastAsia" w:hAnsi="Arial" w:cs="Arial"/>
          <w:lang w:val="en-US"/>
        </w:rPr>
      </w:pPr>
      <w:r w:rsidRPr="001A0B1A">
        <w:rPr>
          <w:rFonts w:ascii="Arial" w:eastAsia="Times New Roman" w:hAnsi="Arial" w:cs="Arial"/>
          <w:bCs/>
          <w:noProof/>
          <w:lang w:val="en-US"/>
        </w:rPr>
        <w:tab/>
      </w:r>
      <w:r w:rsidRPr="001A0B1A">
        <w:rPr>
          <w:rFonts w:ascii="Arial" w:eastAsia="Times New Roman" w:hAnsi="Arial" w:cs="Arial"/>
          <w:bCs/>
          <w:noProof/>
          <w:lang w:val="en-US"/>
        </w:rPr>
        <w:tab/>
      </w:r>
      <w:r w:rsidRPr="001A0B1A">
        <w:rPr>
          <w:rFonts w:ascii="Arial" w:eastAsia="Times New Roman" w:hAnsi="Arial" w:cs="Arial"/>
          <w:bCs/>
          <w:noProof/>
          <w:lang w:val="en-US"/>
        </w:rPr>
        <w:tab/>
        <w:t xml:space="preserve">            </w:t>
      </w:r>
    </w:p>
    <w:p w:rsidR="00BE0931" w:rsidRPr="001A0B1A" w:rsidRDefault="00BE0931" w:rsidP="00BE0931">
      <w:pPr>
        <w:spacing w:after="0" w:line="276" w:lineRule="auto"/>
        <w:jc w:val="both"/>
        <w:rPr>
          <w:rFonts w:ascii="Arial" w:eastAsiaTheme="minorEastAsia" w:hAnsi="Arial" w:cs="Arial"/>
          <w:b/>
          <w:u w:val="single"/>
          <w:lang w:val="en-US"/>
        </w:rPr>
      </w:pPr>
      <w:r w:rsidRPr="001A0B1A">
        <w:rPr>
          <w:rFonts w:ascii="Arial" w:eastAsiaTheme="minorEastAsia" w:hAnsi="Arial" w:cs="Arial"/>
          <w:b/>
          <w:u w:val="single"/>
          <w:lang w:val="en-US"/>
        </w:rPr>
        <w:t>NALAZ:</w:t>
      </w:r>
    </w:p>
    <w:p w:rsidR="00BE0931" w:rsidRPr="001A0B1A" w:rsidRDefault="00BE0931" w:rsidP="00BE0931">
      <w:pPr>
        <w:spacing w:after="0" w:line="276" w:lineRule="auto"/>
        <w:jc w:val="both"/>
        <w:rPr>
          <w:rFonts w:ascii="Arial" w:eastAsiaTheme="minorEastAsia" w:hAnsi="Arial" w:cs="Arial"/>
          <w:b/>
          <w:color w:val="FF0000"/>
          <w:u w:val="single"/>
          <w:lang w:val="en-US"/>
        </w:rPr>
      </w:pPr>
    </w:p>
    <w:p w:rsidR="00BE0931" w:rsidRPr="001A0B1A" w:rsidRDefault="00BE0931" w:rsidP="007167C2">
      <w:pPr>
        <w:spacing w:after="0"/>
        <w:jc w:val="both"/>
        <w:rPr>
          <w:rFonts w:ascii="Arial" w:eastAsiaTheme="minorEastAsia" w:hAnsi="Arial" w:cs="Arial"/>
          <w:lang w:val="en-US"/>
        </w:rPr>
      </w:pPr>
      <w:proofErr w:type="spellStart"/>
      <w:r w:rsidRPr="001A0B1A">
        <w:rPr>
          <w:rFonts w:ascii="Arial" w:hAnsi="Arial" w:cs="Arial"/>
        </w:rPr>
        <w:t>Nakon</w:t>
      </w:r>
      <w:proofErr w:type="spellEnd"/>
      <w:r w:rsidRPr="001A0B1A">
        <w:rPr>
          <w:rFonts w:ascii="Arial" w:hAnsi="Arial" w:cs="Arial"/>
        </w:rPr>
        <w:t xml:space="preserve"> </w:t>
      </w:r>
      <w:proofErr w:type="spellStart"/>
      <w:r w:rsidRPr="001A0B1A">
        <w:rPr>
          <w:rFonts w:ascii="Arial" w:hAnsi="Arial" w:cs="Arial"/>
        </w:rPr>
        <w:t>uvida</w:t>
      </w:r>
      <w:proofErr w:type="spellEnd"/>
      <w:r w:rsidRPr="001A0B1A">
        <w:rPr>
          <w:rFonts w:ascii="Arial" w:hAnsi="Arial" w:cs="Arial"/>
        </w:rPr>
        <w:t xml:space="preserve"> u </w:t>
      </w:r>
      <w:proofErr w:type="spellStart"/>
      <w:r w:rsidR="001A0B1A" w:rsidRPr="001A0B1A">
        <w:rPr>
          <w:rFonts w:ascii="Arial" w:hAnsi="Arial" w:cs="Arial"/>
          <w:shd w:val="clear" w:color="auto" w:fill="FFFFFF"/>
        </w:rPr>
        <w:t>dostavljeni</w:t>
      </w:r>
      <w:proofErr w:type="spellEnd"/>
      <w:r w:rsidR="001A0B1A" w:rsidRPr="001A0B1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1A0B1A" w:rsidRPr="001A0B1A">
        <w:rPr>
          <w:rFonts w:ascii="Arial" w:hAnsi="Arial" w:cs="Arial"/>
          <w:shd w:val="clear" w:color="auto" w:fill="FFFFFF"/>
        </w:rPr>
        <w:t>dokument</w:t>
      </w:r>
      <w:proofErr w:type="spellEnd"/>
      <w:r w:rsidR="00D22FDA" w:rsidRPr="001A0B1A">
        <w:rPr>
          <w:rFonts w:ascii="Arial" w:eastAsiaTheme="minorEastAsia" w:hAnsi="Arial" w:cs="Arial"/>
          <w:lang w:val="hr-HR"/>
        </w:rPr>
        <w:t xml:space="preserve">, </w:t>
      </w:r>
      <w:proofErr w:type="spellStart"/>
      <w:r w:rsidR="001A0B1A" w:rsidRPr="001A0B1A">
        <w:rPr>
          <w:rFonts w:ascii="Arial" w:eastAsiaTheme="minorEastAsia" w:hAnsi="Arial" w:cs="Arial"/>
          <w:lang w:val="en-US"/>
        </w:rPr>
        <w:t>daju</w:t>
      </w:r>
      <w:proofErr w:type="spellEnd"/>
      <w:r w:rsidR="001A0B1A" w:rsidRPr="001A0B1A">
        <w:rPr>
          <w:rFonts w:ascii="Arial" w:eastAsiaTheme="minorEastAsia" w:hAnsi="Arial" w:cs="Arial"/>
          <w:lang w:val="en-US"/>
        </w:rPr>
        <w:t xml:space="preserve"> se </w:t>
      </w:r>
      <w:proofErr w:type="spellStart"/>
      <w:r w:rsidRPr="001A0B1A">
        <w:rPr>
          <w:rFonts w:ascii="Arial" w:eastAsiaTheme="minorEastAsia" w:hAnsi="Arial" w:cs="Arial"/>
          <w:lang w:val="en-US"/>
        </w:rPr>
        <w:t>sljedeće</w:t>
      </w:r>
      <w:proofErr w:type="spellEnd"/>
      <w:r w:rsidR="001A0B1A" w:rsidRPr="001A0B1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1A0B1A" w:rsidRPr="001A0B1A">
        <w:rPr>
          <w:rFonts w:ascii="Arial" w:eastAsiaTheme="minorEastAsia" w:hAnsi="Arial" w:cs="Arial"/>
          <w:lang w:val="en-US"/>
        </w:rPr>
        <w:t>sugestije</w:t>
      </w:r>
      <w:proofErr w:type="spellEnd"/>
      <w:r w:rsidRPr="001A0B1A">
        <w:rPr>
          <w:rFonts w:ascii="Arial" w:eastAsiaTheme="minorEastAsia" w:hAnsi="Arial" w:cs="Arial"/>
          <w:lang w:val="en-US"/>
        </w:rPr>
        <w:t>:</w:t>
      </w:r>
    </w:p>
    <w:p w:rsidR="006F3BF2" w:rsidRPr="001A0B1A" w:rsidRDefault="006F3BF2" w:rsidP="00ED2504">
      <w:pPr>
        <w:spacing w:after="0" w:line="276" w:lineRule="auto"/>
        <w:jc w:val="both"/>
        <w:rPr>
          <w:rFonts w:ascii="Arial" w:eastAsiaTheme="minorEastAsia" w:hAnsi="Arial" w:cs="Arial"/>
          <w:b/>
          <w:color w:val="FF0000"/>
          <w:u w:val="single"/>
          <w:lang w:val="en-US"/>
        </w:rPr>
      </w:pPr>
    </w:p>
    <w:p w:rsidR="00BE0931" w:rsidRDefault="001A0B1A" w:rsidP="006F6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1. </w:t>
      </w:r>
      <w:proofErr w:type="spellStart"/>
      <w:r w:rsidRPr="001A0B1A">
        <w:rPr>
          <w:rFonts w:ascii="Arial" w:hAnsi="Arial" w:cs="Arial"/>
          <w:shd w:val="clear" w:color="auto" w:fill="FFFFFF"/>
        </w:rPr>
        <w:t>Potrebno</w:t>
      </w:r>
      <w:proofErr w:type="spellEnd"/>
      <w:r w:rsidRPr="001A0B1A">
        <w:rPr>
          <w:rFonts w:ascii="Arial" w:hAnsi="Arial" w:cs="Arial"/>
          <w:shd w:val="clear" w:color="auto" w:fill="FFFFFF"/>
        </w:rPr>
        <w:t xml:space="preserve"> je da </w:t>
      </w:r>
      <w:proofErr w:type="spellStart"/>
      <w:r w:rsidR="00BE0931" w:rsidRPr="001A0B1A">
        <w:rPr>
          <w:rFonts w:ascii="Arial" w:hAnsi="Arial" w:cs="Arial"/>
          <w:shd w:val="clear" w:color="auto" w:fill="FFFFFF"/>
        </w:rPr>
        <w:t>Izvještaj</w:t>
      </w:r>
      <w:proofErr w:type="spellEnd"/>
      <w:r w:rsidR="00BE0931" w:rsidRPr="001A0B1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A0B1A">
        <w:rPr>
          <w:rFonts w:ascii="Arial" w:hAnsi="Arial" w:cs="Arial"/>
          <w:shd w:val="clear" w:color="auto" w:fill="FFFFFF"/>
        </w:rPr>
        <w:t>kako</w:t>
      </w:r>
      <w:proofErr w:type="spellEnd"/>
      <w:r w:rsidRPr="001A0B1A">
        <w:rPr>
          <w:rFonts w:ascii="Arial" w:hAnsi="Arial" w:cs="Arial"/>
          <w:shd w:val="clear" w:color="auto" w:fill="FFFFFF"/>
        </w:rPr>
        <w:t xml:space="preserve"> u </w:t>
      </w:r>
      <w:proofErr w:type="spellStart"/>
      <w:r w:rsidRPr="001A0B1A">
        <w:rPr>
          <w:rFonts w:ascii="Arial" w:hAnsi="Arial" w:cs="Arial"/>
          <w:shd w:val="clear" w:color="auto" w:fill="FFFFFF"/>
        </w:rPr>
        <w:t>dijelu</w:t>
      </w:r>
      <w:proofErr w:type="spellEnd"/>
      <w:r w:rsidRPr="001A0B1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A0B1A">
        <w:rPr>
          <w:rFonts w:ascii="Arial" w:hAnsi="Arial" w:cs="Arial"/>
          <w:shd w:val="clear" w:color="auto" w:fill="FFFFFF"/>
        </w:rPr>
        <w:t>naslova</w:t>
      </w:r>
      <w:proofErr w:type="spellEnd"/>
      <w:r w:rsidRPr="001A0B1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A0B1A">
        <w:rPr>
          <w:rFonts w:ascii="Arial" w:hAnsi="Arial" w:cs="Arial"/>
          <w:shd w:val="clear" w:color="auto" w:fill="FFFFFF"/>
        </w:rPr>
        <w:t>tako</w:t>
      </w:r>
      <w:proofErr w:type="spellEnd"/>
      <w:r w:rsidRPr="001A0B1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A0B1A">
        <w:rPr>
          <w:rFonts w:ascii="Arial" w:hAnsi="Arial" w:cs="Arial"/>
          <w:shd w:val="clear" w:color="auto" w:fill="FFFFFF"/>
        </w:rPr>
        <w:t>i</w:t>
      </w:r>
      <w:proofErr w:type="spellEnd"/>
      <w:r w:rsidRPr="001A0B1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A0B1A">
        <w:rPr>
          <w:rFonts w:ascii="Arial" w:hAnsi="Arial" w:cs="Arial"/>
          <w:shd w:val="clear" w:color="auto" w:fill="FFFFFF"/>
        </w:rPr>
        <w:t>sadržaja</w:t>
      </w:r>
      <w:proofErr w:type="spellEnd"/>
      <w:r w:rsidRPr="001A0B1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A0B1A">
        <w:rPr>
          <w:rFonts w:ascii="Arial" w:hAnsi="Arial" w:cs="Arial"/>
          <w:shd w:val="clear" w:color="auto" w:fill="FFFFFF"/>
        </w:rPr>
        <w:t>bude</w:t>
      </w:r>
      <w:proofErr w:type="spellEnd"/>
      <w:r w:rsidRPr="001A0B1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A0B1A">
        <w:rPr>
          <w:rFonts w:ascii="Arial" w:hAnsi="Arial" w:cs="Arial"/>
          <w:shd w:val="clear" w:color="auto" w:fill="FFFFFF"/>
        </w:rPr>
        <w:t>urađen</w:t>
      </w:r>
      <w:proofErr w:type="spellEnd"/>
      <w:r w:rsidRPr="001A0B1A">
        <w:rPr>
          <w:rFonts w:ascii="Arial" w:hAnsi="Arial" w:cs="Arial"/>
          <w:shd w:val="clear" w:color="auto" w:fill="FFFFFF"/>
        </w:rPr>
        <w:t xml:space="preserve"> u </w:t>
      </w:r>
      <w:proofErr w:type="spellStart"/>
      <w:r w:rsidRPr="001A0B1A">
        <w:rPr>
          <w:rFonts w:ascii="Arial" w:hAnsi="Arial" w:cs="Arial"/>
          <w:shd w:val="clear" w:color="auto" w:fill="FFFFFF"/>
        </w:rPr>
        <w:t>skladu</w:t>
      </w:r>
      <w:proofErr w:type="spellEnd"/>
      <w:r w:rsidRPr="001A0B1A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1A0B1A">
        <w:rPr>
          <w:rFonts w:ascii="Arial" w:hAnsi="Arial" w:cs="Arial"/>
          <w:shd w:val="clear" w:color="auto" w:fill="FFFFFF"/>
        </w:rPr>
        <w:t>sa</w:t>
      </w:r>
      <w:proofErr w:type="spellEnd"/>
      <w:proofErr w:type="gramEnd"/>
      <w:r w:rsidRPr="001A0B1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A0B1A">
        <w:rPr>
          <w:rFonts w:ascii="Arial" w:hAnsi="Arial" w:cs="Arial"/>
          <w:shd w:val="clear" w:color="auto" w:fill="FFFFFF"/>
        </w:rPr>
        <w:t>članom</w:t>
      </w:r>
      <w:proofErr w:type="spellEnd"/>
      <w:r w:rsidRPr="001A0B1A">
        <w:rPr>
          <w:rFonts w:ascii="Arial" w:hAnsi="Arial" w:cs="Arial"/>
          <w:shd w:val="clear" w:color="auto" w:fill="FFFFFF"/>
        </w:rPr>
        <w:t xml:space="preserve"> 13. </w:t>
      </w:r>
      <w:proofErr w:type="spellStart"/>
      <w:r w:rsidRPr="001A0B1A">
        <w:rPr>
          <w:rFonts w:ascii="Arial" w:hAnsi="Arial" w:cs="Arial"/>
          <w:shd w:val="clear" w:color="auto" w:fill="FFFFFF"/>
        </w:rPr>
        <w:t>Pravilnika</w:t>
      </w:r>
      <w:proofErr w:type="spellEnd"/>
      <w:r w:rsidR="006F690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o </w:t>
      </w:r>
      <w:proofErr w:type="spellStart"/>
      <w:r w:rsidRPr="001A0B1A">
        <w:rPr>
          <w:rFonts w:ascii="Arial" w:hAnsi="Arial" w:cs="Arial"/>
          <w:lang w:val="en-US"/>
        </w:rPr>
        <w:t>metodologiji</w:t>
      </w:r>
      <w:proofErr w:type="spellEnd"/>
      <w:r w:rsidRPr="001A0B1A">
        <w:rPr>
          <w:rFonts w:ascii="Arial" w:hAnsi="Arial" w:cs="Arial"/>
          <w:lang w:val="en-US"/>
        </w:rPr>
        <w:t xml:space="preserve"> </w:t>
      </w:r>
      <w:proofErr w:type="spellStart"/>
      <w:r w:rsidRPr="001A0B1A">
        <w:rPr>
          <w:rFonts w:ascii="Arial" w:hAnsi="Arial" w:cs="Arial"/>
          <w:lang w:val="en-US"/>
        </w:rPr>
        <w:t>izrade</w:t>
      </w:r>
      <w:proofErr w:type="spellEnd"/>
      <w:r w:rsidRPr="001A0B1A">
        <w:rPr>
          <w:rFonts w:ascii="Arial" w:hAnsi="Arial" w:cs="Arial"/>
          <w:lang w:val="en-US"/>
        </w:rPr>
        <w:t xml:space="preserve"> </w:t>
      </w:r>
      <w:proofErr w:type="spellStart"/>
      <w:r w:rsidRPr="001A0B1A">
        <w:rPr>
          <w:rFonts w:ascii="Arial" w:hAnsi="Arial" w:cs="Arial"/>
          <w:lang w:val="en-US"/>
        </w:rPr>
        <w:t>planskog</w:t>
      </w:r>
      <w:proofErr w:type="spellEnd"/>
      <w:r w:rsidRPr="001A0B1A">
        <w:rPr>
          <w:rFonts w:ascii="Arial" w:hAnsi="Arial" w:cs="Arial"/>
          <w:lang w:val="en-US"/>
        </w:rPr>
        <w:t xml:space="preserve"> </w:t>
      </w:r>
      <w:proofErr w:type="spellStart"/>
      <w:r w:rsidRPr="001A0B1A">
        <w:rPr>
          <w:rFonts w:ascii="Arial" w:hAnsi="Arial" w:cs="Arial"/>
          <w:lang w:val="en-US"/>
        </w:rPr>
        <w:t>dokumenta</w:t>
      </w:r>
      <w:proofErr w:type="spellEnd"/>
      <w:r w:rsidRPr="001A0B1A">
        <w:rPr>
          <w:rFonts w:ascii="Arial" w:hAnsi="Arial" w:cs="Arial"/>
          <w:lang w:val="en-US"/>
        </w:rPr>
        <w:t xml:space="preserve"> </w:t>
      </w:r>
      <w:proofErr w:type="spellStart"/>
      <w:r w:rsidRPr="001A0B1A">
        <w:rPr>
          <w:rFonts w:ascii="Arial" w:hAnsi="Arial" w:cs="Arial"/>
          <w:lang w:val="en-US"/>
        </w:rPr>
        <w:t>i</w:t>
      </w:r>
      <w:proofErr w:type="spellEnd"/>
      <w:r w:rsidRPr="001A0B1A">
        <w:rPr>
          <w:rFonts w:ascii="Arial" w:hAnsi="Arial" w:cs="Arial"/>
          <w:lang w:val="en-US"/>
        </w:rPr>
        <w:t xml:space="preserve"> </w:t>
      </w:r>
      <w:proofErr w:type="spellStart"/>
      <w:r w:rsidRPr="001A0B1A">
        <w:rPr>
          <w:rFonts w:ascii="Arial" w:hAnsi="Arial" w:cs="Arial"/>
          <w:lang w:val="en-US"/>
        </w:rPr>
        <w:t>bližem</w:t>
      </w:r>
      <w:proofErr w:type="spellEnd"/>
      <w:r w:rsidRPr="001A0B1A">
        <w:rPr>
          <w:rFonts w:ascii="Arial" w:hAnsi="Arial" w:cs="Arial"/>
          <w:lang w:val="en-US"/>
        </w:rPr>
        <w:t xml:space="preserve"> </w:t>
      </w:r>
      <w:proofErr w:type="spellStart"/>
      <w:r w:rsidRPr="001A0B1A">
        <w:rPr>
          <w:rFonts w:ascii="Arial" w:hAnsi="Arial" w:cs="Arial"/>
          <w:lang w:val="en-US"/>
        </w:rPr>
        <w:t>načinu</w:t>
      </w:r>
      <w:proofErr w:type="spellEnd"/>
      <w:r w:rsidRPr="001A0B1A">
        <w:rPr>
          <w:rFonts w:ascii="Arial" w:hAnsi="Arial" w:cs="Arial"/>
          <w:lang w:val="en-US"/>
        </w:rPr>
        <w:t xml:space="preserve"> </w:t>
      </w:r>
      <w:proofErr w:type="spellStart"/>
      <w:r w:rsidRPr="001A0B1A">
        <w:rPr>
          <w:rFonts w:ascii="Arial" w:hAnsi="Arial" w:cs="Arial"/>
          <w:lang w:val="en-US"/>
        </w:rPr>
        <w:t>organizacije</w:t>
      </w:r>
      <w:proofErr w:type="spellEnd"/>
      <w:r w:rsidRPr="001A0B1A">
        <w:rPr>
          <w:rFonts w:ascii="Arial" w:hAnsi="Arial" w:cs="Arial"/>
          <w:lang w:val="en-US"/>
        </w:rPr>
        <w:t xml:space="preserve"> </w:t>
      </w:r>
      <w:proofErr w:type="spellStart"/>
      <w:r w:rsidRPr="001A0B1A">
        <w:rPr>
          <w:rFonts w:ascii="Arial" w:hAnsi="Arial" w:cs="Arial"/>
          <w:lang w:val="en-US"/>
        </w:rPr>
        <w:t>prethodnog</w:t>
      </w:r>
      <w:proofErr w:type="spellEnd"/>
      <w:r w:rsidRPr="001A0B1A">
        <w:rPr>
          <w:rFonts w:ascii="Arial" w:hAnsi="Arial" w:cs="Arial"/>
          <w:lang w:val="en-US"/>
        </w:rPr>
        <w:t xml:space="preserve"> </w:t>
      </w:r>
      <w:proofErr w:type="spellStart"/>
      <w:r w:rsidRPr="001A0B1A">
        <w:rPr>
          <w:rFonts w:ascii="Arial" w:hAnsi="Arial" w:cs="Arial"/>
          <w:lang w:val="en-US"/>
        </w:rPr>
        <w:t>učešća</w:t>
      </w:r>
      <w:proofErr w:type="spellEnd"/>
      <w:r w:rsidRPr="001A0B1A">
        <w:rPr>
          <w:rFonts w:ascii="Arial" w:hAnsi="Arial" w:cs="Arial"/>
          <w:lang w:val="en-US"/>
        </w:rPr>
        <w:t xml:space="preserve"> </w:t>
      </w:r>
      <w:proofErr w:type="spellStart"/>
      <w:r w:rsidRPr="001A0B1A">
        <w:rPr>
          <w:rFonts w:ascii="Arial" w:hAnsi="Arial" w:cs="Arial"/>
          <w:lang w:val="en-US"/>
        </w:rPr>
        <w:t>javnosti</w:t>
      </w:r>
      <w:proofErr w:type="spellEnd"/>
      <w:r w:rsidRPr="001A0B1A">
        <w:rPr>
          <w:rFonts w:ascii="Arial" w:hAnsi="Arial" w:cs="Arial"/>
          <w:lang w:val="en-US"/>
        </w:rPr>
        <w:t>.</w:t>
      </w:r>
      <w:r w:rsidRPr="001A0B1A">
        <w:rPr>
          <w:rFonts w:ascii="Arial" w:hAnsi="Arial" w:cs="Arial"/>
          <w:shd w:val="clear" w:color="auto" w:fill="FFFFFF"/>
        </w:rPr>
        <w:t xml:space="preserve"> </w:t>
      </w:r>
    </w:p>
    <w:p w:rsidR="006F6907" w:rsidRDefault="006F6907" w:rsidP="006F6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F6907" w:rsidRPr="001A0B1A" w:rsidRDefault="006F6907" w:rsidP="006F6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Potrebno</w:t>
      </w:r>
      <w:proofErr w:type="spellEnd"/>
      <w:r>
        <w:rPr>
          <w:rFonts w:ascii="Arial" w:hAnsi="Arial" w:cs="Arial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hd w:val="clear" w:color="auto" w:fill="FFFFFF"/>
        </w:rPr>
        <w:t>dati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kraći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Uvod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gdje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će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biti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navedeno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koliko</w:t>
      </w:r>
      <w:proofErr w:type="spellEnd"/>
      <w:r>
        <w:rPr>
          <w:rFonts w:ascii="Arial" w:hAnsi="Arial" w:cs="Arial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hd w:val="clear" w:color="auto" w:fill="FFFFFF"/>
        </w:rPr>
        <w:t>trajala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javna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rasprava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hd w:val="clear" w:color="auto" w:fill="FFFFFF"/>
        </w:rPr>
        <w:t>kom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periodu</w:t>
      </w:r>
      <w:proofErr w:type="spellEnd"/>
      <w:r>
        <w:rPr>
          <w:rFonts w:ascii="Arial" w:hAnsi="Arial" w:cs="Arial"/>
          <w:shd w:val="clear" w:color="auto" w:fill="FFFFFF"/>
        </w:rPr>
        <w:t xml:space="preserve">, datum </w:t>
      </w:r>
      <w:proofErr w:type="spellStart"/>
      <w:r>
        <w:rPr>
          <w:rFonts w:ascii="Arial" w:hAnsi="Arial" w:cs="Arial"/>
          <w:shd w:val="clear" w:color="auto" w:fill="FFFFFF"/>
        </w:rPr>
        <w:t>održavanja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okruglog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stola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koliko</w:t>
      </w:r>
      <w:proofErr w:type="spellEnd"/>
      <w:r>
        <w:rPr>
          <w:rFonts w:ascii="Arial" w:hAnsi="Arial" w:cs="Arial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hd w:val="clear" w:color="auto" w:fill="FFFFFF"/>
        </w:rPr>
        <w:t>primjedbi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pristiglo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kao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generalno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što</w:t>
      </w:r>
      <w:proofErr w:type="spellEnd"/>
      <w:r>
        <w:rPr>
          <w:rFonts w:ascii="Arial" w:hAnsi="Arial" w:cs="Arial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hd w:val="clear" w:color="auto" w:fill="FFFFFF"/>
        </w:rPr>
        <w:t>odnose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sl. </w:t>
      </w:r>
      <w:proofErr w:type="spellStart"/>
      <w:r>
        <w:rPr>
          <w:rFonts w:ascii="Arial" w:hAnsi="Arial" w:cs="Arial"/>
          <w:shd w:val="clear" w:color="auto" w:fill="FFFFFF"/>
        </w:rPr>
        <w:t>Takođe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priložiti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F3F68"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zapisnik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okruglog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stola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</w:p>
    <w:p w:rsidR="001A0B1A" w:rsidRPr="001A0B1A" w:rsidRDefault="001A0B1A" w:rsidP="001A0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</w:p>
    <w:p w:rsidR="004D23D1" w:rsidRPr="001A0B1A" w:rsidRDefault="004D23D1" w:rsidP="004D23D1">
      <w:pPr>
        <w:pStyle w:val="NoSpacing"/>
        <w:jc w:val="both"/>
        <w:rPr>
          <w:rFonts w:ascii="Arial" w:hAnsi="Arial" w:cs="Arial"/>
          <w:lang w:val="sr-Latn-CS"/>
        </w:rPr>
      </w:pPr>
      <w:r w:rsidRPr="001A0B1A">
        <w:rPr>
          <w:rFonts w:ascii="Arial" w:hAnsi="Arial" w:cs="Arial"/>
          <w:lang w:val="sr-Latn-CS"/>
        </w:rPr>
        <w:t>U odgovoru  na primjedbu 15 se navodi: "DSL-om ne preciziraju lokacije priključaka  vodovodne i kanalizacione mreže .... " što mislim da nije ispravno – Provjeriti sa Ministarstvom.</w:t>
      </w:r>
    </w:p>
    <w:p w:rsidR="004D23D1" w:rsidRPr="001A0B1A" w:rsidRDefault="004D23D1" w:rsidP="004D23D1">
      <w:pPr>
        <w:pStyle w:val="NoSpacing"/>
        <w:jc w:val="both"/>
        <w:rPr>
          <w:rFonts w:ascii="Arial" w:hAnsi="Arial" w:cs="Arial"/>
          <w:lang w:val="sr-Latn-CS"/>
        </w:rPr>
      </w:pPr>
      <w:r w:rsidRPr="001A0B1A">
        <w:rPr>
          <w:rFonts w:ascii="Arial" w:hAnsi="Arial" w:cs="Arial"/>
          <w:lang w:val="sr-Latn-CS"/>
        </w:rPr>
        <w:lastRenderedPageBreak/>
        <w:t>Obrađivač niji odgovorio na dio primjedbe 16 koji se odnosi na zahtjev za povećanje "parametara izgrađenosti".</w:t>
      </w:r>
    </w:p>
    <w:p w:rsidR="004D23D1" w:rsidRPr="001A0B1A" w:rsidRDefault="004D23D1" w:rsidP="004D23D1">
      <w:pPr>
        <w:pStyle w:val="NoSpacing"/>
        <w:jc w:val="both"/>
        <w:rPr>
          <w:rFonts w:ascii="Arial" w:hAnsi="Arial" w:cs="Arial"/>
          <w:lang w:val="sr-Latn-CS"/>
        </w:rPr>
      </w:pPr>
      <w:r w:rsidRPr="001A0B1A">
        <w:rPr>
          <w:rFonts w:ascii="Arial" w:hAnsi="Arial" w:cs="Arial"/>
          <w:lang w:val="sr-Latn-CS"/>
        </w:rPr>
        <w:t>Nesaglasje po pitanju skraćivanja saobraćajnice 6 u odnosu na Strateški plan do 2019.g. treba riješiti u dogovoru sa Opštinom.</w:t>
      </w:r>
    </w:p>
    <w:p w:rsidR="00BE0931" w:rsidRPr="001A0B1A" w:rsidRDefault="004D23D1" w:rsidP="006F6907">
      <w:pPr>
        <w:pStyle w:val="NoSpacing"/>
        <w:jc w:val="both"/>
        <w:rPr>
          <w:rFonts w:ascii="Arial" w:hAnsi="Arial" w:cs="Arial"/>
          <w:color w:val="FF0000"/>
          <w:lang w:val="sr-Latn-ME"/>
        </w:rPr>
      </w:pPr>
      <w:r w:rsidRPr="001A0B1A">
        <w:rPr>
          <w:rFonts w:ascii="Arial" w:hAnsi="Arial" w:cs="Arial"/>
          <w:lang w:val="sr-Latn-CS"/>
        </w:rPr>
        <w:t>Primjedba 50. je dosta pravno složena pa je treba rješavati u dogovoru sa Opštinom</w:t>
      </w:r>
    </w:p>
    <w:p w:rsidR="00C933E5" w:rsidRDefault="00C933E5" w:rsidP="00C933E5">
      <w:pPr>
        <w:spacing w:after="0" w:line="240" w:lineRule="auto"/>
        <w:jc w:val="both"/>
        <w:rPr>
          <w:rFonts w:ascii="Arial" w:eastAsiaTheme="minorEastAsia" w:hAnsi="Arial" w:cs="Arial"/>
          <w:lang w:val="en-US"/>
        </w:rPr>
      </w:pPr>
    </w:p>
    <w:p w:rsidR="00C933E5" w:rsidRDefault="00C933E5" w:rsidP="00C933E5">
      <w:pPr>
        <w:jc w:val="both"/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 xml:space="preserve">2. </w:t>
      </w:r>
      <w:r w:rsidR="00BE0931" w:rsidRPr="00C933E5">
        <w:rPr>
          <w:rFonts w:ascii="Arial" w:eastAsiaTheme="minorEastAsia" w:hAnsi="Arial" w:cs="Arial"/>
          <w:lang w:val="en-US"/>
        </w:rPr>
        <w:t xml:space="preserve">U </w:t>
      </w:r>
      <w:proofErr w:type="spellStart"/>
      <w:r w:rsidR="00BE0931" w:rsidRPr="00C933E5">
        <w:rPr>
          <w:rFonts w:ascii="Arial" w:eastAsiaTheme="minorEastAsia" w:hAnsi="Arial" w:cs="Arial"/>
          <w:lang w:val="en-US"/>
        </w:rPr>
        <w:t>dijelu</w:t>
      </w:r>
      <w:proofErr w:type="spellEnd"/>
      <w:r w:rsidR="00BE0931" w:rsidRPr="00C933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BE0931" w:rsidRPr="00C933E5">
        <w:rPr>
          <w:rFonts w:ascii="Arial" w:eastAsiaTheme="minorEastAsia" w:hAnsi="Arial" w:cs="Arial"/>
          <w:b/>
          <w:u w:val="single"/>
          <w:lang w:val="en-US"/>
        </w:rPr>
        <w:t>geodezije</w:t>
      </w:r>
      <w:proofErr w:type="spellEnd"/>
      <w:r w:rsidRPr="00C933E5">
        <w:rPr>
          <w:rFonts w:ascii="Arial" w:eastAsiaTheme="minorEastAsia" w:hAnsi="Arial" w:cs="Arial"/>
          <w:b/>
          <w:lang w:val="en-US"/>
        </w:rPr>
        <w:t xml:space="preserve"> </w:t>
      </w:r>
      <w:proofErr w:type="spellStart"/>
      <w:r w:rsidRPr="00C933E5">
        <w:rPr>
          <w:rFonts w:ascii="Arial" w:eastAsiaTheme="minorEastAsia" w:hAnsi="Arial" w:cs="Arial"/>
          <w:lang w:val="en-US"/>
        </w:rPr>
        <w:t>daje</w:t>
      </w:r>
      <w:proofErr w:type="spellEnd"/>
      <w:r w:rsidRPr="00C933E5">
        <w:rPr>
          <w:rFonts w:ascii="Arial" w:eastAsiaTheme="minorEastAsia" w:hAnsi="Arial" w:cs="Arial"/>
          <w:lang w:val="en-US"/>
        </w:rPr>
        <w:t xml:space="preserve"> se </w:t>
      </w:r>
      <w:proofErr w:type="spellStart"/>
      <w:r w:rsidRPr="00C933E5">
        <w:rPr>
          <w:rFonts w:ascii="Arial" w:eastAsiaTheme="minorEastAsia" w:hAnsi="Arial" w:cs="Arial"/>
          <w:lang w:val="en-US"/>
        </w:rPr>
        <w:t>saglasnost</w:t>
      </w:r>
      <w:proofErr w:type="spellEnd"/>
      <w:r w:rsidRPr="00C933E5">
        <w:rPr>
          <w:rFonts w:ascii="Arial" w:eastAsiaTheme="minorEastAsia" w:hAnsi="Arial" w:cs="Arial"/>
          <w:lang w:val="en-US"/>
        </w:rPr>
        <w:t xml:space="preserve"> </w:t>
      </w:r>
      <w:proofErr w:type="spellStart"/>
      <w:proofErr w:type="gramStart"/>
      <w:r w:rsidRPr="00C933E5">
        <w:rPr>
          <w:rFonts w:ascii="Arial" w:eastAsiaTheme="minorEastAsia" w:hAnsi="Arial" w:cs="Arial"/>
          <w:lang w:val="en-US"/>
        </w:rPr>
        <w:t>na</w:t>
      </w:r>
      <w:proofErr w:type="spellEnd"/>
      <w:proofErr w:type="gramEnd"/>
      <w:r w:rsidRPr="00C933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C933E5">
        <w:rPr>
          <w:rFonts w:ascii="Arial" w:eastAsiaTheme="minorEastAsia" w:hAnsi="Arial" w:cs="Arial"/>
          <w:lang w:val="en-US"/>
        </w:rPr>
        <w:t>dostavljeni</w:t>
      </w:r>
      <w:proofErr w:type="spellEnd"/>
      <w:r w:rsidRPr="00C933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C933E5">
        <w:rPr>
          <w:rFonts w:ascii="Arial" w:eastAsiaTheme="minorEastAsia" w:hAnsi="Arial" w:cs="Arial"/>
          <w:lang w:val="en-US"/>
        </w:rPr>
        <w:t>Izvještaj</w:t>
      </w:r>
      <w:proofErr w:type="spellEnd"/>
      <w:r w:rsidRPr="00C933E5">
        <w:rPr>
          <w:rFonts w:ascii="Arial" w:eastAsiaTheme="minorEastAsia" w:hAnsi="Arial" w:cs="Arial"/>
          <w:lang w:val="en-US"/>
        </w:rPr>
        <w:t xml:space="preserve">. </w:t>
      </w:r>
    </w:p>
    <w:p w:rsidR="00C933E5" w:rsidRPr="00C933E5" w:rsidRDefault="00C933E5" w:rsidP="00C933E5">
      <w:pPr>
        <w:jc w:val="both"/>
        <w:rPr>
          <w:rFonts w:ascii="Arial" w:hAnsi="Arial" w:cs="Arial"/>
        </w:rPr>
      </w:pPr>
      <w:r w:rsidRPr="00C933E5">
        <w:rPr>
          <w:rFonts w:ascii="Arial" w:eastAsiaTheme="minorEastAsia" w:hAnsi="Arial" w:cs="Arial"/>
          <w:lang w:val="en-US"/>
        </w:rPr>
        <w:t xml:space="preserve">3. </w:t>
      </w:r>
      <w:r w:rsidR="00BE0931" w:rsidRPr="00C933E5">
        <w:rPr>
          <w:rFonts w:ascii="Arial" w:eastAsiaTheme="minorEastAsia" w:hAnsi="Arial" w:cs="Arial"/>
          <w:lang w:val="en-US"/>
        </w:rPr>
        <w:t xml:space="preserve">U </w:t>
      </w:r>
      <w:proofErr w:type="spellStart"/>
      <w:r w:rsidR="00BE0931" w:rsidRPr="00C933E5">
        <w:rPr>
          <w:rFonts w:ascii="Arial" w:eastAsiaTheme="minorEastAsia" w:hAnsi="Arial" w:cs="Arial"/>
          <w:lang w:val="en-US"/>
        </w:rPr>
        <w:t>dijelu</w:t>
      </w:r>
      <w:proofErr w:type="spellEnd"/>
      <w:r w:rsidR="00BE0931" w:rsidRPr="00C933E5">
        <w:rPr>
          <w:rFonts w:ascii="Arial" w:eastAsiaTheme="minorEastAsia" w:hAnsi="Arial" w:cs="Arial"/>
          <w:b/>
          <w:lang w:val="en-US"/>
        </w:rPr>
        <w:t xml:space="preserve"> </w:t>
      </w:r>
      <w:proofErr w:type="spellStart"/>
      <w:r w:rsidR="00BE0931" w:rsidRPr="00C933E5">
        <w:rPr>
          <w:rFonts w:ascii="Arial" w:eastAsiaTheme="minorEastAsia" w:hAnsi="Arial" w:cs="Arial"/>
          <w:b/>
          <w:u w:val="single"/>
          <w:lang w:val="en-US"/>
        </w:rPr>
        <w:t>saobraćaja</w:t>
      </w:r>
      <w:proofErr w:type="spellEnd"/>
      <w:r w:rsidRPr="00C933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C933E5">
        <w:rPr>
          <w:rFonts w:ascii="Arial" w:eastAsiaTheme="minorEastAsia" w:hAnsi="Arial" w:cs="Arial"/>
          <w:lang w:val="en-US"/>
        </w:rPr>
        <w:t>daje</w:t>
      </w:r>
      <w:proofErr w:type="spellEnd"/>
      <w:r w:rsidRPr="00C933E5">
        <w:rPr>
          <w:rFonts w:ascii="Arial" w:eastAsiaTheme="minorEastAsia" w:hAnsi="Arial" w:cs="Arial"/>
          <w:lang w:val="en-US"/>
        </w:rPr>
        <w:t xml:space="preserve"> se s</w:t>
      </w:r>
      <w:proofErr w:type="spellStart"/>
      <w:r w:rsidRPr="00C933E5">
        <w:rPr>
          <w:rFonts w:ascii="Arial" w:hAnsi="Arial" w:cs="Arial"/>
        </w:rPr>
        <w:t>tručno</w:t>
      </w:r>
      <w:proofErr w:type="spellEnd"/>
      <w:r w:rsidRPr="00C933E5">
        <w:rPr>
          <w:rFonts w:ascii="Arial" w:hAnsi="Arial" w:cs="Arial"/>
          <w:spacing w:val="-4"/>
        </w:rPr>
        <w:t xml:space="preserve"> </w:t>
      </w:r>
      <w:proofErr w:type="spellStart"/>
      <w:r w:rsidRPr="00C933E5">
        <w:rPr>
          <w:rFonts w:ascii="Arial" w:hAnsi="Arial" w:cs="Arial"/>
        </w:rPr>
        <w:t>mišljenje</w:t>
      </w:r>
      <w:proofErr w:type="spellEnd"/>
      <w:r w:rsidRPr="00C933E5">
        <w:rPr>
          <w:rFonts w:ascii="Arial" w:hAnsi="Arial" w:cs="Arial"/>
        </w:rPr>
        <w:t>:</w:t>
      </w:r>
    </w:p>
    <w:p w:rsidR="00C933E5" w:rsidRPr="001E3B4A" w:rsidRDefault="00C933E5" w:rsidP="001E3B4A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1E3B4A">
        <w:rPr>
          <w:rFonts w:ascii="Arial" w:hAnsi="Arial" w:cs="Arial"/>
          <w:sz w:val="22"/>
          <w:szCs w:val="22"/>
        </w:rPr>
        <w:t>Na primjedbu sa javne rasprave: ‚‚Prikazana plaža ne odgovara stanju na terenu i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geodetsku podlogu u tom dijelu treba ažurirati....‚‚, Planer je odgovorio:‚‚Primjedba je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pacing w:val="-1"/>
          <w:sz w:val="22"/>
          <w:szCs w:val="22"/>
        </w:rPr>
        <w:t xml:space="preserve">neosnovana. </w:t>
      </w:r>
      <w:r w:rsidRPr="001E3B4A">
        <w:rPr>
          <w:rFonts w:ascii="Arial" w:hAnsi="Arial" w:cs="Arial"/>
          <w:sz w:val="22"/>
          <w:szCs w:val="22"/>
        </w:rPr>
        <w:t>Ažuriranje geodetske podloge nije u nadležnosti obrađivača. Na osnovu</w:t>
      </w:r>
      <w:r w:rsidRPr="001E3B4A">
        <w:rPr>
          <w:rFonts w:ascii="Arial" w:hAnsi="Arial" w:cs="Arial"/>
          <w:spacing w:val="-69"/>
          <w:sz w:val="22"/>
          <w:szCs w:val="22"/>
        </w:rPr>
        <w:t xml:space="preserve">   </w:t>
      </w:r>
      <w:r w:rsidRPr="001E3B4A">
        <w:rPr>
          <w:rFonts w:ascii="Arial" w:hAnsi="Arial" w:cs="Arial"/>
          <w:spacing w:val="-1"/>
          <w:sz w:val="22"/>
          <w:szCs w:val="22"/>
        </w:rPr>
        <w:t xml:space="preserve">date primjedbe Ministarstvo </w:t>
      </w:r>
      <w:r w:rsidRPr="001E3B4A">
        <w:rPr>
          <w:rFonts w:ascii="Arial" w:hAnsi="Arial" w:cs="Arial"/>
          <w:sz w:val="22"/>
          <w:szCs w:val="22"/>
        </w:rPr>
        <w:t>prostornog planiranja, urbanizma i državne imovine, kao</w:t>
      </w:r>
      <w:r w:rsidR="001E3B4A">
        <w:rPr>
          <w:rFonts w:ascii="Arial" w:hAnsi="Arial" w:cs="Arial"/>
          <w:sz w:val="22"/>
          <w:szCs w:val="22"/>
        </w:rPr>
        <w:t xml:space="preserve"> </w:t>
      </w:r>
      <w:r w:rsidRPr="001E3B4A">
        <w:rPr>
          <w:rFonts w:ascii="Arial" w:hAnsi="Arial" w:cs="Arial"/>
          <w:spacing w:val="-69"/>
          <w:sz w:val="22"/>
          <w:szCs w:val="22"/>
        </w:rPr>
        <w:t xml:space="preserve">  </w:t>
      </w:r>
      <w:r w:rsidRPr="001E3B4A">
        <w:rPr>
          <w:rFonts w:ascii="Arial" w:hAnsi="Arial" w:cs="Arial"/>
          <w:sz w:val="22"/>
          <w:szCs w:val="22"/>
        </w:rPr>
        <w:t>noslac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izrade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planske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dokumentacije,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moglo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bi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razmotriti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zahtjev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u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skladu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sa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predviđenim</w:t>
      </w:r>
      <w:r w:rsidRPr="001E3B4A">
        <w:rPr>
          <w:rFonts w:ascii="Arial" w:hAnsi="Arial" w:cs="Arial"/>
          <w:spacing w:val="-8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budžetom.‚‚</w:t>
      </w:r>
    </w:p>
    <w:p w:rsidR="00C933E5" w:rsidRPr="001E3B4A" w:rsidRDefault="00C933E5" w:rsidP="001E3B4A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1E3B4A">
        <w:rPr>
          <w:rFonts w:ascii="Arial" w:hAnsi="Arial" w:cs="Arial"/>
          <w:sz w:val="22"/>
          <w:szCs w:val="22"/>
        </w:rPr>
        <w:t>Ne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može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primjedba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gdje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se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navodi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da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je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geodetska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podloga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neažurirana</w:t>
      </w:r>
      <w:r w:rsidRPr="001E3B4A">
        <w:rPr>
          <w:rFonts w:ascii="Arial" w:hAnsi="Arial" w:cs="Arial"/>
          <w:spacing w:val="68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biti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neosnovana</w:t>
      </w:r>
      <w:r w:rsidRPr="001E3B4A">
        <w:rPr>
          <w:rFonts w:ascii="Arial" w:hAnsi="Arial" w:cs="Arial"/>
          <w:spacing w:val="-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izuzev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ako je</w:t>
      </w:r>
      <w:r w:rsidRPr="001E3B4A">
        <w:rPr>
          <w:rFonts w:ascii="Arial" w:hAnsi="Arial" w:cs="Arial"/>
          <w:spacing w:val="-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Planer to</w:t>
      </w:r>
      <w:r w:rsidRPr="001E3B4A">
        <w:rPr>
          <w:rFonts w:ascii="Arial" w:hAnsi="Arial" w:cs="Arial"/>
          <w:spacing w:val="-3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provjerio.</w:t>
      </w:r>
    </w:p>
    <w:p w:rsidR="00C933E5" w:rsidRPr="001E3B4A" w:rsidRDefault="00C933E5" w:rsidP="001E3B4A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1E3B4A">
        <w:rPr>
          <w:rFonts w:ascii="Arial" w:hAnsi="Arial" w:cs="Arial"/>
          <w:sz w:val="22"/>
          <w:szCs w:val="22"/>
        </w:rPr>
        <w:t>Tačno</w:t>
      </w:r>
      <w:r w:rsidRPr="001E3B4A">
        <w:rPr>
          <w:rFonts w:ascii="Arial" w:hAnsi="Arial" w:cs="Arial"/>
          <w:spacing w:val="-2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je</w:t>
      </w:r>
      <w:r w:rsidRPr="001E3B4A">
        <w:rPr>
          <w:rFonts w:ascii="Arial" w:hAnsi="Arial" w:cs="Arial"/>
          <w:spacing w:val="-2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da</w:t>
      </w:r>
      <w:r w:rsidRPr="001E3B4A">
        <w:rPr>
          <w:rFonts w:ascii="Arial" w:hAnsi="Arial" w:cs="Arial"/>
          <w:spacing w:val="-2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su</w:t>
      </w:r>
      <w:r w:rsidRPr="001E3B4A">
        <w:rPr>
          <w:rFonts w:ascii="Arial" w:hAnsi="Arial" w:cs="Arial"/>
          <w:spacing w:val="-4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podloge</w:t>
      </w:r>
      <w:r w:rsidRPr="001E3B4A">
        <w:rPr>
          <w:rFonts w:ascii="Arial" w:hAnsi="Arial" w:cs="Arial"/>
          <w:spacing w:val="-4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obaveza</w:t>
      </w:r>
      <w:r w:rsidRPr="001E3B4A">
        <w:rPr>
          <w:rFonts w:ascii="Arial" w:hAnsi="Arial" w:cs="Arial"/>
          <w:spacing w:val="-2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Ministarstva</w:t>
      </w:r>
      <w:r w:rsidRPr="001E3B4A">
        <w:rPr>
          <w:rFonts w:ascii="Arial" w:hAnsi="Arial" w:cs="Arial"/>
          <w:spacing w:val="-4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i</w:t>
      </w:r>
      <w:r w:rsidRPr="001E3B4A">
        <w:rPr>
          <w:rFonts w:ascii="Arial" w:hAnsi="Arial" w:cs="Arial"/>
          <w:spacing w:val="-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to</w:t>
      </w:r>
      <w:r w:rsidRPr="001E3B4A">
        <w:rPr>
          <w:rFonts w:ascii="Arial" w:hAnsi="Arial" w:cs="Arial"/>
          <w:spacing w:val="-3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treba</w:t>
      </w:r>
      <w:r w:rsidRPr="001E3B4A">
        <w:rPr>
          <w:rFonts w:ascii="Arial" w:hAnsi="Arial" w:cs="Arial"/>
          <w:spacing w:val="-2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njima</w:t>
      </w:r>
      <w:r w:rsidRPr="001E3B4A">
        <w:rPr>
          <w:rFonts w:ascii="Arial" w:hAnsi="Arial" w:cs="Arial"/>
          <w:spacing w:val="-4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proslijediti.</w:t>
      </w:r>
    </w:p>
    <w:p w:rsidR="00C933E5" w:rsidRPr="001E3B4A" w:rsidRDefault="00C933E5" w:rsidP="001E3B4A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C933E5" w:rsidRPr="001E3B4A" w:rsidRDefault="00C933E5" w:rsidP="001E3B4A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1E3B4A">
        <w:rPr>
          <w:rFonts w:ascii="Arial" w:hAnsi="Arial" w:cs="Arial"/>
          <w:sz w:val="22"/>
          <w:szCs w:val="22"/>
        </w:rPr>
        <w:t>Smatram da se po primjedbi:</w:t>
      </w:r>
      <w:r w:rsidR="00777A1F">
        <w:rPr>
          <w:rFonts w:ascii="Arial" w:hAnsi="Arial" w:cs="Arial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‚‚Zahtjev za izmiještanje planirane saobraćajnice (ulica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11) da se iskoristi dijelom postojeći kolsko pješački put na KP4765/1. U najgoroj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varijanti</w:t>
      </w:r>
      <w:r w:rsidRPr="001E3B4A">
        <w:rPr>
          <w:rFonts w:ascii="Arial" w:hAnsi="Arial" w:cs="Arial"/>
          <w:spacing w:val="-4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da</w:t>
      </w:r>
      <w:r w:rsidRPr="001E3B4A">
        <w:rPr>
          <w:rFonts w:ascii="Arial" w:hAnsi="Arial" w:cs="Arial"/>
          <w:spacing w:val="-3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se</w:t>
      </w:r>
      <w:r w:rsidRPr="001E3B4A">
        <w:rPr>
          <w:rFonts w:ascii="Arial" w:hAnsi="Arial" w:cs="Arial"/>
          <w:spacing w:val="-6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planirana</w:t>
      </w:r>
      <w:r w:rsidRPr="001E3B4A">
        <w:rPr>
          <w:rFonts w:ascii="Arial" w:hAnsi="Arial" w:cs="Arial"/>
          <w:spacing w:val="-4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ulica</w:t>
      </w:r>
      <w:r w:rsidRPr="001E3B4A">
        <w:rPr>
          <w:rFonts w:ascii="Arial" w:hAnsi="Arial" w:cs="Arial"/>
          <w:spacing w:val="-4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11,</w:t>
      </w:r>
      <w:r w:rsidRPr="001E3B4A">
        <w:rPr>
          <w:rFonts w:ascii="Arial" w:hAnsi="Arial" w:cs="Arial"/>
          <w:spacing w:val="-3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koliko</w:t>
      </w:r>
      <w:r w:rsidRPr="001E3B4A">
        <w:rPr>
          <w:rFonts w:ascii="Arial" w:hAnsi="Arial" w:cs="Arial"/>
          <w:spacing w:val="-3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to</w:t>
      </w:r>
      <w:r w:rsidRPr="001E3B4A">
        <w:rPr>
          <w:rFonts w:ascii="Arial" w:hAnsi="Arial" w:cs="Arial"/>
          <w:spacing w:val="-5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uslovi</w:t>
      </w:r>
      <w:r w:rsidRPr="001E3B4A">
        <w:rPr>
          <w:rFonts w:ascii="Arial" w:hAnsi="Arial" w:cs="Arial"/>
          <w:spacing w:val="-3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dozvoljavaju,</w:t>
      </w:r>
      <w:r w:rsidRPr="001E3B4A">
        <w:rPr>
          <w:rFonts w:ascii="Arial" w:hAnsi="Arial" w:cs="Arial"/>
          <w:spacing w:val="-3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planira</w:t>
      </w:r>
      <w:r w:rsidRPr="001E3B4A">
        <w:rPr>
          <w:rFonts w:ascii="Arial" w:hAnsi="Arial" w:cs="Arial"/>
          <w:spacing w:val="-5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da</w:t>
      </w:r>
      <w:r w:rsidRPr="001E3B4A">
        <w:rPr>
          <w:rFonts w:ascii="Arial" w:hAnsi="Arial" w:cs="Arial"/>
          <w:spacing w:val="-4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se</w:t>
      </w:r>
      <w:r w:rsidRPr="001E3B4A">
        <w:rPr>
          <w:rFonts w:ascii="Arial" w:hAnsi="Arial" w:cs="Arial"/>
          <w:spacing w:val="-4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polovina</w:t>
      </w:r>
      <w:r w:rsidR="001E3B4A">
        <w:rPr>
          <w:rFonts w:ascii="Arial" w:hAnsi="Arial" w:cs="Arial"/>
          <w:sz w:val="22"/>
          <w:szCs w:val="22"/>
        </w:rPr>
        <w:t xml:space="preserve"> </w:t>
      </w:r>
      <w:r w:rsidRPr="001E3B4A">
        <w:rPr>
          <w:rFonts w:ascii="Arial" w:hAnsi="Arial" w:cs="Arial"/>
          <w:spacing w:val="-69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saobraćajnice proteže dijelom na KP</w:t>
      </w:r>
      <w:r w:rsidR="001E3B4A">
        <w:rPr>
          <w:rFonts w:ascii="Arial" w:hAnsi="Arial" w:cs="Arial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4873 a dijelom u susjednoj katastarskoj parceli.‚‚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može dijelom postupiti odnosno da bude nešto manje uzimanje od parcele kp 4873 a</w:t>
      </w:r>
      <w:r w:rsidRPr="001E3B4A">
        <w:rPr>
          <w:rFonts w:ascii="Arial" w:hAnsi="Arial" w:cs="Arial"/>
          <w:spacing w:val="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nešto</w:t>
      </w:r>
      <w:r w:rsidRPr="001E3B4A">
        <w:rPr>
          <w:rFonts w:ascii="Arial" w:hAnsi="Arial" w:cs="Arial"/>
          <w:spacing w:val="-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veće</w:t>
      </w:r>
      <w:r w:rsidRPr="001E3B4A">
        <w:rPr>
          <w:rFonts w:ascii="Arial" w:hAnsi="Arial" w:cs="Arial"/>
          <w:spacing w:val="-1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od</w:t>
      </w:r>
      <w:r w:rsidRPr="001E3B4A">
        <w:rPr>
          <w:rFonts w:ascii="Arial" w:hAnsi="Arial" w:cs="Arial"/>
          <w:spacing w:val="-2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parcela kp</w:t>
      </w:r>
      <w:r w:rsidRPr="001E3B4A">
        <w:rPr>
          <w:rFonts w:ascii="Arial" w:hAnsi="Arial" w:cs="Arial"/>
          <w:spacing w:val="-2"/>
          <w:sz w:val="22"/>
          <w:szCs w:val="22"/>
        </w:rPr>
        <w:t xml:space="preserve"> </w:t>
      </w:r>
      <w:r w:rsidRPr="001E3B4A">
        <w:rPr>
          <w:rFonts w:ascii="Arial" w:hAnsi="Arial" w:cs="Arial"/>
          <w:sz w:val="22"/>
          <w:szCs w:val="22"/>
        </w:rPr>
        <w:t>4874 i kp 4875.</w:t>
      </w:r>
    </w:p>
    <w:p w:rsidR="00796F4D" w:rsidRPr="001E3B4A" w:rsidRDefault="00796F4D" w:rsidP="001E3B4A">
      <w:pPr>
        <w:pStyle w:val="ListParagraph"/>
        <w:spacing w:after="0" w:line="240" w:lineRule="auto"/>
        <w:ind w:left="1080"/>
        <w:jc w:val="both"/>
        <w:rPr>
          <w:rFonts w:ascii="Arial" w:eastAsiaTheme="minorEastAsia" w:hAnsi="Arial" w:cs="Arial"/>
          <w:color w:val="FF0000"/>
          <w:lang w:val="en-US"/>
        </w:rPr>
      </w:pPr>
    </w:p>
    <w:p w:rsidR="00CE629F" w:rsidRPr="001E3B4A" w:rsidRDefault="001E3B4A" w:rsidP="001E3B4A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 xml:space="preserve">4. </w:t>
      </w:r>
      <w:proofErr w:type="spellStart"/>
      <w:r w:rsidR="00BE0931" w:rsidRPr="001E3B4A">
        <w:rPr>
          <w:rFonts w:ascii="Arial" w:eastAsiaTheme="minorEastAsia" w:hAnsi="Arial" w:cs="Arial"/>
          <w:lang w:val="en-US"/>
        </w:rPr>
        <w:t>Za</w:t>
      </w:r>
      <w:proofErr w:type="spellEnd"/>
      <w:r w:rsidR="00BE0931" w:rsidRPr="001E3B4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BE0931" w:rsidRPr="001E3B4A">
        <w:rPr>
          <w:rFonts w:ascii="Arial" w:eastAsiaTheme="minorEastAsia" w:hAnsi="Arial" w:cs="Arial"/>
          <w:lang w:val="en-US"/>
        </w:rPr>
        <w:t>fazu</w:t>
      </w:r>
      <w:proofErr w:type="spellEnd"/>
      <w:r w:rsidR="00BE0931" w:rsidRPr="001E3B4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BE0931" w:rsidRPr="001E3B4A">
        <w:rPr>
          <w:rFonts w:ascii="Arial" w:eastAsiaTheme="minorEastAsia" w:hAnsi="Arial" w:cs="Arial"/>
          <w:b/>
          <w:u w:val="single"/>
          <w:lang w:val="en-US"/>
        </w:rPr>
        <w:t>elektroenergetike</w:t>
      </w:r>
      <w:proofErr w:type="spellEnd"/>
      <w:r w:rsidR="00BE0931" w:rsidRPr="001E3B4A">
        <w:rPr>
          <w:rFonts w:ascii="Arial" w:eastAsiaTheme="minorEastAsia" w:hAnsi="Arial" w:cs="Arial"/>
          <w:b/>
          <w:lang w:val="en-US"/>
        </w:rPr>
        <w:t xml:space="preserve"> </w:t>
      </w:r>
      <w:r>
        <w:rPr>
          <w:rFonts w:ascii="Arial" w:eastAsiaTheme="minorEastAsia" w:hAnsi="Arial" w:cs="Arial"/>
          <w:lang w:val="en-US"/>
        </w:rPr>
        <w:t xml:space="preserve">se </w:t>
      </w:r>
      <w:proofErr w:type="spellStart"/>
      <w:r>
        <w:rPr>
          <w:rFonts w:ascii="Arial" w:eastAsiaTheme="minorEastAsia" w:hAnsi="Arial" w:cs="Arial"/>
          <w:lang w:val="en-US"/>
        </w:rPr>
        <w:t>konstatuje</w:t>
      </w:r>
      <w:proofErr w:type="spellEnd"/>
      <w:r>
        <w:rPr>
          <w:rFonts w:ascii="Arial" w:eastAsiaTheme="minorEastAsia" w:hAnsi="Arial" w:cs="Arial"/>
          <w:lang w:val="en-US"/>
        </w:rPr>
        <w:t xml:space="preserve"> da u</w:t>
      </w:r>
      <w:r w:rsidR="00CE629F" w:rsidRPr="001A0B1A">
        <w:rPr>
          <w:rFonts w:ascii="Arial" w:eastAsia="MS Mincho" w:hAnsi="Arial" w:cs="Arial"/>
          <w:lang w:val="pl-PL"/>
        </w:rPr>
        <w:t xml:space="preserve"> dijelu koji se odnosi </w:t>
      </w:r>
      <w:proofErr w:type="gramStart"/>
      <w:r w:rsidR="00CE629F" w:rsidRPr="001A0B1A">
        <w:rPr>
          <w:rFonts w:ascii="Arial" w:eastAsia="MS Mincho" w:hAnsi="Arial" w:cs="Arial"/>
          <w:lang w:val="pl-PL"/>
        </w:rPr>
        <w:t>na</w:t>
      </w:r>
      <w:proofErr w:type="gramEnd"/>
      <w:r w:rsidR="00CE629F" w:rsidRPr="001A0B1A">
        <w:rPr>
          <w:rFonts w:ascii="Arial" w:eastAsia="MS Mincho" w:hAnsi="Arial" w:cs="Arial"/>
          <w:lang w:val="pl-PL"/>
        </w:rPr>
        <w:t xml:space="preserve"> elektroenergetiku nema osnovanih i prihvaćenih primjedbi.</w:t>
      </w:r>
    </w:p>
    <w:p w:rsidR="00CE629F" w:rsidRPr="001A0B1A" w:rsidRDefault="00CE629F" w:rsidP="001E3B4A">
      <w:pPr>
        <w:spacing w:line="276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1A0B1A">
        <w:rPr>
          <w:rFonts w:ascii="Arial" w:eastAsia="MS Mincho" w:hAnsi="Arial" w:cs="Arial"/>
          <w:b/>
          <w:lang w:val="pl-PL"/>
        </w:rPr>
        <w:t>Zaključak</w:t>
      </w:r>
      <w:r w:rsidR="001E3B4A">
        <w:rPr>
          <w:rFonts w:ascii="Arial" w:hAnsi="Arial" w:cs="Arial"/>
        </w:rPr>
        <w:t xml:space="preserve">: </w:t>
      </w:r>
      <w:proofErr w:type="spellStart"/>
      <w:r w:rsidRPr="001A0B1A">
        <w:rPr>
          <w:rFonts w:ascii="Arial" w:hAnsi="Arial" w:cs="Arial"/>
        </w:rPr>
        <w:t>Dostavljena</w:t>
      </w:r>
      <w:proofErr w:type="spellEnd"/>
      <w:r w:rsidRPr="001A0B1A">
        <w:rPr>
          <w:rFonts w:ascii="Arial" w:hAnsi="Arial" w:cs="Arial"/>
        </w:rPr>
        <w:t xml:space="preserve"> </w:t>
      </w:r>
      <w:proofErr w:type="spellStart"/>
      <w:r w:rsidRPr="001A0B1A">
        <w:rPr>
          <w:rFonts w:ascii="Arial" w:hAnsi="Arial" w:cs="Arial"/>
        </w:rPr>
        <w:t>dokumentacija</w:t>
      </w:r>
      <w:proofErr w:type="spellEnd"/>
      <w:r w:rsidRPr="001A0B1A">
        <w:rPr>
          <w:rFonts w:ascii="Arial" w:hAnsi="Arial" w:cs="Arial"/>
        </w:rPr>
        <w:t xml:space="preserve">: </w:t>
      </w:r>
      <w:r w:rsidRPr="001A0B1A">
        <w:rPr>
          <w:rFonts w:ascii="Arial" w:eastAsia="Calibri" w:hAnsi="Arial" w:cs="Arial"/>
          <w:color w:val="000000"/>
          <w:lang w:val="pl-PL"/>
        </w:rPr>
        <w:t>Izvještaj o JR</w:t>
      </w:r>
      <w:r w:rsidRPr="001A0B1A">
        <w:rPr>
          <w:rFonts w:ascii="Arial" w:hAnsi="Arial" w:cs="Arial"/>
        </w:rPr>
        <w:t xml:space="preserve">  </w:t>
      </w:r>
      <w:r w:rsidRPr="001A0B1A">
        <w:rPr>
          <w:rFonts w:ascii="Arial" w:eastAsia="Calibri" w:hAnsi="Arial" w:cs="Arial"/>
          <w:color w:val="000000"/>
          <w:lang w:val="pl-PL"/>
        </w:rPr>
        <w:t>DSL „Dio sektora 22 i</w:t>
      </w:r>
      <w:r w:rsidR="001E3B4A">
        <w:rPr>
          <w:rFonts w:ascii="Arial" w:eastAsia="Calibri" w:hAnsi="Arial" w:cs="Arial"/>
          <w:color w:val="000000"/>
          <w:lang w:val="pl-PL"/>
        </w:rPr>
        <w:t xml:space="preserve"> sektor 23”  Opština Tivat - </w:t>
      </w:r>
      <w:r w:rsidRPr="001A0B1A">
        <w:rPr>
          <w:rFonts w:ascii="Arial" w:eastAsia="Calibri" w:hAnsi="Arial" w:cs="Arial"/>
          <w:b/>
          <w:color w:val="000000"/>
          <w:lang w:val="pl-PL"/>
        </w:rPr>
        <w:t>Nacrt se može uputiti u dalju proceduru</w:t>
      </w:r>
      <w:r w:rsidRPr="001A0B1A">
        <w:rPr>
          <w:rFonts w:ascii="Arial" w:eastAsia="Calibri" w:hAnsi="Arial" w:cs="Arial"/>
          <w:color w:val="000000"/>
          <w:lang w:val="pl-PL"/>
        </w:rPr>
        <w:t xml:space="preserve">. </w:t>
      </w:r>
    </w:p>
    <w:p w:rsidR="001708F3" w:rsidRPr="006210E9" w:rsidRDefault="001E3B4A" w:rsidP="001E3B4A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/>
        </w:rPr>
      </w:pPr>
      <w:r w:rsidRPr="006210E9">
        <w:rPr>
          <w:rFonts w:ascii="Arial" w:eastAsia="Calibri" w:hAnsi="Arial" w:cs="Arial"/>
          <w:lang w:val="en-US"/>
        </w:rPr>
        <w:t xml:space="preserve">5. </w:t>
      </w:r>
      <w:proofErr w:type="spellStart"/>
      <w:r w:rsidR="001708F3" w:rsidRPr="006210E9">
        <w:rPr>
          <w:rFonts w:ascii="Arial" w:eastAsiaTheme="minorEastAsia" w:hAnsi="Arial" w:cs="Arial"/>
          <w:lang w:val="en-US"/>
        </w:rPr>
        <w:t>Za</w:t>
      </w:r>
      <w:proofErr w:type="spellEnd"/>
      <w:r w:rsidR="001708F3" w:rsidRPr="006210E9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1708F3" w:rsidRPr="006210E9">
        <w:rPr>
          <w:rFonts w:ascii="Arial" w:eastAsiaTheme="minorEastAsia" w:hAnsi="Arial" w:cs="Arial"/>
          <w:lang w:val="en-US"/>
        </w:rPr>
        <w:t>fazu</w:t>
      </w:r>
      <w:proofErr w:type="spellEnd"/>
      <w:r w:rsidR="001708F3" w:rsidRPr="006210E9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1708F3" w:rsidRPr="006210E9">
        <w:rPr>
          <w:rFonts w:ascii="Arial" w:hAnsi="Arial" w:cs="Arial"/>
          <w:b/>
          <w:u w:val="single"/>
        </w:rPr>
        <w:t>Hidrotehnička</w:t>
      </w:r>
      <w:proofErr w:type="spellEnd"/>
      <w:r w:rsidR="001708F3" w:rsidRPr="006210E9">
        <w:rPr>
          <w:rFonts w:ascii="Arial" w:hAnsi="Arial" w:cs="Arial"/>
          <w:b/>
          <w:u w:val="single"/>
        </w:rPr>
        <w:t xml:space="preserve"> </w:t>
      </w:r>
      <w:proofErr w:type="spellStart"/>
      <w:r w:rsidR="001708F3" w:rsidRPr="006210E9">
        <w:rPr>
          <w:rFonts w:ascii="Arial" w:hAnsi="Arial" w:cs="Arial"/>
          <w:b/>
          <w:u w:val="single"/>
        </w:rPr>
        <w:t>infrastruktura</w:t>
      </w:r>
      <w:proofErr w:type="spellEnd"/>
      <w:r w:rsidR="001708F3" w:rsidRPr="006210E9">
        <w:rPr>
          <w:rFonts w:ascii="Arial" w:eastAsiaTheme="minorEastAsia" w:hAnsi="Arial" w:cs="Arial"/>
          <w:b/>
          <w:lang w:val="en-US"/>
        </w:rPr>
        <w:t xml:space="preserve"> </w:t>
      </w:r>
      <w:r w:rsidR="001708F3" w:rsidRPr="006210E9">
        <w:rPr>
          <w:rFonts w:ascii="Arial" w:eastAsiaTheme="minorEastAsia" w:hAnsi="Arial" w:cs="Arial"/>
          <w:lang w:val="en-US"/>
        </w:rPr>
        <w:t xml:space="preserve">se </w:t>
      </w:r>
      <w:proofErr w:type="spellStart"/>
      <w:r w:rsidR="001708F3" w:rsidRPr="006210E9">
        <w:rPr>
          <w:rFonts w:ascii="Arial" w:eastAsiaTheme="minorEastAsia" w:hAnsi="Arial" w:cs="Arial"/>
          <w:lang w:val="en-US"/>
        </w:rPr>
        <w:t>konstatuje</w:t>
      </w:r>
      <w:proofErr w:type="spellEnd"/>
      <w:r w:rsidR="001708F3" w:rsidRPr="006210E9">
        <w:rPr>
          <w:rFonts w:ascii="Arial" w:eastAsiaTheme="minorEastAsia" w:hAnsi="Arial" w:cs="Arial"/>
          <w:lang w:val="en-US"/>
        </w:rPr>
        <w:t>:</w:t>
      </w:r>
    </w:p>
    <w:p w:rsidR="006210E9" w:rsidRPr="00C93326" w:rsidRDefault="006210E9" w:rsidP="00621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326">
        <w:rPr>
          <w:rFonts w:ascii="Times New Roman" w:hAnsi="Times New Roman" w:cs="Times New Roman"/>
          <w:sz w:val="26"/>
          <w:szCs w:val="26"/>
        </w:rPr>
        <w:t>Saglasan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sam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svim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izmjenama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dopunama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iz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Izvještaja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Izmjena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dopuna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Državne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studije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lokacije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Dio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sektora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22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sektor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23”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Opština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326">
        <w:rPr>
          <w:rFonts w:ascii="Times New Roman" w:hAnsi="Times New Roman" w:cs="Times New Roman"/>
          <w:sz w:val="26"/>
          <w:szCs w:val="26"/>
        </w:rPr>
        <w:t>Tivat</w:t>
      </w:r>
      <w:proofErr w:type="spellEnd"/>
      <w:r w:rsidRPr="00C93326">
        <w:rPr>
          <w:rFonts w:ascii="Times New Roman" w:hAnsi="Times New Roman" w:cs="Times New Roman"/>
          <w:sz w:val="26"/>
          <w:szCs w:val="26"/>
        </w:rPr>
        <w:t>.</w:t>
      </w:r>
    </w:p>
    <w:p w:rsidR="004A329D" w:rsidRPr="004A329D" w:rsidRDefault="001E3B4A" w:rsidP="004A329D">
      <w:pPr>
        <w:jc w:val="both"/>
        <w:rPr>
          <w:rFonts w:ascii="Arial" w:hAnsi="Arial" w:cs="Arial"/>
        </w:rPr>
      </w:pPr>
      <w:r w:rsidRPr="004A329D">
        <w:rPr>
          <w:rFonts w:ascii="Arial" w:eastAsia="Calibri" w:hAnsi="Arial" w:cs="Arial"/>
          <w:lang w:val="en-US"/>
        </w:rPr>
        <w:t xml:space="preserve">6. </w:t>
      </w:r>
      <w:proofErr w:type="spellStart"/>
      <w:r w:rsidR="00CD45D5" w:rsidRPr="004A329D">
        <w:rPr>
          <w:rFonts w:ascii="Arial" w:eastAsiaTheme="minorEastAsia" w:hAnsi="Arial" w:cs="Arial"/>
          <w:b/>
          <w:lang w:val="en-US"/>
        </w:rPr>
        <w:t>Za</w:t>
      </w:r>
      <w:proofErr w:type="spellEnd"/>
      <w:r w:rsidR="00CD45D5" w:rsidRPr="004A329D">
        <w:rPr>
          <w:rFonts w:ascii="Arial" w:eastAsiaTheme="minorEastAsia" w:hAnsi="Arial" w:cs="Arial"/>
          <w:b/>
          <w:lang w:val="en-US"/>
        </w:rPr>
        <w:t xml:space="preserve"> </w:t>
      </w:r>
      <w:proofErr w:type="spellStart"/>
      <w:r w:rsidR="00CD45D5" w:rsidRPr="004A329D">
        <w:rPr>
          <w:rFonts w:ascii="Arial" w:eastAsiaTheme="minorEastAsia" w:hAnsi="Arial" w:cs="Arial"/>
          <w:b/>
          <w:lang w:val="en-US"/>
        </w:rPr>
        <w:t>fazu</w:t>
      </w:r>
      <w:proofErr w:type="spellEnd"/>
      <w:r w:rsidR="00CD45D5" w:rsidRPr="004A329D">
        <w:rPr>
          <w:rFonts w:ascii="Arial" w:eastAsiaTheme="minorEastAsia" w:hAnsi="Arial" w:cs="Arial"/>
          <w:b/>
          <w:lang w:val="en-US"/>
        </w:rPr>
        <w:t xml:space="preserve"> </w:t>
      </w:r>
      <w:proofErr w:type="spellStart"/>
      <w:r w:rsidR="00CD45D5" w:rsidRPr="004A329D">
        <w:rPr>
          <w:rFonts w:ascii="Arial" w:eastAsiaTheme="minorEastAsia" w:hAnsi="Arial" w:cs="Arial"/>
          <w:b/>
          <w:lang w:val="en-US"/>
        </w:rPr>
        <w:t>šumarstvo</w:t>
      </w:r>
      <w:proofErr w:type="spellEnd"/>
      <w:r w:rsidR="004A329D" w:rsidRPr="004A329D">
        <w:rPr>
          <w:rFonts w:ascii="Arial" w:eastAsiaTheme="minorEastAsia" w:hAnsi="Arial" w:cs="Arial"/>
          <w:b/>
          <w:lang w:val="en-US"/>
        </w:rPr>
        <w:t>,</w:t>
      </w:r>
      <w:r w:rsidR="004A329D" w:rsidRPr="004A329D">
        <w:rPr>
          <w:rFonts w:ascii="Arial" w:hAnsi="Arial" w:cs="Arial"/>
        </w:rPr>
        <w:t xml:space="preserve"> </w:t>
      </w:r>
      <w:proofErr w:type="spellStart"/>
      <w:r w:rsidR="004A329D" w:rsidRPr="004A329D">
        <w:rPr>
          <w:rFonts w:ascii="Arial" w:hAnsi="Arial" w:cs="Arial"/>
        </w:rPr>
        <w:t>nakon</w:t>
      </w:r>
      <w:proofErr w:type="spellEnd"/>
      <w:r w:rsidR="004A329D" w:rsidRPr="004A329D">
        <w:rPr>
          <w:rFonts w:ascii="Arial" w:hAnsi="Arial" w:cs="Arial"/>
        </w:rPr>
        <w:t xml:space="preserve"> </w:t>
      </w:r>
      <w:proofErr w:type="spellStart"/>
      <w:r w:rsidR="004A329D" w:rsidRPr="004A329D">
        <w:rPr>
          <w:rFonts w:ascii="Arial" w:hAnsi="Arial" w:cs="Arial"/>
        </w:rPr>
        <w:t>pregleda</w:t>
      </w:r>
      <w:proofErr w:type="spellEnd"/>
      <w:r w:rsidR="004A329D" w:rsidRPr="004A329D">
        <w:rPr>
          <w:rFonts w:ascii="Arial" w:hAnsi="Arial" w:cs="Arial"/>
        </w:rPr>
        <w:t xml:space="preserve"> </w:t>
      </w:r>
      <w:proofErr w:type="spellStart"/>
      <w:r w:rsidR="004A329D" w:rsidRPr="004A329D">
        <w:rPr>
          <w:rFonts w:ascii="Arial" w:hAnsi="Arial" w:cs="Arial"/>
        </w:rPr>
        <w:t>dostavljene</w:t>
      </w:r>
      <w:proofErr w:type="spellEnd"/>
      <w:r w:rsidR="004A329D" w:rsidRPr="004A329D">
        <w:rPr>
          <w:rFonts w:ascii="Arial" w:hAnsi="Arial" w:cs="Arial"/>
        </w:rPr>
        <w:t xml:space="preserve"> </w:t>
      </w:r>
      <w:proofErr w:type="spellStart"/>
      <w:r w:rsidR="004A329D" w:rsidRPr="004A329D">
        <w:rPr>
          <w:rFonts w:ascii="Arial" w:hAnsi="Arial" w:cs="Arial"/>
        </w:rPr>
        <w:t>dokumentacije</w:t>
      </w:r>
      <w:proofErr w:type="spellEnd"/>
      <w:r w:rsidR="004A329D" w:rsidRPr="004A329D">
        <w:rPr>
          <w:rFonts w:ascii="Arial" w:hAnsi="Arial" w:cs="Arial"/>
        </w:rPr>
        <w:t xml:space="preserve">, </w:t>
      </w:r>
      <w:proofErr w:type="spellStart"/>
      <w:r w:rsidR="004A329D" w:rsidRPr="004A329D">
        <w:rPr>
          <w:rFonts w:ascii="Arial" w:hAnsi="Arial" w:cs="Arial"/>
        </w:rPr>
        <w:t>podnosim</w:t>
      </w:r>
      <w:proofErr w:type="spellEnd"/>
      <w:r w:rsidR="004A329D" w:rsidRPr="004A329D">
        <w:rPr>
          <w:rFonts w:ascii="Arial" w:hAnsi="Arial" w:cs="Arial"/>
        </w:rPr>
        <w:t xml:space="preserve"> </w:t>
      </w:r>
      <w:proofErr w:type="spellStart"/>
      <w:r w:rsidR="004A329D" w:rsidRPr="004A329D">
        <w:rPr>
          <w:rFonts w:ascii="Arial" w:hAnsi="Arial" w:cs="Arial"/>
        </w:rPr>
        <w:t>sledeće</w:t>
      </w:r>
      <w:proofErr w:type="spellEnd"/>
      <w:r w:rsidR="004A329D" w:rsidRPr="004A329D">
        <w:rPr>
          <w:rFonts w:ascii="Arial" w:hAnsi="Arial" w:cs="Arial"/>
        </w:rPr>
        <w:t xml:space="preserve"> </w:t>
      </w:r>
      <w:proofErr w:type="spellStart"/>
      <w:r w:rsidR="004A329D" w:rsidRPr="004A329D">
        <w:rPr>
          <w:rFonts w:ascii="Arial" w:hAnsi="Arial" w:cs="Arial"/>
        </w:rPr>
        <w:t>mišljenje</w:t>
      </w:r>
      <w:proofErr w:type="spellEnd"/>
      <w:r w:rsidR="004A329D" w:rsidRPr="004A329D">
        <w:rPr>
          <w:rFonts w:ascii="Arial" w:hAnsi="Arial" w:cs="Arial"/>
        </w:rPr>
        <w:t xml:space="preserve"> </w:t>
      </w:r>
      <w:proofErr w:type="spellStart"/>
      <w:proofErr w:type="gramStart"/>
      <w:r w:rsidR="004A329D" w:rsidRPr="004A329D">
        <w:rPr>
          <w:rFonts w:ascii="Arial" w:hAnsi="Arial" w:cs="Arial"/>
        </w:rPr>
        <w:t>na</w:t>
      </w:r>
      <w:proofErr w:type="spellEnd"/>
      <w:proofErr w:type="gramEnd"/>
      <w:r w:rsidR="004A329D" w:rsidRPr="004A329D">
        <w:rPr>
          <w:rFonts w:ascii="Arial" w:hAnsi="Arial" w:cs="Arial"/>
        </w:rPr>
        <w:t xml:space="preserve"> </w:t>
      </w:r>
      <w:proofErr w:type="spellStart"/>
      <w:r w:rsidR="004A329D" w:rsidRPr="004A329D">
        <w:rPr>
          <w:rFonts w:ascii="Arial" w:hAnsi="Arial" w:cs="Arial"/>
        </w:rPr>
        <w:t>priloženi</w:t>
      </w:r>
      <w:proofErr w:type="spellEnd"/>
      <w:r w:rsidR="004A329D" w:rsidRPr="004A329D">
        <w:rPr>
          <w:rFonts w:ascii="Arial" w:hAnsi="Arial" w:cs="Arial"/>
        </w:rPr>
        <w:t xml:space="preserve"> I</w:t>
      </w:r>
      <w:r w:rsidR="004A329D" w:rsidRPr="004A329D">
        <w:rPr>
          <w:rFonts w:ascii="Arial" w:hAnsi="Arial" w:cs="Arial"/>
          <w:lang w:val="sr-Latn-ME"/>
        </w:rPr>
        <w:t>zvještaj sa javne rasprave</w:t>
      </w:r>
      <w:r w:rsidR="004A329D" w:rsidRPr="004A329D">
        <w:rPr>
          <w:rFonts w:ascii="Arial" w:hAnsi="Arial" w:cs="Arial"/>
        </w:rPr>
        <w:t>:</w:t>
      </w:r>
    </w:p>
    <w:p w:rsidR="004A329D" w:rsidRPr="004A329D" w:rsidRDefault="004A329D" w:rsidP="004A329D">
      <w:pPr>
        <w:jc w:val="both"/>
        <w:rPr>
          <w:rFonts w:ascii="Arial" w:hAnsi="Arial" w:cs="Arial"/>
        </w:rPr>
      </w:pPr>
      <w:proofErr w:type="spellStart"/>
      <w:r w:rsidRPr="004A329D">
        <w:rPr>
          <w:rFonts w:ascii="Arial" w:hAnsi="Arial" w:cs="Arial"/>
        </w:rPr>
        <w:t>Obrađivač</w:t>
      </w:r>
      <w:proofErr w:type="spellEnd"/>
      <w:r w:rsidRPr="004A329D">
        <w:rPr>
          <w:rFonts w:ascii="Arial" w:hAnsi="Arial" w:cs="Arial"/>
        </w:rPr>
        <w:t xml:space="preserve"> je </w:t>
      </w:r>
      <w:proofErr w:type="spellStart"/>
      <w:r w:rsidRPr="004A329D">
        <w:rPr>
          <w:rFonts w:ascii="Arial" w:hAnsi="Arial" w:cs="Arial"/>
        </w:rPr>
        <w:t>prihvatio</w:t>
      </w:r>
      <w:proofErr w:type="spellEnd"/>
      <w:r w:rsidRPr="004A329D">
        <w:rPr>
          <w:rFonts w:ascii="Arial" w:hAnsi="Arial" w:cs="Arial"/>
        </w:rPr>
        <w:t>/</w:t>
      </w:r>
      <w:proofErr w:type="spellStart"/>
      <w:r w:rsidRPr="004A329D">
        <w:rPr>
          <w:rFonts w:ascii="Arial" w:hAnsi="Arial" w:cs="Arial"/>
        </w:rPr>
        <w:t>djelimično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prihvatio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primjedbe</w:t>
      </w:r>
      <w:proofErr w:type="spellEnd"/>
      <w:r w:rsidRPr="004A329D">
        <w:rPr>
          <w:rFonts w:ascii="Arial" w:hAnsi="Arial" w:cs="Arial"/>
        </w:rPr>
        <w:t xml:space="preserve"> pod </w:t>
      </w:r>
      <w:proofErr w:type="spellStart"/>
      <w:r w:rsidRPr="004A329D">
        <w:rPr>
          <w:rFonts w:ascii="Arial" w:hAnsi="Arial" w:cs="Arial"/>
        </w:rPr>
        <w:t>brojevima</w:t>
      </w:r>
      <w:proofErr w:type="spellEnd"/>
      <w:r w:rsidRPr="004A329D">
        <w:rPr>
          <w:rFonts w:ascii="Arial" w:hAnsi="Arial" w:cs="Arial"/>
        </w:rPr>
        <w:t xml:space="preserve">: </w:t>
      </w:r>
      <w:r w:rsidRPr="004A329D">
        <w:rPr>
          <w:rFonts w:ascii="Arial" w:hAnsi="Arial" w:cs="Arial"/>
          <w:b/>
          <w:bCs/>
        </w:rPr>
        <w:t xml:space="preserve">22/1, 25/1 </w:t>
      </w:r>
      <w:proofErr w:type="spellStart"/>
      <w:r w:rsidRPr="004A329D">
        <w:rPr>
          <w:rFonts w:ascii="Arial" w:hAnsi="Arial" w:cs="Arial"/>
          <w:b/>
          <w:bCs/>
        </w:rPr>
        <w:t>i</w:t>
      </w:r>
      <w:proofErr w:type="spellEnd"/>
      <w:r w:rsidRPr="004A329D">
        <w:rPr>
          <w:rFonts w:ascii="Arial" w:hAnsi="Arial" w:cs="Arial"/>
          <w:b/>
          <w:bCs/>
        </w:rPr>
        <w:t xml:space="preserve"> 47/1</w:t>
      </w:r>
      <w:r w:rsidRPr="004A329D">
        <w:rPr>
          <w:rFonts w:ascii="Arial" w:hAnsi="Arial" w:cs="Arial"/>
        </w:rPr>
        <w:t xml:space="preserve">, </w:t>
      </w:r>
      <w:proofErr w:type="spellStart"/>
      <w:r w:rsidRPr="004A329D">
        <w:rPr>
          <w:rFonts w:ascii="Arial" w:hAnsi="Arial" w:cs="Arial"/>
        </w:rPr>
        <w:t>koje</w:t>
      </w:r>
      <w:proofErr w:type="spellEnd"/>
      <w:r w:rsidRPr="004A329D">
        <w:rPr>
          <w:rFonts w:ascii="Arial" w:hAnsi="Arial" w:cs="Arial"/>
        </w:rPr>
        <w:t xml:space="preserve"> se </w:t>
      </w:r>
      <w:proofErr w:type="spellStart"/>
      <w:r w:rsidRPr="004A329D">
        <w:rPr>
          <w:rFonts w:ascii="Arial" w:hAnsi="Arial" w:cs="Arial"/>
        </w:rPr>
        <w:t>odnose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proofErr w:type="gramStart"/>
      <w:r w:rsidRPr="004A329D">
        <w:rPr>
          <w:rFonts w:ascii="Arial" w:hAnsi="Arial" w:cs="Arial"/>
        </w:rPr>
        <w:t>na</w:t>
      </w:r>
      <w:proofErr w:type="spellEnd"/>
      <w:proofErr w:type="gram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promjenu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namjene</w:t>
      </w:r>
      <w:proofErr w:type="spellEnd"/>
      <w:r w:rsidRPr="004A329D">
        <w:rPr>
          <w:rFonts w:ascii="Arial" w:hAnsi="Arial" w:cs="Arial"/>
        </w:rPr>
        <w:t xml:space="preserve"> park </w:t>
      </w:r>
      <w:proofErr w:type="spellStart"/>
      <w:r w:rsidRPr="004A329D">
        <w:rPr>
          <w:rFonts w:ascii="Arial" w:hAnsi="Arial" w:cs="Arial"/>
        </w:rPr>
        <w:t>šuma</w:t>
      </w:r>
      <w:proofErr w:type="spellEnd"/>
      <w:r w:rsidRPr="004A329D">
        <w:rPr>
          <w:rFonts w:ascii="Arial" w:hAnsi="Arial" w:cs="Arial"/>
        </w:rPr>
        <w:t xml:space="preserve"> (PŠ) u </w:t>
      </w:r>
      <w:proofErr w:type="spellStart"/>
      <w:r w:rsidRPr="004A329D">
        <w:rPr>
          <w:rFonts w:ascii="Arial" w:hAnsi="Arial" w:cs="Arial"/>
        </w:rPr>
        <w:t>stanovanje</w:t>
      </w:r>
      <w:proofErr w:type="spellEnd"/>
      <w:r w:rsidRPr="004A329D">
        <w:rPr>
          <w:rFonts w:ascii="Arial" w:hAnsi="Arial" w:cs="Arial"/>
        </w:rPr>
        <w:t xml:space="preserve"> male </w:t>
      </w:r>
      <w:proofErr w:type="spellStart"/>
      <w:r w:rsidRPr="004A329D">
        <w:rPr>
          <w:rFonts w:ascii="Arial" w:hAnsi="Arial" w:cs="Arial"/>
        </w:rPr>
        <w:t>gustine</w:t>
      </w:r>
      <w:proofErr w:type="spellEnd"/>
      <w:r w:rsidRPr="004A329D">
        <w:rPr>
          <w:rFonts w:ascii="Arial" w:hAnsi="Arial" w:cs="Arial"/>
        </w:rPr>
        <w:t xml:space="preserve"> (SMG) </w:t>
      </w:r>
      <w:proofErr w:type="spellStart"/>
      <w:r w:rsidRPr="004A329D">
        <w:rPr>
          <w:rFonts w:ascii="Arial" w:hAnsi="Arial" w:cs="Arial"/>
        </w:rPr>
        <w:t>i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mješovitu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namjenu</w:t>
      </w:r>
      <w:proofErr w:type="spellEnd"/>
      <w:r w:rsidRPr="004A329D">
        <w:rPr>
          <w:rFonts w:ascii="Arial" w:hAnsi="Arial" w:cs="Arial"/>
        </w:rPr>
        <w:t xml:space="preserve"> (MN).</w:t>
      </w:r>
    </w:p>
    <w:p w:rsidR="004A329D" w:rsidRPr="004A329D" w:rsidRDefault="004A329D" w:rsidP="004A329D">
      <w:pPr>
        <w:jc w:val="both"/>
        <w:rPr>
          <w:rFonts w:ascii="Arial" w:hAnsi="Arial" w:cs="Arial"/>
        </w:rPr>
      </w:pPr>
      <w:proofErr w:type="spellStart"/>
      <w:r w:rsidRPr="004A329D">
        <w:rPr>
          <w:rFonts w:ascii="Arial" w:hAnsi="Arial" w:cs="Arial"/>
        </w:rPr>
        <w:t>Ovo</w:t>
      </w:r>
      <w:proofErr w:type="spellEnd"/>
      <w:r w:rsidRPr="004A329D">
        <w:rPr>
          <w:rFonts w:ascii="Arial" w:hAnsi="Arial" w:cs="Arial"/>
        </w:rPr>
        <w:t xml:space="preserve"> bi </w:t>
      </w:r>
      <w:proofErr w:type="spellStart"/>
      <w:r w:rsidRPr="004A329D">
        <w:rPr>
          <w:rFonts w:ascii="Arial" w:hAnsi="Arial" w:cs="Arial"/>
        </w:rPr>
        <w:t>trebalo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dodatno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provjeriti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pošto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su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Nacrtom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plana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granice</w:t>
      </w:r>
      <w:proofErr w:type="spellEnd"/>
      <w:r w:rsidRPr="004A329D">
        <w:rPr>
          <w:rFonts w:ascii="Arial" w:hAnsi="Arial" w:cs="Arial"/>
        </w:rPr>
        <w:t xml:space="preserve"> park </w:t>
      </w:r>
      <w:proofErr w:type="spellStart"/>
      <w:r w:rsidRPr="004A329D">
        <w:rPr>
          <w:rFonts w:ascii="Arial" w:hAnsi="Arial" w:cs="Arial"/>
        </w:rPr>
        <w:t>šume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usklađivane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sa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granicama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koje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su</w:t>
      </w:r>
      <w:proofErr w:type="spellEnd"/>
      <w:r w:rsidRPr="004A329D">
        <w:rPr>
          <w:rFonts w:ascii="Arial" w:hAnsi="Arial" w:cs="Arial"/>
        </w:rPr>
        <w:t xml:space="preserve"> date </w:t>
      </w:r>
      <w:proofErr w:type="spellStart"/>
      <w:r w:rsidRPr="004A329D">
        <w:rPr>
          <w:rFonts w:ascii="Arial" w:hAnsi="Arial" w:cs="Arial"/>
        </w:rPr>
        <w:t>planom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višeg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reda</w:t>
      </w:r>
      <w:proofErr w:type="spellEnd"/>
      <w:r w:rsidRPr="004A329D">
        <w:rPr>
          <w:rFonts w:ascii="Arial" w:hAnsi="Arial" w:cs="Arial"/>
        </w:rPr>
        <w:t xml:space="preserve"> - </w:t>
      </w:r>
      <w:proofErr w:type="spellStart"/>
      <w:r w:rsidRPr="004A329D">
        <w:rPr>
          <w:rFonts w:ascii="Arial" w:hAnsi="Arial" w:cs="Arial"/>
        </w:rPr>
        <w:t>Prostornim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planom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područja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posebne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namjene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za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Obalno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područje</w:t>
      </w:r>
      <w:proofErr w:type="spellEnd"/>
      <w:r w:rsidRPr="004A329D">
        <w:rPr>
          <w:rFonts w:ascii="Arial" w:hAnsi="Arial" w:cs="Arial"/>
        </w:rPr>
        <w:t xml:space="preserve"> (PPPPNOP) (</w:t>
      </w:r>
      <w:proofErr w:type="spellStart"/>
      <w:r w:rsidRPr="004A329D">
        <w:rPr>
          <w:rFonts w:ascii="Arial" w:hAnsi="Arial" w:cs="Arial"/>
        </w:rPr>
        <w:t>Sl.list</w:t>
      </w:r>
      <w:proofErr w:type="spellEnd"/>
      <w:r w:rsidRPr="004A329D">
        <w:rPr>
          <w:rFonts w:ascii="Arial" w:hAnsi="Arial" w:cs="Arial"/>
        </w:rPr>
        <w:t xml:space="preserve"> CG br. 56/18</w:t>
      </w:r>
      <w:bookmarkStart w:id="0" w:name="_GoBack"/>
      <w:bookmarkEnd w:id="0"/>
      <w:r w:rsidRPr="004A329D">
        <w:rPr>
          <w:rFonts w:ascii="Arial" w:hAnsi="Arial" w:cs="Arial"/>
        </w:rPr>
        <w:t xml:space="preserve">). </w:t>
      </w:r>
    </w:p>
    <w:p w:rsidR="004A329D" w:rsidRPr="004A329D" w:rsidRDefault="004A329D" w:rsidP="004A329D">
      <w:pPr>
        <w:jc w:val="both"/>
        <w:rPr>
          <w:rFonts w:ascii="Arial" w:hAnsi="Arial" w:cs="Arial"/>
        </w:rPr>
      </w:pPr>
      <w:r w:rsidRPr="004A329D">
        <w:rPr>
          <w:rFonts w:ascii="Arial" w:hAnsi="Arial" w:cs="Arial"/>
        </w:rPr>
        <w:t xml:space="preserve">Kao </w:t>
      </w:r>
      <w:proofErr w:type="spellStart"/>
      <w:r w:rsidRPr="004A329D">
        <w:rPr>
          <w:rFonts w:ascii="Arial" w:hAnsi="Arial" w:cs="Arial"/>
        </w:rPr>
        <w:t>razlog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inicijative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za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prenamjenu</w:t>
      </w:r>
      <w:proofErr w:type="spellEnd"/>
      <w:r w:rsidRPr="004A329D">
        <w:rPr>
          <w:rFonts w:ascii="Arial" w:hAnsi="Arial" w:cs="Arial"/>
        </w:rPr>
        <w:t xml:space="preserve"> je </w:t>
      </w:r>
      <w:proofErr w:type="spellStart"/>
      <w:r w:rsidRPr="004A329D">
        <w:rPr>
          <w:rFonts w:ascii="Arial" w:hAnsi="Arial" w:cs="Arial"/>
        </w:rPr>
        <w:t>navedeno</w:t>
      </w:r>
      <w:proofErr w:type="spellEnd"/>
      <w:r w:rsidRPr="004A329D">
        <w:rPr>
          <w:rFonts w:ascii="Arial" w:hAnsi="Arial" w:cs="Arial"/>
        </w:rPr>
        <w:t xml:space="preserve"> da se </w:t>
      </w:r>
      <w:proofErr w:type="spellStart"/>
      <w:r w:rsidRPr="004A329D">
        <w:rPr>
          <w:rFonts w:ascii="Arial" w:hAnsi="Arial" w:cs="Arial"/>
        </w:rPr>
        <w:t>radi</w:t>
      </w:r>
      <w:proofErr w:type="spellEnd"/>
      <w:r w:rsidRPr="004A329D">
        <w:rPr>
          <w:rFonts w:ascii="Arial" w:hAnsi="Arial" w:cs="Arial"/>
        </w:rPr>
        <w:t xml:space="preserve"> o </w:t>
      </w:r>
      <w:proofErr w:type="spellStart"/>
      <w:r w:rsidRPr="004A329D">
        <w:rPr>
          <w:rFonts w:ascii="Arial" w:hAnsi="Arial" w:cs="Arial"/>
        </w:rPr>
        <w:t>prostoru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zaraslom</w:t>
      </w:r>
      <w:proofErr w:type="spellEnd"/>
      <w:r w:rsidRPr="004A329D">
        <w:rPr>
          <w:rFonts w:ascii="Arial" w:hAnsi="Arial" w:cs="Arial"/>
        </w:rPr>
        <w:t xml:space="preserve"> u </w:t>
      </w:r>
      <w:proofErr w:type="spellStart"/>
      <w:r w:rsidRPr="004A329D">
        <w:rPr>
          <w:rFonts w:ascii="Arial" w:hAnsi="Arial" w:cs="Arial"/>
        </w:rPr>
        <w:t>makiju</w:t>
      </w:r>
      <w:proofErr w:type="spellEnd"/>
      <w:r w:rsidRPr="004A329D">
        <w:rPr>
          <w:rFonts w:ascii="Arial" w:hAnsi="Arial" w:cs="Arial"/>
        </w:rPr>
        <w:t xml:space="preserve">, </w:t>
      </w:r>
      <w:proofErr w:type="spellStart"/>
      <w:proofErr w:type="gramStart"/>
      <w:r w:rsidRPr="004A329D">
        <w:rPr>
          <w:rFonts w:ascii="Arial" w:hAnsi="Arial" w:cs="Arial"/>
        </w:rPr>
        <w:t>sa</w:t>
      </w:r>
      <w:proofErr w:type="spellEnd"/>
      <w:proofErr w:type="gram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većim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brojem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nelegalno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izgrađenih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objekata</w:t>
      </w:r>
      <w:proofErr w:type="spellEnd"/>
      <w:r w:rsidRPr="004A329D">
        <w:rPr>
          <w:rFonts w:ascii="Arial" w:hAnsi="Arial" w:cs="Arial"/>
        </w:rPr>
        <w:t xml:space="preserve">. </w:t>
      </w:r>
      <w:proofErr w:type="spellStart"/>
      <w:r w:rsidRPr="004A329D">
        <w:rPr>
          <w:rFonts w:ascii="Arial" w:hAnsi="Arial" w:cs="Arial"/>
        </w:rPr>
        <w:t>Smatram</w:t>
      </w:r>
      <w:proofErr w:type="spellEnd"/>
      <w:r w:rsidRPr="004A329D">
        <w:rPr>
          <w:rFonts w:ascii="Arial" w:hAnsi="Arial" w:cs="Arial"/>
        </w:rPr>
        <w:t xml:space="preserve"> da </w:t>
      </w:r>
      <w:proofErr w:type="spellStart"/>
      <w:r w:rsidRPr="004A329D">
        <w:rPr>
          <w:rFonts w:ascii="Arial" w:hAnsi="Arial" w:cs="Arial"/>
        </w:rPr>
        <w:t>osnovu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za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planska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rješenja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treba</w:t>
      </w:r>
      <w:proofErr w:type="spellEnd"/>
      <w:r w:rsidRPr="004A329D">
        <w:rPr>
          <w:rFonts w:ascii="Arial" w:hAnsi="Arial" w:cs="Arial"/>
        </w:rPr>
        <w:t xml:space="preserve"> da </w:t>
      </w:r>
      <w:proofErr w:type="spellStart"/>
      <w:r w:rsidRPr="004A329D">
        <w:rPr>
          <w:rFonts w:ascii="Arial" w:hAnsi="Arial" w:cs="Arial"/>
        </w:rPr>
        <w:t>bude</w:t>
      </w:r>
      <w:proofErr w:type="spellEnd"/>
      <w:r w:rsidRPr="004A329D">
        <w:rPr>
          <w:rFonts w:ascii="Arial" w:hAnsi="Arial" w:cs="Arial"/>
        </w:rPr>
        <w:t xml:space="preserve"> plan </w:t>
      </w:r>
      <w:proofErr w:type="spellStart"/>
      <w:r w:rsidRPr="004A329D">
        <w:rPr>
          <w:rFonts w:ascii="Arial" w:hAnsi="Arial" w:cs="Arial"/>
        </w:rPr>
        <w:t>višeg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reda</w:t>
      </w:r>
      <w:proofErr w:type="spellEnd"/>
      <w:r w:rsidRPr="004A329D">
        <w:rPr>
          <w:rFonts w:ascii="Arial" w:hAnsi="Arial" w:cs="Arial"/>
        </w:rPr>
        <w:t xml:space="preserve">, a </w:t>
      </w:r>
      <w:proofErr w:type="spellStart"/>
      <w:r w:rsidRPr="004A329D">
        <w:rPr>
          <w:rFonts w:ascii="Arial" w:hAnsi="Arial" w:cs="Arial"/>
        </w:rPr>
        <w:t>ne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nelegalne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aktivnosti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proofErr w:type="gramStart"/>
      <w:r w:rsidRPr="004A329D">
        <w:rPr>
          <w:rFonts w:ascii="Arial" w:hAnsi="Arial" w:cs="Arial"/>
        </w:rPr>
        <w:t>na</w:t>
      </w:r>
      <w:proofErr w:type="spellEnd"/>
      <w:proofErr w:type="gram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terenu</w:t>
      </w:r>
      <w:proofErr w:type="spellEnd"/>
      <w:r w:rsidRPr="004A329D">
        <w:rPr>
          <w:rFonts w:ascii="Arial" w:hAnsi="Arial" w:cs="Arial"/>
        </w:rPr>
        <w:t xml:space="preserve">. </w:t>
      </w:r>
    </w:p>
    <w:p w:rsidR="0025286E" w:rsidRDefault="004A329D" w:rsidP="0025286E">
      <w:pPr>
        <w:jc w:val="both"/>
        <w:rPr>
          <w:rFonts w:ascii="Arial" w:hAnsi="Arial" w:cs="Arial"/>
        </w:rPr>
      </w:pPr>
      <w:proofErr w:type="spellStart"/>
      <w:r w:rsidRPr="004A329D">
        <w:rPr>
          <w:rFonts w:ascii="Arial" w:hAnsi="Arial" w:cs="Arial"/>
        </w:rPr>
        <w:t>Mišljenja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sam</w:t>
      </w:r>
      <w:proofErr w:type="spellEnd"/>
      <w:r w:rsidRPr="004A329D">
        <w:rPr>
          <w:rFonts w:ascii="Arial" w:hAnsi="Arial" w:cs="Arial"/>
        </w:rPr>
        <w:t xml:space="preserve"> da </w:t>
      </w:r>
      <w:proofErr w:type="spellStart"/>
      <w:r w:rsidRPr="004A329D">
        <w:rPr>
          <w:rFonts w:ascii="Arial" w:hAnsi="Arial" w:cs="Arial"/>
        </w:rPr>
        <w:t>odgovore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obrađivača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proofErr w:type="gramStart"/>
      <w:r w:rsidRPr="004A329D">
        <w:rPr>
          <w:rFonts w:ascii="Arial" w:hAnsi="Arial" w:cs="Arial"/>
        </w:rPr>
        <w:t>na</w:t>
      </w:r>
      <w:proofErr w:type="spellEnd"/>
      <w:proofErr w:type="gram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navedene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primjedbe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treba</w:t>
      </w:r>
      <w:proofErr w:type="spellEnd"/>
      <w:r w:rsidRPr="004A329D">
        <w:rPr>
          <w:rFonts w:ascii="Arial" w:hAnsi="Arial" w:cs="Arial"/>
        </w:rPr>
        <w:t xml:space="preserve"> </w:t>
      </w:r>
      <w:proofErr w:type="spellStart"/>
      <w:r w:rsidRPr="004A329D">
        <w:rPr>
          <w:rFonts w:ascii="Arial" w:hAnsi="Arial" w:cs="Arial"/>
        </w:rPr>
        <w:t>korigovati</w:t>
      </w:r>
      <w:proofErr w:type="spellEnd"/>
      <w:r w:rsidRPr="004A329D">
        <w:rPr>
          <w:rFonts w:ascii="Arial" w:hAnsi="Arial" w:cs="Arial"/>
        </w:rPr>
        <w:t>.</w:t>
      </w:r>
    </w:p>
    <w:p w:rsidR="00BE0931" w:rsidRPr="0025286E" w:rsidRDefault="0025286E" w:rsidP="002528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</w:t>
      </w:r>
      <w:proofErr w:type="spellStart"/>
      <w:r w:rsidR="00BE0931" w:rsidRPr="0025286E">
        <w:rPr>
          <w:rFonts w:ascii="Arial" w:eastAsiaTheme="minorEastAsia" w:hAnsi="Arial" w:cs="Arial"/>
          <w:lang w:val="en-US"/>
        </w:rPr>
        <w:t>Za</w:t>
      </w:r>
      <w:proofErr w:type="spellEnd"/>
      <w:r w:rsidR="00BE0931" w:rsidRPr="0025286E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BE0931" w:rsidRPr="0025286E">
        <w:rPr>
          <w:rFonts w:ascii="Arial" w:eastAsiaTheme="minorEastAsia" w:hAnsi="Arial" w:cs="Arial"/>
          <w:lang w:val="en-US"/>
        </w:rPr>
        <w:t>fazu</w:t>
      </w:r>
      <w:proofErr w:type="spellEnd"/>
      <w:r w:rsidR="00BE0931" w:rsidRPr="0025286E">
        <w:rPr>
          <w:rFonts w:ascii="Arial" w:eastAsiaTheme="minorEastAsia" w:hAnsi="Arial" w:cs="Arial"/>
          <w:b/>
          <w:lang w:val="en-US"/>
        </w:rPr>
        <w:t xml:space="preserve"> </w:t>
      </w:r>
      <w:proofErr w:type="spellStart"/>
      <w:r w:rsidR="00BE0931" w:rsidRPr="0025286E">
        <w:rPr>
          <w:rFonts w:ascii="Arial" w:eastAsiaTheme="minorEastAsia" w:hAnsi="Arial" w:cs="Arial"/>
          <w:b/>
          <w:u w:val="single"/>
          <w:lang w:val="en-US"/>
        </w:rPr>
        <w:t>pejzažne</w:t>
      </w:r>
      <w:proofErr w:type="spellEnd"/>
      <w:r w:rsidR="00BE0931" w:rsidRPr="0025286E">
        <w:rPr>
          <w:rFonts w:ascii="Arial" w:eastAsiaTheme="minorEastAsia" w:hAnsi="Arial" w:cs="Arial"/>
          <w:b/>
          <w:u w:val="single"/>
          <w:lang w:val="en-US"/>
        </w:rPr>
        <w:t xml:space="preserve"> </w:t>
      </w:r>
      <w:proofErr w:type="spellStart"/>
      <w:r w:rsidR="00BE0931" w:rsidRPr="0025286E">
        <w:rPr>
          <w:rFonts w:ascii="Arial" w:eastAsiaTheme="minorEastAsia" w:hAnsi="Arial" w:cs="Arial"/>
          <w:b/>
          <w:u w:val="single"/>
          <w:lang w:val="en-US"/>
        </w:rPr>
        <w:t>arhitekture</w:t>
      </w:r>
      <w:proofErr w:type="spellEnd"/>
      <w:r w:rsidR="00BE0931" w:rsidRPr="0025286E">
        <w:rPr>
          <w:rFonts w:ascii="Arial" w:eastAsiaTheme="minorEastAsia" w:hAnsi="Arial" w:cs="Arial"/>
          <w:b/>
          <w:lang w:val="en-US"/>
        </w:rPr>
        <w:t xml:space="preserve"> </w:t>
      </w:r>
      <w:r w:rsidR="00BE0931" w:rsidRPr="0025286E">
        <w:rPr>
          <w:rFonts w:ascii="Arial" w:eastAsiaTheme="minorEastAsia" w:hAnsi="Arial" w:cs="Arial"/>
          <w:lang w:val="en-US"/>
        </w:rPr>
        <w:t xml:space="preserve">se </w:t>
      </w:r>
      <w:proofErr w:type="spellStart"/>
      <w:r w:rsidR="00BE0931" w:rsidRPr="0025286E">
        <w:rPr>
          <w:rFonts w:ascii="Arial" w:eastAsiaTheme="minorEastAsia" w:hAnsi="Arial" w:cs="Arial"/>
          <w:lang w:val="en-US"/>
        </w:rPr>
        <w:t>daje</w:t>
      </w:r>
      <w:proofErr w:type="spellEnd"/>
      <w:r w:rsidR="00BE0931" w:rsidRPr="0025286E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BE0931" w:rsidRPr="0025286E">
        <w:rPr>
          <w:rFonts w:ascii="Arial" w:eastAsiaTheme="minorEastAsia" w:hAnsi="Arial" w:cs="Arial"/>
          <w:lang w:val="en-US"/>
        </w:rPr>
        <w:t>mišljenje</w:t>
      </w:r>
      <w:proofErr w:type="spellEnd"/>
      <w:r w:rsidR="00BE0931" w:rsidRPr="0025286E">
        <w:rPr>
          <w:rFonts w:ascii="Arial" w:eastAsiaTheme="minorEastAsia" w:hAnsi="Arial" w:cs="Arial"/>
          <w:lang w:val="en-US"/>
        </w:rPr>
        <w:t>:</w:t>
      </w:r>
    </w:p>
    <w:p w:rsidR="0025286E" w:rsidRPr="0025286E" w:rsidRDefault="0025286E" w:rsidP="002528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25286E">
        <w:rPr>
          <w:rFonts w:ascii="Arial" w:hAnsi="Arial" w:cs="Arial"/>
          <w:color w:val="000000"/>
        </w:rPr>
        <w:t>Uvidom</w:t>
      </w:r>
      <w:proofErr w:type="spellEnd"/>
      <w:r w:rsidRPr="0025286E">
        <w:rPr>
          <w:rFonts w:ascii="Arial" w:hAnsi="Arial" w:cs="Arial"/>
          <w:color w:val="000000"/>
        </w:rPr>
        <w:t xml:space="preserve"> u </w:t>
      </w:r>
      <w:proofErr w:type="spellStart"/>
      <w:r w:rsidRPr="0025286E">
        <w:rPr>
          <w:rFonts w:ascii="Arial" w:hAnsi="Arial" w:cs="Arial"/>
          <w:color w:val="000000"/>
        </w:rPr>
        <w:t>Izvještaj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25286E">
        <w:rPr>
          <w:rFonts w:ascii="Arial" w:hAnsi="Arial" w:cs="Arial"/>
          <w:color w:val="000000"/>
        </w:rPr>
        <w:t>sa</w:t>
      </w:r>
      <w:proofErr w:type="spellEnd"/>
      <w:proofErr w:type="gram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javne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rasprave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korigovati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usaglasiti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odgovore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koji</w:t>
      </w:r>
      <w:proofErr w:type="spellEnd"/>
      <w:r w:rsidRPr="0025286E">
        <w:rPr>
          <w:rFonts w:ascii="Arial" w:hAnsi="Arial" w:cs="Arial"/>
          <w:color w:val="000000"/>
        </w:rPr>
        <w:t xml:space="preserve"> se </w:t>
      </w:r>
      <w:proofErr w:type="spellStart"/>
      <w:r w:rsidRPr="0025286E">
        <w:rPr>
          <w:rFonts w:ascii="Arial" w:hAnsi="Arial" w:cs="Arial"/>
          <w:color w:val="000000"/>
        </w:rPr>
        <w:t>odnose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na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primjedbe</w:t>
      </w:r>
      <w:proofErr w:type="spellEnd"/>
      <w:r w:rsidRPr="0025286E">
        <w:rPr>
          <w:rFonts w:ascii="Arial" w:hAnsi="Arial" w:cs="Arial"/>
          <w:color w:val="000000"/>
        </w:rPr>
        <w:t xml:space="preserve"> pod </w:t>
      </w:r>
      <w:proofErr w:type="spellStart"/>
      <w:r w:rsidRPr="0025286E">
        <w:rPr>
          <w:rFonts w:ascii="Arial" w:hAnsi="Arial" w:cs="Arial"/>
          <w:color w:val="000000"/>
        </w:rPr>
        <w:t>brojem</w:t>
      </w:r>
      <w:proofErr w:type="spellEnd"/>
      <w:r w:rsidRPr="0025286E">
        <w:rPr>
          <w:rFonts w:ascii="Arial" w:hAnsi="Arial" w:cs="Arial"/>
          <w:color w:val="000000"/>
        </w:rPr>
        <w:t xml:space="preserve"> 14 </w:t>
      </w:r>
      <w:proofErr w:type="spellStart"/>
      <w:r w:rsidRPr="0025286E">
        <w:rPr>
          <w:rFonts w:ascii="Arial" w:hAnsi="Arial" w:cs="Arial"/>
          <w:color w:val="000000"/>
        </w:rPr>
        <w:t>i</w:t>
      </w:r>
      <w:proofErr w:type="spellEnd"/>
      <w:r w:rsidRPr="0025286E">
        <w:rPr>
          <w:rFonts w:ascii="Arial" w:hAnsi="Arial" w:cs="Arial"/>
          <w:color w:val="000000"/>
        </w:rPr>
        <w:t xml:space="preserve"> 52. </w:t>
      </w:r>
    </w:p>
    <w:p w:rsidR="0025286E" w:rsidRPr="0025286E" w:rsidRDefault="0025286E" w:rsidP="0025286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000000"/>
        </w:rPr>
      </w:pPr>
      <w:proofErr w:type="spellStart"/>
      <w:r w:rsidRPr="0025286E">
        <w:rPr>
          <w:rFonts w:ascii="Arial" w:hAnsi="Arial" w:cs="Arial"/>
          <w:color w:val="000000"/>
        </w:rPr>
        <w:t>Naime</w:t>
      </w:r>
      <w:proofErr w:type="spellEnd"/>
      <w:r w:rsidRPr="0025286E">
        <w:rPr>
          <w:rFonts w:ascii="Arial" w:hAnsi="Arial" w:cs="Arial"/>
          <w:color w:val="000000"/>
        </w:rPr>
        <w:t xml:space="preserve">, </w:t>
      </w:r>
      <w:proofErr w:type="spellStart"/>
      <w:proofErr w:type="gramStart"/>
      <w:r w:rsidRPr="0025286E">
        <w:rPr>
          <w:rFonts w:ascii="Arial" w:hAnsi="Arial" w:cs="Arial"/>
          <w:color w:val="000000"/>
        </w:rPr>
        <w:t>na</w:t>
      </w:r>
      <w:proofErr w:type="spellEnd"/>
      <w:proofErr w:type="gram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primjedbu</w:t>
      </w:r>
      <w:proofErr w:type="spellEnd"/>
      <w:r w:rsidRPr="0025286E">
        <w:rPr>
          <w:rFonts w:ascii="Arial" w:hAnsi="Arial" w:cs="Arial"/>
          <w:color w:val="000000"/>
        </w:rPr>
        <w:t xml:space="preserve"> pod </w:t>
      </w:r>
      <w:proofErr w:type="spellStart"/>
      <w:r w:rsidRPr="0025286E">
        <w:rPr>
          <w:rFonts w:ascii="Arial" w:hAnsi="Arial" w:cs="Arial"/>
          <w:color w:val="000000"/>
        </w:rPr>
        <w:t>brojem</w:t>
      </w:r>
      <w:proofErr w:type="spellEnd"/>
      <w:r w:rsidRPr="0025286E">
        <w:rPr>
          <w:rFonts w:ascii="Arial" w:hAnsi="Arial" w:cs="Arial"/>
          <w:color w:val="000000"/>
        </w:rPr>
        <w:t xml:space="preserve"> 14, da se od UP 3 </w:t>
      </w:r>
      <w:proofErr w:type="spellStart"/>
      <w:r w:rsidRPr="0025286E">
        <w:rPr>
          <w:rFonts w:ascii="Arial" w:hAnsi="Arial" w:cs="Arial"/>
          <w:color w:val="000000"/>
        </w:rPr>
        <w:t>i</w:t>
      </w:r>
      <w:proofErr w:type="spellEnd"/>
      <w:r w:rsidRPr="0025286E">
        <w:rPr>
          <w:rFonts w:ascii="Arial" w:hAnsi="Arial" w:cs="Arial"/>
          <w:color w:val="000000"/>
        </w:rPr>
        <w:t xml:space="preserve"> UP 3b (Zona B) </w:t>
      </w:r>
      <w:proofErr w:type="spellStart"/>
      <w:r w:rsidRPr="0025286E">
        <w:rPr>
          <w:rFonts w:ascii="Arial" w:hAnsi="Arial" w:cs="Arial"/>
          <w:color w:val="000000"/>
        </w:rPr>
        <w:t>formira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jedna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urbanistička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parcela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kako</w:t>
      </w:r>
      <w:proofErr w:type="spellEnd"/>
      <w:r w:rsidRPr="0025286E">
        <w:rPr>
          <w:rFonts w:ascii="Arial" w:hAnsi="Arial" w:cs="Arial"/>
          <w:color w:val="000000"/>
        </w:rPr>
        <w:t xml:space="preserve"> bi se </w:t>
      </w:r>
      <w:proofErr w:type="spellStart"/>
      <w:r w:rsidRPr="0025286E">
        <w:rPr>
          <w:rFonts w:ascii="Arial" w:hAnsi="Arial" w:cs="Arial"/>
          <w:color w:val="000000"/>
        </w:rPr>
        <w:t>prostor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povezao</w:t>
      </w:r>
      <w:proofErr w:type="spellEnd"/>
      <w:r w:rsidRPr="0025286E">
        <w:rPr>
          <w:rFonts w:ascii="Arial" w:hAnsi="Arial" w:cs="Arial"/>
          <w:color w:val="000000"/>
        </w:rPr>
        <w:t xml:space="preserve"> u </w:t>
      </w:r>
      <w:proofErr w:type="spellStart"/>
      <w:r w:rsidRPr="0025286E">
        <w:rPr>
          <w:rFonts w:ascii="Arial" w:hAnsi="Arial" w:cs="Arial"/>
          <w:color w:val="000000"/>
        </w:rPr>
        <w:t>jedinstvenu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turističku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cjelinu</w:t>
      </w:r>
      <w:proofErr w:type="spellEnd"/>
      <w:r w:rsidRPr="0025286E">
        <w:rPr>
          <w:rFonts w:ascii="Arial" w:hAnsi="Arial" w:cs="Arial"/>
          <w:color w:val="000000"/>
        </w:rPr>
        <w:t xml:space="preserve">……., </w:t>
      </w:r>
      <w:proofErr w:type="spellStart"/>
      <w:r w:rsidRPr="0025286E">
        <w:rPr>
          <w:rFonts w:ascii="Arial" w:hAnsi="Arial" w:cs="Arial"/>
          <w:color w:val="000000"/>
        </w:rPr>
        <w:t>Obrađivač</w:t>
      </w:r>
      <w:proofErr w:type="spellEnd"/>
      <w:r w:rsidRPr="0025286E">
        <w:rPr>
          <w:rFonts w:ascii="Arial" w:hAnsi="Arial" w:cs="Arial"/>
          <w:color w:val="000000"/>
        </w:rPr>
        <w:t xml:space="preserve"> je </w:t>
      </w:r>
      <w:proofErr w:type="spellStart"/>
      <w:r w:rsidRPr="0025286E">
        <w:rPr>
          <w:rFonts w:ascii="Arial" w:hAnsi="Arial" w:cs="Arial"/>
          <w:color w:val="000000"/>
        </w:rPr>
        <w:t>prihvatio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primjedbu</w:t>
      </w:r>
      <w:proofErr w:type="spellEnd"/>
      <w:r w:rsidRPr="0025286E">
        <w:rPr>
          <w:rFonts w:ascii="Arial" w:hAnsi="Arial" w:cs="Arial"/>
          <w:color w:val="000000"/>
        </w:rPr>
        <w:t xml:space="preserve">. </w:t>
      </w:r>
      <w:proofErr w:type="spellStart"/>
      <w:r w:rsidRPr="0025286E">
        <w:rPr>
          <w:rFonts w:ascii="Arial" w:hAnsi="Arial" w:cs="Arial"/>
          <w:color w:val="000000"/>
        </w:rPr>
        <w:t>Za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istu</w:t>
      </w:r>
      <w:proofErr w:type="spellEnd"/>
      <w:r w:rsidRPr="0025286E">
        <w:rPr>
          <w:rFonts w:ascii="Arial" w:hAnsi="Arial" w:cs="Arial"/>
          <w:color w:val="000000"/>
        </w:rPr>
        <w:t xml:space="preserve"> UP, </w:t>
      </w:r>
      <w:proofErr w:type="spellStart"/>
      <w:proofErr w:type="gramStart"/>
      <w:r w:rsidRPr="0025286E">
        <w:rPr>
          <w:rFonts w:ascii="Arial" w:hAnsi="Arial" w:cs="Arial"/>
          <w:color w:val="000000"/>
        </w:rPr>
        <w:t>na</w:t>
      </w:r>
      <w:proofErr w:type="spellEnd"/>
      <w:proofErr w:type="gram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primjedbu</w:t>
      </w:r>
      <w:proofErr w:type="spellEnd"/>
      <w:r w:rsidRPr="0025286E">
        <w:rPr>
          <w:rFonts w:ascii="Arial" w:hAnsi="Arial" w:cs="Arial"/>
          <w:color w:val="000000"/>
        </w:rPr>
        <w:t xml:space="preserve"> pod </w:t>
      </w:r>
      <w:proofErr w:type="spellStart"/>
      <w:r w:rsidRPr="0025286E">
        <w:rPr>
          <w:rFonts w:ascii="Arial" w:hAnsi="Arial" w:cs="Arial"/>
          <w:color w:val="000000"/>
        </w:rPr>
        <w:t>brojem</w:t>
      </w:r>
      <w:proofErr w:type="spellEnd"/>
      <w:r w:rsidRPr="0025286E">
        <w:rPr>
          <w:rFonts w:ascii="Arial" w:hAnsi="Arial" w:cs="Arial"/>
          <w:color w:val="000000"/>
        </w:rPr>
        <w:t xml:space="preserve"> 52, da se </w:t>
      </w:r>
      <w:proofErr w:type="spellStart"/>
      <w:r w:rsidRPr="0025286E">
        <w:rPr>
          <w:rFonts w:ascii="Arial" w:hAnsi="Arial" w:cs="Arial"/>
          <w:color w:val="000000"/>
        </w:rPr>
        <w:t>zadrži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planska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namjenena</w:t>
      </w:r>
      <w:proofErr w:type="spellEnd"/>
      <w:r w:rsidRPr="0025286E">
        <w:rPr>
          <w:rFonts w:ascii="Arial" w:hAnsi="Arial" w:cs="Arial"/>
          <w:color w:val="000000"/>
        </w:rPr>
        <w:t xml:space="preserve"> - Sport </w:t>
      </w:r>
      <w:proofErr w:type="spellStart"/>
      <w:r w:rsidRPr="0025286E">
        <w:rPr>
          <w:rFonts w:ascii="Arial" w:hAnsi="Arial" w:cs="Arial"/>
          <w:color w:val="000000"/>
        </w:rPr>
        <w:t>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rekreacija</w:t>
      </w:r>
      <w:proofErr w:type="spellEnd"/>
      <w:r w:rsidRPr="0025286E">
        <w:rPr>
          <w:rFonts w:ascii="Arial" w:hAnsi="Arial" w:cs="Arial"/>
          <w:color w:val="000000"/>
        </w:rPr>
        <w:t xml:space="preserve"> – </w:t>
      </w:r>
      <w:proofErr w:type="spellStart"/>
      <w:r w:rsidRPr="0025286E">
        <w:rPr>
          <w:rFonts w:ascii="Arial" w:hAnsi="Arial" w:cs="Arial"/>
          <w:color w:val="000000"/>
        </w:rPr>
        <w:t>Obrađivač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takođe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prihvata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primjedbu</w:t>
      </w:r>
      <w:proofErr w:type="spellEnd"/>
      <w:r w:rsidRPr="0025286E">
        <w:rPr>
          <w:rFonts w:ascii="Arial" w:hAnsi="Arial" w:cs="Arial"/>
          <w:color w:val="000000"/>
        </w:rPr>
        <w:t>.</w:t>
      </w:r>
    </w:p>
    <w:p w:rsidR="0025286E" w:rsidRPr="0025286E" w:rsidRDefault="0025286E" w:rsidP="0025286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000000"/>
        </w:rPr>
      </w:pPr>
      <w:proofErr w:type="spellStart"/>
      <w:r w:rsidRPr="0025286E">
        <w:rPr>
          <w:rFonts w:ascii="Arial" w:hAnsi="Arial" w:cs="Arial"/>
          <w:color w:val="000000"/>
          <w:u w:val="single"/>
        </w:rPr>
        <w:t>Zadržati</w:t>
      </w:r>
      <w:proofErr w:type="spellEnd"/>
      <w:r w:rsidRPr="0025286E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25286E">
        <w:rPr>
          <w:rFonts w:ascii="Arial" w:hAnsi="Arial" w:cs="Arial"/>
          <w:color w:val="000000"/>
          <w:u w:val="single"/>
        </w:rPr>
        <w:t>plansku</w:t>
      </w:r>
      <w:proofErr w:type="spellEnd"/>
      <w:r w:rsidRPr="0025286E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25286E">
        <w:rPr>
          <w:rFonts w:ascii="Arial" w:hAnsi="Arial" w:cs="Arial"/>
          <w:color w:val="000000"/>
          <w:u w:val="single"/>
        </w:rPr>
        <w:t>namjenu</w:t>
      </w:r>
      <w:proofErr w:type="spellEnd"/>
      <w:r w:rsidRPr="0025286E">
        <w:rPr>
          <w:rFonts w:ascii="Arial" w:hAnsi="Arial" w:cs="Arial"/>
          <w:color w:val="000000"/>
          <w:u w:val="single"/>
        </w:rPr>
        <w:t xml:space="preserve"> </w:t>
      </w:r>
      <w:proofErr w:type="spellStart"/>
      <w:proofErr w:type="gramStart"/>
      <w:r w:rsidRPr="0025286E">
        <w:rPr>
          <w:rFonts w:ascii="Arial" w:hAnsi="Arial" w:cs="Arial"/>
          <w:color w:val="000000"/>
          <w:u w:val="single"/>
        </w:rPr>
        <w:t>na</w:t>
      </w:r>
      <w:proofErr w:type="spellEnd"/>
      <w:proofErr w:type="gramEnd"/>
      <w:r w:rsidRPr="0025286E">
        <w:rPr>
          <w:rFonts w:ascii="Arial" w:hAnsi="Arial" w:cs="Arial"/>
          <w:color w:val="000000"/>
          <w:u w:val="single"/>
        </w:rPr>
        <w:t xml:space="preserve"> UP3b - Zona B (Sport </w:t>
      </w:r>
      <w:proofErr w:type="spellStart"/>
      <w:r w:rsidRPr="0025286E">
        <w:rPr>
          <w:rFonts w:ascii="Arial" w:hAnsi="Arial" w:cs="Arial"/>
          <w:color w:val="000000"/>
          <w:u w:val="single"/>
        </w:rPr>
        <w:t>i</w:t>
      </w:r>
      <w:proofErr w:type="spellEnd"/>
      <w:r w:rsidRPr="0025286E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25286E">
        <w:rPr>
          <w:rFonts w:ascii="Arial" w:hAnsi="Arial" w:cs="Arial"/>
          <w:color w:val="000000"/>
          <w:u w:val="single"/>
        </w:rPr>
        <w:t>rekreacija</w:t>
      </w:r>
      <w:proofErr w:type="spellEnd"/>
      <w:r w:rsidRPr="0025286E">
        <w:rPr>
          <w:rFonts w:ascii="Arial" w:hAnsi="Arial" w:cs="Arial"/>
          <w:color w:val="000000"/>
          <w:u w:val="single"/>
        </w:rPr>
        <w:t>)</w:t>
      </w:r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i</w:t>
      </w:r>
      <w:proofErr w:type="spellEnd"/>
      <w:r w:rsidRPr="0025286E">
        <w:rPr>
          <w:rFonts w:ascii="Arial" w:hAnsi="Arial" w:cs="Arial"/>
          <w:color w:val="000000"/>
        </w:rPr>
        <w:t xml:space="preserve"> u </w:t>
      </w:r>
      <w:proofErr w:type="spellStart"/>
      <w:r w:rsidRPr="0025286E">
        <w:rPr>
          <w:rFonts w:ascii="Arial" w:hAnsi="Arial" w:cs="Arial"/>
          <w:color w:val="000000"/>
        </w:rPr>
        <w:t>skladu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sa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navedenim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odgovoriti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na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pristigle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primjedbe</w:t>
      </w:r>
      <w:proofErr w:type="spellEnd"/>
      <w:r w:rsidRPr="0025286E">
        <w:rPr>
          <w:rFonts w:ascii="Arial" w:hAnsi="Arial" w:cs="Arial"/>
          <w:color w:val="000000"/>
        </w:rPr>
        <w:t>.</w:t>
      </w:r>
    </w:p>
    <w:p w:rsidR="0025286E" w:rsidRPr="0025286E" w:rsidRDefault="0025286E" w:rsidP="0025286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000000"/>
        </w:rPr>
      </w:pPr>
    </w:p>
    <w:p w:rsidR="0025286E" w:rsidRPr="0025286E" w:rsidRDefault="0025286E" w:rsidP="002528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25286E">
        <w:rPr>
          <w:rFonts w:ascii="Arial" w:hAnsi="Arial" w:cs="Arial"/>
          <w:color w:val="000000"/>
        </w:rPr>
        <w:t>Primjedba</w:t>
      </w:r>
      <w:proofErr w:type="spellEnd"/>
      <w:r w:rsidRPr="0025286E">
        <w:rPr>
          <w:rFonts w:ascii="Arial" w:hAnsi="Arial" w:cs="Arial"/>
          <w:color w:val="000000"/>
        </w:rPr>
        <w:t xml:space="preserve"> pod </w:t>
      </w:r>
      <w:proofErr w:type="spellStart"/>
      <w:r w:rsidRPr="0025286E">
        <w:rPr>
          <w:rFonts w:ascii="Arial" w:hAnsi="Arial" w:cs="Arial"/>
          <w:color w:val="000000"/>
        </w:rPr>
        <w:t>brojem</w:t>
      </w:r>
      <w:proofErr w:type="spellEnd"/>
      <w:r w:rsidRPr="0025286E">
        <w:rPr>
          <w:rFonts w:ascii="Arial" w:hAnsi="Arial" w:cs="Arial"/>
          <w:color w:val="000000"/>
        </w:rPr>
        <w:t xml:space="preserve"> 19, </w:t>
      </w:r>
      <w:proofErr w:type="spellStart"/>
      <w:r w:rsidRPr="0025286E">
        <w:rPr>
          <w:rFonts w:ascii="Arial" w:hAnsi="Arial" w:cs="Arial"/>
          <w:color w:val="000000"/>
        </w:rPr>
        <w:t>za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povećanje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kapaciteta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korekcije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građevinske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linije</w:t>
      </w:r>
      <w:proofErr w:type="spellEnd"/>
      <w:r w:rsidRPr="0025286E">
        <w:rPr>
          <w:rFonts w:ascii="Arial" w:hAnsi="Arial" w:cs="Arial"/>
          <w:color w:val="000000"/>
        </w:rPr>
        <w:t xml:space="preserve">, </w:t>
      </w:r>
      <w:r w:rsidRPr="0025286E">
        <w:rPr>
          <w:rFonts w:ascii="Arial" w:hAnsi="Arial" w:cs="Arial"/>
          <w:color w:val="000000"/>
          <w:u w:val="single"/>
        </w:rPr>
        <w:t xml:space="preserve">ne </w:t>
      </w:r>
      <w:proofErr w:type="spellStart"/>
      <w:r w:rsidRPr="0025286E">
        <w:rPr>
          <w:rFonts w:ascii="Arial" w:hAnsi="Arial" w:cs="Arial"/>
          <w:color w:val="000000"/>
          <w:u w:val="single"/>
        </w:rPr>
        <w:t>može</w:t>
      </w:r>
      <w:proofErr w:type="spellEnd"/>
      <w:r w:rsidRPr="0025286E">
        <w:rPr>
          <w:rFonts w:ascii="Arial" w:hAnsi="Arial" w:cs="Arial"/>
          <w:color w:val="000000"/>
          <w:u w:val="single"/>
        </w:rPr>
        <w:t xml:space="preserve"> da se </w:t>
      </w:r>
      <w:proofErr w:type="spellStart"/>
      <w:r w:rsidRPr="0025286E">
        <w:rPr>
          <w:rFonts w:ascii="Arial" w:hAnsi="Arial" w:cs="Arial"/>
          <w:color w:val="000000"/>
          <w:u w:val="single"/>
        </w:rPr>
        <w:t>prihvatiti</w:t>
      </w:r>
      <w:proofErr w:type="spellEnd"/>
      <w:r w:rsidRPr="0025286E">
        <w:rPr>
          <w:rFonts w:ascii="Arial" w:hAnsi="Arial" w:cs="Arial"/>
          <w:color w:val="000000"/>
          <w:u w:val="single"/>
        </w:rPr>
        <w:t>.</w:t>
      </w:r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Predmetni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planski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dokumentom</w:t>
      </w:r>
      <w:proofErr w:type="spellEnd"/>
      <w:r w:rsidRPr="0025286E">
        <w:rPr>
          <w:rFonts w:ascii="Arial" w:hAnsi="Arial" w:cs="Arial"/>
          <w:color w:val="000000"/>
        </w:rPr>
        <w:t xml:space="preserve"> je </w:t>
      </w:r>
      <w:proofErr w:type="spellStart"/>
      <w:r w:rsidRPr="0025286E">
        <w:rPr>
          <w:rFonts w:ascii="Arial" w:hAnsi="Arial" w:cs="Arial"/>
          <w:color w:val="000000"/>
        </w:rPr>
        <w:t>već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omogućio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gradnju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25286E">
        <w:rPr>
          <w:rFonts w:ascii="Arial" w:hAnsi="Arial" w:cs="Arial"/>
          <w:color w:val="000000"/>
        </w:rPr>
        <w:t>na</w:t>
      </w:r>
      <w:proofErr w:type="spellEnd"/>
      <w:proofErr w:type="gram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lokalitetu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Župe</w:t>
      </w:r>
      <w:proofErr w:type="spellEnd"/>
      <w:r w:rsidRPr="0025286E">
        <w:rPr>
          <w:rFonts w:ascii="Arial" w:hAnsi="Arial" w:cs="Arial"/>
          <w:color w:val="000000"/>
        </w:rPr>
        <w:t xml:space="preserve">. </w:t>
      </w:r>
      <w:proofErr w:type="spellStart"/>
      <w:r w:rsidRPr="0025286E">
        <w:rPr>
          <w:rFonts w:ascii="Arial" w:hAnsi="Arial" w:cs="Arial"/>
          <w:color w:val="000000"/>
        </w:rPr>
        <w:t>Korekcijom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građevinskih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linija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povećanjem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kapaciteta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prepoznat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prirodni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reper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kulturno-istorijski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kompleks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biće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prostorno</w:t>
      </w:r>
      <w:proofErr w:type="spellEnd"/>
      <w:r w:rsidRPr="0025286E">
        <w:rPr>
          <w:rFonts w:ascii="Arial" w:hAnsi="Arial" w:cs="Arial"/>
          <w:color w:val="000000"/>
        </w:rPr>
        <w:t xml:space="preserve"> ʺ</w:t>
      </w:r>
      <w:proofErr w:type="spellStart"/>
      <w:r w:rsidRPr="0025286E">
        <w:rPr>
          <w:rFonts w:ascii="Arial" w:hAnsi="Arial" w:cs="Arial"/>
          <w:color w:val="000000"/>
        </w:rPr>
        <w:t>utopljen</w:t>
      </w:r>
      <w:proofErr w:type="spellEnd"/>
      <w:r w:rsidRPr="0025286E">
        <w:rPr>
          <w:rFonts w:ascii="Arial" w:hAnsi="Arial" w:cs="Arial"/>
          <w:color w:val="000000"/>
        </w:rPr>
        <w:t xml:space="preserve">ʺ.  </w:t>
      </w:r>
    </w:p>
    <w:p w:rsidR="0025286E" w:rsidRPr="0025286E" w:rsidRDefault="0025286E" w:rsidP="0025286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000000"/>
        </w:rPr>
      </w:pPr>
    </w:p>
    <w:p w:rsidR="0025286E" w:rsidRPr="0025286E" w:rsidRDefault="0025286E" w:rsidP="002528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25286E">
        <w:rPr>
          <w:rFonts w:ascii="Arial" w:hAnsi="Arial" w:cs="Arial"/>
          <w:color w:val="000000"/>
        </w:rPr>
        <w:t>Primjedbe</w:t>
      </w:r>
      <w:proofErr w:type="spellEnd"/>
      <w:r w:rsidRPr="0025286E">
        <w:rPr>
          <w:rFonts w:ascii="Arial" w:hAnsi="Arial" w:cs="Arial"/>
          <w:color w:val="000000"/>
        </w:rPr>
        <w:t xml:space="preserve"> pod </w:t>
      </w:r>
      <w:proofErr w:type="spellStart"/>
      <w:r w:rsidRPr="0025286E">
        <w:rPr>
          <w:rFonts w:ascii="Arial" w:hAnsi="Arial" w:cs="Arial"/>
          <w:color w:val="000000"/>
        </w:rPr>
        <w:t>brojem</w:t>
      </w:r>
      <w:proofErr w:type="spellEnd"/>
      <w:r w:rsidRPr="0025286E">
        <w:rPr>
          <w:rFonts w:ascii="Arial" w:hAnsi="Arial" w:cs="Arial"/>
          <w:color w:val="000000"/>
        </w:rPr>
        <w:t xml:space="preserve"> 22, 25 </w:t>
      </w:r>
      <w:proofErr w:type="spellStart"/>
      <w:r w:rsidRPr="0025286E">
        <w:rPr>
          <w:rFonts w:ascii="Arial" w:hAnsi="Arial" w:cs="Arial"/>
          <w:color w:val="000000"/>
        </w:rPr>
        <w:t>i</w:t>
      </w:r>
      <w:proofErr w:type="spellEnd"/>
      <w:r w:rsidRPr="0025286E">
        <w:rPr>
          <w:rFonts w:ascii="Arial" w:hAnsi="Arial" w:cs="Arial"/>
          <w:color w:val="000000"/>
        </w:rPr>
        <w:t xml:space="preserve"> 47, </w:t>
      </w:r>
      <w:proofErr w:type="spellStart"/>
      <w:r w:rsidRPr="0025286E">
        <w:rPr>
          <w:rFonts w:ascii="Arial" w:hAnsi="Arial" w:cs="Arial"/>
          <w:color w:val="000000"/>
        </w:rPr>
        <w:t>koje</w:t>
      </w:r>
      <w:proofErr w:type="spellEnd"/>
      <w:r w:rsidRPr="0025286E">
        <w:rPr>
          <w:rFonts w:ascii="Arial" w:hAnsi="Arial" w:cs="Arial"/>
          <w:color w:val="000000"/>
        </w:rPr>
        <w:t xml:space="preserve"> se </w:t>
      </w:r>
      <w:proofErr w:type="spellStart"/>
      <w:r w:rsidRPr="0025286E">
        <w:rPr>
          <w:rFonts w:ascii="Arial" w:hAnsi="Arial" w:cs="Arial"/>
          <w:color w:val="000000"/>
        </w:rPr>
        <w:t>odnose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25286E">
        <w:rPr>
          <w:rFonts w:ascii="Arial" w:hAnsi="Arial" w:cs="Arial"/>
          <w:color w:val="000000"/>
        </w:rPr>
        <w:t>na</w:t>
      </w:r>
      <w:proofErr w:type="spellEnd"/>
      <w:proofErr w:type="gram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prenamjenu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iz</w:t>
      </w:r>
      <w:proofErr w:type="spellEnd"/>
      <w:r w:rsidRPr="0025286E">
        <w:rPr>
          <w:rFonts w:ascii="Arial" w:hAnsi="Arial" w:cs="Arial"/>
          <w:color w:val="000000"/>
        </w:rPr>
        <w:t xml:space="preserve"> park </w:t>
      </w:r>
      <w:proofErr w:type="spellStart"/>
      <w:r w:rsidRPr="0025286E">
        <w:rPr>
          <w:rFonts w:ascii="Arial" w:hAnsi="Arial" w:cs="Arial"/>
          <w:color w:val="000000"/>
        </w:rPr>
        <w:t>šuma</w:t>
      </w:r>
      <w:proofErr w:type="spellEnd"/>
      <w:r w:rsidRPr="0025286E">
        <w:rPr>
          <w:rFonts w:ascii="Arial" w:hAnsi="Arial" w:cs="Arial"/>
          <w:color w:val="000000"/>
        </w:rPr>
        <w:t xml:space="preserve"> (PŠ) u </w:t>
      </w:r>
      <w:proofErr w:type="spellStart"/>
      <w:r w:rsidRPr="0025286E">
        <w:rPr>
          <w:rFonts w:ascii="Arial" w:hAnsi="Arial" w:cs="Arial"/>
          <w:color w:val="000000"/>
        </w:rPr>
        <w:t>stanovanje</w:t>
      </w:r>
      <w:proofErr w:type="spellEnd"/>
      <w:r w:rsidRPr="0025286E">
        <w:rPr>
          <w:rFonts w:ascii="Arial" w:hAnsi="Arial" w:cs="Arial"/>
          <w:color w:val="000000"/>
        </w:rPr>
        <w:t xml:space="preserve"> male </w:t>
      </w:r>
      <w:proofErr w:type="spellStart"/>
      <w:r w:rsidRPr="0025286E">
        <w:rPr>
          <w:rFonts w:ascii="Arial" w:hAnsi="Arial" w:cs="Arial"/>
          <w:color w:val="000000"/>
        </w:rPr>
        <w:t>gustine</w:t>
      </w:r>
      <w:proofErr w:type="spellEnd"/>
      <w:r w:rsidRPr="0025286E">
        <w:rPr>
          <w:rFonts w:ascii="Arial" w:hAnsi="Arial" w:cs="Arial"/>
          <w:color w:val="000000"/>
        </w:rPr>
        <w:t xml:space="preserve"> (SMG) </w:t>
      </w:r>
      <w:proofErr w:type="spellStart"/>
      <w:r w:rsidRPr="0025286E">
        <w:rPr>
          <w:rFonts w:ascii="Arial" w:hAnsi="Arial" w:cs="Arial"/>
          <w:color w:val="000000"/>
        </w:rPr>
        <w:t>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mješovitu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namjenu</w:t>
      </w:r>
      <w:proofErr w:type="spellEnd"/>
      <w:r w:rsidRPr="0025286E">
        <w:rPr>
          <w:rFonts w:ascii="Arial" w:hAnsi="Arial" w:cs="Arial"/>
          <w:color w:val="000000"/>
        </w:rPr>
        <w:t xml:space="preserve"> (MN), </w:t>
      </w:r>
      <w:proofErr w:type="spellStart"/>
      <w:r w:rsidRPr="0025286E">
        <w:rPr>
          <w:rFonts w:ascii="Arial" w:hAnsi="Arial" w:cs="Arial"/>
          <w:color w:val="000000"/>
        </w:rPr>
        <w:t>Obrađivač</w:t>
      </w:r>
      <w:proofErr w:type="spellEnd"/>
      <w:r w:rsidRPr="0025286E">
        <w:rPr>
          <w:rFonts w:ascii="Arial" w:hAnsi="Arial" w:cs="Arial"/>
          <w:color w:val="000000"/>
        </w:rPr>
        <w:t xml:space="preserve"> je </w:t>
      </w:r>
      <w:proofErr w:type="spellStart"/>
      <w:r w:rsidRPr="0025286E">
        <w:rPr>
          <w:rFonts w:ascii="Arial" w:hAnsi="Arial" w:cs="Arial"/>
          <w:color w:val="000000"/>
        </w:rPr>
        <w:t>prihvatio</w:t>
      </w:r>
      <w:proofErr w:type="spellEnd"/>
      <w:r w:rsidRPr="0025286E">
        <w:rPr>
          <w:rFonts w:ascii="Arial" w:hAnsi="Arial" w:cs="Arial"/>
          <w:color w:val="000000"/>
        </w:rPr>
        <w:t>.</w:t>
      </w:r>
    </w:p>
    <w:p w:rsidR="0025286E" w:rsidRPr="0025286E" w:rsidRDefault="0025286E" w:rsidP="0025286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000000"/>
        </w:rPr>
      </w:pPr>
      <w:proofErr w:type="spellStart"/>
      <w:r w:rsidRPr="0025286E">
        <w:rPr>
          <w:rFonts w:ascii="Arial" w:hAnsi="Arial" w:cs="Arial"/>
          <w:color w:val="000000"/>
        </w:rPr>
        <w:t>Prenamjena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katastarskih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parcela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iz</w:t>
      </w:r>
      <w:proofErr w:type="spellEnd"/>
      <w:r w:rsidRPr="0025286E">
        <w:rPr>
          <w:rFonts w:ascii="Arial" w:hAnsi="Arial" w:cs="Arial"/>
          <w:color w:val="000000"/>
        </w:rPr>
        <w:t xml:space="preserve"> park-</w:t>
      </w:r>
      <w:proofErr w:type="spellStart"/>
      <w:r w:rsidRPr="0025286E">
        <w:rPr>
          <w:rFonts w:ascii="Arial" w:hAnsi="Arial" w:cs="Arial"/>
          <w:color w:val="000000"/>
        </w:rPr>
        <w:t>šume</w:t>
      </w:r>
      <w:proofErr w:type="spellEnd"/>
      <w:r w:rsidRPr="0025286E">
        <w:rPr>
          <w:rFonts w:ascii="Arial" w:hAnsi="Arial" w:cs="Arial"/>
          <w:color w:val="000000"/>
        </w:rPr>
        <w:t xml:space="preserve"> u SMG/MN </w:t>
      </w:r>
      <w:proofErr w:type="spellStart"/>
      <w:r w:rsidRPr="0025286E">
        <w:rPr>
          <w:rFonts w:ascii="Arial" w:hAnsi="Arial" w:cs="Arial"/>
          <w:color w:val="000000"/>
        </w:rPr>
        <w:t>omogućiće</w:t>
      </w:r>
      <w:proofErr w:type="spellEnd"/>
      <w:r w:rsidRPr="0025286E">
        <w:rPr>
          <w:rFonts w:ascii="Arial" w:hAnsi="Arial" w:cs="Arial"/>
          <w:color w:val="000000"/>
        </w:rPr>
        <w:t xml:space="preserve"> se </w:t>
      </w:r>
      <w:proofErr w:type="spellStart"/>
      <w:r w:rsidRPr="0025286E">
        <w:rPr>
          <w:rFonts w:ascii="Arial" w:hAnsi="Arial" w:cs="Arial"/>
          <w:color w:val="000000"/>
        </w:rPr>
        <w:t>ranjavanje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zaokruženog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prirodnog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kompleksa</w:t>
      </w:r>
      <w:proofErr w:type="spellEnd"/>
      <w:r w:rsidRPr="0025286E">
        <w:rPr>
          <w:rFonts w:ascii="Arial" w:hAnsi="Arial" w:cs="Arial"/>
          <w:color w:val="000000"/>
        </w:rPr>
        <w:t xml:space="preserve">, a u </w:t>
      </w:r>
      <w:proofErr w:type="spellStart"/>
      <w:r w:rsidRPr="0025286E">
        <w:rPr>
          <w:rFonts w:ascii="Arial" w:hAnsi="Arial" w:cs="Arial"/>
          <w:color w:val="000000"/>
        </w:rPr>
        <w:t>perspektivi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cijepkanje</w:t>
      </w:r>
      <w:proofErr w:type="spellEnd"/>
      <w:r w:rsidRPr="0025286E">
        <w:rPr>
          <w:rFonts w:ascii="Arial" w:hAnsi="Arial" w:cs="Arial"/>
          <w:color w:val="000000"/>
        </w:rPr>
        <w:t xml:space="preserve"> park-</w:t>
      </w:r>
      <w:proofErr w:type="spellStart"/>
      <w:r w:rsidRPr="0025286E">
        <w:rPr>
          <w:rFonts w:ascii="Arial" w:hAnsi="Arial" w:cs="Arial"/>
          <w:color w:val="000000"/>
        </w:rPr>
        <w:t>šume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po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istom</w:t>
      </w:r>
      <w:proofErr w:type="spellEnd"/>
      <w:r w:rsidRPr="0025286E">
        <w:rPr>
          <w:rFonts w:ascii="Arial" w:hAnsi="Arial" w:cs="Arial"/>
          <w:color w:val="000000"/>
        </w:rPr>
        <w:t xml:space="preserve"> </w:t>
      </w:r>
      <w:proofErr w:type="spellStart"/>
      <w:r w:rsidRPr="0025286E">
        <w:rPr>
          <w:rFonts w:ascii="Arial" w:hAnsi="Arial" w:cs="Arial"/>
          <w:color w:val="000000"/>
        </w:rPr>
        <w:t>principu</w:t>
      </w:r>
      <w:proofErr w:type="spellEnd"/>
      <w:r w:rsidRPr="0025286E">
        <w:rPr>
          <w:rFonts w:ascii="Arial" w:hAnsi="Arial" w:cs="Arial"/>
          <w:color w:val="000000"/>
        </w:rPr>
        <w:t xml:space="preserve">. </w:t>
      </w:r>
      <w:proofErr w:type="spellStart"/>
      <w:r w:rsidRPr="0025286E">
        <w:rPr>
          <w:rFonts w:ascii="Arial" w:hAnsi="Arial" w:cs="Arial"/>
          <w:color w:val="000000"/>
          <w:u w:val="single"/>
        </w:rPr>
        <w:t>Primjedbe</w:t>
      </w:r>
      <w:proofErr w:type="spellEnd"/>
      <w:r w:rsidRPr="0025286E">
        <w:rPr>
          <w:rFonts w:ascii="Arial" w:hAnsi="Arial" w:cs="Arial"/>
          <w:color w:val="000000"/>
          <w:u w:val="single"/>
        </w:rPr>
        <w:t xml:space="preserve"> ne </w:t>
      </w:r>
      <w:proofErr w:type="spellStart"/>
      <w:r w:rsidRPr="0025286E">
        <w:rPr>
          <w:rFonts w:ascii="Arial" w:hAnsi="Arial" w:cs="Arial"/>
          <w:color w:val="000000"/>
          <w:u w:val="single"/>
        </w:rPr>
        <w:t>mogu</w:t>
      </w:r>
      <w:proofErr w:type="spellEnd"/>
      <w:r w:rsidRPr="0025286E">
        <w:rPr>
          <w:rFonts w:ascii="Arial" w:hAnsi="Arial" w:cs="Arial"/>
          <w:color w:val="000000"/>
          <w:u w:val="single"/>
        </w:rPr>
        <w:t xml:space="preserve"> da se </w:t>
      </w:r>
      <w:proofErr w:type="spellStart"/>
      <w:r w:rsidRPr="0025286E">
        <w:rPr>
          <w:rFonts w:ascii="Arial" w:hAnsi="Arial" w:cs="Arial"/>
          <w:color w:val="000000"/>
          <w:u w:val="single"/>
        </w:rPr>
        <w:t>prihvate</w:t>
      </w:r>
      <w:proofErr w:type="spellEnd"/>
      <w:r w:rsidRPr="0025286E">
        <w:rPr>
          <w:rFonts w:ascii="Arial" w:hAnsi="Arial" w:cs="Arial"/>
          <w:color w:val="000000"/>
          <w:u w:val="single"/>
        </w:rPr>
        <w:t>.</w:t>
      </w:r>
    </w:p>
    <w:p w:rsidR="007F3F68" w:rsidRDefault="007F3F68" w:rsidP="007F3F68">
      <w:pPr>
        <w:pStyle w:val="BodyText"/>
        <w:spacing w:line="244" w:lineRule="auto"/>
        <w:ind w:right="115"/>
        <w:jc w:val="both"/>
        <w:rPr>
          <w:rFonts w:ascii="Arial" w:eastAsiaTheme="minorHAnsi" w:hAnsi="Arial" w:cs="Arial"/>
          <w:bCs/>
          <w:color w:val="FF0000"/>
          <w:sz w:val="22"/>
          <w:szCs w:val="22"/>
          <w:lang w:val="en-GB"/>
        </w:rPr>
      </w:pPr>
    </w:p>
    <w:p w:rsidR="00EF6A55" w:rsidRPr="007F3F68" w:rsidRDefault="007F3F68" w:rsidP="007F3F68">
      <w:pPr>
        <w:pStyle w:val="BodyText"/>
        <w:spacing w:line="244" w:lineRule="auto"/>
        <w:ind w:right="11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3F68">
        <w:rPr>
          <w:rFonts w:ascii="Arial" w:eastAsiaTheme="minorHAnsi" w:hAnsi="Arial" w:cs="Arial"/>
          <w:b/>
          <w:bCs/>
          <w:sz w:val="22"/>
          <w:szCs w:val="22"/>
          <w:lang w:val="en-GB"/>
        </w:rPr>
        <w:t xml:space="preserve">8. </w:t>
      </w:r>
      <w:proofErr w:type="spellStart"/>
      <w:r w:rsidRPr="007F3F68">
        <w:rPr>
          <w:rFonts w:ascii="Arial" w:eastAsiaTheme="minorHAnsi" w:hAnsi="Arial" w:cs="Arial"/>
          <w:b/>
          <w:bCs/>
          <w:sz w:val="22"/>
          <w:szCs w:val="22"/>
          <w:lang w:val="en-GB"/>
        </w:rPr>
        <w:t>Mišljenje</w:t>
      </w:r>
      <w:proofErr w:type="spellEnd"/>
      <w:r w:rsidRPr="007F3F68">
        <w:rPr>
          <w:rFonts w:ascii="Arial" w:eastAsiaTheme="minorHAnsi" w:hAnsi="Arial" w:cs="Arial"/>
          <w:b/>
          <w:bCs/>
          <w:sz w:val="22"/>
          <w:szCs w:val="22"/>
          <w:lang w:val="en-GB"/>
        </w:rPr>
        <w:t xml:space="preserve"> </w:t>
      </w:r>
      <w:r w:rsidR="00EF6A55" w:rsidRPr="007F3F68">
        <w:rPr>
          <w:rFonts w:ascii="Arial" w:eastAsia="Calibri" w:hAnsi="Arial" w:cs="Arial"/>
          <w:b/>
          <w:sz w:val="22"/>
          <w:szCs w:val="22"/>
          <w:u w:val="single"/>
          <w:lang w:val="pl-PL"/>
        </w:rPr>
        <w:t>predstavnic</w:t>
      </w:r>
      <w:r w:rsidRPr="007F3F68">
        <w:rPr>
          <w:rFonts w:ascii="Arial" w:eastAsia="Calibri" w:hAnsi="Arial" w:cs="Arial"/>
          <w:b/>
          <w:sz w:val="22"/>
          <w:szCs w:val="22"/>
          <w:u w:val="single"/>
          <w:lang w:val="pl-PL"/>
        </w:rPr>
        <w:t>e</w:t>
      </w:r>
      <w:r w:rsidR="00EF6A55" w:rsidRPr="007F3F68">
        <w:rPr>
          <w:rFonts w:ascii="Arial" w:eastAsia="Calibri" w:hAnsi="Arial" w:cs="Arial"/>
          <w:b/>
          <w:sz w:val="22"/>
          <w:szCs w:val="22"/>
          <w:u w:val="single"/>
          <w:lang w:val="pl-PL"/>
        </w:rPr>
        <w:t xml:space="preserve"> Opštine Tivat</w:t>
      </w:r>
      <w:r w:rsidRPr="007F3F68">
        <w:rPr>
          <w:rFonts w:ascii="Arial" w:eastAsia="Calibri" w:hAnsi="Arial" w:cs="Arial"/>
          <w:b/>
          <w:sz w:val="22"/>
          <w:szCs w:val="22"/>
          <w:u w:val="single"/>
          <w:lang w:val="pl-PL"/>
        </w:rPr>
        <w:t>:</w:t>
      </w:r>
      <w:r w:rsidR="00EF6A55" w:rsidRPr="007F3F6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F6A55" w:rsidRPr="007F3F68" w:rsidRDefault="00EF6A55" w:rsidP="00EF6A55">
      <w:pPr>
        <w:pStyle w:val="BodyText"/>
        <w:spacing w:line="244" w:lineRule="auto"/>
        <w:ind w:left="720" w:right="115"/>
        <w:jc w:val="both"/>
        <w:rPr>
          <w:rFonts w:ascii="Arial" w:hAnsi="Arial" w:cs="Arial"/>
          <w:sz w:val="22"/>
          <w:szCs w:val="22"/>
        </w:rPr>
      </w:pPr>
    </w:p>
    <w:p w:rsidR="007F3F68" w:rsidRPr="007F3F68" w:rsidRDefault="007F3F68" w:rsidP="007F3F68">
      <w:pPr>
        <w:pStyle w:val="BodyText"/>
        <w:spacing w:line="244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7F3F68">
        <w:rPr>
          <w:rFonts w:ascii="Arial" w:hAnsi="Arial" w:cs="Arial"/>
          <w:sz w:val="22"/>
          <w:szCs w:val="22"/>
        </w:rPr>
        <w:t>Nakon sprovedene Javne rasprave Nacrta plana Izmjene i dopune DSL „Dio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Sektora 22 i Sektor 23“, opština Tivat, dostavljen je Izvještaj sa odgovorima obrađivača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plana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na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primjedbe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i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sugestije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sa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javne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rasprave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Nacrta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plana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i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grafički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prilog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PARCELACIJA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REGULACIJA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I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NIVELACIJA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sa izmjenama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na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osnovu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usvojenih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primjedbi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i</w:t>
      </w:r>
      <w:r w:rsidRPr="007F3F68">
        <w:rPr>
          <w:rFonts w:ascii="Arial" w:hAnsi="Arial" w:cs="Arial"/>
          <w:spacing w:val="4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grafički</w:t>
      </w:r>
      <w:r w:rsidRPr="007F3F68">
        <w:rPr>
          <w:rFonts w:ascii="Arial" w:hAnsi="Arial" w:cs="Arial"/>
          <w:spacing w:val="-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prilog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sa</w:t>
      </w:r>
      <w:r w:rsidRPr="007F3F68">
        <w:rPr>
          <w:rFonts w:ascii="Arial" w:hAnsi="Arial" w:cs="Arial"/>
          <w:spacing w:val="3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označenim</w:t>
      </w:r>
      <w:r w:rsidRPr="007F3F68">
        <w:rPr>
          <w:rFonts w:ascii="Arial" w:hAnsi="Arial" w:cs="Arial"/>
          <w:spacing w:val="2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primjedbama.</w:t>
      </w:r>
    </w:p>
    <w:p w:rsidR="007F3F68" w:rsidRDefault="007F3F68" w:rsidP="007F3F68">
      <w:pPr>
        <w:pStyle w:val="BodyText"/>
        <w:spacing w:line="244" w:lineRule="auto"/>
        <w:ind w:left="100" w:right="121"/>
        <w:jc w:val="both"/>
        <w:rPr>
          <w:rFonts w:ascii="Arial" w:hAnsi="Arial" w:cs="Arial"/>
          <w:sz w:val="22"/>
          <w:szCs w:val="22"/>
        </w:rPr>
      </w:pPr>
    </w:p>
    <w:p w:rsidR="007F3F68" w:rsidRPr="007F3F68" w:rsidRDefault="007F3F68" w:rsidP="007F3F68">
      <w:pPr>
        <w:pStyle w:val="BodyText"/>
        <w:spacing w:line="244" w:lineRule="auto"/>
        <w:ind w:right="121"/>
        <w:jc w:val="both"/>
        <w:rPr>
          <w:rFonts w:ascii="Arial" w:hAnsi="Arial" w:cs="Arial"/>
          <w:sz w:val="22"/>
          <w:szCs w:val="22"/>
        </w:rPr>
      </w:pPr>
      <w:r w:rsidRPr="007F3F68">
        <w:rPr>
          <w:rFonts w:ascii="Arial" w:hAnsi="Arial" w:cs="Arial"/>
          <w:sz w:val="22"/>
          <w:szCs w:val="22"/>
        </w:rPr>
        <w:t xml:space="preserve">Na   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 xml:space="preserve">grafičkom   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prilogu     PARCELACIJA     REGULACIJA     I     NIVELACIJA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sa izmijenama nakon usvojenih primjedbi nisu prikazane Građevinske linije (GL), pa nije</w:t>
      </w:r>
      <w:r>
        <w:rPr>
          <w:rFonts w:ascii="Arial" w:hAnsi="Arial" w:cs="Arial"/>
          <w:sz w:val="22"/>
          <w:szCs w:val="22"/>
        </w:rPr>
        <w:t xml:space="preserve"> </w:t>
      </w:r>
      <w:r w:rsidRPr="007F3F68">
        <w:rPr>
          <w:rFonts w:ascii="Arial" w:hAnsi="Arial" w:cs="Arial"/>
          <w:spacing w:val="-6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moguće</w:t>
      </w:r>
      <w:r w:rsidRPr="007F3F68">
        <w:rPr>
          <w:rFonts w:ascii="Arial" w:hAnsi="Arial" w:cs="Arial"/>
          <w:spacing w:val="2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vidjeti</w:t>
      </w:r>
      <w:r w:rsidRPr="007F3F68">
        <w:rPr>
          <w:rFonts w:ascii="Arial" w:hAnsi="Arial" w:cs="Arial"/>
          <w:spacing w:val="3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ucrtane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korekcije.</w:t>
      </w:r>
    </w:p>
    <w:p w:rsidR="007F3F68" w:rsidRDefault="007F3F68" w:rsidP="007F3F68">
      <w:pPr>
        <w:pStyle w:val="BodyText"/>
        <w:spacing w:line="244" w:lineRule="auto"/>
        <w:ind w:left="100" w:right="115"/>
        <w:jc w:val="both"/>
        <w:rPr>
          <w:rFonts w:ascii="Arial" w:hAnsi="Arial" w:cs="Arial"/>
          <w:sz w:val="22"/>
          <w:szCs w:val="22"/>
        </w:rPr>
      </w:pPr>
    </w:p>
    <w:p w:rsidR="007F3F68" w:rsidRPr="007F3F68" w:rsidRDefault="007F3F68" w:rsidP="007F3F68">
      <w:pPr>
        <w:pStyle w:val="BodyText"/>
        <w:spacing w:line="244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7F3F68">
        <w:rPr>
          <w:rFonts w:ascii="Arial" w:hAnsi="Arial" w:cs="Arial"/>
          <w:sz w:val="22"/>
          <w:szCs w:val="22"/>
        </w:rPr>
        <w:t>U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odgovoru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na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primjedbe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broj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16.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i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19.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navodi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se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između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ostalog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da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su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građevinske</w:t>
      </w:r>
      <w:r w:rsidRPr="007F3F68">
        <w:rPr>
          <w:rFonts w:ascii="Arial" w:hAnsi="Arial" w:cs="Arial"/>
          <w:spacing w:val="13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linije</w:t>
      </w:r>
      <w:r w:rsidRPr="007F3F68">
        <w:rPr>
          <w:rFonts w:ascii="Arial" w:hAnsi="Arial" w:cs="Arial"/>
          <w:spacing w:val="14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korigovane,</w:t>
      </w:r>
      <w:r w:rsidRPr="007F3F68">
        <w:rPr>
          <w:rFonts w:ascii="Arial" w:hAnsi="Arial" w:cs="Arial"/>
          <w:spacing w:val="10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a</w:t>
      </w:r>
      <w:r w:rsidRPr="007F3F68">
        <w:rPr>
          <w:rFonts w:ascii="Arial" w:hAnsi="Arial" w:cs="Arial"/>
          <w:spacing w:val="15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odnose</w:t>
      </w:r>
      <w:r w:rsidRPr="007F3F68">
        <w:rPr>
          <w:rFonts w:ascii="Arial" w:hAnsi="Arial" w:cs="Arial"/>
          <w:spacing w:val="13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se</w:t>
      </w:r>
      <w:r w:rsidRPr="007F3F68">
        <w:rPr>
          <w:rFonts w:ascii="Arial" w:hAnsi="Arial" w:cs="Arial"/>
          <w:spacing w:val="14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na</w:t>
      </w:r>
      <w:r w:rsidRPr="007F3F68">
        <w:rPr>
          <w:rFonts w:ascii="Arial" w:hAnsi="Arial" w:cs="Arial"/>
          <w:spacing w:val="25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urbanističke</w:t>
      </w:r>
      <w:r w:rsidRPr="007F3F68">
        <w:rPr>
          <w:rFonts w:ascii="Arial" w:hAnsi="Arial" w:cs="Arial"/>
          <w:spacing w:val="13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parcele</w:t>
      </w:r>
      <w:r w:rsidRPr="007F3F68">
        <w:rPr>
          <w:rFonts w:ascii="Arial" w:hAnsi="Arial" w:cs="Arial"/>
          <w:spacing w:val="1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UP2,</w:t>
      </w:r>
      <w:r w:rsidRPr="007F3F68">
        <w:rPr>
          <w:rFonts w:ascii="Arial" w:hAnsi="Arial" w:cs="Arial"/>
          <w:spacing w:val="13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UP2a</w:t>
      </w:r>
      <w:r w:rsidRPr="007F3F68">
        <w:rPr>
          <w:rFonts w:ascii="Arial" w:hAnsi="Arial" w:cs="Arial"/>
          <w:spacing w:val="12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i</w:t>
      </w:r>
      <w:r w:rsidRPr="007F3F68">
        <w:rPr>
          <w:rFonts w:ascii="Arial" w:hAnsi="Arial" w:cs="Arial"/>
          <w:spacing w:val="13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UP11</w:t>
      </w:r>
      <w:r w:rsidRPr="007F3F68">
        <w:rPr>
          <w:rFonts w:ascii="Arial" w:hAnsi="Arial" w:cs="Arial"/>
          <w:spacing w:val="-62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u</w:t>
      </w:r>
      <w:r w:rsidRPr="007F3F68">
        <w:rPr>
          <w:rFonts w:ascii="Arial" w:hAnsi="Arial" w:cs="Arial"/>
          <w:spacing w:val="2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Zoni B.</w:t>
      </w:r>
    </w:p>
    <w:p w:rsidR="007F3F68" w:rsidRDefault="007F3F68" w:rsidP="007F3F68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7F3F68" w:rsidRPr="007F3F68" w:rsidRDefault="007F3F68" w:rsidP="007F3F68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F3F68">
        <w:rPr>
          <w:rFonts w:ascii="Arial" w:hAnsi="Arial" w:cs="Arial"/>
          <w:sz w:val="22"/>
          <w:szCs w:val="22"/>
        </w:rPr>
        <w:t>S obzirom da je Nacrt plana više puta korigovan (osvrt posebno na Mišljenje iz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maja 2023.god.), a pozitivno mišljenje, da može ići na javnu raspravu, dobio tek kada su</w:t>
      </w:r>
      <w:r>
        <w:rPr>
          <w:rFonts w:ascii="Arial" w:hAnsi="Arial" w:cs="Arial"/>
          <w:sz w:val="22"/>
          <w:szCs w:val="22"/>
        </w:rPr>
        <w:t xml:space="preserve"> </w:t>
      </w:r>
      <w:r w:rsidRPr="007F3F68">
        <w:rPr>
          <w:rFonts w:ascii="Arial" w:hAnsi="Arial" w:cs="Arial"/>
          <w:spacing w:val="-61"/>
          <w:sz w:val="22"/>
          <w:szCs w:val="22"/>
        </w:rPr>
        <w:t xml:space="preserve">    </w:t>
      </w:r>
      <w:r w:rsidRPr="007F3F68">
        <w:rPr>
          <w:rFonts w:ascii="Arial" w:hAnsi="Arial" w:cs="Arial"/>
          <w:sz w:val="22"/>
          <w:szCs w:val="22"/>
        </w:rPr>
        <w:t xml:space="preserve">se usaglasile građevinske linije na </w:t>
      </w:r>
      <w:r w:rsidRPr="007F3F68">
        <w:rPr>
          <w:rFonts w:ascii="Arial" w:hAnsi="Arial" w:cs="Arial"/>
          <w:b/>
          <w:sz w:val="22"/>
          <w:szCs w:val="22"/>
        </w:rPr>
        <w:t>UP2 i UP2a</w:t>
      </w:r>
      <w:r w:rsidRPr="007F3F68">
        <w:rPr>
          <w:rFonts w:ascii="Arial" w:hAnsi="Arial" w:cs="Arial"/>
          <w:sz w:val="22"/>
          <w:szCs w:val="22"/>
        </w:rPr>
        <w:t xml:space="preserve">, to je </w:t>
      </w:r>
      <w:r w:rsidRPr="007F3F68">
        <w:rPr>
          <w:rFonts w:ascii="Arial" w:hAnsi="Arial" w:cs="Arial"/>
          <w:b/>
          <w:sz w:val="22"/>
          <w:szCs w:val="22"/>
        </w:rPr>
        <w:t>potrebno zadržati građevinske</w:t>
      </w:r>
      <w:r w:rsidRPr="007F3F68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b/>
          <w:sz w:val="22"/>
          <w:szCs w:val="22"/>
        </w:rPr>
        <w:t xml:space="preserve">linije iz Nacrta plana, koji je bio na javnoj raspravi, </w:t>
      </w:r>
      <w:r w:rsidRPr="007F3F68">
        <w:rPr>
          <w:rFonts w:ascii="Arial" w:hAnsi="Arial" w:cs="Arial"/>
          <w:sz w:val="22"/>
          <w:szCs w:val="22"/>
        </w:rPr>
        <w:t>a koje su ostale vidljive na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grafičkom</w:t>
      </w:r>
      <w:r w:rsidRPr="007F3F68">
        <w:rPr>
          <w:rFonts w:ascii="Arial" w:hAnsi="Arial" w:cs="Arial"/>
          <w:spacing w:val="3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prilogu</w:t>
      </w:r>
      <w:r w:rsidRPr="007F3F68">
        <w:rPr>
          <w:rFonts w:ascii="Arial" w:hAnsi="Arial" w:cs="Arial"/>
          <w:spacing w:val="5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sa označenim</w:t>
      </w:r>
      <w:r w:rsidRPr="007F3F68">
        <w:rPr>
          <w:rFonts w:ascii="Arial" w:hAnsi="Arial" w:cs="Arial"/>
          <w:spacing w:val="1"/>
          <w:sz w:val="22"/>
          <w:szCs w:val="22"/>
        </w:rPr>
        <w:t xml:space="preserve"> </w:t>
      </w:r>
      <w:r w:rsidRPr="007F3F68">
        <w:rPr>
          <w:rFonts w:ascii="Arial" w:hAnsi="Arial" w:cs="Arial"/>
          <w:sz w:val="22"/>
          <w:szCs w:val="22"/>
        </w:rPr>
        <w:t>primjedbama.</w:t>
      </w:r>
    </w:p>
    <w:p w:rsidR="007F3F68" w:rsidRDefault="007F3F68" w:rsidP="007F3F68">
      <w:pPr>
        <w:pStyle w:val="BodyText"/>
        <w:spacing w:line="271" w:lineRule="exact"/>
        <w:jc w:val="both"/>
        <w:rPr>
          <w:rFonts w:ascii="Arial" w:hAnsi="Arial" w:cs="Arial"/>
          <w:color w:val="1D2128"/>
          <w:sz w:val="22"/>
          <w:szCs w:val="22"/>
        </w:rPr>
      </w:pPr>
    </w:p>
    <w:p w:rsidR="007F3F68" w:rsidRPr="007F3F68" w:rsidRDefault="007F3F68" w:rsidP="007F3F68">
      <w:pPr>
        <w:pStyle w:val="BodyText"/>
        <w:spacing w:line="271" w:lineRule="exact"/>
        <w:jc w:val="both"/>
        <w:rPr>
          <w:rFonts w:ascii="Arial" w:hAnsi="Arial" w:cs="Arial"/>
          <w:sz w:val="22"/>
          <w:szCs w:val="22"/>
        </w:rPr>
      </w:pPr>
      <w:r w:rsidRPr="007F3F68">
        <w:rPr>
          <w:rFonts w:ascii="Arial" w:hAnsi="Arial" w:cs="Arial"/>
          <w:color w:val="1D2128"/>
          <w:sz w:val="22"/>
          <w:szCs w:val="22"/>
        </w:rPr>
        <w:t>Također</w:t>
      </w:r>
      <w:r w:rsidRPr="007F3F68">
        <w:rPr>
          <w:rFonts w:ascii="Arial" w:hAnsi="Arial" w:cs="Arial"/>
          <w:color w:val="1D2128"/>
          <w:spacing w:val="-5"/>
          <w:sz w:val="22"/>
          <w:szCs w:val="22"/>
        </w:rPr>
        <w:t xml:space="preserve"> </w:t>
      </w:r>
      <w:r w:rsidRPr="007F3F68">
        <w:rPr>
          <w:rFonts w:ascii="Arial" w:hAnsi="Arial" w:cs="Arial"/>
          <w:color w:val="1D2128"/>
          <w:sz w:val="22"/>
          <w:szCs w:val="22"/>
        </w:rPr>
        <w:t>nema</w:t>
      </w:r>
      <w:r w:rsidRPr="007F3F68">
        <w:rPr>
          <w:rFonts w:ascii="Arial" w:hAnsi="Arial" w:cs="Arial"/>
          <w:color w:val="1D2128"/>
          <w:spacing w:val="-3"/>
          <w:sz w:val="22"/>
          <w:szCs w:val="22"/>
        </w:rPr>
        <w:t xml:space="preserve"> </w:t>
      </w:r>
      <w:r w:rsidRPr="007F3F68">
        <w:rPr>
          <w:rFonts w:ascii="Arial" w:hAnsi="Arial" w:cs="Arial"/>
          <w:color w:val="1D2128"/>
          <w:sz w:val="22"/>
          <w:szCs w:val="22"/>
        </w:rPr>
        <w:t>osnova</w:t>
      </w:r>
      <w:r w:rsidRPr="007F3F68">
        <w:rPr>
          <w:rFonts w:ascii="Arial" w:hAnsi="Arial" w:cs="Arial"/>
          <w:color w:val="1D2128"/>
          <w:spacing w:val="-1"/>
          <w:sz w:val="22"/>
          <w:szCs w:val="22"/>
        </w:rPr>
        <w:t xml:space="preserve"> </w:t>
      </w:r>
      <w:r w:rsidRPr="007F3F68">
        <w:rPr>
          <w:rFonts w:ascii="Arial" w:hAnsi="Arial" w:cs="Arial"/>
          <w:color w:val="1D2128"/>
          <w:sz w:val="22"/>
          <w:szCs w:val="22"/>
        </w:rPr>
        <w:t>za</w:t>
      </w:r>
      <w:r w:rsidRPr="007F3F68">
        <w:rPr>
          <w:rFonts w:ascii="Arial" w:hAnsi="Arial" w:cs="Arial"/>
          <w:color w:val="1D2128"/>
          <w:spacing w:val="3"/>
          <w:sz w:val="22"/>
          <w:szCs w:val="22"/>
        </w:rPr>
        <w:t xml:space="preserve"> </w:t>
      </w:r>
      <w:r w:rsidRPr="007F3F68">
        <w:rPr>
          <w:rFonts w:ascii="Arial" w:hAnsi="Arial" w:cs="Arial"/>
          <w:color w:val="1D2128"/>
          <w:sz w:val="22"/>
          <w:szCs w:val="22"/>
        </w:rPr>
        <w:t>korigovanje</w:t>
      </w:r>
      <w:r w:rsidRPr="007F3F68">
        <w:rPr>
          <w:rFonts w:ascii="Arial" w:hAnsi="Arial" w:cs="Arial"/>
          <w:color w:val="1D2128"/>
          <w:spacing w:val="61"/>
          <w:sz w:val="22"/>
          <w:szCs w:val="22"/>
        </w:rPr>
        <w:t xml:space="preserve"> </w:t>
      </w:r>
      <w:r w:rsidRPr="007F3F68">
        <w:rPr>
          <w:rFonts w:ascii="Arial" w:hAnsi="Arial" w:cs="Arial"/>
          <w:color w:val="1D2128"/>
          <w:sz w:val="22"/>
          <w:szCs w:val="22"/>
        </w:rPr>
        <w:t>građevinskih</w:t>
      </w:r>
      <w:r w:rsidRPr="007F3F68">
        <w:rPr>
          <w:rFonts w:ascii="Arial" w:hAnsi="Arial" w:cs="Arial"/>
          <w:color w:val="1D2128"/>
          <w:spacing w:val="-1"/>
          <w:sz w:val="22"/>
          <w:szCs w:val="22"/>
        </w:rPr>
        <w:t xml:space="preserve"> </w:t>
      </w:r>
      <w:r w:rsidRPr="007F3F68">
        <w:rPr>
          <w:rFonts w:ascii="Arial" w:hAnsi="Arial" w:cs="Arial"/>
          <w:color w:val="1D2128"/>
          <w:sz w:val="22"/>
          <w:szCs w:val="22"/>
        </w:rPr>
        <w:t>linija</w:t>
      </w:r>
      <w:r w:rsidRPr="007F3F68">
        <w:rPr>
          <w:rFonts w:ascii="Arial" w:hAnsi="Arial" w:cs="Arial"/>
          <w:color w:val="1D2128"/>
          <w:spacing w:val="-2"/>
          <w:sz w:val="22"/>
          <w:szCs w:val="22"/>
        </w:rPr>
        <w:t xml:space="preserve"> </w:t>
      </w:r>
      <w:r w:rsidRPr="007F3F68">
        <w:rPr>
          <w:rFonts w:ascii="Arial" w:hAnsi="Arial" w:cs="Arial"/>
          <w:color w:val="1D2128"/>
          <w:sz w:val="22"/>
          <w:szCs w:val="22"/>
        </w:rPr>
        <w:t>na</w:t>
      </w:r>
      <w:r w:rsidRPr="007F3F68">
        <w:rPr>
          <w:rFonts w:ascii="Arial" w:hAnsi="Arial" w:cs="Arial"/>
          <w:color w:val="1D2128"/>
          <w:spacing w:val="-3"/>
          <w:sz w:val="22"/>
          <w:szCs w:val="22"/>
        </w:rPr>
        <w:t xml:space="preserve"> </w:t>
      </w:r>
      <w:r w:rsidRPr="007F3F68">
        <w:rPr>
          <w:rFonts w:ascii="Arial" w:hAnsi="Arial" w:cs="Arial"/>
          <w:color w:val="1D2128"/>
          <w:sz w:val="22"/>
          <w:szCs w:val="22"/>
        </w:rPr>
        <w:t>UP11.</w:t>
      </w:r>
    </w:p>
    <w:p w:rsidR="007F3F68" w:rsidRDefault="007F3F68" w:rsidP="007F3F68">
      <w:pPr>
        <w:pStyle w:val="BodyText"/>
        <w:spacing w:line="244" w:lineRule="auto"/>
        <w:ind w:right="114"/>
        <w:jc w:val="both"/>
        <w:rPr>
          <w:rFonts w:ascii="Arial" w:hAnsi="Arial" w:cs="Arial"/>
          <w:sz w:val="22"/>
          <w:szCs w:val="22"/>
        </w:rPr>
      </w:pPr>
    </w:p>
    <w:p w:rsidR="007F3F68" w:rsidRPr="00601D02" w:rsidRDefault="007F3F68" w:rsidP="007F3F68">
      <w:pPr>
        <w:pStyle w:val="BodyText"/>
        <w:spacing w:line="244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601D02">
        <w:rPr>
          <w:rFonts w:ascii="Arial" w:hAnsi="Arial" w:cs="Arial"/>
          <w:sz w:val="22"/>
          <w:szCs w:val="22"/>
        </w:rPr>
        <w:t>Ostali odgovori obrađivača na primjedbe i sugestije građana su korektni i realni,</w:t>
      </w:r>
      <w:r w:rsidRPr="00601D02">
        <w:rPr>
          <w:rFonts w:ascii="Arial" w:hAnsi="Arial" w:cs="Arial"/>
          <w:spacing w:val="1"/>
          <w:sz w:val="22"/>
          <w:szCs w:val="22"/>
        </w:rPr>
        <w:t xml:space="preserve"> </w:t>
      </w:r>
      <w:r w:rsidRPr="00601D02">
        <w:rPr>
          <w:rFonts w:ascii="Arial" w:hAnsi="Arial" w:cs="Arial"/>
          <w:sz w:val="22"/>
          <w:szCs w:val="22"/>
        </w:rPr>
        <w:t>prilagođeni njihovim potrebama i usklađeni sa stvarnim stanjem na terenu, a</w:t>
      </w:r>
      <w:r w:rsidRPr="00601D02">
        <w:rPr>
          <w:rFonts w:ascii="Arial" w:hAnsi="Arial" w:cs="Arial"/>
          <w:spacing w:val="1"/>
          <w:sz w:val="22"/>
          <w:szCs w:val="22"/>
        </w:rPr>
        <w:t xml:space="preserve"> </w:t>
      </w:r>
      <w:r w:rsidRPr="00601D02">
        <w:rPr>
          <w:rFonts w:ascii="Arial" w:hAnsi="Arial" w:cs="Arial"/>
          <w:sz w:val="22"/>
          <w:szCs w:val="22"/>
        </w:rPr>
        <w:t>nisu u</w:t>
      </w:r>
      <w:r w:rsidRPr="00601D02">
        <w:rPr>
          <w:rFonts w:ascii="Arial" w:hAnsi="Arial" w:cs="Arial"/>
          <w:spacing w:val="1"/>
          <w:sz w:val="22"/>
          <w:szCs w:val="22"/>
        </w:rPr>
        <w:t xml:space="preserve"> </w:t>
      </w:r>
      <w:r w:rsidRPr="00601D02">
        <w:rPr>
          <w:rFonts w:ascii="Arial" w:hAnsi="Arial" w:cs="Arial"/>
          <w:sz w:val="22"/>
          <w:szCs w:val="22"/>
        </w:rPr>
        <w:t>suprotnosti</w:t>
      </w:r>
      <w:r w:rsidRPr="00601D02">
        <w:rPr>
          <w:rFonts w:ascii="Arial" w:hAnsi="Arial" w:cs="Arial"/>
          <w:spacing w:val="1"/>
          <w:sz w:val="22"/>
          <w:szCs w:val="22"/>
        </w:rPr>
        <w:t xml:space="preserve"> </w:t>
      </w:r>
      <w:r w:rsidRPr="00601D02">
        <w:rPr>
          <w:rFonts w:ascii="Arial" w:hAnsi="Arial" w:cs="Arial"/>
          <w:sz w:val="22"/>
          <w:szCs w:val="22"/>
        </w:rPr>
        <w:t>sa</w:t>
      </w:r>
      <w:r w:rsidRPr="00601D02">
        <w:rPr>
          <w:rFonts w:ascii="Arial" w:hAnsi="Arial" w:cs="Arial"/>
          <w:spacing w:val="2"/>
          <w:sz w:val="22"/>
          <w:szCs w:val="22"/>
        </w:rPr>
        <w:t xml:space="preserve"> </w:t>
      </w:r>
      <w:r w:rsidRPr="00601D02">
        <w:rPr>
          <w:rFonts w:ascii="Arial" w:hAnsi="Arial" w:cs="Arial"/>
          <w:sz w:val="22"/>
          <w:szCs w:val="22"/>
        </w:rPr>
        <w:t>planovima</w:t>
      </w:r>
      <w:r w:rsidRPr="00601D02">
        <w:rPr>
          <w:rFonts w:ascii="Arial" w:hAnsi="Arial" w:cs="Arial"/>
          <w:spacing w:val="3"/>
          <w:sz w:val="22"/>
          <w:szCs w:val="22"/>
        </w:rPr>
        <w:t xml:space="preserve"> </w:t>
      </w:r>
      <w:r w:rsidRPr="00601D02">
        <w:rPr>
          <w:rFonts w:ascii="Arial" w:hAnsi="Arial" w:cs="Arial"/>
          <w:sz w:val="22"/>
          <w:szCs w:val="22"/>
        </w:rPr>
        <w:t>višeg</w:t>
      </w:r>
      <w:r w:rsidRPr="00601D02">
        <w:rPr>
          <w:rFonts w:ascii="Arial" w:hAnsi="Arial" w:cs="Arial"/>
          <w:spacing w:val="1"/>
          <w:sz w:val="22"/>
          <w:szCs w:val="22"/>
        </w:rPr>
        <w:t xml:space="preserve"> </w:t>
      </w:r>
      <w:r w:rsidRPr="00601D02">
        <w:rPr>
          <w:rFonts w:ascii="Arial" w:hAnsi="Arial" w:cs="Arial"/>
          <w:sz w:val="22"/>
          <w:szCs w:val="22"/>
        </w:rPr>
        <w:t>reda.</w:t>
      </w:r>
    </w:p>
    <w:p w:rsidR="00BE0931" w:rsidRPr="001A0B1A" w:rsidRDefault="00BE0931" w:rsidP="00BE0931">
      <w:pPr>
        <w:spacing w:after="0" w:line="276" w:lineRule="auto"/>
        <w:ind w:left="720"/>
        <w:jc w:val="both"/>
        <w:rPr>
          <w:rFonts w:ascii="Arial" w:hAnsi="Arial" w:cs="Arial"/>
          <w:color w:val="FF0000"/>
        </w:rPr>
      </w:pPr>
    </w:p>
    <w:p w:rsidR="00BE0931" w:rsidRPr="001A0B1A" w:rsidRDefault="00BE0931" w:rsidP="00BE0931">
      <w:pPr>
        <w:spacing w:after="0" w:line="276" w:lineRule="auto"/>
        <w:jc w:val="both"/>
        <w:rPr>
          <w:rFonts w:ascii="Arial" w:eastAsiaTheme="minorEastAsia" w:hAnsi="Arial" w:cs="Arial"/>
          <w:b/>
          <w:u w:val="single"/>
          <w:lang w:val="en-US"/>
        </w:rPr>
      </w:pPr>
    </w:p>
    <w:p w:rsidR="007F3F68" w:rsidRDefault="007F3F68" w:rsidP="00BE0931">
      <w:pPr>
        <w:spacing w:after="0" w:line="276" w:lineRule="auto"/>
        <w:jc w:val="both"/>
        <w:rPr>
          <w:rFonts w:ascii="Arial" w:eastAsiaTheme="minorEastAsia" w:hAnsi="Arial" w:cs="Arial"/>
          <w:b/>
          <w:u w:val="single"/>
          <w:lang w:val="en-US"/>
        </w:rPr>
      </w:pPr>
    </w:p>
    <w:p w:rsidR="00BE0931" w:rsidRPr="001A0B1A" w:rsidRDefault="00BE0931" w:rsidP="00BE0931">
      <w:pPr>
        <w:spacing w:after="0" w:line="276" w:lineRule="auto"/>
        <w:jc w:val="both"/>
        <w:rPr>
          <w:rFonts w:ascii="Arial" w:eastAsiaTheme="minorEastAsia" w:hAnsi="Arial" w:cs="Arial"/>
          <w:b/>
          <w:u w:val="single"/>
          <w:lang w:val="en-US"/>
        </w:rPr>
      </w:pPr>
      <w:r w:rsidRPr="001A0B1A">
        <w:rPr>
          <w:rFonts w:ascii="Arial" w:eastAsiaTheme="minorEastAsia" w:hAnsi="Arial" w:cs="Arial"/>
          <w:b/>
          <w:u w:val="single"/>
          <w:lang w:val="en-US"/>
        </w:rPr>
        <w:lastRenderedPageBreak/>
        <w:t>ZAKLJUČAK:</w:t>
      </w:r>
    </w:p>
    <w:p w:rsidR="00BE0931" w:rsidRPr="001A0B1A" w:rsidRDefault="00BE0931" w:rsidP="00BE0931">
      <w:pPr>
        <w:spacing w:after="0" w:line="276" w:lineRule="auto"/>
        <w:jc w:val="both"/>
        <w:rPr>
          <w:rFonts w:ascii="Arial" w:hAnsi="Arial" w:cs="Arial"/>
          <w:b/>
        </w:rPr>
      </w:pPr>
    </w:p>
    <w:p w:rsidR="00BE0931" w:rsidRPr="001A0B1A" w:rsidRDefault="00BE0931" w:rsidP="009652A5">
      <w:pPr>
        <w:jc w:val="both"/>
        <w:rPr>
          <w:rFonts w:ascii="Arial" w:eastAsiaTheme="minorEastAsia" w:hAnsi="Arial" w:cs="Arial"/>
          <w:b/>
          <w:u w:val="single"/>
          <w:lang w:val="en-US"/>
        </w:rPr>
      </w:pPr>
      <w:proofErr w:type="spellStart"/>
      <w:r w:rsidRPr="001A0B1A">
        <w:rPr>
          <w:rFonts w:ascii="Arial" w:hAnsi="Arial" w:cs="Arial"/>
          <w:b/>
        </w:rPr>
        <w:t>Nakon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uvida</w:t>
      </w:r>
      <w:proofErr w:type="spellEnd"/>
      <w:r w:rsidRPr="001A0B1A">
        <w:rPr>
          <w:rFonts w:ascii="Arial" w:hAnsi="Arial" w:cs="Arial"/>
          <w:b/>
        </w:rPr>
        <w:t xml:space="preserve"> </w:t>
      </w:r>
      <w:r w:rsidR="009652A5" w:rsidRPr="001A0B1A">
        <w:rPr>
          <w:rFonts w:ascii="Arial" w:hAnsi="Arial" w:cs="Arial"/>
          <w:b/>
        </w:rPr>
        <w:t xml:space="preserve">u </w:t>
      </w:r>
      <w:proofErr w:type="spellStart"/>
      <w:r w:rsidR="009652A5" w:rsidRPr="001A0B1A">
        <w:rPr>
          <w:rFonts w:ascii="Arial" w:hAnsi="Arial" w:cs="Arial"/>
          <w:b/>
        </w:rPr>
        <w:t>dostavljeni</w:t>
      </w:r>
      <w:proofErr w:type="spellEnd"/>
      <w:r w:rsidR="009652A5" w:rsidRPr="001A0B1A">
        <w:rPr>
          <w:rFonts w:ascii="Arial" w:hAnsi="Arial" w:cs="Arial"/>
          <w:b/>
        </w:rPr>
        <w:t xml:space="preserve"> </w:t>
      </w:r>
      <w:proofErr w:type="spellStart"/>
      <w:r w:rsidR="009652A5" w:rsidRPr="001A0B1A">
        <w:rPr>
          <w:rFonts w:ascii="Arial" w:hAnsi="Arial" w:cs="Arial"/>
          <w:b/>
          <w:shd w:val="clear" w:color="auto" w:fill="FFFFFF"/>
        </w:rPr>
        <w:t>Izvještaj</w:t>
      </w:r>
      <w:proofErr w:type="spellEnd"/>
      <w:r w:rsidR="009652A5" w:rsidRPr="001A0B1A">
        <w:rPr>
          <w:rFonts w:ascii="Arial" w:hAnsi="Arial" w:cs="Arial"/>
          <w:b/>
          <w:shd w:val="clear" w:color="auto" w:fill="FFFFFF"/>
        </w:rPr>
        <w:t xml:space="preserve"> o </w:t>
      </w:r>
      <w:proofErr w:type="spellStart"/>
      <w:r w:rsidR="009652A5" w:rsidRPr="001A0B1A">
        <w:rPr>
          <w:rFonts w:ascii="Arial" w:hAnsi="Arial" w:cs="Arial"/>
          <w:b/>
          <w:shd w:val="clear" w:color="auto" w:fill="FFFFFF"/>
        </w:rPr>
        <w:t>javnoj</w:t>
      </w:r>
      <w:proofErr w:type="spellEnd"/>
      <w:r w:rsidR="009652A5" w:rsidRPr="001A0B1A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9652A5" w:rsidRPr="001A0B1A">
        <w:rPr>
          <w:rFonts w:ascii="Arial" w:hAnsi="Arial" w:cs="Arial"/>
          <w:b/>
          <w:shd w:val="clear" w:color="auto" w:fill="FFFFFF"/>
        </w:rPr>
        <w:t>raspravi</w:t>
      </w:r>
      <w:proofErr w:type="spellEnd"/>
      <w:r w:rsidR="009652A5" w:rsidRPr="001A0B1A">
        <w:rPr>
          <w:rFonts w:ascii="Arial" w:hAnsi="Arial" w:cs="Arial"/>
          <w:b/>
          <w:shd w:val="clear" w:color="auto" w:fill="FFFFFF"/>
        </w:rPr>
        <w:t xml:space="preserve"> o</w:t>
      </w:r>
      <w:r w:rsidR="009652A5" w:rsidRPr="001A0B1A">
        <w:rPr>
          <w:rFonts w:ascii="Arial" w:hAnsi="Arial" w:cs="Arial"/>
          <w:b/>
        </w:rPr>
        <w:t xml:space="preserve"> </w:t>
      </w:r>
      <w:proofErr w:type="spellStart"/>
      <w:r w:rsidR="009652A5" w:rsidRPr="001A0B1A">
        <w:rPr>
          <w:rFonts w:ascii="Arial" w:hAnsi="Arial" w:cs="Arial"/>
          <w:b/>
          <w:bCs/>
          <w:iCs/>
          <w:shd w:val="clear" w:color="auto" w:fill="FFFFFF"/>
        </w:rPr>
        <w:t>Nacrt</w:t>
      </w:r>
      <w:proofErr w:type="spellEnd"/>
      <w:r w:rsidR="009652A5" w:rsidRPr="001A0B1A">
        <w:rPr>
          <w:rFonts w:ascii="Arial" w:hAnsi="Arial" w:cs="Arial"/>
          <w:b/>
          <w:bCs/>
          <w:iCs/>
          <w:shd w:val="clear" w:color="auto" w:fill="FFFFFF"/>
        </w:rPr>
        <w:t xml:space="preserve"> </w:t>
      </w:r>
      <w:r w:rsidR="009652A5" w:rsidRPr="001A0B1A">
        <w:rPr>
          <w:rFonts w:ascii="Arial" w:hAnsi="Arial" w:cs="Arial"/>
          <w:b/>
          <w:lang w:val="hr-HR"/>
        </w:rPr>
        <w:t xml:space="preserve">Izmjena i dopuna Državne studije lokacije "Dio Sektora 22 i Sektor 23" Opština Tivat, </w:t>
      </w:r>
      <w:proofErr w:type="spellStart"/>
      <w:r w:rsidRPr="001A0B1A">
        <w:rPr>
          <w:rFonts w:ascii="Arial" w:hAnsi="Arial" w:cs="Arial"/>
          <w:b/>
        </w:rPr>
        <w:t>Savjet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za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reviziju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ovog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planskog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dokumenta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daje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="002B1D8E">
        <w:rPr>
          <w:rFonts w:ascii="Arial" w:hAnsi="Arial" w:cs="Arial"/>
          <w:b/>
          <w:u w:val="single"/>
        </w:rPr>
        <w:t>pozitivno</w:t>
      </w:r>
      <w:proofErr w:type="spellEnd"/>
      <w:r w:rsidR="002B1D8E">
        <w:rPr>
          <w:rFonts w:ascii="Arial" w:hAnsi="Arial" w:cs="Arial"/>
          <w:b/>
          <w:u w:val="single"/>
        </w:rPr>
        <w:t xml:space="preserve"> </w:t>
      </w:r>
      <w:proofErr w:type="spellStart"/>
      <w:r w:rsidRPr="007F3F68">
        <w:rPr>
          <w:rFonts w:ascii="Arial" w:hAnsi="Arial" w:cs="Arial"/>
          <w:b/>
          <w:u w:val="single"/>
        </w:rPr>
        <w:t>mišljenje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proofErr w:type="gramStart"/>
      <w:r w:rsidRPr="001A0B1A">
        <w:rPr>
          <w:rFonts w:ascii="Arial" w:hAnsi="Arial" w:cs="Arial"/>
          <w:b/>
        </w:rPr>
        <w:t>na</w:t>
      </w:r>
      <w:proofErr w:type="spellEnd"/>
      <w:proofErr w:type="gram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Izvještaj</w:t>
      </w:r>
      <w:proofErr w:type="spellEnd"/>
      <w:r w:rsidRPr="001A0B1A">
        <w:rPr>
          <w:rFonts w:ascii="Arial" w:hAnsi="Arial" w:cs="Arial"/>
          <w:b/>
        </w:rPr>
        <w:t xml:space="preserve"> o </w:t>
      </w:r>
      <w:proofErr w:type="spellStart"/>
      <w:r w:rsidRPr="001A0B1A">
        <w:rPr>
          <w:rFonts w:ascii="Arial" w:hAnsi="Arial" w:cs="Arial"/>
          <w:b/>
        </w:rPr>
        <w:t>javnoj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raspravi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i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predlaže</w:t>
      </w:r>
      <w:proofErr w:type="spellEnd"/>
      <w:r w:rsidRPr="001A0B1A">
        <w:rPr>
          <w:rFonts w:ascii="Arial" w:hAnsi="Arial" w:cs="Arial"/>
          <w:b/>
        </w:rPr>
        <w:t xml:space="preserve"> da se </w:t>
      </w:r>
      <w:proofErr w:type="spellStart"/>
      <w:r w:rsidRPr="001A0B1A">
        <w:rPr>
          <w:rFonts w:ascii="Arial" w:hAnsi="Arial" w:cs="Arial"/>
          <w:b/>
        </w:rPr>
        <w:t>izvrše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korekcije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na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osnovu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primjedbi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i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sugestija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iz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ovog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Izvještaja</w:t>
      </w:r>
      <w:proofErr w:type="spellEnd"/>
      <w:r w:rsidRPr="001A0B1A">
        <w:rPr>
          <w:rFonts w:ascii="Arial" w:hAnsi="Arial" w:cs="Arial"/>
          <w:b/>
        </w:rPr>
        <w:t>.</w:t>
      </w:r>
    </w:p>
    <w:p w:rsidR="00BE0931" w:rsidRPr="001A0B1A" w:rsidRDefault="00BE0931" w:rsidP="00BE0931">
      <w:pPr>
        <w:spacing w:after="0" w:line="240" w:lineRule="auto"/>
        <w:jc w:val="both"/>
        <w:rPr>
          <w:rFonts w:ascii="Arial" w:eastAsiaTheme="minorEastAsia" w:hAnsi="Arial" w:cs="Arial"/>
          <w:b/>
          <w:lang w:val="en-US"/>
        </w:rPr>
      </w:pPr>
    </w:p>
    <w:p w:rsidR="00BE0931" w:rsidRPr="001A0B1A" w:rsidRDefault="00BE0931" w:rsidP="00BE0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1A0B1A">
        <w:rPr>
          <w:rFonts w:ascii="Arial" w:hAnsi="Arial" w:cs="Arial"/>
          <w:b/>
        </w:rPr>
        <w:t>Savjet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za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reviziju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planskog</w:t>
      </w:r>
      <w:proofErr w:type="spellEnd"/>
      <w:r w:rsidRPr="001A0B1A">
        <w:rPr>
          <w:rFonts w:ascii="Arial" w:hAnsi="Arial" w:cs="Arial"/>
          <w:b/>
        </w:rPr>
        <w:t xml:space="preserve"> </w:t>
      </w:r>
      <w:proofErr w:type="spellStart"/>
      <w:r w:rsidRPr="001A0B1A">
        <w:rPr>
          <w:rFonts w:ascii="Arial" w:hAnsi="Arial" w:cs="Arial"/>
          <w:b/>
        </w:rPr>
        <w:t>dokumenta</w:t>
      </w:r>
      <w:proofErr w:type="spellEnd"/>
      <w:r w:rsidRPr="001A0B1A">
        <w:rPr>
          <w:rFonts w:ascii="Arial" w:hAnsi="Arial" w:cs="Arial"/>
          <w:b/>
        </w:rPr>
        <w:t xml:space="preserve"> </w:t>
      </w:r>
    </w:p>
    <w:p w:rsidR="00BE0931" w:rsidRPr="001A0B1A" w:rsidRDefault="00BE0931" w:rsidP="00BE0931">
      <w:pPr>
        <w:spacing w:after="0" w:line="240" w:lineRule="auto"/>
        <w:jc w:val="both"/>
        <w:rPr>
          <w:rFonts w:ascii="Arial" w:eastAsia="MS Mincho" w:hAnsi="Arial" w:cs="Arial"/>
        </w:rPr>
      </w:pPr>
    </w:p>
    <w:p w:rsidR="00BE0931" w:rsidRPr="001A0B1A" w:rsidRDefault="00BE0931" w:rsidP="00BE0931">
      <w:pPr>
        <w:spacing w:after="0" w:line="240" w:lineRule="auto"/>
        <w:jc w:val="both"/>
        <w:rPr>
          <w:rFonts w:ascii="Arial" w:eastAsia="MS Mincho" w:hAnsi="Arial" w:cs="Arial"/>
        </w:rPr>
      </w:pPr>
      <w:proofErr w:type="spellStart"/>
      <w:proofErr w:type="gramStart"/>
      <w:r w:rsidRPr="001A0B1A">
        <w:rPr>
          <w:rFonts w:ascii="Arial" w:eastAsia="MS Mincho" w:hAnsi="Arial" w:cs="Arial"/>
        </w:rPr>
        <w:t>dr</w:t>
      </w:r>
      <w:proofErr w:type="spellEnd"/>
      <w:proofErr w:type="gramEnd"/>
      <w:r w:rsidRPr="001A0B1A">
        <w:rPr>
          <w:rFonts w:ascii="Arial" w:eastAsia="MS Mincho" w:hAnsi="Arial" w:cs="Arial"/>
        </w:rPr>
        <w:t xml:space="preserve"> Svetislav G. </w:t>
      </w:r>
      <w:proofErr w:type="spellStart"/>
      <w:r w:rsidRPr="001A0B1A">
        <w:rPr>
          <w:rFonts w:ascii="Arial" w:eastAsia="MS Mincho" w:hAnsi="Arial" w:cs="Arial"/>
        </w:rPr>
        <w:t>Popović</w:t>
      </w:r>
      <w:proofErr w:type="spellEnd"/>
      <w:r w:rsidRPr="001A0B1A">
        <w:rPr>
          <w:rFonts w:ascii="Arial" w:eastAsia="MS Mincho" w:hAnsi="Arial" w:cs="Arial"/>
        </w:rPr>
        <w:t xml:space="preserve">, </w:t>
      </w:r>
      <w:proofErr w:type="spellStart"/>
      <w:r w:rsidRPr="001A0B1A">
        <w:rPr>
          <w:rFonts w:ascii="Arial" w:eastAsia="MS Mincho" w:hAnsi="Arial" w:cs="Arial"/>
        </w:rPr>
        <w:t>dipl.ing.arh</w:t>
      </w:r>
      <w:proofErr w:type="spellEnd"/>
      <w:r w:rsidRPr="001A0B1A">
        <w:rPr>
          <w:rFonts w:ascii="Arial" w:eastAsia="MS Mincho" w:hAnsi="Arial" w:cs="Arial"/>
        </w:rPr>
        <w:t xml:space="preserve">., </w:t>
      </w:r>
      <w:proofErr w:type="spellStart"/>
      <w:r w:rsidRPr="001A0B1A">
        <w:rPr>
          <w:rFonts w:ascii="Arial" w:eastAsia="MS Mincho" w:hAnsi="Arial" w:cs="Arial"/>
        </w:rPr>
        <w:t>predsjednik</w:t>
      </w:r>
      <w:proofErr w:type="spellEnd"/>
      <w:r w:rsidRPr="001A0B1A">
        <w:rPr>
          <w:rFonts w:ascii="Arial" w:eastAsia="MS Mincho" w:hAnsi="Arial" w:cs="Arial"/>
        </w:rPr>
        <w:t xml:space="preserve"> </w:t>
      </w:r>
    </w:p>
    <w:p w:rsidR="00BE0931" w:rsidRPr="001A0B1A" w:rsidRDefault="00BE0931" w:rsidP="00BE0931">
      <w:pPr>
        <w:spacing w:after="0" w:line="240" w:lineRule="auto"/>
        <w:jc w:val="both"/>
        <w:rPr>
          <w:rFonts w:ascii="Arial" w:hAnsi="Arial" w:cs="Arial"/>
        </w:rPr>
      </w:pPr>
      <w:r w:rsidRPr="001A0B1A">
        <w:rPr>
          <w:rFonts w:ascii="Arial" w:hAnsi="Arial" w:cs="Arial"/>
        </w:rPr>
        <w:t xml:space="preserve">    </w:t>
      </w:r>
      <w:r w:rsidR="007F3F68">
        <w:rPr>
          <w:rFonts w:ascii="Arial" w:hAnsi="Arial" w:cs="Arial"/>
        </w:rPr>
        <w:t xml:space="preserve">  </w:t>
      </w:r>
      <w:r w:rsidRPr="001A0B1A">
        <w:rPr>
          <w:rFonts w:ascii="Arial" w:hAnsi="Arial" w:cs="Arial"/>
        </w:rPr>
        <w:t xml:space="preserve"> </w:t>
      </w:r>
      <w:r w:rsidRPr="001A0B1A">
        <w:rPr>
          <w:rFonts w:ascii="Arial" w:eastAsia="MS Mincho" w:hAnsi="Arial" w:cs="Arial"/>
          <w:noProof/>
          <w:lang w:val="en-US"/>
        </w:rPr>
        <w:drawing>
          <wp:inline distT="0" distB="0" distL="0" distR="0" wp14:anchorId="3A298603" wp14:editId="6606E4F9">
            <wp:extent cx="1051560" cy="462965"/>
            <wp:effectExtent l="0" t="0" r="0" b="0"/>
            <wp:docPr id="1" name="Picture 3" descr="C:\Users\User\Desktop\SAVJET MORT\potpis svetislav pop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AVJET MORT\potpis svetislav popov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17" cy="47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FE" w:rsidRPr="001A0B1A" w:rsidRDefault="009A75FE" w:rsidP="009A75FE">
      <w:pPr>
        <w:spacing w:before="240" w:after="200" w:line="276" w:lineRule="auto"/>
        <w:jc w:val="both"/>
        <w:rPr>
          <w:rFonts w:ascii="Arial" w:eastAsiaTheme="minorEastAsia" w:hAnsi="Arial" w:cs="Arial"/>
          <w:lang w:val="en-US"/>
        </w:rPr>
      </w:pPr>
      <w:proofErr w:type="spellStart"/>
      <w:proofErr w:type="gramStart"/>
      <w:r w:rsidRPr="001A0B1A">
        <w:rPr>
          <w:rFonts w:ascii="Arial" w:eastAsiaTheme="minorEastAsia" w:hAnsi="Arial" w:cs="Arial"/>
          <w:lang w:val="en-US"/>
        </w:rPr>
        <w:t>mr</w:t>
      </w:r>
      <w:proofErr w:type="spellEnd"/>
      <w:proofErr w:type="gramEnd"/>
      <w:r w:rsidRPr="001A0B1A">
        <w:rPr>
          <w:rFonts w:ascii="Arial" w:eastAsiaTheme="minorEastAsia" w:hAnsi="Arial" w:cs="Arial"/>
          <w:lang w:val="en-US"/>
        </w:rPr>
        <w:t xml:space="preserve"> Dragoljub </w:t>
      </w:r>
      <w:proofErr w:type="spellStart"/>
      <w:r w:rsidRPr="001A0B1A">
        <w:rPr>
          <w:rFonts w:ascii="Arial" w:eastAsiaTheme="minorEastAsia" w:hAnsi="Arial" w:cs="Arial"/>
          <w:lang w:val="en-US"/>
        </w:rPr>
        <w:t>Marković</w:t>
      </w:r>
      <w:proofErr w:type="spellEnd"/>
      <w:r w:rsidRPr="001A0B1A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1A0B1A">
        <w:rPr>
          <w:rFonts w:ascii="Arial" w:eastAsiaTheme="minorEastAsia" w:hAnsi="Arial" w:cs="Arial"/>
          <w:lang w:val="en-US"/>
        </w:rPr>
        <w:t>dipl.pr.planer</w:t>
      </w:r>
      <w:proofErr w:type="spellEnd"/>
      <w:r w:rsidRPr="001A0B1A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1A0B1A">
        <w:rPr>
          <w:rFonts w:ascii="Arial" w:eastAsiaTheme="minorEastAsia" w:hAnsi="Arial" w:cs="Arial"/>
          <w:lang w:val="en-US"/>
        </w:rPr>
        <w:t>član</w:t>
      </w:r>
      <w:proofErr w:type="spellEnd"/>
    </w:p>
    <w:p w:rsidR="009A75FE" w:rsidRPr="001A0B1A" w:rsidRDefault="009A75FE" w:rsidP="009A75FE">
      <w:pPr>
        <w:spacing w:before="240" w:after="200" w:line="276" w:lineRule="auto"/>
        <w:jc w:val="both"/>
        <w:rPr>
          <w:rFonts w:ascii="Arial" w:eastAsiaTheme="minorEastAsia" w:hAnsi="Arial" w:cs="Arial"/>
          <w:lang w:val="en-US"/>
        </w:rPr>
      </w:pPr>
      <w:r w:rsidRPr="001A0B1A">
        <w:rPr>
          <w:rFonts w:ascii="Arial" w:eastAsiaTheme="minorEastAsia" w:hAnsi="Arial" w:cs="Arial"/>
          <w:lang w:val="en-US"/>
        </w:rPr>
        <w:t xml:space="preserve">      </w:t>
      </w:r>
      <w:r w:rsidRPr="001A0B1A">
        <w:rPr>
          <w:rFonts w:ascii="Arial" w:eastAsiaTheme="minorEastAsia" w:hAnsi="Arial" w:cs="Arial"/>
          <w:noProof/>
          <w:lang w:val="en-US"/>
        </w:rPr>
        <w:drawing>
          <wp:inline distT="0" distB="0" distL="0" distR="0" wp14:anchorId="63BC2E55" wp14:editId="454A4BF8">
            <wp:extent cx="1010710" cy="533400"/>
            <wp:effectExtent l="0" t="0" r="0" b="0"/>
            <wp:docPr id="32" name="Picture 1" descr="G:\potpis dra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tpis drag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10" cy="53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68" w:rsidRPr="001A0B1A" w:rsidRDefault="007F3F68" w:rsidP="007F3F68">
      <w:pPr>
        <w:jc w:val="both"/>
        <w:rPr>
          <w:rFonts w:ascii="Arial" w:hAnsi="Arial" w:cs="Arial"/>
          <w:lang w:val="nb-NO"/>
        </w:rPr>
      </w:pPr>
      <w:r w:rsidRPr="001A0B1A">
        <w:rPr>
          <w:rFonts w:ascii="Arial" w:hAnsi="Arial" w:cs="Arial"/>
          <w:noProof/>
          <w:lang w:eastAsia="en-GB"/>
        </w:rPr>
        <w:t>Simeun Matović</w:t>
      </w:r>
      <w:r w:rsidRPr="001A0B1A">
        <w:rPr>
          <w:rFonts w:ascii="Arial" w:hAnsi="Arial" w:cs="Arial"/>
          <w:lang w:val="nb-NO"/>
        </w:rPr>
        <w:t xml:space="preserve"> </w:t>
      </w:r>
      <w:proofErr w:type="gramStart"/>
      <w:r w:rsidRPr="001A0B1A">
        <w:rPr>
          <w:rFonts w:ascii="Arial" w:hAnsi="Arial" w:cs="Arial"/>
          <w:lang w:val="nb-NO"/>
        </w:rPr>
        <w:t>dipl.ing.građ.,</w:t>
      </w:r>
      <w:proofErr w:type="gramEnd"/>
      <w:r w:rsidRPr="001A0B1A">
        <w:rPr>
          <w:rFonts w:ascii="Arial" w:hAnsi="Arial" w:cs="Arial"/>
          <w:lang w:val="nb-NO"/>
        </w:rPr>
        <w:t xml:space="preserve"> član  </w:t>
      </w:r>
    </w:p>
    <w:p w:rsidR="007F3F68" w:rsidRDefault="007F3F68" w:rsidP="009A75FE">
      <w:pPr>
        <w:tabs>
          <w:tab w:val="left" w:pos="7093"/>
        </w:tabs>
        <w:spacing w:after="200" w:line="276" w:lineRule="auto"/>
        <w:jc w:val="both"/>
        <w:rPr>
          <w:rFonts w:ascii="Arial" w:eastAsiaTheme="minorEastAsia" w:hAnsi="Arial" w:cs="Arial"/>
          <w:noProof/>
          <w:lang w:eastAsia="en-GB"/>
        </w:rPr>
      </w:pPr>
      <w:r w:rsidRPr="001A0B1A">
        <w:rPr>
          <w:rFonts w:ascii="Arial" w:eastAsia="Calibri" w:hAnsi="Arial" w:cs="Arial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36239A72" wp14:editId="0EE8C502">
            <wp:simplePos x="0" y="0"/>
            <wp:positionH relativeFrom="column">
              <wp:posOffset>274955</wp:posOffset>
            </wp:positionH>
            <wp:positionV relativeFrom="paragraph">
              <wp:posOffset>43180</wp:posOffset>
            </wp:positionV>
            <wp:extent cx="1343814" cy="414448"/>
            <wp:effectExtent l="0" t="0" r="0" b="5080"/>
            <wp:wrapNone/>
            <wp:docPr id="19" name="Picture 1" descr="SM-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-potp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14" cy="414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F68" w:rsidRDefault="007F3F68" w:rsidP="009A75FE">
      <w:pPr>
        <w:tabs>
          <w:tab w:val="left" w:pos="7093"/>
        </w:tabs>
        <w:spacing w:after="200" w:line="276" w:lineRule="auto"/>
        <w:jc w:val="both"/>
        <w:rPr>
          <w:rFonts w:ascii="Arial" w:eastAsiaTheme="minorEastAsia" w:hAnsi="Arial" w:cs="Arial"/>
          <w:noProof/>
          <w:lang w:eastAsia="en-GB"/>
        </w:rPr>
      </w:pPr>
    </w:p>
    <w:p w:rsidR="009A75FE" w:rsidRPr="001A0B1A" w:rsidRDefault="009A75FE" w:rsidP="009A75FE">
      <w:pPr>
        <w:tabs>
          <w:tab w:val="left" w:pos="7093"/>
        </w:tabs>
        <w:spacing w:after="200" w:line="276" w:lineRule="auto"/>
        <w:jc w:val="both"/>
        <w:rPr>
          <w:rFonts w:ascii="Arial" w:eastAsiaTheme="minorEastAsia" w:hAnsi="Arial" w:cs="Arial"/>
          <w:lang w:val="en-US"/>
        </w:rPr>
      </w:pPr>
      <w:r w:rsidRPr="001A0B1A">
        <w:rPr>
          <w:rFonts w:ascii="Arial" w:eastAsiaTheme="minorEastAsia" w:hAnsi="Arial" w:cs="Arial"/>
          <w:noProof/>
          <w:lang w:eastAsia="en-GB"/>
        </w:rPr>
        <w:t>Milutin Baturan, dipl.ing.geodezije, član</w:t>
      </w:r>
    </w:p>
    <w:p w:rsidR="009A75FE" w:rsidRPr="001A0B1A" w:rsidRDefault="009A75FE" w:rsidP="009A75FE">
      <w:pPr>
        <w:spacing w:after="200" w:line="276" w:lineRule="auto"/>
        <w:jc w:val="both"/>
        <w:rPr>
          <w:rFonts w:ascii="Arial" w:eastAsiaTheme="minorEastAsia" w:hAnsi="Arial" w:cs="Arial"/>
          <w:noProof/>
          <w:lang w:eastAsia="en-GB"/>
        </w:rPr>
      </w:pPr>
      <w:r w:rsidRPr="001A0B1A">
        <w:rPr>
          <w:rFonts w:ascii="Arial" w:eastAsiaTheme="minorEastAsia" w:hAnsi="Arial" w:cs="Arial"/>
          <w:noProof/>
          <w:lang w:eastAsia="en-GB"/>
        </w:rPr>
        <w:t xml:space="preserve">     </w:t>
      </w:r>
      <w:r w:rsidRPr="001A0B1A">
        <w:rPr>
          <w:rFonts w:ascii="Arial" w:eastAsiaTheme="minorEastAsia" w:hAnsi="Arial" w:cs="Arial"/>
          <w:noProof/>
          <w:lang w:val="en-US"/>
        </w:rPr>
        <w:drawing>
          <wp:inline distT="0" distB="0" distL="0" distR="0" wp14:anchorId="4E5141CF" wp14:editId="1E567E70">
            <wp:extent cx="1429697" cy="588443"/>
            <wp:effectExtent l="0" t="0" r="0" b="2540"/>
            <wp:docPr id="14" name="Picture 4" descr="C:\Users\User\Desktop\SAVJET MORT\Potpis Milutin Baturan dipl ing geodez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AVJET MORT\Potpis Milutin Baturan dipl ing geodezi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95" cy="59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FE" w:rsidRPr="001A0B1A" w:rsidRDefault="009A75FE" w:rsidP="007F3F68">
      <w:pPr>
        <w:spacing w:before="240"/>
        <w:jc w:val="both"/>
        <w:rPr>
          <w:rFonts w:ascii="Arial" w:eastAsia="MS Mincho" w:hAnsi="Arial" w:cs="Arial"/>
          <w:lang w:val="en-US"/>
        </w:rPr>
      </w:pPr>
      <w:proofErr w:type="spellStart"/>
      <w:r w:rsidRPr="001A0B1A">
        <w:rPr>
          <w:rFonts w:ascii="Arial" w:eastAsia="MS Mincho" w:hAnsi="Arial" w:cs="Arial"/>
          <w:lang w:val="en-US"/>
        </w:rPr>
        <w:t>Miloš</w:t>
      </w:r>
      <w:proofErr w:type="spellEnd"/>
      <w:r w:rsidRPr="001A0B1A">
        <w:rPr>
          <w:rFonts w:ascii="Arial" w:eastAsia="MS Mincho" w:hAnsi="Arial" w:cs="Arial"/>
          <w:lang w:val="en-US"/>
        </w:rPr>
        <w:t xml:space="preserve"> </w:t>
      </w:r>
      <w:proofErr w:type="spellStart"/>
      <w:r w:rsidRPr="001A0B1A">
        <w:rPr>
          <w:rFonts w:ascii="Arial" w:eastAsia="MS Mincho" w:hAnsi="Arial" w:cs="Arial"/>
          <w:lang w:val="en-US"/>
        </w:rPr>
        <w:t>Vujošević</w:t>
      </w:r>
      <w:proofErr w:type="spellEnd"/>
      <w:r w:rsidRPr="001A0B1A">
        <w:rPr>
          <w:rFonts w:ascii="Arial" w:eastAsia="MS Mincho" w:hAnsi="Arial" w:cs="Arial"/>
          <w:lang w:val="en-US"/>
        </w:rPr>
        <w:t xml:space="preserve">, </w:t>
      </w:r>
      <w:proofErr w:type="spellStart"/>
      <w:proofErr w:type="gramStart"/>
      <w:r w:rsidRPr="001A0B1A">
        <w:rPr>
          <w:rFonts w:ascii="Arial" w:eastAsia="MS Mincho" w:hAnsi="Arial" w:cs="Arial"/>
          <w:lang w:val="en-US"/>
        </w:rPr>
        <w:t>dipl.ing.el</w:t>
      </w:r>
      <w:proofErr w:type="spellEnd"/>
      <w:r w:rsidRPr="001A0B1A">
        <w:rPr>
          <w:rFonts w:ascii="Arial" w:eastAsia="MS Mincho" w:hAnsi="Arial" w:cs="Arial"/>
          <w:lang w:val="en-US"/>
        </w:rPr>
        <w:t>.,</w:t>
      </w:r>
      <w:proofErr w:type="gramEnd"/>
      <w:r w:rsidRPr="001A0B1A">
        <w:rPr>
          <w:rFonts w:ascii="Arial" w:eastAsia="MS Mincho" w:hAnsi="Arial" w:cs="Arial"/>
          <w:lang w:val="en-US"/>
        </w:rPr>
        <w:t xml:space="preserve"> </w:t>
      </w:r>
      <w:proofErr w:type="spellStart"/>
      <w:r w:rsidRPr="001A0B1A">
        <w:rPr>
          <w:rFonts w:ascii="Arial" w:eastAsia="MS Mincho" w:hAnsi="Arial" w:cs="Arial"/>
          <w:lang w:val="en-US"/>
        </w:rPr>
        <w:t>član</w:t>
      </w:r>
      <w:proofErr w:type="spellEnd"/>
    </w:p>
    <w:p w:rsidR="007F3F68" w:rsidRDefault="007F3F68" w:rsidP="009A75FE">
      <w:pPr>
        <w:spacing w:after="200" w:line="276" w:lineRule="auto"/>
        <w:jc w:val="both"/>
        <w:rPr>
          <w:rFonts w:ascii="Arial" w:eastAsiaTheme="minorEastAsia" w:hAnsi="Arial" w:cs="Arial"/>
          <w:lang w:val="sr-Latn-CS"/>
        </w:rPr>
      </w:pPr>
      <w:r>
        <w:rPr>
          <w:rFonts w:ascii="Arial" w:eastAsiaTheme="minorEastAsia" w:hAnsi="Arial" w:cs="Arial"/>
          <w:lang w:val="sr-Latn-CS"/>
        </w:rPr>
        <w:t xml:space="preserve">    </w:t>
      </w:r>
      <w:r w:rsidR="009A75FE" w:rsidRPr="001A0B1A">
        <w:rPr>
          <w:rFonts w:ascii="Arial" w:eastAsia="MS Mincho" w:hAnsi="Arial" w:cs="Arial"/>
          <w:noProof/>
          <w:color w:val="C00000"/>
          <w:lang w:val="en-US"/>
        </w:rPr>
        <w:drawing>
          <wp:inline distT="0" distB="0" distL="0" distR="0" wp14:anchorId="64599792" wp14:editId="5C18B92B">
            <wp:extent cx="1463040" cy="690352"/>
            <wp:effectExtent l="0" t="0" r="3810" b="0"/>
            <wp:docPr id="8" name="Picture 8" descr="potpis m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pis mis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59" cy="69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FE" w:rsidRPr="001A0B1A" w:rsidRDefault="007F3F68" w:rsidP="009A75FE">
      <w:pPr>
        <w:spacing w:after="200" w:line="276" w:lineRule="auto"/>
        <w:jc w:val="both"/>
        <w:rPr>
          <w:rFonts w:ascii="Arial" w:eastAsiaTheme="minorEastAsia" w:hAnsi="Arial" w:cs="Arial"/>
          <w:lang w:val="sr-Latn-CS"/>
        </w:rPr>
      </w:pPr>
      <w:r>
        <w:rPr>
          <w:rFonts w:ascii="Arial" w:eastAsiaTheme="minorEastAsia" w:hAnsi="Arial" w:cs="Arial"/>
          <w:lang w:val="sr-Latn-CS"/>
        </w:rPr>
        <w:t>m</w:t>
      </w:r>
      <w:r w:rsidR="009A75FE" w:rsidRPr="001A0B1A">
        <w:rPr>
          <w:rFonts w:ascii="Arial" w:eastAsiaTheme="minorEastAsia" w:hAnsi="Arial" w:cs="Arial"/>
          <w:lang w:val="sr-Latn-CS"/>
        </w:rPr>
        <w:t>r Nikola Spahić</w:t>
      </w:r>
      <w:r w:rsidR="009A75FE" w:rsidRPr="001A0B1A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="009A75FE" w:rsidRPr="001A0B1A">
        <w:rPr>
          <w:rFonts w:ascii="Arial" w:eastAsiaTheme="minorEastAsia" w:hAnsi="Arial" w:cs="Arial"/>
          <w:lang w:val="en-US"/>
        </w:rPr>
        <w:t>dipl.ing.građ</w:t>
      </w:r>
      <w:proofErr w:type="spellEnd"/>
      <w:r w:rsidR="009A75FE" w:rsidRPr="001A0B1A">
        <w:rPr>
          <w:rFonts w:ascii="Arial" w:eastAsiaTheme="minorEastAsia" w:hAnsi="Arial" w:cs="Arial"/>
          <w:lang w:val="en-US"/>
        </w:rPr>
        <w:t xml:space="preserve">., </w:t>
      </w:r>
      <w:proofErr w:type="spellStart"/>
      <w:proofErr w:type="gramStart"/>
      <w:r w:rsidR="009A75FE" w:rsidRPr="001A0B1A">
        <w:rPr>
          <w:rFonts w:ascii="Arial" w:eastAsiaTheme="minorEastAsia" w:hAnsi="Arial" w:cs="Arial"/>
          <w:lang w:val="en-US"/>
        </w:rPr>
        <w:t>član</w:t>
      </w:r>
      <w:proofErr w:type="spellEnd"/>
      <w:proofErr w:type="gramEnd"/>
    </w:p>
    <w:p w:rsidR="009A75FE" w:rsidRPr="001A0B1A" w:rsidRDefault="007F3F68" w:rsidP="009A75FE">
      <w:pPr>
        <w:spacing w:after="200" w:line="276" w:lineRule="auto"/>
        <w:jc w:val="both"/>
        <w:rPr>
          <w:rFonts w:ascii="Arial" w:eastAsia="MS Mincho" w:hAnsi="Arial" w:cs="Arial"/>
          <w:color w:val="FF0000"/>
          <w:highlight w:val="yellow"/>
          <w:lang w:val="en-US"/>
        </w:rPr>
      </w:pPr>
      <w:r w:rsidRPr="001A0B1A">
        <w:rPr>
          <w:rFonts w:ascii="Arial" w:eastAsia="MS Mincho" w:hAnsi="Arial" w:cs="Arial"/>
          <w:noProof/>
          <w:highlight w:val="yellow"/>
          <w:lang w:val="en-US"/>
        </w:rPr>
        <w:drawing>
          <wp:anchor distT="0" distB="0" distL="114300" distR="114300" simplePos="0" relativeHeight="251669504" behindDoc="0" locked="0" layoutInCell="1" allowOverlap="1" wp14:anchorId="31E6E588" wp14:editId="02006BBA">
            <wp:simplePos x="0" y="0"/>
            <wp:positionH relativeFrom="margin">
              <wp:posOffset>172085</wp:posOffset>
            </wp:positionH>
            <wp:positionV relativeFrom="page">
              <wp:posOffset>7753350</wp:posOffset>
            </wp:positionV>
            <wp:extent cx="1066800" cy="635000"/>
            <wp:effectExtent l="19050" t="0" r="0" b="0"/>
            <wp:wrapSquare wrapText="bothSides"/>
            <wp:docPr id="10" name="Picture 1" descr="C:\Users\Dr. Copy\Desktop\potpis nikola spa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Copy\Desktop\potpis nikola spah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8"/>
                    <a:stretch/>
                  </pic:blipFill>
                  <pic:spPr bwMode="auto">
                    <a:xfrm>
                      <a:off x="0" y="0"/>
                      <a:ext cx="10668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3F68" w:rsidRDefault="007F3F68" w:rsidP="009A75FE">
      <w:pPr>
        <w:spacing w:after="200" w:line="276" w:lineRule="auto"/>
        <w:jc w:val="both"/>
        <w:rPr>
          <w:rFonts w:ascii="Arial" w:eastAsia="MS Mincho" w:hAnsi="Arial" w:cs="Arial"/>
          <w:lang w:val="en-US"/>
        </w:rPr>
      </w:pPr>
    </w:p>
    <w:p w:rsidR="007F3F68" w:rsidRDefault="007F3F68" w:rsidP="009A75FE">
      <w:pPr>
        <w:spacing w:after="200" w:line="276" w:lineRule="auto"/>
        <w:jc w:val="both"/>
        <w:rPr>
          <w:rFonts w:ascii="Arial" w:eastAsia="MS Mincho" w:hAnsi="Arial" w:cs="Arial"/>
          <w:lang w:val="en-US"/>
        </w:rPr>
      </w:pPr>
    </w:p>
    <w:p w:rsidR="007F3F68" w:rsidRDefault="007F3F68" w:rsidP="009A75FE">
      <w:pPr>
        <w:spacing w:after="200" w:line="276" w:lineRule="auto"/>
        <w:jc w:val="both"/>
        <w:rPr>
          <w:rFonts w:ascii="Arial" w:eastAsia="MS Mincho" w:hAnsi="Arial" w:cs="Arial"/>
          <w:lang w:val="en-US"/>
        </w:rPr>
      </w:pPr>
    </w:p>
    <w:p w:rsidR="007F3F68" w:rsidRDefault="007F3F68" w:rsidP="009A75FE">
      <w:pPr>
        <w:spacing w:after="200" w:line="276" w:lineRule="auto"/>
        <w:jc w:val="both"/>
        <w:rPr>
          <w:rFonts w:ascii="Arial" w:eastAsia="MS Mincho" w:hAnsi="Arial" w:cs="Arial"/>
          <w:lang w:val="en-US"/>
        </w:rPr>
      </w:pPr>
    </w:p>
    <w:p w:rsidR="009A75FE" w:rsidRPr="001A0B1A" w:rsidRDefault="009A75FE" w:rsidP="009A75FE">
      <w:pPr>
        <w:spacing w:after="200" w:line="276" w:lineRule="auto"/>
        <w:jc w:val="both"/>
        <w:rPr>
          <w:rFonts w:ascii="Arial" w:eastAsia="MS Mincho" w:hAnsi="Arial" w:cs="Arial"/>
          <w:lang w:val="en-US"/>
        </w:rPr>
      </w:pPr>
      <w:proofErr w:type="spellStart"/>
      <w:proofErr w:type="gramStart"/>
      <w:r w:rsidRPr="001A0B1A">
        <w:rPr>
          <w:rFonts w:ascii="Arial" w:eastAsia="MS Mincho" w:hAnsi="Arial" w:cs="Arial"/>
          <w:lang w:val="en-US"/>
        </w:rPr>
        <w:lastRenderedPageBreak/>
        <w:t>dr</w:t>
      </w:r>
      <w:proofErr w:type="spellEnd"/>
      <w:proofErr w:type="gramEnd"/>
      <w:r w:rsidRPr="001A0B1A">
        <w:rPr>
          <w:rFonts w:ascii="Arial" w:eastAsia="MS Mincho" w:hAnsi="Arial" w:cs="Arial"/>
          <w:lang w:val="en-US"/>
        </w:rPr>
        <w:t xml:space="preserve"> </w:t>
      </w:r>
      <w:proofErr w:type="spellStart"/>
      <w:r w:rsidRPr="001A0B1A">
        <w:rPr>
          <w:rFonts w:ascii="Arial" w:eastAsia="MS Mincho" w:hAnsi="Arial" w:cs="Arial"/>
          <w:lang w:val="en-US"/>
        </w:rPr>
        <w:t>Milić</w:t>
      </w:r>
      <w:proofErr w:type="spellEnd"/>
      <w:r w:rsidRPr="001A0B1A">
        <w:rPr>
          <w:rFonts w:ascii="Arial" w:eastAsia="MS Mincho" w:hAnsi="Arial" w:cs="Arial"/>
          <w:lang w:val="en-US"/>
        </w:rPr>
        <w:t xml:space="preserve"> </w:t>
      </w:r>
      <w:proofErr w:type="spellStart"/>
      <w:r w:rsidRPr="001A0B1A">
        <w:rPr>
          <w:rFonts w:ascii="Arial" w:eastAsia="MS Mincho" w:hAnsi="Arial" w:cs="Arial"/>
          <w:lang w:val="en-US"/>
        </w:rPr>
        <w:t>Čurović</w:t>
      </w:r>
      <w:proofErr w:type="spellEnd"/>
      <w:r w:rsidRPr="001A0B1A">
        <w:rPr>
          <w:rFonts w:ascii="Arial" w:eastAsia="MS Mincho" w:hAnsi="Arial" w:cs="Arial"/>
          <w:lang w:val="en-US"/>
        </w:rPr>
        <w:t xml:space="preserve">, </w:t>
      </w:r>
      <w:proofErr w:type="spellStart"/>
      <w:r w:rsidRPr="001A0B1A">
        <w:rPr>
          <w:rFonts w:ascii="Arial" w:eastAsia="MS Mincho" w:hAnsi="Arial" w:cs="Arial"/>
          <w:lang w:val="en-US"/>
        </w:rPr>
        <w:t>član</w:t>
      </w:r>
      <w:proofErr w:type="spellEnd"/>
    </w:p>
    <w:p w:rsidR="009A75FE" w:rsidRPr="001A0B1A" w:rsidRDefault="009A75FE" w:rsidP="009A75FE">
      <w:pPr>
        <w:spacing w:before="240" w:after="200" w:line="276" w:lineRule="auto"/>
        <w:jc w:val="both"/>
        <w:rPr>
          <w:rFonts w:ascii="Arial" w:eastAsiaTheme="minorEastAsia" w:hAnsi="Arial" w:cs="Arial"/>
          <w:iCs/>
          <w:color w:val="FF0000"/>
          <w:lang w:val="en-US"/>
        </w:rPr>
      </w:pPr>
      <w:r w:rsidRPr="001A0B1A">
        <w:rPr>
          <w:rFonts w:ascii="Arial" w:eastAsiaTheme="minorEastAsia" w:hAnsi="Arial" w:cs="Arial"/>
          <w:iCs/>
          <w:color w:val="FF0000"/>
          <w:lang w:val="en-US"/>
        </w:rPr>
        <w:t xml:space="preserve">  </w:t>
      </w:r>
      <w:r w:rsidRPr="001A0B1A">
        <w:rPr>
          <w:rFonts w:ascii="Arial" w:eastAsiaTheme="minorEastAsia" w:hAnsi="Arial" w:cs="Arial"/>
          <w:noProof/>
          <w:color w:val="FF0000"/>
          <w:lang w:val="en-US"/>
        </w:rPr>
        <w:drawing>
          <wp:inline distT="0" distB="0" distL="0" distR="0" wp14:anchorId="7D9A807F" wp14:editId="2B407130">
            <wp:extent cx="1584376" cy="490855"/>
            <wp:effectExtent l="0" t="0" r="0" b="4445"/>
            <wp:docPr id="2" name="Picture 2" descr="potpis 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pis M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53" cy="50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B1A">
        <w:rPr>
          <w:rFonts w:ascii="Arial" w:eastAsiaTheme="minorEastAsia" w:hAnsi="Arial" w:cs="Arial"/>
          <w:iCs/>
          <w:color w:val="FF0000"/>
          <w:lang w:val="en-US"/>
        </w:rPr>
        <w:t xml:space="preserve">    </w:t>
      </w:r>
    </w:p>
    <w:p w:rsidR="009A75FE" w:rsidRPr="001A0B1A" w:rsidRDefault="009A75FE" w:rsidP="009A75FE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EastAsia" w:hAnsi="Arial" w:cs="Arial"/>
          <w:iCs/>
          <w:lang w:val="en-US"/>
        </w:rPr>
      </w:pPr>
      <w:proofErr w:type="spellStart"/>
      <w:r w:rsidRPr="001A0B1A">
        <w:rPr>
          <w:rFonts w:ascii="Arial" w:eastAsiaTheme="minorEastAsia" w:hAnsi="Arial" w:cs="Arial"/>
          <w:iCs/>
          <w:lang w:val="en-US"/>
        </w:rPr>
        <w:t>Snežana</w:t>
      </w:r>
      <w:proofErr w:type="spellEnd"/>
      <w:r w:rsidRPr="001A0B1A">
        <w:rPr>
          <w:rFonts w:ascii="Arial" w:eastAsiaTheme="minorEastAsia" w:hAnsi="Arial" w:cs="Arial"/>
          <w:iCs/>
          <w:lang w:val="en-US"/>
        </w:rPr>
        <w:t xml:space="preserve"> </w:t>
      </w:r>
      <w:proofErr w:type="gramStart"/>
      <w:r w:rsidRPr="001A0B1A">
        <w:rPr>
          <w:rFonts w:ascii="Arial" w:eastAsiaTheme="minorEastAsia" w:hAnsi="Arial" w:cs="Arial"/>
          <w:iCs/>
          <w:lang w:val="en-US"/>
        </w:rPr>
        <w:t>Laban ,</w:t>
      </w:r>
      <w:proofErr w:type="gramEnd"/>
      <w:r w:rsidRPr="001A0B1A">
        <w:rPr>
          <w:rFonts w:ascii="Arial" w:eastAsiaTheme="minorEastAsia" w:hAnsi="Arial" w:cs="Arial"/>
          <w:iCs/>
          <w:lang w:val="en-US"/>
        </w:rPr>
        <w:t xml:space="preserve"> </w:t>
      </w:r>
      <w:proofErr w:type="spellStart"/>
      <w:r w:rsidRPr="001A0B1A">
        <w:rPr>
          <w:rFonts w:ascii="Arial" w:eastAsiaTheme="minorEastAsia" w:hAnsi="Arial" w:cs="Arial"/>
          <w:iCs/>
          <w:lang w:val="en-US"/>
        </w:rPr>
        <w:t>dipl.inž.pejz.arh</w:t>
      </w:r>
      <w:proofErr w:type="spellEnd"/>
      <w:r w:rsidRPr="001A0B1A">
        <w:rPr>
          <w:rFonts w:ascii="Arial" w:eastAsiaTheme="minorEastAsia" w:hAnsi="Arial" w:cs="Arial"/>
          <w:iCs/>
          <w:lang w:val="en-US"/>
        </w:rPr>
        <w:t xml:space="preserve">., </w:t>
      </w:r>
      <w:proofErr w:type="spellStart"/>
      <w:r w:rsidRPr="001A0B1A">
        <w:rPr>
          <w:rFonts w:ascii="Arial" w:eastAsiaTheme="minorEastAsia" w:hAnsi="Arial" w:cs="Arial"/>
          <w:iCs/>
          <w:lang w:val="en-US"/>
        </w:rPr>
        <w:t>član</w:t>
      </w:r>
      <w:proofErr w:type="spellEnd"/>
    </w:p>
    <w:p w:rsidR="009A75FE" w:rsidRPr="001A0B1A" w:rsidRDefault="009A75FE" w:rsidP="009A75FE">
      <w:pPr>
        <w:spacing w:after="200" w:line="276" w:lineRule="auto"/>
        <w:ind w:left="567"/>
        <w:jc w:val="both"/>
        <w:rPr>
          <w:rFonts w:ascii="Arial" w:eastAsia="Calibri" w:hAnsi="Arial" w:cs="Arial"/>
          <w:color w:val="FF0000"/>
          <w:lang w:val="pl-PL"/>
        </w:rPr>
      </w:pPr>
      <w:r w:rsidRPr="001A0B1A">
        <w:rPr>
          <w:rFonts w:ascii="Arial" w:eastAsiaTheme="minorEastAsia" w:hAnsi="Arial" w:cs="Arial"/>
          <w:iCs/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62430B63" wp14:editId="4118C3B6">
            <wp:simplePos x="0" y="0"/>
            <wp:positionH relativeFrom="column">
              <wp:posOffset>83186</wp:posOffset>
            </wp:positionH>
            <wp:positionV relativeFrom="paragraph">
              <wp:posOffset>81916</wp:posOffset>
            </wp:positionV>
            <wp:extent cx="1089660" cy="46530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32" cy="469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B1A">
        <w:rPr>
          <w:rFonts w:ascii="Arial" w:eastAsia="Calibri" w:hAnsi="Arial" w:cs="Arial"/>
          <w:color w:val="FF0000"/>
          <w:lang w:val="pl-PL"/>
        </w:rPr>
        <w:t xml:space="preserve">      </w:t>
      </w:r>
    </w:p>
    <w:p w:rsidR="009A75FE" w:rsidRPr="001A0B1A" w:rsidRDefault="009A75FE" w:rsidP="009A75FE">
      <w:pPr>
        <w:spacing w:after="200" w:line="276" w:lineRule="auto"/>
        <w:jc w:val="both"/>
        <w:rPr>
          <w:rFonts w:ascii="Arial" w:eastAsia="Calibri" w:hAnsi="Arial" w:cs="Arial"/>
          <w:color w:val="FF0000"/>
          <w:lang w:val="en-US"/>
        </w:rPr>
      </w:pPr>
      <w:r w:rsidRPr="001A0B1A">
        <w:rPr>
          <w:rFonts w:ascii="Arial" w:eastAsia="Calibri" w:hAnsi="Arial" w:cs="Arial"/>
          <w:color w:val="FF0000"/>
          <w:lang w:val="en-US"/>
        </w:rPr>
        <w:t xml:space="preserve">       </w:t>
      </w:r>
    </w:p>
    <w:p w:rsidR="009A75FE" w:rsidRPr="001A0B1A" w:rsidRDefault="009A75FE" w:rsidP="009A75FE">
      <w:pPr>
        <w:spacing w:after="200" w:line="276" w:lineRule="auto"/>
        <w:jc w:val="both"/>
        <w:rPr>
          <w:rFonts w:ascii="Arial" w:eastAsia="Calibri" w:hAnsi="Arial" w:cs="Arial"/>
          <w:lang w:val="pl-PL"/>
        </w:rPr>
      </w:pPr>
      <w:r w:rsidRPr="001A0B1A">
        <w:rPr>
          <w:rFonts w:ascii="Arial" w:eastAsia="Calibri" w:hAnsi="Arial" w:cs="Arial"/>
          <w:noProof/>
          <w:highlight w:val="yellow"/>
          <w:lang w:val="en-US"/>
        </w:rPr>
        <w:drawing>
          <wp:anchor distT="0" distB="0" distL="114300" distR="114300" simplePos="0" relativeHeight="251666432" behindDoc="1" locked="0" layoutInCell="1" allowOverlap="1" wp14:anchorId="6E18E26C" wp14:editId="4BB34A1C">
            <wp:simplePos x="0" y="0"/>
            <wp:positionH relativeFrom="column">
              <wp:posOffset>-635</wp:posOffset>
            </wp:positionH>
            <wp:positionV relativeFrom="paragraph">
              <wp:posOffset>324486</wp:posOffset>
            </wp:positionV>
            <wp:extent cx="1723463" cy="502920"/>
            <wp:effectExtent l="0" t="0" r="0" b="0"/>
            <wp:wrapNone/>
            <wp:docPr id="9" name="Picture 9" descr="C:\Users\vesna.nikolic\Desktop\potpis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.nikolic\Desktop\potpisVes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58"/>
                    <a:stretch/>
                  </pic:blipFill>
                  <pic:spPr bwMode="auto">
                    <a:xfrm>
                      <a:off x="0" y="0"/>
                      <a:ext cx="1728415" cy="5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1A">
        <w:rPr>
          <w:rFonts w:ascii="Arial" w:eastAsia="Calibri" w:hAnsi="Arial" w:cs="Arial"/>
          <w:lang w:val="sr-Latn-CS"/>
        </w:rPr>
        <w:t xml:space="preserve">Vesna Nikolić, dipl.ing.arh., </w:t>
      </w:r>
      <w:r w:rsidRPr="001A0B1A">
        <w:rPr>
          <w:rFonts w:ascii="Arial" w:eastAsia="Calibri" w:hAnsi="Arial" w:cs="Arial"/>
          <w:lang w:val="pl-PL"/>
        </w:rPr>
        <w:t xml:space="preserve">predstavnica Opštine Tivat, član </w:t>
      </w:r>
    </w:p>
    <w:p w:rsidR="009A75FE" w:rsidRPr="001A0B1A" w:rsidRDefault="009A75FE" w:rsidP="009A75FE">
      <w:pPr>
        <w:spacing w:after="200" w:line="276" w:lineRule="auto"/>
        <w:jc w:val="both"/>
        <w:rPr>
          <w:rFonts w:ascii="Arial" w:eastAsiaTheme="minorEastAsia" w:hAnsi="Arial" w:cs="Arial"/>
          <w:lang w:val="en-US"/>
        </w:rPr>
      </w:pPr>
    </w:p>
    <w:p w:rsidR="00BE0931" w:rsidRPr="001A0B1A" w:rsidRDefault="00BE0931" w:rsidP="00BE0931">
      <w:pPr>
        <w:spacing w:after="0" w:line="240" w:lineRule="auto"/>
        <w:jc w:val="both"/>
        <w:rPr>
          <w:rFonts w:ascii="Arial" w:eastAsia="Calibri" w:hAnsi="Arial" w:cs="Arial"/>
          <w:color w:val="FF0000"/>
          <w:lang w:val="pl-PL"/>
        </w:rPr>
      </w:pPr>
    </w:p>
    <w:sectPr w:rsidR="00BE0931" w:rsidRPr="001A0B1A" w:rsidSect="003B2D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7A9"/>
    <w:multiLevelType w:val="hybridMultilevel"/>
    <w:tmpl w:val="245E7764"/>
    <w:lvl w:ilvl="0" w:tplc="C7BC1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611B"/>
    <w:multiLevelType w:val="hybridMultilevel"/>
    <w:tmpl w:val="3AB2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20E"/>
    <w:multiLevelType w:val="hybridMultilevel"/>
    <w:tmpl w:val="F06AD0CC"/>
    <w:lvl w:ilvl="0" w:tplc="5560AF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1834"/>
    <w:multiLevelType w:val="hybridMultilevel"/>
    <w:tmpl w:val="5112B862"/>
    <w:lvl w:ilvl="0" w:tplc="5560AF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52F0"/>
    <w:multiLevelType w:val="hybridMultilevel"/>
    <w:tmpl w:val="A596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A56BF"/>
    <w:multiLevelType w:val="hybridMultilevel"/>
    <w:tmpl w:val="C28E4A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72D8"/>
    <w:multiLevelType w:val="hybridMultilevel"/>
    <w:tmpl w:val="217CD7F0"/>
    <w:lvl w:ilvl="0" w:tplc="97B8F784">
      <w:numFmt w:val="bullet"/>
      <w:lvlText w:val="-"/>
      <w:lvlJc w:val="left"/>
      <w:pPr>
        <w:ind w:left="546" w:hanging="428"/>
      </w:pPr>
      <w:rPr>
        <w:rFonts w:ascii="Tahoma" w:eastAsia="Tahoma" w:hAnsi="Tahoma" w:cs="Tahoma" w:hint="default"/>
        <w:w w:val="100"/>
        <w:sz w:val="22"/>
        <w:szCs w:val="22"/>
        <w:lang w:val="hr-HR" w:eastAsia="en-US" w:bidi="ar-SA"/>
      </w:rPr>
    </w:lvl>
    <w:lvl w:ilvl="1" w:tplc="38B60F3C">
      <w:numFmt w:val="bullet"/>
      <w:lvlText w:val="•"/>
      <w:lvlJc w:val="left"/>
      <w:pPr>
        <w:ind w:left="1412" w:hanging="428"/>
      </w:pPr>
      <w:rPr>
        <w:rFonts w:hint="default"/>
        <w:lang w:val="hr-HR" w:eastAsia="en-US" w:bidi="ar-SA"/>
      </w:rPr>
    </w:lvl>
    <w:lvl w:ilvl="2" w:tplc="B232DFEA">
      <w:numFmt w:val="bullet"/>
      <w:lvlText w:val="•"/>
      <w:lvlJc w:val="left"/>
      <w:pPr>
        <w:ind w:left="2285" w:hanging="428"/>
      </w:pPr>
      <w:rPr>
        <w:rFonts w:hint="default"/>
        <w:lang w:val="hr-HR" w:eastAsia="en-US" w:bidi="ar-SA"/>
      </w:rPr>
    </w:lvl>
    <w:lvl w:ilvl="3" w:tplc="9948F082">
      <w:numFmt w:val="bullet"/>
      <w:lvlText w:val="•"/>
      <w:lvlJc w:val="left"/>
      <w:pPr>
        <w:ind w:left="3157" w:hanging="428"/>
      </w:pPr>
      <w:rPr>
        <w:rFonts w:hint="default"/>
        <w:lang w:val="hr-HR" w:eastAsia="en-US" w:bidi="ar-SA"/>
      </w:rPr>
    </w:lvl>
    <w:lvl w:ilvl="4" w:tplc="3D46230C">
      <w:numFmt w:val="bullet"/>
      <w:lvlText w:val="•"/>
      <w:lvlJc w:val="left"/>
      <w:pPr>
        <w:ind w:left="4030" w:hanging="428"/>
      </w:pPr>
      <w:rPr>
        <w:rFonts w:hint="default"/>
        <w:lang w:val="hr-HR" w:eastAsia="en-US" w:bidi="ar-SA"/>
      </w:rPr>
    </w:lvl>
    <w:lvl w:ilvl="5" w:tplc="D92881C6">
      <w:numFmt w:val="bullet"/>
      <w:lvlText w:val="•"/>
      <w:lvlJc w:val="left"/>
      <w:pPr>
        <w:ind w:left="4903" w:hanging="428"/>
      </w:pPr>
      <w:rPr>
        <w:rFonts w:hint="default"/>
        <w:lang w:val="hr-HR" w:eastAsia="en-US" w:bidi="ar-SA"/>
      </w:rPr>
    </w:lvl>
    <w:lvl w:ilvl="6" w:tplc="F2984EAC">
      <w:numFmt w:val="bullet"/>
      <w:lvlText w:val="•"/>
      <w:lvlJc w:val="left"/>
      <w:pPr>
        <w:ind w:left="5775" w:hanging="428"/>
      </w:pPr>
      <w:rPr>
        <w:rFonts w:hint="default"/>
        <w:lang w:val="hr-HR" w:eastAsia="en-US" w:bidi="ar-SA"/>
      </w:rPr>
    </w:lvl>
    <w:lvl w:ilvl="7" w:tplc="768C5AAA">
      <w:numFmt w:val="bullet"/>
      <w:lvlText w:val="•"/>
      <w:lvlJc w:val="left"/>
      <w:pPr>
        <w:ind w:left="6648" w:hanging="428"/>
      </w:pPr>
      <w:rPr>
        <w:rFonts w:hint="default"/>
        <w:lang w:val="hr-HR" w:eastAsia="en-US" w:bidi="ar-SA"/>
      </w:rPr>
    </w:lvl>
    <w:lvl w:ilvl="8" w:tplc="93FC978C">
      <w:numFmt w:val="bullet"/>
      <w:lvlText w:val="•"/>
      <w:lvlJc w:val="left"/>
      <w:pPr>
        <w:ind w:left="7521" w:hanging="428"/>
      </w:pPr>
      <w:rPr>
        <w:rFonts w:hint="default"/>
        <w:lang w:val="hr-HR" w:eastAsia="en-US" w:bidi="ar-SA"/>
      </w:rPr>
    </w:lvl>
  </w:abstractNum>
  <w:abstractNum w:abstractNumId="7" w15:restartNumberingAfterBreak="0">
    <w:nsid w:val="331A1BF2"/>
    <w:multiLevelType w:val="hybridMultilevel"/>
    <w:tmpl w:val="88F802D2"/>
    <w:lvl w:ilvl="0" w:tplc="AC02590C"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TimesNewRoman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89A20B1"/>
    <w:multiLevelType w:val="hybridMultilevel"/>
    <w:tmpl w:val="D17C2120"/>
    <w:lvl w:ilvl="0" w:tplc="5560AF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C5682"/>
    <w:multiLevelType w:val="hybridMultilevel"/>
    <w:tmpl w:val="72AC8A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B04CC"/>
    <w:multiLevelType w:val="hybridMultilevel"/>
    <w:tmpl w:val="4BE27902"/>
    <w:lvl w:ilvl="0" w:tplc="5560AF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288"/>
    <w:multiLevelType w:val="hybridMultilevel"/>
    <w:tmpl w:val="41F4A9CC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943EAA"/>
    <w:multiLevelType w:val="hybridMultilevel"/>
    <w:tmpl w:val="8294D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81D5F"/>
    <w:multiLevelType w:val="hybridMultilevel"/>
    <w:tmpl w:val="EC68CF48"/>
    <w:lvl w:ilvl="0" w:tplc="5560AF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435A"/>
    <w:multiLevelType w:val="hybridMultilevel"/>
    <w:tmpl w:val="51EA0D8A"/>
    <w:lvl w:ilvl="0" w:tplc="A2841D26">
      <w:numFmt w:val="bullet"/>
      <w:lvlText w:val="-"/>
      <w:lvlJc w:val="left"/>
      <w:pPr>
        <w:ind w:left="546" w:hanging="428"/>
      </w:pPr>
      <w:rPr>
        <w:rFonts w:ascii="Tahoma" w:eastAsia="Tahoma" w:hAnsi="Tahoma" w:cs="Tahoma" w:hint="default"/>
        <w:w w:val="100"/>
        <w:sz w:val="22"/>
        <w:szCs w:val="22"/>
        <w:lang w:val="hr-HR" w:eastAsia="en-US" w:bidi="ar-SA"/>
      </w:rPr>
    </w:lvl>
    <w:lvl w:ilvl="1" w:tplc="86D2AC58">
      <w:numFmt w:val="bullet"/>
      <w:lvlText w:val="•"/>
      <w:lvlJc w:val="left"/>
      <w:pPr>
        <w:ind w:left="1412" w:hanging="428"/>
      </w:pPr>
      <w:rPr>
        <w:rFonts w:hint="default"/>
        <w:lang w:val="hr-HR" w:eastAsia="en-US" w:bidi="ar-SA"/>
      </w:rPr>
    </w:lvl>
    <w:lvl w:ilvl="2" w:tplc="3A16EDFC">
      <w:numFmt w:val="bullet"/>
      <w:lvlText w:val="•"/>
      <w:lvlJc w:val="left"/>
      <w:pPr>
        <w:ind w:left="2285" w:hanging="428"/>
      </w:pPr>
      <w:rPr>
        <w:rFonts w:hint="default"/>
        <w:lang w:val="hr-HR" w:eastAsia="en-US" w:bidi="ar-SA"/>
      </w:rPr>
    </w:lvl>
    <w:lvl w:ilvl="3" w:tplc="6178A186">
      <w:numFmt w:val="bullet"/>
      <w:lvlText w:val="•"/>
      <w:lvlJc w:val="left"/>
      <w:pPr>
        <w:ind w:left="3157" w:hanging="428"/>
      </w:pPr>
      <w:rPr>
        <w:rFonts w:hint="default"/>
        <w:lang w:val="hr-HR" w:eastAsia="en-US" w:bidi="ar-SA"/>
      </w:rPr>
    </w:lvl>
    <w:lvl w:ilvl="4" w:tplc="203AD78A">
      <w:numFmt w:val="bullet"/>
      <w:lvlText w:val="•"/>
      <w:lvlJc w:val="left"/>
      <w:pPr>
        <w:ind w:left="4030" w:hanging="428"/>
      </w:pPr>
      <w:rPr>
        <w:rFonts w:hint="default"/>
        <w:lang w:val="hr-HR" w:eastAsia="en-US" w:bidi="ar-SA"/>
      </w:rPr>
    </w:lvl>
    <w:lvl w:ilvl="5" w:tplc="5A4A3892">
      <w:numFmt w:val="bullet"/>
      <w:lvlText w:val="•"/>
      <w:lvlJc w:val="left"/>
      <w:pPr>
        <w:ind w:left="4903" w:hanging="428"/>
      </w:pPr>
      <w:rPr>
        <w:rFonts w:hint="default"/>
        <w:lang w:val="hr-HR" w:eastAsia="en-US" w:bidi="ar-SA"/>
      </w:rPr>
    </w:lvl>
    <w:lvl w:ilvl="6" w:tplc="B95CB1B2">
      <w:numFmt w:val="bullet"/>
      <w:lvlText w:val="•"/>
      <w:lvlJc w:val="left"/>
      <w:pPr>
        <w:ind w:left="5775" w:hanging="428"/>
      </w:pPr>
      <w:rPr>
        <w:rFonts w:hint="default"/>
        <w:lang w:val="hr-HR" w:eastAsia="en-US" w:bidi="ar-SA"/>
      </w:rPr>
    </w:lvl>
    <w:lvl w:ilvl="7" w:tplc="A044CE8A">
      <w:numFmt w:val="bullet"/>
      <w:lvlText w:val="•"/>
      <w:lvlJc w:val="left"/>
      <w:pPr>
        <w:ind w:left="6648" w:hanging="428"/>
      </w:pPr>
      <w:rPr>
        <w:rFonts w:hint="default"/>
        <w:lang w:val="hr-HR" w:eastAsia="en-US" w:bidi="ar-SA"/>
      </w:rPr>
    </w:lvl>
    <w:lvl w:ilvl="8" w:tplc="0A244E8A">
      <w:numFmt w:val="bullet"/>
      <w:lvlText w:val="•"/>
      <w:lvlJc w:val="left"/>
      <w:pPr>
        <w:ind w:left="7521" w:hanging="428"/>
      </w:pPr>
      <w:rPr>
        <w:rFonts w:hint="default"/>
        <w:lang w:val="hr-HR" w:eastAsia="en-US" w:bidi="ar-SA"/>
      </w:rPr>
    </w:lvl>
  </w:abstractNum>
  <w:abstractNum w:abstractNumId="15" w15:restartNumberingAfterBreak="0">
    <w:nsid w:val="63A1734F"/>
    <w:multiLevelType w:val="hybridMultilevel"/>
    <w:tmpl w:val="BEDA3D42"/>
    <w:lvl w:ilvl="0" w:tplc="5560AF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75DD"/>
    <w:multiLevelType w:val="hybridMultilevel"/>
    <w:tmpl w:val="F3D24CAC"/>
    <w:lvl w:ilvl="0" w:tplc="5560AF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717EA"/>
    <w:multiLevelType w:val="hybridMultilevel"/>
    <w:tmpl w:val="49466F06"/>
    <w:lvl w:ilvl="0" w:tplc="C7BC1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935E6"/>
    <w:multiLevelType w:val="hybridMultilevel"/>
    <w:tmpl w:val="ED28A420"/>
    <w:lvl w:ilvl="0" w:tplc="5560AF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658B1"/>
    <w:multiLevelType w:val="hybridMultilevel"/>
    <w:tmpl w:val="D0BAEE44"/>
    <w:lvl w:ilvl="0" w:tplc="85161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C29DA"/>
    <w:multiLevelType w:val="multilevel"/>
    <w:tmpl w:val="0F4C4FFE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Calibri" w:hint="default"/>
      </w:rPr>
    </w:lvl>
  </w:abstractNum>
  <w:abstractNum w:abstractNumId="21" w15:restartNumberingAfterBreak="0">
    <w:nsid w:val="7C11656A"/>
    <w:multiLevelType w:val="hybridMultilevel"/>
    <w:tmpl w:val="DD38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D589A"/>
    <w:multiLevelType w:val="hybridMultilevel"/>
    <w:tmpl w:val="BA62D714"/>
    <w:lvl w:ilvl="0" w:tplc="9FE6E14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0"/>
  </w:num>
  <w:num w:numId="5">
    <w:abstractNumId w:val="12"/>
  </w:num>
  <w:num w:numId="6">
    <w:abstractNumId w:val="2"/>
  </w:num>
  <w:num w:numId="7">
    <w:abstractNumId w:val="3"/>
  </w:num>
  <w:num w:numId="8">
    <w:abstractNumId w:val="13"/>
  </w:num>
  <w:num w:numId="9">
    <w:abstractNumId w:val="16"/>
  </w:num>
  <w:num w:numId="10">
    <w:abstractNumId w:val="8"/>
  </w:num>
  <w:num w:numId="11">
    <w:abstractNumId w:val="11"/>
  </w:num>
  <w:num w:numId="12">
    <w:abstractNumId w:val="19"/>
  </w:num>
  <w:num w:numId="13">
    <w:abstractNumId w:val="4"/>
  </w:num>
  <w:num w:numId="14">
    <w:abstractNumId w:val="18"/>
  </w:num>
  <w:num w:numId="15">
    <w:abstractNumId w:val="10"/>
  </w:num>
  <w:num w:numId="16">
    <w:abstractNumId w:val="20"/>
  </w:num>
  <w:num w:numId="17">
    <w:abstractNumId w:val="9"/>
  </w:num>
  <w:num w:numId="18">
    <w:abstractNumId w:val="1"/>
  </w:num>
  <w:num w:numId="19">
    <w:abstractNumId w:val="7"/>
  </w:num>
  <w:num w:numId="20">
    <w:abstractNumId w:val="22"/>
  </w:num>
  <w:num w:numId="21">
    <w:abstractNumId w:val="6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31"/>
    <w:rsid w:val="00050E4D"/>
    <w:rsid w:val="00086771"/>
    <w:rsid w:val="001708F3"/>
    <w:rsid w:val="001840F4"/>
    <w:rsid w:val="001A0B1A"/>
    <w:rsid w:val="001A46CF"/>
    <w:rsid w:val="001E3B4A"/>
    <w:rsid w:val="002152A2"/>
    <w:rsid w:val="00244BA0"/>
    <w:rsid w:val="0025286E"/>
    <w:rsid w:val="002557CC"/>
    <w:rsid w:val="002B1D8E"/>
    <w:rsid w:val="002F0467"/>
    <w:rsid w:val="004A329D"/>
    <w:rsid w:val="004D23D1"/>
    <w:rsid w:val="005E40A7"/>
    <w:rsid w:val="006210E9"/>
    <w:rsid w:val="00656564"/>
    <w:rsid w:val="006D63B8"/>
    <w:rsid w:val="006F3BF2"/>
    <w:rsid w:val="006F6907"/>
    <w:rsid w:val="007167C2"/>
    <w:rsid w:val="00777A1F"/>
    <w:rsid w:val="00796F4D"/>
    <w:rsid w:val="007F3F68"/>
    <w:rsid w:val="00885286"/>
    <w:rsid w:val="008F3CBE"/>
    <w:rsid w:val="0096304C"/>
    <w:rsid w:val="009652A5"/>
    <w:rsid w:val="00987684"/>
    <w:rsid w:val="009A75FE"/>
    <w:rsid w:val="00BD104B"/>
    <w:rsid w:val="00BE0931"/>
    <w:rsid w:val="00C933E5"/>
    <w:rsid w:val="00CA2366"/>
    <w:rsid w:val="00CD45D5"/>
    <w:rsid w:val="00CE629F"/>
    <w:rsid w:val="00D201DA"/>
    <w:rsid w:val="00D22FDA"/>
    <w:rsid w:val="00D81BDE"/>
    <w:rsid w:val="00E24EE9"/>
    <w:rsid w:val="00ED2504"/>
    <w:rsid w:val="00E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69A4C-FCCF-4179-9D96-7CE11E8D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093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E0931"/>
    <w:rPr>
      <w:lang w:val="en-GB"/>
    </w:rPr>
  </w:style>
  <w:style w:type="paragraph" w:customStyle="1" w:styleId="Default">
    <w:name w:val="Default"/>
    <w:link w:val="DefaultChar"/>
    <w:rsid w:val="00BE0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BE0931"/>
    <w:pPr>
      <w:spacing w:after="0" w:line="240" w:lineRule="auto"/>
    </w:pPr>
    <w:rPr>
      <w:lang w:val="en-GB"/>
    </w:rPr>
  </w:style>
  <w:style w:type="character" w:customStyle="1" w:styleId="fontstyle01">
    <w:name w:val="fontstyle01"/>
    <w:rsid w:val="00BE0931"/>
    <w:rPr>
      <w:rFonts w:ascii="ArialMT" w:hAnsi="ArialMT" w:hint="default"/>
      <w:b w:val="0"/>
      <w:bCs w:val="0"/>
      <w:i w:val="0"/>
      <w:iCs w:val="0"/>
      <w:color w:val="FF0000"/>
      <w:sz w:val="20"/>
      <w:szCs w:val="20"/>
    </w:rPr>
  </w:style>
  <w:style w:type="character" w:customStyle="1" w:styleId="DefaultChar">
    <w:name w:val="Default Char"/>
    <w:link w:val="Default"/>
    <w:rsid w:val="001708F3"/>
    <w:rPr>
      <w:rFonts w:ascii="Arial" w:hAnsi="Arial" w:cs="Arial"/>
      <w:color w:val="000000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locked/>
    <w:rsid w:val="00D22FDA"/>
    <w:rPr>
      <w:lang w:val="en-GB"/>
    </w:rPr>
  </w:style>
  <w:style w:type="paragraph" w:styleId="Title">
    <w:name w:val="Title"/>
    <w:basedOn w:val="Normal"/>
    <w:link w:val="TitleChar"/>
    <w:qFormat/>
    <w:rsid w:val="009652A5"/>
    <w:pPr>
      <w:spacing w:after="0" w:line="276" w:lineRule="auto"/>
      <w:jc w:val="center"/>
    </w:pPr>
    <w:rPr>
      <w:rFonts w:ascii="Arial" w:eastAsia="Times New Roman" w:hAnsi="Arial" w:cs="Arial"/>
      <w:b/>
      <w:bCs/>
      <w:noProof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9652A5"/>
    <w:rPr>
      <w:rFonts w:ascii="Arial" w:eastAsia="Times New Roman" w:hAnsi="Arial" w:cs="Arial"/>
      <w:b/>
      <w:bCs/>
      <w:noProof/>
      <w:sz w:val="28"/>
    </w:rPr>
  </w:style>
  <w:style w:type="paragraph" w:styleId="BodyText">
    <w:name w:val="Body Text"/>
    <w:basedOn w:val="Normal"/>
    <w:link w:val="BodyTextChar"/>
    <w:uiPriority w:val="1"/>
    <w:qFormat/>
    <w:rsid w:val="00EF6A5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EF6A55"/>
    <w:rPr>
      <w:rFonts w:ascii="Microsoft Sans Serif" w:eastAsia="Microsoft Sans Serif" w:hAnsi="Microsoft Sans Serif" w:cs="Microsoft Sans Seri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</dc:creator>
  <cp:keywords/>
  <dc:description/>
  <cp:lastModifiedBy>Sveto</cp:lastModifiedBy>
  <cp:revision>29</cp:revision>
  <dcterms:created xsi:type="dcterms:W3CDTF">2023-11-30T09:36:00Z</dcterms:created>
  <dcterms:modified xsi:type="dcterms:W3CDTF">2024-12-03T09:40:00Z</dcterms:modified>
</cp:coreProperties>
</file>