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9036"/>
      </w:tblGrid>
      <w:tr w:rsidR="00771CD1" w:rsidRPr="00771CD1" w:rsidTr="00771CD1">
        <w:trPr>
          <w:gridAfter w:val="1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1CD1" w:rsidRPr="00771CD1" w:rsidRDefault="00771CD1" w:rsidP="00771C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</w:tr>
      <w:tr w:rsidR="00771CD1" w:rsidRPr="00771CD1" w:rsidTr="00771CD1">
        <w:trPr>
          <w:gridAfter w:val="1"/>
        </w:trPr>
        <w:tc>
          <w:tcPr>
            <w:tcW w:w="0" w:type="auto"/>
            <w:shd w:val="clear" w:color="auto" w:fill="FFFFFF"/>
            <w:vAlign w:val="center"/>
            <w:hideMark/>
          </w:tcPr>
          <w:p w:rsidR="00771CD1" w:rsidRPr="00771CD1" w:rsidRDefault="00771CD1" w:rsidP="00771C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</w:tr>
      <w:tr w:rsidR="00771CD1" w:rsidRPr="00771CD1" w:rsidTr="00771CD1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1CD1" w:rsidRPr="00771CD1" w:rsidRDefault="00771CD1" w:rsidP="00771C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1CD1" w:rsidRPr="00771CD1" w:rsidRDefault="00771CD1" w:rsidP="00771C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771CD1">
              <w:rPr>
                <w:rFonts w:ascii="Arial" w:eastAsia="Times New Roman" w:hAnsi="Arial" w:cs="Arial"/>
                <w:noProof/>
                <w:color w:val="000000"/>
                <w:lang w:eastAsia="sr-Latn-ME"/>
              </w:rPr>
              <w:drawing>
                <wp:inline distT="0" distB="0" distL="0" distR="0" wp14:anchorId="26DADB51" wp14:editId="351C83B9">
                  <wp:extent cx="767080" cy="851535"/>
                  <wp:effectExtent l="0" t="0" r="0" b="5715"/>
                  <wp:docPr id="1" name="Picture 1" descr="http://www.uzk.co.me/oglasi/images/g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uzk.co.me/oglasi/images/g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7080" cy="851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71CD1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  <w:r w:rsidRPr="00771CD1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t>Crna Gora</w:t>
            </w:r>
            <w:r w:rsidRPr="00771CD1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br/>
              <w:t>UPRAVA ZA KADROVE</w:t>
            </w:r>
          </w:p>
        </w:tc>
      </w:tr>
      <w:tr w:rsidR="00771CD1" w:rsidRPr="00771CD1" w:rsidTr="00771CD1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1CD1" w:rsidRPr="00771CD1" w:rsidRDefault="00771CD1" w:rsidP="00771C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1CD1" w:rsidRPr="00771CD1" w:rsidRDefault="00771CD1" w:rsidP="00771C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771CD1">
              <w:rPr>
                <w:rFonts w:ascii="Arial" w:eastAsia="Times New Roman" w:hAnsi="Arial" w:cs="Arial"/>
                <w:color w:val="000000"/>
                <w:lang w:eastAsia="sr-Latn-ME"/>
              </w:rPr>
              <w:t>Broj: 02/1-112/17-15108/2</w:t>
            </w:r>
            <w:r w:rsidRPr="00771CD1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Podgorica, 22.12.2017 godine</w:t>
            </w:r>
          </w:p>
        </w:tc>
      </w:tr>
      <w:tr w:rsidR="00771CD1" w:rsidRPr="00771CD1" w:rsidTr="00771CD1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1CD1" w:rsidRPr="00771CD1" w:rsidRDefault="00771CD1" w:rsidP="00771C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1CD1" w:rsidRPr="00771CD1" w:rsidRDefault="00771CD1" w:rsidP="00771CD1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</w:pPr>
            <w:r w:rsidRPr="00771CD1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t>UPRAVA ZA KADROVE </w:t>
            </w:r>
            <w:r w:rsidRPr="00771CD1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br/>
              <w:t>objavljuje</w:t>
            </w:r>
            <w:r w:rsidRPr="00771CD1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br/>
              <w:t>JAVNI OGLAS</w:t>
            </w:r>
            <w:r w:rsidRPr="00771CD1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br/>
              <w:t>za potrebe </w:t>
            </w:r>
            <w:r w:rsidRPr="00771CD1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br/>
              <w:t>Fonda za zaštitu i ostvarivanje manjinskih prava</w:t>
            </w:r>
          </w:p>
        </w:tc>
      </w:tr>
      <w:tr w:rsidR="00771CD1" w:rsidRPr="00771CD1" w:rsidTr="00771CD1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1CD1" w:rsidRPr="00771CD1" w:rsidRDefault="00771CD1" w:rsidP="00771C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1CD1" w:rsidRPr="00771CD1" w:rsidRDefault="00771CD1" w:rsidP="00771C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771CD1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t>1. Samostalni/a savjetnik/ica III za monitoring i evaluaciju projekata;</w:t>
            </w:r>
            <w:r>
              <w:rPr>
                <w:rFonts w:ascii="Arial" w:eastAsia="Times New Roman" w:hAnsi="Arial" w:cs="Arial"/>
                <w:color w:val="000000"/>
                <w:lang w:eastAsia="sr-Latn-ME"/>
              </w:rPr>
              <w:t>-</w:t>
            </w:r>
            <w:r w:rsidRPr="00771CD1">
              <w:rPr>
                <w:rFonts w:ascii="Arial" w:eastAsia="Times New Roman" w:hAnsi="Arial" w:cs="Arial"/>
                <w:color w:val="000000"/>
                <w:lang w:eastAsia="sr-Latn-ME"/>
              </w:rPr>
              <w:t xml:space="preserve"> Izvršilaca: 1, na određeno vrijeme, radi zamjene privremeno odsutnog državnog službenika,odnosno namještenika za vrijeme odsustva državnog službenika,odnosno namještenika,a najduže do dvije godine;</w:t>
            </w:r>
          </w:p>
        </w:tc>
      </w:tr>
      <w:tr w:rsidR="00771CD1" w:rsidRPr="00771CD1" w:rsidTr="00771CD1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1CD1" w:rsidRPr="00771CD1" w:rsidRDefault="00771CD1" w:rsidP="00771C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1CD1" w:rsidRPr="00771CD1" w:rsidRDefault="00771CD1" w:rsidP="00771CD1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771CD1">
              <w:rPr>
                <w:rFonts w:ascii="Arial" w:eastAsia="Times New Roman" w:hAnsi="Arial" w:cs="Arial"/>
                <w:color w:val="000000"/>
                <w:lang w:eastAsia="sr-Latn-ME"/>
              </w:rPr>
              <w:t>- Visoko obrazovanje u obimu od 240 kredita CSPK-a, ( VII 1 nivo kvalifikacije obrazovanja)</w:t>
            </w:r>
            <w:r>
              <w:rPr>
                <w:rFonts w:ascii="Arial" w:eastAsia="Times New Roman" w:hAnsi="Arial" w:cs="Arial"/>
                <w:color w:val="000000"/>
                <w:lang w:eastAsia="sr-Latn-ME"/>
              </w:rPr>
              <w:t xml:space="preserve"> </w:t>
            </w:r>
            <w:r w:rsidRPr="00771CD1">
              <w:rPr>
                <w:rFonts w:ascii="Arial" w:eastAsia="Times New Roman" w:hAnsi="Arial" w:cs="Arial"/>
                <w:color w:val="000000"/>
                <w:lang w:eastAsia="sr-Latn-ME"/>
              </w:rPr>
              <w:t>Fakultet društveni</w:t>
            </w:r>
            <w:bookmarkStart w:id="0" w:name="_GoBack"/>
            <w:bookmarkEnd w:id="0"/>
            <w:r w:rsidRPr="00771CD1">
              <w:rPr>
                <w:rFonts w:ascii="Arial" w:eastAsia="Times New Roman" w:hAnsi="Arial" w:cs="Arial"/>
                <w:color w:val="000000"/>
                <w:lang w:eastAsia="sr-Latn-ME"/>
              </w:rPr>
              <w:t>h ili humanističkih nauka;</w:t>
            </w:r>
            <w:r w:rsidRPr="00771CD1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Položen stručni ispit za rad u državnim organima</w:t>
            </w:r>
            <w:r w:rsidRPr="00771CD1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Poznavanje rada na računaru (word)</w:t>
            </w:r>
            <w:r w:rsidRPr="00771CD1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radno iskustvo u trajanju od 1 godine</w:t>
            </w:r>
          </w:p>
        </w:tc>
      </w:tr>
      <w:tr w:rsidR="00771CD1" w:rsidRPr="00771CD1" w:rsidTr="00771CD1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1CD1" w:rsidRPr="00771CD1" w:rsidRDefault="00771CD1" w:rsidP="00771C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1CD1" w:rsidRPr="00771CD1" w:rsidRDefault="00771CD1" w:rsidP="00771C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771CD1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t>Potrebna dokumentacija:</w:t>
            </w:r>
            <w:r w:rsidRPr="00771CD1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  obrazac prijave na slobodno radno mjesto,</w:t>
            </w:r>
            <w:r w:rsidRPr="00771CD1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Curriculum Vitae - CV (</w:t>
            </w:r>
            <w:hyperlink r:id="rId6" w:history="1">
              <w:r w:rsidRPr="00771CD1">
                <w:rPr>
                  <w:rFonts w:ascii="Arial" w:eastAsia="Times New Roman" w:hAnsi="Arial" w:cs="Arial"/>
                  <w:color w:val="524F46"/>
                  <w:u w:val="single"/>
                  <w:lang w:eastAsia="sr-Latn-ME"/>
                </w:rPr>
                <w:t>Obrazac prijave na slobodno radno mjesto</w:t>
              </w:r>
            </w:hyperlink>
            <w:r w:rsidRPr="00771CD1">
              <w:rPr>
                <w:rFonts w:ascii="Arial" w:eastAsia="Times New Roman" w:hAnsi="Arial" w:cs="Arial"/>
                <w:color w:val="000000"/>
                <w:lang w:eastAsia="sr-Latn-ME"/>
              </w:rPr>
              <w:t> i CV kandidati mogu preuzeti sa sajta ili arhive Uprave za kadrove),</w:t>
            </w:r>
            <w:r w:rsidRPr="00771CD1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uvjerenje o državljanstvu,</w:t>
            </w:r>
            <w:r w:rsidRPr="00771CD1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fotokopija lične karte (kandidati koji posjeduju biometrijsku ličnu kartu, nijesu u obavezi da dostave uvjerenje o državljanstvu, već ovjerenu kopiju biometrijske lične karte),</w:t>
            </w:r>
            <w:r w:rsidRPr="00771CD1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uvjerenje o zdravstvenoj sposobnosti za obavljanje poslova radnog mjesta,</w:t>
            </w:r>
            <w:r w:rsidRPr="00771CD1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diploma ili uvjerenje o završenom nivou i vrsti obrazovanja (u kojoj je naznačena prosječna ocjena u toku školovanja ili studiranja),</w:t>
            </w:r>
            <w:r w:rsidRPr="00771CD1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uvjerenje nadležnog suda da se protiv kandidata ne vodi krivični postupak za krivično djelo za koje se gonjenje preduzima po službenoj dužnosti,</w:t>
            </w:r>
            <w:r w:rsidRPr="00771CD1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uvjerenje o potrebnom radnom iskustvu,</w:t>
            </w:r>
            <w:r w:rsidRPr="00771CD1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uvjerenje o položenom stručnom ispitu za rad u državnim organima.</w:t>
            </w:r>
          </w:p>
          <w:p w:rsidR="00771CD1" w:rsidRPr="00771CD1" w:rsidRDefault="00771CD1" w:rsidP="00771CD1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771CD1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  <w:r w:rsidRPr="00771CD1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</w:p>
        </w:tc>
      </w:tr>
      <w:tr w:rsidR="00771CD1" w:rsidRPr="00771CD1" w:rsidTr="00771CD1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1CD1" w:rsidRPr="00771CD1" w:rsidRDefault="00771CD1" w:rsidP="00771C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1CD1" w:rsidRPr="00771CD1" w:rsidRDefault="00771CD1" w:rsidP="00771C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</w:tr>
      <w:tr w:rsidR="00771CD1" w:rsidRPr="00771CD1" w:rsidTr="00771CD1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1CD1" w:rsidRPr="00771CD1" w:rsidRDefault="00771CD1" w:rsidP="00771C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1CD1" w:rsidRPr="00771CD1" w:rsidRDefault="00771CD1" w:rsidP="00771C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</w:tr>
      <w:tr w:rsidR="00771CD1" w:rsidRPr="00771CD1" w:rsidTr="00771CD1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1CD1" w:rsidRPr="00771CD1" w:rsidRDefault="00771CD1" w:rsidP="00771C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1CD1" w:rsidRPr="00771CD1" w:rsidRDefault="00771CD1" w:rsidP="00771C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771CD1">
              <w:rPr>
                <w:rFonts w:ascii="Arial" w:eastAsia="Times New Roman" w:hAnsi="Arial" w:cs="Arial"/>
                <w:color w:val="000000"/>
                <w:lang w:eastAsia="sr-Latn-ME"/>
              </w:rPr>
              <w:t>Kandidat može Upravi za kadrove dostaviti kopiju gore navedene dokumentacije, dok je original dužan pružiti na uvid ovlašćenom službeniku Uprave za kadrove za sprovođenje oglasa.</w:t>
            </w:r>
            <w:r w:rsidRPr="00771CD1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        </w:t>
            </w:r>
            <w:r w:rsidRPr="00771CD1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U skladu sa Uredbom o načinu obavezne provjere sposobnosti, blizim kriterijumima i načinu ocjenjivanja kandidata za vršenje poslova radnog mjesta u državnom organu (Sl. list Crne Gore broj 4/13 i 27/16), pored rezultata pisanog testa, intervjua i prosječne ocjene u toku školovanja ili studiranja, </w:t>
            </w:r>
            <w:r w:rsidRPr="00771CD1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t>u okviru kriterijuma stručni i radni kvaliteti, boduju se kvalitet rada na osnovu mišljenja o stručnim i radnim kvalitetima, stručna usavršavanja, naučna zvanja i objavljeni naučni radovi. O navedenom kandidat je dužan dostaviti odgovarajući dokaz. </w:t>
            </w:r>
            <w:r w:rsidRPr="00771CD1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  <w:r w:rsidRPr="00771CD1">
              <w:rPr>
                <w:rFonts w:ascii="Arial" w:eastAsia="Times New Roman" w:hAnsi="Arial" w:cs="Arial"/>
                <w:color w:val="000000"/>
                <w:lang w:eastAsia="sr-Latn-ME"/>
              </w:rPr>
              <w:lastRenderedPageBreak/>
              <w:br/>
              <w:t>Kandidat Upravi za kadrove dostavlja mišljenje o stručnim i radnim kvalitetima od privrednog društva, drugog pravnog lica ili preduzetnika kod kojeg radi ili je radio, imajući u vidu da se stručni i radni kvaliteti posebno vrednuju u postupku provjere sposobnosti. (</w:t>
            </w:r>
            <w:hyperlink r:id="rId7" w:history="1">
              <w:r w:rsidRPr="00771CD1">
                <w:rPr>
                  <w:rFonts w:ascii="Arial" w:eastAsia="Times New Roman" w:hAnsi="Arial" w:cs="Arial"/>
                  <w:color w:val="524F46"/>
                  <w:u w:val="single"/>
                  <w:lang w:eastAsia="sr-Latn-ME"/>
                </w:rPr>
                <w:t>Obrazac mišljenja može se preuzeti na internet stranici Uprave za kadrove www.uzk.gov.me</w:t>
              </w:r>
            </w:hyperlink>
            <w:r w:rsidRPr="00771CD1">
              <w:rPr>
                <w:rFonts w:ascii="Arial" w:eastAsia="Times New Roman" w:hAnsi="Arial" w:cs="Arial"/>
                <w:color w:val="000000"/>
                <w:lang w:eastAsia="sr-Latn-ME"/>
              </w:rPr>
              <w:t>).</w:t>
            </w:r>
            <w:r w:rsidRPr="00771CD1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  <w:r w:rsidRPr="00771CD1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  <w:r w:rsidRPr="00771CD1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t>Uz prijavu na oglas potrebno je dostaviti specifikaciju oglasne dokumentacije u kojoj je neophodno navesti broj dokumenta, datum izdavanja i instituciju koja je izdala dokument koji se predaje Upravi za kadrove</w:t>
            </w:r>
            <w:r w:rsidRPr="00771CD1">
              <w:rPr>
                <w:rFonts w:ascii="Arial" w:eastAsia="Times New Roman" w:hAnsi="Arial" w:cs="Arial"/>
                <w:color w:val="000000"/>
                <w:lang w:eastAsia="sr-Latn-ME"/>
              </w:rPr>
              <w:t> (</w:t>
            </w:r>
            <w:hyperlink r:id="rId8" w:history="1">
              <w:r w:rsidRPr="00771CD1">
                <w:rPr>
                  <w:rFonts w:ascii="Arial" w:eastAsia="Times New Roman" w:hAnsi="Arial" w:cs="Arial"/>
                  <w:color w:val="524F46"/>
                  <w:u w:val="single"/>
                  <w:lang w:eastAsia="sr-Latn-ME"/>
                </w:rPr>
                <w:t>Obrazac prijave sa pregledom dokumentacije</w:t>
              </w:r>
            </w:hyperlink>
            <w:r w:rsidRPr="00771CD1">
              <w:rPr>
                <w:rFonts w:ascii="Arial" w:eastAsia="Times New Roman" w:hAnsi="Arial" w:cs="Arial"/>
                <w:color w:val="000000"/>
                <w:lang w:eastAsia="sr-Latn-ME"/>
              </w:rPr>
              <w:t> koja se dostavlja Upravi za kadrove može se preuzeti na internet stranici Uprave za kadrove www.uzk.gov.me).</w:t>
            </w:r>
          </w:p>
          <w:p w:rsidR="00771CD1" w:rsidRPr="00771CD1" w:rsidRDefault="00771CD1" w:rsidP="00771C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771CD1">
              <w:rPr>
                <w:rFonts w:ascii="Arial" w:eastAsia="Times New Roman" w:hAnsi="Arial" w:cs="Arial"/>
                <w:color w:val="000000"/>
                <w:lang w:eastAsia="sr-Latn-ME"/>
              </w:rPr>
              <w:t>Takođe, kandidat je dužan da Upravi za kadrove dostavi dokaz (uvjerenje izdato od strane poslodavca) da nije ostvario pravo na otpremninu, imajući u vidu da lice kome prestane radni odnos na osnovu pisanog sporazuma, a ostvari pravo na otpremninu u skladu sa propisom Vlade ili propisom organa lokalne samouprave, ne može zasnovati radni odnos u državnom organu, u periodu od pet godina od dana isplate otpremnine, u skladu sa odredbama člana 166b Zakona o državnim službenicima i namještenicima ("Sl. list Crne Gore", br. 39/11, 66/12, 34/14 i 16/16).</w:t>
            </w:r>
          </w:p>
          <w:p w:rsidR="00771CD1" w:rsidRPr="00771CD1" w:rsidRDefault="00771CD1" w:rsidP="00771C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771CD1">
              <w:rPr>
                <w:rFonts w:ascii="Arial" w:eastAsia="Times New Roman" w:hAnsi="Arial" w:cs="Arial"/>
                <w:color w:val="000000"/>
                <w:lang w:eastAsia="sr-Latn-ME"/>
              </w:rPr>
              <w:t>Uprava za kadrove nadležna je za praćenje sprovođenja mjera u cilju postizanja srazmjerne zastupljenosti manjinskih naroda i drugih manjinskih nacionalnih zajednica u državnim organima, rodno balansirane zastupljenosti i zapošljavanje lica sa invaliditetom, stoga zainteresovani kandidati mogu se o navedenom izjasniti u prijavi na slobodno radno mjesto.</w:t>
            </w:r>
            <w:r w:rsidRPr="00771CD1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  <w:r w:rsidRPr="00771CD1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Postupak obavezne provjere sposobnosti kandidata obaviće se u skladu sa članom 42 Zakona o državnim službenicima i namještenicima ("Sl. list Crne Gore", br. 39/11, 50/11, 66/12, 34/14).</w:t>
            </w:r>
            <w:r w:rsidRPr="00771CD1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  <w:r w:rsidRPr="00771CD1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O datumu, mjestu, vremenu i načinu provjere sposobnosti, kandidati će biti obaviješteni putem internet stranice Uprave za kadrove (www.uzk.gov.me), najkasnije pet dana prije dana provjere sposobnosti.</w:t>
            </w:r>
            <w:r w:rsidRPr="00771CD1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  <w:r w:rsidRPr="00771CD1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Probni rad u trajanju od jedne godine obavezan je za državnog službenika, odnosno namještenika koji prvi put zasniva radni odnos na neodređeno vrijeme u državnom organu.</w:t>
            </w:r>
            <w:r w:rsidRPr="00771CD1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  <w:r w:rsidRPr="00771CD1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Navedenu dokumentaciju potrebno je dostaviti u roku od 15 dana od dana objavljivanja javnog oglasa u zatvorenoj koverti (na kojoj je potrebno napisati: ime i prezime, adresu, kontakt telefon, naziv državnog organa, radnog mjesta i broj oglasa) na adresu:</w:t>
            </w:r>
          </w:p>
          <w:p w:rsidR="00771CD1" w:rsidRPr="00771CD1" w:rsidRDefault="00771CD1" w:rsidP="00771CD1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</w:tr>
      <w:tr w:rsidR="00771CD1" w:rsidRPr="00771CD1" w:rsidTr="00771CD1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1CD1" w:rsidRPr="00771CD1" w:rsidRDefault="00771CD1" w:rsidP="00771C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1CD1" w:rsidRPr="00771CD1" w:rsidRDefault="00771CD1" w:rsidP="00771C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771CD1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t>UPRAVA ZA KADROVE</w:t>
            </w:r>
            <w:r w:rsidRPr="00771CD1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br/>
              <w:t>Ul. Jovana Tomaševića 2A</w:t>
            </w:r>
            <w:r w:rsidRPr="00771CD1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br/>
              <w:t>Sa naznakom: za javni oglas za potrebe Fonda za zaštitu i ostvarivanje manjinskih prava</w:t>
            </w:r>
            <w:r w:rsidRPr="00771CD1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Kontakt osoba - - - </w:t>
            </w:r>
            <w:r w:rsidRPr="00771CD1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tel: 069/157- 892; 202-291; Rad sa strankama 10 - 13h</w:t>
            </w:r>
            <w:r w:rsidRPr="00771CD1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www.uzk.co.me</w:t>
            </w:r>
          </w:p>
        </w:tc>
      </w:tr>
      <w:tr w:rsidR="00771CD1" w:rsidRPr="00771CD1" w:rsidTr="00771CD1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1CD1" w:rsidRPr="00771CD1" w:rsidRDefault="00771CD1" w:rsidP="00771C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1CD1" w:rsidRPr="00771CD1" w:rsidRDefault="00771CD1" w:rsidP="00771C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771CD1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  <w:r w:rsidRPr="00771CD1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t>DIREKTORICA</w:t>
            </w:r>
            <w:r w:rsidRPr="00771CD1">
              <w:rPr>
                <w:rFonts w:ascii="Arial" w:eastAsia="Times New Roman" w:hAnsi="Arial" w:cs="Arial"/>
                <w:color w:val="000000"/>
                <w:lang w:eastAsia="sr-Latn-ME"/>
              </w:rPr>
              <w:t> </w:t>
            </w:r>
            <w:r w:rsidRPr="00771CD1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  <w:r w:rsidRPr="00771CD1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t>Svetlana Vuković s.r.</w:t>
            </w:r>
          </w:p>
        </w:tc>
      </w:tr>
    </w:tbl>
    <w:p w:rsidR="00912821" w:rsidRDefault="00912821"/>
    <w:sectPr w:rsidR="009128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CD1"/>
    <w:rsid w:val="00771CD1"/>
    <w:rsid w:val="00912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1C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1C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1C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1C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21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zk.co.me/images/stories/dokumenti/1%20OBRASCI/PRIJAVA%20NA%20OGLAS%20-%202016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zk.co.me/images/stories/dokumenti/1%20OBRASCI/MISLJENJE%20O%20STRUCNIM%20I%20RADNIM%20KVALITETIMA%20KANDIDATA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zk.co.me/images/stories/dokumenti/1%20OBRASCI/PRIJAVA%20NA%20OGLAS%20-%202016.docx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811</Words>
  <Characters>4629</Characters>
  <Application>Microsoft Office Word</Application>
  <DocSecurity>0</DocSecurity>
  <Lines>38</Lines>
  <Paragraphs>10</Paragraphs>
  <ScaleCrop>false</ScaleCrop>
  <Company/>
  <LinksUpToDate>false</LinksUpToDate>
  <CharactersWithSpaces>5430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 Vujovic</dc:creator>
  <cp:lastModifiedBy>Natasa Vujovic</cp:lastModifiedBy>
  <cp:revision>1</cp:revision>
  <dcterms:created xsi:type="dcterms:W3CDTF">2017-12-21T07:09:00Z</dcterms:created>
  <dcterms:modified xsi:type="dcterms:W3CDTF">2017-12-21T07:12:00Z</dcterms:modified>
</cp:coreProperties>
</file>