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7ADC" w:rsidRDefault="00D47ADC" w:rsidP="00567924">
      <w:pPr>
        <w:spacing w:before="0" w:after="0" w:line="240" w:lineRule="auto"/>
        <w:ind w:right="-920"/>
        <w:rPr>
          <w:rFonts w:ascii="Times New Roman" w:hAnsi="Times New Roman" w:cs="Times New Roman"/>
          <w:b/>
          <w:szCs w:val="24"/>
        </w:rPr>
      </w:pPr>
    </w:p>
    <w:p w:rsidR="008015BF" w:rsidRPr="00C83236" w:rsidRDefault="008015BF" w:rsidP="008015BF">
      <w:pPr>
        <w:spacing w:before="0" w:after="0" w:line="240" w:lineRule="auto"/>
        <w:rPr>
          <w:rFonts w:ascii="Times New Roman" w:hAnsi="Times New Roman" w:cs="Times New Roman"/>
          <w:b/>
          <w:szCs w:val="24"/>
        </w:rPr>
      </w:pPr>
      <w:r w:rsidRPr="00C83236">
        <w:rPr>
          <w:rFonts w:ascii="Times New Roman" w:hAnsi="Times New Roman" w:cs="Times New Roman"/>
          <w:b/>
          <w:szCs w:val="24"/>
        </w:rPr>
        <w:t>Broj:</w:t>
      </w:r>
      <w:r w:rsidR="00813FE1">
        <w:rPr>
          <w:rFonts w:ascii="Times New Roman" w:hAnsi="Times New Roman" w:cs="Times New Roman"/>
          <w:b/>
          <w:szCs w:val="24"/>
        </w:rPr>
        <w:t xml:space="preserve"> 00/1-309/24-1493</w:t>
      </w:r>
    </w:p>
    <w:p w:rsidR="008015BF" w:rsidRPr="00C83236" w:rsidRDefault="008015BF" w:rsidP="008015BF">
      <w:pPr>
        <w:spacing w:before="0" w:after="0" w:line="240" w:lineRule="auto"/>
        <w:rPr>
          <w:rFonts w:ascii="Times New Roman" w:hAnsi="Times New Roman" w:cs="Times New Roman"/>
          <w:b/>
          <w:szCs w:val="24"/>
        </w:rPr>
      </w:pPr>
      <w:r w:rsidRPr="00C83236">
        <w:rPr>
          <w:rFonts w:ascii="Times New Roman" w:hAnsi="Times New Roman" w:cs="Times New Roman"/>
          <w:b/>
          <w:szCs w:val="24"/>
        </w:rPr>
        <w:t>Podgorica,</w:t>
      </w:r>
      <w:r w:rsidR="00C827B3">
        <w:rPr>
          <w:rFonts w:ascii="Times New Roman" w:hAnsi="Times New Roman" w:cs="Times New Roman"/>
          <w:b/>
          <w:szCs w:val="24"/>
        </w:rPr>
        <w:t xml:space="preserve"> 22.04.2024. godine</w:t>
      </w:r>
    </w:p>
    <w:p w:rsidR="008015BF" w:rsidRPr="00C83236" w:rsidRDefault="008015BF" w:rsidP="008015BF">
      <w:pPr>
        <w:spacing w:before="0" w:after="0" w:line="240" w:lineRule="auto"/>
        <w:rPr>
          <w:rFonts w:ascii="Times New Roman" w:hAnsi="Times New Roman" w:cs="Times New Roman"/>
          <w:b/>
          <w:szCs w:val="24"/>
        </w:rPr>
      </w:pPr>
    </w:p>
    <w:p w:rsidR="00CC6C3F" w:rsidRPr="00C83236" w:rsidRDefault="008015BF" w:rsidP="008015BF">
      <w:pPr>
        <w:spacing w:before="0" w:after="0" w:line="240" w:lineRule="auto"/>
        <w:jc w:val="center"/>
        <w:rPr>
          <w:rFonts w:ascii="Times New Roman" w:eastAsia="Calibri" w:hAnsi="Times New Roman" w:cs="Times New Roman"/>
          <w:b/>
          <w:szCs w:val="24"/>
        </w:rPr>
      </w:pPr>
      <w:r w:rsidRPr="00C83236">
        <w:rPr>
          <w:rFonts w:ascii="Times New Roman" w:eastAsia="Calibri" w:hAnsi="Times New Roman" w:cs="Times New Roman"/>
          <w:b/>
          <w:szCs w:val="24"/>
        </w:rPr>
        <w:t>INSTRUKCIJA ZA VIZUELNI PREGLED I UZORKOVANJE BILJAKA PARADAJZA</w:t>
      </w:r>
      <w:r w:rsidR="00CC6C3F" w:rsidRPr="00C83236">
        <w:rPr>
          <w:rFonts w:ascii="Times New Roman" w:eastAsia="Calibri" w:hAnsi="Times New Roman" w:cs="Times New Roman"/>
          <w:b/>
          <w:szCs w:val="24"/>
        </w:rPr>
        <w:t xml:space="preserve"> I UZORKOVANJE VODE</w:t>
      </w:r>
      <w:r w:rsidRPr="00C83236">
        <w:rPr>
          <w:rFonts w:ascii="Times New Roman" w:eastAsia="Calibri" w:hAnsi="Times New Roman" w:cs="Times New Roman"/>
          <w:b/>
          <w:szCs w:val="24"/>
        </w:rPr>
        <w:t xml:space="preserve"> RADI UTVRĐIVANJA </w:t>
      </w:r>
    </w:p>
    <w:p w:rsidR="008015BF" w:rsidRPr="00C83236" w:rsidRDefault="008015BF" w:rsidP="008015BF">
      <w:pPr>
        <w:spacing w:before="0" w:after="0" w:line="240" w:lineRule="auto"/>
        <w:jc w:val="center"/>
        <w:rPr>
          <w:rFonts w:ascii="Times New Roman" w:eastAsia="Calibri" w:hAnsi="Times New Roman" w:cs="Times New Roman"/>
          <w:b/>
          <w:szCs w:val="24"/>
        </w:rPr>
      </w:pPr>
      <w:r w:rsidRPr="00C83236">
        <w:rPr>
          <w:rFonts w:ascii="Times New Roman" w:eastAsia="Calibri" w:hAnsi="Times New Roman" w:cs="Times New Roman"/>
          <w:b/>
          <w:i/>
          <w:szCs w:val="24"/>
        </w:rPr>
        <w:t>RALSTONIA SOLANACEARUM</w:t>
      </w:r>
    </w:p>
    <w:p w:rsidR="008015BF" w:rsidRPr="00C83236" w:rsidRDefault="008015BF" w:rsidP="008015BF">
      <w:pPr>
        <w:spacing w:before="0" w:after="0" w:line="240" w:lineRule="auto"/>
        <w:jc w:val="center"/>
        <w:rPr>
          <w:rFonts w:ascii="Times New Roman" w:eastAsia="Calibri" w:hAnsi="Times New Roman" w:cs="Times New Roman"/>
          <w:b/>
          <w:i/>
          <w:szCs w:val="24"/>
        </w:rPr>
      </w:pPr>
    </w:p>
    <w:p w:rsidR="00CC6C3F" w:rsidRPr="00C83236" w:rsidRDefault="00CC6C3F" w:rsidP="00C83236">
      <w:pPr>
        <w:pStyle w:val="ListParagraph"/>
        <w:numPr>
          <w:ilvl w:val="0"/>
          <w:numId w:val="40"/>
        </w:numPr>
        <w:tabs>
          <w:tab w:val="left" w:pos="270"/>
        </w:tabs>
        <w:spacing w:before="0" w:after="0" w:line="240" w:lineRule="auto"/>
        <w:ind w:left="360" w:firstLine="0"/>
        <w:rPr>
          <w:rFonts w:ascii="Times New Roman" w:eastAsia="Calibri" w:hAnsi="Times New Roman" w:cs="Times New Roman"/>
          <w:b/>
          <w:szCs w:val="24"/>
          <w:u w:val="single"/>
        </w:rPr>
      </w:pPr>
      <w:r w:rsidRPr="00C83236">
        <w:rPr>
          <w:rFonts w:ascii="Times New Roman" w:eastAsia="Calibri" w:hAnsi="Times New Roman" w:cs="Times New Roman"/>
          <w:b/>
          <w:szCs w:val="24"/>
          <w:u w:val="single"/>
        </w:rPr>
        <w:t xml:space="preserve">UZORKOVANJE </w:t>
      </w:r>
      <w:r w:rsidR="003F6B93" w:rsidRPr="00C83236">
        <w:rPr>
          <w:rFonts w:ascii="Times New Roman" w:eastAsia="Calibri" w:hAnsi="Times New Roman" w:cs="Times New Roman"/>
          <w:b/>
          <w:szCs w:val="24"/>
          <w:u w:val="single"/>
        </w:rPr>
        <w:t>BILJAKA PARADAJZA</w:t>
      </w:r>
    </w:p>
    <w:p w:rsidR="003F6B93" w:rsidRPr="00C83236" w:rsidRDefault="003F6B93" w:rsidP="003F6B93">
      <w:pPr>
        <w:pStyle w:val="ListParagraph"/>
        <w:tabs>
          <w:tab w:val="left" w:pos="270"/>
        </w:tabs>
        <w:spacing w:before="0" w:after="0" w:line="240" w:lineRule="auto"/>
        <w:ind w:left="0"/>
        <w:rPr>
          <w:rFonts w:ascii="Times New Roman" w:eastAsia="Calibri" w:hAnsi="Times New Roman" w:cs="Times New Roman"/>
          <w:b/>
          <w:szCs w:val="24"/>
          <w:u w:val="single"/>
        </w:rPr>
      </w:pPr>
    </w:p>
    <w:p w:rsidR="008015BF" w:rsidRPr="00C83236" w:rsidRDefault="008015BF" w:rsidP="008015BF">
      <w:pPr>
        <w:spacing w:before="0" w:after="0" w:line="240" w:lineRule="auto"/>
        <w:rPr>
          <w:rFonts w:ascii="Times New Roman" w:eastAsia="Calibri" w:hAnsi="Times New Roman" w:cs="Times New Roman"/>
          <w:szCs w:val="24"/>
          <w:lang w:val="en-US"/>
        </w:rPr>
      </w:pPr>
      <w:r w:rsidRPr="00C83236">
        <w:rPr>
          <w:rFonts w:ascii="Times New Roman" w:eastAsia="Calibri" w:hAnsi="Times New Roman" w:cs="Times New Roman"/>
          <w:szCs w:val="24"/>
        </w:rPr>
        <w:t xml:space="preserve">Kada govorimo o biljkama paradajza, posebni nadzor obuhvata </w:t>
      </w:r>
      <w:r w:rsidR="00650C53" w:rsidRPr="00C83236">
        <w:rPr>
          <w:rFonts w:ascii="Times New Roman" w:eastAsia="Calibri" w:hAnsi="Times New Roman" w:cs="Times New Roman"/>
          <w:szCs w:val="24"/>
        </w:rPr>
        <w:t>vizue</w:t>
      </w:r>
      <w:r w:rsidRPr="00C83236">
        <w:rPr>
          <w:rFonts w:ascii="Times New Roman" w:eastAsia="Calibri" w:hAnsi="Times New Roman" w:cs="Times New Roman"/>
          <w:szCs w:val="24"/>
        </w:rPr>
        <w:t>lni pregled, u odgovarajuće vrijeme, najmanje zasada na mjestu proizvodnje biljaka na</w:t>
      </w:r>
      <w:r w:rsidR="00790AFA" w:rsidRPr="00C83236">
        <w:rPr>
          <w:rFonts w:ascii="Times New Roman" w:eastAsia="Calibri" w:hAnsi="Times New Roman" w:cs="Times New Roman"/>
          <w:szCs w:val="24"/>
        </w:rPr>
        <w:t>mijenjenih presađivanju (rasad), uključujući i uzorkovanje.</w:t>
      </w:r>
      <w:r w:rsidRPr="00C83236">
        <w:rPr>
          <w:rFonts w:ascii="Times New Roman" w:eastAsia="Calibri" w:hAnsi="Times New Roman" w:cs="Times New Roman"/>
          <w:szCs w:val="24"/>
        </w:rPr>
        <w:t xml:space="preserve"> </w:t>
      </w:r>
    </w:p>
    <w:p w:rsidR="008015BF" w:rsidRPr="00C83236" w:rsidRDefault="008015BF" w:rsidP="008015BF">
      <w:pPr>
        <w:spacing w:before="0" w:after="0" w:line="240" w:lineRule="auto"/>
        <w:rPr>
          <w:rFonts w:ascii="Times New Roman" w:eastAsia="Calibri" w:hAnsi="Times New Roman" w:cs="Times New Roman"/>
          <w:szCs w:val="24"/>
        </w:rPr>
      </w:pPr>
      <w:r w:rsidRPr="00C83236">
        <w:rPr>
          <w:rFonts w:ascii="Times New Roman" w:eastAsia="Calibri" w:hAnsi="Times New Roman" w:cs="Times New Roman"/>
          <w:szCs w:val="24"/>
        </w:rPr>
        <w:t>Broj i porijeklo uzoraka, kao i vrijeme prikupljanja uzoraka zasnivaju se na pouzdanim naučnim i statističkim principima, biologiji štetnog organizma, uzimajući u obzir posebnosti sistema proizvodnje paradajza.</w:t>
      </w:r>
    </w:p>
    <w:p w:rsidR="008015BF" w:rsidRPr="00C83236" w:rsidRDefault="008015BF" w:rsidP="008015BF">
      <w:pPr>
        <w:spacing w:before="0" w:after="0" w:line="240" w:lineRule="auto"/>
        <w:rPr>
          <w:rFonts w:ascii="Times New Roman" w:eastAsia="Calibri" w:hAnsi="Times New Roman" w:cs="Times New Roman"/>
          <w:szCs w:val="24"/>
        </w:rPr>
      </w:pPr>
    </w:p>
    <w:p w:rsidR="008015BF" w:rsidRPr="00C83236" w:rsidRDefault="008015BF" w:rsidP="00981691">
      <w:pPr>
        <w:spacing w:before="0" w:after="0" w:line="240" w:lineRule="auto"/>
        <w:rPr>
          <w:rFonts w:ascii="Times New Roman" w:eastAsia="Calibri" w:hAnsi="Times New Roman" w:cs="Times New Roman"/>
          <w:b/>
          <w:szCs w:val="24"/>
          <w:u w:val="single"/>
        </w:rPr>
      </w:pPr>
      <w:r w:rsidRPr="00C83236">
        <w:rPr>
          <w:rFonts w:ascii="Times New Roman" w:eastAsia="Calibri" w:hAnsi="Times New Roman" w:cs="Times New Roman"/>
          <w:b/>
          <w:szCs w:val="24"/>
          <w:u w:val="single"/>
        </w:rPr>
        <w:t>SIPTOMI:</w:t>
      </w:r>
    </w:p>
    <w:p w:rsidR="008015BF" w:rsidRPr="00C83236" w:rsidRDefault="008015BF" w:rsidP="008015BF">
      <w:pPr>
        <w:spacing w:before="0" w:after="0" w:line="240" w:lineRule="auto"/>
        <w:rPr>
          <w:rFonts w:ascii="Times New Roman" w:eastAsia="Calibri" w:hAnsi="Times New Roman" w:cs="Times New Roman"/>
          <w:b/>
          <w:szCs w:val="24"/>
          <w:u w:val="single"/>
        </w:rPr>
      </w:pPr>
    </w:p>
    <w:p w:rsidR="008015BF" w:rsidRPr="00C83236" w:rsidRDefault="008015BF" w:rsidP="008015BF">
      <w:pPr>
        <w:spacing w:before="0" w:after="0" w:line="240" w:lineRule="auto"/>
        <w:rPr>
          <w:rFonts w:ascii="Times New Roman" w:eastAsia="Calibri" w:hAnsi="Times New Roman" w:cs="Times New Roman"/>
          <w:szCs w:val="24"/>
          <w:lang w:val="en-US"/>
        </w:rPr>
      </w:pPr>
      <w:r w:rsidRPr="00C83236">
        <w:rPr>
          <w:rFonts w:ascii="Times New Roman" w:eastAsia="Calibri" w:hAnsi="Times New Roman" w:cs="Times New Roman"/>
          <w:szCs w:val="24"/>
          <w:lang w:val="en-US"/>
        </w:rPr>
        <w:t xml:space="preserve">Prvi vidljivi simptom je uvenulost najmlađih listova. U </w:t>
      </w:r>
      <w:proofErr w:type="spellStart"/>
      <w:r w:rsidRPr="00C83236">
        <w:rPr>
          <w:rFonts w:ascii="Times New Roman" w:eastAsia="Calibri" w:hAnsi="Times New Roman" w:cs="Times New Roman"/>
          <w:szCs w:val="24"/>
          <w:lang w:val="en-US"/>
        </w:rPr>
        <w:t>uslovima</w:t>
      </w:r>
      <w:proofErr w:type="spellEnd"/>
      <w:r w:rsidRPr="00C83236">
        <w:rPr>
          <w:rFonts w:ascii="Times New Roman" w:eastAsia="Calibri" w:hAnsi="Times New Roman" w:cs="Times New Roman"/>
          <w:szCs w:val="24"/>
          <w:lang w:val="en-US"/>
        </w:rPr>
        <w:t xml:space="preserve"> </w:t>
      </w:r>
      <w:proofErr w:type="spellStart"/>
      <w:r w:rsidRPr="00C83236">
        <w:rPr>
          <w:rFonts w:ascii="Times New Roman" w:eastAsia="Calibri" w:hAnsi="Times New Roman" w:cs="Times New Roman"/>
          <w:szCs w:val="24"/>
          <w:lang w:val="en-US"/>
        </w:rPr>
        <w:t>koji</w:t>
      </w:r>
      <w:proofErr w:type="spellEnd"/>
      <w:r w:rsidRPr="00C83236">
        <w:rPr>
          <w:rFonts w:ascii="Times New Roman" w:eastAsia="Calibri" w:hAnsi="Times New Roman" w:cs="Times New Roman"/>
          <w:szCs w:val="24"/>
          <w:lang w:val="en-US"/>
        </w:rPr>
        <w:t xml:space="preserve"> </w:t>
      </w:r>
      <w:proofErr w:type="spellStart"/>
      <w:r w:rsidRPr="00C83236">
        <w:rPr>
          <w:rFonts w:ascii="Times New Roman" w:eastAsia="Calibri" w:hAnsi="Times New Roman" w:cs="Times New Roman"/>
          <w:szCs w:val="24"/>
          <w:lang w:val="en-US"/>
        </w:rPr>
        <w:t>su</w:t>
      </w:r>
      <w:proofErr w:type="spellEnd"/>
      <w:r w:rsidRPr="00C83236">
        <w:rPr>
          <w:rFonts w:ascii="Times New Roman" w:eastAsia="Calibri" w:hAnsi="Times New Roman" w:cs="Times New Roman"/>
          <w:szCs w:val="24"/>
          <w:lang w:val="en-US"/>
        </w:rPr>
        <w:t xml:space="preserve"> </w:t>
      </w:r>
      <w:proofErr w:type="spellStart"/>
      <w:r w:rsidRPr="00C83236">
        <w:rPr>
          <w:rFonts w:ascii="Times New Roman" w:eastAsia="Calibri" w:hAnsi="Times New Roman" w:cs="Times New Roman"/>
          <w:szCs w:val="24"/>
          <w:lang w:val="en-US"/>
        </w:rPr>
        <w:t>povoljni</w:t>
      </w:r>
      <w:proofErr w:type="spellEnd"/>
      <w:r w:rsidRPr="00C83236">
        <w:rPr>
          <w:rFonts w:ascii="Times New Roman" w:eastAsia="Calibri" w:hAnsi="Times New Roman" w:cs="Times New Roman"/>
          <w:szCs w:val="24"/>
          <w:lang w:val="en-US"/>
        </w:rPr>
        <w:t xml:space="preserve"> za </w:t>
      </w:r>
      <w:proofErr w:type="spellStart"/>
      <w:r w:rsidR="00567924">
        <w:rPr>
          <w:rFonts w:ascii="Times New Roman" w:eastAsia="Calibri" w:hAnsi="Times New Roman" w:cs="Times New Roman"/>
          <w:szCs w:val="24"/>
          <w:lang w:val="en-US"/>
        </w:rPr>
        <w:t>bakteriju</w:t>
      </w:r>
      <w:proofErr w:type="spellEnd"/>
      <w:r w:rsidR="00567924">
        <w:rPr>
          <w:rFonts w:ascii="Times New Roman" w:eastAsia="Calibri" w:hAnsi="Times New Roman" w:cs="Times New Roman"/>
          <w:szCs w:val="24"/>
          <w:lang w:val="en-US"/>
        </w:rPr>
        <w:t xml:space="preserve"> </w:t>
      </w:r>
      <w:r w:rsidRPr="00C83236">
        <w:rPr>
          <w:rFonts w:ascii="Times New Roman" w:eastAsia="Calibri" w:hAnsi="Times New Roman" w:cs="Times New Roman"/>
          <w:szCs w:val="24"/>
          <w:lang w:val="en-US"/>
        </w:rPr>
        <w:t>(</w:t>
      </w:r>
      <w:proofErr w:type="spellStart"/>
      <w:r w:rsidRPr="00C83236">
        <w:rPr>
          <w:rFonts w:ascii="Times New Roman" w:eastAsia="Calibri" w:hAnsi="Times New Roman" w:cs="Times New Roman"/>
          <w:szCs w:val="24"/>
          <w:lang w:val="en-US"/>
        </w:rPr>
        <w:t>temperatura</w:t>
      </w:r>
      <w:proofErr w:type="spellEnd"/>
      <w:r w:rsidRPr="00C83236">
        <w:rPr>
          <w:rFonts w:ascii="Times New Roman" w:eastAsia="Calibri" w:hAnsi="Times New Roman" w:cs="Times New Roman"/>
          <w:szCs w:val="24"/>
          <w:lang w:val="en-US"/>
        </w:rPr>
        <w:t xml:space="preserve"> </w:t>
      </w:r>
      <w:proofErr w:type="spellStart"/>
      <w:r w:rsidRPr="00C83236">
        <w:rPr>
          <w:rFonts w:ascii="Times New Roman" w:eastAsia="Calibri" w:hAnsi="Times New Roman" w:cs="Times New Roman"/>
          <w:szCs w:val="24"/>
          <w:lang w:val="en-US"/>
        </w:rPr>
        <w:t>zemljišta</w:t>
      </w:r>
      <w:proofErr w:type="spellEnd"/>
      <w:r w:rsidRPr="00C83236">
        <w:rPr>
          <w:rFonts w:ascii="Times New Roman" w:eastAsia="Calibri" w:hAnsi="Times New Roman" w:cs="Times New Roman"/>
          <w:szCs w:val="24"/>
          <w:lang w:val="en-US"/>
        </w:rPr>
        <w:t xml:space="preserve"> </w:t>
      </w:r>
      <w:proofErr w:type="spellStart"/>
      <w:r w:rsidRPr="00C83236">
        <w:rPr>
          <w:rFonts w:ascii="Times New Roman" w:eastAsia="Calibri" w:hAnsi="Times New Roman" w:cs="Times New Roman"/>
          <w:szCs w:val="24"/>
          <w:lang w:val="en-US"/>
        </w:rPr>
        <w:t>oko</w:t>
      </w:r>
      <w:proofErr w:type="spellEnd"/>
      <w:r w:rsidRPr="00C83236">
        <w:rPr>
          <w:rFonts w:ascii="Times New Roman" w:eastAsia="Calibri" w:hAnsi="Times New Roman" w:cs="Times New Roman"/>
          <w:szCs w:val="24"/>
          <w:lang w:val="en-US"/>
        </w:rPr>
        <w:t xml:space="preserve"> 25 °C; </w:t>
      </w:r>
      <w:proofErr w:type="spellStart"/>
      <w:r w:rsidRPr="00C83236">
        <w:rPr>
          <w:rFonts w:ascii="Times New Roman" w:eastAsia="Calibri" w:hAnsi="Times New Roman" w:cs="Times New Roman"/>
          <w:szCs w:val="24"/>
          <w:lang w:val="en-US"/>
        </w:rPr>
        <w:t>zasićenost</w:t>
      </w:r>
      <w:proofErr w:type="spellEnd"/>
      <w:r w:rsidRPr="00C83236">
        <w:rPr>
          <w:rFonts w:ascii="Times New Roman" w:eastAsia="Calibri" w:hAnsi="Times New Roman" w:cs="Times New Roman"/>
          <w:szCs w:val="24"/>
          <w:lang w:val="en-US"/>
        </w:rPr>
        <w:t xml:space="preserve"> vlagom) u roku od nekoliko dana dolazi do epinastije i uvenuća samo jedne strane ili cijele biljke što dovodi do potpunog propadanja. U manje povoljnim uslovima (temperatura zemljišta manja od 21 °C) uvenuće se ređe pojavljuje, ali se na stabljici može razviti veliki broj adventivnog korijenja. Moguće je uočiti kao vodom natopljene pruge koje se protežu duž stabljike, od njene baze, koje su dokaz nekroze u sprovodnom sistemu. </w:t>
      </w:r>
      <w:proofErr w:type="spellStart"/>
      <w:r w:rsidRPr="00C83236">
        <w:rPr>
          <w:rFonts w:ascii="Times New Roman" w:eastAsia="Calibri" w:hAnsi="Times New Roman" w:cs="Times New Roman"/>
          <w:szCs w:val="24"/>
          <w:lang w:val="en-US"/>
        </w:rPr>
        <w:t>Ako</w:t>
      </w:r>
      <w:proofErr w:type="spellEnd"/>
      <w:r w:rsidRPr="00C83236">
        <w:rPr>
          <w:rFonts w:ascii="Times New Roman" w:eastAsia="Calibri" w:hAnsi="Times New Roman" w:cs="Times New Roman"/>
          <w:szCs w:val="24"/>
          <w:lang w:val="en-US"/>
        </w:rPr>
        <w:t xml:space="preserve"> se </w:t>
      </w:r>
      <w:proofErr w:type="spellStart"/>
      <w:r w:rsidRPr="00C83236">
        <w:rPr>
          <w:rFonts w:ascii="Times New Roman" w:eastAsia="Calibri" w:hAnsi="Times New Roman" w:cs="Times New Roman"/>
          <w:szCs w:val="24"/>
          <w:lang w:val="en-US"/>
        </w:rPr>
        <w:t>stabljika</w:t>
      </w:r>
      <w:proofErr w:type="spellEnd"/>
      <w:r w:rsidRPr="00C83236">
        <w:rPr>
          <w:rFonts w:ascii="Times New Roman" w:eastAsia="Calibri" w:hAnsi="Times New Roman" w:cs="Times New Roman"/>
          <w:szCs w:val="24"/>
          <w:lang w:val="en-US"/>
        </w:rPr>
        <w:t xml:space="preserve"> </w:t>
      </w:r>
      <w:proofErr w:type="spellStart"/>
      <w:r w:rsidR="006B275F">
        <w:rPr>
          <w:rFonts w:ascii="Times New Roman" w:eastAsia="Calibri" w:hAnsi="Times New Roman" w:cs="Times New Roman"/>
          <w:szCs w:val="24"/>
          <w:lang w:val="en-US"/>
        </w:rPr>
        <w:t>poprečno</w:t>
      </w:r>
      <w:proofErr w:type="spellEnd"/>
      <w:r w:rsidRPr="00C83236">
        <w:rPr>
          <w:rFonts w:ascii="Times New Roman" w:eastAsia="Calibri" w:hAnsi="Times New Roman" w:cs="Times New Roman"/>
          <w:szCs w:val="24"/>
          <w:lang w:val="en-US"/>
        </w:rPr>
        <w:t xml:space="preserve"> </w:t>
      </w:r>
      <w:proofErr w:type="spellStart"/>
      <w:r w:rsidRPr="00C83236">
        <w:rPr>
          <w:rFonts w:ascii="Times New Roman" w:eastAsia="Calibri" w:hAnsi="Times New Roman" w:cs="Times New Roman"/>
          <w:szCs w:val="24"/>
          <w:lang w:val="en-US"/>
        </w:rPr>
        <w:t>prereže</w:t>
      </w:r>
      <w:proofErr w:type="spellEnd"/>
      <w:r w:rsidRPr="00C83236">
        <w:rPr>
          <w:rFonts w:ascii="Times New Roman" w:eastAsia="Calibri" w:hAnsi="Times New Roman" w:cs="Times New Roman"/>
          <w:szCs w:val="24"/>
          <w:lang w:val="en-US"/>
        </w:rPr>
        <w:t xml:space="preserve">, </w:t>
      </w:r>
      <w:proofErr w:type="spellStart"/>
      <w:r w:rsidRPr="00C83236">
        <w:rPr>
          <w:rFonts w:ascii="Times New Roman" w:eastAsia="Calibri" w:hAnsi="Times New Roman" w:cs="Times New Roman"/>
          <w:szCs w:val="24"/>
          <w:lang w:val="en-US"/>
        </w:rPr>
        <w:t>iz</w:t>
      </w:r>
      <w:proofErr w:type="spellEnd"/>
      <w:r w:rsidRPr="00C83236">
        <w:rPr>
          <w:rFonts w:ascii="Times New Roman" w:eastAsia="Calibri" w:hAnsi="Times New Roman" w:cs="Times New Roman"/>
          <w:szCs w:val="24"/>
          <w:lang w:val="en-US"/>
        </w:rPr>
        <w:t xml:space="preserve"> </w:t>
      </w:r>
      <w:proofErr w:type="spellStart"/>
      <w:r w:rsidR="006B275F">
        <w:rPr>
          <w:rFonts w:ascii="Times New Roman" w:eastAsia="Calibri" w:hAnsi="Times New Roman" w:cs="Times New Roman"/>
          <w:szCs w:val="24"/>
          <w:lang w:val="en-US"/>
        </w:rPr>
        <w:t>s</w:t>
      </w:r>
      <w:r w:rsidRPr="00C83236">
        <w:rPr>
          <w:rFonts w:ascii="Times New Roman" w:eastAsia="Calibri" w:hAnsi="Times New Roman" w:cs="Times New Roman"/>
          <w:szCs w:val="24"/>
          <w:lang w:val="en-US"/>
        </w:rPr>
        <w:t>provodnog</w:t>
      </w:r>
      <w:proofErr w:type="spellEnd"/>
      <w:r w:rsidRPr="00C83236">
        <w:rPr>
          <w:rFonts w:ascii="Times New Roman" w:eastAsia="Calibri" w:hAnsi="Times New Roman" w:cs="Times New Roman"/>
          <w:szCs w:val="24"/>
          <w:lang w:val="en-US"/>
        </w:rPr>
        <w:t xml:space="preserve"> </w:t>
      </w:r>
      <w:proofErr w:type="spellStart"/>
      <w:r w:rsidRPr="00C83236">
        <w:rPr>
          <w:rFonts w:ascii="Times New Roman" w:eastAsia="Calibri" w:hAnsi="Times New Roman" w:cs="Times New Roman"/>
          <w:szCs w:val="24"/>
          <w:lang w:val="en-US"/>
        </w:rPr>
        <w:t>tkiva</w:t>
      </w:r>
      <w:proofErr w:type="spellEnd"/>
      <w:r w:rsidRPr="00C83236">
        <w:rPr>
          <w:rFonts w:ascii="Times New Roman" w:eastAsia="Calibri" w:hAnsi="Times New Roman" w:cs="Times New Roman"/>
          <w:szCs w:val="24"/>
          <w:lang w:val="en-US"/>
        </w:rPr>
        <w:t xml:space="preserve"> </w:t>
      </w:r>
      <w:proofErr w:type="spellStart"/>
      <w:r w:rsidRPr="00C83236">
        <w:rPr>
          <w:rFonts w:ascii="Times New Roman" w:eastAsia="Calibri" w:hAnsi="Times New Roman" w:cs="Times New Roman"/>
          <w:szCs w:val="24"/>
          <w:lang w:val="en-US"/>
        </w:rPr>
        <w:t>čija</w:t>
      </w:r>
      <w:proofErr w:type="spellEnd"/>
      <w:r w:rsidRPr="00C83236">
        <w:rPr>
          <w:rFonts w:ascii="Times New Roman" w:eastAsia="Calibri" w:hAnsi="Times New Roman" w:cs="Times New Roman"/>
          <w:szCs w:val="24"/>
          <w:lang w:val="en-US"/>
        </w:rPr>
        <w:t xml:space="preserve"> je </w:t>
      </w:r>
      <w:proofErr w:type="spellStart"/>
      <w:r w:rsidRPr="00C83236">
        <w:rPr>
          <w:rFonts w:ascii="Times New Roman" w:eastAsia="Calibri" w:hAnsi="Times New Roman" w:cs="Times New Roman"/>
          <w:szCs w:val="24"/>
          <w:lang w:val="en-US"/>
        </w:rPr>
        <w:t>boja</w:t>
      </w:r>
      <w:proofErr w:type="spellEnd"/>
      <w:r w:rsidRPr="00C83236">
        <w:rPr>
          <w:rFonts w:ascii="Times New Roman" w:eastAsia="Calibri" w:hAnsi="Times New Roman" w:cs="Times New Roman"/>
          <w:szCs w:val="24"/>
          <w:lang w:val="en-US"/>
        </w:rPr>
        <w:t xml:space="preserve"> </w:t>
      </w:r>
      <w:proofErr w:type="spellStart"/>
      <w:r w:rsidRPr="00C83236">
        <w:rPr>
          <w:rFonts w:ascii="Times New Roman" w:eastAsia="Calibri" w:hAnsi="Times New Roman" w:cs="Times New Roman"/>
          <w:szCs w:val="24"/>
          <w:lang w:val="en-US"/>
        </w:rPr>
        <w:t>promijenjena</w:t>
      </w:r>
      <w:proofErr w:type="spellEnd"/>
      <w:r w:rsidRPr="00C83236">
        <w:rPr>
          <w:rFonts w:ascii="Times New Roman" w:eastAsia="Calibri" w:hAnsi="Times New Roman" w:cs="Times New Roman"/>
          <w:szCs w:val="24"/>
          <w:lang w:val="en-US"/>
        </w:rPr>
        <w:t xml:space="preserve"> u smeđu, curi bijeli ili žućkasti bakterijski eksudat. </w:t>
      </w:r>
    </w:p>
    <w:p w:rsidR="008015BF" w:rsidRPr="00C83236" w:rsidRDefault="008015BF" w:rsidP="008015BF">
      <w:pPr>
        <w:spacing w:before="0" w:after="0" w:line="240" w:lineRule="auto"/>
        <w:rPr>
          <w:rFonts w:ascii="Times New Roman" w:eastAsia="Calibri" w:hAnsi="Times New Roman" w:cs="Times New Roman"/>
          <w:szCs w:val="24"/>
          <w:lang w:val="en-US"/>
        </w:rPr>
      </w:pPr>
    </w:p>
    <w:p w:rsidR="008015BF" w:rsidRPr="00981691" w:rsidRDefault="00981691" w:rsidP="00981691">
      <w:pPr>
        <w:spacing w:before="0" w:after="0" w:line="240" w:lineRule="auto"/>
        <w:rPr>
          <w:rFonts w:ascii="Times New Roman" w:eastAsia="Calibri" w:hAnsi="Times New Roman" w:cs="Times New Roman"/>
          <w:b/>
          <w:szCs w:val="24"/>
          <w:u w:val="single"/>
          <w:lang w:val="en-US"/>
        </w:rPr>
      </w:pPr>
      <w:r w:rsidRPr="00981691">
        <w:rPr>
          <w:rFonts w:ascii="Times New Roman" w:eastAsia="Calibri" w:hAnsi="Times New Roman" w:cs="Times New Roman"/>
          <w:b/>
          <w:szCs w:val="24"/>
          <w:u w:val="single"/>
          <w:lang w:val="en-US"/>
        </w:rPr>
        <w:t>NAČIN UZORKOVANJA</w:t>
      </w:r>
      <w:r w:rsidR="008015BF" w:rsidRPr="00981691">
        <w:rPr>
          <w:rFonts w:ascii="Times New Roman" w:eastAsia="Calibri" w:hAnsi="Times New Roman" w:cs="Times New Roman"/>
          <w:b/>
          <w:szCs w:val="24"/>
          <w:u w:val="single"/>
          <w:lang w:val="en-US"/>
        </w:rPr>
        <w:t>:</w:t>
      </w:r>
    </w:p>
    <w:p w:rsidR="008015BF" w:rsidRPr="00C83236" w:rsidRDefault="00D54D27" w:rsidP="008015BF">
      <w:pPr>
        <w:spacing w:before="0" w:after="0" w:line="240" w:lineRule="auto"/>
        <w:rPr>
          <w:rFonts w:ascii="Times New Roman" w:eastAsia="Calibri" w:hAnsi="Times New Roman" w:cs="Times New Roman"/>
          <w:b/>
          <w:szCs w:val="24"/>
          <w:u w:val="single"/>
          <w:lang w:val="en-US"/>
        </w:rPr>
      </w:pPr>
      <w:r w:rsidRPr="00C83236">
        <w:rPr>
          <w:rFonts w:ascii="Times New Roman" w:eastAsia="Calibri" w:hAnsi="Times New Roman" w:cs="Times New Roman"/>
          <w:b/>
          <w:szCs w:val="24"/>
          <w:u w:val="single"/>
          <w:lang w:val="en-US"/>
        </w:rPr>
        <w:t xml:space="preserve">                 </w:t>
      </w:r>
    </w:p>
    <w:p w:rsidR="008015BF" w:rsidRPr="00C83236" w:rsidRDefault="008015BF" w:rsidP="003F6B93">
      <w:pPr>
        <w:pStyle w:val="ListParagraph"/>
        <w:numPr>
          <w:ilvl w:val="0"/>
          <w:numId w:val="37"/>
        </w:numPr>
        <w:spacing w:before="0" w:after="0" w:line="240" w:lineRule="auto"/>
        <w:rPr>
          <w:rFonts w:ascii="Times New Roman" w:eastAsia="Calibri" w:hAnsi="Times New Roman" w:cs="Times New Roman"/>
          <w:b/>
          <w:szCs w:val="24"/>
          <w:lang w:val="en-US"/>
        </w:rPr>
      </w:pPr>
      <w:proofErr w:type="spellStart"/>
      <w:r w:rsidRPr="00C83236">
        <w:rPr>
          <w:rFonts w:ascii="Times New Roman" w:eastAsia="Calibri" w:hAnsi="Times New Roman" w:cs="Times New Roman"/>
          <w:b/>
          <w:szCs w:val="24"/>
          <w:lang w:val="en-US"/>
        </w:rPr>
        <w:t>Uzorkovanje</w:t>
      </w:r>
      <w:proofErr w:type="spellEnd"/>
      <w:r w:rsidRPr="00C83236">
        <w:rPr>
          <w:rFonts w:ascii="Times New Roman" w:eastAsia="Calibri" w:hAnsi="Times New Roman" w:cs="Times New Roman"/>
          <w:b/>
          <w:szCs w:val="24"/>
          <w:lang w:val="en-US"/>
        </w:rPr>
        <w:t xml:space="preserve"> </w:t>
      </w:r>
      <w:proofErr w:type="spellStart"/>
      <w:r w:rsidRPr="00C83236">
        <w:rPr>
          <w:rFonts w:ascii="Times New Roman" w:eastAsia="Calibri" w:hAnsi="Times New Roman" w:cs="Times New Roman"/>
          <w:b/>
          <w:szCs w:val="24"/>
          <w:lang w:val="en-US"/>
        </w:rPr>
        <w:t>biljka</w:t>
      </w:r>
      <w:proofErr w:type="spellEnd"/>
      <w:r w:rsidRPr="00C83236">
        <w:rPr>
          <w:rFonts w:ascii="Times New Roman" w:eastAsia="Calibri" w:hAnsi="Times New Roman" w:cs="Times New Roman"/>
          <w:b/>
          <w:szCs w:val="24"/>
          <w:lang w:val="en-US"/>
        </w:rPr>
        <w:t xml:space="preserve"> </w:t>
      </w:r>
      <w:proofErr w:type="spellStart"/>
      <w:r w:rsidRPr="00C83236">
        <w:rPr>
          <w:rFonts w:ascii="Times New Roman" w:eastAsia="Calibri" w:hAnsi="Times New Roman" w:cs="Times New Roman"/>
          <w:b/>
          <w:szCs w:val="24"/>
          <w:lang w:val="en-US"/>
        </w:rPr>
        <w:t>sa</w:t>
      </w:r>
      <w:proofErr w:type="spellEnd"/>
      <w:r w:rsidRPr="00C83236">
        <w:rPr>
          <w:rFonts w:ascii="Times New Roman" w:eastAsia="Calibri" w:hAnsi="Times New Roman" w:cs="Times New Roman"/>
          <w:b/>
          <w:szCs w:val="24"/>
          <w:lang w:val="en-US"/>
        </w:rPr>
        <w:t xml:space="preserve"> </w:t>
      </w:r>
      <w:proofErr w:type="spellStart"/>
      <w:r w:rsidRPr="00C83236">
        <w:rPr>
          <w:rFonts w:ascii="Times New Roman" w:eastAsia="Calibri" w:hAnsi="Times New Roman" w:cs="Times New Roman"/>
          <w:b/>
          <w:szCs w:val="24"/>
          <w:lang w:val="en-US"/>
        </w:rPr>
        <w:t>simptomima</w:t>
      </w:r>
      <w:proofErr w:type="spellEnd"/>
      <w:r w:rsidRPr="00C83236">
        <w:rPr>
          <w:rFonts w:ascii="Times New Roman" w:eastAsia="Calibri" w:hAnsi="Times New Roman" w:cs="Times New Roman"/>
          <w:b/>
          <w:szCs w:val="24"/>
          <w:lang w:val="en-US"/>
        </w:rPr>
        <w:t>:</w:t>
      </w:r>
    </w:p>
    <w:p w:rsidR="008015BF" w:rsidRPr="00C83236" w:rsidRDefault="008015BF" w:rsidP="008015BF">
      <w:pPr>
        <w:spacing w:before="0" w:after="0" w:line="240" w:lineRule="auto"/>
        <w:rPr>
          <w:rFonts w:ascii="Times New Roman" w:eastAsia="Calibri" w:hAnsi="Times New Roman" w:cs="Times New Roman"/>
          <w:b/>
          <w:szCs w:val="24"/>
          <w:lang w:val="en-US"/>
        </w:rPr>
      </w:pPr>
    </w:p>
    <w:p w:rsidR="008015BF" w:rsidRPr="00C83236" w:rsidRDefault="008015BF" w:rsidP="008015BF">
      <w:pPr>
        <w:spacing w:before="0" w:after="0" w:line="240" w:lineRule="auto"/>
        <w:rPr>
          <w:rFonts w:ascii="Times New Roman" w:eastAsia="Calibri" w:hAnsi="Times New Roman" w:cs="Times New Roman"/>
          <w:szCs w:val="24"/>
        </w:rPr>
      </w:pPr>
      <w:r w:rsidRPr="004F2F83">
        <w:rPr>
          <w:rFonts w:ascii="Times New Roman" w:eastAsia="Calibri" w:hAnsi="Times New Roman" w:cs="Times New Roman"/>
          <w:b/>
          <w:szCs w:val="24"/>
          <w:lang w:val="en-US"/>
        </w:rPr>
        <w:t>Ukoliko se</w:t>
      </w:r>
      <w:r w:rsidRPr="00C83236">
        <w:rPr>
          <w:rFonts w:ascii="Times New Roman" w:eastAsia="Calibri" w:hAnsi="Times New Roman" w:cs="Times New Roman"/>
          <w:szCs w:val="24"/>
          <w:lang w:val="en-US"/>
        </w:rPr>
        <w:t xml:space="preserve"> nakon detaljnog vizuelnog pregleda biljaka paradajza </w:t>
      </w:r>
      <w:r w:rsidRPr="00CC4166">
        <w:rPr>
          <w:rFonts w:ascii="Times New Roman" w:eastAsia="Calibri" w:hAnsi="Times New Roman" w:cs="Times New Roman"/>
          <w:b/>
          <w:szCs w:val="24"/>
          <w:lang w:val="en-US"/>
        </w:rPr>
        <w:t>uoče simptomi prisustva</w:t>
      </w:r>
      <w:r w:rsidRPr="00C83236">
        <w:rPr>
          <w:rFonts w:ascii="Times New Roman" w:eastAsia="Calibri" w:hAnsi="Times New Roman" w:cs="Times New Roman"/>
          <w:szCs w:val="24"/>
          <w:lang w:val="en-US"/>
        </w:rPr>
        <w:t xml:space="preserve"> bakterije na određenim biljkama, </w:t>
      </w:r>
      <w:r w:rsidRPr="00CC4166">
        <w:rPr>
          <w:rFonts w:ascii="Times New Roman" w:eastAsia="Calibri" w:hAnsi="Times New Roman" w:cs="Times New Roman"/>
          <w:b/>
          <w:szCs w:val="24"/>
          <w:lang w:val="en-US"/>
        </w:rPr>
        <w:t>potrebno je cijele biljke iskopati, staviti odvojeno u pojedinačne kese,</w:t>
      </w:r>
      <w:r w:rsidRPr="00C83236">
        <w:rPr>
          <w:rFonts w:ascii="Times New Roman" w:eastAsia="Calibri" w:hAnsi="Times New Roman" w:cs="Times New Roman"/>
          <w:szCs w:val="24"/>
          <w:lang w:val="en-US"/>
        </w:rPr>
        <w:t xml:space="preserve"> označiti i poslati na laboratorijsku analizu u cilju otkrivanja eventualno prisutne bakterije </w:t>
      </w:r>
      <w:r w:rsidRPr="00C83236">
        <w:rPr>
          <w:rFonts w:ascii="Times New Roman" w:eastAsia="Calibri" w:hAnsi="Times New Roman" w:cs="Times New Roman"/>
          <w:i/>
          <w:szCs w:val="24"/>
          <w:lang w:val="en-US"/>
        </w:rPr>
        <w:t>Ralstonia solanacearum.</w:t>
      </w:r>
      <w:r w:rsidRPr="00C83236">
        <w:rPr>
          <w:rFonts w:ascii="Times New Roman" w:eastAsia="Calibri" w:hAnsi="Times New Roman" w:cs="Times New Roman"/>
          <w:szCs w:val="24"/>
          <w:lang w:val="en-US"/>
        </w:rPr>
        <w:t xml:space="preserve"> U laboratoriji se uzimaju dijelovi tkiva iz sprovodnih snopića stabljike radi dalje obrade i dobijanja ekstrakta za otkrivanje navedene bakterije.</w:t>
      </w:r>
    </w:p>
    <w:p w:rsidR="008015BF" w:rsidRPr="00C83236" w:rsidRDefault="008015BF" w:rsidP="008015BF">
      <w:pPr>
        <w:spacing w:before="0" w:after="0" w:line="240" w:lineRule="auto"/>
        <w:rPr>
          <w:rFonts w:ascii="Times New Roman" w:eastAsia="Calibri" w:hAnsi="Times New Roman" w:cs="Times New Roman"/>
          <w:szCs w:val="24"/>
          <w:lang w:val="en-US"/>
        </w:rPr>
      </w:pPr>
    </w:p>
    <w:p w:rsidR="008015BF" w:rsidRPr="00C83236" w:rsidRDefault="008015BF" w:rsidP="003F6B93">
      <w:pPr>
        <w:pStyle w:val="ListParagraph"/>
        <w:numPr>
          <w:ilvl w:val="0"/>
          <w:numId w:val="37"/>
        </w:numPr>
        <w:spacing w:before="0" w:after="0" w:line="240" w:lineRule="auto"/>
        <w:rPr>
          <w:rFonts w:ascii="Times New Roman" w:eastAsia="Calibri" w:hAnsi="Times New Roman" w:cs="Times New Roman"/>
          <w:b/>
          <w:szCs w:val="24"/>
          <w:lang w:val="en-US"/>
        </w:rPr>
      </w:pPr>
      <w:r w:rsidRPr="00C83236">
        <w:rPr>
          <w:rFonts w:ascii="Times New Roman" w:eastAsia="Calibri" w:hAnsi="Times New Roman" w:cs="Times New Roman"/>
          <w:b/>
          <w:szCs w:val="24"/>
          <w:lang w:val="en-US"/>
        </w:rPr>
        <w:t xml:space="preserve"> </w:t>
      </w:r>
      <w:proofErr w:type="spellStart"/>
      <w:r w:rsidRPr="00C83236">
        <w:rPr>
          <w:rFonts w:ascii="Times New Roman" w:eastAsia="Calibri" w:hAnsi="Times New Roman" w:cs="Times New Roman"/>
          <w:b/>
          <w:szCs w:val="24"/>
          <w:lang w:val="en-US"/>
        </w:rPr>
        <w:t>Uzorkovanje</w:t>
      </w:r>
      <w:proofErr w:type="spellEnd"/>
      <w:r w:rsidRPr="00C83236">
        <w:rPr>
          <w:rFonts w:ascii="Times New Roman" w:eastAsia="Calibri" w:hAnsi="Times New Roman" w:cs="Times New Roman"/>
          <w:b/>
          <w:szCs w:val="24"/>
          <w:lang w:val="en-US"/>
        </w:rPr>
        <w:t xml:space="preserve"> </w:t>
      </w:r>
      <w:proofErr w:type="spellStart"/>
      <w:r w:rsidRPr="00C83236">
        <w:rPr>
          <w:rFonts w:ascii="Times New Roman" w:eastAsia="Calibri" w:hAnsi="Times New Roman" w:cs="Times New Roman"/>
          <w:b/>
          <w:szCs w:val="24"/>
          <w:lang w:val="en-US"/>
        </w:rPr>
        <w:t>biljaka</w:t>
      </w:r>
      <w:proofErr w:type="spellEnd"/>
      <w:r w:rsidRPr="00C83236">
        <w:rPr>
          <w:rFonts w:ascii="Times New Roman" w:eastAsia="Calibri" w:hAnsi="Times New Roman" w:cs="Times New Roman"/>
          <w:b/>
          <w:szCs w:val="24"/>
          <w:lang w:val="en-US"/>
        </w:rPr>
        <w:t xml:space="preserve"> bez </w:t>
      </w:r>
      <w:proofErr w:type="spellStart"/>
      <w:r w:rsidRPr="00C83236">
        <w:rPr>
          <w:rFonts w:ascii="Times New Roman" w:eastAsia="Calibri" w:hAnsi="Times New Roman" w:cs="Times New Roman"/>
          <w:b/>
          <w:szCs w:val="24"/>
          <w:lang w:val="en-US"/>
        </w:rPr>
        <w:t>simptoma</w:t>
      </w:r>
      <w:proofErr w:type="spellEnd"/>
      <w:r w:rsidRPr="00C83236">
        <w:rPr>
          <w:rFonts w:ascii="Times New Roman" w:eastAsia="Calibri" w:hAnsi="Times New Roman" w:cs="Times New Roman"/>
          <w:b/>
          <w:szCs w:val="24"/>
          <w:lang w:val="en-US"/>
        </w:rPr>
        <w:t>:</w:t>
      </w:r>
    </w:p>
    <w:p w:rsidR="008015BF" w:rsidRPr="00C83236" w:rsidRDefault="008015BF" w:rsidP="008015BF">
      <w:pPr>
        <w:spacing w:before="0" w:after="0" w:line="240" w:lineRule="auto"/>
        <w:rPr>
          <w:rFonts w:ascii="Times New Roman" w:eastAsia="Calibri" w:hAnsi="Times New Roman" w:cs="Times New Roman"/>
          <w:b/>
          <w:szCs w:val="24"/>
          <w:lang w:val="en-US"/>
        </w:rPr>
      </w:pPr>
    </w:p>
    <w:p w:rsidR="008015BF" w:rsidRPr="00C83236" w:rsidRDefault="008015BF" w:rsidP="008015BF">
      <w:pPr>
        <w:spacing w:before="0" w:after="0" w:line="240" w:lineRule="auto"/>
        <w:rPr>
          <w:rFonts w:ascii="Times New Roman" w:eastAsia="Calibri" w:hAnsi="Times New Roman" w:cs="Times New Roman"/>
          <w:szCs w:val="24"/>
        </w:rPr>
      </w:pPr>
      <w:r w:rsidRPr="00C83236">
        <w:rPr>
          <w:rFonts w:ascii="Times New Roman" w:eastAsia="Calibri" w:hAnsi="Times New Roman" w:cs="Times New Roman"/>
          <w:szCs w:val="24"/>
        </w:rPr>
        <w:t xml:space="preserve">Otkrivanje latentnih zaraza kod asimptomatskog bilja sprovodi se na zbirnim uzorcima dijelova stabljike ili </w:t>
      </w:r>
      <w:r w:rsidR="004F2F83">
        <w:rPr>
          <w:rFonts w:ascii="Times New Roman" w:eastAsia="Calibri" w:hAnsi="Times New Roman" w:cs="Times New Roman"/>
          <w:szCs w:val="24"/>
        </w:rPr>
        <w:t>lisnih drški (</w:t>
      </w:r>
      <w:r w:rsidRPr="00C83236">
        <w:rPr>
          <w:rFonts w:ascii="Times New Roman" w:eastAsia="Calibri" w:hAnsi="Times New Roman" w:cs="Times New Roman"/>
          <w:szCs w:val="24"/>
        </w:rPr>
        <w:t>peteljki lista</w:t>
      </w:r>
      <w:r w:rsidR="004F2F83">
        <w:rPr>
          <w:rFonts w:ascii="Times New Roman" w:eastAsia="Calibri" w:hAnsi="Times New Roman" w:cs="Times New Roman"/>
          <w:szCs w:val="24"/>
        </w:rPr>
        <w:t>)</w:t>
      </w:r>
      <w:r w:rsidRPr="00C83236">
        <w:rPr>
          <w:rFonts w:ascii="Times New Roman" w:eastAsia="Calibri" w:hAnsi="Times New Roman" w:cs="Times New Roman"/>
          <w:szCs w:val="24"/>
        </w:rPr>
        <w:t xml:space="preserve">. Laboratorijski postupak se može sprovesti na </w:t>
      </w:r>
      <w:r w:rsidRPr="00CC4166">
        <w:rPr>
          <w:rFonts w:ascii="Times New Roman" w:eastAsia="Calibri" w:hAnsi="Times New Roman" w:cs="Times New Roman"/>
          <w:szCs w:val="24"/>
          <w:u w:val="single"/>
        </w:rPr>
        <w:t xml:space="preserve">najviše 200 dijelova stabljike ili 200 </w:t>
      </w:r>
      <w:r w:rsidR="00567924" w:rsidRPr="00CC4166">
        <w:rPr>
          <w:rFonts w:ascii="Times New Roman" w:eastAsia="Calibri" w:hAnsi="Times New Roman" w:cs="Times New Roman"/>
          <w:szCs w:val="24"/>
          <w:u w:val="single"/>
        </w:rPr>
        <w:t>lisnih drški</w:t>
      </w:r>
      <w:r w:rsidR="00567924">
        <w:rPr>
          <w:rFonts w:ascii="Times New Roman" w:eastAsia="Calibri" w:hAnsi="Times New Roman" w:cs="Times New Roman"/>
          <w:szCs w:val="24"/>
        </w:rPr>
        <w:t xml:space="preserve"> (</w:t>
      </w:r>
      <w:r w:rsidRPr="00C83236">
        <w:rPr>
          <w:rFonts w:ascii="Times New Roman" w:eastAsia="Calibri" w:hAnsi="Times New Roman" w:cs="Times New Roman"/>
          <w:szCs w:val="24"/>
        </w:rPr>
        <w:t>peteljki</w:t>
      </w:r>
      <w:r w:rsidR="00567924">
        <w:rPr>
          <w:rFonts w:ascii="Times New Roman" w:eastAsia="Calibri" w:hAnsi="Times New Roman" w:cs="Times New Roman"/>
          <w:szCs w:val="24"/>
        </w:rPr>
        <w:t>)</w:t>
      </w:r>
      <w:r w:rsidRPr="00C83236">
        <w:rPr>
          <w:rFonts w:ascii="Times New Roman" w:eastAsia="Calibri" w:hAnsi="Times New Roman" w:cs="Times New Roman"/>
          <w:szCs w:val="24"/>
        </w:rPr>
        <w:t xml:space="preserve"> lista različitih biljaka u jednom uzorku, jer </w:t>
      </w:r>
      <w:r w:rsidRPr="004F2F83">
        <w:rPr>
          <w:rFonts w:ascii="Times New Roman" w:eastAsia="Calibri" w:hAnsi="Times New Roman" w:cs="Times New Roman"/>
          <w:szCs w:val="24"/>
          <w:u w:val="single"/>
        </w:rPr>
        <w:t>veći broj može dovesti do inhibicije testova ili poteškoća u tumačenju rezultata</w:t>
      </w:r>
      <w:r w:rsidRPr="00C83236">
        <w:rPr>
          <w:rFonts w:ascii="Times New Roman" w:eastAsia="Calibri" w:hAnsi="Times New Roman" w:cs="Times New Roman"/>
          <w:szCs w:val="24"/>
        </w:rPr>
        <w:t>.</w:t>
      </w:r>
    </w:p>
    <w:p w:rsidR="00567924" w:rsidRDefault="008015BF" w:rsidP="0013685F">
      <w:pPr>
        <w:tabs>
          <w:tab w:val="left" w:pos="810"/>
        </w:tabs>
        <w:spacing w:before="0" w:after="0" w:line="240" w:lineRule="auto"/>
        <w:ind w:right="-115"/>
        <w:rPr>
          <w:rFonts w:ascii="Times New Roman" w:eastAsia="Calibri" w:hAnsi="Times New Roman" w:cs="Times New Roman"/>
          <w:b/>
          <w:szCs w:val="24"/>
        </w:rPr>
      </w:pPr>
      <w:r w:rsidRPr="00C83236">
        <w:rPr>
          <w:rFonts w:ascii="Times New Roman" w:eastAsia="Calibri" w:hAnsi="Times New Roman" w:cs="Times New Roman"/>
          <w:b/>
          <w:szCs w:val="24"/>
        </w:rPr>
        <w:t xml:space="preserve">S obzirom  da se uzorkovanje vrši i kod malih proizvođača, a uzimajući u obzir da je Crna  Gora slobodna od </w:t>
      </w:r>
      <w:r w:rsidRPr="00C83236">
        <w:rPr>
          <w:rFonts w:ascii="Times New Roman" w:eastAsia="Calibri" w:hAnsi="Times New Roman" w:cs="Times New Roman"/>
          <w:b/>
          <w:i/>
          <w:szCs w:val="24"/>
        </w:rPr>
        <w:t>Ralstonia solanacearum</w:t>
      </w:r>
      <w:r w:rsidRPr="00C83236">
        <w:rPr>
          <w:rFonts w:ascii="Times New Roman" w:eastAsia="Calibri" w:hAnsi="Times New Roman" w:cs="Times New Roman"/>
          <w:b/>
          <w:szCs w:val="24"/>
        </w:rPr>
        <w:t xml:space="preserve">, preporuka je da se uzorkovanje vrši na način </w:t>
      </w:r>
      <w:r w:rsidRPr="00CC4166">
        <w:rPr>
          <w:rFonts w:ascii="Times New Roman" w:eastAsia="Calibri" w:hAnsi="Times New Roman" w:cs="Times New Roman"/>
          <w:b/>
          <w:szCs w:val="24"/>
          <w:u w:val="single"/>
        </w:rPr>
        <w:t xml:space="preserve">da jedan uzorak čini do 200 listova sa </w:t>
      </w:r>
      <w:r w:rsidR="00160A36" w:rsidRPr="00CC4166">
        <w:rPr>
          <w:rFonts w:ascii="Times New Roman" w:eastAsia="Calibri" w:hAnsi="Times New Roman" w:cs="Times New Roman"/>
          <w:b/>
          <w:szCs w:val="24"/>
          <w:u w:val="single"/>
        </w:rPr>
        <w:t>lisnom drškom</w:t>
      </w:r>
      <w:r w:rsidR="006313A7">
        <w:rPr>
          <w:rFonts w:ascii="Times New Roman" w:eastAsia="Calibri" w:hAnsi="Times New Roman" w:cs="Times New Roman"/>
          <w:b/>
          <w:szCs w:val="24"/>
        </w:rPr>
        <w:t xml:space="preserve"> („peteljkama“)</w:t>
      </w:r>
      <w:r w:rsidRPr="00C83236">
        <w:rPr>
          <w:rFonts w:ascii="Times New Roman" w:eastAsia="Calibri" w:hAnsi="Times New Roman" w:cs="Times New Roman"/>
          <w:b/>
          <w:szCs w:val="24"/>
        </w:rPr>
        <w:t xml:space="preserve">, </w:t>
      </w:r>
      <w:r w:rsidRPr="00C83236">
        <w:rPr>
          <w:rFonts w:ascii="Times New Roman" w:eastAsia="Calibri" w:hAnsi="Times New Roman" w:cs="Times New Roman"/>
          <w:b/>
          <w:szCs w:val="24"/>
          <w:u w:val="single"/>
        </w:rPr>
        <w:t xml:space="preserve">sa akcentom </w:t>
      </w:r>
      <w:r w:rsidR="006B275F">
        <w:rPr>
          <w:rFonts w:ascii="Times New Roman" w:eastAsia="Calibri" w:hAnsi="Times New Roman" w:cs="Times New Roman"/>
          <w:b/>
          <w:szCs w:val="24"/>
          <w:u w:val="single"/>
        </w:rPr>
        <w:t xml:space="preserve">da se obavezno uzmu </w:t>
      </w:r>
      <w:r w:rsidR="00567924">
        <w:rPr>
          <w:rFonts w:ascii="Times New Roman" w:eastAsia="Calibri" w:hAnsi="Times New Roman" w:cs="Times New Roman"/>
          <w:b/>
          <w:szCs w:val="24"/>
          <w:u w:val="single"/>
        </w:rPr>
        <w:t xml:space="preserve">cijele </w:t>
      </w:r>
      <w:r w:rsidR="00B5331E">
        <w:rPr>
          <w:rFonts w:ascii="Times New Roman" w:eastAsia="Calibri" w:hAnsi="Times New Roman" w:cs="Times New Roman"/>
          <w:b/>
          <w:szCs w:val="24"/>
          <w:u w:val="single"/>
        </w:rPr>
        <w:t>lisne drške</w:t>
      </w:r>
      <w:r w:rsidR="00CF0814">
        <w:rPr>
          <w:rFonts w:ascii="Times New Roman" w:eastAsia="Calibri" w:hAnsi="Times New Roman" w:cs="Times New Roman"/>
          <w:b/>
          <w:szCs w:val="24"/>
          <w:u w:val="single"/>
        </w:rPr>
        <w:t xml:space="preserve"> koje se račvaju od samog stabla</w:t>
      </w:r>
      <w:r w:rsidR="004F2F83">
        <w:rPr>
          <w:rFonts w:ascii="Times New Roman" w:eastAsia="Calibri" w:hAnsi="Times New Roman" w:cs="Times New Roman"/>
          <w:b/>
          <w:szCs w:val="24"/>
          <w:u w:val="single"/>
        </w:rPr>
        <w:t xml:space="preserve"> biljke paradjza</w:t>
      </w:r>
      <w:r w:rsidR="00CF0814">
        <w:rPr>
          <w:rFonts w:ascii="Times New Roman" w:eastAsia="Calibri" w:hAnsi="Times New Roman" w:cs="Times New Roman"/>
          <w:b/>
          <w:szCs w:val="24"/>
          <w:u w:val="single"/>
        </w:rPr>
        <w:t xml:space="preserve">, </w:t>
      </w:r>
      <w:r w:rsidRPr="00C83236">
        <w:rPr>
          <w:rFonts w:ascii="Times New Roman" w:eastAsia="Calibri" w:hAnsi="Times New Roman" w:cs="Times New Roman"/>
          <w:b/>
          <w:szCs w:val="24"/>
        </w:rPr>
        <w:t xml:space="preserve">jer se </w:t>
      </w:r>
      <w:r w:rsidRPr="00C83236">
        <w:rPr>
          <w:rFonts w:ascii="Times New Roman" w:eastAsia="Calibri" w:hAnsi="Times New Roman" w:cs="Times New Roman"/>
          <w:b/>
          <w:i/>
          <w:szCs w:val="24"/>
        </w:rPr>
        <w:t>Ralstonia solanacearum</w:t>
      </w:r>
      <w:r w:rsidRPr="00C83236">
        <w:rPr>
          <w:rFonts w:ascii="Times New Roman" w:eastAsia="Calibri" w:hAnsi="Times New Roman" w:cs="Times New Roman"/>
          <w:b/>
          <w:szCs w:val="24"/>
        </w:rPr>
        <w:t xml:space="preserve"> nalazi u sprovodnim sudovima. </w:t>
      </w:r>
    </w:p>
    <w:p w:rsidR="0013685F" w:rsidRPr="0013685F" w:rsidRDefault="008015BF" w:rsidP="0013685F">
      <w:pPr>
        <w:tabs>
          <w:tab w:val="left" w:pos="810"/>
        </w:tabs>
        <w:spacing w:before="0" w:after="0" w:line="240" w:lineRule="auto"/>
        <w:ind w:right="-115"/>
        <w:rPr>
          <w:rFonts w:ascii="Times New Roman" w:eastAsia="Calibri" w:hAnsi="Times New Roman" w:cs="Times New Roman"/>
          <w:szCs w:val="24"/>
        </w:rPr>
      </w:pPr>
      <w:r w:rsidRPr="00C83236">
        <w:rPr>
          <w:rFonts w:ascii="Times New Roman" w:eastAsia="Calibri" w:hAnsi="Times New Roman" w:cs="Times New Roman"/>
          <w:b/>
          <w:szCs w:val="24"/>
        </w:rPr>
        <w:t>Uzorak treba da bude statistički reprezentativan u zavisnosti od ukupnog broja biljaka u određenom proizvodnom zasadu, rukovodeći se standardom ISPM 31</w:t>
      </w:r>
      <w:r w:rsidR="00D47ADC" w:rsidRPr="0013685F">
        <w:rPr>
          <w:rFonts w:ascii="Times New Roman" w:eastAsia="Calibri" w:hAnsi="Times New Roman" w:cs="Times New Roman"/>
          <w:szCs w:val="24"/>
        </w:rPr>
        <w:t>.</w:t>
      </w:r>
      <w:r w:rsidR="0013685F" w:rsidRPr="0013685F">
        <w:rPr>
          <w:rFonts w:ascii="Times New Roman" w:eastAsia="Calibri" w:hAnsi="Times New Roman" w:cs="Times New Roman"/>
          <w:b/>
          <w:szCs w:val="24"/>
        </w:rPr>
        <w:t xml:space="preserve"> </w:t>
      </w:r>
    </w:p>
    <w:p w:rsidR="0013685F" w:rsidRDefault="0013685F" w:rsidP="0013685F">
      <w:pPr>
        <w:tabs>
          <w:tab w:val="left" w:pos="810"/>
        </w:tabs>
        <w:spacing w:before="0" w:after="0" w:line="240" w:lineRule="auto"/>
        <w:ind w:right="-115"/>
        <w:rPr>
          <w:rFonts w:ascii="Times New Roman" w:eastAsia="Calibri" w:hAnsi="Times New Roman" w:cs="Times New Roman"/>
          <w:b/>
          <w:szCs w:val="24"/>
          <w:u w:val="single"/>
        </w:rPr>
      </w:pPr>
    </w:p>
    <w:p w:rsidR="0013685F" w:rsidRPr="0013685F" w:rsidRDefault="0013685F" w:rsidP="0013685F">
      <w:pPr>
        <w:tabs>
          <w:tab w:val="left" w:pos="810"/>
        </w:tabs>
        <w:spacing w:before="0" w:after="0" w:line="240" w:lineRule="auto"/>
        <w:ind w:right="-115"/>
        <w:rPr>
          <w:rFonts w:ascii="Times New Roman" w:eastAsia="Calibri" w:hAnsi="Times New Roman" w:cs="Times New Roman"/>
          <w:b/>
          <w:szCs w:val="24"/>
        </w:rPr>
      </w:pPr>
      <w:r w:rsidRPr="0013685F">
        <w:rPr>
          <w:rFonts w:ascii="Times New Roman" w:eastAsia="Calibri" w:hAnsi="Times New Roman" w:cs="Times New Roman"/>
          <w:b/>
          <w:szCs w:val="24"/>
          <w:u w:val="single"/>
        </w:rPr>
        <w:t>ISPM 31-Međunarodni Standard za Fitosanitarne Mjere 31</w:t>
      </w:r>
      <w:r w:rsidRPr="0013685F">
        <w:rPr>
          <w:rFonts w:ascii="Times New Roman" w:eastAsia="Calibri" w:hAnsi="Times New Roman" w:cs="Times New Roman"/>
          <w:szCs w:val="24"/>
        </w:rPr>
        <w:t xml:space="preserve">: </w:t>
      </w:r>
      <w:r w:rsidRPr="0013685F">
        <w:rPr>
          <w:rFonts w:ascii="Times New Roman" w:eastAsia="Calibri" w:hAnsi="Times New Roman" w:cs="Times New Roman"/>
          <w:b/>
          <w:szCs w:val="24"/>
        </w:rPr>
        <w:t>Dio</w:t>
      </w:r>
      <w:r w:rsidRPr="0013685F">
        <w:rPr>
          <w:rFonts w:ascii="Times New Roman" w:eastAsia="Calibri" w:hAnsi="Times New Roman" w:cs="Times New Roman"/>
          <w:szCs w:val="24"/>
        </w:rPr>
        <w:t xml:space="preserve"> </w:t>
      </w:r>
      <w:r w:rsidR="004F2F83">
        <w:rPr>
          <w:rFonts w:ascii="Times New Roman" w:eastAsia="Calibri" w:hAnsi="Times New Roman" w:cs="Times New Roman"/>
          <w:b/>
          <w:szCs w:val="24"/>
        </w:rPr>
        <w:t>u kojem</w:t>
      </w:r>
      <w:r w:rsidRPr="0013685F">
        <w:rPr>
          <w:rFonts w:ascii="Times New Roman" w:eastAsia="Calibri" w:hAnsi="Times New Roman" w:cs="Times New Roman"/>
          <w:b/>
          <w:szCs w:val="24"/>
        </w:rPr>
        <w:t xml:space="preserve"> je prikazan broj biljaka koje treba preg</w:t>
      </w:r>
      <w:r>
        <w:rPr>
          <w:rFonts w:ascii="Times New Roman" w:eastAsia="Calibri" w:hAnsi="Times New Roman" w:cs="Times New Roman"/>
          <w:b/>
          <w:szCs w:val="24"/>
        </w:rPr>
        <w:t>l</w:t>
      </w:r>
      <w:r w:rsidR="00567924">
        <w:rPr>
          <w:rFonts w:ascii="Times New Roman" w:eastAsia="Calibri" w:hAnsi="Times New Roman" w:cs="Times New Roman"/>
          <w:b/>
          <w:szCs w:val="24"/>
        </w:rPr>
        <w:t>edati</w:t>
      </w:r>
      <w:r w:rsidR="00CC4166">
        <w:rPr>
          <w:rFonts w:ascii="Times New Roman" w:eastAsia="Calibri" w:hAnsi="Times New Roman" w:cs="Times New Roman"/>
          <w:b/>
          <w:szCs w:val="24"/>
        </w:rPr>
        <w:t>,</w:t>
      </w:r>
      <w:r w:rsidR="00567924">
        <w:rPr>
          <w:rFonts w:ascii="Times New Roman" w:eastAsia="Calibri" w:hAnsi="Times New Roman" w:cs="Times New Roman"/>
          <w:b/>
          <w:szCs w:val="24"/>
        </w:rPr>
        <w:t xml:space="preserve"> radi uočavanja simptoma zaraze i uzorkovanja,</w:t>
      </w:r>
      <w:r w:rsidRPr="0013685F">
        <w:rPr>
          <w:rFonts w:ascii="Times New Roman" w:eastAsia="Calibri" w:hAnsi="Times New Roman" w:cs="Times New Roman"/>
          <w:b/>
          <w:szCs w:val="24"/>
        </w:rPr>
        <w:t xml:space="preserve"> da bi se sa vjerovatnoćom od 90% detektovala infekcija na nivou od 1% biljaka:</w:t>
      </w:r>
    </w:p>
    <w:p w:rsidR="0013685F" w:rsidRDefault="0013685F" w:rsidP="0013685F">
      <w:pPr>
        <w:pStyle w:val="ListParagraph"/>
        <w:spacing w:before="0" w:after="0" w:line="240" w:lineRule="auto"/>
        <w:ind w:left="1350" w:right="-110"/>
        <w:rPr>
          <w:rFonts w:ascii="Times New Roman" w:eastAsia="Calibri" w:hAnsi="Times New Roman" w:cs="Times New Roman"/>
          <w:szCs w:val="24"/>
        </w:rPr>
      </w:pPr>
    </w:p>
    <w:tbl>
      <w:tblPr>
        <w:tblStyle w:val="TableGrid"/>
        <w:tblW w:w="9000" w:type="dxa"/>
        <w:tblInd w:w="85" w:type="dxa"/>
        <w:tblLook w:val="04A0" w:firstRow="1" w:lastRow="0" w:firstColumn="1" w:lastColumn="0" w:noHBand="0" w:noVBand="1"/>
      </w:tblPr>
      <w:tblGrid>
        <w:gridCol w:w="4995"/>
        <w:gridCol w:w="4005"/>
      </w:tblGrid>
      <w:tr w:rsidR="0013685F" w:rsidTr="0013685F">
        <w:tc>
          <w:tcPr>
            <w:tcW w:w="9000" w:type="dxa"/>
            <w:gridSpan w:val="2"/>
          </w:tcPr>
          <w:p w:rsidR="0013685F" w:rsidRDefault="0013685F" w:rsidP="00AC6F9B">
            <w:pPr>
              <w:spacing w:before="0" w:after="0" w:line="240" w:lineRule="auto"/>
              <w:ind w:right="-110"/>
              <w:jc w:val="center"/>
              <w:rPr>
                <w:rFonts w:ascii="Times New Roman" w:eastAsia="Calibri" w:hAnsi="Times New Roman" w:cs="Times New Roman"/>
                <w:szCs w:val="24"/>
              </w:rPr>
            </w:pPr>
            <w:r w:rsidRPr="00AD25F5">
              <w:rPr>
                <w:rFonts w:ascii="Times New Roman" w:eastAsia="Calibri" w:hAnsi="Times New Roman" w:cs="Times New Roman"/>
                <w:szCs w:val="24"/>
              </w:rPr>
              <w:t xml:space="preserve">Statističke pretpostavke o izboru biljaka </w:t>
            </w:r>
            <w:r>
              <w:rPr>
                <w:rFonts w:ascii="Times New Roman" w:eastAsia="Calibri" w:hAnsi="Times New Roman" w:cs="Times New Roman"/>
                <w:szCs w:val="24"/>
              </w:rPr>
              <w:t xml:space="preserve">koje </w:t>
            </w:r>
            <w:r w:rsidRPr="00AD25F5">
              <w:rPr>
                <w:rFonts w:ascii="Times New Roman" w:eastAsia="Calibri" w:hAnsi="Times New Roman" w:cs="Times New Roman"/>
                <w:szCs w:val="24"/>
              </w:rPr>
              <w:t xml:space="preserve">treba </w:t>
            </w:r>
            <w:r>
              <w:rPr>
                <w:rFonts w:ascii="Times New Roman" w:eastAsia="Calibri" w:hAnsi="Times New Roman" w:cs="Times New Roman"/>
                <w:szCs w:val="24"/>
              </w:rPr>
              <w:t>pregledati</w:t>
            </w:r>
            <w:r w:rsidRPr="00AD25F5">
              <w:rPr>
                <w:rFonts w:ascii="Times New Roman" w:eastAsia="Calibri" w:hAnsi="Times New Roman" w:cs="Times New Roman"/>
                <w:szCs w:val="24"/>
              </w:rPr>
              <w:t xml:space="preserve"> na određenim lokacijama</w:t>
            </w:r>
          </w:p>
          <w:p w:rsidR="0013685F" w:rsidRDefault="0013685F" w:rsidP="00AC6F9B">
            <w:pPr>
              <w:spacing w:before="0" w:after="0" w:line="240" w:lineRule="auto"/>
              <w:ind w:right="-110"/>
              <w:jc w:val="center"/>
              <w:rPr>
                <w:rFonts w:ascii="Times New Roman" w:eastAsia="Calibri" w:hAnsi="Times New Roman" w:cs="Times New Roman"/>
                <w:szCs w:val="24"/>
              </w:rPr>
            </w:pPr>
            <w:r w:rsidRPr="00AD25F5">
              <w:rPr>
                <w:rFonts w:ascii="Times New Roman" w:eastAsia="Calibri" w:hAnsi="Times New Roman" w:cs="Times New Roman"/>
                <w:szCs w:val="24"/>
              </w:rPr>
              <w:t>(sa 90% pretpostavljene v</w:t>
            </w:r>
            <w:r>
              <w:rPr>
                <w:rFonts w:ascii="Times New Roman" w:eastAsia="Calibri" w:hAnsi="Times New Roman" w:cs="Times New Roman"/>
                <w:szCs w:val="24"/>
              </w:rPr>
              <w:t>j</w:t>
            </w:r>
            <w:r w:rsidRPr="00AD25F5">
              <w:rPr>
                <w:rFonts w:ascii="Times New Roman" w:eastAsia="Calibri" w:hAnsi="Times New Roman" w:cs="Times New Roman"/>
                <w:szCs w:val="24"/>
              </w:rPr>
              <w:t>ero</w:t>
            </w:r>
            <w:r>
              <w:rPr>
                <w:rFonts w:ascii="Times New Roman" w:eastAsia="Calibri" w:hAnsi="Times New Roman" w:cs="Times New Roman"/>
                <w:szCs w:val="24"/>
              </w:rPr>
              <w:t>vatnoće detekcije infekcije</w:t>
            </w:r>
            <w:r w:rsidRPr="00AD25F5">
              <w:rPr>
                <w:rFonts w:ascii="Times New Roman" w:eastAsia="Calibri" w:hAnsi="Times New Roman" w:cs="Times New Roman"/>
                <w:szCs w:val="24"/>
              </w:rPr>
              <w:t xml:space="preserve"> na nivou od 1% biljaka)</w:t>
            </w:r>
          </w:p>
          <w:p w:rsidR="006313A7" w:rsidRDefault="006313A7" w:rsidP="00AC6F9B">
            <w:pPr>
              <w:spacing w:before="0" w:after="0" w:line="240" w:lineRule="auto"/>
              <w:ind w:right="-110"/>
              <w:jc w:val="center"/>
              <w:rPr>
                <w:rFonts w:ascii="Times New Roman" w:eastAsia="Calibri" w:hAnsi="Times New Roman" w:cs="Times New Roman"/>
                <w:szCs w:val="24"/>
              </w:rPr>
            </w:pP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Približno ukupan broj biljaka na mjestu proizvodnje</w:t>
            </w:r>
          </w:p>
        </w:tc>
        <w:tc>
          <w:tcPr>
            <w:tcW w:w="4005" w:type="dxa"/>
          </w:tcPr>
          <w:p w:rsidR="0013685F" w:rsidRDefault="0013685F" w:rsidP="006313A7">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 xml:space="preserve">Minimalni broj biljaka </w:t>
            </w:r>
            <w:r w:rsidR="00CC4166">
              <w:rPr>
                <w:rFonts w:ascii="Times New Roman" w:eastAsia="Calibri" w:hAnsi="Times New Roman" w:cs="Times New Roman"/>
                <w:szCs w:val="24"/>
              </w:rPr>
              <w:t>koje treba pregledati*</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100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90</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137</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300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161</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400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175</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500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184</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600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191</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700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196</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800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200</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900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203</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1000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205</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217</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3000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221</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4000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223</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5000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224</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6000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225</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7000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226</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8000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226</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9000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227</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sidRPr="008B098C">
              <w:rPr>
                <w:rFonts w:ascii="Times New Roman" w:eastAsia="Calibri" w:hAnsi="Times New Roman" w:cs="Times New Roman"/>
                <w:szCs w:val="24"/>
              </w:rPr>
              <w:t>10,000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227</w:t>
            </w:r>
          </w:p>
        </w:tc>
      </w:tr>
      <w:tr w:rsidR="0013685F" w:rsidTr="0013685F">
        <w:tc>
          <w:tcPr>
            <w:tcW w:w="4995" w:type="dxa"/>
          </w:tcPr>
          <w:p w:rsidR="0013685F" w:rsidRPr="008B098C" w:rsidRDefault="0013685F" w:rsidP="00AC6F9B">
            <w:pPr>
              <w:pStyle w:val="ListParagraph"/>
              <w:spacing w:before="0" w:after="0" w:line="240" w:lineRule="auto"/>
              <w:ind w:left="0" w:right="-110"/>
              <w:jc w:val="center"/>
              <w:rPr>
                <w:rFonts w:ascii="Times New Roman" w:eastAsia="Calibri" w:hAnsi="Times New Roman" w:cs="Times New Roman"/>
                <w:szCs w:val="24"/>
              </w:rPr>
            </w:pPr>
            <w:r w:rsidRPr="008B098C">
              <w:rPr>
                <w:rFonts w:ascii="Times New Roman" w:eastAsia="Calibri" w:hAnsi="Times New Roman" w:cs="Times New Roman"/>
                <w:szCs w:val="24"/>
              </w:rPr>
              <w:t>20,000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228</w:t>
            </w:r>
          </w:p>
        </w:tc>
      </w:tr>
      <w:tr w:rsidR="0013685F" w:rsidTr="0013685F">
        <w:tc>
          <w:tcPr>
            <w:tcW w:w="4995" w:type="dxa"/>
          </w:tcPr>
          <w:p w:rsidR="0013685F" w:rsidRPr="008B098C"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30 000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229</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40 000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229</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50 000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sidRPr="009E12FC">
              <w:rPr>
                <w:rFonts w:ascii="Times New Roman" w:eastAsia="Calibri" w:hAnsi="Times New Roman" w:cs="Times New Roman"/>
                <w:szCs w:val="24"/>
              </w:rPr>
              <w:t>229</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60 000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sidRPr="009E12FC">
              <w:rPr>
                <w:rFonts w:ascii="Times New Roman" w:eastAsia="Calibri" w:hAnsi="Times New Roman" w:cs="Times New Roman"/>
                <w:szCs w:val="24"/>
              </w:rPr>
              <w:t>229</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70 000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sidRPr="009E12FC">
              <w:rPr>
                <w:rFonts w:ascii="Times New Roman" w:eastAsia="Calibri" w:hAnsi="Times New Roman" w:cs="Times New Roman"/>
                <w:szCs w:val="24"/>
              </w:rPr>
              <w:t>229</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80 000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sidRPr="009E12FC">
              <w:rPr>
                <w:rFonts w:ascii="Times New Roman" w:eastAsia="Calibri" w:hAnsi="Times New Roman" w:cs="Times New Roman"/>
                <w:szCs w:val="24"/>
              </w:rPr>
              <w:t>229</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90 000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sidRPr="009E12FC">
              <w:rPr>
                <w:rFonts w:ascii="Times New Roman" w:eastAsia="Calibri" w:hAnsi="Times New Roman" w:cs="Times New Roman"/>
                <w:szCs w:val="24"/>
              </w:rPr>
              <w:t>229</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100 000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sidRPr="009E12FC">
              <w:rPr>
                <w:rFonts w:ascii="Times New Roman" w:eastAsia="Calibri" w:hAnsi="Times New Roman" w:cs="Times New Roman"/>
                <w:szCs w:val="24"/>
              </w:rPr>
              <w:t>229</w:t>
            </w:r>
          </w:p>
        </w:tc>
      </w:tr>
      <w:tr w:rsidR="0013685F" w:rsidTr="0013685F">
        <w:tc>
          <w:tcPr>
            <w:tcW w:w="499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Pr>
                <w:rFonts w:ascii="Times New Roman" w:eastAsia="Calibri" w:hAnsi="Times New Roman" w:cs="Times New Roman"/>
                <w:szCs w:val="24"/>
              </w:rPr>
              <w:t>200 000</w:t>
            </w:r>
          </w:p>
        </w:tc>
        <w:tc>
          <w:tcPr>
            <w:tcW w:w="4005" w:type="dxa"/>
          </w:tcPr>
          <w:p w:rsidR="0013685F" w:rsidRDefault="0013685F" w:rsidP="00AC6F9B">
            <w:pPr>
              <w:pStyle w:val="ListParagraph"/>
              <w:spacing w:before="0" w:after="0" w:line="240" w:lineRule="auto"/>
              <w:ind w:left="0" w:right="-110"/>
              <w:jc w:val="center"/>
              <w:rPr>
                <w:rFonts w:ascii="Times New Roman" w:eastAsia="Calibri" w:hAnsi="Times New Roman" w:cs="Times New Roman"/>
                <w:szCs w:val="24"/>
              </w:rPr>
            </w:pPr>
            <w:r w:rsidRPr="009E12FC">
              <w:rPr>
                <w:rFonts w:ascii="Times New Roman" w:eastAsia="Calibri" w:hAnsi="Times New Roman" w:cs="Times New Roman"/>
                <w:szCs w:val="24"/>
              </w:rPr>
              <w:t>229</w:t>
            </w:r>
          </w:p>
        </w:tc>
      </w:tr>
    </w:tbl>
    <w:p w:rsidR="0013685F" w:rsidRPr="00C83236" w:rsidRDefault="00CC4166" w:rsidP="008015BF">
      <w:pPr>
        <w:spacing w:before="0" w:after="0" w:line="240" w:lineRule="auto"/>
        <w:rPr>
          <w:rFonts w:ascii="Times New Roman" w:eastAsia="Calibri" w:hAnsi="Times New Roman" w:cs="Times New Roman"/>
          <w:szCs w:val="24"/>
        </w:rPr>
      </w:pPr>
      <w:r>
        <w:rPr>
          <w:rFonts w:ascii="Times New Roman" w:eastAsia="Calibri" w:hAnsi="Times New Roman" w:cs="Times New Roman"/>
          <w:szCs w:val="24"/>
        </w:rPr>
        <w:t xml:space="preserve">*U tabeli je broj biljaka koje treba pregledati, a </w:t>
      </w:r>
      <w:r w:rsidR="004F2F83">
        <w:rPr>
          <w:rFonts w:ascii="Times New Roman" w:eastAsia="Calibri" w:hAnsi="Times New Roman" w:cs="Times New Roman"/>
          <w:szCs w:val="24"/>
        </w:rPr>
        <w:t>uzorkovanje se na način kao što je već objašnjeno u okviru podnaslova: način uzorkovanja.</w:t>
      </w:r>
    </w:p>
    <w:p w:rsidR="00650C53" w:rsidRPr="00C83236" w:rsidRDefault="00650C53" w:rsidP="008015BF">
      <w:pPr>
        <w:spacing w:before="0" w:after="0" w:line="240" w:lineRule="auto"/>
        <w:rPr>
          <w:rFonts w:ascii="Times New Roman" w:eastAsia="Calibri" w:hAnsi="Times New Roman" w:cs="Times New Roman"/>
          <w:szCs w:val="24"/>
        </w:rPr>
      </w:pPr>
    </w:p>
    <w:p w:rsidR="00D47ADC" w:rsidRPr="00C83236" w:rsidRDefault="00D47ADC" w:rsidP="00D47ADC">
      <w:pPr>
        <w:spacing w:before="0" w:after="0" w:line="240" w:lineRule="auto"/>
        <w:rPr>
          <w:rFonts w:ascii="Times New Roman" w:eastAsia="Calibri" w:hAnsi="Times New Roman" w:cs="Times New Roman"/>
          <w:b/>
          <w:szCs w:val="24"/>
        </w:rPr>
      </w:pPr>
      <w:r w:rsidRPr="00C83236">
        <w:rPr>
          <w:rFonts w:ascii="Times New Roman" w:eastAsia="Calibri" w:hAnsi="Times New Roman" w:cs="Times New Roman"/>
          <w:b/>
          <w:szCs w:val="24"/>
          <w:u w:val="single"/>
        </w:rPr>
        <w:t>NAPOMENA</w:t>
      </w:r>
      <w:r w:rsidRPr="00C83236">
        <w:rPr>
          <w:rFonts w:ascii="Times New Roman" w:eastAsia="Calibri" w:hAnsi="Times New Roman" w:cs="Times New Roman"/>
          <w:b/>
          <w:szCs w:val="24"/>
        </w:rPr>
        <w:t xml:space="preserve">: </w:t>
      </w:r>
      <w:r w:rsidRPr="00C83236">
        <w:rPr>
          <w:rFonts w:ascii="Times New Roman" w:eastAsia="Calibri" w:hAnsi="Times New Roman" w:cs="Times New Roman"/>
          <w:szCs w:val="24"/>
        </w:rPr>
        <w:t>Prilikom uzorkovanja</w:t>
      </w:r>
      <w:r w:rsidRPr="00C83236">
        <w:rPr>
          <w:rFonts w:ascii="Times New Roman" w:eastAsia="Calibri" w:hAnsi="Times New Roman" w:cs="Times New Roman"/>
          <w:b/>
          <w:szCs w:val="24"/>
        </w:rPr>
        <w:t xml:space="preserve"> </w:t>
      </w:r>
      <w:r w:rsidRPr="00C83236">
        <w:rPr>
          <w:rFonts w:ascii="Times New Roman" w:eastAsia="Calibri" w:hAnsi="Times New Roman" w:cs="Times New Roman"/>
          <w:szCs w:val="24"/>
        </w:rPr>
        <w:t>voditi računa o higijenskim mjerama predostrožnosti.</w:t>
      </w:r>
    </w:p>
    <w:p w:rsidR="008015BF" w:rsidRPr="00C83236" w:rsidRDefault="008015BF" w:rsidP="008015BF">
      <w:pPr>
        <w:spacing w:before="0" w:after="0" w:line="240" w:lineRule="auto"/>
        <w:rPr>
          <w:rFonts w:ascii="Times New Roman" w:eastAsia="Calibri" w:hAnsi="Times New Roman" w:cs="Times New Roman"/>
          <w:szCs w:val="24"/>
        </w:rPr>
      </w:pPr>
    </w:p>
    <w:p w:rsidR="008015BF" w:rsidRPr="00C83236" w:rsidRDefault="008015BF" w:rsidP="008015BF">
      <w:pPr>
        <w:spacing w:before="0" w:after="0" w:line="240" w:lineRule="auto"/>
        <w:rPr>
          <w:rFonts w:ascii="Times New Roman" w:eastAsia="Calibri" w:hAnsi="Times New Roman" w:cs="Times New Roman"/>
          <w:b/>
          <w:i/>
          <w:szCs w:val="24"/>
        </w:rPr>
      </w:pPr>
      <w:r w:rsidRPr="00C83236">
        <w:rPr>
          <w:rFonts w:ascii="Times New Roman" w:eastAsia="Calibri" w:hAnsi="Times New Roman" w:cs="Times New Roman"/>
          <w:b/>
          <w:szCs w:val="24"/>
        </w:rPr>
        <w:t xml:space="preserve">U nastavku su fotografije biljaka paradajza sa simptomoma prisustva bakterije </w:t>
      </w:r>
      <w:r w:rsidRPr="00C83236">
        <w:rPr>
          <w:rFonts w:ascii="Times New Roman" w:eastAsia="Calibri" w:hAnsi="Times New Roman" w:cs="Times New Roman"/>
          <w:b/>
          <w:i/>
          <w:szCs w:val="24"/>
        </w:rPr>
        <w:t>Ralstonia solanacearum:</w:t>
      </w:r>
    </w:p>
    <w:p w:rsidR="008015BF" w:rsidRPr="00C83236" w:rsidRDefault="008015BF" w:rsidP="008015BF">
      <w:pPr>
        <w:spacing w:before="0" w:after="0" w:line="240" w:lineRule="auto"/>
        <w:rPr>
          <w:rFonts w:ascii="Times New Roman" w:eastAsia="Calibri" w:hAnsi="Times New Roman" w:cs="Times New Roman"/>
          <w:b/>
          <w:i/>
          <w:szCs w:val="24"/>
          <w:u w:val="single"/>
        </w:rPr>
      </w:pPr>
    </w:p>
    <w:p w:rsidR="008015BF" w:rsidRPr="00C83236" w:rsidRDefault="008015BF" w:rsidP="008015BF">
      <w:pPr>
        <w:spacing w:before="0" w:after="0" w:line="240" w:lineRule="auto"/>
        <w:jc w:val="center"/>
        <w:rPr>
          <w:rFonts w:ascii="Times New Roman" w:eastAsia="Calibri" w:hAnsi="Times New Roman" w:cs="Times New Roman"/>
          <w:b/>
          <w:szCs w:val="24"/>
          <w:u w:val="single"/>
        </w:rPr>
      </w:pPr>
      <w:r w:rsidRPr="00C83236">
        <w:rPr>
          <w:rFonts w:ascii="Times New Roman" w:eastAsia="Calibri" w:hAnsi="Times New Roman" w:cs="Times New Roman"/>
          <w:noProof/>
          <w:szCs w:val="24"/>
          <w:lang w:val="en-US"/>
        </w:rPr>
        <w:drawing>
          <wp:inline distT="0" distB="0" distL="0" distR="0" wp14:anchorId="13293FCE" wp14:editId="31F89612">
            <wp:extent cx="5924550" cy="3949700"/>
            <wp:effectExtent l="0" t="0" r="0" b="0"/>
            <wp:docPr id="4" name="Picture 4" descr="R. solanacearum/Bacterial wilt - Photo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 solanacearum/Bacterial wilt - Photo Galler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0" cy="3949700"/>
                    </a:xfrm>
                    <a:prstGeom prst="rect">
                      <a:avLst/>
                    </a:prstGeom>
                    <a:noFill/>
                    <a:ln>
                      <a:noFill/>
                    </a:ln>
                  </pic:spPr>
                </pic:pic>
              </a:graphicData>
            </a:graphic>
          </wp:inline>
        </w:drawing>
      </w:r>
    </w:p>
    <w:p w:rsidR="008015BF" w:rsidRPr="00C83236" w:rsidRDefault="008015BF" w:rsidP="008015BF">
      <w:pPr>
        <w:spacing w:before="0" w:after="0" w:line="240" w:lineRule="auto"/>
        <w:rPr>
          <w:rFonts w:ascii="Times New Roman" w:eastAsia="Calibri" w:hAnsi="Times New Roman" w:cs="Times New Roman"/>
          <w:b/>
          <w:szCs w:val="24"/>
          <w:u w:val="single"/>
        </w:rPr>
      </w:pPr>
    </w:p>
    <w:p w:rsidR="008015BF" w:rsidRPr="00C83236" w:rsidRDefault="008015BF" w:rsidP="008015BF">
      <w:pPr>
        <w:spacing w:before="0" w:after="0" w:line="240" w:lineRule="auto"/>
        <w:rPr>
          <w:rFonts w:ascii="Times New Roman" w:eastAsia="Calibri" w:hAnsi="Times New Roman" w:cs="Times New Roman"/>
          <w:szCs w:val="24"/>
        </w:rPr>
      </w:pPr>
      <w:r w:rsidRPr="00C83236">
        <w:rPr>
          <w:rFonts w:ascii="Times New Roman" w:eastAsia="Calibri" w:hAnsi="Times New Roman" w:cs="Times New Roman"/>
          <w:noProof/>
          <w:szCs w:val="24"/>
          <w:lang w:val="en-US"/>
        </w:rPr>
        <w:drawing>
          <wp:inline distT="0" distB="0" distL="0" distR="0" wp14:anchorId="7250264A" wp14:editId="07D9EAB5">
            <wp:extent cx="5943600" cy="3862470"/>
            <wp:effectExtent l="0" t="0" r="0" b="5080"/>
            <wp:docPr id="5" name="Picture 5" descr="C:\Users\User\Downloads\RALSSO_3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RALSSO_364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862470"/>
                    </a:xfrm>
                    <a:prstGeom prst="rect">
                      <a:avLst/>
                    </a:prstGeom>
                    <a:noFill/>
                    <a:ln>
                      <a:noFill/>
                    </a:ln>
                  </pic:spPr>
                </pic:pic>
              </a:graphicData>
            </a:graphic>
          </wp:inline>
        </w:drawing>
      </w:r>
    </w:p>
    <w:p w:rsidR="008015BF" w:rsidRPr="00C83236" w:rsidRDefault="008015BF" w:rsidP="008015BF">
      <w:pPr>
        <w:spacing w:before="0" w:after="0" w:line="240" w:lineRule="auto"/>
        <w:rPr>
          <w:rFonts w:ascii="Times New Roman" w:eastAsia="Calibri" w:hAnsi="Times New Roman" w:cs="Times New Roman"/>
          <w:szCs w:val="24"/>
        </w:rPr>
      </w:pPr>
    </w:p>
    <w:p w:rsidR="008015BF" w:rsidRPr="00C83236" w:rsidRDefault="008015BF" w:rsidP="008015BF">
      <w:pPr>
        <w:spacing w:before="0" w:after="0" w:line="240" w:lineRule="auto"/>
        <w:rPr>
          <w:rFonts w:ascii="Times New Roman" w:eastAsia="Calibri" w:hAnsi="Times New Roman" w:cs="Times New Roman"/>
          <w:szCs w:val="24"/>
        </w:rPr>
      </w:pPr>
      <w:r w:rsidRPr="00C83236">
        <w:rPr>
          <w:rFonts w:ascii="Times New Roman" w:eastAsia="Calibri" w:hAnsi="Times New Roman" w:cs="Times New Roman"/>
          <w:noProof/>
          <w:szCs w:val="24"/>
          <w:lang w:val="en-US"/>
        </w:rPr>
        <w:t xml:space="preserve"> </w:t>
      </w:r>
    </w:p>
    <w:p w:rsidR="008015BF" w:rsidRPr="00C83236" w:rsidRDefault="008015BF" w:rsidP="008015BF">
      <w:pPr>
        <w:spacing w:before="0" w:after="0" w:line="240" w:lineRule="auto"/>
        <w:jc w:val="center"/>
        <w:rPr>
          <w:rFonts w:ascii="Times New Roman" w:eastAsia="Calibri" w:hAnsi="Times New Roman" w:cs="Times New Roman"/>
          <w:szCs w:val="24"/>
        </w:rPr>
      </w:pPr>
      <w:r w:rsidRPr="00C83236">
        <w:rPr>
          <w:rFonts w:ascii="Times New Roman" w:eastAsia="Calibri" w:hAnsi="Times New Roman" w:cs="Times New Roman"/>
          <w:noProof/>
          <w:szCs w:val="24"/>
          <w:lang w:val="en-US"/>
        </w:rPr>
        <w:drawing>
          <wp:inline distT="0" distB="0" distL="0" distR="0" wp14:anchorId="4E0DE51D" wp14:editId="061B6EB1">
            <wp:extent cx="5366664" cy="3881887"/>
            <wp:effectExtent l="0" t="0" r="5715" b="4445"/>
            <wp:docPr id="6" name="Picture 6" descr="https://plantpath.ifas.ufl.edu/rsol/images/Photo_Gallery_Large/Sign_Plantooz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lantpath.ifas.ufl.edu/rsol/images/Photo_Gallery_Large/Sign_Plantooze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7670" cy="3882615"/>
                    </a:xfrm>
                    <a:prstGeom prst="rect">
                      <a:avLst/>
                    </a:prstGeom>
                    <a:noFill/>
                    <a:ln>
                      <a:noFill/>
                    </a:ln>
                  </pic:spPr>
                </pic:pic>
              </a:graphicData>
            </a:graphic>
          </wp:inline>
        </w:drawing>
      </w:r>
    </w:p>
    <w:p w:rsidR="008015BF" w:rsidRPr="00C83236" w:rsidRDefault="008015BF" w:rsidP="005C626C">
      <w:pPr>
        <w:spacing w:before="0" w:after="0" w:line="240" w:lineRule="auto"/>
        <w:jc w:val="center"/>
        <w:rPr>
          <w:rFonts w:ascii="Times New Roman" w:eastAsia="Calibri" w:hAnsi="Times New Roman" w:cs="Times New Roman"/>
          <w:szCs w:val="24"/>
        </w:rPr>
      </w:pPr>
      <w:r w:rsidRPr="00C83236">
        <w:rPr>
          <w:rFonts w:ascii="Times New Roman" w:eastAsia="Calibri" w:hAnsi="Times New Roman" w:cs="Times New Roman"/>
          <w:noProof/>
          <w:szCs w:val="24"/>
          <w:lang w:val="en-US"/>
        </w:rPr>
        <w:drawing>
          <wp:inline distT="0" distB="0" distL="0" distR="0" wp14:anchorId="65723804" wp14:editId="0E952FD6">
            <wp:extent cx="5311140" cy="4833136"/>
            <wp:effectExtent l="0" t="0" r="3810" b="5715"/>
            <wp:docPr id="7" name="Picture 7" descr="https://plantpath.ifas.ufl.edu/rsol/images/Photo_Gallery_Large/Tomato_Pla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lantpath.ifas.ufl.edu/rsol/images/Photo_Gallery_Large/Tomato_Plant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41395" cy="4860668"/>
                    </a:xfrm>
                    <a:prstGeom prst="rect">
                      <a:avLst/>
                    </a:prstGeom>
                    <a:noFill/>
                    <a:ln>
                      <a:noFill/>
                    </a:ln>
                  </pic:spPr>
                </pic:pic>
              </a:graphicData>
            </a:graphic>
          </wp:inline>
        </w:drawing>
      </w:r>
    </w:p>
    <w:p w:rsidR="008015BF" w:rsidRPr="00C83236" w:rsidRDefault="008015BF" w:rsidP="008015BF">
      <w:pPr>
        <w:spacing w:before="0" w:after="0" w:line="240" w:lineRule="auto"/>
        <w:jc w:val="center"/>
        <w:rPr>
          <w:rFonts w:ascii="Times New Roman" w:eastAsia="Calibri" w:hAnsi="Times New Roman" w:cs="Times New Roman"/>
          <w:szCs w:val="24"/>
        </w:rPr>
      </w:pPr>
      <w:r w:rsidRPr="00C83236">
        <w:rPr>
          <w:rFonts w:ascii="Times New Roman" w:eastAsia="Calibri" w:hAnsi="Times New Roman" w:cs="Times New Roman"/>
          <w:szCs w:val="24"/>
        </w:rPr>
        <w:t>(Foto: C. Allen, University of Wisconsin)</w:t>
      </w:r>
    </w:p>
    <w:p w:rsidR="008015BF" w:rsidRPr="00C83236" w:rsidRDefault="008015BF" w:rsidP="008015BF">
      <w:pPr>
        <w:spacing w:before="0" w:after="0" w:line="240" w:lineRule="auto"/>
        <w:rPr>
          <w:rFonts w:ascii="Times New Roman" w:eastAsia="Calibri" w:hAnsi="Times New Roman" w:cs="Times New Roman"/>
          <w:szCs w:val="24"/>
        </w:rPr>
      </w:pPr>
    </w:p>
    <w:p w:rsidR="008015BF" w:rsidRPr="00C83236" w:rsidRDefault="008015BF" w:rsidP="008015BF">
      <w:pPr>
        <w:spacing w:before="0" w:after="0" w:line="240" w:lineRule="auto"/>
        <w:rPr>
          <w:rFonts w:ascii="Times New Roman" w:eastAsia="Calibri" w:hAnsi="Times New Roman" w:cs="Times New Roman"/>
          <w:szCs w:val="24"/>
        </w:rPr>
      </w:pPr>
      <w:r w:rsidRPr="00C83236">
        <w:rPr>
          <w:rFonts w:ascii="Times New Roman" w:eastAsia="Calibri" w:hAnsi="Times New Roman" w:cs="Times New Roman"/>
          <w:noProof/>
          <w:szCs w:val="24"/>
          <w:lang w:val="en-US"/>
        </w:rPr>
        <w:drawing>
          <wp:inline distT="0" distB="0" distL="0" distR="0" wp14:anchorId="347C7B18" wp14:editId="31CCAF02">
            <wp:extent cx="5943600" cy="7922865"/>
            <wp:effectExtent l="0" t="0" r="0" b="2540"/>
            <wp:docPr id="8" name="Picture 8" descr="Ralstonia solanacearum (RALSSL)[Photos]| EPPO Global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lstonia solanacearum (RALSSL)[Photos]| EPPO Global Databa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922865"/>
                    </a:xfrm>
                    <a:prstGeom prst="rect">
                      <a:avLst/>
                    </a:prstGeom>
                    <a:noFill/>
                    <a:ln>
                      <a:noFill/>
                    </a:ln>
                  </pic:spPr>
                </pic:pic>
              </a:graphicData>
            </a:graphic>
          </wp:inline>
        </w:drawing>
      </w:r>
    </w:p>
    <w:p w:rsidR="008015BF" w:rsidRPr="00C83236" w:rsidRDefault="008015BF" w:rsidP="008015BF">
      <w:pPr>
        <w:spacing w:before="0" w:after="0" w:line="240" w:lineRule="auto"/>
        <w:rPr>
          <w:rFonts w:ascii="Times New Roman" w:eastAsia="Calibri" w:hAnsi="Times New Roman" w:cs="Times New Roman"/>
          <w:szCs w:val="24"/>
        </w:rPr>
      </w:pPr>
    </w:p>
    <w:p w:rsidR="00C67A43" w:rsidRPr="00C83236" w:rsidRDefault="00C67A43" w:rsidP="008015BF">
      <w:pPr>
        <w:spacing w:before="0" w:after="0" w:line="240" w:lineRule="auto"/>
        <w:rPr>
          <w:rFonts w:ascii="Times New Roman" w:eastAsia="Calibri" w:hAnsi="Times New Roman" w:cs="Times New Roman"/>
          <w:b/>
          <w:szCs w:val="24"/>
          <w:u w:val="single"/>
        </w:rPr>
      </w:pPr>
    </w:p>
    <w:p w:rsidR="00C67A43" w:rsidRPr="00C83236" w:rsidRDefault="00C67A43" w:rsidP="008015BF">
      <w:pPr>
        <w:spacing w:before="0" w:after="0" w:line="240" w:lineRule="auto"/>
        <w:rPr>
          <w:rFonts w:ascii="Times New Roman" w:eastAsia="Calibri" w:hAnsi="Times New Roman" w:cs="Times New Roman"/>
          <w:b/>
          <w:szCs w:val="24"/>
          <w:u w:val="single"/>
        </w:rPr>
      </w:pPr>
    </w:p>
    <w:p w:rsidR="00C67A43" w:rsidRPr="00C83236" w:rsidRDefault="00C67A43" w:rsidP="008015BF">
      <w:pPr>
        <w:spacing w:before="0" w:after="0" w:line="240" w:lineRule="auto"/>
        <w:rPr>
          <w:rFonts w:ascii="Times New Roman" w:eastAsia="Calibri" w:hAnsi="Times New Roman" w:cs="Times New Roman"/>
          <w:b/>
          <w:szCs w:val="24"/>
          <w:u w:val="single"/>
        </w:rPr>
      </w:pPr>
    </w:p>
    <w:p w:rsidR="00C67A43" w:rsidRPr="00C83236" w:rsidRDefault="00C67A43" w:rsidP="008015BF">
      <w:pPr>
        <w:spacing w:before="0" w:after="0" w:line="240" w:lineRule="auto"/>
        <w:rPr>
          <w:rFonts w:ascii="Times New Roman" w:eastAsia="Calibri" w:hAnsi="Times New Roman" w:cs="Times New Roman"/>
          <w:b/>
          <w:szCs w:val="24"/>
          <w:u w:val="single"/>
        </w:rPr>
      </w:pPr>
    </w:p>
    <w:p w:rsidR="00C67A43" w:rsidRPr="00C83236" w:rsidRDefault="00C67A43" w:rsidP="008015BF">
      <w:pPr>
        <w:spacing w:before="0" w:after="0" w:line="240" w:lineRule="auto"/>
        <w:rPr>
          <w:rFonts w:ascii="Times New Roman" w:eastAsia="Calibri" w:hAnsi="Times New Roman" w:cs="Times New Roman"/>
          <w:b/>
          <w:szCs w:val="24"/>
          <w:u w:val="single"/>
        </w:rPr>
      </w:pPr>
    </w:p>
    <w:p w:rsidR="00C67A43" w:rsidRPr="00C83236" w:rsidRDefault="00C67A43" w:rsidP="008015BF">
      <w:pPr>
        <w:spacing w:before="0" w:after="0" w:line="240" w:lineRule="auto"/>
        <w:rPr>
          <w:rFonts w:ascii="Times New Roman" w:eastAsia="Calibri" w:hAnsi="Times New Roman" w:cs="Times New Roman"/>
          <w:b/>
          <w:szCs w:val="24"/>
          <w:u w:val="single"/>
        </w:rPr>
      </w:pPr>
    </w:p>
    <w:p w:rsidR="00C67A43" w:rsidRPr="00C83236" w:rsidRDefault="00C67A43" w:rsidP="008015BF">
      <w:pPr>
        <w:spacing w:before="0" w:after="0" w:line="240" w:lineRule="auto"/>
        <w:rPr>
          <w:rFonts w:ascii="Times New Roman" w:eastAsia="Calibri" w:hAnsi="Times New Roman" w:cs="Times New Roman"/>
          <w:b/>
          <w:szCs w:val="24"/>
          <w:u w:val="single"/>
        </w:rPr>
      </w:pPr>
    </w:p>
    <w:p w:rsidR="008E13E5" w:rsidRPr="00C83236" w:rsidRDefault="008E13E5" w:rsidP="008015BF">
      <w:pPr>
        <w:spacing w:before="0" w:after="0" w:line="240" w:lineRule="auto"/>
        <w:rPr>
          <w:rFonts w:ascii="Times New Roman" w:eastAsia="Calibri" w:hAnsi="Times New Roman" w:cs="Times New Roman"/>
          <w:b/>
          <w:szCs w:val="24"/>
          <w:u w:val="single"/>
        </w:rPr>
      </w:pPr>
    </w:p>
    <w:p w:rsidR="008E13E5" w:rsidRPr="00981691" w:rsidRDefault="008E13E5" w:rsidP="00981691">
      <w:pPr>
        <w:pStyle w:val="ListParagraph"/>
        <w:numPr>
          <w:ilvl w:val="0"/>
          <w:numId w:val="40"/>
        </w:numPr>
        <w:spacing w:before="0" w:after="0" w:line="240" w:lineRule="auto"/>
        <w:ind w:left="360" w:firstLine="0"/>
        <w:rPr>
          <w:rFonts w:ascii="Times New Roman" w:eastAsia="Calibri" w:hAnsi="Times New Roman" w:cs="Times New Roman"/>
          <w:b/>
          <w:szCs w:val="24"/>
          <w:u w:val="single"/>
          <w:lang w:val="en-US"/>
        </w:rPr>
      </w:pPr>
      <w:r w:rsidRPr="00981691">
        <w:rPr>
          <w:rFonts w:ascii="Times New Roman" w:eastAsia="Calibri" w:hAnsi="Times New Roman" w:cs="Times New Roman"/>
          <w:b/>
          <w:szCs w:val="24"/>
          <w:u w:val="single"/>
        </w:rPr>
        <w:t xml:space="preserve"> UZORKOVANJE VODE I OTPADNE VODE PRI PRERADI KROMPIRA:</w:t>
      </w:r>
      <w:r w:rsidRPr="00981691">
        <w:rPr>
          <w:rFonts w:ascii="Times New Roman" w:eastAsia="Calibri" w:hAnsi="Times New Roman" w:cs="Times New Roman"/>
          <w:b/>
          <w:szCs w:val="24"/>
          <w:u w:val="single"/>
          <w:lang w:val="en-US"/>
        </w:rPr>
        <w:t xml:space="preserve"> </w:t>
      </w:r>
    </w:p>
    <w:p w:rsidR="00E270E4" w:rsidRPr="00C83236" w:rsidRDefault="00E270E4" w:rsidP="00E270E4">
      <w:pPr>
        <w:spacing w:before="0" w:after="0" w:line="240" w:lineRule="auto"/>
        <w:rPr>
          <w:rFonts w:ascii="Times New Roman" w:eastAsia="Calibri" w:hAnsi="Times New Roman" w:cs="Times New Roman"/>
          <w:szCs w:val="24"/>
          <w:lang w:val="en-US"/>
        </w:rPr>
      </w:pPr>
    </w:p>
    <w:p w:rsidR="006313A7" w:rsidRPr="006313A7" w:rsidRDefault="00F004DF" w:rsidP="00E270E4">
      <w:pPr>
        <w:spacing w:before="0" w:after="0" w:line="240" w:lineRule="auto"/>
        <w:rPr>
          <w:rFonts w:ascii="Times New Roman" w:eastAsia="Calibri" w:hAnsi="Times New Roman" w:cs="Times New Roman"/>
          <w:b/>
          <w:szCs w:val="24"/>
        </w:rPr>
      </w:pPr>
      <w:r w:rsidRPr="00C83236">
        <w:rPr>
          <w:rFonts w:ascii="Times New Roman" w:eastAsia="Calibri" w:hAnsi="Times New Roman" w:cs="Times New Roman"/>
          <w:b/>
          <w:szCs w:val="24"/>
        </w:rPr>
        <w:t xml:space="preserve">Detekcija bakterije </w:t>
      </w:r>
      <w:r w:rsidRPr="00C83236">
        <w:rPr>
          <w:rFonts w:ascii="Times New Roman" w:eastAsia="Calibri" w:hAnsi="Times New Roman" w:cs="Times New Roman"/>
          <w:b/>
          <w:i/>
          <w:szCs w:val="24"/>
        </w:rPr>
        <w:t>Ralstonia</w:t>
      </w:r>
      <w:r w:rsidR="00E270E4" w:rsidRPr="00C83236">
        <w:rPr>
          <w:rFonts w:ascii="Times New Roman" w:eastAsia="Calibri" w:hAnsi="Times New Roman" w:cs="Times New Roman"/>
          <w:b/>
          <w:i/>
          <w:szCs w:val="24"/>
        </w:rPr>
        <w:t xml:space="preserve"> solanacearum</w:t>
      </w:r>
      <w:r w:rsidR="00E270E4" w:rsidRPr="00C83236">
        <w:rPr>
          <w:rFonts w:ascii="Times New Roman" w:eastAsia="Calibri" w:hAnsi="Times New Roman" w:cs="Times New Roman"/>
          <w:b/>
          <w:szCs w:val="24"/>
        </w:rPr>
        <w:t xml:space="preserve"> u površinskim vodama najpouzdanija je u kasno proljeće i tokom ljeta i jeseni kada j</w:t>
      </w:r>
      <w:r w:rsidRPr="00C83236">
        <w:rPr>
          <w:rFonts w:ascii="Times New Roman" w:eastAsia="Calibri" w:hAnsi="Times New Roman" w:cs="Times New Roman"/>
          <w:b/>
          <w:szCs w:val="24"/>
        </w:rPr>
        <w:t>e temperatura vode iznad 15 °C.</w:t>
      </w:r>
    </w:p>
    <w:p w:rsidR="00F004DF" w:rsidRPr="00C83236" w:rsidRDefault="00E270E4" w:rsidP="00E270E4">
      <w:pPr>
        <w:spacing w:before="0" w:after="0" w:line="240" w:lineRule="auto"/>
        <w:rPr>
          <w:rFonts w:ascii="Times New Roman" w:eastAsia="Calibri" w:hAnsi="Times New Roman" w:cs="Times New Roman"/>
          <w:szCs w:val="24"/>
        </w:rPr>
      </w:pPr>
      <w:r w:rsidRPr="00C83236">
        <w:rPr>
          <w:rFonts w:ascii="Times New Roman" w:eastAsia="Calibri" w:hAnsi="Times New Roman" w:cs="Times New Roman"/>
          <w:szCs w:val="24"/>
        </w:rPr>
        <w:t>Ponovljena uzorkovanja u različito vrijeme tokom gore navedenih perioda na određenim mjestima uzorkovanja povećava</w:t>
      </w:r>
      <w:r w:rsidR="006313A7">
        <w:rPr>
          <w:rFonts w:ascii="Times New Roman" w:eastAsia="Calibri" w:hAnsi="Times New Roman" w:cs="Times New Roman"/>
          <w:szCs w:val="24"/>
        </w:rPr>
        <w:t>ju</w:t>
      </w:r>
      <w:r w:rsidRPr="00C83236">
        <w:rPr>
          <w:rFonts w:ascii="Times New Roman" w:eastAsia="Calibri" w:hAnsi="Times New Roman" w:cs="Times New Roman"/>
          <w:szCs w:val="24"/>
        </w:rPr>
        <w:t xml:space="preserve"> pouzdanost detekcije jer će se smanj</w:t>
      </w:r>
      <w:r w:rsidR="00F004DF" w:rsidRPr="00C83236">
        <w:rPr>
          <w:rFonts w:ascii="Times New Roman" w:eastAsia="Calibri" w:hAnsi="Times New Roman" w:cs="Times New Roman"/>
          <w:szCs w:val="24"/>
        </w:rPr>
        <w:t>iti uticaj vremenskih promjena.</w:t>
      </w:r>
    </w:p>
    <w:p w:rsidR="00F004DF" w:rsidRPr="00C83236" w:rsidRDefault="00E270E4" w:rsidP="00E270E4">
      <w:pPr>
        <w:spacing w:before="0" w:after="0" w:line="240" w:lineRule="auto"/>
        <w:rPr>
          <w:rFonts w:ascii="Times New Roman" w:eastAsia="Calibri" w:hAnsi="Times New Roman" w:cs="Times New Roman"/>
          <w:szCs w:val="24"/>
        </w:rPr>
      </w:pPr>
      <w:r w:rsidRPr="00C83236">
        <w:rPr>
          <w:rFonts w:ascii="Times New Roman" w:eastAsia="Calibri" w:hAnsi="Times New Roman" w:cs="Times New Roman"/>
          <w:szCs w:val="24"/>
        </w:rPr>
        <w:t>Treba uzeti u obzir uticaj obilnih padavina i geografska obilježja tekućih voda kako bi se izbjegao značajni uticaj razrjeđen</w:t>
      </w:r>
      <w:r w:rsidR="005C626C">
        <w:rPr>
          <w:rFonts w:ascii="Times New Roman" w:eastAsia="Calibri" w:hAnsi="Times New Roman" w:cs="Times New Roman"/>
          <w:szCs w:val="24"/>
        </w:rPr>
        <w:t>ja koji može prikriti prisustvo</w:t>
      </w:r>
      <w:r w:rsidRPr="00C83236">
        <w:rPr>
          <w:rFonts w:ascii="Times New Roman" w:eastAsia="Calibri" w:hAnsi="Times New Roman" w:cs="Times New Roman"/>
          <w:szCs w:val="24"/>
        </w:rPr>
        <w:t xml:space="preserve"> </w:t>
      </w:r>
      <w:r w:rsidR="006313A7">
        <w:rPr>
          <w:rFonts w:ascii="Times New Roman" w:eastAsia="Calibri" w:hAnsi="Times New Roman" w:cs="Times New Roman"/>
          <w:szCs w:val="24"/>
        </w:rPr>
        <w:t>bakterije</w:t>
      </w:r>
      <w:r w:rsidRPr="00C83236">
        <w:rPr>
          <w:rFonts w:ascii="Times New Roman" w:eastAsia="Calibri" w:hAnsi="Times New Roman" w:cs="Times New Roman"/>
          <w:szCs w:val="24"/>
        </w:rPr>
        <w:t>.</w:t>
      </w:r>
    </w:p>
    <w:p w:rsidR="00E270E4" w:rsidRPr="00C83236" w:rsidRDefault="00E270E4" w:rsidP="00E270E4">
      <w:pPr>
        <w:spacing w:before="0" w:after="0" w:line="240" w:lineRule="auto"/>
        <w:rPr>
          <w:rFonts w:ascii="Times New Roman" w:eastAsia="Calibri" w:hAnsi="Times New Roman" w:cs="Times New Roman"/>
          <w:szCs w:val="24"/>
        </w:rPr>
      </w:pPr>
      <w:r w:rsidRPr="00C83236">
        <w:rPr>
          <w:rFonts w:ascii="Times New Roman" w:eastAsia="Calibri" w:hAnsi="Times New Roman" w:cs="Times New Roman"/>
          <w:szCs w:val="24"/>
        </w:rPr>
        <w:t xml:space="preserve">Uzorke površinske vode treba uzeti blizu biljaka domaćina </w:t>
      </w:r>
      <w:r w:rsidR="006313A7">
        <w:rPr>
          <w:rFonts w:ascii="Times New Roman" w:eastAsia="Calibri" w:hAnsi="Times New Roman" w:cs="Times New Roman"/>
          <w:szCs w:val="24"/>
        </w:rPr>
        <w:t>ukoliko</w:t>
      </w:r>
      <w:r w:rsidRPr="00C83236">
        <w:rPr>
          <w:rFonts w:ascii="Times New Roman" w:eastAsia="Calibri" w:hAnsi="Times New Roman" w:cs="Times New Roman"/>
          <w:szCs w:val="24"/>
        </w:rPr>
        <w:t xml:space="preserve"> one postoje</w:t>
      </w:r>
      <w:r w:rsidR="006313A7">
        <w:rPr>
          <w:rFonts w:ascii="Times New Roman" w:eastAsia="Calibri" w:hAnsi="Times New Roman" w:cs="Times New Roman"/>
          <w:szCs w:val="24"/>
        </w:rPr>
        <w:t xml:space="preserve"> (uključujući i korovske biljke domaćine)</w:t>
      </w:r>
      <w:r w:rsidRPr="00C83236">
        <w:rPr>
          <w:rFonts w:ascii="Times New Roman" w:eastAsia="Calibri" w:hAnsi="Times New Roman" w:cs="Times New Roman"/>
          <w:szCs w:val="24"/>
        </w:rPr>
        <w:t>.</w:t>
      </w:r>
    </w:p>
    <w:p w:rsidR="00E270E4" w:rsidRPr="00C83236" w:rsidRDefault="00E270E4" w:rsidP="00E270E4">
      <w:pPr>
        <w:spacing w:before="0" w:after="0" w:line="240" w:lineRule="auto"/>
        <w:rPr>
          <w:rFonts w:ascii="Times New Roman" w:eastAsia="Calibri" w:hAnsi="Times New Roman" w:cs="Times New Roman"/>
          <w:szCs w:val="24"/>
        </w:rPr>
      </w:pPr>
      <w:r w:rsidRPr="00C83236">
        <w:rPr>
          <w:rFonts w:ascii="Times New Roman" w:eastAsia="Calibri" w:hAnsi="Times New Roman" w:cs="Times New Roman"/>
          <w:szCs w:val="24"/>
        </w:rPr>
        <w:t xml:space="preserve">Na odabranim mjestima uzorkovanja </w:t>
      </w:r>
      <w:r w:rsidRPr="00C83236">
        <w:rPr>
          <w:rFonts w:ascii="Times New Roman" w:eastAsia="Calibri" w:hAnsi="Times New Roman" w:cs="Times New Roman"/>
          <w:b/>
          <w:szCs w:val="24"/>
        </w:rPr>
        <w:t>uzeti uzorke vode u sterilne epruvete ili boce za jednokratnu upotrebu, po mogućnosti na dubini većoj od 30 cm i na udaljenosti od najviše 2 m od obale. U slučaju tekućeg otpada nastalog pri preradi krompira i otpadnih voda, uzorke uzeti na mjestu njihovog ispuštanja. Preporučena veličina uzorka je 500 ml po mjestu uzorkovanja.</w:t>
      </w:r>
      <w:r w:rsidRPr="00C83236">
        <w:rPr>
          <w:rFonts w:ascii="Times New Roman" w:eastAsia="Calibri" w:hAnsi="Times New Roman" w:cs="Times New Roman"/>
          <w:szCs w:val="24"/>
        </w:rPr>
        <w:t xml:space="preserve"> Ako se žele manji uzorci, preporučuje se uzimanje uzoraka najmanje tri puta na svakom mjestu uzorkovanja, pri čemu se svaki uzorak sastoji od dva poduzorka od najmanje 30 ml. Za intenzivno i</w:t>
      </w:r>
      <w:r w:rsidR="00CC6C3F" w:rsidRPr="00C83236">
        <w:rPr>
          <w:rFonts w:ascii="Times New Roman" w:eastAsia="Calibri" w:hAnsi="Times New Roman" w:cs="Times New Roman"/>
          <w:szCs w:val="24"/>
        </w:rPr>
        <w:t>straživanje odaberu se</w:t>
      </w:r>
      <w:r w:rsidRPr="00C83236">
        <w:rPr>
          <w:rFonts w:ascii="Times New Roman" w:eastAsia="Calibri" w:hAnsi="Times New Roman" w:cs="Times New Roman"/>
          <w:szCs w:val="24"/>
        </w:rPr>
        <w:t xml:space="preserve"> najmanje tri mjesta uzorkovanja na svak</w:t>
      </w:r>
      <w:r w:rsidR="00CC6C3F" w:rsidRPr="00C83236">
        <w:rPr>
          <w:rFonts w:ascii="Times New Roman" w:eastAsia="Calibri" w:hAnsi="Times New Roman" w:cs="Times New Roman"/>
          <w:szCs w:val="24"/>
        </w:rPr>
        <w:t xml:space="preserve">a 3 km tekućih voda i </w:t>
      </w:r>
      <w:r w:rsidRPr="00C83236">
        <w:rPr>
          <w:rFonts w:ascii="Times New Roman" w:eastAsia="Calibri" w:hAnsi="Times New Roman" w:cs="Times New Roman"/>
          <w:szCs w:val="24"/>
        </w:rPr>
        <w:t>uzimanje uzoraka i iz pritoka i tekućih voda.</w:t>
      </w:r>
    </w:p>
    <w:p w:rsidR="00E270E4" w:rsidRDefault="00E270E4" w:rsidP="00E270E4">
      <w:pPr>
        <w:spacing w:before="0" w:after="0" w:line="240" w:lineRule="auto"/>
        <w:rPr>
          <w:rFonts w:ascii="Times New Roman" w:eastAsia="Calibri" w:hAnsi="Times New Roman" w:cs="Times New Roman"/>
          <w:szCs w:val="24"/>
        </w:rPr>
      </w:pPr>
      <w:r w:rsidRPr="00C83236">
        <w:rPr>
          <w:rFonts w:ascii="Times New Roman" w:eastAsia="Calibri" w:hAnsi="Times New Roman" w:cs="Times New Roman"/>
          <w:szCs w:val="24"/>
        </w:rPr>
        <w:t>Uzorke</w:t>
      </w:r>
      <w:r w:rsidR="00CC6C3F" w:rsidRPr="00C83236">
        <w:rPr>
          <w:rFonts w:ascii="Times New Roman" w:eastAsia="Calibri" w:hAnsi="Times New Roman" w:cs="Times New Roman"/>
          <w:szCs w:val="24"/>
        </w:rPr>
        <w:t xml:space="preserve"> treba</w:t>
      </w:r>
      <w:r w:rsidRPr="00C83236">
        <w:rPr>
          <w:rFonts w:ascii="Times New Roman" w:eastAsia="Calibri" w:hAnsi="Times New Roman" w:cs="Times New Roman"/>
          <w:szCs w:val="24"/>
        </w:rPr>
        <w:t xml:space="preserve"> transportovati u tamnim uslovima (kontejnerima) i pri nisk</w:t>
      </w:r>
      <w:r w:rsidR="00F004DF" w:rsidRPr="00C83236">
        <w:rPr>
          <w:rFonts w:ascii="Times New Roman" w:eastAsia="Calibri" w:hAnsi="Times New Roman" w:cs="Times New Roman"/>
          <w:szCs w:val="24"/>
        </w:rPr>
        <w:t xml:space="preserve">im temperaturama (4 do 10 °C), vodeći računa da </w:t>
      </w:r>
      <w:r w:rsidR="00CC6C3F" w:rsidRPr="00C83236">
        <w:rPr>
          <w:rFonts w:ascii="Times New Roman" w:eastAsia="Calibri" w:hAnsi="Times New Roman" w:cs="Times New Roman"/>
          <w:szCs w:val="24"/>
        </w:rPr>
        <w:t>bi</w:t>
      </w:r>
      <w:r w:rsidRPr="00C83236">
        <w:rPr>
          <w:rFonts w:ascii="Times New Roman" w:eastAsia="Calibri" w:hAnsi="Times New Roman" w:cs="Times New Roman"/>
          <w:szCs w:val="24"/>
        </w:rPr>
        <w:t xml:space="preserve"> </w:t>
      </w:r>
      <w:r w:rsidR="00F004DF" w:rsidRPr="00C83236">
        <w:rPr>
          <w:rFonts w:ascii="Times New Roman" w:eastAsia="Calibri" w:hAnsi="Times New Roman" w:cs="Times New Roman"/>
          <w:szCs w:val="24"/>
        </w:rPr>
        <w:t>testiranje</w:t>
      </w:r>
      <w:r w:rsidR="00CC6C3F" w:rsidRPr="00C83236">
        <w:rPr>
          <w:rFonts w:ascii="Times New Roman" w:eastAsia="Calibri" w:hAnsi="Times New Roman" w:cs="Times New Roman"/>
          <w:szCs w:val="24"/>
        </w:rPr>
        <w:t xml:space="preserve"> trebalo da bude izvršeno u</w:t>
      </w:r>
      <w:r w:rsidRPr="00C83236">
        <w:rPr>
          <w:rFonts w:ascii="Times New Roman" w:eastAsia="Calibri" w:hAnsi="Times New Roman" w:cs="Times New Roman"/>
          <w:szCs w:val="24"/>
        </w:rPr>
        <w:t xml:space="preserve"> roku od 24 sata od uzorkovanja.</w:t>
      </w:r>
    </w:p>
    <w:p w:rsidR="008E13E5" w:rsidRPr="00C83236" w:rsidRDefault="008E13E5" w:rsidP="008015BF">
      <w:pPr>
        <w:spacing w:before="0" w:after="0" w:line="240" w:lineRule="auto"/>
        <w:rPr>
          <w:rFonts w:ascii="Times New Roman" w:eastAsia="Calibri" w:hAnsi="Times New Roman" w:cs="Times New Roman"/>
          <w:b/>
          <w:szCs w:val="24"/>
          <w:u w:val="single"/>
        </w:rPr>
      </w:pPr>
    </w:p>
    <w:p w:rsidR="00C83236" w:rsidRPr="00C83236" w:rsidRDefault="00C83236" w:rsidP="0013685F">
      <w:pPr>
        <w:pStyle w:val="ListParagraph"/>
        <w:numPr>
          <w:ilvl w:val="0"/>
          <w:numId w:val="39"/>
        </w:numPr>
        <w:spacing w:before="0" w:after="0" w:line="240" w:lineRule="auto"/>
        <w:ind w:left="1080" w:hanging="450"/>
        <w:jc w:val="left"/>
        <w:rPr>
          <w:rFonts w:ascii="Times New Roman" w:eastAsia="Calibri" w:hAnsi="Times New Roman" w:cs="Times New Roman"/>
          <w:b/>
          <w:szCs w:val="24"/>
          <w:u w:val="single"/>
        </w:rPr>
      </w:pPr>
      <w:r w:rsidRPr="00C83236">
        <w:rPr>
          <w:rFonts w:ascii="Times New Roman" w:eastAsia="Calibri" w:hAnsi="Times New Roman" w:cs="Times New Roman"/>
          <w:b/>
          <w:szCs w:val="24"/>
          <w:u w:val="single"/>
        </w:rPr>
        <w:t>UZORKOVANJE KOROVA</w:t>
      </w:r>
    </w:p>
    <w:p w:rsidR="00C83236" w:rsidRPr="00C83236" w:rsidRDefault="00C83236" w:rsidP="006E0609">
      <w:pPr>
        <w:spacing w:before="0" w:after="0" w:line="240" w:lineRule="auto"/>
        <w:jc w:val="left"/>
        <w:rPr>
          <w:rFonts w:ascii="Times New Roman" w:eastAsia="Calibri" w:hAnsi="Times New Roman" w:cs="Times New Roman"/>
          <w:szCs w:val="24"/>
        </w:rPr>
      </w:pPr>
    </w:p>
    <w:p w:rsidR="006E0609" w:rsidRDefault="006E0609" w:rsidP="00E446C0">
      <w:pPr>
        <w:spacing w:before="0" w:after="0" w:line="240" w:lineRule="auto"/>
        <w:ind w:right="-110"/>
        <w:rPr>
          <w:rFonts w:ascii="Times New Roman" w:eastAsia="Calibri" w:hAnsi="Times New Roman" w:cs="Times New Roman"/>
          <w:szCs w:val="24"/>
        </w:rPr>
      </w:pPr>
      <w:r w:rsidRPr="00C83236">
        <w:rPr>
          <w:rFonts w:ascii="Times New Roman" w:eastAsia="Calibri" w:hAnsi="Times New Roman" w:cs="Times New Roman"/>
          <w:szCs w:val="24"/>
        </w:rPr>
        <w:t>Pri uzorkovanju na određenoj lokaciji</w:t>
      </w:r>
      <w:r w:rsidR="00C83236">
        <w:rPr>
          <w:rFonts w:ascii="Times New Roman" w:eastAsia="Calibri" w:hAnsi="Times New Roman" w:cs="Times New Roman"/>
          <w:szCs w:val="24"/>
        </w:rPr>
        <w:t xml:space="preserve"> korovskih biljaka</w:t>
      </w:r>
      <w:r w:rsidR="00E446C0">
        <w:rPr>
          <w:rFonts w:ascii="Times New Roman" w:eastAsia="Calibri" w:hAnsi="Times New Roman" w:cs="Times New Roman"/>
          <w:szCs w:val="24"/>
        </w:rPr>
        <w:t xml:space="preserve"> domaćuna bakterije </w:t>
      </w:r>
      <w:r w:rsidR="00E446C0" w:rsidRPr="00E446C0">
        <w:rPr>
          <w:rFonts w:ascii="Times New Roman" w:eastAsia="Calibri" w:hAnsi="Times New Roman" w:cs="Times New Roman"/>
          <w:i/>
          <w:szCs w:val="24"/>
        </w:rPr>
        <w:t>Ralstonia solanacearum</w:t>
      </w:r>
      <w:r w:rsidR="00E446C0">
        <w:rPr>
          <w:rFonts w:ascii="Times New Roman" w:eastAsia="Calibri" w:hAnsi="Times New Roman" w:cs="Times New Roman"/>
          <w:i/>
          <w:szCs w:val="24"/>
        </w:rPr>
        <w:t xml:space="preserve">, </w:t>
      </w:r>
      <w:r w:rsidR="00E446C0" w:rsidRPr="00E446C0">
        <w:rPr>
          <w:rFonts w:ascii="Times New Roman" w:eastAsia="Calibri" w:hAnsi="Times New Roman" w:cs="Times New Roman"/>
          <w:szCs w:val="24"/>
        </w:rPr>
        <w:t>kao što su</w:t>
      </w:r>
      <w:r w:rsidR="00E446C0">
        <w:rPr>
          <w:rFonts w:ascii="Times New Roman" w:eastAsia="Calibri" w:hAnsi="Times New Roman" w:cs="Times New Roman"/>
          <w:szCs w:val="24"/>
        </w:rPr>
        <w:t xml:space="preserve"> </w:t>
      </w:r>
      <w:r w:rsidR="00E446C0" w:rsidRPr="00C83236">
        <w:rPr>
          <w:rFonts w:ascii="Times New Roman" w:eastAsia="Calibri" w:hAnsi="Times New Roman" w:cs="Times New Roman"/>
          <w:i/>
          <w:szCs w:val="24"/>
        </w:rPr>
        <w:t>Solanum dulcamara</w:t>
      </w:r>
      <w:r w:rsidR="00E446C0" w:rsidRPr="00C83236">
        <w:rPr>
          <w:rFonts w:ascii="Times New Roman" w:eastAsia="Calibri" w:hAnsi="Times New Roman" w:cs="Times New Roman"/>
          <w:szCs w:val="24"/>
        </w:rPr>
        <w:t xml:space="preserve">, </w:t>
      </w:r>
      <w:r w:rsidR="00FE27D6">
        <w:rPr>
          <w:rFonts w:ascii="Times New Roman" w:eastAsia="Calibri" w:hAnsi="Times New Roman" w:cs="Times New Roman"/>
          <w:i/>
          <w:szCs w:val="24"/>
        </w:rPr>
        <w:t>Solanum</w:t>
      </w:r>
      <w:r w:rsidR="00E446C0" w:rsidRPr="00C83236">
        <w:rPr>
          <w:rFonts w:ascii="Times New Roman" w:eastAsia="Calibri" w:hAnsi="Times New Roman" w:cs="Times New Roman"/>
          <w:i/>
          <w:szCs w:val="24"/>
        </w:rPr>
        <w:t xml:space="preserve"> nigrum</w:t>
      </w:r>
      <w:r w:rsidR="00E446C0" w:rsidRPr="00C83236">
        <w:rPr>
          <w:rFonts w:ascii="Times New Roman" w:eastAsia="Calibri" w:hAnsi="Times New Roman" w:cs="Times New Roman"/>
          <w:szCs w:val="24"/>
        </w:rPr>
        <w:t xml:space="preserve">, </w:t>
      </w:r>
      <w:r w:rsidR="00E446C0" w:rsidRPr="00C83236">
        <w:rPr>
          <w:rFonts w:ascii="Times New Roman" w:eastAsia="Calibri" w:hAnsi="Times New Roman" w:cs="Times New Roman"/>
          <w:i/>
          <w:szCs w:val="24"/>
        </w:rPr>
        <w:t>Datura stramonium</w:t>
      </w:r>
      <w:r w:rsidR="00E446C0" w:rsidRPr="00C83236">
        <w:rPr>
          <w:rFonts w:ascii="Times New Roman" w:eastAsia="Calibri" w:hAnsi="Times New Roman" w:cs="Times New Roman"/>
          <w:szCs w:val="24"/>
        </w:rPr>
        <w:t xml:space="preserve"> i druge vrste </w:t>
      </w:r>
      <w:r w:rsidR="00E446C0">
        <w:rPr>
          <w:rFonts w:ascii="Times New Roman" w:eastAsia="Calibri" w:hAnsi="Times New Roman" w:cs="Times New Roman"/>
          <w:szCs w:val="24"/>
        </w:rPr>
        <w:t>familije</w:t>
      </w:r>
      <w:r w:rsidR="00E446C0" w:rsidRPr="00C83236">
        <w:rPr>
          <w:rFonts w:ascii="Times New Roman" w:eastAsia="Calibri" w:hAnsi="Times New Roman" w:cs="Times New Roman"/>
          <w:szCs w:val="24"/>
        </w:rPr>
        <w:t xml:space="preserve"> </w:t>
      </w:r>
      <w:r w:rsidR="00E446C0" w:rsidRPr="00C83236">
        <w:rPr>
          <w:rFonts w:ascii="Times New Roman" w:eastAsia="Calibri" w:hAnsi="Times New Roman" w:cs="Times New Roman"/>
          <w:i/>
          <w:szCs w:val="24"/>
        </w:rPr>
        <w:t>Solanaceae</w:t>
      </w:r>
      <w:r w:rsidR="00E446C0">
        <w:rPr>
          <w:rFonts w:ascii="Times New Roman" w:eastAsia="Calibri" w:hAnsi="Times New Roman" w:cs="Times New Roman"/>
          <w:szCs w:val="24"/>
        </w:rPr>
        <w:t>,</w:t>
      </w:r>
      <w:r w:rsidRPr="00C83236">
        <w:rPr>
          <w:rFonts w:ascii="Times New Roman" w:eastAsia="Calibri" w:hAnsi="Times New Roman" w:cs="Times New Roman"/>
          <w:szCs w:val="24"/>
        </w:rPr>
        <w:t xml:space="preserve"> preporučuje se </w:t>
      </w:r>
      <w:r w:rsidR="00E446C0" w:rsidRPr="006C5820">
        <w:rPr>
          <w:rFonts w:ascii="Times New Roman" w:eastAsia="Calibri" w:hAnsi="Times New Roman" w:cs="Times New Roman"/>
          <w:b/>
          <w:szCs w:val="24"/>
        </w:rPr>
        <w:t>uzimanje</w:t>
      </w:r>
      <w:r w:rsidR="00C83236" w:rsidRPr="006C5820">
        <w:rPr>
          <w:rFonts w:ascii="Times New Roman" w:eastAsia="Calibri" w:hAnsi="Times New Roman" w:cs="Times New Roman"/>
          <w:b/>
          <w:szCs w:val="24"/>
        </w:rPr>
        <w:t xml:space="preserve"> </w:t>
      </w:r>
      <w:r w:rsidR="00E446C0" w:rsidRPr="006C5820">
        <w:rPr>
          <w:rFonts w:ascii="Times New Roman" w:eastAsia="Calibri" w:hAnsi="Times New Roman" w:cs="Times New Roman"/>
          <w:b/>
          <w:szCs w:val="24"/>
        </w:rPr>
        <w:t>uzorka</w:t>
      </w:r>
      <w:r w:rsidRPr="006C5820">
        <w:rPr>
          <w:rFonts w:ascii="Times New Roman" w:eastAsia="Calibri" w:hAnsi="Times New Roman" w:cs="Times New Roman"/>
          <w:b/>
          <w:szCs w:val="24"/>
        </w:rPr>
        <w:t xml:space="preserve"> od najmanje 10 biljaka po mjestu uzorkovanja za s</w:t>
      </w:r>
      <w:r w:rsidR="00E446C0" w:rsidRPr="006C5820">
        <w:rPr>
          <w:rFonts w:ascii="Times New Roman" w:eastAsia="Calibri" w:hAnsi="Times New Roman" w:cs="Times New Roman"/>
          <w:b/>
          <w:szCs w:val="24"/>
        </w:rPr>
        <w:t>vaku vrstu samoniklog bilja</w:t>
      </w:r>
      <w:r w:rsidRPr="00C83236">
        <w:rPr>
          <w:rFonts w:ascii="Times New Roman" w:eastAsia="Calibri" w:hAnsi="Times New Roman" w:cs="Times New Roman"/>
          <w:szCs w:val="24"/>
        </w:rPr>
        <w:t xml:space="preserve">. Detekcija patogena je najpouzdanija </w:t>
      </w:r>
      <w:r w:rsidRPr="006C5820">
        <w:rPr>
          <w:rFonts w:ascii="Times New Roman" w:eastAsia="Calibri" w:hAnsi="Times New Roman" w:cs="Times New Roman"/>
          <w:b/>
          <w:szCs w:val="24"/>
        </w:rPr>
        <w:t>krajem proljeć</w:t>
      </w:r>
      <w:r w:rsidR="00C83236" w:rsidRPr="006C5820">
        <w:rPr>
          <w:rFonts w:ascii="Times New Roman" w:eastAsia="Calibri" w:hAnsi="Times New Roman" w:cs="Times New Roman"/>
          <w:b/>
          <w:szCs w:val="24"/>
        </w:rPr>
        <w:t>a i tokom ljeta i jeseni</w:t>
      </w:r>
      <w:r w:rsidR="00C83236">
        <w:rPr>
          <w:rFonts w:ascii="Times New Roman" w:eastAsia="Calibri" w:hAnsi="Times New Roman" w:cs="Times New Roman"/>
          <w:szCs w:val="24"/>
        </w:rPr>
        <w:t xml:space="preserve">, iako </w:t>
      </w:r>
      <w:r w:rsidRPr="00C83236">
        <w:rPr>
          <w:rFonts w:ascii="Times New Roman" w:eastAsia="Calibri" w:hAnsi="Times New Roman" w:cs="Times New Roman"/>
          <w:szCs w:val="24"/>
        </w:rPr>
        <w:t>se prirodne infekcije mogu otkriti tokom cijele godine kod višego</w:t>
      </w:r>
      <w:r w:rsidR="00C83236">
        <w:rPr>
          <w:rFonts w:ascii="Times New Roman" w:eastAsia="Calibri" w:hAnsi="Times New Roman" w:cs="Times New Roman"/>
          <w:szCs w:val="24"/>
        </w:rPr>
        <w:t xml:space="preserve">dišnje biljke </w:t>
      </w:r>
      <w:r w:rsidR="00C83236" w:rsidRPr="00C83236">
        <w:rPr>
          <w:rFonts w:ascii="Times New Roman" w:eastAsia="Calibri" w:hAnsi="Times New Roman" w:cs="Times New Roman"/>
          <w:i/>
          <w:szCs w:val="24"/>
        </w:rPr>
        <w:t>Solanum dulcamara</w:t>
      </w:r>
      <w:r w:rsidR="00C83236">
        <w:rPr>
          <w:rFonts w:ascii="Times New Roman" w:eastAsia="Calibri" w:hAnsi="Times New Roman" w:cs="Times New Roman"/>
          <w:szCs w:val="24"/>
        </w:rPr>
        <w:t xml:space="preserve"> </w:t>
      </w:r>
      <w:r w:rsidRPr="00C83236">
        <w:rPr>
          <w:rFonts w:ascii="Times New Roman" w:eastAsia="Calibri" w:hAnsi="Times New Roman" w:cs="Times New Roman"/>
          <w:szCs w:val="24"/>
        </w:rPr>
        <w:t xml:space="preserve">koja raste u vodotokovima. </w:t>
      </w:r>
    </w:p>
    <w:p w:rsidR="0013685F" w:rsidRDefault="0013685F" w:rsidP="00E446C0">
      <w:pPr>
        <w:spacing w:before="0" w:after="0" w:line="240" w:lineRule="auto"/>
        <w:ind w:right="-110"/>
        <w:rPr>
          <w:rFonts w:ascii="Times New Roman" w:eastAsia="Calibri" w:hAnsi="Times New Roman" w:cs="Times New Roman"/>
          <w:szCs w:val="24"/>
        </w:rPr>
      </w:pPr>
    </w:p>
    <w:p w:rsidR="0087505E" w:rsidRPr="00C83236" w:rsidRDefault="008015BF" w:rsidP="008015BF">
      <w:pPr>
        <w:spacing w:before="0" w:after="0" w:line="240" w:lineRule="auto"/>
        <w:rPr>
          <w:rFonts w:ascii="Times New Roman" w:eastAsia="Calibri" w:hAnsi="Times New Roman" w:cs="Times New Roman"/>
          <w:b/>
          <w:szCs w:val="24"/>
          <w:u w:val="single"/>
        </w:rPr>
      </w:pPr>
      <w:r w:rsidRPr="00C83236">
        <w:rPr>
          <w:rFonts w:ascii="Times New Roman" w:eastAsia="Calibri" w:hAnsi="Times New Roman" w:cs="Times New Roman"/>
          <w:b/>
          <w:szCs w:val="24"/>
          <w:u w:val="single"/>
        </w:rPr>
        <w:t>Korisni linkovi za više informacija:</w:t>
      </w:r>
    </w:p>
    <w:p w:rsidR="008015BF" w:rsidRPr="006313A7" w:rsidRDefault="008015BF" w:rsidP="008015BF">
      <w:pPr>
        <w:numPr>
          <w:ilvl w:val="0"/>
          <w:numId w:val="33"/>
        </w:numPr>
        <w:spacing w:before="0" w:after="0" w:line="240" w:lineRule="auto"/>
        <w:contextualSpacing/>
        <w:jc w:val="left"/>
        <w:rPr>
          <w:rFonts w:ascii="Times New Roman" w:eastAsia="Calibri" w:hAnsi="Times New Roman" w:cs="Times New Roman"/>
          <w:b/>
          <w:sz w:val="20"/>
          <w:szCs w:val="20"/>
        </w:rPr>
      </w:pPr>
      <w:r w:rsidRPr="006313A7">
        <w:rPr>
          <w:rFonts w:ascii="Times New Roman" w:eastAsia="Calibri" w:hAnsi="Times New Roman" w:cs="Times New Roman"/>
          <w:b/>
          <w:sz w:val="20"/>
          <w:szCs w:val="20"/>
        </w:rPr>
        <w:t xml:space="preserve">PM 7/21 (3) </w:t>
      </w:r>
      <w:r w:rsidRPr="006313A7">
        <w:rPr>
          <w:rFonts w:ascii="Times New Roman" w:eastAsia="Calibri" w:hAnsi="Times New Roman" w:cs="Times New Roman"/>
          <w:b/>
          <w:i/>
          <w:sz w:val="20"/>
          <w:szCs w:val="20"/>
        </w:rPr>
        <w:t>Ralstonia solanacearum</w:t>
      </w:r>
      <w:r w:rsidRPr="006313A7">
        <w:rPr>
          <w:rFonts w:ascii="Times New Roman" w:eastAsia="Calibri" w:hAnsi="Times New Roman" w:cs="Times New Roman"/>
          <w:b/>
          <w:sz w:val="20"/>
          <w:szCs w:val="20"/>
        </w:rPr>
        <w:t xml:space="preserve">, </w:t>
      </w:r>
      <w:r w:rsidRPr="006313A7">
        <w:rPr>
          <w:rFonts w:ascii="Times New Roman" w:eastAsia="Calibri" w:hAnsi="Times New Roman" w:cs="Times New Roman"/>
          <w:b/>
          <w:i/>
          <w:sz w:val="20"/>
          <w:szCs w:val="20"/>
        </w:rPr>
        <w:t>R. pseudosolanacearum</w:t>
      </w:r>
      <w:r w:rsidRPr="006313A7">
        <w:rPr>
          <w:rFonts w:ascii="Times New Roman" w:eastAsia="Calibri" w:hAnsi="Times New Roman" w:cs="Times New Roman"/>
          <w:b/>
          <w:sz w:val="20"/>
          <w:szCs w:val="20"/>
        </w:rPr>
        <w:t xml:space="preserve"> and </w:t>
      </w:r>
      <w:r w:rsidRPr="006313A7">
        <w:rPr>
          <w:rFonts w:ascii="Times New Roman" w:eastAsia="Calibri" w:hAnsi="Times New Roman" w:cs="Times New Roman"/>
          <w:b/>
          <w:i/>
          <w:sz w:val="20"/>
          <w:szCs w:val="20"/>
        </w:rPr>
        <w:t>R. syzygii</w:t>
      </w:r>
      <w:r w:rsidRPr="006313A7">
        <w:rPr>
          <w:rFonts w:ascii="Times New Roman" w:eastAsia="Calibri" w:hAnsi="Times New Roman" w:cs="Times New Roman"/>
          <w:b/>
          <w:sz w:val="20"/>
          <w:szCs w:val="20"/>
        </w:rPr>
        <w:t xml:space="preserve"> (</w:t>
      </w:r>
      <w:r w:rsidRPr="006313A7">
        <w:rPr>
          <w:rFonts w:ascii="Times New Roman" w:eastAsia="Calibri" w:hAnsi="Times New Roman" w:cs="Times New Roman"/>
          <w:b/>
          <w:i/>
          <w:sz w:val="20"/>
          <w:szCs w:val="20"/>
        </w:rPr>
        <w:t>Ralstonia solanacearum</w:t>
      </w:r>
      <w:r w:rsidRPr="006313A7">
        <w:rPr>
          <w:rFonts w:ascii="Times New Roman" w:eastAsia="Calibri" w:hAnsi="Times New Roman" w:cs="Times New Roman"/>
          <w:b/>
          <w:sz w:val="20"/>
          <w:szCs w:val="20"/>
        </w:rPr>
        <w:t xml:space="preserve"> species complex): </w:t>
      </w:r>
      <w:hyperlink r:id="rId14" w:history="1">
        <w:r w:rsidRPr="006313A7">
          <w:rPr>
            <w:rFonts w:ascii="Times New Roman" w:eastAsia="Calibri" w:hAnsi="Times New Roman" w:cs="Times New Roman"/>
            <w:color w:val="0000FF"/>
            <w:sz w:val="20"/>
            <w:szCs w:val="20"/>
            <w:u w:val="single"/>
            <w:lang w:val="en-US"/>
          </w:rPr>
          <w:t>PM 7/21 (3) Ralstonia solanacearum, R. pseudosolanacearum and R. syzygii (Ralstonia solanacearum species complex) (wiley.com)</w:t>
        </w:r>
      </w:hyperlink>
      <w:r w:rsidRPr="006313A7">
        <w:rPr>
          <w:rFonts w:ascii="Times New Roman" w:eastAsia="Calibri" w:hAnsi="Times New Roman" w:cs="Times New Roman"/>
          <w:sz w:val="20"/>
          <w:szCs w:val="20"/>
          <w:lang w:val="en-US"/>
        </w:rPr>
        <w:t>;</w:t>
      </w:r>
    </w:p>
    <w:p w:rsidR="008015BF" w:rsidRPr="006313A7" w:rsidRDefault="004C1C64" w:rsidP="008015BF">
      <w:pPr>
        <w:numPr>
          <w:ilvl w:val="0"/>
          <w:numId w:val="33"/>
        </w:numPr>
        <w:spacing w:before="0" w:after="0" w:line="240" w:lineRule="auto"/>
        <w:contextualSpacing/>
        <w:jc w:val="left"/>
        <w:rPr>
          <w:rFonts w:ascii="Times New Roman" w:eastAsia="Calibri" w:hAnsi="Times New Roman" w:cs="Times New Roman"/>
          <w:b/>
          <w:sz w:val="20"/>
          <w:szCs w:val="20"/>
        </w:rPr>
      </w:pPr>
      <w:hyperlink r:id="rId15" w:history="1">
        <w:r w:rsidR="008015BF" w:rsidRPr="006313A7">
          <w:rPr>
            <w:rFonts w:ascii="Times New Roman" w:eastAsia="Calibri" w:hAnsi="Times New Roman" w:cs="Times New Roman"/>
            <w:color w:val="0000FF"/>
            <w:sz w:val="20"/>
            <w:szCs w:val="20"/>
            <w:u w:val="single"/>
            <w:lang w:val="en-US"/>
          </w:rPr>
          <w:t>Pest survey card on potato brown rot, Ralstonia solanacearum (wiley.com)</w:t>
        </w:r>
      </w:hyperlink>
      <w:r w:rsidR="008015BF" w:rsidRPr="006313A7">
        <w:rPr>
          <w:rFonts w:ascii="Times New Roman" w:eastAsia="Calibri" w:hAnsi="Times New Roman" w:cs="Times New Roman"/>
          <w:sz w:val="20"/>
          <w:szCs w:val="20"/>
          <w:lang w:val="en-US"/>
        </w:rPr>
        <w:t>;</w:t>
      </w:r>
    </w:p>
    <w:p w:rsidR="008015BF" w:rsidRPr="006313A7" w:rsidRDefault="004C1C64" w:rsidP="00C67A43">
      <w:pPr>
        <w:numPr>
          <w:ilvl w:val="0"/>
          <w:numId w:val="33"/>
        </w:numPr>
        <w:spacing w:before="0" w:after="0" w:line="240" w:lineRule="auto"/>
        <w:contextualSpacing/>
        <w:jc w:val="left"/>
        <w:rPr>
          <w:rFonts w:ascii="Times New Roman" w:eastAsia="Calibri" w:hAnsi="Times New Roman" w:cs="Times New Roman"/>
          <w:sz w:val="20"/>
          <w:szCs w:val="20"/>
        </w:rPr>
      </w:pPr>
      <w:hyperlink r:id="rId16" w:history="1">
        <w:r w:rsidR="00C67A43" w:rsidRPr="006313A7">
          <w:rPr>
            <w:rFonts w:ascii="Times New Roman" w:hAnsi="Times New Roman" w:cs="Times New Roman"/>
            <w:color w:val="0000FF"/>
            <w:sz w:val="20"/>
            <w:szCs w:val="20"/>
            <w:u w:val="single"/>
          </w:rPr>
          <w:t>Microsoft Word - ISPM 31 2008_Sampling of consignments_EN.doc (ippc.int)</w:t>
        </w:r>
      </w:hyperlink>
    </w:p>
    <w:p w:rsidR="00C83236" w:rsidRPr="006313A7" w:rsidRDefault="00C83236" w:rsidP="0089330C">
      <w:pPr>
        <w:numPr>
          <w:ilvl w:val="0"/>
          <w:numId w:val="33"/>
        </w:numPr>
        <w:spacing w:before="0" w:after="0" w:line="240" w:lineRule="auto"/>
        <w:contextualSpacing/>
        <w:jc w:val="left"/>
        <w:rPr>
          <w:rFonts w:ascii="Times New Roman" w:eastAsia="Calibri" w:hAnsi="Times New Roman" w:cs="Times New Roman"/>
          <w:sz w:val="20"/>
          <w:szCs w:val="20"/>
        </w:rPr>
      </w:pPr>
      <w:r w:rsidRPr="006313A7">
        <w:rPr>
          <w:rFonts w:ascii="Times New Roman" w:hAnsi="Times New Roman" w:cs="Times New Roman"/>
          <w:sz w:val="20"/>
          <w:szCs w:val="20"/>
        </w:rPr>
        <w:t xml:space="preserve">Pravilnik o fitosanitarnim mjerama za otkrivanje, iskorjenjivanje i sprečavanje širenja štetnog organizma </w:t>
      </w:r>
      <w:r w:rsidRPr="006313A7">
        <w:rPr>
          <w:rFonts w:ascii="Times New Roman" w:hAnsi="Times New Roman" w:cs="Times New Roman"/>
          <w:i/>
          <w:sz w:val="20"/>
          <w:szCs w:val="20"/>
        </w:rPr>
        <w:t>Ralstonia solanacearum</w:t>
      </w:r>
      <w:r w:rsidRPr="006313A7">
        <w:rPr>
          <w:rFonts w:ascii="Times New Roman" w:hAnsi="Times New Roman" w:cs="Times New Roman"/>
          <w:sz w:val="20"/>
          <w:szCs w:val="20"/>
        </w:rPr>
        <w:t xml:space="preserve"> (Smith 1896) Yabuuchi et al. 1996 emend. Safni et al. 2014* ("Sl. list CG", br. 68/2023 od 05.07.2023. godine):</w:t>
      </w:r>
    </w:p>
    <w:p w:rsidR="008015BF" w:rsidRPr="006313A7" w:rsidRDefault="00C83236" w:rsidP="006313A7">
      <w:pPr>
        <w:pStyle w:val="ListParagraph"/>
        <w:spacing w:before="0" w:after="160" w:line="259" w:lineRule="auto"/>
        <w:ind w:left="0"/>
      </w:pPr>
      <w:r>
        <w:object w:dxaOrig="1520" w:dyaOrig="987" w14:anchorId="369F76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7" o:title=""/>
          </v:shape>
          <o:OLEObject Type="Embed" ProgID="Acrobat.Document.DC" ShapeID="_x0000_i1025" DrawAspect="Icon" ObjectID="_1799051199" r:id="rId18"/>
        </w:object>
      </w:r>
      <w:r>
        <w:t xml:space="preserve">   </w:t>
      </w:r>
    </w:p>
    <w:p w:rsidR="00AF15F2" w:rsidRPr="00C83236" w:rsidRDefault="00C16F32" w:rsidP="00693422">
      <w:pPr>
        <w:spacing w:before="0" w:after="0" w:line="240" w:lineRule="auto"/>
        <w:rPr>
          <w:rFonts w:ascii="Times New Roman" w:eastAsia="Times New Roman" w:hAnsi="Times New Roman" w:cs="Times New Roman"/>
          <w:szCs w:val="24"/>
          <w:lang w:val="en-US"/>
        </w:rPr>
      </w:pPr>
      <w:proofErr w:type="spellStart"/>
      <w:r w:rsidRPr="00C83236">
        <w:rPr>
          <w:rFonts w:ascii="Times New Roman" w:eastAsia="Times New Roman" w:hAnsi="Times New Roman" w:cs="Times New Roman"/>
          <w:szCs w:val="24"/>
          <w:lang w:val="en-US"/>
        </w:rPr>
        <w:t>Obrađivač</w:t>
      </w:r>
      <w:proofErr w:type="spellEnd"/>
      <w:r w:rsidR="00693422" w:rsidRPr="00C83236">
        <w:rPr>
          <w:rFonts w:ascii="Times New Roman" w:eastAsia="Times New Roman" w:hAnsi="Times New Roman" w:cs="Times New Roman"/>
          <w:szCs w:val="24"/>
          <w:lang w:val="en-US"/>
        </w:rPr>
        <w:t>:</w:t>
      </w:r>
    </w:p>
    <w:p w:rsidR="00AF15F2" w:rsidRPr="00C83236" w:rsidRDefault="00AF15F2" w:rsidP="00693422">
      <w:pPr>
        <w:spacing w:before="0" w:after="0" w:line="240" w:lineRule="auto"/>
        <w:rPr>
          <w:rFonts w:ascii="Times New Roman" w:eastAsia="Times New Roman" w:hAnsi="Times New Roman" w:cs="Times New Roman"/>
          <w:szCs w:val="24"/>
          <w:lang w:val="en-US"/>
        </w:rPr>
      </w:pPr>
      <w:r w:rsidRPr="00C83236">
        <w:rPr>
          <w:rFonts w:ascii="Times New Roman" w:eastAsia="Times New Roman" w:hAnsi="Times New Roman" w:cs="Times New Roman"/>
          <w:szCs w:val="24"/>
          <w:lang w:val="en-US"/>
        </w:rPr>
        <w:t>Gordana Fuštić, sam.sav.za zdrav.zašt.bilja</w:t>
      </w:r>
    </w:p>
    <w:p w:rsidR="00C67A43" w:rsidRPr="00C83236" w:rsidRDefault="00C67A43" w:rsidP="00693422">
      <w:pPr>
        <w:spacing w:before="0" w:after="0" w:line="240" w:lineRule="auto"/>
        <w:rPr>
          <w:rFonts w:ascii="Times New Roman" w:eastAsia="Times New Roman" w:hAnsi="Times New Roman" w:cs="Times New Roman"/>
          <w:szCs w:val="24"/>
          <w:lang w:val="en-US"/>
        </w:rPr>
      </w:pPr>
    </w:p>
    <w:p w:rsidR="007D744A" w:rsidRDefault="008015BF" w:rsidP="00693422">
      <w:pPr>
        <w:spacing w:before="0" w:after="0" w:line="240" w:lineRule="auto"/>
        <w:rPr>
          <w:rFonts w:ascii="Times New Roman" w:eastAsia="Times New Roman" w:hAnsi="Times New Roman" w:cs="Times New Roman"/>
          <w:szCs w:val="24"/>
          <w:lang w:val="en-US"/>
        </w:rPr>
      </w:pPr>
      <w:proofErr w:type="spellStart"/>
      <w:r w:rsidRPr="00C83236">
        <w:rPr>
          <w:rFonts w:ascii="Times New Roman" w:eastAsia="Times New Roman" w:hAnsi="Times New Roman" w:cs="Times New Roman"/>
          <w:szCs w:val="24"/>
          <w:lang w:val="en-US"/>
        </w:rPr>
        <w:t>Saglasna</w:t>
      </w:r>
      <w:proofErr w:type="spellEnd"/>
      <w:r w:rsidRPr="00C83236">
        <w:rPr>
          <w:rFonts w:ascii="Times New Roman" w:eastAsia="Times New Roman" w:hAnsi="Times New Roman" w:cs="Times New Roman"/>
          <w:szCs w:val="24"/>
          <w:lang w:val="en-US"/>
        </w:rPr>
        <w:t>:</w:t>
      </w:r>
      <w:r w:rsidR="006313A7">
        <w:rPr>
          <w:rFonts w:ascii="Times New Roman" w:eastAsia="Times New Roman" w:hAnsi="Times New Roman" w:cs="Times New Roman"/>
          <w:szCs w:val="24"/>
          <w:lang w:val="en-US"/>
        </w:rPr>
        <w:t xml:space="preserve">                                                                              </w:t>
      </w:r>
    </w:p>
    <w:p w:rsidR="00C67A43" w:rsidRPr="007D744A" w:rsidRDefault="007D744A" w:rsidP="00693422">
      <w:pPr>
        <w:spacing w:before="0" w:after="0" w:line="240" w:lineRule="auto"/>
        <w:rPr>
          <w:rFonts w:ascii="Times New Roman" w:eastAsia="Times New Roman" w:hAnsi="Times New Roman" w:cs="Times New Roman"/>
          <w:szCs w:val="24"/>
          <w:lang w:val="en-US"/>
        </w:rPr>
      </w:pPr>
      <w:r w:rsidRPr="00C83236">
        <w:rPr>
          <w:rFonts w:ascii="Times New Roman" w:eastAsia="Times New Roman" w:hAnsi="Times New Roman" w:cs="Times New Roman"/>
          <w:szCs w:val="24"/>
          <w:lang w:val="en-US"/>
        </w:rPr>
        <w:t xml:space="preserve">Zorka </w:t>
      </w:r>
      <w:proofErr w:type="spellStart"/>
      <w:r w:rsidRPr="00C83236">
        <w:rPr>
          <w:rFonts w:ascii="Times New Roman" w:eastAsia="Times New Roman" w:hAnsi="Times New Roman" w:cs="Times New Roman"/>
          <w:szCs w:val="24"/>
          <w:lang w:val="en-US"/>
        </w:rPr>
        <w:t>Prljević</w:t>
      </w:r>
      <w:proofErr w:type="spellEnd"/>
      <w:r w:rsidRPr="00C83236">
        <w:rPr>
          <w:rFonts w:ascii="Times New Roman" w:eastAsia="Times New Roman" w:hAnsi="Times New Roman" w:cs="Times New Roman"/>
          <w:szCs w:val="24"/>
          <w:lang w:val="en-US"/>
        </w:rPr>
        <w:t xml:space="preserve">, </w:t>
      </w:r>
      <w:proofErr w:type="spellStart"/>
      <w:r w:rsidRPr="00C83236">
        <w:rPr>
          <w:rFonts w:ascii="Times New Roman" w:eastAsia="Times New Roman" w:hAnsi="Times New Roman" w:cs="Times New Roman"/>
          <w:szCs w:val="24"/>
          <w:lang w:val="en-US"/>
        </w:rPr>
        <w:t>pom.direktora</w:t>
      </w:r>
      <w:proofErr w:type="spellEnd"/>
      <w:r w:rsidR="000E50CD">
        <w:rPr>
          <w:rFonts w:ascii="Times New Roman" w:eastAsia="Times New Roman" w:hAnsi="Times New Roman" w:cs="Times New Roman"/>
          <w:szCs w:val="24"/>
          <w:lang w:val="en-US"/>
        </w:rPr>
        <w:t xml:space="preserve">                                          </w:t>
      </w:r>
      <w:r w:rsidR="006313A7">
        <w:rPr>
          <w:rFonts w:ascii="Times New Roman" w:eastAsia="Times New Roman" w:hAnsi="Times New Roman" w:cs="Times New Roman"/>
          <w:szCs w:val="24"/>
          <w:lang w:val="en-US"/>
        </w:rPr>
        <w:t xml:space="preserve">                   </w:t>
      </w:r>
      <w:r>
        <w:rPr>
          <w:rFonts w:ascii="Times New Roman" w:eastAsia="Times New Roman" w:hAnsi="Times New Roman" w:cs="Times New Roman"/>
          <w:szCs w:val="24"/>
          <w:lang w:val="en-US"/>
        </w:rPr>
        <w:t xml:space="preserve">       </w:t>
      </w:r>
      <w:r w:rsidR="006313A7" w:rsidRPr="00C83236">
        <w:rPr>
          <w:rFonts w:ascii="Times New Roman" w:hAnsi="Times New Roman" w:cs="Times New Roman"/>
          <w:szCs w:val="24"/>
        </w:rPr>
        <w:t>S poštovanjem,</w:t>
      </w:r>
      <w:r w:rsidR="006313A7">
        <w:rPr>
          <w:rFonts w:ascii="Times New Roman" w:eastAsia="Times New Roman" w:hAnsi="Times New Roman" w:cs="Times New Roman"/>
          <w:szCs w:val="24"/>
          <w:lang w:val="en-US"/>
        </w:rPr>
        <w:t xml:space="preserve">                                                         </w:t>
      </w:r>
    </w:p>
    <w:p w:rsidR="00693422" w:rsidRPr="00C83236" w:rsidRDefault="006313A7" w:rsidP="00693422">
      <w:pPr>
        <w:spacing w:before="0" w:after="0" w:line="240" w:lineRule="auto"/>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                                                                  </w:t>
      </w:r>
    </w:p>
    <w:p w:rsidR="00693422" w:rsidRPr="00C83236" w:rsidRDefault="00693422" w:rsidP="00FB00BF">
      <w:pPr>
        <w:spacing w:before="0" w:after="0" w:line="240" w:lineRule="auto"/>
        <w:rPr>
          <w:rFonts w:ascii="Times New Roman" w:hAnsi="Times New Roman" w:cs="Times New Roman"/>
          <w:szCs w:val="24"/>
        </w:rPr>
      </w:pPr>
      <w:r w:rsidRPr="00C83236">
        <w:rPr>
          <w:rFonts w:ascii="Times New Roman" w:hAnsi="Times New Roman" w:cs="Times New Roman"/>
          <w:szCs w:val="24"/>
        </w:rPr>
        <w:t xml:space="preserve">                                                                                       </w:t>
      </w:r>
      <w:r w:rsidR="00FB00BF">
        <w:rPr>
          <w:rFonts w:ascii="Times New Roman" w:hAnsi="Times New Roman" w:cs="Times New Roman"/>
          <w:szCs w:val="24"/>
        </w:rPr>
        <w:t xml:space="preserve">                           </w:t>
      </w:r>
      <w:r w:rsidRPr="00C83236">
        <w:rPr>
          <w:rFonts w:ascii="Times New Roman" w:hAnsi="Times New Roman" w:cs="Times New Roman"/>
          <w:szCs w:val="24"/>
        </w:rPr>
        <w:t xml:space="preserve"> </w:t>
      </w:r>
      <w:r w:rsidR="00FB00BF" w:rsidRPr="00C83236">
        <w:rPr>
          <w:rFonts w:ascii="Times New Roman" w:hAnsi="Times New Roman" w:cs="Times New Roman"/>
          <w:szCs w:val="24"/>
        </w:rPr>
        <w:t>Vladimir Đaković,</w:t>
      </w:r>
    </w:p>
    <w:p w:rsidR="006E0609" w:rsidRDefault="00FB00BF" w:rsidP="00693422">
      <w:pPr>
        <w:spacing w:before="0" w:after="0" w:line="240" w:lineRule="auto"/>
        <w:rPr>
          <w:rFonts w:ascii="Times New Roman" w:hAnsi="Times New Roman" w:cs="Times New Roman"/>
          <w:szCs w:val="24"/>
        </w:rPr>
      </w:pPr>
      <w:r>
        <w:rPr>
          <w:rFonts w:ascii="Times New Roman" w:hAnsi="Times New Roman" w:cs="Times New Roman"/>
          <w:szCs w:val="24"/>
        </w:rPr>
        <w:t xml:space="preserve">                                                                                                                    </w:t>
      </w:r>
      <w:r w:rsidRPr="00C83236">
        <w:rPr>
          <w:rFonts w:ascii="Times New Roman" w:hAnsi="Times New Roman" w:cs="Times New Roman"/>
          <w:szCs w:val="24"/>
        </w:rPr>
        <w:t>D I R E K T O R</w:t>
      </w:r>
    </w:p>
    <w:p w:rsidR="006E0609" w:rsidRDefault="006E0609" w:rsidP="00693422">
      <w:pPr>
        <w:spacing w:before="0" w:after="0" w:line="240" w:lineRule="auto"/>
        <w:rPr>
          <w:rFonts w:ascii="Times New Roman" w:hAnsi="Times New Roman" w:cs="Times New Roman"/>
          <w:szCs w:val="24"/>
        </w:rPr>
      </w:pPr>
    </w:p>
    <w:p w:rsidR="006E0609" w:rsidRPr="000E50CD" w:rsidRDefault="006E0609" w:rsidP="00693422">
      <w:pPr>
        <w:spacing w:before="0" w:after="0" w:line="240" w:lineRule="auto"/>
        <w:rPr>
          <w:rFonts w:ascii="Times New Roman" w:hAnsi="Times New Roman" w:cs="Times New Roman"/>
          <w:szCs w:val="24"/>
          <w:lang w:val="en-US"/>
        </w:rPr>
      </w:pPr>
    </w:p>
    <w:sectPr w:rsidR="006E0609" w:rsidRPr="000E50CD" w:rsidSect="00FE7016">
      <w:headerReference w:type="first" r:id="rId19"/>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1C64" w:rsidRDefault="004C1C64" w:rsidP="00A6505B">
      <w:pPr>
        <w:spacing w:before="0" w:after="0" w:line="240" w:lineRule="auto"/>
      </w:pPr>
      <w:r>
        <w:separator/>
      </w:r>
    </w:p>
  </w:endnote>
  <w:endnote w:type="continuationSeparator" w:id="0">
    <w:p w:rsidR="004C1C64" w:rsidRDefault="004C1C64"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1C64" w:rsidRDefault="004C1C64" w:rsidP="00A6505B">
      <w:pPr>
        <w:spacing w:before="0" w:after="0" w:line="240" w:lineRule="auto"/>
      </w:pPr>
      <w:r>
        <w:separator/>
      </w:r>
    </w:p>
  </w:footnote>
  <w:footnote w:type="continuationSeparator" w:id="0">
    <w:p w:rsidR="004C1C64" w:rsidRDefault="004C1C64"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0CD" w:rsidRPr="000E50CD" w:rsidRDefault="000E50CD" w:rsidP="000E50CD">
    <w:pPr>
      <w:spacing w:after="80" w:line="192" w:lineRule="auto"/>
      <w:ind w:left="1134"/>
      <w:jc w:val="left"/>
      <w:rPr>
        <w:rFonts w:ascii="Calibri" w:eastAsiaTheme="majorEastAsia" w:hAnsi="Calibri" w:cstheme="majorBidi"/>
        <w:noProof/>
        <w:spacing w:val="-10"/>
        <w:kern w:val="28"/>
        <w:sz w:val="28"/>
        <w:szCs w:val="40"/>
        <w:lang w:val="en-US"/>
      </w:rPr>
    </w:pPr>
    <w:r w:rsidRPr="000E50CD">
      <w:rPr>
        <w:rFonts w:ascii="Calibri" w:eastAsia="Times New Roman" w:hAnsi="Calibri" w:cs="Times New Roman"/>
        <w:noProof/>
        <w:spacing w:val="-10"/>
        <w:kern w:val="28"/>
        <w:sz w:val="28"/>
        <w:szCs w:val="40"/>
        <w:lang w:val="en-US"/>
      </w:rPr>
      <mc:AlternateContent>
        <mc:Choice Requires="wps">
          <w:drawing>
            <wp:anchor distT="45720" distB="45720" distL="114300" distR="114300" simplePos="0" relativeHeight="251661312" behindDoc="0" locked="0" layoutInCell="1" allowOverlap="1" wp14:anchorId="7B8D96F8" wp14:editId="01E590C6">
              <wp:simplePos x="0" y="0"/>
              <wp:positionH relativeFrom="column">
                <wp:posOffset>3611280</wp:posOffset>
              </wp:positionH>
              <wp:positionV relativeFrom="paragraph">
                <wp:posOffset>-117189</wp:posOffset>
              </wp:positionV>
              <wp:extent cx="2921635" cy="934497"/>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635" cy="934497"/>
                      </a:xfrm>
                      <a:prstGeom prst="rect">
                        <a:avLst/>
                      </a:prstGeom>
                      <a:solidFill>
                        <a:srgbClr val="FFFFFF"/>
                      </a:solidFill>
                      <a:ln w="9525">
                        <a:noFill/>
                        <a:miter lim="800000"/>
                        <a:headEnd/>
                        <a:tailEnd/>
                      </a:ln>
                    </wps:spPr>
                    <wps:txbx>
                      <w:txbxContent>
                        <w:p w:rsidR="000E50CD" w:rsidRDefault="000E50CD" w:rsidP="000E50CD">
                          <w:pPr>
                            <w:spacing w:before="0" w:after="0" w:line="240" w:lineRule="auto"/>
                            <w:jc w:val="right"/>
                            <w:rPr>
                              <w:sz w:val="20"/>
                            </w:rPr>
                          </w:pPr>
                          <w:r>
                            <w:rPr>
                              <w:sz w:val="20"/>
                            </w:rPr>
                            <w:t xml:space="preserve">Adresa: Serdara Jola Piletića br.26, </w:t>
                          </w:r>
                        </w:p>
                        <w:p w:rsidR="000E50CD" w:rsidRDefault="000E50CD" w:rsidP="000E50CD">
                          <w:pPr>
                            <w:spacing w:before="0" w:after="0" w:line="240" w:lineRule="auto"/>
                            <w:jc w:val="right"/>
                            <w:rPr>
                              <w:sz w:val="20"/>
                            </w:rPr>
                          </w:pPr>
                          <w:r>
                            <w:rPr>
                              <w:sz w:val="20"/>
                            </w:rPr>
                            <w:t>81000 Podgorica, Crna Gora</w:t>
                          </w:r>
                        </w:p>
                        <w:p w:rsidR="000E50CD" w:rsidRDefault="000E50CD" w:rsidP="000E50CD">
                          <w:pPr>
                            <w:spacing w:before="0" w:after="0" w:line="240" w:lineRule="auto"/>
                            <w:jc w:val="right"/>
                            <w:rPr>
                              <w:sz w:val="20"/>
                            </w:rPr>
                          </w:pPr>
                          <w:r>
                            <w:rPr>
                              <w:sz w:val="20"/>
                            </w:rPr>
                            <w:t xml:space="preserve">tel: +382 20 201 945 </w:t>
                          </w:r>
                        </w:p>
                        <w:p w:rsidR="000E50CD" w:rsidRDefault="000E50CD" w:rsidP="000E50CD">
                          <w:pPr>
                            <w:spacing w:before="0" w:after="0" w:line="240" w:lineRule="auto"/>
                            <w:jc w:val="right"/>
                            <w:rPr>
                              <w:sz w:val="20"/>
                            </w:rPr>
                          </w:pPr>
                          <w:r>
                            <w:rPr>
                              <w:sz w:val="20"/>
                            </w:rPr>
                            <w:t>fax: +382 20 201 946</w:t>
                          </w:r>
                        </w:p>
                        <w:p w:rsidR="000E50CD" w:rsidRDefault="000E50CD" w:rsidP="000E50CD">
                          <w:pPr>
                            <w:spacing w:before="0" w:after="0" w:line="240" w:lineRule="auto"/>
                            <w:jc w:val="right"/>
                            <w:rPr>
                              <w:color w:val="0070C0"/>
                              <w:sz w:val="20"/>
                            </w:rPr>
                          </w:pPr>
                          <w:r>
                            <w:rPr>
                              <w:color w:val="0070C0"/>
                              <w:sz w:val="20"/>
                            </w:rPr>
                            <w:t>www.ubh.gov.me</w:t>
                          </w:r>
                        </w:p>
                        <w:p w:rsidR="000E50CD" w:rsidRDefault="000E50CD" w:rsidP="000E50CD">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B8D96F8" id="_x0000_t202" coordsize="21600,21600" o:spt="202" path="m,l,21600r21600,l21600,xe">
              <v:stroke joinstyle="miter"/>
              <v:path gradientshapeok="t" o:connecttype="rect"/>
            </v:shapetype>
            <v:shape id="Text Box 1" o:spid="_x0000_s1026" type="#_x0000_t202" style="position:absolute;left:0;text-align:left;margin-left:284.35pt;margin-top:-9.25pt;width:230.05pt;height:73.6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" stroked="f">
              <v:textbox>
                <w:txbxContent>
                  <w:p w:rsidR="000E50CD" w:rsidRDefault="000E50CD" w:rsidP="000E50CD">
                    <w:pPr>
                      <w:spacing w:before="0" w:after="0" w:line="240" w:lineRule="auto"/>
                      <w:jc w:val="right"/>
                      <w:rPr>
                        <w:sz w:val="20"/>
                      </w:rPr>
                    </w:pPr>
                    <w:r>
                      <w:rPr>
                        <w:sz w:val="20"/>
                      </w:rPr>
                      <w:t xml:space="preserve">Adresa: Serdara Jola Piletića br.26, </w:t>
                    </w:r>
                  </w:p>
                  <w:p w:rsidR="000E50CD" w:rsidRDefault="000E50CD" w:rsidP="000E50CD">
                    <w:pPr>
                      <w:spacing w:before="0" w:after="0" w:line="240" w:lineRule="auto"/>
                      <w:jc w:val="right"/>
                      <w:rPr>
                        <w:sz w:val="20"/>
                      </w:rPr>
                    </w:pPr>
                    <w:r>
                      <w:rPr>
                        <w:sz w:val="20"/>
                      </w:rPr>
                      <w:t>81000 Podgorica, Crna Gora</w:t>
                    </w:r>
                  </w:p>
                  <w:p w:rsidR="000E50CD" w:rsidRDefault="000E50CD" w:rsidP="000E50CD">
                    <w:pPr>
                      <w:spacing w:before="0" w:after="0" w:line="240" w:lineRule="auto"/>
                      <w:jc w:val="right"/>
                      <w:rPr>
                        <w:sz w:val="20"/>
                      </w:rPr>
                    </w:pPr>
                    <w:r>
                      <w:rPr>
                        <w:sz w:val="20"/>
                      </w:rPr>
                      <w:t xml:space="preserve">tel: +382 20 201 945 </w:t>
                    </w:r>
                  </w:p>
                  <w:p w:rsidR="000E50CD" w:rsidRDefault="000E50CD" w:rsidP="000E50CD">
                    <w:pPr>
                      <w:spacing w:before="0" w:after="0" w:line="240" w:lineRule="auto"/>
                      <w:jc w:val="right"/>
                      <w:rPr>
                        <w:sz w:val="20"/>
                      </w:rPr>
                    </w:pPr>
                    <w:r>
                      <w:rPr>
                        <w:sz w:val="20"/>
                      </w:rPr>
                      <w:t>fax: +382 20 201 946</w:t>
                    </w:r>
                  </w:p>
                  <w:p w:rsidR="000E50CD" w:rsidRDefault="000E50CD" w:rsidP="000E50CD">
                    <w:pPr>
                      <w:spacing w:before="0" w:after="0" w:line="240" w:lineRule="auto"/>
                      <w:jc w:val="right"/>
                      <w:rPr>
                        <w:color w:val="0070C0"/>
                        <w:sz w:val="20"/>
                      </w:rPr>
                    </w:pPr>
                    <w:r>
                      <w:rPr>
                        <w:color w:val="0070C0"/>
                        <w:sz w:val="20"/>
                      </w:rPr>
                      <w:t>www.ubh.gov.me</w:t>
                    </w:r>
                  </w:p>
                  <w:p w:rsidR="000E50CD" w:rsidRDefault="000E50CD" w:rsidP="000E50CD">
                    <w:pPr>
                      <w:spacing w:line="240" w:lineRule="auto"/>
                      <w:rPr>
                        <w:sz w:val="20"/>
                      </w:rPr>
                    </w:pPr>
                  </w:p>
                </w:txbxContent>
              </v:textbox>
            </v:shape>
          </w:pict>
        </mc:Fallback>
      </mc:AlternateContent>
    </w:r>
    <w:r w:rsidRPr="000E50CD">
      <w:rPr>
        <w:rFonts w:ascii="Calibri" w:eastAsia="Times New Roman" w:hAnsi="Calibri" w:cs="Times New Roman"/>
        <w:noProof/>
        <w:spacing w:val="-10"/>
        <w:kern w:val="28"/>
        <w:sz w:val="28"/>
        <w:szCs w:val="40"/>
        <w:lang w:val="en-US"/>
      </w:rPr>
      <mc:AlternateContent>
        <mc:Choice Requires="wps">
          <w:drawing>
            <wp:anchor distT="0" distB="0" distL="114300" distR="114300" simplePos="0" relativeHeight="251659264" behindDoc="0" locked="0" layoutInCell="1" allowOverlap="1" wp14:anchorId="5EEFA5F7" wp14:editId="2ABECAC1">
              <wp:simplePos x="0" y="0"/>
              <wp:positionH relativeFrom="column">
                <wp:posOffset>622300</wp:posOffset>
              </wp:positionH>
              <wp:positionV relativeFrom="paragraph">
                <wp:posOffset>52705</wp:posOffset>
              </wp:positionV>
              <wp:extent cx="0" cy="635000"/>
              <wp:effectExtent l="0" t="0" r="19050" b="12700"/>
              <wp:wrapNone/>
              <wp:docPr id="3" name="Straight Connector 3"/>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06A8E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" strokecolor="#d5b03d" strokeweight="1.5pt"/>
          </w:pict>
        </mc:Fallback>
      </mc:AlternateContent>
    </w:r>
    <w:r w:rsidRPr="000E50CD">
      <w:rPr>
        <w:rFonts w:ascii="Calibri" w:eastAsia="Times New Roman" w:hAnsi="Calibri" w:cs="Times New Roman"/>
        <w:noProof/>
        <w:spacing w:val="-10"/>
        <w:kern w:val="28"/>
        <w:sz w:val="28"/>
        <w:szCs w:val="40"/>
        <w:lang w:val="en-US"/>
      </w:rPr>
      <w:drawing>
        <wp:anchor distT="0" distB="0" distL="114300" distR="114300" simplePos="0" relativeHeight="251660288" behindDoc="0" locked="0" layoutInCell="1" allowOverlap="1" wp14:anchorId="7475064E" wp14:editId="487FE761">
          <wp:simplePos x="0" y="0"/>
          <wp:positionH relativeFrom="column">
            <wp:posOffset>-16510</wp:posOffset>
          </wp:positionH>
          <wp:positionV relativeFrom="paragraph">
            <wp:posOffset>57150</wp:posOffset>
          </wp:positionV>
          <wp:extent cx="539115" cy="62166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0E50CD">
      <w:rPr>
        <w:rFonts w:ascii="Calibri" w:eastAsia="Times New Roman" w:hAnsi="Calibri" w:cs="Times New Roman"/>
        <w:noProof/>
        <w:spacing w:val="-10"/>
        <w:kern w:val="28"/>
        <w:sz w:val="28"/>
        <w:szCs w:val="40"/>
        <w:lang w:val="en-US"/>
      </w:rPr>
      <w:t>Crna Gora</w:t>
    </w:r>
  </w:p>
  <w:p w:rsidR="000E50CD" w:rsidRPr="000E50CD" w:rsidRDefault="000E50CD" w:rsidP="000E50CD">
    <w:pPr>
      <w:spacing w:before="0" w:after="0" w:line="240" w:lineRule="auto"/>
      <w:ind w:left="1134"/>
      <w:outlineLvl w:val="0"/>
      <w:rPr>
        <w:rFonts w:ascii="Arial" w:hAnsi="Arial" w:cs="Arial"/>
        <w:bCs/>
        <w:lang w:val="hr-HR"/>
      </w:rPr>
    </w:pPr>
    <w:r w:rsidRPr="000E50CD">
      <w:rPr>
        <w:rFonts w:ascii="Arial" w:hAnsi="Arial" w:cs="Arial"/>
        <w:bCs/>
        <w:lang w:val="hr-HR"/>
      </w:rPr>
      <w:t>Uprava za bezbjednost hrane, veterinu</w:t>
    </w:r>
  </w:p>
  <w:p w:rsidR="000E50CD" w:rsidRPr="000E50CD" w:rsidRDefault="000E50CD" w:rsidP="000E50CD">
    <w:pPr>
      <w:spacing w:before="0" w:after="0" w:line="240" w:lineRule="auto"/>
      <w:ind w:left="1134"/>
      <w:outlineLvl w:val="0"/>
      <w:rPr>
        <w:rFonts w:ascii="Arial" w:hAnsi="Arial" w:cs="Arial"/>
        <w:bCs/>
        <w:lang w:val="hr-HR"/>
      </w:rPr>
    </w:pPr>
    <w:r w:rsidRPr="000E50CD">
      <w:rPr>
        <w:rFonts w:ascii="Arial" w:hAnsi="Arial" w:cs="Arial"/>
        <w:bCs/>
        <w:lang w:val="hr-HR"/>
      </w:rPr>
      <w:t>I fitosanitarne poslove</w:t>
    </w:r>
  </w:p>
  <w:p w:rsidR="000E50CD" w:rsidRDefault="000E50CD">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67E22"/>
    <w:multiLevelType w:val="hybridMultilevel"/>
    <w:tmpl w:val="8BEA0D1A"/>
    <w:lvl w:ilvl="0" w:tplc="B4604FE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27267"/>
    <w:multiLevelType w:val="hybridMultilevel"/>
    <w:tmpl w:val="631ED27A"/>
    <w:lvl w:ilvl="0" w:tplc="2D58FBD4">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52F09B2"/>
    <w:multiLevelType w:val="hybridMultilevel"/>
    <w:tmpl w:val="BC0CC948"/>
    <w:lvl w:ilvl="0" w:tplc="46C68FE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D44979"/>
    <w:multiLevelType w:val="hybridMultilevel"/>
    <w:tmpl w:val="BD6A1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5A4CAC"/>
    <w:multiLevelType w:val="hybridMultilevel"/>
    <w:tmpl w:val="551A24A8"/>
    <w:lvl w:ilvl="0" w:tplc="C8E6C64C">
      <w:numFmt w:val="bullet"/>
      <w:lvlText w:val="-"/>
      <w:lvlJc w:val="left"/>
      <w:pPr>
        <w:ind w:left="720" w:hanging="360"/>
      </w:pPr>
      <w:rPr>
        <w:rFonts w:ascii="Times New Roman" w:eastAsia="Times New Roman" w:hAnsi="Times New Roman"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085850F5"/>
    <w:multiLevelType w:val="hybridMultilevel"/>
    <w:tmpl w:val="B23EA67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AFF7B9D"/>
    <w:multiLevelType w:val="hybridMultilevel"/>
    <w:tmpl w:val="AE3EFB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276AD"/>
    <w:multiLevelType w:val="hybridMultilevel"/>
    <w:tmpl w:val="2646D8B4"/>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13265FE9"/>
    <w:multiLevelType w:val="hybridMultilevel"/>
    <w:tmpl w:val="06F09F2A"/>
    <w:lvl w:ilvl="0" w:tplc="3212379C">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19C41D50"/>
    <w:multiLevelType w:val="hybridMultilevel"/>
    <w:tmpl w:val="890C20A4"/>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10" w15:restartNumberingAfterBreak="0">
    <w:nsid w:val="253107F8"/>
    <w:multiLevelType w:val="hybridMultilevel"/>
    <w:tmpl w:val="98241BD2"/>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27657A69"/>
    <w:multiLevelType w:val="hybridMultilevel"/>
    <w:tmpl w:val="A42809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7F100DB"/>
    <w:multiLevelType w:val="hybridMultilevel"/>
    <w:tmpl w:val="E4AA0FDE"/>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15:restartNumberingAfterBreak="0">
    <w:nsid w:val="2B1759A8"/>
    <w:multiLevelType w:val="hybridMultilevel"/>
    <w:tmpl w:val="47781A3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2CC70EB9"/>
    <w:multiLevelType w:val="hybridMultilevel"/>
    <w:tmpl w:val="7E865FB2"/>
    <w:lvl w:ilvl="0" w:tplc="C8E6C64C">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BE0B32"/>
    <w:multiLevelType w:val="hybridMultilevel"/>
    <w:tmpl w:val="39D870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AD5914"/>
    <w:multiLevelType w:val="hybridMultilevel"/>
    <w:tmpl w:val="4CCA4A12"/>
    <w:lvl w:ilvl="0" w:tplc="9604A3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CB77FF"/>
    <w:multiLevelType w:val="hybridMultilevel"/>
    <w:tmpl w:val="A406EF3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34A560F7"/>
    <w:multiLevelType w:val="hybridMultilevel"/>
    <w:tmpl w:val="76F28012"/>
    <w:lvl w:ilvl="0" w:tplc="92648F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5A36DBE"/>
    <w:multiLevelType w:val="hybridMultilevel"/>
    <w:tmpl w:val="3A4CE06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0" w15:restartNumberingAfterBreak="0">
    <w:nsid w:val="3A417F19"/>
    <w:multiLevelType w:val="hybridMultilevel"/>
    <w:tmpl w:val="5C6C2596"/>
    <w:lvl w:ilvl="0" w:tplc="8EB07CF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B9202FA"/>
    <w:multiLevelType w:val="hybridMultilevel"/>
    <w:tmpl w:val="5662765A"/>
    <w:lvl w:ilvl="0" w:tplc="DB38B066">
      <w:start w:val="3"/>
      <w:numFmt w:val="upperRoman"/>
      <w:lvlText w:val="%1)"/>
      <w:lvlJc w:val="left"/>
      <w:pPr>
        <w:ind w:left="135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A747C4"/>
    <w:multiLevelType w:val="hybridMultilevel"/>
    <w:tmpl w:val="C0B42C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57C7AED"/>
    <w:multiLevelType w:val="hybridMultilevel"/>
    <w:tmpl w:val="65CCE438"/>
    <w:lvl w:ilvl="0" w:tplc="3B72E1F8">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D470A4"/>
    <w:multiLevelType w:val="hybridMultilevel"/>
    <w:tmpl w:val="B10CA072"/>
    <w:lvl w:ilvl="0" w:tplc="F7FC03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2929FA"/>
    <w:multiLevelType w:val="hybridMultilevel"/>
    <w:tmpl w:val="BCAA4D2E"/>
    <w:lvl w:ilvl="0" w:tplc="D00A98A0">
      <w:start w:val="1"/>
      <w:numFmt w:val="decimal"/>
      <w:lvlText w:val="%1"/>
      <w:lvlJc w:val="left"/>
      <w:pPr>
        <w:ind w:left="502"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6" w15:restartNumberingAfterBreak="0">
    <w:nsid w:val="4975609E"/>
    <w:multiLevelType w:val="hybridMultilevel"/>
    <w:tmpl w:val="EF6A6064"/>
    <w:lvl w:ilvl="0" w:tplc="2C1A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7" w15:restartNumberingAfterBreak="0">
    <w:nsid w:val="53065E9B"/>
    <w:multiLevelType w:val="hybridMultilevel"/>
    <w:tmpl w:val="B78C03B8"/>
    <w:lvl w:ilvl="0" w:tplc="00808584">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5A5E0E3F"/>
    <w:multiLevelType w:val="hybridMultilevel"/>
    <w:tmpl w:val="82B284CE"/>
    <w:lvl w:ilvl="0" w:tplc="92648F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14B4C91"/>
    <w:multiLevelType w:val="hybridMultilevel"/>
    <w:tmpl w:val="4DE01F4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63075726"/>
    <w:multiLevelType w:val="hybridMultilevel"/>
    <w:tmpl w:val="28B89F9A"/>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65A54017"/>
    <w:multiLevelType w:val="hybridMultilevel"/>
    <w:tmpl w:val="C23AE74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2" w15:restartNumberingAfterBreak="0">
    <w:nsid w:val="69CA4592"/>
    <w:multiLevelType w:val="hybridMultilevel"/>
    <w:tmpl w:val="868C3852"/>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33" w15:restartNumberingAfterBreak="0">
    <w:nsid w:val="6BE61FC1"/>
    <w:multiLevelType w:val="hybridMultilevel"/>
    <w:tmpl w:val="C4625CB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73F41AAA"/>
    <w:multiLevelType w:val="hybridMultilevel"/>
    <w:tmpl w:val="856E74D8"/>
    <w:lvl w:ilvl="0" w:tplc="04090001">
      <w:start w:val="1"/>
      <w:numFmt w:val="bullet"/>
      <w:lvlText w:val=""/>
      <w:lvlJc w:val="left"/>
      <w:pPr>
        <w:ind w:left="1770" w:hanging="360"/>
      </w:pPr>
      <w:rPr>
        <w:rFonts w:ascii="Symbol" w:hAnsi="Symbol" w:hint="default"/>
      </w:rPr>
    </w:lvl>
    <w:lvl w:ilvl="1" w:tplc="04090003">
      <w:start w:val="1"/>
      <w:numFmt w:val="bullet"/>
      <w:lvlText w:val="o"/>
      <w:lvlJc w:val="left"/>
      <w:pPr>
        <w:ind w:left="2490" w:hanging="360"/>
      </w:pPr>
      <w:rPr>
        <w:rFonts w:ascii="Courier New" w:hAnsi="Courier New" w:cs="Courier New" w:hint="default"/>
      </w:rPr>
    </w:lvl>
    <w:lvl w:ilvl="2" w:tplc="04090005">
      <w:start w:val="1"/>
      <w:numFmt w:val="bullet"/>
      <w:lvlText w:val=""/>
      <w:lvlJc w:val="left"/>
      <w:pPr>
        <w:ind w:left="3210" w:hanging="360"/>
      </w:pPr>
      <w:rPr>
        <w:rFonts w:ascii="Wingdings" w:hAnsi="Wingdings" w:hint="default"/>
      </w:rPr>
    </w:lvl>
    <w:lvl w:ilvl="3" w:tplc="04090001">
      <w:start w:val="1"/>
      <w:numFmt w:val="bullet"/>
      <w:lvlText w:val=""/>
      <w:lvlJc w:val="left"/>
      <w:pPr>
        <w:ind w:left="3930" w:hanging="360"/>
      </w:pPr>
      <w:rPr>
        <w:rFonts w:ascii="Symbol" w:hAnsi="Symbol" w:hint="default"/>
      </w:rPr>
    </w:lvl>
    <w:lvl w:ilvl="4" w:tplc="04090003">
      <w:start w:val="1"/>
      <w:numFmt w:val="bullet"/>
      <w:lvlText w:val="o"/>
      <w:lvlJc w:val="left"/>
      <w:pPr>
        <w:ind w:left="4650" w:hanging="360"/>
      </w:pPr>
      <w:rPr>
        <w:rFonts w:ascii="Courier New" w:hAnsi="Courier New" w:cs="Courier New" w:hint="default"/>
      </w:rPr>
    </w:lvl>
    <w:lvl w:ilvl="5" w:tplc="04090005">
      <w:start w:val="1"/>
      <w:numFmt w:val="bullet"/>
      <w:lvlText w:val=""/>
      <w:lvlJc w:val="left"/>
      <w:pPr>
        <w:ind w:left="5370" w:hanging="360"/>
      </w:pPr>
      <w:rPr>
        <w:rFonts w:ascii="Wingdings" w:hAnsi="Wingdings" w:hint="default"/>
      </w:rPr>
    </w:lvl>
    <w:lvl w:ilvl="6" w:tplc="04090001">
      <w:start w:val="1"/>
      <w:numFmt w:val="bullet"/>
      <w:lvlText w:val=""/>
      <w:lvlJc w:val="left"/>
      <w:pPr>
        <w:ind w:left="6090" w:hanging="360"/>
      </w:pPr>
      <w:rPr>
        <w:rFonts w:ascii="Symbol" w:hAnsi="Symbol" w:hint="default"/>
      </w:rPr>
    </w:lvl>
    <w:lvl w:ilvl="7" w:tplc="04090003">
      <w:start w:val="1"/>
      <w:numFmt w:val="bullet"/>
      <w:lvlText w:val="o"/>
      <w:lvlJc w:val="left"/>
      <w:pPr>
        <w:ind w:left="6810" w:hanging="360"/>
      </w:pPr>
      <w:rPr>
        <w:rFonts w:ascii="Courier New" w:hAnsi="Courier New" w:cs="Courier New" w:hint="default"/>
      </w:rPr>
    </w:lvl>
    <w:lvl w:ilvl="8" w:tplc="04090005">
      <w:start w:val="1"/>
      <w:numFmt w:val="bullet"/>
      <w:lvlText w:val=""/>
      <w:lvlJc w:val="left"/>
      <w:pPr>
        <w:ind w:left="7530" w:hanging="360"/>
      </w:pPr>
      <w:rPr>
        <w:rFonts w:ascii="Wingdings" w:hAnsi="Wingdings" w:hint="default"/>
      </w:rPr>
    </w:lvl>
  </w:abstractNum>
  <w:abstractNum w:abstractNumId="35" w15:restartNumberingAfterBreak="0">
    <w:nsid w:val="769B69B9"/>
    <w:multiLevelType w:val="hybridMultilevel"/>
    <w:tmpl w:val="63D8B2DC"/>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6" w15:restartNumberingAfterBreak="0">
    <w:nsid w:val="78C27441"/>
    <w:multiLevelType w:val="hybridMultilevel"/>
    <w:tmpl w:val="838C333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7C7E3E67"/>
    <w:multiLevelType w:val="hybridMultilevel"/>
    <w:tmpl w:val="830255B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2"/>
  </w:num>
  <w:num w:numId="2">
    <w:abstractNumId w:val="7"/>
  </w:num>
  <w:num w:numId="3">
    <w:abstractNumId w:val="12"/>
  </w:num>
  <w:num w:numId="4">
    <w:abstractNumId w:val="30"/>
  </w:num>
  <w:num w:numId="5">
    <w:abstractNumId w:val="36"/>
  </w:num>
  <w:num w:numId="6">
    <w:abstractNumId w:val="20"/>
  </w:num>
  <w:num w:numId="7">
    <w:abstractNumId w:val="23"/>
  </w:num>
  <w:num w:numId="8">
    <w:abstractNumId w:val="1"/>
  </w:num>
  <w:num w:numId="9">
    <w:abstractNumId w:val="37"/>
  </w:num>
  <w:num w:numId="10">
    <w:abstractNumId w:val="17"/>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8"/>
  </w:num>
  <w:num w:numId="15">
    <w:abstractNumId w:val="22"/>
  </w:num>
  <w:num w:numId="16">
    <w:abstractNumId w:val="33"/>
  </w:num>
  <w:num w:numId="17">
    <w:abstractNumId w:val="10"/>
  </w:num>
  <w:num w:numId="18">
    <w:abstractNumId w:val="29"/>
  </w:num>
  <w:num w:numId="19">
    <w:abstractNumId w:val="19"/>
  </w:num>
  <w:num w:numId="20">
    <w:abstractNumId w:val="4"/>
  </w:num>
  <w:num w:numId="21">
    <w:abstractNumId w:val="34"/>
  </w:num>
  <w:num w:numId="22">
    <w:abstractNumId w:val="9"/>
  </w:num>
  <w:num w:numId="23">
    <w:abstractNumId w:val="32"/>
  </w:num>
  <w:num w:numId="24">
    <w:abstractNumId w:val="11"/>
  </w:num>
  <w:num w:numId="25">
    <w:abstractNumId w:val="13"/>
  </w:num>
  <w:num w:numId="26">
    <w:abstractNumId w:val="31"/>
  </w:num>
  <w:num w:numId="27">
    <w:abstractNumId w:val="5"/>
  </w:num>
  <w:num w:numId="28">
    <w:abstractNumId w:val="35"/>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22"/>
  </w:num>
  <w:num w:numId="32">
    <w:abstractNumId w:val="16"/>
  </w:num>
  <w:num w:numId="33">
    <w:abstractNumId w:val="26"/>
  </w:num>
  <w:num w:numId="34">
    <w:abstractNumId w:val="27"/>
  </w:num>
  <w:num w:numId="35">
    <w:abstractNumId w:val="15"/>
  </w:num>
  <w:num w:numId="36">
    <w:abstractNumId w:val="2"/>
  </w:num>
  <w:num w:numId="37">
    <w:abstractNumId w:val="3"/>
  </w:num>
  <w:num w:numId="38">
    <w:abstractNumId w:val="0"/>
  </w:num>
  <w:num w:numId="39">
    <w:abstractNumId w:val="21"/>
  </w:num>
  <w:num w:numId="40">
    <w:abstractNumId w:val="24"/>
  </w:num>
  <w:num w:numId="4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15F3"/>
    <w:rsid w:val="0000598A"/>
    <w:rsid w:val="00014997"/>
    <w:rsid w:val="00020673"/>
    <w:rsid w:val="000227B1"/>
    <w:rsid w:val="000263A5"/>
    <w:rsid w:val="00026713"/>
    <w:rsid w:val="00031F6B"/>
    <w:rsid w:val="00040AD7"/>
    <w:rsid w:val="00051DFA"/>
    <w:rsid w:val="00056826"/>
    <w:rsid w:val="00064C4E"/>
    <w:rsid w:val="000656CA"/>
    <w:rsid w:val="00065B71"/>
    <w:rsid w:val="00092C7F"/>
    <w:rsid w:val="000A12D8"/>
    <w:rsid w:val="000A1509"/>
    <w:rsid w:val="000A62BE"/>
    <w:rsid w:val="000A6F7B"/>
    <w:rsid w:val="000B3D97"/>
    <w:rsid w:val="000C3A0D"/>
    <w:rsid w:val="000D4EE5"/>
    <w:rsid w:val="000E50CD"/>
    <w:rsid w:val="000F1557"/>
    <w:rsid w:val="000F2AA0"/>
    <w:rsid w:val="000F2B95"/>
    <w:rsid w:val="000F2BFC"/>
    <w:rsid w:val="00100CEC"/>
    <w:rsid w:val="001039BC"/>
    <w:rsid w:val="001053EE"/>
    <w:rsid w:val="00107821"/>
    <w:rsid w:val="00117127"/>
    <w:rsid w:val="0012001E"/>
    <w:rsid w:val="00120A1C"/>
    <w:rsid w:val="0012275C"/>
    <w:rsid w:val="00136473"/>
    <w:rsid w:val="0013685F"/>
    <w:rsid w:val="001437A7"/>
    <w:rsid w:val="00154D42"/>
    <w:rsid w:val="00160A36"/>
    <w:rsid w:val="0018074A"/>
    <w:rsid w:val="001822FC"/>
    <w:rsid w:val="001847FD"/>
    <w:rsid w:val="00196664"/>
    <w:rsid w:val="001A79B6"/>
    <w:rsid w:val="001A7E96"/>
    <w:rsid w:val="001C15D6"/>
    <w:rsid w:val="001C23AD"/>
    <w:rsid w:val="001C2DA5"/>
    <w:rsid w:val="001C64F0"/>
    <w:rsid w:val="001D3909"/>
    <w:rsid w:val="001E6E7A"/>
    <w:rsid w:val="001F380B"/>
    <w:rsid w:val="001F75D5"/>
    <w:rsid w:val="0020024F"/>
    <w:rsid w:val="002019E6"/>
    <w:rsid w:val="00205759"/>
    <w:rsid w:val="00205CDE"/>
    <w:rsid w:val="00217B42"/>
    <w:rsid w:val="0022060D"/>
    <w:rsid w:val="00234610"/>
    <w:rsid w:val="002511E4"/>
    <w:rsid w:val="00252A36"/>
    <w:rsid w:val="002648D8"/>
    <w:rsid w:val="00264B21"/>
    <w:rsid w:val="00274D81"/>
    <w:rsid w:val="002765E5"/>
    <w:rsid w:val="00277177"/>
    <w:rsid w:val="00292D5E"/>
    <w:rsid w:val="002A16F4"/>
    <w:rsid w:val="002A7CB3"/>
    <w:rsid w:val="002C6EB0"/>
    <w:rsid w:val="002C7A84"/>
    <w:rsid w:val="002D07BB"/>
    <w:rsid w:val="002E1A24"/>
    <w:rsid w:val="002E483E"/>
    <w:rsid w:val="002F461C"/>
    <w:rsid w:val="002F470C"/>
    <w:rsid w:val="00305872"/>
    <w:rsid w:val="00306DB7"/>
    <w:rsid w:val="00310C59"/>
    <w:rsid w:val="0031324D"/>
    <w:rsid w:val="003168DA"/>
    <w:rsid w:val="00340B76"/>
    <w:rsid w:val="003417B8"/>
    <w:rsid w:val="00350578"/>
    <w:rsid w:val="0035111E"/>
    <w:rsid w:val="00354D08"/>
    <w:rsid w:val="00355444"/>
    <w:rsid w:val="00375D08"/>
    <w:rsid w:val="00386B6C"/>
    <w:rsid w:val="00390740"/>
    <w:rsid w:val="00390804"/>
    <w:rsid w:val="00394FB9"/>
    <w:rsid w:val="00396528"/>
    <w:rsid w:val="003A6DB5"/>
    <w:rsid w:val="003A7722"/>
    <w:rsid w:val="003B1F20"/>
    <w:rsid w:val="003C7307"/>
    <w:rsid w:val="003E31B9"/>
    <w:rsid w:val="003E5EA0"/>
    <w:rsid w:val="003F4D86"/>
    <w:rsid w:val="003F6A48"/>
    <w:rsid w:val="003F6B93"/>
    <w:rsid w:val="00406914"/>
    <w:rsid w:val="00410382"/>
    <w:rsid w:val="004112D5"/>
    <w:rsid w:val="00413166"/>
    <w:rsid w:val="00415FA3"/>
    <w:rsid w:val="004250C4"/>
    <w:rsid w:val="004319D0"/>
    <w:rsid w:val="004378E1"/>
    <w:rsid w:val="00451F6C"/>
    <w:rsid w:val="00451FF9"/>
    <w:rsid w:val="00467963"/>
    <w:rsid w:val="004679C3"/>
    <w:rsid w:val="0047261E"/>
    <w:rsid w:val="004765DB"/>
    <w:rsid w:val="00490EC7"/>
    <w:rsid w:val="004969A0"/>
    <w:rsid w:val="004A2947"/>
    <w:rsid w:val="004A3CD4"/>
    <w:rsid w:val="004A6855"/>
    <w:rsid w:val="004B6213"/>
    <w:rsid w:val="004C1693"/>
    <w:rsid w:val="004C1C64"/>
    <w:rsid w:val="004C2019"/>
    <w:rsid w:val="004D314E"/>
    <w:rsid w:val="004E3DA7"/>
    <w:rsid w:val="004E4D3A"/>
    <w:rsid w:val="004E5C24"/>
    <w:rsid w:val="004F20FC"/>
    <w:rsid w:val="004F248E"/>
    <w:rsid w:val="004F24B0"/>
    <w:rsid w:val="004F2F83"/>
    <w:rsid w:val="00500B19"/>
    <w:rsid w:val="00511F23"/>
    <w:rsid w:val="00522DE6"/>
    <w:rsid w:val="00523147"/>
    <w:rsid w:val="005236B3"/>
    <w:rsid w:val="0052694A"/>
    <w:rsid w:val="00526F5E"/>
    <w:rsid w:val="00527AEF"/>
    <w:rsid w:val="00531596"/>
    <w:rsid w:val="00531FDF"/>
    <w:rsid w:val="005322A0"/>
    <w:rsid w:val="00555BBC"/>
    <w:rsid w:val="005561A9"/>
    <w:rsid w:val="00556465"/>
    <w:rsid w:val="0056150F"/>
    <w:rsid w:val="005642FF"/>
    <w:rsid w:val="00567924"/>
    <w:rsid w:val="005723C7"/>
    <w:rsid w:val="0057448B"/>
    <w:rsid w:val="005744FD"/>
    <w:rsid w:val="00581F6C"/>
    <w:rsid w:val="0058587D"/>
    <w:rsid w:val="005A2F83"/>
    <w:rsid w:val="005A4E7E"/>
    <w:rsid w:val="005A712D"/>
    <w:rsid w:val="005A7525"/>
    <w:rsid w:val="005B3B41"/>
    <w:rsid w:val="005B3CF5"/>
    <w:rsid w:val="005B44BF"/>
    <w:rsid w:val="005C2CCB"/>
    <w:rsid w:val="005C409A"/>
    <w:rsid w:val="005C626C"/>
    <w:rsid w:val="005C6F24"/>
    <w:rsid w:val="005E0A02"/>
    <w:rsid w:val="005F0B66"/>
    <w:rsid w:val="005F56D9"/>
    <w:rsid w:val="005F68F8"/>
    <w:rsid w:val="006055C7"/>
    <w:rsid w:val="00611EFF"/>
    <w:rsid w:val="00612213"/>
    <w:rsid w:val="00613D24"/>
    <w:rsid w:val="00615F6C"/>
    <w:rsid w:val="0062598C"/>
    <w:rsid w:val="00626C9C"/>
    <w:rsid w:val="00630A76"/>
    <w:rsid w:val="006313A7"/>
    <w:rsid w:val="00635E99"/>
    <w:rsid w:val="00636A26"/>
    <w:rsid w:val="00640EE5"/>
    <w:rsid w:val="00641D2E"/>
    <w:rsid w:val="0064535A"/>
    <w:rsid w:val="006455EC"/>
    <w:rsid w:val="00650C53"/>
    <w:rsid w:val="00664BC1"/>
    <w:rsid w:val="00670D04"/>
    <w:rsid w:val="006739CA"/>
    <w:rsid w:val="0068157F"/>
    <w:rsid w:val="00690BA4"/>
    <w:rsid w:val="00693422"/>
    <w:rsid w:val="00696C8D"/>
    <w:rsid w:val="006A1641"/>
    <w:rsid w:val="006A1D87"/>
    <w:rsid w:val="006A24FA"/>
    <w:rsid w:val="006A2C40"/>
    <w:rsid w:val="006B0CEE"/>
    <w:rsid w:val="006B275F"/>
    <w:rsid w:val="006C5820"/>
    <w:rsid w:val="006C6ED1"/>
    <w:rsid w:val="006D03CE"/>
    <w:rsid w:val="006D711E"/>
    <w:rsid w:val="006E0609"/>
    <w:rsid w:val="006E262C"/>
    <w:rsid w:val="007106FA"/>
    <w:rsid w:val="0072163D"/>
    <w:rsid w:val="00722040"/>
    <w:rsid w:val="00732FA4"/>
    <w:rsid w:val="0073561A"/>
    <w:rsid w:val="007477F6"/>
    <w:rsid w:val="00747A1C"/>
    <w:rsid w:val="00750E7C"/>
    <w:rsid w:val="0077100B"/>
    <w:rsid w:val="0077396C"/>
    <w:rsid w:val="00785998"/>
    <w:rsid w:val="00786F2E"/>
    <w:rsid w:val="007872DF"/>
    <w:rsid w:val="00790007"/>
    <w:rsid w:val="007904A7"/>
    <w:rsid w:val="00790AFA"/>
    <w:rsid w:val="00793E8F"/>
    <w:rsid w:val="00794586"/>
    <w:rsid w:val="007978B6"/>
    <w:rsid w:val="007A52F9"/>
    <w:rsid w:val="007A709A"/>
    <w:rsid w:val="007B2B13"/>
    <w:rsid w:val="007C2FDC"/>
    <w:rsid w:val="007C65BA"/>
    <w:rsid w:val="007D22BC"/>
    <w:rsid w:val="007D2A77"/>
    <w:rsid w:val="007D744A"/>
    <w:rsid w:val="008015BF"/>
    <w:rsid w:val="00801EDF"/>
    <w:rsid w:val="0080320B"/>
    <w:rsid w:val="00806115"/>
    <w:rsid w:val="00810444"/>
    <w:rsid w:val="00813FE1"/>
    <w:rsid w:val="00816B6E"/>
    <w:rsid w:val="00820664"/>
    <w:rsid w:val="0082460C"/>
    <w:rsid w:val="00830356"/>
    <w:rsid w:val="008303B4"/>
    <w:rsid w:val="00836684"/>
    <w:rsid w:val="008539D4"/>
    <w:rsid w:val="00860927"/>
    <w:rsid w:val="0087505E"/>
    <w:rsid w:val="0088156B"/>
    <w:rsid w:val="00885190"/>
    <w:rsid w:val="0089330C"/>
    <w:rsid w:val="008A3A89"/>
    <w:rsid w:val="008A41A3"/>
    <w:rsid w:val="008A5B8B"/>
    <w:rsid w:val="008B098C"/>
    <w:rsid w:val="008B4722"/>
    <w:rsid w:val="008C507D"/>
    <w:rsid w:val="008C6140"/>
    <w:rsid w:val="008C7F82"/>
    <w:rsid w:val="008D5E5C"/>
    <w:rsid w:val="008E099C"/>
    <w:rsid w:val="008E13E5"/>
    <w:rsid w:val="008F378D"/>
    <w:rsid w:val="00902E6C"/>
    <w:rsid w:val="009062FD"/>
    <w:rsid w:val="00907170"/>
    <w:rsid w:val="00912945"/>
    <w:rsid w:val="009130A0"/>
    <w:rsid w:val="00922A8D"/>
    <w:rsid w:val="00922FAC"/>
    <w:rsid w:val="009254FD"/>
    <w:rsid w:val="00927D3A"/>
    <w:rsid w:val="00932FEA"/>
    <w:rsid w:val="00934156"/>
    <w:rsid w:val="00934938"/>
    <w:rsid w:val="009377CD"/>
    <w:rsid w:val="00946A67"/>
    <w:rsid w:val="00954D1F"/>
    <w:rsid w:val="0096107C"/>
    <w:rsid w:val="009627ED"/>
    <w:rsid w:val="009628B5"/>
    <w:rsid w:val="00973D9C"/>
    <w:rsid w:val="00981691"/>
    <w:rsid w:val="00987398"/>
    <w:rsid w:val="00997C04"/>
    <w:rsid w:val="009B106F"/>
    <w:rsid w:val="009B153B"/>
    <w:rsid w:val="009B5C74"/>
    <w:rsid w:val="009C24FA"/>
    <w:rsid w:val="009D6296"/>
    <w:rsid w:val="009E797A"/>
    <w:rsid w:val="00A07AD7"/>
    <w:rsid w:val="00A11925"/>
    <w:rsid w:val="00A15421"/>
    <w:rsid w:val="00A2121A"/>
    <w:rsid w:val="00A21CD0"/>
    <w:rsid w:val="00A21CD8"/>
    <w:rsid w:val="00A22BDD"/>
    <w:rsid w:val="00A25BFC"/>
    <w:rsid w:val="00A55E63"/>
    <w:rsid w:val="00A6231F"/>
    <w:rsid w:val="00A6505B"/>
    <w:rsid w:val="00A657C8"/>
    <w:rsid w:val="00A658D8"/>
    <w:rsid w:val="00A7254E"/>
    <w:rsid w:val="00A800AB"/>
    <w:rsid w:val="00A82193"/>
    <w:rsid w:val="00A82852"/>
    <w:rsid w:val="00A83D3A"/>
    <w:rsid w:val="00A87D02"/>
    <w:rsid w:val="00A92D7C"/>
    <w:rsid w:val="00A96B77"/>
    <w:rsid w:val="00AA3100"/>
    <w:rsid w:val="00AA48FE"/>
    <w:rsid w:val="00AA65C5"/>
    <w:rsid w:val="00AB0859"/>
    <w:rsid w:val="00AC5694"/>
    <w:rsid w:val="00AD25F5"/>
    <w:rsid w:val="00AD2762"/>
    <w:rsid w:val="00AD5776"/>
    <w:rsid w:val="00AF00E6"/>
    <w:rsid w:val="00AF1344"/>
    <w:rsid w:val="00AF15F2"/>
    <w:rsid w:val="00AF27FF"/>
    <w:rsid w:val="00AF6184"/>
    <w:rsid w:val="00AF701E"/>
    <w:rsid w:val="00AF7A68"/>
    <w:rsid w:val="00B003EE"/>
    <w:rsid w:val="00B06365"/>
    <w:rsid w:val="00B13AFC"/>
    <w:rsid w:val="00B15B8E"/>
    <w:rsid w:val="00B167AC"/>
    <w:rsid w:val="00B248F2"/>
    <w:rsid w:val="00B340F1"/>
    <w:rsid w:val="00B34525"/>
    <w:rsid w:val="00B40A06"/>
    <w:rsid w:val="00B45541"/>
    <w:rsid w:val="00B45BB8"/>
    <w:rsid w:val="00B473C2"/>
    <w:rsid w:val="00B47D2C"/>
    <w:rsid w:val="00B5331E"/>
    <w:rsid w:val="00B605F8"/>
    <w:rsid w:val="00B65B37"/>
    <w:rsid w:val="00B67466"/>
    <w:rsid w:val="00B726FC"/>
    <w:rsid w:val="00B8333D"/>
    <w:rsid w:val="00B83F7A"/>
    <w:rsid w:val="00B84F08"/>
    <w:rsid w:val="00B8582E"/>
    <w:rsid w:val="00B86C83"/>
    <w:rsid w:val="00B937CE"/>
    <w:rsid w:val="00B93ECD"/>
    <w:rsid w:val="00BA4855"/>
    <w:rsid w:val="00BB02C9"/>
    <w:rsid w:val="00BB28C0"/>
    <w:rsid w:val="00BB6471"/>
    <w:rsid w:val="00BB7143"/>
    <w:rsid w:val="00BC0D18"/>
    <w:rsid w:val="00BC14B2"/>
    <w:rsid w:val="00BD0DCC"/>
    <w:rsid w:val="00BD5300"/>
    <w:rsid w:val="00BE1F7F"/>
    <w:rsid w:val="00BE3206"/>
    <w:rsid w:val="00BE6DBE"/>
    <w:rsid w:val="00BF0D93"/>
    <w:rsid w:val="00BF3E14"/>
    <w:rsid w:val="00BF464E"/>
    <w:rsid w:val="00C06A25"/>
    <w:rsid w:val="00C123D2"/>
    <w:rsid w:val="00C13C02"/>
    <w:rsid w:val="00C16F32"/>
    <w:rsid w:val="00C176EB"/>
    <w:rsid w:val="00C20E0A"/>
    <w:rsid w:val="00C2622E"/>
    <w:rsid w:val="00C4431F"/>
    <w:rsid w:val="00C52ABE"/>
    <w:rsid w:val="00C65CF7"/>
    <w:rsid w:val="00C6638D"/>
    <w:rsid w:val="00C67A43"/>
    <w:rsid w:val="00C827B3"/>
    <w:rsid w:val="00C83236"/>
    <w:rsid w:val="00C83740"/>
    <w:rsid w:val="00C83A0A"/>
    <w:rsid w:val="00C84028"/>
    <w:rsid w:val="00C8518A"/>
    <w:rsid w:val="00CA4058"/>
    <w:rsid w:val="00CB0A8F"/>
    <w:rsid w:val="00CB207D"/>
    <w:rsid w:val="00CB50A3"/>
    <w:rsid w:val="00CC2580"/>
    <w:rsid w:val="00CC4166"/>
    <w:rsid w:val="00CC63DF"/>
    <w:rsid w:val="00CC6C3F"/>
    <w:rsid w:val="00CD068D"/>
    <w:rsid w:val="00CD159D"/>
    <w:rsid w:val="00CD5B5C"/>
    <w:rsid w:val="00CD6865"/>
    <w:rsid w:val="00CE62A3"/>
    <w:rsid w:val="00CF0814"/>
    <w:rsid w:val="00CF540B"/>
    <w:rsid w:val="00CF743D"/>
    <w:rsid w:val="00D11507"/>
    <w:rsid w:val="00D13170"/>
    <w:rsid w:val="00D154D0"/>
    <w:rsid w:val="00D23B4D"/>
    <w:rsid w:val="00D2455F"/>
    <w:rsid w:val="00D2484D"/>
    <w:rsid w:val="00D33DD3"/>
    <w:rsid w:val="00D37392"/>
    <w:rsid w:val="00D47ADC"/>
    <w:rsid w:val="00D5161D"/>
    <w:rsid w:val="00D54479"/>
    <w:rsid w:val="00D54D27"/>
    <w:rsid w:val="00D62378"/>
    <w:rsid w:val="00D65719"/>
    <w:rsid w:val="00D7359B"/>
    <w:rsid w:val="00D748E7"/>
    <w:rsid w:val="00D904E6"/>
    <w:rsid w:val="00DA43D9"/>
    <w:rsid w:val="00DB566D"/>
    <w:rsid w:val="00DC13CB"/>
    <w:rsid w:val="00DC5DF1"/>
    <w:rsid w:val="00DC6002"/>
    <w:rsid w:val="00DD3F9D"/>
    <w:rsid w:val="00DD455E"/>
    <w:rsid w:val="00DF60F7"/>
    <w:rsid w:val="00E02C07"/>
    <w:rsid w:val="00E260E2"/>
    <w:rsid w:val="00E270E4"/>
    <w:rsid w:val="00E425F1"/>
    <w:rsid w:val="00E446C0"/>
    <w:rsid w:val="00E56704"/>
    <w:rsid w:val="00E634C6"/>
    <w:rsid w:val="00E67503"/>
    <w:rsid w:val="00E73A9B"/>
    <w:rsid w:val="00E74F68"/>
    <w:rsid w:val="00E75466"/>
    <w:rsid w:val="00E7580A"/>
    <w:rsid w:val="00E90340"/>
    <w:rsid w:val="00E94378"/>
    <w:rsid w:val="00E94F4A"/>
    <w:rsid w:val="00EA5D89"/>
    <w:rsid w:val="00EB3DB9"/>
    <w:rsid w:val="00EB5DA7"/>
    <w:rsid w:val="00ED276E"/>
    <w:rsid w:val="00F004DF"/>
    <w:rsid w:val="00F00BED"/>
    <w:rsid w:val="00F0483F"/>
    <w:rsid w:val="00F127D8"/>
    <w:rsid w:val="00F14B0C"/>
    <w:rsid w:val="00F16D1B"/>
    <w:rsid w:val="00F21A4A"/>
    <w:rsid w:val="00F301B7"/>
    <w:rsid w:val="00F323F6"/>
    <w:rsid w:val="00F4140D"/>
    <w:rsid w:val="00F4542A"/>
    <w:rsid w:val="00F4588B"/>
    <w:rsid w:val="00F4605E"/>
    <w:rsid w:val="00F5485E"/>
    <w:rsid w:val="00F57346"/>
    <w:rsid w:val="00F63FBA"/>
    <w:rsid w:val="00F67300"/>
    <w:rsid w:val="00F709F2"/>
    <w:rsid w:val="00F70F45"/>
    <w:rsid w:val="00F723EA"/>
    <w:rsid w:val="00F85098"/>
    <w:rsid w:val="00F96B61"/>
    <w:rsid w:val="00FB00BF"/>
    <w:rsid w:val="00FB0384"/>
    <w:rsid w:val="00FB446B"/>
    <w:rsid w:val="00FC01E2"/>
    <w:rsid w:val="00FE27D6"/>
    <w:rsid w:val="00FE4CFA"/>
    <w:rsid w:val="00FE7016"/>
    <w:rsid w:val="00FF368D"/>
    <w:rsid w:val="00FF5CE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84723"/>
  <w15:docId w15:val="{54D87FA3-149E-4859-8CB2-71F28A03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111E"/>
    <w:pPr>
      <w:spacing w:before="120" w:after="120" w:line="264" w:lineRule="auto"/>
      <w:jc w:val="both"/>
    </w:pPr>
    <w:rPr>
      <w:sz w:val="24"/>
    </w:rPr>
  </w:style>
  <w:style w:type="paragraph" w:styleId="Heading1">
    <w:name w:val="heading 1"/>
    <w:basedOn w:val="Normal"/>
    <w:next w:val="Normal"/>
    <w:link w:val="Heading1Char"/>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F0483F"/>
    <w:pPr>
      <w:keepNext/>
      <w:spacing w:before="0" w:after="0" w:line="240" w:lineRule="auto"/>
      <w:jc w:val="left"/>
      <w:outlineLvl w:val="5"/>
    </w:pPr>
    <w:rPr>
      <w:rFonts w:ascii="Times New Roman" w:eastAsia="Times New Roman" w:hAnsi="Times New Roman" w:cs="Times New Roman"/>
      <w:sz w:val="28"/>
      <w:szCs w:val="24"/>
      <w:lang w:val="en-US"/>
    </w:rPr>
  </w:style>
  <w:style w:type="paragraph" w:styleId="Heading7">
    <w:name w:val="heading 7"/>
    <w:basedOn w:val="Normal"/>
    <w:next w:val="Normal"/>
    <w:link w:val="Heading7Char"/>
    <w:qFormat/>
    <w:rsid w:val="00F0483F"/>
    <w:pPr>
      <w:keepNext/>
      <w:spacing w:before="0" w:after="0" w:line="240" w:lineRule="auto"/>
      <w:jc w:val="center"/>
      <w:outlineLvl w:val="6"/>
    </w:pPr>
    <w:rPr>
      <w:rFonts w:ascii="Times New Roman" w:eastAsia="Times New Roman" w:hAnsi="Times New Roman" w:cs="Times New Roman"/>
      <w:b/>
      <w:bCs/>
      <w:sz w:val="28"/>
      <w:szCs w:val="24"/>
      <w:lang w:val="en-US"/>
    </w:rPr>
  </w:style>
  <w:style w:type="paragraph" w:styleId="Heading8">
    <w:name w:val="heading 8"/>
    <w:basedOn w:val="Normal"/>
    <w:next w:val="Normal"/>
    <w:link w:val="Heading8Char"/>
    <w:qFormat/>
    <w:rsid w:val="00F0483F"/>
    <w:pPr>
      <w:keepNext/>
      <w:spacing w:before="0" w:after="0" w:line="240" w:lineRule="auto"/>
      <w:jc w:val="left"/>
      <w:outlineLvl w:val="7"/>
    </w:pPr>
    <w:rPr>
      <w:rFonts w:ascii="Times New Roman" w:eastAsia="Times New Roman" w:hAnsi="Times New Roman" w:cs="Times New Roman"/>
      <w:b/>
      <w:bCs/>
      <w:szCs w:val="24"/>
      <w:lang w:val="en-US"/>
    </w:rPr>
  </w:style>
  <w:style w:type="paragraph" w:styleId="Heading9">
    <w:name w:val="heading 9"/>
    <w:basedOn w:val="Normal"/>
    <w:next w:val="Normal"/>
    <w:link w:val="Heading9Char"/>
    <w:qFormat/>
    <w:rsid w:val="00F0483F"/>
    <w:pPr>
      <w:keepNext/>
      <w:spacing w:before="0" w:after="0" w:line="240" w:lineRule="auto"/>
      <w:ind w:firstLine="720"/>
      <w:outlineLvl w:val="8"/>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rsid w:val="00E73A9B"/>
    <w:rPr>
      <w:rFonts w:eastAsiaTheme="majorEastAsia" w:cstheme="majorBidi"/>
      <w:bCs/>
      <w:iCs/>
      <w:sz w:val="24"/>
      <w:u w:val="single"/>
    </w:rPr>
  </w:style>
  <w:style w:type="character" w:customStyle="1" w:styleId="Heading5Char">
    <w:name w:val="Heading 5 Char"/>
    <w:basedOn w:val="DefaultParagraphFont"/>
    <w:link w:val="Heading5"/>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character" w:customStyle="1" w:styleId="Heading6Char">
    <w:name w:val="Heading 6 Char"/>
    <w:basedOn w:val="DefaultParagraphFont"/>
    <w:link w:val="Heading6"/>
    <w:rsid w:val="00F0483F"/>
    <w:rPr>
      <w:rFonts w:ascii="Times New Roman" w:eastAsia="Times New Roman" w:hAnsi="Times New Roman" w:cs="Times New Roman"/>
      <w:sz w:val="28"/>
      <w:szCs w:val="24"/>
      <w:lang w:val="en-US"/>
    </w:rPr>
  </w:style>
  <w:style w:type="character" w:customStyle="1" w:styleId="Heading7Char">
    <w:name w:val="Heading 7 Char"/>
    <w:basedOn w:val="DefaultParagraphFont"/>
    <w:link w:val="Heading7"/>
    <w:rsid w:val="00F0483F"/>
    <w:rPr>
      <w:rFonts w:ascii="Times New Roman" w:eastAsia="Times New Roman" w:hAnsi="Times New Roman" w:cs="Times New Roman"/>
      <w:b/>
      <w:bCs/>
      <w:sz w:val="28"/>
      <w:szCs w:val="24"/>
      <w:lang w:val="en-US"/>
    </w:rPr>
  </w:style>
  <w:style w:type="character" w:customStyle="1" w:styleId="Heading8Char">
    <w:name w:val="Heading 8 Char"/>
    <w:basedOn w:val="DefaultParagraphFont"/>
    <w:link w:val="Heading8"/>
    <w:rsid w:val="00F0483F"/>
    <w:rPr>
      <w:rFonts w:ascii="Times New Roman" w:eastAsia="Times New Roman" w:hAnsi="Times New Roman" w:cs="Times New Roman"/>
      <w:b/>
      <w:bCs/>
      <w:sz w:val="24"/>
      <w:szCs w:val="24"/>
      <w:lang w:val="en-US"/>
    </w:rPr>
  </w:style>
  <w:style w:type="character" w:customStyle="1" w:styleId="Heading9Char">
    <w:name w:val="Heading 9 Char"/>
    <w:basedOn w:val="DefaultParagraphFont"/>
    <w:link w:val="Heading9"/>
    <w:rsid w:val="00F0483F"/>
    <w:rPr>
      <w:rFonts w:ascii="Times New Roman" w:eastAsia="Times New Roman" w:hAnsi="Times New Roman" w:cs="Times New Roman"/>
      <w:b/>
      <w:bCs/>
      <w:sz w:val="28"/>
      <w:szCs w:val="24"/>
      <w:lang w:val="en-US"/>
    </w:rPr>
  </w:style>
  <w:style w:type="numbering" w:customStyle="1" w:styleId="NoList1">
    <w:name w:val="No List1"/>
    <w:next w:val="NoList"/>
    <w:semiHidden/>
    <w:rsid w:val="00F0483F"/>
  </w:style>
  <w:style w:type="paragraph" w:styleId="BodyTextIndent">
    <w:name w:val="Body Text Indent"/>
    <w:basedOn w:val="Normal"/>
    <w:link w:val="BodyTextIndentChar"/>
    <w:rsid w:val="00F0483F"/>
    <w:pPr>
      <w:spacing w:before="0" w:after="0" w:line="240" w:lineRule="auto"/>
      <w:ind w:firstLine="720"/>
    </w:pPr>
    <w:rPr>
      <w:rFonts w:ascii="Times New Roman" w:eastAsia="Times New Roman" w:hAnsi="Times New Roman" w:cs="Times New Roman"/>
      <w:sz w:val="28"/>
      <w:szCs w:val="24"/>
      <w:lang w:val="en-US"/>
    </w:rPr>
  </w:style>
  <w:style w:type="character" w:customStyle="1" w:styleId="BodyTextIndentChar">
    <w:name w:val="Body Text Indent Char"/>
    <w:basedOn w:val="DefaultParagraphFont"/>
    <w:link w:val="BodyTextIndent"/>
    <w:rsid w:val="00F0483F"/>
    <w:rPr>
      <w:rFonts w:ascii="Times New Roman" w:eastAsia="Times New Roman" w:hAnsi="Times New Roman" w:cs="Times New Roman"/>
      <w:sz w:val="28"/>
      <w:szCs w:val="24"/>
      <w:lang w:val="en-US"/>
    </w:rPr>
  </w:style>
  <w:style w:type="paragraph" w:styleId="BodyText">
    <w:name w:val="Body Text"/>
    <w:basedOn w:val="Normal"/>
    <w:link w:val="BodyTextChar"/>
    <w:rsid w:val="00F0483F"/>
    <w:pPr>
      <w:spacing w:before="0" w:after="0" w:line="240" w:lineRule="auto"/>
    </w:pPr>
    <w:rPr>
      <w:rFonts w:ascii="Times New Roman" w:eastAsia="Times New Roman" w:hAnsi="Times New Roman" w:cs="Times New Roman"/>
      <w:sz w:val="28"/>
      <w:szCs w:val="24"/>
      <w:lang w:val="en-US"/>
    </w:rPr>
  </w:style>
  <w:style w:type="character" w:customStyle="1" w:styleId="BodyTextChar">
    <w:name w:val="Body Text Char"/>
    <w:basedOn w:val="DefaultParagraphFont"/>
    <w:link w:val="BodyText"/>
    <w:rsid w:val="00F0483F"/>
    <w:rPr>
      <w:rFonts w:ascii="Times New Roman" w:eastAsia="Times New Roman" w:hAnsi="Times New Roman" w:cs="Times New Roman"/>
      <w:sz w:val="28"/>
      <w:szCs w:val="24"/>
      <w:lang w:val="en-US"/>
    </w:rPr>
  </w:style>
  <w:style w:type="paragraph" w:styleId="BodyText2">
    <w:name w:val="Body Text 2"/>
    <w:basedOn w:val="Normal"/>
    <w:link w:val="BodyText2Char"/>
    <w:rsid w:val="00F0483F"/>
    <w:pPr>
      <w:spacing w:before="0" w:after="0" w:line="240" w:lineRule="auto"/>
      <w:jc w:val="left"/>
    </w:pPr>
    <w:rPr>
      <w:rFonts w:ascii="Times New Roman" w:eastAsia="Times New Roman" w:hAnsi="Times New Roman" w:cs="Times New Roman"/>
      <w:sz w:val="28"/>
      <w:szCs w:val="24"/>
      <w:lang w:val="en-US"/>
    </w:rPr>
  </w:style>
  <w:style w:type="character" w:customStyle="1" w:styleId="BodyText2Char">
    <w:name w:val="Body Text 2 Char"/>
    <w:basedOn w:val="DefaultParagraphFont"/>
    <w:link w:val="BodyText2"/>
    <w:rsid w:val="00F0483F"/>
    <w:rPr>
      <w:rFonts w:ascii="Times New Roman" w:eastAsia="Times New Roman" w:hAnsi="Times New Roman" w:cs="Times New Roman"/>
      <w:sz w:val="28"/>
      <w:szCs w:val="24"/>
      <w:lang w:val="en-US"/>
    </w:rPr>
  </w:style>
  <w:style w:type="paragraph" w:styleId="BodyText3">
    <w:name w:val="Body Text 3"/>
    <w:basedOn w:val="Normal"/>
    <w:link w:val="BodyText3Char"/>
    <w:rsid w:val="00F0483F"/>
    <w:pPr>
      <w:spacing w:before="0" w:after="0" w:line="240" w:lineRule="auto"/>
      <w:jc w:val="center"/>
    </w:pPr>
    <w:rPr>
      <w:rFonts w:ascii="Times New Roman" w:eastAsia="Times New Roman" w:hAnsi="Times New Roman" w:cs="Times New Roman"/>
      <w:b/>
      <w:bCs/>
      <w:sz w:val="26"/>
      <w:szCs w:val="24"/>
      <w:lang w:val="en-US"/>
    </w:rPr>
  </w:style>
  <w:style w:type="character" w:customStyle="1" w:styleId="BodyText3Char">
    <w:name w:val="Body Text 3 Char"/>
    <w:basedOn w:val="DefaultParagraphFont"/>
    <w:link w:val="BodyText3"/>
    <w:rsid w:val="00F0483F"/>
    <w:rPr>
      <w:rFonts w:ascii="Times New Roman" w:eastAsia="Times New Roman" w:hAnsi="Times New Roman" w:cs="Times New Roman"/>
      <w:b/>
      <w:bCs/>
      <w:sz w:val="26"/>
      <w:szCs w:val="24"/>
      <w:lang w:val="en-US"/>
    </w:rPr>
  </w:style>
  <w:style w:type="paragraph" w:styleId="BodyTextIndent2">
    <w:name w:val="Body Text Indent 2"/>
    <w:basedOn w:val="Normal"/>
    <w:link w:val="BodyTextIndent2Char"/>
    <w:rsid w:val="00F0483F"/>
    <w:pPr>
      <w:spacing w:before="0" w:after="0" w:line="240" w:lineRule="auto"/>
      <w:ind w:firstLine="720"/>
    </w:pPr>
    <w:rPr>
      <w:rFonts w:ascii="Arial" w:eastAsia="Times New Roman" w:hAnsi="Arial" w:cs="Arial"/>
      <w:sz w:val="26"/>
      <w:szCs w:val="24"/>
      <w:lang w:val="sl-SI"/>
    </w:rPr>
  </w:style>
  <w:style w:type="character" w:customStyle="1" w:styleId="BodyTextIndent2Char">
    <w:name w:val="Body Text Indent 2 Char"/>
    <w:basedOn w:val="DefaultParagraphFont"/>
    <w:link w:val="BodyTextIndent2"/>
    <w:rsid w:val="00F0483F"/>
    <w:rPr>
      <w:rFonts w:ascii="Arial" w:eastAsia="Times New Roman" w:hAnsi="Arial" w:cs="Arial"/>
      <w:sz w:val="26"/>
      <w:szCs w:val="24"/>
      <w:lang w:val="sl-SI"/>
    </w:rPr>
  </w:style>
  <w:style w:type="character" w:styleId="FollowedHyperlink">
    <w:name w:val="FollowedHyperlink"/>
    <w:rsid w:val="00F0483F"/>
    <w:rPr>
      <w:color w:val="800080"/>
      <w:u w:val="single"/>
    </w:rPr>
  </w:style>
  <w:style w:type="paragraph" w:styleId="BodyTextIndent3">
    <w:name w:val="Body Text Indent 3"/>
    <w:basedOn w:val="Normal"/>
    <w:link w:val="BodyTextIndent3Char"/>
    <w:rsid w:val="00F0483F"/>
    <w:pPr>
      <w:tabs>
        <w:tab w:val="left" w:pos="195"/>
      </w:tabs>
      <w:spacing w:before="0" w:after="0" w:line="240" w:lineRule="auto"/>
      <w:ind w:left="720" w:hanging="360"/>
    </w:pPr>
    <w:rPr>
      <w:rFonts w:ascii="Arial" w:eastAsia="Times New Roman" w:hAnsi="Arial" w:cs="Arial"/>
      <w:sz w:val="26"/>
      <w:szCs w:val="24"/>
      <w:lang w:val="en-US"/>
    </w:rPr>
  </w:style>
  <w:style w:type="character" w:customStyle="1" w:styleId="BodyTextIndent3Char">
    <w:name w:val="Body Text Indent 3 Char"/>
    <w:basedOn w:val="DefaultParagraphFont"/>
    <w:link w:val="BodyTextIndent3"/>
    <w:rsid w:val="00F0483F"/>
    <w:rPr>
      <w:rFonts w:ascii="Arial" w:eastAsia="Times New Roman" w:hAnsi="Arial" w:cs="Arial"/>
      <w:sz w:val="26"/>
      <w:szCs w:val="24"/>
      <w:lang w:val="en-US"/>
    </w:rPr>
  </w:style>
  <w:style w:type="paragraph" w:styleId="Subtitle">
    <w:name w:val="Subtitle"/>
    <w:basedOn w:val="Normal"/>
    <w:link w:val="SubtitleChar"/>
    <w:qFormat/>
    <w:rsid w:val="00F0483F"/>
    <w:pPr>
      <w:spacing w:before="0" w:after="0" w:line="240" w:lineRule="auto"/>
      <w:jc w:val="center"/>
    </w:pPr>
    <w:rPr>
      <w:rFonts w:ascii="Arial" w:eastAsia="Times New Roman" w:hAnsi="Arial" w:cs="Arial"/>
      <w:b/>
      <w:bCs/>
      <w:sz w:val="22"/>
      <w:szCs w:val="24"/>
      <w:lang w:val="en-US"/>
    </w:rPr>
  </w:style>
  <w:style w:type="character" w:customStyle="1" w:styleId="SubtitleChar">
    <w:name w:val="Subtitle Char"/>
    <w:basedOn w:val="DefaultParagraphFont"/>
    <w:link w:val="Subtitle"/>
    <w:rsid w:val="00F0483F"/>
    <w:rPr>
      <w:rFonts w:ascii="Arial" w:eastAsia="Times New Roman" w:hAnsi="Arial" w:cs="Arial"/>
      <w:b/>
      <w:bCs/>
      <w:szCs w:val="24"/>
      <w:lang w:val="en-US"/>
    </w:rPr>
  </w:style>
  <w:style w:type="paragraph" w:styleId="PlainText">
    <w:name w:val="Plain Text"/>
    <w:basedOn w:val="Normal"/>
    <w:link w:val="PlainTextChar"/>
    <w:rsid w:val="00F0483F"/>
    <w:pPr>
      <w:spacing w:before="0" w:after="0" w:line="240" w:lineRule="auto"/>
      <w:jc w:val="left"/>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F0483F"/>
    <w:rPr>
      <w:rFonts w:ascii="Courier New" w:eastAsia="Times New Roman" w:hAnsi="Courier New" w:cs="Courier New"/>
      <w:sz w:val="20"/>
      <w:szCs w:val="20"/>
      <w:lang w:val="en-GB"/>
    </w:rPr>
  </w:style>
  <w:style w:type="character" w:styleId="Strong">
    <w:name w:val="Strong"/>
    <w:qFormat/>
    <w:rsid w:val="00F0483F"/>
    <w:rPr>
      <w:b/>
      <w:bCs/>
    </w:rPr>
  </w:style>
  <w:style w:type="character" w:styleId="PageNumber">
    <w:name w:val="page number"/>
    <w:basedOn w:val="DefaultParagraphFont"/>
    <w:rsid w:val="00F0483F"/>
  </w:style>
  <w:style w:type="character" w:customStyle="1" w:styleId="apple-converted-space">
    <w:name w:val="apple-converted-space"/>
    <w:rsid w:val="00F0483F"/>
  </w:style>
  <w:style w:type="numbering" w:customStyle="1" w:styleId="NoList11">
    <w:name w:val="No List11"/>
    <w:next w:val="NoList"/>
    <w:uiPriority w:val="99"/>
    <w:semiHidden/>
    <w:unhideWhenUsed/>
    <w:rsid w:val="00F0483F"/>
  </w:style>
  <w:style w:type="numbering" w:customStyle="1" w:styleId="NoList2">
    <w:name w:val="No List2"/>
    <w:next w:val="NoList"/>
    <w:uiPriority w:val="99"/>
    <w:semiHidden/>
    <w:unhideWhenUsed/>
    <w:rsid w:val="00F0483F"/>
  </w:style>
  <w:style w:type="numbering" w:customStyle="1" w:styleId="NoList111">
    <w:name w:val="No List111"/>
    <w:next w:val="NoList"/>
    <w:semiHidden/>
    <w:rsid w:val="00F0483F"/>
  </w:style>
  <w:style w:type="numbering" w:customStyle="1" w:styleId="NoList1111">
    <w:name w:val="No List1111"/>
    <w:next w:val="NoList"/>
    <w:uiPriority w:val="99"/>
    <w:semiHidden/>
    <w:unhideWhenUsed/>
    <w:rsid w:val="00F0483F"/>
  </w:style>
  <w:style w:type="paragraph" w:styleId="ListParagraph">
    <w:name w:val="List Paragraph"/>
    <w:basedOn w:val="Normal"/>
    <w:uiPriority w:val="34"/>
    <w:qFormat/>
    <w:rsid w:val="00F723EA"/>
    <w:pPr>
      <w:ind w:left="720"/>
      <w:contextualSpacing/>
    </w:pPr>
  </w:style>
  <w:style w:type="character" w:customStyle="1" w:styleId="UnresolvedMention1">
    <w:name w:val="Unresolved Mention1"/>
    <w:basedOn w:val="DefaultParagraphFont"/>
    <w:uiPriority w:val="99"/>
    <w:semiHidden/>
    <w:unhideWhenUsed/>
    <w:rsid w:val="005642FF"/>
    <w:rPr>
      <w:color w:val="605E5C"/>
      <w:shd w:val="clear" w:color="auto" w:fill="E1DFDD"/>
    </w:rPr>
  </w:style>
  <w:style w:type="table" w:styleId="TableGrid">
    <w:name w:val="Table Grid"/>
    <w:basedOn w:val="TableNormal"/>
    <w:uiPriority w:val="59"/>
    <w:rsid w:val="008B0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31072">
      <w:bodyDiv w:val="1"/>
      <w:marLeft w:val="0"/>
      <w:marRight w:val="0"/>
      <w:marTop w:val="0"/>
      <w:marBottom w:val="0"/>
      <w:divBdr>
        <w:top w:val="none" w:sz="0" w:space="0" w:color="auto"/>
        <w:left w:val="none" w:sz="0" w:space="0" w:color="auto"/>
        <w:bottom w:val="none" w:sz="0" w:space="0" w:color="auto"/>
        <w:right w:val="none" w:sz="0" w:space="0" w:color="auto"/>
      </w:divBdr>
    </w:div>
    <w:div w:id="313414911">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7462270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892692516">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243564078">
      <w:bodyDiv w:val="1"/>
      <w:marLeft w:val="0"/>
      <w:marRight w:val="0"/>
      <w:marTop w:val="0"/>
      <w:marBottom w:val="0"/>
      <w:divBdr>
        <w:top w:val="none" w:sz="0" w:space="0" w:color="auto"/>
        <w:left w:val="none" w:sz="0" w:space="0" w:color="auto"/>
        <w:bottom w:val="none" w:sz="0" w:space="0" w:color="auto"/>
        <w:right w:val="none" w:sz="0" w:space="0" w:color="auto"/>
      </w:divBdr>
    </w:div>
    <w:div w:id="1432317351">
      <w:bodyDiv w:val="1"/>
      <w:marLeft w:val="0"/>
      <w:marRight w:val="0"/>
      <w:marTop w:val="0"/>
      <w:marBottom w:val="0"/>
      <w:divBdr>
        <w:top w:val="none" w:sz="0" w:space="0" w:color="auto"/>
        <w:left w:val="none" w:sz="0" w:space="0" w:color="auto"/>
        <w:bottom w:val="none" w:sz="0" w:space="0" w:color="auto"/>
        <w:right w:val="none" w:sz="0" w:space="0" w:color="auto"/>
      </w:divBdr>
      <w:divsChild>
        <w:div w:id="1905599587">
          <w:marLeft w:val="0"/>
          <w:marRight w:val="0"/>
          <w:marTop w:val="0"/>
          <w:marBottom w:val="0"/>
          <w:divBdr>
            <w:top w:val="none" w:sz="0" w:space="0" w:color="auto"/>
            <w:left w:val="none" w:sz="0" w:space="0" w:color="auto"/>
            <w:bottom w:val="none" w:sz="0" w:space="0" w:color="auto"/>
            <w:right w:val="none" w:sz="0" w:space="0" w:color="auto"/>
          </w:divBdr>
        </w:div>
        <w:div w:id="2006475317">
          <w:marLeft w:val="0"/>
          <w:marRight w:val="0"/>
          <w:marTop w:val="0"/>
          <w:marBottom w:val="0"/>
          <w:divBdr>
            <w:top w:val="none" w:sz="0" w:space="0" w:color="auto"/>
            <w:left w:val="none" w:sz="0" w:space="0" w:color="auto"/>
            <w:bottom w:val="none" w:sz="0" w:space="0" w:color="auto"/>
            <w:right w:val="none" w:sz="0" w:space="0" w:color="auto"/>
          </w:divBdr>
        </w:div>
        <w:div w:id="501822736">
          <w:marLeft w:val="0"/>
          <w:marRight w:val="0"/>
          <w:marTop w:val="0"/>
          <w:marBottom w:val="0"/>
          <w:divBdr>
            <w:top w:val="none" w:sz="0" w:space="0" w:color="auto"/>
            <w:left w:val="none" w:sz="0" w:space="0" w:color="auto"/>
            <w:bottom w:val="none" w:sz="0" w:space="0" w:color="auto"/>
            <w:right w:val="none" w:sz="0" w:space="0" w:color="auto"/>
          </w:divBdr>
        </w:div>
        <w:div w:id="815801186">
          <w:marLeft w:val="0"/>
          <w:marRight w:val="0"/>
          <w:marTop w:val="0"/>
          <w:marBottom w:val="0"/>
          <w:divBdr>
            <w:top w:val="none" w:sz="0" w:space="0" w:color="auto"/>
            <w:left w:val="none" w:sz="0" w:space="0" w:color="auto"/>
            <w:bottom w:val="none" w:sz="0" w:space="0" w:color="auto"/>
            <w:right w:val="none" w:sz="0" w:space="0" w:color="auto"/>
          </w:divBdr>
        </w:div>
        <w:div w:id="1738285493">
          <w:marLeft w:val="0"/>
          <w:marRight w:val="0"/>
          <w:marTop w:val="0"/>
          <w:marBottom w:val="0"/>
          <w:divBdr>
            <w:top w:val="none" w:sz="0" w:space="0" w:color="auto"/>
            <w:left w:val="none" w:sz="0" w:space="0" w:color="auto"/>
            <w:bottom w:val="none" w:sz="0" w:space="0" w:color="auto"/>
            <w:right w:val="none" w:sz="0" w:space="0" w:color="auto"/>
          </w:divBdr>
        </w:div>
        <w:div w:id="1045527238">
          <w:marLeft w:val="0"/>
          <w:marRight w:val="0"/>
          <w:marTop w:val="0"/>
          <w:marBottom w:val="0"/>
          <w:divBdr>
            <w:top w:val="none" w:sz="0" w:space="0" w:color="auto"/>
            <w:left w:val="none" w:sz="0" w:space="0" w:color="auto"/>
            <w:bottom w:val="none" w:sz="0" w:space="0" w:color="auto"/>
            <w:right w:val="none" w:sz="0" w:space="0" w:color="auto"/>
          </w:divBdr>
        </w:div>
        <w:div w:id="860431509">
          <w:marLeft w:val="0"/>
          <w:marRight w:val="0"/>
          <w:marTop w:val="0"/>
          <w:marBottom w:val="0"/>
          <w:divBdr>
            <w:top w:val="none" w:sz="0" w:space="0" w:color="auto"/>
            <w:left w:val="none" w:sz="0" w:space="0" w:color="auto"/>
            <w:bottom w:val="none" w:sz="0" w:space="0" w:color="auto"/>
            <w:right w:val="none" w:sz="0" w:space="0" w:color="auto"/>
          </w:divBdr>
        </w:div>
        <w:div w:id="1847087108">
          <w:marLeft w:val="0"/>
          <w:marRight w:val="0"/>
          <w:marTop w:val="0"/>
          <w:marBottom w:val="0"/>
          <w:divBdr>
            <w:top w:val="none" w:sz="0" w:space="0" w:color="auto"/>
            <w:left w:val="none" w:sz="0" w:space="0" w:color="auto"/>
            <w:bottom w:val="none" w:sz="0" w:space="0" w:color="auto"/>
            <w:right w:val="none" w:sz="0" w:space="0" w:color="auto"/>
          </w:divBdr>
        </w:div>
      </w:divsChild>
    </w:div>
    <w:div w:id="158152320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80300095">
      <w:bodyDiv w:val="1"/>
      <w:marLeft w:val="0"/>
      <w:marRight w:val="0"/>
      <w:marTop w:val="0"/>
      <w:marBottom w:val="0"/>
      <w:divBdr>
        <w:top w:val="none" w:sz="0" w:space="0" w:color="auto"/>
        <w:left w:val="none" w:sz="0" w:space="0" w:color="auto"/>
        <w:bottom w:val="none" w:sz="0" w:space="0" w:color="auto"/>
        <w:right w:val="none" w:sz="0" w:space="0" w:color="auto"/>
      </w:divBdr>
    </w:div>
    <w:div w:id="1780950407">
      <w:bodyDiv w:val="1"/>
      <w:marLeft w:val="0"/>
      <w:marRight w:val="0"/>
      <w:marTop w:val="0"/>
      <w:marBottom w:val="0"/>
      <w:divBdr>
        <w:top w:val="none" w:sz="0" w:space="0" w:color="auto"/>
        <w:left w:val="none" w:sz="0" w:space="0" w:color="auto"/>
        <w:bottom w:val="none" w:sz="0" w:space="0" w:color="auto"/>
        <w:right w:val="none" w:sz="0" w:space="0" w:color="auto"/>
      </w:divBdr>
      <w:divsChild>
        <w:div w:id="1672026350">
          <w:marLeft w:val="0"/>
          <w:marRight w:val="0"/>
          <w:marTop w:val="0"/>
          <w:marBottom w:val="0"/>
          <w:divBdr>
            <w:top w:val="none" w:sz="0" w:space="0" w:color="auto"/>
            <w:left w:val="none" w:sz="0" w:space="0" w:color="auto"/>
            <w:bottom w:val="none" w:sz="0" w:space="0" w:color="auto"/>
            <w:right w:val="none" w:sz="0" w:space="0" w:color="auto"/>
          </w:divBdr>
        </w:div>
        <w:div w:id="1831211078">
          <w:marLeft w:val="0"/>
          <w:marRight w:val="0"/>
          <w:marTop w:val="0"/>
          <w:marBottom w:val="0"/>
          <w:divBdr>
            <w:top w:val="none" w:sz="0" w:space="0" w:color="auto"/>
            <w:left w:val="none" w:sz="0" w:space="0" w:color="auto"/>
            <w:bottom w:val="none" w:sz="0" w:space="0" w:color="auto"/>
            <w:right w:val="none" w:sz="0" w:space="0" w:color="auto"/>
          </w:divBdr>
        </w:div>
        <w:div w:id="1365982894">
          <w:marLeft w:val="0"/>
          <w:marRight w:val="0"/>
          <w:marTop w:val="0"/>
          <w:marBottom w:val="0"/>
          <w:divBdr>
            <w:top w:val="none" w:sz="0" w:space="0" w:color="auto"/>
            <w:left w:val="none" w:sz="0" w:space="0" w:color="auto"/>
            <w:bottom w:val="none" w:sz="0" w:space="0" w:color="auto"/>
            <w:right w:val="none" w:sz="0" w:space="0" w:color="auto"/>
          </w:divBdr>
        </w:div>
        <w:div w:id="767702368">
          <w:marLeft w:val="0"/>
          <w:marRight w:val="0"/>
          <w:marTop w:val="0"/>
          <w:marBottom w:val="0"/>
          <w:divBdr>
            <w:top w:val="none" w:sz="0" w:space="0" w:color="auto"/>
            <w:left w:val="none" w:sz="0" w:space="0" w:color="auto"/>
            <w:bottom w:val="none" w:sz="0" w:space="0" w:color="auto"/>
            <w:right w:val="none" w:sz="0" w:space="0" w:color="auto"/>
          </w:divBdr>
        </w:div>
        <w:div w:id="1079715542">
          <w:marLeft w:val="0"/>
          <w:marRight w:val="0"/>
          <w:marTop w:val="0"/>
          <w:marBottom w:val="0"/>
          <w:divBdr>
            <w:top w:val="none" w:sz="0" w:space="0" w:color="auto"/>
            <w:left w:val="none" w:sz="0" w:space="0" w:color="auto"/>
            <w:bottom w:val="none" w:sz="0" w:space="0" w:color="auto"/>
            <w:right w:val="none" w:sz="0" w:space="0" w:color="auto"/>
          </w:divBdr>
        </w:div>
      </w:divsChild>
    </w:div>
    <w:div w:id="2005619024">
      <w:bodyDiv w:val="1"/>
      <w:marLeft w:val="0"/>
      <w:marRight w:val="0"/>
      <w:marTop w:val="0"/>
      <w:marBottom w:val="0"/>
      <w:divBdr>
        <w:top w:val="none" w:sz="0" w:space="0" w:color="auto"/>
        <w:left w:val="none" w:sz="0" w:space="0" w:color="auto"/>
        <w:bottom w:val="none" w:sz="0" w:space="0" w:color="auto"/>
        <w:right w:val="none" w:sz="0" w:space="0" w:color="auto"/>
      </w:divBdr>
    </w:div>
    <w:div w:id="205160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oleObject" Target="embeddings/oleObject1.bin"/><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hyperlink" Target="https://assets.ippc.int/static/media/files/publication/en/2016/11/ISPM_31_2008_Sampling_of_consignments_E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efsa.onlinelibrary.wiley.com/doi/epdf/10.2903/sp.efsa.2019.EN-1567"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onlinelibrary.wiley.com/doi/epdf/10.1111/epp.1283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74C03C-4C9A-4F55-967A-5074CA0EE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1166</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Andreja Boskovic</cp:lastModifiedBy>
  <cp:revision>1</cp:revision>
  <cp:lastPrinted>2022-10-10T09:38:00Z</cp:lastPrinted>
  <dcterms:created xsi:type="dcterms:W3CDTF">2025-01-22T10:39:00Z</dcterms:created>
  <dcterms:modified xsi:type="dcterms:W3CDTF">2025-01-22T10:39:00Z</dcterms:modified>
</cp:coreProperties>
</file>