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3A7" w:rsidRPr="00103DA4" w:rsidRDefault="008A24FA" w:rsidP="00103DA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03DA4">
        <w:rPr>
          <w:rFonts w:ascii="Times New Roman" w:hAnsi="Times New Roman" w:cs="Times New Roman"/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3971925</wp:posOffset>
            </wp:positionH>
            <wp:positionV relativeFrom="paragraph">
              <wp:posOffset>-161925</wp:posOffset>
            </wp:positionV>
            <wp:extent cx="914400" cy="10287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03DA4">
        <w:rPr>
          <w:rFonts w:ascii="Times New Roman" w:hAnsi="Times New Roman" w:cs="Times New Roman"/>
        </w:rPr>
        <w:br w:type="textWrapping" w:clear="all"/>
      </w:r>
    </w:p>
    <w:p w:rsidR="00273C08" w:rsidRPr="00103DA4" w:rsidRDefault="00273C08" w:rsidP="00273C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103DA4">
        <w:rPr>
          <w:rFonts w:ascii="Times New Roman" w:hAnsi="Times New Roman" w:cs="Times New Roman"/>
          <w:b/>
          <w:sz w:val="24"/>
        </w:rPr>
        <w:t>CRNA GORA</w:t>
      </w:r>
    </w:p>
    <w:p w:rsidR="00273C08" w:rsidRPr="00103DA4" w:rsidRDefault="00273C08" w:rsidP="00273C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103DA4">
        <w:rPr>
          <w:rFonts w:ascii="Times New Roman" w:hAnsi="Times New Roman" w:cs="Times New Roman"/>
          <w:b/>
          <w:sz w:val="24"/>
        </w:rPr>
        <w:t>VLADA CRNE GORE</w:t>
      </w:r>
    </w:p>
    <w:p w:rsidR="00F3157C" w:rsidRPr="00103DA4" w:rsidRDefault="00273C08" w:rsidP="00F31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103DA4">
        <w:rPr>
          <w:rFonts w:ascii="Times New Roman" w:hAnsi="Times New Roman" w:cs="Times New Roman"/>
          <w:b/>
          <w:sz w:val="24"/>
        </w:rPr>
        <w:t xml:space="preserve">BIRO ZA OPERATIVNU KOORDINACIJU </w:t>
      </w:r>
    </w:p>
    <w:p w:rsidR="00273C08" w:rsidRPr="00103DA4" w:rsidRDefault="00273C08" w:rsidP="00273C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273C08" w:rsidRPr="00103DA4" w:rsidRDefault="00273C08" w:rsidP="00273C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103DA4">
        <w:rPr>
          <w:rFonts w:ascii="Times New Roman" w:hAnsi="Times New Roman" w:cs="Times New Roman"/>
          <w:b/>
          <w:i/>
          <w:sz w:val="24"/>
        </w:rPr>
        <w:t>Nacionalni međuresorski operativni tim za implementaciju Akcionog plana za sprovođenje Strategije suzbijanja nasilnogekstremizma</w:t>
      </w:r>
    </w:p>
    <w:p w:rsidR="00273C08" w:rsidRPr="00103DA4" w:rsidRDefault="00273C08" w:rsidP="00273C08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8A24FA" w:rsidRPr="00103DA4" w:rsidRDefault="008A24FA" w:rsidP="008A24FA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8A24FA" w:rsidRPr="00103DA4" w:rsidRDefault="008A24FA" w:rsidP="008A24FA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</w:p>
    <w:p w:rsidR="008A24FA" w:rsidRPr="00103DA4" w:rsidRDefault="008A24FA" w:rsidP="008A24FA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</w:p>
    <w:p w:rsidR="008A24FA" w:rsidRPr="00103DA4" w:rsidRDefault="008A24FA" w:rsidP="008A24FA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</w:p>
    <w:p w:rsidR="008A24FA" w:rsidRPr="00103DA4" w:rsidRDefault="008A24FA" w:rsidP="008A24FA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</w:p>
    <w:p w:rsidR="008A24FA" w:rsidRPr="00103DA4" w:rsidRDefault="008A24FA" w:rsidP="008A24FA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</w:p>
    <w:p w:rsidR="008A24FA" w:rsidRPr="00103DA4" w:rsidRDefault="008A24FA" w:rsidP="008A24FA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</w:p>
    <w:p w:rsidR="00273C08" w:rsidRPr="00103DA4" w:rsidRDefault="00273C08" w:rsidP="00273C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103DA4">
        <w:rPr>
          <w:rFonts w:ascii="Times New Roman" w:hAnsi="Times New Roman" w:cs="Times New Roman"/>
          <w:b/>
          <w:sz w:val="24"/>
        </w:rPr>
        <w:t xml:space="preserve">AKCIONI PLAN ZA IMPLEMENTACIJU </w:t>
      </w:r>
    </w:p>
    <w:p w:rsidR="00273C08" w:rsidRPr="00103DA4" w:rsidRDefault="00273C08" w:rsidP="00273C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103DA4">
        <w:rPr>
          <w:rFonts w:ascii="Times New Roman" w:hAnsi="Times New Roman" w:cs="Times New Roman"/>
          <w:b/>
          <w:sz w:val="24"/>
        </w:rPr>
        <w:t>STRATEGIJE SUZBIJANJA NASILNOG EKSTREMIZMA ZA 2019. GODINU</w:t>
      </w:r>
    </w:p>
    <w:p w:rsidR="008A24FA" w:rsidRPr="00103DA4" w:rsidRDefault="008A24FA" w:rsidP="008A2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8A24FA" w:rsidRPr="00103DA4" w:rsidRDefault="008A24FA" w:rsidP="008A2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8A24FA" w:rsidRPr="00103DA4" w:rsidRDefault="008A24FA" w:rsidP="008A2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8A24FA" w:rsidRPr="00103DA4" w:rsidRDefault="008A24FA" w:rsidP="008A2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8A24FA" w:rsidRPr="00103DA4" w:rsidRDefault="008A24FA" w:rsidP="008A2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8A24FA" w:rsidRPr="00103DA4" w:rsidRDefault="008A24FA" w:rsidP="008A2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8A24FA" w:rsidRPr="00103DA4" w:rsidRDefault="008A24FA" w:rsidP="008A2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8A24FA" w:rsidRPr="00103DA4" w:rsidRDefault="008A24FA" w:rsidP="008A2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8A24FA" w:rsidRPr="00103DA4" w:rsidRDefault="008A24FA" w:rsidP="008A2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8A24FA" w:rsidRPr="00103DA4" w:rsidRDefault="008A24FA" w:rsidP="00BE2B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103DA4">
        <w:rPr>
          <w:rFonts w:ascii="Times New Roman" w:hAnsi="Times New Roman" w:cs="Times New Roman"/>
          <w:b/>
          <w:sz w:val="24"/>
        </w:rPr>
        <w:t xml:space="preserve">Podgorica, </w:t>
      </w:r>
      <w:r w:rsidR="00273C08" w:rsidRPr="00103DA4">
        <w:rPr>
          <w:rFonts w:ascii="Times New Roman" w:hAnsi="Times New Roman" w:cs="Times New Roman"/>
          <w:b/>
          <w:sz w:val="24"/>
        </w:rPr>
        <w:t xml:space="preserve">novembar </w:t>
      </w:r>
      <w:r w:rsidRPr="00103DA4">
        <w:rPr>
          <w:rFonts w:ascii="Times New Roman" w:hAnsi="Times New Roman" w:cs="Times New Roman"/>
          <w:b/>
          <w:sz w:val="24"/>
        </w:rPr>
        <w:t>2018</w:t>
      </w:r>
    </w:p>
    <w:p w:rsidR="00BE2B2E" w:rsidRPr="00103DA4" w:rsidRDefault="00BE2B2E" w:rsidP="00BE2B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273C08" w:rsidRPr="00103DA4" w:rsidRDefault="00273C08" w:rsidP="00BE2B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8A24FA" w:rsidRPr="00103DA4" w:rsidRDefault="008A24FA" w:rsidP="00DB2202">
      <w:pPr>
        <w:spacing w:after="120" w:line="240" w:lineRule="auto"/>
        <w:jc w:val="both"/>
        <w:rPr>
          <w:rFonts w:ascii="Times New Roman" w:hAnsi="Times New Roman" w:cs="Times New Roman"/>
        </w:rPr>
      </w:pPr>
    </w:p>
    <w:p w:rsidR="00273C08" w:rsidRPr="00103DA4" w:rsidRDefault="00273C08" w:rsidP="00273C08">
      <w:pPr>
        <w:pStyle w:val="Heading1"/>
        <w:spacing w:before="0" w:line="240" w:lineRule="auto"/>
        <w:jc w:val="center"/>
        <w:rPr>
          <w:rFonts w:ascii="Times New Roman" w:hAnsi="Times New Roman" w:cs="Times New Roman"/>
          <w:iCs/>
          <w:color w:val="auto"/>
          <w:sz w:val="24"/>
          <w:szCs w:val="22"/>
        </w:rPr>
      </w:pPr>
      <w:bookmarkStart w:id="0" w:name="_Toc442963748"/>
      <w:r w:rsidRPr="00103DA4">
        <w:rPr>
          <w:rFonts w:ascii="Times New Roman" w:hAnsi="Times New Roman" w:cs="Times New Roman"/>
          <w:iCs/>
          <w:color w:val="auto"/>
          <w:sz w:val="24"/>
          <w:szCs w:val="22"/>
        </w:rPr>
        <w:lastRenderedPageBreak/>
        <w:t>UVOD</w:t>
      </w:r>
      <w:bookmarkEnd w:id="0"/>
    </w:p>
    <w:p w:rsidR="00273C08" w:rsidRPr="00103DA4" w:rsidRDefault="00273C08" w:rsidP="00273C08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4"/>
        </w:rPr>
      </w:pPr>
    </w:p>
    <w:p w:rsidR="003B749F" w:rsidRPr="00103DA4" w:rsidRDefault="003B749F" w:rsidP="003B749F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</w:rPr>
      </w:pPr>
      <w:r w:rsidRPr="00103DA4">
        <w:rPr>
          <w:rFonts w:ascii="Times New Roman" w:hAnsi="Times New Roman" w:cs="Times New Roman"/>
          <w:iCs/>
          <w:sz w:val="24"/>
        </w:rPr>
        <w:t xml:space="preserve">Vlada Crne Gore je </w:t>
      </w:r>
      <w:r w:rsidRPr="00103DA4">
        <w:rPr>
          <w:rFonts w:ascii="Times New Roman" w:hAnsi="Times New Roman" w:cs="Times New Roman"/>
          <w:sz w:val="24"/>
        </w:rPr>
        <w:t xml:space="preserve">na sjednici od 10. decembra 2015. godine, donijela Strategiju suzbijanja nasilnog ekstremizma 2016-2018. </w:t>
      </w:r>
      <w:r w:rsidR="00B2181D" w:rsidRPr="00103DA4">
        <w:rPr>
          <w:rFonts w:ascii="Times New Roman" w:hAnsi="Times New Roman" w:cs="Times New Roman"/>
          <w:sz w:val="24"/>
        </w:rPr>
        <w:t xml:space="preserve"> (</w:t>
      </w:r>
      <w:r w:rsidR="00B2181D" w:rsidRPr="00103DA4">
        <w:rPr>
          <w:rFonts w:ascii="Times New Roman" w:hAnsi="Times New Roman" w:cs="Times New Roman"/>
          <w:i/>
          <w:sz w:val="24"/>
        </w:rPr>
        <w:t>u daljem tekstu CVE Strategija</w:t>
      </w:r>
      <w:r w:rsidR="00B2181D" w:rsidRPr="00103DA4">
        <w:rPr>
          <w:rFonts w:ascii="Times New Roman" w:hAnsi="Times New Roman" w:cs="Times New Roman"/>
          <w:sz w:val="24"/>
        </w:rPr>
        <w:t xml:space="preserve">), </w:t>
      </w:r>
      <w:r w:rsidRPr="00103DA4">
        <w:rPr>
          <w:rFonts w:ascii="Times New Roman" w:hAnsi="Times New Roman" w:cs="Times New Roman"/>
          <w:sz w:val="24"/>
        </w:rPr>
        <w:t>s ciljem da na djelotvoran način odgovori problemima radikalizacije i nasilnog ekstremizma i doprinese globalnoj borbi protiv terorizma, bez obzira na njegovu formu i pojavni oblik. CVE Strategija se nadovezuje i dopunjuje nacionalnu Strategiju za sprečavanje i suzbijanje terorizma, pranja novca i finansiranja terorizma</w:t>
      </w:r>
      <w:r w:rsidR="005A29E1" w:rsidRPr="00103DA4">
        <w:rPr>
          <w:rFonts w:ascii="Times New Roman" w:hAnsi="Times New Roman" w:cs="Times New Roman"/>
          <w:sz w:val="24"/>
        </w:rPr>
        <w:t xml:space="preserve"> (</w:t>
      </w:r>
      <w:r w:rsidR="005A29E1" w:rsidRPr="00103DA4">
        <w:rPr>
          <w:rFonts w:ascii="Times New Roman" w:hAnsi="Times New Roman" w:cs="Times New Roman"/>
          <w:i/>
          <w:sz w:val="24"/>
        </w:rPr>
        <w:t>u daljem tekstu CT Strategija</w:t>
      </w:r>
      <w:r w:rsidR="005A29E1" w:rsidRPr="00103DA4">
        <w:rPr>
          <w:rFonts w:ascii="Times New Roman" w:hAnsi="Times New Roman" w:cs="Times New Roman"/>
          <w:sz w:val="24"/>
        </w:rPr>
        <w:t>)</w:t>
      </w:r>
      <w:r w:rsidRPr="00103DA4">
        <w:rPr>
          <w:rFonts w:ascii="Times New Roman" w:hAnsi="Times New Roman" w:cs="Times New Roman"/>
          <w:sz w:val="24"/>
        </w:rPr>
        <w:t xml:space="preserve"> i predstavlja odgovor na prijetnju od nasilja motivisanog radikalizacijom, prijetnju od nasilnog ekstremizma i posebno kao odgovor na problem stranih boraca.</w:t>
      </w:r>
      <w:r w:rsidRPr="00103DA4">
        <w:rPr>
          <w:rFonts w:ascii="Times New Roman" w:hAnsi="Times New Roman" w:cs="Times New Roman"/>
          <w:sz w:val="24"/>
        </w:rPr>
        <w:tab/>
      </w:r>
    </w:p>
    <w:p w:rsidR="003B749F" w:rsidRPr="00103DA4" w:rsidRDefault="003B749F" w:rsidP="003B749F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</w:rPr>
      </w:pPr>
      <w:r w:rsidRPr="00103DA4">
        <w:rPr>
          <w:rFonts w:ascii="Times New Roman" w:hAnsi="Times New Roman" w:cs="Times New Roman"/>
          <w:sz w:val="24"/>
        </w:rPr>
        <w:t>Kao sastavni dio CVE Strategije pripremljen je i usvojen Akcioni plan za implementaciju CVE Strategije za period 2016-2018. kojim su detaljno razrađeni strateški ciljevi kroz propisivanje konkretnih aktivnosti, nadležnih organa za njihovu realizaciju, rokova, zatim potrebnih budžetskih sredstava i indikatora rezultata.</w:t>
      </w:r>
    </w:p>
    <w:p w:rsidR="003B749F" w:rsidRPr="00103DA4" w:rsidRDefault="003B749F" w:rsidP="003B749F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</w:rPr>
      </w:pPr>
      <w:r w:rsidRPr="00103DA4">
        <w:rPr>
          <w:rFonts w:ascii="Times New Roman" w:hAnsi="Times New Roman" w:cs="Times New Roman"/>
          <w:sz w:val="24"/>
        </w:rPr>
        <w:t>U cilju inteziviranja praćenja implementacije Akcionog plana, Biro za operativnu koordinaciju je formirao tijelo – Nacionalni međuresorski operativni tim za implementaciju Akcionog plana za sprovođenje CVE Strategije</w:t>
      </w:r>
      <w:r w:rsidR="00EE35DF" w:rsidRPr="00103DA4">
        <w:rPr>
          <w:rFonts w:ascii="Times New Roman" w:hAnsi="Times New Roman" w:cs="Times New Roman"/>
          <w:sz w:val="24"/>
        </w:rPr>
        <w:t xml:space="preserve"> (</w:t>
      </w:r>
      <w:r w:rsidR="00EE35DF" w:rsidRPr="00103DA4">
        <w:rPr>
          <w:rFonts w:ascii="Times New Roman" w:hAnsi="Times New Roman" w:cs="Times New Roman"/>
          <w:i/>
          <w:sz w:val="24"/>
        </w:rPr>
        <w:t>u daljem tekstu NOT</w:t>
      </w:r>
      <w:r w:rsidR="00EE35DF" w:rsidRPr="00103DA4">
        <w:rPr>
          <w:rFonts w:ascii="Times New Roman" w:hAnsi="Times New Roman" w:cs="Times New Roman"/>
          <w:sz w:val="24"/>
        </w:rPr>
        <w:t>)</w:t>
      </w:r>
      <w:r w:rsidRPr="00103DA4">
        <w:rPr>
          <w:rFonts w:ascii="Times New Roman" w:hAnsi="Times New Roman" w:cs="Times New Roman"/>
          <w:sz w:val="24"/>
        </w:rPr>
        <w:t xml:space="preserve">, čiji je zadatak da izradi Izvještaj o realizaciji važećeg Akcionog plana i pripremi novi Akcioni plan za 2019. godinu. Ovo tijelo je izradilo Predlog Akcionog plana za 2019. godinu shodno Metodologiji koja prati Uredbu o načinu i postupku izrade, usklađivnja i praćenja sprovođenja strategijskih dokumenata. </w:t>
      </w:r>
    </w:p>
    <w:p w:rsidR="004658EF" w:rsidRPr="00103DA4" w:rsidRDefault="003B749F" w:rsidP="004658EF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</w:rPr>
      </w:pPr>
      <w:r w:rsidRPr="00103DA4">
        <w:rPr>
          <w:rFonts w:ascii="Times New Roman" w:hAnsi="Times New Roman" w:cs="Times New Roman"/>
          <w:sz w:val="24"/>
        </w:rPr>
        <w:t xml:space="preserve">Akcioni plan definiše operativne ciljeve, odnosno aktivnosti i druge elemente za realizaciju </w:t>
      </w:r>
      <w:r w:rsidR="004658EF" w:rsidRPr="00103DA4">
        <w:rPr>
          <w:rFonts w:ascii="Times New Roman" w:hAnsi="Times New Roman" w:cs="Times New Roman"/>
          <w:sz w:val="24"/>
        </w:rPr>
        <w:t>četiri</w:t>
      </w:r>
      <w:r w:rsidRPr="00103DA4">
        <w:rPr>
          <w:rFonts w:ascii="Times New Roman" w:hAnsi="Times New Roman" w:cs="Times New Roman"/>
          <w:sz w:val="24"/>
        </w:rPr>
        <w:t xml:space="preserve"> strateška cilja: (1) Adekvatno razumijevanje pokretača radikalizacije u </w:t>
      </w:r>
      <w:r w:rsidR="004658EF" w:rsidRPr="00103DA4">
        <w:rPr>
          <w:rFonts w:ascii="Times New Roman" w:hAnsi="Times New Roman" w:cs="Times New Roman"/>
          <w:sz w:val="24"/>
        </w:rPr>
        <w:t>cilju prevencije radikalizacije,</w:t>
      </w:r>
      <w:r w:rsidRPr="00103DA4">
        <w:rPr>
          <w:rFonts w:ascii="Times New Roman" w:hAnsi="Times New Roman" w:cs="Times New Roman"/>
          <w:sz w:val="24"/>
        </w:rPr>
        <w:t xml:space="preserve"> (2) Jačanje kapaciteta i uspostavljanje djelotvornih mehanizama koordinacije među odgovornim institucijama na n</w:t>
      </w:r>
      <w:r w:rsidR="004658EF" w:rsidRPr="00103DA4">
        <w:rPr>
          <w:rFonts w:ascii="Times New Roman" w:hAnsi="Times New Roman" w:cs="Times New Roman"/>
          <w:sz w:val="24"/>
        </w:rPr>
        <w:t>acionalnom i međunarodnom nivou, (3) Sprovođenje aktivnosti kao odgovor na pokretače radikalizacije –</w:t>
      </w:r>
      <w:bookmarkStart w:id="1" w:name="_Toc442963766"/>
      <w:r w:rsidR="004658EF" w:rsidRPr="00103DA4">
        <w:rPr>
          <w:rFonts w:ascii="Times New Roman" w:hAnsi="Times New Roman" w:cs="Times New Roman"/>
          <w:sz w:val="24"/>
        </w:rPr>
        <w:t xml:space="preserve"> suzbijanje radikalizma i nasilnog ekstremizma</w:t>
      </w:r>
      <w:bookmarkEnd w:id="1"/>
      <w:r w:rsidR="004658EF" w:rsidRPr="00103DA4">
        <w:rPr>
          <w:rFonts w:ascii="Times New Roman" w:hAnsi="Times New Roman" w:cs="Times New Roman"/>
          <w:sz w:val="24"/>
        </w:rPr>
        <w:t xml:space="preserve"> i (4) Sprovođenje monitoringa i evaluacije u cilju eliminisanja posljedica nasilnog ekstremizma i</w:t>
      </w:r>
      <w:bookmarkStart w:id="2" w:name="_Toc442963774"/>
      <w:r w:rsidR="004658EF" w:rsidRPr="00103DA4">
        <w:rPr>
          <w:rFonts w:ascii="Times New Roman" w:hAnsi="Times New Roman" w:cs="Times New Roman"/>
          <w:sz w:val="24"/>
        </w:rPr>
        <w:t xml:space="preserve"> terorizma i planiranja budućih aktivnosti</w:t>
      </w:r>
      <w:bookmarkEnd w:id="2"/>
      <w:r w:rsidR="004658EF" w:rsidRPr="00103DA4">
        <w:rPr>
          <w:rFonts w:ascii="Times New Roman" w:hAnsi="Times New Roman" w:cs="Times New Roman"/>
          <w:sz w:val="24"/>
        </w:rPr>
        <w:t xml:space="preserve">. </w:t>
      </w:r>
    </w:p>
    <w:p w:rsidR="00103DA4" w:rsidRPr="00103DA4" w:rsidRDefault="003B749F" w:rsidP="00103DA4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</w:rPr>
      </w:pPr>
      <w:r w:rsidRPr="00103DA4">
        <w:rPr>
          <w:rFonts w:ascii="Times New Roman" w:hAnsi="Times New Roman" w:cs="Times New Roman"/>
          <w:sz w:val="24"/>
        </w:rPr>
        <w:t xml:space="preserve">Akcioni plan je usvojen na sjednici Vlade Crne Gore od ________________ 2019. godine. </w:t>
      </w:r>
    </w:p>
    <w:p w:rsidR="003B749F" w:rsidRPr="00103DA4" w:rsidRDefault="003B749F" w:rsidP="003B749F">
      <w:pPr>
        <w:pStyle w:val="Heading1"/>
        <w:spacing w:before="0" w:line="240" w:lineRule="auto"/>
        <w:jc w:val="center"/>
        <w:rPr>
          <w:rFonts w:ascii="Times New Roman" w:hAnsi="Times New Roman" w:cs="Times New Roman"/>
          <w:iCs/>
          <w:color w:val="auto"/>
          <w:sz w:val="24"/>
          <w:szCs w:val="22"/>
        </w:rPr>
      </w:pPr>
      <w:r w:rsidRPr="00103DA4">
        <w:rPr>
          <w:rFonts w:ascii="Times New Roman" w:hAnsi="Times New Roman" w:cs="Times New Roman"/>
          <w:iCs/>
          <w:color w:val="auto"/>
          <w:sz w:val="24"/>
          <w:szCs w:val="22"/>
        </w:rPr>
        <w:lastRenderedPageBreak/>
        <w:t>SKRAĆENICE</w:t>
      </w:r>
    </w:p>
    <w:p w:rsidR="003B749F" w:rsidRPr="00103DA4" w:rsidRDefault="003B749F" w:rsidP="003B749F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3B749F" w:rsidRPr="00103DA4" w:rsidRDefault="003B749F" w:rsidP="003B749F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3B749F" w:rsidRPr="00103DA4" w:rsidRDefault="003B749F" w:rsidP="003B749F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3B749F" w:rsidRPr="00103DA4" w:rsidRDefault="003B749F" w:rsidP="003B749F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103DA4">
        <w:rPr>
          <w:rFonts w:ascii="Times New Roman" w:hAnsi="Times New Roman" w:cs="Times New Roman"/>
          <w:b/>
          <w:sz w:val="24"/>
        </w:rPr>
        <w:t xml:space="preserve">CVE Strategija – </w:t>
      </w:r>
      <w:r w:rsidRPr="00103DA4">
        <w:rPr>
          <w:rFonts w:ascii="Times New Roman" w:hAnsi="Times New Roman" w:cs="Times New Roman"/>
          <w:sz w:val="24"/>
        </w:rPr>
        <w:t xml:space="preserve">Strategija suzbijanja nasilnog ekstremizma </w:t>
      </w:r>
    </w:p>
    <w:p w:rsidR="003B749F" w:rsidRPr="00103DA4" w:rsidRDefault="003B749F" w:rsidP="003B749F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103DA4">
        <w:rPr>
          <w:rFonts w:ascii="Times New Roman" w:hAnsi="Times New Roman" w:cs="Times New Roman"/>
          <w:b/>
          <w:sz w:val="24"/>
        </w:rPr>
        <w:t>CT Strategija –</w:t>
      </w:r>
      <w:r w:rsidRPr="00103DA4">
        <w:rPr>
          <w:rFonts w:ascii="Times New Roman" w:hAnsi="Times New Roman" w:cs="Times New Roman"/>
          <w:sz w:val="24"/>
        </w:rPr>
        <w:t xml:space="preserve"> Strategija za sprečavanje i suzbijanje terorizma, pranja novca i finansiranja terorizma</w:t>
      </w:r>
    </w:p>
    <w:p w:rsidR="003B749F" w:rsidRPr="00103DA4" w:rsidRDefault="003B749F" w:rsidP="003B749F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</w:p>
    <w:p w:rsidR="00350801" w:rsidRPr="00103DA4" w:rsidRDefault="00350801" w:rsidP="003B749F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103DA4">
        <w:rPr>
          <w:rFonts w:ascii="Times New Roman" w:hAnsi="Times New Roman" w:cs="Times New Roman"/>
          <w:b/>
          <w:sz w:val="24"/>
        </w:rPr>
        <w:t xml:space="preserve">ANB – </w:t>
      </w:r>
      <w:r w:rsidRPr="00103DA4">
        <w:rPr>
          <w:rFonts w:ascii="Times New Roman" w:hAnsi="Times New Roman" w:cs="Times New Roman"/>
          <w:sz w:val="24"/>
        </w:rPr>
        <w:t>Agencija za nacionalnu bezbjednost</w:t>
      </w:r>
    </w:p>
    <w:p w:rsidR="00350801" w:rsidRPr="00103DA4" w:rsidRDefault="00350801" w:rsidP="003B749F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103DA4">
        <w:rPr>
          <w:rFonts w:ascii="Times New Roman" w:hAnsi="Times New Roman" w:cs="Times New Roman"/>
          <w:b/>
          <w:sz w:val="24"/>
        </w:rPr>
        <w:t xml:space="preserve">Biro za operativnu koordinaciju - </w:t>
      </w:r>
      <w:r w:rsidRPr="00103DA4">
        <w:rPr>
          <w:rFonts w:ascii="Times New Roman" w:hAnsi="Times New Roman" w:cs="Times New Roman"/>
          <w:color w:val="000000"/>
          <w:sz w:val="24"/>
          <w:shd w:val="clear" w:color="auto" w:fill="FFFFFF"/>
        </w:rPr>
        <w:t>Biro za operativnu koordinaciju i usklađivanje aktivnosti organa koji čine obavještajno bezbjednosni sektor</w:t>
      </w:r>
    </w:p>
    <w:p w:rsidR="00350801" w:rsidRPr="00103DA4" w:rsidRDefault="00350801" w:rsidP="003B749F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103DA4">
        <w:rPr>
          <w:rFonts w:ascii="Times New Roman" w:hAnsi="Times New Roman" w:cs="Times New Roman"/>
          <w:b/>
          <w:sz w:val="24"/>
        </w:rPr>
        <w:t>EKIP-</w:t>
      </w:r>
      <w:r w:rsidRPr="00103DA4">
        <w:rPr>
          <w:rFonts w:ascii="Times New Roman" w:hAnsi="Times New Roman" w:cs="Times New Roman"/>
          <w:sz w:val="24"/>
        </w:rPr>
        <w:t xml:space="preserve"> Agencija za telekomunikacije i poštansku djelatnos</w:t>
      </w:r>
    </w:p>
    <w:p w:rsidR="00350801" w:rsidRPr="00103DA4" w:rsidRDefault="00350801" w:rsidP="00350801">
      <w:pPr>
        <w:rPr>
          <w:rFonts w:ascii="Times New Roman" w:hAnsi="Times New Roman" w:cs="Times New Roman"/>
          <w:b/>
          <w:sz w:val="24"/>
        </w:rPr>
      </w:pPr>
      <w:r w:rsidRPr="00103DA4">
        <w:rPr>
          <w:rFonts w:ascii="Times New Roman" w:hAnsi="Times New Roman" w:cs="Times New Roman"/>
          <w:b/>
          <w:sz w:val="24"/>
        </w:rPr>
        <w:t xml:space="preserve">IRF – </w:t>
      </w:r>
      <w:r w:rsidRPr="00103DA4">
        <w:rPr>
          <w:rFonts w:ascii="Times New Roman" w:hAnsi="Times New Roman" w:cs="Times New Roman"/>
          <w:sz w:val="24"/>
        </w:rPr>
        <w:t>Investiciono-razvojni fond</w:t>
      </w:r>
    </w:p>
    <w:p w:rsidR="00350801" w:rsidRPr="00103DA4" w:rsidRDefault="00350801" w:rsidP="003B749F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103DA4">
        <w:rPr>
          <w:rFonts w:ascii="Times New Roman" w:hAnsi="Times New Roman" w:cs="Times New Roman"/>
          <w:b/>
          <w:sz w:val="24"/>
        </w:rPr>
        <w:t xml:space="preserve">JLS </w:t>
      </w:r>
      <w:r w:rsidRPr="00103DA4">
        <w:rPr>
          <w:rFonts w:ascii="Times New Roman" w:hAnsi="Times New Roman" w:cs="Times New Roman"/>
          <w:sz w:val="24"/>
        </w:rPr>
        <w:t>– Jedinice lokalne samouprave</w:t>
      </w:r>
    </w:p>
    <w:p w:rsidR="00350801" w:rsidRPr="00103DA4" w:rsidRDefault="00350801" w:rsidP="00350801">
      <w:pPr>
        <w:rPr>
          <w:rFonts w:ascii="Times New Roman" w:hAnsi="Times New Roman" w:cs="Times New Roman"/>
          <w:b/>
          <w:sz w:val="24"/>
        </w:rPr>
      </w:pPr>
      <w:r w:rsidRPr="00103DA4">
        <w:rPr>
          <w:rFonts w:ascii="Times New Roman" w:hAnsi="Times New Roman" w:cs="Times New Roman"/>
          <w:b/>
          <w:sz w:val="24"/>
        </w:rPr>
        <w:t xml:space="preserve">ME – </w:t>
      </w:r>
      <w:r w:rsidRPr="00103DA4">
        <w:rPr>
          <w:rFonts w:ascii="Times New Roman" w:hAnsi="Times New Roman" w:cs="Times New Roman"/>
          <w:sz w:val="24"/>
        </w:rPr>
        <w:t>Ministarstvo ekonomije</w:t>
      </w:r>
    </w:p>
    <w:p w:rsidR="00350801" w:rsidRPr="00103DA4" w:rsidRDefault="00350801" w:rsidP="003B749F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103DA4">
        <w:rPr>
          <w:rFonts w:ascii="Times New Roman" w:hAnsi="Times New Roman" w:cs="Times New Roman"/>
          <w:b/>
          <w:sz w:val="24"/>
        </w:rPr>
        <w:t xml:space="preserve">MJU – </w:t>
      </w:r>
      <w:r w:rsidRPr="00103DA4">
        <w:rPr>
          <w:rFonts w:ascii="Times New Roman" w:hAnsi="Times New Roman" w:cs="Times New Roman"/>
          <w:sz w:val="24"/>
        </w:rPr>
        <w:t>Ministarstvo javne uprave</w:t>
      </w:r>
    </w:p>
    <w:p w:rsidR="00350801" w:rsidRPr="00103DA4" w:rsidRDefault="00350801" w:rsidP="003B749F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103DA4">
        <w:rPr>
          <w:rFonts w:ascii="Times New Roman" w:hAnsi="Times New Roman" w:cs="Times New Roman"/>
          <w:b/>
          <w:sz w:val="24"/>
        </w:rPr>
        <w:t xml:space="preserve">MLJMP – </w:t>
      </w:r>
      <w:r w:rsidRPr="00103DA4">
        <w:rPr>
          <w:rFonts w:ascii="Times New Roman" w:hAnsi="Times New Roman" w:cs="Times New Roman"/>
          <w:sz w:val="24"/>
        </w:rPr>
        <w:t>Ministarstvo za ljudska i manjinska prava</w:t>
      </w:r>
    </w:p>
    <w:p w:rsidR="00350801" w:rsidRPr="00103DA4" w:rsidRDefault="00350801" w:rsidP="003B749F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103DA4">
        <w:rPr>
          <w:rFonts w:ascii="Times New Roman" w:hAnsi="Times New Roman" w:cs="Times New Roman"/>
          <w:b/>
          <w:sz w:val="24"/>
        </w:rPr>
        <w:t xml:space="preserve">MO – </w:t>
      </w:r>
      <w:r w:rsidRPr="00103DA4">
        <w:rPr>
          <w:rFonts w:ascii="Times New Roman" w:hAnsi="Times New Roman" w:cs="Times New Roman"/>
          <w:sz w:val="24"/>
        </w:rPr>
        <w:t>Ministarstvo odbrane</w:t>
      </w:r>
    </w:p>
    <w:p w:rsidR="00350801" w:rsidRPr="00103DA4" w:rsidRDefault="00350801" w:rsidP="003B749F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103DA4">
        <w:rPr>
          <w:rFonts w:ascii="Times New Roman" w:hAnsi="Times New Roman" w:cs="Times New Roman"/>
          <w:b/>
          <w:sz w:val="24"/>
        </w:rPr>
        <w:t xml:space="preserve">MP – </w:t>
      </w:r>
      <w:r w:rsidRPr="00103DA4">
        <w:rPr>
          <w:rFonts w:ascii="Times New Roman" w:hAnsi="Times New Roman" w:cs="Times New Roman"/>
          <w:sz w:val="24"/>
        </w:rPr>
        <w:t>Ministarstvo pravde</w:t>
      </w:r>
    </w:p>
    <w:p w:rsidR="00350801" w:rsidRPr="00103DA4" w:rsidRDefault="00350801" w:rsidP="00350801">
      <w:pPr>
        <w:rPr>
          <w:rFonts w:ascii="Times New Roman" w:hAnsi="Times New Roman" w:cs="Times New Roman"/>
          <w:b/>
          <w:sz w:val="24"/>
        </w:rPr>
      </w:pPr>
      <w:r w:rsidRPr="00103DA4">
        <w:rPr>
          <w:rFonts w:ascii="Times New Roman" w:hAnsi="Times New Roman" w:cs="Times New Roman"/>
          <w:b/>
          <w:sz w:val="24"/>
        </w:rPr>
        <w:t xml:space="preserve">MPRR – </w:t>
      </w:r>
      <w:r w:rsidRPr="00103DA4">
        <w:rPr>
          <w:rFonts w:ascii="Times New Roman" w:hAnsi="Times New Roman" w:cs="Times New Roman"/>
          <w:sz w:val="24"/>
        </w:rPr>
        <w:t>Ministarstvo poljoprivrede i ruralnog razvoja</w:t>
      </w:r>
    </w:p>
    <w:p w:rsidR="00350801" w:rsidRPr="00103DA4" w:rsidRDefault="00350801" w:rsidP="003B749F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103DA4">
        <w:rPr>
          <w:rFonts w:ascii="Times New Roman" w:hAnsi="Times New Roman" w:cs="Times New Roman"/>
          <w:b/>
          <w:sz w:val="24"/>
        </w:rPr>
        <w:t xml:space="preserve">MPS – </w:t>
      </w:r>
      <w:r w:rsidRPr="00103DA4">
        <w:rPr>
          <w:rFonts w:ascii="Times New Roman" w:hAnsi="Times New Roman" w:cs="Times New Roman"/>
          <w:sz w:val="24"/>
        </w:rPr>
        <w:t>Ministarstvo prosvjete</w:t>
      </w:r>
    </w:p>
    <w:p w:rsidR="00350801" w:rsidRPr="00103DA4" w:rsidRDefault="00350801" w:rsidP="003B749F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103DA4">
        <w:rPr>
          <w:rFonts w:ascii="Times New Roman" w:hAnsi="Times New Roman" w:cs="Times New Roman"/>
          <w:b/>
          <w:sz w:val="24"/>
        </w:rPr>
        <w:t xml:space="preserve">MRSS – </w:t>
      </w:r>
      <w:r w:rsidRPr="00103DA4">
        <w:rPr>
          <w:rFonts w:ascii="Times New Roman" w:hAnsi="Times New Roman" w:cs="Times New Roman"/>
          <w:sz w:val="24"/>
        </w:rPr>
        <w:t>Ministarstvo rada i socijalnog staranja</w:t>
      </w:r>
    </w:p>
    <w:p w:rsidR="00350801" w:rsidRPr="00103DA4" w:rsidRDefault="00350801" w:rsidP="003B749F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103DA4">
        <w:rPr>
          <w:rFonts w:ascii="Times New Roman" w:hAnsi="Times New Roman" w:cs="Times New Roman"/>
          <w:b/>
          <w:sz w:val="24"/>
        </w:rPr>
        <w:t xml:space="preserve">MS </w:t>
      </w:r>
      <w:r w:rsidRPr="00103DA4">
        <w:rPr>
          <w:rFonts w:ascii="Times New Roman" w:hAnsi="Times New Roman" w:cs="Times New Roman"/>
          <w:sz w:val="24"/>
        </w:rPr>
        <w:t>– Ministarstvo sporta</w:t>
      </w:r>
    </w:p>
    <w:p w:rsidR="00350801" w:rsidRPr="00103DA4" w:rsidRDefault="00350801" w:rsidP="003B749F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103DA4">
        <w:rPr>
          <w:rFonts w:ascii="Times New Roman" w:hAnsi="Times New Roman" w:cs="Times New Roman"/>
          <w:b/>
          <w:sz w:val="24"/>
        </w:rPr>
        <w:t xml:space="preserve">MUP – </w:t>
      </w:r>
      <w:r w:rsidRPr="00103DA4">
        <w:rPr>
          <w:rFonts w:ascii="Times New Roman" w:hAnsi="Times New Roman" w:cs="Times New Roman"/>
          <w:sz w:val="24"/>
        </w:rPr>
        <w:t>Ministarstvo unutrašnjih poslova</w:t>
      </w:r>
    </w:p>
    <w:p w:rsidR="00350801" w:rsidRPr="00103DA4" w:rsidRDefault="00350801" w:rsidP="003B749F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103DA4">
        <w:rPr>
          <w:rFonts w:ascii="Times New Roman" w:hAnsi="Times New Roman" w:cs="Times New Roman"/>
          <w:b/>
          <w:sz w:val="24"/>
        </w:rPr>
        <w:t xml:space="preserve">MVP – </w:t>
      </w:r>
      <w:r w:rsidRPr="00103DA4">
        <w:rPr>
          <w:rFonts w:ascii="Times New Roman" w:hAnsi="Times New Roman" w:cs="Times New Roman"/>
          <w:sz w:val="24"/>
        </w:rPr>
        <w:t xml:space="preserve">Ministarstvo vanjskih poslova </w:t>
      </w:r>
    </w:p>
    <w:p w:rsidR="00350801" w:rsidRPr="00103DA4" w:rsidRDefault="00350801" w:rsidP="003B749F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103DA4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 xml:space="preserve">NOT </w:t>
      </w:r>
      <w:r w:rsidRPr="00103DA4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- </w:t>
      </w:r>
      <w:r w:rsidRPr="00103DA4">
        <w:rPr>
          <w:rFonts w:ascii="Times New Roman" w:hAnsi="Times New Roman" w:cs="Times New Roman"/>
          <w:sz w:val="24"/>
        </w:rPr>
        <w:t>Nacionalni međuresorski operativni tim za implementaciju Akcionog plana za sprovođenje Strategije suzbijanja nasilnog ekstremizma</w:t>
      </w:r>
    </w:p>
    <w:p w:rsidR="00350801" w:rsidRPr="00103DA4" w:rsidRDefault="00350801" w:rsidP="003B749F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103DA4">
        <w:rPr>
          <w:rFonts w:ascii="Times New Roman" w:hAnsi="Times New Roman" w:cs="Times New Roman"/>
          <w:b/>
          <w:sz w:val="24"/>
        </w:rPr>
        <w:lastRenderedPageBreak/>
        <w:t xml:space="preserve">NVO – </w:t>
      </w:r>
      <w:r w:rsidRPr="00103DA4">
        <w:rPr>
          <w:rFonts w:ascii="Times New Roman" w:hAnsi="Times New Roman" w:cs="Times New Roman"/>
          <w:sz w:val="24"/>
        </w:rPr>
        <w:t>Nevladine organizacije</w:t>
      </w:r>
    </w:p>
    <w:p w:rsidR="00350801" w:rsidRPr="00103DA4" w:rsidRDefault="00350801" w:rsidP="003B749F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103DA4">
        <w:rPr>
          <w:rFonts w:ascii="Times New Roman" w:hAnsi="Times New Roman" w:cs="Times New Roman"/>
          <w:b/>
          <w:sz w:val="24"/>
        </w:rPr>
        <w:t xml:space="preserve">PA – </w:t>
      </w:r>
      <w:r w:rsidRPr="00103DA4">
        <w:rPr>
          <w:rFonts w:ascii="Times New Roman" w:hAnsi="Times New Roman" w:cs="Times New Roman"/>
          <w:sz w:val="24"/>
        </w:rPr>
        <w:t>Policijska akademija</w:t>
      </w:r>
    </w:p>
    <w:p w:rsidR="00350801" w:rsidRPr="00103DA4" w:rsidRDefault="00350801" w:rsidP="003B749F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103DA4">
        <w:rPr>
          <w:rFonts w:ascii="Times New Roman" w:hAnsi="Times New Roman" w:cs="Times New Roman"/>
          <w:b/>
          <w:sz w:val="24"/>
        </w:rPr>
        <w:t xml:space="preserve">RAN – </w:t>
      </w:r>
      <w:r w:rsidRPr="00103DA4">
        <w:rPr>
          <w:rFonts w:ascii="Times New Roman" w:hAnsi="Times New Roman" w:cs="Times New Roman"/>
          <w:bCs/>
          <w:sz w:val="24"/>
        </w:rPr>
        <w:t>Mreže</w:t>
      </w:r>
      <w:r w:rsidRPr="00103DA4">
        <w:rPr>
          <w:rFonts w:ascii="Times New Roman" w:hAnsi="Times New Roman" w:cs="Times New Roman"/>
          <w:sz w:val="24"/>
        </w:rPr>
        <w:t xml:space="preserve"> za </w:t>
      </w:r>
      <w:r w:rsidRPr="00103DA4">
        <w:rPr>
          <w:rFonts w:ascii="Times New Roman" w:hAnsi="Times New Roman" w:cs="Times New Roman"/>
          <w:bCs/>
          <w:sz w:val="24"/>
        </w:rPr>
        <w:t>osvješćivanje</w:t>
      </w:r>
      <w:r w:rsidRPr="00103DA4">
        <w:rPr>
          <w:rFonts w:ascii="Times New Roman" w:hAnsi="Times New Roman" w:cs="Times New Roman"/>
          <w:sz w:val="24"/>
        </w:rPr>
        <w:t xml:space="preserve"> o radikalizaciji </w:t>
      </w:r>
    </w:p>
    <w:p w:rsidR="00350801" w:rsidRPr="00103DA4" w:rsidRDefault="00350801" w:rsidP="003B749F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103DA4">
        <w:rPr>
          <w:rFonts w:ascii="Times New Roman" w:hAnsi="Times New Roman" w:cs="Times New Roman"/>
          <w:b/>
          <w:sz w:val="24"/>
        </w:rPr>
        <w:t xml:space="preserve">RAN 1 – </w:t>
      </w:r>
      <w:r w:rsidRPr="00103DA4">
        <w:rPr>
          <w:rFonts w:ascii="Times New Roman" w:hAnsi="Times New Roman" w:cs="Times New Roman"/>
          <w:bCs/>
          <w:sz w:val="24"/>
        </w:rPr>
        <w:t>RAN za komunikaciju i narative</w:t>
      </w:r>
    </w:p>
    <w:p w:rsidR="00350801" w:rsidRPr="00103DA4" w:rsidRDefault="00350801" w:rsidP="003B749F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103DA4">
        <w:rPr>
          <w:rFonts w:ascii="Times New Roman" w:hAnsi="Times New Roman" w:cs="Times New Roman"/>
          <w:b/>
          <w:sz w:val="24"/>
        </w:rPr>
        <w:t xml:space="preserve">RAN 2 - </w:t>
      </w:r>
      <w:r w:rsidRPr="00103DA4">
        <w:rPr>
          <w:rFonts w:ascii="Times New Roman" w:hAnsi="Times New Roman" w:cs="Times New Roman"/>
          <w:bCs/>
          <w:sz w:val="24"/>
        </w:rPr>
        <w:t>RAN za obrazovanje i mlade</w:t>
      </w:r>
    </w:p>
    <w:p w:rsidR="00350801" w:rsidRPr="00103DA4" w:rsidRDefault="00350801" w:rsidP="003B749F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103DA4">
        <w:rPr>
          <w:rFonts w:ascii="Times New Roman" w:hAnsi="Times New Roman" w:cs="Times New Roman"/>
          <w:b/>
          <w:sz w:val="24"/>
        </w:rPr>
        <w:t xml:space="preserve">RAN 3 - </w:t>
      </w:r>
      <w:r w:rsidRPr="00103DA4">
        <w:rPr>
          <w:rFonts w:ascii="Times New Roman" w:hAnsi="Times New Roman" w:cs="Times New Roman"/>
          <w:bCs/>
          <w:sz w:val="24"/>
        </w:rPr>
        <w:t>RAN za lokalne zajednice</w:t>
      </w:r>
    </w:p>
    <w:p w:rsidR="00350801" w:rsidRPr="00103DA4" w:rsidRDefault="00350801" w:rsidP="003B749F">
      <w:pPr>
        <w:jc w:val="both"/>
        <w:rPr>
          <w:rFonts w:ascii="Times New Roman" w:hAnsi="Times New Roman" w:cs="Times New Roman"/>
          <w:sz w:val="24"/>
        </w:rPr>
      </w:pPr>
      <w:r w:rsidRPr="00103DA4">
        <w:rPr>
          <w:rFonts w:ascii="Times New Roman" w:hAnsi="Times New Roman" w:cs="Times New Roman"/>
          <w:b/>
          <w:sz w:val="24"/>
        </w:rPr>
        <w:t xml:space="preserve">RAN 4 - </w:t>
      </w:r>
      <w:r w:rsidRPr="00103DA4">
        <w:rPr>
          <w:rFonts w:ascii="Times New Roman" w:hAnsi="Times New Roman" w:cs="Times New Roman"/>
          <w:bCs/>
          <w:sz w:val="24"/>
        </w:rPr>
        <w:t xml:space="preserve">RAN za zdravstvo i socijalnu zaštitu </w:t>
      </w:r>
    </w:p>
    <w:p w:rsidR="00350801" w:rsidRPr="00103DA4" w:rsidRDefault="00350801" w:rsidP="003B749F">
      <w:pPr>
        <w:jc w:val="both"/>
        <w:rPr>
          <w:rFonts w:ascii="Times New Roman" w:hAnsi="Times New Roman" w:cs="Times New Roman"/>
          <w:sz w:val="24"/>
        </w:rPr>
      </w:pPr>
      <w:r w:rsidRPr="00103DA4">
        <w:rPr>
          <w:rFonts w:ascii="Times New Roman" w:hAnsi="Times New Roman" w:cs="Times New Roman"/>
          <w:b/>
          <w:sz w:val="24"/>
        </w:rPr>
        <w:t xml:space="preserve">RAN 5 - </w:t>
      </w:r>
      <w:r w:rsidRPr="00103DA4">
        <w:rPr>
          <w:rFonts w:ascii="Times New Roman" w:hAnsi="Times New Roman" w:cs="Times New Roman"/>
          <w:bCs/>
          <w:sz w:val="24"/>
        </w:rPr>
        <w:t>RAN za policiju i druge organe za sprovođenje zakona</w:t>
      </w:r>
    </w:p>
    <w:p w:rsidR="00350801" w:rsidRPr="00103DA4" w:rsidRDefault="00350801" w:rsidP="003B749F">
      <w:pPr>
        <w:jc w:val="both"/>
        <w:rPr>
          <w:rFonts w:ascii="Times New Roman" w:hAnsi="Times New Roman" w:cs="Times New Roman"/>
          <w:sz w:val="24"/>
        </w:rPr>
      </w:pPr>
      <w:r w:rsidRPr="00103DA4">
        <w:rPr>
          <w:rFonts w:ascii="Times New Roman" w:hAnsi="Times New Roman" w:cs="Times New Roman"/>
          <w:b/>
          <w:sz w:val="24"/>
        </w:rPr>
        <w:t xml:space="preserve">RAN 6 - </w:t>
      </w:r>
      <w:r w:rsidRPr="00103DA4">
        <w:rPr>
          <w:rFonts w:ascii="Times New Roman" w:hAnsi="Times New Roman" w:cs="Times New Roman"/>
          <w:bCs/>
          <w:sz w:val="24"/>
        </w:rPr>
        <w:t>RAN za zatvore i uslovne kazne</w:t>
      </w:r>
    </w:p>
    <w:p w:rsidR="00350801" w:rsidRPr="00103DA4" w:rsidRDefault="00350801" w:rsidP="003B749F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103DA4">
        <w:rPr>
          <w:rFonts w:ascii="Times New Roman" w:hAnsi="Times New Roman" w:cs="Times New Roman"/>
          <w:b/>
          <w:sz w:val="24"/>
        </w:rPr>
        <w:t xml:space="preserve">RAN 7 - </w:t>
      </w:r>
      <w:r w:rsidRPr="00103DA4">
        <w:rPr>
          <w:rFonts w:ascii="Times New Roman" w:hAnsi="Times New Roman" w:cs="Times New Roman"/>
          <w:bCs/>
          <w:sz w:val="24"/>
        </w:rPr>
        <w:t>RAN za izlazne strategije</w:t>
      </w:r>
    </w:p>
    <w:p w:rsidR="00350801" w:rsidRPr="00103DA4" w:rsidRDefault="00350801" w:rsidP="003B749F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103DA4">
        <w:rPr>
          <w:rFonts w:ascii="Times New Roman" w:hAnsi="Times New Roman" w:cs="Times New Roman"/>
          <w:b/>
          <w:sz w:val="24"/>
        </w:rPr>
        <w:t xml:space="preserve">UP – </w:t>
      </w:r>
      <w:r w:rsidRPr="00103DA4">
        <w:rPr>
          <w:rFonts w:ascii="Times New Roman" w:hAnsi="Times New Roman" w:cs="Times New Roman"/>
          <w:sz w:val="24"/>
        </w:rPr>
        <w:t>Uprava policije</w:t>
      </w:r>
    </w:p>
    <w:p w:rsidR="00350801" w:rsidRPr="00103DA4" w:rsidRDefault="00350801" w:rsidP="003B749F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103DA4">
        <w:rPr>
          <w:rFonts w:ascii="Times New Roman" w:hAnsi="Times New Roman" w:cs="Times New Roman"/>
          <w:b/>
          <w:sz w:val="24"/>
        </w:rPr>
        <w:t xml:space="preserve">USPNFT – </w:t>
      </w:r>
      <w:r w:rsidRPr="00103DA4">
        <w:rPr>
          <w:rFonts w:ascii="Times New Roman" w:hAnsi="Times New Roman" w:cs="Times New Roman"/>
          <w:sz w:val="24"/>
        </w:rPr>
        <w:t>Uprava za sprječavanje pranja novca i finansiranja terorizma</w:t>
      </w:r>
    </w:p>
    <w:p w:rsidR="00350801" w:rsidRPr="00103DA4" w:rsidRDefault="00350801" w:rsidP="003B749F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103DA4">
        <w:rPr>
          <w:rFonts w:ascii="Times New Roman" w:hAnsi="Times New Roman" w:cs="Times New Roman"/>
          <w:b/>
          <w:sz w:val="24"/>
        </w:rPr>
        <w:t>VDT</w:t>
      </w:r>
      <w:r w:rsidRPr="00103DA4">
        <w:rPr>
          <w:rFonts w:ascii="Times New Roman" w:hAnsi="Times New Roman" w:cs="Times New Roman"/>
          <w:sz w:val="24"/>
        </w:rPr>
        <w:t xml:space="preserve"> – Vrhovno državno tužilaštvo</w:t>
      </w:r>
    </w:p>
    <w:p w:rsidR="00350801" w:rsidRPr="00103DA4" w:rsidRDefault="00350801" w:rsidP="003B749F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103DA4">
        <w:rPr>
          <w:rFonts w:ascii="Times New Roman" w:hAnsi="Times New Roman" w:cs="Times New Roman"/>
          <w:b/>
          <w:sz w:val="24"/>
        </w:rPr>
        <w:t>VS</w:t>
      </w:r>
      <w:r w:rsidRPr="00103DA4">
        <w:rPr>
          <w:rFonts w:ascii="Times New Roman" w:hAnsi="Times New Roman" w:cs="Times New Roman"/>
          <w:sz w:val="24"/>
        </w:rPr>
        <w:t xml:space="preserve"> – Vrhovni sud Crne Gore</w:t>
      </w:r>
    </w:p>
    <w:p w:rsidR="00350801" w:rsidRPr="00103DA4" w:rsidRDefault="00350801" w:rsidP="003B749F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103DA4">
        <w:rPr>
          <w:rFonts w:ascii="Times New Roman" w:hAnsi="Times New Roman" w:cs="Times New Roman"/>
          <w:b/>
          <w:sz w:val="24"/>
        </w:rPr>
        <w:t xml:space="preserve">ZIKS – </w:t>
      </w:r>
      <w:r w:rsidRPr="00103DA4">
        <w:rPr>
          <w:rFonts w:ascii="Times New Roman" w:hAnsi="Times New Roman" w:cs="Times New Roman"/>
          <w:sz w:val="24"/>
        </w:rPr>
        <w:t>Zavod za izvršenje krivičnih sankcija</w:t>
      </w:r>
    </w:p>
    <w:p w:rsidR="00350801" w:rsidRPr="00103DA4" w:rsidRDefault="00350801" w:rsidP="00350801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103DA4">
        <w:rPr>
          <w:rFonts w:ascii="Times New Roman" w:hAnsi="Times New Roman" w:cs="Times New Roman"/>
          <w:b/>
          <w:sz w:val="24"/>
        </w:rPr>
        <w:t xml:space="preserve">ZO – </w:t>
      </w:r>
      <w:r w:rsidRPr="00103DA4">
        <w:rPr>
          <w:rFonts w:ascii="Times New Roman" w:hAnsi="Times New Roman" w:cs="Times New Roman"/>
          <w:sz w:val="24"/>
        </w:rPr>
        <w:t>Zajednica opština Crne Gore</w:t>
      </w:r>
    </w:p>
    <w:p w:rsidR="00350801" w:rsidRPr="00103DA4" w:rsidRDefault="00350801" w:rsidP="00350801">
      <w:pPr>
        <w:rPr>
          <w:rFonts w:ascii="Times New Roman" w:hAnsi="Times New Roman" w:cs="Times New Roman"/>
          <w:b/>
          <w:sz w:val="24"/>
        </w:rPr>
      </w:pPr>
      <w:r w:rsidRPr="00103DA4">
        <w:rPr>
          <w:rFonts w:ascii="Times New Roman" w:hAnsi="Times New Roman" w:cs="Times New Roman"/>
          <w:b/>
          <w:sz w:val="24"/>
        </w:rPr>
        <w:t xml:space="preserve">ZZZ – </w:t>
      </w:r>
      <w:r w:rsidRPr="00103DA4">
        <w:rPr>
          <w:rFonts w:ascii="Times New Roman" w:hAnsi="Times New Roman" w:cs="Times New Roman"/>
          <w:sz w:val="24"/>
        </w:rPr>
        <w:t>Zavod za zapošljavanje Crne Gore</w:t>
      </w:r>
    </w:p>
    <w:p w:rsidR="0046035F" w:rsidRPr="00103DA4" w:rsidRDefault="0046035F" w:rsidP="0046035F">
      <w:pPr>
        <w:rPr>
          <w:rFonts w:ascii="Times New Roman" w:hAnsi="Times New Roman" w:cs="Times New Roman"/>
        </w:rPr>
      </w:pPr>
    </w:p>
    <w:p w:rsidR="0046035F" w:rsidRPr="00103DA4" w:rsidRDefault="0046035F" w:rsidP="0046035F">
      <w:pPr>
        <w:rPr>
          <w:rFonts w:ascii="Times New Roman" w:hAnsi="Times New Roman" w:cs="Times New Roman"/>
        </w:rPr>
      </w:pPr>
    </w:p>
    <w:p w:rsidR="0046035F" w:rsidRPr="00103DA4" w:rsidRDefault="0046035F" w:rsidP="0046035F">
      <w:pPr>
        <w:rPr>
          <w:rFonts w:ascii="Times New Roman" w:hAnsi="Times New Roman" w:cs="Times New Roman"/>
        </w:rPr>
      </w:pPr>
    </w:p>
    <w:p w:rsidR="0046035F" w:rsidRPr="00103DA4" w:rsidRDefault="0046035F" w:rsidP="0046035F">
      <w:pPr>
        <w:rPr>
          <w:rFonts w:ascii="Times New Roman" w:hAnsi="Times New Roman" w:cs="Times New Roman"/>
        </w:rPr>
      </w:pPr>
    </w:p>
    <w:p w:rsidR="0046035F" w:rsidRPr="00103DA4" w:rsidRDefault="0046035F" w:rsidP="0046035F">
      <w:pPr>
        <w:rPr>
          <w:rFonts w:ascii="Times New Roman" w:hAnsi="Times New Roman" w:cs="Times New Roman"/>
        </w:rPr>
      </w:pPr>
    </w:p>
    <w:p w:rsidR="00273C08" w:rsidRPr="00103DA4" w:rsidRDefault="00273C08" w:rsidP="0046035F">
      <w:pPr>
        <w:pStyle w:val="Heading1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273C08" w:rsidRPr="00103DA4" w:rsidRDefault="00273C08" w:rsidP="0046035F">
      <w:pPr>
        <w:pStyle w:val="Heading1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273C08" w:rsidRPr="00103DA4" w:rsidRDefault="00273C08" w:rsidP="0046035F">
      <w:pPr>
        <w:pStyle w:val="Heading1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273C08" w:rsidRPr="00103DA4" w:rsidRDefault="00273C08" w:rsidP="0046035F">
      <w:pPr>
        <w:pStyle w:val="Heading1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273C08" w:rsidRPr="00103DA4" w:rsidRDefault="00273C08" w:rsidP="0046035F">
      <w:pPr>
        <w:pStyle w:val="Heading1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46035F" w:rsidRPr="00103DA4" w:rsidRDefault="0046035F" w:rsidP="0046035F">
      <w:pPr>
        <w:pStyle w:val="Heading1"/>
        <w:jc w:val="center"/>
        <w:rPr>
          <w:rFonts w:ascii="Times New Roman" w:hAnsi="Times New Roman" w:cs="Times New Roman"/>
          <w:color w:val="auto"/>
        </w:rPr>
      </w:pPr>
      <w:r w:rsidRPr="00103DA4">
        <w:rPr>
          <w:rFonts w:ascii="Times New Roman" w:hAnsi="Times New Roman" w:cs="Times New Roman"/>
          <w:color w:val="auto"/>
        </w:rPr>
        <w:t>STRATEŠKI CILJ 1.</w:t>
      </w:r>
    </w:p>
    <w:p w:rsidR="0046035F" w:rsidRPr="00103DA4" w:rsidRDefault="00273C08" w:rsidP="0046035F">
      <w:pPr>
        <w:pStyle w:val="Heading1"/>
        <w:jc w:val="center"/>
        <w:rPr>
          <w:rFonts w:ascii="Times New Roman" w:hAnsi="Times New Roman" w:cs="Times New Roman"/>
          <w:sz w:val="22"/>
          <w:szCs w:val="22"/>
        </w:rPr>
      </w:pPr>
      <w:r w:rsidRPr="00103DA4">
        <w:rPr>
          <w:rFonts w:ascii="Times New Roman" w:hAnsi="Times New Roman" w:cs="Times New Roman"/>
          <w:color w:val="000000" w:themeColor="text1"/>
        </w:rPr>
        <w:t>Adekvatno</w:t>
      </w:r>
      <w:r w:rsidR="00867CEB" w:rsidRPr="00103DA4">
        <w:rPr>
          <w:rFonts w:ascii="Times New Roman" w:hAnsi="Times New Roman" w:cs="Times New Roman"/>
          <w:color w:val="000000" w:themeColor="text1"/>
        </w:rPr>
        <w:t xml:space="preserve"> </w:t>
      </w:r>
      <w:r w:rsidRPr="00103DA4">
        <w:rPr>
          <w:rFonts w:ascii="Times New Roman" w:hAnsi="Times New Roman" w:cs="Times New Roman"/>
          <w:color w:val="000000" w:themeColor="text1"/>
        </w:rPr>
        <w:t>razumijevanje</w:t>
      </w:r>
      <w:r w:rsidR="00867CEB" w:rsidRPr="00103DA4">
        <w:rPr>
          <w:rFonts w:ascii="Times New Roman" w:hAnsi="Times New Roman" w:cs="Times New Roman"/>
          <w:color w:val="000000" w:themeColor="text1"/>
        </w:rPr>
        <w:t xml:space="preserve"> </w:t>
      </w:r>
      <w:r w:rsidRPr="00103DA4">
        <w:rPr>
          <w:rFonts w:ascii="Times New Roman" w:hAnsi="Times New Roman" w:cs="Times New Roman"/>
          <w:color w:val="000000" w:themeColor="text1"/>
        </w:rPr>
        <w:t>pokretača</w:t>
      </w:r>
      <w:r w:rsidR="00867CEB" w:rsidRPr="00103DA4">
        <w:rPr>
          <w:rFonts w:ascii="Times New Roman" w:hAnsi="Times New Roman" w:cs="Times New Roman"/>
          <w:color w:val="000000" w:themeColor="text1"/>
        </w:rPr>
        <w:t xml:space="preserve"> </w:t>
      </w:r>
      <w:r w:rsidRPr="00103DA4">
        <w:rPr>
          <w:rFonts w:ascii="Times New Roman" w:hAnsi="Times New Roman" w:cs="Times New Roman"/>
          <w:color w:val="000000" w:themeColor="text1"/>
        </w:rPr>
        <w:t>radikalizacije u cilju</w:t>
      </w:r>
      <w:r w:rsidR="00867CEB" w:rsidRPr="00103DA4">
        <w:rPr>
          <w:rFonts w:ascii="Times New Roman" w:hAnsi="Times New Roman" w:cs="Times New Roman"/>
          <w:color w:val="000000" w:themeColor="text1"/>
        </w:rPr>
        <w:t xml:space="preserve"> </w:t>
      </w:r>
      <w:r w:rsidRPr="00103DA4">
        <w:rPr>
          <w:rFonts w:ascii="Times New Roman" w:hAnsi="Times New Roman" w:cs="Times New Roman"/>
          <w:color w:val="000000" w:themeColor="text1"/>
        </w:rPr>
        <w:t>prevencije</w:t>
      </w:r>
      <w:r w:rsidR="00867CEB" w:rsidRPr="00103DA4">
        <w:rPr>
          <w:rFonts w:ascii="Times New Roman" w:hAnsi="Times New Roman" w:cs="Times New Roman"/>
          <w:color w:val="000000" w:themeColor="text1"/>
        </w:rPr>
        <w:t xml:space="preserve"> </w:t>
      </w:r>
      <w:r w:rsidRPr="00103DA4">
        <w:rPr>
          <w:rFonts w:ascii="Times New Roman" w:hAnsi="Times New Roman" w:cs="Times New Roman"/>
          <w:color w:val="000000" w:themeColor="text1"/>
        </w:rPr>
        <w:t>radikalizacije</w:t>
      </w:r>
      <w:r w:rsidR="0046035F" w:rsidRPr="00103DA4">
        <w:rPr>
          <w:rFonts w:ascii="Times New Roman" w:hAnsi="Times New Roman" w:cs="Times New Roman"/>
          <w:sz w:val="22"/>
          <w:szCs w:val="22"/>
        </w:rPr>
        <w:br w:type="page"/>
      </w:r>
    </w:p>
    <w:tbl>
      <w:tblPr>
        <w:tblStyle w:val="TableGrid"/>
        <w:tblpPr w:leftFromText="180" w:rightFromText="180" w:vertAnchor="text" w:tblpX="-432" w:tblpY="1"/>
        <w:tblOverlap w:val="never"/>
        <w:tblW w:w="14958" w:type="dxa"/>
        <w:tblLayout w:type="fixed"/>
        <w:tblLook w:val="04A0"/>
      </w:tblPr>
      <w:tblGrid>
        <w:gridCol w:w="4048"/>
        <w:gridCol w:w="3399"/>
        <w:gridCol w:w="2473"/>
        <w:gridCol w:w="1667"/>
        <w:gridCol w:w="1612"/>
        <w:gridCol w:w="1759"/>
      </w:tblGrid>
      <w:tr w:rsidR="004B06EF" w:rsidRPr="00103DA4" w:rsidTr="00710C7D">
        <w:tc>
          <w:tcPr>
            <w:tcW w:w="4048" w:type="dxa"/>
            <w:shd w:val="clear" w:color="auto" w:fill="D9D9D9" w:themeFill="background1" w:themeFillShade="D9"/>
          </w:tcPr>
          <w:p w:rsidR="004B06EF" w:rsidRPr="00103DA4" w:rsidRDefault="004B06EF" w:rsidP="00710C7D">
            <w:pPr>
              <w:rPr>
                <w:rFonts w:ascii="Times New Roman" w:hAnsi="Times New Roman" w:cs="Times New Roman"/>
                <w:b/>
              </w:rPr>
            </w:pPr>
            <w:r w:rsidRPr="00103DA4">
              <w:rPr>
                <w:rFonts w:ascii="Times New Roman" w:hAnsi="Times New Roman" w:cs="Times New Roman"/>
                <w:b/>
              </w:rPr>
              <w:lastRenderedPageBreak/>
              <w:t>STRATEŠKI CILJ 1.</w:t>
            </w:r>
          </w:p>
        </w:tc>
        <w:tc>
          <w:tcPr>
            <w:tcW w:w="10910" w:type="dxa"/>
            <w:gridSpan w:val="5"/>
            <w:shd w:val="clear" w:color="auto" w:fill="4472C4" w:themeFill="accent5"/>
          </w:tcPr>
          <w:p w:rsidR="004B06EF" w:rsidRPr="00103DA4" w:rsidRDefault="00273C08" w:rsidP="00710C7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03DA4">
              <w:rPr>
                <w:rFonts w:ascii="Times New Roman" w:hAnsi="Times New Roman" w:cs="Times New Roman"/>
                <w:b/>
              </w:rPr>
              <w:t>Adekvatno razumijevanje pokretača radikalizacije u cilju prevencije radikalizacije</w:t>
            </w:r>
          </w:p>
        </w:tc>
      </w:tr>
      <w:tr w:rsidR="004B06EF" w:rsidRPr="00103DA4" w:rsidTr="00710C7D">
        <w:tc>
          <w:tcPr>
            <w:tcW w:w="4048" w:type="dxa"/>
            <w:shd w:val="clear" w:color="auto" w:fill="BFBFBF" w:themeFill="background1" w:themeFillShade="BF"/>
          </w:tcPr>
          <w:p w:rsidR="004B06EF" w:rsidRPr="00103DA4" w:rsidRDefault="004B06EF" w:rsidP="00710C7D">
            <w:pPr>
              <w:rPr>
                <w:rFonts w:ascii="Times New Roman" w:hAnsi="Times New Roman" w:cs="Times New Roman"/>
                <w:b/>
              </w:rPr>
            </w:pPr>
            <w:r w:rsidRPr="00103DA4">
              <w:rPr>
                <w:rFonts w:ascii="Times New Roman" w:hAnsi="Times New Roman" w:cs="Times New Roman"/>
                <w:b/>
              </w:rPr>
              <w:t>Operativni cilj 1.</w:t>
            </w:r>
          </w:p>
        </w:tc>
        <w:tc>
          <w:tcPr>
            <w:tcW w:w="10910" w:type="dxa"/>
            <w:gridSpan w:val="5"/>
            <w:shd w:val="clear" w:color="auto" w:fill="4472C4" w:themeFill="accent5"/>
          </w:tcPr>
          <w:p w:rsidR="004B06EF" w:rsidRPr="00103DA4" w:rsidRDefault="00BD3965" w:rsidP="00710C7D">
            <w:pPr>
              <w:rPr>
                <w:rFonts w:ascii="Times New Roman" w:hAnsi="Times New Roman" w:cs="Times New Roman"/>
                <w:b/>
              </w:rPr>
            </w:pPr>
            <w:r w:rsidRPr="00103DA4">
              <w:rPr>
                <w:rFonts w:ascii="Times New Roman" w:hAnsi="Times New Roman" w:cs="Times New Roman"/>
                <w:b/>
              </w:rPr>
              <w:t>P</w:t>
            </w:r>
            <w:r w:rsidRPr="00103DA4">
              <w:rPr>
                <w:rFonts w:ascii="Times New Roman" w:hAnsi="Times New Roman" w:cs="Times New Roman"/>
                <w:b/>
                <w:color w:val="000000"/>
              </w:rPr>
              <w:t xml:space="preserve">rocjena prijetnje od </w:t>
            </w:r>
            <w:r w:rsidR="005A4DB8" w:rsidRPr="00103DA4">
              <w:rPr>
                <w:rFonts w:ascii="Times New Roman" w:hAnsi="Times New Roman" w:cs="Times New Roman"/>
                <w:b/>
                <w:color w:val="000000"/>
              </w:rPr>
              <w:t xml:space="preserve">radikalizacije i </w:t>
            </w:r>
            <w:r w:rsidRPr="00103DA4">
              <w:rPr>
                <w:rFonts w:ascii="Times New Roman" w:hAnsi="Times New Roman" w:cs="Times New Roman"/>
                <w:b/>
                <w:color w:val="000000"/>
              </w:rPr>
              <w:t xml:space="preserve">nasilnog ekstremizma </w:t>
            </w:r>
          </w:p>
        </w:tc>
      </w:tr>
      <w:tr w:rsidR="0067287D" w:rsidRPr="00103DA4" w:rsidTr="00710C7D">
        <w:tc>
          <w:tcPr>
            <w:tcW w:w="4048" w:type="dxa"/>
            <w:shd w:val="clear" w:color="auto" w:fill="BFBFBF" w:themeFill="background1" w:themeFillShade="BF"/>
          </w:tcPr>
          <w:p w:rsidR="0067287D" w:rsidRPr="00103DA4" w:rsidRDefault="0067287D" w:rsidP="00710C7D">
            <w:pPr>
              <w:rPr>
                <w:rFonts w:ascii="Times New Roman" w:hAnsi="Times New Roman" w:cs="Times New Roman"/>
                <w:b/>
              </w:rPr>
            </w:pPr>
            <w:r w:rsidRPr="00103DA4">
              <w:rPr>
                <w:rFonts w:ascii="Times New Roman" w:hAnsi="Times New Roman" w:cs="Times New Roman"/>
                <w:b/>
              </w:rPr>
              <w:t xml:space="preserve">Indikator učinka </w:t>
            </w:r>
          </w:p>
        </w:tc>
        <w:tc>
          <w:tcPr>
            <w:tcW w:w="5872" w:type="dxa"/>
            <w:gridSpan w:val="2"/>
            <w:shd w:val="clear" w:color="auto" w:fill="BFBFBF" w:themeFill="background1" w:themeFillShade="BF"/>
          </w:tcPr>
          <w:p w:rsidR="0067287D" w:rsidRPr="00103DA4" w:rsidRDefault="00460206" w:rsidP="00710C7D">
            <w:pPr>
              <w:rPr>
                <w:rFonts w:ascii="Times New Roman" w:hAnsi="Times New Roman" w:cs="Times New Roman"/>
                <w:b/>
              </w:rPr>
            </w:pPr>
            <w:r w:rsidRPr="00103DA4">
              <w:rPr>
                <w:rFonts w:ascii="Times New Roman" w:hAnsi="Times New Roman" w:cs="Times New Roman"/>
                <w:b/>
              </w:rPr>
              <w:t>Početno stanje</w:t>
            </w:r>
          </w:p>
        </w:tc>
        <w:tc>
          <w:tcPr>
            <w:tcW w:w="5038" w:type="dxa"/>
            <w:gridSpan w:val="3"/>
            <w:shd w:val="clear" w:color="auto" w:fill="BFBFBF" w:themeFill="background1" w:themeFillShade="BF"/>
          </w:tcPr>
          <w:p w:rsidR="0067287D" w:rsidRPr="00103DA4" w:rsidRDefault="00460206" w:rsidP="00710C7D">
            <w:pPr>
              <w:rPr>
                <w:rFonts w:ascii="Times New Roman" w:hAnsi="Times New Roman" w:cs="Times New Roman"/>
                <w:b/>
              </w:rPr>
            </w:pPr>
            <w:r w:rsidRPr="00103DA4">
              <w:rPr>
                <w:rFonts w:ascii="Times New Roman" w:hAnsi="Times New Roman" w:cs="Times New Roman"/>
                <w:b/>
              </w:rPr>
              <w:t>Stanje na kraju</w:t>
            </w:r>
            <w:r w:rsidR="0067287D" w:rsidRPr="00103DA4">
              <w:rPr>
                <w:rFonts w:ascii="Times New Roman" w:hAnsi="Times New Roman" w:cs="Times New Roman"/>
                <w:b/>
              </w:rPr>
              <w:t xml:space="preserve"> sprovođenja </w:t>
            </w:r>
            <w:r w:rsidR="00BC56C0" w:rsidRPr="00103DA4">
              <w:rPr>
                <w:rFonts w:ascii="Times New Roman" w:hAnsi="Times New Roman" w:cs="Times New Roman"/>
                <w:b/>
              </w:rPr>
              <w:t>Akcionog plana</w:t>
            </w:r>
          </w:p>
        </w:tc>
      </w:tr>
      <w:tr w:rsidR="0067287D" w:rsidRPr="00103DA4" w:rsidTr="00710C7D">
        <w:tc>
          <w:tcPr>
            <w:tcW w:w="4048" w:type="dxa"/>
            <w:shd w:val="clear" w:color="auto" w:fill="FFFFFF" w:themeFill="background1"/>
          </w:tcPr>
          <w:p w:rsidR="00FC3CE7" w:rsidRPr="00103DA4" w:rsidRDefault="00FC3CE7" w:rsidP="00710C7D">
            <w:pPr>
              <w:rPr>
                <w:rFonts w:ascii="Times New Roman" w:hAnsi="Times New Roman" w:cs="Times New Roman"/>
              </w:rPr>
            </w:pPr>
          </w:p>
          <w:p w:rsidR="00FC3CE7" w:rsidRPr="00103DA4" w:rsidRDefault="00321C75" w:rsidP="00710C7D">
            <w:pPr>
              <w:rPr>
                <w:rFonts w:ascii="Times New Roman" w:hAnsi="Times New Roman" w:cs="Times New Roman"/>
              </w:rPr>
            </w:pPr>
            <w:r w:rsidRPr="00103DA4">
              <w:rPr>
                <w:rFonts w:ascii="Times New Roman" w:hAnsi="Times New Roman" w:cs="Times New Roman"/>
              </w:rPr>
              <w:t>Procijenjena</w:t>
            </w:r>
            <w:r w:rsidR="00E5659A" w:rsidRPr="00103DA4">
              <w:rPr>
                <w:rFonts w:ascii="Times New Roman" w:hAnsi="Times New Roman" w:cs="Times New Roman"/>
              </w:rPr>
              <w:t xml:space="preserve"> </w:t>
            </w:r>
            <w:r w:rsidRPr="00103DA4">
              <w:rPr>
                <w:rFonts w:ascii="Times New Roman" w:hAnsi="Times New Roman" w:cs="Times New Roman"/>
              </w:rPr>
              <w:t>prijetnja</w:t>
            </w:r>
            <w:r w:rsidR="00E5659A" w:rsidRPr="00103DA4">
              <w:rPr>
                <w:rFonts w:ascii="Times New Roman" w:hAnsi="Times New Roman" w:cs="Times New Roman"/>
              </w:rPr>
              <w:t xml:space="preserve"> </w:t>
            </w:r>
            <w:r w:rsidRPr="00103DA4">
              <w:rPr>
                <w:rFonts w:ascii="Times New Roman" w:hAnsi="Times New Roman" w:cs="Times New Roman"/>
              </w:rPr>
              <w:t>od</w:t>
            </w:r>
            <w:r w:rsidR="00E5659A" w:rsidRPr="00103DA4">
              <w:rPr>
                <w:rFonts w:ascii="Times New Roman" w:hAnsi="Times New Roman" w:cs="Times New Roman"/>
              </w:rPr>
              <w:t xml:space="preserve"> </w:t>
            </w:r>
            <w:r w:rsidR="00C31D65" w:rsidRPr="00103DA4">
              <w:rPr>
                <w:rFonts w:ascii="Times New Roman" w:hAnsi="Times New Roman" w:cs="Times New Roman"/>
              </w:rPr>
              <w:t>radikalizacije</w:t>
            </w:r>
            <w:r w:rsidR="0002102D" w:rsidRPr="00103DA4">
              <w:rPr>
                <w:rFonts w:ascii="Times New Roman" w:hAnsi="Times New Roman" w:cs="Times New Roman"/>
              </w:rPr>
              <w:t xml:space="preserve"> i</w:t>
            </w:r>
            <w:r w:rsidR="00E5659A" w:rsidRPr="00103DA4">
              <w:rPr>
                <w:rFonts w:ascii="Times New Roman" w:hAnsi="Times New Roman" w:cs="Times New Roman"/>
              </w:rPr>
              <w:t xml:space="preserve"> </w:t>
            </w:r>
            <w:r w:rsidRPr="00103DA4">
              <w:rPr>
                <w:rFonts w:ascii="Times New Roman" w:hAnsi="Times New Roman" w:cs="Times New Roman"/>
              </w:rPr>
              <w:t>nasilnog</w:t>
            </w:r>
            <w:r w:rsidR="00E5659A" w:rsidRPr="00103DA4">
              <w:rPr>
                <w:rFonts w:ascii="Times New Roman" w:hAnsi="Times New Roman" w:cs="Times New Roman"/>
              </w:rPr>
              <w:t xml:space="preserve"> </w:t>
            </w:r>
            <w:r w:rsidRPr="00103DA4">
              <w:rPr>
                <w:rFonts w:ascii="Times New Roman" w:hAnsi="Times New Roman" w:cs="Times New Roman"/>
              </w:rPr>
              <w:t>ekstremizma</w:t>
            </w:r>
          </w:p>
          <w:p w:rsidR="00321C75" w:rsidRPr="00103DA4" w:rsidRDefault="00321C75" w:rsidP="0071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2" w:type="dxa"/>
            <w:gridSpan w:val="2"/>
            <w:shd w:val="clear" w:color="auto" w:fill="FFFFFF" w:themeFill="background1"/>
          </w:tcPr>
          <w:p w:rsidR="0067287D" w:rsidRPr="00103DA4" w:rsidRDefault="0067287D" w:rsidP="00710C7D">
            <w:pPr>
              <w:rPr>
                <w:rFonts w:ascii="Times New Roman" w:hAnsi="Times New Roman" w:cs="Times New Roman"/>
              </w:rPr>
            </w:pPr>
          </w:p>
          <w:p w:rsidR="00321C75" w:rsidRPr="00103DA4" w:rsidRDefault="00413032" w:rsidP="00710C7D">
            <w:pPr>
              <w:rPr>
                <w:rFonts w:ascii="Times New Roman" w:hAnsi="Times New Roman" w:cs="Times New Roman"/>
              </w:rPr>
            </w:pPr>
            <w:r w:rsidRPr="00103DA4">
              <w:rPr>
                <w:rFonts w:ascii="Times New Roman" w:hAnsi="Times New Roman" w:cs="Times New Roman"/>
              </w:rPr>
              <w:t xml:space="preserve">Disperzirane procjene prijetnje od radikalizacije i nasilnog ekstremizma - službe bezbjednosti, svaka u okviru svojih nadležnosti, pripremaju periodične procjene prijetnje od radikalizacije i nasilnog ekstremizma. </w:t>
            </w:r>
          </w:p>
          <w:p w:rsidR="0031603F" w:rsidRPr="00103DA4" w:rsidRDefault="0031603F" w:rsidP="0071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8" w:type="dxa"/>
            <w:gridSpan w:val="3"/>
            <w:shd w:val="clear" w:color="auto" w:fill="FFFFFF" w:themeFill="background1"/>
          </w:tcPr>
          <w:p w:rsidR="00321C75" w:rsidRPr="00103DA4" w:rsidRDefault="00321C75" w:rsidP="00710C7D">
            <w:pPr>
              <w:rPr>
                <w:rFonts w:ascii="Times New Roman" w:hAnsi="Times New Roman" w:cs="Times New Roman"/>
              </w:rPr>
            </w:pPr>
          </w:p>
          <w:p w:rsidR="0067287D" w:rsidRPr="00103DA4" w:rsidRDefault="00321C75" w:rsidP="00710C7D">
            <w:pPr>
              <w:rPr>
                <w:rFonts w:ascii="Times New Roman" w:hAnsi="Times New Roman" w:cs="Times New Roman"/>
              </w:rPr>
            </w:pPr>
            <w:r w:rsidRPr="00103DA4">
              <w:rPr>
                <w:rFonts w:ascii="Times New Roman" w:hAnsi="Times New Roman" w:cs="Times New Roman"/>
              </w:rPr>
              <w:t>Centralizovana</w:t>
            </w:r>
            <w:r w:rsidR="0002102D" w:rsidRPr="00103DA4">
              <w:rPr>
                <w:rFonts w:ascii="Times New Roman" w:hAnsi="Times New Roman" w:cs="Times New Roman"/>
              </w:rPr>
              <w:t xml:space="preserve"> </w:t>
            </w:r>
            <w:r w:rsidRPr="00103DA4">
              <w:rPr>
                <w:rFonts w:ascii="Times New Roman" w:hAnsi="Times New Roman" w:cs="Times New Roman"/>
              </w:rPr>
              <w:t>procjena</w:t>
            </w:r>
            <w:r w:rsidR="0002102D" w:rsidRPr="00103DA4">
              <w:rPr>
                <w:rFonts w:ascii="Times New Roman" w:hAnsi="Times New Roman" w:cs="Times New Roman"/>
              </w:rPr>
              <w:t xml:space="preserve"> </w:t>
            </w:r>
            <w:r w:rsidRPr="00103DA4">
              <w:rPr>
                <w:rFonts w:ascii="Times New Roman" w:hAnsi="Times New Roman" w:cs="Times New Roman"/>
              </w:rPr>
              <w:t>prijetnje</w:t>
            </w:r>
            <w:r w:rsidR="0002102D" w:rsidRPr="00103DA4">
              <w:rPr>
                <w:rFonts w:ascii="Times New Roman" w:hAnsi="Times New Roman" w:cs="Times New Roman"/>
              </w:rPr>
              <w:t xml:space="preserve"> </w:t>
            </w:r>
            <w:r w:rsidRPr="00103DA4">
              <w:rPr>
                <w:rFonts w:ascii="Times New Roman" w:hAnsi="Times New Roman" w:cs="Times New Roman"/>
              </w:rPr>
              <w:t>od</w:t>
            </w:r>
            <w:r w:rsidR="0002102D" w:rsidRPr="00103DA4">
              <w:rPr>
                <w:rFonts w:ascii="Times New Roman" w:hAnsi="Times New Roman" w:cs="Times New Roman"/>
              </w:rPr>
              <w:t xml:space="preserve"> </w:t>
            </w:r>
            <w:r w:rsidR="00C31D65" w:rsidRPr="00103DA4">
              <w:rPr>
                <w:rFonts w:ascii="Times New Roman" w:hAnsi="Times New Roman" w:cs="Times New Roman"/>
              </w:rPr>
              <w:t>radikalizacije</w:t>
            </w:r>
            <w:r w:rsidR="0002102D" w:rsidRPr="00103DA4">
              <w:rPr>
                <w:rFonts w:ascii="Times New Roman" w:hAnsi="Times New Roman" w:cs="Times New Roman"/>
              </w:rPr>
              <w:t xml:space="preserve"> </w:t>
            </w:r>
            <w:r w:rsidR="005A4DB8" w:rsidRPr="00103DA4">
              <w:rPr>
                <w:rFonts w:ascii="Times New Roman" w:hAnsi="Times New Roman" w:cs="Times New Roman"/>
              </w:rPr>
              <w:t xml:space="preserve">i </w:t>
            </w:r>
            <w:r w:rsidRPr="00103DA4">
              <w:rPr>
                <w:rFonts w:ascii="Times New Roman" w:hAnsi="Times New Roman" w:cs="Times New Roman"/>
              </w:rPr>
              <w:t>nasilnog</w:t>
            </w:r>
            <w:r w:rsidR="0002102D" w:rsidRPr="00103DA4">
              <w:rPr>
                <w:rFonts w:ascii="Times New Roman" w:hAnsi="Times New Roman" w:cs="Times New Roman"/>
              </w:rPr>
              <w:t xml:space="preserve"> </w:t>
            </w:r>
            <w:r w:rsidRPr="00103DA4">
              <w:rPr>
                <w:rFonts w:ascii="Times New Roman" w:hAnsi="Times New Roman" w:cs="Times New Roman"/>
              </w:rPr>
              <w:t>ekstremizma</w:t>
            </w:r>
          </w:p>
        </w:tc>
      </w:tr>
      <w:tr w:rsidR="00127D38" w:rsidRPr="00103DA4" w:rsidTr="00710C7D">
        <w:tc>
          <w:tcPr>
            <w:tcW w:w="4048" w:type="dxa"/>
            <w:shd w:val="clear" w:color="auto" w:fill="A6A6A6" w:themeFill="background1" w:themeFillShade="A6"/>
          </w:tcPr>
          <w:p w:rsidR="004B06EF" w:rsidRPr="00103DA4" w:rsidRDefault="004B06EF" w:rsidP="00710C7D">
            <w:pPr>
              <w:rPr>
                <w:rFonts w:ascii="Times New Roman" w:hAnsi="Times New Roman" w:cs="Times New Roman"/>
                <w:b/>
              </w:rPr>
            </w:pPr>
            <w:r w:rsidRPr="00103DA4">
              <w:rPr>
                <w:rFonts w:ascii="Times New Roman" w:hAnsi="Times New Roman" w:cs="Times New Roman"/>
                <w:b/>
              </w:rPr>
              <w:t>Aktivnost koja utiče na realizaciju operativnog cilja br.1</w:t>
            </w:r>
          </w:p>
        </w:tc>
        <w:tc>
          <w:tcPr>
            <w:tcW w:w="3399" w:type="dxa"/>
            <w:shd w:val="clear" w:color="auto" w:fill="A6A6A6" w:themeFill="background1" w:themeFillShade="A6"/>
          </w:tcPr>
          <w:p w:rsidR="004B06EF" w:rsidRPr="00103DA4" w:rsidRDefault="004B06EF" w:rsidP="00710C7D">
            <w:pPr>
              <w:rPr>
                <w:rFonts w:ascii="Times New Roman" w:hAnsi="Times New Roman" w:cs="Times New Roman"/>
                <w:b/>
              </w:rPr>
            </w:pPr>
            <w:r w:rsidRPr="00103DA4">
              <w:rPr>
                <w:rFonts w:ascii="Times New Roman" w:hAnsi="Times New Roman" w:cs="Times New Roman"/>
                <w:b/>
              </w:rPr>
              <w:t>Indikator rezultata</w:t>
            </w:r>
          </w:p>
        </w:tc>
        <w:tc>
          <w:tcPr>
            <w:tcW w:w="2473" w:type="dxa"/>
            <w:shd w:val="clear" w:color="auto" w:fill="A6A6A6" w:themeFill="background1" w:themeFillShade="A6"/>
          </w:tcPr>
          <w:p w:rsidR="004B06EF" w:rsidRPr="00103DA4" w:rsidRDefault="00F56EFF" w:rsidP="00710C7D">
            <w:pPr>
              <w:rPr>
                <w:rFonts w:ascii="Times New Roman" w:hAnsi="Times New Roman" w:cs="Times New Roman"/>
                <w:b/>
              </w:rPr>
            </w:pPr>
            <w:r w:rsidRPr="00103DA4">
              <w:rPr>
                <w:rFonts w:ascii="Times New Roman" w:hAnsi="Times New Roman" w:cs="Times New Roman"/>
                <w:b/>
              </w:rPr>
              <w:t>Nadležne institucije - nosioci aktivnosti</w:t>
            </w:r>
          </w:p>
        </w:tc>
        <w:tc>
          <w:tcPr>
            <w:tcW w:w="1667" w:type="dxa"/>
            <w:shd w:val="clear" w:color="auto" w:fill="A6A6A6" w:themeFill="background1" w:themeFillShade="A6"/>
          </w:tcPr>
          <w:p w:rsidR="004B06EF" w:rsidRPr="00103DA4" w:rsidRDefault="00EA2126" w:rsidP="00710C7D">
            <w:pPr>
              <w:rPr>
                <w:rFonts w:ascii="Times New Roman" w:hAnsi="Times New Roman" w:cs="Times New Roman"/>
                <w:b/>
              </w:rPr>
            </w:pPr>
            <w:r w:rsidRPr="00103DA4">
              <w:rPr>
                <w:rFonts w:ascii="Times New Roman" w:hAnsi="Times New Roman" w:cs="Times New Roman"/>
                <w:b/>
              </w:rPr>
              <w:t>Rok nosiocu aktivnosti</w:t>
            </w:r>
          </w:p>
        </w:tc>
        <w:tc>
          <w:tcPr>
            <w:tcW w:w="1612" w:type="dxa"/>
            <w:shd w:val="clear" w:color="auto" w:fill="A6A6A6" w:themeFill="background1" w:themeFillShade="A6"/>
          </w:tcPr>
          <w:p w:rsidR="004B06EF" w:rsidRPr="00103DA4" w:rsidRDefault="00C217E7" w:rsidP="00710C7D">
            <w:pPr>
              <w:rPr>
                <w:rFonts w:ascii="Times New Roman" w:hAnsi="Times New Roman" w:cs="Times New Roman"/>
                <w:b/>
              </w:rPr>
            </w:pPr>
            <w:r w:rsidRPr="00103DA4">
              <w:rPr>
                <w:rFonts w:ascii="Times New Roman" w:hAnsi="Times New Roman" w:cs="Times New Roman"/>
                <w:b/>
              </w:rPr>
              <w:t>Planinra s</w:t>
            </w:r>
            <w:r w:rsidR="004B06EF" w:rsidRPr="00103DA4">
              <w:rPr>
                <w:rFonts w:ascii="Times New Roman" w:hAnsi="Times New Roman" w:cs="Times New Roman"/>
                <w:b/>
              </w:rPr>
              <w:t xml:space="preserve">redstva </w:t>
            </w:r>
          </w:p>
        </w:tc>
        <w:tc>
          <w:tcPr>
            <w:tcW w:w="1759" w:type="dxa"/>
            <w:shd w:val="clear" w:color="auto" w:fill="A6A6A6" w:themeFill="background1" w:themeFillShade="A6"/>
          </w:tcPr>
          <w:p w:rsidR="004B06EF" w:rsidRPr="00103DA4" w:rsidRDefault="004B06EF" w:rsidP="00710C7D">
            <w:pPr>
              <w:rPr>
                <w:rFonts w:ascii="Times New Roman" w:hAnsi="Times New Roman" w:cs="Times New Roman"/>
                <w:b/>
              </w:rPr>
            </w:pPr>
            <w:r w:rsidRPr="00103DA4">
              <w:rPr>
                <w:rFonts w:ascii="Times New Roman" w:hAnsi="Times New Roman" w:cs="Times New Roman"/>
                <w:b/>
              </w:rPr>
              <w:t>Izvor finansiranja</w:t>
            </w:r>
          </w:p>
        </w:tc>
      </w:tr>
      <w:tr w:rsidR="00BD3965" w:rsidRPr="00103DA4" w:rsidTr="00710C7D">
        <w:trPr>
          <w:trHeight w:val="2447"/>
        </w:trPr>
        <w:tc>
          <w:tcPr>
            <w:tcW w:w="4048" w:type="dxa"/>
          </w:tcPr>
          <w:p w:rsidR="00CB1FF0" w:rsidRPr="00103DA4" w:rsidRDefault="00AB5E0F" w:rsidP="00710C7D">
            <w:pPr>
              <w:rPr>
                <w:rFonts w:ascii="Times New Roman" w:hAnsi="Times New Roman" w:cs="Times New Roman"/>
                <w:bCs/>
              </w:rPr>
            </w:pPr>
            <w:r w:rsidRPr="00103DA4">
              <w:rPr>
                <w:rFonts w:ascii="Times New Roman" w:hAnsi="Times New Roman" w:cs="Times New Roman"/>
                <w:color w:val="000000"/>
              </w:rPr>
              <w:t>1.1.</w:t>
            </w:r>
            <w:r w:rsidR="0056329F" w:rsidRPr="00103DA4">
              <w:rPr>
                <w:rFonts w:ascii="Times New Roman" w:hAnsi="Times New Roman" w:cs="Times New Roman"/>
                <w:color w:val="000000"/>
              </w:rPr>
              <w:t xml:space="preserve"> Izradi</w:t>
            </w:r>
            <w:r w:rsidR="00CB1FF0" w:rsidRPr="00103DA4">
              <w:rPr>
                <w:rFonts w:ascii="Times New Roman" w:hAnsi="Times New Roman" w:cs="Times New Roman"/>
                <w:color w:val="000000"/>
              </w:rPr>
              <w:t xml:space="preserve">ti procjenu prijetnje od </w:t>
            </w:r>
            <w:r w:rsidR="00C31D65" w:rsidRPr="00103DA4">
              <w:rPr>
                <w:rFonts w:ascii="Times New Roman" w:hAnsi="Times New Roman" w:cs="Times New Roman"/>
                <w:color w:val="000000"/>
              </w:rPr>
              <w:t>radikalizma</w:t>
            </w:r>
            <w:r w:rsidR="0031603F" w:rsidRPr="00103DA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E3D09" w:rsidRPr="00103DA4">
              <w:rPr>
                <w:rFonts w:ascii="Times New Roman" w:hAnsi="Times New Roman" w:cs="Times New Roman"/>
                <w:color w:val="000000"/>
              </w:rPr>
              <w:t>i</w:t>
            </w:r>
            <w:r w:rsidR="0031603F" w:rsidRPr="00103DA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B1FF0" w:rsidRPr="00103DA4">
              <w:rPr>
                <w:rFonts w:ascii="Times New Roman" w:hAnsi="Times New Roman" w:cs="Times New Roman"/>
                <w:color w:val="000000"/>
              </w:rPr>
              <w:t>nasilnog ekstremizma</w:t>
            </w:r>
          </w:p>
          <w:p w:rsidR="00BD3965" w:rsidRPr="00103DA4" w:rsidRDefault="00BD3965" w:rsidP="00710C7D">
            <w:pPr>
              <w:rPr>
                <w:rFonts w:ascii="Times New Roman" w:hAnsi="Times New Roman" w:cs="Times New Roman"/>
              </w:rPr>
            </w:pPr>
          </w:p>
          <w:p w:rsidR="00BD3965" w:rsidRPr="00103DA4" w:rsidRDefault="00BD3965" w:rsidP="00710C7D">
            <w:pPr>
              <w:rPr>
                <w:rFonts w:ascii="Times New Roman" w:hAnsi="Times New Roman" w:cs="Times New Roman"/>
              </w:rPr>
            </w:pPr>
          </w:p>
          <w:p w:rsidR="00BD3965" w:rsidRPr="00103DA4" w:rsidRDefault="00BD3965" w:rsidP="00710C7D">
            <w:pPr>
              <w:rPr>
                <w:rFonts w:ascii="Times New Roman" w:hAnsi="Times New Roman" w:cs="Times New Roman"/>
              </w:rPr>
            </w:pPr>
          </w:p>
          <w:p w:rsidR="00BD3965" w:rsidRPr="00103DA4" w:rsidRDefault="00BD3965" w:rsidP="00710C7D">
            <w:pPr>
              <w:rPr>
                <w:rFonts w:ascii="Times New Roman" w:hAnsi="Times New Roman" w:cs="Times New Roman"/>
              </w:rPr>
            </w:pPr>
          </w:p>
          <w:p w:rsidR="00BD3965" w:rsidRPr="00103DA4" w:rsidRDefault="00BD3965" w:rsidP="00710C7D">
            <w:pPr>
              <w:rPr>
                <w:rFonts w:ascii="Times New Roman" w:hAnsi="Times New Roman" w:cs="Times New Roman"/>
              </w:rPr>
            </w:pPr>
          </w:p>
          <w:p w:rsidR="00BD3965" w:rsidRPr="00103DA4" w:rsidRDefault="00BD3965" w:rsidP="00710C7D">
            <w:pPr>
              <w:rPr>
                <w:rFonts w:ascii="Times New Roman" w:hAnsi="Times New Roman" w:cs="Times New Roman"/>
              </w:rPr>
            </w:pPr>
          </w:p>
          <w:p w:rsidR="00BD3965" w:rsidRPr="00103DA4" w:rsidRDefault="00BD3965" w:rsidP="00710C7D">
            <w:pPr>
              <w:rPr>
                <w:rFonts w:ascii="Times New Roman" w:hAnsi="Times New Roman" w:cs="Times New Roman"/>
              </w:rPr>
            </w:pPr>
          </w:p>
          <w:p w:rsidR="00BD3965" w:rsidRPr="00103DA4" w:rsidRDefault="00BD3965" w:rsidP="00710C7D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3399" w:type="dxa"/>
          </w:tcPr>
          <w:p w:rsidR="00FC4746" w:rsidRPr="00103DA4" w:rsidRDefault="00FC4746" w:rsidP="00710C7D">
            <w:pPr>
              <w:rPr>
                <w:rFonts w:ascii="Times New Roman" w:hAnsi="Times New Roman" w:cs="Times New Roman"/>
              </w:rPr>
            </w:pPr>
            <w:r w:rsidRPr="00103DA4">
              <w:rPr>
                <w:rFonts w:ascii="Times New Roman" w:hAnsi="Times New Roman" w:cs="Times New Roman"/>
              </w:rPr>
              <w:t>Izrađena procjena prijetnje od</w:t>
            </w:r>
            <w:r w:rsidR="00C31D65" w:rsidRPr="00103DA4">
              <w:rPr>
                <w:rFonts w:ascii="Times New Roman" w:hAnsi="Times New Roman" w:cs="Times New Roman"/>
              </w:rPr>
              <w:t>radikalizma</w:t>
            </w:r>
            <w:r w:rsidRPr="00103DA4">
              <w:rPr>
                <w:rFonts w:ascii="Times New Roman" w:hAnsi="Times New Roman" w:cs="Times New Roman"/>
              </w:rPr>
              <w:t xml:space="preserve"> nasilnog ekstremizma</w:t>
            </w:r>
          </w:p>
        </w:tc>
        <w:tc>
          <w:tcPr>
            <w:tcW w:w="2473" w:type="dxa"/>
          </w:tcPr>
          <w:p w:rsidR="00223C62" w:rsidRPr="00103DA4" w:rsidRDefault="00223C62" w:rsidP="00710C7D">
            <w:pPr>
              <w:spacing w:after="200" w:line="276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</w:p>
          <w:p w:rsidR="00223C62" w:rsidRPr="00103DA4" w:rsidRDefault="00223C62" w:rsidP="00710C7D">
            <w:pPr>
              <w:spacing w:after="200" w:line="276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103DA4">
              <w:rPr>
                <w:rFonts w:ascii="Times New Roman" w:hAnsi="Times New Roman" w:cs="Times New Roman"/>
                <w:b/>
              </w:rPr>
              <w:t>MUP/UP</w:t>
            </w:r>
          </w:p>
          <w:p w:rsidR="00223C62" w:rsidRPr="00103DA4" w:rsidRDefault="00223C62" w:rsidP="00710C7D">
            <w:pPr>
              <w:spacing w:after="200" w:line="27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103DA4">
              <w:rPr>
                <w:rFonts w:ascii="Times New Roman" w:hAnsi="Times New Roman" w:cs="Times New Roman"/>
              </w:rPr>
              <w:t>u saradnji sa</w:t>
            </w:r>
          </w:p>
          <w:p w:rsidR="00223C62" w:rsidRPr="00103DA4" w:rsidRDefault="00223C62" w:rsidP="00710C7D">
            <w:pPr>
              <w:spacing w:after="200" w:line="276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103DA4">
              <w:rPr>
                <w:rFonts w:ascii="Times New Roman" w:hAnsi="Times New Roman" w:cs="Times New Roman"/>
              </w:rPr>
              <w:t>ANB, MO</w:t>
            </w:r>
          </w:p>
          <w:p w:rsidR="00BD3965" w:rsidRPr="00103DA4" w:rsidRDefault="00BD3965" w:rsidP="00710C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BD3965" w:rsidRPr="00103DA4" w:rsidRDefault="00FC4746" w:rsidP="00710C7D">
            <w:pPr>
              <w:jc w:val="both"/>
              <w:rPr>
                <w:rFonts w:ascii="Times New Roman" w:hAnsi="Times New Roman" w:cs="Times New Roman"/>
              </w:rPr>
            </w:pPr>
            <w:r w:rsidRPr="00103DA4">
              <w:rPr>
                <w:rFonts w:ascii="Times New Roman" w:hAnsi="Times New Roman" w:cs="Times New Roman"/>
              </w:rPr>
              <w:t>II kvartal 2019.</w:t>
            </w:r>
          </w:p>
        </w:tc>
        <w:tc>
          <w:tcPr>
            <w:tcW w:w="1612" w:type="dxa"/>
          </w:tcPr>
          <w:p w:rsidR="00BD3965" w:rsidRPr="00103DA4" w:rsidRDefault="00BD3965" w:rsidP="00710C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</w:tcPr>
          <w:p w:rsidR="00BD3965" w:rsidRPr="00103DA4" w:rsidRDefault="0031603F" w:rsidP="00710C7D">
            <w:pPr>
              <w:jc w:val="both"/>
              <w:rPr>
                <w:rFonts w:ascii="Times New Roman" w:hAnsi="Times New Roman" w:cs="Times New Roman"/>
              </w:rPr>
            </w:pPr>
            <w:r w:rsidRPr="00103DA4">
              <w:rPr>
                <w:rFonts w:ascii="Times New Roman" w:hAnsi="Times New Roman" w:cs="Times New Roman"/>
              </w:rPr>
              <w:t>Redovna budžetska sredstva</w:t>
            </w:r>
          </w:p>
        </w:tc>
      </w:tr>
      <w:tr w:rsidR="00CB1FF0" w:rsidRPr="00103DA4" w:rsidTr="00710C7D">
        <w:trPr>
          <w:trHeight w:val="2447"/>
        </w:trPr>
        <w:tc>
          <w:tcPr>
            <w:tcW w:w="4048" w:type="dxa"/>
          </w:tcPr>
          <w:p w:rsidR="00CB1FF0" w:rsidRPr="00103DA4" w:rsidRDefault="00AB5E0F" w:rsidP="00710C7D">
            <w:pPr>
              <w:rPr>
                <w:rFonts w:ascii="Times New Roman" w:hAnsi="Times New Roman" w:cs="Times New Roman"/>
              </w:rPr>
            </w:pPr>
            <w:r w:rsidRPr="00103DA4">
              <w:rPr>
                <w:rFonts w:ascii="Times New Roman" w:hAnsi="Times New Roman" w:cs="Times New Roman"/>
              </w:rPr>
              <w:t>1.</w:t>
            </w:r>
            <w:r w:rsidR="0056329F" w:rsidRPr="00103DA4">
              <w:rPr>
                <w:rFonts w:ascii="Times New Roman" w:hAnsi="Times New Roman" w:cs="Times New Roman"/>
              </w:rPr>
              <w:t xml:space="preserve">2. </w:t>
            </w:r>
            <w:r w:rsidR="00CB1FF0" w:rsidRPr="00103DA4">
              <w:rPr>
                <w:rFonts w:ascii="Times New Roman" w:hAnsi="Times New Roman" w:cs="Times New Roman"/>
              </w:rPr>
              <w:t xml:space="preserve">Izraditi instrumente za procjenu rizika od </w:t>
            </w:r>
            <w:r w:rsidR="00C31D65" w:rsidRPr="00103DA4">
              <w:rPr>
                <w:rFonts w:ascii="Times New Roman" w:hAnsi="Times New Roman" w:cs="Times New Roman"/>
              </w:rPr>
              <w:t>radikalizmai</w:t>
            </w:r>
            <w:r w:rsidR="00CB1FF0" w:rsidRPr="00103DA4">
              <w:rPr>
                <w:rFonts w:ascii="Times New Roman" w:hAnsi="Times New Roman" w:cs="Times New Roman"/>
              </w:rPr>
              <w:t xml:space="preserve">nasilnog ekstremizma </w:t>
            </w:r>
            <w:r w:rsidR="00FC4746" w:rsidRPr="00103DA4">
              <w:rPr>
                <w:rFonts w:ascii="Times New Roman" w:hAnsi="Times New Roman" w:cs="Times New Roman"/>
              </w:rPr>
              <w:t>za lica koja su pravosnažno osu</w:t>
            </w:r>
            <w:r w:rsidR="00CB1FF0" w:rsidRPr="00103DA4">
              <w:rPr>
                <w:rFonts w:ascii="Times New Roman" w:hAnsi="Times New Roman" w:cs="Times New Roman"/>
              </w:rPr>
              <w:t>đena</w:t>
            </w:r>
          </w:p>
        </w:tc>
        <w:tc>
          <w:tcPr>
            <w:tcW w:w="3399" w:type="dxa"/>
          </w:tcPr>
          <w:p w:rsidR="00FC4746" w:rsidRPr="00103DA4" w:rsidRDefault="00FC4746" w:rsidP="00710C7D">
            <w:pPr>
              <w:tabs>
                <w:tab w:val="left" w:pos="325"/>
              </w:tabs>
              <w:outlineLvl w:val="0"/>
              <w:rPr>
                <w:rFonts w:ascii="Times New Roman" w:hAnsi="Times New Roman" w:cs="Times New Roman"/>
              </w:rPr>
            </w:pPr>
            <w:r w:rsidRPr="00103DA4">
              <w:rPr>
                <w:rFonts w:ascii="Times New Roman" w:hAnsi="Times New Roman" w:cs="Times New Roman"/>
              </w:rPr>
              <w:t xml:space="preserve">Izrađeni instrument za procjenu rizika od </w:t>
            </w:r>
            <w:r w:rsidR="00C31D65" w:rsidRPr="00103DA4">
              <w:rPr>
                <w:rFonts w:ascii="Times New Roman" w:hAnsi="Times New Roman" w:cs="Times New Roman"/>
              </w:rPr>
              <w:t>radikalizma</w:t>
            </w:r>
            <w:r w:rsidRPr="00103DA4">
              <w:rPr>
                <w:rFonts w:ascii="Times New Roman" w:hAnsi="Times New Roman" w:cs="Times New Roman"/>
              </w:rPr>
              <w:t>nasilnog ekstremizma za lica koja su pravosnažno osuđena</w:t>
            </w:r>
          </w:p>
          <w:p w:rsidR="00CB1FF0" w:rsidRPr="00103DA4" w:rsidRDefault="00CB1FF0" w:rsidP="0071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3" w:type="dxa"/>
          </w:tcPr>
          <w:p w:rsidR="00223C62" w:rsidRPr="00103DA4" w:rsidRDefault="00223C62" w:rsidP="00710C7D">
            <w:pPr>
              <w:jc w:val="center"/>
              <w:rPr>
                <w:rFonts w:ascii="Times New Roman" w:hAnsi="Times New Roman" w:cs="Times New Roman"/>
              </w:rPr>
            </w:pPr>
          </w:p>
          <w:p w:rsidR="00223C62" w:rsidRPr="00103DA4" w:rsidRDefault="00223C62" w:rsidP="00710C7D">
            <w:pPr>
              <w:jc w:val="center"/>
              <w:rPr>
                <w:rFonts w:ascii="Times New Roman" w:hAnsi="Times New Roman" w:cs="Times New Roman"/>
              </w:rPr>
            </w:pPr>
          </w:p>
          <w:p w:rsidR="00CB1FF0" w:rsidRPr="00103DA4" w:rsidRDefault="00FC4746" w:rsidP="00710C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DA4">
              <w:rPr>
                <w:rFonts w:ascii="Times New Roman" w:hAnsi="Times New Roman" w:cs="Times New Roman"/>
                <w:b/>
              </w:rPr>
              <w:t>ZIKS</w:t>
            </w:r>
          </w:p>
        </w:tc>
        <w:tc>
          <w:tcPr>
            <w:tcW w:w="1667" w:type="dxa"/>
          </w:tcPr>
          <w:p w:rsidR="00CB1FF0" w:rsidRPr="00103DA4" w:rsidRDefault="0056329F" w:rsidP="00710C7D">
            <w:pPr>
              <w:jc w:val="both"/>
              <w:rPr>
                <w:rFonts w:ascii="Times New Roman" w:hAnsi="Times New Roman" w:cs="Times New Roman"/>
              </w:rPr>
            </w:pPr>
            <w:r w:rsidRPr="00103DA4">
              <w:rPr>
                <w:rFonts w:ascii="Times New Roman" w:hAnsi="Times New Roman" w:cs="Times New Roman"/>
              </w:rPr>
              <w:t>IV</w:t>
            </w:r>
            <w:r w:rsidR="00FC4746" w:rsidRPr="00103DA4">
              <w:rPr>
                <w:rFonts w:ascii="Times New Roman" w:hAnsi="Times New Roman" w:cs="Times New Roman"/>
              </w:rPr>
              <w:t xml:space="preserve"> kvartal 2019.</w:t>
            </w:r>
          </w:p>
        </w:tc>
        <w:tc>
          <w:tcPr>
            <w:tcW w:w="1612" w:type="dxa"/>
          </w:tcPr>
          <w:p w:rsidR="00CB1FF0" w:rsidRPr="00103DA4" w:rsidRDefault="00CB1FF0" w:rsidP="00710C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</w:tcPr>
          <w:p w:rsidR="00CB1FF0" w:rsidRPr="00103DA4" w:rsidRDefault="00E401AD" w:rsidP="00710C7D">
            <w:pPr>
              <w:rPr>
                <w:rFonts w:ascii="Times New Roman" w:hAnsi="Times New Roman" w:cs="Times New Roman"/>
              </w:rPr>
            </w:pPr>
            <w:r w:rsidRPr="00103DA4">
              <w:rPr>
                <w:rFonts w:ascii="Times New Roman" w:hAnsi="Times New Roman" w:cs="Times New Roman"/>
              </w:rPr>
              <w:t>Redovna budžetska sredstva / donatorska sredstva</w:t>
            </w:r>
          </w:p>
        </w:tc>
      </w:tr>
      <w:tr w:rsidR="00CB1FF0" w:rsidRPr="00103DA4" w:rsidTr="00710C7D">
        <w:trPr>
          <w:trHeight w:val="2447"/>
        </w:trPr>
        <w:tc>
          <w:tcPr>
            <w:tcW w:w="4048" w:type="dxa"/>
          </w:tcPr>
          <w:p w:rsidR="00CB1FF0" w:rsidRPr="00103DA4" w:rsidRDefault="00BE0E7E" w:rsidP="00710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  <w:r w:rsidR="0056329F" w:rsidRPr="00103DA4">
              <w:rPr>
                <w:rFonts w:ascii="Times New Roman" w:hAnsi="Times New Roman" w:cs="Times New Roman"/>
              </w:rPr>
              <w:t xml:space="preserve">3. </w:t>
            </w:r>
            <w:r w:rsidR="00074349" w:rsidRPr="00103DA4">
              <w:rPr>
                <w:rFonts w:ascii="Times New Roman" w:hAnsi="Times New Roman" w:cs="Times New Roman"/>
              </w:rPr>
              <w:t>Sprov</w:t>
            </w:r>
            <w:r w:rsidR="002B11DB" w:rsidRPr="00103DA4">
              <w:rPr>
                <w:rFonts w:ascii="Times New Roman" w:hAnsi="Times New Roman" w:cs="Times New Roman"/>
              </w:rPr>
              <w:t xml:space="preserve">esti </w:t>
            </w:r>
            <w:r w:rsidR="00074349" w:rsidRPr="00103DA4">
              <w:rPr>
                <w:rFonts w:ascii="Times New Roman" w:hAnsi="Times New Roman" w:cs="Times New Roman"/>
              </w:rPr>
              <w:t>istraživanja</w:t>
            </w:r>
            <w:r w:rsidR="006B33EB" w:rsidRPr="00103DA4">
              <w:rPr>
                <w:rFonts w:ascii="Times New Roman" w:hAnsi="Times New Roman" w:cs="Times New Roman"/>
              </w:rPr>
              <w:t xml:space="preserve"> </w:t>
            </w:r>
            <w:r w:rsidR="00074349" w:rsidRPr="00103DA4">
              <w:rPr>
                <w:rFonts w:ascii="Times New Roman" w:hAnsi="Times New Roman" w:cs="Times New Roman"/>
              </w:rPr>
              <w:t>relevantn</w:t>
            </w:r>
            <w:r w:rsidR="002B11DB" w:rsidRPr="00103DA4">
              <w:rPr>
                <w:rFonts w:ascii="Times New Roman" w:hAnsi="Times New Roman" w:cs="Times New Roman"/>
              </w:rPr>
              <w:t>a</w:t>
            </w:r>
            <w:r w:rsidR="00074349" w:rsidRPr="00103DA4">
              <w:rPr>
                <w:rFonts w:ascii="Times New Roman" w:hAnsi="Times New Roman" w:cs="Times New Roman"/>
              </w:rPr>
              <w:t xml:space="preserve"> za razumijevanje</w:t>
            </w:r>
            <w:r w:rsidR="006B33EB" w:rsidRPr="00103DA4">
              <w:rPr>
                <w:rFonts w:ascii="Times New Roman" w:hAnsi="Times New Roman" w:cs="Times New Roman"/>
              </w:rPr>
              <w:t xml:space="preserve"> </w:t>
            </w:r>
            <w:r w:rsidR="00074349" w:rsidRPr="00103DA4">
              <w:rPr>
                <w:rFonts w:ascii="Times New Roman" w:hAnsi="Times New Roman" w:cs="Times New Roman"/>
              </w:rPr>
              <w:t>pojave</w:t>
            </w:r>
            <w:r w:rsidR="006B33EB" w:rsidRPr="00103DA4">
              <w:rPr>
                <w:rFonts w:ascii="Times New Roman" w:hAnsi="Times New Roman" w:cs="Times New Roman"/>
              </w:rPr>
              <w:t xml:space="preserve"> </w:t>
            </w:r>
            <w:r w:rsidR="00074349" w:rsidRPr="00103DA4">
              <w:rPr>
                <w:rFonts w:ascii="Times New Roman" w:hAnsi="Times New Roman" w:cs="Times New Roman"/>
              </w:rPr>
              <w:t>radikalizacije</w:t>
            </w:r>
            <w:r w:rsidR="006B33EB" w:rsidRPr="00103DA4">
              <w:rPr>
                <w:rFonts w:ascii="Times New Roman" w:hAnsi="Times New Roman" w:cs="Times New Roman"/>
              </w:rPr>
              <w:t xml:space="preserve"> I </w:t>
            </w:r>
            <w:r w:rsidR="00074349" w:rsidRPr="00103DA4">
              <w:rPr>
                <w:rFonts w:ascii="Times New Roman" w:hAnsi="Times New Roman" w:cs="Times New Roman"/>
              </w:rPr>
              <w:t>nasilnog</w:t>
            </w:r>
            <w:r w:rsidR="006B33EB" w:rsidRPr="00103DA4">
              <w:rPr>
                <w:rFonts w:ascii="Times New Roman" w:hAnsi="Times New Roman" w:cs="Times New Roman"/>
              </w:rPr>
              <w:t xml:space="preserve"> </w:t>
            </w:r>
            <w:r w:rsidR="00074349" w:rsidRPr="00103DA4">
              <w:rPr>
                <w:rFonts w:ascii="Times New Roman" w:hAnsi="Times New Roman" w:cs="Times New Roman"/>
              </w:rPr>
              <w:t>ekstremizma</w:t>
            </w:r>
          </w:p>
        </w:tc>
        <w:tc>
          <w:tcPr>
            <w:tcW w:w="3399" w:type="dxa"/>
          </w:tcPr>
          <w:p w:rsidR="00CB1FF0" w:rsidRPr="00103DA4" w:rsidRDefault="00BE3D09" w:rsidP="00710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3DA4">
              <w:rPr>
                <w:rFonts w:ascii="Times New Roman" w:hAnsi="Times New Roman" w:cs="Times New Roman"/>
              </w:rPr>
              <w:t>Sprovedena</w:t>
            </w:r>
            <w:r w:rsidR="002B11DB" w:rsidRPr="00103DA4">
              <w:rPr>
                <w:rFonts w:ascii="Times New Roman" w:hAnsi="Times New Roman" w:cs="Times New Roman"/>
              </w:rPr>
              <w:t xml:space="preserve"> </w:t>
            </w:r>
            <w:r w:rsidRPr="00103DA4">
              <w:rPr>
                <w:rFonts w:ascii="Times New Roman" w:hAnsi="Times New Roman" w:cs="Times New Roman"/>
              </w:rPr>
              <w:t>istraživanja</w:t>
            </w:r>
            <w:r w:rsidR="002B11DB" w:rsidRPr="00103DA4">
              <w:rPr>
                <w:rFonts w:ascii="Times New Roman" w:hAnsi="Times New Roman" w:cs="Times New Roman"/>
              </w:rPr>
              <w:t xml:space="preserve"> </w:t>
            </w:r>
            <w:r w:rsidRPr="00103DA4">
              <w:rPr>
                <w:rFonts w:ascii="Times New Roman" w:hAnsi="Times New Roman" w:cs="Times New Roman"/>
              </w:rPr>
              <w:t>relevantna za razumijevanje</w:t>
            </w:r>
            <w:r w:rsidR="002B11DB" w:rsidRPr="00103DA4">
              <w:rPr>
                <w:rFonts w:ascii="Times New Roman" w:hAnsi="Times New Roman" w:cs="Times New Roman"/>
              </w:rPr>
              <w:t xml:space="preserve"> </w:t>
            </w:r>
            <w:r w:rsidRPr="00103DA4">
              <w:rPr>
                <w:rFonts w:ascii="Times New Roman" w:hAnsi="Times New Roman" w:cs="Times New Roman"/>
              </w:rPr>
              <w:t>pojave</w:t>
            </w:r>
            <w:r w:rsidR="002B11DB" w:rsidRPr="00103DA4">
              <w:rPr>
                <w:rFonts w:ascii="Times New Roman" w:hAnsi="Times New Roman" w:cs="Times New Roman"/>
              </w:rPr>
              <w:t xml:space="preserve"> </w:t>
            </w:r>
            <w:r w:rsidRPr="00103DA4">
              <w:rPr>
                <w:rFonts w:ascii="Times New Roman" w:hAnsi="Times New Roman" w:cs="Times New Roman"/>
              </w:rPr>
              <w:t>radikalizacije</w:t>
            </w:r>
            <w:r w:rsidR="002B11DB" w:rsidRPr="00103DA4">
              <w:rPr>
                <w:rFonts w:ascii="Times New Roman" w:hAnsi="Times New Roman" w:cs="Times New Roman"/>
              </w:rPr>
              <w:t xml:space="preserve"> </w:t>
            </w:r>
            <w:r w:rsidRPr="00103DA4">
              <w:rPr>
                <w:rFonts w:ascii="Times New Roman" w:hAnsi="Times New Roman" w:cs="Times New Roman"/>
              </w:rPr>
              <w:t>i</w:t>
            </w:r>
            <w:r w:rsidR="002B11DB" w:rsidRPr="00103DA4">
              <w:rPr>
                <w:rFonts w:ascii="Times New Roman" w:hAnsi="Times New Roman" w:cs="Times New Roman"/>
              </w:rPr>
              <w:t xml:space="preserve"> </w:t>
            </w:r>
            <w:r w:rsidRPr="00103DA4">
              <w:rPr>
                <w:rFonts w:ascii="Times New Roman" w:hAnsi="Times New Roman" w:cs="Times New Roman"/>
              </w:rPr>
              <w:t>nasilnog</w:t>
            </w:r>
            <w:r w:rsidR="002B11DB" w:rsidRPr="00103DA4">
              <w:rPr>
                <w:rFonts w:ascii="Times New Roman" w:hAnsi="Times New Roman" w:cs="Times New Roman"/>
              </w:rPr>
              <w:t xml:space="preserve"> </w:t>
            </w:r>
            <w:r w:rsidRPr="00103DA4">
              <w:rPr>
                <w:rFonts w:ascii="Times New Roman" w:hAnsi="Times New Roman" w:cs="Times New Roman"/>
              </w:rPr>
              <w:t>ekstremizma</w:t>
            </w:r>
          </w:p>
        </w:tc>
        <w:tc>
          <w:tcPr>
            <w:tcW w:w="2473" w:type="dxa"/>
          </w:tcPr>
          <w:p w:rsidR="00CB1FF0" w:rsidRPr="00103DA4" w:rsidRDefault="00BE3D09" w:rsidP="00710C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DA4">
              <w:rPr>
                <w:rFonts w:ascii="Times New Roman" w:hAnsi="Times New Roman" w:cs="Times New Roman"/>
                <w:b/>
              </w:rPr>
              <w:t>NOT</w:t>
            </w:r>
          </w:p>
        </w:tc>
        <w:tc>
          <w:tcPr>
            <w:tcW w:w="1667" w:type="dxa"/>
          </w:tcPr>
          <w:p w:rsidR="00CB1FF0" w:rsidRPr="00103DA4" w:rsidRDefault="00D36639" w:rsidP="00710C7D">
            <w:pPr>
              <w:rPr>
                <w:rFonts w:ascii="Times New Roman" w:hAnsi="Times New Roman" w:cs="Times New Roman"/>
              </w:rPr>
            </w:pPr>
            <w:r w:rsidRPr="00103DA4">
              <w:rPr>
                <w:rFonts w:ascii="Times New Roman" w:hAnsi="Times New Roman" w:cs="Times New Roman"/>
              </w:rPr>
              <w:t>IV kvartal 2019.</w:t>
            </w:r>
          </w:p>
        </w:tc>
        <w:tc>
          <w:tcPr>
            <w:tcW w:w="1612" w:type="dxa"/>
          </w:tcPr>
          <w:p w:rsidR="00CB1FF0" w:rsidRPr="00103DA4" w:rsidRDefault="00CB1FF0" w:rsidP="0071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</w:tcPr>
          <w:p w:rsidR="00CB1FF0" w:rsidRPr="00103DA4" w:rsidRDefault="00E401AD" w:rsidP="00710C7D">
            <w:pPr>
              <w:rPr>
                <w:rFonts w:ascii="Times New Roman" w:hAnsi="Times New Roman" w:cs="Times New Roman"/>
              </w:rPr>
            </w:pPr>
            <w:r w:rsidRPr="00103DA4">
              <w:rPr>
                <w:rFonts w:ascii="Times New Roman" w:hAnsi="Times New Roman" w:cs="Times New Roman"/>
              </w:rPr>
              <w:t>Redovna budžetska sredstva</w:t>
            </w:r>
            <w:r w:rsidR="00D36639" w:rsidRPr="00103DA4">
              <w:rPr>
                <w:rFonts w:ascii="Times New Roman" w:hAnsi="Times New Roman" w:cs="Times New Roman"/>
              </w:rPr>
              <w:t xml:space="preserve"> / </w:t>
            </w:r>
            <w:r w:rsidRPr="00103DA4">
              <w:rPr>
                <w:rFonts w:ascii="Times New Roman" w:hAnsi="Times New Roman" w:cs="Times New Roman"/>
              </w:rPr>
              <w:t>donatorska sredstva</w:t>
            </w:r>
          </w:p>
        </w:tc>
      </w:tr>
      <w:tr w:rsidR="00205B85" w:rsidRPr="00103DA4" w:rsidTr="00710C7D">
        <w:tc>
          <w:tcPr>
            <w:tcW w:w="4048" w:type="dxa"/>
            <w:shd w:val="clear" w:color="auto" w:fill="BFBFBF" w:themeFill="background1" w:themeFillShade="BF"/>
          </w:tcPr>
          <w:p w:rsidR="00205B85" w:rsidRPr="00103DA4" w:rsidRDefault="00205B85" w:rsidP="00710C7D">
            <w:pPr>
              <w:rPr>
                <w:rFonts w:ascii="Times New Roman" w:hAnsi="Times New Roman" w:cs="Times New Roman"/>
                <w:b/>
              </w:rPr>
            </w:pPr>
            <w:r w:rsidRPr="00103DA4">
              <w:rPr>
                <w:rFonts w:ascii="Times New Roman" w:hAnsi="Times New Roman" w:cs="Times New Roman"/>
                <w:b/>
              </w:rPr>
              <w:t>Operativni cilj broj 2.</w:t>
            </w:r>
          </w:p>
        </w:tc>
        <w:tc>
          <w:tcPr>
            <w:tcW w:w="10910" w:type="dxa"/>
            <w:gridSpan w:val="5"/>
            <w:shd w:val="clear" w:color="auto" w:fill="4472C4" w:themeFill="accent5"/>
          </w:tcPr>
          <w:p w:rsidR="00205B85" w:rsidRPr="00103DA4" w:rsidRDefault="00CB1FF0" w:rsidP="00710C7D">
            <w:pPr>
              <w:rPr>
                <w:rFonts w:ascii="Times New Roman" w:hAnsi="Times New Roman" w:cs="Times New Roman"/>
                <w:b/>
              </w:rPr>
            </w:pPr>
            <w:r w:rsidRPr="00103DA4">
              <w:rPr>
                <w:rFonts w:ascii="Times New Roman" w:hAnsi="Times New Roman" w:cs="Times New Roman"/>
                <w:b/>
                <w:bCs/>
              </w:rPr>
              <w:t>Jačanj</w:t>
            </w:r>
            <w:r w:rsidR="00C31D65" w:rsidRPr="00103DA4">
              <w:rPr>
                <w:rFonts w:ascii="Times New Roman" w:hAnsi="Times New Roman" w:cs="Times New Roman"/>
                <w:b/>
                <w:bCs/>
              </w:rPr>
              <w:t>e saradnje s civilnim društvomi</w:t>
            </w:r>
            <w:r w:rsidRPr="00103DA4">
              <w:rPr>
                <w:rFonts w:ascii="Times New Roman" w:hAnsi="Times New Roman" w:cs="Times New Roman"/>
                <w:b/>
                <w:bCs/>
              </w:rPr>
              <w:t xml:space="preserve">privatnim sektorom </w:t>
            </w:r>
          </w:p>
        </w:tc>
      </w:tr>
      <w:tr w:rsidR="00205B85" w:rsidRPr="00103DA4" w:rsidTr="00710C7D">
        <w:trPr>
          <w:trHeight w:val="114"/>
        </w:trPr>
        <w:tc>
          <w:tcPr>
            <w:tcW w:w="4048" w:type="dxa"/>
            <w:shd w:val="clear" w:color="auto" w:fill="BFBFBF" w:themeFill="background1" w:themeFillShade="BF"/>
          </w:tcPr>
          <w:p w:rsidR="00205B85" w:rsidRPr="00103DA4" w:rsidRDefault="00205B85" w:rsidP="00710C7D">
            <w:pPr>
              <w:rPr>
                <w:rFonts w:ascii="Times New Roman" w:hAnsi="Times New Roman" w:cs="Times New Roman"/>
                <w:b/>
              </w:rPr>
            </w:pPr>
            <w:r w:rsidRPr="00103DA4">
              <w:rPr>
                <w:rFonts w:ascii="Times New Roman" w:hAnsi="Times New Roman" w:cs="Times New Roman"/>
                <w:b/>
              </w:rPr>
              <w:t xml:space="preserve">Indikator učinka </w:t>
            </w:r>
          </w:p>
        </w:tc>
        <w:tc>
          <w:tcPr>
            <w:tcW w:w="5872" w:type="dxa"/>
            <w:gridSpan w:val="2"/>
            <w:shd w:val="clear" w:color="auto" w:fill="BFBFBF" w:themeFill="background1" w:themeFillShade="BF"/>
          </w:tcPr>
          <w:p w:rsidR="00205B85" w:rsidRPr="00103DA4" w:rsidRDefault="00460206" w:rsidP="00710C7D">
            <w:pPr>
              <w:rPr>
                <w:rFonts w:ascii="Times New Roman" w:hAnsi="Times New Roman" w:cs="Times New Roman"/>
                <w:b/>
              </w:rPr>
            </w:pPr>
            <w:r w:rsidRPr="00103DA4">
              <w:rPr>
                <w:rFonts w:ascii="Times New Roman" w:hAnsi="Times New Roman" w:cs="Times New Roman"/>
                <w:b/>
              </w:rPr>
              <w:t>Početno stanje</w:t>
            </w:r>
          </w:p>
        </w:tc>
        <w:tc>
          <w:tcPr>
            <w:tcW w:w="5038" w:type="dxa"/>
            <w:gridSpan w:val="3"/>
            <w:shd w:val="clear" w:color="auto" w:fill="BFBFBF" w:themeFill="background1" w:themeFillShade="BF"/>
          </w:tcPr>
          <w:p w:rsidR="00205B85" w:rsidRPr="00103DA4" w:rsidRDefault="00460206" w:rsidP="00710C7D">
            <w:pPr>
              <w:rPr>
                <w:rFonts w:ascii="Times New Roman" w:hAnsi="Times New Roman" w:cs="Times New Roman"/>
                <w:b/>
              </w:rPr>
            </w:pPr>
            <w:r w:rsidRPr="00103DA4">
              <w:rPr>
                <w:rFonts w:ascii="Times New Roman" w:hAnsi="Times New Roman" w:cs="Times New Roman"/>
                <w:b/>
              </w:rPr>
              <w:t>Stanje na kraju sprovođenja Akcionog plana</w:t>
            </w:r>
          </w:p>
        </w:tc>
      </w:tr>
      <w:tr w:rsidR="00205B85" w:rsidRPr="00103DA4" w:rsidTr="00710C7D">
        <w:tc>
          <w:tcPr>
            <w:tcW w:w="4048" w:type="dxa"/>
            <w:shd w:val="clear" w:color="auto" w:fill="FFFFFF" w:themeFill="background1"/>
          </w:tcPr>
          <w:p w:rsidR="00205B85" w:rsidRPr="00103DA4" w:rsidRDefault="00205B85" w:rsidP="00710C7D">
            <w:pPr>
              <w:rPr>
                <w:rFonts w:ascii="Times New Roman" w:hAnsi="Times New Roman" w:cs="Times New Roman"/>
              </w:rPr>
            </w:pPr>
          </w:p>
          <w:p w:rsidR="00F756D8" w:rsidRPr="00103DA4" w:rsidRDefault="00321C75" w:rsidP="00710C7D">
            <w:pPr>
              <w:rPr>
                <w:rFonts w:ascii="Times New Roman" w:hAnsi="Times New Roman" w:cs="Times New Roman"/>
              </w:rPr>
            </w:pPr>
            <w:r w:rsidRPr="00103DA4">
              <w:rPr>
                <w:rFonts w:ascii="Times New Roman" w:hAnsi="Times New Roman" w:cs="Times New Roman"/>
              </w:rPr>
              <w:t>Unaprijeđe</w:t>
            </w:r>
            <w:r w:rsidR="00741BB6" w:rsidRPr="00103DA4">
              <w:rPr>
                <w:rFonts w:ascii="Times New Roman" w:hAnsi="Times New Roman" w:cs="Times New Roman"/>
              </w:rPr>
              <w:t xml:space="preserve">nje </w:t>
            </w:r>
            <w:r w:rsidRPr="00103DA4">
              <w:rPr>
                <w:rFonts w:ascii="Times New Roman" w:hAnsi="Times New Roman" w:cs="Times New Roman"/>
              </w:rPr>
              <w:t>saradnj</w:t>
            </w:r>
            <w:r w:rsidR="00741BB6" w:rsidRPr="00103DA4">
              <w:rPr>
                <w:rFonts w:ascii="Times New Roman" w:hAnsi="Times New Roman" w:cs="Times New Roman"/>
              </w:rPr>
              <w:t>e</w:t>
            </w:r>
          </w:p>
          <w:p w:rsidR="00321C75" w:rsidRPr="00103DA4" w:rsidRDefault="00D36639" w:rsidP="00710C7D">
            <w:pPr>
              <w:rPr>
                <w:rFonts w:ascii="Times New Roman" w:hAnsi="Times New Roman" w:cs="Times New Roman"/>
              </w:rPr>
            </w:pPr>
            <w:r w:rsidRPr="00103DA4">
              <w:rPr>
                <w:rFonts w:ascii="Times New Roman" w:hAnsi="Times New Roman" w:cs="Times New Roman"/>
              </w:rPr>
              <w:t>relavantnih</w:t>
            </w:r>
            <w:r w:rsidR="00741BB6" w:rsidRPr="00103DA4">
              <w:rPr>
                <w:rFonts w:ascii="Times New Roman" w:hAnsi="Times New Roman" w:cs="Times New Roman"/>
              </w:rPr>
              <w:t xml:space="preserve"> </w:t>
            </w:r>
            <w:r w:rsidRPr="00103DA4">
              <w:rPr>
                <w:rFonts w:ascii="Times New Roman" w:hAnsi="Times New Roman" w:cs="Times New Roman"/>
              </w:rPr>
              <w:t>subjekata</w:t>
            </w:r>
            <w:r w:rsidR="00741BB6" w:rsidRPr="00103DA4">
              <w:rPr>
                <w:rFonts w:ascii="Times New Roman" w:hAnsi="Times New Roman" w:cs="Times New Roman"/>
              </w:rPr>
              <w:t xml:space="preserve"> </w:t>
            </w:r>
            <w:r w:rsidR="00321C75" w:rsidRPr="00103DA4">
              <w:rPr>
                <w:rFonts w:ascii="Times New Roman" w:hAnsi="Times New Roman" w:cs="Times New Roman"/>
              </w:rPr>
              <w:t>na</w:t>
            </w:r>
            <w:r w:rsidR="00741BB6" w:rsidRPr="00103DA4">
              <w:rPr>
                <w:rFonts w:ascii="Times New Roman" w:hAnsi="Times New Roman" w:cs="Times New Roman"/>
              </w:rPr>
              <w:t xml:space="preserve"> </w:t>
            </w:r>
            <w:r w:rsidR="00321C75" w:rsidRPr="00103DA4">
              <w:rPr>
                <w:rFonts w:ascii="Times New Roman" w:hAnsi="Times New Roman" w:cs="Times New Roman"/>
              </w:rPr>
              <w:t>planu</w:t>
            </w:r>
            <w:r w:rsidR="00741BB6" w:rsidRPr="00103DA4">
              <w:rPr>
                <w:rFonts w:ascii="Times New Roman" w:hAnsi="Times New Roman" w:cs="Times New Roman"/>
              </w:rPr>
              <w:t xml:space="preserve"> </w:t>
            </w:r>
            <w:r w:rsidR="00321C75" w:rsidRPr="00103DA4">
              <w:rPr>
                <w:rFonts w:ascii="Times New Roman" w:hAnsi="Times New Roman" w:cs="Times New Roman"/>
              </w:rPr>
              <w:t>borbe</w:t>
            </w:r>
            <w:r w:rsidR="00741BB6" w:rsidRPr="00103DA4">
              <w:rPr>
                <w:rFonts w:ascii="Times New Roman" w:hAnsi="Times New Roman" w:cs="Times New Roman"/>
              </w:rPr>
              <w:t xml:space="preserve"> </w:t>
            </w:r>
            <w:r w:rsidR="00321C75" w:rsidRPr="00103DA4">
              <w:rPr>
                <w:rFonts w:ascii="Times New Roman" w:hAnsi="Times New Roman" w:cs="Times New Roman"/>
              </w:rPr>
              <w:t>protiv</w:t>
            </w:r>
            <w:r w:rsidR="00741BB6" w:rsidRPr="00103DA4">
              <w:rPr>
                <w:rFonts w:ascii="Times New Roman" w:hAnsi="Times New Roman" w:cs="Times New Roman"/>
              </w:rPr>
              <w:t xml:space="preserve"> </w:t>
            </w:r>
            <w:r w:rsidR="00C31D65" w:rsidRPr="00103DA4">
              <w:rPr>
                <w:rFonts w:ascii="Times New Roman" w:hAnsi="Times New Roman" w:cs="Times New Roman"/>
              </w:rPr>
              <w:t>radikalizacije</w:t>
            </w:r>
            <w:r w:rsidR="00741BB6" w:rsidRPr="00103DA4">
              <w:rPr>
                <w:rFonts w:ascii="Times New Roman" w:hAnsi="Times New Roman" w:cs="Times New Roman"/>
              </w:rPr>
              <w:t xml:space="preserve"> </w:t>
            </w:r>
            <w:r w:rsidR="00C31D65" w:rsidRPr="00103DA4">
              <w:rPr>
                <w:rFonts w:ascii="Times New Roman" w:hAnsi="Times New Roman" w:cs="Times New Roman"/>
              </w:rPr>
              <w:t>i</w:t>
            </w:r>
            <w:r w:rsidR="00741BB6" w:rsidRPr="00103DA4">
              <w:rPr>
                <w:rFonts w:ascii="Times New Roman" w:hAnsi="Times New Roman" w:cs="Times New Roman"/>
              </w:rPr>
              <w:t xml:space="preserve"> </w:t>
            </w:r>
            <w:r w:rsidR="00321C75" w:rsidRPr="00103DA4">
              <w:rPr>
                <w:rFonts w:ascii="Times New Roman" w:hAnsi="Times New Roman" w:cs="Times New Roman"/>
              </w:rPr>
              <w:t>nasilnog</w:t>
            </w:r>
            <w:r w:rsidR="00741BB6" w:rsidRPr="00103DA4">
              <w:rPr>
                <w:rFonts w:ascii="Times New Roman" w:hAnsi="Times New Roman" w:cs="Times New Roman"/>
              </w:rPr>
              <w:t xml:space="preserve"> </w:t>
            </w:r>
            <w:r w:rsidR="00321C75" w:rsidRPr="00103DA4">
              <w:rPr>
                <w:rFonts w:ascii="Times New Roman" w:hAnsi="Times New Roman" w:cs="Times New Roman"/>
              </w:rPr>
              <w:t>ekstremizma</w:t>
            </w:r>
          </w:p>
          <w:p w:rsidR="003C561E" w:rsidRPr="00103DA4" w:rsidRDefault="003C561E" w:rsidP="0071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2" w:type="dxa"/>
            <w:gridSpan w:val="2"/>
            <w:shd w:val="clear" w:color="auto" w:fill="FFFFFF" w:themeFill="background1"/>
          </w:tcPr>
          <w:p w:rsidR="00205B85" w:rsidRPr="00103DA4" w:rsidRDefault="00205B85" w:rsidP="00710C7D">
            <w:pPr>
              <w:jc w:val="both"/>
              <w:rPr>
                <w:rFonts w:ascii="Times New Roman" w:hAnsi="Times New Roman" w:cs="Times New Roman"/>
              </w:rPr>
            </w:pPr>
          </w:p>
          <w:p w:rsidR="00321C75" w:rsidRPr="00103DA4" w:rsidRDefault="00BB2862" w:rsidP="00710C7D">
            <w:pPr>
              <w:jc w:val="both"/>
              <w:rPr>
                <w:rFonts w:ascii="Times New Roman" w:hAnsi="Times New Roman" w:cs="Times New Roman"/>
              </w:rPr>
            </w:pPr>
            <w:r w:rsidRPr="00103DA4">
              <w:rPr>
                <w:rFonts w:ascii="Times New Roman" w:hAnsi="Times New Roman" w:cs="Times New Roman"/>
              </w:rPr>
              <w:t>Implementacija važećeg Akcionog plana pokazala je potrebu većeg</w:t>
            </w:r>
            <w:r w:rsidR="007F29D5" w:rsidRPr="00103DA4">
              <w:rPr>
                <w:rFonts w:ascii="Times New Roman" w:hAnsi="Times New Roman" w:cs="Times New Roman"/>
              </w:rPr>
              <w:t xml:space="preserve"> </w:t>
            </w:r>
            <w:r w:rsidR="00C31D65" w:rsidRPr="00103DA4">
              <w:rPr>
                <w:rFonts w:ascii="Times New Roman" w:hAnsi="Times New Roman" w:cs="Times New Roman"/>
              </w:rPr>
              <w:t>stepen</w:t>
            </w:r>
            <w:r w:rsidRPr="00103DA4">
              <w:rPr>
                <w:rFonts w:ascii="Times New Roman" w:hAnsi="Times New Roman" w:cs="Times New Roman"/>
              </w:rPr>
              <w:t>a</w:t>
            </w:r>
            <w:r w:rsidR="007F29D5" w:rsidRPr="00103DA4">
              <w:rPr>
                <w:rFonts w:ascii="Times New Roman" w:hAnsi="Times New Roman" w:cs="Times New Roman"/>
              </w:rPr>
              <w:t xml:space="preserve"> </w:t>
            </w:r>
            <w:r w:rsidR="00C31D65" w:rsidRPr="00103DA4">
              <w:rPr>
                <w:rFonts w:ascii="Times New Roman" w:hAnsi="Times New Roman" w:cs="Times New Roman"/>
              </w:rPr>
              <w:t>koordinacije</w:t>
            </w:r>
            <w:r w:rsidR="007F29D5" w:rsidRPr="00103DA4">
              <w:rPr>
                <w:rFonts w:ascii="Times New Roman" w:hAnsi="Times New Roman" w:cs="Times New Roman"/>
              </w:rPr>
              <w:t xml:space="preserve"> </w:t>
            </w:r>
            <w:r w:rsidR="00C31D65" w:rsidRPr="00103DA4">
              <w:rPr>
                <w:rFonts w:ascii="Times New Roman" w:hAnsi="Times New Roman" w:cs="Times New Roman"/>
              </w:rPr>
              <w:t>relevantnih</w:t>
            </w:r>
            <w:r w:rsidR="007F29D5" w:rsidRPr="00103DA4">
              <w:rPr>
                <w:rFonts w:ascii="Times New Roman" w:hAnsi="Times New Roman" w:cs="Times New Roman"/>
              </w:rPr>
              <w:t xml:space="preserve"> </w:t>
            </w:r>
            <w:r w:rsidR="00C31D65" w:rsidRPr="00103DA4">
              <w:rPr>
                <w:rFonts w:ascii="Times New Roman" w:hAnsi="Times New Roman" w:cs="Times New Roman"/>
              </w:rPr>
              <w:t>subjekata</w:t>
            </w:r>
            <w:r w:rsidR="007F29D5" w:rsidRPr="00103DA4">
              <w:rPr>
                <w:rFonts w:ascii="Times New Roman" w:hAnsi="Times New Roman" w:cs="Times New Roman"/>
              </w:rPr>
              <w:t xml:space="preserve"> </w:t>
            </w:r>
            <w:r w:rsidR="00C31D65" w:rsidRPr="00103DA4">
              <w:rPr>
                <w:rFonts w:ascii="Times New Roman" w:hAnsi="Times New Roman" w:cs="Times New Roman"/>
              </w:rPr>
              <w:t>na</w:t>
            </w:r>
            <w:r w:rsidR="007F29D5" w:rsidRPr="00103DA4">
              <w:rPr>
                <w:rFonts w:ascii="Times New Roman" w:hAnsi="Times New Roman" w:cs="Times New Roman"/>
              </w:rPr>
              <w:t xml:space="preserve"> </w:t>
            </w:r>
            <w:r w:rsidR="00C31D65" w:rsidRPr="00103DA4">
              <w:rPr>
                <w:rFonts w:ascii="Times New Roman" w:hAnsi="Times New Roman" w:cs="Times New Roman"/>
              </w:rPr>
              <w:t>planu</w:t>
            </w:r>
            <w:r w:rsidR="007F29D5" w:rsidRPr="00103DA4">
              <w:rPr>
                <w:rFonts w:ascii="Times New Roman" w:hAnsi="Times New Roman" w:cs="Times New Roman"/>
              </w:rPr>
              <w:t xml:space="preserve"> </w:t>
            </w:r>
            <w:r w:rsidR="00C31D65" w:rsidRPr="00103DA4">
              <w:rPr>
                <w:rFonts w:ascii="Times New Roman" w:hAnsi="Times New Roman" w:cs="Times New Roman"/>
              </w:rPr>
              <w:t>borbe</w:t>
            </w:r>
            <w:r w:rsidR="007F29D5" w:rsidRPr="00103DA4">
              <w:rPr>
                <w:rFonts w:ascii="Times New Roman" w:hAnsi="Times New Roman" w:cs="Times New Roman"/>
              </w:rPr>
              <w:t xml:space="preserve"> </w:t>
            </w:r>
            <w:r w:rsidR="00C31D65" w:rsidRPr="00103DA4">
              <w:rPr>
                <w:rFonts w:ascii="Times New Roman" w:hAnsi="Times New Roman" w:cs="Times New Roman"/>
              </w:rPr>
              <w:t>protiv</w:t>
            </w:r>
            <w:r w:rsidR="007F29D5" w:rsidRPr="00103DA4">
              <w:rPr>
                <w:rFonts w:ascii="Times New Roman" w:hAnsi="Times New Roman" w:cs="Times New Roman"/>
              </w:rPr>
              <w:t xml:space="preserve"> </w:t>
            </w:r>
            <w:r w:rsidR="00C31D65" w:rsidRPr="00103DA4">
              <w:rPr>
                <w:rFonts w:ascii="Times New Roman" w:hAnsi="Times New Roman" w:cs="Times New Roman"/>
              </w:rPr>
              <w:t>radikalizacije</w:t>
            </w:r>
            <w:r w:rsidR="007F29D5" w:rsidRPr="00103DA4">
              <w:rPr>
                <w:rFonts w:ascii="Times New Roman" w:hAnsi="Times New Roman" w:cs="Times New Roman"/>
              </w:rPr>
              <w:t xml:space="preserve"> </w:t>
            </w:r>
            <w:r w:rsidR="00C31D65" w:rsidRPr="00103DA4">
              <w:rPr>
                <w:rFonts w:ascii="Times New Roman" w:hAnsi="Times New Roman" w:cs="Times New Roman"/>
              </w:rPr>
              <w:t>i</w:t>
            </w:r>
            <w:r w:rsidR="007F29D5" w:rsidRPr="00103DA4">
              <w:rPr>
                <w:rFonts w:ascii="Times New Roman" w:hAnsi="Times New Roman" w:cs="Times New Roman"/>
              </w:rPr>
              <w:t xml:space="preserve"> </w:t>
            </w:r>
            <w:r w:rsidR="00C31D65" w:rsidRPr="00103DA4">
              <w:rPr>
                <w:rFonts w:ascii="Times New Roman" w:hAnsi="Times New Roman" w:cs="Times New Roman"/>
              </w:rPr>
              <w:t>nasilnog</w:t>
            </w:r>
            <w:r w:rsidR="007F29D5" w:rsidRPr="00103DA4">
              <w:rPr>
                <w:rFonts w:ascii="Times New Roman" w:hAnsi="Times New Roman" w:cs="Times New Roman"/>
              </w:rPr>
              <w:t xml:space="preserve"> </w:t>
            </w:r>
            <w:r w:rsidR="00C31D65" w:rsidRPr="00103DA4">
              <w:rPr>
                <w:rFonts w:ascii="Times New Roman" w:hAnsi="Times New Roman" w:cs="Times New Roman"/>
              </w:rPr>
              <w:t>ekstremizma</w:t>
            </w:r>
            <w:r w:rsidRPr="00103DA4">
              <w:rPr>
                <w:rFonts w:ascii="Times New Roman" w:hAnsi="Times New Roman" w:cs="Times New Roman"/>
              </w:rPr>
              <w:t xml:space="preserve">, imajući u vidu da su </w:t>
            </w:r>
            <w:r w:rsidR="00B95C1E" w:rsidRPr="00103DA4">
              <w:rPr>
                <w:rFonts w:ascii="Times New Roman" w:hAnsi="Times New Roman" w:cs="Times New Roman"/>
              </w:rPr>
              <w:t>veliki broj aktivnosti samostalno sprovodili.</w:t>
            </w:r>
          </w:p>
          <w:p w:rsidR="00B95C1E" w:rsidRPr="00103DA4" w:rsidRDefault="00B95C1E" w:rsidP="00710C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38" w:type="dxa"/>
            <w:gridSpan w:val="3"/>
            <w:shd w:val="clear" w:color="auto" w:fill="FFFFFF" w:themeFill="background1"/>
          </w:tcPr>
          <w:p w:rsidR="00205B85" w:rsidRPr="00103DA4" w:rsidRDefault="00205B85" w:rsidP="00710C7D">
            <w:pPr>
              <w:rPr>
                <w:rFonts w:ascii="Times New Roman" w:hAnsi="Times New Roman" w:cs="Times New Roman"/>
              </w:rPr>
            </w:pPr>
          </w:p>
          <w:p w:rsidR="00321C75" w:rsidRPr="00103DA4" w:rsidRDefault="007F29D5" w:rsidP="00710C7D">
            <w:pPr>
              <w:rPr>
                <w:rFonts w:ascii="Times New Roman" w:hAnsi="Times New Roman" w:cs="Times New Roman"/>
              </w:rPr>
            </w:pPr>
            <w:r w:rsidRPr="00103DA4">
              <w:rPr>
                <w:rFonts w:ascii="Times New Roman" w:hAnsi="Times New Roman" w:cs="Times New Roman"/>
              </w:rPr>
              <w:t>Unaprijeđena saradnja r</w:t>
            </w:r>
            <w:r w:rsidR="00C31D65" w:rsidRPr="00103DA4">
              <w:rPr>
                <w:rFonts w:ascii="Times New Roman" w:hAnsi="Times New Roman" w:cs="Times New Roman"/>
              </w:rPr>
              <w:t>elevantni</w:t>
            </w:r>
            <w:r w:rsidRPr="00103DA4">
              <w:rPr>
                <w:rFonts w:ascii="Times New Roman" w:hAnsi="Times New Roman" w:cs="Times New Roman"/>
              </w:rPr>
              <w:t xml:space="preserve">h subjekata. Relevantni subjekti </w:t>
            </w:r>
            <w:r w:rsidR="00321C75" w:rsidRPr="00103DA4">
              <w:rPr>
                <w:rFonts w:ascii="Times New Roman" w:hAnsi="Times New Roman" w:cs="Times New Roman"/>
              </w:rPr>
              <w:t xml:space="preserve">umreženi u </w:t>
            </w:r>
            <w:r w:rsidR="00C31D65" w:rsidRPr="00103DA4">
              <w:rPr>
                <w:rFonts w:ascii="Times New Roman" w:hAnsi="Times New Roman" w:cs="Times New Roman"/>
              </w:rPr>
              <w:t>koordinisani</w:t>
            </w:r>
            <w:r w:rsidRPr="00103DA4">
              <w:rPr>
                <w:rFonts w:ascii="Times New Roman" w:hAnsi="Times New Roman" w:cs="Times New Roman"/>
              </w:rPr>
              <w:t xml:space="preserve"> </w:t>
            </w:r>
            <w:r w:rsidR="00321C75" w:rsidRPr="00103DA4">
              <w:rPr>
                <w:rFonts w:ascii="Times New Roman" w:hAnsi="Times New Roman" w:cs="Times New Roman"/>
              </w:rPr>
              <w:t>sistem</w:t>
            </w:r>
            <w:r w:rsidRPr="00103DA4">
              <w:rPr>
                <w:rFonts w:ascii="Times New Roman" w:hAnsi="Times New Roman" w:cs="Times New Roman"/>
              </w:rPr>
              <w:t xml:space="preserve"> </w:t>
            </w:r>
            <w:r w:rsidR="00321C75" w:rsidRPr="00103DA4">
              <w:rPr>
                <w:rFonts w:ascii="Times New Roman" w:hAnsi="Times New Roman" w:cs="Times New Roman"/>
              </w:rPr>
              <w:t>saradnje</w:t>
            </w:r>
            <w:r w:rsidRPr="00103DA4">
              <w:rPr>
                <w:rFonts w:ascii="Times New Roman" w:hAnsi="Times New Roman" w:cs="Times New Roman"/>
              </w:rPr>
              <w:t xml:space="preserve"> </w:t>
            </w:r>
            <w:r w:rsidR="00C31D65" w:rsidRPr="00103DA4">
              <w:rPr>
                <w:rFonts w:ascii="Times New Roman" w:hAnsi="Times New Roman" w:cs="Times New Roman"/>
              </w:rPr>
              <w:t>na</w:t>
            </w:r>
            <w:r w:rsidRPr="00103DA4">
              <w:rPr>
                <w:rFonts w:ascii="Times New Roman" w:hAnsi="Times New Roman" w:cs="Times New Roman"/>
              </w:rPr>
              <w:t xml:space="preserve"> </w:t>
            </w:r>
            <w:r w:rsidR="00C31D65" w:rsidRPr="00103DA4">
              <w:rPr>
                <w:rFonts w:ascii="Times New Roman" w:hAnsi="Times New Roman" w:cs="Times New Roman"/>
              </w:rPr>
              <w:t>planu</w:t>
            </w:r>
            <w:r w:rsidRPr="00103DA4">
              <w:rPr>
                <w:rFonts w:ascii="Times New Roman" w:hAnsi="Times New Roman" w:cs="Times New Roman"/>
              </w:rPr>
              <w:t xml:space="preserve"> </w:t>
            </w:r>
            <w:r w:rsidR="00321C75" w:rsidRPr="00103DA4">
              <w:rPr>
                <w:rFonts w:ascii="Times New Roman" w:hAnsi="Times New Roman" w:cs="Times New Roman"/>
              </w:rPr>
              <w:t>borbe</w:t>
            </w:r>
            <w:r w:rsidRPr="00103DA4">
              <w:rPr>
                <w:rFonts w:ascii="Times New Roman" w:hAnsi="Times New Roman" w:cs="Times New Roman"/>
              </w:rPr>
              <w:t xml:space="preserve"> </w:t>
            </w:r>
            <w:r w:rsidR="00321C75" w:rsidRPr="00103DA4">
              <w:rPr>
                <w:rFonts w:ascii="Times New Roman" w:hAnsi="Times New Roman" w:cs="Times New Roman"/>
              </w:rPr>
              <w:t>protiv</w:t>
            </w:r>
            <w:r w:rsidRPr="00103DA4">
              <w:rPr>
                <w:rFonts w:ascii="Times New Roman" w:hAnsi="Times New Roman" w:cs="Times New Roman"/>
              </w:rPr>
              <w:t xml:space="preserve"> </w:t>
            </w:r>
            <w:r w:rsidR="00C31D65" w:rsidRPr="00103DA4">
              <w:rPr>
                <w:rFonts w:ascii="Times New Roman" w:hAnsi="Times New Roman" w:cs="Times New Roman"/>
              </w:rPr>
              <w:t>radikalizacije</w:t>
            </w:r>
            <w:r w:rsidRPr="00103DA4">
              <w:rPr>
                <w:rFonts w:ascii="Times New Roman" w:hAnsi="Times New Roman" w:cs="Times New Roman"/>
              </w:rPr>
              <w:t xml:space="preserve"> </w:t>
            </w:r>
            <w:r w:rsidR="00C31D65" w:rsidRPr="00103DA4">
              <w:rPr>
                <w:rFonts w:ascii="Times New Roman" w:hAnsi="Times New Roman" w:cs="Times New Roman"/>
              </w:rPr>
              <w:t>i</w:t>
            </w:r>
            <w:r w:rsidRPr="00103DA4">
              <w:rPr>
                <w:rFonts w:ascii="Times New Roman" w:hAnsi="Times New Roman" w:cs="Times New Roman"/>
              </w:rPr>
              <w:t xml:space="preserve"> </w:t>
            </w:r>
            <w:r w:rsidR="00321C75" w:rsidRPr="00103DA4">
              <w:rPr>
                <w:rFonts w:ascii="Times New Roman" w:hAnsi="Times New Roman" w:cs="Times New Roman"/>
              </w:rPr>
              <w:t>nasilnog</w:t>
            </w:r>
            <w:r w:rsidRPr="00103DA4">
              <w:rPr>
                <w:rFonts w:ascii="Times New Roman" w:hAnsi="Times New Roman" w:cs="Times New Roman"/>
              </w:rPr>
              <w:t xml:space="preserve"> </w:t>
            </w:r>
            <w:r w:rsidR="00321C75" w:rsidRPr="00103DA4">
              <w:rPr>
                <w:rFonts w:ascii="Times New Roman" w:hAnsi="Times New Roman" w:cs="Times New Roman"/>
              </w:rPr>
              <w:t>ekstremizma</w:t>
            </w:r>
          </w:p>
        </w:tc>
      </w:tr>
      <w:tr w:rsidR="00205B85" w:rsidRPr="00103DA4" w:rsidTr="00710C7D">
        <w:tc>
          <w:tcPr>
            <w:tcW w:w="4048" w:type="dxa"/>
            <w:shd w:val="clear" w:color="auto" w:fill="A6A6A6" w:themeFill="background1" w:themeFillShade="A6"/>
          </w:tcPr>
          <w:p w:rsidR="00205B85" w:rsidRPr="00103DA4" w:rsidRDefault="00205B85" w:rsidP="00710C7D">
            <w:pPr>
              <w:rPr>
                <w:rFonts w:ascii="Times New Roman" w:hAnsi="Times New Roman" w:cs="Times New Roman"/>
                <w:b/>
              </w:rPr>
            </w:pPr>
            <w:r w:rsidRPr="00103DA4">
              <w:rPr>
                <w:rFonts w:ascii="Times New Roman" w:hAnsi="Times New Roman" w:cs="Times New Roman"/>
                <w:b/>
              </w:rPr>
              <w:t>Aktivnost koja utiče na realizaciju operativnog cilja br.2</w:t>
            </w:r>
          </w:p>
        </w:tc>
        <w:tc>
          <w:tcPr>
            <w:tcW w:w="3399" w:type="dxa"/>
            <w:shd w:val="clear" w:color="auto" w:fill="A6A6A6" w:themeFill="background1" w:themeFillShade="A6"/>
          </w:tcPr>
          <w:p w:rsidR="00205B85" w:rsidRPr="00103DA4" w:rsidRDefault="00205B85" w:rsidP="00710C7D">
            <w:pPr>
              <w:rPr>
                <w:rFonts w:ascii="Times New Roman" w:hAnsi="Times New Roman" w:cs="Times New Roman"/>
                <w:b/>
              </w:rPr>
            </w:pPr>
            <w:r w:rsidRPr="00103DA4">
              <w:rPr>
                <w:rFonts w:ascii="Times New Roman" w:hAnsi="Times New Roman" w:cs="Times New Roman"/>
                <w:b/>
              </w:rPr>
              <w:t>Indikator rezultata</w:t>
            </w:r>
          </w:p>
        </w:tc>
        <w:tc>
          <w:tcPr>
            <w:tcW w:w="2473" w:type="dxa"/>
            <w:shd w:val="clear" w:color="auto" w:fill="A6A6A6" w:themeFill="background1" w:themeFillShade="A6"/>
          </w:tcPr>
          <w:p w:rsidR="00205B85" w:rsidRPr="00103DA4" w:rsidRDefault="00F56EFF" w:rsidP="00710C7D">
            <w:pPr>
              <w:rPr>
                <w:rFonts w:ascii="Times New Roman" w:hAnsi="Times New Roman" w:cs="Times New Roman"/>
                <w:b/>
              </w:rPr>
            </w:pPr>
            <w:r w:rsidRPr="00103DA4">
              <w:rPr>
                <w:rFonts w:ascii="Times New Roman" w:hAnsi="Times New Roman" w:cs="Times New Roman"/>
                <w:b/>
              </w:rPr>
              <w:t>Nadležne institucije - nosioci aktivnosti</w:t>
            </w:r>
          </w:p>
        </w:tc>
        <w:tc>
          <w:tcPr>
            <w:tcW w:w="1667" w:type="dxa"/>
            <w:shd w:val="clear" w:color="auto" w:fill="A6A6A6" w:themeFill="background1" w:themeFillShade="A6"/>
          </w:tcPr>
          <w:p w:rsidR="00205B85" w:rsidRPr="00103DA4" w:rsidRDefault="00E72405" w:rsidP="00710C7D">
            <w:pPr>
              <w:rPr>
                <w:rFonts w:ascii="Times New Roman" w:hAnsi="Times New Roman" w:cs="Times New Roman"/>
                <w:b/>
              </w:rPr>
            </w:pPr>
            <w:r w:rsidRPr="00103DA4">
              <w:rPr>
                <w:rFonts w:ascii="Times New Roman" w:hAnsi="Times New Roman" w:cs="Times New Roman"/>
                <w:b/>
              </w:rPr>
              <w:t>Rok predlagaču</w:t>
            </w:r>
          </w:p>
        </w:tc>
        <w:tc>
          <w:tcPr>
            <w:tcW w:w="1612" w:type="dxa"/>
            <w:shd w:val="clear" w:color="auto" w:fill="A6A6A6" w:themeFill="background1" w:themeFillShade="A6"/>
          </w:tcPr>
          <w:p w:rsidR="00205B85" w:rsidRPr="00103DA4" w:rsidRDefault="00C217E7" w:rsidP="00710C7D">
            <w:pPr>
              <w:rPr>
                <w:rFonts w:ascii="Times New Roman" w:hAnsi="Times New Roman" w:cs="Times New Roman"/>
                <w:b/>
              </w:rPr>
            </w:pPr>
            <w:r w:rsidRPr="00103DA4">
              <w:rPr>
                <w:rFonts w:ascii="Times New Roman" w:hAnsi="Times New Roman" w:cs="Times New Roman"/>
                <w:b/>
              </w:rPr>
              <w:t>Planirana sredstva</w:t>
            </w:r>
          </w:p>
        </w:tc>
        <w:tc>
          <w:tcPr>
            <w:tcW w:w="1759" w:type="dxa"/>
            <w:shd w:val="clear" w:color="auto" w:fill="A6A6A6" w:themeFill="background1" w:themeFillShade="A6"/>
          </w:tcPr>
          <w:p w:rsidR="00205B85" w:rsidRPr="00103DA4" w:rsidRDefault="00205B85" w:rsidP="00710C7D">
            <w:pPr>
              <w:rPr>
                <w:rFonts w:ascii="Times New Roman" w:hAnsi="Times New Roman" w:cs="Times New Roman"/>
                <w:b/>
              </w:rPr>
            </w:pPr>
            <w:r w:rsidRPr="00103DA4">
              <w:rPr>
                <w:rFonts w:ascii="Times New Roman" w:hAnsi="Times New Roman" w:cs="Times New Roman"/>
                <w:b/>
              </w:rPr>
              <w:t>Izvor finansiranja</w:t>
            </w:r>
          </w:p>
        </w:tc>
      </w:tr>
      <w:tr w:rsidR="00E15BF2" w:rsidRPr="00103DA4" w:rsidTr="00710C7D">
        <w:trPr>
          <w:trHeight w:val="2350"/>
        </w:trPr>
        <w:tc>
          <w:tcPr>
            <w:tcW w:w="4048" w:type="dxa"/>
          </w:tcPr>
          <w:p w:rsidR="00E15BF2" w:rsidRPr="00103DA4" w:rsidRDefault="00126521" w:rsidP="00710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2.1. </w:t>
            </w:r>
            <w:r w:rsidR="00E15BF2" w:rsidRPr="00103DA4">
              <w:rPr>
                <w:rFonts w:ascii="Times New Roman" w:hAnsi="Times New Roman" w:cs="Times New Roman"/>
              </w:rPr>
              <w:t>Umrežiti i osnažiti mreže organizacija civilnog društva iz zemalja Zapadnog Balkana - pokretanja online hub-a organizacija civilnog društva iz regiona</w:t>
            </w:r>
          </w:p>
        </w:tc>
        <w:tc>
          <w:tcPr>
            <w:tcW w:w="3399" w:type="dxa"/>
          </w:tcPr>
          <w:p w:rsidR="00E15BF2" w:rsidRPr="00103DA4" w:rsidRDefault="00E15BF2" w:rsidP="00710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3DA4">
              <w:rPr>
                <w:rFonts w:ascii="Times New Roman" w:hAnsi="Times New Roman" w:cs="Times New Roman"/>
              </w:rPr>
              <w:t>Urađen i pokrenut web portal sa bazom podataka i relevantnim dokumentima</w:t>
            </w:r>
          </w:p>
          <w:p w:rsidR="00E15BF2" w:rsidRPr="00103DA4" w:rsidRDefault="00E15BF2" w:rsidP="00710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E15BF2" w:rsidRPr="00103DA4" w:rsidRDefault="00E15BF2" w:rsidP="00710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3DA4">
              <w:rPr>
                <w:rFonts w:ascii="Times New Roman" w:hAnsi="Times New Roman" w:cs="Times New Roman"/>
              </w:rPr>
              <w:t>Broj organizacija registrovanih na portalu</w:t>
            </w:r>
          </w:p>
          <w:p w:rsidR="00E15BF2" w:rsidRPr="00103DA4" w:rsidRDefault="00E15BF2" w:rsidP="00710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E15BF2" w:rsidRDefault="00E15BF2" w:rsidP="00710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r w:rsidRPr="00103DA4">
              <w:rPr>
                <w:rFonts w:ascii="Times New Roman" w:hAnsi="Times New Roman" w:cs="Times New Roman"/>
              </w:rPr>
              <w:t>Broj posjeta sajtu</w:t>
            </w:r>
          </w:p>
          <w:p w:rsidR="00E15BF2" w:rsidRDefault="00E15BF2" w:rsidP="00710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</w:p>
          <w:p w:rsidR="00E15BF2" w:rsidRPr="00103DA4" w:rsidRDefault="00E15BF2" w:rsidP="0071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3" w:type="dxa"/>
          </w:tcPr>
          <w:p w:rsidR="00E15BF2" w:rsidRPr="00103DA4" w:rsidRDefault="00E15BF2" w:rsidP="00710C7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15BF2" w:rsidRPr="00103DA4" w:rsidRDefault="00E15BF2" w:rsidP="00710C7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15BF2" w:rsidRPr="00103DA4" w:rsidRDefault="00E15BF2" w:rsidP="00710C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DA4">
              <w:rPr>
                <w:rFonts w:ascii="Times New Roman" w:hAnsi="Times New Roman" w:cs="Times New Roman"/>
                <w:b/>
              </w:rPr>
              <w:t>NVO Forum MNE</w:t>
            </w:r>
          </w:p>
          <w:p w:rsidR="00E15BF2" w:rsidRPr="00103DA4" w:rsidRDefault="00E15BF2" w:rsidP="00710C7D">
            <w:pPr>
              <w:jc w:val="center"/>
              <w:rPr>
                <w:rFonts w:ascii="Times New Roman" w:hAnsi="Times New Roman" w:cs="Times New Roman"/>
              </w:rPr>
            </w:pPr>
            <w:r w:rsidRPr="00103DA4">
              <w:rPr>
                <w:rFonts w:ascii="Times New Roman" w:hAnsi="Times New Roman" w:cs="Times New Roman"/>
              </w:rPr>
              <w:t>u saradnji sa</w:t>
            </w:r>
          </w:p>
          <w:p w:rsidR="00E15BF2" w:rsidRPr="00103DA4" w:rsidRDefault="00E15BF2" w:rsidP="00710C7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15BF2" w:rsidRPr="00103DA4" w:rsidRDefault="00E15BF2" w:rsidP="00710C7D">
            <w:pPr>
              <w:jc w:val="center"/>
              <w:rPr>
                <w:rFonts w:ascii="Times New Roman" w:hAnsi="Times New Roman" w:cs="Times New Roman"/>
              </w:rPr>
            </w:pPr>
            <w:r w:rsidRPr="00103DA4">
              <w:rPr>
                <w:rFonts w:ascii="Times New Roman" w:hAnsi="Times New Roman" w:cs="Times New Roman"/>
              </w:rPr>
              <w:t>NOT</w:t>
            </w:r>
          </w:p>
        </w:tc>
        <w:tc>
          <w:tcPr>
            <w:tcW w:w="1667" w:type="dxa"/>
          </w:tcPr>
          <w:p w:rsidR="00E15BF2" w:rsidRPr="00103DA4" w:rsidRDefault="00E15BF2" w:rsidP="00710C7D">
            <w:pPr>
              <w:jc w:val="both"/>
              <w:rPr>
                <w:rFonts w:ascii="Times New Roman" w:hAnsi="Times New Roman" w:cs="Times New Roman"/>
              </w:rPr>
            </w:pPr>
            <w:r w:rsidRPr="00103DA4">
              <w:rPr>
                <w:rFonts w:ascii="Times New Roman" w:hAnsi="Times New Roman" w:cs="Times New Roman"/>
              </w:rPr>
              <w:t>II kvartal 2019. godine</w:t>
            </w:r>
          </w:p>
        </w:tc>
        <w:tc>
          <w:tcPr>
            <w:tcW w:w="1612" w:type="dxa"/>
          </w:tcPr>
          <w:p w:rsidR="00E15BF2" w:rsidRPr="00103DA4" w:rsidRDefault="00E15BF2" w:rsidP="00710C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  <w:vMerge w:val="restart"/>
          </w:tcPr>
          <w:p w:rsidR="00E15BF2" w:rsidRDefault="00E15BF2" w:rsidP="00710C7D">
            <w:pPr>
              <w:rPr>
                <w:rFonts w:ascii="Times New Roman" w:hAnsi="Times New Roman" w:cs="Times New Roman"/>
                <w:lang w:val="en-GB"/>
              </w:rPr>
            </w:pPr>
            <w:r w:rsidRPr="00103DA4">
              <w:rPr>
                <w:rFonts w:ascii="Times New Roman" w:hAnsi="Times New Roman" w:cs="Times New Roman"/>
              </w:rPr>
              <w:t>Redovna budžetska sredstva/EU sredstva</w:t>
            </w:r>
          </w:p>
          <w:p w:rsidR="00710C7D" w:rsidRDefault="00710C7D" w:rsidP="00710C7D">
            <w:pPr>
              <w:rPr>
                <w:rFonts w:ascii="Times New Roman" w:hAnsi="Times New Roman" w:cs="Times New Roman"/>
                <w:lang w:val="en-GB"/>
              </w:rPr>
            </w:pPr>
          </w:p>
          <w:p w:rsidR="00710C7D" w:rsidRDefault="00710C7D" w:rsidP="00710C7D">
            <w:pPr>
              <w:rPr>
                <w:rFonts w:ascii="Times New Roman" w:hAnsi="Times New Roman" w:cs="Times New Roman"/>
                <w:lang w:val="en-GB"/>
              </w:rPr>
            </w:pPr>
          </w:p>
          <w:p w:rsidR="00710C7D" w:rsidRDefault="00710C7D" w:rsidP="00710C7D">
            <w:pPr>
              <w:rPr>
                <w:rFonts w:ascii="Times New Roman" w:hAnsi="Times New Roman" w:cs="Times New Roman"/>
                <w:lang w:val="en-GB"/>
              </w:rPr>
            </w:pPr>
          </w:p>
          <w:p w:rsidR="00710C7D" w:rsidRDefault="00710C7D" w:rsidP="00710C7D">
            <w:pPr>
              <w:rPr>
                <w:rFonts w:ascii="Times New Roman" w:hAnsi="Times New Roman" w:cs="Times New Roman"/>
                <w:lang w:val="en-GB"/>
              </w:rPr>
            </w:pPr>
          </w:p>
          <w:p w:rsidR="00710C7D" w:rsidRDefault="00710C7D" w:rsidP="00710C7D">
            <w:pPr>
              <w:rPr>
                <w:rFonts w:ascii="Times New Roman" w:hAnsi="Times New Roman" w:cs="Times New Roman"/>
                <w:lang w:val="en-GB"/>
              </w:rPr>
            </w:pPr>
          </w:p>
          <w:p w:rsidR="00710C7D" w:rsidRDefault="00710C7D" w:rsidP="00710C7D">
            <w:pPr>
              <w:rPr>
                <w:rFonts w:ascii="Times New Roman" w:hAnsi="Times New Roman" w:cs="Times New Roman"/>
                <w:lang w:val="en-GB"/>
              </w:rPr>
            </w:pPr>
          </w:p>
          <w:p w:rsidR="00710C7D" w:rsidRDefault="00710C7D" w:rsidP="00710C7D">
            <w:pPr>
              <w:rPr>
                <w:rFonts w:ascii="Times New Roman" w:hAnsi="Times New Roman" w:cs="Times New Roman"/>
                <w:lang w:val="en-GB"/>
              </w:rPr>
            </w:pPr>
          </w:p>
          <w:p w:rsidR="00710C7D" w:rsidRPr="00710C7D" w:rsidRDefault="00710C7D" w:rsidP="00710C7D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EU sredstva</w:t>
            </w:r>
          </w:p>
        </w:tc>
      </w:tr>
      <w:tr w:rsidR="00E15BF2" w:rsidRPr="00103DA4" w:rsidTr="00710C7D">
        <w:trPr>
          <w:trHeight w:val="1947"/>
        </w:trPr>
        <w:tc>
          <w:tcPr>
            <w:tcW w:w="4048" w:type="dxa"/>
          </w:tcPr>
          <w:p w:rsidR="00E15BF2" w:rsidRPr="00710C7D" w:rsidRDefault="00126521" w:rsidP="00710C7D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lastRenderedPageBreak/>
              <w:t xml:space="preserve">2.2. </w:t>
            </w:r>
            <w:r w:rsidR="00710C7D" w:rsidRPr="00710C7D">
              <w:rPr>
                <w:rFonts w:ascii="Times New Roman" w:hAnsi="Times New Roman" w:cs="Times New Roman"/>
                <w:lang w:val="en-GB"/>
              </w:rPr>
              <w:t>Osnažiti organizacije civilnog društva za kreiranje i sprovođenje programa u polju prevencije nasilnog ekstremizma i radikalizacije</w:t>
            </w:r>
          </w:p>
        </w:tc>
        <w:tc>
          <w:tcPr>
            <w:tcW w:w="3399" w:type="dxa"/>
          </w:tcPr>
          <w:p w:rsidR="00E15BF2" w:rsidRDefault="00E15BF2" w:rsidP="00710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</w:p>
          <w:p w:rsidR="00710C7D" w:rsidRPr="00710C7D" w:rsidRDefault="00710C7D" w:rsidP="00710C7D">
            <w:pPr>
              <w:rPr>
                <w:rFonts w:ascii="Times New Roman" w:hAnsi="Times New Roman" w:cs="Times New Roman"/>
                <w:lang w:val="en-GB"/>
              </w:rPr>
            </w:pPr>
            <w:r w:rsidRPr="00710C7D">
              <w:rPr>
                <w:rFonts w:ascii="Times New Roman" w:hAnsi="Times New Roman" w:cs="Times New Roman"/>
                <w:lang w:val="en-GB"/>
              </w:rPr>
              <w:t>- broj organizovanih sastanaka</w:t>
            </w:r>
          </w:p>
          <w:p w:rsidR="00710C7D" w:rsidRPr="00710C7D" w:rsidRDefault="00710C7D" w:rsidP="00710C7D">
            <w:pPr>
              <w:rPr>
                <w:rFonts w:ascii="Times New Roman" w:hAnsi="Times New Roman" w:cs="Times New Roman"/>
                <w:lang w:val="en-GB"/>
              </w:rPr>
            </w:pPr>
            <w:r w:rsidRPr="00710C7D">
              <w:rPr>
                <w:rFonts w:ascii="Times New Roman" w:hAnsi="Times New Roman" w:cs="Times New Roman"/>
                <w:lang w:val="en-GB"/>
              </w:rPr>
              <w:t>- broj održanih obuka</w:t>
            </w:r>
          </w:p>
          <w:p w:rsidR="00710C7D" w:rsidRPr="00710C7D" w:rsidRDefault="00710C7D" w:rsidP="00710C7D">
            <w:pPr>
              <w:rPr>
                <w:rFonts w:ascii="Times New Roman" w:hAnsi="Times New Roman" w:cs="Times New Roman"/>
                <w:lang w:val="en-GB"/>
              </w:rPr>
            </w:pPr>
            <w:r w:rsidRPr="00710C7D">
              <w:rPr>
                <w:rFonts w:ascii="Times New Roman" w:hAnsi="Times New Roman" w:cs="Times New Roman"/>
                <w:lang w:val="en-GB"/>
              </w:rPr>
              <w:t>- broj učesnika sastanaka/obuka</w:t>
            </w:r>
          </w:p>
          <w:p w:rsidR="00E15BF2" w:rsidRDefault="00710C7D" w:rsidP="00710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r w:rsidRPr="00710C7D">
              <w:rPr>
                <w:rFonts w:ascii="Times New Roman" w:hAnsi="Times New Roman" w:cs="Times New Roman"/>
                <w:lang w:val="en-GB"/>
              </w:rPr>
              <w:t>- broj pokrenutih inicijativa/ programa</w:t>
            </w:r>
          </w:p>
          <w:p w:rsidR="00E15BF2" w:rsidRDefault="00E15BF2" w:rsidP="00710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</w:p>
          <w:p w:rsidR="00E15BF2" w:rsidRDefault="00E15BF2" w:rsidP="00710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</w:p>
          <w:p w:rsidR="00E15BF2" w:rsidRDefault="00E15BF2" w:rsidP="00710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</w:p>
          <w:p w:rsidR="00E15BF2" w:rsidRPr="00E15BF2" w:rsidRDefault="00E15BF2" w:rsidP="00710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</w:p>
          <w:p w:rsidR="00E15BF2" w:rsidRPr="00710C7D" w:rsidRDefault="00E15BF2" w:rsidP="00710C7D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473" w:type="dxa"/>
          </w:tcPr>
          <w:p w:rsidR="00710C7D" w:rsidRPr="00710C7D" w:rsidRDefault="00710C7D" w:rsidP="00710C7D">
            <w:pPr>
              <w:rPr>
                <w:rFonts w:ascii="Times New Roman" w:hAnsi="Times New Roman" w:cs="Times New Roman"/>
                <w:lang w:val="en-GB"/>
              </w:rPr>
            </w:pPr>
            <w:r w:rsidRPr="00710C7D">
              <w:rPr>
                <w:rFonts w:ascii="Times New Roman" w:hAnsi="Times New Roman" w:cs="Times New Roman"/>
                <w:lang w:val="en-GB"/>
              </w:rPr>
              <w:t xml:space="preserve">NVO Forum MNE </w:t>
            </w:r>
          </w:p>
          <w:p w:rsidR="00710C7D" w:rsidRPr="00710C7D" w:rsidRDefault="00710C7D" w:rsidP="00710C7D">
            <w:pPr>
              <w:rPr>
                <w:rFonts w:ascii="Times New Roman" w:hAnsi="Times New Roman" w:cs="Times New Roman"/>
                <w:lang w:val="en-GB"/>
              </w:rPr>
            </w:pPr>
          </w:p>
          <w:p w:rsidR="00710C7D" w:rsidRPr="00710C7D" w:rsidRDefault="00710C7D" w:rsidP="00710C7D">
            <w:pPr>
              <w:rPr>
                <w:rFonts w:ascii="Times New Roman" w:hAnsi="Times New Roman" w:cs="Times New Roman"/>
                <w:lang w:val="en-GB"/>
              </w:rPr>
            </w:pPr>
            <w:r w:rsidRPr="00710C7D">
              <w:rPr>
                <w:rFonts w:ascii="Times New Roman" w:hAnsi="Times New Roman" w:cs="Times New Roman"/>
                <w:lang w:val="en-GB"/>
              </w:rPr>
              <w:t>u saradnji sa</w:t>
            </w:r>
          </w:p>
          <w:p w:rsidR="00E15BF2" w:rsidRPr="00710C7D" w:rsidRDefault="00710C7D" w:rsidP="00710C7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710C7D">
              <w:rPr>
                <w:rFonts w:ascii="Times New Roman" w:hAnsi="Times New Roman" w:cs="Times New Roman"/>
                <w:lang w:val="en-GB"/>
              </w:rPr>
              <w:t>NOT</w:t>
            </w:r>
          </w:p>
        </w:tc>
        <w:tc>
          <w:tcPr>
            <w:tcW w:w="1667" w:type="dxa"/>
          </w:tcPr>
          <w:p w:rsidR="00E15BF2" w:rsidRPr="00710C7D" w:rsidRDefault="00710C7D" w:rsidP="00710C7D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Kontinuirano</w:t>
            </w:r>
          </w:p>
        </w:tc>
        <w:tc>
          <w:tcPr>
            <w:tcW w:w="1612" w:type="dxa"/>
          </w:tcPr>
          <w:p w:rsidR="00E15BF2" w:rsidRPr="00710C7D" w:rsidRDefault="00E15BF2" w:rsidP="00710C7D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59" w:type="dxa"/>
            <w:vMerge/>
          </w:tcPr>
          <w:p w:rsidR="00E15BF2" w:rsidRPr="00103DA4" w:rsidRDefault="00E15BF2" w:rsidP="00710C7D">
            <w:pPr>
              <w:rPr>
                <w:rFonts w:ascii="Times New Roman" w:hAnsi="Times New Roman" w:cs="Times New Roman"/>
              </w:rPr>
            </w:pPr>
          </w:p>
        </w:tc>
      </w:tr>
      <w:tr w:rsidR="00334FE1" w:rsidRPr="00103DA4" w:rsidTr="00710C7D">
        <w:trPr>
          <w:trHeight w:val="828"/>
        </w:trPr>
        <w:tc>
          <w:tcPr>
            <w:tcW w:w="4048" w:type="dxa"/>
          </w:tcPr>
          <w:p w:rsidR="00334FE1" w:rsidRPr="00103DA4" w:rsidRDefault="00334FE1" w:rsidP="00710C7D">
            <w:pPr>
              <w:rPr>
                <w:rFonts w:ascii="Times New Roman" w:hAnsi="Times New Roman" w:cs="Times New Roman"/>
              </w:rPr>
            </w:pPr>
          </w:p>
          <w:p w:rsidR="00334FE1" w:rsidRPr="00103DA4" w:rsidRDefault="00126521" w:rsidP="00710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2.3. </w:t>
            </w:r>
            <w:r w:rsidR="00334FE1" w:rsidRPr="00103DA4">
              <w:rPr>
                <w:rFonts w:ascii="Times New Roman" w:hAnsi="Times New Roman" w:cs="Times New Roman"/>
              </w:rPr>
              <w:t>Jača</w:t>
            </w:r>
            <w:r w:rsidR="00995F27" w:rsidRPr="00103DA4">
              <w:rPr>
                <w:rFonts w:ascii="Times New Roman" w:hAnsi="Times New Roman" w:cs="Times New Roman"/>
              </w:rPr>
              <w:t xml:space="preserve">ti </w:t>
            </w:r>
            <w:r w:rsidR="00334FE1" w:rsidRPr="00103DA4">
              <w:rPr>
                <w:rFonts w:ascii="Times New Roman" w:hAnsi="Times New Roman" w:cs="Times New Roman"/>
              </w:rPr>
              <w:t>ulog</w:t>
            </w:r>
            <w:r w:rsidR="00995F27" w:rsidRPr="00103DA4">
              <w:rPr>
                <w:rFonts w:ascii="Times New Roman" w:hAnsi="Times New Roman" w:cs="Times New Roman"/>
              </w:rPr>
              <w:t xml:space="preserve">u </w:t>
            </w:r>
            <w:r w:rsidR="00334FE1" w:rsidRPr="00103DA4">
              <w:rPr>
                <w:rFonts w:ascii="Times New Roman" w:hAnsi="Times New Roman" w:cs="Times New Roman"/>
              </w:rPr>
              <w:t xml:space="preserve">medija u prevenciji radikalizma i nasilnog ekstremizma </w:t>
            </w:r>
            <w:r w:rsidR="00995F27" w:rsidRPr="00103DA4">
              <w:rPr>
                <w:rFonts w:ascii="Times New Roman" w:hAnsi="Times New Roman" w:cs="Times New Roman"/>
              </w:rPr>
              <w:t xml:space="preserve">shodno specifičnostima </w:t>
            </w:r>
            <w:r w:rsidR="00334FE1" w:rsidRPr="00103DA4">
              <w:rPr>
                <w:rFonts w:ascii="Times New Roman" w:hAnsi="Times New Roman" w:cs="Times New Roman"/>
              </w:rPr>
              <w:t>medijskog izvještavanja o prevenciji radi</w:t>
            </w:r>
            <w:r w:rsidR="00995F27" w:rsidRPr="00103DA4">
              <w:rPr>
                <w:rFonts w:ascii="Times New Roman" w:hAnsi="Times New Roman" w:cs="Times New Roman"/>
              </w:rPr>
              <w:t>kalizma i nasilnog ekstremizma</w:t>
            </w:r>
          </w:p>
          <w:p w:rsidR="00334FE1" w:rsidRPr="00103DA4" w:rsidRDefault="00334FE1" w:rsidP="0071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9" w:type="dxa"/>
          </w:tcPr>
          <w:p w:rsidR="00334FE1" w:rsidRPr="00103DA4" w:rsidRDefault="00334FE1" w:rsidP="00710C7D">
            <w:pPr>
              <w:pStyle w:val="ListParagraph"/>
              <w:tabs>
                <w:tab w:val="left" w:pos="325"/>
              </w:tabs>
              <w:ind w:left="417"/>
              <w:outlineLvl w:val="0"/>
              <w:rPr>
                <w:rFonts w:ascii="Times New Roman" w:hAnsi="Times New Roman" w:cs="Times New Roman"/>
              </w:rPr>
            </w:pPr>
          </w:p>
          <w:p w:rsidR="00334FE1" w:rsidRPr="00103DA4" w:rsidRDefault="00334FE1" w:rsidP="00710C7D">
            <w:pPr>
              <w:tabs>
                <w:tab w:val="left" w:pos="325"/>
              </w:tabs>
              <w:outlineLvl w:val="0"/>
              <w:rPr>
                <w:rFonts w:ascii="Times New Roman" w:hAnsi="Times New Roman" w:cs="Times New Roman"/>
              </w:rPr>
            </w:pPr>
            <w:r w:rsidRPr="00103DA4">
              <w:rPr>
                <w:rFonts w:ascii="Times New Roman" w:hAnsi="Times New Roman" w:cs="Times New Roman"/>
              </w:rPr>
              <w:t>Broj održanih radionica</w:t>
            </w:r>
          </w:p>
          <w:p w:rsidR="0056329F" w:rsidRPr="00103DA4" w:rsidRDefault="0056329F" w:rsidP="00710C7D">
            <w:pPr>
              <w:tabs>
                <w:tab w:val="left" w:pos="325"/>
              </w:tabs>
              <w:outlineLvl w:val="0"/>
              <w:rPr>
                <w:rFonts w:ascii="Times New Roman" w:hAnsi="Times New Roman" w:cs="Times New Roman"/>
              </w:rPr>
            </w:pPr>
          </w:p>
          <w:p w:rsidR="0056329F" w:rsidRPr="00103DA4" w:rsidRDefault="00334FE1" w:rsidP="00710C7D">
            <w:pPr>
              <w:tabs>
                <w:tab w:val="left" w:pos="325"/>
              </w:tabs>
              <w:outlineLvl w:val="0"/>
              <w:rPr>
                <w:rFonts w:ascii="Times New Roman" w:hAnsi="Times New Roman" w:cs="Times New Roman"/>
              </w:rPr>
            </w:pPr>
            <w:r w:rsidRPr="00103DA4">
              <w:rPr>
                <w:rFonts w:ascii="Times New Roman" w:hAnsi="Times New Roman" w:cs="Times New Roman"/>
              </w:rPr>
              <w:t xml:space="preserve">Broj polaznika </w:t>
            </w:r>
          </w:p>
          <w:p w:rsidR="0056329F" w:rsidRPr="00103DA4" w:rsidRDefault="0056329F" w:rsidP="00710C7D">
            <w:pPr>
              <w:tabs>
                <w:tab w:val="left" w:pos="325"/>
              </w:tabs>
              <w:outlineLvl w:val="0"/>
              <w:rPr>
                <w:rFonts w:ascii="Times New Roman" w:hAnsi="Times New Roman" w:cs="Times New Roman"/>
              </w:rPr>
            </w:pPr>
          </w:p>
          <w:p w:rsidR="00334FE1" w:rsidRPr="00103DA4" w:rsidRDefault="008005C3" w:rsidP="00710C7D">
            <w:pPr>
              <w:tabs>
                <w:tab w:val="left" w:pos="325"/>
              </w:tabs>
              <w:outlineLvl w:val="0"/>
              <w:rPr>
                <w:rFonts w:ascii="Times New Roman" w:hAnsi="Times New Roman" w:cs="Times New Roman"/>
              </w:rPr>
            </w:pPr>
            <w:r w:rsidRPr="00103DA4">
              <w:rPr>
                <w:rFonts w:ascii="Times New Roman" w:hAnsi="Times New Roman" w:cs="Times New Roman"/>
              </w:rPr>
              <w:t>Razvijen</w:t>
            </w:r>
            <w:r w:rsidR="00334FE1" w:rsidRPr="00103DA4">
              <w:rPr>
                <w:rFonts w:ascii="Times New Roman" w:hAnsi="Times New Roman" w:cs="Times New Roman"/>
              </w:rPr>
              <w:t>i kontranarativi</w:t>
            </w:r>
          </w:p>
        </w:tc>
        <w:tc>
          <w:tcPr>
            <w:tcW w:w="2473" w:type="dxa"/>
          </w:tcPr>
          <w:p w:rsidR="00334FE1" w:rsidRPr="00103DA4" w:rsidRDefault="00334FE1" w:rsidP="00710C7D">
            <w:pPr>
              <w:jc w:val="both"/>
              <w:rPr>
                <w:rFonts w:ascii="Times New Roman" w:hAnsi="Times New Roman" w:cs="Times New Roman"/>
              </w:rPr>
            </w:pPr>
          </w:p>
          <w:p w:rsidR="00334FE1" w:rsidRPr="00103DA4" w:rsidRDefault="008005C3" w:rsidP="00710C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DA4">
              <w:rPr>
                <w:rFonts w:ascii="Times New Roman" w:hAnsi="Times New Roman" w:cs="Times New Roman"/>
                <w:b/>
              </w:rPr>
              <w:t xml:space="preserve">RAN 1 i </w:t>
            </w:r>
            <w:r w:rsidR="00334FE1" w:rsidRPr="00103DA4">
              <w:rPr>
                <w:rFonts w:ascii="Times New Roman" w:hAnsi="Times New Roman" w:cs="Times New Roman"/>
                <w:b/>
              </w:rPr>
              <w:t>NOT</w:t>
            </w:r>
          </w:p>
        </w:tc>
        <w:tc>
          <w:tcPr>
            <w:tcW w:w="1667" w:type="dxa"/>
          </w:tcPr>
          <w:p w:rsidR="00334FE1" w:rsidRPr="00103DA4" w:rsidRDefault="00334FE1" w:rsidP="00710C7D">
            <w:pPr>
              <w:jc w:val="both"/>
              <w:rPr>
                <w:rFonts w:ascii="Times New Roman" w:hAnsi="Times New Roman" w:cs="Times New Roman"/>
              </w:rPr>
            </w:pPr>
          </w:p>
          <w:p w:rsidR="00334FE1" w:rsidRPr="00103DA4" w:rsidRDefault="008005C3" w:rsidP="00710C7D">
            <w:pPr>
              <w:jc w:val="both"/>
              <w:rPr>
                <w:rFonts w:ascii="Times New Roman" w:hAnsi="Times New Roman" w:cs="Times New Roman"/>
              </w:rPr>
            </w:pPr>
            <w:r w:rsidRPr="00103DA4">
              <w:rPr>
                <w:rFonts w:ascii="Times New Roman" w:hAnsi="Times New Roman" w:cs="Times New Roman"/>
              </w:rPr>
              <w:t>kontinuirano</w:t>
            </w:r>
          </w:p>
        </w:tc>
        <w:tc>
          <w:tcPr>
            <w:tcW w:w="1612" w:type="dxa"/>
          </w:tcPr>
          <w:p w:rsidR="00334FE1" w:rsidRPr="00103DA4" w:rsidRDefault="00334FE1" w:rsidP="00710C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</w:tcPr>
          <w:p w:rsidR="00334FE1" w:rsidRPr="00103DA4" w:rsidRDefault="00334FE1" w:rsidP="00710C7D">
            <w:pPr>
              <w:rPr>
                <w:rFonts w:ascii="Times New Roman" w:hAnsi="Times New Roman" w:cs="Times New Roman"/>
              </w:rPr>
            </w:pPr>
          </w:p>
          <w:p w:rsidR="00334FE1" w:rsidRPr="00103DA4" w:rsidRDefault="008005C3" w:rsidP="00710C7D">
            <w:pPr>
              <w:rPr>
                <w:rFonts w:ascii="Times New Roman" w:hAnsi="Times New Roman" w:cs="Times New Roman"/>
              </w:rPr>
            </w:pPr>
            <w:r w:rsidRPr="00103DA4">
              <w:rPr>
                <w:rFonts w:ascii="Times New Roman" w:hAnsi="Times New Roman" w:cs="Times New Roman"/>
              </w:rPr>
              <w:t>Redovna budžetska sredstva / donatorska sredstva</w:t>
            </w:r>
          </w:p>
        </w:tc>
      </w:tr>
      <w:tr w:rsidR="00334FE1" w:rsidRPr="00103DA4" w:rsidTr="00710C7D">
        <w:trPr>
          <w:trHeight w:val="828"/>
        </w:trPr>
        <w:tc>
          <w:tcPr>
            <w:tcW w:w="4048" w:type="dxa"/>
          </w:tcPr>
          <w:p w:rsidR="00334FE1" w:rsidRPr="00103DA4" w:rsidRDefault="00126521" w:rsidP="00710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2.4. </w:t>
            </w:r>
            <w:r w:rsidR="00334FE1" w:rsidRPr="00103DA4">
              <w:rPr>
                <w:rFonts w:ascii="Times New Roman" w:hAnsi="Times New Roman" w:cs="Times New Roman"/>
              </w:rPr>
              <w:t>Održava</w:t>
            </w:r>
            <w:r w:rsidR="000220FE" w:rsidRPr="00103DA4">
              <w:rPr>
                <w:rFonts w:ascii="Times New Roman" w:hAnsi="Times New Roman" w:cs="Times New Roman"/>
              </w:rPr>
              <w:t>ti</w:t>
            </w:r>
            <w:r w:rsidR="00334FE1" w:rsidRPr="00103DA4">
              <w:rPr>
                <w:rFonts w:ascii="Times New Roman" w:hAnsi="Times New Roman" w:cs="Times New Roman"/>
              </w:rPr>
              <w:t xml:space="preserve"> redovn</w:t>
            </w:r>
            <w:r w:rsidR="000220FE" w:rsidRPr="00103DA4">
              <w:rPr>
                <w:rFonts w:ascii="Times New Roman" w:hAnsi="Times New Roman" w:cs="Times New Roman"/>
              </w:rPr>
              <w:t>u</w:t>
            </w:r>
            <w:r w:rsidR="00334FE1" w:rsidRPr="00103DA4">
              <w:rPr>
                <w:rFonts w:ascii="Times New Roman" w:hAnsi="Times New Roman" w:cs="Times New Roman"/>
              </w:rPr>
              <w:t xml:space="preserve"> komunikacij</w:t>
            </w:r>
            <w:r w:rsidR="000220FE" w:rsidRPr="00103DA4">
              <w:rPr>
                <w:rFonts w:ascii="Times New Roman" w:hAnsi="Times New Roman" w:cs="Times New Roman"/>
              </w:rPr>
              <w:t>u</w:t>
            </w:r>
            <w:r w:rsidR="00334FE1" w:rsidRPr="00103DA4">
              <w:rPr>
                <w:rFonts w:ascii="Times New Roman" w:hAnsi="Times New Roman" w:cs="Times New Roman"/>
              </w:rPr>
              <w:t xml:space="preserve"> sa medijima u vezi sa prevencijom radik</w:t>
            </w:r>
            <w:r w:rsidR="00D36639" w:rsidRPr="00103DA4">
              <w:rPr>
                <w:rFonts w:ascii="Times New Roman" w:hAnsi="Times New Roman" w:cs="Times New Roman"/>
              </w:rPr>
              <w:t>a</w:t>
            </w:r>
            <w:r w:rsidR="00334FE1" w:rsidRPr="00103DA4">
              <w:rPr>
                <w:rFonts w:ascii="Times New Roman" w:hAnsi="Times New Roman" w:cs="Times New Roman"/>
              </w:rPr>
              <w:t>lizacije i nasi</w:t>
            </w:r>
            <w:r w:rsidR="00D36639" w:rsidRPr="00103DA4">
              <w:rPr>
                <w:rFonts w:ascii="Times New Roman" w:hAnsi="Times New Roman" w:cs="Times New Roman"/>
              </w:rPr>
              <w:t>l</w:t>
            </w:r>
            <w:r w:rsidR="00334FE1" w:rsidRPr="00103DA4">
              <w:rPr>
                <w:rFonts w:ascii="Times New Roman" w:hAnsi="Times New Roman" w:cs="Times New Roman"/>
              </w:rPr>
              <w:t>nog ekstremizma</w:t>
            </w:r>
          </w:p>
        </w:tc>
        <w:tc>
          <w:tcPr>
            <w:tcW w:w="3399" w:type="dxa"/>
          </w:tcPr>
          <w:p w:rsidR="00334FE1" w:rsidRPr="00103DA4" w:rsidRDefault="00334FE1" w:rsidP="00710C7D">
            <w:pPr>
              <w:tabs>
                <w:tab w:val="left" w:pos="325"/>
              </w:tabs>
              <w:outlineLvl w:val="0"/>
              <w:rPr>
                <w:rFonts w:ascii="Times New Roman" w:hAnsi="Times New Roman" w:cs="Times New Roman"/>
              </w:rPr>
            </w:pPr>
            <w:r w:rsidRPr="00103DA4">
              <w:rPr>
                <w:rFonts w:ascii="Times New Roman" w:hAnsi="Times New Roman" w:cs="Times New Roman"/>
              </w:rPr>
              <w:t>Broj održanih sastanaka</w:t>
            </w:r>
          </w:p>
          <w:p w:rsidR="00334FE1" w:rsidRPr="00103DA4" w:rsidRDefault="00334FE1" w:rsidP="00710C7D">
            <w:pPr>
              <w:pStyle w:val="ListParagraph"/>
              <w:tabs>
                <w:tab w:val="left" w:pos="325"/>
              </w:tabs>
              <w:ind w:left="417"/>
              <w:outlineLvl w:val="0"/>
              <w:rPr>
                <w:rFonts w:ascii="Times New Roman" w:hAnsi="Times New Roman" w:cs="Times New Roman"/>
              </w:rPr>
            </w:pPr>
          </w:p>
          <w:p w:rsidR="00334FE1" w:rsidRPr="00103DA4" w:rsidRDefault="00334FE1" w:rsidP="00710C7D">
            <w:pPr>
              <w:tabs>
                <w:tab w:val="left" w:pos="325"/>
              </w:tabs>
              <w:outlineLvl w:val="0"/>
              <w:rPr>
                <w:rFonts w:ascii="Times New Roman" w:hAnsi="Times New Roman" w:cs="Times New Roman"/>
              </w:rPr>
            </w:pPr>
            <w:r w:rsidRPr="00333A79">
              <w:rPr>
                <w:rFonts w:ascii="Times New Roman" w:hAnsi="Times New Roman" w:cs="Times New Roman"/>
              </w:rPr>
              <w:t>Broj zajendičkih inicijativa</w:t>
            </w:r>
            <w:r w:rsidR="00333A79" w:rsidRPr="00333A79">
              <w:rPr>
                <w:rFonts w:ascii="Times New Roman" w:hAnsi="Times New Roman" w:cs="Times New Roman"/>
              </w:rPr>
              <w:t xml:space="preserve"> </w:t>
            </w:r>
          </w:p>
          <w:p w:rsidR="00FE56A0" w:rsidRPr="00103DA4" w:rsidRDefault="00FE56A0" w:rsidP="00710C7D">
            <w:pPr>
              <w:tabs>
                <w:tab w:val="left" w:pos="325"/>
              </w:tabs>
              <w:outlineLvl w:val="0"/>
              <w:rPr>
                <w:rFonts w:ascii="Times New Roman" w:hAnsi="Times New Roman" w:cs="Times New Roman"/>
              </w:rPr>
            </w:pPr>
          </w:p>
          <w:p w:rsidR="00FE56A0" w:rsidRPr="00103DA4" w:rsidRDefault="00FE56A0" w:rsidP="00710C7D">
            <w:pPr>
              <w:tabs>
                <w:tab w:val="left" w:pos="325"/>
              </w:tabs>
              <w:outlineLvl w:val="0"/>
              <w:rPr>
                <w:rFonts w:ascii="Times New Roman" w:hAnsi="Times New Roman" w:cs="Times New Roman"/>
              </w:rPr>
            </w:pPr>
            <w:r w:rsidRPr="00103DA4">
              <w:rPr>
                <w:rFonts w:ascii="Times New Roman" w:hAnsi="Times New Roman" w:cs="Times New Roman"/>
              </w:rPr>
              <w:t>Broj objavljenih priloga i tekstova</w:t>
            </w:r>
          </w:p>
          <w:p w:rsidR="00334FE1" w:rsidRPr="00103DA4" w:rsidRDefault="00334FE1" w:rsidP="00710C7D">
            <w:pPr>
              <w:tabs>
                <w:tab w:val="left" w:pos="325"/>
              </w:tabs>
              <w:outlineLvl w:val="0"/>
              <w:rPr>
                <w:rFonts w:ascii="Times New Roman" w:hAnsi="Times New Roman" w:cs="Times New Roman"/>
              </w:rPr>
            </w:pPr>
          </w:p>
          <w:p w:rsidR="00334FE1" w:rsidRPr="00103DA4" w:rsidRDefault="00334FE1" w:rsidP="00710C7D">
            <w:pPr>
              <w:tabs>
                <w:tab w:val="left" w:pos="325"/>
              </w:tabs>
              <w:outlineLvl w:val="0"/>
              <w:rPr>
                <w:rFonts w:ascii="Times New Roman" w:hAnsi="Times New Roman" w:cs="Times New Roman"/>
              </w:rPr>
            </w:pPr>
            <w:r w:rsidRPr="00103DA4">
              <w:rPr>
                <w:rFonts w:ascii="Times New Roman" w:hAnsi="Times New Roman" w:cs="Times New Roman"/>
              </w:rPr>
              <w:t>Realizacija zaključaka sa sastanaka</w:t>
            </w:r>
          </w:p>
          <w:p w:rsidR="00334FE1" w:rsidRPr="00103DA4" w:rsidRDefault="00334FE1" w:rsidP="00710C7D">
            <w:pPr>
              <w:tabs>
                <w:tab w:val="left" w:pos="325"/>
              </w:tabs>
              <w:outlineLvl w:val="0"/>
              <w:rPr>
                <w:rFonts w:ascii="Times New Roman" w:hAnsi="Times New Roman" w:cs="Times New Roman"/>
              </w:rPr>
            </w:pPr>
          </w:p>
          <w:p w:rsidR="00334FE1" w:rsidRPr="00103DA4" w:rsidRDefault="00334FE1" w:rsidP="0071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3" w:type="dxa"/>
          </w:tcPr>
          <w:p w:rsidR="00334FE1" w:rsidRPr="00103DA4" w:rsidRDefault="00334FE1" w:rsidP="00710C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DA4">
              <w:rPr>
                <w:rFonts w:ascii="Times New Roman" w:hAnsi="Times New Roman" w:cs="Times New Roman"/>
                <w:b/>
              </w:rPr>
              <w:t>NOT</w:t>
            </w:r>
          </w:p>
        </w:tc>
        <w:tc>
          <w:tcPr>
            <w:tcW w:w="1667" w:type="dxa"/>
          </w:tcPr>
          <w:p w:rsidR="00334FE1" w:rsidRPr="00103DA4" w:rsidRDefault="00334FE1" w:rsidP="00710C7D">
            <w:pPr>
              <w:jc w:val="both"/>
              <w:rPr>
                <w:rFonts w:ascii="Times New Roman" w:hAnsi="Times New Roman" w:cs="Times New Roman"/>
              </w:rPr>
            </w:pPr>
            <w:r w:rsidRPr="00103DA4">
              <w:rPr>
                <w:rFonts w:ascii="Times New Roman" w:hAnsi="Times New Roman" w:cs="Times New Roman"/>
              </w:rPr>
              <w:t>Kontinuirano</w:t>
            </w:r>
          </w:p>
        </w:tc>
        <w:tc>
          <w:tcPr>
            <w:tcW w:w="1612" w:type="dxa"/>
          </w:tcPr>
          <w:p w:rsidR="00334FE1" w:rsidRPr="00103DA4" w:rsidRDefault="00334FE1" w:rsidP="00710C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</w:tcPr>
          <w:p w:rsidR="00334FE1" w:rsidRPr="00103DA4" w:rsidRDefault="00037271" w:rsidP="00710C7D">
            <w:pPr>
              <w:rPr>
                <w:rFonts w:ascii="Times New Roman" w:hAnsi="Times New Roman" w:cs="Times New Roman"/>
              </w:rPr>
            </w:pPr>
            <w:r w:rsidRPr="00103DA4">
              <w:rPr>
                <w:rFonts w:ascii="Times New Roman" w:hAnsi="Times New Roman" w:cs="Times New Roman"/>
              </w:rPr>
              <w:t>Redovna budžetska sredstva</w:t>
            </w:r>
            <w:r w:rsidR="00334FE1" w:rsidRPr="00103DA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34FE1" w:rsidRPr="00103DA4" w:rsidTr="00710C7D">
        <w:trPr>
          <w:trHeight w:val="1666"/>
        </w:trPr>
        <w:tc>
          <w:tcPr>
            <w:tcW w:w="4048" w:type="dxa"/>
          </w:tcPr>
          <w:p w:rsidR="00334FE1" w:rsidRPr="00103DA4" w:rsidRDefault="00126521" w:rsidP="00710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2.5. </w:t>
            </w:r>
            <w:r w:rsidR="006B2F2A" w:rsidRPr="00103DA4">
              <w:rPr>
                <w:rFonts w:ascii="Times New Roman" w:hAnsi="Times New Roman" w:cs="Times New Roman"/>
              </w:rPr>
              <w:t>Realizovati</w:t>
            </w:r>
            <w:r w:rsidR="00334FE1" w:rsidRPr="00103DA4">
              <w:rPr>
                <w:rFonts w:ascii="Times New Roman" w:hAnsi="Times New Roman" w:cs="Times New Roman"/>
              </w:rPr>
              <w:t xml:space="preserve"> događaj</w:t>
            </w:r>
            <w:r w:rsidR="006B2F2A" w:rsidRPr="00103DA4">
              <w:rPr>
                <w:rFonts w:ascii="Times New Roman" w:hAnsi="Times New Roman" w:cs="Times New Roman"/>
              </w:rPr>
              <w:t>e</w:t>
            </w:r>
            <w:r w:rsidR="00334FE1" w:rsidRPr="00103DA4">
              <w:rPr>
                <w:rFonts w:ascii="Times New Roman" w:hAnsi="Times New Roman" w:cs="Times New Roman"/>
              </w:rPr>
              <w:t xml:space="preserve"> u cilju </w:t>
            </w:r>
            <w:r w:rsidR="006B2F2A" w:rsidRPr="00103DA4">
              <w:rPr>
                <w:rFonts w:ascii="Times New Roman" w:hAnsi="Times New Roman" w:cs="Times New Roman"/>
              </w:rPr>
              <w:t>jačanja koordinacije i aktivnosti u odnosu na adektvatn</w:t>
            </w:r>
            <w:r w:rsidR="00334FE1" w:rsidRPr="00103DA4">
              <w:rPr>
                <w:rFonts w:ascii="Times New Roman" w:hAnsi="Times New Roman" w:cs="Times New Roman"/>
              </w:rPr>
              <w:t>g razumjevanj</w:t>
            </w:r>
            <w:r w:rsidR="006B2F2A" w:rsidRPr="00103DA4">
              <w:rPr>
                <w:rFonts w:ascii="Times New Roman" w:hAnsi="Times New Roman" w:cs="Times New Roman"/>
              </w:rPr>
              <w:t>e</w:t>
            </w:r>
            <w:r w:rsidR="00334FE1" w:rsidRPr="00103DA4">
              <w:rPr>
                <w:rFonts w:ascii="Times New Roman" w:hAnsi="Times New Roman" w:cs="Times New Roman"/>
              </w:rPr>
              <w:t xml:space="preserve"> i prevencij</w:t>
            </w:r>
            <w:r w:rsidR="006B2F2A" w:rsidRPr="00103DA4">
              <w:rPr>
                <w:rFonts w:ascii="Times New Roman" w:hAnsi="Times New Roman" w:cs="Times New Roman"/>
              </w:rPr>
              <w:t>u</w:t>
            </w:r>
            <w:r w:rsidR="00334FE1" w:rsidRPr="00103DA4">
              <w:rPr>
                <w:rFonts w:ascii="Times New Roman" w:hAnsi="Times New Roman" w:cs="Times New Roman"/>
              </w:rPr>
              <w:t xml:space="preserve"> radikalizma i nasilnog ekstremizma</w:t>
            </w:r>
          </w:p>
        </w:tc>
        <w:tc>
          <w:tcPr>
            <w:tcW w:w="3399" w:type="dxa"/>
          </w:tcPr>
          <w:p w:rsidR="00334FE1" w:rsidRPr="00103DA4" w:rsidRDefault="00334FE1" w:rsidP="00710C7D">
            <w:pPr>
              <w:tabs>
                <w:tab w:val="left" w:pos="325"/>
              </w:tabs>
              <w:outlineLvl w:val="0"/>
              <w:rPr>
                <w:rFonts w:ascii="Times New Roman" w:hAnsi="Times New Roman" w:cs="Times New Roman"/>
              </w:rPr>
            </w:pPr>
            <w:r w:rsidRPr="00103DA4">
              <w:rPr>
                <w:rFonts w:ascii="Times New Roman" w:hAnsi="Times New Roman" w:cs="Times New Roman"/>
              </w:rPr>
              <w:t xml:space="preserve">Zajedničke aktivnosti sa vjerskim zajednicama </w:t>
            </w:r>
          </w:p>
          <w:p w:rsidR="00334FE1" w:rsidRPr="00103DA4" w:rsidRDefault="00334FE1" w:rsidP="00710C7D">
            <w:pPr>
              <w:tabs>
                <w:tab w:val="left" w:pos="325"/>
              </w:tabs>
              <w:outlineLvl w:val="0"/>
              <w:rPr>
                <w:rFonts w:ascii="Times New Roman" w:hAnsi="Times New Roman" w:cs="Times New Roman"/>
              </w:rPr>
            </w:pPr>
          </w:p>
          <w:p w:rsidR="00334FE1" w:rsidRPr="00103DA4" w:rsidRDefault="00334FE1" w:rsidP="00710C7D">
            <w:pPr>
              <w:tabs>
                <w:tab w:val="left" w:pos="325"/>
              </w:tabs>
              <w:outlineLvl w:val="0"/>
              <w:rPr>
                <w:rFonts w:ascii="Times New Roman" w:hAnsi="Times New Roman" w:cs="Times New Roman"/>
              </w:rPr>
            </w:pPr>
            <w:r w:rsidRPr="00103DA4">
              <w:rPr>
                <w:rFonts w:ascii="Times New Roman" w:hAnsi="Times New Roman" w:cs="Times New Roman"/>
              </w:rPr>
              <w:t>Zajedničke aktivnosti sa NVO</w:t>
            </w:r>
          </w:p>
          <w:p w:rsidR="00334FE1" w:rsidRPr="00103DA4" w:rsidRDefault="00334FE1" w:rsidP="00710C7D">
            <w:pPr>
              <w:tabs>
                <w:tab w:val="left" w:pos="325"/>
              </w:tabs>
              <w:outlineLvl w:val="0"/>
              <w:rPr>
                <w:rFonts w:ascii="Times New Roman" w:hAnsi="Times New Roman" w:cs="Times New Roman"/>
              </w:rPr>
            </w:pPr>
          </w:p>
          <w:p w:rsidR="00334FE1" w:rsidRPr="00103DA4" w:rsidRDefault="00334FE1" w:rsidP="00710C7D">
            <w:pPr>
              <w:tabs>
                <w:tab w:val="left" w:pos="325"/>
              </w:tabs>
              <w:outlineLvl w:val="0"/>
              <w:rPr>
                <w:rFonts w:ascii="Times New Roman" w:hAnsi="Times New Roman" w:cs="Times New Roman"/>
              </w:rPr>
            </w:pPr>
            <w:r w:rsidRPr="00103DA4">
              <w:rPr>
                <w:rFonts w:ascii="Times New Roman" w:hAnsi="Times New Roman" w:cs="Times New Roman"/>
              </w:rPr>
              <w:t>Zajedničke aktivnosti sa međunarodnim partnerima</w:t>
            </w:r>
          </w:p>
          <w:p w:rsidR="00334FE1" w:rsidRPr="00103DA4" w:rsidRDefault="00334FE1" w:rsidP="0071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3" w:type="dxa"/>
          </w:tcPr>
          <w:p w:rsidR="00334FE1" w:rsidRPr="00103DA4" w:rsidRDefault="00334FE1" w:rsidP="00710C7D">
            <w:pPr>
              <w:jc w:val="center"/>
              <w:rPr>
                <w:rFonts w:ascii="Times New Roman" w:hAnsi="Times New Roman" w:cs="Times New Roman"/>
                <w:b/>
                <w:highlight w:val="red"/>
              </w:rPr>
            </w:pPr>
            <w:r w:rsidRPr="00103DA4">
              <w:rPr>
                <w:rFonts w:ascii="Times New Roman" w:hAnsi="Times New Roman" w:cs="Times New Roman"/>
                <w:b/>
              </w:rPr>
              <w:t>NOT</w:t>
            </w:r>
          </w:p>
        </w:tc>
        <w:tc>
          <w:tcPr>
            <w:tcW w:w="1667" w:type="dxa"/>
          </w:tcPr>
          <w:p w:rsidR="00334FE1" w:rsidRPr="00103DA4" w:rsidRDefault="00334FE1" w:rsidP="00710C7D">
            <w:pPr>
              <w:jc w:val="both"/>
              <w:rPr>
                <w:rFonts w:ascii="Times New Roman" w:hAnsi="Times New Roman" w:cs="Times New Roman"/>
              </w:rPr>
            </w:pPr>
            <w:r w:rsidRPr="00103DA4">
              <w:rPr>
                <w:rFonts w:ascii="Times New Roman" w:hAnsi="Times New Roman" w:cs="Times New Roman"/>
              </w:rPr>
              <w:t>Kontinuirano</w:t>
            </w:r>
          </w:p>
        </w:tc>
        <w:tc>
          <w:tcPr>
            <w:tcW w:w="1612" w:type="dxa"/>
          </w:tcPr>
          <w:p w:rsidR="00334FE1" w:rsidRPr="00103DA4" w:rsidRDefault="00334FE1" w:rsidP="00710C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</w:tcPr>
          <w:p w:rsidR="00334FE1" w:rsidRPr="00103DA4" w:rsidRDefault="006B2F2A" w:rsidP="00710C7D">
            <w:pPr>
              <w:rPr>
                <w:rFonts w:ascii="Times New Roman" w:hAnsi="Times New Roman" w:cs="Times New Roman"/>
              </w:rPr>
            </w:pPr>
            <w:r w:rsidRPr="00103DA4">
              <w:rPr>
                <w:rFonts w:ascii="Times New Roman" w:hAnsi="Times New Roman" w:cs="Times New Roman"/>
              </w:rPr>
              <w:t>Redovna budžetska sredstva</w:t>
            </w:r>
          </w:p>
        </w:tc>
      </w:tr>
      <w:tr w:rsidR="00334FE1" w:rsidRPr="00103DA4" w:rsidTr="00710C7D">
        <w:trPr>
          <w:trHeight w:val="1666"/>
        </w:trPr>
        <w:tc>
          <w:tcPr>
            <w:tcW w:w="4048" w:type="dxa"/>
          </w:tcPr>
          <w:p w:rsidR="00334FE1" w:rsidRPr="00103DA4" w:rsidRDefault="00126521" w:rsidP="00710C7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lastRenderedPageBreak/>
              <w:t xml:space="preserve">2.6. </w:t>
            </w:r>
            <w:r w:rsidR="00334FE1" w:rsidRPr="00103DA4">
              <w:rPr>
                <w:rFonts w:ascii="Times New Roman" w:hAnsi="Times New Roman" w:cs="Times New Roman"/>
              </w:rPr>
              <w:t>Priprem</w:t>
            </w:r>
            <w:r w:rsidR="00051A1C" w:rsidRPr="00103DA4">
              <w:rPr>
                <w:rFonts w:ascii="Times New Roman" w:hAnsi="Times New Roman" w:cs="Times New Roman"/>
              </w:rPr>
              <w:t xml:space="preserve">iti teze koje bi se koristile u javnim nastupima </w:t>
            </w:r>
            <w:r w:rsidR="00334FE1" w:rsidRPr="00103DA4">
              <w:rPr>
                <w:rFonts w:ascii="Times New Roman" w:hAnsi="Times New Roman" w:cs="Times New Roman"/>
              </w:rPr>
              <w:t>na temu radikalizma i nasilnog ekstremizma</w:t>
            </w:r>
          </w:p>
          <w:p w:rsidR="00334FE1" w:rsidRPr="00103DA4" w:rsidRDefault="00334FE1" w:rsidP="0071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9" w:type="dxa"/>
          </w:tcPr>
          <w:p w:rsidR="00334FE1" w:rsidRPr="00103DA4" w:rsidRDefault="00051A1C" w:rsidP="00710C7D">
            <w:pPr>
              <w:rPr>
                <w:rFonts w:ascii="Times New Roman" w:hAnsi="Times New Roman" w:cs="Times New Roman"/>
              </w:rPr>
            </w:pPr>
            <w:r w:rsidRPr="00103DA4">
              <w:rPr>
                <w:rFonts w:ascii="Times New Roman" w:hAnsi="Times New Roman" w:cs="Times New Roman"/>
              </w:rPr>
              <w:t>Pripremljene komunikacione teze</w:t>
            </w:r>
          </w:p>
          <w:p w:rsidR="00334FE1" w:rsidRPr="00103DA4" w:rsidRDefault="00334FE1" w:rsidP="00710C7D">
            <w:pPr>
              <w:pStyle w:val="ListParagraph"/>
              <w:ind w:left="417"/>
              <w:rPr>
                <w:rFonts w:ascii="Times New Roman" w:hAnsi="Times New Roman" w:cs="Times New Roman"/>
              </w:rPr>
            </w:pPr>
          </w:p>
          <w:p w:rsidR="00334FE1" w:rsidRPr="00103DA4" w:rsidRDefault="00334FE1" w:rsidP="0071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3" w:type="dxa"/>
          </w:tcPr>
          <w:p w:rsidR="00334FE1" w:rsidRPr="00103DA4" w:rsidRDefault="00334FE1" w:rsidP="00710C7D">
            <w:pPr>
              <w:jc w:val="center"/>
              <w:rPr>
                <w:rFonts w:ascii="Times New Roman" w:hAnsi="Times New Roman" w:cs="Times New Roman"/>
                <w:b/>
                <w:highlight w:val="red"/>
              </w:rPr>
            </w:pPr>
            <w:r w:rsidRPr="00103DA4">
              <w:rPr>
                <w:rFonts w:ascii="Times New Roman" w:hAnsi="Times New Roman" w:cs="Times New Roman"/>
                <w:b/>
              </w:rPr>
              <w:t>NOT</w:t>
            </w:r>
          </w:p>
        </w:tc>
        <w:tc>
          <w:tcPr>
            <w:tcW w:w="1667" w:type="dxa"/>
          </w:tcPr>
          <w:p w:rsidR="00334FE1" w:rsidRPr="00103DA4" w:rsidRDefault="00334FE1" w:rsidP="00710C7D">
            <w:pPr>
              <w:jc w:val="both"/>
              <w:rPr>
                <w:rFonts w:ascii="Times New Roman" w:hAnsi="Times New Roman" w:cs="Times New Roman"/>
              </w:rPr>
            </w:pPr>
            <w:r w:rsidRPr="00103DA4">
              <w:rPr>
                <w:rFonts w:ascii="Times New Roman" w:hAnsi="Times New Roman" w:cs="Times New Roman"/>
              </w:rPr>
              <w:t>Kontinuirano</w:t>
            </w:r>
          </w:p>
        </w:tc>
        <w:tc>
          <w:tcPr>
            <w:tcW w:w="1612" w:type="dxa"/>
          </w:tcPr>
          <w:p w:rsidR="00334FE1" w:rsidRPr="00103DA4" w:rsidRDefault="00334FE1" w:rsidP="00710C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</w:tcPr>
          <w:p w:rsidR="00334FE1" w:rsidRPr="00103DA4" w:rsidRDefault="00051A1C" w:rsidP="00710C7D">
            <w:pPr>
              <w:rPr>
                <w:rFonts w:ascii="Times New Roman" w:hAnsi="Times New Roman" w:cs="Times New Roman"/>
              </w:rPr>
            </w:pPr>
            <w:r w:rsidRPr="00103DA4">
              <w:rPr>
                <w:rFonts w:ascii="Times New Roman" w:hAnsi="Times New Roman" w:cs="Times New Roman"/>
              </w:rPr>
              <w:t xml:space="preserve">Redovna budžetska sredstva </w:t>
            </w:r>
          </w:p>
        </w:tc>
      </w:tr>
      <w:tr w:rsidR="00334FE1" w:rsidRPr="00103DA4" w:rsidTr="00710C7D">
        <w:trPr>
          <w:trHeight w:val="1666"/>
        </w:trPr>
        <w:tc>
          <w:tcPr>
            <w:tcW w:w="4048" w:type="dxa"/>
          </w:tcPr>
          <w:p w:rsidR="00334FE1" w:rsidRPr="00103DA4" w:rsidRDefault="00126521" w:rsidP="00710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2.7. </w:t>
            </w:r>
            <w:r w:rsidR="00334FE1" w:rsidRPr="00103DA4">
              <w:rPr>
                <w:rFonts w:ascii="Times New Roman" w:hAnsi="Times New Roman" w:cs="Times New Roman"/>
              </w:rPr>
              <w:t xml:space="preserve">Povećati obim </w:t>
            </w:r>
            <w:r w:rsidR="00051A1C" w:rsidRPr="00103DA4">
              <w:rPr>
                <w:rFonts w:ascii="Times New Roman" w:hAnsi="Times New Roman" w:cs="Times New Roman"/>
              </w:rPr>
              <w:t>djelotvornih</w:t>
            </w:r>
            <w:r w:rsidR="00334FE1" w:rsidRPr="00103DA4">
              <w:rPr>
                <w:rFonts w:ascii="Times New Roman" w:hAnsi="Times New Roman" w:cs="Times New Roman"/>
              </w:rPr>
              <w:t xml:space="preserve">, alternativnih, </w:t>
            </w:r>
            <w:r w:rsidR="00051A1C" w:rsidRPr="00103DA4">
              <w:rPr>
                <w:rFonts w:ascii="Times New Roman" w:hAnsi="Times New Roman" w:cs="Times New Roman"/>
              </w:rPr>
              <w:t xml:space="preserve">sadržaja na </w:t>
            </w:r>
            <w:r w:rsidR="00B976DA" w:rsidRPr="00103DA4">
              <w:rPr>
                <w:rFonts w:ascii="Times New Roman" w:hAnsi="Times New Roman" w:cs="Times New Roman"/>
              </w:rPr>
              <w:t xml:space="preserve">društvenim mrežama i </w:t>
            </w:r>
            <w:r w:rsidR="00051A1C" w:rsidRPr="00103DA4">
              <w:rPr>
                <w:rFonts w:ascii="Times New Roman" w:hAnsi="Times New Roman" w:cs="Times New Roman"/>
              </w:rPr>
              <w:t>internetu</w:t>
            </w:r>
          </w:p>
        </w:tc>
        <w:tc>
          <w:tcPr>
            <w:tcW w:w="3399" w:type="dxa"/>
          </w:tcPr>
          <w:p w:rsidR="00334FE1" w:rsidRPr="00103DA4" w:rsidRDefault="00334FE1" w:rsidP="00710C7D">
            <w:pPr>
              <w:rPr>
                <w:rFonts w:ascii="Times New Roman" w:hAnsi="Times New Roman" w:cs="Times New Roman"/>
              </w:rPr>
            </w:pPr>
            <w:r w:rsidRPr="00103DA4">
              <w:rPr>
                <w:rFonts w:ascii="Times New Roman" w:hAnsi="Times New Roman" w:cs="Times New Roman"/>
              </w:rPr>
              <w:t>Sprovedene kampanje</w:t>
            </w:r>
            <w:r w:rsidR="00B976DA" w:rsidRPr="00103DA4">
              <w:rPr>
                <w:rFonts w:ascii="Times New Roman" w:hAnsi="Times New Roman" w:cs="Times New Roman"/>
              </w:rPr>
              <w:t xml:space="preserve"> na društvenim mrežama i internetu</w:t>
            </w:r>
          </w:p>
        </w:tc>
        <w:tc>
          <w:tcPr>
            <w:tcW w:w="2473" w:type="dxa"/>
          </w:tcPr>
          <w:p w:rsidR="00223C62" w:rsidRPr="00103DA4" w:rsidRDefault="00223C62" w:rsidP="00710C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DA4">
              <w:rPr>
                <w:rFonts w:ascii="Times New Roman" w:hAnsi="Times New Roman" w:cs="Times New Roman"/>
                <w:b/>
              </w:rPr>
              <w:t>RAN 1</w:t>
            </w:r>
          </w:p>
          <w:p w:rsidR="00223C62" w:rsidRPr="00103DA4" w:rsidRDefault="00223C62" w:rsidP="00710C7D">
            <w:pPr>
              <w:jc w:val="center"/>
              <w:rPr>
                <w:rFonts w:ascii="Times New Roman" w:hAnsi="Times New Roman" w:cs="Times New Roman"/>
              </w:rPr>
            </w:pPr>
            <w:r w:rsidRPr="00103DA4">
              <w:rPr>
                <w:rFonts w:ascii="Times New Roman" w:hAnsi="Times New Roman" w:cs="Times New Roman"/>
              </w:rPr>
              <w:t xml:space="preserve">u saradnji sa </w:t>
            </w:r>
          </w:p>
          <w:p w:rsidR="00334FE1" w:rsidRPr="00103DA4" w:rsidRDefault="00223C62" w:rsidP="00710C7D">
            <w:pPr>
              <w:jc w:val="center"/>
              <w:rPr>
                <w:rFonts w:ascii="Times New Roman" w:hAnsi="Times New Roman" w:cs="Times New Roman"/>
                <w:b/>
                <w:highlight w:val="red"/>
              </w:rPr>
            </w:pPr>
            <w:r w:rsidRPr="00103DA4">
              <w:rPr>
                <w:rFonts w:ascii="Times New Roman" w:hAnsi="Times New Roman" w:cs="Times New Roman"/>
              </w:rPr>
              <w:t>NOT</w:t>
            </w:r>
          </w:p>
        </w:tc>
        <w:tc>
          <w:tcPr>
            <w:tcW w:w="1667" w:type="dxa"/>
          </w:tcPr>
          <w:p w:rsidR="00334FE1" w:rsidRPr="00103DA4" w:rsidRDefault="00E527C7" w:rsidP="00710C7D">
            <w:pPr>
              <w:jc w:val="both"/>
              <w:rPr>
                <w:rFonts w:ascii="Times New Roman" w:hAnsi="Times New Roman" w:cs="Times New Roman"/>
              </w:rPr>
            </w:pPr>
            <w:r w:rsidRPr="00103DA4">
              <w:rPr>
                <w:rFonts w:ascii="Times New Roman" w:hAnsi="Times New Roman" w:cs="Times New Roman"/>
              </w:rPr>
              <w:t>Kontinuirano</w:t>
            </w:r>
          </w:p>
        </w:tc>
        <w:tc>
          <w:tcPr>
            <w:tcW w:w="1612" w:type="dxa"/>
          </w:tcPr>
          <w:p w:rsidR="00334FE1" w:rsidRPr="00103DA4" w:rsidRDefault="00334FE1" w:rsidP="00710C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</w:tcPr>
          <w:p w:rsidR="00334FE1" w:rsidRPr="00103DA4" w:rsidRDefault="00E527C7" w:rsidP="00710C7D">
            <w:pPr>
              <w:rPr>
                <w:rFonts w:ascii="Times New Roman" w:hAnsi="Times New Roman" w:cs="Times New Roman"/>
              </w:rPr>
            </w:pPr>
            <w:r w:rsidRPr="00103DA4">
              <w:rPr>
                <w:rFonts w:ascii="Times New Roman" w:hAnsi="Times New Roman" w:cs="Times New Roman"/>
              </w:rPr>
              <w:t>Redovna budžetska sredstva</w:t>
            </w:r>
          </w:p>
        </w:tc>
      </w:tr>
      <w:tr w:rsidR="00334FE1" w:rsidRPr="00103DA4" w:rsidTr="00710C7D">
        <w:trPr>
          <w:trHeight w:val="1666"/>
        </w:trPr>
        <w:tc>
          <w:tcPr>
            <w:tcW w:w="4048" w:type="dxa"/>
          </w:tcPr>
          <w:p w:rsidR="00334FE1" w:rsidRPr="00103DA4" w:rsidRDefault="00126521" w:rsidP="00710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2.8. </w:t>
            </w:r>
            <w:r w:rsidR="00334FE1" w:rsidRPr="00103DA4">
              <w:rPr>
                <w:rFonts w:ascii="Times New Roman" w:hAnsi="Times New Roman" w:cs="Times New Roman"/>
              </w:rPr>
              <w:t>Intenzivira</w:t>
            </w:r>
            <w:r w:rsidR="00B607A9" w:rsidRPr="00103DA4">
              <w:rPr>
                <w:rFonts w:ascii="Times New Roman" w:hAnsi="Times New Roman" w:cs="Times New Roman"/>
              </w:rPr>
              <w:t>ti</w:t>
            </w:r>
            <w:r w:rsidR="00334FE1" w:rsidRPr="00103DA4">
              <w:rPr>
                <w:rFonts w:ascii="Times New Roman" w:hAnsi="Times New Roman" w:cs="Times New Roman"/>
              </w:rPr>
              <w:t xml:space="preserve"> aktivnosti na smanjenju dostupnosti </w:t>
            </w:r>
            <w:r w:rsidR="00B607A9" w:rsidRPr="00103DA4">
              <w:rPr>
                <w:rFonts w:ascii="Times New Roman" w:hAnsi="Times New Roman" w:cs="Times New Roman"/>
              </w:rPr>
              <w:t>ekstremističkih</w:t>
            </w:r>
            <w:r w:rsidR="00334FE1" w:rsidRPr="00103DA4">
              <w:rPr>
                <w:rFonts w:ascii="Times New Roman" w:hAnsi="Times New Roman" w:cs="Times New Roman"/>
              </w:rPr>
              <w:t xml:space="preserve"> sadržaja </w:t>
            </w:r>
            <w:r w:rsidR="00B607A9" w:rsidRPr="00103DA4">
              <w:rPr>
                <w:rFonts w:ascii="Times New Roman" w:hAnsi="Times New Roman" w:cs="Times New Roman"/>
              </w:rPr>
              <w:t>na internetu</w:t>
            </w:r>
          </w:p>
        </w:tc>
        <w:tc>
          <w:tcPr>
            <w:tcW w:w="3399" w:type="dxa"/>
          </w:tcPr>
          <w:p w:rsidR="00334FE1" w:rsidRPr="00103DA4" w:rsidRDefault="009E1CB9" w:rsidP="00710C7D">
            <w:pPr>
              <w:pStyle w:val="ListParagraph"/>
              <w:numPr>
                <w:ilvl w:val="0"/>
                <w:numId w:val="20"/>
              </w:numPr>
              <w:tabs>
                <w:tab w:val="left" w:pos="355"/>
              </w:tabs>
              <w:outlineLvl w:val="0"/>
              <w:rPr>
                <w:rFonts w:ascii="Times New Roman" w:hAnsi="Times New Roman" w:cs="Times New Roman"/>
              </w:rPr>
            </w:pPr>
            <w:r w:rsidRPr="00103DA4">
              <w:rPr>
                <w:rFonts w:ascii="Times New Roman" w:hAnsi="Times New Roman" w:cs="Times New Roman"/>
              </w:rPr>
              <w:t>U</w:t>
            </w:r>
            <w:r w:rsidR="00334FE1" w:rsidRPr="00103DA4">
              <w:rPr>
                <w:rFonts w:ascii="Times New Roman" w:hAnsi="Times New Roman" w:cs="Times New Roman"/>
              </w:rPr>
              <w:t xml:space="preserve">rađena  informacija/analiza o zakonskim i </w:t>
            </w:r>
            <w:r w:rsidR="00B607A9" w:rsidRPr="00103DA4">
              <w:rPr>
                <w:rFonts w:ascii="Times New Roman" w:hAnsi="Times New Roman" w:cs="Times New Roman"/>
              </w:rPr>
              <w:t>tehničkim</w:t>
            </w:r>
            <w:r w:rsidR="00334FE1" w:rsidRPr="00103DA4">
              <w:rPr>
                <w:rFonts w:ascii="Times New Roman" w:hAnsi="Times New Roman" w:cs="Times New Roman"/>
              </w:rPr>
              <w:t xml:space="preserve"> mogućnostima i kapacitetima svih relevantnih subjekata u blokiranju internet sadržaja koji propagiraju </w:t>
            </w:r>
            <w:r w:rsidR="00B607A9" w:rsidRPr="00103DA4">
              <w:rPr>
                <w:rFonts w:ascii="Times New Roman" w:hAnsi="Times New Roman" w:cs="Times New Roman"/>
              </w:rPr>
              <w:t xml:space="preserve">radikalizam i </w:t>
            </w:r>
            <w:r w:rsidR="00334FE1" w:rsidRPr="00103DA4">
              <w:rPr>
                <w:rFonts w:ascii="Times New Roman" w:hAnsi="Times New Roman" w:cs="Times New Roman"/>
              </w:rPr>
              <w:t>nasilni ekstremizam</w:t>
            </w:r>
          </w:p>
          <w:p w:rsidR="00334FE1" w:rsidRPr="00103DA4" w:rsidRDefault="00334FE1" w:rsidP="00710C7D">
            <w:pPr>
              <w:rPr>
                <w:rFonts w:ascii="Times New Roman" w:hAnsi="Times New Roman" w:cs="Times New Roman"/>
              </w:rPr>
            </w:pPr>
          </w:p>
          <w:p w:rsidR="009E1CB9" w:rsidRPr="00103DA4" w:rsidRDefault="009E1CB9" w:rsidP="00710C7D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103DA4">
              <w:rPr>
                <w:rFonts w:ascii="Times New Roman" w:hAnsi="Times New Roman" w:cs="Times New Roman"/>
              </w:rPr>
              <w:t xml:space="preserve">Unaprijeđena saradnja sa CIRT timom </w:t>
            </w:r>
          </w:p>
          <w:p w:rsidR="00EB6686" w:rsidRPr="00103DA4" w:rsidRDefault="00EB6686" w:rsidP="0071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3" w:type="dxa"/>
          </w:tcPr>
          <w:p w:rsidR="005C0011" w:rsidRPr="00103DA4" w:rsidRDefault="005C0011" w:rsidP="00710C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DA4">
              <w:rPr>
                <w:rFonts w:ascii="Times New Roman" w:hAnsi="Times New Roman" w:cs="Times New Roman"/>
                <w:b/>
              </w:rPr>
              <w:t xml:space="preserve">NOT </w:t>
            </w:r>
          </w:p>
          <w:p w:rsidR="005C0011" w:rsidRPr="00103DA4" w:rsidRDefault="005C0011" w:rsidP="00710C7D">
            <w:pPr>
              <w:jc w:val="center"/>
              <w:rPr>
                <w:rFonts w:ascii="Times New Roman" w:hAnsi="Times New Roman" w:cs="Times New Roman"/>
              </w:rPr>
            </w:pPr>
            <w:r w:rsidRPr="00103DA4">
              <w:rPr>
                <w:rFonts w:ascii="Times New Roman" w:hAnsi="Times New Roman" w:cs="Times New Roman"/>
              </w:rPr>
              <w:t xml:space="preserve">u saradnji sa </w:t>
            </w:r>
          </w:p>
          <w:p w:rsidR="005C0011" w:rsidRPr="00103DA4" w:rsidRDefault="005C0011" w:rsidP="00710C7D">
            <w:pPr>
              <w:jc w:val="center"/>
              <w:rPr>
                <w:rFonts w:ascii="Times New Roman" w:hAnsi="Times New Roman" w:cs="Times New Roman"/>
              </w:rPr>
            </w:pPr>
            <w:r w:rsidRPr="00103DA4">
              <w:rPr>
                <w:rFonts w:ascii="Times New Roman" w:hAnsi="Times New Roman" w:cs="Times New Roman"/>
              </w:rPr>
              <w:t>EKIP i internet provajderima</w:t>
            </w:r>
          </w:p>
          <w:p w:rsidR="005C0011" w:rsidRPr="00103DA4" w:rsidRDefault="005C0011" w:rsidP="00710C7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C0011" w:rsidRPr="00103DA4" w:rsidRDefault="005C0011" w:rsidP="00710C7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C0011" w:rsidRPr="00103DA4" w:rsidRDefault="005C0011" w:rsidP="00710C7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C0011" w:rsidRPr="00103DA4" w:rsidRDefault="005C0011" w:rsidP="00710C7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C0011" w:rsidRPr="00103DA4" w:rsidRDefault="005C0011" w:rsidP="00710C7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C0011" w:rsidRPr="00103DA4" w:rsidRDefault="005C0011" w:rsidP="00710C7D">
            <w:pPr>
              <w:rPr>
                <w:rFonts w:ascii="Times New Roman" w:hAnsi="Times New Roman" w:cs="Times New Roman"/>
                <w:b/>
              </w:rPr>
            </w:pPr>
          </w:p>
          <w:p w:rsidR="005C0011" w:rsidRPr="00103DA4" w:rsidRDefault="005C0011" w:rsidP="00710C7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34FE1" w:rsidRPr="00103DA4" w:rsidRDefault="0065227E" w:rsidP="00710C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DA4">
              <w:rPr>
                <w:rFonts w:ascii="Times New Roman" w:hAnsi="Times New Roman" w:cs="Times New Roman"/>
                <w:b/>
              </w:rPr>
              <w:t>NOT</w:t>
            </w:r>
          </w:p>
          <w:p w:rsidR="0065227E" w:rsidRPr="00624AE1" w:rsidRDefault="0065227E" w:rsidP="00710C7D">
            <w:pPr>
              <w:jc w:val="center"/>
              <w:rPr>
                <w:rFonts w:ascii="Times New Roman" w:hAnsi="Times New Roman" w:cs="Times New Roman"/>
                <w:highlight w:val="red"/>
                <w:lang w:val="en-GB"/>
              </w:rPr>
            </w:pPr>
            <w:r w:rsidRPr="00103DA4">
              <w:rPr>
                <w:rFonts w:ascii="Times New Roman" w:hAnsi="Times New Roman" w:cs="Times New Roman"/>
              </w:rPr>
              <w:t>u saradnji sa MJU</w:t>
            </w:r>
          </w:p>
        </w:tc>
        <w:tc>
          <w:tcPr>
            <w:tcW w:w="1667" w:type="dxa"/>
          </w:tcPr>
          <w:p w:rsidR="00334FE1" w:rsidRPr="00103DA4" w:rsidRDefault="005A1A85" w:rsidP="00710C7D">
            <w:pPr>
              <w:jc w:val="both"/>
              <w:rPr>
                <w:rFonts w:ascii="Times New Roman" w:hAnsi="Times New Roman" w:cs="Times New Roman"/>
              </w:rPr>
            </w:pPr>
            <w:r w:rsidRPr="00103DA4">
              <w:rPr>
                <w:rFonts w:ascii="Times New Roman" w:hAnsi="Times New Roman" w:cs="Times New Roman"/>
              </w:rPr>
              <w:t>I</w:t>
            </w:r>
            <w:r w:rsidR="00334FE1" w:rsidRPr="00103DA4">
              <w:rPr>
                <w:rFonts w:ascii="Times New Roman" w:hAnsi="Times New Roman" w:cs="Times New Roman"/>
              </w:rPr>
              <w:t xml:space="preserve"> kvartal 2019.</w:t>
            </w:r>
          </w:p>
          <w:p w:rsidR="005A1A85" w:rsidRPr="00103DA4" w:rsidRDefault="005A1A85" w:rsidP="00710C7D">
            <w:pPr>
              <w:jc w:val="both"/>
              <w:rPr>
                <w:rFonts w:ascii="Times New Roman" w:hAnsi="Times New Roman" w:cs="Times New Roman"/>
              </w:rPr>
            </w:pPr>
          </w:p>
          <w:p w:rsidR="005A1A85" w:rsidRPr="00103DA4" w:rsidRDefault="005A1A85" w:rsidP="00710C7D">
            <w:pPr>
              <w:jc w:val="both"/>
              <w:rPr>
                <w:rFonts w:ascii="Times New Roman" w:hAnsi="Times New Roman" w:cs="Times New Roman"/>
              </w:rPr>
            </w:pPr>
          </w:p>
          <w:p w:rsidR="005A1A85" w:rsidRPr="00103DA4" w:rsidRDefault="005A1A85" w:rsidP="00710C7D">
            <w:pPr>
              <w:jc w:val="both"/>
              <w:rPr>
                <w:rFonts w:ascii="Times New Roman" w:hAnsi="Times New Roman" w:cs="Times New Roman"/>
              </w:rPr>
            </w:pPr>
          </w:p>
          <w:p w:rsidR="005A1A85" w:rsidRPr="00103DA4" w:rsidRDefault="005A1A85" w:rsidP="00710C7D">
            <w:pPr>
              <w:jc w:val="both"/>
              <w:rPr>
                <w:rFonts w:ascii="Times New Roman" w:hAnsi="Times New Roman" w:cs="Times New Roman"/>
              </w:rPr>
            </w:pPr>
          </w:p>
          <w:p w:rsidR="005A1A85" w:rsidRPr="00103DA4" w:rsidRDefault="005A1A85" w:rsidP="00710C7D">
            <w:pPr>
              <w:jc w:val="both"/>
              <w:rPr>
                <w:rFonts w:ascii="Times New Roman" w:hAnsi="Times New Roman" w:cs="Times New Roman"/>
              </w:rPr>
            </w:pPr>
          </w:p>
          <w:p w:rsidR="005A1A85" w:rsidRPr="00103DA4" w:rsidRDefault="005A1A85" w:rsidP="00710C7D">
            <w:pPr>
              <w:jc w:val="both"/>
              <w:rPr>
                <w:rFonts w:ascii="Times New Roman" w:hAnsi="Times New Roman" w:cs="Times New Roman"/>
              </w:rPr>
            </w:pPr>
          </w:p>
          <w:p w:rsidR="005A1A85" w:rsidRPr="00103DA4" w:rsidRDefault="005A1A85" w:rsidP="00710C7D">
            <w:pPr>
              <w:jc w:val="both"/>
              <w:rPr>
                <w:rFonts w:ascii="Times New Roman" w:hAnsi="Times New Roman" w:cs="Times New Roman"/>
              </w:rPr>
            </w:pPr>
          </w:p>
          <w:p w:rsidR="005A1A85" w:rsidRPr="00103DA4" w:rsidRDefault="005A1A85" w:rsidP="00710C7D">
            <w:pPr>
              <w:jc w:val="both"/>
              <w:rPr>
                <w:rFonts w:ascii="Times New Roman" w:hAnsi="Times New Roman" w:cs="Times New Roman"/>
              </w:rPr>
            </w:pPr>
          </w:p>
          <w:p w:rsidR="005A1A85" w:rsidRPr="00103DA4" w:rsidRDefault="005A1A85" w:rsidP="00710C7D">
            <w:pPr>
              <w:jc w:val="both"/>
              <w:rPr>
                <w:rFonts w:ascii="Times New Roman" w:hAnsi="Times New Roman" w:cs="Times New Roman"/>
              </w:rPr>
            </w:pPr>
          </w:p>
          <w:p w:rsidR="005A1A85" w:rsidRPr="00103DA4" w:rsidRDefault="005A1A85" w:rsidP="00710C7D">
            <w:pPr>
              <w:jc w:val="both"/>
              <w:rPr>
                <w:rFonts w:ascii="Times New Roman" w:hAnsi="Times New Roman" w:cs="Times New Roman"/>
              </w:rPr>
            </w:pPr>
          </w:p>
          <w:p w:rsidR="005A1A85" w:rsidRPr="00103DA4" w:rsidRDefault="005A1A85" w:rsidP="00710C7D">
            <w:pPr>
              <w:jc w:val="both"/>
              <w:rPr>
                <w:rFonts w:ascii="Times New Roman" w:hAnsi="Times New Roman" w:cs="Times New Roman"/>
              </w:rPr>
            </w:pPr>
            <w:r w:rsidRPr="00103DA4">
              <w:rPr>
                <w:rFonts w:ascii="Times New Roman" w:hAnsi="Times New Roman" w:cs="Times New Roman"/>
              </w:rPr>
              <w:t>I kvartal 2019.</w:t>
            </w:r>
          </w:p>
        </w:tc>
        <w:tc>
          <w:tcPr>
            <w:tcW w:w="1612" w:type="dxa"/>
          </w:tcPr>
          <w:p w:rsidR="00334FE1" w:rsidRPr="00103DA4" w:rsidRDefault="00334FE1" w:rsidP="00710C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</w:tcPr>
          <w:p w:rsidR="00334FE1" w:rsidRPr="00103DA4" w:rsidRDefault="005A1A85" w:rsidP="00710C7D">
            <w:pPr>
              <w:rPr>
                <w:rFonts w:ascii="Times New Roman" w:hAnsi="Times New Roman" w:cs="Times New Roman"/>
              </w:rPr>
            </w:pPr>
            <w:r w:rsidRPr="00103DA4">
              <w:rPr>
                <w:rFonts w:ascii="Times New Roman" w:hAnsi="Times New Roman" w:cs="Times New Roman"/>
              </w:rPr>
              <w:t>Redovna budžetska sredstva</w:t>
            </w:r>
          </w:p>
        </w:tc>
      </w:tr>
      <w:tr w:rsidR="00334FE1" w:rsidRPr="00103DA4" w:rsidTr="00710C7D">
        <w:tc>
          <w:tcPr>
            <w:tcW w:w="4048" w:type="dxa"/>
            <w:shd w:val="clear" w:color="auto" w:fill="BFBFBF" w:themeFill="background1" w:themeFillShade="BF"/>
          </w:tcPr>
          <w:p w:rsidR="00334FE1" w:rsidRPr="00103DA4" w:rsidRDefault="00334FE1" w:rsidP="00710C7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03DA4">
              <w:rPr>
                <w:rFonts w:ascii="Times New Roman" w:hAnsi="Times New Roman" w:cs="Times New Roman"/>
                <w:b/>
              </w:rPr>
              <w:t>Operativni cilj broj 3.</w:t>
            </w:r>
          </w:p>
        </w:tc>
        <w:tc>
          <w:tcPr>
            <w:tcW w:w="10910" w:type="dxa"/>
            <w:gridSpan w:val="5"/>
            <w:shd w:val="clear" w:color="auto" w:fill="4472C4" w:themeFill="accent5"/>
          </w:tcPr>
          <w:p w:rsidR="00334FE1" w:rsidRPr="00103DA4" w:rsidRDefault="00334FE1" w:rsidP="00710C7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03DA4">
              <w:rPr>
                <w:rFonts w:ascii="Times New Roman" w:hAnsi="Times New Roman" w:cs="Times New Roman"/>
                <w:b/>
              </w:rPr>
              <w:t xml:space="preserve">Jačanje otpornosti zajednice na </w:t>
            </w:r>
            <w:r w:rsidR="00625309" w:rsidRPr="00103DA4">
              <w:rPr>
                <w:rFonts w:ascii="Times New Roman" w:hAnsi="Times New Roman" w:cs="Times New Roman"/>
                <w:b/>
              </w:rPr>
              <w:t>radikal</w:t>
            </w:r>
            <w:r w:rsidR="00C31D65" w:rsidRPr="00103DA4">
              <w:rPr>
                <w:rFonts w:ascii="Times New Roman" w:hAnsi="Times New Roman" w:cs="Times New Roman"/>
                <w:b/>
              </w:rPr>
              <w:t>izam</w:t>
            </w:r>
            <w:r w:rsidR="00723558" w:rsidRPr="00103DA4">
              <w:rPr>
                <w:rFonts w:ascii="Times New Roman" w:hAnsi="Times New Roman" w:cs="Times New Roman"/>
                <w:b/>
              </w:rPr>
              <w:t xml:space="preserve"> </w:t>
            </w:r>
            <w:r w:rsidR="00C31D65" w:rsidRPr="00103DA4">
              <w:rPr>
                <w:rFonts w:ascii="Times New Roman" w:hAnsi="Times New Roman" w:cs="Times New Roman"/>
                <w:b/>
              </w:rPr>
              <w:t>i</w:t>
            </w:r>
            <w:r w:rsidR="00723558" w:rsidRPr="00103DA4">
              <w:rPr>
                <w:rFonts w:ascii="Times New Roman" w:hAnsi="Times New Roman" w:cs="Times New Roman"/>
                <w:b/>
              </w:rPr>
              <w:t xml:space="preserve"> </w:t>
            </w:r>
            <w:r w:rsidRPr="00103DA4">
              <w:rPr>
                <w:rFonts w:ascii="Times New Roman" w:hAnsi="Times New Roman" w:cs="Times New Roman"/>
                <w:b/>
              </w:rPr>
              <w:t>nasilni ekstremizam</w:t>
            </w:r>
          </w:p>
        </w:tc>
      </w:tr>
      <w:tr w:rsidR="00334FE1" w:rsidRPr="00103DA4" w:rsidTr="00710C7D">
        <w:trPr>
          <w:trHeight w:val="114"/>
        </w:trPr>
        <w:tc>
          <w:tcPr>
            <w:tcW w:w="4048" w:type="dxa"/>
            <w:shd w:val="clear" w:color="auto" w:fill="BFBFBF" w:themeFill="background1" w:themeFillShade="BF"/>
          </w:tcPr>
          <w:p w:rsidR="00334FE1" w:rsidRPr="00103DA4" w:rsidRDefault="00334FE1" w:rsidP="00710C7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03DA4">
              <w:rPr>
                <w:rFonts w:ascii="Times New Roman" w:hAnsi="Times New Roman" w:cs="Times New Roman"/>
                <w:b/>
              </w:rPr>
              <w:t xml:space="preserve">Indikator učinka </w:t>
            </w:r>
          </w:p>
        </w:tc>
        <w:tc>
          <w:tcPr>
            <w:tcW w:w="5872" w:type="dxa"/>
            <w:gridSpan w:val="2"/>
            <w:shd w:val="clear" w:color="auto" w:fill="BFBFBF" w:themeFill="background1" w:themeFillShade="BF"/>
          </w:tcPr>
          <w:p w:rsidR="00334FE1" w:rsidRPr="00103DA4" w:rsidRDefault="00334FE1" w:rsidP="00710C7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03DA4">
              <w:rPr>
                <w:rFonts w:ascii="Times New Roman" w:hAnsi="Times New Roman" w:cs="Times New Roman"/>
                <w:b/>
              </w:rPr>
              <w:t>Početno stanje</w:t>
            </w:r>
          </w:p>
        </w:tc>
        <w:tc>
          <w:tcPr>
            <w:tcW w:w="5038" w:type="dxa"/>
            <w:gridSpan w:val="3"/>
            <w:shd w:val="clear" w:color="auto" w:fill="BFBFBF" w:themeFill="background1" w:themeFillShade="BF"/>
          </w:tcPr>
          <w:p w:rsidR="00334FE1" w:rsidRPr="00103DA4" w:rsidRDefault="00334FE1" w:rsidP="00710C7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03DA4">
              <w:rPr>
                <w:rFonts w:ascii="Times New Roman" w:hAnsi="Times New Roman" w:cs="Times New Roman"/>
                <w:b/>
              </w:rPr>
              <w:t>Stanje na kraju sprovođenja Akcionog plana</w:t>
            </w:r>
          </w:p>
        </w:tc>
      </w:tr>
      <w:tr w:rsidR="00334FE1" w:rsidRPr="00103DA4" w:rsidTr="00710C7D">
        <w:tc>
          <w:tcPr>
            <w:tcW w:w="4048" w:type="dxa"/>
            <w:shd w:val="clear" w:color="auto" w:fill="FFFFFF" w:themeFill="background1"/>
          </w:tcPr>
          <w:p w:rsidR="00334FE1" w:rsidRPr="00103DA4" w:rsidRDefault="00334FE1" w:rsidP="00710C7D">
            <w:pPr>
              <w:jc w:val="both"/>
              <w:rPr>
                <w:rFonts w:ascii="Times New Roman" w:hAnsi="Times New Roman" w:cs="Times New Roman"/>
              </w:rPr>
            </w:pPr>
          </w:p>
          <w:p w:rsidR="00334FE1" w:rsidRPr="00103DA4" w:rsidRDefault="00487E7C" w:rsidP="00710C7D">
            <w:pPr>
              <w:rPr>
                <w:rFonts w:ascii="Times New Roman" w:hAnsi="Times New Roman" w:cs="Times New Roman"/>
              </w:rPr>
            </w:pPr>
            <w:r w:rsidRPr="00103DA4">
              <w:rPr>
                <w:rFonts w:ascii="Times New Roman" w:hAnsi="Times New Roman" w:cs="Times New Roman"/>
              </w:rPr>
              <w:t>Kvantitet, kvalitet, raznolikost</w:t>
            </w:r>
            <w:r w:rsidR="00B907E0" w:rsidRPr="00103DA4">
              <w:rPr>
                <w:rFonts w:ascii="Times New Roman" w:hAnsi="Times New Roman" w:cs="Times New Roman"/>
              </w:rPr>
              <w:t xml:space="preserve"> </w:t>
            </w:r>
            <w:r w:rsidRPr="00103DA4">
              <w:rPr>
                <w:rFonts w:ascii="Times New Roman" w:hAnsi="Times New Roman" w:cs="Times New Roman"/>
              </w:rPr>
              <w:t>i</w:t>
            </w:r>
            <w:r w:rsidR="00B907E0" w:rsidRPr="00103DA4">
              <w:rPr>
                <w:rFonts w:ascii="Times New Roman" w:hAnsi="Times New Roman" w:cs="Times New Roman"/>
              </w:rPr>
              <w:t xml:space="preserve"> </w:t>
            </w:r>
            <w:r w:rsidRPr="00103DA4">
              <w:rPr>
                <w:rFonts w:ascii="Times New Roman" w:hAnsi="Times New Roman" w:cs="Times New Roman"/>
              </w:rPr>
              <w:t>povezanost</w:t>
            </w:r>
            <w:r w:rsidR="00B907E0" w:rsidRPr="00103DA4">
              <w:rPr>
                <w:rFonts w:ascii="Times New Roman" w:hAnsi="Times New Roman" w:cs="Times New Roman"/>
              </w:rPr>
              <w:t xml:space="preserve"> </w:t>
            </w:r>
            <w:r w:rsidRPr="00103DA4">
              <w:rPr>
                <w:rFonts w:ascii="Times New Roman" w:hAnsi="Times New Roman" w:cs="Times New Roman"/>
              </w:rPr>
              <w:t>akcija</w:t>
            </w:r>
            <w:r w:rsidR="00B907E0" w:rsidRPr="00103DA4">
              <w:rPr>
                <w:rFonts w:ascii="Times New Roman" w:hAnsi="Times New Roman" w:cs="Times New Roman"/>
              </w:rPr>
              <w:t xml:space="preserve"> </w:t>
            </w:r>
            <w:r w:rsidRPr="00103DA4">
              <w:rPr>
                <w:rFonts w:ascii="Times New Roman" w:hAnsi="Times New Roman" w:cs="Times New Roman"/>
              </w:rPr>
              <w:t>i</w:t>
            </w:r>
            <w:r w:rsidR="00B907E0" w:rsidRPr="00103DA4">
              <w:rPr>
                <w:rFonts w:ascii="Times New Roman" w:hAnsi="Times New Roman" w:cs="Times New Roman"/>
              </w:rPr>
              <w:t xml:space="preserve"> </w:t>
            </w:r>
            <w:r w:rsidRPr="00103DA4">
              <w:rPr>
                <w:rFonts w:ascii="Times New Roman" w:hAnsi="Times New Roman" w:cs="Times New Roman"/>
              </w:rPr>
              <w:t>programa, specijalno</w:t>
            </w:r>
            <w:r w:rsidR="00B907E0" w:rsidRPr="00103DA4">
              <w:rPr>
                <w:rFonts w:ascii="Times New Roman" w:hAnsi="Times New Roman" w:cs="Times New Roman"/>
              </w:rPr>
              <w:t xml:space="preserve"> </w:t>
            </w:r>
            <w:r w:rsidRPr="00103DA4">
              <w:rPr>
                <w:rFonts w:ascii="Times New Roman" w:hAnsi="Times New Roman" w:cs="Times New Roman"/>
              </w:rPr>
              <w:t>dizajniranih za različite</w:t>
            </w:r>
            <w:r w:rsidR="00B907E0" w:rsidRPr="00103DA4">
              <w:rPr>
                <w:rFonts w:ascii="Times New Roman" w:hAnsi="Times New Roman" w:cs="Times New Roman"/>
              </w:rPr>
              <w:t xml:space="preserve"> </w:t>
            </w:r>
            <w:r w:rsidRPr="00103DA4">
              <w:rPr>
                <w:rFonts w:ascii="Times New Roman" w:hAnsi="Times New Roman" w:cs="Times New Roman"/>
              </w:rPr>
              <w:t>ciljne</w:t>
            </w:r>
            <w:r w:rsidR="00B907E0" w:rsidRPr="00103DA4">
              <w:rPr>
                <w:rFonts w:ascii="Times New Roman" w:hAnsi="Times New Roman" w:cs="Times New Roman"/>
              </w:rPr>
              <w:t xml:space="preserve"> </w:t>
            </w:r>
            <w:r w:rsidRPr="00103DA4">
              <w:rPr>
                <w:rFonts w:ascii="Times New Roman" w:hAnsi="Times New Roman" w:cs="Times New Roman"/>
              </w:rPr>
              <w:t>grupe</w:t>
            </w:r>
          </w:p>
          <w:p w:rsidR="00334FE1" w:rsidRPr="00103DA4" w:rsidRDefault="00334FE1" w:rsidP="00710C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72" w:type="dxa"/>
            <w:gridSpan w:val="2"/>
            <w:shd w:val="clear" w:color="auto" w:fill="FFFFFF" w:themeFill="background1"/>
          </w:tcPr>
          <w:p w:rsidR="00334FE1" w:rsidRPr="00103DA4" w:rsidRDefault="00334FE1" w:rsidP="00710C7D">
            <w:pPr>
              <w:jc w:val="both"/>
              <w:rPr>
                <w:rFonts w:ascii="Times New Roman" w:hAnsi="Times New Roman" w:cs="Times New Roman"/>
              </w:rPr>
            </w:pPr>
          </w:p>
          <w:p w:rsidR="00334FE1" w:rsidRPr="00103DA4" w:rsidRDefault="00126DAD" w:rsidP="00710C7D">
            <w:pPr>
              <w:rPr>
                <w:rFonts w:ascii="Times New Roman" w:hAnsi="Times New Roman" w:cs="Times New Roman"/>
              </w:rPr>
            </w:pPr>
            <w:r w:rsidRPr="00103DA4">
              <w:rPr>
                <w:rFonts w:ascii="Times New Roman" w:hAnsi="Times New Roman" w:cs="Times New Roman"/>
              </w:rPr>
              <w:t xml:space="preserve">Implementacija važećeg Akcionog plana ukazala je na potrebu </w:t>
            </w:r>
            <w:r w:rsidR="00625309" w:rsidRPr="00103DA4">
              <w:rPr>
                <w:rFonts w:ascii="Times New Roman" w:hAnsi="Times New Roman" w:cs="Times New Roman"/>
              </w:rPr>
              <w:t>dizajniranja</w:t>
            </w:r>
            <w:r w:rsidR="00A837BF" w:rsidRPr="00103DA4">
              <w:rPr>
                <w:rFonts w:ascii="Times New Roman" w:hAnsi="Times New Roman" w:cs="Times New Roman"/>
              </w:rPr>
              <w:t xml:space="preserve"> </w:t>
            </w:r>
            <w:r w:rsidR="00625309" w:rsidRPr="00103DA4">
              <w:rPr>
                <w:rFonts w:ascii="Times New Roman" w:hAnsi="Times New Roman" w:cs="Times New Roman"/>
              </w:rPr>
              <w:t>i</w:t>
            </w:r>
            <w:r w:rsidR="00A837BF" w:rsidRPr="00103DA4">
              <w:rPr>
                <w:rFonts w:ascii="Times New Roman" w:hAnsi="Times New Roman" w:cs="Times New Roman"/>
              </w:rPr>
              <w:t xml:space="preserve"> </w:t>
            </w:r>
            <w:r w:rsidR="00625309" w:rsidRPr="00103DA4">
              <w:rPr>
                <w:rFonts w:ascii="Times New Roman" w:hAnsi="Times New Roman" w:cs="Times New Roman"/>
              </w:rPr>
              <w:t>povezivanja</w:t>
            </w:r>
            <w:r w:rsidR="00A837BF" w:rsidRPr="00103DA4">
              <w:rPr>
                <w:rFonts w:ascii="Times New Roman" w:hAnsi="Times New Roman" w:cs="Times New Roman"/>
              </w:rPr>
              <w:t xml:space="preserve"> </w:t>
            </w:r>
            <w:r w:rsidR="00625309" w:rsidRPr="00103DA4">
              <w:rPr>
                <w:rFonts w:ascii="Times New Roman" w:hAnsi="Times New Roman" w:cs="Times New Roman"/>
              </w:rPr>
              <w:t>programa za različite</w:t>
            </w:r>
            <w:r w:rsidR="00A837BF" w:rsidRPr="00103DA4">
              <w:rPr>
                <w:rFonts w:ascii="Times New Roman" w:hAnsi="Times New Roman" w:cs="Times New Roman"/>
              </w:rPr>
              <w:t xml:space="preserve"> </w:t>
            </w:r>
            <w:r w:rsidR="00625309" w:rsidRPr="00103DA4">
              <w:rPr>
                <w:rFonts w:ascii="Times New Roman" w:hAnsi="Times New Roman" w:cs="Times New Roman"/>
              </w:rPr>
              <w:t>ciljne</w:t>
            </w:r>
            <w:r w:rsidR="00A837BF" w:rsidRPr="00103DA4">
              <w:rPr>
                <w:rFonts w:ascii="Times New Roman" w:hAnsi="Times New Roman" w:cs="Times New Roman"/>
              </w:rPr>
              <w:t xml:space="preserve"> </w:t>
            </w:r>
            <w:r w:rsidR="00625309" w:rsidRPr="00103DA4">
              <w:rPr>
                <w:rFonts w:ascii="Times New Roman" w:hAnsi="Times New Roman" w:cs="Times New Roman"/>
              </w:rPr>
              <w:t>grupe</w:t>
            </w:r>
            <w:r w:rsidRPr="00103DA4">
              <w:rPr>
                <w:rFonts w:ascii="Times New Roman" w:hAnsi="Times New Roman" w:cs="Times New Roman"/>
              </w:rPr>
              <w:t>, kako bi se izbjegla preklapanja i utvrdili konkretni koraci pojedinačnih subjekata</w:t>
            </w:r>
          </w:p>
        </w:tc>
        <w:tc>
          <w:tcPr>
            <w:tcW w:w="5038" w:type="dxa"/>
            <w:gridSpan w:val="3"/>
            <w:shd w:val="clear" w:color="auto" w:fill="FFFFFF" w:themeFill="background1"/>
          </w:tcPr>
          <w:p w:rsidR="00487E7C" w:rsidRPr="00103DA4" w:rsidRDefault="00487E7C" w:rsidP="00710C7D">
            <w:pPr>
              <w:jc w:val="both"/>
              <w:rPr>
                <w:rFonts w:ascii="Times New Roman" w:hAnsi="Times New Roman" w:cs="Times New Roman"/>
              </w:rPr>
            </w:pPr>
          </w:p>
          <w:p w:rsidR="00334FE1" w:rsidRPr="00103DA4" w:rsidRDefault="00487E7C" w:rsidP="00710C7D">
            <w:pPr>
              <w:rPr>
                <w:rFonts w:ascii="Times New Roman" w:hAnsi="Times New Roman" w:cs="Times New Roman"/>
              </w:rPr>
            </w:pPr>
            <w:r w:rsidRPr="00103DA4">
              <w:rPr>
                <w:rFonts w:ascii="Times New Roman" w:hAnsi="Times New Roman" w:cs="Times New Roman"/>
              </w:rPr>
              <w:t>P</w:t>
            </w:r>
            <w:r w:rsidR="00EB6686" w:rsidRPr="00103DA4">
              <w:rPr>
                <w:rFonts w:ascii="Times New Roman" w:hAnsi="Times New Roman" w:cs="Times New Roman"/>
              </w:rPr>
              <w:t>recizno</w:t>
            </w:r>
            <w:r w:rsidR="005636E2" w:rsidRPr="00103DA4">
              <w:rPr>
                <w:rFonts w:ascii="Times New Roman" w:hAnsi="Times New Roman" w:cs="Times New Roman"/>
              </w:rPr>
              <w:t xml:space="preserve"> </w:t>
            </w:r>
            <w:r w:rsidR="00EB6686" w:rsidRPr="00103DA4">
              <w:rPr>
                <w:rFonts w:ascii="Times New Roman" w:hAnsi="Times New Roman" w:cs="Times New Roman"/>
              </w:rPr>
              <w:t>definisane</w:t>
            </w:r>
            <w:r w:rsidR="005636E2" w:rsidRPr="00103DA4">
              <w:rPr>
                <w:rFonts w:ascii="Times New Roman" w:hAnsi="Times New Roman" w:cs="Times New Roman"/>
              </w:rPr>
              <w:t xml:space="preserve"> </w:t>
            </w:r>
            <w:r w:rsidR="00EB6686" w:rsidRPr="00103DA4">
              <w:rPr>
                <w:rFonts w:ascii="Times New Roman" w:hAnsi="Times New Roman" w:cs="Times New Roman"/>
              </w:rPr>
              <w:t>ciljne</w:t>
            </w:r>
            <w:r w:rsidR="005636E2" w:rsidRPr="00103DA4">
              <w:rPr>
                <w:rFonts w:ascii="Times New Roman" w:hAnsi="Times New Roman" w:cs="Times New Roman"/>
              </w:rPr>
              <w:t xml:space="preserve"> </w:t>
            </w:r>
            <w:r w:rsidR="00EB6686" w:rsidRPr="00103DA4">
              <w:rPr>
                <w:rFonts w:ascii="Times New Roman" w:hAnsi="Times New Roman" w:cs="Times New Roman"/>
              </w:rPr>
              <w:t>grupe</w:t>
            </w:r>
            <w:r w:rsidR="005636E2" w:rsidRPr="00103DA4">
              <w:rPr>
                <w:rFonts w:ascii="Times New Roman" w:hAnsi="Times New Roman" w:cs="Times New Roman"/>
              </w:rPr>
              <w:t xml:space="preserve"> </w:t>
            </w:r>
            <w:r w:rsidR="00EB6686" w:rsidRPr="00103DA4">
              <w:rPr>
                <w:rFonts w:ascii="Times New Roman" w:hAnsi="Times New Roman" w:cs="Times New Roman"/>
              </w:rPr>
              <w:t>i</w:t>
            </w:r>
            <w:r w:rsidR="005636E2" w:rsidRPr="00103DA4">
              <w:rPr>
                <w:rFonts w:ascii="Times New Roman" w:hAnsi="Times New Roman" w:cs="Times New Roman"/>
              </w:rPr>
              <w:t xml:space="preserve"> </w:t>
            </w:r>
            <w:r w:rsidR="00EB6686" w:rsidRPr="00103DA4">
              <w:rPr>
                <w:rFonts w:ascii="Times New Roman" w:hAnsi="Times New Roman" w:cs="Times New Roman"/>
              </w:rPr>
              <w:t>sprovedeni</w:t>
            </w:r>
            <w:r w:rsidR="005636E2" w:rsidRPr="00103DA4">
              <w:rPr>
                <w:rFonts w:ascii="Times New Roman" w:hAnsi="Times New Roman" w:cs="Times New Roman"/>
              </w:rPr>
              <w:t xml:space="preserve"> </w:t>
            </w:r>
            <w:r w:rsidR="00EB6686" w:rsidRPr="00103DA4">
              <w:rPr>
                <w:rFonts w:ascii="Times New Roman" w:hAnsi="Times New Roman" w:cs="Times New Roman"/>
              </w:rPr>
              <w:t>specijalno</w:t>
            </w:r>
            <w:r w:rsidR="005636E2" w:rsidRPr="00103DA4">
              <w:rPr>
                <w:rFonts w:ascii="Times New Roman" w:hAnsi="Times New Roman" w:cs="Times New Roman"/>
              </w:rPr>
              <w:t xml:space="preserve"> </w:t>
            </w:r>
            <w:r w:rsidR="00EB6686" w:rsidRPr="00103DA4">
              <w:rPr>
                <w:rFonts w:ascii="Times New Roman" w:hAnsi="Times New Roman" w:cs="Times New Roman"/>
              </w:rPr>
              <w:t>dizajnirani</w:t>
            </w:r>
            <w:r w:rsidR="005636E2" w:rsidRPr="00103DA4">
              <w:rPr>
                <w:rFonts w:ascii="Times New Roman" w:hAnsi="Times New Roman" w:cs="Times New Roman"/>
              </w:rPr>
              <w:t xml:space="preserve"> </w:t>
            </w:r>
            <w:r w:rsidR="00EB6686" w:rsidRPr="00103DA4">
              <w:rPr>
                <w:rFonts w:ascii="Times New Roman" w:hAnsi="Times New Roman" w:cs="Times New Roman"/>
              </w:rPr>
              <w:t>programi</w:t>
            </w:r>
            <w:r w:rsidR="005636E2" w:rsidRPr="00103DA4">
              <w:rPr>
                <w:rFonts w:ascii="Times New Roman" w:hAnsi="Times New Roman" w:cs="Times New Roman"/>
              </w:rPr>
              <w:t xml:space="preserve"> </w:t>
            </w:r>
            <w:r w:rsidR="00EB6686" w:rsidRPr="00103DA4">
              <w:rPr>
                <w:rFonts w:ascii="Times New Roman" w:hAnsi="Times New Roman" w:cs="Times New Roman"/>
              </w:rPr>
              <w:t>i</w:t>
            </w:r>
            <w:r w:rsidR="005636E2" w:rsidRPr="00103DA4">
              <w:rPr>
                <w:rFonts w:ascii="Times New Roman" w:hAnsi="Times New Roman" w:cs="Times New Roman"/>
              </w:rPr>
              <w:t xml:space="preserve"> </w:t>
            </w:r>
            <w:r w:rsidR="00EB6686" w:rsidRPr="00103DA4">
              <w:rPr>
                <w:rFonts w:ascii="Times New Roman" w:hAnsi="Times New Roman" w:cs="Times New Roman"/>
              </w:rPr>
              <w:t>akcije</w:t>
            </w:r>
          </w:p>
        </w:tc>
      </w:tr>
      <w:tr w:rsidR="00334FE1" w:rsidRPr="00103DA4" w:rsidTr="00710C7D">
        <w:tc>
          <w:tcPr>
            <w:tcW w:w="4048" w:type="dxa"/>
            <w:shd w:val="clear" w:color="auto" w:fill="A6A6A6" w:themeFill="background1" w:themeFillShade="A6"/>
          </w:tcPr>
          <w:p w:rsidR="00334FE1" w:rsidRPr="00103DA4" w:rsidRDefault="00334FE1" w:rsidP="00710C7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03DA4">
              <w:rPr>
                <w:rFonts w:ascii="Times New Roman" w:hAnsi="Times New Roman" w:cs="Times New Roman"/>
                <w:b/>
              </w:rPr>
              <w:t>Aktivnost koja utiče na realizaciju operativnog cilja br. 3</w:t>
            </w:r>
          </w:p>
        </w:tc>
        <w:tc>
          <w:tcPr>
            <w:tcW w:w="3399" w:type="dxa"/>
            <w:shd w:val="clear" w:color="auto" w:fill="A6A6A6" w:themeFill="background1" w:themeFillShade="A6"/>
          </w:tcPr>
          <w:p w:rsidR="00334FE1" w:rsidRPr="00103DA4" w:rsidRDefault="00334FE1" w:rsidP="00710C7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03DA4">
              <w:rPr>
                <w:rFonts w:ascii="Times New Roman" w:hAnsi="Times New Roman" w:cs="Times New Roman"/>
                <w:b/>
              </w:rPr>
              <w:t>Indikator rezultata</w:t>
            </w:r>
          </w:p>
        </w:tc>
        <w:tc>
          <w:tcPr>
            <w:tcW w:w="2473" w:type="dxa"/>
            <w:shd w:val="clear" w:color="auto" w:fill="A6A6A6" w:themeFill="background1" w:themeFillShade="A6"/>
          </w:tcPr>
          <w:p w:rsidR="00334FE1" w:rsidRPr="00103DA4" w:rsidRDefault="00334FE1" w:rsidP="00710C7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03DA4">
              <w:rPr>
                <w:rFonts w:ascii="Times New Roman" w:hAnsi="Times New Roman" w:cs="Times New Roman"/>
                <w:b/>
              </w:rPr>
              <w:t>Nadležne institucije - nosioci aktivnosti</w:t>
            </w:r>
          </w:p>
        </w:tc>
        <w:tc>
          <w:tcPr>
            <w:tcW w:w="1667" w:type="dxa"/>
            <w:shd w:val="clear" w:color="auto" w:fill="A6A6A6" w:themeFill="background1" w:themeFillShade="A6"/>
          </w:tcPr>
          <w:p w:rsidR="00334FE1" w:rsidRPr="00103DA4" w:rsidRDefault="00334FE1" w:rsidP="00710C7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03DA4">
              <w:rPr>
                <w:rFonts w:ascii="Times New Roman" w:hAnsi="Times New Roman" w:cs="Times New Roman"/>
                <w:b/>
              </w:rPr>
              <w:t>Rok predlagaču</w:t>
            </w:r>
          </w:p>
        </w:tc>
        <w:tc>
          <w:tcPr>
            <w:tcW w:w="1612" w:type="dxa"/>
            <w:shd w:val="clear" w:color="auto" w:fill="A6A6A6" w:themeFill="background1" w:themeFillShade="A6"/>
          </w:tcPr>
          <w:p w:rsidR="00334FE1" w:rsidRPr="00103DA4" w:rsidRDefault="00334FE1" w:rsidP="00710C7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03DA4">
              <w:rPr>
                <w:rFonts w:ascii="Times New Roman" w:hAnsi="Times New Roman" w:cs="Times New Roman"/>
                <w:b/>
              </w:rPr>
              <w:t xml:space="preserve">Planirana sredstva </w:t>
            </w:r>
          </w:p>
        </w:tc>
        <w:tc>
          <w:tcPr>
            <w:tcW w:w="1759" w:type="dxa"/>
            <w:shd w:val="clear" w:color="auto" w:fill="A6A6A6" w:themeFill="background1" w:themeFillShade="A6"/>
          </w:tcPr>
          <w:p w:rsidR="00334FE1" w:rsidRPr="00103DA4" w:rsidRDefault="00334FE1" w:rsidP="00710C7D">
            <w:pPr>
              <w:rPr>
                <w:rFonts w:ascii="Times New Roman" w:hAnsi="Times New Roman" w:cs="Times New Roman"/>
                <w:b/>
              </w:rPr>
            </w:pPr>
            <w:r w:rsidRPr="00103DA4">
              <w:rPr>
                <w:rFonts w:ascii="Times New Roman" w:hAnsi="Times New Roman" w:cs="Times New Roman"/>
                <w:b/>
              </w:rPr>
              <w:t>Izvor finansiranja</w:t>
            </w:r>
          </w:p>
        </w:tc>
      </w:tr>
      <w:tr w:rsidR="00334FE1" w:rsidRPr="00103DA4" w:rsidTr="00710C7D">
        <w:trPr>
          <w:trHeight w:val="828"/>
        </w:trPr>
        <w:tc>
          <w:tcPr>
            <w:tcW w:w="4048" w:type="dxa"/>
          </w:tcPr>
          <w:p w:rsidR="00334FE1" w:rsidRPr="00103DA4" w:rsidRDefault="0056329F" w:rsidP="00710C7D">
            <w:pPr>
              <w:pStyle w:val="Commen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103DA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3.1. </w:t>
            </w:r>
            <w:r w:rsidR="00334FE1" w:rsidRPr="00103DA4">
              <w:rPr>
                <w:rFonts w:ascii="Times New Roman" w:hAnsi="Times New Roman" w:cs="Times New Roman"/>
                <w:sz w:val="22"/>
                <w:szCs w:val="22"/>
              </w:rPr>
              <w:t>Izrad</w:t>
            </w:r>
            <w:r w:rsidR="0036145C" w:rsidRPr="00103DA4">
              <w:rPr>
                <w:rFonts w:ascii="Times New Roman" w:hAnsi="Times New Roman" w:cs="Times New Roman"/>
                <w:sz w:val="22"/>
                <w:szCs w:val="22"/>
              </w:rPr>
              <w:t>iti</w:t>
            </w:r>
            <w:r w:rsidR="00334FE1" w:rsidRPr="00103DA4">
              <w:rPr>
                <w:rFonts w:ascii="Times New Roman" w:hAnsi="Times New Roman" w:cs="Times New Roman"/>
                <w:sz w:val="22"/>
                <w:szCs w:val="22"/>
              </w:rPr>
              <w:t xml:space="preserve"> specifikovan</w:t>
            </w:r>
            <w:r w:rsidR="0036145C" w:rsidRPr="00103DA4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="00334FE1" w:rsidRPr="00103DA4">
              <w:rPr>
                <w:rFonts w:ascii="Times New Roman" w:hAnsi="Times New Roman" w:cs="Times New Roman"/>
                <w:sz w:val="22"/>
                <w:szCs w:val="22"/>
              </w:rPr>
              <w:t xml:space="preserve"> priručnik</w:t>
            </w:r>
            <w:r w:rsidR="0036145C" w:rsidRPr="00103DA4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="00334FE1" w:rsidRPr="00103DA4">
              <w:rPr>
                <w:rFonts w:ascii="Times New Roman" w:hAnsi="Times New Roman" w:cs="Times New Roman"/>
                <w:sz w:val="22"/>
                <w:szCs w:val="22"/>
              </w:rPr>
              <w:t xml:space="preserve"> za razvoj kompetencija za prepoznavanje, sprječavanje i djelovanje na pojavu </w:t>
            </w:r>
            <w:r w:rsidR="0036145C" w:rsidRPr="00103DA4">
              <w:rPr>
                <w:rFonts w:ascii="Times New Roman" w:hAnsi="Times New Roman" w:cs="Times New Roman"/>
                <w:sz w:val="22"/>
                <w:szCs w:val="22"/>
              </w:rPr>
              <w:t xml:space="preserve">radikalizma i </w:t>
            </w:r>
            <w:r w:rsidR="00334FE1" w:rsidRPr="00103DA4">
              <w:rPr>
                <w:rFonts w:ascii="Times New Roman" w:hAnsi="Times New Roman" w:cs="Times New Roman"/>
                <w:sz w:val="22"/>
                <w:szCs w:val="22"/>
              </w:rPr>
              <w:t>nasilnog ekstremizma</w:t>
            </w:r>
          </w:p>
        </w:tc>
        <w:tc>
          <w:tcPr>
            <w:tcW w:w="3399" w:type="dxa"/>
          </w:tcPr>
          <w:p w:rsidR="00334FE1" w:rsidRPr="00103DA4" w:rsidRDefault="00334FE1" w:rsidP="00710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3DA4">
              <w:rPr>
                <w:rFonts w:ascii="Times New Roman" w:hAnsi="Times New Roman" w:cs="Times New Roman"/>
              </w:rPr>
              <w:t>Izrađeni priručnici sa sačinjavanjim listama indikatora za rano prepoznavanje radikalizacije i plan deradikalizacije pojedinaca u riziku za:</w:t>
            </w:r>
          </w:p>
          <w:p w:rsidR="00334FE1" w:rsidRPr="00103DA4" w:rsidRDefault="00334FE1" w:rsidP="00710C7D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3DA4">
              <w:rPr>
                <w:rFonts w:ascii="Times New Roman" w:hAnsi="Times New Roman" w:cs="Times New Roman"/>
              </w:rPr>
              <w:t>Nastavnike</w:t>
            </w:r>
          </w:p>
          <w:p w:rsidR="00334FE1" w:rsidRPr="00103DA4" w:rsidRDefault="00334FE1" w:rsidP="00710C7D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3DA4">
              <w:rPr>
                <w:rFonts w:ascii="Times New Roman" w:hAnsi="Times New Roman" w:cs="Times New Roman"/>
              </w:rPr>
              <w:t>Socijalne radnike</w:t>
            </w:r>
          </w:p>
          <w:p w:rsidR="00334FE1" w:rsidRPr="00103DA4" w:rsidRDefault="00334FE1" w:rsidP="00710C7D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3DA4">
              <w:rPr>
                <w:rFonts w:ascii="Times New Roman" w:hAnsi="Times New Roman" w:cs="Times New Roman"/>
              </w:rPr>
              <w:t>Zdravstvene radnike</w:t>
            </w:r>
          </w:p>
          <w:p w:rsidR="00334FE1" w:rsidRPr="00103DA4" w:rsidRDefault="00334FE1" w:rsidP="00710C7D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3DA4">
              <w:rPr>
                <w:rFonts w:ascii="Times New Roman" w:hAnsi="Times New Roman" w:cs="Times New Roman"/>
              </w:rPr>
              <w:t>Službenike jedinica lokalne samouprave</w:t>
            </w:r>
          </w:p>
          <w:p w:rsidR="00334FE1" w:rsidRPr="00103DA4" w:rsidRDefault="00334FE1" w:rsidP="00710C7D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3DA4">
              <w:rPr>
                <w:rFonts w:ascii="Times New Roman" w:hAnsi="Times New Roman" w:cs="Times New Roman"/>
              </w:rPr>
              <w:t>Službenike ZIKS-a (sa zatvorskom policijom)</w:t>
            </w:r>
          </w:p>
          <w:p w:rsidR="00334FE1" w:rsidRPr="00103DA4" w:rsidRDefault="00334FE1" w:rsidP="00710C7D">
            <w:pPr>
              <w:pStyle w:val="ListParagraph"/>
              <w:autoSpaceDE w:val="0"/>
              <w:autoSpaceDN w:val="0"/>
              <w:adjustRightInd w:val="0"/>
              <w:ind w:left="1080"/>
              <w:rPr>
                <w:rFonts w:ascii="Times New Roman" w:hAnsi="Times New Roman" w:cs="Times New Roman"/>
              </w:rPr>
            </w:pPr>
          </w:p>
          <w:p w:rsidR="00334FE1" w:rsidRPr="00103DA4" w:rsidRDefault="00334FE1" w:rsidP="00710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3DA4">
              <w:rPr>
                <w:rFonts w:ascii="Times New Roman" w:hAnsi="Times New Roman" w:cs="Times New Roman"/>
              </w:rPr>
              <w:t>Promovisana izrada priručnika</w:t>
            </w:r>
          </w:p>
          <w:p w:rsidR="00334FE1" w:rsidRPr="00103DA4" w:rsidRDefault="00334FE1" w:rsidP="00710C7D">
            <w:pPr>
              <w:pStyle w:val="ListParagraph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334FE1" w:rsidRPr="00103DA4" w:rsidRDefault="00334FE1" w:rsidP="00710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3DA4">
              <w:rPr>
                <w:rFonts w:ascii="Times New Roman" w:hAnsi="Times New Roman" w:cs="Times New Roman"/>
              </w:rPr>
              <w:t>Distribuirani priručnici naznačenim službenicima</w:t>
            </w:r>
          </w:p>
          <w:p w:rsidR="00334FE1" w:rsidRPr="00103DA4" w:rsidRDefault="00334FE1" w:rsidP="00710C7D">
            <w:pPr>
              <w:pStyle w:val="ListParagraph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73" w:type="dxa"/>
          </w:tcPr>
          <w:p w:rsidR="00223C62" w:rsidRPr="00103DA4" w:rsidRDefault="00223C62" w:rsidP="00710C7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23C62" w:rsidRPr="00103DA4" w:rsidRDefault="00223C62" w:rsidP="00710C7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110A0" w:rsidRPr="00103DA4" w:rsidRDefault="00F110A0" w:rsidP="00710C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DA4">
              <w:rPr>
                <w:rFonts w:ascii="Times New Roman" w:hAnsi="Times New Roman" w:cs="Times New Roman"/>
                <w:b/>
              </w:rPr>
              <w:t xml:space="preserve">RAN grupe (RAN 1, RAN 2, RAN 3, RAN 4, RAN 5, RAN 6) </w:t>
            </w:r>
          </w:p>
          <w:p w:rsidR="00F110A0" w:rsidRPr="00103DA4" w:rsidRDefault="00F110A0" w:rsidP="00710C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DA4">
              <w:rPr>
                <w:rFonts w:ascii="Times New Roman" w:hAnsi="Times New Roman" w:cs="Times New Roman"/>
                <w:b/>
              </w:rPr>
              <w:t xml:space="preserve">i </w:t>
            </w:r>
          </w:p>
          <w:p w:rsidR="00F110A0" w:rsidRPr="00103DA4" w:rsidRDefault="00F110A0" w:rsidP="00710C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DA4">
              <w:rPr>
                <w:rFonts w:ascii="Times New Roman" w:hAnsi="Times New Roman" w:cs="Times New Roman"/>
                <w:b/>
              </w:rPr>
              <w:t>NOT</w:t>
            </w:r>
          </w:p>
          <w:p w:rsidR="00334FE1" w:rsidRPr="00103DA4" w:rsidRDefault="00334FE1" w:rsidP="00710C7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34FE1" w:rsidRPr="00103DA4" w:rsidRDefault="00334FE1" w:rsidP="0071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334FE1" w:rsidRPr="00103DA4" w:rsidRDefault="00334FE1" w:rsidP="00710C7D">
            <w:pPr>
              <w:jc w:val="both"/>
              <w:rPr>
                <w:rFonts w:ascii="Times New Roman" w:hAnsi="Times New Roman" w:cs="Times New Roman"/>
              </w:rPr>
            </w:pPr>
            <w:r w:rsidRPr="00103DA4">
              <w:rPr>
                <w:rFonts w:ascii="Times New Roman" w:hAnsi="Times New Roman" w:cs="Times New Roman"/>
              </w:rPr>
              <w:t xml:space="preserve">Kontinuirano. </w:t>
            </w:r>
          </w:p>
        </w:tc>
        <w:tc>
          <w:tcPr>
            <w:tcW w:w="1612" w:type="dxa"/>
          </w:tcPr>
          <w:p w:rsidR="00334FE1" w:rsidRPr="00103DA4" w:rsidRDefault="00334FE1" w:rsidP="00710C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</w:tcPr>
          <w:p w:rsidR="00334FE1" w:rsidRPr="00103DA4" w:rsidRDefault="00F3594C" w:rsidP="00710C7D">
            <w:pPr>
              <w:rPr>
                <w:rFonts w:ascii="Times New Roman" w:hAnsi="Times New Roman" w:cs="Times New Roman"/>
              </w:rPr>
            </w:pPr>
            <w:r w:rsidRPr="00103DA4">
              <w:rPr>
                <w:rFonts w:ascii="Times New Roman" w:hAnsi="Times New Roman" w:cs="Times New Roman"/>
              </w:rPr>
              <w:t>Redovna budžetska sredstva/ Donatorska sredstva</w:t>
            </w:r>
          </w:p>
        </w:tc>
      </w:tr>
      <w:tr w:rsidR="00334FE1" w:rsidRPr="00103DA4" w:rsidTr="00710C7D">
        <w:trPr>
          <w:trHeight w:val="828"/>
        </w:trPr>
        <w:tc>
          <w:tcPr>
            <w:tcW w:w="4048" w:type="dxa"/>
          </w:tcPr>
          <w:p w:rsidR="00334FE1" w:rsidRPr="00103DA4" w:rsidRDefault="0056329F" w:rsidP="00710C7D">
            <w:pPr>
              <w:pStyle w:val="Commen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103DA4">
              <w:rPr>
                <w:rFonts w:ascii="Times New Roman" w:hAnsi="Times New Roman" w:cs="Times New Roman"/>
                <w:sz w:val="22"/>
                <w:szCs w:val="22"/>
              </w:rPr>
              <w:t xml:space="preserve">3.2. </w:t>
            </w:r>
            <w:r w:rsidR="00334FE1" w:rsidRPr="00103DA4">
              <w:rPr>
                <w:rFonts w:ascii="Times New Roman" w:hAnsi="Times New Roman" w:cs="Times New Roman"/>
                <w:sz w:val="22"/>
                <w:szCs w:val="22"/>
              </w:rPr>
              <w:t>Osnaživa</w:t>
            </w:r>
            <w:r w:rsidR="00F052BA" w:rsidRPr="00103DA4">
              <w:rPr>
                <w:rFonts w:ascii="Times New Roman" w:hAnsi="Times New Roman" w:cs="Times New Roman"/>
                <w:sz w:val="22"/>
                <w:szCs w:val="22"/>
              </w:rPr>
              <w:t>ti ulogu</w:t>
            </w:r>
            <w:r w:rsidR="00334FE1" w:rsidRPr="00103DA4">
              <w:rPr>
                <w:rFonts w:ascii="Times New Roman" w:hAnsi="Times New Roman" w:cs="Times New Roman"/>
                <w:sz w:val="22"/>
                <w:szCs w:val="22"/>
              </w:rPr>
              <w:t xml:space="preserve"> roditelja kao </w:t>
            </w:r>
            <w:r w:rsidR="00F052BA" w:rsidRPr="00103DA4">
              <w:rPr>
                <w:rFonts w:ascii="Times New Roman" w:hAnsi="Times New Roman" w:cs="Times New Roman"/>
                <w:sz w:val="22"/>
                <w:szCs w:val="22"/>
              </w:rPr>
              <w:t xml:space="preserve">važnih </w:t>
            </w:r>
            <w:r w:rsidR="00334FE1" w:rsidRPr="00103DA4">
              <w:rPr>
                <w:rFonts w:ascii="Times New Roman" w:hAnsi="Times New Roman" w:cs="Times New Roman"/>
                <w:sz w:val="22"/>
                <w:szCs w:val="22"/>
              </w:rPr>
              <w:t>aktera u prevenciji/suzbijan</w:t>
            </w:r>
            <w:r w:rsidR="00F052BA" w:rsidRPr="00103DA4">
              <w:rPr>
                <w:rFonts w:ascii="Times New Roman" w:hAnsi="Times New Roman" w:cs="Times New Roman"/>
                <w:sz w:val="22"/>
                <w:szCs w:val="22"/>
              </w:rPr>
              <w:t>u</w:t>
            </w:r>
            <w:r w:rsidR="00334FE1" w:rsidRPr="00103DA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052BA" w:rsidRPr="00103DA4">
              <w:rPr>
                <w:rFonts w:ascii="Times New Roman" w:hAnsi="Times New Roman" w:cs="Times New Roman"/>
                <w:sz w:val="22"/>
                <w:szCs w:val="22"/>
              </w:rPr>
              <w:t xml:space="preserve">radikalizacije i </w:t>
            </w:r>
            <w:r w:rsidR="00334FE1" w:rsidRPr="00103DA4">
              <w:rPr>
                <w:rFonts w:ascii="Times New Roman" w:hAnsi="Times New Roman" w:cs="Times New Roman"/>
                <w:sz w:val="22"/>
                <w:szCs w:val="22"/>
              </w:rPr>
              <w:t xml:space="preserve">nasilnog ekstremizma </w:t>
            </w:r>
          </w:p>
        </w:tc>
        <w:tc>
          <w:tcPr>
            <w:tcW w:w="3399" w:type="dxa"/>
          </w:tcPr>
          <w:p w:rsidR="00334FE1" w:rsidRPr="00103DA4" w:rsidRDefault="00334FE1" w:rsidP="00710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3DA4">
              <w:rPr>
                <w:rFonts w:ascii="Times New Roman" w:hAnsi="Times New Roman" w:cs="Times New Roman"/>
              </w:rPr>
              <w:t>Broj o</w:t>
            </w:r>
            <w:r w:rsidR="00F052BA" w:rsidRPr="00103DA4">
              <w:rPr>
                <w:rFonts w:ascii="Times New Roman" w:hAnsi="Times New Roman" w:cs="Times New Roman"/>
              </w:rPr>
              <w:t>bučenih</w:t>
            </w:r>
            <w:r w:rsidRPr="00103DA4">
              <w:rPr>
                <w:rFonts w:ascii="Times New Roman" w:hAnsi="Times New Roman" w:cs="Times New Roman"/>
              </w:rPr>
              <w:t xml:space="preserve"> trenera</w:t>
            </w:r>
          </w:p>
          <w:p w:rsidR="00334FE1" w:rsidRPr="00103DA4" w:rsidRDefault="00334FE1" w:rsidP="00710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3DA4">
              <w:rPr>
                <w:rFonts w:ascii="Times New Roman" w:hAnsi="Times New Roman" w:cs="Times New Roman"/>
              </w:rPr>
              <w:t>Broj učesnika programa</w:t>
            </w:r>
          </w:p>
          <w:p w:rsidR="00334FE1" w:rsidRPr="00103DA4" w:rsidRDefault="00334FE1" w:rsidP="00710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3DA4">
              <w:rPr>
                <w:rFonts w:ascii="Times New Roman" w:hAnsi="Times New Roman" w:cs="Times New Roman"/>
              </w:rPr>
              <w:t>Broj održanih sesija</w:t>
            </w:r>
          </w:p>
          <w:p w:rsidR="00334FE1" w:rsidRPr="00103DA4" w:rsidRDefault="00334FE1" w:rsidP="00710C7D">
            <w:pPr>
              <w:pStyle w:val="ListParagraph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73" w:type="dxa"/>
          </w:tcPr>
          <w:p w:rsidR="00223C62" w:rsidRPr="00103DA4" w:rsidRDefault="00223C62" w:rsidP="00710C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DA4">
              <w:rPr>
                <w:rFonts w:ascii="Times New Roman" w:hAnsi="Times New Roman" w:cs="Times New Roman"/>
                <w:b/>
              </w:rPr>
              <w:t>NVO Forum MNE</w:t>
            </w:r>
          </w:p>
          <w:p w:rsidR="00223C62" w:rsidRPr="00103DA4" w:rsidRDefault="00223C62" w:rsidP="00710C7D">
            <w:pPr>
              <w:jc w:val="center"/>
              <w:rPr>
                <w:rFonts w:ascii="Times New Roman" w:hAnsi="Times New Roman" w:cs="Times New Roman"/>
              </w:rPr>
            </w:pPr>
            <w:r w:rsidRPr="00103DA4">
              <w:rPr>
                <w:rFonts w:ascii="Times New Roman" w:hAnsi="Times New Roman" w:cs="Times New Roman"/>
              </w:rPr>
              <w:t xml:space="preserve">u saradnji sa </w:t>
            </w:r>
          </w:p>
          <w:p w:rsidR="00334FE1" w:rsidRPr="00103DA4" w:rsidRDefault="00223C62" w:rsidP="00710C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DA4">
              <w:rPr>
                <w:rFonts w:ascii="Times New Roman" w:hAnsi="Times New Roman" w:cs="Times New Roman"/>
              </w:rPr>
              <w:t>RAN</w:t>
            </w:r>
            <w:r w:rsidR="00F052BA" w:rsidRPr="00103DA4">
              <w:rPr>
                <w:rFonts w:ascii="Times New Roman" w:hAnsi="Times New Roman" w:cs="Times New Roman"/>
              </w:rPr>
              <w:t>3 i RAN 4</w:t>
            </w:r>
          </w:p>
        </w:tc>
        <w:tc>
          <w:tcPr>
            <w:tcW w:w="1667" w:type="dxa"/>
          </w:tcPr>
          <w:p w:rsidR="00334FE1" w:rsidRPr="00103DA4" w:rsidRDefault="00F052BA" w:rsidP="00710C7D">
            <w:pPr>
              <w:jc w:val="both"/>
              <w:rPr>
                <w:rFonts w:ascii="Times New Roman" w:hAnsi="Times New Roman" w:cs="Times New Roman"/>
              </w:rPr>
            </w:pPr>
            <w:r w:rsidRPr="00103DA4">
              <w:rPr>
                <w:rFonts w:ascii="Times New Roman" w:hAnsi="Times New Roman" w:cs="Times New Roman"/>
              </w:rPr>
              <w:t>Kontinuirano</w:t>
            </w:r>
          </w:p>
        </w:tc>
        <w:tc>
          <w:tcPr>
            <w:tcW w:w="1612" w:type="dxa"/>
          </w:tcPr>
          <w:p w:rsidR="00334FE1" w:rsidRPr="00103DA4" w:rsidRDefault="00334FE1" w:rsidP="00710C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</w:tcPr>
          <w:p w:rsidR="00334FE1" w:rsidRPr="00103DA4" w:rsidRDefault="00F052BA" w:rsidP="00710C7D">
            <w:pPr>
              <w:jc w:val="both"/>
              <w:rPr>
                <w:rFonts w:ascii="Times New Roman" w:hAnsi="Times New Roman" w:cs="Times New Roman"/>
              </w:rPr>
            </w:pPr>
            <w:r w:rsidRPr="00103DA4">
              <w:rPr>
                <w:rFonts w:ascii="Times New Roman" w:hAnsi="Times New Roman" w:cs="Times New Roman"/>
              </w:rPr>
              <w:t>Redovna budžetska sredstva/SAD sredstva</w:t>
            </w:r>
          </w:p>
          <w:p w:rsidR="00F052BA" w:rsidRPr="00103DA4" w:rsidRDefault="00F052BA" w:rsidP="00710C7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34FE1" w:rsidRPr="00103DA4" w:rsidTr="00710C7D">
        <w:trPr>
          <w:trHeight w:val="828"/>
        </w:trPr>
        <w:tc>
          <w:tcPr>
            <w:tcW w:w="4048" w:type="dxa"/>
          </w:tcPr>
          <w:p w:rsidR="00334FE1" w:rsidRPr="00103DA4" w:rsidRDefault="0056329F" w:rsidP="00710C7D">
            <w:pPr>
              <w:rPr>
                <w:rFonts w:ascii="Times New Roman" w:hAnsi="Times New Roman" w:cs="Times New Roman"/>
              </w:rPr>
            </w:pPr>
            <w:r w:rsidRPr="00103DA4">
              <w:rPr>
                <w:rFonts w:ascii="Times New Roman" w:hAnsi="Times New Roman" w:cs="Times New Roman"/>
              </w:rPr>
              <w:t xml:space="preserve">3.3. </w:t>
            </w:r>
            <w:r w:rsidR="00334FE1" w:rsidRPr="00103DA4">
              <w:rPr>
                <w:rFonts w:ascii="Times New Roman" w:hAnsi="Times New Roman" w:cs="Times New Roman"/>
              </w:rPr>
              <w:t>Sprov</w:t>
            </w:r>
            <w:r w:rsidR="00DB5E48" w:rsidRPr="00103DA4">
              <w:rPr>
                <w:rFonts w:ascii="Times New Roman" w:hAnsi="Times New Roman" w:cs="Times New Roman"/>
              </w:rPr>
              <w:t xml:space="preserve">esti </w:t>
            </w:r>
            <w:r w:rsidR="00334FE1" w:rsidRPr="00103DA4">
              <w:rPr>
                <w:rFonts w:ascii="Times New Roman" w:hAnsi="Times New Roman" w:cs="Times New Roman"/>
              </w:rPr>
              <w:t>posebn</w:t>
            </w:r>
            <w:r w:rsidR="00DB5E48" w:rsidRPr="00103DA4">
              <w:rPr>
                <w:rFonts w:ascii="Times New Roman" w:hAnsi="Times New Roman" w:cs="Times New Roman"/>
              </w:rPr>
              <w:t xml:space="preserve">e </w:t>
            </w:r>
            <w:r w:rsidR="00334FE1" w:rsidRPr="00103DA4">
              <w:rPr>
                <w:rFonts w:ascii="Times New Roman" w:hAnsi="Times New Roman" w:cs="Times New Roman"/>
              </w:rPr>
              <w:t>program</w:t>
            </w:r>
            <w:r w:rsidR="00DB5E48" w:rsidRPr="00103DA4">
              <w:rPr>
                <w:rFonts w:ascii="Times New Roman" w:hAnsi="Times New Roman" w:cs="Times New Roman"/>
              </w:rPr>
              <w:t>e</w:t>
            </w:r>
            <w:r w:rsidR="00334FE1" w:rsidRPr="00103DA4">
              <w:rPr>
                <w:rFonts w:ascii="Times New Roman" w:hAnsi="Times New Roman" w:cs="Times New Roman"/>
              </w:rPr>
              <w:t xml:space="preserve"> tretmana u cilju deradikalizacije zatvorenika</w:t>
            </w:r>
          </w:p>
        </w:tc>
        <w:tc>
          <w:tcPr>
            <w:tcW w:w="3399" w:type="dxa"/>
          </w:tcPr>
          <w:p w:rsidR="00334FE1" w:rsidRPr="00103DA4" w:rsidRDefault="00334FE1" w:rsidP="00710C7D">
            <w:pPr>
              <w:pStyle w:val="CommentText"/>
              <w:ind w:left="7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34FE1" w:rsidRPr="00103DA4" w:rsidRDefault="00334FE1" w:rsidP="00710C7D">
            <w:pPr>
              <w:pStyle w:val="Commen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103DA4">
              <w:rPr>
                <w:rFonts w:ascii="Times New Roman" w:hAnsi="Times New Roman" w:cs="Times New Roman"/>
                <w:sz w:val="22"/>
                <w:szCs w:val="22"/>
              </w:rPr>
              <w:t>Postignuti  stepen integracije u društvo nakon izdržane kazne.</w:t>
            </w:r>
          </w:p>
          <w:p w:rsidR="00334FE1" w:rsidRPr="00103DA4" w:rsidRDefault="00334FE1" w:rsidP="00710C7D">
            <w:pPr>
              <w:pStyle w:val="ListParagraph"/>
              <w:rPr>
                <w:rFonts w:ascii="Times New Roman" w:hAnsi="Times New Roman" w:cs="Times New Roman"/>
              </w:rPr>
            </w:pPr>
          </w:p>
          <w:p w:rsidR="00334FE1" w:rsidRPr="00103DA4" w:rsidRDefault="00334FE1" w:rsidP="0071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3" w:type="dxa"/>
          </w:tcPr>
          <w:p w:rsidR="00334FE1" w:rsidRPr="00103DA4" w:rsidRDefault="00334FE1" w:rsidP="00710C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DA4">
              <w:rPr>
                <w:rFonts w:ascii="Times New Roman" w:hAnsi="Times New Roman" w:cs="Times New Roman"/>
                <w:b/>
              </w:rPr>
              <w:t>ZIKS</w:t>
            </w:r>
          </w:p>
        </w:tc>
        <w:tc>
          <w:tcPr>
            <w:tcW w:w="1667" w:type="dxa"/>
          </w:tcPr>
          <w:p w:rsidR="00334FE1" w:rsidRPr="00103DA4" w:rsidRDefault="00334FE1" w:rsidP="00710C7D">
            <w:pPr>
              <w:jc w:val="both"/>
              <w:rPr>
                <w:rFonts w:ascii="Times New Roman" w:hAnsi="Times New Roman" w:cs="Times New Roman"/>
              </w:rPr>
            </w:pPr>
            <w:r w:rsidRPr="00103DA4">
              <w:rPr>
                <w:rFonts w:ascii="Times New Roman" w:hAnsi="Times New Roman" w:cs="Times New Roman"/>
              </w:rPr>
              <w:t>Kontinuirano</w:t>
            </w:r>
          </w:p>
        </w:tc>
        <w:tc>
          <w:tcPr>
            <w:tcW w:w="1612" w:type="dxa"/>
          </w:tcPr>
          <w:p w:rsidR="00334FE1" w:rsidRPr="00103DA4" w:rsidRDefault="00334FE1" w:rsidP="00710C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</w:tcPr>
          <w:p w:rsidR="00334FE1" w:rsidRPr="00103DA4" w:rsidRDefault="00DB5E48" w:rsidP="00710C7D">
            <w:pPr>
              <w:jc w:val="both"/>
              <w:rPr>
                <w:rFonts w:ascii="Times New Roman" w:hAnsi="Times New Roman" w:cs="Times New Roman"/>
              </w:rPr>
            </w:pPr>
            <w:r w:rsidRPr="00103DA4">
              <w:rPr>
                <w:rFonts w:ascii="Times New Roman" w:hAnsi="Times New Roman" w:cs="Times New Roman"/>
              </w:rPr>
              <w:t>Redovna budžetska sredstva/ Donatorska sredstva</w:t>
            </w:r>
          </w:p>
          <w:p w:rsidR="00DB5E48" w:rsidRPr="00103DA4" w:rsidRDefault="00DB5E48" w:rsidP="00710C7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6035F" w:rsidRDefault="00710C7D" w:rsidP="0056329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</w:p>
    <w:p w:rsidR="00333A79" w:rsidRDefault="00333A79" w:rsidP="0056329F">
      <w:pPr>
        <w:jc w:val="both"/>
        <w:rPr>
          <w:rFonts w:ascii="Times New Roman" w:hAnsi="Times New Roman" w:cs="Times New Roman"/>
        </w:rPr>
      </w:pPr>
    </w:p>
    <w:p w:rsidR="00333A79" w:rsidRPr="00103DA4" w:rsidRDefault="00333A79" w:rsidP="0056329F">
      <w:pPr>
        <w:jc w:val="both"/>
        <w:rPr>
          <w:rFonts w:ascii="Times New Roman" w:hAnsi="Times New Roman" w:cs="Times New Roman"/>
        </w:rPr>
      </w:pPr>
    </w:p>
    <w:p w:rsidR="0046035F" w:rsidRPr="00103DA4" w:rsidRDefault="0046035F" w:rsidP="002053F6">
      <w:pPr>
        <w:rPr>
          <w:rFonts w:ascii="Times New Roman" w:hAnsi="Times New Roman" w:cs="Times New Roman"/>
        </w:rPr>
      </w:pPr>
    </w:p>
    <w:p w:rsidR="0046035F" w:rsidRPr="00103DA4" w:rsidRDefault="0046035F" w:rsidP="002053F6">
      <w:pPr>
        <w:rPr>
          <w:rFonts w:ascii="Times New Roman" w:hAnsi="Times New Roman" w:cs="Times New Roman"/>
        </w:rPr>
      </w:pPr>
    </w:p>
    <w:p w:rsidR="0076749C" w:rsidRPr="00103DA4" w:rsidRDefault="0076749C" w:rsidP="0046035F">
      <w:pPr>
        <w:pStyle w:val="Heading1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092987" w:rsidRPr="00103DA4" w:rsidRDefault="00092987" w:rsidP="0046035F">
      <w:pPr>
        <w:pStyle w:val="Heading1"/>
        <w:jc w:val="center"/>
        <w:rPr>
          <w:rFonts w:ascii="Times New Roman" w:hAnsi="Times New Roman" w:cs="Times New Roman"/>
          <w:color w:val="auto"/>
        </w:rPr>
      </w:pPr>
    </w:p>
    <w:p w:rsidR="00092987" w:rsidRPr="00103DA4" w:rsidRDefault="00092987" w:rsidP="0046035F">
      <w:pPr>
        <w:pStyle w:val="Heading1"/>
        <w:jc w:val="center"/>
        <w:rPr>
          <w:rFonts w:ascii="Times New Roman" w:hAnsi="Times New Roman" w:cs="Times New Roman"/>
          <w:color w:val="auto"/>
        </w:rPr>
      </w:pPr>
    </w:p>
    <w:p w:rsidR="00092987" w:rsidRPr="00103DA4" w:rsidRDefault="00092987" w:rsidP="0046035F">
      <w:pPr>
        <w:pStyle w:val="Heading1"/>
        <w:jc w:val="center"/>
        <w:rPr>
          <w:rFonts w:ascii="Times New Roman" w:hAnsi="Times New Roman" w:cs="Times New Roman"/>
          <w:color w:val="auto"/>
        </w:rPr>
      </w:pPr>
    </w:p>
    <w:p w:rsidR="0046035F" w:rsidRPr="00103DA4" w:rsidRDefault="0046035F" w:rsidP="0046035F">
      <w:pPr>
        <w:pStyle w:val="Heading1"/>
        <w:jc w:val="center"/>
        <w:rPr>
          <w:rFonts w:ascii="Times New Roman" w:hAnsi="Times New Roman" w:cs="Times New Roman"/>
          <w:color w:val="auto"/>
        </w:rPr>
      </w:pPr>
      <w:r w:rsidRPr="00103DA4">
        <w:rPr>
          <w:rFonts w:ascii="Times New Roman" w:hAnsi="Times New Roman" w:cs="Times New Roman"/>
          <w:color w:val="auto"/>
        </w:rPr>
        <w:t>STRATEŠKI CILJ 2.</w:t>
      </w:r>
    </w:p>
    <w:p w:rsidR="00BD3965" w:rsidRPr="00103DA4" w:rsidRDefault="0076749C" w:rsidP="00273C08">
      <w:pPr>
        <w:pStyle w:val="Heading2"/>
        <w:spacing w:befor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3DA4">
        <w:rPr>
          <w:rFonts w:ascii="Times New Roman" w:hAnsi="Times New Roman" w:cs="Times New Roman"/>
          <w:color w:val="000000" w:themeColor="text1"/>
          <w:sz w:val="28"/>
          <w:szCs w:val="28"/>
        </w:rPr>
        <w:t>Jačanje</w:t>
      </w:r>
      <w:r w:rsidR="00966E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03DA4">
        <w:rPr>
          <w:rFonts w:ascii="Times New Roman" w:hAnsi="Times New Roman" w:cs="Times New Roman"/>
          <w:color w:val="000000" w:themeColor="text1"/>
          <w:sz w:val="28"/>
          <w:szCs w:val="28"/>
        </w:rPr>
        <w:t>kapaciteta</w:t>
      </w:r>
      <w:r w:rsidR="00966E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03DA4">
        <w:rPr>
          <w:rFonts w:ascii="Times New Roman" w:hAnsi="Times New Roman" w:cs="Times New Roman"/>
          <w:color w:val="000000" w:themeColor="text1"/>
          <w:sz w:val="28"/>
          <w:szCs w:val="28"/>
        </w:rPr>
        <w:t>i</w:t>
      </w:r>
      <w:r w:rsidR="00966E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03DA4">
        <w:rPr>
          <w:rFonts w:ascii="Times New Roman" w:hAnsi="Times New Roman" w:cs="Times New Roman"/>
          <w:color w:val="000000" w:themeColor="text1"/>
          <w:sz w:val="28"/>
          <w:szCs w:val="28"/>
        </w:rPr>
        <w:t>u</w:t>
      </w:r>
      <w:r w:rsidR="00273C08" w:rsidRPr="00103DA4">
        <w:rPr>
          <w:rFonts w:ascii="Times New Roman" w:hAnsi="Times New Roman" w:cs="Times New Roman"/>
          <w:color w:val="000000" w:themeColor="text1"/>
          <w:sz w:val="28"/>
          <w:szCs w:val="28"/>
        </w:rPr>
        <w:t>spostavljanje</w:t>
      </w:r>
      <w:r w:rsidR="00966E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73C08" w:rsidRPr="00103DA4">
        <w:rPr>
          <w:rFonts w:ascii="Times New Roman" w:hAnsi="Times New Roman" w:cs="Times New Roman"/>
          <w:color w:val="000000" w:themeColor="text1"/>
          <w:sz w:val="28"/>
          <w:szCs w:val="28"/>
        </w:rPr>
        <w:t>djelotvornih</w:t>
      </w:r>
      <w:r w:rsidR="00966E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73C08" w:rsidRPr="00103DA4">
        <w:rPr>
          <w:rFonts w:ascii="Times New Roman" w:hAnsi="Times New Roman" w:cs="Times New Roman"/>
          <w:color w:val="000000" w:themeColor="text1"/>
          <w:sz w:val="28"/>
          <w:szCs w:val="28"/>
        </w:rPr>
        <w:t>mehanizama</w:t>
      </w:r>
    </w:p>
    <w:p w:rsidR="00273C08" w:rsidRPr="00103DA4" w:rsidRDefault="00966EC0" w:rsidP="00BD3965">
      <w:pPr>
        <w:pStyle w:val="Heading2"/>
        <w:spacing w:befor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3DA4">
        <w:rPr>
          <w:rFonts w:ascii="Times New Roman" w:hAnsi="Times New Roman" w:cs="Times New Roman"/>
          <w:color w:val="000000" w:themeColor="text1"/>
          <w:sz w:val="28"/>
          <w:szCs w:val="28"/>
        </w:rPr>
        <w:t>K</w:t>
      </w:r>
      <w:r w:rsidR="00273C08" w:rsidRPr="00103DA4">
        <w:rPr>
          <w:rFonts w:ascii="Times New Roman" w:hAnsi="Times New Roman" w:cs="Times New Roman"/>
          <w:color w:val="000000" w:themeColor="text1"/>
          <w:sz w:val="28"/>
          <w:szCs w:val="28"/>
        </w:rPr>
        <w:t>oordinacije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73C08" w:rsidRPr="00103DA4">
        <w:rPr>
          <w:rFonts w:ascii="Times New Roman" w:hAnsi="Times New Roman" w:cs="Times New Roman"/>
          <w:color w:val="000000" w:themeColor="text1"/>
          <w:sz w:val="28"/>
          <w:szCs w:val="28"/>
        </w:rPr>
        <w:t>među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73C08" w:rsidRPr="00103DA4">
        <w:rPr>
          <w:rFonts w:ascii="Times New Roman" w:hAnsi="Times New Roman" w:cs="Times New Roman"/>
          <w:color w:val="000000" w:themeColor="text1"/>
          <w:sz w:val="28"/>
          <w:szCs w:val="28"/>
        </w:rPr>
        <w:t>odgovornim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73C08" w:rsidRPr="00103DA4">
        <w:rPr>
          <w:rFonts w:ascii="Times New Roman" w:hAnsi="Times New Roman" w:cs="Times New Roman"/>
          <w:color w:val="000000" w:themeColor="text1"/>
          <w:sz w:val="28"/>
          <w:szCs w:val="28"/>
        </w:rPr>
        <w:t>institucijama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73C08" w:rsidRPr="00103DA4">
        <w:rPr>
          <w:rFonts w:ascii="Times New Roman" w:hAnsi="Times New Roman" w:cs="Times New Roman"/>
          <w:color w:val="000000" w:themeColor="text1"/>
          <w:sz w:val="28"/>
          <w:szCs w:val="28"/>
        </w:rPr>
        <w:t>na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73C08" w:rsidRPr="00103DA4">
        <w:rPr>
          <w:rFonts w:ascii="Times New Roman" w:hAnsi="Times New Roman" w:cs="Times New Roman"/>
          <w:color w:val="000000" w:themeColor="text1"/>
          <w:sz w:val="28"/>
          <w:szCs w:val="28"/>
        </w:rPr>
        <w:t>nacionalnom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73C08" w:rsidRPr="00103DA4">
        <w:rPr>
          <w:rFonts w:ascii="Times New Roman" w:hAnsi="Times New Roman" w:cs="Times New Roman"/>
          <w:color w:val="000000" w:themeColor="text1"/>
          <w:sz w:val="28"/>
          <w:szCs w:val="28"/>
        </w:rPr>
        <w:t>i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73C08" w:rsidRPr="00103DA4">
        <w:rPr>
          <w:rFonts w:ascii="Times New Roman" w:hAnsi="Times New Roman" w:cs="Times New Roman"/>
          <w:color w:val="000000" w:themeColor="text1"/>
          <w:sz w:val="28"/>
          <w:szCs w:val="28"/>
        </w:rPr>
        <w:t>međunarodnom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73C08" w:rsidRPr="00103DA4">
        <w:rPr>
          <w:rFonts w:ascii="Times New Roman" w:hAnsi="Times New Roman" w:cs="Times New Roman"/>
          <w:color w:val="000000" w:themeColor="text1"/>
          <w:sz w:val="28"/>
          <w:szCs w:val="28"/>
        </w:rPr>
        <w:t>nivou</w:t>
      </w:r>
    </w:p>
    <w:p w:rsidR="007B1C79" w:rsidRPr="00103DA4" w:rsidRDefault="007B1C79" w:rsidP="0046035F">
      <w:pPr>
        <w:pStyle w:val="Heading1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7B1C79" w:rsidRPr="00103DA4" w:rsidRDefault="007B1C79" w:rsidP="0046035F">
      <w:pPr>
        <w:pStyle w:val="Heading1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46035F" w:rsidRPr="00103DA4" w:rsidRDefault="0046035F" w:rsidP="0046035F">
      <w:pPr>
        <w:pStyle w:val="Heading1"/>
        <w:jc w:val="center"/>
        <w:rPr>
          <w:rFonts w:ascii="Times New Roman" w:hAnsi="Times New Roman" w:cs="Times New Roman"/>
          <w:sz w:val="22"/>
          <w:szCs w:val="22"/>
        </w:rPr>
      </w:pPr>
      <w:r w:rsidRPr="00103DA4">
        <w:rPr>
          <w:rFonts w:ascii="Times New Roman" w:hAnsi="Times New Roman" w:cs="Times New Roman"/>
          <w:sz w:val="22"/>
          <w:szCs w:val="22"/>
        </w:rPr>
        <w:br w:type="page"/>
      </w:r>
    </w:p>
    <w:tbl>
      <w:tblPr>
        <w:tblStyle w:val="TableGrid"/>
        <w:tblW w:w="14958" w:type="dxa"/>
        <w:tblInd w:w="-432" w:type="dxa"/>
        <w:tblLayout w:type="fixed"/>
        <w:tblLook w:val="04A0"/>
      </w:tblPr>
      <w:tblGrid>
        <w:gridCol w:w="4048"/>
        <w:gridCol w:w="3399"/>
        <w:gridCol w:w="2473"/>
        <w:gridCol w:w="1667"/>
        <w:gridCol w:w="1612"/>
        <w:gridCol w:w="1759"/>
      </w:tblGrid>
      <w:tr w:rsidR="00BD3965" w:rsidRPr="00103DA4" w:rsidTr="00731236">
        <w:tc>
          <w:tcPr>
            <w:tcW w:w="4048" w:type="dxa"/>
            <w:shd w:val="clear" w:color="auto" w:fill="D9D9D9" w:themeFill="background1" w:themeFillShade="D9"/>
          </w:tcPr>
          <w:p w:rsidR="00BD3965" w:rsidRPr="00103DA4" w:rsidRDefault="00BD3965" w:rsidP="00731236">
            <w:pPr>
              <w:rPr>
                <w:rFonts w:ascii="Times New Roman" w:hAnsi="Times New Roman" w:cs="Times New Roman"/>
                <w:b/>
              </w:rPr>
            </w:pPr>
            <w:r w:rsidRPr="00103DA4">
              <w:rPr>
                <w:rFonts w:ascii="Times New Roman" w:hAnsi="Times New Roman" w:cs="Times New Roman"/>
                <w:b/>
              </w:rPr>
              <w:lastRenderedPageBreak/>
              <w:t>STRATEŠKI CILJ 2.</w:t>
            </w:r>
          </w:p>
        </w:tc>
        <w:tc>
          <w:tcPr>
            <w:tcW w:w="10910" w:type="dxa"/>
            <w:gridSpan w:val="5"/>
            <w:shd w:val="clear" w:color="auto" w:fill="4472C4" w:themeFill="accent5"/>
          </w:tcPr>
          <w:p w:rsidR="00BD3965" w:rsidRPr="00103DA4" w:rsidRDefault="00BD3965" w:rsidP="00BD3965">
            <w:pPr>
              <w:pStyle w:val="Heading2"/>
              <w:spacing w:before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3DA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Uspostavljanje</w:t>
            </w:r>
            <w:r w:rsidR="007D35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103DA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djelotvornih</w:t>
            </w:r>
            <w:r w:rsidR="007D35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103DA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mehanizama</w:t>
            </w:r>
            <w:r w:rsidR="007D35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103DA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koordinacije</w:t>
            </w:r>
            <w:r w:rsidR="007D35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103DA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među</w:t>
            </w:r>
            <w:r w:rsidR="007D35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103DA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odgovornim</w:t>
            </w:r>
            <w:r w:rsidR="007D35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103DA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institucijama</w:t>
            </w:r>
            <w:r w:rsidR="007D35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103DA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na</w:t>
            </w:r>
            <w:r w:rsidR="007D35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103DA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nacionalnom</w:t>
            </w:r>
            <w:r w:rsidR="007D35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103DA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</w:t>
            </w:r>
            <w:r w:rsidR="007D35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103DA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međunarodnom</w:t>
            </w:r>
            <w:r w:rsidR="007D35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103DA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nivou</w:t>
            </w:r>
          </w:p>
          <w:p w:rsidR="00BD3965" w:rsidRPr="00103DA4" w:rsidRDefault="00BD3965" w:rsidP="0073123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D3965" w:rsidRPr="00103DA4" w:rsidTr="00731236">
        <w:tc>
          <w:tcPr>
            <w:tcW w:w="4048" w:type="dxa"/>
            <w:shd w:val="clear" w:color="auto" w:fill="BFBFBF" w:themeFill="background1" w:themeFillShade="BF"/>
          </w:tcPr>
          <w:p w:rsidR="00BD3965" w:rsidRPr="00103DA4" w:rsidRDefault="00BD3965" w:rsidP="00731236">
            <w:pPr>
              <w:rPr>
                <w:rFonts w:ascii="Times New Roman" w:hAnsi="Times New Roman" w:cs="Times New Roman"/>
                <w:b/>
              </w:rPr>
            </w:pPr>
            <w:r w:rsidRPr="00103DA4">
              <w:rPr>
                <w:rFonts w:ascii="Times New Roman" w:hAnsi="Times New Roman" w:cs="Times New Roman"/>
                <w:b/>
              </w:rPr>
              <w:t>Operativni cilj 1.</w:t>
            </w:r>
          </w:p>
        </w:tc>
        <w:tc>
          <w:tcPr>
            <w:tcW w:w="10910" w:type="dxa"/>
            <w:gridSpan w:val="5"/>
            <w:shd w:val="clear" w:color="auto" w:fill="4472C4" w:themeFill="accent5"/>
          </w:tcPr>
          <w:p w:rsidR="00BD3965" w:rsidRPr="00103DA4" w:rsidRDefault="0076749C" w:rsidP="0076749C">
            <w:pPr>
              <w:rPr>
                <w:rFonts w:ascii="Times New Roman" w:hAnsi="Times New Roman" w:cs="Times New Roman"/>
                <w:b/>
              </w:rPr>
            </w:pPr>
            <w:r w:rsidRPr="00103DA4">
              <w:rPr>
                <w:rFonts w:ascii="Times New Roman" w:hAnsi="Times New Roman" w:cs="Times New Roman"/>
                <w:b/>
              </w:rPr>
              <w:t>Jačanje k</w:t>
            </w:r>
            <w:r w:rsidR="00F416DC" w:rsidRPr="00103DA4">
              <w:rPr>
                <w:rFonts w:ascii="Times New Roman" w:hAnsi="Times New Roman" w:cs="Times New Roman"/>
                <w:b/>
              </w:rPr>
              <w:t>a</w:t>
            </w:r>
            <w:r w:rsidRPr="00103DA4">
              <w:rPr>
                <w:rFonts w:ascii="Times New Roman" w:hAnsi="Times New Roman" w:cs="Times New Roman"/>
                <w:b/>
              </w:rPr>
              <w:t>paciteta nadležnih institucija</w:t>
            </w:r>
          </w:p>
        </w:tc>
      </w:tr>
      <w:tr w:rsidR="00BD3965" w:rsidRPr="00103DA4" w:rsidTr="00731236">
        <w:tc>
          <w:tcPr>
            <w:tcW w:w="4048" w:type="dxa"/>
            <w:shd w:val="clear" w:color="auto" w:fill="BFBFBF" w:themeFill="background1" w:themeFillShade="BF"/>
          </w:tcPr>
          <w:p w:rsidR="00BD3965" w:rsidRPr="00103DA4" w:rsidRDefault="00BD3965" w:rsidP="00731236">
            <w:pPr>
              <w:rPr>
                <w:rFonts w:ascii="Times New Roman" w:hAnsi="Times New Roman" w:cs="Times New Roman"/>
                <w:b/>
              </w:rPr>
            </w:pPr>
            <w:r w:rsidRPr="00103DA4">
              <w:rPr>
                <w:rFonts w:ascii="Times New Roman" w:hAnsi="Times New Roman" w:cs="Times New Roman"/>
                <w:b/>
              </w:rPr>
              <w:t xml:space="preserve">Indikator učinka </w:t>
            </w:r>
          </w:p>
          <w:p w:rsidR="00BD3965" w:rsidRPr="00103DA4" w:rsidRDefault="00BD3965" w:rsidP="0073123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72" w:type="dxa"/>
            <w:gridSpan w:val="2"/>
            <w:shd w:val="clear" w:color="auto" w:fill="BFBFBF" w:themeFill="background1" w:themeFillShade="BF"/>
          </w:tcPr>
          <w:p w:rsidR="00BD3965" w:rsidRPr="00103DA4" w:rsidRDefault="00BD3965" w:rsidP="00731236">
            <w:pPr>
              <w:rPr>
                <w:rFonts w:ascii="Times New Roman" w:hAnsi="Times New Roman" w:cs="Times New Roman"/>
                <w:b/>
              </w:rPr>
            </w:pPr>
            <w:r w:rsidRPr="00103DA4">
              <w:rPr>
                <w:rFonts w:ascii="Times New Roman" w:hAnsi="Times New Roman" w:cs="Times New Roman"/>
                <w:b/>
              </w:rPr>
              <w:t>Početno stanje</w:t>
            </w:r>
          </w:p>
        </w:tc>
        <w:tc>
          <w:tcPr>
            <w:tcW w:w="5038" w:type="dxa"/>
            <w:gridSpan w:val="3"/>
            <w:shd w:val="clear" w:color="auto" w:fill="BFBFBF" w:themeFill="background1" w:themeFillShade="BF"/>
          </w:tcPr>
          <w:p w:rsidR="00BD3965" w:rsidRPr="00103DA4" w:rsidRDefault="00BD3965" w:rsidP="00731236">
            <w:pPr>
              <w:rPr>
                <w:rFonts w:ascii="Times New Roman" w:hAnsi="Times New Roman" w:cs="Times New Roman"/>
                <w:b/>
              </w:rPr>
            </w:pPr>
            <w:r w:rsidRPr="00103DA4">
              <w:rPr>
                <w:rFonts w:ascii="Times New Roman" w:hAnsi="Times New Roman" w:cs="Times New Roman"/>
                <w:b/>
              </w:rPr>
              <w:t>Stanje na kraju sprovođenja Akcionog plana</w:t>
            </w:r>
          </w:p>
        </w:tc>
      </w:tr>
      <w:tr w:rsidR="00BD3965" w:rsidRPr="00103DA4" w:rsidTr="00731236">
        <w:tc>
          <w:tcPr>
            <w:tcW w:w="4048" w:type="dxa"/>
            <w:shd w:val="clear" w:color="auto" w:fill="FFFFFF" w:themeFill="background1"/>
          </w:tcPr>
          <w:p w:rsidR="00BD3965" w:rsidRPr="00103DA4" w:rsidRDefault="00BD3965" w:rsidP="00731236">
            <w:pPr>
              <w:rPr>
                <w:rFonts w:ascii="Times New Roman" w:hAnsi="Times New Roman" w:cs="Times New Roman"/>
              </w:rPr>
            </w:pPr>
          </w:p>
          <w:p w:rsidR="00EB6686" w:rsidRPr="00103DA4" w:rsidRDefault="00EB6686" w:rsidP="00731236">
            <w:pPr>
              <w:rPr>
                <w:rFonts w:ascii="Times New Roman" w:hAnsi="Times New Roman" w:cs="Times New Roman"/>
              </w:rPr>
            </w:pPr>
            <w:r w:rsidRPr="00103DA4">
              <w:rPr>
                <w:rFonts w:ascii="Times New Roman" w:hAnsi="Times New Roman" w:cs="Times New Roman"/>
              </w:rPr>
              <w:t>Unaprijeđenistručniitehničkikapacitetinadležnih</w:t>
            </w:r>
            <w:r w:rsidR="00625309" w:rsidRPr="00103DA4">
              <w:rPr>
                <w:rFonts w:ascii="Times New Roman" w:hAnsi="Times New Roman" w:cs="Times New Roman"/>
              </w:rPr>
              <w:t>subjekata</w:t>
            </w:r>
          </w:p>
          <w:p w:rsidR="00EB6686" w:rsidRPr="00103DA4" w:rsidRDefault="00EB6686" w:rsidP="007312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2" w:type="dxa"/>
            <w:gridSpan w:val="2"/>
            <w:shd w:val="clear" w:color="auto" w:fill="FFFFFF" w:themeFill="background1"/>
          </w:tcPr>
          <w:p w:rsidR="00BD3965" w:rsidRPr="00103DA4" w:rsidRDefault="00BD3965" w:rsidP="00731236">
            <w:pPr>
              <w:rPr>
                <w:rFonts w:ascii="Times New Roman" w:hAnsi="Times New Roman" w:cs="Times New Roman"/>
              </w:rPr>
            </w:pPr>
          </w:p>
          <w:p w:rsidR="00EB6686" w:rsidRPr="00103DA4" w:rsidRDefault="00625309" w:rsidP="00625309">
            <w:pPr>
              <w:rPr>
                <w:rFonts w:ascii="Times New Roman" w:hAnsi="Times New Roman" w:cs="Times New Roman"/>
              </w:rPr>
            </w:pPr>
            <w:r w:rsidRPr="00103DA4">
              <w:rPr>
                <w:rFonts w:ascii="Times New Roman" w:hAnsi="Times New Roman" w:cs="Times New Roman"/>
              </w:rPr>
              <w:t>Potrebaunaprjeđenja</w:t>
            </w:r>
            <w:r w:rsidR="00EB6686" w:rsidRPr="00103DA4">
              <w:rPr>
                <w:rFonts w:ascii="Times New Roman" w:hAnsi="Times New Roman" w:cs="Times New Roman"/>
              </w:rPr>
              <w:t>znanjaivještina, kaoitehničkeopremljenosti u nadležnim</w:t>
            </w:r>
            <w:r w:rsidRPr="00103DA4">
              <w:rPr>
                <w:rFonts w:ascii="Times New Roman" w:hAnsi="Times New Roman" w:cs="Times New Roman"/>
              </w:rPr>
              <w:t>subjektima</w:t>
            </w:r>
          </w:p>
        </w:tc>
        <w:tc>
          <w:tcPr>
            <w:tcW w:w="5038" w:type="dxa"/>
            <w:gridSpan w:val="3"/>
            <w:shd w:val="clear" w:color="auto" w:fill="FFFFFF" w:themeFill="background1"/>
          </w:tcPr>
          <w:p w:rsidR="00EB6686" w:rsidRPr="00103DA4" w:rsidRDefault="00EB6686" w:rsidP="00731236">
            <w:pPr>
              <w:rPr>
                <w:rFonts w:ascii="Times New Roman" w:hAnsi="Times New Roman" w:cs="Times New Roman"/>
              </w:rPr>
            </w:pPr>
          </w:p>
          <w:p w:rsidR="00BD3965" w:rsidRPr="00103DA4" w:rsidRDefault="00625309" w:rsidP="00625309">
            <w:pPr>
              <w:rPr>
                <w:rFonts w:ascii="Times New Roman" w:hAnsi="Times New Roman" w:cs="Times New Roman"/>
              </w:rPr>
            </w:pPr>
            <w:r w:rsidRPr="00103DA4">
              <w:rPr>
                <w:rFonts w:ascii="Times New Roman" w:hAnsi="Times New Roman" w:cs="Times New Roman"/>
              </w:rPr>
              <w:t>Sprovedenespecijalnodi</w:t>
            </w:r>
            <w:r w:rsidR="00EB6686" w:rsidRPr="00103DA4">
              <w:rPr>
                <w:rFonts w:ascii="Times New Roman" w:hAnsi="Times New Roman" w:cs="Times New Roman"/>
              </w:rPr>
              <w:t>zajniraneobuke za službenikenadležnih</w:t>
            </w:r>
            <w:r w:rsidRPr="00103DA4">
              <w:rPr>
                <w:rFonts w:ascii="Times New Roman" w:hAnsi="Times New Roman" w:cs="Times New Roman"/>
              </w:rPr>
              <w:t>subjekata</w:t>
            </w:r>
            <w:r w:rsidR="00EB6686" w:rsidRPr="00103DA4">
              <w:rPr>
                <w:rFonts w:ascii="Times New Roman" w:hAnsi="Times New Roman" w:cs="Times New Roman"/>
              </w:rPr>
              <w:t>inabavljenapotrebnatehničkaoprema</w:t>
            </w:r>
          </w:p>
        </w:tc>
      </w:tr>
      <w:tr w:rsidR="00BD3965" w:rsidRPr="00103DA4" w:rsidTr="00731236">
        <w:tc>
          <w:tcPr>
            <w:tcW w:w="4048" w:type="dxa"/>
            <w:shd w:val="clear" w:color="auto" w:fill="A6A6A6" w:themeFill="background1" w:themeFillShade="A6"/>
          </w:tcPr>
          <w:p w:rsidR="00BD3965" w:rsidRPr="00103DA4" w:rsidRDefault="00BD3965" w:rsidP="00731236">
            <w:pPr>
              <w:rPr>
                <w:rFonts w:ascii="Times New Roman" w:hAnsi="Times New Roman" w:cs="Times New Roman"/>
                <w:b/>
              </w:rPr>
            </w:pPr>
            <w:r w:rsidRPr="00103DA4">
              <w:rPr>
                <w:rFonts w:ascii="Times New Roman" w:hAnsi="Times New Roman" w:cs="Times New Roman"/>
                <w:b/>
              </w:rPr>
              <w:t>Aktivnost koja utiče na realizaciju operativnog cilja br.1</w:t>
            </w:r>
          </w:p>
        </w:tc>
        <w:tc>
          <w:tcPr>
            <w:tcW w:w="3399" w:type="dxa"/>
            <w:shd w:val="clear" w:color="auto" w:fill="A6A6A6" w:themeFill="background1" w:themeFillShade="A6"/>
          </w:tcPr>
          <w:p w:rsidR="00BD3965" w:rsidRPr="00103DA4" w:rsidRDefault="00BD3965" w:rsidP="00731236">
            <w:pPr>
              <w:rPr>
                <w:rFonts w:ascii="Times New Roman" w:hAnsi="Times New Roman" w:cs="Times New Roman"/>
                <w:b/>
              </w:rPr>
            </w:pPr>
            <w:r w:rsidRPr="00103DA4">
              <w:rPr>
                <w:rFonts w:ascii="Times New Roman" w:hAnsi="Times New Roman" w:cs="Times New Roman"/>
                <w:b/>
              </w:rPr>
              <w:t>Indikator rezultata</w:t>
            </w:r>
          </w:p>
        </w:tc>
        <w:tc>
          <w:tcPr>
            <w:tcW w:w="2473" w:type="dxa"/>
            <w:shd w:val="clear" w:color="auto" w:fill="A6A6A6" w:themeFill="background1" w:themeFillShade="A6"/>
          </w:tcPr>
          <w:p w:rsidR="00BD3965" w:rsidRPr="00103DA4" w:rsidRDefault="00BD3965" w:rsidP="00731236">
            <w:pPr>
              <w:rPr>
                <w:rFonts w:ascii="Times New Roman" w:hAnsi="Times New Roman" w:cs="Times New Roman"/>
                <w:b/>
              </w:rPr>
            </w:pPr>
            <w:r w:rsidRPr="00103DA4">
              <w:rPr>
                <w:rFonts w:ascii="Times New Roman" w:hAnsi="Times New Roman" w:cs="Times New Roman"/>
                <w:b/>
              </w:rPr>
              <w:t>Nadležne institucije - nosioci aktivnosti</w:t>
            </w:r>
          </w:p>
        </w:tc>
        <w:tc>
          <w:tcPr>
            <w:tcW w:w="1667" w:type="dxa"/>
            <w:shd w:val="clear" w:color="auto" w:fill="A6A6A6" w:themeFill="background1" w:themeFillShade="A6"/>
          </w:tcPr>
          <w:p w:rsidR="00BD3965" w:rsidRPr="00103DA4" w:rsidRDefault="00BD3965" w:rsidP="00731236">
            <w:pPr>
              <w:rPr>
                <w:rFonts w:ascii="Times New Roman" w:hAnsi="Times New Roman" w:cs="Times New Roman"/>
                <w:b/>
              </w:rPr>
            </w:pPr>
            <w:r w:rsidRPr="00103DA4">
              <w:rPr>
                <w:rFonts w:ascii="Times New Roman" w:hAnsi="Times New Roman" w:cs="Times New Roman"/>
                <w:b/>
              </w:rPr>
              <w:t>Rok nosiocu aktivnosti</w:t>
            </w:r>
          </w:p>
        </w:tc>
        <w:tc>
          <w:tcPr>
            <w:tcW w:w="1612" w:type="dxa"/>
            <w:shd w:val="clear" w:color="auto" w:fill="A6A6A6" w:themeFill="background1" w:themeFillShade="A6"/>
          </w:tcPr>
          <w:p w:rsidR="00BD3965" w:rsidRPr="00103DA4" w:rsidRDefault="00BD3965" w:rsidP="00731236">
            <w:pPr>
              <w:rPr>
                <w:rFonts w:ascii="Times New Roman" w:hAnsi="Times New Roman" w:cs="Times New Roman"/>
                <w:b/>
              </w:rPr>
            </w:pPr>
            <w:r w:rsidRPr="00103DA4">
              <w:rPr>
                <w:rFonts w:ascii="Times New Roman" w:hAnsi="Times New Roman" w:cs="Times New Roman"/>
                <w:b/>
              </w:rPr>
              <w:t xml:space="preserve">Planinra sredstva </w:t>
            </w:r>
          </w:p>
        </w:tc>
        <w:tc>
          <w:tcPr>
            <w:tcW w:w="1759" w:type="dxa"/>
            <w:shd w:val="clear" w:color="auto" w:fill="A6A6A6" w:themeFill="background1" w:themeFillShade="A6"/>
          </w:tcPr>
          <w:p w:rsidR="00BD3965" w:rsidRPr="00103DA4" w:rsidRDefault="00BD3965" w:rsidP="00731236">
            <w:pPr>
              <w:rPr>
                <w:rFonts w:ascii="Times New Roman" w:hAnsi="Times New Roman" w:cs="Times New Roman"/>
                <w:b/>
              </w:rPr>
            </w:pPr>
            <w:r w:rsidRPr="00103DA4">
              <w:rPr>
                <w:rFonts w:ascii="Times New Roman" w:hAnsi="Times New Roman" w:cs="Times New Roman"/>
                <w:b/>
              </w:rPr>
              <w:t>Izvor finansiranja</w:t>
            </w:r>
          </w:p>
        </w:tc>
      </w:tr>
      <w:tr w:rsidR="00BD3965" w:rsidRPr="00103DA4" w:rsidTr="00731236">
        <w:trPr>
          <w:trHeight w:val="2447"/>
        </w:trPr>
        <w:tc>
          <w:tcPr>
            <w:tcW w:w="4048" w:type="dxa"/>
          </w:tcPr>
          <w:p w:rsidR="00BD3965" w:rsidRPr="00103DA4" w:rsidRDefault="00BD3965" w:rsidP="006B33EB">
            <w:pPr>
              <w:rPr>
                <w:rFonts w:ascii="Times New Roman" w:hAnsi="Times New Roman" w:cs="Times New Roman"/>
              </w:rPr>
            </w:pPr>
          </w:p>
          <w:p w:rsidR="0076749C" w:rsidRDefault="00D47EC9" w:rsidP="006B33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D35A5">
              <w:rPr>
                <w:rFonts w:ascii="Times New Roman" w:hAnsi="Times New Roman" w:cs="Times New Roman"/>
              </w:rPr>
              <w:t xml:space="preserve">.1. </w:t>
            </w:r>
            <w:r w:rsidR="0076749C" w:rsidRPr="00103DA4">
              <w:rPr>
                <w:rFonts w:ascii="Times New Roman" w:hAnsi="Times New Roman" w:cs="Times New Roman"/>
              </w:rPr>
              <w:t xml:space="preserve">Unaprijediti kapacitete za kompjuterski kriminal u cilju efikasnog praćenja širenja informacija o </w:t>
            </w:r>
            <w:r w:rsidR="00171563">
              <w:rPr>
                <w:rFonts w:ascii="Times New Roman" w:hAnsi="Times New Roman" w:cs="Times New Roman"/>
              </w:rPr>
              <w:t xml:space="preserve">radikalizaciji i </w:t>
            </w:r>
            <w:r w:rsidR="0076749C" w:rsidRPr="00103DA4">
              <w:rPr>
                <w:rFonts w:ascii="Times New Roman" w:hAnsi="Times New Roman" w:cs="Times New Roman"/>
              </w:rPr>
              <w:t>nasilnom ekstremizmu i govora mržnje putem Interneta</w:t>
            </w:r>
          </w:p>
          <w:p w:rsidR="00171563" w:rsidRDefault="00171563" w:rsidP="006B33EB">
            <w:pPr>
              <w:rPr>
                <w:rFonts w:ascii="Times New Roman" w:hAnsi="Times New Roman" w:cs="Times New Roman"/>
              </w:rPr>
            </w:pPr>
          </w:p>
          <w:p w:rsidR="0076749C" w:rsidRPr="00103DA4" w:rsidRDefault="0076749C" w:rsidP="006B33EB">
            <w:pPr>
              <w:rPr>
                <w:rFonts w:ascii="Times New Roman" w:hAnsi="Times New Roman" w:cs="Times New Roman"/>
              </w:rPr>
            </w:pPr>
          </w:p>
          <w:p w:rsidR="00BD3965" w:rsidRPr="00103DA4" w:rsidRDefault="00BD3965" w:rsidP="006B33EB">
            <w:pPr>
              <w:rPr>
                <w:rFonts w:ascii="Times New Roman" w:hAnsi="Times New Roman" w:cs="Times New Roman"/>
              </w:rPr>
            </w:pPr>
          </w:p>
          <w:p w:rsidR="00BD3965" w:rsidRPr="00103DA4" w:rsidRDefault="00BD3965" w:rsidP="006B33EB">
            <w:pPr>
              <w:rPr>
                <w:rFonts w:ascii="Times New Roman" w:hAnsi="Times New Roman" w:cs="Times New Roman"/>
              </w:rPr>
            </w:pPr>
          </w:p>
          <w:p w:rsidR="00BD3965" w:rsidRPr="00103DA4" w:rsidRDefault="00BD3965" w:rsidP="006B33EB">
            <w:pPr>
              <w:rPr>
                <w:rFonts w:ascii="Times New Roman" w:hAnsi="Times New Roman" w:cs="Times New Roman"/>
              </w:rPr>
            </w:pPr>
          </w:p>
          <w:p w:rsidR="00BD3965" w:rsidRPr="00103DA4" w:rsidRDefault="00BD3965" w:rsidP="006B33EB">
            <w:pPr>
              <w:rPr>
                <w:rFonts w:ascii="Times New Roman" w:hAnsi="Times New Roman" w:cs="Times New Roman"/>
              </w:rPr>
            </w:pPr>
          </w:p>
          <w:p w:rsidR="00BD3965" w:rsidRPr="00103DA4" w:rsidRDefault="00BD3965" w:rsidP="006B33EB">
            <w:pPr>
              <w:rPr>
                <w:rFonts w:ascii="Times New Roman" w:hAnsi="Times New Roman" w:cs="Times New Roman"/>
              </w:rPr>
            </w:pPr>
          </w:p>
          <w:p w:rsidR="00BD3965" w:rsidRPr="00103DA4" w:rsidRDefault="00BD3965" w:rsidP="006B33EB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3399" w:type="dxa"/>
          </w:tcPr>
          <w:p w:rsidR="003A22F8" w:rsidRDefault="00171563" w:rsidP="00171563">
            <w:pPr>
              <w:pStyle w:val="ListParagraph"/>
              <w:numPr>
                <w:ilvl w:val="0"/>
                <w:numId w:val="23"/>
              </w:numPr>
              <w:tabs>
                <w:tab w:val="left" w:pos="160"/>
                <w:tab w:val="left" w:pos="340"/>
              </w:tabs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broj obučenih službenika</w:t>
            </w:r>
          </w:p>
          <w:p w:rsidR="00BD3965" w:rsidRPr="00103DA4" w:rsidRDefault="00171563" w:rsidP="00171563">
            <w:pPr>
              <w:pStyle w:val="ListParagraph"/>
              <w:numPr>
                <w:ilvl w:val="0"/>
                <w:numId w:val="23"/>
              </w:numPr>
              <w:tabs>
                <w:tab w:val="left" w:pos="160"/>
                <w:tab w:val="left" w:pos="340"/>
              </w:tabs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321C75" w:rsidRPr="00171563">
              <w:rPr>
                <w:rFonts w:ascii="Times New Roman" w:hAnsi="Times New Roman" w:cs="Times New Roman"/>
              </w:rPr>
              <w:t>abavljena op</w:t>
            </w:r>
            <w:r w:rsidR="003A22F8" w:rsidRPr="00171563">
              <w:rPr>
                <w:rFonts w:ascii="Times New Roman" w:hAnsi="Times New Roman" w:cs="Times New Roman"/>
              </w:rPr>
              <w:t>r</w:t>
            </w:r>
            <w:r w:rsidR="00321C75" w:rsidRPr="00171563">
              <w:rPr>
                <w:rFonts w:ascii="Times New Roman" w:hAnsi="Times New Roman" w:cs="Times New Roman"/>
              </w:rPr>
              <w:t>e</w:t>
            </w:r>
            <w:r w:rsidR="003A22F8" w:rsidRPr="00171563">
              <w:rPr>
                <w:rFonts w:ascii="Times New Roman" w:hAnsi="Times New Roman" w:cs="Times New Roman"/>
              </w:rPr>
              <w:t xml:space="preserve">ma </w:t>
            </w:r>
          </w:p>
        </w:tc>
        <w:tc>
          <w:tcPr>
            <w:tcW w:w="2473" w:type="dxa"/>
          </w:tcPr>
          <w:p w:rsidR="00DC1521" w:rsidRPr="00103DA4" w:rsidRDefault="00DC1521" w:rsidP="00DC1521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</w:p>
          <w:p w:rsidR="00DC1521" w:rsidRPr="00103DA4" w:rsidRDefault="00DC1521" w:rsidP="00DC1521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103DA4">
              <w:rPr>
                <w:rFonts w:ascii="Times New Roman" w:hAnsi="Times New Roman" w:cs="Times New Roman"/>
                <w:b/>
              </w:rPr>
              <w:t>MUP-UP</w:t>
            </w:r>
          </w:p>
          <w:p w:rsidR="00DC1521" w:rsidRPr="00103DA4" w:rsidRDefault="00DC1521" w:rsidP="00DC1521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103DA4">
              <w:rPr>
                <w:rFonts w:ascii="Times New Roman" w:hAnsi="Times New Roman" w:cs="Times New Roman"/>
              </w:rPr>
              <w:t>u saradnji sa</w:t>
            </w:r>
          </w:p>
          <w:p w:rsidR="00DC1521" w:rsidRPr="00103DA4" w:rsidRDefault="00DC1521" w:rsidP="00DC1521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103DA4">
              <w:rPr>
                <w:rFonts w:ascii="Times New Roman" w:hAnsi="Times New Roman" w:cs="Times New Roman"/>
              </w:rPr>
              <w:t>ANB,</w:t>
            </w:r>
          </w:p>
          <w:p w:rsidR="00BD3965" w:rsidRPr="00103DA4" w:rsidRDefault="00DC1521" w:rsidP="00DC1521">
            <w:pPr>
              <w:jc w:val="center"/>
              <w:rPr>
                <w:rFonts w:ascii="Times New Roman" w:hAnsi="Times New Roman" w:cs="Times New Roman"/>
              </w:rPr>
            </w:pPr>
            <w:r w:rsidRPr="00103DA4">
              <w:rPr>
                <w:rFonts w:ascii="Times New Roman" w:hAnsi="Times New Roman" w:cs="Times New Roman"/>
              </w:rPr>
              <w:t>MJU, MO</w:t>
            </w:r>
          </w:p>
        </w:tc>
        <w:tc>
          <w:tcPr>
            <w:tcW w:w="1667" w:type="dxa"/>
          </w:tcPr>
          <w:p w:rsidR="00BD3965" w:rsidRPr="00103DA4" w:rsidRDefault="003A22F8" w:rsidP="0056329F">
            <w:pPr>
              <w:jc w:val="both"/>
              <w:rPr>
                <w:rFonts w:ascii="Times New Roman" w:hAnsi="Times New Roman" w:cs="Times New Roman"/>
              </w:rPr>
            </w:pPr>
            <w:r w:rsidRPr="00103DA4">
              <w:rPr>
                <w:rFonts w:ascii="Times New Roman" w:hAnsi="Times New Roman" w:cs="Times New Roman"/>
              </w:rPr>
              <w:t>Kontinuirano</w:t>
            </w:r>
          </w:p>
        </w:tc>
        <w:tc>
          <w:tcPr>
            <w:tcW w:w="1612" w:type="dxa"/>
          </w:tcPr>
          <w:p w:rsidR="00BD3965" w:rsidRPr="00103DA4" w:rsidRDefault="00BD3965" w:rsidP="005632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</w:tcPr>
          <w:p w:rsidR="00BD3965" w:rsidRPr="00103DA4" w:rsidRDefault="00171563" w:rsidP="005632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Redovna budžetska sredstva/Donatorska sredstva</w:t>
            </w:r>
          </w:p>
        </w:tc>
      </w:tr>
      <w:tr w:rsidR="0076749C" w:rsidRPr="00103DA4" w:rsidTr="00731236">
        <w:trPr>
          <w:trHeight w:val="2447"/>
        </w:trPr>
        <w:tc>
          <w:tcPr>
            <w:tcW w:w="4048" w:type="dxa"/>
          </w:tcPr>
          <w:p w:rsidR="0076749C" w:rsidRPr="00103DA4" w:rsidRDefault="0076749C" w:rsidP="006B33EB">
            <w:pPr>
              <w:rPr>
                <w:rFonts w:ascii="Times New Roman" w:hAnsi="Times New Roman" w:cs="Times New Roman"/>
              </w:rPr>
            </w:pPr>
          </w:p>
          <w:p w:rsidR="0076749C" w:rsidRPr="00103DA4" w:rsidRDefault="00D47EC9" w:rsidP="006B33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64DCC">
              <w:rPr>
                <w:rFonts w:ascii="Times New Roman" w:hAnsi="Times New Roman" w:cs="Times New Roman"/>
              </w:rPr>
              <w:t>.</w:t>
            </w:r>
            <w:r w:rsidR="0056329F" w:rsidRPr="00103DA4">
              <w:rPr>
                <w:rFonts w:ascii="Times New Roman" w:hAnsi="Times New Roman" w:cs="Times New Roman"/>
              </w:rPr>
              <w:t xml:space="preserve">2. </w:t>
            </w:r>
            <w:r w:rsidR="0076749C" w:rsidRPr="00103DA4">
              <w:rPr>
                <w:rFonts w:ascii="Times New Roman" w:hAnsi="Times New Roman" w:cs="Times New Roman"/>
              </w:rPr>
              <w:t>Stručna usavršavanja službenika nadležnih institucija koji rade na pitanjima suzbijanja nasilnog ekstremizma i radikalizacije</w:t>
            </w:r>
          </w:p>
          <w:p w:rsidR="0076749C" w:rsidRPr="00103DA4" w:rsidRDefault="0076749C" w:rsidP="006B33EB">
            <w:pPr>
              <w:rPr>
                <w:rFonts w:ascii="Times New Roman" w:hAnsi="Times New Roman" w:cs="Times New Roman"/>
              </w:rPr>
            </w:pPr>
          </w:p>
          <w:p w:rsidR="0076749C" w:rsidRPr="00103DA4" w:rsidRDefault="0076749C" w:rsidP="006B33EB">
            <w:pPr>
              <w:rPr>
                <w:rFonts w:ascii="Times New Roman" w:hAnsi="Times New Roman" w:cs="Times New Roman"/>
              </w:rPr>
            </w:pPr>
          </w:p>
          <w:p w:rsidR="0076749C" w:rsidRPr="00103DA4" w:rsidRDefault="0076749C" w:rsidP="006B33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9" w:type="dxa"/>
          </w:tcPr>
          <w:p w:rsidR="00C47CDD" w:rsidRDefault="00C47CDD" w:rsidP="0056329F">
            <w:pPr>
              <w:pStyle w:val="ListParagraph"/>
              <w:numPr>
                <w:ilvl w:val="0"/>
                <w:numId w:val="24"/>
              </w:numPr>
              <w:tabs>
                <w:tab w:val="left" w:pos="325"/>
              </w:tabs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="003A22F8" w:rsidRPr="00C47CDD">
              <w:rPr>
                <w:rFonts w:ascii="Times New Roman" w:hAnsi="Times New Roman" w:cs="Times New Roman"/>
              </w:rPr>
              <w:t>roj sprovedenih obuka</w:t>
            </w:r>
          </w:p>
          <w:p w:rsidR="0076749C" w:rsidRPr="00C47CDD" w:rsidRDefault="00C47CDD" w:rsidP="0056329F">
            <w:pPr>
              <w:pStyle w:val="ListParagraph"/>
              <w:numPr>
                <w:ilvl w:val="0"/>
                <w:numId w:val="24"/>
              </w:numPr>
              <w:tabs>
                <w:tab w:val="left" w:pos="325"/>
              </w:tabs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="003A22F8" w:rsidRPr="00C47CDD">
              <w:rPr>
                <w:rFonts w:ascii="Times New Roman" w:hAnsi="Times New Roman" w:cs="Times New Roman"/>
              </w:rPr>
              <w:t>roj obučenih službenika</w:t>
            </w:r>
          </w:p>
        </w:tc>
        <w:tc>
          <w:tcPr>
            <w:tcW w:w="2473" w:type="dxa"/>
          </w:tcPr>
          <w:p w:rsidR="0076749C" w:rsidRPr="00103DA4" w:rsidRDefault="00625309" w:rsidP="00DC15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DA4">
              <w:rPr>
                <w:rFonts w:ascii="Times New Roman" w:hAnsi="Times New Roman" w:cs="Times New Roman"/>
                <w:b/>
              </w:rPr>
              <w:t>NOT</w:t>
            </w:r>
          </w:p>
        </w:tc>
        <w:tc>
          <w:tcPr>
            <w:tcW w:w="1667" w:type="dxa"/>
          </w:tcPr>
          <w:p w:rsidR="0076749C" w:rsidRPr="00103DA4" w:rsidRDefault="003A22F8" w:rsidP="0056329F">
            <w:pPr>
              <w:jc w:val="both"/>
              <w:rPr>
                <w:rFonts w:ascii="Times New Roman" w:hAnsi="Times New Roman" w:cs="Times New Roman"/>
              </w:rPr>
            </w:pPr>
            <w:r w:rsidRPr="00103DA4">
              <w:rPr>
                <w:rFonts w:ascii="Times New Roman" w:hAnsi="Times New Roman" w:cs="Times New Roman"/>
              </w:rPr>
              <w:t>Kontinuirano</w:t>
            </w:r>
          </w:p>
        </w:tc>
        <w:tc>
          <w:tcPr>
            <w:tcW w:w="1612" w:type="dxa"/>
          </w:tcPr>
          <w:p w:rsidR="0076749C" w:rsidRPr="00103DA4" w:rsidRDefault="0076749C" w:rsidP="005632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</w:tcPr>
          <w:p w:rsidR="0076749C" w:rsidRPr="00103DA4" w:rsidRDefault="002714CF" w:rsidP="005632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Redovna budžetska sredstva/Donatorska sredstva</w:t>
            </w:r>
          </w:p>
        </w:tc>
      </w:tr>
      <w:tr w:rsidR="0076749C" w:rsidRPr="00103DA4" w:rsidTr="00731236">
        <w:trPr>
          <w:trHeight w:val="2447"/>
        </w:trPr>
        <w:tc>
          <w:tcPr>
            <w:tcW w:w="4048" w:type="dxa"/>
          </w:tcPr>
          <w:p w:rsidR="0076749C" w:rsidRPr="00103DA4" w:rsidRDefault="00D47EC9" w:rsidP="006B33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074700">
              <w:rPr>
                <w:rFonts w:ascii="Times New Roman" w:hAnsi="Times New Roman" w:cs="Times New Roman"/>
              </w:rPr>
              <w:t>.</w:t>
            </w:r>
            <w:r w:rsidR="0056329F" w:rsidRPr="00103DA4">
              <w:rPr>
                <w:rFonts w:ascii="Times New Roman" w:hAnsi="Times New Roman" w:cs="Times New Roman"/>
              </w:rPr>
              <w:t xml:space="preserve">3. </w:t>
            </w:r>
            <w:r w:rsidR="0076749C" w:rsidRPr="00103DA4">
              <w:rPr>
                <w:rFonts w:ascii="Times New Roman" w:hAnsi="Times New Roman" w:cs="Times New Roman"/>
              </w:rPr>
              <w:t>Održava</w:t>
            </w:r>
            <w:r w:rsidR="004C74C9">
              <w:rPr>
                <w:rFonts w:ascii="Times New Roman" w:hAnsi="Times New Roman" w:cs="Times New Roman"/>
              </w:rPr>
              <w:t>ti</w:t>
            </w:r>
            <w:r w:rsidR="0076749C" w:rsidRPr="00103DA4">
              <w:rPr>
                <w:rFonts w:ascii="Times New Roman" w:hAnsi="Times New Roman" w:cs="Times New Roman"/>
              </w:rPr>
              <w:t xml:space="preserve"> redovn</w:t>
            </w:r>
            <w:r w:rsidR="004C74C9">
              <w:rPr>
                <w:rFonts w:ascii="Times New Roman" w:hAnsi="Times New Roman" w:cs="Times New Roman"/>
              </w:rPr>
              <w:t>u</w:t>
            </w:r>
            <w:r w:rsidR="0076749C" w:rsidRPr="00103DA4">
              <w:rPr>
                <w:rFonts w:ascii="Times New Roman" w:hAnsi="Times New Roman" w:cs="Times New Roman"/>
              </w:rPr>
              <w:t xml:space="preserve"> sjednic</w:t>
            </w:r>
            <w:r w:rsidR="004C74C9">
              <w:rPr>
                <w:rFonts w:ascii="Times New Roman" w:hAnsi="Times New Roman" w:cs="Times New Roman"/>
              </w:rPr>
              <w:t>u</w:t>
            </w:r>
            <w:r w:rsidR="0076749C" w:rsidRPr="00103DA4">
              <w:rPr>
                <w:rFonts w:ascii="Times New Roman" w:hAnsi="Times New Roman" w:cs="Times New Roman"/>
              </w:rPr>
              <w:t xml:space="preserve"> Nacionalne platforme za borbu protiv nasilnog ekstremizma</w:t>
            </w:r>
          </w:p>
          <w:p w:rsidR="0076749C" w:rsidRPr="00103DA4" w:rsidRDefault="0076749C" w:rsidP="006B33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9" w:type="dxa"/>
          </w:tcPr>
          <w:p w:rsidR="003A22F8" w:rsidRPr="00103DA4" w:rsidRDefault="003A22F8" w:rsidP="006B33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03DA4">
              <w:rPr>
                <w:rFonts w:ascii="Times New Roman" w:hAnsi="Times New Roman" w:cs="Times New Roman"/>
                <w:color w:val="000000"/>
              </w:rPr>
              <w:t xml:space="preserve">Održana druga redovna sjednica Naconalne </w:t>
            </w:r>
            <w:r w:rsidRPr="00103DA4">
              <w:rPr>
                <w:rFonts w:ascii="Times New Roman" w:hAnsi="Times New Roman" w:cs="Times New Roman"/>
              </w:rPr>
              <w:t>platforme za borbu protiv nasilnog ekstremizma</w:t>
            </w:r>
          </w:p>
          <w:p w:rsidR="0076749C" w:rsidRPr="00103DA4" w:rsidRDefault="0076749C" w:rsidP="006B33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3" w:type="dxa"/>
          </w:tcPr>
          <w:p w:rsidR="00DC1521" w:rsidRPr="00103DA4" w:rsidRDefault="00DC1521" w:rsidP="00DC15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DA4">
              <w:rPr>
                <w:rFonts w:ascii="Times New Roman" w:hAnsi="Times New Roman" w:cs="Times New Roman"/>
                <w:b/>
              </w:rPr>
              <w:t>CDT</w:t>
            </w:r>
          </w:p>
          <w:p w:rsidR="00DC1521" w:rsidRPr="00103DA4" w:rsidRDefault="00DC1521" w:rsidP="00DC1521">
            <w:pPr>
              <w:jc w:val="center"/>
              <w:rPr>
                <w:rFonts w:ascii="Times New Roman" w:hAnsi="Times New Roman" w:cs="Times New Roman"/>
              </w:rPr>
            </w:pPr>
            <w:r w:rsidRPr="00103DA4">
              <w:rPr>
                <w:rFonts w:ascii="Times New Roman" w:hAnsi="Times New Roman" w:cs="Times New Roman"/>
              </w:rPr>
              <w:t xml:space="preserve">u saradnji sa </w:t>
            </w:r>
          </w:p>
          <w:p w:rsidR="0076749C" w:rsidRPr="00103DA4" w:rsidRDefault="00DC1521" w:rsidP="00DC15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DA4">
              <w:rPr>
                <w:rFonts w:ascii="Times New Roman" w:hAnsi="Times New Roman" w:cs="Times New Roman"/>
              </w:rPr>
              <w:t>NOT</w:t>
            </w:r>
          </w:p>
        </w:tc>
        <w:tc>
          <w:tcPr>
            <w:tcW w:w="1667" w:type="dxa"/>
          </w:tcPr>
          <w:p w:rsidR="0076749C" w:rsidRPr="00103DA4" w:rsidRDefault="003A22F8" w:rsidP="0056329F">
            <w:pPr>
              <w:jc w:val="both"/>
              <w:rPr>
                <w:rFonts w:ascii="Times New Roman" w:hAnsi="Times New Roman" w:cs="Times New Roman"/>
              </w:rPr>
            </w:pPr>
            <w:r w:rsidRPr="00103DA4">
              <w:rPr>
                <w:rFonts w:ascii="Times New Roman" w:hAnsi="Times New Roman" w:cs="Times New Roman"/>
              </w:rPr>
              <w:t>IV. kvartal 2019.</w:t>
            </w:r>
          </w:p>
        </w:tc>
        <w:tc>
          <w:tcPr>
            <w:tcW w:w="1612" w:type="dxa"/>
          </w:tcPr>
          <w:p w:rsidR="0076749C" w:rsidRPr="00103DA4" w:rsidRDefault="0076749C" w:rsidP="005632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</w:tcPr>
          <w:p w:rsidR="0076749C" w:rsidRPr="00103DA4" w:rsidRDefault="004C74C9" w:rsidP="005632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Donatorska sredstva</w:t>
            </w:r>
          </w:p>
        </w:tc>
      </w:tr>
      <w:tr w:rsidR="0076749C" w:rsidRPr="00103DA4" w:rsidTr="00731236">
        <w:trPr>
          <w:trHeight w:val="2447"/>
        </w:trPr>
        <w:tc>
          <w:tcPr>
            <w:tcW w:w="4048" w:type="dxa"/>
          </w:tcPr>
          <w:p w:rsidR="0076749C" w:rsidRPr="00103DA4" w:rsidRDefault="00D47EC9" w:rsidP="006B33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074700">
              <w:rPr>
                <w:rFonts w:ascii="Times New Roman" w:hAnsi="Times New Roman" w:cs="Times New Roman"/>
                <w:bCs/>
              </w:rPr>
              <w:t>.</w:t>
            </w:r>
            <w:r w:rsidR="0056329F" w:rsidRPr="00103DA4">
              <w:rPr>
                <w:rFonts w:ascii="Times New Roman" w:hAnsi="Times New Roman" w:cs="Times New Roman"/>
                <w:bCs/>
              </w:rPr>
              <w:t xml:space="preserve">4. </w:t>
            </w:r>
            <w:r w:rsidR="0076749C" w:rsidRPr="00103DA4">
              <w:rPr>
                <w:rFonts w:ascii="Times New Roman" w:hAnsi="Times New Roman" w:cs="Times New Roman"/>
                <w:bCs/>
              </w:rPr>
              <w:t>Trening trenera (ToT) za sprovođenje obuka na temu ranog prepoznavanja radikalizacije i ekstremizma</w:t>
            </w:r>
          </w:p>
        </w:tc>
        <w:tc>
          <w:tcPr>
            <w:tcW w:w="3399" w:type="dxa"/>
          </w:tcPr>
          <w:p w:rsidR="003A22F8" w:rsidRPr="00103DA4" w:rsidRDefault="003A22F8" w:rsidP="006B33EB">
            <w:pPr>
              <w:tabs>
                <w:tab w:val="left" w:pos="265"/>
              </w:tabs>
              <w:outlineLvl w:val="0"/>
              <w:rPr>
                <w:rFonts w:ascii="Times New Roman" w:hAnsi="Times New Roman" w:cs="Times New Roman"/>
              </w:rPr>
            </w:pPr>
            <w:r w:rsidRPr="00103DA4">
              <w:rPr>
                <w:rFonts w:ascii="Times New Roman" w:hAnsi="Times New Roman" w:cs="Times New Roman"/>
              </w:rPr>
              <w:t>Odabrana ciljna grupa za trening trenera</w:t>
            </w:r>
          </w:p>
          <w:p w:rsidR="00321C75" w:rsidRPr="00103DA4" w:rsidRDefault="00321C75" w:rsidP="006B33EB">
            <w:pPr>
              <w:tabs>
                <w:tab w:val="left" w:pos="265"/>
              </w:tabs>
              <w:outlineLvl w:val="0"/>
              <w:rPr>
                <w:rFonts w:ascii="Times New Roman" w:hAnsi="Times New Roman" w:cs="Times New Roman"/>
              </w:rPr>
            </w:pPr>
          </w:p>
          <w:p w:rsidR="003A22F8" w:rsidRPr="00103DA4" w:rsidRDefault="003A22F8" w:rsidP="006B33EB">
            <w:pPr>
              <w:tabs>
                <w:tab w:val="left" w:pos="265"/>
              </w:tabs>
              <w:outlineLvl w:val="0"/>
              <w:rPr>
                <w:rFonts w:ascii="Times New Roman" w:hAnsi="Times New Roman" w:cs="Times New Roman"/>
              </w:rPr>
            </w:pPr>
            <w:r w:rsidRPr="00103DA4">
              <w:rPr>
                <w:rFonts w:ascii="Times New Roman" w:hAnsi="Times New Roman" w:cs="Times New Roman"/>
              </w:rPr>
              <w:t xml:space="preserve">Urađen plan i program obuke za trenere </w:t>
            </w:r>
          </w:p>
          <w:p w:rsidR="00321C75" w:rsidRPr="00103DA4" w:rsidRDefault="00321C75" w:rsidP="006B33EB">
            <w:pPr>
              <w:tabs>
                <w:tab w:val="left" w:pos="265"/>
              </w:tabs>
              <w:outlineLvl w:val="0"/>
              <w:rPr>
                <w:rFonts w:ascii="Times New Roman" w:hAnsi="Times New Roman" w:cs="Times New Roman"/>
              </w:rPr>
            </w:pPr>
          </w:p>
          <w:p w:rsidR="003A22F8" w:rsidRPr="00103DA4" w:rsidRDefault="003A22F8" w:rsidP="006B33EB">
            <w:pPr>
              <w:tabs>
                <w:tab w:val="left" w:pos="265"/>
              </w:tabs>
              <w:outlineLvl w:val="0"/>
              <w:rPr>
                <w:rFonts w:ascii="Times New Roman" w:hAnsi="Times New Roman" w:cs="Times New Roman"/>
              </w:rPr>
            </w:pPr>
            <w:r w:rsidRPr="00103DA4">
              <w:rPr>
                <w:rFonts w:ascii="Times New Roman" w:hAnsi="Times New Roman" w:cs="Times New Roman"/>
              </w:rPr>
              <w:t xml:space="preserve">Izabran međunarodni partner / Aplicirano za podršku u cilju sprovođenja ToT-a kod međunarodnih institucija </w:t>
            </w:r>
          </w:p>
          <w:p w:rsidR="00321C75" w:rsidRPr="00103DA4" w:rsidRDefault="00321C75" w:rsidP="006B33EB">
            <w:pPr>
              <w:tabs>
                <w:tab w:val="left" w:pos="265"/>
              </w:tabs>
              <w:outlineLvl w:val="0"/>
              <w:rPr>
                <w:rFonts w:ascii="Times New Roman" w:hAnsi="Times New Roman" w:cs="Times New Roman"/>
              </w:rPr>
            </w:pPr>
          </w:p>
          <w:p w:rsidR="003A22F8" w:rsidRPr="00103DA4" w:rsidRDefault="003A22F8" w:rsidP="006B33EB">
            <w:pPr>
              <w:tabs>
                <w:tab w:val="left" w:pos="265"/>
              </w:tabs>
              <w:outlineLvl w:val="0"/>
              <w:rPr>
                <w:rFonts w:ascii="Times New Roman" w:hAnsi="Times New Roman" w:cs="Times New Roman"/>
              </w:rPr>
            </w:pPr>
            <w:r w:rsidRPr="00103DA4">
              <w:rPr>
                <w:rFonts w:ascii="Times New Roman" w:hAnsi="Times New Roman" w:cs="Times New Roman"/>
              </w:rPr>
              <w:t>Zajedničke aktivnosti sa NVO</w:t>
            </w:r>
          </w:p>
          <w:p w:rsidR="0076749C" w:rsidRPr="00103DA4" w:rsidRDefault="0076749C" w:rsidP="006B33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3" w:type="dxa"/>
          </w:tcPr>
          <w:p w:rsidR="0076749C" w:rsidRPr="00103DA4" w:rsidRDefault="00625309" w:rsidP="00DC15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DA4">
              <w:rPr>
                <w:rFonts w:ascii="Times New Roman" w:hAnsi="Times New Roman" w:cs="Times New Roman"/>
                <w:b/>
              </w:rPr>
              <w:t>NOT</w:t>
            </w:r>
          </w:p>
        </w:tc>
        <w:tc>
          <w:tcPr>
            <w:tcW w:w="1667" w:type="dxa"/>
          </w:tcPr>
          <w:p w:rsidR="0076749C" w:rsidRPr="00103DA4" w:rsidRDefault="003A22F8" w:rsidP="0056329F">
            <w:pPr>
              <w:jc w:val="both"/>
              <w:rPr>
                <w:rFonts w:ascii="Times New Roman" w:hAnsi="Times New Roman" w:cs="Times New Roman"/>
              </w:rPr>
            </w:pPr>
            <w:r w:rsidRPr="00103DA4">
              <w:rPr>
                <w:rFonts w:ascii="Times New Roman" w:hAnsi="Times New Roman" w:cs="Times New Roman"/>
              </w:rPr>
              <w:t>Kontinuirano</w:t>
            </w:r>
          </w:p>
        </w:tc>
        <w:tc>
          <w:tcPr>
            <w:tcW w:w="1612" w:type="dxa"/>
          </w:tcPr>
          <w:p w:rsidR="0076749C" w:rsidRPr="00103DA4" w:rsidRDefault="0076749C" w:rsidP="005632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</w:tcPr>
          <w:p w:rsidR="0076749C" w:rsidRPr="00103DA4" w:rsidRDefault="00390F5E" w:rsidP="005632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Redovna budžetska sredstva/Donatorska sredstva</w:t>
            </w:r>
          </w:p>
        </w:tc>
      </w:tr>
      <w:tr w:rsidR="00BD3965" w:rsidRPr="00103DA4" w:rsidTr="00731236">
        <w:tc>
          <w:tcPr>
            <w:tcW w:w="4048" w:type="dxa"/>
            <w:shd w:val="clear" w:color="auto" w:fill="BFBFBF" w:themeFill="background1" w:themeFillShade="BF"/>
          </w:tcPr>
          <w:p w:rsidR="00BD3965" w:rsidRPr="00103DA4" w:rsidRDefault="00BD3965" w:rsidP="00731236">
            <w:pPr>
              <w:rPr>
                <w:rFonts w:ascii="Times New Roman" w:hAnsi="Times New Roman" w:cs="Times New Roman"/>
                <w:b/>
              </w:rPr>
            </w:pPr>
            <w:r w:rsidRPr="00103DA4">
              <w:rPr>
                <w:rFonts w:ascii="Times New Roman" w:hAnsi="Times New Roman" w:cs="Times New Roman"/>
                <w:b/>
              </w:rPr>
              <w:t>Operativni cilj broj 2.</w:t>
            </w:r>
          </w:p>
        </w:tc>
        <w:tc>
          <w:tcPr>
            <w:tcW w:w="10910" w:type="dxa"/>
            <w:gridSpan w:val="5"/>
            <w:shd w:val="clear" w:color="auto" w:fill="4472C4" w:themeFill="accent5"/>
          </w:tcPr>
          <w:p w:rsidR="00BD3965" w:rsidRPr="00103DA4" w:rsidRDefault="00EB6686" w:rsidP="0076749C">
            <w:pPr>
              <w:rPr>
                <w:rFonts w:ascii="Times New Roman" w:hAnsi="Times New Roman" w:cs="Times New Roman"/>
                <w:b/>
              </w:rPr>
            </w:pPr>
            <w:r w:rsidRPr="00103DA4">
              <w:rPr>
                <w:rFonts w:ascii="Times New Roman" w:hAnsi="Times New Roman" w:cs="Times New Roman"/>
                <w:b/>
              </w:rPr>
              <w:t>Jačanje</w:t>
            </w:r>
            <w:r w:rsidR="0076749C" w:rsidRPr="00103DA4">
              <w:rPr>
                <w:rFonts w:ascii="Times New Roman" w:hAnsi="Times New Roman" w:cs="Times New Roman"/>
                <w:b/>
              </w:rPr>
              <w:t xml:space="preserve"> saradnje i koordinacije na nacionalnom</w:t>
            </w:r>
            <w:r w:rsidR="00622365" w:rsidRPr="00103DA4">
              <w:rPr>
                <w:rFonts w:ascii="Times New Roman" w:hAnsi="Times New Roman" w:cs="Times New Roman"/>
                <w:b/>
              </w:rPr>
              <w:t xml:space="preserve"> nivou</w:t>
            </w:r>
          </w:p>
        </w:tc>
      </w:tr>
      <w:tr w:rsidR="00BD3965" w:rsidRPr="00103DA4" w:rsidTr="00731236">
        <w:trPr>
          <w:trHeight w:val="114"/>
        </w:trPr>
        <w:tc>
          <w:tcPr>
            <w:tcW w:w="4048" w:type="dxa"/>
            <w:shd w:val="clear" w:color="auto" w:fill="BFBFBF" w:themeFill="background1" w:themeFillShade="BF"/>
          </w:tcPr>
          <w:p w:rsidR="00BD3965" w:rsidRPr="00103DA4" w:rsidRDefault="00BD3965" w:rsidP="00390F5E">
            <w:pPr>
              <w:rPr>
                <w:rFonts w:ascii="Times New Roman" w:hAnsi="Times New Roman" w:cs="Times New Roman"/>
                <w:b/>
              </w:rPr>
            </w:pPr>
            <w:r w:rsidRPr="00103DA4">
              <w:rPr>
                <w:rFonts w:ascii="Times New Roman" w:hAnsi="Times New Roman" w:cs="Times New Roman"/>
                <w:b/>
              </w:rPr>
              <w:t xml:space="preserve">Indikator učinka </w:t>
            </w:r>
          </w:p>
        </w:tc>
        <w:tc>
          <w:tcPr>
            <w:tcW w:w="5872" w:type="dxa"/>
            <w:gridSpan w:val="2"/>
            <w:shd w:val="clear" w:color="auto" w:fill="BFBFBF" w:themeFill="background1" w:themeFillShade="BF"/>
          </w:tcPr>
          <w:p w:rsidR="00BD3965" w:rsidRPr="00103DA4" w:rsidRDefault="00BD3965" w:rsidP="00731236">
            <w:pPr>
              <w:rPr>
                <w:rFonts w:ascii="Times New Roman" w:hAnsi="Times New Roman" w:cs="Times New Roman"/>
                <w:b/>
              </w:rPr>
            </w:pPr>
            <w:r w:rsidRPr="00103DA4">
              <w:rPr>
                <w:rFonts w:ascii="Times New Roman" w:hAnsi="Times New Roman" w:cs="Times New Roman"/>
                <w:b/>
              </w:rPr>
              <w:t>Početno stanje</w:t>
            </w:r>
          </w:p>
        </w:tc>
        <w:tc>
          <w:tcPr>
            <w:tcW w:w="5038" w:type="dxa"/>
            <w:gridSpan w:val="3"/>
            <w:shd w:val="clear" w:color="auto" w:fill="BFBFBF" w:themeFill="background1" w:themeFillShade="BF"/>
          </w:tcPr>
          <w:p w:rsidR="00BD3965" w:rsidRPr="00103DA4" w:rsidRDefault="00BD3965" w:rsidP="00731236">
            <w:pPr>
              <w:rPr>
                <w:rFonts w:ascii="Times New Roman" w:hAnsi="Times New Roman" w:cs="Times New Roman"/>
                <w:b/>
              </w:rPr>
            </w:pPr>
            <w:r w:rsidRPr="00103DA4">
              <w:rPr>
                <w:rFonts w:ascii="Times New Roman" w:hAnsi="Times New Roman" w:cs="Times New Roman"/>
                <w:b/>
              </w:rPr>
              <w:t>Stanje na kraju sprovođenja Akcionog plana</w:t>
            </w:r>
          </w:p>
        </w:tc>
      </w:tr>
      <w:tr w:rsidR="00BD3965" w:rsidRPr="00103DA4" w:rsidTr="00731236">
        <w:tc>
          <w:tcPr>
            <w:tcW w:w="4048" w:type="dxa"/>
            <w:shd w:val="clear" w:color="auto" w:fill="FFFFFF" w:themeFill="background1"/>
          </w:tcPr>
          <w:p w:rsidR="00EB6686" w:rsidRPr="00103DA4" w:rsidRDefault="00EB6686" w:rsidP="0074152E">
            <w:pPr>
              <w:jc w:val="both"/>
              <w:rPr>
                <w:rFonts w:ascii="Times New Roman" w:hAnsi="Times New Roman" w:cs="Times New Roman"/>
              </w:rPr>
            </w:pPr>
          </w:p>
          <w:p w:rsidR="00EB6686" w:rsidRPr="00103DA4" w:rsidRDefault="00EB6686" w:rsidP="0074152E">
            <w:pPr>
              <w:jc w:val="both"/>
              <w:rPr>
                <w:rFonts w:ascii="Times New Roman" w:hAnsi="Times New Roman" w:cs="Times New Roman"/>
              </w:rPr>
            </w:pPr>
            <w:r w:rsidRPr="00103DA4">
              <w:rPr>
                <w:rFonts w:ascii="Times New Roman" w:hAnsi="Times New Roman" w:cs="Times New Roman"/>
              </w:rPr>
              <w:t>Povećan</w:t>
            </w:r>
            <w:r w:rsidR="00CC2B24">
              <w:rPr>
                <w:rFonts w:ascii="Times New Roman" w:hAnsi="Times New Roman" w:cs="Times New Roman"/>
              </w:rPr>
              <w:t xml:space="preserve"> </w:t>
            </w:r>
            <w:r w:rsidRPr="00103DA4">
              <w:rPr>
                <w:rFonts w:ascii="Times New Roman" w:hAnsi="Times New Roman" w:cs="Times New Roman"/>
              </w:rPr>
              <w:t>intenzitet</w:t>
            </w:r>
            <w:r w:rsidR="00CC2B24">
              <w:rPr>
                <w:rFonts w:ascii="Times New Roman" w:hAnsi="Times New Roman" w:cs="Times New Roman"/>
              </w:rPr>
              <w:t xml:space="preserve"> </w:t>
            </w:r>
            <w:r w:rsidRPr="00103DA4">
              <w:rPr>
                <w:rFonts w:ascii="Times New Roman" w:hAnsi="Times New Roman" w:cs="Times New Roman"/>
              </w:rPr>
              <w:t>komunikacije</w:t>
            </w:r>
            <w:r w:rsidR="00CC2B24">
              <w:rPr>
                <w:rFonts w:ascii="Times New Roman" w:hAnsi="Times New Roman" w:cs="Times New Roman"/>
              </w:rPr>
              <w:t xml:space="preserve"> </w:t>
            </w:r>
            <w:r w:rsidRPr="00103DA4">
              <w:rPr>
                <w:rFonts w:ascii="Times New Roman" w:hAnsi="Times New Roman" w:cs="Times New Roman"/>
              </w:rPr>
              <w:t>i</w:t>
            </w:r>
            <w:r w:rsidR="00CC2B24">
              <w:rPr>
                <w:rFonts w:ascii="Times New Roman" w:hAnsi="Times New Roman" w:cs="Times New Roman"/>
              </w:rPr>
              <w:t xml:space="preserve"> </w:t>
            </w:r>
            <w:r w:rsidRPr="00103DA4">
              <w:rPr>
                <w:rFonts w:ascii="Times New Roman" w:hAnsi="Times New Roman" w:cs="Times New Roman"/>
              </w:rPr>
              <w:t>kvalitet</w:t>
            </w:r>
            <w:r w:rsidR="00CC2B24">
              <w:rPr>
                <w:rFonts w:ascii="Times New Roman" w:hAnsi="Times New Roman" w:cs="Times New Roman"/>
              </w:rPr>
              <w:t xml:space="preserve"> </w:t>
            </w:r>
            <w:r w:rsidRPr="00103DA4">
              <w:rPr>
                <w:rFonts w:ascii="Times New Roman" w:hAnsi="Times New Roman" w:cs="Times New Roman"/>
              </w:rPr>
              <w:t>saradnje</w:t>
            </w:r>
            <w:r w:rsidR="00CC2B24">
              <w:rPr>
                <w:rFonts w:ascii="Times New Roman" w:hAnsi="Times New Roman" w:cs="Times New Roman"/>
              </w:rPr>
              <w:t xml:space="preserve"> </w:t>
            </w:r>
            <w:r w:rsidRPr="00103DA4">
              <w:rPr>
                <w:rFonts w:ascii="Times New Roman" w:hAnsi="Times New Roman" w:cs="Times New Roman"/>
              </w:rPr>
              <w:t>nadležnih</w:t>
            </w:r>
            <w:r w:rsidR="00CC2B24">
              <w:rPr>
                <w:rFonts w:ascii="Times New Roman" w:hAnsi="Times New Roman" w:cs="Times New Roman"/>
              </w:rPr>
              <w:t xml:space="preserve"> </w:t>
            </w:r>
            <w:r w:rsidR="00625309" w:rsidRPr="00103DA4">
              <w:rPr>
                <w:rFonts w:ascii="Times New Roman" w:hAnsi="Times New Roman" w:cs="Times New Roman"/>
              </w:rPr>
              <w:t>subjekata</w:t>
            </w:r>
          </w:p>
          <w:p w:rsidR="00EB6686" w:rsidRPr="00103DA4" w:rsidRDefault="00EB6686" w:rsidP="0074152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72" w:type="dxa"/>
            <w:gridSpan w:val="2"/>
            <w:shd w:val="clear" w:color="auto" w:fill="FFFFFF" w:themeFill="background1"/>
          </w:tcPr>
          <w:p w:rsidR="00BD3965" w:rsidRPr="00103DA4" w:rsidRDefault="00BD3965" w:rsidP="00731236">
            <w:pPr>
              <w:rPr>
                <w:rFonts w:ascii="Times New Roman" w:hAnsi="Times New Roman" w:cs="Times New Roman"/>
              </w:rPr>
            </w:pPr>
          </w:p>
          <w:p w:rsidR="0074152E" w:rsidRPr="00103DA4" w:rsidRDefault="0074152E" w:rsidP="0074152E">
            <w:pPr>
              <w:jc w:val="both"/>
              <w:rPr>
                <w:rFonts w:ascii="Times New Roman" w:hAnsi="Times New Roman" w:cs="Times New Roman"/>
              </w:rPr>
            </w:pPr>
            <w:r w:rsidRPr="00103DA4">
              <w:rPr>
                <w:rFonts w:ascii="Times New Roman" w:hAnsi="Times New Roman" w:cs="Times New Roman"/>
              </w:rPr>
              <w:t>Formiran</w:t>
            </w:r>
            <w:r w:rsidR="00CC2B24">
              <w:rPr>
                <w:rFonts w:ascii="Times New Roman" w:hAnsi="Times New Roman" w:cs="Times New Roman"/>
              </w:rPr>
              <w:t xml:space="preserve"> </w:t>
            </w:r>
            <w:r w:rsidRPr="00103DA4">
              <w:rPr>
                <w:rFonts w:ascii="Times New Roman" w:hAnsi="Times New Roman" w:cs="Times New Roman"/>
              </w:rPr>
              <w:t xml:space="preserve">Nacionalni međuresorski operativni tim za implementaciju Akcionog plana za sprovođenje Strategije suzbijanja nasilnog ekstremizma </w:t>
            </w:r>
            <w:r w:rsidR="00625309" w:rsidRPr="00103DA4">
              <w:rPr>
                <w:rFonts w:ascii="Times New Roman" w:hAnsi="Times New Roman" w:cs="Times New Roman"/>
              </w:rPr>
              <w:t>i RAN grupe</w:t>
            </w:r>
          </w:p>
          <w:p w:rsidR="0074152E" w:rsidRPr="00103DA4" w:rsidRDefault="0074152E" w:rsidP="0074152E">
            <w:pPr>
              <w:rPr>
                <w:rFonts w:ascii="Times New Roman" w:hAnsi="Times New Roman" w:cs="Times New Roman"/>
                <w:b/>
              </w:rPr>
            </w:pPr>
          </w:p>
          <w:p w:rsidR="0074152E" w:rsidRPr="00103DA4" w:rsidRDefault="0074152E" w:rsidP="007312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8" w:type="dxa"/>
            <w:gridSpan w:val="3"/>
            <w:shd w:val="clear" w:color="auto" w:fill="FFFFFF" w:themeFill="background1"/>
          </w:tcPr>
          <w:p w:rsidR="00BD3965" w:rsidRPr="00103DA4" w:rsidRDefault="00BD3965" w:rsidP="00731236">
            <w:pPr>
              <w:rPr>
                <w:rFonts w:ascii="Times New Roman" w:hAnsi="Times New Roman" w:cs="Times New Roman"/>
              </w:rPr>
            </w:pPr>
          </w:p>
          <w:p w:rsidR="0074152E" w:rsidRPr="00103DA4" w:rsidRDefault="00CC2B24" w:rsidP="007415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Uspješno funkcionisanje i r</w:t>
            </w:r>
            <w:r w:rsidR="0074152E" w:rsidRPr="00103DA4">
              <w:rPr>
                <w:rFonts w:ascii="Times New Roman" w:hAnsi="Times New Roman" w:cs="Times New Roman"/>
              </w:rPr>
              <w:t>ad Nacionalnog međuresorskog operativnog tima razrađen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4152E" w:rsidRPr="00103DA4">
              <w:rPr>
                <w:rFonts w:ascii="Times New Roman" w:hAnsi="Times New Roman" w:cs="Times New Roman"/>
              </w:rPr>
              <w:t>kroz RAN grupe</w:t>
            </w:r>
          </w:p>
          <w:p w:rsidR="0074152E" w:rsidRPr="00103DA4" w:rsidRDefault="0074152E" w:rsidP="0074152E">
            <w:pPr>
              <w:rPr>
                <w:rFonts w:ascii="Times New Roman" w:hAnsi="Times New Roman" w:cs="Times New Roman"/>
                <w:b/>
              </w:rPr>
            </w:pPr>
          </w:p>
          <w:p w:rsidR="0074152E" w:rsidRPr="00103DA4" w:rsidRDefault="0074152E" w:rsidP="00731236">
            <w:pPr>
              <w:rPr>
                <w:rFonts w:ascii="Times New Roman" w:hAnsi="Times New Roman" w:cs="Times New Roman"/>
              </w:rPr>
            </w:pPr>
          </w:p>
        </w:tc>
      </w:tr>
      <w:tr w:rsidR="00BD3965" w:rsidRPr="00103DA4" w:rsidTr="00731236">
        <w:tc>
          <w:tcPr>
            <w:tcW w:w="4048" w:type="dxa"/>
            <w:shd w:val="clear" w:color="auto" w:fill="A6A6A6" w:themeFill="background1" w:themeFillShade="A6"/>
          </w:tcPr>
          <w:p w:rsidR="00BD3965" w:rsidRPr="00103DA4" w:rsidRDefault="00BD3965" w:rsidP="00731236">
            <w:pPr>
              <w:rPr>
                <w:rFonts w:ascii="Times New Roman" w:hAnsi="Times New Roman" w:cs="Times New Roman"/>
                <w:b/>
              </w:rPr>
            </w:pPr>
            <w:r w:rsidRPr="00103DA4">
              <w:rPr>
                <w:rFonts w:ascii="Times New Roman" w:hAnsi="Times New Roman" w:cs="Times New Roman"/>
                <w:b/>
              </w:rPr>
              <w:t>Aktivnost koja utiče na realizaciju operativnog cilja br. 2</w:t>
            </w:r>
          </w:p>
        </w:tc>
        <w:tc>
          <w:tcPr>
            <w:tcW w:w="3399" w:type="dxa"/>
            <w:shd w:val="clear" w:color="auto" w:fill="A6A6A6" w:themeFill="background1" w:themeFillShade="A6"/>
          </w:tcPr>
          <w:p w:rsidR="00BD3965" w:rsidRPr="00103DA4" w:rsidRDefault="00BD3965" w:rsidP="00731236">
            <w:pPr>
              <w:rPr>
                <w:rFonts w:ascii="Times New Roman" w:hAnsi="Times New Roman" w:cs="Times New Roman"/>
                <w:b/>
              </w:rPr>
            </w:pPr>
            <w:r w:rsidRPr="00103DA4">
              <w:rPr>
                <w:rFonts w:ascii="Times New Roman" w:hAnsi="Times New Roman" w:cs="Times New Roman"/>
                <w:b/>
              </w:rPr>
              <w:t>Indikator rezultata</w:t>
            </w:r>
          </w:p>
        </w:tc>
        <w:tc>
          <w:tcPr>
            <w:tcW w:w="2473" w:type="dxa"/>
            <w:shd w:val="clear" w:color="auto" w:fill="A6A6A6" w:themeFill="background1" w:themeFillShade="A6"/>
          </w:tcPr>
          <w:p w:rsidR="00BD3965" w:rsidRPr="00103DA4" w:rsidRDefault="00BD3965" w:rsidP="00731236">
            <w:pPr>
              <w:rPr>
                <w:rFonts w:ascii="Times New Roman" w:hAnsi="Times New Roman" w:cs="Times New Roman"/>
                <w:b/>
              </w:rPr>
            </w:pPr>
            <w:r w:rsidRPr="00103DA4">
              <w:rPr>
                <w:rFonts w:ascii="Times New Roman" w:hAnsi="Times New Roman" w:cs="Times New Roman"/>
                <w:b/>
              </w:rPr>
              <w:t>Nadležne institucije - nosioci aktivnosti</w:t>
            </w:r>
          </w:p>
        </w:tc>
        <w:tc>
          <w:tcPr>
            <w:tcW w:w="1667" w:type="dxa"/>
            <w:shd w:val="clear" w:color="auto" w:fill="A6A6A6" w:themeFill="background1" w:themeFillShade="A6"/>
          </w:tcPr>
          <w:p w:rsidR="00BD3965" w:rsidRPr="00103DA4" w:rsidRDefault="00BD3965" w:rsidP="00731236">
            <w:pPr>
              <w:rPr>
                <w:rFonts w:ascii="Times New Roman" w:hAnsi="Times New Roman" w:cs="Times New Roman"/>
                <w:b/>
              </w:rPr>
            </w:pPr>
            <w:r w:rsidRPr="00103DA4">
              <w:rPr>
                <w:rFonts w:ascii="Times New Roman" w:hAnsi="Times New Roman" w:cs="Times New Roman"/>
                <w:b/>
              </w:rPr>
              <w:t>Rok predlagaču</w:t>
            </w:r>
          </w:p>
        </w:tc>
        <w:tc>
          <w:tcPr>
            <w:tcW w:w="1612" w:type="dxa"/>
            <w:shd w:val="clear" w:color="auto" w:fill="A6A6A6" w:themeFill="background1" w:themeFillShade="A6"/>
          </w:tcPr>
          <w:p w:rsidR="00BD3965" w:rsidRPr="00103DA4" w:rsidRDefault="00BD3965" w:rsidP="00731236">
            <w:pPr>
              <w:rPr>
                <w:rFonts w:ascii="Times New Roman" w:hAnsi="Times New Roman" w:cs="Times New Roman"/>
                <w:b/>
              </w:rPr>
            </w:pPr>
            <w:r w:rsidRPr="00103DA4">
              <w:rPr>
                <w:rFonts w:ascii="Times New Roman" w:hAnsi="Times New Roman" w:cs="Times New Roman"/>
                <w:b/>
              </w:rPr>
              <w:t xml:space="preserve">Planirana sredstva </w:t>
            </w:r>
          </w:p>
        </w:tc>
        <w:tc>
          <w:tcPr>
            <w:tcW w:w="1759" w:type="dxa"/>
            <w:shd w:val="clear" w:color="auto" w:fill="A6A6A6" w:themeFill="background1" w:themeFillShade="A6"/>
          </w:tcPr>
          <w:p w:rsidR="00BD3965" w:rsidRPr="00103DA4" w:rsidRDefault="00BD3965" w:rsidP="00731236">
            <w:pPr>
              <w:rPr>
                <w:rFonts w:ascii="Times New Roman" w:hAnsi="Times New Roman" w:cs="Times New Roman"/>
                <w:b/>
              </w:rPr>
            </w:pPr>
            <w:r w:rsidRPr="00103DA4">
              <w:rPr>
                <w:rFonts w:ascii="Times New Roman" w:hAnsi="Times New Roman" w:cs="Times New Roman"/>
                <w:b/>
              </w:rPr>
              <w:t>Izvor finansiranja</w:t>
            </w:r>
          </w:p>
        </w:tc>
      </w:tr>
      <w:tr w:rsidR="00FC3CE7" w:rsidRPr="00103DA4" w:rsidTr="00731236">
        <w:trPr>
          <w:trHeight w:val="3342"/>
        </w:trPr>
        <w:tc>
          <w:tcPr>
            <w:tcW w:w="4048" w:type="dxa"/>
          </w:tcPr>
          <w:p w:rsidR="00FC3CE7" w:rsidRPr="00103DA4" w:rsidRDefault="0056329F" w:rsidP="0056329F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03DA4">
              <w:rPr>
                <w:rFonts w:ascii="Times New Roman" w:hAnsi="Times New Roman" w:cs="Times New Roman"/>
                <w:bCs/>
              </w:rPr>
              <w:lastRenderedPageBreak/>
              <w:t>2.</w:t>
            </w:r>
            <w:r w:rsidR="005E3E49">
              <w:rPr>
                <w:rFonts w:ascii="Times New Roman" w:hAnsi="Times New Roman" w:cs="Times New Roman"/>
                <w:bCs/>
              </w:rPr>
              <w:t>3.</w:t>
            </w:r>
            <w:r w:rsidRPr="00103DA4">
              <w:rPr>
                <w:rFonts w:ascii="Times New Roman" w:hAnsi="Times New Roman" w:cs="Times New Roman"/>
                <w:bCs/>
              </w:rPr>
              <w:t xml:space="preserve"> </w:t>
            </w:r>
            <w:r w:rsidR="00FC3CE7" w:rsidRPr="00103DA4">
              <w:rPr>
                <w:rFonts w:ascii="Times New Roman" w:hAnsi="Times New Roman" w:cs="Times New Roman"/>
                <w:bCs/>
              </w:rPr>
              <w:t>Formirati nacionaln</w:t>
            </w:r>
            <w:r w:rsidR="00A53E29">
              <w:rPr>
                <w:rFonts w:ascii="Times New Roman" w:hAnsi="Times New Roman" w:cs="Times New Roman"/>
                <w:bCs/>
              </w:rPr>
              <w:t>u</w:t>
            </w:r>
            <w:r w:rsidR="00FC3CE7" w:rsidRPr="00103DA4">
              <w:rPr>
                <w:rFonts w:ascii="Times New Roman" w:hAnsi="Times New Roman" w:cs="Times New Roman"/>
                <w:bCs/>
              </w:rPr>
              <w:t xml:space="preserve"> RAN mrež</w:t>
            </w:r>
            <w:r w:rsidR="00A53E29">
              <w:rPr>
                <w:rFonts w:ascii="Times New Roman" w:hAnsi="Times New Roman" w:cs="Times New Roman"/>
                <w:bCs/>
              </w:rPr>
              <w:t>u</w:t>
            </w:r>
          </w:p>
          <w:p w:rsidR="00FC3CE7" w:rsidRPr="00103DA4" w:rsidRDefault="00FC3CE7" w:rsidP="005632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99" w:type="dxa"/>
          </w:tcPr>
          <w:p w:rsidR="003A22F8" w:rsidRPr="00103DA4" w:rsidRDefault="003A22F8" w:rsidP="00321C75">
            <w:pPr>
              <w:tabs>
                <w:tab w:val="left" w:pos="355"/>
              </w:tabs>
              <w:jc w:val="both"/>
              <w:outlineLvl w:val="0"/>
              <w:rPr>
                <w:rFonts w:ascii="Times New Roman" w:hAnsi="Times New Roman" w:cs="Times New Roman"/>
              </w:rPr>
            </w:pPr>
            <w:r w:rsidRPr="00103DA4">
              <w:rPr>
                <w:rFonts w:ascii="Times New Roman" w:hAnsi="Times New Roman" w:cs="Times New Roman"/>
              </w:rPr>
              <w:t>Formiran</w:t>
            </w:r>
            <w:r w:rsidR="00A53E29">
              <w:rPr>
                <w:rFonts w:ascii="Times New Roman" w:hAnsi="Times New Roman" w:cs="Times New Roman"/>
              </w:rPr>
              <w:t>a</w:t>
            </w:r>
            <w:r w:rsidRPr="00103DA4">
              <w:rPr>
                <w:rFonts w:ascii="Times New Roman" w:hAnsi="Times New Roman" w:cs="Times New Roman"/>
              </w:rPr>
              <w:t xml:space="preserve"> nacionaln</w:t>
            </w:r>
            <w:r w:rsidR="00A53E29">
              <w:rPr>
                <w:rFonts w:ascii="Times New Roman" w:hAnsi="Times New Roman" w:cs="Times New Roman"/>
              </w:rPr>
              <w:t>a</w:t>
            </w:r>
            <w:r w:rsidRPr="00103DA4">
              <w:rPr>
                <w:rFonts w:ascii="Times New Roman" w:hAnsi="Times New Roman" w:cs="Times New Roman"/>
              </w:rPr>
              <w:t xml:space="preserve"> RAN mreže</w:t>
            </w:r>
          </w:p>
          <w:p w:rsidR="00FC3CE7" w:rsidRPr="00103DA4" w:rsidRDefault="00FC3CE7" w:rsidP="005632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3" w:type="dxa"/>
          </w:tcPr>
          <w:p w:rsidR="00737638" w:rsidRPr="00103DA4" w:rsidRDefault="00737638" w:rsidP="007376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FC3CE7" w:rsidRPr="00103DA4" w:rsidRDefault="003A22F8" w:rsidP="007376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DA4">
              <w:rPr>
                <w:rFonts w:ascii="Times New Roman" w:hAnsi="Times New Roman" w:cs="Times New Roman"/>
                <w:b/>
                <w:bCs/>
              </w:rPr>
              <w:t>NOT</w:t>
            </w:r>
          </w:p>
        </w:tc>
        <w:tc>
          <w:tcPr>
            <w:tcW w:w="1667" w:type="dxa"/>
          </w:tcPr>
          <w:p w:rsidR="00FC3CE7" w:rsidRPr="00103DA4" w:rsidRDefault="003B13A7" w:rsidP="0056329F">
            <w:pPr>
              <w:jc w:val="both"/>
              <w:rPr>
                <w:rFonts w:ascii="Times New Roman" w:hAnsi="Times New Roman" w:cs="Times New Roman"/>
              </w:rPr>
            </w:pPr>
            <w:r w:rsidRPr="00103DA4">
              <w:rPr>
                <w:rFonts w:ascii="Times New Roman" w:hAnsi="Times New Roman" w:cs="Times New Roman"/>
              </w:rPr>
              <w:t>II kvartal 2019.</w:t>
            </w:r>
          </w:p>
        </w:tc>
        <w:tc>
          <w:tcPr>
            <w:tcW w:w="1612" w:type="dxa"/>
          </w:tcPr>
          <w:p w:rsidR="00FC3CE7" w:rsidRPr="00103DA4" w:rsidRDefault="00FC3CE7" w:rsidP="005632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</w:tcPr>
          <w:p w:rsidR="00FC3CE7" w:rsidRPr="00103DA4" w:rsidRDefault="00A53E29" w:rsidP="00D366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Redovna budžetska sredstva</w:t>
            </w:r>
          </w:p>
        </w:tc>
      </w:tr>
      <w:tr w:rsidR="00622365" w:rsidRPr="00103DA4" w:rsidTr="00731236">
        <w:tc>
          <w:tcPr>
            <w:tcW w:w="4048" w:type="dxa"/>
            <w:shd w:val="clear" w:color="auto" w:fill="BFBFBF" w:themeFill="background1" w:themeFillShade="BF"/>
          </w:tcPr>
          <w:p w:rsidR="00622365" w:rsidRPr="00103DA4" w:rsidRDefault="00622365" w:rsidP="00731236">
            <w:pPr>
              <w:rPr>
                <w:rFonts w:ascii="Times New Roman" w:hAnsi="Times New Roman" w:cs="Times New Roman"/>
                <w:b/>
              </w:rPr>
            </w:pPr>
            <w:r w:rsidRPr="00103DA4">
              <w:rPr>
                <w:rFonts w:ascii="Times New Roman" w:hAnsi="Times New Roman" w:cs="Times New Roman"/>
                <w:b/>
              </w:rPr>
              <w:t>Operativni cilj broj 3.</w:t>
            </w:r>
          </w:p>
        </w:tc>
        <w:tc>
          <w:tcPr>
            <w:tcW w:w="10910" w:type="dxa"/>
            <w:gridSpan w:val="5"/>
            <w:shd w:val="clear" w:color="auto" w:fill="4472C4" w:themeFill="accent5"/>
          </w:tcPr>
          <w:p w:rsidR="00622365" w:rsidRPr="00103DA4" w:rsidRDefault="0074152E" w:rsidP="00622365">
            <w:pPr>
              <w:rPr>
                <w:rFonts w:ascii="Times New Roman" w:hAnsi="Times New Roman" w:cs="Times New Roman"/>
                <w:b/>
              </w:rPr>
            </w:pPr>
            <w:r w:rsidRPr="00103DA4">
              <w:rPr>
                <w:rFonts w:ascii="Times New Roman" w:hAnsi="Times New Roman" w:cs="Times New Roman"/>
                <w:b/>
              </w:rPr>
              <w:t>Jačanje</w:t>
            </w:r>
            <w:r w:rsidR="00622365" w:rsidRPr="00103DA4">
              <w:rPr>
                <w:rFonts w:ascii="Times New Roman" w:hAnsi="Times New Roman" w:cs="Times New Roman"/>
                <w:b/>
              </w:rPr>
              <w:t xml:space="preserve"> saradnje i koordinacije na međunarodnom nivou</w:t>
            </w:r>
          </w:p>
        </w:tc>
      </w:tr>
      <w:tr w:rsidR="00622365" w:rsidRPr="00103DA4" w:rsidTr="00731236">
        <w:trPr>
          <w:trHeight w:val="114"/>
        </w:trPr>
        <w:tc>
          <w:tcPr>
            <w:tcW w:w="4048" w:type="dxa"/>
            <w:shd w:val="clear" w:color="auto" w:fill="BFBFBF" w:themeFill="background1" w:themeFillShade="BF"/>
          </w:tcPr>
          <w:p w:rsidR="00622365" w:rsidRPr="00103DA4" w:rsidRDefault="00622365" w:rsidP="005E3E49">
            <w:pPr>
              <w:rPr>
                <w:rFonts w:ascii="Times New Roman" w:hAnsi="Times New Roman" w:cs="Times New Roman"/>
                <w:b/>
              </w:rPr>
            </w:pPr>
            <w:r w:rsidRPr="00103DA4">
              <w:rPr>
                <w:rFonts w:ascii="Times New Roman" w:hAnsi="Times New Roman" w:cs="Times New Roman"/>
                <w:b/>
              </w:rPr>
              <w:t xml:space="preserve">Indikator učinka </w:t>
            </w:r>
          </w:p>
        </w:tc>
        <w:tc>
          <w:tcPr>
            <w:tcW w:w="5872" w:type="dxa"/>
            <w:gridSpan w:val="2"/>
            <w:shd w:val="clear" w:color="auto" w:fill="BFBFBF" w:themeFill="background1" w:themeFillShade="BF"/>
          </w:tcPr>
          <w:p w:rsidR="00622365" w:rsidRPr="00103DA4" w:rsidRDefault="00622365" w:rsidP="00731236">
            <w:pPr>
              <w:rPr>
                <w:rFonts w:ascii="Times New Roman" w:hAnsi="Times New Roman" w:cs="Times New Roman"/>
                <w:b/>
              </w:rPr>
            </w:pPr>
            <w:r w:rsidRPr="00103DA4">
              <w:rPr>
                <w:rFonts w:ascii="Times New Roman" w:hAnsi="Times New Roman" w:cs="Times New Roman"/>
                <w:b/>
              </w:rPr>
              <w:t>Početno stanje</w:t>
            </w:r>
          </w:p>
        </w:tc>
        <w:tc>
          <w:tcPr>
            <w:tcW w:w="5038" w:type="dxa"/>
            <w:gridSpan w:val="3"/>
            <w:shd w:val="clear" w:color="auto" w:fill="BFBFBF" w:themeFill="background1" w:themeFillShade="BF"/>
          </w:tcPr>
          <w:p w:rsidR="00622365" w:rsidRPr="00103DA4" w:rsidRDefault="00622365" w:rsidP="00731236">
            <w:pPr>
              <w:rPr>
                <w:rFonts w:ascii="Times New Roman" w:hAnsi="Times New Roman" w:cs="Times New Roman"/>
                <w:b/>
              </w:rPr>
            </w:pPr>
            <w:r w:rsidRPr="00103DA4">
              <w:rPr>
                <w:rFonts w:ascii="Times New Roman" w:hAnsi="Times New Roman" w:cs="Times New Roman"/>
                <w:b/>
              </w:rPr>
              <w:t>Stanje na kraju sprovođenja Akcionog plana</w:t>
            </w:r>
          </w:p>
        </w:tc>
      </w:tr>
      <w:tr w:rsidR="00622365" w:rsidRPr="00103DA4" w:rsidTr="00731236">
        <w:tc>
          <w:tcPr>
            <w:tcW w:w="4048" w:type="dxa"/>
            <w:shd w:val="clear" w:color="auto" w:fill="FFFFFF" w:themeFill="background1"/>
          </w:tcPr>
          <w:p w:rsidR="00622365" w:rsidRPr="00103DA4" w:rsidRDefault="00622365" w:rsidP="00731236">
            <w:pPr>
              <w:rPr>
                <w:rFonts w:ascii="Times New Roman" w:hAnsi="Times New Roman" w:cs="Times New Roman"/>
              </w:rPr>
            </w:pPr>
          </w:p>
          <w:p w:rsidR="0074152E" w:rsidRPr="00103DA4" w:rsidRDefault="0074152E" w:rsidP="005E3E49">
            <w:pPr>
              <w:rPr>
                <w:rFonts w:ascii="Times New Roman" w:hAnsi="Times New Roman" w:cs="Times New Roman"/>
              </w:rPr>
            </w:pPr>
            <w:r w:rsidRPr="00103DA4">
              <w:rPr>
                <w:rFonts w:ascii="Times New Roman" w:hAnsi="Times New Roman" w:cs="Times New Roman"/>
              </w:rPr>
              <w:t>Umreženost</w:t>
            </w:r>
            <w:r w:rsidR="005E3E49">
              <w:rPr>
                <w:rFonts w:ascii="Times New Roman" w:hAnsi="Times New Roman" w:cs="Times New Roman"/>
              </w:rPr>
              <w:t xml:space="preserve"> </w:t>
            </w:r>
            <w:r w:rsidRPr="00103DA4">
              <w:rPr>
                <w:rFonts w:ascii="Times New Roman" w:hAnsi="Times New Roman" w:cs="Times New Roman"/>
              </w:rPr>
              <w:t>i</w:t>
            </w:r>
            <w:r w:rsidR="005E3E49">
              <w:rPr>
                <w:rFonts w:ascii="Times New Roman" w:hAnsi="Times New Roman" w:cs="Times New Roman"/>
              </w:rPr>
              <w:t xml:space="preserve"> </w:t>
            </w:r>
            <w:r w:rsidRPr="00103DA4">
              <w:rPr>
                <w:rFonts w:ascii="Times New Roman" w:hAnsi="Times New Roman" w:cs="Times New Roman"/>
              </w:rPr>
              <w:t>intenzivna</w:t>
            </w:r>
            <w:r w:rsidR="005E3E49">
              <w:rPr>
                <w:rFonts w:ascii="Times New Roman" w:hAnsi="Times New Roman" w:cs="Times New Roman"/>
              </w:rPr>
              <w:t xml:space="preserve"> </w:t>
            </w:r>
            <w:r w:rsidRPr="00103DA4">
              <w:rPr>
                <w:rFonts w:ascii="Times New Roman" w:hAnsi="Times New Roman" w:cs="Times New Roman"/>
              </w:rPr>
              <w:t>saradnja</w:t>
            </w:r>
            <w:r w:rsidR="005E3E49">
              <w:rPr>
                <w:rFonts w:ascii="Times New Roman" w:hAnsi="Times New Roman" w:cs="Times New Roman"/>
              </w:rPr>
              <w:t xml:space="preserve"> </w:t>
            </w:r>
            <w:r w:rsidR="00625309" w:rsidRPr="00103DA4">
              <w:rPr>
                <w:rFonts w:ascii="Times New Roman" w:hAnsi="Times New Roman" w:cs="Times New Roman"/>
              </w:rPr>
              <w:t>nadležnih</w:t>
            </w:r>
            <w:r w:rsidR="005E3E49">
              <w:rPr>
                <w:rFonts w:ascii="Times New Roman" w:hAnsi="Times New Roman" w:cs="Times New Roman"/>
              </w:rPr>
              <w:t xml:space="preserve"> </w:t>
            </w:r>
            <w:r w:rsidRPr="00103DA4">
              <w:rPr>
                <w:rFonts w:ascii="Times New Roman" w:hAnsi="Times New Roman" w:cs="Times New Roman"/>
              </w:rPr>
              <w:t>subjekata</w:t>
            </w:r>
            <w:r w:rsidR="005E3E49">
              <w:rPr>
                <w:rFonts w:ascii="Times New Roman" w:hAnsi="Times New Roman" w:cs="Times New Roman"/>
              </w:rPr>
              <w:t xml:space="preserve"> </w:t>
            </w:r>
            <w:r w:rsidRPr="00103DA4">
              <w:rPr>
                <w:rFonts w:ascii="Times New Roman" w:hAnsi="Times New Roman" w:cs="Times New Roman"/>
              </w:rPr>
              <w:t>sa</w:t>
            </w:r>
            <w:r w:rsidR="005E3E49">
              <w:rPr>
                <w:rFonts w:ascii="Times New Roman" w:hAnsi="Times New Roman" w:cs="Times New Roman"/>
              </w:rPr>
              <w:t xml:space="preserve"> </w:t>
            </w:r>
            <w:r w:rsidRPr="00103DA4">
              <w:rPr>
                <w:rFonts w:ascii="Times New Roman" w:hAnsi="Times New Roman" w:cs="Times New Roman"/>
              </w:rPr>
              <w:t>relevantnim</w:t>
            </w:r>
            <w:r w:rsidR="005E3E49">
              <w:rPr>
                <w:rFonts w:ascii="Times New Roman" w:hAnsi="Times New Roman" w:cs="Times New Roman"/>
              </w:rPr>
              <w:t xml:space="preserve"> </w:t>
            </w:r>
            <w:r w:rsidRPr="00103DA4">
              <w:rPr>
                <w:rFonts w:ascii="Times New Roman" w:hAnsi="Times New Roman" w:cs="Times New Roman"/>
              </w:rPr>
              <w:t>subjektima</w:t>
            </w:r>
            <w:r w:rsidR="005E3E49">
              <w:rPr>
                <w:rFonts w:ascii="Times New Roman" w:hAnsi="Times New Roman" w:cs="Times New Roman"/>
              </w:rPr>
              <w:t xml:space="preserve"> </w:t>
            </w:r>
            <w:r w:rsidRPr="00103DA4">
              <w:rPr>
                <w:rFonts w:ascii="Times New Roman" w:hAnsi="Times New Roman" w:cs="Times New Roman"/>
              </w:rPr>
              <w:t>na</w:t>
            </w:r>
            <w:r w:rsidR="005E3E49">
              <w:rPr>
                <w:rFonts w:ascii="Times New Roman" w:hAnsi="Times New Roman" w:cs="Times New Roman"/>
              </w:rPr>
              <w:t xml:space="preserve"> </w:t>
            </w:r>
            <w:r w:rsidRPr="00103DA4">
              <w:rPr>
                <w:rFonts w:ascii="Times New Roman" w:hAnsi="Times New Roman" w:cs="Times New Roman"/>
              </w:rPr>
              <w:t>međunarodnom</w:t>
            </w:r>
            <w:r w:rsidR="005E3E49">
              <w:rPr>
                <w:rFonts w:ascii="Times New Roman" w:hAnsi="Times New Roman" w:cs="Times New Roman"/>
              </w:rPr>
              <w:t xml:space="preserve"> </w:t>
            </w:r>
            <w:r w:rsidRPr="00103DA4">
              <w:rPr>
                <w:rFonts w:ascii="Times New Roman" w:hAnsi="Times New Roman" w:cs="Times New Roman"/>
              </w:rPr>
              <w:t>planu</w:t>
            </w:r>
          </w:p>
          <w:p w:rsidR="0074152E" w:rsidRPr="00103DA4" w:rsidRDefault="0074152E" w:rsidP="0074152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72" w:type="dxa"/>
            <w:gridSpan w:val="2"/>
            <w:shd w:val="clear" w:color="auto" w:fill="FFFFFF" w:themeFill="background1"/>
          </w:tcPr>
          <w:p w:rsidR="0074152E" w:rsidRPr="00103DA4" w:rsidRDefault="0074152E" w:rsidP="00731236">
            <w:pPr>
              <w:rPr>
                <w:rFonts w:ascii="Times New Roman" w:hAnsi="Times New Roman" w:cs="Times New Roman"/>
              </w:rPr>
            </w:pPr>
          </w:p>
          <w:p w:rsidR="0074152E" w:rsidRDefault="00B02E46" w:rsidP="00B0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Implementacija važećeg Akcionog plana pokazala ukazala je na potrebu </w:t>
            </w:r>
            <w:r w:rsidR="0074152E" w:rsidRPr="00103DA4">
              <w:rPr>
                <w:rFonts w:ascii="Times New Roman" w:hAnsi="Times New Roman" w:cs="Times New Roman"/>
              </w:rPr>
              <w:t>većeg</w:t>
            </w:r>
            <w:r w:rsidR="005E3E49">
              <w:rPr>
                <w:rFonts w:ascii="Times New Roman" w:hAnsi="Times New Roman" w:cs="Times New Roman"/>
              </w:rPr>
              <w:t xml:space="preserve"> </w:t>
            </w:r>
            <w:r w:rsidR="0074152E" w:rsidRPr="00103DA4">
              <w:rPr>
                <w:rFonts w:ascii="Times New Roman" w:hAnsi="Times New Roman" w:cs="Times New Roman"/>
              </w:rPr>
              <w:t>kvantiteta</w:t>
            </w:r>
            <w:r w:rsidR="005E3E49">
              <w:rPr>
                <w:rFonts w:ascii="Times New Roman" w:hAnsi="Times New Roman" w:cs="Times New Roman"/>
              </w:rPr>
              <w:t xml:space="preserve"> </w:t>
            </w:r>
            <w:r w:rsidR="0074152E" w:rsidRPr="00103DA4">
              <w:rPr>
                <w:rFonts w:ascii="Times New Roman" w:hAnsi="Times New Roman" w:cs="Times New Roman"/>
              </w:rPr>
              <w:t>i</w:t>
            </w:r>
            <w:r w:rsidR="005E3E49">
              <w:rPr>
                <w:rFonts w:ascii="Times New Roman" w:hAnsi="Times New Roman" w:cs="Times New Roman"/>
              </w:rPr>
              <w:t xml:space="preserve"> </w:t>
            </w:r>
            <w:r w:rsidR="0074152E" w:rsidRPr="00103DA4">
              <w:rPr>
                <w:rFonts w:ascii="Times New Roman" w:hAnsi="Times New Roman" w:cs="Times New Roman"/>
              </w:rPr>
              <w:t>kvaliteta</w:t>
            </w:r>
            <w:r w:rsidR="005E3E49">
              <w:rPr>
                <w:rFonts w:ascii="Times New Roman" w:hAnsi="Times New Roman" w:cs="Times New Roman"/>
              </w:rPr>
              <w:t xml:space="preserve"> </w:t>
            </w:r>
            <w:r w:rsidR="00625309" w:rsidRPr="00103DA4">
              <w:rPr>
                <w:rFonts w:ascii="Times New Roman" w:hAnsi="Times New Roman" w:cs="Times New Roman"/>
              </w:rPr>
              <w:t>komunikacije</w:t>
            </w:r>
            <w:r w:rsidR="005E3E49">
              <w:rPr>
                <w:rFonts w:ascii="Times New Roman" w:hAnsi="Times New Roman" w:cs="Times New Roman"/>
              </w:rPr>
              <w:t xml:space="preserve"> </w:t>
            </w:r>
            <w:r w:rsidR="00625309" w:rsidRPr="00103DA4">
              <w:rPr>
                <w:rFonts w:ascii="Times New Roman" w:hAnsi="Times New Roman" w:cs="Times New Roman"/>
              </w:rPr>
              <w:t>na</w:t>
            </w:r>
            <w:r w:rsidR="005E3E49">
              <w:rPr>
                <w:rFonts w:ascii="Times New Roman" w:hAnsi="Times New Roman" w:cs="Times New Roman"/>
              </w:rPr>
              <w:t xml:space="preserve"> </w:t>
            </w:r>
            <w:r w:rsidR="00625309" w:rsidRPr="00103DA4">
              <w:rPr>
                <w:rFonts w:ascii="Times New Roman" w:hAnsi="Times New Roman" w:cs="Times New Roman"/>
              </w:rPr>
              <w:t>međunarodnom</w:t>
            </w:r>
            <w:r w:rsidR="005E3E49">
              <w:rPr>
                <w:rFonts w:ascii="Times New Roman" w:hAnsi="Times New Roman" w:cs="Times New Roman"/>
              </w:rPr>
              <w:t xml:space="preserve"> </w:t>
            </w:r>
            <w:r w:rsidR="00625309" w:rsidRPr="00103DA4">
              <w:rPr>
                <w:rFonts w:ascii="Times New Roman" w:hAnsi="Times New Roman" w:cs="Times New Roman"/>
              </w:rPr>
              <w:t>nivou</w:t>
            </w:r>
            <w:r>
              <w:rPr>
                <w:rFonts w:ascii="Times New Roman" w:hAnsi="Times New Roman" w:cs="Times New Roman"/>
              </w:rPr>
              <w:t>, kako bi se izbjegla preklapanja i realizovale konkretne aktivnosti</w:t>
            </w:r>
          </w:p>
          <w:p w:rsidR="006920EE" w:rsidRPr="00103DA4" w:rsidRDefault="006920EE" w:rsidP="00B02E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8" w:type="dxa"/>
            <w:gridSpan w:val="3"/>
            <w:shd w:val="clear" w:color="auto" w:fill="FFFFFF" w:themeFill="background1"/>
          </w:tcPr>
          <w:p w:rsidR="00622365" w:rsidRPr="00103DA4" w:rsidRDefault="00622365" w:rsidP="00731236">
            <w:pPr>
              <w:rPr>
                <w:rFonts w:ascii="Times New Roman" w:hAnsi="Times New Roman" w:cs="Times New Roman"/>
              </w:rPr>
            </w:pPr>
          </w:p>
          <w:p w:rsidR="0074152E" w:rsidRPr="00103DA4" w:rsidRDefault="0074152E" w:rsidP="00625309">
            <w:pPr>
              <w:rPr>
                <w:rFonts w:ascii="Times New Roman" w:hAnsi="Times New Roman" w:cs="Times New Roman"/>
              </w:rPr>
            </w:pPr>
            <w:r w:rsidRPr="00103DA4">
              <w:rPr>
                <w:rFonts w:ascii="Times New Roman" w:hAnsi="Times New Roman" w:cs="Times New Roman"/>
              </w:rPr>
              <w:t>Unaprijeđeno</w:t>
            </w:r>
            <w:r w:rsidR="005E3E49">
              <w:rPr>
                <w:rFonts w:ascii="Times New Roman" w:hAnsi="Times New Roman" w:cs="Times New Roman"/>
              </w:rPr>
              <w:t xml:space="preserve"> </w:t>
            </w:r>
            <w:r w:rsidRPr="00103DA4">
              <w:rPr>
                <w:rFonts w:ascii="Times New Roman" w:hAnsi="Times New Roman" w:cs="Times New Roman"/>
              </w:rPr>
              <w:t>učešće</w:t>
            </w:r>
            <w:r w:rsidR="005E3E49">
              <w:rPr>
                <w:rFonts w:ascii="Times New Roman" w:hAnsi="Times New Roman" w:cs="Times New Roman"/>
              </w:rPr>
              <w:t xml:space="preserve"> </w:t>
            </w:r>
            <w:r w:rsidR="00625309" w:rsidRPr="00103DA4">
              <w:rPr>
                <w:rFonts w:ascii="Times New Roman" w:hAnsi="Times New Roman" w:cs="Times New Roman"/>
              </w:rPr>
              <w:t>relevantnih</w:t>
            </w:r>
            <w:r w:rsidR="005E3E49">
              <w:rPr>
                <w:rFonts w:ascii="Times New Roman" w:hAnsi="Times New Roman" w:cs="Times New Roman"/>
              </w:rPr>
              <w:t xml:space="preserve"> </w:t>
            </w:r>
            <w:r w:rsidRPr="00103DA4">
              <w:rPr>
                <w:rFonts w:ascii="Times New Roman" w:hAnsi="Times New Roman" w:cs="Times New Roman"/>
              </w:rPr>
              <w:t>subjekata u međunarodnim</w:t>
            </w:r>
            <w:r w:rsidR="005E3E49">
              <w:rPr>
                <w:rFonts w:ascii="Times New Roman" w:hAnsi="Times New Roman" w:cs="Times New Roman"/>
              </w:rPr>
              <w:t xml:space="preserve"> </w:t>
            </w:r>
            <w:r w:rsidRPr="00103DA4">
              <w:rPr>
                <w:rFonts w:ascii="Times New Roman" w:hAnsi="Times New Roman" w:cs="Times New Roman"/>
              </w:rPr>
              <w:t>aktivnostima</w:t>
            </w:r>
            <w:r w:rsidR="005E3E49">
              <w:rPr>
                <w:rFonts w:ascii="Times New Roman" w:hAnsi="Times New Roman" w:cs="Times New Roman"/>
              </w:rPr>
              <w:t xml:space="preserve"> </w:t>
            </w:r>
            <w:r w:rsidRPr="00103DA4">
              <w:rPr>
                <w:rFonts w:ascii="Times New Roman" w:hAnsi="Times New Roman" w:cs="Times New Roman"/>
              </w:rPr>
              <w:t>i</w:t>
            </w:r>
            <w:r w:rsidR="005E3E49">
              <w:rPr>
                <w:rFonts w:ascii="Times New Roman" w:hAnsi="Times New Roman" w:cs="Times New Roman"/>
              </w:rPr>
              <w:t xml:space="preserve"> </w:t>
            </w:r>
            <w:r w:rsidRPr="00103DA4">
              <w:rPr>
                <w:rFonts w:ascii="Times New Roman" w:hAnsi="Times New Roman" w:cs="Times New Roman"/>
              </w:rPr>
              <w:t>bolja</w:t>
            </w:r>
            <w:r w:rsidR="005E3E49">
              <w:rPr>
                <w:rFonts w:ascii="Times New Roman" w:hAnsi="Times New Roman" w:cs="Times New Roman"/>
              </w:rPr>
              <w:t xml:space="preserve"> </w:t>
            </w:r>
            <w:r w:rsidRPr="00103DA4">
              <w:rPr>
                <w:rFonts w:ascii="Times New Roman" w:hAnsi="Times New Roman" w:cs="Times New Roman"/>
              </w:rPr>
              <w:t>koordinacija</w:t>
            </w:r>
            <w:r w:rsidR="005E3E49">
              <w:rPr>
                <w:rFonts w:ascii="Times New Roman" w:hAnsi="Times New Roman" w:cs="Times New Roman"/>
              </w:rPr>
              <w:t xml:space="preserve"> </w:t>
            </w:r>
            <w:r w:rsidRPr="00103DA4">
              <w:rPr>
                <w:rFonts w:ascii="Times New Roman" w:hAnsi="Times New Roman" w:cs="Times New Roman"/>
              </w:rPr>
              <w:t>učešća u projekatima</w:t>
            </w:r>
            <w:r w:rsidR="005E3E49">
              <w:rPr>
                <w:rFonts w:ascii="Times New Roman" w:hAnsi="Times New Roman" w:cs="Times New Roman"/>
              </w:rPr>
              <w:t xml:space="preserve"> </w:t>
            </w:r>
            <w:r w:rsidRPr="00103DA4">
              <w:rPr>
                <w:rFonts w:ascii="Times New Roman" w:hAnsi="Times New Roman" w:cs="Times New Roman"/>
              </w:rPr>
              <w:t>međunarodnog</w:t>
            </w:r>
            <w:r w:rsidR="005E3E49">
              <w:rPr>
                <w:rFonts w:ascii="Times New Roman" w:hAnsi="Times New Roman" w:cs="Times New Roman"/>
              </w:rPr>
              <w:t xml:space="preserve"> </w:t>
            </w:r>
            <w:r w:rsidRPr="00103DA4">
              <w:rPr>
                <w:rFonts w:ascii="Times New Roman" w:hAnsi="Times New Roman" w:cs="Times New Roman"/>
              </w:rPr>
              <w:t>karaktera</w:t>
            </w:r>
          </w:p>
        </w:tc>
      </w:tr>
      <w:tr w:rsidR="00622365" w:rsidRPr="00103DA4" w:rsidTr="00731236">
        <w:tc>
          <w:tcPr>
            <w:tcW w:w="4048" w:type="dxa"/>
            <w:shd w:val="clear" w:color="auto" w:fill="A6A6A6" w:themeFill="background1" w:themeFillShade="A6"/>
          </w:tcPr>
          <w:p w:rsidR="00622365" w:rsidRPr="00103DA4" w:rsidRDefault="00622365" w:rsidP="00731236">
            <w:pPr>
              <w:rPr>
                <w:rFonts w:ascii="Times New Roman" w:hAnsi="Times New Roman" w:cs="Times New Roman"/>
                <w:b/>
              </w:rPr>
            </w:pPr>
            <w:r w:rsidRPr="00103DA4">
              <w:rPr>
                <w:rFonts w:ascii="Times New Roman" w:hAnsi="Times New Roman" w:cs="Times New Roman"/>
                <w:b/>
              </w:rPr>
              <w:t>Aktivnost koja utiče na realizaciju operativnog cilja br. 2</w:t>
            </w:r>
          </w:p>
        </w:tc>
        <w:tc>
          <w:tcPr>
            <w:tcW w:w="3399" w:type="dxa"/>
            <w:shd w:val="clear" w:color="auto" w:fill="A6A6A6" w:themeFill="background1" w:themeFillShade="A6"/>
          </w:tcPr>
          <w:p w:rsidR="00622365" w:rsidRPr="00103DA4" w:rsidRDefault="00622365" w:rsidP="00731236">
            <w:pPr>
              <w:rPr>
                <w:rFonts w:ascii="Times New Roman" w:hAnsi="Times New Roman" w:cs="Times New Roman"/>
                <w:b/>
              </w:rPr>
            </w:pPr>
            <w:r w:rsidRPr="00103DA4">
              <w:rPr>
                <w:rFonts w:ascii="Times New Roman" w:hAnsi="Times New Roman" w:cs="Times New Roman"/>
                <w:b/>
              </w:rPr>
              <w:t>Indikator rezultata</w:t>
            </w:r>
          </w:p>
        </w:tc>
        <w:tc>
          <w:tcPr>
            <w:tcW w:w="2473" w:type="dxa"/>
            <w:shd w:val="clear" w:color="auto" w:fill="A6A6A6" w:themeFill="background1" w:themeFillShade="A6"/>
          </w:tcPr>
          <w:p w:rsidR="00622365" w:rsidRPr="00103DA4" w:rsidRDefault="00622365" w:rsidP="00731236">
            <w:pPr>
              <w:rPr>
                <w:rFonts w:ascii="Times New Roman" w:hAnsi="Times New Roman" w:cs="Times New Roman"/>
                <w:b/>
              </w:rPr>
            </w:pPr>
            <w:r w:rsidRPr="00103DA4">
              <w:rPr>
                <w:rFonts w:ascii="Times New Roman" w:hAnsi="Times New Roman" w:cs="Times New Roman"/>
                <w:b/>
              </w:rPr>
              <w:t xml:space="preserve">Nadležne institucije </w:t>
            </w:r>
            <w:r w:rsidR="00625309" w:rsidRPr="00103DA4">
              <w:rPr>
                <w:rFonts w:ascii="Times New Roman" w:hAnsi="Times New Roman" w:cs="Times New Roman"/>
                <w:b/>
              </w:rPr>
              <w:t>–</w:t>
            </w:r>
            <w:r w:rsidRPr="00103DA4">
              <w:rPr>
                <w:rFonts w:ascii="Times New Roman" w:hAnsi="Times New Roman" w:cs="Times New Roman"/>
                <w:b/>
              </w:rPr>
              <w:t xml:space="preserve"> nosioci aktivnosti</w:t>
            </w:r>
          </w:p>
        </w:tc>
        <w:tc>
          <w:tcPr>
            <w:tcW w:w="1667" w:type="dxa"/>
            <w:shd w:val="clear" w:color="auto" w:fill="A6A6A6" w:themeFill="background1" w:themeFillShade="A6"/>
          </w:tcPr>
          <w:p w:rsidR="00622365" w:rsidRPr="00103DA4" w:rsidRDefault="00622365" w:rsidP="00731236">
            <w:pPr>
              <w:rPr>
                <w:rFonts w:ascii="Times New Roman" w:hAnsi="Times New Roman" w:cs="Times New Roman"/>
                <w:b/>
              </w:rPr>
            </w:pPr>
            <w:r w:rsidRPr="00103DA4">
              <w:rPr>
                <w:rFonts w:ascii="Times New Roman" w:hAnsi="Times New Roman" w:cs="Times New Roman"/>
                <w:b/>
              </w:rPr>
              <w:t>Rok predlagaču</w:t>
            </w:r>
          </w:p>
        </w:tc>
        <w:tc>
          <w:tcPr>
            <w:tcW w:w="1612" w:type="dxa"/>
            <w:shd w:val="clear" w:color="auto" w:fill="A6A6A6" w:themeFill="background1" w:themeFillShade="A6"/>
          </w:tcPr>
          <w:p w:rsidR="00622365" w:rsidRPr="00103DA4" w:rsidRDefault="00622365" w:rsidP="00731236">
            <w:pPr>
              <w:rPr>
                <w:rFonts w:ascii="Times New Roman" w:hAnsi="Times New Roman" w:cs="Times New Roman"/>
                <w:b/>
              </w:rPr>
            </w:pPr>
            <w:r w:rsidRPr="00103DA4">
              <w:rPr>
                <w:rFonts w:ascii="Times New Roman" w:hAnsi="Times New Roman" w:cs="Times New Roman"/>
                <w:b/>
              </w:rPr>
              <w:t xml:space="preserve">Planirana sredstva </w:t>
            </w:r>
          </w:p>
        </w:tc>
        <w:tc>
          <w:tcPr>
            <w:tcW w:w="1759" w:type="dxa"/>
            <w:shd w:val="clear" w:color="auto" w:fill="A6A6A6" w:themeFill="background1" w:themeFillShade="A6"/>
          </w:tcPr>
          <w:p w:rsidR="00622365" w:rsidRPr="00103DA4" w:rsidRDefault="00622365" w:rsidP="00731236">
            <w:pPr>
              <w:rPr>
                <w:rFonts w:ascii="Times New Roman" w:hAnsi="Times New Roman" w:cs="Times New Roman"/>
                <w:b/>
              </w:rPr>
            </w:pPr>
            <w:r w:rsidRPr="00103DA4">
              <w:rPr>
                <w:rFonts w:ascii="Times New Roman" w:hAnsi="Times New Roman" w:cs="Times New Roman"/>
                <w:b/>
              </w:rPr>
              <w:t>Izvor finansiranja</w:t>
            </w:r>
          </w:p>
        </w:tc>
      </w:tr>
      <w:tr w:rsidR="00622365" w:rsidRPr="00103DA4" w:rsidTr="00731236">
        <w:trPr>
          <w:trHeight w:val="3342"/>
        </w:trPr>
        <w:tc>
          <w:tcPr>
            <w:tcW w:w="4048" w:type="dxa"/>
          </w:tcPr>
          <w:p w:rsidR="00622365" w:rsidRPr="00103DA4" w:rsidRDefault="0056329F" w:rsidP="00D82630">
            <w:pPr>
              <w:rPr>
                <w:rFonts w:ascii="Times New Roman" w:hAnsi="Times New Roman" w:cs="Times New Roman"/>
              </w:rPr>
            </w:pPr>
            <w:r w:rsidRPr="00103DA4">
              <w:rPr>
                <w:rFonts w:ascii="Times New Roman" w:hAnsi="Times New Roman" w:cs="Times New Roman"/>
              </w:rPr>
              <w:t xml:space="preserve">3.1. </w:t>
            </w:r>
            <w:r w:rsidR="00D82630">
              <w:rPr>
                <w:rFonts w:ascii="Times New Roman" w:hAnsi="Times New Roman" w:cs="Times New Roman"/>
              </w:rPr>
              <w:t>Uspostaviti</w:t>
            </w:r>
            <w:r w:rsidR="00622365" w:rsidRPr="00103DA4">
              <w:rPr>
                <w:rFonts w:ascii="Times New Roman" w:hAnsi="Times New Roman" w:cs="Times New Roman"/>
              </w:rPr>
              <w:t xml:space="preserve"> efikasn</w:t>
            </w:r>
            <w:r w:rsidR="00D82630">
              <w:rPr>
                <w:rFonts w:ascii="Times New Roman" w:hAnsi="Times New Roman" w:cs="Times New Roman"/>
              </w:rPr>
              <w:t>u</w:t>
            </w:r>
            <w:r w:rsidR="00622365" w:rsidRPr="00103DA4">
              <w:rPr>
                <w:rFonts w:ascii="Times New Roman" w:hAnsi="Times New Roman" w:cs="Times New Roman"/>
              </w:rPr>
              <w:t xml:space="preserve"> saradnj</w:t>
            </w:r>
            <w:r w:rsidR="00D82630">
              <w:rPr>
                <w:rFonts w:ascii="Times New Roman" w:hAnsi="Times New Roman" w:cs="Times New Roman"/>
              </w:rPr>
              <w:t>u</w:t>
            </w:r>
            <w:r w:rsidR="00622365" w:rsidRPr="00103DA4">
              <w:rPr>
                <w:rFonts w:ascii="Times New Roman" w:hAnsi="Times New Roman" w:cs="Times New Roman"/>
              </w:rPr>
              <w:t xml:space="preserve">sa međunarodnim organizacijama koje se bave prevencijom terorizma i nasilnog ekstremizma </w:t>
            </w:r>
          </w:p>
        </w:tc>
        <w:tc>
          <w:tcPr>
            <w:tcW w:w="3399" w:type="dxa"/>
          </w:tcPr>
          <w:p w:rsidR="00D82630" w:rsidRDefault="00625309" w:rsidP="00D82630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</w:rPr>
            </w:pPr>
            <w:r w:rsidRPr="00D82630">
              <w:rPr>
                <w:rFonts w:ascii="Times New Roman" w:hAnsi="Times New Roman" w:cs="Times New Roman"/>
              </w:rPr>
              <w:t xml:space="preserve">Broj projekata, </w:t>
            </w:r>
          </w:p>
          <w:p w:rsidR="00622365" w:rsidRPr="00D82630" w:rsidRDefault="00625309" w:rsidP="00D82630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</w:rPr>
            </w:pPr>
            <w:r w:rsidRPr="00D82630">
              <w:rPr>
                <w:rFonts w:ascii="Times New Roman" w:hAnsi="Times New Roman" w:cs="Times New Roman"/>
              </w:rPr>
              <w:t>analiti</w:t>
            </w:r>
            <w:r w:rsidR="003B13A7" w:rsidRPr="00D82630">
              <w:rPr>
                <w:rFonts w:ascii="Times New Roman" w:hAnsi="Times New Roman" w:cs="Times New Roman"/>
              </w:rPr>
              <w:t>čkih grupa i inicijativa u kojima Crna Gora učestvuje</w:t>
            </w:r>
          </w:p>
        </w:tc>
        <w:tc>
          <w:tcPr>
            <w:tcW w:w="2473" w:type="dxa"/>
          </w:tcPr>
          <w:p w:rsidR="00622365" w:rsidRPr="00103DA4" w:rsidRDefault="00625309" w:rsidP="007376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DA4">
              <w:rPr>
                <w:rFonts w:ascii="Times New Roman" w:hAnsi="Times New Roman" w:cs="Times New Roman"/>
                <w:b/>
              </w:rPr>
              <w:t>NOT</w:t>
            </w:r>
          </w:p>
        </w:tc>
        <w:tc>
          <w:tcPr>
            <w:tcW w:w="1667" w:type="dxa"/>
          </w:tcPr>
          <w:p w:rsidR="00622365" w:rsidRPr="00103DA4" w:rsidRDefault="003B13A7" w:rsidP="0056329F">
            <w:pPr>
              <w:jc w:val="both"/>
              <w:rPr>
                <w:rFonts w:ascii="Times New Roman" w:hAnsi="Times New Roman" w:cs="Times New Roman"/>
              </w:rPr>
            </w:pPr>
            <w:r w:rsidRPr="00103DA4">
              <w:rPr>
                <w:rFonts w:ascii="Times New Roman" w:hAnsi="Times New Roman" w:cs="Times New Roman"/>
              </w:rPr>
              <w:t>Kontinuirano</w:t>
            </w:r>
          </w:p>
        </w:tc>
        <w:tc>
          <w:tcPr>
            <w:tcW w:w="1612" w:type="dxa"/>
          </w:tcPr>
          <w:p w:rsidR="00622365" w:rsidRPr="00103DA4" w:rsidRDefault="00622365" w:rsidP="005632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</w:tcPr>
          <w:p w:rsidR="00622365" w:rsidRPr="00103DA4" w:rsidRDefault="006920EE" w:rsidP="005632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Redovna budžetska sredstva/Donatorska sredstva</w:t>
            </w:r>
          </w:p>
        </w:tc>
      </w:tr>
      <w:tr w:rsidR="00625309" w:rsidRPr="00103DA4" w:rsidTr="00731236">
        <w:trPr>
          <w:trHeight w:val="3342"/>
        </w:trPr>
        <w:tc>
          <w:tcPr>
            <w:tcW w:w="4048" w:type="dxa"/>
          </w:tcPr>
          <w:p w:rsidR="00625309" w:rsidRPr="00103DA4" w:rsidRDefault="00625309" w:rsidP="006B33EB">
            <w:pPr>
              <w:rPr>
                <w:rFonts w:ascii="Times New Roman" w:hAnsi="Times New Roman" w:cs="Times New Roman"/>
              </w:rPr>
            </w:pPr>
            <w:r w:rsidRPr="00103DA4">
              <w:rPr>
                <w:rFonts w:ascii="Times New Roman" w:hAnsi="Times New Roman" w:cs="Times New Roman"/>
              </w:rPr>
              <w:lastRenderedPageBreak/>
              <w:t>3.2</w:t>
            </w:r>
            <w:r w:rsidR="00BE3D09" w:rsidRPr="00103DA4">
              <w:rPr>
                <w:rFonts w:ascii="Times New Roman" w:hAnsi="Times New Roman" w:cs="Times New Roman"/>
              </w:rPr>
              <w:t>.</w:t>
            </w:r>
            <w:r w:rsidR="00C36F93">
              <w:rPr>
                <w:rFonts w:ascii="Times New Roman" w:hAnsi="Times New Roman" w:cs="Times New Roman"/>
              </w:rPr>
              <w:t xml:space="preserve"> </w:t>
            </w:r>
            <w:r w:rsidRPr="00103DA4">
              <w:rPr>
                <w:rFonts w:ascii="Times New Roman" w:hAnsi="Times New Roman" w:cs="Times New Roman"/>
              </w:rPr>
              <w:t>Efikasna upotreba INTERPOL-ovih i EUROPOL-ovih resursa u sprječavanju i suzbijanju nasilnog ekstremizma</w:t>
            </w:r>
          </w:p>
        </w:tc>
        <w:tc>
          <w:tcPr>
            <w:tcW w:w="3399" w:type="dxa"/>
          </w:tcPr>
          <w:p w:rsidR="00C36F93" w:rsidRDefault="00625309" w:rsidP="00C36F93">
            <w:pPr>
              <w:pStyle w:val="ListParagraph"/>
              <w:numPr>
                <w:ilvl w:val="0"/>
                <w:numId w:val="25"/>
              </w:numPr>
              <w:tabs>
                <w:tab w:val="left" w:pos="160"/>
                <w:tab w:val="left" w:pos="415"/>
              </w:tabs>
              <w:spacing w:after="200" w:line="276" w:lineRule="auto"/>
              <w:outlineLvl w:val="0"/>
              <w:rPr>
                <w:rFonts w:ascii="Times New Roman" w:hAnsi="Times New Roman" w:cs="Times New Roman"/>
              </w:rPr>
            </w:pPr>
            <w:r w:rsidRPr="00C36F93">
              <w:rPr>
                <w:rFonts w:ascii="Times New Roman" w:hAnsi="Times New Roman" w:cs="Times New Roman"/>
              </w:rPr>
              <w:t>Broj razmijenjenih informacija</w:t>
            </w:r>
            <w:r w:rsidR="00BE3D09" w:rsidRPr="00C36F93">
              <w:rPr>
                <w:rFonts w:ascii="Times New Roman" w:hAnsi="Times New Roman" w:cs="Times New Roman"/>
              </w:rPr>
              <w:t xml:space="preserve">, </w:t>
            </w:r>
          </w:p>
          <w:p w:rsidR="00625309" w:rsidRPr="00C36F93" w:rsidRDefault="00BE3D09" w:rsidP="00C36F93">
            <w:pPr>
              <w:pStyle w:val="ListParagraph"/>
              <w:numPr>
                <w:ilvl w:val="0"/>
                <w:numId w:val="25"/>
              </w:numPr>
              <w:tabs>
                <w:tab w:val="left" w:pos="160"/>
                <w:tab w:val="left" w:pos="415"/>
              </w:tabs>
              <w:spacing w:after="200" w:line="276" w:lineRule="auto"/>
              <w:outlineLvl w:val="0"/>
              <w:rPr>
                <w:rFonts w:ascii="Times New Roman" w:hAnsi="Times New Roman" w:cs="Times New Roman"/>
              </w:rPr>
            </w:pPr>
            <w:r w:rsidRPr="00C36F93">
              <w:rPr>
                <w:rFonts w:ascii="Times New Roman" w:hAnsi="Times New Roman" w:cs="Times New Roman"/>
              </w:rPr>
              <w:t>broj</w:t>
            </w:r>
            <w:r w:rsidR="00C36F93" w:rsidRPr="00C36F93">
              <w:rPr>
                <w:rFonts w:ascii="Times New Roman" w:hAnsi="Times New Roman" w:cs="Times New Roman"/>
              </w:rPr>
              <w:t xml:space="preserve"> </w:t>
            </w:r>
            <w:r w:rsidRPr="00C36F93">
              <w:rPr>
                <w:rFonts w:ascii="Times New Roman" w:hAnsi="Times New Roman" w:cs="Times New Roman"/>
              </w:rPr>
              <w:t>analitičkih</w:t>
            </w:r>
            <w:r w:rsidR="00C36F93" w:rsidRPr="00C36F93">
              <w:rPr>
                <w:rFonts w:ascii="Times New Roman" w:hAnsi="Times New Roman" w:cs="Times New Roman"/>
              </w:rPr>
              <w:t xml:space="preserve"> </w:t>
            </w:r>
            <w:r w:rsidRPr="00C36F93">
              <w:rPr>
                <w:rFonts w:ascii="Times New Roman" w:hAnsi="Times New Roman" w:cs="Times New Roman"/>
              </w:rPr>
              <w:t>projekata</w:t>
            </w:r>
            <w:r w:rsidR="00C36F93" w:rsidRPr="00C36F93">
              <w:rPr>
                <w:rFonts w:ascii="Times New Roman" w:hAnsi="Times New Roman" w:cs="Times New Roman"/>
              </w:rPr>
              <w:t xml:space="preserve"> </w:t>
            </w:r>
            <w:r w:rsidRPr="00C36F93">
              <w:rPr>
                <w:rFonts w:ascii="Times New Roman" w:hAnsi="Times New Roman" w:cs="Times New Roman"/>
              </w:rPr>
              <w:t>i</w:t>
            </w:r>
            <w:r w:rsidR="00C36F93" w:rsidRPr="00C36F93">
              <w:rPr>
                <w:rFonts w:ascii="Times New Roman" w:hAnsi="Times New Roman" w:cs="Times New Roman"/>
              </w:rPr>
              <w:t xml:space="preserve"> </w:t>
            </w:r>
            <w:r w:rsidRPr="00C36F93">
              <w:rPr>
                <w:rFonts w:ascii="Times New Roman" w:hAnsi="Times New Roman" w:cs="Times New Roman"/>
              </w:rPr>
              <w:t>inicijativa</w:t>
            </w:r>
            <w:r w:rsidR="00C36F93" w:rsidRPr="00C36F93">
              <w:rPr>
                <w:rFonts w:ascii="Times New Roman" w:hAnsi="Times New Roman" w:cs="Times New Roman"/>
              </w:rPr>
              <w:t xml:space="preserve"> </w:t>
            </w:r>
            <w:r w:rsidRPr="00C36F93">
              <w:rPr>
                <w:rFonts w:ascii="Times New Roman" w:hAnsi="Times New Roman" w:cs="Times New Roman"/>
              </w:rPr>
              <w:t>i</w:t>
            </w:r>
            <w:r w:rsidR="00C36F93" w:rsidRPr="00C36F93">
              <w:rPr>
                <w:rFonts w:ascii="Times New Roman" w:hAnsi="Times New Roman" w:cs="Times New Roman"/>
              </w:rPr>
              <w:t xml:space="preserve"> </w:t>
            </w:r>
            <w:r w:rsidRPr="00C36F93">
              <w:rPr>
                <w:rFonts w:ascii="Times New Roman" w:hAnsi="Times New Roman" w:cs="Times New Roman"/>
              </w:rPr>
              <w:t>operacija/akcija</w:t>
            </w:r>
          </w:p>
          <w:p w:rsidR="00625309" w:rsidRPr="00103DA4" w:rsidRDefault="00625309" w:rsidP="00625309">
            <w:pPr>
              <w:pStyle w:val="ListParagraph"/>
              <w:tabs>
                <w:tab w:val="left" w:pos="160"/>
                <w:tab w:val="left" w:pos="415"/>
              </w:tabs>
              <w:spacing w:after="200" w:line="276" w:lineRule="auto"/>
              <w:ind w:left="417"/>
              <w:jc w:val="both"/>
              <w:outlineLvl w:val="0"/>
              <w:rPr>
                <w:rFonts w:ascii="Times New Roman" w:hAnsi="Times New Roman" w:cs="Times New Roman"/>
              </w:rPr>
            </w:pPr>
          </w:p>
          <w:p w:rsidR="00625309" w:rsidRPr="00103DA4" w:rsidRDefault="00625309" w:rsidP="00321C75">
            <w:pPr>
              <w:tabs>
                <w:tab w:val="left" w:pos="160"/>
                <w:tab w:val="left" w:pos="415"/>
              </w:tabs>
              <w:spacing w:after="200" w:line="276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73" w:type="dxa"/>
          </w:tcPr>
          <w:p w:rsidR="00625309" w:rsidRPr="00103DA4" w:rsidRDefault="00BE3D09" w:rsidP="007376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DA4">
              <w:rPr>
                <w:rFonts w:ascii="Times New Roman" w:hAnsi="Times New Roman" w:cs="Times New Roman"/>
                <w:b/>
              </w:rPr>
              <w:t>MUP/UP</w:t>
            </w:r>
          </w:p>
        </w:tc>
        <w:tc>
          <w:tcPr>
            <w:tcW w:w="1667" w:type="dxa"/>
          </w:tcPr>
          <w:p w:rsidR="00625309" w:rsidRPr="00103DA4" w:rsidRDefault="00625309" w:rsidP="005632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625309" w:rsidRPr="00103DA4" w:rsidRDefault="00625309" w:rsidP="005632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</w:tcPr>
          <w:p w:rsidR="00625309" w:rsidRPr="00103DA4" w:rsidRDefault="00C36F93" w:rsidP="005632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Redovna budžetska sredstva</w:t>
            </w:r>
            <w:bookmarkStart w:id="3" w:name="_GoBack"/>
            <w:bookmarkEnd w:id="3"/>
          </w:p>
        </w:tc>
      </w:tr>
      <w:tr w:rsidR="00622365" w:rsidRPr="00103DA4" w:rsidTr="00731236">
        <w:trPr>
          <w:trHeight w:val="3342"/>
        </w:trPr>
        <w:tc>
          <w:tcPr>
            <w:tcW w:w="4048" w:type="dxa"/>
          </w:tcPr>
          <w:p w:rsidR="00FC3CE7" w:rsidRPr="00103DA4" w:rsidRDefault="00625309" w:rsidP="006B33EB">
            <w:pPr>
              <w:rPr>
                <w:rFonts w:ascii="Times New Roman" w:hAnsi="Times New Roman" w:cs="Times New Roman"/>
              </w:rPr>
            </w:pPr>
            <w:r w:rsidRPr="00103DA4">
              <w:rPr>
                <w:rFonts w:ascii="Times New Roman" w:hAnsi="Times New Roman" w:cs="Times New Roman"/>
              </w:rPr>
              <w:t>3.3</w:t>
            </w:r>
            <w:r w:rsidR="0056329F" w:rsidRPr="00103DA4">
              <w:rPr>
                <w:rFonts w:ascii="Times New Roman" w:hAnsi="Times New Roman" w:cs="Times New Roman"/>
              </w:rPr>
              <w:t xml:space="preserve">. </w:t>
            </w:r>
            <w:r w:rsidR="00FC3CE7" w:rsidRPr="00103DA4">
              <w:rPr>
                <w:rFonts w:ascii="Times New Roman" w:hAnsi="Times New Roman" w:cs="Times New Roman"/>
              </w:rPr>
              <w:t>Pra</w:t>
            </w:r>
            <w:r w:rsidR="0087627F">
              <w:rPr>
                <w:rFonts w:ascii="Times New Roman" w:hAnsi="Times New Roman" w:cs="Times New Roman"/>
              </w:rPr>
              <w:t>titi</w:t>
            </w:r>
            <w:r w:rsidR="00FC3CE7" w:rsidRPr="00103DA4">
              <w:rPr>
                <w:rFonts w:ascii="Times New Roman" w:hAnsi="Times New Roman" w:cs="Times New Roman"/>
              </w:rPr>
              <w:t xml:space="preserve"> i informisa</w:t>
            </w:r>
            <w:r w:rsidR="0087627F">
              <w:rPr>
                <w:rFonts w:ascii="Times New Roman" w:hAnsi="Times New Roman" w:cs="Times New Roman"/>
              </w:rPr>
              <w:t>ti</w:t>
            </w:r>
            <w:r w:rsidR="00FC3CE7" w:rsidRPr="00103DA4">
              <w:rPr>
                <w:rFonts w:ascii="Times New Roman" w:hAnsi="Times New Roman" w:cs="Times New Roman"/>
              </w:rPr>
              <w:t xml:space="preserve"> nadležn</w:t>
            </w:r>
            <w:r w:rsidR="0087627F">
              <w:rPr>
                <w:rFonts w:ascii="Times New Roman" w:hAnsi="Times New Roman" w:cs="Times New Roman"/>
              </w:rPr>
              <w:t>e</w:t>
            </w:r>
            <w:r w:rsidR="00FC3CE7" w:rsidRPr="00103DA4">
              <w:rPr>
                <w:rFonts w:ascii="Times New Roman" w:hAnsi="Times New Roman" w:cs="Times New Roman"/>
              </w:rPr>
              <w:t xml:space="preserve"> organ</w:t>
            </w:r>
            <w:r w:rsidR="0087627F">
              <w:rPr>
                <w:rFonts w:ascii="Times New Roman" w:hAnsi="Times New Roman" w:cs="Times New Roman"/>
              </w:rPr>
              <w:t>e</w:t>
            </w:r>
            <w:r w:rsidR="00FC3CE7" w:rsidRPr="00103DA4">
              <w:rPr>
                <w:rFonts w:ascii="Times New Roman" w:hAnsi="Times New Roman" w:cs="Times New Roman"/>
              </w:rPr>
              <w:t xml:space="preserve"> o usvojenim rezolucijima i odlukama UN i drugih međunarodnih organizacija od značaja za prevenciju i suzbijanje nasilnog ekstremizma, i ukazivanje na smjernice i dobre prakse koje se primjenjuju na regionalnom i međunarodnom nivou </w:t>
            </w:r>
          </w:p>
          <w:p w:rsidR="00622365" w:rsidRPr="00103DA4" w:rsidRDefault="00622365" w:rsidP="006B33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9" w:type="dxa"/>
          </w:tcPr>
          <w:p w:rsidR="00622365" w:rsidRPr="00103DA4" w:rsidRDefault="003B13A7" w:rsidP="006B33EB">
            <w:pPr>
              <w:rPr>
                <w:rFonts w:ascii="Times New Roman" w:hAnsi="Times New Roman" w:cs="Times New Roman"/>
              </w:rPr>
            </w:pPr>
            <w:r w:rsidRPr="00103DA4">
              <w:rPr>
                <w:rFonts w:ascii="Times New Roman" w:hAnsi="Times New Roman" w:cs="Times New Roman"/>
              </w:rPr>
              <w:t>Stepen ostvarene implementacije međunarodnih instrumenata i standarda na nacionalnom nivou</w:t>
            </w:r>
          </w:p>
        </w:tc>
        <w:tc>
          <w:tcPr>
            <w:tcW w:w="2473" w:type="dxa"/>
          </w:tcPr>
          <w:p w:rsidR="00622365" w:rsidRPr="00103DA4" w:rsidRDefault="003B13A7" w:rsidP="007376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DA4">
              <w:rPr>
                <w:rFonts w:ascii="Times New Roman" w:hAnsi="Times New Roman" w:cs="Times New Roman"/>
                <w:b/>
              </w:rPr>
              <w:t>MVP</w:t>
            </w:r>
          </w:p>
        </w:tc>
        <w:tc>
          <w:tcPr>
            <w:tcW w:w="1667" w:type="dxa"/>
          </w:tcPr>
          <w:p w:rsidR="00622365" w:rsidRPr="00103DA4" w:rsidRDefault="003B13A7" w:rsidP="0056329F">
            <w:pPr>
              <w:jc w:val="both"/>
              <w:rPr>
                <w:rFonts w:ascii="Times New Roman" w:hAnsi="Times New Roman" w:cs="Times New Roman"/>
              </w:rPr>
            </w:pPr>
            <w:r w:rsidRPr="00103DA4">
              <w:rPr>
                <w:rFonts w:ascii="Times New Roman" w:hAnsi="Times New Roman" w:cs="Times New Roman"/>
              </w:rPr>
              <w:t>Kontinuirano</w:t>
            </w:r>
          </w:p>
        </w:tc>
        <w:tc>
          <w:tcPr>
            <w:tcW w:w="1612" w:type="dxa"/>
          </w:tcPr>
          <w:p w:rsidR="00622365" w:rsidRPr="00103DA4" w:rsidRDefault="00622365" w:rsidP="005632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</w:tcPr>
          <w:p w:rsidR="00622365" w:rsidRPr="00103DA4" w:rsidRDefault="0087627F" w:rsidP="005632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Redovna budžetska sredstva</w:t>
            </w:r>
          </w:p>
        </w:tc>
      </w:tr>
    </w:tbl>
    <w:p w:rsidR="00622365" w:rsidRPr="00103DA4" w:rsidRDefault="00622365" w:rsidP="00622365">
      <w:pPr>
        <w:rPr>
          <w:rFonts w:ascii="Times New Roman" w:hAnsi="Times New Roman" w:cs="Times New Roman"/>
        </w:rPr>
      </w:pPr>
    </w:p>
    <w:p w:rsidR="003B13A7" w:rsidRPr="00103DA4" w:rsidRDefault="003B13A7" w:rsidP="003B13A7">
      <w:pPr>
        <w:rPr>
          <w:rFonts w:ascii="Times New Roman" w:hAnsi="Times New Roman" w:cs="Times New Roman"/>
        </w:rPr>
      </w:pPr>
    </w:p>
    <w:p w:rsidR="0074152E" w:rsidRPr="00103DA4" w:rsidRDefault="0074152E" w:rsidP="003B13A7">
      <w:pPr>
        <w:rPr>
          <w:rFonts w:ascii="Times New Roman" w:hAnsi="Times New Roman" w:cs="Times New Roman"/>
        </w:rPr>
      </w:pPr>
    </w:p>
    <w:p w:rsidR="0074152E" w:rsidRDefault="0074152E" w:rsidP="003B13A7">
      <w:pPr>
        <w:rPr>
          <w:rFonts w:ascii="Times New Roman" w:hAnsi="Times New Roman" w:cs="Times New Roman"/>
        </w:rPr>
      </w:pPr>
    </w:p>
    <w:p w:rsidR="002163C8" w:rsidRDefault="002163C8" w:rsidP="003B13A7">
      <w:pPr>
        <w:rPr>
          <w:rFonts w:ascii="Times New Roman" w:hAnsi="Times New Roman" w:cs="Times New Roman"/>
        </w:rPr>
      </w:pPr>
    </w:p>
    <w:p w:rsidR="002163C8" w:rsidRDefault="002163C8" w:rsidP="003B13A7">
      <w:pPr>
        <w:rPr>
          <w:rFonts w:ascii="Times New Roman" w:hAnsi="Times New Roman" w:cs="Times New Roman"/>
        </w:rPr>
      </w:pPr>
    </w:p>
    <w:p w:rsidR="002163C8" w:rsidRDefault="002163C8" w:rsidP="003B13A7">
      <w:pPr>
        <w:rPr>
          <w:rFonts w:ascii="Times New Roman" w:hAnsi="Times New Roman" w:cs="Times New Roman"/>
        </w:rPr>
      </w:pPr>
    </w:p>
    <w:p w:rsidR="002163C8" w:rsidRDefault="002163C8" w:rsidP="003B13A7">
      <w:pPr>
        <w:rPr>
          <w:rFonts w:ascii="Times New Roman" w:hAnsi="Times New Roman" w:cs="Times New Roman"/>
        </w:rPr>
      </w:pPr>
    </w:p>
    <w:p w:rsidR="002163C8" w:rsidRDefault="002163C8" w:rsidP="003B13A7">
      <w:pPr>
        <w:rPr>
          <w:rFonts w:ascii="Times New Roman" w:hAnsi="Times New Roman" w:cs="Times New Roman"/>
        </w:rPr>
      </w:pPr>
    </w:p>
    <w:p w:rsidR="002163C8" w:rsidRDefault="002163C8" w:rsidP="003B13A7">
      <w:pPr>
        <w:rPr>
          <w:rFonts w:ascii="Times New Roman" w:hAnsi="Times New Roman" w:cs="Times New Roman"/>
        </w:rPr>
      </w:pPr>
    </w:p>
    <w:p w:rsidR="002163C8" w:rsidRDefault="002163C8" w:rsidP="003B13A7">
      <w:pPr>
        <w:rPr>
          <w:rFonts w:ascii="Times New Roman" w:hAnsi="Times New Roman" w:cs="Times New Roman"/>
        </w:rPr>
      </w:pPr>
    </w:p>
    <w:p w:rsidR="002163C8" w:rsidRDefault="002163C8" w:rsidP="003B13A7">
      <w:pPr>
        <w:rPr>
          <w:rFonts w:ascii="Times New Roman" w:hAnsi="Times New Roman" w:cs="Times New Roman"/>
        </w:rPr>
      </w:pPr>
    </w:p>
    <w:p w:rsidR="002163C8" w:rsidRDefault="002163C8" w:rsidP="003B13A7">
      <w:pPr>
        <w:rPr>
          <w:rFonts w:ascii="Times New Roman" w:hAnsi="Times New Roman" w:cs="Times New Roman"/>
        </w:rPr>
      </w:pPr>
    </w:p>
    <w:p w:rsidR="002163C8" w:rsidRDefault="002163C8" w:rsidP="003B13A7">
      <w:pPr>
        <w:rPr>
          <w:rFonts w:ascii="Times New Roman" w:hAnsi="Times New Roman" w:cs="Times New Roman"/>
        </w:rPr>
      </w:pPr>
    </w:p>
    <w:p w:rsidR="006F7E63" w:rsidRDefault="006F7E63" w:rsidP="006F7E63">
      <w:pPr>
        <w:pStyle w:val="Heading1"/>
        <w:jc w:val="center"/>
        <w:rPr>
          <w:rFonts w:ascii="Times New Roman" w:hAnsi="Times New Roman" w:cs="Times New Roman"/>
          <w:color w:val="auto"/>
        </w:rPr>
      </w:pPr>
    </w:p>
    <w:p w:rsidR="002163C8" w:rsidRPr="00103DA4" w:rsidRDefault="002163C8" w:rsidP="006F7E63">
      <w:pPr>
        <w:pStyle w:val="Heading1"/>
        <w:jc w:val="center"/>
        <w:rPr>
          <w:rFonts w:ascii="Times New Roman" w:hAnsi="Times New Roman" w:cs="Times New Roman"/>
          <w:color w:val="auto"/>
        </w:rPr>
      </w:pPr>
      <w:r w:rsidRPr="00103DA4">
        <w:rPr>
          <w:rFonts w:ascii="Times New Roman" w:hAnsi="Times New Roman" w:cs="Times New Roman"/>
          <w:color w:val="auto"/>
        </w:rPr>
        <w:t xml:space="preserve">STRATEŠKI CILJ </w:t>
      </w:r>
      <w:r>
        <w:rPr>
          <w:rFonts w:ascii="Times New Roman" w:hAnsi="Times New Roman" w:cs="Times New Roman"/>
          <w:color w:val="auto"/>
        </w:rPr>
        <w:t>3</w:t>
      </w:r>
      <w:r w:rsidRPr="00103DA4">
        <w:rPr>
          <w:rFonts w:ascii="Times New Roman" w:hAnsi="Times New Roman" w:cs="Times New Roman"/>
          <w:color w:val="auto"/>
        </w:rPr>
        <w:t>.</w:t>
      </w:r>
    </w:p>
    <w:p w:rsidR="002163C8" w:rsidRPr="002163C8" w:rsidRDefault="002163C8" w:rsidP="006F7E63">
      <w:pPr>
        <w:jc w:val="center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2163C8">
        <w:rPr>
          <w:rFonts w:ascii="Times New Roman" w:eastAsiaTheme="majorEastAsia" w:hAnsi="Times New Roman" w:cs="Times New Roman"/>
          <w:b/>
          <w:bCs/>
          <w:sz w:val="28"/>
          <w:szCs w:val="28"/>
        </w:rPr>
        <w:t>Sprovođenje aktivnosti kao odgovor na pokretače radikalizacije – suzbijanje radikalizma i nasilnog ekstremizma</w:t>
      </w:r>
    </w:p>
    <w:p w:rsidR="002163C8" w:rsidRDefault="002163C8" w:rsidP="003B13A7">
      <w:pPr>
        <w:rPr>
          <w:rFonts w:ascii="Times New Roman" w:hAnsi="Times New Roman" w:cs="Times New Roman"/>
        </w:rPr>
      </w:pPr>
    </w:p>
    <w:p w:rsidR="002163C8" w:rsidRDefault="002163C8" w:rsidP="003B13A7">
      <w:pPr>
        <w:rPr>
          <w:rFonts w:ascii="Times New Roman" w:hAnsi="Times New Roman" w:cs="Times New Roman"/>
        </w:rPr>
      </w:pPr>
    </w:p>
    <w:p w:rsidR="002163C8" w:rsidRDefault="002163C8" w:rsidP="003B13A7">
      <w:pPr>
        <w:rPr>
          <w:rFonts w:ascii="Times New Roman" w:hAnsi="Times New Roman" w:cs="Times New Roman"/>
        </w:rPr>
      </w:pPr>
    </w:p>
    <w:p w:rsidR="002163C8" w:rsidRDefault="002163C8" w:rsidP="003B13A7">
      <w:pPr>
        <w:rPr>
          <w:rFonts w:ascii="Times New Roman" w:hAnsi="Times New Roman" w:cs="Times New Roman"/>
        </w:rPr>
      </w:pPr>
    </w:p>
    <w:p w:rsidR="002163C8" w:rsidRDefault="002163C8" w:rsidP="003B13A7">
      <w:pPr>
        <w:rPr>
          <w:rFonts w:ascii="Times New Roman" w:hAnsi="Times New Roman" w:cs="Times New Roman"/>
          <w:lang w:val="en-GB"/>
        </w:rPr>
      </w:pPr>
    </w:p>
    <w:p w:rsidR="006F7E63" w:rsidRPr="006F7E63" w:rsidRDefault="006F7E63" w:rsidP="003B13A7">
      <w:pPr>
        <w:rPr>
          <w:rFonts w:ascii="Times New Roman" w:hAnsi="Times New Roman" w:cs="Times New Roman"/>
          <w:lang w:val="en-GB"/>
        </w:rPr>
      </w:pPr>
    </w:p>
    <w:p w:rsidR="002163C8" w:rsidRDefault="002163C8" w:rsidP="003B13A7">
      <w:pPr>
        <w:rPr>
          <w:rFonts w:ascii="Times New Roman" w:hAnsi="Times New Roman" w:cs="Times New Roman"/>
        </w:rPr>
      </w:pPr>
    </w:p>
    <w:p w:rsidR="002163C8" w:rsidRDefault="002163C8" w:rsidP="003B13A7">
      <w:pPr>
        <w:rPr>
          <w:rFonts w:ascii="Times New Roman" w:hAnsi="Times New Roman" w:cs="Times New Roman"/>
        </w:rPr>
      </w:pPr>
    </w:p>
    <w:p w:rsidR="002163C8" w:rsidRPr="00103DA4" w:rsidRDefault="002163C8" w:rsidP="003B13A7">
      <w:pPr>
        <w:rPr>
          <w:rFonts w:ascii="Times New Roman" w:hAnsi="Times New Roman" w:cs="Times New Roman"/>
        </w:rPr>
      </w:pPr>
    </w:p>
    <w:tbl>
      <w:tblPr>
        <w:tblStyle w:val="TableGrid"/>
        <w:tblW w:w="14958" w:type="dxa"/>
        <w:tblInd w:w="-432" w:type="dxa"/>
        <w:tblLayout w:type="fixed"/>
        <w:tblLook w:val="04A0"/>
      </w:tblPr>
      <w:tblGrid>
        <w:gridCol w:w="4048"/>
        <w:gridCol w:w="3399"/>
        <w:gridCol w:w="2473"/>
        <w:gridCol w:w="1667"/>
        <w:gridCol w:w="1612"/>
        <w:gridCol w:w="1759"/>
      </w:tblGrid>
      <w:tr w:rsidR="00D977EE" w:rsidRPr="00103DA4" w:rsidTr="00A67C3D">
        <w:tc>
          <w:tcPr>
            <w:tcW w:w="4048" w:type="dxa"/>
            <w:shd w:val="clear" w:color="auto" w:fill="D9D9D9" w:themeFill="background1" w:themeFillShade="D9"/>
          </w:tcPr>
          <w:p w:rsidR="00D977EE" w:rsidRPr="00103DA4" w:rsidRDefault="00D977EE" w:rsidP="00D977EE">
            <w:pPr>
              <w:rPr>
                <w:rFonts w:ascii="Times New Roman" w:hAnsi="Times New Roman" w:cs="Times New Roman"/>
                <w:b/>
              </w:rPr>
            </w:pPr>
            <w:r w:rsidRPr="00103DA4">
              <w:rPr>
                <w:rFonts w:ascii="Times New Roman" w:hAnsi="Times New Roman" w:cs="Times New Roman"/>
                <w:b/>
              </w:rPr>
              <w:lastRenderedPageBreak/>
              <w:t xml:space="preserve">STRATEŠKI CILJ 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103DA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0910" w:type="dxa"/>
            <w:gridSpan w:val="5"/>
            <w:shd w:val="clear" w:color="auto" w:fill="4472C4" w:themeFill="accent5"/>
          </w:tcPr>
          <w:p w:rsidR="00D977EE" w:rsidRPr="00D977EE" w:rsidRDefault="00D977EE" w:rsidP="00D977EE">
            <w:pPr>
              <w:rPr>
                <w:rFonts w:ascii="Times New Roman" w:hAnsi="Times New Roman" w:cs="Times New Roman"/>
                <w:b/>
              </w:rPr>
            </w:pPr>
            <w:r w:rsidRPr="00D977EE">
              <w:rPr>
                <w:rFonts w:ascii="Times New Roman" w:hAnsi="Times New Roman" w:cs="Times New Roman"/>
                <w:b/>
              </w:rPr>
              <w:t>Sprovođenje aktivnosti kao odgovor na pokretače radikalizacije – suzbijanje radikalizma i nasilnog ekstremizma</w:t>
            </w:r>
          </w:p>
          <w:p w:rsidR="00D977EE" w:rsidRPr="00103DA4" w:rsidRDefault="00D977EE" w:rsidP="00F9417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977EE" w:rsidRPr="00103DA4" w:rsidTr="00A67C3D">
        <w:tc>
          <w:tcPr>
            <w:tcW w:w="4048" w:type="dxa"/>
            <w:shd w:val="clear" w:color="auto" w:fill="BFBFBF" w:themeFill="background1" w:themeFillShade="BF"/>
          </w:tcPr>
          <w:p w:rsidR="00D977EE" w:rsidRPr="00103DA4" w:rsidRDefault="00D977EE" w:rsidP="00F94171">
            <w:pPr>
              <w:rPr>
                <w:rFonts w:ascii="Times New Roman" w:hAnsi="Times New Roman" w:cs="Times New Roman"/>
                <w:b/>
              </w:rPr>
            </w:pPr>
            <w:r w:rsidRPr="00103DA4">
              <w:rPr>
                <w:rFonts w:ascii="Times New Roman" w:hAnsi="Times New Roman" w:cs="Times New Roman"/>
                <w:b/>
              </w:rPr>
              <w:t>Operativni cilj 1.</w:t>
            </w:r>
          </w:p>
        </w:tc>
        <w:tc>
          <w:tcPr>
            <w:tcW w:w="10910" w:type="dxa"/>
            <w:gridSpan w:val="5"/>
            <w:shd w:val="clear" w:color="auto" w:fill="4472C4" w:themeFill="accent5"/>
          </w:tcPr>
          <w:p w:rsidR="00D977EE" w:rsidRPr="00103DA4" w:rsidRDefault="007B7848" w:rsidP="005E7E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5B5405">
              <w:rPr>
                <w:rFonts w:ascii="Times New Roman" w:hAnsi="Times New Roman" w:cs="Times New Roman"/>
                <w:b/>
              </w:rPr>
              <w:t xml:space="preserve">Inteziviranje sprovođenja </w:t>
            </w:r>
            <w:r>
              <w:rPr>
                <w:rFonts w:ascii="Times New Roman" w:hAnsi="Times New Roman" w:cs="Times New Roman"/>
                <w:b/>
              </w:rPr>
              <w:t xml:space="preserve">konkretnih aktivnosti </w:t>
            </w:r>
            <w:r w:rsidR="005B5405" w:rsidRPr="00D977EE">
              <w:rPr>
                <w:rFonts w:ascii="Times New Roman" w:hAnsi="Times New Roman" w:cs="Times New Roman"/>
                <w:b/>
              </w:rPr>
              <w:t>kao odgovor na pokretače radikalizacije</w:t>
            </w:r>
          </w:p>
        </w:tc>
      </w:tr>
      <w:tr w:rsidR="00D977EE" w:rsidRPr="00103DA4" w:rsidTr="00A67C3D">
        <w:tc>
          <w:tcPr>
            <w:tcW w:w="4048" w:type="dxa"/>
            <w:shd w:val="clear" w:color="auto" w:fill="BFBFBF" w:themeFill="background1" w:themeFillShade="BF"/>
          </w:tcPr>
          <w:p w:rsidR="00D977EE" w:rsidRPr="00103DA4" w:rsidRDefault="00D977EE" w:rsidP="00F94171">
            <w:pPr>
              <w:rPr>
                <w:rFonts w:ascii="Times New Roman" w:hAnsi="Times New Roman" w:cs="Times New Roman"/>
                <w:b/>
              </w:rPr>
            </w:pPr>
            <w:r w:rsidRPr="00103DA4">
              <w:rPr>
                <w:rFonts w:ascii="Times New Roman" w:hAnsi="Times New Roman" w:cs="Times New Roman"/>
                <w:b/>
              </w:rPr>
              <w:t xml:space="preserve">Indikator učinka </w:t>
            </w:r>
          </w:p>
          <w:p w:rsidR="00D977EE" w:rsidRPr="00103DA4" w:rsidRDefault="00D977EE" w:rsidP="00F941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72" w:type="dxa"/>
            <w:gridSpan w:val="2"/>
            <w:shd w:val="clear" w:color="auto" w:fill="BFBFBF" w:themeFill="background1" w:themeFillShade="BF"/>
          </w:tcPr>
          <w:p w:rsidR="00D977EE" w:rsidRPr="00103DA4" w:rsidRDefault="00D977EE" w:rsidP="00F94171">
            <w:pPr>
              <w:rPr>
                <w:rFonts w:ascii="Times New Roman" w:hAnsi="Times New Roman" w:cs="Times New Roman"/>
                <w:b/>
              </w:rPr>
            </w:pPr>
            <w:r w:rsidRPr="00103DA4">
              <w:rPr>
                <w:rFonts w:ascii="Times New Roman" w:hAnsi="Times New Roman" w:cs="Times New Roman"/>
                <w:b/>
              </w:rPr>
              <w:t>Početno stanje</w:t>
            </w:r>
          </w:p>
        </w:tc>
        <w:tc>
          <w:tcPr>
            <w:tcW w:w="5038" w:type="dxa"/>
            <w:gridSpan w:val="3"/>
            <w:shd w:val="clear" w:color="auto" w:fill="BFBFBF" w:themeFill="background1" w:themeFillShade="BF"/>
          </w:tcPr>
          <w:p w:rsidR="00D977EE" w:rsidRPr="00103DA4" w:rsidRDefault="00D977EE" w:rsidP="00F94171">
            <w:pPr>
              <w:rPr>
                <w:rFonts w:ascii="Times New Roman" w:hAnsi="Times New Roman" w:cs="Times New Roman"/>
                <w:b/>
              </w:rPr>
            </w:pPr>
            <w:r w:rsidRPr="00103DA4">
              <w:rPr>
                <w:rFonts w:ascii="Times New Roman" w:hAnsi="Times New Roman" w:cs="Times New Roman"/>
                <w:b/>
              </w:rPr>
              <w:t>Stanje na kraju sprovođenja Akcionog plana</w:t>
            </w:r>
          </w:p>
        </w:tc>
      </w:tr>
      <w:tr w:rsidR="00D977EE" w:rsidRPr="00103DA4" w:rsidTr="00A67C3D">
        <w:tc>
          <w:tcPr>
            <w:tcW w:w="4048" w:type="dxa"/>
            <w:shd w:val="clear" w:color="auto" w:fill="FFFFFF" w:themeFill="background1"/>
          </w:tcPr>
          <w:p w:rsidR="00D977EE" w:rsidRPr="00D977EE" w:rsidRDefault="00D977EE" w:rsidP="00F94171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D977EE" w:rsidRPr="005A74EF" w:rsidRDefault="005A74EF" w:rsidP="00F94171">
            <w:pPr>
              <w:rPr>
                <w:rFonts w:ascii="Times New Roman" w:hAnsi="Times New Roman" w:cs="Times New Roman"/>
                <w:highlight w:val="yellow"/>
              </w:rPr>
            </w:pPr>
            <w:r w:rsidRPr="005A74EF">
              <w:rPr>
                <w:rFonts w:ascii="Times New Roman" w:hAnsi="Times New Roman" w:cs="Times New Roman"/>
              </w:rPr>
              <w:t xml:space="preserve">Inteziviranje sprovođenja konkretnih aktivnosti </w:t>
            </w:r>
            <w:r>
              <w:rPr>
                <w:rFonts w:ascii="Times New Roman" w:hAnsi="Times New Roman" w:cs="Times New Roman"/>
              </w:rPr>
              <w:t xml:space="preserve">i programa </w:t>
            </w:r>
            <w:r w:rsidRPr="005A74EF">
              <w:rPr>
                <w:rFonts w:ascii="Times New Roman" w:hAnsi="Times New Roman" w:cs="Times New Roman"/>
              </w:rPr>
              <w:t>kao odgovor na pokretače radikalizacije</w:t>
            </w:r>
            <w:r w:rsidRPr="005A74EF">
              <w:rPr>
                <w:rFonts w:ascii="Times New Roman" w:hAnsi="Times New Roman" w:cs="Times New Roman"/>
                <w:highlight w:val="yellow"/>
              </w:rPr>
              <w:t xml:space="preserve"> </w:t>
            </w:r>
          </w:p>
        </w:tc>
        <w:tc>
          <w:tcPr>
            <w:tcW w:w="5872" w:type="dxa"/>
            <w:gridSpan w:val="2"/>
            <w:shd w:val="clear" w:color="auto" w:fill="FFFFFF" w:themeFill="background1"/>
          </w:tcPr>
          <w:p w:rsidR="00D977EE" w:rsidRPr="00D977EE" w:rsidRDefault="00D977EE" w:rsidP="00F94171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D977EE" w:rsidRDefault="005A74EF" w:rsidP="00A32411">
            <w:pPr>
              <w:rPr>
                <w:rFonts w:ascii="Times New Roman" w:hAnsi="Times New Roman" w:cs="Times New Roman"/>
              </w:rPr>
            </w:pPr>
            <w:r w:rsidRPr="00A32411">
              <w:rPr>
                <w:rFonts w:ascii="Times New Roman" w:hAnsi="Times New Roman" w:cs="Times New Roman"/>
              </w:rPr>
              <w:t xml:space="preserve">Implamentacija važećeg Akcionog plana je ukazala na potrebu kreiranja konkretnih aktivnosti i programa </w:t>
            </w:r>
            <w:r w:rsidR="00A32411" w:rsidRPr="00A32411">
              <w:rPr>
                <w:rFonts w:ascii="Times New Roman" w:hAnsi="Times New Roman" w:cs="Times New Roman"/>
              </w:rPr>
              <w:t xml:space="preserve">čijom realizacijom bi se uticalo na eliminisanje ili suzbijanje pokretača radikalizacije  </w:t>
            </w:r>
          </w:p>
          <w:p w:rsidR="00596EF2" w:rsidRPr="00D977EE" w:rsidRDefault="00596EF2" w:rsidP="00A3241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038" w:type="dxa"/>
            <w:gridSpan w:val="3"/>
            <w:shd w:val="clear" w:color="auto" w:fill="FFFFFF" w:themeFill="background1"/>
          </w:tcPr>
          <w:p w:rsidR="00D977EE" w:rsidRPr="00D977EE" w:rsidRDefault="00D977EE" w:rsidP="00F94171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D977EE" w:rsidRPr="00D977EE" w:rsidRDefault="005A74EF" w:rsidP="005A74EF">
            <w:pPr>
              <w:rPr>
                <w:rFonts w:ascii="Times New Roman" w:hAnsi="Times New Roman" w:cs="Times New Roman"/>
                <w:highlight w:val="yellow"/>
              </w:rPr>
            </w:pPr>
            <w:r w:rsidRPr="005A74EF">
              <w:rPr>
                <w:rFonts w:ascii="Times New Roman" w:hAnsi="Times New Roman" w:cs="Times New Roman"/>
              </w:rPr>
              <w:t xml:space="preserve">Intezivirane konkretne aktivnosti </w:t>
            </w:r>
            <w:r>
              <w:rPr>
                <w:rFonts w:ascii="Times New Roman" w:hAnsi="Times New Roman" w:cs="Times New Roman"/>
              </w:rPr>
              <w:t xml:space="preserve">i programi </w:t>
            </w:r>
            <w:r w:rsidRPr="005A74EF">
              <w:rPr>
                <w:rFonts w:ascii="Times New Roman" w:hAnsi="Times New Roman" w:cs="Times New Roman"/>
              </w:rPr>
              <w:t>koj</w:t>
            </w:r>
            <w:r>
              <w:rPr>
                <w:rFonts w:ascii="Times New Roman" w:hAnsi="Times New Roman" w:cs="Times New Roman"/>
              </w:rPr>
              <w:t>i</w:t>
            </w:r>
            <w:r w:rsidRPr="005A74EF">
              <w:rPr>
                <w:rFonts w:ascii="Times New Roman" w:hAnsi="Times New Roman" w:cs="Times New Roman"/>
              </w:rPr>
              <w:t xml:space="preserve"> su odgovor na pokretače radikalizacije </w:t>
            </w:r>
          </w:p>
        </w:tc>
      </w:tr>
      <w:tr w:rsidR="00D977EE" w:rsidRPr="00103DA4" w:rsidTr="00A67C3D">
        <w:tc>
          <w:tcPr>
            <w:tcW w:w="4048" w:type="dxa"/>
            <w:shd w:val="clear" w:color="auto" w:fill="A6A6A6" w:themeFill="background1" w:themeFillShade="A6"/>
          </w:tcPr>
          <w:p w:rsidR="00D977EE" w:rsidRPr="00103DA4" w:rsidRDefault="00D977EE" w:rsidP="00F94171">
            <w:pPr>
              <w:rPr>
                <w:rFonts w:ascii="Times New Roman" w:hAnsi="Times New Roman" w:cs="Times New Roman"/>
                <w:b/>
              </w:rPr>
            </w:pPr>
            <w:r w:rsidRPr="00103DA4">
              <w:rPr>
                <w:rFonts w:ascii="Times New Roman" w:hAnsi="Times New Roman" w:cs="Times New Roman"/>
                <w:b/>
              </w:rPr>
              <w:t>Aktivnost koja utiče na realizaciju operativnog cilja br.1</w:t>
            </w:r>
          </w:p>
        </w:tc>
        <w:tc>
          <w:tcPr>
            <w:tcW w:w="3399" w:type="dxa"/>
            <w:shd w:val="clear" w:color="auto" w:fill="A6A6A6" w:themeFill="background1" w:themeFillShade="A6"/>
          </w:tcPr>
          <w:p w:rsidR="00D977EE" w:rsidRPr="00103DA4" w:rsidRDefault="00D977EE" w:rsidP="00F94171">
            <w:pPr>
              <w:rPr>
                <w:rFonts w:ascii="Times New Roman" w:hAnsi="Times New Roman" w:cs="Times New Roman"/>
                <w:b/>
              </w:rPr>
            </w:pPr>
            <w:r w:rsidRPr="00103DA4">
              <w:rPr>
                <w:rFonts w:ascii="Times New Roman" w:hAnsi="Times New Roman" w:cs="Times New Roman"/>
                <w:b/>
              </w:rPr>
              <w:t>Indikator rezultata</w:t>
            </w:r>
          </w:p>
        </w:tc>
        <w:tc>
          <w:tcPr>
            <w:tcW w:w="2473" w:type="dxa"/>
            <w:shd w:val="clear" w:color="auto" w:fill="A6A6A6" w:themeFill="background1" w:themeFillShade="A6"/>
          </w:tcPr>
          <w:p w:rsidR="00D977EE" w:rsidRPr="00103DA4" w:rsidRDefault="00D977EE" w:rsidP="00F94171">
            <w:pPr>
              <w:rPr>
                <w:rFonts w:ascii="Times New Roman" w:hAnsi="Times New Roman" w:cs="Times New Roman"/>
                <w:b/>
              </w:rPr>
            </w:pPr>
            <w:r w:rsidRPr="00103DA4">
              <w:rPr>
                <w:rFonts w:ascii="Times New Roman" w:hAnsi="Times New Roman" w:cs="Times New Roman"/>
                <w:b/>
              </w:rPr>
              <w:t>Nadležne institucije - nosioci aktivnosti</w:t>
            </w:r>
          </w:p>
        </w:tc>
        <w:tc>
          <w:tcPr>
            <w:tcW w:w="1667" w:type="dxa"/>
            <w:shd w:val="clear" w:color="auto" w:fill="A6A6A6" w:themeFill="background1" w:themeFillShade="A6"/>
          </w:tcPr>
          <w:p w:rsidR="00D977EE" w:rsidRPr="00103DA4" w:rsidRDefault="00D977EE" w:rsidP="00F94171">
            <w:pPr>
              <w:rPr>
                <w:rFonts w:ascii="Times New Roman" w:hAnsi="Times New Roman" w:cs="Times New Roman"/>
                <w:b/>
              </w:rPr>
            </w:pPr>
            <w:r w:rsidRPr="00103DA4">
              <w:rPr>
                <w:rFonts w:ascii="Times New Roman" w:hAnsi="Times New Roman" w:cs="Times New Roman"/>
                <w:b/>
              </w:rPr>
              <w:t>Rok nosiocu aktivnosti</w:t>
            </w:r>
          </w:p>
        </w:tc>
        <w:tc>
          <w:tcPr>
            <w:tcW w:w="1612" w:type="dxa"/>
            <w:shd w:val="clear" w:color="auto" w:fill="A6A6A6" w:themeFill="background1" w:themeFillShade="A6"/>
          </w:tcPr>
          <w:p w:rsidR="00D977EE" w:rsidRPr="00103DA4" w:rsidRDefault="00D977EE" w:rsidP="00F94171">
            <w:pPr>
              <w:rPr>
                <w:rFonts w:ascii="Times New Roman" w:hAnsi="Times New Roman" w:cs="Times New Roman"/>
                <w:b/>
              </w:rPr>
            </w:pPr>
            <w:r w:rsidRPr="00103DA4">
              <w:rPr>
                <w:rFonts w:ascii="Times New Roman" w:hAnsi="Times New Roman" w:cs="Times New Roman"/>
                <w:b/>
              </w:rPr>
              <w:t xml:space="preserve">Planinra sredstva </w:t>
            </w:r>
          </w:p>
        </w:tc>
        <w:tc>
          <w:tcPr>
            <w:tcW w:w="1759" w:type="dxa"/>
            <w:shd w:val="clear" w:color="auto" w:fill="A6A6A6" w:themeFill="background1" w:themeFillShade="A6"/>
          </w:tcPr>
          <w:p w:rsidR="00D977EE" w:rsidRPr="00103DA4" w:rsidRDefault="00D977EE" w:rsidP="00F94171">
            <w:pPr>
              <w:rPr>
                <w:rFonts w:ascii="Times New Roman" w:hAnsi="Times New Roman" w:cs="Times New Roman"/>
                <w:b/>
              </w:rPr>
            </w:pPr>
            <w:r w:rsidRPr="00103DA4">
              <w:rPr>
                <w:rFonts w:ascii="Times New Roman" w:hAnsi="Times New Roman" w:cs="Times New Roman"/>
                <w:b/>
              </w:rPr>
              <w:t>Izvor finansiranja</w:t>
            </w:r>
          </w:p>
        </w:tc>
      </w:tr>
      <w:tr w:rsidR="00D977EE" w:rsidRPr="00103DA4" w:rsidTr="00A67C3D">
        <w:trPr>
          <w:trHeight w:val="3342"/>
        </w:trPr>
        <w:tc>
          <w:tcPr>
            <w:tcW w:w="4048" w:type="dxa"/>
          </w:tcPr>
          <w:p w:rsidR="00D977EE" w:rsidRPr="00D977EE" w:rsidRDefault="00EC65F5" w:rsidP="00F94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977EE" w:rsidRPr="00D977EE">
              <w:rPr>
                <w:rFonts w:ascii="Times New Roman" w:hAnsi="Times New Roman" w:cs="Times New Roman"/>
              </w:rPr>
              <w:t>.1. Otkrivanje i krivično gonjenje počinilaca krivičnih djela vezanih za nasilni ekstremizam i terorizam i lica koja učestvuju kao strani borci na stranim ratištima, kao i lica i kriminalnih grupa koje pomažu u finansiranju nasilnog ekstremizma i terorizma i regrutovanju i obučavanju stranih boraca</w:t>
            </w:r>
          </w:p>
        </w:tc>
        <w:tc>
          <w:tcPr>
            <w:tcW w:w="3399" w:type="dxa"/>
          </w:tcPr>
          <w:p w:rsidR="00D977EE" w:rsidRPr="00D977EE" w:rsidRDefault="00D977EE" w:rsidP="00F94171">
            <w:pPr>
              <w:tabs>
                <w:tab w:val="left" w:pos="415"/>
              </w:tabs>
              <w:spacing w:after="200" w:line="276" w:lineRule="auto"/>
              <w:ind w:left="57"/>
              <w:jc w:val="both"/>
              <w:outlineLvl w:val="0"/>
              <w:rPr>
                <w:rFonts w:ascii="Times New Roman" w:hAnsi="Times New Roman" w:cs="Times New Roman"/>
              </w:rPr>
            </w:pPr>
            <w:r w:rsidRPr="00D977EE">
              <w:rPr>
                <w:rFonts w:ascii="Times New Roman" w:hAnsi="Times New Roman" w:cs="Times New Roman"/>
              </w:rPr>
              <w:t>Izvještaj o primjeni krivičnog djela učestvovanje u stranim oružanim formacijama,koji će sadržati broj:</w:t>
            </w:r>
          </w:p>
          <w:p w:rsidR="00D977EE" w:rsidRPr="00D977EE" w:rsidRDefault="00D977EE" w:rsidP="00F94171">
            <w:pPr>
              <w:pStyle w:val="ListParagraph"/>
              <w:numPr>
                <w:ilvl w:val="0"/>
                <w:numId w:val="18"/>
              </w:numPr>
              <w:tabs>
                <w:tab w:val="left" w:pos="415"/>
              </w:tabs>
              <w:spacing w:after="200" w:line="276" w:lineRule="auto"/>
              <w:ind w:left="57" w:firstLine="0"/>
              <w:jc w:val="both"/>
              <w:outlineLvl w:val="0"/>
              <w:rPr>
                <w:rFonts w:ascii="Times New Roman" w:hAnsi="Times New Roman" w:cs="Times New Roman"/>
              </w:rPr>
            </w:pPr>
            <w:r w:rsidRPr="00D977EE">
              <w:rPr>
                <w:rFonts w:ascii="Times New Roman" w:hAnsi="Times New Roman" w:cs="Times New Roman"/>
              </w:rPr>
              <w:t>Krivičnih prijava;</w:t>
            </w:r>
          </w:p>
          <w:p w:rsidR="00D977EE" w:rsidRPr="00D977EE" w:rsidRDefault="00D977EE" w:rsidP="00F94171">
            <w:pPr>
              <w:pStyle w:val="ListParagraph"/>
              <w:numPr>
                <w:ilvl w:val="0"/>
                <w:numId w:val="18"/>
              </w:numPr>
              <w:tabs>
                <w:tab w:val="left" w:pos="415"/>
              </w:tabs>
              <w:spacing w:after="200" w:line="276" w:lineRule="auto"/>
              <w:ind w:left="57" w:firstLine="0"/>
              <w:jc w:val="both"/>
              <w:outlineLvl w:val="0"/>
              <w:rPr>
                <w:rFonts w:ascii="Times New Roman" w:hAnsi="Times New Roman" w:cs="Times New Roman"/>
              </w:rPr>
            </w:pPr>
            <w:r w:rsidRPr="00D977EE">
              <w:rPr>
                <w:rFonts w:ascii="Times New Roman" w:hAnsi="Times New Roman" w:cs="Times New Roman"/>
              </w:rPr>
              <w:t>Istraga;</w:t>
            </w:r>
          </w:p>
          <w:p w:rsidR="00D977EE" w:rsidRPr="00D977EE" w:rsidRDefault="00D977EE" w:rsidP="00F94171">
            <w:pPr>
              <w:pStyle w:val="ListParagraph"/>
              <w:numPr>
                <w:ilvl w:val="0"/>
                <w:numId w:val="18"/>
              </w:numPr>
              <w:tabs>
                <w:tab w:val="left" w:pos="415"/>
              </w:tabs>
              <w:spacing w:after="200" w:line="276" w:lineRule="auto"/>
              <w:ind w:left="57" w:firstLine="0"/>
              <w:jc w:val="both"/>
              <w:outlineLvl w:val="0"/>
              <w:rPr>
                <w:rFonts w:ascii="Times New Roman" w:hAnsi="Times New Roman" w:cs="Times New Roman"/>
              </w:rPr>
            </w:pPr>
            <w:r w:rsidRPr="00D977EE">
              <w:rPr>
                <w:rFonts w:ascii="Times New Roman" w:hAnsi="Times New Roman" w:cs="Times New Roman"/>
              </w:rPr>
              <w:t>Optužnih akata i</w:t>
            </w:r>
          </w:p>
          <w:p w:rsidR="00D977EE" w:rsidRPr="00D977EE" w:rsidRDefault="00D977EE" w:rsidP="00F94171">
            <w:pPr>
              <w:pStyle w:val="ListParagraph"/>
              <w:numPr>
                <w:ilvl w:val="0"/>
                <w:numId w:val="18"/>
              </w:numPr>
              <w:tabs>
                <w:tab w:val="left" w:pos="415"/>
              </w:tabs>
              <w:spacing w:after="200" w:line="276" w:lineRule="auto"/>
              <w:ind w:left="57" w:firstLine="0"/>
              <w:jc w:val="both"/>
              <w:outlineLvl w:val="0"/>
              <w:rPr>
                <w:rFonts w:ascii="Times New Roman" w:hAnsi="Times New Roman" w:cs="Times New Roman"/>
              </w:rPr>
            </w:pPr>
            <w:r w:rsidRPr="00D977EE">
              <w:rPr>
                <w:rFonts w:ascii="Times New Roman" w:hAnsi="Times New Roman" w:cs="Times New Roman"/>
              </w:rPr>
              <w:t>Presuda</w:t>
            </w:r>
          </w:p>
        </w:tc>
        <w:tc>
          <w:tcPr>
            <w:tcW w:w="2473" w:type="dxa"/>
          </w:tcPr>
          <w:p w:rsidR="00D977EE" w:rsidRPr="00D977EE" w:rsidRDefault="00D977EE" w:rsidP="00F941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77EE">
              <w:rPr>
                <w:rFonts w:ascii="Times New Roman" w:hAnsi="Times New Roman" w:cs="Times New Roman"/>
                <w:b/>
              </w:rPr>
              <w:t>MP</w:t>
            </w:r>
          </w:p>
          <w:p w:rsidR="00D977EE" w:rsidRPr="00D977EE" w:rsidRDefault="00D977EE" w:rsidP="00F94171">
            <w:pPr>
              <w:jc w:val="center"/>
              <w:rPr>
                <w:rFonts w:ascii="Times New Roman" w:hAnsi="Times New Roman" w:cs="Times New Roman"/>
              </w:rPr>
            </w:pPr>
            <w:r w:rsidRPr="00D977EE">
              <w:rPr>
                <w:rFonts w:ascii="Times New Roman" w:hAnsi="Times New Roman" w:cs="Times New Roman"/>
              </w:rPr>
              <w:t>u saradnji sa</w:t>
            </w:r>
          </w:p>
          <w:p w:rsidR="00D977EE" w:rsidRPr="00D977EE" w:rsidRDefault="00D977EE" w:rsidP="00F94171">
            <w:pPr>
              <w:jc w:val="center"/>
              <w:rPr>
                <w:rFonts w:ascii="Times New Roman" w:hAnsi="Times New Roman" w:cs="Times New Roman"/>
              </w:rPr>
            </w:pPr>
            <w:r w:rsidRPr="00D977EE">
              <w:rPr>
                <w:rFonts w:ascii="Times New Roman" w:hAnsi="Times New Roman" w:cs="Times New Roman"/>
              </w:rPr>
              <w:t>MUP-UP, VS, VDT</w:t>
            </w:r>
          </w:p>
        </w:tc>
        <w:tc>
          <w:tcPr>
            <w:tcW w:w="1667" w:type="dxa"/>
          </w:tcPr>
          <w:p w:rsidR="00D977EE" w:rsidRPr="00D977EE" w:rsidRDefault="00D977EE" w:rsidP="00F94171">
            <w:pPr>
              <w:jc w:val="both"/>
              <w:rPr>
                <w:rFonts w:ascii="Times New Roman" w:hAnsi="Times New Roman" w:cs="Times New Roman"/>
              </w:rPr>
            </w:pPr>
            <w:r w:rsidRPr="00D977EE">
              <w:rPr>
                <w:rFonts w:ascii="Times New Roman" w:hAnsi="Times New Roman" w:cs="Times New Roman"/>
              </w:rPr>
              <w:t>Kontinuirano</w:t>
            </w:r>
          </w:p>
        </w:tc>
        <w:tc>
          <w:tcPr>
            <w:tcW w:w="1612" w:type="dxa"/>
          </w:tcPr>
          <w:p w:rsidR="00D977EE" w:rsidRPr="00D977EE" w:rsidRDefault="00D977EE" w:rsidP="00F9417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</w:tcPr>
          <w:p w:rsidR="00D977EE" w:rsidRPr="00D977EE" w:rsidRDefault="00EF4A5E" w:rsidP="00F941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Redovna budžetska sredstva</w:t>
            </w:r>
          </w:p>
        </w:tc>
      </w:tr>
      <w:tr w:rsidR="00D977EE" w:rsidRPr="00103DA4" w:rsidTr="00A67C3D">
        <w:trPr>
          <w:trHeight w:val="3342"/>
        </w:trPr>
        <w:tc>
          <w:tcPr>
            <w:tcW w:w="4048" w:type="dxa"/>
          </w:tcPr>
          <w:p w:rsidR="00D977EE" w:rsidRPr="00103DA4" w:rsidRDefault="00AF6448" w:rsidP="00F94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D977EE" w:rsidRPr="00103DA4">
              <w:rPr>
                <w:rFonts w:ascii="Times New Roman" w:hAnsi="Times New Roman" w:cs="Times New Roman"/>
              </w:rPr>
              <w:t>.2. Razmje</w:t>
            </w:r>
            <w:r w:rsidR="00D977EE">
              <w:rPr>
                <w:rFonts w:ascii="Times New Roman" w:hAnsi="Times New Roman" w:cs="Times New Roman"/>
              </w:rPr>
              <w:t>njivati</w:t>
            </w:r>
            <w:r w:rsidR="00D977EE" w:rsidRPr="00103DA4">
              <w:rPr>
                <w:rFonts w:ascii="Times New Roman" w:hAnsi="Times New Roman" w:cs="Times New Roman"/>
              </w:rPr>
              <w:t xml:space="preserve"> informacij</w:t>
            </w:r>
            <w:r w:rsidR="00D977EE">
              <w:rPr>
                <w:rFonts w:ascii="Times New Roman" w:hAnsi="Times New Roman" w:cs="Times New Roman"/>
              </w:rPr>
              <w:t>e</w:t>
            </w:r>
            <w:r w:rsidR="00D977EE" w:rsidRPr="00103DA4">
              <w:rPr>
                <w:rFonts w:ascii="Times New Roman" w:hAnsi="Times New Roman" w:cs="Times New Roman"/>
              </w:rPr>
              <w:t xml:space="preserve"> u vezi sa „crnim listama“ i ostalih informacija drugih država i međunarodnih organizacija o licima koja se dovode u vezu sa nasilnim ekstremizmom, radikalizmom i terorizmom</w:t>
            </w:r>
          </w:p>
          <w:p w:rsidR="00D977EE" w:rsidRPr="00103DA4" w:rsidRDefault="00D977EE" w:rsidP="00F94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9" w:type="dxa"/>
          </w:tcPr>
          <w:p w:rsidR="00D977EE" w:rsidRPr="00103DA4" w:rsidRDefault="00D977EE" w:rsidP="00F94171">
            <w:pPr>
              <w:jc w:val="both"/>
              <w:rPr>
                <w:rFonts w:ascii="Times New Roman" w:hAnsi="Times New Roman" w:cs="Times New Roman"/>
              </w:rPr>
            </w:pPr>
            <w:r w:rsidRPr="00103DA4">
              <w:rPr>
                <w:rFonts w:ascii="Times New Roman" w:hAnsi="Times New Roman" w:cs="Times New Roman"/>
              </w:rPr>
              <w:t>Ažurirana nacionalna baza podataka</w:t>
            </w:r>
          </w:p>
          <w:p w:rsidR="00D977EE" w:rsidRPr="00103DA4" w:rsidRDefault="00D977EE" w:rsidP="00F9417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3" w:type="dxa"/>
          </w:tcPr>
          <w:p w:rsidR="00D977EE" w:rsidRPr="00103DA4" w:rsidRDefault="00D977EE" w:rsidP="00F941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DA4">
              <w:rPr>
                <w:rFonts w:ascii="Times New Roman" w:hAnsi="Times New Roman" w:cs="Times New Roman"/>
                <w:b/>
              </w:rPr>
              <w:t>MVP</w:t>
            </w:r>
          </w:p>
          <w:p w:rsidR="00D977EE" w:rsidRPr="00103DA4" w:rsidRDefault="00D977EE" w:rsidP="00F94171">
            <w:pPr>
              <w:jc w:val="center"/>
              <w:rPr>
                <w:rFonts w:ascii="Times New Roman" w:hAnsi="Times New Roman" w:cs="Times New Roman"/>
              </w:rPr>
            </w:pPr>
            <w:r w:rsidRPr="00103DA4">
              <w:rPr>
                <w:rFonts w:ascii="Times New Roman" w:hAnsi="Times New Roman" w:cs="Times New Roman"/>
              </w:rPr>
              <w:t>u saradnji sa</w:t>
            </w:r>
          </w:p>
          <w:p w:rsidR="00D977EE" w:rsidRPr="00103DA4" w:rsidRDefault="00D977EE" w:rsidP="00F94171">
            <w:pPr>
              <w:jc w:val="center"/>
              <w:rPr>
                <w:rFonts w:ascii="Times New Roman" w:hAnsi="Times New Roman" w:cs="Times New Roman"/>
              </w:rPr>
            </w:pPr>
            <w:r w:rsidRPr="00103DA4">
              <w:rPr>
                <w:rFonts w:ascii="Times New Roman" w:hAnsi="Times New Roman" w:cs="Times New Roman"/>
              </w:rPr>
              <w:t>MUP/UP, ANB, MO i ME</w:t>
            </w:r>
          </w:p>
        </w:tc>
        <w:tc>
          <w:tcPr>
            <w:tcW w:w="1667" w:type="dxa"/>
          </w:tcPr>
          <w:p w:rsidR="00D977EE" w:rsidRPr="00103DA4" w:rsidRDefault="00D977EE" w:rsidP="00F94171">
            <w:pPr>
              <w:jc w:val="both"/>
              <w:rPr>
                <w:rFonts w:ascii="Times New Roman" w:hAnsi="Times New Roman" w:cs="Times New Roman"/>
              </w:rPr>
            </w:pPr>
            <w:r w:rsidRPr="00103DA4">
              <w:rPr>
                <w:rFonts w:ascii="Times New Roman" w:hAnsi="Times New Roman" w:cs="Times New Roman"/>
              </w:rPr>
              <w:t>Kontinuirano</w:t>
            </w:r>
          </w:p>
        </w:tc>
        <w:tc>
          <w:tcPr>
            <w:tcW w:w="1612" w:type="dxa"/>
          </w:tcPr>
          <w:p w:rsidR="00D977EE" w:rsidRPr="00103DA4" w:rsidRDefault="00D977EE" w:rsidP="00F9417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</w:tcPr>
          <w:p w:rsidR="00D977EE" w:rsidRPr="00103DA4" w:rsidRDefault="00D977EE" w:rsidP="00F941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Redovna budžetska sredstva</w:t>
            </w:r>
          </w:p>
        </w:tc>
      </w:tr>
      <w:tr w:rsidR="00BA08E0" w:rsidRPr="00103DA4" w:rsidTr="00A67C3D">
        <w:trPr>
          <w:trHeight w:val="1666"/>
        </w:trPr>
        <w:tc>
          <w:tcPr>
            <w:tcW w:w="4048" w:type="dxa"/>
          </w:tcPr>
          <w:p w:rsidR="00BA08E0" w:rsidRPr="00103DA4" w:rsidRDefault="00BE0E7E" w:rsidP="00AB42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1.3. </w:t>
            </w:r>
            <w:r w:rsidR="00BA08E0" w:rsidRPr="00103DA4">
              <w:rPr>
                <w:rFonts w:ascii="Times New Roman" w:hAnsi="Times New Roman" w:cs="Times New Roman"/>
              </w:rPr>
              <w:t>Emitovanje edukativnih emisija o i članaka u elektronskim i pisanim medijima iz  ove oblasti, te izvještavanje javnosti o edukacijama i stručnim timovima</w:t>
            </w:r>
          </w:p>
        </w:tc>
        <w:tc>
          <w:tcPr>
            <w:tcW w:w="3399" w:type="dxa"/>
          </w:tcPr>
          <w:p w:rsidR="00BA08E0" w:rsidRPr="00103DA4" w:rsidRDefault="00BA08E0" w:rsidP="00AB4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3DA4">
              <w:rPr>
                <w:rFonts w:ascii="Times New Roman" w:hAnsi="Times New Roman" w:cs="Times New Roman"/>
              </w:rPr>
              <w:t>Broj emitovanih edukativnih emisija</w:t>
            </w:r>
          </w:p>
          <w:p w:rsidR="00BA08E0" w:rsidRPr="00103DA4" w:rsidRDefault="00BA08E0" w:rsidP="00AB4235">
            <w:pPr>
              <w:pStyle w:val="Commen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103DA4">
              <w:rPr>
                <w:rFonts w:ascii="Times New Roman" w:hAnsi="Times New Roman" w:cs="Times New Roman"/>
                <w:sz w:val="22"/>
                <w:szCs w:val="22"/>
              </w:rPr>
              <w:t>Broj objavljenih clanaka u elektronskim i pisanim medijima</w:t>
            </w:r>
          </w:p>
          <w:p w:rsidR="00BA08E0" w:rsidRPr="00103DA4" w:rsidRDefault="00BA08E0" w:rsidP="00AB4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3DA4">
              <w:rPr>
                <w:rFonts w:ascii="Times New Roman" w:hAnsi="Times New Roman" w:cs="Times New Roman"/>
              </w:rPr>
              <w:t>Stvoren kontranarativ</w:t>
            </w:r>
          </w:p>
          <w:p w:rsidR="00BA08E0" w:rsidRPr="00103DA4" w:rsidRDefault="00BA08E0" w:rsidP="00AB423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  <w:p w:rsidR="00BA08E0" w:rsidRPr="00103DA4" w:rsidRDefault="00BA08E0" w:rsidP="00AB4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3" w:type="dxa"/>
          </w:tcPr>
          <w:p w:rsidR="00BA08E0" w:rsidRPr="00103DA4" w:rsidRDefault="00BA08E0" w:rsidP="00AB42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DA4">
              <w:rPr>
                <w:rFonts w:ascii="Times New Roman" w:hAnsi="Times New Roman" w:cs="Times New Roman"/>
                <w:b/>
              </w:rPr>
              <w:t>RAN 1</w:t>
            </w:r>
          </w:p>
          <w:p w:rsidR="00BA08E0" w:rsidRPr="00103DA4" w:rsidRDefault="00BA08E0" w:rsidP="00AB4235">
            <w:pPr>
              <w:jc w:val="center"/>
              <w:rPr>
                <w:rFonts w:ascii="Times New Roman" w:hAnsi="Times New Roman" w:cs="Times New Roman"/>
              </w:rPr>
            </w:pPr>
            <w:r w:rsidRPr="00103DA4">
              <w:rPr>
                <w:rFonts w:ascii="Times New Roman" w:hAnsi="Times New Roman" w:cs="Times New Roman"/>
              </w:rPr>
              <w:t>u saradnji sa</w:t>
            </w:r>
          </w:p>
          <w:p w:rsidR="00BA08E0" w:rsidRPr="00103DA4" w:rsidRDefault="00BA08E0" w:rsidP="00AB4235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103DA4">
              <w:rPr>
                <w:rFonts w:ascii="Times New Roman" w:hAnsi="Times New Roman" w:cs="Times New Roman"/>
              </w:rPr>
              <w:t>NOT</w:t>
            </w:r>
          </w:p>
        </w:tc>
        <w:tc>
          <w:tcPr>
            <w:tcW w:w="1667" w:type="dxa"/>
          </w:tcPr>
          <w:p w:rsidR="00BA08E0" w:rsidRPr="00103DA4" w:rsidRDefault="00BA08E0" w:rsidP="00AB4235">
            <w:pPr>
              <w:jc w:val="both"/>
              <w:rPr>
                <w:rFonts w:ascii="Times New Roman" w:hAnsi="Times New Roman" w:cs="Times New Roman"/>
              </w:rPr>
            </w:pPr>
            <w:r w:rsidRPr="00103DA4">
              <w:rPr>
                <w:rFonts w:ascii="Times New Roman" w:hAnsi="Times New Roman" w:cs="Times New Roman"/>
              </w:rPr>
              <w:t>Kontinuirano</w:t>
            </w:r>
          </w:p>
        </w:tc>
        <w:tc>
          <w:tcPr>
            <w:tcW w:w="1612" w:type="dxa"/>
          </w:tcPr>
          <w:p w:rsidR="00BA08E0" w:rsidRPr="00103DA4" w:rsidRDefault="00BA08E0" w:rsidP="00AB42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</w:tcPr>
          <w:p w:rsidR="00BA08E0" w:rsidRPr="00103DA4" w:rsidRDefault="00BA08E0" w:rsidP="00AB4235">
            <w:pPr>
              <w:jc w:val="both"/>
              <w:rPr>
                <w:rFonts w:ascii="Times New Roman" w:hAnsi="Times New Roman" w:cs="Times New Roman"/>
              </w:rPr>
            </w:pPr>
            <w:r w:rsidRPr="00103DA4">
              <w:rPr>
                <w:rFonts w:ascii="Times New Roman" w:hAnsi="Times New Roman" w:cs="Times New Roman"/>
              </w:rPr>
              <w:t>Redovna budžetska sredstva/ Donatorska sredstva</w:t>
            </w:r>
          </w:p>
          <w:p w:rsidR="00BA08E0" w:rsidRPr="00103DA4" w:rsidRDefault="00BA08E0" w:rsidP="00AB423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A08E0" w:rsidRPr="00103DA4" w:rsidTr="00A67C3D">
        <w:trPr>
          <w:trHeight w:val="1666"/>
        </w:trPr>
        <w:tc>
          <w:tcPr>
            <w:tcW w:w="4048" w:type="dxa"/>
          </w:tcPr>
          <w:p w:rsidR="00BA08E0" w:rsidRPr="00103DA4" w:rsidRDefault="00BE0E7E" w:rsidP="00AB42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1.4. </w:t>
            </w:r>
            <w:r w:rsidR="00BA08E0" w:rsidRPr="00103DA4">
              <w:rPr>
                <w:rFonts w:ascii="Times New Roman" w:hAnsi="Times New Roman" w:cs="Times New Roman"/>
              </w:rPr>
              <w:t xml:space="preserve"> Afirmisati sport kod djece i omladine</w:t>
            </w:r>
          </w:p>
        </w:tc>
        <w:tc>
          <w:tcPr>
            <w:tcW w:w="3399" w:type="dxa"/>
          </w:tcPr>
          <w:p w:rsidR="00BA08E0" w:rsidRPr="00103DA4" w:rsidRDefault="00BA08E0" w:rsidP="00AB4235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103DA4">
              <w:rPr>
                <w:rFonts w:ascii="Times New Roman" w:hAnsi="Times New Roman" w:cs="Times New Roman"/>
              </w:rPr>
              <w:t>broj održanih takmičenja</w:t>
            </w:r>
          </w:p>
          <w:p w:rsidR="00BA08E0" w:rsidRPr="00103DA4" w:rsidRDefault="00BA08E0" w:rsidP="00AB4235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103DA4">
              <w:rPr>
                <w:rFonts w:ascii="Times New Roman" w:hAnsi="Times New Roman" w:cs="Times New Roman"/>
              </w:rPr>
              <w:t>broj uključene djece i omladine</w:t>
            </w:r>
          </w:p>
          <w:p w:rsidR="00BA08E0" w:rsidRPr="00103DA4" w:rsidRDefault="00BA08E0" w:rsidP="00AB4235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103DA4">
              <w:rPr>
                <w:rFonts w:ascii="Times New Roman" w:hAnsi="Times New Roman" w:cs="Times New Roman"/>
              </w:rPr>
              <w:t>broj uključenih nastavnika fizičkog obrazovanja</w:t>
            </w:r>
          </w:p>
        </w:tc>
        <w:tc>
          <w:tcPr>
            <w:tcW w:w="2473" w:type="dxa"/>
          </w:tcPr>
          <w:p w:rsidR="00BA08E0" w:rsidRPr="00103DA4" w:rsidRDefault="00BA08E0" w:rsidP="00AB42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DA4">
              <w:rPr>
                <w:rFonts w:ascii="Times New Roman" w:hAnsi="Times New Roman" w:cs="Times New Roman"/>
                <w:b/>
              </w:rPr>
              <w:t>MS</w:t>
            </w:r>
          </w:p>
          <w:p w:rsidR="00BA08E0" w:rsidRPr="00103DA4" w:rsidRDefault="00BA08E0" w:rsidP="00AB4235">
            <w:pPr>
              <w:jc w:val="center"/>
              <w:rPr>
                <w:rFonts w:ascii="Times New Roman" w:hAnsi="Times New Roman" w:cs="Times New Roman"/>
              </w:rPr>
            </w:pPr>
            <w:r w:rsidRPr="00103DA4">
              <w:rPr>
                <w:rFonts w:ascii="Times New Roman" w:hAnsi="Times New Roman" w:cs="Times New Roman"/>
              </w:rPr>
              <w:t xml:space="preserve">u saradnji sa </w:t>
            </w:r>
          </w:p>
          <w:p w:rsidR="00BA08E0" w:rsidRPr="00103DA4" w:rsidRDefault="00BA08E0" w:rsidP="00AB4235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103DA4">
              <w:rPr>
                <w:rFonts w:ascii="Times New Roman" w:hAnsi="Times New Roman" w:cs="Times New Roman"/>
              </w:rPr>
              <w:t>RAN2 i NOT</w:t>
            </w:r>
          </w:p>
        </w:tc>
        <w:tc>
          <w:tcPr>
            <w:tcW w:w="1667" w:type="dxa"/>
          </w:tcPr>
          <w:p w:rsidR="00BA08E0" w:rsidRPr="00103DA4" w:rsidRDefault="00BA08E0" w:rsidP="00AB4235">
            <w:pPr>
              <w:jc w:val="both"/>
              <w:rPr>
                <w:rFonts w:ascii="Times New Roman" w:hAnsi="Times New Roman" w:cs="Times New Roman"/>
              </w:rPr>
            </w:pPr>
            <w:r w:rsidRPr="00103DA4">
              <w:rPr>
                <w:rFonts w:ascii="Times New Roman" w:hAnsi="Times New Roman" w:cs="Times New Roman"/>
              </w:rPr>
              <w:t xml:space="preserve">Kontinuirano </w:t>
            </w:r>
          </w:p>
        </w:tc>
        <w:tc>
          <w:tcPr>
            <w:tcW w:w="1612" w:type="dxa"/>
          </w:tcPr>
          <w:p w:rsidR="00BA08E0" w:rsidRPr="00103DA4" w:rsidRDefault="00BA08E0" w:rsidP="00AB42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</w:tcPr>
          <w:p w:rsidR="00BA08E0" w:rsidRPr="00103DA4" w:rsidRDefault="00BA08E0" w:rsidP="00AB4235">
            <w:pPr>
              <w:jc w:val="both"/>
              <w:rPr>
                <w:rFonts w:ascii="Times New Roman" w:hAnsi="Times New Roman" w:cs="Times New Roman"/>
              </w:rPr>
            </w:pPr>
            <w:r w:rsidRPr="00103DA4">
              <w:rPr>
                <w:rFonts w:ascii="Times New Roman" w:hAnsi="Times New Roman" w:cs="Times New Roman"/>
              </w:rPr>
              <w:t>Redovna budžetska sredstva/ Donatorska sredstva</w:t>
            </w:r>
          </w:p>
          <w:p w:rsidR="00BA08E0" w:rsidRPr="00103DA4" w:rsidRDefault="00BA08E0" w:rsidP="00AB423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A08E0" w:rsidRPr="00103DA4" w:rsidTr="00A67C3D">
        <w:trPr>
          <w:trHeight w:val="1666"/>
        </w:trPr>
        <w:tc>
          <w:tcPr>
            <w:tcW w:w="4048" w:type="dxa"/>
          </w:tcPr>
          <w:p w:rsidR="00BA08E0" w:rsidRPr="00103DA4" w:rsidRDefault="00BE0E7E" w:rsidP="00AB42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1.5. </w:t>
            </w:r>
            <w:r w:rsidR="00BA08E0" w:rsidRPr="00103DA4">
              <w:rPr>
                <w:rFonts w:ascii="Times New Roman" w:hAnsi="Times New Roman" w:cs="Times New Roman"/>
              </w:rPr>
              <w:t>Afirmisati politiku zapošljavanja mladih</w:t>
            </w:r>
          </w:p>
        </w:tc>
        <w:tc>
          <w:tcPr>
            <w:tcW w:w="3399" w:type="dxa"/>
          </w:tcPr>
          <w:p w:rsidR="00BA08E0" w:rsidRPr="00103DA4" w:rsidRDefault="00BA08E0" w:rsidP="00AB4235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3DA4">
              <w:rPr>
                <w:rFonts w:ascii="Times New Roman" w:hAnsi="Times New Roman" w:cs="Times New Roman"/>
              </w:rPr>
              <w:t>broj programa kreiranih za zapošljavanje mladih</w:t>
            </w:r>
          </w:p>
          <w:p w:rsidR="00BA08E0" w:rsidRPr="00103DA4" w:rsidRDefault="00BA08E0" w:rsidP="00AB4235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3DA4">
              <w:rPr>
                <w:rFonts w:ascii="Times New Roman" w:hAnsi="Times New Roman" w:cs="Times New Roman"/>
              </w:rPr>
              <w:t>broj zaposlenih mladih lica kroz programe</w:t>
            </w:r>
          </w:p>
          <w:p w:rsidR="00BA08E0" w:rsidRPr="00103DA4" w:rsidRDefault="00BA08E0" w:rsidP="00AB4235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3DA4">
              <w:rPr>
                <w:rFonts w:ascii="Times New Roman" w:hAnsi="Times New Roman" w:cs="Times New Roman"/>
              </w:rPr>
              <w:t>broj mladih uključenih u programe</w:t>
            </w:r>
          </w:p>
          <w:p w:rsidR="00BA08E0" w:rsidRPr="00103DA4" w:rsidRDefault="00BA08E0" w:rsidP="00AB423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  <w:p w:rsidR="00BA08E0" w:rsidRPr="00103DA4" w:rsidRDefault="00BA08E0" w:rsidP="00AB4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3" w:type="dxa"/>
          </w:tcPr>
          <w:p w:rsidR="00BA08E0" w:rsidRPr="00103DA4" w:rsidRDefault="00BA08E0" w:rsidP="00AB42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DA4">
              <w:rPr>
                <w:rFonts w:ascii="Times New Roman" w:hAnsi="Times New Roman" w:cs="Times New Roman"/>
                <w:b/>
              </w:rPr>
              <w:t>MRSS</w:t>
            </w:r>
          </w:p>
          <w:p w:rsidR="00BA08E0" w:rsidRPr="00103DA4" w:rsidRDefault="00BA08E0" w:rsidP="00AB42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DA4">
              <w:rPr>
                <w:rFonts w:ascii="Times New Roman" w:hAnsi="Times New Roman" w:cs="Times New Roman"/>
                <w:b/>
              </w:rPr>
              <w:t>ZZZ</w:t>
            </w:r>
          </w:p>
          <w:p w:rsidR="00BA08E0" w:rsidRPr="00103DA4" w:rsidRDefault="00BA08E0" w:rsidP="00AB42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DA4">
              <w:rPr>
                <w:rFonts w:ascii="Times New Roman" w:hAnsi="Times New Roman" w:cs="Times New Roman"/>
                <w:b/>
              </w:rPr>
              <w:t>MPS</w:t>
            </w:r>
          </w:p>
          <w:p w:rsidR="00BA08E0" w:rsidRPr="00103DA4" w:rsidRDefault="00BA08E0" w:rsidP="00AB42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DA4">
              <w:rPr>
                <w:rFonts w:ascii="Times New Roman" w:hAnsi="Times New Roman" w:cs="Times New Roman"/>
                <w:b/>
              </w:rPr>
              <w:t>MS</w:t>
            </w:r>
          </w:p>
          <w:p w:rsidR="00BA08E0" w:rsidRPr="00103DA4" w:rsidRDefault="00BA08E0" w:rsidP="00AB42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DA4">
              <w:rPr>
                <w:rFonts w:ascii="Times New Roman" w:hAnsi="Times New Roman" w:cs="Times New Roman"/>
                <w:b/>
              </w:rPr>
              <w:t>MPRR</w:t>
            </w:r>
          </w:p>
          <w:p w:rsidR="00BA08E0" w:rsidRPr="00103DA4" w:rsidRDefault="00BA08E0" w:rsidP="00AB42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DA4">
              <w:rPr>
                <w:rFonts w:ascii="Times New Roman" w:hAnsi="Times New Roman" w:cs="Times New Roman"/>
                <w:b/>
              </w:rPr>
              <w:t>ME</w:t>
            </w:r>
          </w:p>
          <w:p w:rsidR="00BA08E0" w:rsidRPr="00103DA4" w:rsidRDefault="00BA08E0" w:rsidP="00AB42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DA4">
              <w:rPr>
                <w:rFonts w:ascii="Times New Roman" w:hAnsi="Times New Roman" w:cs="Times New Roman"/>
                <w:b/>
              </w:rPr>
              <w:t>IRF</w:t>
            </w:r>
          </w:p>
          <w:p w:rsidR="00BA08E0" w:rsidRPr="00103DA4" w:rsidRDefault="00BA08E0" w:rsidP="00AB42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DA4">
              <w:rPr>
                <w:rFonts w:ascii="Times New Roman" w:hAnsi="Times New Roman" w:cs="Times New Roman"/>
                <w:b/>
              </w:rPr>
              <w:t>NOT</w:t>
            </w:r>
          </w:p>
          <w:p w:rsidR="00BA08E0" w:rsidRPr="00103DA4" w:rsidRDefault="00BA08E0" w:rsidP="00AB4235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1667" w:type="dxa"/>
          </w:tcPr>
          <w:p w:rsidR="00BA08E0" w:rsidRPr="00103DA4" w:rsidRDefault="00BA08E0" w:rsidP="00AB4235">
            <w:pPr>
              <w:jc w:val="both"/>
              <w:rPr>
                <w:rFonts w:ascii="Times New Roman" w:hAnsi="Times New Roman" w:cs="Times New Roman"/>
              </w:rPr>
            </w:pPr>
            <w:r w:rsidRPr="00103DA4">
              <w:rPr>
                <w:rFonts w:ascii="Times New Roman" w:hAnsi="Times New Roman" w:cs="Times New Roman"/>
              </w:rPr>
              <w:t>Kontinuirano</w:t>
            </w:r>
          </w:p>
        </w:tc>
        <w:tc>
          <w:tcPr>
            <w:tcW w:w="1612" w:type="dxa"/>
          </w:tcPr>
          <w:p w:rsidR="00BA08E0" w:rsidRPr="00103DA4" w:rsidRDefault="00BA08E0" w:rsidP="00AB42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</w:tcPr>
          <w:p w:rsidR="00BA08E0" w:rsidRPr="00103DA4" w:rsidRDefault="00BA08E0" w:rsidP="00AB4235">
            <w:pPr>
              <w:jc w:val="both"/>
              <w:rPr>
                <w:rFonts w:ascii="Times New Roman" w:hAnsi="Times New Roman" w:cs="Times New Roman"/>
              </w:rPr>
            </w:pPr>
            <w:r w:rsidRPr="00103DA4">
              <w:rPr>
                <w:rFonts w:ascii="Times New Roman" w:hAnsi="Times New Roman" w:cs="Times New Roman"/>
              </w:rPr>
              <w:t>Redovna budžetska sredstva/ Sredstva IRF</w:t>
            </w:r>
          </w:p>
          <w:p w:rsidR="00BA08E0" w:rsidRPr="00103DA4" w:rsidRDefault="00BA08E0" w:rsidP="00AB423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67C3D" w:rsidRPr="00103DA4" w:rsidTr="00A67C3D">
        <w:trPr>
          <w:trHeight w:val="1666"/>
        </w:trPr>
        <w:tc>
          <w:tcPr>
            <w:tcW w:w="4048" w:type="dxa"/>
          </w:tcPr>
          <w:p w:rsidR="00A67C3D" w:rsidRPr="00103DA4" w:rsidRDefault="00BE0E7E" w:rsidP="00AB42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lastRenderedPageBreak/>
              <w:t xml:space="preserve">1.6. </w:t>
            </w:r>
            <w:r w:rsidR="00A67C3D" w:rsidRPr="00103DA4">
              <w:rPr>
                <w:rFonts w:ascii="Times New Roman" w:hAnsi="Times New Roman" w:cs="Times New Roman"/>
              </w:rPr>
              <w:t xml:space="preserve"> U sklopu rada kancelarija za mlade u jedinicama lokalne samouprave i omladinskim centrima i klubovima, sprovesti aktivnosti usmjerene ka mladima koje se konkretno odnose na prevenciju radikalizacije i nasilnog ekstremizma</w:t>
            </w:r>
          </w:p>
        </w:tc>
        <w:tc>
          <w:tcPr>
            <w:tcW w:w="3399" w:type="dxa"/>
          </w:tcPr>
          <w:p w:rsidR="00A67C3D" w:rsidRPr="00103DA4" w:rsidRDefault="00A67C3D" w:rsidP="00AB4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3DA4">
              <w:rPr>
                <w:rFonts w:ascii="Times New Roman" w:hAnsi="Times New Roman" w:cs="Times New Roman"/>
              </w:rPr>
              <w:t>Ostvarena saradnja sa nadležnim institucijama</w:t>
            </w:r>
          </w:p>
          <w:p w:rsidR="00A67C3D" w:rsidRPr="00103DA4" w:rsidRDefault="00A67C3D" w:rsidP="00AB4235">
            <w:pPr>
              <w:pStyle w:val="ListParagraph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A67C3D" w:rsidRPr="00103DA4" w:rsidRDefault="00A67C3D" w:rsidP="00AB4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3DA4">
              <w:rPr>
                <w:rFonts w:ascii="Times New Roman" w:hAnsi="Times New Roman" w:cs="Times New Roman"/>
              </w:rPr>
              <w:t>Broj održanih aktivnosti na temu radikalizma i nasilnog ekstremizma</w:t>
            </w:r>
          </w:p>
          <w:p w:rsidR="00A67C3D" w:rsidRPr="00103DA4" w:rsidRDefault="00A67C3D" w:rsidP="00AB4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A67C3D" w:rsidRPr="00103DA4" w:rsidRDefault="00A67C3D" w:rsidP="00AB4235">
            <w:pPr>
              <w:rPr>
                <w:rFonts w:ascii="Times New Roman" w:hAnsi="Times New Roman" w:cs="Times New Roman"/>
              </w:rPr>
            </w:pPr>
            <w:r w:rsidRPr="00103DA4">
              <w:rPr>
                <w:rFonts w:ascii="Times New Roman" w:hAnsi="Times New Roman" w:cs="Times New Roman"/>
              </w:rPr>
              <w:t>Broj mladih koji participiraju u tim aktivnostima</w:t>
            </w:r>
          </w:p>
          <w:p w:rsidR="00A67C3D" w:rsidRPr="00103DA4" w:rsidRDefault="00A67C3D" w:rsidP="00AB4235">
            <w:pPr>
              <w:pStyle w:val="ListParagraph"/>
              <w:rPr>
                <w:rFonts w:ascii="Times New Roman" w:hAnsi="Times New Roman" w:cs="Times New Roman"/>
              </w:rPr>
            </w:pPr>
          </w:p>
          <w:p w:rsidR="00A67C3D" w:rsidRPr="00103DA4" w:rsidRDefault="00A67C3D" w:rsidP="00AB4235">
            <w:pPr>
              <w:rPr>
                <w:rFonts w:ascii="Times New Roman" w:hAnsi="Times New Roman" w:cs="Times New Roman"/>
              </w:rPr>
            </w:pPr>
            <w:r w:rsidRPr="00103DA4">
              <w:rPr>
                <w:rFonts w:ascii="Times New Roman" w:hAnsi="Times New Roman" w:cs="Times New Roman"/>
              </w:rPr>
              <w:t>Definisanepreporuke za dalji rad</w:t>
            </w:r>
          </w:p>
          <w:p w:rsidR="00A67C3D" w:rsidRPr="00103DA4" w:rsidRDefault="00A67C3D" w:rsidP="00AB4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3" w:type="dxa"/>
          </w:tcPr>
          <w:p w:rsidR="00A67C3D" w:rsidRPr="00103DA4" w:rsidRDefault="00A67C3D" w:rsidP="00AB42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DA4">
              <w:rPr>
                <w:rFonts w:ascii="Times New Roman" w:hAnsi="Times New Roman" w:cs="Times New Roman"/>
                <w:b/>
              </w:rPr>
              <w:t>ZO</w:t>
            </w:r>
          </w:p>
          <w:p w:rsidR="00A67C3D" w:rsidRPr="00103DA4" w:rsidRDefault="00A67C3D" w:rsidP="00AB4235">
            <w:pPr>
              <w:jc w:val="center"/>
              <w:rPr>
                <w:rFonts w:ascii="Times New Roman" w:hAnsi="Times New Roman" w:cs="Times New Roman"/>
              </w:rPr>
            </w:pPr>
            <w:r w:rsidRPr="00103DA4">
              <w:rPr>
                <w:rFonts w:ascii="Times New Roman" w:hAnsi="Times New Roman" w:cs="Times New Roman"/>
              </w:rPr>
              <w:t>u saradnji sa</w:t>
            </w:r>
          </w:p>
          <w:p w:rsidR="00A67C3D" w:rsidRPr="00103DA4" w:rsidRDefault="00A67C3D" w:rsidP="00AB4235">
            <w:pPr>
              <w:jc w:val="center"/>
              <w:rPr>
                <w:rFonts w:ascii="Times New Roman" w:hAnsi="Times New Roman" w:cs="Times New Roman"/>
              </w:rPr>
            </w:pPr>
            <w:r w:rsidRPr="00103DA4">
              <w:rPr>
                <w:rFonts w:ascii="Times New Roman" w:hAnsi="Times New Roman" w:cs="Times New Roman"/>
              </w:rPr>
              <w:t>Forum MNE</w:t>
            </w:r>
          </w:p>
          <w:p w:rsidR="00A67C3D" w:rsidRPr="00103DA4" w:rsidRDefault="00A67C3D" w:rsidP="00AB4235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103DA4">
              <w:rPr>
                <w:rFonts w:ascii="Times New Roman" w:hAnsi="Times New Roman" w:cs="Times New Roman"/>
              </w:rPr>
              <w:t>RAN 2 i RAN 3</w:t>
            </w:r>
          </w:p>
        </w:tc>
        <w:tc>
          <w:tcPr>
            <w:tcW w:w="1667" w:type="dxa"/>
          </w:tcPr>
          <w:p w:rsidR="00A67C3D" w:rsidRPr="00103DA4" w:rsidRDefault="00A67C3D" w:rsidP="00AB4235">
            <w:pPr>
              <w:jc w:val="both"/>
              <w:rPr>
                <w:rFonts w:ascii="Times New Roman" w:hAnsi="Times New Roman" w:cs="Times New Roman"/>
              </w:rPr>
            </w:pPr>
            <w:r w:rsidRPr="00103DA4">
              <w:rPr>
                <w:rFonts w:ascii="Times New Roman" w:hAnsi="Times New Roman" w:cs="Times New Roman"/>
              </w:rPr>
              <w:t>Kontinuirano</w:t>
            </w:r>
          </w:p>
        </w:tc>
        <w:tc>
          <w:tcPr>
            <w:tcW w:w="1612" w:type="dxa"/>
          </w:tcPr>
          <w:p w:rsidR="00A67C3D" w:rsidRPr="00103DA4" w:rsidRDefault="00A67C3D" w:rsidP="00AB42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</w:tcPr>
          <w:p w:rsidR="00A67C3D" w:rsidRPr="00103DA4" w:rsidRDefault="00A67C3D" w:rsidP="00AB4235">
            <w:pPr>
              <w:jc w:val="both"/>
              <w:rPr>
                <w:rFonts w:ascii="Times New Roman" w:hAnsi="Times New Roman" w:cs="Times New Roman"/>
              </w:rPr>
            </w:pPr>
            <w:r w:rsidRPr="00103DA4">
              <w:rPr>
                <w:rFonts w:ascii="Times New Roman" w:hAnsi="Times New Roman" w:cs="Times New Roman"/>
              </w:rPr>
              <w:t>Redovna budžetska sredstva/ Donatorska sredstva</w:t>
            </w:r>
          </w:p>
          <w:p w:rsidR="00A67C3D" w:rsidRPr="00103DA4" w:rsidRDefault="00A67C3D" w:rsidP="00AB423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67C3D" w:rsidRPr="00103DA4" w:rsidTr="00A67C3D">
        <w:trPr>
          <w:trHeight w:val="1666"/>
        </w:trPr>
        <w:tc>
          <w:tcPr>
            <w:tcW w:w="4048" w:type="dxa"/>
          </w:tcPr>
          <w:p w:rsidR="00A67C3D" w:rsidRPr="00103DA4" w:rsidRDefault="00BE0E7E" w:rsidP="00AB42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1.7. </w:t>
            </w:r>
            <w:r w:rsidR="00A67C3D" w:rsidRPr="00103DA4">
              <w:rPr>
                <w:rFonts w:ascii="Times New Roman" w:hAnsi="Times New Roman" w:cs="Times New Roman"/>
              </w:rPr>
              <w:t xml:space="preserve"> Pokrenuti programe omladinskog aktivizma usmjerene na prevenciju radikalizacije i nasilnog ekstremizma</w:t>
            </w:r>
          </w:p>
        </w:tc>
        <w:tc>
          <w:tcPr>
            <w:tcW w:w="3399" w:type="dxa"/>
          </w:tcPr>
          <w:p w:rsidR="00A67C3D" w:rsidRPr="00103DA4" w:rsidRDefault="00A67C3D" w:rsidP="00AB4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3DA4">
              <w:rPr>
                <w:rFonts w:ascii="Times New Roman" w:hAnsi="Times New Roman" w:cs="Times New Roman"/>
              </w:rPr>
              <w:t>Broj održanih aktivnosti</w:t>
            </w:r>
          </w:p>
          <w:p w:rsidR="00A67C3D" w:rsidRPr="00103DA4" w:rsidRDefault="00A67C3D" w:rsidP="00AB4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3DA4">
              <w:rPr>
                <w:rFonts w:ascii="Times New Roman" w:hAnsi="Times New Roman" w:cs="Times New Roman"/>
              </w:rPr>
              <w:t>Broj mladih koji su participirali u aktivnostima</w:t>
            </w:r>
          </w:p>
          <w:p w:rsidR="00A67C3D" w:rsidRPr="00103DA4" w:rsidRDefault="00A67C3D" w:rsidP="00AB4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3DA4">
              <w:rPr>
                <w:rFonts w:ascii="Times New Roman" w:hAnsi="Times New Roman" w:cs="Times New Roman"/>
              </w:rPr>
              <w:t>Definisane preporuke shodno aktivnostima</w:t>
            </w:r>
          </w:p>
          <w:p w:rsidR="00A67C3D" w:rsidRPr="00103DA4" w:rsidRDefault="00A67C3D" w:rsidP="00AB423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  <w:p w:rsidR="00A67C3D" w:rsidRPr="00103DA4" w:rsidRDefault="00A67C3D" w:rsidP="00AB4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3" w:type="dxa"/>
          </w:tcPr>
          <w:p w:rsidR="00A67C3D" w:rsidRPr="00103DA4" w:rsidRDefault="00A67C3D" w:rsidP="00AB42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DA4">
              <w:rPr>
                <w:rFonts w:ascii="Times New Roman" w:hAnsi="Times New Roman" w:cs="Times New Roman"/>
                <w:b/>
              </w:rPr>
              <w:t>RAN 2</w:t>
            </w:r>
          </w:p>
          <w:p w:rsidR="00A67C3D" w:rsidRPr="00103DA4" w:rsidRDefault="00A67C3D" w:rsidP="00AB4235">
            <w:pPr>
              <w:jc w:val="center"/>
              <w:rPr>
                <w:rFonts w:ascii="Times New Roman" w:hAnsi="Times New Roman" w:cs="Times New Roman"/>
              </w:rPr>
            </w:pPr>
            <w:r w:rsidRPr="00103DA4">
              <w:rPr>
                <w:rFonts w:ascii="Times New Roman" w:hAnsi="Times New Roman" w:cs="Times New Roman"/>
              </w:rPr>
              <w:t xml:space="preserve">u saradnji sa </w:t>
            </w:r>
          </w:p>
          <w:p w:rsidR="00A67C3D" w:rsidRPr="00103DA4" w:rsidRDefault="00A67C3D" w:rsidP="00AB4235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103DA4">
              <w:rPr>
                <w:rFonts w:ascii="Times New Roman" w:hAnsi="Times New Roman" w:cs="Times New Roman"/>
              </w:rPr>
              <w:t>ZO</w:t>
            </w:r>
          </w:p>
        </w:tc>
        <w:tc>
          <w:tcPr>
            <w:tcW w:w="1667" w:type="dxa"/>
          </w:tcPr>
          <w:p w:rsidR="00A67C3D" w:rsidRPr="00103DA4" w:rsidRDefault="00A67C3D" w:rsidP="00AB4235">
            <w:pPr>
              <w:jc w:val="both"/>
              <w:rPr>
                <w:rFonts w:ascii="Times New Roman" w:hAnsi="Times New Roman" w:cs="Times New Roman"/>
              </w:rPr>
            </w:pPr>
            <w:r w:rsidRPr="00103DA4">
              <w:rPr>
                <w:rFonts w:ascii="Times New Roman" w:hAnsi="Times New Roman" w:cs="Times New Roman"/>
              </w:rPr>
              <w:t>Kontinuirano</w:t>
            </w:r>
          </w:p>
        </w:tc>
        <w:tc>
          <w:tcPr>
            <w:tcW w:w="1612" w:type="dxa"/>
          </w:tcPr>
          <w:p w:rsidR="00A67C3D" w:rsidRPr="00103DA4" w:rsidRDefault="00A67C3D" w:rsidP="00AB42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</w:tcPr>
          <w:p w:rsidR="00A67C3D" w:rsidRPr="00103DA4" w:rsidRDefault="00A67C3D" w:rsidP="00AB4235">
            <w:pPr>
              <w:jc w:val="both"/>
              <w:rPr>
                <w:rFonts w:ascii="Times New Roman" w:hAnsi="Times New Roman" w:cs="Times New Roman"/>
              </w:rPr>
            </w:pPr>
            <w:r w:rsidRPr="00103DA4">
              <w:rPr>
                <w:rFonts w:ascii="Times New Roman" w:hAnsi="Times New Roman" w:cs="Times New Roman"/>
              </w:rPr>
              <w:t>Redovna budžetska sredstva/ Donatorska sredstva</w:t>
            </w:r>
          </w:p>
          <w:p w:rsidR="00A67C3D" w:rsidRPr="00103DA4" w:rsidRDefault="00A67C3D" w:rsidP="00AB423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4152E" w:rsidRDefault="0074152E" w:rsidP="003B13A7">
      <w:pPr>
        <w:rPr>
          <w:rFonts w:ascii="Times New Roman" w:hAnsi="Times New Roman" w:cs="Times New Roman"/>
        </w:rPr>
      </w:pPr>
    </w:p>
    <w:p w:rsidR="002163C8" w:rsidRDefault="002163C8" w:rsidP="003B13A7">
      <w:pPr>
        <w:rPr>
          <w:rFonts w:ascii="Times New Roman" w:hAnsi="Times New Roman" w:cs="Times New Roman"/>
        </w:rPr>
      </w:pPr>
    </w:p>
    <w:p w:rsidR="002163C8" w:rsidRDefault="002163C8" w:rsidP="003B13A7">
      <w:pPr>
        <w:rPr>
          <w:rFonts w:ascii="Times New Roman" w:hAnsi="Times New Roman" w:cs="Times New Roman"/>
        </w:rPr>
      </w:pPr>
    </w:p>
    <w:p w:rsidR="007608DB" w:rsidRDefault="007608DB" w:rsidP="003B13A7">
      <w:pPr>
        <w:rPr>
          <w:rFonts w:ascii="Times New Roman" w:hAnsi="Times New Roman" w:cs="Times New Roman"/>
        </w:rPr>
      </w:pPr>
    </w:p>
    <w:p w:rsidR="007608DB" w:rsidRDefault="007608DB" w:rsidP="003B13A7">
      <w:pPr>
        <w:rPr>
          <w:rFonts w:ascii="Times New Roman" w:hAnsi="Times New Roman" w:cs="Times New Roman"/>
        </w:rPr>
      </w:pPr>
    </w:p>
    <w:p w:rsidR="007608DB" w:rsidRDefault="007608DB" w:rsidP="003B13A7">
      <w:pPr>
        <w:rPr>
          <w:rFonts w:ascii="Times New Roman" w:hAnsi="Times New Roman" w:cs="Times New Roman"/>
        </w:rPr>
      </w:pPr>
    </w:p>
    <w:p w:rsidR="007608DB" w:rsidRDefault="007608DB" w:rsidP="003B13A7">
      <w:pPr>
        <w:rPr>
          <w:rFonts w:ascii="Times New Roman" w:hAnsi="Times New Roman" w:cs="Times New Roman"/>
        </w:rPr>
      </w:pPr>
    </w:p>
    <w:p w:rsidR="007608DB" w:rsidRDefault="007608DB" w:rsidP="003B13A7">
      <w:pPr>
        <w:rPr>
          <w:rFonts w:ascii="Times New Roman" w:hAnsi="Times New Roman" w:cs="Times New Roman"/>
        </w:rPr>
      </w:pPr>
    </w:p>
    <w:p w:rsidR="007608DB" w:rsidRDefault="007608DB" w:rsidP="003B13A7">
      <w:pPr>
        <w:rPr>
          <w:rFonts w:ascii="Times New Roman" w:hAnsi="Times New Roman" w:cs="Times New Roman"/>
        </w:rPr>
      </w:pPr>
    </w:p>
    <w:p w:rsidR="007608DB" w:rsidRDefault="007608DB" w:rsidP="003B13A7">
      <w:pPr>
        <w:rPr>
          <w:rFonts w:ascii="Times New Roman" w:hAnsi="Times New Roman" w:cs="Times New Roman"/>
        </w:rPr>
      </w:pPr>
    </w:p>
    <w:p w:rsidR="007608DB" w:rsidRDefault="007608DB" w:rsidP="003B13A7">
      <w:pPr>
        <w:rPr>
          <w:rFonts w:ascii="Times New Roman" w:hAnsi="Times New Roman" w:cs="Times New Roman"/>
        </w:rPr>
      </w:pPr>
    </w:p>
    <w:p w:rsidR="007608DB" w:rsidRDefault="007608DB" w:rsidP="003B13A7">
      <w:pPr>
        <w:rPr>
          <w:rFonts w:ascii="Times New Roman" w:hAnsi="Times New Roman" w:cs="Times New Roman"/>
        </w:rPr>
      </w:pPr>
    </w:p>
    <w:p w:rsidR="007608DB" w:rsidRDefault="007608DB" w:rsidP="003B13A7">
      <w:pPr>
        <w:rPr>
          <w:rFonts w:ascii="Times New Roman" w:hAnsi="Times New Roman" w:cs="Times New Roman"/>
        </w:rPr>
      </w:pPr>
    </w:p>
    <w:p w:rsidR="007608DB" w:rsidRDefault="007608DB" w:rsidP="003B13A7">
      <w:pPr>
        <w:rPr>
          <w:rFonts w:ascii="Times New Roman" w:hAnsi="Times New Roman" w:cs="Times New Roman"/>
        </w:rPr>
      </w:pPr>
    </w:p>
    <w:p w:rsidR="007608DB" w:rsidRDefault="007608DB" w:rsidP="003B13A7">
      <w:pPr>
        <w:rPr>
          <w:rFonts w:ascii="Times New Roman" w:hAnsi="Times New Roman" w:cs="Times New Roman"/>
        </w:rPr>
      </w:pPr>
    </w:p>
    <w:p w:rsidR="007608DB" w:rsidRDefault="007608DB" w:rsidP="003B13A7">
      <w:pPr>
        <w:rPr>
          <w:rFonts w:ascii="Times New Roman" w:hAnsi="Times New Roman" w:cs="Times New Roman"/>
        </w:rPr>
      </w:pPr>
    </w:p>
    <w:p w:rsidR="007608DB" w:rsidRDefault="007608DB" w:rsidP="003B13A7">
      <w:pPr>
        <w:rPr>
          <w:rFonts w:ascii="Times New Roman" w:hAnsi="Times New Roman" w:cs="Times New Roman"/>
        </w:rPr>
      </w:pPr>
    </w:p>
    <w:p w:rsidR="007608DB" w:rsidRDefault="007608DB" w:rsidP="003B13A7">
      <w:pPr>
        <w:rPr>
          <w:rFonts w:ascii="Times New Roman" w:hAnsi="Times New Roman" w:cs="Times New Roman"/>
        </w:rPr>
      </w:pPr>
    </w:p>
    <w:p w:rsidR="007608DB" w:rsidRDefault="007608DB" w:rsidP="003B13A7">
      <w:pPr>
        <w:rPr>
          <w:rFonts w:ascii="Times New Roman" w:hAnsi="Times New Roman" w:cs="Times New Roman"/>
        </w:rPr>
      </w:pPr>
    </w:p>
    <w:p w:rsidR="007608DB" w:rsidRDefault="007608DB" w:rsidP="003B13A7">
      <w:pPr>
        <w:rPr>
          <w:rFonts w:ascii="Times New Roman" w:hAnsi="Times New Roman" w:cs="Times New Roman"/>
        </w:rPr>
      </w:pPr>
    </w:p>
    <w:p w:rsidR="007608DB" w:rsidRDefault="007608DB" w:rsidP="003B13A7">
      <w:pPr>
        <w:rPr>
          <w:rFonts w:ascii="Times New Roman" w:hAnsi="Times New Roman" w:cs="Times New Roman"/>
        </w:rPr>
      </w:pPr>
    </w:p>
    <w:p w:rsidR="007608DB" w:rsidRPr="00103DA4" w:rsidRDefault="007608DB" w:rsidP="007608DB">
      <w:pPr>
        <w:pStyle w:val="Heading1"/>
        <w:jc w:val="center"/>
        <w:rPr>
          <w:rFonts w:ascii="Times New Roman" w:hAnsi="Times New Roman" w:cs="Times New Roman"/>
          <w:color w:val="auto"/>
        </w:rPr>
      </w:pPr>
      <w:r w:rsidRPr="00103DA4">
        <w:rPr>
          <w:rFonts w:ascii="Times New Roman" w:hAnsi="Times New Roman" w:cs="Times New Roman"/>
          <w:color w:val="auto"/>
        </w:rPr>
        <w:t xml:space="preserve">STRATEŠKI CILJ </w:t>
      </w:r>
      <w:r>
        <w:rPr>
          <w:rFonts w:ascii="Times New Roman" w:hAnsi="Times New Roman" w:cs="Times New Roman"/>
          <w:color w:val="auto"/>
        </w:rPr>
        <w:t>4</w:t>
      </w:r>
      <w:r w:rsidRPr="00103DA4">
        <w:rPr>
          <w:rFonts w:ascii="Times New Roman" w:hAnsi="Times New Roman" w:cs="Times New Roman"/>
          <w:color w:val="auto"/>
        </w:rPr>
        <w:t>.</w:t>
      </w:r>
    </w:p>
    <w:p w:rsidR="007608DB" w:rsidRDefault="007608DB" w:rsidP="007608DB">
      <w:pPr>
        <w:jc w:val="center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7608DB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Sprovođenje monitoringa i evaluacije u cilju eliminisanja posljedica nasilnog ekstremizma i terorizma </w:t>
      </w:r>
    </w:p>
    <w:p w:rsidR="007608DB" w:rsidRPr="007608DB" w:rsidRDefault="007608DB" w:rsidP="007608DB">
      <w:pPr>
        <w:jc w:val="center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7608DB">
        <w:rPr>
          <w:rFonts w:ascii="Times New Roman" w:eastAsiaTheme="majorEastAsia" w:hAnsi="Times New Roman" w:cs="Times New Roman"/>
          <w:b/>
          <w:bCs/>
          <w:sz w:val="28"/>
          <w:szCs w:val="28"/>
        </w:rPr>
        <w:t>i planiranja budućih aktivnosti</w:t>
      </w:r>
    </w:p>
    <w:p w:rsidR="007608DB" w:rsidRDefault="007608DB" w:rsidP="007608DB">
      <w:pPr>
        <w:rPr>
          <w:rFonts w:ascii="Times New Roman" w:hAnsi="Times New Roman" w:cs="Times New Roman"/>
        </w:rPr>
      </w:pPr>
    </w:p>
    <w:p w:rsidR="007608DB" w:rsidRDefault="007608DB" w:rsidP="007608DB">
      <w:pPr>
        <w:rPr>
          <w:rFonts w:ascii="Times New Roman" w:hAnsi="Times New Roman" w:cs="Times New Roman"/>
        </w:rPr>
      </w:pPr>
    </w:p>
    <w:p w:rsidR="007608DB" w:rsidRDefault="007608DB" w:rsidP="007608DB">
      <w:pPr>
        <w:rPr>
          <w:rFonts w:ascii="Times New Roman" w:hAnsi="Times New Roman" w:cs="Times New Roman"/>
        </w:rPr>
      </w:pPr>
    </w:p>
    <w:p w:rsidR="007608DB" w:rsidRDefault="007608DB" w:rsidP="007608DB">
      <w:pPr>
        <w:rPr>
          <w:rFonts w:ascii="Times New Roman" w:hAnsi="Times New Roman" w:cs="Times New Roman"/>
        </w:rPr>
      </w:pPr>
    </w:p>
    <w:p w:rsidR="007608DB" w:rsidRDefault="007608DB" w:rsidP="007608DB">
      <w:pPr>
        <w:rPr>
          <w:rFonts w:ascii="Times New Roman" w:hAnsi="Times New Roman" w:cs="Times New Roman"/>
        </w:rPr>
      </w:pPr>
    </w:p>
    <w:p w:rsidR="007608DB" w:rsidRDefault="007608DB" w:rsidP="007608DB">
      <w:pPr>
        <w:rPr>
          <w:rFonts w:ascii="Times New Roman" w:hAnsi="Times New Roman" w:cs="Times New Roman"/>
        </w:rPr>
      </w:pPr>
    </w:p>
    <w:p w:rsidR="007608DB" w:rsidRDefault="007608DB" w:rsidP="007608DB">
      <w:pPr>
        <w:rPr>
          <w:rFonts w:ascii="Times New Roman" w:hAnsi="Times New Roman" w:cs="Times New Roman"/>
        </w:rPr>
      </w:pPr>
    </w:p>
    <w:p w:rsidR="007608DB" w:rsidRDefault="007608DB" w:rsidP="007608DB">
      <w:pPr>
        <w:rPr>
          <w:rFonts w:ascii="Times New Roman" w:hAnsi="Times New Roman" w:cs="Times New Roman"/>
        </w:rPr>
      </w:pPr>
    </w:p>
    <w:p w:rsidR="007608DB" w:rsidRDefault="007608DB" w:rsidP="007608DB">
      <w:pPr>
        <w:rPr>
          <w:rFonts w:ascii="Times New Roman" w:hAnsi="Times New Roman" w:cs="Times New Roman"/>
        </w:rPr>
      </w:pPr>
    </w:p>
    <w:p w:rsidR="007608DB" w:rsidRDefault="007608DB" w:rsidP="007608DB">
      <w:pPr>
        <w:rPr>
          <w:rFonts w:ascii="Times New Roman" w:hAnsi="Times New Roman" w:cs="Times New Roman"/>
        </w:rPr>
      </w:pPr>
    </w:p>
    <w:p w:rsidR="007608DB" w:rsidRPr="00103DA4" w:rsidRDefault="007608DB" w:rsidP="007608DB">
      <w:pPr>
        <w:rPr>
          <w:rFonts w:ascii="Times New Roman" w:hAnsi="Times New Roman" w:cs="Times New Roman"/>
        </w:rPr>
      </w:pPr>
    </w:p>
    <w:tbl>
      <w:tblPr>
        <w:tblStyle w:val="TableGrid"/>
        <w:tblW w:w="14958" w:type="dxa"/>
        <w:tblInd w:w="-432" w:type="dxa"/>
        <w:tblLayout w:type="fixed"/>
        <w:tblLook w:val="04A0"/>
      </w:tblPr>
      <w:tblGrid>
        <w:gridCol w:w="4048"/>
        <w:gridCol w:w="3399"/>
        <w:gridCol w:w="2473"/>
        <w:gridCol w:w="1667"/>
        <w:gridCol w:w="1612"/>
        <w:gridCol w:w="1759"/>
      </w:tblGrid>
      <w:tr w:rsidR="007608DB" w:rsidRPr="00103DA4" w:rsidTr="00F94171">
        <w:tc>
          <w:tcPr>
            <w:tcW w:w="4048" w:type="dxa"/>
            <w:shd w:val="clear" w:color="auto" w:fill="D9D9D9" w:themeFill="background1" w:themeFillShade="D9"/>
          </w:tcPr>
          <w:p w:rsidR="007608DB" w:rsidRPr="00103DA4" w:rsidRDefault="007608DB" w:rsidP="00F27863">
            <w:pPr>
              <w:rPr>
                <w:rFonts w:ascii="Times New Roman" w:hAnsi="Times New Roman" w:cs="Times New Roman"/>
                <w:b/>
              </w:rPr>
            </w:pPr>
            <w:r w:rsidRPr="00103DA4">
              <w:rPr>
                <w:rFonts w:ascii="Times New Roman" w:hAnsi="Times New Roman" w:cs="Times New Roman"/>
                <w:b/>
              </w:rPr>
              <w:t xml:space="preserve">STRATEŠKI CILJ </w:t>
            </w:r>
            <w:r w:rsidR="00F27863">
              <w:rPr>
                <w:rFonts w:ascii="Times New Roman" w:hAnsi="Times New Roman" w:cs="Times New Roman"/>
                <w:b/>
              </w:rPr>
              <w:t>4</w:t>
            </w:r>
            <w:r w:rsidRPr="00103DA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0910" w:type="dxa"/>
            <w:gridSpan w:val="5"/>
            <w:shd w:val="clear" w:color="auto" w:fill="4472C4" w:themeFill="accent5"/>
          </w:tcPr>
          <w:p w:rsidR="007608DB" w:rsidRPr="00103DA4" w:rsidRDefault="00F27863" w:rsidP="00F941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27863">
              <w:rPr>
                <w:rFonts w:ascii="Times New Roman" w:hAnsi="Times New Roman" w:cs="Times New Roman"/>
                <w:b/>
              </w:rPr>
              <w:t>Sprovođenje monitoringa i evaluacije u cilju eliminisanja posljedica nasilnog ekstremizma i terorizma i planiranja budućih aktivnosti</w:t>
            </w:r>
            <w:r w:rsidRPr="00103DA4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7608DB" w:rsidRPr="00103DA4" w:rsidTr="00F94171">
        <w:tc>
          <w:tcPr>
            <w:tcW w:w="4048" w:type="dxa"/>
            <w:shd w:val="clear" w:color="auto" w:fill="BFBFBF" w:themeFill="background1" w:themeFillShade="BF"/>
          </w:tcPr>
          <w:p w:rsidR="007608DB" w:rsidRPr="00103DA4" w:rsidRDefault="007608DB" w:rsidP="00F94171">
            <w:pPr>
              <w:rPr>
                <w:rFonts w:ascii="Times New Roman" w:hAnsi="Times New Roman" w:cs="Times New Roman"/>
                <w:b/>
              </w:rPr>
            </w:pPr>
            <w:r w:rsidRPr="00103DA4">
              <w:rPr>
                <w:rFonts w:ascii="Times New Roman" w:hAnsi="Times New Roman" w:cs="Times New Roman"/>
                <w:b/>
              </w:rPr>
              <w:t>Operativni cilj 1.</w:t>
            </w:r>
          </w:p>
        </w:tc>
        <w:tc>
          <w:tcPr>
            <w:tcW w:w="10910" w:type="dxa"/>
            <w:gridSpan w:val="5"/>
            <w:shd w:val="clear" w:color="auto" w:fill="4472C4" w:themeFill="accent5"/>
          </w:tcPr>
          <w:p w:rsidR="007608DB" w:rsidRPr="00103DA4" w:rsidRDefault="00F94171" w:rsidP="00F9417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Redovno izvještavanje</w:t>
            </w:r>
            <w:r w:rsidR="006000A7">
              <w:rPr>
                <w:rFonts w:ascii="Times New Roman" w:hAnsi="Times New Roman" w:cs="Times New Roman"/>
                <w:b/>
              </w:rPr>
              <w:t xml:space="preserve"> o implementaciji Akcionog plana</w:t>
            </w:r>
          </w:p>
        </w:tc>
      </w:tr>
      <w:tr w:rsidR="007608DB" w:rsidRPr="00103DA4" w:rsidTr="00F94171">
        <w:tc>
          <w:tcPr>
            <w:tcW w:w="4048" w:type="dxa"/>
            <w:shd w:val="clear" w:color="auto" w:fill="BFBFBF" w:themeFill="background1" w:themeFillShade="BF"/>
          </w:tcPr>
          <w:p w:rsidR="007608DB" w:rsidRPr="00103DA4" w:rsidRDefault="007608DB" w:rsidP="00F94171">
            <w:pPr>
              <w:rPr>
                <w:rFonts w:ascii="Times New Roman" w:hAnsi="Times New Roman" w:cs="Times New Roman"/>
                <w:b/>
              </w:rPr>
            </w:pPr>
            <w:r w:rsidRPr="00103DA4">
              <w:rPr>
                <w:rFonts w:ascii="Times New Roman" w:hAnsi="Times New Roman" w:cs="Times New Roman"/>
                <w:b/>
              </w:rPr>
              <w:t xml:space="preserve">Indikator učinka </w:t>
            </w:r>
          </w:p>
          <w:p w:rsidR="007608DB" w:rsidRPr="00103DA4" w:rsidRDefault="007608DB" w:rsidP="00F941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72" w:type="dxa"/>
            <w:gridSpan w:val="2"/>
            <w:shd w:val="clear" w:color="auto" w:fill="BFBFBF" w:themeFill="background1" w:themeFillShade="BF"/>
          </w:tcPr>
          <w:p w:rsidR="007608DB" w:rsidRPr="00103DA4" w:rsidRDefault="007608DB" w:rsidP="00F94171">
            <w:pPr>
              <w:rPr>
                <w:rFonts w:ascii="Times New Roman" w:hAnsi="Times New Roman" w:cs="Times New Roman"/>
                <w:b/>
              </w:rPr>
            </w:pPr>
            <w:r w:rsidRPr="00103DA4">
              <w:rPr>
                <w:rFonts w:ascii="Times New Roman" w:hAnsi="Times New Roman" w:cs="Times New Roman"/>
                <w:b/>
              </w:rPr>
              <w:t>Početno stanje</w:t>
            </w:r>
          </w:p>
        </w:tc>
        <w:tc>
          <w:tcPr>
            <w:tcW w:w="5038" w:type="dxa"/>
            <w:gridSpan w:val="3"/>
            <w:shd w:val="clear" w:color="auto" w:fill="BFBFBF" w:themeFill="background1" w:themeFillShade="BF"/>
          </w:tcPr>
          <w:p w:rsidR="007608DB" w:rsidRPr="00103DA4" w:rsidRDefault="007608DB" w:rsidP="00F94171">
            <w:pPr>
              <w:rPr>
                <w:rFonts w:ascii="Times New Roman" w:hAnsi="Times New Roman" w:cs="Times New Roman"/>
                <w:b/>
              </w:rPr>
            </w:pPr>
            <w:r w:rsidRPr="00103DA4">
              <w:rPr>
                <w:rFonts w:ascii="Times New Roman" w:hAnsi="Times New Roman" w:cs="Times New Roman"/>
                <w:b/>
              </w:rPr>
              <w:t>Stanje na kraju sprovođenja Akcionog plana</w:t>
            </w:r>
          </w:p>
        </w:tc>
      </w:tr>
      <w:tr w:rsidR="007608DB" w:rsidRPr="00103DA4" w:rsidTr="00F94171">
        <w:tc>
          <w:tcPr>
            <w:tcW w:w="4048" w:type="dxa"/>
            <w:shd w:val="clear" w:color="auto" w:fill="FFFFFF" w:themeFill="background1"/>
          </w:tcPr>
          <w:p w:rsidR="007608DB" w:rsidRPr="00D977EE" w:rsidRDefault="007608DB" w:rsidP="00F94171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7608DB" w:rsidRPr="006000A7" w:rsidRDefault="006000A7" w:rsidP="00F94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Izrađeni p</w:t>
            </w:r>
            <w:r w:rsidRPr="006000A7">
              <w:rPr>
                <w:rFonts w:ascii="Times New Roman" w:hAnsi="Times New Roman" w:cs="Times New Roman"/>
              </w:rPr>
              <w:t>olugodišnj</w:t>
            </w:r>
            <w:r>
              <w:rPr>
                <w:rFonts w:ascii="Times New Roman" w:hAnsi="Times New Roman" w:cs="Times New Roman"/>
              </w:rPr>
              <w:t xml:space="preserve">i </w:t>
            </w:r>
            <w:r w:rsidRPr="006000A7">
              <w:rPr>
                <w:rFonts w:ascii="Times New Roman" w:hAnsi="Times New Roman" w:cs="Times New Roman"/>
              </w:rPr>
              <w:t>i godišnj</w:t>
            </w:r>
            <w:r>
              <w:rPr>
                <w:rFonts w:ascii="Times New Roman" w:hAnsi="Times New Roman" w:cs="Times New Roman"/>
              </w:rPr>
              <w:t xml:space="preserve">i </w:t>
            </w:r>
            <w:r w:rsidRPr="006000A7">
              <w:rPr>
                <w:rFonts w:ascii="Times New Roman" w:hAnsi="Times New Roman" w:cs="Times New Roman"/>
              </w:rPr>
              <w:t xml:space="preserve"> izvješta</w:t>
            </w:r>
            <w:r>
              <w:rPr>
                <w:rFonts w:ascii="Times New Roman" w:hAnsi="Times New Roman" w:cs="Times New Roman"/>
              </w:rPr>
              <w:t>ji</w:t>
            </w:r>
            <w:r w:rsidRPr="006000A7">
              <w:rPr>
                <w:rFonts w:ascii="Times New Roman" w:hAnsi="Times New Roman" w:cs="Times New Roman"/>
              </w:rPr>
              <w:t xml:space="preserve"> o realizaciji mjera/aktivnosti iz Akcionog plana</w:t>
            </w:r>
          </w:p>
          <w:p w:rsidR="007608DB" w:rsidRPr="00D977EE" w:rsidRDefault="007608DB" w:rsidP="00F9417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872" w:type="dxa"/>
            <w:gridSpan w:val="2"/>
            <w:shd w:val="clear" w:color="auto" w:fill="FFFFFF" w:themeFill="background1"/>
          </w:tcPr>
          <w:p w:rsidR="007608DB" w:rsidRPr="00D977EE" w:rsidRDefault="007608DB" w:rsidP="00F94171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7608DB" w:rsidRDefault="00535DB5" w:rsidP="00F94171">
            <w:pPr>
              <w:rPr>
                <w:rFonts w:ascii="Times New Roman" w:hAnsi="Times New Roman" w:cs="Times New Roman"/>
              </w:rPr>
            </w:pPr>
            <w:r w:rsidRPr="00535DB5">
              <w:rPr>
                <w:rFonts w:ascii="Times New Roman" w:hAnsi="Times New Roman" w:cs="Times New Roman"/>
              </w:rPr>
              <w:t>Potreba pripreme polugodišnjeg i godišnjeg izvještavanja u cilju utvrđivanja stepena realizacije mjera/aktivnosti</w:t>
            </w:r>
            <w:r w:rsidR="00511CF3">
              <w:rPr>
                <w:rFonts w:ascii="Times New Roman" w:hAnsi="Times New Roman" w:cs="Times New Roman"/>
              </w:rPr>
              <w:t>, stanja i potreba koje bi bile predmet nove Strategije i pratećeg Akcionog plana</w:t>
            </w:r>
          </w:p>
          <w:p w:rsidR="00511CF3" w:rsidRPr="00D977EE" w:rsidRDefault="00511CF3" w:rsidP="00F9417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038" w:type="dxa"/>
            <w:gridSpan w:val="3"/>
            <w:shd w:val="clear" w:color="auto" w:fill="FFFFFF" w:themeFill="background1"/>
          </w:tcPr>
          <w:p w:rsidR="007608DB" w:rsidRPr="00D977EE" w:rsidRDefault="007608DB" w:rsidP="00F94171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7608DB" w:rsidRPr="00D977EE" w:rsidRDefault="00BB3A87" w:rsidP="00F94171">
            <w:pPr>
              <w:rPr>
                <w:rFonts w:ascii="Times New Roman" w:hAnsi="Times New Roman" w:cs="Times New Roman"/>
                <w:highlight w:val="yellow"/>
              </w:rPr>
            </w:pPr>
            <w:r w:rsidRPr="00BB3A87">
              <w:rPr>
                <w:rFonts w:ascii="Times New Roman" w:hAnsi="Times New Roman" w:cs="Times New Roman"/>
              </w:rPr>
              <w:t xml:space="preserve">Izrađeni </w:t>
            </w:r>
            <w:r>
              <w:rPr>
                <w:rFonts w:ascii="Times New Roman" w:hAnsi="Times New Roman" w:cs="Times New Roman"/>
              </w:rPr>
              <w:t>p</w:t>
            </w:r>
            <w:r w:rsidRPr="006000A7">
              <w:rPr>
                <w:rFonts w:ascii="Times New Roman" w:hAnsi="Times New Roman" w:cs="Times New Roman"/>
              </w:rPr>
              <w:t>olugodišnj</w:t>
            </w:r>
            <w:r>
              <w:rPr>
                <w:rFonts w:ascii="Times New Roman" w:hAnsi="Times New Roman" w:cs="Times New Roman"/>
              </w:rPr>
              <w:t xml:space="preserve">i </w:t>
            </w:r>
            <w:r w:rsidRPr="006000A7">
              <w:rPr>
                <w:rFonts w:ascii="Times New Roman" w:hAnsi="Times New Roman" w:cs="Times New Roman"/>
              </w:rPr>
              <w:t>i godišnj</w:t>
            </w:r>
            <w:r>
              <w:rPr>
                <w:rFonts w:ascii="Times New Roman" w:hAnsi="Times New Roman" w:cs="Times New Roman"/>
              </w:rPr>
              <w:t xml:space="preserve">i </w:t>
            </w:r>
            <w:r w:rsidRPr="006000A7">
              <w:rPr>
                <w:rFonts w:ascii="Times New Roman" w:hAnsi="Times New Roman" w:cs="Times New Roman"/>
              </w:rPr>
              <w:t xml:space="preserve"> izvješta</w:t>
            </w:r>
            <w:r>
              <w:rPr>
                <w:rFonts w:ascii="Times New Roman" w:hAnsi="Times New Roman" w:cs="Times New Roman"/>
              </w:rPr>
              <w:t>ji</w:t>
            </w:r>
            <w:r w:rsidRPr="006000A7">
              <w:rPr>
                <w:rFonts w:ascii="Times New Roman" w:hAnsi="Times New Roman" w:cs="Times New Roman"/>
              </w:rPr>
              <w:t xml:space="preserve"> o realizaciji mjera/aktivnosti iz Akcionog plana</w:t>
            </w:r>
          </w:p>
        </w:tc>
      </w:tr>
      <w:tr w:rsidR="007608DB" w:rsidRPr="00103DA4" w:rsidTr="00F94171">
        <w:tc>
          <w:tcPr>
            <w:tcW w:w="4048" w:type="dxa"/>
            <w:shd w:val="clear" w:color="auto" w:fill="A6A6A6" w:themeFill="background1" w:themeFillShade="A6"/>
          </w:tcPr>
          <w:p w:rsidR="007608DB" w:rsidRPr="00103DA4" w:rsidRDefault="007608DB" w:rsidP="00F94171">
            <w:pPr>
              <w:rPr>
                <w:rFonts w:ascii="Times New Roman" w:hAnsi="Times New Roman" w:cs="Times New Roman"/>
                <w:b/>
              </w:rPr>
            </w:pPr>
            <w:r w:rsidRPr="00103DA4">
              <w:rPr>
                <w:rFonts w:ascii="Times New Roman" w:hAnsi="Times New Roman" w:cs="Times New Roman"/>
                <w:b/>
              </w:rPr>
              <w:t>Aktivnost koja utiče na realizaciju operativnog cilja br.1</w:t>
            </w:r>
          </w:p>
        </w:tc>
        <w:tc>
          <w:tcPr>
            <w:tcW w:w="3399" w:type="dxa"/>
            <w:shd w:val="clear" w:color="auto" w:fill="A6A6A6" w:themeFill="background1" w:themeFillShade="A6"/>
          </w:tcPr>
          <w:p w:rsidR="007608DB" w:rsidRPr="00103DA4" w:rsidRDefault="007608DB" w:rsidP="00F94171">
            <w:pPr>
              <w:rPr>
                <w:rFonts w:ascii="Times New Roman" w:hAnsi="Times New Roman" w:cs="Times New Roman"/>
                <w:b/>
              </w:rPr>
            </w:pPr>
            <w:r w:rsidRPr="00103DA4">
              <w:rPr>
                <w:rFonts w:ascii="Times New Roman" w:hAnsi="Times New Roman" w:cs="Times New Roman"/>
                <w:b/>
              </w:rPr>
              <w:t>Indikator rezultata</w:t>
            </w:r>
          </w:p>
        </w:tc>
        <w:tc>
          <w:tcPr>
            <w:tcW w:w="2473" w:type="dxa"/>
            <w:shd w:val="clear" w:color="auto" w:fill="A6A6A6" w:themeFill="background1" w:themeFillShade="A6"/>
          </w:tcPr>
          <w:p w:rsidR="007608DB" w:rsidRPr="00103DA4" w:rsidRDefault="007608DB" w:rsidP="00F94171">
            <w:pPr>
              <w:rPr>
                <w:rFonts w:ascii="Times New Roman" w:hAnsi="Times New Roman" w:cs="Times New Roman"/>
                <w:b/>
              </w:rPr>
            </w:pPr>
            <w:r w:rsidRPr="00103DA4">
              <w:rPr>
                <w:rFonts w:ascii="Times New Roman" w:hAnsi="Times New Roman" w:cs="Times New Roman"/>
                <w:b/>
              </w:rPr>
              <w:t>Nadležne institucije - nosioci aktivnosti</w:t>
            </w:r>
          </w:p>
        </w:tc>
        <w:tc>
          <w:tcPr>
            <w:tcW w:w="1667" w:type="dxa"/>
            <w:shd w:val="clear" w:color="auto" w:fill="A6A6A6" w:themeFill="background1" w:themeFillShade="A6"/>
          </w:tcPr>
          <w:p w:rsidR="007608DB" w:rsidRPr="00103DA4" w:rsidRDefault="007608DB" w:rsidP="00F94171">
            <w:pPr>
              <w:rPr>
                <w:rFonts w:ascii="Times New Roman" w:hAnsi="Times New Roman" w:cs="Times New Roman"/>
                <w:b/>
              </w:rPr>
            </w:pPr>
            <w:r w:rsidRPr="00103DA4">
              <w:rPr>
                <w:rFonts w:ascii="Times New Roman" w:hAnsi="Times New Roman" w:cs="Times New Roman"/>
                <w:b/>
              </w:rPr>
              <w:t>Rok nosiocu aktivnosti</w:t>
            </w:r>
          </w:p>
        </w:tc>
        <w:tc>
          <w:tcPr>
            <w:tcW w:w="1612" w:type="dxa"/>
            <w:shd w:val="clear" w:color="auto" w:fill="A6A6A6" w:themeFill="background1" w:themeFillShade="A6"/>
          </w:tcPr>
          <w:p w:rsidR="007608DB" w:rsidRPr="00103DA4" w:rsidRDefault="007608DB" w:rsidP="00F94171">
            <w:pPr>
              <w:rPr>
                <w:rFonts w:ascii="Times New Roman" w:hAnsi="Times New Roman" w:cs="Times New Roman"/>
                <w:b/>
              </w:rPr>
            </w:pPr>
            <w:r w:rsidRPr="00103DA4">
              <w:rPr>
                <w:rFonts w:ascii="Times New Roman" w:hAnsi="Times New Roman" w:cs="Times New Roman"/>
                <w:b/>
              </w:rPr>
              <w:t xml:space="preserve">Planinra sredstva </w:t>
            </w:r>
          </w:p>
        </w:tc>
        <w:tc>
          <w:tcPr>
            <w:tcW w:w="1759" w:type="dxa"/>
            <w:shd w:val="clear" w:color="auto" w:fill="A6A6A6" w:themeFill="background1" w:themeFillShade="A6"/>
          </w:tcPr>
          <w:p w:rsidR="007608DB" w:rsidRPr="00103DA4" w:rsidRDefault="007608DB" w:rsidP="00F94171">
            <w:pPr>
              <w:rPr>
                <w:rFonts w:ascii="Times New Roman" w:hAnsi="Times New Roman" w:cs="Times New Roman"/>
                <w:b/>
              </w:rPr>
            </w:pPr>
            <w:r w:rsidRPr="00103DA4">
              <w:rPr>
                <w:rFonts w:ascii="Times New Roman" w:hAnsi="Times New Roman" w:cs="Times New Roman"/>
                <w:b/>
              </w:rPr>
              <w:t>Izvor finansiranja</w:t>
            </w:r>
          </w:p>
        </w:tc>
      </w:tr>
      <w:tr w:rsidR="007608DB" w:rsidRPr="00103DA4" w:rsidTr="00F94171">
        <w:trPr>
          <w:trHeight w:val="2447"/>
        </w:trPr>
        <w:tc>
          <w:tcPr>
            <w:tcW w:w="4048" w:type="dxa"/>
          </w:tcPr>
          <w:p w:rsidR="007608DB" w:rsidRPr="00103DA4" w:rsidRDefault="007608DB" w:rsidP="00F94171">
            <w:pPr>
              <w:rPr>
                <w:rFonts w:ascii="Times New Roman" w:hAnsi="Times New Roman" w:cs="Times New Roman"/>
              </w:rPr>
            </w:pPr>
          </w:p>
          <w:p w:rsidR="007608DB" w:rsidRPr="00103DA4" w:rsidRDefault="007608DB" w:rsidP="00F94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F27863">
              <w:rPr>
                <w:rFonts w:ascii="Times New Roman" w:hAnsi="Times New Roman" w:cs="Times New Roman"/>
              </w:rPr>
              <w:t>1</w:t>
            </w:r>
            <w:r w:rsidRPr="00103DA4">
              <w:rPr>
                <w:rFonts w:ascii="Times New Roman" w:hAnsi="Times New Roman" w:cs="Times New Roman"/>
              </w:rPr>
              <w:t xml:space="preserve">. </w:t>
            </w:r>
            <w:r w:rsidR="00335066">
              <w:rPr>
                <w:rFonts w:ascii="Times New Roman" w:hAnsi="Times New Roman" w:cs="Times New Roman"/>
                <w:bCs/>
              </w:rPr>
              <w:t>Pripremiti šestomjesečne i godišnje izvještaje o realizacije Akcionog plana</w:t>
            </w:r>
          </w:p>
        </w:tc>
        <w:tc>
          <w:tcPr>
            <w:tcW w:w="3399" w:type="dxa"/>
          </w:tcPr>
          <w:p w:rsidR="00335066" w:rsidRDefault="00335066" w:rsidP="00335066"/>
          <w:p w:rsidR="00335066" w:rsidRDefault="00335066" w:rsidP="00335066">
            <w:pPr>
              <w:pStyle w:val="ListParagraph"/>
              <w:numPr>
                <w:ilvl w:val="0"/>
                <w:numId w:val="27"/>
              </w:numPr>
              <w:tabs>
                <w:tab w:val="left" w:pos="265"/>
              </w:tabs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Izrađen šestomjesečni izvještaj</w:t>
            </w:r>
          </w:p>
          <w:p w:rsidR="00FB1948" w:rsidRPr="00335066" w:rsidRDefault="00335066" w:rsidP="00335066">
            <w:pPr>
              <w:pStyle w:val="ListParagraph"/>
              <w:numPr>
                <w:ilvl w:val="0"/>
                <w:numId w:val="27"/>
              </w:numPr>
              <w:tabs>
                <w:tab w:val="left" w:pos="265"/>
              </w:tabs>
              <w:outlineLvl w:val="0"/>
              <w:rPr>
                <w:rFonts w:ascii="Times New Roman" w:hAnsi="Times New Roman" w:cs="Times New Roman"/>
              </w:rPr>
            </w:pPr>
            <w:r w:rsidRPr="00335066">
              <w:rPr>
                <w:rFonts w:ascii="Times New Roman" w:hAnsi="Times New Roman" w:cs="Times New Roman"/>
              </w:rPr>
              <w:t>Izrađen godišnji izvještaj</w:t>
            </w:r>
          </w:p>
        </w:tc>
        <w:tc>
          <w:tcPr>
            <w:tcW w:w="2473" w:type="dxa"/>
          </w:tcPr>
          <w:p w:rsidR="007608DB" w:rsidRPr="00103DA4" w:rsidRDefault="007608DB" w:rsidP="00F941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DA4">
              <w:rPr>
                <w:rFonts w:ascii="Times New Roman" w:hAnsi="Times New Roman" w:cs="Times New Roman"/>
                <w:b/>
              </w:rPr>
              <w:t>NOT</w:t>
            </w:r>
          </w:p>
        </w:tc>
        <w:tc>
          <w:tcPr>
            <w:tcW w:w="1667" w:type="dxa"/>
          </w:tcPr>
          <w:p w:rsidR="00335066" w:rsidRDefault="00335066" w:rsidP="003350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jul 2019.</w:t>
            </w:r>
          </w:p>
          <w:p w:rsidR="00335066" w:rsidRDefault="00335066" w:rsidP="00335066">
            <w:pPr>
              <w:jc w:val="center"/>
              <w:rPr>
                <w:rFonts w:ascii="Times New Roman" w:hAnsi="Times New Roman" w:cs="Times New Roman"/>
              </w:rPr>
            </w:pPr>
          </w:p>
          <w:p w:rsidR="007608DB" w:rsidRPr="00335066" w:rsidRDefault="00335066" w:rsidP="003350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januar 2020.</w:t>
            </w:r>
          </w:p>
        </w:tc>
        <w:tc>
          <w:tcPr>
            <w:tcW w:w="1612" w:type="dxa"/>
          </w:tcPr>
          <w:p w:rsidR="007608DB" w:rsidRPr="00103DA4" w:rsidRDefault="007608DB" w:rsidP="00F9417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</w:tcPr>
          <w:p w:rsidR="007608DB" w:rsidRPr="00103DA4" w:rsidRDefault="007608DB" w:rsidP="003350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Redovna budžetska sredstva</w:t>
            </w:r>
          </w:p>
        </w:tc>
      </w:tr>
      <w:tr w:rsidR="007608DB" w:rsidRPr="00103DA4" w:rsidTr="00F94171">
        <w:trPr>
          <w:trHeight w:val="2447"/>
        </w:trPr>
        <w:tc>
          <w:tcPr>
            <w:tcW w:w="4048" w:type="dxa"/>
          </w:tcPr>
          <w:p w:rsidR="007608DB" w:rsidRPr="00103DA4" w:rsidRDefault="00181394" w:rsidP="003350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 xml:space="preserve">1.2. </w:t>
            </w:r>
            <w:r w:rsidR="007608DB" w:rsidRPr="00103DA4">
              <w:rPr>
                <w:rFonts w:ascii="Times New Roman" w:hAnsi="Times New Roman" w:cs="Times New Roman"/>
                <w:bCs/>
              </w:rPr>
              <w:t xml:space="preserve"> </w:t>
            </w:r>
            <w:r w:rsidR="00335066">
              <w:rPr>
                <w:rFonts w:ascii="Times New Roman" w:hAnsi="Times New Roman" w:cs="Times New Roman"/>
              </w:rPr>
              <w:t>Izraditi strategiju i prateći akcioni plan za period nakon 2019. godine</w:t>
            </w:r>
          </w:p>
        </w:tc>
        <w:tc>
          <w:tcPr>
            <w:tcW w:w="3399" w:type="dxa"/>
          </w:tcPr>
          <w:p w:rsidR="00335066" w:rsidRDefault="00335066" w:rsidP="00335066">
            <w:pPr>
              <w:pStyle w:val="ListParagraph"/>
              <w:numPr>
                <w:ilvl w:val="0"/>
                <w:numId w:val="24"/>
              </w:numPr>
              <w:tabs>
                <w:tab w:val="left" w:pos="325"/>
              </w:tabs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Izrađena Strategija</w:t>
            </w:r>
          </w:p>
          <w:p w:rsidR="00335066" w:rsidRDefault="00335066" w:rsidP="00335066">
            <w:pPr>
              <w:pStyle w:val="ListParagraph"/>
              <w:numPr>
                <w:ilvl w:val="0"/>
                <w:numId w:val="24"/>
              </w:numPr>
              <w:tabs>
                <w:tab w:val="left" w:pos="325"/>
              </w:tabs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Izrađen prateći Akcioni plan</w:t>
            </w:r>
          </w:p>
          <w:p w:rsidR="00181394" w:rsidRPr="00181394" w:rsidRDefault="00181394" w:rsidP="00335066">
            <w:pPr>
              <w:pStyle w:val="ListParagraph"/>
              <w:tabs>
                <w:tab w:val="left" w:pos="265"/>
              </w:tabs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73" w:type="dxa"/>
          </w:tcPr>
          <w:p w:rsidR="007608DB" w:rsidRPr="00103DA4" w:rsidRDefault="007608DB" w:rsidP="00F941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DA4">
              <w:rPr>
                <w:rFonts w:ascii="Times New Roman" w:hAnsi="Times New Roman" w:cs="Times New Roman"/>
                <w:b/>
              </w:rPr>
              <w:t>NOT</w:t>
            </w:r>
          </w:p>
        </w:tc>
        <w:tc>
          <w:tcPr>
            <w:tcW w:w="1667" w:type="dxa"/>
          </w:tcPr>
          <w:p w:rsidR="00335066" w:rsidRDefault="00335066" w:rsidP="003350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 kvartal 2019.</w:t>
            </w:r>
          </w:p>
          <w:p w:rsidR="00181394" w:rsidRPr="00103DA4" w:rsidRDefault="00181394" w:rsidP="00F9417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7608DB" w:rsidRPr="00103DA4" w:rsidRDefault="007608DB" w:rsidP="00F9417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</w:tcPr>
          <w:p w:rsidR="007608DB" w:rsidRPr="00103DA4" w:rsidRDefault="007608DB" w:rsidP="001813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Redovna budžetska sredstva</w:t>
            </w:r>
            <w:r w:rsidR="00335066">
              <w:rPr>
                <w:rFonts w:ascii="Times New Roman" w:hAnsi="Times New Roman" w:cs="Times New Roman"/>
              </w:rPr>
              <w:t>/Donatorska sredstva</w:t>
            </w:r>
          </w:p>
        </w:tc>
      </w:tr>
    </w:tbl>
    <w:p w:rsidR="007608DB" w:rsidRDefault="007608DB" w:rsidP="003B13A7">
      <w:pPr>
        <w:rPr>
          <w:rFonts w:ascii="Times New Roman" w:hAnsi="Times New Roman" w:cs="Times New Roman"/>
        </w:rPr>
      </w:pPr>
    </w:p>
    <w:p w:rsidR="002163C8" w:rsidRDefault="002163C8" w:rsidP="003B13A7">
      <w:pPr>
        <w:rPr>
          <w:rFonts w:ascii="Times New Roman" w:hAnsi="Times New Roman" w:cs="Times New Roman"/>
        </w:rPr>
      </w:pPr>
    </w:p>
    <w:p w:rsidR="002163C8" w:rsidRDefault="002163C8" w:rsidP="003B13A7">
      <w:pPr>
        <w:rPr>
          <w:rFonts w:ascii="Times New Roman" w:hAnsi="Times New Roman" w:cs="Times New Roman"/>
        </w:rPr>
      </w:pPr>
    </w:p>
    <w:p w:rsidR="00BE3D09" w:rsidRPr="00103DA4" w:rsidRDefault="00BE3D09" w:rsidP="00BE3D09">
      <w:pPr>
        <w:spacing w:after="0" w:line="360" w:lineRule="auto"/>
        <w:rPr>
          <w:rFonts w:ascii="Times New Roman" w:hAnsi="Times New Roman" w:cs="Times New Roman"/>
        </w:rPr>
      </w:pPr>
    </w:p>
    <w:p w:rsidR="00BE3D09" w:rsidRPr="00103DA4" w:rsidRDefault="00BE3D09" w:rsidP="00BE3D09">
      <w:pPr>
        <w:spacing w:after="0" w:line="360" w:lineRule="auto"/>
        <w:rPr>
          <w:rFonts w:ascii="Times New Roman" w:hAnsi="Times New Roman" w:cs="Times New Roman"/>
        </w:rPr>
      </w:pPr>
    </w:p>
    <w:p w:rsidR="003B13A7" w:rsidRPr="00103DA4" w:rsidRDefault="003B13A7" w:rsidP="00BE3D09">
      <w:pPr>
        <w:spacing w:after="100" w:afterAutospacing="1" w:line="360" w:lineRule="auto"/>
        <w:jc w:val="both"/>
        <w:rPr>
          <w:rFonts w:ascii="Times New Roman" w:hAnsi="Times New Roman" w:cs="Times New Roman"/>
        </w:rPr>
      </w:pPr>
    </w:p>
    <w:p w:rsidR="0088721B" w:rsidRPr="00103DA4" w:rsidRDefault="0088721B">
      <w:pPr>
        <w:rPr>
          <w:rFonts w:ascii="Times New Roman" w:hAnsi="Times New Roman" w:cs="Times New Roman"/>
        </w:rPr>
      </w:pPr>
    </w:p>
    <w:sectPr w:rsidR="0088721B" w:rsidRPr="00103DA4" w:rsidSect="00B3560F">
      <w:headerReference w:type="default" r:id="rId9"/>
      <w:footerReference w:type="default" r:id="rId10"/>
      <w:pgSz w:w="16838" w:h="11906" w:orient="landscape"/>
      <w:pgMar w:top="1170" w:right="1417" w:bottom="90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6BC6" w:rsidRDefault="00C26BC6" w:rsidP="003415A8">
      <w:pPr>
        <w:spacing w:after="0" w:line="240" w:lineRule="auto"/>
      </w:pPr>
      <w:r>
        <w:separator/>
      </w:r>
    </w:p>
  </w:endnote>
  <w:endnote w:type="continuationSeparator" w:id="1">
    <w:p w:rsidR="00C26BC6" w:rsidRDefault="00C26BC6" w:rsidP="00341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8562638"/>
      <w:docPartObj>
        <w:docPartGallery w:val="Page Numbers (Bottom of Page)"/>
        <w:docPartUnique/>
      </w:docPartObj>
    </w:sdtPr>
    <w:sdtContent>
      <w:sdt>
        <w:sdtPr>
          <w:id w:val="1984041324"/>
          <w:docPartObj>
            <w:docPartGallery w:val="Page Numbers (Top of Page)"/>
            <w:docPartUnique/>
          </w:docPartObj>
        </w:sdtPr>
        <w:sdtContent>
          <w:p w:rsidR="00F94171" w:rsidRDefault="00D23A79">
            <w:pPr>
              <w:pStyle w:val="Footer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F94171"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F7E63">
              <w:rPr>
                <w:b/>
                <w:bCs/>
                <w:noProof/>
              </w:rPr>
              <w:t>22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F94171">
              <w:t xml:space="preserve">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F94171"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F7E63">
              <w:rPr>
                <w:b/>
                <w:bCs/>
                <w:noProof/>
              </w:rPr>
              <w:t>22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94171" w:rsidRDefault="00F9417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6BC6" w:rsidRDefault="00C26BC6" w:rsidP="003415A8">
      <w:pPr>
        <w:spacing w:after="0" w:line="240" w:lineRule="auto"/>
      </w:pPr>
      <w:r>
        <w:separator/>
      </w:r>
    </w:p>
  </w:footnote>
  <w:footnote w:type="continuationSeparator" w:id="1">
    <w:p w:rsidR="00C26BC6" w:rsidRDefault="00C26BC6" w:rsidP="00341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68946705"/>
      <w:docPartObj>
        <w:docPartGallery w:val="Watermarks"/>
        <w:docPartUnique/>
      </w:docPartObj>
    </w:sdtPr>
    <w:sdtContent>
      <w:p w:rsidR="00F94171" w:rsidRDefault="00D23A79">
        <w:pPr>
          <w:pStyle w:val="Header"/>
        </w:pPr>
        <w:r w:rsidRPr="00D23A79"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7135612" o:spid="_x0000_s2049" type="#_x0000_t136" style="position:absolute;margin-left:0;margin-top:0;width:433.35pt;height:260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NACRT"/>
              <w10:wrap anchorx="margin" anchory="margin"/>
            </v:shape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00495"/>
    <w:multiLevelType w:val="hybridMultilevel"/>
    <w:tmpl w:val="E0D04956"/>
    <w:lvl w:ilvl="0" w:tplc="58C290F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91D04"/>
    <w:multiLevelType w:val="hybridMultilevel"/>
    <w:tmpl w:val="8CD2F26C"/>
    <w:lvl w:ilvl="0" w:tplc="58C290F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66AD5"/>
    <w:multiLevelType w:val="hybridMultilevel"/>
    <w:tmpl w:val="86BE9BBA"/>
    <w:lvl w:ilvl="0" w:tplc="64628B6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D96B34"/>
    <w:multiLevelType w:val="hybridMultilevel"/>
    <w:tmpl w:val="0624D20C"/>
    <w:lvl w:ilvl="0" w:tplc="6F360DE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2215C4"/>
    <w:multiLevelType w:val="hybridMultilevel"/>
    <w:tmpl w:val="468A9EE0"/>
    <w:lvl w:ilvl="0" w:tplc="81F40F6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606AF4"/>
    <w:multiLevelType w:val="multilevel"/>
    <w:tmpl w:val="D4E856D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D1145C0"/>
    <w:multiLevelType w:val="hybridMultilevel"/>
    <w:tmpl w:val="3E06E310"/>
    <w:lvl w:ilvl="0" w:tplc="58C290F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7E5E8E"/>
    <w:multiLevelType w:val="hybridMultilevel"/>
    <w:tmpl w:val="8960B426"/>
    <w:lvl w:ilvl="0" w:tplc="58C290F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454263"/>
    <w:multiLevelType w:val="hybridMultilevel"/>
    <w:tmpl w:val="3A7E63EA"/>
    <w:lvl w:ilvl="0" w:tplc="0409000B">
      <w:start w:val="1"/>
      <w:numFmt w:val="bullet"/>
      <w:lvlText w:val=""/>
      <w:lvlJc w:val="left"/>
      <w:pPr>
        <w:ind w:left="1212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32563E2C"/>
    <w:multiLevelType w:val="hybridMultilevel"/>
    <w:tmpl w:val="A20E7E3C"/>
    <w:lvl w:ilvl="0" w:tplc="A8F2FB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C239CE"/>
    <w:multiLevelType w:val="hybridMultilevel"/>
    <w:tmpl w:val="86C238D4"/>
    <w:lvl w:ilvl="0" w:tplc="58C290F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CF65DB"/>
    <w:multiLevelType w:val="hybridMultilevel"/>
    <w:tmpl w:val="9D789CC6"/>
    <w:lvl w:ilvl="0" w:tplc="58C290F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8829C0"/>
    <w:multiLevelType w:val="multilevel"/>
    <w:tmpl w:val="D5BE9A7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51D8238E"/>
    <w:multiLevelType w:val="hybridMultilevel"/>
    <w:tmpl w:val="77AA3484"/>
    <w:lvl w:ilvl="0" w:tplc="58C290F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866C6D"/>
    <w:multiLevelType w:val="hybridMultilevel"/>
    <w:tmpl w:val="DCA8AEEC"/>
    <w:lvl w:ilvl="0" w:tplc="A8F2FB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14725C"/>
    <w:multiLevelType w:val="hybridMultilevel"/>
    <w:tmpl w:val="F6F607C2"/>
    <w:lvl w:ilvl="0" w:tplc="58C290F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190330"/>
    <w:multiLevelType w:val="hybridMultilevel"/>
    <w:tmpl w:val="FE4AF830"/>
    <w:lvl w:ilvl="0" w:tplc="58C290F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A16E96"/>
    <w:multiLevelType w:val="hybridMultilevel"/>
    <w:tmpl w:val="7188EC14"/>
    <w:lvl w:ilvl="0" w:tplc="A8F2FB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F85D10"/>
    <w:multiLevelType w:val="hybridMultilevel"/>
    <w:tmpl w:val="B3DA62AC"/>
    <w:lvl w:ilvl="0" w:tplc="A8F2FB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3F01AA"/>
    <w:multiLevelType w:val="multilevel"/>
    <w:tmpl w:val="EEBC65A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5EC57F3A"/>
    <w:multiLevelType w:val="multilevel"/>
    <w:tmpl w:val="396C4F1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6DD56078"/>
    <w:multiLevelType w:val="hybridMultilevel"/>
    <w:tmpl w:val="3FDA1F1C"/>
    <w:lvl w:ilvl="0" w:tplc="A8F2FB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F035CD"/>
    <w:multiLevelType w:val="hybridMultilevel"/>
    <w:tmpl w:val="BA9A24CC"/>
    <w:lvl w:ilvl="0" w:tplc="91D292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2D713D"/>
    <w:multiLevelType w:val="hybridMultilevel"/>
    <w:tmpl w:val="2F0EB346"/>
    <w:lvl w:ilvl="0" w:tplc="2C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3DF1162"/>
    <w:multiLevelType w:val="multilevel"/>
    <w:tmpl w:val="262CF01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76C668EA"/>
    <w:multiLevelType w:val="hybridMultilevel"/>
    <w:tmpl w:val="43F0A5A8"/>
    <w:lvl w:ilvl="0" w:tplc="9684EAAA">
      <w:start w:val="1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6">
    <w:nsid w:val="77C2251B"/>
    <w:multiLevelType w:val="hybridMultilevel"/>
    <w:tmpl w:val="E4C298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9"/>
  </w:num>
  <w:num w:numId="3">
    <w:abstractNumId w:val="12"/>
  </w:num>
  <w:num w:numId="4">
    <w:abstractNumId w:val="24"/>
  </w:num>
  <w:num w:numId="5">
    <w:abstractNumId w:val="20"/>
  </w:num>
  <w:num w:numId="6">
    <w:abstractNumId w:val="5"/>
  </w:num>
  <w:num w:numId="7">
    <w:abstractNumId w:val="23"/>
  </w:num>
  <w:num w:numId="8">
    <w:abstractNumId w:val="2"/>
  </w:num>
  <w:num w:numId="9">
    <w:abstractNumId w:val="8"/>
  </w:num>
  <w:num w:numId="10">
    <w:abstractNumId w:val="25"/>
  </w:num>
  <w:num w:numId="11">
    <w:abstractNumId w:val="9"/>
  </w:num>
  <w:num w:numId="12">
    <w:abstractNumId w:val="3"/>
  </w:num>
  <w:num w:numId="13">
    <w:abstractNumId w:val="22"/>
  </w:num>
  <w:num w:numId="14">
    <w:abstractNumId w:val="18"/>
  </w:num>
  <w:num w:numId="15">
    <w:abstractNumId w:val="17"/>
  </w:num>
  <w:num w:numId="16">
    <w:abstractNumId w:val="21"/>
  </w:num>
  <w:num w:numId="17">
    <w:abstractNumId w:val="14"/>
  </w:num>
  <w:num w:numId="18">
    <w:abstractNumId w:val="0"/>
  </w:num>
  <w:num w:numId="19">
    <w:abstractNumId w:val="4"/>
  </w:num>
  <w:num w:numId="20">
    <w:abstractNumId w:val="16"/>
  </w:num>
  <w:num w:numId="21">
    <w:abstractNumId w:val="15"/>
  </w:num>
  <w:num w:numId="22">
    <w:abstractNumId w:val="7"/>
  </w:num>
  <w:num w:numId="23">
    <w:abstractNumId w:val="6"/>
  </w:num>
  <w:num w:numId="24">
    <w:abstractNumId w:val="1"/>
  </w:num>
  <w:num w:numId="25">
    <w:abstractNumId w:val="10"/>
  </w:num>
  <w:num w:numId="26">
    <w:abstractNumId w:val="11"/>
  </w:num>
  <w:num w:numId="2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B3C49"/>
    <w:rsid w:val="00002A3B"/>
    <w:rsid w:val="00004182"/>
    <w:rsid w:val="00012DE8"/>
    <w:rsid w:val="0002102D"/>
    <w:rsid w:val="000220FE"/>
    <w:rsid w:val="00022267"/>
    <w:rsid w:val="000268C3"/>
    <w:rsid w:val="00031FAA"/>
    <w:rsid w:val="00032121"/>
    <w:rsid w:val="00033A8A"/>
    <w:rsid w:val="00037271"/>
    <w:rsid w:val="00044DD3"/>
    <w:rsid w:val="00047BC8"/>
    <w:rsid w:val="00051A1C"/>
    <w:rsid w:val="00054079"/>
    <w:rsid w:val="0007103D"/>
    <w:rsid w:val="00074349"/>
    <w:rsid w:val="00074700"/>
    <w:rsid w:val="00076547"/>
    <w:rsid w:val="00085CFE"/>
    <w:rsid w:val="000873D3"/>
    <w:rsid w:val="000879A2"/>
    <w:rsid w:val="00092987"/>
    <w:rsid w:val="000965BD"/>
    <w:rsid w:val="000B286B"/>
    <w:rsid w:val="000D0587"/>
    <w:rsid w:val="000D212A"/>
    <w:rsid w:val="000D3F52"/>
    <w:rsid w:val="000D6BD3"/>
    <w:rsid w:val="000F15B6"/>
    <w:rsid w:val="00103042"/>
    <w:rsid w:val="00103DA4"/>
    <w:rsid w:val="0011261E"/>
    <w:rsid w:val="00126521"/>
    <w:rsid w:val="00126DAD"/>
    <w:rsid w:val="00127D38"/>
    <w:rsid w:val="00144228"/>
    <w:rsid w:val="00144386"/>
    <w:rsid w:val="00145711"/>
    <w:rsid w:val="001525A5"/>
    <w:rsid w:val="001552F7"/>
    <w:rsid w:val="00156E69"/>
    <w:rsid w:val="00171563"/>
    <w:rsid w:val="001763F6"/>
    <w:rsid w:val="0018120D"/>
    <w:rsid w:val="00181394"/>
    <w:rsid w:val="00183EBF"/>
    <w:rsid w:val="001E7709"/>
    <w:rsid w:val="002053F6"/>
    <w:rsid w:val="00205807"/>
    <w:rsid w:val="00205B85"/>
    <w:rsid w:val="002115C3"/>
    <w:rsid w:val="00214293"/>
    <w:rsid w:val="002163C8"/>
    <w:rsid w:val="0022043A"/>
    <w:rsid w:val="00223C62"/>
    <w:rsid w:val="0023430D"/>
    <w:rsid w:val="00236C5F"/>
    <w:rsid w:val="00252E15"/>
    <w:rsid w:val="002600AA"/>
    <w:rsid w:val="0026081E"/>
    <w:rsid w:val="00261223"/>
    <w:rsid w:val="00263F51"/>
    <w:rsid w:val="00264165"/>
    <w:rsid w:val="00265081"/>
    <w:rsid w:val="002714CF"/>
    <w:rsid w:val="00271679"/>
    <w:rsid w:val="00273C08"/>
    <w:rsid w:val="0027668C"/>
    <w:rsid w:val="002862C3"/>
    <w:rsid w:val="002874A7"/>
    <w:rsid w:val="002927E7"/>
    <w:rsid w:val="002929B4"/>
    <w:rsid w:val="00293399"/>
    <w:rsid w:val="002A496E"/>
    <w:rsid w:val="002A79D1"/>
    <w:rsid w:val="002A7C60"/>
    <w:rsid w:val="002B11DB"/>
    <w:rsid w:val="002C1F69"/>
    <w:rsid w:val="002D3590"/>
    <w:rsid w:val="002E6172"/>
    <w:rsid w:val="002F2B79"/>
    <w:rsid w:val="002F6604"/>
    <w:rsid w:val="002F7C81"/>
    <w:rsid w:val="00305A5E"/>
    <w:rsid w:val="00314337"/>
    <w:rsid w:val="0031603F"/>
    <w:rsid w:val="00321C75"/>
    <w:rsid w:val="0032424B"/>
    <w:rsid w:val="00332653"/>
    <w:rsid w:val="00333A79"/>
    <w:rsid w:val="00334FE1"/>
    <w:rsid w:val="00335066"/>
    <w:rsid w:val="00336E22"/>
    <w:rsid w:val="003415A8"/>
    <w:rsid w:val="00350801"/>
    <w:rsid w:val="00352610"/>
    <w:rsid w:val="00352BA9"/>
    <w:rsid w:val="00360CEE"/>
    <w:rsid w:val="0036145C"/>
    <w:rsid w:val="00362CE4"/>
    <w:rsid w:val="00366C29"/>
    <w:rsid w:val="00366F3E"/>
    <w:rsid w:val="00370265"/>
    <w:rsid w:val="00377B28"/>
    <w:rsid w:val="00390F5E"/>
    <w:rsid w:val="00391ECA"/>
    <w:rsid w:val="0039229C"/>
    <w:rsid w:val="003A0862"/>
    <w:rsid w:val="003A22F8"/>
    <w:rsid w:val="003B13A7"/>
    <w:rsid w:val="003B3319"/>
    <w:rsid w:val="003B47D1"/>
    <w:rsid w:val="003B62B9"/>
    <w:rsid w:val="003B749F"/>
    <w:rsid w:val="003C561E"/>
    <w:rsid w:val="003D46C3"/>
    <w:rsid w:val="003D51ED"/>
    <w:rsid w:val="003E307F"/>
    <w:rsid w:val="003E696D"/>
    <w:rsid w:val="003F5C04"/>
    <w:rsid w:val="003F6F12"/>
    <w:rsid w:val="003F75C3"/>
    <w:rsid w:val="00413032"/>
    <w:rsid w:val="0042544E"/>
    <w:rsid w:val="00446999"/>
    <w:rsid w:val="004523D9"/>
    <w:rsid w:val="00453EEA"/>
    <w:rsid w:val="00460206"/>
    <w:rsid w:val="0046035F"/>
    <w:rsid w:val="00464DCC"/>
    <w:rsid w:val="004658EF"/>
    <w:rsid w:val="0047715A"/>
    <w:rsid w:val="00487E7C"/>
    <w:rsid w:val="00493262"/>
    <w:rsid w:val="004A7056"/>
    <w:rsid w:val="004B06EF"/>
    <w:rsid w:val="004B28BA"/>
    <w:rsid w:val="004B3AB3"/>
    <w:rsid w:val="004C2A99"/>
    <w:rsid w:val="004C42C6"/>
    <w:rsid w:val="004C74C9"/>
    <w:rsid w:val="004D68F5"/>
    <w:rsid w:val="004F2BC8"/>
    <w:rsid w:val="004F78A9"/>
    <w:rsid w:val="00500215"/>
    <w:rsid w:val="005063F1"/>
    <w:rsid w:val="00507FA6"/>
    <w:rsid w:val="00511CF3"/>
    <w:rsid w:val="005142CF"/>
    <w:rsid w:val="00515016"/>
    <w:rsid w:val="005157C4"/>
    <w:rsid w:val="00521141"/>
    <w:rsid w:val="00526905"/>
    <w:rsid w:val="00530D60"/>
    <w:rsid w:val="00535DB5"/>
    <w:rsid w:val="00540A26"/>
    <w:rsid w:val="00546838"/>
    <w:rsid w:val="005534D1"/>
    <w:rsid w:val="00561869"/>
    <w:rsid w:val="0056329F"/>
    <w:rsid w:val="005636E2"/>
    <w:rsid w:val="00571D06"/>
    <w:rsid w:val="00574B0A"/>
    <w:rsid w:val="00587E1E"/>
    <w:rsid w:val="00590B9B"/>
    <w:rsid w:val="005910EF"/>
    <w:rsid w:val="005937E9"/>
    <w:rsid w:val="00596EF2"/>
    <w:rsid w:val="005A1A85"/>
    <w:rsid w:val="005A295E"/>
    <w:rsid w:val="005A29E1"/>
    <w:rsid w:val="005A4DB8"/>
    <w:rsid w:val="005A74EF"/>
    <w:rsid w:val="005B0A37"/>
    <w:rsid w:val="005B43C9"/>
    <w:rsid w:val="005B4AA0"/>
    <w:rsid w:val="005B5405"/>
    <w:rsid w:val="005C0011"/>
    <w:rsid w:val="005C2F3A"/>
    <w:rsid w:val="005C4B38"/>
    <w:rsid w:val="005C4B8C"/>
    <w:rsid w:val="005C59B3"/>
    <w:rsid w:val="005D7317"/>
    <w:rsid w:val="005E3437"/>
    <w:rsid w:val="005E3E49"/>
    <w:rsid w:val="005E7EAE"/>
    <w:rsid w:val="005F12E9"/>
    <w:rsid w:val="005F22FA"/>
    <w:rsid w:val="006000A7"/>
    <w:rsid w:val="00604282"/>
    <w:rsid w:val="00622365"/>
    <w:rsid w:val="006229FF"/>
    <w:rsid w:val="00624AE1"/>
    <w:rsid w:val="00625309"/>
    <w:rsid w:val="00634244"/>
    <w:rsid w:val="00651F7A"/>
    <w:rsid w:val="0065227E"/>
    <w:rsid w:val="006550AA"/>
    <w:rsid w:val="00657240"/>
    <w:rsid w:val="0067287D"/>
    <w:rsid w:val="0067434E"/>
    <w:rsid w:val="006920EE"/>
    <w:rsid w:val="006B0360"/>
    <w:rsid w:val="006B2F2A"/>
    <w:rsid w:val="006B33EB"/>
    <w:rsid w:val="006B66C6"/>
    <w:rsid w:val="006C11F5"/>
    <w:rsid w:val="006C1E37"/>
    <w:rsid w:val="006D0CA2"/>
    <w:rsid w:val="006D1727"/>
    <w:rsid w:val="006D4A3E"/>
    <w:rsid w:val="006D7C41"/>
    <w:rsid w:val="006E5336"/>
    <w:rsid w:val="006E66DB"/>
    <w:rsid w:val="006F7E63"/>
    <w:rsid w:val="00703357"/>
    <w:rsid w:val="00710C7D"/>
    <w:rsid w:val="00723558"/>
    <w:rsid w:val="00725896"/>
    <w:rsid w:val="007263B8"/>
    <w:rsid w:val="00731236"/>
    <w:rsid w:val="00737638"/>
    <w:rsid w:val="0074152E"/>
    <w:rsid w:val="00741BB6"/>
    <w:rsid w:val="007439DE"/>
    <w:rsid w:val="007608DB"/>
    <w:rsid w:val="007652CF"/>
    <w:rsid w:val="007654B2"/>
    <w:rsid w:val="0076749C"/>
    <w:rsid w:val="00771218"/>
    <w:rsid w:val="00785F5A"/>
    <w:rsid w:val="00795CB3"/>
    <w:rsid w:val="00795EEB"/>
    <w:rsid w:val="0079715B"/>
    <w:rsid w:val="007A0D22"/>
    <w:rsid w:val="007A4B64"/>
    <w:rsid w:val="007B1C79"/>
    <w:rsid w:val="007B7848"/>
    <w:rsid w:val="007C1E58"/>
    <w:rsid w:val="007D35A5"/>
    <w:rsid w:val="007F29D5"/>
    <w:rsid w:val="008000AB"/>
    <w:rsid w:val="008005C3"/>
    <w:rsid w:val="008063AE"/>
    <w:rsid w:val="00814578"/>
    <w:rsid w:val="0082207D"/>
    <w:rsid w:val="00834A17"/>
    <w:rsid w:val="00835866"/>
    <w:rsid w:val="008402D8"/>
    <w:rsid w:val="008552E9"/>
    <w:rsid w:val="00857374"/>
    <w:rsid w:val="008621CC"/>
    <w:rsid w:val="00867CEB"/>
    <w:rsid w:val="008728B1"/>
    <w:rsid w:val="0087627F"/>
    <w:rsid w:val="00883E39"/>
    <w:rsid w:val="00883EEF"/>
    <w:rsid w:val="0088527D"/>
    <w:rsid w:val="0088721B"/>
    <w:rsid w:val="00895976"/>
    <w:rsid w:val="008A24FA"/>
    <w:rsid w:val="008A323A"/>
    <w:rsid w:val="008A713C"/>
    <w:rsid w:val="008B0A5C"/>
    <w:rsid w:val="008B1042"/>
    <w:rsid w:val="008B2293"/>
    <w:rsid w:val="008C0809"/>
    <w:rsid w:val="008F1837"/>
    <w:rsid w:val="008F1DDD"/>
    <w:rsid w:val="009013ED"/>
    <w:rsid w:val="00901DE0"/>
    <w:rsid w:val="00904D25"/>
    <w:rsid w:val="0092009B"/>
    <w:rsid w:val="009239D3"/>
    <w:rsid w:val="00923C1C"/>
    <w:rsid w:val="00936689"/>
    <w:rsid w:val="00937C29"/>
    <w:rsid w:val="0094311D"/>
    <w:rsid w:val="00954816"/>
    <w:rsid w:val="00966EC0"/>
    <w:rsid w:val="00970221"/>
    <w:rsid w:val="009761E1"/>
    <w:rsid w:val="009771EF"/>
    <w:rsid w:val="00981DCF"/>
    <w:rsid w:val="00981E3E"/>
    <w:rsid w:val="0098242A"/>
    <w:rsid w:val="00984326"/>
    <w:rsid w:val="009950A3"/>
    <w:rsid w:val="00995F27"/>
    <w:rsid w:val="009B131E"/>
    <w:rsid w:val="009C5F6E"/>
    <w:rsid w:val="009D3F7B"/>
    <w:rsid w:val="009D5137"/>
    <w:rsid w:val="009E136B"/>
    <w:rsid w:val="009E1CB9"/>
    <w:rsid w:val="009E6E42"/>
    <w:rsid w:val="009F7923"/>
    <w:rsid w:val="00A01769"/>
    <w:rsid w:val="00A02B3D"/>
    <w:rsid w:val="00A034EC"/>
    <w:rsid w:val="00A14900"/>
    <w:rsid w:val="00A14A46"/>
    <w:rsid w:val="00A1755A"/>
    <w:rsid w:val="00A32411"/>
    <w:rsid w:val="00A32DC0"/>
    <w:rsid w:val="00A41389"/>
    <w:rsid w:val="00A52DE2"/>
    <w:rsid w:val="00A53495"/>
    <w:rsid w:val="00A53E29"/>
    <w:rsid w:val="00A57EED"/>
    <w:rsid w:val="00A6674C"/>
    <w:rsid w:val="00A67C3D"/>
    <w:rsid w:val="00A837BF"/>
    <w:rsid w:val="00A938AE"/>
    <w:rsid w:val="00AA6851"/>
    <w:rsid w:val="00AB5E0F"/>
    <w:rsid w:val="00AC08D2"/>
    <w:rsid w:val="00AC46A6"/>
    <w:rsid w:val="00AE3DBA"/>
    <w:rsid w:val="00AE6403"/>
    <w:rsid w:val="00AE6BBE"/>
    <w:rsid w:val="00AF44A0"/>
    <w:rsid w:val="00AF6448"/>
    <w:rsid w:val="00B00B1D"/>
    <w:rsid w:val="00B02E46"/>
    <w:rsid w:val="00B07D44"/>
    <w:rsid w:val="00B2181D"/>
    <w:rsid w:val="00B268F5"/>
    <w:rsid w:val="00B26BF4"/>
    <w:rsid w:val="00B3136C"/>
    <w:rsid w:val="00B3560F"/>
    <w:rsid w:val="00B43643"/>
    <w:rsid w:val="00B4777D"/>
    <w:rsid w:val="00B56582"/>
    <w:rsid w:val="00B56C10"/>
    <w:rsid w:val="00B57793"/>
    <w:rsid w:val="00B607A9"/>
    <w:rsid w:val="00B63DC5"/>
    <w:rsid w:val="00B66725"/>
    <w:rsid w:val="00B721AA"/>
    <w:rsid w:val="00B907E0"/>
    <w:rsid w:val="00B925FA"/>
    <w:rsid w:val="00B95C1E"/>
    <w:rsid w:val="00B976DA"/>
    <w:rsid w:val="00BA08E0"/>
    <w:rsid w:val="00BB2862"/>
    <w:rsid w:val="00BB3A87"/>
    <w:rsid w:val="00BC0E27"/>
    <w:rsid w:val="00BC1971"/>
    <w:rsid w:val="00BC56C0"/>
    <w:rsid w:val="00BD3965"/>
    <w:rsid w:val="00BE0E7E"/>
    <w:rsid w:val="00BE2B2E"/>
    <w:rsid w:val="00BE3D09"/>
    <w:rsid w:val="00BE4664"/>
    <w:rsid w:val="00BE76E9"/>
    <w:rsid w:val="00C06FC1"/>
    <w:rsid w:val="00C138A0"/>
    <w:rsid w:val="00C20D71"/>
    <w:rsid w:val="00C217E7"/>
    <w:rsid w:val="00C26BC6"/>
    <w:rsid w:val="00C31D65"/>
    <w:rsid w:val="00C33647"/>
    <w:rsid w:val="00C36F93"/>
    <w:rsid w:val="00C413AE"/>
    <w:rsid w:val="00C46126"/>
    <w:rsid w:val="00C46CD8"/>
    <w:rsid w:val="00C47CDD"/>
    <w:rsid w:val="00C53370"/>
    <w:rsid w:val="00C578F5"/>
    <w:rsid w:val="00C600F9"/>
    <w:rsid w:val="00C6028D"/>
    <w:rsid w:val="00CA2C71"/>
    <w:rsid w:val="00CA3EA6"/>
    <w:rsid w:val="00CA7C0D"/>
    <w:rsid w:val="00CB1FF0"/>
    <w:rsid w:val="00CB3AC3"/>
    <w:rsid w:val="00CC2A5A"/>
    <w:rsid w:val="00CC2B24"/>
    <w:rsid w:val="00CC3336"/>
    <w:rsid w:val="00CC5419"/>
    <w:rsid w:val="00CD0A3C"/>
    <w:rsid w:val="00CD38DC"/>
    <w:rsid w:val="00CD5097"/>
    <w:rsid w:val="00CF0033"/>
    <w:rsid w:val="00CF312A"/>
    <w:rsid w:val="00CF71F6"/>
    <w:rsid w:val="00D00123"/>
    <w:rsid w:val="00D04031"/>
    <w:rsid w:val="00D0699B"/>
    <w:rsid w:val="00D10644"/>
    <w:rsid w:val="00D147BF"/>
    <w:rsid w:val="00D20137"/>
    <w:rsid w:val="00D23A79"/>
    <w:rsid w:val="00D332A9"/>
    <w:rsid w:val="00D36639"/>
    <w:rsid w:val="00D42FFC"/>
    <w:rsid w:val="00D472C2"/>
    <w:rsid w:val="00D47EC9"/>
    <w:rsid w:val="00D6010E"/>
    <w:rsid w:val="00D70311"/>
    <w:rsid w:val="00D704BE"/>
    <w:rsid w:val="00D81476"/>
    <w:rsid w:val="00D82630"/>
    <w:rsid w:val="00D87AD6"/>
    <w:rsid w:val="00D9181C"/>
    <w:rsid w:val="00D936EF"/>
    <w:rsid w:val="00D95A91"/>
    <w:rsid w:val="00D977EE"/>
    <w:rsid w:val="00DA0564"/>
    <w:rsid w:val="00DA1405"/>
    <w:rsid w:val="00DB2202"/>
    <w:rsid w:val="00DB34AC"/>
    <w:rsid w:val="00DB4A0B"/>
    <w:rsid w:val="00DB5E48"/>
    <w:rsid w:val="00DC1521"/>
    <w:rsid w:val="00DF1C24"/>
    <w:rsid w:val="00DF673D"/>
    <w:rsid w:val="00E14BA4"/>
    <w:rsid w:val="00E15BF2"/>
    <w:rsid w:val="00E23C7B"/>
    <w:rsid w:val="00E401AD"/>
    <w:rsid w:val="00E43D10"/>
    <w:rsid w:val="00E527C7"/>
    <w:rsid w:val="00E5659A"/>
    <w:rsid w:val="00E60FA6"/>
    <w:rsid w:val="00E7176A"/>
    <w:rsid w:val="00E71CF0"/>
    <w:rsid w:val="00E72405"/>
    <w:rsid w:val="00E966EA"/>
    <w:rsid w:val="00EA2126"/>
    <w:rsid w:val="00EA6B2F"/>
    <w:rsid w:val="00EB1C46"/>
    <w:rsid w:val="00EB3C49"/>
    <w:rsid w:val="00EB6686"/>
    <w:rsid w:val="00EC08D2"/>
    <w:rsid w:val="00EC368A"/>
    <w:rsid w:val="00EC65F5"/>
    <w:rsid w:val="00EC6A3F"/>
    <w:rsid w:val="00ED4C51"/>
    <w:rsid w:val="00EE35DF"/>
    <w:rsid w:val="00EF181F"/>
    <w:rsid w:val="00EF3DDE"/>
    <w:rsid w:val="00EF4A5E"/>
    <w:rsid w:val="00F02122"/>
    <w:rsid w:val="00F04E15"/>
    <w:rsid w:val="00F052BA"/>
    <w:rsid w:val="00F07A57"/>
    <w:rsid w:val="00F110A0"/>
    <w:rsid w:val="00F17D2C"/>
    <w:rsid w:val="00F22939"/>
    <w:rsid w:val="00F27145"/>
    <w:rsid w:val="00F27863"/>
    <w:rsid w:val="00F27A54"/>
    <w:rsid w:val="00F3157C"/>
    <w:rsid w:val="00F33CB8"/>
    <w:rsid w:val="00F3594C"/>
    <w:rsid w:val="00F416DC"/>
    <w:rsid w:val="00F52399"/>
    <w:rsid w:val="00F533AE"/>
    <w:rsid w:val="00F56EFF"/>
    <w:rsid w:val="00F643B1"/>
    <w:rsid w:val="00F66D5F"/>
    <w:rsid w:val="00F7170D"/>
    <w:rsid w:val="00F756D8"/>
    <w:rsid w:val="00F94171"/>
    <w:rsid w:val="00FA75F0"/>
    <w:rsid w:val="00FB1948"/>
    <w:rsid w:val="00FB2FF9"/>
    <w:rsid w:val="00FC348E"/>
    <w:rsid w:val="00FC3CE7"/>
    <w:rsid w:val="00FC4746"/>
    <w:rsid w:val="00FC5F38"/>
    <w:rsid w:val="00FC7CF2"/>
    <w:rsid w:val="00FE22F0"/>
    <w:rsid w:val="00FE5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DE0"/>
  </w:style>
  <w:style w:type="paragraph" w:styleId="Heading1">
    <w:name w:val="heading 1"/>
    <w:basedOn w:val="Normal"/>
    <w:next w:val="Normal"/>
    <w:link w:val="Heading1Char"/>
    <w:uiPriority w:val="9"/>
    <w:qFormat/>
    <w:rsid w:val="008A24F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3C08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3C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925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A24F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6D0C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2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A3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415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5A8"/>
  </w:style>
  <w:style w:type="paragraph" w:styleId="Footer">
    <w:name w:val="footer"/>
    <w:basedOn w:val="Normal"/>
    <w:link w:val="FooterChar"/>
    <w:uiPriority w:val="99"/>
    <w:unhideWhenUsed/>
    <w:rsid w:val="003415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5A8"/>
  </w:style>
  <w:style w:type="character" w:styleId="CommentReference">
    <w:name w:val="annotation reference"/>
    <w:basedOn w:val="DefaultParagraphFont"/>
    <w:uiPriority w:val="99"/>
    <w:semiHidden/>
    <w:unhideWhenUsed/>
    <w:rsid w:val="002F2B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2B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2B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2B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2B79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F15B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15B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F15B6"/>
    <w:rPr>
      <w:vertAlign w:val="superscript"/>
    </w:rPr>
  </w:style>
  <w:style w:type="paragraph" w:styleId="Revision">
    <w:name w:val="Revision"/>
    <w:hidden/>
    <w:uiPriority w:val="99"/>
    <w:semiHidden/>
    <w:rsid w:val="00EA2126"/>
    <w:pPr>
      <w:spacing w:after="0" w:line="240" w:lineRule="auto"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73C08"/>
  </w:style>
  <w:style w:type="character" w:customStyle="1" w:styleId="Heading2Char">
    <w:name w:val="Heading 2 Char"/>
    <w:basedOn w:val="DefaultParagraphFont"/>
    <w:link w:val="Heading2"/>
    <w:uiPriority w:val="9"/>
    <w:rsid w:val="00273C0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24F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3C08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3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925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A24F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6D0C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2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A3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415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5A8"/>
  </w:style>
  <w:style w:type="paragraph" w:styleId="Footer">
    <w:name w:val="footer"/>
    <w:basedOn w:val="Normal"/>
    <w:link w:val="FooterChar"/>
    <w:uiPriority w:val="99"/>
    <w:unhideWhenUsed/>
    <w:rsid w:val="003415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5A8"/>
  </w:style>
  <w:style w:type="character" w:styleId="CommentReference">
    <w:name w:val="annotation reference"/>
    <w:basedOn w:val="DefaultParagraphFont"/>
    <w:uiPriority w:val="99"/>
    <w:semiHidden/>
    <w:unhideWhenUsed/>
    <w:rsid w:val="002F2B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2B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2B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2B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2B79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F15B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15B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F15B6"/>
    <w:rPr>
      <w:vertAlign w:val="superscript"/>
    </w:rPr>
  </w:style>
  <w:style w:type="paragraph" w:styleId="Revision">
    <w:name w:val="Revision"/>
    <w:hidden/>
    <w:uiPriority w:val="99"/>
    <w:semiHidden/>
    <w:rsid w:val="00EA2126"/>
    <w:pPr>
      <w:spacing w:after="0" w:line="240" w:lineRule="auto"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73C08"/>
  </w:style>
  <w:style w:type="character" w:customStyle="1" w:styleId="Heading2Char">
    <w:name w:val="Heading 2 Char"/>
    <w:basedOn w:val="DefaultParagraphFont"/>
    <w:link w:val="Heading2"/>
    <w:uiPriority w:val="9"/>
    <w:rsid w:val="00273C0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5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A51F0-7CFA-4A9C-B4F7-725D33667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22</Pages>
  <Words>3112</Words>
  <Characters>17745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MOD-05336</dc:creator>
  <cp:lastModifiedBy>sanda.vucic</cp:lastModifiedBy>
  <cp:revision>133</cp:revision>
  <cp:lastPrinted>2018-10-11T11:00:00Z</cp:lastPrinted>
  <dcterms:created xsi:type="dcterms:W3CDTF">2018-11-27T10:07:00Z</dcterms:created>
  <dcterms:modified xsi:type="dcterms:W3CDTF">2018-12-10T12:21:00Z</dcterms:modified>
</cp:coreProperties>
</file>