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96C9D" w14:textId="0D9984BB" w:rsidR="00477723" w:rsidRDefault="00477723" w:rsidP="00477723">
      <w:pPr>
        <w:jc w:val="both"/>
        <w:rPr>
          <w:rFonts w:ascii="Garamond" w:eastAsia="Calibri" w:hAnsi="Garamond" w:cs="Calibri"/>
          <w:b/>
          <w:bCs/>
          <w:sz w:val="24"/>
          <w:szCs w:val="24"/>
          <w:lang w:val="sr-Latn-ME"/>
        </w:rPr>
      </w:pPr>
      <w:r>
        <w:rPr>
          <w:rFonts w:ascii="Garamond" w:eastAsia="Calibri" w:hAnsi="Garamond" w:cs="Calibri"/>
          <w:b/>
          <w:bCs/>
          <w:sz w:val="24"/>
          <w:szCs w:val="24"/>
          <w:lang w:val="sr-Latn-ME"/>
        </w:rPr>
        <w:t>Izvještaj o izvršenju budžeta Crne Gore za period januar – oktobar 2023. godine</w:t>
      </w:r>
    </w:p>
    <w:p w14:paraId="2BF88F17" w14:textId="5F11E8A6" w:rsidR="00477723" w:rsidRDefault="00477723" w:rsidP="00477723">
      <w:pPr>
        <w:jc w:val="both"/>
        <w:rPr>
          <w:rFonts w:ascii="Garamond" w:hAnsi="Garamond"/>
          <w:b/>
          <w:sz w:val="24"/>
          <w:szCs w:val="24"/>
          <w:lang w:val="sr-Latn-ME"/>
        </w:rPr>
      </w:pPr>
      <w:r>
        <w:rPr>
          <w:rFonts w:ascii="Garamond" w:hAnsi="Garamond"/>
          <w:sz w:val="24"/>
          <w:szCs w:val="24"/>
          <w:lang w:val="sr-Latn-ME"/>
        </w:rPr>
        <w:t xml:space="preserve">Prihodi budžeta u periodu januar-oktobar 2023. godine iznosili su 2.123,8 mil. € ili 34,4% procijenjenog BDP-a i veći su za 371,9 mil. € ili 21,2% u odnosu na planirane, dok su u odnosu na uporedni period 2022. godine veći za 508,2 mil. € ili 31,5%. Najznačajnija pozitivna odstupanja zabilježena su kod </w:t>
      </w:r>
      <w:r>
        <w:rPr>
          <w:rFonts w:ascii="Garamond" w:hAnsi="Garamond"/>
          <w:b/>
          <w:sz w:val="24"/>
          <w:szCs w:val="24"/>
          <w:lang w:val="sr-Latn-ME"/>
        </w:rPr>
        <w:t>Prihoda po osnovu poreza na dodatu vrijednost, Prihoda po osnovu poreza na dobit pravnih lica, Doprinosa za obavezno socijalno osiguranje, Ostalih prihoda i Donacija i transfera.</w:t>
      </w:r>
    </w:p>
    <w:p w14:paraId="799626D7" w14:textId="11A9523F" w:rsidR="00477723" w:rsidRDefault="00477723" w:rsidP="00477723">
      <w:pPr>
        <w:jc w:val="both"/>
        <w:rPr>
          <w:rFonts w:ascii="Garamond" w:hAnsi="Garamond"/>
          <w:sz w:val="24"/>
          <w:szCs w:val="24"/>
          <w:lang w:val="sr-Latn-ME"/>
        </w:rPr>
      </w:pPr>
      <w:r>
        <w:rPr>
          <w:rFonts w:ascii="Garamond" w:hAnsi="Garamond"/>
          <w:sz w:val="24"/>
          <w:szCs w:val="24"/>
          <w:lang w:val="sr-Latn-ME"/>
        </w:rPr>
        <w:t xml:space="preserve">Prihodi po osnovu </w:t>
      </w:r>
      <w:r>
        <w:rPr>
          <w:rFonts w:ascii="Garamond" w:hAnsi="Garamond"/>
          <w:b/>
          <w:sz w:val="24"/>
          <w:szCs w:val="24"/>
          <w:lang w:val="sr-Latn-ME"/>
        </w:rPr>
        <w:t>PDV-a</w:t>
      </w:r>
      <w:r>
        <w:rPr>
          <w:rFonts w:ascii="Garamond" w:hAnsi="Garamond"/>
          <w:sz w:val="24"/>
          <w:szCs w:val="24"/>
          <w:lang w:val="sr-Latn-ME"/>
        </w:rPr>
        <w:t xml:space="preserve"> </w:t>
      </w:r>
      <w:r w:rsidR="004046F0">
        <w:rPr>
          <w:rFonts w:ascii="Garamond" w:hAnsi="Garamond"/>
          <w:sz w:val="24"/>
          <w:szCs w:val="24"/>
          <w:lang w:val="sr-Latn-ME"/>
        </w:rPr>
        <w:t>zaključno sa oktobrom mjesecom</w:t>
      </w:r>
      <w:r>
        <w:rPr>
          <w:rFonts w:ascii="Garamond" w:hAnsi="Garamond"/>
          <w:sz w:val="24"/>
          <w:szCs w:val="24"/>
          <w:lang w:val="sr-Latn-ME"/>
        </w:rPr>
        <w:t xml:space="preserve"> naplaćeni su u iznosu od </w:t>
      </w:r>
      <w:r w:rsidR="004046F0">
        <w:rPr>
          <w:rFonts w:ascii="Garamond" w:hAnsi="Garamond"/>
          <w:sz w:val="24"/>
          <w:szCs w:val="24"/>
          <w:lang w:val="sr-Latn-ME"/>
        </w:rPr>
        <w:t>892,9</w:t>
      </w:r>
      <w:r>
        <w:rPr>
          <w:rFonts w:ascii="Garamond" w:hAnsi="Garamond"/>
          <w:sz w:val="24"/>
          <w:szCs w:val="24"/>
          <w:lang w:val="sr-Latn-ME"/>
        </w:rPr>
        <w:t xml:space="preserve"> mil. € što je za </w:t>
      </w:r>
      <w:r w:rsidR="004046F0">
        <w:rPr>
          <w:rFonts w:ascii="Garamond" w:hAnsi="Garamond"/>
          <w:sz w:val="24"/>
          <w:szCs w:val="24"/>
          <w:lang w:val="sr-Latn-ME"/>
        </w:rPr>
        <w:t>97,7</w:t>
      </w:r>
      <w:r>
        <w:rPr>
          <w:rFonts w:ascii="Garamond" w:hAnsi="Garamond"/>
          <w:sz w:val="24"/>
          <w:szCs w:val="24"/>
          <w:lang w:val="sr-Latn-ME"/>
        </w:rPr>
        <w:t xml:space="preserve"> mil. € ili 1</w:t>
      </w:r>
      <w:r w:rsidR="004046F0">
        <w:rPr>
          <w:rFonts w:ascii="Garamond" w:hAnsi="Garamond"/>
          <w:sz w:val="24"/>
          <w:szCs w:val="24"/>
          <w:lang w:val="sr-Latn-ME"/>
        </w:rPr>
        <w:t>2,3</w:t>
      </w:r>
      <w:r>
        <w:rPr>
          <w:rFonts w:ascii="Garamond" w:hAnsi="Garamond"/>
          <w:sz w:val="24"/>
          <w:szCs w:val="24"/>
          <w:lang w:val="sr-Latn-ME"/>
        </w:rPr>
        <w:t>% veće u odnosu na planirane i 1</w:t>
      </w:r>
      <w:r w:rsidR="004046F0">
        <w:rPr>
          <w:rFonts w:ascii="Garamond" w:hAnsi="Garamond"/>
          <w:sz w:val="24"/>
          <w:szCs w:val="24"/>
          <w:lang w:val="sr-Latn-ME"/>
        </w:rPr>
        <w:t>39,9</w:t>
      </w:r>
      <w:r>
        <w:rPr>
          <w:rFonts w:ascii="Garamond" w:hAnsi="Garamond"/>
          <w:sz w:val="24"/>
          <w:szCs w:val="24"/>
          <w:lang w:val="sr-Latn-ME"/>
        </w:rPr>
        <w:t xml:space="preserve"> mil. € ili 18,</w:t>
      </w:r>
      <w:r w:rsidR="004046F0">
        <w:rPr>
          <w:rFonts w:ascii="Garamond" w:hAnsi="Garamond"/>
          <w:sz w:val="24"/>
          <w:szCs w:val="24"/>
          <w:lang w:val="sr-Latn-ME"/>
        </w:rPr>
        <w:t>6</w:t>
      </w:r>
      <w:r>
        <w:rPr>
          <w:rFonts w:ascii="Garamond" w:hAnsi="Garamond"/>
          <w:sz w:val="24"/>
          <w:szCs w:val="24"/>
          <w:lang w:val="sr-Latn-ME"/>
        </w:rPr>
        <w:t>% veće u odnosu na isti period prethodne godine.</w:t>
      </w:r>
    </w:p>
    <w:p w14:paraId="6E326468" w14:textId="77777777" w:rsidR="008F6306" w:rsidRPr="0054352D" w:rsidRDefault="00477723" w:rsidP="008F6306">
      <w:pPr>
        <w:jc w:val="both"/>
        <w:rPr>
          <w:rFonts w:ascii="Garamond" w:hAnsi="Garamond"/>
          <w:sz w:val="24"/>
          <w:szCs w:val="24"/>
          <w:lang w:val="sr-Latn-ME"/>
        </w:rPr>
      </w:pPr>
      <w:r>
        <w:rPr>
          <w:rFonts w:ascii="Garamond" w:hAnsi="Garamond"/>
          <w:sz w:val="24"/>
          <w:szCs w:val="24"/>
          <w:lang w:val="sr-Latn-ME"/>
        </w:rPr>
        <w:t xml:space="preserve">Kategorija prihoda od </w:t>
      </w:r>
      <w:r>
        <w:rPr>
          <w:rFonts w:ascii="Garamond" w:hAnsi="Garamond"/>
          <w:b/>
          <w:sz w:val="24"/>
          <w:szCs w:val="24"/>
          <w:lang w:val="sr-Latn-ME"/>
        </w:rPr>
        <w:t>Akciza</w:t>
      </w:r>
      <w:r>
        <w:rPr>
          <w:rFonts w:ascii="Garamond" w:hAnsi="Garamond"/>
          <w:sz w:val="24"/>
          <w:szCs w:val="24"/>
          <w:lang w:val="sr-Latn-ME"/>
        </w:rPr>
        <w:t>, u navedenom periodu, naplaćena je u iznosu od 2</w:t>
      </w:r>
      <w:r w:rsidR="008F6306">
        <w:rPr>
          <w:rFonts w:ascii="Garamond" w:hAnsi="Garamond"/>
          <w:sz w:val="24"/>
          <w:szCs w:val="24"/>
          <w:lang w:val="sr-Latn-ME"/>
        </w:rPr>
        <w:t>70,5</w:t>
      </w:r>
      <w:r>
        <w:rPr>
          <w:rFonts w:ascii="Garamond" w:hAnsi="Garamond"/>
          <w:sz w:val="24"/>
          <w:szCs w:val="24"/>
          <w:lang w:val="sr-Latn-ME"/>
        </w:rPr>
        <w:t xml:space="preserve"> mil. €, što je u odnosu na plan veće za 4</w:t>
      </w:r>
      <w:r w:rsidR="008F6306">
        <w:rPr>
          <w:rFonts w:ascii="Garamond" w:hAnsi="Garamond"/>
          <w:sz w:val="24"/>
          <w:szCs w:val="24"/>
          <w:lang w:val="sr-Latn-ME"/>
        </w:rPr>
        <w:t>4</w:t>
      </w:r>
      <w:r>
        <w:rPr>
          <w:rFonts w:ascii="Garamond" w:hAnsi="Garamond"/>
          <w:sz w:val="24"/>
          <w:szCs w:val="24"/>
          <w:lang w:val="sr-Latn-ME"/>
        </w:rPr>
        <w:t xml:space="preserve">,8 mil. € ili </w:t>
      </w:r>
      <w:r w:rsidR="008F6306">
        <w:rPr>
          <w:rFonts w:ascii="Garamond" w:hAnsi="Garamond"/>
          <w:sz w:val="24"/>
          <w:szCs w:val="24"/>
          <w:lang w:val="sr-Latn-ME"/>
        </w:rPr>
        <w:t>19,8</w:t>
      </w:r>
      <w:r>
        <w:rPr>
          <w:rFonts w:ascii="Garamond" w:hAnsi="Garamond"/>
          <w:sz w:val="24"/>
          <w:szCs w:val="24"/>
          <w:lang w:val="sr-Latn-ME"/>
        </w:rPr>
        <w:t xml:space="preserve">%, odnosno </w:t>
      </w:r>
      <w:r w:rsidR="008F6306">
        <w:rPr>
          <w:rFonts w:ascii="Garamond" w:hAnsi="Garamond"/>
          <w:sz w:val="24"/>
          <w:szCs w:val="24"/>
          <w:lang w:val="sr-Latn-ME"/>
        </w:rPr>
        <w:t>62,0</w:t>
      </w:r>
      <w:r>
        <w:rPr>
          <w:rFonts w:ascii="Garamond" w:hAnsi="Garamond"/>
          <w:sz w:val="24"/>
          <w:szCs w:val="24"/>
          <w:lang w:val="sr-Latn-ME"/>
        </w:rPr>
        <w:t xml:space="preserve"> mil. € ili 2</w:t>
      </w:r>
      <w:r w:rsidR="008F6306">
        <w:rPr>
          <w:rFonts w:ascii="Garamond" w:hAnsi="Garamond"/>
          <w:sz w:val="24"/>
          <w:szCs w:val="24"/>
          <w:lang w:val="sr-Latn-ME"/>
        </w:rPr>
        <w:t>9,7</w:t>
      </w:r>
      <w:r>
        <w:rPr>
          <w:rFonts w:ascii="Garamond" w:hAnsi="Garamond"/>
          <w:sz w:val="24"/>
          <w:szCs w:val="24"/>
          <w:lang w:val="sr-Latn-ME"/>
        </w:rPr>
        <w:t>% u odnosu na isti period prethodne godine.</w:t>
      </w:r>
      <w:r w:rsidR="008F6306">
        <w:rPr>
          <w:rFonts w:ascii="Garamond" w:hAnsi="Garamond"/>
          <w:sz w:val="24"/>
          <w:szCs w:val="24"/>
          <w:lang w:val="sr-Latn-ME"/>
        </w:rPr>
        <w:t xml:space="preserve"> </w:t>
      </w:r>
      <w:r w:rsidR="008F6306" w:rsidRPr="0054352D">
        <w:rPr>
          <w:rFonts w:ascii="Garamond" w:hAnsi="Garamond"/>
          <w:sz w:val="24"/>
          <w:szCs w:val="24"/>
          <w:lang w:val="sr-Latn-ME"/>
        </w:rPr>
        <w:t>Najveći doprinos rastu akciza za deset mjeseci 2023. godine zabilježen je kod:</w:t>
      </w:r>
    </w:p>
    <w:p w14:paraId="1E42D59B" w14:textId="77777777" w:rsidR="008F6306" w:rsidRPr="0054352D" w:rsidRDefault="008F6306" w:rsidP="008F6306">
      <w:pPr>
        <w:jc w:val="both"/>
        <w:rPr>
          <w:rFonts w:ascii="Garamond" w:hAnsi="Garamond"/>
          <w:sz w:val="24"/>
          <w:szCs w:val="24"/>
          <w:lang w:val="sr-Latn-ME"/>
        </w:rPr>
      </w:pPr>
      <w:r w:rsidRPr="0054352D">
        <w:rPr>
          <w:rFonts w:ascii="Garamond" w:hAnsi="Garamond"/>
          <w:sz w:val="24"/>
          <w:szCs w:val="24"/>
          <w:lang w:val="sr-Latn-ME"/>
        </w:rPr>
        <w:t>- akcize na mineralna ulja i njihove derivate, i to u iznosu od 151,1 mil. €, što je za 49,8 mil. € ili 49,2% veće u odnosu na isti period prethodne godine.</w:t>
      </w:r>
    </w:p>
    <w:p w14:paraId="05095D79" w14:textId="77777777" w:rsidR="008F6306" w:rsidRPr="0054352D" w:rsidRDefault="008F6306" w:rsidP="008F6306">
      <w:pPr>
        <w:jc w:val="both"/>
        <w:rPr>
          <w:rFonts w:ascii="Garamond" w:hAnsi="Garamond"/>
          <w:sz w:val="24"/>
          <w:szCs w:val="24"/>
          <w:lang w:val="sr-Latn-ME"/>
        </w:rPr>
      </w:pPr>
      <w:r w:rsidRPr="0054352D">
        <w:rPr>
          <w:rFonts w:ascii="Garamond" w:hAnsi="Garamond"/>
          <w:sz w:val="24"/>
          <w:szCs w:val="24"/>
          <w:lang w:val="sr-Latn-ME"/>
        </w:rPr>
        <w:t>- akcize na duvan i duvanske proizvode, i to u iznosu od 82,5 mil. €, što je za 5,1 mil. € ili 6,6% veće u odnosu na isti period prethodne godine.</w:t>
      </w:r>
    </w:p>
    <w:p w14:paraId="105CFCDF" w14:textId="5353AD58" w:rsidR="00477723" w:rsidRDefault="008F6306" w:rsidP="008F6306">
      <w:pPr>
        <w:jc w:val="both"/>
        <w:rPr>
          <w:rFonts w:ascii="Garamond" w:hAnsi="Garamond"/>
          <w:sz w:val="24"/>
          <w:szCs w:val="24"/>
          <w:lang w:val="sr-Latn-ME"/>
        </w:rPr>
      </w:pPr>
      <w:r w:rsidRPr="0054352D">
        <w:rPr>
          <w:rFonts w:ascii="Garamond" w:hAnsi="Garamond"/>
          <w:sz w:val="24"/>
          <w:szCs w:val="24"/>
          <w:lang w:val="sr-Latn-ME"/>
        </w:rPr>
        <w:t>Imajući u vidu da je 01. jula 2023. godine stupio na snagu član Zakona o akcizama, kojim se uvodi akciza na proizvode od šećera, kakaoa i sladoled, po ovom osnovu do sad je naplaćeno ukupno  1,8 mil. €.</w:t>
      </w:r>
    </w:p>
    <w:p w14:paraId="5A5DA6BD" w14:textId="526DFB00" w:rsidR="00477723" w:rsidRDefault="00477723" w:rsidP="00477723">
      <w:pPr>
        <w:jc w:val="both"/>
        <w:rPr>
          <w:rFonts w:ascii="Garamond" w:hAnsi="Garamond"/>
          <w:sz w:val="24"/>
          <w:szCs w:val="24"/>
          <w:lang w:val="sr-Latn-ME"/>
        </w:rPr>
      </w:pPr>
      <w:r>
        <w:rPr>
          <w:rFonts w:ascii="Garamond" w:hAnsi="Garamond"/>
          <w:sz w:val="24"/>
          <w:szCs w:val="24"/>
          <w:lang w:val="sr-Latn-ME"/>
        </w:rPr>
        <w:t xml:space="preserve">Prihodi po osnovu </w:t>
      </w:r>
      <w:r>
        <w:rPr>
          <w:rFonts w:ascii="Garamond" w:hAnsi="Garamond"/>
          <w:b/>
          <w:sz w:val="24"/>
          <w:szCs w:val="24"/>
          <w:lang w:val="sr-Latn-ME"/>
        </w:rPr>
        <w:t>Poreza na dobit pravnih lica</w:t>
      </w:r>
      <w:r>
        <w:rPr>
          <w:rFonts w:ascii="Garamond" w:hAnsi="Garamond"/>
          <w:sz w:val="24"/>
          <w:szCs w:val="24"/>
          <w:lang w:val="sr-Latn-ME"/>
        </w:rPr>
        <w:t xml:space="preserve"> naplaćeni su u iznosu od 14</w:t>
      </w:r>
      <w:r w:rsidR="008F6306">
        <w:rPr>
          <w:rFonts w:ascii="Garamond" w:hAnsi="Garamond"/>
          <w:sz w:val="24"/>
          <w:szCs w:val="24"/>
          <w:lang w:val="sr-Latn-ME"/>
        </w:rPr>
        <w:t>3,3</w:t>
      </w:r>
      <w:r>
        <w:rPr>
          <w:rFonts w:ascii="Garamond" w:hAnsi="Garamond"/>
          <w:sz w:val="24"/>
          <w:szCs w:val="24"/>
          <w:lang w:val="sr-Latn-ME"/>
        </w:rPr>
        <w:t xml:space="preserve"> mil. € i veći su u odnosu na planirane za 30</w:t>
      </w:r>
      <w:r w:rsidR="008F6306">
        <w:rPr>
          <w:rFonts w:ascii="Garamond" w:hAnsi="Garamond"/>
          <w:sz w:val="24"/>
          <w:szCs w:val="24"/>
          <w:lang w:val="sr-Latn-ME"/>
        </w:rPr>
        <w:t>,9</w:t>
      </w:r>
      <w:r>
        <w:rPr>
          <w:rFonts w:ascii="Garamond" w:hAnsi="Garamond"/>
          <w:sz w:val="24"/>
          <w:szCs w:val="24"/>
          <w:lang w:val="sr-Latn-ME"/>
        </w:rPr>
        <w:t xml:space="preserve"> mil. € ili 27.</w:t>
      </w:r>
      <w:r w:rsidR="008F6306">
        <w:rPr>
          <w:rFonts w:ascii="Garamond" w:hAnsi="Garamond"/>
          <w:sz w:val="24"/>
          <w:szCs w:val="24"/>
          <w:lang w:val="sr-Latn-ME"/>
        </w:rPr>
        <w:t>5</w:t>
      </w:r>
      <w:r>
        <w:rPr>
          <w:rFonts w:ascii="Garamond" w:hAnsi="Garamond"/>
          <w:sz w:val="24"/>
          <w:szCs w:val="24"/>
          <w:lang w:val="sr-Latn-ME"/>
        </w:rPr>
        <w:t>%</w:t>
      </w:r>
      <w:r w:rsidR="00875D88">
        <w:rPr>
          <w:rFonts w:ascii="Garamond" w:hAnsi="Garamond"/>
          <w:sz w:val="24"/>
          <w:szCs w:val="24"/>
          <w:lang w:val="sr-Latn-ME"/>
        </w:rPr>
        <w:t>, dok su</w:t>
      </w:r>
      <w:r>
        <w:rPr>
          <w:rFonts w:ascii="Garamond" w:hAnsi="Garamond"/>
          <w:sz w:val="24"/>
          <w:szCs w:val="24"/>
          <w:lang w:val="sr-Latn-ME"/>
        </w:rPr>
        <w:t xml:space="preserve"> u odnosu na uporedni period 2022. godine veći </w:t>
      </w:r>
      <w:r w:rsidR="00875D88">
        <w:rPr>
          <w:rFonts w:ascii="Garamond" w:hAnsi="Garamond"/>
          <w:sz w:val="24"/>
          <w:szCs w:val="24"/>
          <w:lang w:val="sr-Latn-ME"/>
        </w:rPr>
        <w:t xml:space="preserve">su </w:t>
      </w:r>
      <w:r>
        <w:rPr>
          <w:rFonts w:ascii="Garamond" w:hAnsi="Garamond"/>
          <w:sz w:val="24"/>
          <w:szCs w:val="24"/>
          <w:lang w:val="sr-Latn-ME"/>
        </w:rPr>
        <w:t xml:space="preserve">za </w:t>
      </w:r>
      <w:r w:rsidR="008F6306">
        <w:rPr>
          <w:rFonts w:ascii="Garamond" w:hAnsi="Garamond"/>
          <w:sz w:val="24"/>
          <w:szCs w:val="24"/>
          <w:lang w:val="sr-Latn-ME"/>
        </w:rPr>
        <w:t>60</w:t>
      </w:r>
      <w:r>
        <w:rPr>
          <w:rFonts w:ascii="Garamond" w:hAnsi="Garamond"/>
          <w:sz w:val="24"/>
          <w:szCs w:val="24"/>
          <w:lang w:val="sr-Latn-ME"/>
        </w:rPr>
        <w:t>,0 mil. € ili 7</w:t>
      </w:r>
      <w:r w:rsidR="008F6306">
        <w:rPr>
          <w:rFonts w:ascii="Garamond" w:hAnsi="Garamond"/>
          <w:sz w:val="24"/>
          <w:szCs w:val="24"/>
          <w:lang w:val="sr-Latn-ME"/>
        </w:rPr>
        <w:t>2</w:t>
      </w:r>
      <w:r>
        <w:rPr>
          <w:rFonts w:ascii="Garamond" w:hAnsi="Garamond"/>
          <w:sz w:val="24"/>
          <w:szCs w:val="24"/>
          <w:lang w:val="sr-Latn-ME"/>
        </w:rPr>
        <w:t>,</w:t>
      </w:r>
      <w:r w:rsidR="008F6306">
        <w:rPr>
          <w:rFonts w:ascii="Garamond" w:hAnsi="Garamond"/>
          <w:sz w:val="24"/>
          <w:szCs w:val="24"/>
          <w:lang w:val="sr-Latn-ME"/>
        </w:rPr>
        <w:t>1</w:t>
      </w:r>
      <w:r>
        <w:rPr>
          <w:rFonts w:ascii="Garamond" w:hAnsi="Garamond"/>
          <w:sz w:val="24"/>
          <w:szCs w:val="24"/>
          <w:lang w:val="sr-Latn-ME"/>
        </w:rPr>
        <w:t xml:space="preserve">%. </w:t>
      </w:r>
      <w:r w:rsidR="008F6306">
        <w:rPr>
          <w:rFonts w:ascii="Garamond" w:hAnsi="Garamond"/>
          <w:sz w:val="24"/>
          <w:szCs w:val="24"/>
          <w:lang w:val="sr-Latn-ME"/>
        </w:rPr>
        <w:t>Snažan rast ove kategorije prihoda prvenstveno je</w:t>
      </w:r>
      <w:r w:rsidR="008F6306" w:rsidRPr="008F6306">
        <w:t xml:space="preserve"> </w:t>
      </w:r>
      <w:r w:rsidR="008F6306" w:rsidRPr="008F6306">
        <w:rPr>
          <w:rFonts w:ascii="Garamond" w:hAnsi="Garamond"/>
          <w:sz w:val="24"/>
          <w:szCs w:val="24"/>
          <w:lang w:val="sr-Latn-ME"/>
        </w:rPr>
        <w:t>rezultat uvođenja progresivnih stopa na dobit</w:t>
      </w:r>
      <w:r w:rsidR="008F6306">
        <w:rPr>
          <w:rFonts w:ascii="Garamond" w:hAnsi="Garamond"/>
          <w:sz w:val="24"/>
          <w:szCs w:val="24"/>
          <w:lang w:val="sr-Latn-ME"/>
        </w:rPr>
        <w:t>,</w:t>
      </w:r>
      <w:r>
        <w:rPr>
          <w:rFonts w:ascii="Garamond" w:hAnsi="Garamond"/>
          <w:sz w:val="24"/>
          <w:szCs w:val="24"/>
          <w:lang w:val="sr-Latn-ME"/>
        </w:rPr>
        <w:t xml:space="preserve"> rasta ekonomske aktivnosti i ostvarenih rezultata privrednih subjekata u prethodnoj godini, </w:t>
      </w:r>
      <w:r w:rsidR="008F6306">
        <w:rPr>
          <w:rFonts w:ascii="Garamond" w:hAnsi="Garamond"/>
          <w:sz w:val="24"/>
          <w:szCs w:val="24"/>
          <w:lang w:val="sr-Latn-ME"/>
        </w:rPr>
        <w:t xml:space="preserve">kao i </w:t>
      </w:r>
      <w:r>
        <w:rPr>
          <w:rFonts w:ascii="Garamond" w:hAnsi="Garamond"/>
          <w:sz w:val="24"/>
          <w:szCs w:val="24"/>
          <w:lang w:val="sr-Latn-ME"/>
        </w:rPr>
        <w:t>poboljšanja poreske discipline</w:t>
      </w:r>
      <w:r w:rsidR="008F6306">
        <w:rPr>
          <w:rFonts w:ascii="Garamond" w:hAnsi="Garamond"/>
          <w:sz w:val="24"/>
          <w:szCs w:val="24"/>
          <w:lang w:val="sr-Latn-ME"/>
        </w:rPr>
        <w:t xml:space="preserve">. </w:t>
      </w:r>
    </w:p>
    <w:p w14:paraId="2A7D5C51" w14:textId="134F3B59" w:rsidR="006206EC" w:rsidRDefault="00477723" w:rsidP="00477723">
      <w:pPr>
        <w:jc w:val="both"/>
        <w:rPr>
          <w:rFonts w:ascii="Garamond" w:hAnsi="Garamond"/>
          <w:sz w:val="24"/>
          <w:szCs w:val="24"/>
          <w:lang w:val="sr-Latn-ME"/>
        </w:rPr>
      </w:pPr>
      <w:r>
        <w:rPr>
          <w:rFonts w:ascii="Garamond" w:hAnsi="Garamond"/>
          <w:sz w:val="24"/>
          <w:szCs w:val="24"/>
          <w:lang w:val="sr-Latn-ME"/>
        </w:rPr>
        <w:t xml:space="preserve">Kategorija </w:t>
      </w:r>
      <w:r>
        <w:rPr>
          <w:rFonts w:ascii="Garamond" w:hAnsi="Garamond"/>
          <w:b/>
          <w:sz w:val="24"/>
          <w:szCs w:val="24"/>
          <w:lang w:val="sr-Latn-ME"/>
        </w:rPr>
        <w:t xml:space="preserve">Doprinosa </w:t>
      </w:r>
      <w:r w:rsidR="00875D88" w:rsidRPr="006206EC">
        <w:rPr>
          <w:rFonts w:ascii="Garamond" w:hAnsi="Garamond"/>
          <w:sz w:val="24"/>
          <w:szCs w:val="24"/>
          <w:lang w:val="sr-Latn-ME"/>
        </w:rPr>
        <w:t xml:space="preserve">u posmatranom periodu </w:t>
      </w:r>
      <w:r>
        <w:rPr>
          <w:rFonts w:ascii="Garamond" w:hAnsi="Garamond"/>
          <w:sz w:val="24"/>
          <w:szCs w:val="24"/>
          <w:lang w:val="sr-Latn-ME"/>
        </w:rPr>
        <w:t xml:space="preserve">realizovana je u iznosu od </w:t>
      </w:r>
      <w:r w:rsidR="006206EC">
        <w:rPr>
          <w:rFonts w:ascii="Garamond" w:hAnsi="Garamond"/>
          <w:sz w:val="24"/>
          <w:szCs w:val="24"/>
          <w:lang w:val="sr-Latn-ME"/>
        </w:rPr>
        <w:t>439,4</w:t>
      </w:r>
      <w:r>
        <w:rPr>
          <w:rFonts w:ascii="Garamond" w:hAnsi="Garamond"/>
          <w:sz w:val="24"/>
          <w:szCs w:val="24"/>
          <w:lang w:val="sr-Latn-ME"/>
        </w:rPr>
        <w:t xml:space="preserve"> mil. € što je za </w:t>
      </w:r>
      <w:r w:rsidR="006206EC">
        <w:rPr>
          <w:rFonts w:ascii="Garamond" w:hAnsi="Garamond"/>
          <w:sz w:val="24"/>
          <w:szCs w:val="24"/>
          <w:lang w:val="sr-Latn-ME"/>
        </w:rPr>
        <w:t>80,4</w:t>
      </w:r>
      <w:r>
        <w:rPr>
          <w:rFonts w:ascii="Garamond" w:hAnsi="Garamond"/>
          <w:sz w:val="24"/>
          <w:szCs w:val="24"/>
          <w:lang w:val="sr-Latn-ME"/>
        </w:rPr>
        <w:t xml:space="preserve"> </w:t>
      </w:r>
      <w:bookmarkStart w:id="0" w:name="_Hlk149204974"/>
      <w:r>
        <w:rPr>
          <w:rFonts w:ascii="Garamond" w:hAnsi="Garamond"/>
          <w:sz w:val="24"/>
          <w:szCs w:val="24"/>
          <w:lang w:val="sr-Latn-ME"/>
        </w:rPr>
        <w:t xml:space="preserve">mil. € </w:t>
      </w:r>
      <w:bookmarkEnd w:id="0"/>
      <w:r>
        <w:rPr>
          <w:rFonts w:ascii="Garamond" w:hAnsi="Garamond"/>
          <w:sz w:val="24"/>
          <w:szCs w:val="24"/>
          <w:lang w:val="sr-Latn-ME"/>
        </w:rPr>
        <w:t>ili 22</w:t>
      </w:r>
      <w:r w:rsidR="006206EC">
        <w:rPr>
          <w:rFonts w:ascii="Garamond" w:hAnsi="Garamond"/>
          <w:sz w:val="24"/>
          <w:szCs w:val="24"/>
          <w:lang w:val="sr-Latn-ME"/>
        </w:rPr>
        <w:t>,4</w:t>
      </w:r>
      <w:r>
        <w:rPr>
          <w:rFonts w:ascii="Garamond" w:hAnsi="Garamond"/>
          <w:sz w:val="24"/>
          <w:szCs w:val="24"/>
          <w:lang w:val="sr-Latn-ME"/>
        </w:rPr>
        <w:t xml:space="preserve">% veće u odnosu na planirane, odnosno </w:t>
      </w:r>
      <w:r w:rsidR="006206EC">
        <w:rPr>
          <w:rFonts w:ascii="Garamond" w:hAnsi="Garamond"/>
          <w:sz w:val="24"/>
          <w:szCs w:val="24"/>
          <w:lang w:val="sr-Latn-ME"/>
        </w:rPr>
        <w:t>93,0</w:t>
      </w:r>
      <w:r>
        <w:rPr>
          <w:rFonts w:ascii="Garamond" w:hAnsi="Garamond"/>
          <w:sz w:val="24"/>
          <w:szCs w:val="24"/>
          <w:lang w:val="sr-Latn-ME"/>
        </w:rPr>
        <w:t xml:space="preserve"> mil. € ili 26,</w:t>
      </w:r>
      <w:r w:rsidR="006206EC">
        <w:rPr>
          <w:rFonts w:ascii="Garamond" w:hAnsi="Garamond"/>
          <w:sz w:val="24"/>
          <w:szCs w:val="24"/>
          <w:lang w:val="sr-Latn-ME"/>
        </w:rPr>
        <w:t>8</w:t>
      </w:r>
      <w:r>
        <w:rPr>
          <w:rFonts w:ascii="Garamond" w:hAnsi="Garamond"/>
          <w:sz w:val="24"/>
          <w:szCs w:val="24"/>
          <w:lang w:val="sr-Latn-ME"/>
        </w:rPr>
        <w:t xml:space="preserve">% veće u odnosu na uporedni period 2022. godine. </w:t>
      </w:r>
      <w:r w:rsidR="006206EC" w:rsidRPr="007D5D14">
        <w:rPr>
          <w:rFonts w:ascii="Garamond" w:hAnsi="Garamond"/>
          <w:sz w:val="24"/>
          <w:szCs w:val="24"/>
          <w:lang w:val="sr-Latn-ME"/>
        </w:rPr>
        <w:t>Trend rasta ove kategorije prihoda nastavljen je i u oktobru</w:t>
      </w:r>
      <w:r w:rsidRPr="007D5D14">
        <w:rPr>
          <w:rFonts w:ascii="Garamond" w:hAnsi="Garamond"/>
          <w:sz w:val="24"/>
          <w:szCs w:val="24"/>
          <w:lang w:val="sr-Latn-ME"/>
        </w:rPr>
        <w:t xml:space="preserve">, a </w:t>
      </w:r>
      <w:r w:rsidR="006206EC" w:rsidRPr="007D5D14">
        <w:rPr>
          <w:rFonts w:ascii="Garamond" w:hAnsi="Garamond"/>
          <w:sz w:val="24"/>
          <w:szCs w:val="24"/>
          <w:lang w:val="sr-Latn-ME"/>
        </w:rPr>
        <w:t>dominantno</w:t>
      </w:r>
      <w:r w:rsidRPr="007D5D14">
        <w:rPr>
          <w:rFonts w:ascii="Garamond" w:hAnsi="Garamond"/>
          <w:sz w:val="24"/>
          <w:szCs w:val="24"/>
          <w:lang w:val="sr-Latn-ME"/>
        </w:rPr>
        <w:t xml:space="preserve"> je rezultat </w:t>
      </w:r>
      <w:r w:rsidR="006206EC" w:rsidRPr="007D5D14">
        <w:rPr>
          <w:rFonts w:ascii="Garamond" w:hAnsi="Garamond"/>
          <w:sz w:val="24"/>
          <w:szCs w:val="24"/>
          <w:lang w:val="sr-Latn-ME"/>
        </w:rPr>
        <w:t>smanjenja neformalne ekonomije na tržištu rada usljed smanjenja poreskog opterećenja na rad, veće poreske discipline</w:t>
      </w:r>
      <w:r w:rsidR="00960020" w:rsidRPr="007D5D14">
        <w:rPr>
          <w:rFonts w:ascii="Garamond" w:hAnsi="Garamond"/>
          <w:sz w:val="24"/>
          <w:szCs w:val="24"/>
          <w:lang w:val="sr-Latn-ME"/>
        </w:rPr>
        <w:t>, kao</w:t>
      </w:r>
      <w:r w:rsidR="006206EC" w:rsidRPr="007D5D14">
        <w:rPr>
          <w:rFonts w:ascii="Garamond" w:hAnsi="Garamond"/>
          <w:sz w:val="24"/>
          <w:szCs w:val="24"/>
          <w:lang w:val="sr-Latn-ME"/>
        </w:rPr>
        <w:t xml:space="preserve"> i povećanja zarada zaposlenih u javnom sektoru čime je uvećana </w:t>
      </w:r>
      <w:r w:rsidR="00DB5876" w:rsidRPr="007D5D14">
        <w:rPr>
          <w:rFonts w:ascii="Garamond" w:hAnsi="Garamond"/>
          <w:sz w:val="24"/>
          <w:szCs w:val="24"/>
          <w:lang w:val="sr-Latn-ME"/>
        </w:rPr>
        <w:t xml:space="preserve">i </w:t>
      </w:r>
      <w:r w:rsidR="006206EC" w:rsidRPr="007D5D14">
        <w:rPr>
          <w:rFonts w:ascii="Garamond" w:hAnsi="Garamond"/>
          <w:sz w:val="24"/>
          <w:szCs w:val="24"/>
          <w:lang w:val="sr-Latn-ME"/>
        </w:rPr>
        <w:t>osnovica naplate poreza i doprinosa na zarade.</w:t>
      </w:r>
    </w:p>
    <w:p w14:paraId="07357876" w14:textId="3CFF57BC" w:rsidR="0054352D" w:rsidRDefault="00477723" w:rsidP="00477723">
      <w:pPr>
        <w:jc w:val="both"/>
        <w:rPr>
          <w:rFonts w:ascii="Garamond" w:hAnsi="Garamond"/>
          <w:sz w:val="24"/>
          <w:szCs w:val="24"/>
          <w:lang w:val="sr-Latn-ME"/>
        </w:rPr>
      </w:pPr>
      <w:r w:rsidRPr="007C6F3F">
        <w:rPr>
          <w:rFonts w:ascii="Garamond" w:hAnsi="Garamond"/>
          <w:b/>
          <w:sz w:val="24"/>
          <w:szCs w:val="24"/>
          <w:lang w:val="sr-Latn-ME"/>
        </w:rPr>
        <w:t>Ostali prihodi</w:t>
      </w:r>
      <w:r w:rsidRPr="007C6F3F">
        <w:rPr>
          <w:rFonts w:ascii="Garamond" w:hAnsi="Garamond"/>
          <w:sz w:val="24"/>
          <w:szCs w:val="24"/>
          <w:lang w:val="sr-Latn-ME"/>
        </w:rPr>
        <w:t xml:space="preserve"> u posmatranom periodu iznosili su </w:t>
      </w:r>
      <w:r w:rsidR="005A06A2" w:rsidRPr="007C6F3F">
        <w:rPr>
          <w:rFonts w:ascii="Garamond" w:hAnsi="Garamond"/>
          <w:sz w:val="24"/>
          <w:szCs w:val="24"/>
          <w:lang w:val="sr-Latn-ME"/>
        </w:rPr>
        <w:t>157,6</w:t>
      </w:r>
      <w:r w:rsidRPr="007C6F3F">
        <w:rPr>
          <w:rFonts w:ascii="Garamond" w:hAnsi="Garamond"/>
          <w:sz w:val="24"/>
          <w:szCs w:val="24"/>
          <w:lang w:val="sr-Latn-ME"/>
        </w:rPr>
        <w:t xml:space="preserve"> mil. €, što je za </w:t>
      </w:r>
      <w:r w:rsidR="005A06A2" w:rsidRPr="007C6F3F">
        <w:rPr>
          <w:rFonts w:ascii="Garamond" w:hAnsi="Garamond"/>
          <w:sz w:val="24"/>
          <w:szCs w:val="24"/>
          <w:lang w:val="sr-Latn-ME"/>
        </w:rPr>
        <w:t>74,8</w:t>
      </w:r>
      <w:r w:rsidRPr="007C6F3F">
        <w:rPr>
          <w:rFonts w:ascii="Garamond" w:hAnsi="Garamond"/>
          <w:sz w:val="24"/>
          <w:szCs w:val="24"/>
          <w:lang w:val="sr-Latn-ME"/>
        </w:rPr>
        <w:t xml:space="preserve"> mil. € veće u odnosu na planirane, dok su u odnosu na uporedni period 2022. godine veći za 1</w:t>
      </w:r>
      <w:r w:rsidR="005A06A2" w:rsidRPr="007C6F3F">
        <w:rPr>
          <w:rFonts w:ascii="Garamond" w:hAnsi="Garamond"/>
          <w:sz w:val="24"/>
          <w:szCs w:val="24"/>
          <w:lang w:val="sr-Latn-ME"/>
        </w:rPr>
        <w:t>34,4</w:t>
      </w:r>
      <w:r w:rsidRPr="007C6F3F">
        <w:rPr>
          <w:rFonts w:ascii="Garamond" w:hAnsi="Garamond"/>
          <w:sz w:val="24"/>
          <w:szCs w:val="24"/>
          <w:lang w:val="sr-Latn-ME"/>
        </w:rPr>
        <w:t xml:space="preserve"> mil. €. Značajan rast ove kategorije prihoda dominantno je rezultat prekida hedžing aranžmana iz 2021. godine, i to u iznosu od skoro 60 mil. €, </w:t>
      </w:r>
      <w:r w:rsidR="00D254D2" w:rsidRPr="00AC16A8">
        <w:rPr>
          <w:rFonts w:ascii="Garamond" w:hAnsi="Garamond"/>
          <w:sz w:val="24"/>
          <w:szCs w:val="24"/>
          <w:lang w:val="sr-Latn-ME"/>
        </w:rPr>
        <w:t>kao i prenos sredstava naplaćenih u okviru implementacije  projekta „Ekonomskog državljanstva“ u ukupnom iznosu od 5</w:t>
      </w:r>
      <w:r w:rsidR="00AC16A8" w:rsidRPr="00AC16A8">
        <w:rPr>
          <w:rFonts w:ascii="Garamond" w:hAnsi="Garamond"/>
          <w:sz w:val="24"/>
          <w:szCs w:val="24"/>
          <w:lang w:val="sr-Latn-ME"/>
        </w:rPr>
        <w:t>5,8</w:t>
      </w:r>
      <w:r w:rsidR="00D254D2" w:rsidRPr="00AC16A8">
        <w:rPr>
          <w:rFonts w:ascii="Garamond" w:hAnsi="Garamond"/>
          <w:sz w:val="24"/>
          <w:szCs w:val="24"/>
          <w:lang w:val="sr-Latn-ME"/>
        </w:rPr>
        <w:t xml:space="preserve"> mil. €. Pored navedenog, </w:t>
      </w:r>
      <w:r w:rsidR="0054352D" w:rsidRPr="00AC16A8">
        <w:rPr>
          <w:rFonts w:ascii="Garamond" w:hAnsi="Garamond"/>
          <w:sz w:val="24"/>
          <w:szCs w:val="24"/>
          <w:lang w:val="sr-Latn-ME"/>
        </w:rPr>
        <w:t>u istom periodu</w:t>
      </w:r>
      <w:r w:rsidR="00D254D2" w:rsidRPr="00AC16A8">
        <w:rPr>
          <w:rFonts w:ascii="Garamond" w:hAnsi="Garamond"/>
          <w:sz w:val="24"/>
          <w:szCs w:val="24"/>
          <w:lang w:val="sr-Latn-ME"/>
        </w:rPr>
        <w:t xml:space="preserve">  izvršena je uplata u iznosu od </w:t>
      </w:r>
      <w:r w:rsidR="00AC16A8" w:rsidRPr="00AC16A8">
        <w:rPr>
          <w:rFonts w:ascii="Garamond" w:hAnsi="Garamond"/>
          <w:sz w:val="24"/>
          <w:szCs w:val="24"/>
          <w:lang w:val="sr-Latn-ME"/>
        </w:rPr>
        <w:t>11,6</w:t>
      </w:r>
      <w:r w:rsidR="00D254D2" w:rsidRPr="00AC16A8">
        <w:rPr>
          <w:rFonts w:ascii="Garamond" w:hAnsi="Garamond"/>
          <w:sz w:val="24"/>
          <w:szCs w:val="24"/>
          <w:lang w:val="sr-Latn-ME"/>
        </w:rPr>
        <w:t xml:space="preserve"> mil. €</w:t>
      </w:r>
      <w:r w:rsidR="00AC16A8">
        <w:rPr>
          <w:rFonts w:ascii="Garamond" w:hAnsi="Garamond"/>
          <w:sz w:val="24"/>
          <w:szCs w:val="24"/>
          <w:lang w:val="sr-Latn-ME"/>
        </w:rPr>
        <w:t>,</w:t>
      </w:r>
      <w:r w:rsidR="0054352D" w:rsidRPr="00AC16A8">
        <w:rPr>
          <w:rFonts w:ascii="Garamond" w:hAnsi="Garamond"/>
          <w:sz w:val="24"/>
          <w:szCs w:val="24"/>
          <w:lang w:val="sr-Latn-ME"/>
        </w:rPr>
        <w:t xml:space="preserve"> po osnovu uplaćenih dividendi od ostvarene dobiti privrednih društava u većinskom vlasništvu države.</w:t>
      </w:r>
    </w:p>
    <w:p w14:paraId="03528DE8" w14:textId="4E896005" w:rsidR="00477723" w:rsidRDefault="00477723" w:rsidP="00477723">
      <w:pPr>
        <w:jc w:val="both"/>
        <w:rPr>
          <w:rFonts w:ascii="Garamond" w:hAnsi="Garamond"/>
          <w:sz w:val="24"/>
          <w:szCs w:val="24"/>
          <w:lang w:val="sr-Latn-ME"/>
        </w:rPr>
      </w:pPr>
      <w:r>
        <w:rPr>
          <w:rFonts w:ascii="Garamond" w:hAnsi="Garamond"/>
          <w:sz w:val="24"/>
          <w:szCs w:val="24"/>
          <w:lang w:val="sr-Latn-ME"/>
        </w:rPr>
        <w:lastRenderedPageBreak/>
        <w:t xml:space="preserve">U navedenom periodu značajan rast zabilježen je i kod kategorije </w:t>
      </w:r>
      <w:r>
        <w:rPr>
          <w:rFonts w:ascii="Garamond" w:hAnsi="Garamond"/>
          <w:b/>
          <w:sz w:val="24"/>
          <w:szCs w:val="24"/>
          <w:lang w:val="sr-Latn-ME"/>
        </w:rPr>
        <w:t>Donacije i transferi</w:t>
      </w:r>
      <w:r>
        <w:rPr>
          <w:rFonts w:ascii="Garamond" w:hAnsi="Garamond"/>
          <w:sz w:val="24"/>
          <w:szCs w:val="24"/>
          <w:lang w:val="sr-Latn-ME"/>
        </w:rPr>
        <w:t xml:space="preserve"> koji su ostvareni u iznosu od 5</w:t>
      </w:r>
      <w:r w:rsidR="00B02696">
        <w:rPr>
          <w:rFonts w:ascii="Garamond" w:hAnsi="Garamond"/>
          <w:sz w:val="24"/>
          <w:szCs w:val="24"/>
          <w:lang w:val="sr-Latn-ME"/>
        </w:rPr>
        <w:t>5,8</w:t>
      </w:r>
      <w:r>
        <w:rPr>
          <w:rFonts w:ascii="Garamond" w:hAnsi="Garamond"/>
          <w:sz w:val="24"/>
          <w:szCs w:val="24"/>
          <w:lang w:val="sr-Latn-ME"/>
        </w:rPr>
        <w:t xml:space="preserve"> mil. €, što je u odnosu na plan veće za 2</w:t>
      </w:r>
      <w:r w:rsidR="00B02696">
        <w:rPr>
          <w:rFonts w:ascii="Garamond" w:hAnsi="Garamond"/>
          <w:sz w:val="24"/>
          <w:szCs w:val="24"/>
          <w:lang w:val="sr-Latn-ME"/>
        </w:rPr>
        <w:t>0,7</w:t>
      </w:r>
      <w:r>
        <w:rPr>
          <w:rFonts w:ascii="Garamond" w:hAnsi="Garamond"/>
          <w:sz w:val="24"/>
          <w:szCs w:val="24"/>
          <w:lang w:val="sr-Latn-ME"/>
        </w:rPr>
        <w:t xml:space="preserve"> mil. € i 29,</w:t>
      </w:r>
      <w:r w:rsidR="00B02696">
        <w:rPr>
          <w:rFonts w:ascii="Garamond" w:hAnsi="Garamond"/>
          <w:sz w:val="24"/>
          <w:szCs w:val="24"/>
          <w:lang w:val="sr-Latn-ME"/>
        </w:rPr>
        <w:t>7</w:t>
      </w:r>
      <w:r>
        <w:rPr>
          <w:rFonts w:ascii="Garamond" w:hAnsi="Garamond"/>
          <w:sz w:val="24"/>
          <w:szCs w:val="24"/>
          <w:lang w:val="sr-Latn-ME"/>
        </w:rPr>
        <w:t xml:space="preserve"> mil. € u odnosu na uporedni period 2022. godine. Rast navedene kategorije prevashodno je rezultat izvršene uplate sredstava od strane EU, a po osnovu direktne budžetske podrške za energetsku efikasnost. </w:t>
      </w:r>
    </w:p>
    <w:p w14:paraId="111AB94D" w14:textId="5A723C56" w:rsidR="00477723" w:rsidRDefault="00477723" w:rsidP="00477723">
      <w:pPr>
        <w:jc w:val="both"/>
        <w:rPr>
          <w:rFonts w:ascii="Garamond" w:hAnsi="Garamond"/>
          <w:sz w:val="24"/>
          <w:szCs w:val="24"/>
          <w:lang w:val="sr-Latn-ME"/>
        </w:rPr>
      </w:pPr>
      <w:r>
        <w:rPr>
          <w:rFonts w:ascii="Garamond" w:hAnsi="Garamond"/>
          <w:sz w:val="24"/>
          <w:szCs w:val="24"/>
          <w:lang w:val="sr-Latn-ME"/>
        </w:rPr>
        <w:t xml:space="preserve">Prihodi u </w:t>
      </w:r>
      <w:r w:rsidR="00962079">
        <w:rPr>
          <w:rFonts w:ascii="Garamond" w:hAnsi="Garamond"/>
          <w:sz w:val="24"/>
          <w:szCs w:val="24"/>
          <w:lang w:val="sr-Latn-ME"/>
        </w:rPr>
        <w:t>oktobru</w:t>
      </w:r>
      <w:r>
        <w:rPr>
          <w:rFonts w:ascii="Garamond" w:hAnsi="Garamond"/>
          <w:sz w:val="24"/>
          <w:szCs w:val="24"/>
          <w:lang w:val="sr-Latn-ME"/>
        </w:rPr>
        <w:t xml:space="preserve"> mjesecu 2023. godine iznosili su </w:t>
      </w:r>
      <w:r w:rsidR="00962079">
        <w:rPr>
          <w:rFonts w:ascii="Garamond" w:hAnsi="Garamond"/>
          <w:sz w:val="24"/>
          <w:szCs w:val="24"/>
          <w:lang w:val="sr-Latn-ME"/>
        </w:rPr>
        <w:t xml:space="preserve">220,0 </w:t>
      </w:r>
      <w:r>
        <w:rPr>
          <w:rFonts w:ascii="Garamond" w:hAnsi="Garamond"/>
          <w:sz w:val="24"/>
          <w:szCs w:val="24"/>
          <w:lang w:val="sr-Latn-ME"/>
        </w:rPr>
        <w:t xml:space="preserve">mil. € i veći su u odnosu na plan za </w:t>
      </w:r>
      <w:r w:rsidR="00962079">
        <w:rPr>
          <w:rFonts w:ascii="Garamond" w:hAnsi="Garamond"/>
          <w:sz w:val="24"/>
          <w:szCs w:val="24"/>
          <w:lang w:val="sr-Latn-ME"/>
        </w:rPr>
        <w:t>42,4</w:t>
      </w:r>
      <w:r>
        <w:rPr>
          <w:rFonts w:ascii="Garamond" w:hAnsi="Garamond"/>
          <w:sz w:val="24"/>
          <w:szCs w:val="24"/>
          <w:lang w:val="sr-Latn-ME"/>
        </w:rPr>
        <w:t xml:space="preserve"> mil. € ili </w:t>
      </w:r>
      <w:r w:rsidR="00282C2E">
        <w:rPr>
          <w:rFonts w:ascii="Garamond" w:hAnsi="Garamond"/>
          <w:sz w:val="24"/>
          <w:szCs w:val="24"/>
          <w:lang w:val="sr-Latn-ME"/>
        </w:rPr>
        <w:t>23,9</w:t>
      </w:r>
      <w:r>
        <w:rPr>
          <w:rFonts w:ascii="Garamond" w:hAnsi="Garamond"/>
          <w:sz w:val="24"/>
          <w:szCs w:val="24"/>
          <w:lang w:val="sr-Latn-ME"/>
        </w:rPr>
        <w:t xml:space="preserve">%, i za </w:t>
      </w:r>
      <w:r w:rsidR="00282C2E">
        <w:rPr>
          <w:rFonts w:ascii="Garamond" w:hAnsi="Garamond"/>
          <w:sz w:val="24"/>
          <w:szCs w:val="24"/>
          <w:lang w:val="sr-Latn-ME"/>
        </w:rPr>
        <w:t>52,0</w:t>
      </w:r>
      <w:r>
        <w:rPr>
          <w:rFonts w:ascii="Garamond" w:hAnsi="Garamond"/>
          <w:sz w:val="24"/>
          <w:szCs w:val="24"/>
          <w:lang w:val="sr-Latn-ME"/>
        </w:rPr>
        <w:t xml:space="preserve"> mil. € ili </w:t>
      </w:r>
      <w:r w:rsidR="00282C2E">
        <w:rPr>
          <w:rFonts w:ascii="Garamond" w:hAnsi="Garamond"/>
          <w:sz w:val="24"/>
          <w:szCs w:val="24"/>
          <w:lang w:val="sr-Latn-ME"/>
        </w:rPr>
        <w:t>30,9</w:t>
      </w:r>
      <w:r>
        <w:rPr>
          <w:rFonts w:ascii="Garamond" w:hAnsi="Garamond"/>
          <w:sz w:val="24"/>
          <w:szCs w:val="24"/>
          <w:lang w:val="sr-Latn-ME"/>
        </w:rPr>
        <w:t xml:space="preserve">% u odnosu na </w:t>
      </w:r>
      <w:r w:rsidR="00282C2E">
        <w:rPr>
          <w:rFonts w:ascii="Garamond" w:hAnsi="Garamond"/>
          <w:sz w:val="24"/>
          <w:szCs w:val="24"/>
          <w:lang w:val="sr-Latn-ME"/>
        </w:rPr>
        <w:t>oktobar</w:t>
      </w:r>
      <w:r>
        <w:rPr>
          <w:rFonts w:ascii="Garamond" w:hAnsi="Garamond"/>
          <w:sz w:val="24"/>
          <w:szCs w:val="24"/>
          <w:lang w:val="sr-Latn-ME"/>
        </w:rPr>
        <w:t xml:space="preserve"> 2022. godine.</w:t>
      </w:r>
    </w:p>
    <w:p w14:paraId="49438568" w14:textId="3C92DBE4" w:rsidR="00477723" w:rsidRPr="007D5D14" w:rsidRDefault="00477723" w:rsidP="00477723">
      <w:pPr>
        <w:jc w:val="both"/>
        <w:rPr>
          <w:rFonts w:ascii="Garamond" w:hAnsi="Garamond"/>
          <w:sz w:val="24"/>
          <w:szCs w:val="24"/>
          <w:lang w:val="sr-Latn-ME"/>
        </w:rPr>
      </w:pPr>
      <w:r w:rsidRPr="007D5D14">
        <w:rPr>
          <w:rFonts w:ascii="Garamond" w:hAnsi="Garamond"/>
          <w:b/>
          <w:sz w:val="24"/>
          <w:szCs w:val="24"/>
          <w:lang w:val="sr-Latn-ME"/>
        </w:rPr>
        <w:t>Izdaci budžeta</w:t>
      </w:r>
      <w:r w:rsidRPr="007D5D14">
        <w:rPr>
          <w:rFonts w:ascii="Garamond" w:hAnsi="Garamond"/>
          <w:sz w:val="24"/>
          <w:szCs w:val="24"/>
          <w:lang w:val="sr-Latn-ME"/>
        </w:rPr>
        <w:t xml:space="preserve"> za period januar-</w:t>
      </w:r>
      <w:r w:rsidR="006B2C0F">
        <w:rPr>
          <w:rFonts w:ascii="Garamond" w:hAnsi="Garamond"/>
          <w:sz w:val="24"/>
          <w:szCs w:val="24"/>
          <w:lang w:val="sr-Latn-ME"/>
        </w:rPr>
        <w:t>oktobar</w:t>
      </w:r>
      <w:r w:rsidRPr="007D5D14">
        <w:rPr>
          <w:rFonts w:ascii="Garamond" w:hAnsi="Garamond"/>
          <w:sz w:val="24"/>
          <w:szCs w:val="24"/>
          <w:lang w:val="sr-Latn-ME"/>
        </w:rPr>
        <w:t xml:space="preserve"> 2023. godine iznosili su 1.</w:t>
      </w:r>
      <w:r w:rsidR="007D5D14" w:rsidRPr="007D5D14">
        <w:rPr>
          <w:rFonts w:ascii="Garamond" w:hAnsi="Garamond"/>
          <w:sz w:val="24"/>
          <w:szCs w:val="24"/>
          <w:lang w:val="sr-Latn-ME"/>
        </w:rPr>
        <w:t>940,</w:t>
      </w:r>
      <w:r w:rsidR="00AF3B10">
        <w:rPr>
          <w:rFonts w:ascii="Garamond" w:hAnsi="Garamond"/>
          <w:sz w:val="24"/>
          <w:szCs w:val="24"/>
          <w:lang w:val="sr-Latn-ME"/>
        </w:rPr>
        <w:t>2</w:t>
      </w:r>
      <w:r w:rsidRPr="007D5D14">
        <w:rPr>
          <w:rFonts w:ascii="Garamond" w:hAnsi="Garamond"/>
          <w:sz w:val="24"/>
          <w:szCs w:val="24"/>
          <w:lang w:val="sr-Latn-ME"/>
        </w:rPr>
        <w:t xml:space="preserve"> mil. € ili </w:t>
      </w:r>
      <w:r w:rsidR="007D5D14" w:rsidRPr="007D5D14">
        <w:rPr>
          <w:rFonts w:ascii="Garamond" w:hAnsi="Garamond"/>
          <w:sz w:val="24"/>
          <w:szCs w:val="24"/>
          <w:lang w:val="sr-Latn-ME"/>
        </w:rPr>
        <w:t>31,4</w:t>
      </w:r>
      <w:r w:rsidRPr="007D5D14">
        <w:rPr>
          <w:rFonts w:ascii="Garamond" w:hAnsi="Garamond"/>
          <w:sz w:val="24"/>
          <w:szCs w:val="24"/>
          <w:lang w:val="sr-Latn-ME"/>
        </w:rPr>
        <w:t xml:space="preserve">% procijenjenog BDP-a i u odnosu na planirane manji su za </w:t>
      </w:r>
      <w:bookmarkStart w:id="1" w:name="_Hlk149204823"/>
      <w:r w:rsidR="007D5D14" w:rsidRPr="007D5D14">
        <w:rPr>
          <w:rFonts w:ascii="Garamond" w:hAnsi="Garamond"/>
          <w:sz w:val="24"/>
          <w:szCs w:val="24"/>
          <w:lang w:val="sr-Latn-ME"/>
        </w:rPr>
        <w:t>120,9</w:t>
      </w:r>
      <w:r w:rsidRPr="007D5D14">
        <w:rPr>
          <w:rFonts w:ascii="Garamond" w:hAnsi="Garamond"/>
          <w:sz w:val="24"/>
          <w:szCs w:val="24"/>
          <w:lang w:val="sr-Latn-ME"/>
        </w:rPr>
        <w:t xml:space="preserve"> </w:t>
      </w:r>
      <w:bookmarkEnd w:id="1"/>
      <w:r w:rsidRPr="007D5D14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7D5D14" w:rsidRPr="007D5D14">
        <w:rPr>
          <w:rFonts w:ascii="Garamond" w:hAnsi="Garamond"/>
          <w:sz w:val="24"/>
          <w:szCs w:val="24"/>
          <w:lang w:val="sr-Latn-ME"/>
        </w:rPr>
        <w:t>5,9</w:t>
      </w:r>
      <w:r w:rsidRPr="007D5D14">
        <w:rPr>
          <w:rFonts w:ascii="Garamond" w:hAnsi="Garamond"/>
          <w:sz w:val="24"/>
          <w:szCs w:val="24"/>
          <w:lang w:val="sr-Latn-ME"/>
        </w:rPr>
        <w:t>% dok su u odnosu na isti period 2022. godine veći za 2</w:t>
      </w:r>
      <w:r w:rsidR="007D5D14" w:rsidRPr="007D5D14">
        <w:rPr>
          <w:rFonts w:ascii="Garamond" w:hAnsi="Garamond"/>
          <w:sz w:val="24"/>
          <w:szCs w:val="24"/>
          <w:lang w:val="sr-Latn-ME"/>
        </w:rPr>
        <w:t>64,</w:t>
      </w:r>
      <w:r w:rsidR="00AF3B10">
        <w:rPr>
          <w:rFonts w:ascii="Garamond" w:hAnsi="Garamond"/>
          <w:sz w:val="24"/>
          <w:szCs w:val="24"/>
          <w:lang w:val="sr-Latn-ME"/>
        </w:rPr>
        <w:t>9</w:t>
      </w:r>
      <w:r w:rsidRPr="007D5D14">
        <w:rPr>
          <w:rFonts w:ascii="Garamond" w:hAnsi="Garamond"/>
          <w:sz w:val="24"/>
          <w:szCs w:val="24"/>
          <w:lang w:val="sr-Latn-ME"/>
        </w:rPr>
        <w:t xml:space="preserve"> mil. € ili 1</w:t>
      </w:r>
      <w:r w:rsidR="007D5D14" w:rsidRPr="007D5D14">
        <w:rPr>
          <w:rFonts w:ascii="Garamond" w:hAnsi="Garamond"/>
          <w:sz w:val="24"/>
          <w:szCs w:val="24"/>
          <w:lang w:val="sr-Latn-ME"/>
        </w:rPr>
        <w:t>5,8</w:t>
      </w:r>
      <w:r w:rsidRPr="007D5D14">
        <w:rPr>
          <w:rFonts w:ascii="Garamond" w:hAnsi="Garamond"/>
          <w:sz w:val="24"/>
          <w:szCs w:val="24"/>
          <w:lang w:val="sr-Latn-ME"/>
        </w:rPr>
        <w:t>%.</w:t>
      </w:r>
    </w:p>
    <w:p w14:paraId="18F451DC" w14:textId="3911F7E9" w:rsidR="00A3651E" w:rsidRPr="00285715" w:rsidRDefault="00A3651E" w:rsidP="00A3651E">
      <w:pPr>
        <w:jc w:val="both"/>
        <w:rPr>
          <w:rFonts w:ascii="Garamond" w:hAnsi="Garamond"/>
          <w:sz w:val="24"/>
          <w:szCs w:val="24"/>
          <w:lang w:val="sr-Latn-ME"/>
        </w:rPr>
      </w:pPr>
      <w:r w:rsidRPr="00285715">
        <w:rPr>
          <w:rFonts w:ascii="Garamond" w:hAnsi="Garamond"/>
          <w:sz w:val="24"/>
          <w:szCs w:val="24"/>
          <w:lang w:val="sr-Latn-ME"/>
        </w:rPr>
        <w:t xml:space="preserve">U strukturi ukupne potrošnje u posmatranom periodu, </w:t>
      </w:r>
      <w:r w:rsidRPr="00285715">
        <w:rPr>
          <w:rFonts w:ascii="Garamond" w:hAnsi="Garamond"/>
          <w:b/>
          <w:sz w:val="24"/>
          <w:szCs w:val="24"/>
          <w:lang w:val="sr-Latn-ME"/>
        </w:rPr>
        <w:t>Tekući budžet</w:t>
      </w:r>
      <w:r w:rsidRPr="00285715">
        <w:rPr>
          <w:rFonts w:ascii="Garamond" w:hAnsi="Garamond"/>
          <w:sz w:val="24"/>
          <w:szCs w:val="24"/>
          <w:lang w:val="sr-Latn-ME"/>
        </w:rPr>
        <w:t xml:space="preserve"> izvršen je na nivou od </w:t>
      </w:r>
      <w:r w:rsidR="00D15526" w:rsidRPr="00285715">
        <w:rPr>
          <w:rFonts w:ascii="Garamond" w:hAnsi="Garamond"/>
          <w:sz w:val="24"/>
          <w:szCs w:val="24"/>
          <w:lang w:val="sr-Latn-ME"/>
        </w:rPr>
        <w:t xml:space="preserve">1,825.8 </w:t>
      </w:r>
      <w:r w:rsidRPr="00285715">
        <w:rPr>
          <w:rFonts w:ascii="Garamond" w:hAnsi="Garamond"/>
          <w:sz w:val="24"/>
          <w:szCs w:val="24"/>
          <w:lang w:val="sr-Latn-ME"/>
        </w:rPr>
        <w:t xml:space="preserve">mil. €, što predstavlja </w:t>
      </w:r>
      <w:r w:rsidR="00D15526" w:rsidRPr="00285715">
        <w:rPr>
          <w:rFonts w:ascii="Garamond" w:hAnsi="Garamond"/>
          <w:sz w:val="24"/>
          <w:szCs w:val="24"/>
          <w:lang w:val="sr-Latn-ME"/>
        </w:rPr>
        <w:t xml:space="preserve">94 </w:t>
      </w:r>
      <w:r w:rsidRPr="00285715">
        <w:rPr>
          <w:rFonts w:ascii="Garamond" w:hAnsi="Garamond"/>
          <w:sz w:val="24"/>
          <w:szCs w:val="24"/>
          <w:lang w:val="sr-Latn-ME"/>
        </w:rPr>
        <w:t xml:space="preserve">% ukupne potrošnje, dok je Kapitalni budžet izvršen na nivou od </w:t>
      </w:r>
      <w:r w:rsidR="00D15526" w:rsidRPr="00285715">
        <w:rPr>
          <w:rFonts w:ascii="Garamond" w:hAnsi="Garamond"/>
          <w:sz w:val="24"/>
          <w:szCs w:val="24"/>
          <w:lang w:val="sr-Latn-ME"/>
        </w:rPr>
        <w:t xml:space="preserve">114.3 </w:t>
      </w:r>
      <w:r w:rsidRPr="00285715">
        <w:rPr>
          <w:rFonts w:ascii="Garamond" w:hAnsi="Garamond"/>
          <w:sz w:val="24"/>
          <w:szCs w:val="24"/>
          <w:lang w:val="sr-Latn-ME"/>
        </w:rPr>
        <w:t xml:space="preserve">mil. €, što predstavlja </w:t>
      </w:r>
      <w:r w:rsidR="00D15526" w:rsidRPr="00285715">
        <w:rPr>
          <w:rFonts w:ascii="Garamond" w:hAnsi="Garamond"/>
          <w:sz w:val="24"/>
          <w:szCs w:val="24"/>
          <w:lang w:val="sr-Latn-ME"/>
        </w:rPr>
        <w:t xml:space="preserve">6 </w:t>
      </w:r>
      <w:r w:rsidRPr="00285715">
        <w:rPr>
          <w:rFonts w:ascii="Garamond" w:hAnsi="Garamond"/>
          <w:sz w:val="24"/>
          <w:szCs w:val="24"/>
          <w:lang w:val="sr-Latn-ME"/>
        </w:rPr>
        <w:t>% ukupne potrošnje.</w:t>
      </w:r>
    </w:p>
    <w:p w14:paraId="6FF523C9" w14:textId="77777777" w:rsidR="00A3651E" w:rsidRPr="00AA625F" w:rsidRDefault="00A3651E" w:rsidP="00A3651E">
      <w:pPr>
        <w:jc w:val="both"/>
        <w:rPr>
          <w:rFonts w:ascii="Garamond" w:hAnsi="Garamond"/>
          <w:sz w:val="24"/>
          <w:szCs w:val="24"/>
          <w:lang w:val="sr-Latn-ME"/>
        </w:rPr>
      </w:pPr>
      <w:r w:rsidRPr="00AA625F">
        <w:rPr>
          <w:rFonts w:ascii="Garamond" w:hAnsi="Garamond"/>
          <w:sz w:val="24"/>
          <w:szCs w:val="24"/>
          <w:lang w:val="sr-Latn-ME"/>
        </w:rPr>
        <w:t>Posmatrajući glavne kategorije potrošnje u okviru Tekućeg budžeta, tekući izdaci, u navedenom periodu, realizovani su u iznosu od  816,2 mil. € i u odnosu na planirane manji su za 33,5 mil. € ili 3,9%. U okviru ove kategorije izdataka najznačajnija izdvajanja su kod Bruto zarada i doprinosa na teret poslodavca u iznosu od 526,1 mil. €, što je u odnosu na plan veće za 14,7 mil. € ili 2,9% i koje su realizovane u skladu sa važećim zakonskim propisima, potpisanim kolektivnim ugovorima i stvarnom obračunu zarada. Takođe, izdaci za kamate su realizovani u većem iznosu od plana za 4,3 mil. €. Pored navedenog, ostale budžetske</w:t>
      </w:r>
      <w:bookmarkStart w:id="2" w:name="_GoBack"/>
      <w:bookmarkEnd w:id="2"/>
      <w:r w:rsidRPr="00AA625F">
        <w:rPr>
          <w:rFonts w:ascii="Garamond" w:hAnsi="Garamond"/>
          <w:sz w:val="24"/>
          <w:szCs w:val="24"/>
          <w:lang w:val="sr-Latn-ME"/>
        </w:rPr>
        <w:t xml:space="preserve"> pozicije u okviru Tekućih izdataka uglavnom ispod plana, shodno stvarnoj dinamici potrošnje potrošačkih jedinica.</w:t>
      </w:r>
    </w:p>
    <w:p w14:paraId="2A6ABF12" w14:textId="77777777" w:rsidR="00A3651E" w:rsidRPr="00AA625F" w:rsidRDefault="00A3651E" w:rsidP="00A3651E">
      <w:pPr>
        <w:jc w:val="both"/>
        <w:rPr>
          <w:rFonts w:ascii="Garamond" w:hAnsi="Garamond"/>
          <w:sz w:val="24"/>
          <w:szCs w:val="24"/>
          <w:lang w:val="sr-Latn-ME"/>
        </w:rPr>
      </w:pPr>
      <w:r w:rsidRPr="00AA625F">
        <w:rPr>
          <w:rFonts w:ascii="Garamond" w:hAnsi="Garamond"/>
          <w:sz w:val="24"/>
          <w:szCs w:val="24"/>
          <w:lang w:val="sr-Latn-ME"/>
        </w:rPr>
        <w:t>Transferi za socijalnu zaštitu, do kraja oktobra, ostvareni su u iznosu od 673,1 mil. € i veći su u odnosu na planirane za 20,3 mil. € ili 3,1%, dok su u odnosu na isti period 2022. godine veći za 139,7 mil. € ili 26,2%, što je dominantno rezultat većeg izvršenja po osnovu prava iz oblasti socijalne zaštite i prava iz oblasti penzijskog i invalidskog osiguranja, usljed redovnog i vanrednog usklađivanja ovih izdataka shodno važećim zakonskim propisima.</w:t>
      </w:r>
    </w:p>
    <w:p w14:paraId="5C30E27D" w14:textId="356BE974" w:rsidR="00A3651E" w:rsidRPr="00285715" w:rsidRDefault="00285715" w:rsidP="00A3651E">
      <w:pPr>
        <w:jc w:val="both"/>
        <w:rPr>
          <w:rFonts w:ascii="Garamond" w:hAnsi="Garamond"/>
          <w:sz w:val="24"/>
          <w:szCs w:val="24"/>
          <w:lang w:val="sr-Latn-ME"/>
        </w:rPr>
      </w:pPr>
      <w:bookmarkStart w:id="3" w:name="_Hlk152229385"/>
      <w:r w:rsidRPr="00285715">
        <w:rPr>
          <w:rFonts w:ascii="Garamond" w:hAnsi="Garamond"/>
          <w:b/>
          <w:sz w:val="24"/>
          <w:szCs w:val="24"/>
          <w:lang w:val="sr-Latn-ME"/>
        </w:rPr>
        <w:t>Kapitalni budžet</w:t>
      </w:r>
      <w:r w:rsidRPr="00285715">
        <w:rPr>
          <w:rFonts w:ascii="Garamond" w:hAnsi="Garamond"/>
          <w:sz w:val="24"/>
          <w:szCs w:val="24"/>
          <w:lang w:val="sr-Latn-ME"/>
        </w:rPr>
        <w:t xml:space="preserve"> u posmatranom periodu ostvaren je u iznosu od 114 mil. €, što predstavlja 67% realizacije dosadašnjeg plana, odnosno ostvareno je 55 mil € manje od plana. Realizacija kapitalnog budžeta zaključno sa oktobrom mjesecom dominatno se ostvarena u okviru Realizacija putne infrastrukture i niskogradnje u iznosu od 51 % ukupnih izdataka Kapitalnog budžeta, zatim Razvoja manje razvijenih lokalnih samouprava 8,8%, unapređenja turističke ponude 5,4% i td. Posmatrajući pojedinačne projekte, od ukupno 374 projekta koji su planirani budžetom za 2023. godinu, kod 215 nije evidentirana ni jedna transakcija plaćanja, dakle skoro 2/3 projekata se ne realizuje. Kod preostalih projekata, pojedinačno najveće izdvajanje odnosi</w:t>
      </w:r>
      <w:r w:rsidR="00443BF9">
        <w:rPr>
          <w:rFonts w:ascii="Garamond" w:hAnsi="Garamond"/>
          <w:sz w:val="24"/>
          <w:szCs w:val="24"/>
          <w:lang w:val="sr-Latn-ME"/>
        </w:rPr>
        <w:t xml:space="preserve"> se</w:t>
      </w:r>
      <w:r w:rsidRPr="00285715">
        <w:rPr>
          <w:rFonts w:ascii="Garamond" w:hAnsi="Garamond"/>
          <w:sz w:val="24"/>
          <w:szCs w:val="24"/>
          <w:lang w:val="sr-Latn-ME"/>
        </w:rPr>
        <w:t xml:space="preserve"> na transfer od po 1 mil € prema 10 opština iz sredstva koja su ostvarena iz ekonomskog državljanstva</w:t>
      </w:r>
      <w:r w:rsidR="00443BF9">
        <w:rPr>
          <w:rFonts w:ascii="Garamond" w:hAnsi="Garamond"/>
          <w:sz w:val="24"/>
          <w:szCs w:val="24"/>
          <w:lang w:val="sr-Latn-ME"/>
        </w:rPr>
        <w:t>, a</w:t>
      </w:r>
      <w:r w:rsidRPr="00285715">
        <w:rPr>
          <w:rFonts w:ascii="Garamond" w:hAnsi="Garamond"/>
          <w:sz w:val="24"/>
          <w:szCs w:val="24"/>
          <w:lang w:val="sr-Latn-ME"/>
        </w:rPr>
        <w:t xml:space="preserve"> koje se evidentira u okvir</w:t>
      </w:r>
      <w:r w:rsidR="00443BF9">
        <w:rPr>
          <w:rFonts w:ascii="Garamond" w:hAnsi="Garamond"/>
          <w:sz w:val="24"/>
          <w:szCs w:val="24"/>
          <w:lang w:val="sr-Latn-ME"/>
        </w:rPr>
        <w:t>u</w:t>
      </w:r>
      <w:r w:rsidRPr="00285715">
        <w:rPr>
          <w:rFonts w:ascii="Garamond" w:hAnsi="Garamond"/>
          <w:sz w:val="24"/>
          <w:szCs w:val="24"/>
          <w:lang w:val="sr-Latn-ME"/>
        </w:rPr>
        <w:t xml:space="preserve"> projekta 15 030 K02 001 - Pomoć manje razvijenim lokalnim samoupravama sa sjevera za realizaciju kapitalnih projekata iz sredstava ostvarenih od ekonomskog državljanstva.</w:t>
      </w:r>
    </w:p>
    <w:bookmarkEnd w:id="3"/>
    <w:p w14:paraId="35F5C315" w14:textId="77E32B5F" w:rsidR="00477723" w:rsidRPr="00861B70" w:rsidRDefault="00477723" w:rsidP="00477723">
      <w:pPr>
        <w:jc w:val="both"/>
        <w:rPr>
          <w:rFonts w:ascii="Garamond" w:hAnsi="Garamond"/>
          <w:sz w:val="24"/>
          <w:szCs w:val="24"/>
          <w:lang w:val="sr-Latn-ME"/>
        </w:rPr>
      </w:pPr>
      <w:r w:rsidRPr="00861B70">
        <w:rPr>
          <w:rFonts w:ascii="Garamond" w:hAnsi="Garamond"/>
          <w:sz w:val="24"/>
          <w:szCs w:val="24"/>
          <w:lang w:val="sr-Latn-ME"/>
        </w:rPr>
        <w:t xml:space="preserve">Rashodi u </w:t>
      </w:r>
      <w:r w:rsidR="00861B70" w:rsidRPr="00861B70">
        <w:rPr>
          <w:rFonts w:ascii="Garamond" w:hAnsi="Garamond"/>
          <w:sz w:val="24"/>
          <w:szCs w:val="24"/>
          <w:lang w:val="sr-Latn-ME"/>
        </w:rPr>
        <w:t>oktobru</w:t>
      </w:r>
      <w:r w:rsidRPr="00861B70">
        <w:rPr>
          <w:rFonts w:ascii="Garamond" w:hAnsi="Garamond"/>
          <w:sz w:val="24"/>
          <w:szCs w:val="24"/>
          <w:lang w:val="sr-Latn-ME"/>
        </w:rPr>
        <w:t xml:space="preserve"> mjesecu 2023. godine iznosili su 2</w:t>
      </w:r>
      <w:r w:rsidR="00861B70" w:rsidRPr="00861B70">
        <w:rPr>
          <w:rFonts w:ascii="Garamond" w:hAnsi="Garamond"/>
          <w:sz w:val="24"/>
          <w:szCs w:val="24"/>
          <w:lang w:val="sr-Latn-ME"/>
        </w:rPr>
        <w:t>12</w:t>
      </w:r>
      <w:r w:rsidRPr="00861B70">
        <w:rPr>
          <w:rFonts w:ascii="Garamond" w:hAnsi="Garamond"/>
          <w:sz w:val="24"/>
          <w:szCs w:val="24"/>
          <w:lang w:val="sr-Latn-ME"/>
        </w:rPr>
        <w:t>,</w:t>
      </w:r>
      <w:r w:rsidR="00861B70" w:rsidRPr="00861B70">
        <w:rPr>
          <w:rFonts w:ascii="Garamond" w:hAnsi="Garamond"/>
          <w:sz w:val="24"/>
          <w:szCs w:val="24"/>
          <w:lang w:val="sr-Latn-ME"/>
        </w:rPr>
        <w:t>8</w:t>
      </w:r>
      <w:r w:rsidRPr="00861B70">
        <w:rPr>
          <w:rFonts w:ascii="Garamond" w:hAnsi="Garamond"/>
          <w:sz w:val="24"/>
          <w:szCs w:val="24"/>
          <w:lang w:val="sr-Latn-ME"/>
        </w:rPr>
        <w:t xml:space="preserve"> mil. € i </w:t>
      </w:r>
      <w:r w:rsidR="00861B70" w:rsidRPr="00861B70">
        <w:rPr>
          <w:rFonts w:ascii="Garamond" w:hAnsi="Garamond"/>
          <w:sz w:val="24"/>
          <w:szCs w:val="24"/>
          <w:lang w:val="sr-Latn-ME"/>
        </w:rPr>
        <w:t>manji</w:t>
      </w:r>
      <w:r w:rsidRPr="00861B70">
        <w:rPr>
          <w:rFonts w:ascii="Garamond" w:hAnsi="Garamond"/>
          <w:sz w:val="24"/>
          <w:szCs w:val="24"/>
          <w:lang w:val="sr-Latn-ME"/>
        </w:rPr>
        <w:t xml:space="preserve"> su u odnosu na plan za </w:t>
      </w:r>
      <w:r w:rsidR="00861B70" w:rsidRPr="00861B70">
        <w:rPr>
          <w:rFonts w:ascii="Garamond" w:hAnsi="Garamond"/>
          <w:sz w:val="24"/>
          <w:szCs w:val="24"/>
          <w:lang w:val="sr-Latn-ME"/>
        </w:rPr>
        <w:t>6,3</w:t>
      </w:r>
      <w:r w:rsidRPr="00861B70">
        <w:rPr>
          <w:rFonts w:ascii="Garamond" w:hAnsi="Garamond"/>
          <w:sz w:val="24"/>
          <w:szCs w:val="24"/>
          <w:lang w:val="sr-Latn-ME"/>
        </w:rPr>
        <w:t xml:space="preserve"> mil. € ili </w:t>
      </w:r>
      <w:r w:rsidR="00861B70" w:rsidRPr="00861B70">
        <w:rPr>
          <w:rFonts w:ascii="Garamond" w:hAnsi="Garamond"/>
          <w:sz w:val="24"/>
          <w:szCs w:val="24"/>
          <w:lang w:val="sr-Latn-ME"/>
        </w:rPr>
        <w:t>2,9</w:t>
      </w:r>
      <w:r w:rsidRPr="00861B70">
        <w:rPr>
          <w:rFonts w:ascii="Garamond" w:hAnsi="Garamond"/>
          <w:sz w:val="24"/>
          <w:szCs w:val="24"/>
          <w:lang w:val="sr-Latn-ME"/>
        </w:rPr>
        <w:t xml:space="preserve">%, dok su u odnosu na </w:t>
      </w:r>
      <w:r w:rsidR="00861B70" w:rsidRPr="00861B70">
        <w:rPr>
          <w:rFonts w:ascii="Garamond" w:hAnsi="Garamond"/>
          <w:sz w:val="24"/>
          <w:szCs w:val="24"/>
          <w:lang w:val="sr-Latn-ME"/>
        </w:rPr>
        <w:t>oktoba</w:t>
      </w:r>
      <w:r w:rsidRPr="00861B70">
        <w:rPr>
          <w:rFonts w:ascii="Garamond" w:hAnsi="Garamond"/>
          <w:sz w:val="24"/>
          <w:szCs w:val="24"/>
          <w:lang w:val="sr-Latn-ME"/>
        </w:rPr>
        <w:t xml:space="preserve">r 2022. godine veći su za </w:t>
      </w:r>
      <w:r w:rsidR="00861B70" w:rsidRPr="00861B70">
        <w:rPr>
          <w:rFonts w:ascii="Garamond" w:hAnsi="Garamond"/>
          <w:sz w:val="24"/>
          <w:szCs w:val="24"/>
          <w:lang w:val="sr-Latn-ME"/>
        </w:rPr>
        <w:t>25,3</w:t>
      </w:r>
      <w:r w:rsidRPr="00861B70">
        <w:rPr>
          <w:rFonts w:ascii="Garamond" w:hAnsi="Garamond"/>
          <w:sz w:val="24"/>
          <w:szCs w:val="24"/>
          <w:lang w:val="sr-Latn-ME"/>
        </w:rPr>
        <w:t xml:space="preserve"> mil. € ili </w:t>
      </w:r>
      <w:r w:rsidR="00861B70" w:rsidRPr="00861B70">
        <w:rPr>
          <w:rFonts w:ascii="Garamond" w:hAnsi="Garamond"/>
          <w:sz w:val="24"/>
          <w:szCs w:val="24"/>
          <w:lang w:val="sr-Latn-ME"/>
        </w:rPr>
        <w:t>1</w:t>
      </w:r>
      <w:r w:rsidRPr="00861B70">
        <w:rPr>
          <w:rFonts w:ascii="Garamond" w:hAnsi="Garamond"/>
          <w:sz w:val="24"/>
          <w:szCs w:val="24"/>
          <w:lang w:val="sr-Latn-ME"/>
        </w:rPr>
        <w:t xml:space="preserve">3,5%. </w:t>
      </w:r>
    </w:p>
    <w:p w14:paraId="00279973" w14:textId="3B28D3E5" w:rsidR="00373105" w:rsidRPr="00861B70" w:rsidRDefault="00477723" w:rsidP="00D66085">
      <w:pPr>
        <w:jc w:val="both"/>
        <w:rPr>
          <w:rFonts w:ascii="Garamond" w:hAnsi="Garamond"/>
          <w:sz w:val="24"/>
          <w:szCs w:val="24"/>
          <w:lang w:val="sr-Latn-ME"/>
        </w:rPr>
      </w:pPr>
      <w:r w:rsidRPr="00861B70">
        <w:rPr>
          <w:rFonts w:ascii="Garamond" w:hAnsi="Garamond"/>
          <w:sz w:val="24"/>
          <w:szCs w:val="24"/>
          <w:lang w:val="sr-Latn-ME"/>
        </w:rPr>
        <w:lastRenderedPageBreak/>
        <w:t>Imajući u vidu realizaciju prihoda i rashoda, u posmatranom periodu</w:t>
      </w:r>
      <w:r w:rsidR="00BC43BF">
        <w:rPr>
          <w:rFonts w:ascii="Garamond" w:hAnsi="Garamond"/>
          <w:sz w:val="24"/>
          <w:szCs w:val="24"/>
          <w:lang w:val="sr-Latn-ME"/>
        </w:rPr>
        <w:t>,</w:t>
      </w:r>
      <w:r w:rsidRPr="00861B70">
        <w:rPr>
          <w:rFonts w:ascii="Garamond" w:hAnsi="Garamond"/>
          <w:sz w:val="24"/>
          <w:szCs w:val="24"/>
          <w:lang w:val="sr-Latn-ME"/>
        </w:rPr>
        <w:t xml:space="preserve"> ostvaren je suficit budžeta u iznosu od 1</w:t>
      </w:r>
      <w:r w:rsidR="00861B70" w:rsidRPr="00861B70">
        <w:rPr>
          <w:rFonts w:ascii="Garamond" w:hAnsi="Garamond"/>
          <w:sz w:val="24"/>
          <w:szCs w:val="24"/>
          <w:lang w:val="sr-Latn-ME"/>
        </w:rPr>
        <w:t>83,</w:t>
      </w:r>
      <w:r w:rsidR="00AF3B10">
        <w:rPr>
          <w:rFonts w:ascii="Garamond" w:hAnsi="Garamond"/>
          <w:sz w:val="24"/>
          <w:szCs w:val="24"/>
          <w:lang w:val="sr-Latn-ME"/>
        </w:rPr>
        <w:t>6</w:t>
      </w:r>
      <w:r w:rsidRPr="00861B70">
        <w:rPr>
          <w:rFonts w:ascii="Garamond" w:hAnsi="Garamond"/>
          <w:sz w:val="24"/>
          <w:szCs w:val="24"/>
          <w:lang w:val="sr-Latn-ME"/>
        </w:rPr>
        <w:t xml:space="preserve"> mil. € ili </w:t>
      </w:r>
      <w:r w:rsidR="00861B70" w:rsidRPr="00861B70">
        <w:rPr>
          <w:rFonts w:ascii="Garamond" w:hAnsi="Garamond"/>
          <w:sz w:val="24"/>
          <w:szCs w:val="24"/>
          <w:lang w:val="sr-Latn-ME"/>
        </w:rPr>
        <w:t>3</w:t>
      </w:r>
      <w:r w:rsidRPr="00861B70">
        <w:rPr>
          <w:rFonts w:ascii="Garamond" w:hAnsi="Garamond"/>
          <w:sz w:val="24"/>
          <w:szCs w:val="24"/>
          <w:lang w:val="sr-Latn-ME"/>
        </w:rPr>
        <w:t xml:space="preserve">% procjenjenog BDP-a. U </w:t>
      </w:r>
      <w:r w:rsidR="00861B70" w:rsidRPr="00861B70">
        <w:rPr>
          <w:rFonts w:ascii="Garamond" w:hAnsi="Garamond"/>
          <w:sz w:val="24"/>
          <w:szCs w:val="24"/>
          <w:lang w:val="sr-Latn-ME"/>
        </w:rPr>
        <w:t>oktobru</w:t>
      </w:r>
      <w:r w:rsidRPr="00861B70">
        <w:rPr>
          <w:rFonts w:ascii="Garamond" w:hAnsi="Garamond"/>
          <w:sz w:val="24"/>
          <w:szCs w:val="24"/>
          <w:lang w:val="sr-Latn-ME"/>
        </w:rPr>
        <w:t xml:space="preserve"> je ostvaren budžetski </w:t>
      </w:r>
      <w:r w:rsidR="00861B70" w:rsidRPr="00861B70">
        <w:rPr>
          <w:rFonts w:ascii="Garamond" w:hAnsi="Garamond"/>
          <w:sz w:val="24"/>
          <w:szCs w:val="24"/>
          <w:lang w:val="sr-Latn-ME"/>
        </w:rPr>
        <w:t xml:space="preserve">suficit </w:t>
      </w:r>
      <w:r w:rsidRPr="00861B70">
        <w:rPr>
          <w:rFonts w:ascii="Garamond" w:hAnsi="Garamond"/>
          <w:sz w:val="24"/>
          <w:szCs w:val="24"/>
          <w:lang w:val="sr-Latn-ME"/>
        </w:rPr>
        <w:t xml:space="preserve">u iznosu od </w:t>
      </w:r>
      <w:r w:rsidR="00861B70" w:rsidRPr="00861B70">
        <w:rPr>
          <w:rFonts w:ascii="Garamond" w:hAnsi="Garamond"/>
          <w:sz w:val="24"/>
          <w:szCs w:val="24"/>
          <w:lang w:val="sr-Latn-ME"/>
        </w:rPr>
        <w:t>7,1</w:t>
      </w:r>
      <w:r w:rsidRPr="00861B70">
        <w:rPr>
          <w:rFonts w:ascii="Garamond" w:hAnsi="Garamond"/>
          <w:sz w:val="24"/>
          <w:szCs w:val="24"/>
          <w:lang w:val="sr-Latn-ME"/>
        </w:rPr>
        <w:t xml:space="preserve"> mil. €.</w:t>
      </w:r>
    </w:p>
    <w:sectPr w:rsidR="00373105" w:rsidRPr="00861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3C"/>
    <w:rsid w:val="000F3604"/>
    <w:rsid w:val="00282C2E"/>
    <w:rsid w:val="00285715"/>
    <w:rsid w:val="002C26C8"/>
    <w:rsid w:val="003272E3"/>
    <w:rsid w:val="0036653C"/>
    <w:rsid w:val="00391CE6"/>
    <w:rsid w:val="003970D4"/>
    <w:rsid w:val="004046F0"/>
    <w:rsid w:val="00443BF9"/>
    <w:rsid w:val="00477723"/>
    <w:rsid w:val="0048715D"/>
    <w:rsid w:val="0054352D"/>
    <w:rsid w:val="005823AB"/>
    <w:rsid w:val="005A06A2"/>
    <w:rsid w:val="006206EC"/>
    <w:rsid w:val="006B2C0F"/>
    <w:rsid w:val="007C6F3F"/>
    <w:rsid w:val="007D5D14"/>
    <w:rsid w:val="007F7E09"/>
    <w:rsid w:val="00861B70"/>
    <w:rsid w:val="00875D88"/>
    <w:rsid w:val="008F6306"/>
    <w:rsid w:val="00960020"/>
    <w:rsid w:val="00962079"/>
    <w:rsid w:val="009E3A84"/>
    <w:rsid w:val="00A3651E"/>
    <w:rsid w:val="00AC16A8"/>
    <w:rsid w:val="00AF3B10"/>
    <w:rsid w:val="00B02696"/>
    <w:rsid w:val="00BC12DB"/>
    <w:rsid w:val="00BC43BF"/>
    <w:rsid w:val="00CD0F04"/>
    <w:rsid w:val="00D15526"/>
    <w:rsid w:val="00D254D2"/>
    <w:rsid w:val="00D66085"/>
    <w:rsid w:val="00DB5876"/>
    <w:rsid w:val="00E7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62CE"/>
  <w15:chartTrackingRefBased/>
  <w15:docId w15:val="{6F296E62-FBE5-48A8-BCDC-A292F25D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772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Stanisic</dc:creator>
  <cp:keywords/>
  <dc:description/>
  <cp:lastModifiedBy>Ljubica Radovic</cp:lastModifiedBy>
  <cp:revision>8</cp:revision>
  <cp:lastPrinted>2023-11-30T13:39:00Z</cp:lastPrinted>
  <dcterms:created xsi:type="dcterms:W3CDTF">2023-11-30T13:29:00Z</dcterms:created>
  <dcterms:modified xsi:type="dcterms:W3CDTF">2023-11-30T15:12:00Z</dcterms:modified>
</cp:coreProperties>
</file>