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89" w:type="pct"/>
        <w:tblLook w:val="00A0" w:firstRow="1" w:lastRow="0" w:firstColumn="1" w:lastColumn="0" w:noHBand="0" w:noVBand="0"/>
      </w:tblPr>
      <w:tblGrid>
        <w:gridCol w:w="8689"/>
      </w:tblGrid>
      <w:tr w:rsidR="002F356E" w:rsidRPr="003A3381" w:rsidTr="008F3392">
        <w:trPr>
          <w:trHeight w:val="3893"/>
        </w:trPr>
        <w:tc>
          <w:tcPr>
            <w:tcW w:w="5000" w:type="pct"/>
          </w:tcPr>
          <w:p w:rsidR="002F356E" w:rsidRPr="003A3381" w:rsidRDefault="002F356E" w:rsidP="008F3392">
            <w:pPr>
              <w:spacing w:after="0" w:line="240" w:lineRule="auto"/>
              <w:jc w:val="right"/>
              <w:rPr>
                <w:rFonts w:ascii="Times New Roman" w:hAnsi="Times New Roman" w:cs="Times New Roman"/>
                <w:b/>
                <w:sz w:val="24"/>
                <w:szCs w:val="24"/>
                <w:lang w:val="hr-HR"/>
              </w:rPr>
            </w:pPr>
          </w:p>
          <w:p w:rsidR="002F356E" w:rsidRPr="003A3381" w:rsidRDefault="002F356E" w:rsidP="008F3392">
            <w:pPr>
              <w:spacing w:after="0" w:line="240" w:lineRule="auto"/>
              <w:jc w:val="both"/>
              <w:rPr>
                <w:rFonts w:ascii="Times New Roman" w:hAnsi="Times New Roman" w:cs="Times New Roman"/>
                <w:sz w:val="24"/>
                <w:szCs w:val="24"/>
                <w:lang w:val="hr-HR"/>
              </w:rPr>
            </w:pPr>
          </w:p>
          <w:p w:rsidR="002F356E" w:rsidRPr="002F356E"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Na osnovu člana 14</w:t>
            </w:r>
            <w:r w:rsidRPr="003A3381">
              <w:rPr>
                <w:rFonts w:ascii="Times New Roman" w:hAnsi="Times New Roman" w:cs="Times New Roman"/>
                <w:sz w:val="24"/>
                <w:szCs w:val="24"/>
                <w:lang w:val="sr-Latn-RS"/>
              </w:rPr>
              <w:t xml:space="preserve"> stav 2 Zakona o strancima ("Služb</w:t>
            </w:r>
            <w:r>
              <w:rPr>
                <w:rFonts w:ascii="Times New Roman" w:hAnsi="Times New Roman" w:cs="Times New Roman"/>
                <w:sz w:val="24"/>
                <w:szCs w:val="24"/>
                <w:lang w:val="sr-Latn-RS"/>
              </w:rPr>
              <w:t>eni list CG", br. 12/18 i 3/19</w:t>
            </w:r>
            <w:r w:rsidRPr="003A3381">
              <w:rPr>
                <w:rFonts w:ascii="Times New Roman" w:hAnsi="Times New Roman" w:cs="Times New Roman"/>
                <w:sz w:val="24"/>
                <w:szCs w:val="24"/>
                <w:lang w:val="sr-Latn-RS"/>
              </w:rPr>
              <w:t>), Vlada Crn</w:t>
            </w:r>
            <w:r>
              <w:rPr>
                <w:rFonts w:ascii="Times New Roman" w:hAnsi="Times New Roman" w:cs="Times New Roman"/>
                <w:sz w:val="24"/>
                <w:szCs w:val="24"/>
                <w:lang w:val="sr-Latn-RS"/>
              </w:rPr>
              <w:t>e Gore, na sjednici od 23. maja 2019. godine, donijela je</w:t>
            </w:r>
          </w:p>
          <w:p w:rsidR="002F356E" w:rsidRDefault="002F356E" w:rsidP="008F3392">
            <w:pPr>
              <w:spacing w:after="0" w:line="240" w:lineRule="auto"/>
              <w:rPr>
                <w:rFonts w:ascii="Times New Roman" w:hAnsi="Times New Roman" w:cs="Times New Roman"/>
                <w:b/>
                <w:sz w:val="24"/>
                <w:szCs w:val="24"/>
                <w:lang w:val="sr-Latn-RS"/>
              </w:rPr>
            </w:pPr>
          </w:p>
          <w:p w:rsidR="002F356E" w:rsidRPr="003A3381" w:rsidRDefault="002F356E" w:rsidP="002F356E">
            <w:pPr>
              <w:spacing w:after="0" w:line="240" w:lineRule="auto"/>
              <w:jc w:val="both"/>
              <w:rPr>
                <w:rFonts w:ascii="Times New Roman" w:hAnsi="Times New Roman" w:cs="Times New Roman"/>
                <w:sz w:val="24"/>
                <w:szCs w:val="24"/>
                <w:lang w:val="sr-Latn-RS"/>
              </w:rPr>
            </w:pPr>
          </w:p>
          <w:p w:rsidR="002F356E" w:rsidRPr="003A3381" w:rsidRDefault="002F356E" w:rsidP="002F356E">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UREDBU O VIZNOM REŽIMU</w:t>
            </w:r>
          </w:p>
          <w:p w:rsidR="002F356E" w:rsidRPr="003A3381" w:rsidRDefault="002F356E" w:rsidP="002F356E">
            <w:pPr>
              <w:spacing w:after="0" w:line="240" w:lineRule="auto"/>
              <w:jc w:val="center"/>
              <w:rPr>
                <w:rFonts w:ascii="Times New Roman" w:hAnsi="Times New Roman" w:cs="Times New Roman"/>
                <w:b/>
                <w:sz w:val="24"/>
                <w:szCs w:val="24"/>
                <w:lang w:val="sr-Latn-RS"/>
              </w:rPr>
            </w:pPr>
          </w:p>
          <w:p w:rsidR="002F356E" w:rsidRDefault="002F356E" w:rsidP="002F356E">
            <w:pPr>
              <w:spacing w:after="0" w:line="240" w:lineRule="auto"/>
              <w:jc w:val="center"/>
              <w:rPr>
                <w:rFonts w:ascii="Times New Roman" w:hAnsi="Times New Roman" w:cs="Times New Roman"/>
                <w:b/>
                <w:sz w:val="24"/>
                <w:szCs w:val="24"/>
                <w:lang w:val="sr-Latn-RS"/>
              </w:rPr>
            </w:pPr>
            <w:r w:rsidRPr="003A3381">
              <w:rPr>
                <w:rFonts w:ascii="Times New Roman" w:hAnsi="Times New Roman" w:cs="Times New Roman"/>
                <w:b/>
                <w:sz w:val="24"/>
                <w:szCs w:val="24"/>
                <w:lang w:val="sr-Latn-RS"/>
              </w:rPr>
              <w:t>Član 1</w:t>
            </w:r>
          </w:p>
          <w:p w:rsidR="002F356E"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Državljani Republike Albanije, Kneževine Andore, Antigve i Barbuda, Argentinske Republike, Arube, Azerbejdžana, Državne zajednice Australije, Republike Austrije, Bahama, Barbadosa, Kraljevine Belgije</w:t>
            </w:r>
            <w:r w:rsidR="007B4724">
              <w:rPr>
                <w:rFonts w:ascii="Times New Roman" w:hAnsi="Times New Roman" w:cs="Times New Roman"/>
                <w:sz w:val="24"/>
                <w:szCs w:val="24"/>
                <w:lang w:val="sr-Latn-RS"/>
              </w:rPr>
              <w:t>, Bermuda, Bosne i Hercegovine</w:t>
            </w:r>
            <w:r>
              <w:rPr>
                <w:rFonts w:ascii="Times New Roman" w:hAnsi="Times New Roman" w:cs="Times New Roman"/>
                <w:sz w:val="24"/>
                <w:szCs w:val="24"/>
                <w:lang w:val="sr-Latn-RS"/>
              </w:rPr>
              <w:t xml:space="preserve">, Savezne Republike Brazila, Brunej Darusalama, Republike Bugarske, Češke Republike, Republike Čilea, Kraljevine Danske, Domenike, Republike Estonije, Republike Finske, Francuske Republike, Grenade, Gruzije, Republike Gvatemale, Grčke Republike, Kraljevine Holandije, Holandskih Antila, Republike Hondurasa, Republike Hrvatske, Republike Irske, </w:t>
            </w:r>
            <w:r w:rsidR="007B4724">
              <w:rPr>
                <w:rFonts w:ascii="Times New Roman" w:hAnsi="Times New Roman" w:cs="Times New Roman"/>
                <w:sz w:val="24"/>
                <w:szCs w:val="24"/>
                <w:lang w:val="sr-Latn-RS"/>
              </w:rPr>
              <w:t xml:space="preserve">Republike Islanda, </w:t>
            </w:r>
            <w:r>
              <w:rPr>
                <w:rFonts w:ascii="Times New Roman" w:hAnsi="Times New Roman" w:cs="Times New Roman"/>
                <w:sz w:val="24"/>
                <w:szCs w:val="24"/>
                <w:lang w:val="sr-Latn-RS"/>
              </w:rPr>
              <w:t xml:space="preserve">Republike Italije, Države Izraela, Japana, Kanade, Katara, Republike Kipra, Kiribatija, Kolumbije, Republike Koreje, </w:t>
            </w:r>
            <w:r w:rsidRPr="005F212D">
              <w:rPr>
                <w:rFonts w:ascii="Times New Roman" w:hAnsi="Times New Roman" w:cs="Times New Roman"/>
                <w:sz w:val="24"/>
                <w:szCs w:val="24"/>
                <w:lang w:val="sr-Latn-RS"/>
              </w:rPr>
              <w:t>Republike Kosova</w:t>
            </w:r>
            <w:r>
              <w:rPr>
                <w:rFonts w:ascii="Times New Roman" w:hAnsi="Times New Roman" w:cs="Times New Roman"/>
                <w:sz w:val="24"/>
                <w:szCs w:val="24"/>
                <w:lang w:val="sr-Latn-RS"/>
              </w:rPr>
              <w:t>, Republike Kostarike, Kuvajta, Re</w:t>
            </w:r>
            <w:r w:rsidR="00A430CC">
              <w:rPr>
                <w:rFonts w:ascii="Times New Roman" w:hAnsi="Times New Roman" w:cs="Times New Roman"/>
                <w:sz w:val="24"/>
                <w:szCs w:val="24"/>
                <w:lang w:val="sr-Latn-RS"/>
              </w:rPr>
              <w:t>publike Letonije, Kneže</w:t>
            </w:r>
            <w:r>
              <w:rPr>
                <w:rFonts w:ascii="Times New Roman" w:hAnsi="Times New Roman" w:cs="Times New Roman"/>
                <w:sz w:val="24"/>
                <w:szCs w:val="24"/>
                <w:lang w:val="sr-Latn-RS"/>
              </w:rPr>
              <w:t>v</w:t>
            </w:r>
            <w:r w:rsidR="00A430CC">
              <w:rPr>
                <w:rFonts w:ascii="Times New Roman" w:hAnsi="Times New Roman" w:cs="Times New Roman"/>
                <w:sz w:val="24"/>
                <w:szCs w:val="24"/>
                <w:lang w:val="sr-Latn-RS"/>
              </w:rPr>
              <w:t>in</w:t>
            </w:r>
            <w:r>
              <w:rPr>
                <w:rFonts w:ascii="Times New Roman" w:hAnsi="Times New Roman" w:cs="Times New Roman"/>
                <w:sz w:val="24"/>
                <w:szCs w:val="24"/>
                <w:lang w:val="sr-Latn-RS"/>
              </w:rPr>
              <w:t>e Lihtenštajna, Republike Litvanije, Velikog Vojvodstva Luksemburga, Mađarske, Republike Sjeverne Makedonije, Malezije, Republike Malte, Mauricijusa, Republike Maršalskih Ostrva, Mikronezije, Sjedinjenih Meksičkih Država, Republike Moldavije, Kneževine Monaka, Republike Nikaragve, Kraljevine Norveške, Novog Zelanda, Savezne Republike Njemačke, Republike Palau, Republike Paname, Republike Paragvaja, Republike Poljske, Portugalske Republike, Rumunije, Republike El Salvadora, Samoe, Republike San Marina, Sejšelskih ostrva, Republike Singapura, Sjedinjenih Američkih Država, Slovačke Republike, Republike Slovenije, Solomonskih Ostrva, Republike Srbije, Svete Lucije, Svetog Kristofera i Nevisa, Svetog Vincenta i Grenadina, Svete Stolice, Kraljevine Španije, Kraljevine Švedske, Švajcarske Konfederacije, Tajvana, Timor-Lestea, Kraljevine Tonga, Trinidada i Tobaga, Republike Turske, Tuvalua, Ujedinjenih Arapskih Emirata, Vanuatua, Ujedinjenog Kraljevstva Velike Britanije i Sjeverne Irske, Ukrajine, Istočne Republike Urugvaj i Bolivarske Republike Venecuele, kao i imaoci važećih putnih isprava izdatih u posebnom upravnom području Hong Kong Narodne Republike Kine i Makao Narodne Republike Kine mogu ulaziti, prelaziti preko teritorije i boraviti u Crnoj Gori do 90 dana, sa važećom putnom ispravom izdatom od tih država, bez vize.</w:t>
            </w:r>
          </w:p>
          <w:p w:rsidR="002F356E" w:rsidRDefault="002F356E" w:rsidP="002F356E">
            <w:pPr>
              <w:spacing w:after="0" w:line="240" w:lineRule="auto"/>
              <w:jc w:val="both"/>
              <w:rPr>
                <w:rFonts w:ascii="Times New Roman" w:hAnsi="Times New Roman" w:cs="Times New Roman"/>
                <w:sz w:val="24"/>
                <w:szCs w:val="24"/>
                <w:lang w:val="sr-Latn-RS"/>
              </w:rPr>
            </w:pPr>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2</w:t>
            </w:r>
          </w:p>
          <w:p w:rsidR="002F356E" w:rsidRPr="00006764" w:rsidRDefault="002F356E" w:rsidP="002F356E">
            <w:pPr>
              <w:spacing w:after="0" w:line="240" w:lineRule="auto"/>
              <w:jc w:val="both"/>
              <w:rPr>
                <w:rFonts w:ascii="Times New Roman" w:hAnsi="Times New Roman" w:cs="Times New Roman"/>
                <w:strike/>
                <w:color w:val="FF0000"/>
                <w:sz w:val="24"/>
                <w:szCs w:val="24"/>
                <w:shd w:val="clear" w:color="auto" w:fill="FFFFFF"/>
              </w:rPr>
            </w:pPr>
            <w:r w:rsidRPr="00BF6792">
              <w:rPr>
                <w:rFonts w:ascii="Times New Roman" w:hAnsi="Times New Roman" w:cs="Times New Roman"/>
                <w:sz w:val="24"/>
                <w:szCs w:val="24"/>
                <w:lang w:val="sr-Latn-RS"/>
              </w:rPr>
              <w:t xml:space="preserve">        Državljani država članica Evropske unije, Republike Albanije, Kneževine Andore, Bosne i Hercegovine,</w:t>
            </w:r>
            <w:r w:rsidR="004E7707">
              <w:rPr>
                <w:rFonts w:ascii="Times New Roman" w:hAnsi="Times New Roman" w:cs="Times New Roman"/>
                <w:sz w:val="24"/>
                <w:szCs w:val="24"/>
                <w:lang w:val="sr-Latn-RS"/>
              </w:rPr>
              <w:t xml:space="preserve"> Republike Islanda,</w:t>
            </w:r>
            <w:r w:rsidRPr="00BF6792">
              <w:rPr>
                <w:rFonts w:ascii="Times New Roman" w:hAnsi="Times New Roman" w:cs="Times New Roman"/>
                <w:sz w:val="24"/>
                <w:szCs w:val="24"/>
                <w:lang w:val="sr-Latn-RS"/>
              </w:rPr>
              <w:t xml:space="preserve"> Republike Kosov</w:t>
            </w:r>
            <w:r>
              <w:rPr>
                <w:rFonts w:ascii="Times New Roman" w:hAnsi="Times New Roman" w:cs="Times New Roman"/>
                <w:sz w:val="24"/>
                <w:szCs w:val="24"/>
                <w:lang w:val="sr-Latn-RS"/>
              </w:rPr>
              <w:t>a</w:t>
            </w:r>
            <w:r w:rsidRPr="00BF6792">
              <w:rPr>
                <w:rFonts w:ascii="Times New Roman" w:hAnsi="Times New Roman" w:cs="Times New Roman"/>
                <w:sz w:val="24"/>
                <w:szCs w:val="24"/>
                <w:lang w:val="sr-Latn-RS"/>
              </w:rPr>
              <w:t>, Kraljevine Lihtenštajna, Republike Sjeve</w:t>
            </w:r>
            <w:r>
              <w:rPr>
                <w:rFonts w:ascii="Times New Roman" w:hAnsi="Times New Roman" w:cs="Times New Roman"/>
                <w:sz w:val="24"/>
                <w:szCs w:val="24"/>
                <w:lang w:val="sr-Latn-RS"/>
              </w:rPr>
              <w:t>rne Makedonije, Kneževine Monaka</w:t>
            </w:r>
            <w:r w:rsidRPr="00BF6792">
              <w:rPr>
                <w:rFonts w:ascii="Times New Roman" w:hAnsi="Times New Roman" w:cs="Times New Roman"/>
                <w:sz w:val="24"/>
                <w:szCs w:val="24"/>
                <w:lang w:val="sr-Latn-RS"/>
              </w:rPr>
              <w:t>, Kraljevin</w:t>
            </w:r>
            <w:r>
              <w:rPr>
                <w:rFonts w:ascii="Times New Roman" w:hAnsi="Times New Roman" w:cs="Times New Roman"/>
                <w:sz w:val="24"/>
                <w:szCs w:val="24"/>
                <w:lang w:val="sr-Latn-RS"/>
              </w:rPr>
              <w:t>e Norveške, Republike San Marina</w:t>
            </w:r>
            <w:r w:rsidRPr="00BF6792">
              <w:rPr>
                <w:rFonts w:ascii="Times New Roman" w:hAnsi="Times New Roman" w:cs="Times New Roman"/>
                <w:sz w:val="24"/>
                <w:szCs w:val="24"/>
                <w:lang w:val="sr-Latn-RS"/>
              </w:rPr>
              <w:t>, Republike Srbije, Svete Stolice i Švajcarske Konfederacije mogu ulaziti, prelaziti preko teritorije i boraviti u Crnoj Gori do 30 dana</w:t>
            </w:r>
            <w:r>
              <w:rPr>
                <w:rFonts w:ascii="Times New Roman" w:hAnsi="Times New Roman" w:cs="Times New Roman"/>
                <w:sz w:val="24"/>
                <w:szCs w:val="24"/>
                <w:lang w:val="sr-Latn-RS"/>
              </w:rPr>
              <w:t>,</w:t>
            </w:r>
            <w:r w:rsidRPr="00BF6792">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bez vize, </w:t>
            </w:r>
            <w:r w:rsidRPr="00BF6792">
              <w:rPr>
                <w:rFonts w:ascii="Times New Roman" w:hAnsi="Times New Roman" w:cs="Times New Roman"/>
                <w:sz w:val="24"/>
                <w:szCs w:val="24"/>
                <w:lang w:val="sr-Latn-RS"/>
              </w:rPr>
              <w:t>sa važećom ličnom kartom</w:t>
            </w:r>
            <w:r>
              <w:rPr>
                <w:rFonts w:ascii="Times New Roman" w:hAnsi="Times New Roman" w:cs="Times New Roman"/>
                <w:sz w:val="24"/>
                <w:szCs w:val="24"/>
                <w:lang w:val="sr-Latn-RS"/>
              </w:rPr>
              <w:t xml:space="preserve"> </w:t>
            </w:r>
            <w:r w:rsidRPr="00006764">
              <w:rPr>
                <w:rFonts w:ascii="Times New Roman" w:hAnsi="Times New Roman" w:cs="Times New Roman"/>
                <w:sz w:val="24"/>
                <w:szCs w:val="24"/>
                <w:lang w:val="sr-Latn-RS"/>
              </w:rPr>
              <w:t>k</w:t>
            </w:r>
            <w:proofErr w:type="spellStart"/>
            <w:r w:rsidRPr="00006764">
              <w:rPr>
                <w:rFonts w:ascii="Times New Roman" w:hAnsi="Times New Roman" w:cs="Times New Roman"/>
                <w:sz w:val="24"/>
                <w:szCs w:val="24"/>
                <w:shd w:val="clear" w:color="auto" w:fill="FFFFFF"/>
              </w:rPr>
              <w:t>oju</w:t>
            </w:r>
            <w:proofErr w:type="spellEnd"/>
            <w:r w:rsidRPr="00006764">
              <w:rPr>
                <w:rFonts w:ascii="Times New Roman" w:hAnsi="Times New Roman" w:cs="Times New Roman"/>
                <w:sz w:val="24"/>
                <w:szCs w:val="24"/>
                <w:shd w:val="clear" w:color="auto" w:fill="FFFFFF"/>
              </w:rPr>
              <w:t xml:space="preserve"> je </w:t>
            </w:r>
            <w:proofErr w:type="spellStart"/>
            <w:r w:rsidRPr="00006764">
              <w:rPr>
                <w:rFonts w:ascii="Times New Roman" w:hAnsi="Times New Roman" w:cs="Times New Roman"/>
                <w:sz w:val="24"/>
                <w:szCs w:val="24"/>
                <w:shd w:val="clear" w:color="auto" w:fill="FFFFFF"/>
              </w:rPr>
              <w:t>izdao</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nadležni</w:t>
            </w:r>
            <w:proofErr w:type="spellEnd"/>
            <w:r w:rsidRPr="00006764">
              <w:rPr>
                <w:rFonts w:ascii="Times New Roman" w:hAnsi="Times New Roman" w:cs="Times New Roman"/>
                <w:sz w:val="24"/>
                <w:szCs w:val="24"/>
                <w:shd w:val="clear" w:color="auto" w:fill="FFFFFF"/>
              </w:rPr>
              <w:t xml:space="preserve"> organ </w:t>
            </w:r>
            <w:proofErr w:type="spellStart"/>
            <w:r>
              <w:rPr>
                <w:rFonts w:ascii="Times New Roman" w:hAnsi="Times New Roman" w:cs="Times New Roman"/>
                <w:sz w:val="24"/>
                <w:szCs w:val="24"/>
                <w:shd w:val="clear" w:color="auto" w:fill="FFFFFF"/>
              </w:rPr>
              <w:t>tih</w:t>
            </w:r>
            <w:proofErr w:type="spellEnd"/>
            <w:r>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država</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odnosno</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drugom</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ispravom</w:t>
            </w:r>
            <w:proofErr w:type="spellEnd"/>
            <w:r>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na</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osnovu</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koje</w:t>
            </w:r>
            <w:proofErr w:type="spellEnd"/>
            <w:r w:rsidRPr="00006764">
              <w:rPr>
                <w:rFonts w:ascii="Times New Roman" w:hAnsi="Times New Roman" w:cs="Times New Roman"/>
                <w:sz w:val="24"/>
                <w:szCs w:val="24"/>
                <w:shd w:val="clear" w:color="auto" w:fill="FFFFFF"/>
              </w:rPr>
              <w:t xml:space="preserve"> se </w:t>
            </w:r>
            <w:proofErr w:type="spellStart"/>
            <w:r w:rsidRPr="00006764">
              <w:rPr>
                <w:rFonts w:ascii="Times New Roman" w:hAnsi="Times New Roman" w:cs="Times New Roman"/>
                <w:sz w:val="24"/>
                <w:szCs w:val="24"/>
                <w:shd w:val="clear" w:color="auto" w:fill="FFFFFF"/>
              </w:rPr>
              <w:t>može</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utvrditi</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njihov</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identitet</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i</w:t>
            </w:r>
            <w:proofErr w:type="spellEnd"/>
            <w:r w:rsidRPr="00006764">
              <w:rPr>
                <w:rFonts w:ascii="Times New Roman" w:hAnsi="Times New Roman" w:cs="Times New Roman"/>
                <w:sz w:val="24"/>
                <w:szCs w:val="24"/>
                <w:shd w:val="clear" w:color="auto" w:fill="FFFFFF"/>
              </w:rPr>
              <w:t xml:space="preserve"> </w:t>
            </w:r>
            <w:proofErr w:type="spellStart"/>
            <w:r w:rsidRPr="00006764">
              <w:rPr>
                <w:rFonts w:ascii="Times New Roman" w:hAnsi="Times New Roman" w:cs="Times New Roman"/>
                <w:sz w:val="24"/>
                <w:szCs w:val="24"/>
                <w:shd w:val="clear" w:color="auto" w:fill="FFFFFF"/>
              </w:rPr>
              <w:t>državljanstvo</w:t>
            </w:r>
            <w:proofErr w:type="spellEnd"/>
            <w:r w:rsidRPr="00006764">
              <w:rPr>
                <w:rFonts w:ascii="Times New Roman" w:hAnsi="Times New Roman" w:cs="Times New Roman"/>
                <w:sz w:val="24"/>
                <w:szCs w:val="24"/>
                <w:shd w:val="clear" w:color="auto" w:fill="FFFFFF"/>
              </w:rPr>
              <w:t>.</w:t>
            </w:r>
          </w:p>
          <w:p w:rsidR="002F356E" w:rsidRPr="00C13B4B" w:rsidRDefault="002F356E" w:rsidP="002F356E">
            <w:pPr>
              <w:spacing w:after="0" w:line="240" w:lineRule="auto"/>
              <w:rPr>
                <w:rFonts w:ascii="Times New Roman" w:hAnsi="Times New Roman" w:cs="Times New Roman"/>
                <w:strike/>
                <w:color w:val="333333"/>
                <w:sz w:val="24"/>
                <w:szCs w:val="24"/>
                <w:shd w:val="clear" w:color="auto" w:fill="FFFFFF"/>
              </w:rPr>
            </w:pPr>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3</w:t>
            </w:r>
          </w:p>
          <w:p w:rsidR="002F356E" w:rsidRPr="00B87BFB"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Državljani Republike Ekvadora, Republike Kube, Republike Peru</w:t>
            </w:r>
            <w:r w:rsidRPr="00EE7207">
              <w:rPr>
                <w:rFonts w:ascii="Times New Roman" w:hAnsi="Times New Roman" w:cs="Times New Roman"/>
                <w:sz w:val="24"/>
                <w:szCs w:val="24"/>
                <w:lang w:val="sr-Latn-RS"/>
              </w:rPr>
              <w:t>a</w:t>
            </w:r>
            <w:r>
              <w:rPr>
                <w:rFonts w:ascii="Times New Roman" w:hAnsi="Times New Roman" w:cs="Times New Roman"/>
                <w:sz w:val="24"/>
                <w:szCs w:val="24"/>
                <w:lang w:val="sr-Latn-RS"/>
              </w:rPr>
              <w:t xml:space="preserve"> i Ruske Federacije mogu ulaziti, prelaziti preko teritorije i boraviti u Crnoj Gori do 30 dana, sa </w:t>
            </w:r>
            <w:r w:rsidRPr="005A2878">
              <w:rPr>
                <w:rFonts w:ascii="Times New Roman" w:hAnsi="Times New Roman" w:cs="Times New Roman"/>
                <w:sz w:val="24"/>
                <w:szCs w:val="24"/>
                <w:lang w:val="sr-Latn-RS"/>
              </w:rPr>
              <w:t>važećom</w:t>
            </w:r>
            <w:r w:rsidRPr="005E52D0">
              <w:rPr>
                <w:rFonts w:ascii="Times New Roman" w:hAnsi="Times New Roman" w:cs="Times New Roman"/>
                <w:color w:val="FF0000"/>
                <w:sz w:val="24"/>
                <w:szCs w:val="24"/>
                <w:lang w:val="sr-Latn-RS"/>
              </w:rPr>
              <w:t xml:space="preserve"> </w:t>
            </w:r>
            <w:r>
              <w:rPr>
                <w:rFonts w:ascii="Times New Roman" w:hAnsi="Times New Roman" w:cs="Times New Roman"/>
                <w:sz w:val="24"/>
                <w:szCs w:val="24"/>
                <w:lang w:val="sr-Latn-RS"/>
              </w:rPr>
              <w:t xml:space="preserve">putnom ispravom </w:t>
            </w:r>
            <w:r w:rsidRPr="00B87BFB">
              <w:rPr>
                <w:rFonts w:ascii="Times New Roman" w:hAnsi="Times New Roman" w:cs="Times New Roman"/>
                <w:sz w:val="24"/>
                <w:szCs w:val="24"/>
                <w:lang w:val="sr-Latn-RS"/>
              </w:rPr>
              <w:t xml:space="preserve">izdatom od </w:t>
            </w:r>
            <w:r>
              <w:rPr>
                <w:rFonts w:ascii="Times New Roman" w:hAnsi="Times New Roman" w:cs="Times New Roman"/>
                <w:sz w:val="24"/>
                <w:szCs w:val="24"/>
                <w:lang w:val="sr-Latn-RS"/>
              </w:rPr>
              <w:t>ti</w:t>
            </w:r>
            <w:r w:rsidRPr="00B87BFB">
              <w:rPr>
                <w:rFonts w:ascii="Times New Roman" w:hAnsi="Times New Roman" w:cs="Times New Roman"/>
                <w:sz w:val="24"/>
                <w:szCs w:val="24"/>
                <w:lang w:val="sr-Latn-RS"/>
              </w:rPr>
              <w:t>h država.</w:t>
            </w:r>
          </w:p>
          <w:p w:rsidR="002F356E" w:rsidRDefault="002F356E" w:rsidP="002F356E">
            <w:pPr>
              <w:spacing w:after="0" w:line="240" w:lineRule="auto"/>
              <w:jc w:val="both"/>
              <w:rPr>
                <w:rFonts w:ascii="Times New Roman" w:hAnsi="Times New Roman" w:cs="Times New Roman"/>
                <w:sz w:val="24"/>
                <w:szCs w:val="24"/>
                <w:lang w:val="sr-Latn-RS"/>
              </w:rPr>
            </w:pPr>
          </w:p>
          <w:p w:rsidR="002F356E" w:rsidRDefault="002F356E" w:rsidP="002F356E">
            <w:pPr>
              <w:spacing w:after="0" w:line="240" w:lineRule="auto"/>
              <w:jc w:val="both"/>
              <w:rPr>
                <w:rFonts w:ascii="Times New Roman" w:hAnsi="Times New Roman" w:cs="Times New Roman"/>
                <w:sz w:val="24"/>
                <w:szCs w:val="24"/>
                <w:lang w:val="sr-Latn-RS"/>
              </w:rPr>
            </w:pPr>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4</w:t>
            </w:r>
          </w:p>
          <w:p w:rsidR="002F356E" w:rsidRPr="00E02F09"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Državljani država koje nijesu navedene u čl. 1, 2 i 3 ove uredbe ili sa kojima nije zaključen međunarodni ugovor o ulasku, prelasku preko teritorije ili boravku na teritoriji Crne Gore mogu ulaziti, prelaziti preko teritorije i boraviti u Crnoj Gori na osnovu važeće strane putne isprave u koju je unesena viza.</w:t>
            </w:r>
          </w:p>
          <w:p w:rsidR="002F356E" w:rsidRPr="00B961B8" w:rsidRDefault="002F356E" w:rsidP="002F356E">
            <w:pPr>
              <w:spacing w:after="0" w:line="240" w:lineRule="auto"/>
              <w:jc w:val="both"/>
              <w:rPr>
                <w:rFonts w:ascii="Times New Roman" w:hAnsi="Times New Roman" w:cs="Times New Roman"/>
                <w:sz w:val="24"/>
                <w:szCs w:val="24"/>
                <w:lang w:val="sr-Latn-RS"/>
              </w:rPr>
            </w:pPr>
          </w:p>
          <w:p w:rsidR="002F356E" w:rsidRPr="00B87BFB" w:rsidRDefault="002F356E" w:rsidP="002F356E">
            <w:pPr>
              <w:spacing w:after="0" w:line="240" w:lineRule="auto"/>
              <w:jc w:val="center"/>
              <w:rPr>
                <w:rFonts w:ascii="Times New Roman" w:hAnsi="Times New Roman" w:cs="Times New Roman"/>
                <w:b/>
                <w:sz w:val="24"/>
                <w:szCs w:val="24"/>
                <w:lang w:val="sr-Latn-RS"/>
              </w:rPr>
            </w:pPr>
            <w:r w:rsidRPr="00B87BFB">
              <w:rPr>
                <w:rFonts w:ascii="Times New Roman" w:hAnsi="Times New Roman" w:cs="Times New Roman"/>
                <w:b/>
                <w:sz w:val="24"/>
                <w:szCs w:val="24"/>
                <w:lang w:val="sr-Latn-RS"/>
              </w:rPr>
              <w:t>Član 5</w:t>
            </w:r>
          </w:p>
          <w:p w:rsidR="002F356E" w:rsidRPr="00B87BFB" w:rsidRDefault="002F356E" w:rsidP="002F356E">
            <w:pPr>
              <w:spacing w:after="0" w:line="240" w:lineRule="auto"/>
              <w:jc w:val="both"/>
              <w:rPr>
                <w:rFonts w:ascii="Times New Roman" w:hAnsi="Times New Roman" w:cs="Times New Roman"/>
                <w:sz w:val="24"/>
                <w:szCs w:val="24"/>
                <w:lang w:val="sr-Latn-RS"/>
              </w:rPr>
            </w:pPr>
            <w:r w:rsidRPr="00B87BFB">
              <w:rPr>
                <w:rFonts w:ascii="Times New Roman" w:hAnsi="Times New Roman" w:cs="Times New Roman"/>
                <w:sz w:val="24"/>
                <w:szCs w:val="24"/>
                <w:lang w:val="sr-Latn-RS"/>
              </w:rPr>
              <w:t xml:space="preserve">        Državljani Bjelorusije mogu ulaziti, prelaziti preko teritorije i boraviti u Crnoj Gori do 30 dana, sa važećom putnom ispravom</w:t>
            </w:r>
            <w:r>
              <w:rPr>
                <w:rFonts w:ascii="Times New Roman" w:hAnsi="Times New Roman" w:cs="Times New Roman"/>
                <w:sz w:val="24"/>
                <w:szCs w:val="24"/>
                <w:lang w:val="sr-Latn-RS"/>
              </w:rPr>
              <w:t>,</w:t>
            </w:r>
            <w:r w:rsidRPr="00B87BFB">
              <w:rPr>
                <w:rFonts w:ascii="Times New Roman" w:hAnsi="Times New Roman" w:cs="Times New Roman"/>
                <w:sz w:val="24"/>
                <w:szCs w:val="24"/>
                <w:lang w:val="sr-Latn-RS"/>
              </w:rPr>
              <w:t xml:space="preserve"> bez vize, ako posjeduju potvrdu o turističkom aranžmanu ili pozivno pismo u smislu propisa kojima se uređuj</w:t>
            </w:r>
            <w:r>
              <w:rPr>
                <w:rFonts w:ascii="Times New Roman" w:hAnsi="Times New Roman" w:cs="Times New Roman"/>
                <w:sz w:val="24"/>
                <w:szCs w:val="24"/>
                <w:lang w:val="sr-Latn-RS"/>
              </w:rPr>
              <w:t>u bliži uslovi za izdavanje vize</w:t>
            </w:r>
            <w:r w:rsidRPr="00B87BFB">
              <w:rPr>
                <w:rFonts w:ascii="Times New Roman" w:hAnsi="Times New Roman" w:cs="Times New Roman"/>
                <w:sz w:val="24"/>
                <w:szCs w:val="24"/>
                <w:lang w:val="sr-Latn-RS"/>
              </w:rPr>
              <w:t xml:space="preserve"> za kratki boravak (viza C). </w:t>
            </w:r>
          </w:p>
          <w:p w:rsidR="002F356E" w:rsidRPr="00A1639C" w:rsidRDefault="002F356E" w:rsidP="002F356E">
            <w:pPr>
              <w:spacing w:after="0" w:line="240" w:lineRule="auto"/>
              <w:jc w:val="both"/>
              <w:rPr>
                <w:rFonts w:ascii="Times New Roman" w:hAnsi="Times New Roman" w:cs="Times New Roman"/>
                <w:b/>
                <w:sz w:val="24"/>
                <w:szCs w:val="24"/>
                <w:lang w:val="sr-Latn-RS"/>
              </w:rPr>
            </w:pPr>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6</w:t>
            </w:r>
          </w:p>
          <w:p w:rsidR="002F356E" w:rsidRPr="005F212D" w:rsidRDefault="002F356E" w:rsidP="002F356E">
            <w:pPr>
              <w:spacing w:after="0" w:line="240" w:lineRule="auto"/>
              <w:jc w:val="both"/>
              <w:rPr>
                <w:rFonts w:ascii="Times New Roman" w:hAnsi="Times New Roman" w:cs="Times New Roman"/>
                <w:sz w:val="24"/>
                <w:szCs w:val="24"/>
                <w:lang w:val="sr-Latn-RS"/>
              </w:rPr>
            </w:pPr>
            <w:r w:rsidRPr="005F212D">
              <w:rPr>
                <w:rFonts w:ascii="Times New Roman" w:hAnsi="Times New Roman" w:cs="Times New Roman"/>
                <w:sz w:val="24"/>
                <w:szCs w:val="24"/>
                <w:lang w:val="sr-Latn-RS"/>
              </w:rPr>
              <w:t xml:space="preserve">        Državljani Narodne Rep</w:t>
            </w:r>
            <w:r>
              <w:rPr>
                <w:rFonts w:ascii="Times New Roman" w:hAnsi="Times New Roman" w:cs="Times New Roman"/>
                <w:sz w:val="24"/>
                <w:szCs w:val="24"/>
                <w:lang w:val="sr-Latn-RS"/>
              </w:rPr>
              <w:t>ublike Kine koji posjeduju važeću putnu ispravu,</w:t>
            </w:r>
            <w:r w:rsidRPr="009D0FA0">
              <w:rPr>
                <w:rFonts w:ascii="Times New Roman" w:hAnsi="Times New Roman" w:cs="Times New Roman"/>
                <w:sz w:val="24"/>
                <w:szCs w:val="24"/>
                <w:lang w:val="sr-Latn-RS"/>
              </w:rPr>
              <w:t xml:space="preserve"> izdatu</w:t>
            </w:r>
            <w:r>
              <w:rPr>
                <w:rFonts w:ascii="Times New Roman" w:hAnsi="Times New Roman" w:cs="Times New Roman"/>
                <w:color w:val="FF0000"/>
                <w:sz w:val="24"/>
                <w:szCs w:val="24"/>
                <w:lang w:val="sr-Latn-RS"/>
              </w:rPr>
              <w:t xml:space="preserve"> </w:t>
            </w:r>
            <w:r w:rsidRPr="005F212D">
              <w:rPr>
                <w:rFonts w:ascii="Times New Roman" w:hAnsi="Times New Roman" w:cs="Times New Roman"/>
                <w:sz w:val="24"/>
                <w:szCs w:val="24"/>
                <w:lang w:val="sr-Latn-RS"/>
              </w:rPr>
              <w:t>u skladu sa propisima te države</w:t>
            </w:r>
            <w:r>
              <w:rPr>
                <w:rFonts w:ascii="Times New Roman" w:hAnsi="Times New Roman" w:cs="Times New Roman"/>
                <w:sz w:val="24"/>
                <w:szCs w:val="24"/>
                <w:lang w:val="sr-Latn-RS"/>
              </w:rPr>
              <w:t>,</w:t>
            </w:r>
            <w:r w:rsidRPr="005F212D">
              <w:rPr>
                <w:rFonts w:ascii="Times New Roman" w:hAnsi="Times New Roman" w:cs="Times New Roman"/>
                <w:sz w:val="24"/>
                <w:szCs w:val="24"/>
                <w:lang w:val="sr-Latn-RS"/>
              </w:rPr>
              <w:t xml:space="preserve"> mogu ulaziti, prelaziti preko teritorije i bo</w:t>
            </w:r>
            <w:r>
              <w:rPr>
                <w:rFonts w:ascii="Times New Roman" w:hAnsi="Times New Roman" w:cs="Times New Roman"/>
                <w:sz w:val="24"/>
                <w:szCs w:val="24"/>
                <w:lang w:val="sr-Latn-RS"/>
              </w:rPr>
              <w:t xml:space="preserve">raviti u Crnoj Gori do 30 dana, </w:t>
            </w:r>
            <w:r w:rsidRPr="005F212D">
              <w:rPr>
                <w:rFonts w:ascii="Times New Roman" w:hAnsi="Times New Roman" w:cs="Times New Roman"/>
                <w:sz w:val="24"/>
                <w:szCs w:val="24"/>
                <w:lang w:val="sr-Latn-RS"/>
              </w:rPr>
              <w:t>kao organizovana turistička grupa koja zajedno ulazi, boravi i napušta Crnu Goru, ako posjeduju potvrdu o uplaćenom turističkom aranžmanu i dokaz o obezbijeđenom povratku u državu porijekla ili tranzita.</w:t>
            </w:r>
          </w:p>
          <w:p w:rsidR="002F356E" w:rsidRPr="005F212D" w:rsidRDefault="002F356E" w:rsidP="002F356E">
            <w:pPr>
              <w:spacing w:after="0" w:line="240" w:lineRule="auto"/>
              <w:jc w:val="both"/>
              <w:rPr>
                <w:rFonts w:ascii="Times New Roman" w:hAnsi="Times New Roman" w:cs="Times New Roman"/>
                <w:sz w:val="24"/>
                <w:szCs w:val="24"/>
                <w:lang w:val="sr-Latn-RS"/>
              </w:rPr>
            </w:pPr>
            <w:r w:rsidRPr="005F212D">
              <w:rPr>
                <w:rFonts w:ascii="Times New Roman" w:hAnsi="Times New Roman" w:cs="Times New Roman"/>
                <w:sz w:val="24"/>
                <w:szCs w:val="24"/>
                <w:lang w:val="sr-Latn-RS"/>
              </w:rPr>
              <w:t xml:space="preserve">        Državljani Narodne Republike Kin</w:t>
            </w:r>
            <w:r>
              <w:rPr>
                <w:rFonts w:ascii="Times New Roman" w:hAnsi="Times New Roman" w:cs="Times New Roman"/>
                <w:sz w:val="24"/>
                <w:szCs w:val="24"/>
                <w:lang w:val="sr-Latn-RS"/>
              </w:rPr>
              <w:t>e koji posjeduju važeći poslovni pasoš,</w:t>
            </w:r>
            <w:r w:rsidRPr="005F212D">
              <w:rPr>
                <w:rFonts w:ascii="Times New Roman" w:hAnsi="Times New Roman" w:cs="Times New Roman"/>
                <w:sz w:val="24"/>
                <w:szCs w:val="24"/>
                <w:lang w:val="sr-Latn-RS"/>
              </w:rPr>
              <w:t xml:space="preserve"> izdat u skladu sa propisima te države</w:t>
            </w:r>
            <w:r>
              <w:rPr>
                <w:rFonts w:ascii="Times New Roman" w:hAnsi="Times New Roman" w:cs="Times New Roman"/>
                <w:sz w:val="24"/>
                <w:szCs w:val="24"/>
                <w:lang w:val="sr-Latn-RS"/>
              </w:rPr>
              <w:t>,</w:t>
            </w:r>
            <w:r w:rsidRPr="005F212D">
              <w:rPr>
                <w:rFonts w:ascii="Times New Roman" w:hAnsi="Times New Roman" w:cs="Times New Roman"/>
                <w:sz w:val="24"/>
                <w:szCs w:val="24"/>
                <w:lang w:val="sr-Latn-RS"/>
              </w:rPr>
              <w:t xml:space="preserve"> mogu ulaziti, prelaziti preko teritorije i boraviti u Crnoj Gori do 30 dana, ako posjeduju </w:t>
            </w:r>
            <w:r>
              <w:rPr>
                <w:rFonts w:ascii="Times New Roman" w:hAnsi="Times New Roman" w:cs="Times New Roman"/>
                <w:sz w:val="24"/>
                <w:szCs w:val="24"/>
                <w:lang w:val="sr-Latn-RS"/>
              </w:rPr>
              <w:t>pozivno pismo</w:t>
            </w:r>
            <w:r w:rsidRPr="005F212D">
              <w:rPr>
                <w:rFonts w:ascii="Times New Roman" w:hAnsi="Times New Roman" w:cs="Times New Roman"/>
                <w:sz w:val="24"/>
                <w:szCs w:val="24"/>
                <w:lang w:val="sr-Latn-RS"/>
              </w:rPr>
              <w:t xml:space="preserve"> u smislu propisa kojima se uređuju bliži uslovi za izdavanje vize za kratki boravak (viza C). </w:t>
            </w:r>
          </w:p>
          <w:p w:rsidR="002F356E" w:rsidRPr="005F212D" w:rsidRDefault="002F356E" w:rsidP="002F356E">
            <w:pPr>
              <w:spacing w:after="0" w:line="240" w:lineRule="auto"/>
              <w:jc w:val="both"/>
              <w:rPr>
                <w:rFonts w:ascii="Times New Roman" w:hAnsi="Times New Roman" w:cs="Times New Roman"/>
                <w:sz w:val="24"/>
                <w:szCs w:val="24"/>
                <w:lang w:val="sr-Latn-RS"/>
              </w:rPr>
            </w:pPr>
          </w:p>
          <w:p w:rsidR="002F356E" w:rsidRPr="00C42C23" w:rsidRDefault="002F356E" w:rsidP="002F356E">
            <w:pPr>
              <w:spacing w:after="0" w:line="240" w:lineRule="auto"/>
              <w:jc w:val="center"/>
              <w:rPr>
                <w:rFonts w:ascii="Times New Roman" w:hAnsi="Times New Roman" w:cs="Times New Roman"/>
                <w:b/>
                <w:sz w:val="24"/>
                <w:szCs w:val="24"/>
                <w:lang w:val="sr-Latn-RS"/>
              </w:rPr>
            </w:pPr>
            <w:r w:rsidRPr="00C42C23">
              <w:rPr>
                <w:rFonts w:ascii="Times New Roman" w:hAnsi="Times New Roman" w:cs="Times New Roman"/>
                <w:b/>
                <w:sz w:val="24"/>
                <w:szCs w:val="24"/>
                <w:lang w:val="sr-Latn-RS"/>
              </w:rPr>
              <w:t>Član 7</w:t>
            </w:r>
          </w:p>
          <w:p w:rsidR="002F356E"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Imaoci </w:t>
            </w:r>
            <w:r w:rsidRPr="00181134">
              <w:rPr>
                <w:rFonts w:ascii="Times New Roman" w:hAnsi="Times New Roman" w:cs="Times New Roman"/>
                <w:sz w:val="24"/>
                <w:szCs w:val="24"/>
                <w:lang w:val="sr-Latn-RS"/>
              </w:rPr>
              <w:t>važećih</w:t>
            </w:r>
            <w:r>
              <w:rPr>
                <w:rFonts w:ascii="Times New Roman" w:hAnsi="Times New Roman" w:cs="Times New Roman"/>
                <w:sz w:val="24"/>
                <w:szCs w:val="24"/>
                <w:lang w:val="sr-Latn-RS"/>
              </w:rPr>
              <w:t xml:space="preserve"> </w:t>
            </w:r>
            <w:r w:rsidRPr="00181134">
              <w:rPr>
                <w:rFonts w:ascii="Times New Roman" w:hAnsi="Times New Roman" w:cs="Times New Roman"/>
                <w:sz w:val="24"/>
                <w:szCs w:val="24"/>
                <w:lang w:val="sr-Latn-RS"/>
              </w:rPr>
              <w:t xml:space="preserve">stranih </w:t>
            </w:r>
            <w:r>
              <w:rPr>
                <w:rFonts w:ascii="Times New Roman" w:hAnsi="Times New Roman" w:cs="Times New Roman"/>
                <w:sz w:val="24"/>
                <w:szCs w:val="24"/>
                <w:lang w:val="sr-Latn-RS"/>
              </w:rPr>
              <w:t xml:space="preserve">putnih isprava sa važećom Šengen vizom, važećom vizom Državne zajednice </w:t>
            </w:r>
            <w:r w:rsidRPr="00F94147">
              <w:rPr>
                <w:rFonts w:ascii="Times New Roman" w:hAnsi="Times New Roman" w:cs="Times New Roman"/>
                <w:sz w:val="24"/>
                <w:szCs w:val="24"/>
                <w:lang w:val="sr-Latn-RS"/>
              </w:rPr>
              <w:t>Australije</w:t>
            </w:r>
            <w:r>
              <w:rPr>
                <w:rFonts w:ascii="Times New Roman" w:hAnsi="Times New Roman" w:cs="Times New Roman"/>
                <w:sz w:val="24"/>
                <w:szCs w:val="24"/>
                <w:lang w:val="sr-Latn-RS"/>
              </w:rPr>
              <w:t>, Republike Bugarske, Republike Hrvatske, Japana, Kanade, Novog Zelanda, Republike Irske, Rumunije, Sjedinjenih Američkih Država i Ujedinjenog Kraljevstva Velike Britanije i Sjeverne Irske mogu ulaziti, prelaziti preko teritorije i boraviti u Crnoj Gori do 30 dana, a najduže do isteka vize, ako je vrijeme važenja te vize kraće od 30 dana.</w:t>
            </w:r>
          </w:p>
          <w:p w:rsidR="002F356E"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Imaoci </w:t>
            </w:r>
            <w:r w:rsidRPr="00181134">
              <w:rPr>
                <w:rFonts w:ascii="Times New Roman" w:hAnsi="Times New Roman" w:cs="Times New Roman"/>
                <w:sz w:val="24"/>
                <w:szCs w:val="24"/>
                <w:lang w:val="sr-Latn-RS"/>
              </w:rPr>
              <w:t xml:space="preserve">važećih </w:t>
            </w:r>
            <w:r>
              <w:rPr>
                <w:rFonts w:ascii="Times New Roman" w:hAnsi="Times New Roman" w:cs="Times New Roman"/>
                <w:sz w:val="24"/>
                <w:szCs w:val="24"/>
                <w:lang w:val="sr-Latn-RS"/>
              </w:rPr>
              <w:t xml:space="preserve">stranih putnih isprava koji posjeduju dozvolu boravka u državama Šengen zone, Državnoj zajednici Australiji, Republici Bugarskoj, Republici Hrvatskoj, Japanu, Kanadi, Novom Zelandu, Republici Irskoj, Rumuniji, Sjedinjenim Američkim Državama i Ujedinjenom Kraljevstvu Velike Britanije i Sjeverne Irske ili su </w:t>
            </w:r>
            <w:r w:rsidRPr="006263A0">
              <w:rPr>
                <w:rFonts w:ascii="Times New Roman" w:hAnsi="Times New Roman" w:cs="Times New Roman"/>
                <w:sz w:val="24"/>
                <w:szCs w:val="24"/>
                <w:lang w:val="sr-Latn-RS"/>
              </w:rPr>
              <w:t>imaoci poslovnih putnih</w:t>
            </w:r>
            <w:r>
              <w:rPr>
                <w:rFonts w:ascii="Times New Roman" w:hAnsi="Times New Roman" w:cs="Times New Roman"/>
                <w:sz w:val="24"/>
                <w:szCs w:val="24"/>
                <w:lang w:val="sr-Latn-RS"/>
              </w:rPr>
              <w:t xml:space="preserve"> kartica koje</w:t>
            </w:r>
            <w:r w:rsidRPr="006263A0">
              <w:rPr>
                <w:rFonts w:ascii="Times New Roman" w:hAnsi="Times New Roman" w:cs="Times New Roman"/>
                <w:sz w:val="24"/>
                <w:szCs w:val="24"/>
                <w:lang w:val="sr-Latn-RS"/>
              </w:rPr>
              <w:t xml:space="preserve"> izdaju države članice Azijsko-pacifičke ekonomske saradnje (APEC)</w:t>
            </w:r>
            <w:r>
              <w:rPr>
                <w:rFonts w:ascii="Times New Roman" w:hAnsi="Times New Roman" w:cs="Times New Roman"/>
                <w:color w:val="FF0000"/>
                <w:sz w:val="24"/>
                <w:szCs w:val="24"/>
                <w:lang w:val="sr-Latn-RS"/>
              </w:rPr>
              <w:t xml:space="preserve"> </w:t>
            </w:r>
            <w:r>
              <w:rPr>
                <w:rFonts w:ascii="Times New Roman" w:hAnsi="Times New Roman" w:cs="Times New Roman"/>
                <w:sz w:val="24"/>
                <w:szCs w:val="24"/>
                <w:lang w:val="sr-Latn-RS"/>
              </w:rPr>
              <w:t xml:space="preserve">mogu ulaziti, prelaziti preko teritorije i boraviti u Crnoj Gori do 30 dana, a najduže do isteka važenja dozvole boravka ili </w:t>
            </w:r>
            <w:r w:rsidRPr="00F94147">
              <w:rPr>
                <w:rFonts w:ascii="Times New Roman" w:hAnsi="Times New Roman" w:cs="Times New Roman"/>
                <w:sz w:val="24"/>
                <w:szCs w:val="24"/>
                <w:lang w:val="sr-Latn-RS"/>
              </w:rPr>
              <w:t>te</w:t>
            </w:r>
            <w:r w:rsidRPr="00647319">
              <w:rPr>
                <w:rFonts w:ascii="Times New Roman" w:hAnsi="Times New Roman" w:cs="Times New Roman"/>
                <w:color w:val="FF0000"/>
                <w:sz w:val="24"/>
                <w:szCs w:val="24"/>
                <w:lang w:val="sr-Latn-RS"/>
              </w:rPr>
              <w:t xml:space="preserve"> </w:t>
            </w:r>
            <w:r>
              <w:rPr>
                <w:rFonts w:ascii="Times New Roman" w:hAnsi="Times New Roman" w:cs="Times New Roman"/>
                <w:sz w:val="24"/>
                <w:szCs w:val="24"/>
                <w:lang w:val="sr-Latn-RS"/>
              </w:rPr>
              <w:t>poslovne putne kartice, ako je vrijeme njihovog važenja kraće od 30 dana.</w:t>
            </w:r>
          </w:p>
          <w:p w:rsidR="002F356E" w:rsidRDefault="002F356E" w:rsidP="002F356E">
            <w:pPr>
              <w:spacing w:after="0" w:line="240" w:lineRule="auto"/>
              <w:jc w:val="both"/>
              <w:rPr>
                <w:rFonts w:ascii="Times New Roman" w:hAnsi="Times New Roman" w:cs="Times New Roman"/>
                <w:sz w:val="24"/>
                <w:szCs w:val="24"/>
                <w:lang w:val="sr-Latn-RS"/>
              </w:rPr>
            </w:pPr>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8</w:t>
            </w:r>
          </w:p>
          <w:p w:rsidR="002F356E"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Imaoci važećih stranih putnih isprava sa dozvolom boravka u Ujedinjenim Arapskim Emiratima mogu ulaziti, prelaziti preko teritorije i boraviti u Crnoj Gori do 10 dana, bez vize, </w:t>
            </w:r>
            <w:r w:rsidRPr="00F94147">
              <w:rPr>
                <w:rFonts w:ascii="Times New Roman" w:hAnsi="Times New Roman" w:cs="Times New Roman"/>
                <w:sz w:val="24"/>
                <w:szCs w:val="24"/>
                <w:lang w:val="sr-Latn-RS"/>
              </w:rPr>
              <w:t>ako posjeduju</w:t>
            </w:r>
            <w:r>
              <w:rPr>
                <w:rFonts w:ascii="Times New Roman" w:hAnsi="Times New Roman" w:cs="Times New Roman"/>
                <w:sz w:val="24"/>
                <w:szCs w:val="24"/>
                <w:lang w:val="sr-Latn-RS"/>
              </w:rPr>
              <w:t xml:space="preserve"> potvrdu o turističkom aranžmanu.</w:t>
            </w:r>
          </w:p>
          <w:p w:rsidR="002F356E" w:rsidRDefault="002F356E" w:rsidP="002F356E">
            <w:pPr>
              <w:spacing w:after="0" w:line="240" w:lineRule="auto"/>
              <w:jc w:val="both"/>
              <w:rPr>
                <w:rFonts w:ascii="Times New Roman" w:hAnsi="Times New Roman" w:cs="Times New Roman"/>
                <w:sz w:val="24"/>
                <w:szCs w:val="24"/>
                <w:lang w:val="sr-Latn-RS"/>
              </w:rPr>
            </w:pPr>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9</w:t>
            </w:r>
          </w:p>
          <w:p w:rsidR="002F356E"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Imaoci važećih putnih isprava izdatih od Organizacije Ujedinjenih Nacija ili njenih specijalizovanih agencija (Laissez-Passer) mogu ulaziti, prelaziti preko teritorije i boraviti u Crnoj Gori do 90 dana, bez vize.</w:t>
            </w:r>
          </w:p>
          <w:p w:rsidR="002F356E" w:rsidRDefault="002F356E" w:rsidP="002F356E">
            <w:pPr>
              <w:spacing w:after="0" w:line="240" w:lineRule="auto"/>
              <w:jc w:val="both"/>
              <w:rPr>
                <w:rFonts w:ascii="Times New Roman" w:hAnsi="Times New Roman" w:cs="Times New Roman"/>
                <w:sz w:val="24"/>
                <w:szCs w:val="24"/>
                <w:lang w:val="sr-Latn-RS"/>
              </w:rPr>
            </w:pPr>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10</w:t>
            </w:r>
          </w:p>
          <w:p w:rsidR="002F356E"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Imaoci važećih putnih isprava izdatih od država članica Evropske unije, </w:t>
            </w:r>
            <w:r w:rsidRPr="00F94147">
              <w:rPr>
                <w:rFonts w:ascii="Times New Roman" w:hAnsi="Times New Roman" w:cs="Times New Roman"/>
                <w:sz w:val="24"/>
                <w:szCs w:val="24"/>
                <w:lang w:val="sr-Latn-RS"/>
              </w:rPr>
              <w:t>Državne zajednice Australije,</w:t>
            </w:r>
            <w:r>
              <w:rPr>
                <w:rFonts w:ascii="Times New Roman" w:hAnsi="Times New Roman" w:cs="Times New Roman"/>
                <w:sz w:val="24"/>
                <w:szCs w:val="24"/>
                <w:lang w:val="sr-Latn-RS"/>
              </w:rPr>
              <w:t xml:space="preserve"> Republike Islanda, Japana, Kanade, Novog Zelanda, Kraljevine Norveške, Sjedinjenih Američkih Država i Švajcarske Konfederacije, na osnovu Konvencije o pravnom položaju izbjeglica iz 1951. godine ili Konvencije o pravnom položaju lica bez državljanstva iz 1954. godine, kao i</w:t>
            </w:r>
            <w:r w:rsidRPr="006263A0">
              <w:rPr>
                <w:rFonts w:ascii="Times New Roman" w:hAnsi="Times New Roman" w:cs="Times New Roman"/>
                <w:sz w:val="24"/>
                <w:szCs w:val="24"/>
                <w:lang w:val="sr-Latn-RS"/>
              </w:rPr>
              <w:t xml:space="preserve"> </w:t>
            </w:r>
            <w:r w:rsidRPr="003075F0">
              <w:rPr>
                <w:rFonts w:ascii="Times New Roman" w:hAnsi="Times New Roman" w:cs="Times New Roman"/>
                <w:sz w:val="24"/>
                <w:szCs w:val="24"/>
                <w:lang w:val="sr-Latn-RS"/>
              </w:rPr>
              <w:t>posebnih</w:t>
            </w:r>
            <w:r>
              <w:rPr>
                <w:rFonts w:ascii="Times New Roman" w:hAnsi="Times New Roman" w:cs="Times New Roman"/>
                <w:color w:val="FF0000"/>
                <w:sz w:val="24"/>
                <w:szCs w:val="24"/>
                <w:lang w:val="sr-Latn-RS"/>
              </w:rPr>
              <w:t xml:space="preserve"> </w:t>
            </w:r>
            <w:r>
              <w:rPr>
                <w:rFonts w:ascii="Times New Roman" w:hAnsi="Times New Roman" w:cs="Times New Roman"/>
                <w:sz w:val="24"/>
                <w:szCs w:val="24"/>
                <w:lang w:val="sr-Latn-RS"/>
              </w:rPr>
              <w:t>putnih isprava za strance mogu ulaziti, prelaziti preko teritorije i boraviti u Crnoj Gori do 30 dana, bez vize.</w:t>
            </w:r>
          </w:p>
          <w:p w:rsidR="002F356E" w:rsidRDefault="002F356E" w:rsidP="002F356E">
            <w:pPr>
              <w:spacing w:after="0" w:line="240" w:lineRule="auto"/>
              <w:jc w:val="both"/>
              <w:rPr>
                <w:rFonts w:ascii="Times New Roman" w:hAnsi="Times New Roman" w:cs="Times New Roman"/>
                <w:sz w:val="24"/>
                <w:szCs w:val="24"/>
                <w:lang w:val="sr-Latn-RS"/>
              </w:rPr>
            </w:pPr>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11</w:t>
            </w:r>
          </w:p>
          <w:p w:rsidR="002F356E" w:rsidRPr="006263A0"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Državljani država sa kojima su zaključeni bilateralni </w:t>
            </w:r>
            <w:r w:rsidRPr="006263A0">
              <w:rPr>
                <w:rFonts w:ascii="Times New Roman" w:hAnsi="Times New Roman" w:cs="Times New Roman"/>
                <w:sz w:val="24"/>
                <w:szCs w:val="24"/>
                <w:lang w:val="sr-Latn-RS"/>
              </w:rPr>
              <w:t>ugovori</w:t>
            </w:r>
            <w:r>
              <w:rPr>
                <w:rFonts w:ascii="Times New Roman" w:hAnsi="Times New Roman" w:cs="Times New Roman"/>
                <w:sz w:val="24"/>
                <w:szCs w:val="24"/>
                <w:lang w:val="sr-Latn-RS"/>
              </w:rPr>
              <w:t xml:space="preserve"> o ukidanju viza za imaoce diplomatskih i službenih pasoša, odnosno o uslovima putovanja, mogu ulaziti, prelaziti preko teritorije i boraviti u Crnoj Gori u skladu sa </w:t>
            </w:r>
            <w:r w:rsidRPr="006263A0">
              <w:rPr>
                <w:rFonts w:ascii="Times New Roman" w:hAnsi="Times New Roman" w:cs="Times New Roman"/>
                <w:sz w:val="24"/>
                <w:szCs w:val="24"/>
                <w:lang w:val="sr-Latn-RS"/>
              </w:rPr>
              <w:t>tim ugovorima.</w:t>
            </w:r>
          </w:p>
          <w:p w:rsidR="002F356E" w:rsidRDefault="002F356E" w:rsidP="002F356E">
            <w:pPr>
              <w:spacing w:after="0" w:line="240" w:lineRule="auto"/>
              <w:jc w:val="both"/>
              <w:rPr>
                <w:rFonts w:ascii="Times New Roman" w:hAnsi="Times New Roman" w:cs="Times New Roman"/>
                <w:sz w:val="24"/>
                <w:szCs w:val="24"/>
                <w:lang w:val="sr-Latn-RS"/>
              </w:rPr>
            </w:pPr>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12</w:t>
            </w:r>
          </w:p>
          <w:p w:rsidR="002F356E"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Imaoci važećeg </w:t>
            </w:r>
            <w:r w:rsidRPr="003075F0">
              <w:rPr>
                <w:rFonts w:ascii="Times New Roman" w:hAnsi="Times New Roman" w:cs="Times New Roman"/>
                <w:sz w:val="24"/>
                <w:szCs w:val="24"/>
                <w:lang w:val="sr-Latn-RS"/>
              </w:rPr>
              <w:t>pasoša,</w:t>
            </w:r>
            <w:r>
              <w:rPr>
                <w:rFonts w:ascii="Times New Roman" w:hAnsi="Times New Roman" w:cs="Times New Roman"/>
                <w:sz w:val="24"/>
                <w:szCs w:val="24"/>
                <w:lang w:val="sr-Latn-RS"/>
              </w:rPr>
              <w:t xml:space="preserve"> diplomatskog ili službenog pasoša, akred</w:t>
            </w:r>
            <w:r w:rsidRPr="006263A0">
              <w:rPr>
                <w:rFonts w:ascii="Times New Roman" w:hAnsi="Times New Roman" w:cs="Times New Roman"/>
                <w:sz w:val="24"/>
                <w:szCs w:val="24"/>
                <w:lang w:val="sr-Latn-RS"/>
              </w:rPr>
              <w:t>i</w:t>
            </w:r>
            <w:r>
              <w:rPr>
                <w:rFonts w:ascii="Times New Roman" w:hAnsi="Times New Roman" w:cs="Times New Roman"/>
                <w:sz w:val="24"/>
                <w:szCs w:val="24"/>
                <w:lang w:val="sr-Latn-RS"/>
              </w:rPr>
              <w:t xml:space="preserve">tovani pri diplomatskom protokolu </w:t>
            </w:r>
            <w:r w:rsidRPr="006263A0">
              <w:rPr>
                <w:rFonts w:ascii="Times New Roman" w:hAnsi="Times New Roman" w:cs="Times New Roman"/>
                <w:sz w:val="24"/>
                <w:szCs w:val="24"/>
                <w:lang w:val="sr-Latn-RS"/>
              </w:rPr>
              <w:t>organa državne uprave nadležnog za vanjske poslove</w:t>
            </w:r>
            <w:r>
              <w:rPr>
                <w:rFonts w:ascii="Times New Roman" w:hAnsi="Times New Roman" w:cs="Times New Roman"/>
                <w:color w:val="FF0000"/>
                <w:sz w:val="24"/>
                <w:szCs w:val="24"/>
                <w:lang w:val="sr-Latn-RS"/>
              </w:rPr>
              <w:t xml:space="preserve"> </w:t>
            </w:r>
            <w:r>
              <w:rPr>
                <w:rFonts w:ascii="Times New Roman" w:hAnsi="Times New Roman" w:cs="Times New Roman"/>
                <w:sz w:val="24"/>
                <w:szCs w:val="24"/>
                <w:lang w:val="sr-Latn-RS"/>
              </w:rPr>
              <w:t xml:space="preserve">ili lica kojima je, </w:t>
            </w:r>
            <w:r w:rsidRPr="006263A0">
              <w:rPr>
                <w:rFonts w:ascii="Times New Roman" w:hAnsi="Times New Roman" w:cs="Times New Roman"/>
                <w:sz w:val="24"/>
                <w:szCs w:val="24"/>
                <w:lang w:val="sr-Latn-RS"/>
              </w:rPr>
              <w:t>u skladu sa zakonom kojim se uređuju vanjski poslovi, izdata</w:t>
            </w:r>
            <w:r w:rsidRPr="005C6005">
              <w:rPr>
                <w:rFonts w:ascii="Times New Roman" w:hAnsi="Times New Roman" w:cs="Times New Roman"/>
                <w:color w:val="FF0000"/>
                <w:sz w:val="24"/>
                <w:szCs w:val="24"/>
                <w:lang w:val="sr-Latn-RS"/>
              </w:rPr>
              <w:t xml:space="preserve"> </w:t>
            </w:r>
            <w:r>
              <w:rPr>
                <w:rFonts w:ascii="Times New Roman" w:hAnsi="Times New Roman" w:cs="Times New Roman"/>
                <w:sz w:val="24"/>
                <w:szCs w:val="24"/>
                <w:lang w:val="sr-Latn-RS"/>
              </w:rPr>
              <w:t>posebna lična karta mogu ulaziti, prelaziti preko teritorije i boraviti u Crnoj Gori bez vize.</w:t>
            </w:r>
          </w:p>
          <w:p w:rsidR="002F356E" w:rsidRDefault="002F356E" w:rsidP="002F356E">
            <w:pPr>
              <w:spacing w:after="0" w:line="240" w:lineRule="auto"/>
              <w:jc w:val="both"/>
              <w:rPr>
                <w:rFonts w:ascii="Times New Roman" w:hAnsi="Times New Roman" w:cs="Times New Roman"/>
                <w:sz w:val="24"/>
                <w:szCs w:val="24"/>
                <w:lang w:val="sr-Latn-RS"/>
              </w:rPr>
            </w:pPr>
            <w:bookmarkStart w:id="0" w:name="_GoBack"/>
            <w:bookmarkEnd w:id="0"/>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13</w:t>
            </w:r>
          </w:p>
          <w:p w:rsidR="002F356E"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Danom stupanja na snagu ove uredbe prestaje da važi Uredba o viznom režimu ("Službeni list CG", br. 35/16, 23/17 i 37/18).</w:t>
            </w:r>
          </w:p>
          <w:p w:rsidR="002F356E" w:rsidRDefault="002F356E" w:rsidP="002F356E">
            <w:pPr>
              <w:spacing w:after="0" w:line="240" w:lineRule="auto"/>
              <w:jc w:val="both"/>
              <w:rPr>
                <w:rFonts w:ascii="Times New Roman" w:hAnsi="Times New Roman" w:cs="Times New Roman"/>
                <w:sz w:val="24"/>
                <w:szCs w:val="24"/>
                <w:lang w:val="sr-Latn-RS"/>
              </w:rPr>
            </w:pPr>
          </w:p>
          <w:p w:rsidR="002F356E" w:rsidRPr="00A1639C" w:rsidRDefault="002F356E" w:rsidP="002F356E">
            <w:pPr>
              <w:spacing w:after="0" w:line="240" w:lineRule="auto"/>
              <w:jc w:val="center"/>
              <w:rPr>
                <w:rFonts w:ascii="Times New Roman" w:hAnsi="Times New Roman" w:cs="Times New Roman"/>
                <w:b/>
                <w:sz w:val="24"/>
                <w:szCs w:val="24"/>
                <w:lang w:val="sr-Latn-RS"/>
              </w:rPr>
            </w:pPr>
            <w:r w:rsidRPr="00A1639C">
              <w:rPr>
                <w:rFonts w:ascii="Times New Roman" w:hAnsi="Times New Roman" w:cs="Times New Roman"/>
                <w:b/>
                <w:sz w:val="24"/>
                <w:szCs w:val="24"/>
                <w:lang w:val="sr-Latn-RS"/>
              </w:rPr>
              <w:t>Član 14</w:t>
            </w:r>
          </w:p>
          <w:p w:rsidR="002F356E" w:rsidRDefault="002F356E" w:rsidP="002F356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Ova uredba stupa na snagu osmog dana od dana objavljivanja u "Službenom listu Crne Gore".</w:t>
            </w:r>
          </w:p>
          <w:p w:rsidR="002F356E" w:rsidRDefault="002F356E" w:rsidP="002F356E">
            <w:pPr>
              <w:spacing w:after="0" w:line="240" w:lineRule="auto"/>
              <w:jc w:val="both"/>
              <w:rPr>
                <w:rFonts w:ascii="Times New Roman" w:hAnsi="Times New Roman" w:cs="Times New Roman"/>
                <w:sz w:val="24"/>
                <w:szCs w:val="24"/>
                <w:lang w:val="sr-Latn-RS"/>
              </w:rPr>
            </w:pPr>
          </w:p>
          <w:p w:rsidR="002F356E" w:rsidRDefault="002F356E" w:rsidP="008F3392">
            <w:pPr>
              <w:spacing w:after="0" w:line="240" w:lineRule="auto"/>
              <w:jc w:val="both"/>
              <w:rPr>
                <w:rFonts w:ascii="Times New Roman" w:hAnsi="Times New Roman" w:cs="Times New Roman"/>
                <w:sz w:val="24"/>
                <w:szCs w:val="24"/>
                <w:lang w:val="sr-Latn-RS"/>
              </w:rPr>
            </w:pPr>
          </w:p>
          <w:p w:rsidR="002F356E" w:rsidRPr="003A3381" w:rsidRDefault="002F356E" w:rsidP="008F3392">
            <w:pPr>
              <w:spacing w:after="0" w:line="240" w:lineRule="auto"/>
              <w:jc w:val="both"/>
              <w:rPr>
                <w:rFonts w:ascii="Times New Roman" w:hAnsi="Times New Roman" w:cs="Times New Roman"/>
                <w:sz w:val="24"/>
                <w:szCs w:val="24"/>
                <w:lang w:val="sr-Latn-RS"/>
              </w:rPr>
            </w:pPr>
          </w:p>
          <w:p w:rsidR="002F356E" w:rsidRPr="003A3381" w:rsidRDefault="002F356E" w:rsidP="008F3392">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Broj: 07-1957</w:t>
            </w:r>
          </w:p>
          <w:p w:rsidR="002F356E" w:rsidRPr="003A3381" w:rsidRDefault="002F356E" w:rsidP="008F3392">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Podgorica, 23. maj</w:t>
            </w:r>
            <w:r w:rsidR="00A430CC">
              <w:rPr>
                <w:rFonts w:ascii="Times New Roman" w:hAnsi="Times New Roman" w:cs="Times New Roman"/>
                <w:sz w:val="24"/>
                <w:szCs w:val="24"/>
                <w:lang w:val="sr-Latn-RS"/>
              </w:rPr>
              <w:t>a</w:t>
            </w:r>
            <w:r>
              <w:rPr>
                <w:rFonts w:ascii="Times New Roman" w:hAnsi="Times New Roman" w:cs="Times New Roman"/>
                <w:sz w:val="24"/>
                <w:szCs w:val="24"/>
                <w:lang w:val="sr-Latn-RS"/>
              </w:rPr>
              <w:t xml:space="preserve"> 2019</w:t>
            </w:r>
            <w:r w:rsidRPr="003A3381">
              <w:rPr>
                <w:rFonts w:ascii="Times New Roman" w:hAnsi="Times New Roman" w:cs="Times New Roman"/>
                <w:sz w:val="24"/>
                <w:szCs w:val="24"/>
                <w:lang w:val="sr-Latn-RS"/>
              </w:rPr>
              <w:t>. godine</w:t>
            </w:r>
          </w:p>
          <w:p w:rsidR="002F356E" w:rsidRPr="003A3381" w:rsidRDefault="002F356E" w:rsidP="008F3392">
            <w:pPr>
              <w:spacing w:after="0" w:line="240" w:lineRule="auto"/>
              <w:jc w:val="both"/>
              <w:rPr>
                <w:rFonts w:ascii="Times New Roman" w:hAnsi="Times New Roman" w:cs="Times New Roman"/>
                <w:sz w:val="24"/>
                <w:szCs w:val="24"/>
                <w:lang w:val="sr-Latn-RS"/>
              </w:rPr>
            </w:pPr>
          </w:p>
          <w:p w:rsidR="002F356E" w:rsidRPr="003A3381" w:rsidRDefault="002F356E" w:rsidP="008F3392">
            <w:pPr>
              <w:spacing w:after="0" w:line="240" w:lineRule="auto"/>
              <w:jc w:val="both"/>
              <w:rPr>
                <w:rFonts w:ascii="Times New Roman" w:hAnsi="Times New Roman" w:cs="Times New Roman"/>
                <w:sz w:val="24"/>
                <w:szCs w:val="24"/>
                <w:lang w:val="sr-Latn-RS"/>
              </w:rPr>
            </w:pPr>
          </w:p>
          <w:p w:rsidR="002F356E" w:rsidRPr="003A3381" w:rsidRDefault="002F356E" w:rsidP="008F3392">
            <w:pPr>
              <w:spacing w:after="0" w:line="240" w:lineRule="auto"/>
              <w:jc w:val="both"/>
              <w:rPr>
                <w:rFonts w:ascii="Times New Roman" w:hAnsi="Times New Roman" w:cs="Times New Roman"/>
                <w:sz w:val="24"/>
                <w:szCs w:val="24"/>
                <w:lang w:val="sr-Latn-RS"/>
              </w:rPr>
            </w:pPr>
          </w:p>
          <w:p w:rsidR="002F356E" w:rsidRDefault="002F356E" w:rsidP="008F3392">
            <w:pPr>
              <w:spacing w:after="0" w:line="240" w:lineRule="auto"/>
              <w:jc w:val="center"/>
              <w:rPr>
                <w:rFonts w:ascii="Times New Roman" w:hAnsi="Times New Roman" w:cs="Times New Roman"/>
                <w:b/>
                <w:sz w:val="24"/>
                <w:szCs w:val="24"/>
                <w:lang w:val="sr-Latn-RS"/>
              </w:rPr>
            </w:pPr>
            <w:r w:rsidRPr="003A3381">
              <w:rPr>
                <w:rFonts w:ascii="Times New Roman" w:hAnsi="Times New Roman" w:cs="Times New Roman"/>
                <w:b/>
                <w:sz w:val="24"/>
                <w:szCs w:val="24"/>
                <w:lang w:val="sr-Latn-RS"/>
              </w:rPr>
              <w:t>VLADA CRNE GORE</w:t>
            </w:r>
          </w:p>
          <w:p w:rsidR="002F356E" w:rsidRPr="003A3381" w:rsidRDefault="002F356E" w:rsidP="008F3392">
            <w:pPr>
              <w:spacing w:after="0" w:line="240" w:lineRule="auto"/>
              <w:jc w:val="center"/>
              <w:rPr>
                <w:rFonts w:ascii="Times New Roman" w:hAnsi="Times New Roman" w:cs="Times New Roman"/>
                <w:b/>
                <w:sz w:val="24"/>
                <w:szCs w:val="24"/>
                <w:lang w:val="sr-Latn-RS"/>
              </w:rPr>
            </w:pPr>
          </w:p>
          <w:p w:rsidR="002F356E" w:rsidRPr="003A3381" w:rsidRDefault="002F356E" w:rsidP="008F3392">
            <w:pPr>
              <w:spacing w:after="0" w:line="240" w:lineRule="auto"/>
              <w:jc w:val="both"/>
              <w:rPr>
                <w:rFonts w:ascii="Times New Roman" w:hAnsi="Times New Roman" w:cs="Times New Roman"/>
                <w:sz w:val="24"/>
                <w:szCs w:val="24"/>
                <w:lang w:val="sr-Latn-RS"/>
              </w:rPr>
            </w:pPr>
          </w:p>
          <w:p w:rsidR="002F356E" w:rsidRPr="003A3381" w:rsidRDefault="002F356E" w:rsidP="008F3392">
            <w:pPr>
              <w:spacing w:after="0" w:line="240" w:lineRule="auto"/>
              <w:jc w:val="right"/>
              <w:rPr>
                <w:rFonts w:ascii="Times New Roman" w:hAnsi="Times New Roman" w:cs="Times New Roman"/>
                <w:sz w:val="24"/>
                <w:szCs w:val="24"/>
                <w:lang w:val="sr-Latn-RS"/>
              </w:rPr>
            </w:pPr>
            <w:r w:rsidRPr="003A3381">
              <w:rPr>
                <w:rFonts w:ascii="Times New Roman" w:hAnsi="Times New Roman" w:cs="Times New Roman"/>
                <w:sz w:val="24"/>
                <w:szCs w:val="24"/>
                <w:lang w:val="sr-Latn-RS"/>
              </w:rPr>
              <w:t>Predsjednik,</w:t>
            </w:r>
          </w:p>
          <w:p w:rsidR="002F356E" w:rsidRPr="003A3381" w:rsidRDefault="002F356E" w:rsidP="008F3392">
            <w:pPr>
              <w:spacing w:after="0" w:line="240" w:lineRule="auto"/>
              <w:jc w:val="right"/>
              <w:rPr>
                <w:rFonts w:ascii="Times New Roman" w:hAnsi="Times New Roman" w:cs="Times New Roman"/>
                <w:b/>
                <w:sz w:val="24"/>
                <w:szCs w:val="24"/>
                <w:lang w:val="sr-Latn-RS"/>
              </w:rPr>
            </w:pPr>
            <w:r w:rsidRPr="003A3381">
              <w:rPr>
                <w:rFonts w:ascii="Times New Roman" w:hAnsi="Times New Roman" w:cs="Times New Roman"/>
                <w:b/>
                <w:sz w:val="24"/>
                <w:szCs w:val="24"/>
                <w:lang w:val="sr-Latn-RS"/>
              </w:rPr>
              <w:t>Duško Marković</w:t>
            </w:r>
          </w:p>
        </w:tc>
      </w:tr>
    </w:tbl>
    <w:p w:rsidR="00AD3FDE" w:rsidRDefault="00AD3FDE"/>
    <w:sectPr w:rsidR="00AD3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6E"/>
    <w:rsid w:val="002F356E"/>
    <w:rsid w:val="004E7707"/>
    <w:rsid w:val="007B4724"/>
    <w:rsid w:val="00A430CC"/>
    <w:rsid w:val="00AD3FDE"/>
    <w:rsid w:val="00D3631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02B57-3CC3-433E-9F27-C7D96571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56E"/>
    <w:pPr>
      <w:spacing w:after="200" w:line="276"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70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Raznatovic</dc:creator>
  <cp:keywords/>
  <dc:description/>
  <cp:lastModifiedBy>Dragana Raznatovic</cp:lastModifiedBy>
  <cp:revision>5</cp:revision>
  <cp:lastPrinted>2019-06-03T11:59:00Z</cp:lastPrinted>
  <dcterms:created xsi:type="dcterms:W3CDTF">2019-06-03T06:39:00Z</dcterms:created>
  <dcterms:modified xsi:type="dcterms:W3CDTF">2019-06-04T10:18:00Z</dcterms:modified>
</cp:coreProperties>
</file>