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BA5" w:rsidRDefault="00663A32">
      <w:pPr>
        <w:pStyle w:val="BodyText"/>
        <w:spacing w:before="75"/>
        <w:ind w:right="1"/>
        <w:jc w:val="right"/>
      </w:pPr>
      <w:r>
        <w:t>OBRAZAC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312BA5" w:rsidRDefault="00312BA5">
      <w:pPr>
        <w:spacing w:before="7" w:after="1"/>
        <w:rPr>
          <w:b/>
          <w:sz w:val="15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1"/>
        <w:gridCol w:w="4446"/>
      </w:tblGrid>
      <w:tr w:rsidR="00312BA5">
        <w:trPr>
          <w:trHeight w:val="546"/>
        </w:trPr>
        <w:tc>
          <w:tcPr>
            <w:tcW w:w="9017" w:type="dxa"/>
            <w:gridSpan w:val="2"/>
            <w:shd w:val="clear" w:color="auto" w:fill="D9D9D9"/>
          </w:tcPr>
          <w:p w:rsidR="00312BA5" w:rsidRDefault="00663A32">
            <w:pPr>
              <w:pStyle w:val="TableParagraph"/>
              <w:spacing w:before="38"/>
              <w:ind w:left="3357" w:hanging="3090"/>
              <w:rPr>
                <w:b/>
                <w:sz w:val="18"/>
              </w:rPr>
            </w:pPr>
            <w:r>
              <w:rPr>
                <w:b/>
                <w:sz w:val="18"/>
              </w:rPr>
              <w:t>Podaci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organu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državne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uprave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koji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podnosi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zahtjev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pružanje elektronske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povjerenja/kvalifikovane elektronske usluge povjerenja</w:t>
            </w:r>
          </w:p>
        </w:tc>
      </w:tr>
      <w:tr w:rsidR="00312BA5">
        <w:trPr>
          <w:trHeight w:val="285"/>
        </w:trPr>
        <w:tc>
          <w:tcPr>
            <w:tcW w:w="4571" w:type="dxa"/>
          </w:tcPr>
          <w:p w:rsidR="00312BA5" w:rsidRDefault="00663A32">
            <w:pPr>
              <w:pStyle w:val="TableParagraph"/>
              <w:spacing w:before="33"/>
              <w:ind w:left="107"/>
              <w:rPr>
                <w:sz w:val="18"/>
              </w:rPr>
            </w:pPr>
            <w:r>
              <w:rPr>
                <w:sz w:val="18"/>
              </w:rPr>
              <w:t>Naziv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organa</w:t>
            </w:r>
          </w:p>
        </w:tc>
        <w:tc>
          <w:tcPr>
            <w:tcW w:w="4446" w:type="dxa"/>
          </w:tcPr>
          <w:p w:rsidR="00312BA5" w:rsidRDefault="00312BA5">
            <w:pPr>
              <w:pStyle w:val="TableParagraph"/>
              <w:rPr>
                <w:sz w:val="18"/>
              </w:rPr>
            </w:pPr>
          </w:p>
        </w:tc>
      </w:tr>
      <w:tr w:rsidR="00312BA5">
        <w:trPr>
          <w:trHeight w:val="287"/>
        </w:trPr>
        <w:tc>
          <w:tcPr>
            <w:tcW w:w="4571" w:type="dxa"/>
          </w:tcPr>
          <w:p w:rsidR="00312BA5" w:rsidRDefault="00663A32">
            <w:pPr>
              <w:pStyle w:val="TableParagraph"/>
              <w:spacing w:before="35"/>
              <w:ind w:left="107"/>
              <w:rPr>
                <w:sz w:val="18"/>
              </w:rPr>
            </w:pPr>
            <w:r>
              <w:rPr>
                <w:sz w:val="18"/>
              </w:rPr>
              <w:t>Matični broj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organa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PIB</w:t>
            </w:r>
          </w:p>
        </w:tc>
        <w:tc>
          <w:tcPr>
            <w:tcW w:w="4446" w:type="dxa"/>
          </w:tcPr>
          <w:p w:rsidR="00312BA5" w:rsidRDefault="00312BA5">
            <w:pPr>
              <w:pStyle w:val="TableParagraph"/>
              <w:rPr>
                <w:sz w:val="18"/>
              </w:rPr>
            </w:pPr>
          </w:p>
        </w:tc>
      </w:tr>
      <w:tr w:rsidR="00312BA5">
        <w:trPr>
          <w:trHeight w:val="287"/>
        </w:trPr>
        <w:tc>
          <w:tcPr>
            <w:tcW w:w="4571" w:type="dxa"/>
          </w:tcPr>
          <w:p w:rsidR="00312BA5" w:rsidRDefault="00663A32">
            <w:pPr>
              <w:pStyle w:val="TableParagraph"/>
              <w:spacing w:before="33"/>
              <w:ind w:left="107"/>
              <w:rPr>
                <w:sz w:val="18"/>
              </w:rPr>
            </w:pPr>
            <w:r>
              <w:rPr>
                <w:sz w:val="18"/>
              </w:rPr>
              <w:t>Adresa: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ulica,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mjesto</w:t>
            </w:r>
          </w:p>
        </w:tc>
        <w:tc>
          <w:tcPr>
            <w:tcW w:w="4446" w:type="dxa"/>
          </w:tcPr>
          <w:p w:rsidR="00312BA5" w:rsidRDefault="00312BA5">
            <w:pPr>
              <w:pStyle w:val="TableParagraph"/>
              <w:rPr>
                <w:sz w:val="18"/>
              </w:rPr>
            </w:pPr>
          </w:p>
        </w:tc>
      </w:tr>
      <w:tr w:rsidR="00312BA5">
        <w:trPr>
          <w:trHeight w:val="287"/>
        </w:trPr>
        <w:tc>
          <w:tcPr>
            <w:tcW w:w="4571" w:type="dxa"/>
          </w:tcPr>
          <w:p w:rsidR="00312BA5" w:rsidRDefault="00663A32">
            <w:pPr>
              <w:pStyle w:val="TableParagraph"/>
              <w:spacing w:before="33"/>
              <w:ind w:left="107"/>
              <w:rPr>
                <w:sz w:val="18"/>
              </w:rPr>
            </w:pPr>
            <w:r>
              <w:rPr>
                <w:sz w:val="18"/>
              </w:rPr>
              <w:t>Kontakt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</w:t>
            </w:r>
          </w:p>
        </w:tc>
        <w:tc>
          <w:tcPr>
            <w:tcW w:w="4446" w:type="dxa"/>
          </w:tcPr>
          <w:p w:rsidR="00312BA5" w:rsidRDefault="00312BA5">
            <w:pPr>
              <w:pStyle w:val="TableParagraph"/>
              <w:rPr>
                <w:sz w:val="18"/>
              </w:rPr>
            </w:pPr>
          </w:p>
        </w:tc>
      </w:tr>
      <w:tr w:rsidR="00312BA5">
        <w:trPr>
          <w:trHeight w:val="285"/>
        </w:trPr>
        <w:tc>
          <w:tcPr>
            <w:tcW w:w="4571" w:type="dxa"/>
          </w:tcPr>
          <w:p w:rsidR="00312BA5" w:rsidRDefault="00663A32">
            <w:pPr>
              <w:pStyle w:val="TableParagraph"/>
              <w:spacing w:before="33"/>
              <w:ind w:left="107"/>
              <w:rPr>
                <w:sz w:val="18"/>
              </w:rPr>
            </w:pPr>
            <w:r>
              <w:rPr>
                <w:sz w:val="18"/>
              </w:rPr>
              <w:t>E-mail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adresa</w:t>
            </w:r>
          </w:p>
        </w:tc>
        <w:tc>
          <w:tcPr>
            <w:tcW w:w="4446" w:type="dxa"/>
          </w:tcPr>
          <w:p w:rsidR="00312BA5" w:rsidRDefault="00312BA5">
            <w:pPr>
              <w:pStyle w:val="TableParagraph"/>
              <w:rPr>
                <w:sz w:val="18"/>
              </w:rPr>
            </w:pPr>
          </w:p>
        </w:tc>
      </w:tr>
      <w:tr w:rsidR="00312BA5">
        <w:trPr>
          <w:trHeight w:val="702"/>
        </w:trPr>
        <w:tc>
          <w:tcPr>
            <w:tcW w:w="9017" w:type="dxa"/>
            <w:gridSpan w:val="2"/>
            <w:shd w:val="clear" w:color="auto" w:fill="D9D9D9"/>
          </w:tcPr>
          <w:p w:rsidR="00312BA5" w:rsidRDefault="00663A32">
            <w:pPr>
              <w:pStyle w:val="TableParagraph"/>
              <w:spacing w:before="40"/>
              <w:ind w:left="92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Naziv elektronske usluge povjerenja/kvalifikovane elektronske usluge povjerenja za koju se podnosi zahtjev (navesti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uslugu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koju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podnosi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zahtjev,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certifikat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naznačiti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zahtjev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odnosi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izdavanje, obnovu, suspenziju ili opoziv)</w:t>
            </w:r>
          </w:p>
        </w:tc>
      </w:tr>
      <w:tr w:rsidR="00312BA5">
        <w:trPr>
          <w:trHeight w:val="494"/>
        </w:trPr>
        <w:tc>
          <w:tcPr>
            <w:tcW w:w="4571" w:type="dxa"/>
          </w:tcPr>
          <w:p w:rsidR="00312BA5" w:rsidRDefault="00663A32">
            <w:pPr>
              <w:pStyle w:val="TableParagraph"/>
              <w:spacing w:before="33"/>
              <w:ind w:left="107" w:right="692"/>
              <w:rPr>
                <w:sz w:val="18"/>
              </w:rPr>
            </w:pPr>
            <w:r>
              <w:rPr>
                <w:sz w:val="18"/>
              </w:rPr>
              <w:t>Izdavanje/obnova/suspenzija/opoziv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certifikata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 elektronski potpis</w:t>
            </w:r>
          </w:p>
        </w:tc>
        <w:tc>
          <w:tcPr>
            <w:tcW w:w="4446" w:type="dxa"/>
          </w:tcPr>
          <w:p w:rsidR="00312BA5" w:rsidRDefault="00312BA5">
            <w:pPr>
              <w:pStyle w:val="TableParagraph"/>
              <w:rPr>
                <w:sz w:val="18"/>
              </w:rPr>
            </w:pPr>
          </w:p>
        </w:tc>
      </w:tr>
      <w:tr w:rsidR="00312BA5">
        <w:trPr>
          <w:trHeight w:val="494"/>
        </w:trPr>
        <w:tc>
          <w:tcPr>
            <w:tcW w:w="4571" w:type="dxa"/>
          </w:tcPr>
          <w:p w:rsidR="00312BA5" w:rsidRDefault="00663A32">
            <w:pPr>
              <w:pStyle w:val="TableParagraph"/>
              <w:spacing w:before="34"/>
              <w:ind w:left="107" w:right="692"/>
              <w:rPr>
                <w:sz w:val="18"/>
              </w:rPr>
            </w:pPr>
            <w:r>
              <w:rPr>
                <w:sz w:val="18"/>
              </w:rPr>
              <w:t>Izdavanje/obnova/suspenzija/opoziv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kvalifikovanog certifikata za elektronski potpis</w:t>
            </w:r>
          </w:p>
        </w:tc>
        <w:tc>
          <w:tcPr>
            <w:tcW w:w="4446" w:type="dxa"/>
          </w:tcPr>
          <w:p w:rsidR="00312BA5" w:rsidRDefault="00312BA5">
            <w:pPr>
              <w:pStyle w:val="TableParagraph"/>
              <w:rPr>
                <w:sz w:val="18"/>
              </w:rPr>
            </w:pPr>
          </w:p>
        </w:tc>
      </w:tr>
      <w:tr w:rsidR="00312BA5">
        <w:trPr>
          <w:trHeight w:val="493"/>
        </w:trPr>
        <w:tc>
          <w:tcPr>
            <w:tcW w:w="4571" w:type="dxa"/>
          </w:tcPr>
          <w:p w:rsidR="00312BA5" w:rsidRDefault="00663A32">
            <w:pPr>
              <w:pStyle w:val="TableParagraph"/>
              <w:spacing w:before="33"/>
              <w:ind w:left="107" w:right="692"/>
              <w:rPr>
                <w:sz w:val="18"/>
              </w:rPr>
            </w:pPr>
            <w:r>
              <w:rPr>
                <w:sz w:val="18"/>
              </w:rPr>
              <w:t>Izdavanje/obnova/suspenzija/opoziv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certifikata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 elektronski pečat</w:t>
            </w:r>
          </w:p>
        </w:tc>
        <w:tc>
          <w:tcPr>
            <w:tcW w:w="4446" w:type="dxa"/>
          </w:tcPr>
          <w:p w:rsidR="00312BA5" w:rsidRDefault="00312BA5">
            <w:pPr>
              <w:pStyle w:val="TableParagraph"/>
              <w:rPr>
                <w:sz w:val="18"/>
              </w:rPr>
            </w:pPr>
          </w:p>
        </w:tc>
      </w:tr>
      <w:tr w:rsidR="00312BA5">
        <w:trPr>
          <w:trHeight w:val="493"/>
        </w:trPr>
        <w:tc>
          <w:tcPr>
            <w:tcW w:w="4571" w:type="dxa"/>
          </w:tcPr>
          <w:p w:rsidR="00312BA5" w:rsidRDefault="00663A32">
            <w:pPr>
              <w:pStyle w:val="TableParagraph"/>
              <w:spacing w:before="33"/>
              <w:ind w:left="107" w:right="692"/>
              <w:rPr>
                <w:sz w:val="18"/>
              </w:rPr>
            </w:pPr>
            <w:r>
              <w:rPr>
                <w:sz w:val="18"/>
              </w:rPr>
              <w:t>Izdavanje/obnova/suspenzija/opoziv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kvalifikovanog certifikata za elektronski pečat</w:t>
            </w:r>
          </w:p>
        </w:tc>
        <w:tc>
          <w:tcPr>
            <w:tcW w:w="4446" w:type="dxa"/>
          </w:tcPr>
          <w:p w:rsidR="00312BA5" w:rsidRDefault="00312BA5">
            <w:pPr>
              <w:pStyle w:val="TableParagraph"/>
              <w:rPr>
                <w:sz w:val="18"/>
              </w:rPr>
            </w:pPr>
          </w:p>
        </w:tc>
      </w:tr>
      <w:tr w:rsidR="00312BA5">
        <w:trPr>
          <w:trHeight w:val="494"/>
        </w:trPr>
        <w:tc>
          <w:tcPr>
            <w:tcW w:w="4571" w:type="dxa"/>
          </w:tcPr>
          <w:p w:rsidR="00312BA5" w:rsidRDefault="00663A32">
            <w:pPr>
              <w:pStyle w:val="TableParagraph"/>
              <w:spacing w:before="33"/>
              <w:ind w:left="107"/>
              <w:rPr>
                <w:sz w:val="18"/>
              </w:rPr>
            </w:pPr>
            <w:r>
              <w:rPr>
                <w:sz w:val="18"/>
              </w:rPr>
              <w:t>Izdavanje/obnova/suspenzija/opoziv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certifikata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 autentifikaciju internet stranice</w:t>
            </w:r>
          </w:p>
        </w:tc>
        <w:tc>
          <w:tcPr>
            <w:tcW w:w="4446" w:type="dxa"/>
          </w:tcPr>
          <w:p w:rsidR="00312BA5" w:rsidRDefault="00312BA5">
            <w:pPr>
              <w:pStyle w:val="TableParagraph"/>
              <w:rPr>
                <w:sz w:val="18"/>
              </w:rPr>
            </w:pPr>
          </w:p>
        </w:tc>
      </w:tr>
      <w:tr w:rsidR="00312BA5">
        <w:trPr>
          <w:trHeight w:val="493"/>
        </w:trPr>
        <w:tc>
          <w:tcPr>
            <w:tcW w:w="4571" w:type="dxa"/>
          </w:tcPr>
          <w:p w:rsidR="00312BA5" w:rsidRDefault="00663A32">
            <w:pPr>
              <w:pStyle w:val="TableParagraph"/>
              <w:spacing w:before="33"/>
              <w:ind w:left="107" w:right="692"/>
              <w:rPr>
                <w:sz w:val="18"/>
              </w:rPr>
            </w:pPr>
            <w:r>
              <w:rPr>
                <w:sz w:val="18"/>
              </w:rPr>
              <w:t>Izdavanje/obnova/suspenzija/opoziv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kvalifikovanog certifikata za autentifikaciju internet stranice</w:t>
            </w:r>
          </w:p>
        </w:tc>
        <w:tc>
          <w:tcPr>
            <w:tcW w:w="4446" w:type="dxa"/>
          </w:tcPr>
          <w:p w:rsidR="00312BA5" w:rsidRDefault="00312BA5">
            <w:pPr>
              <w:pStyle w:val="TableParagraph"/>
              <w:rPr>
                <w:sz w:val="18"/>
              </w:rPr>
            </w:pPr>
          </w:p>
        </w:tc>
      </w:tr>
      <w:tr w:rsidR="00312BA5">
        <w:trPr>
          <w:trHeight w:val="491"/>
        </w:trPr>
        <w:tc>
          <w:tcPr>
            <w:tcW w:w="4571" w:type="dxa"/>
          </w:tcPr>
          <w:p w:rsidR="00312BA5" w:rsidRDefault="00663A32">
            <w:pPr>
              <w:pStyle w:val="TableParagraph"/>
              <w:spacing w:before="33"/>
              <w:ind w:left="107" w:right="692"/>
              <w:rPr>
                <w:sz w:val="18"/>
              </w:rPr>
            </w:pPr>
            <w:r>
              <w:rPr>
                <w:sz w:val="18"/>
              </w:rPr>
              <w:t>Izdavanje/obnova/suspenzija/opoziv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certifikata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 elektronski vremenski pečat</w:t>
            </w:r>
          </w:p>
        </w:tc>
        <w:tc>
          <w:tcPr>
            <w:tcW w:w="4446" w:type="dxa"/>
          </w:tcPr>
          <w:p w:rsidR="00312BA5" w:rsidRDefault="00312BA5">
            <w:pPr>
              <w:pStyle w:val="TableParagraph"/>
              <w:rPr>
                <w:sz w:val="18"/>
              </w:rPr>
            </w:pPr>
          </w:p>
        </w:tc>
      </w:tr>
      <w:tr w:rsidR="00312BA5">
        <w:trPr>
          <w:trHeight w:val="494"/>
        </w:trPr>
        <w:tc>
          <w:tcPr>
            <w:tcW w:w="4571" w:type="dxa"/>
          </w:tcPr>
          <w:p w:rsidR="00312BA5" w:rsidRDefault="00663A32">
            <w:pPr>
              <w:pStyle w:val="TableParagraph"/>
              <w:spacing w:before="35"/>
              <w:ind w:left="107" w:right="692"/>
              <w:rPr>
                <w:sz w:val="18"/>
              </w:rPr>
            </w:pPr>
            <w:r>
              <w:rPr>
                <w:sz w:val="18"/>
              </w:rPr>
              <w:t>Izdavanje/obnova/suspenzija/opoziv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kvalifikovanog certifikata za elektronski vremenski pečat</w:t>
            </w:r>
          </w:p>
        </w:tc>
        <w:tc>
          <w:tcPr>
            <w:tcW w:w="4446" w:type="dxa"/>
          </w:tcPr>
          <w:p w:rsidR="00312BA5" w:rsidRDefault="00312BA5">
            <w:pPr>
              <w:pStyle w:val="TableParagraph"/>
              <w:rPr>
                <w:sz w:val="18"/>
              </w:rPr>
            </w:pPr>
          </w:p>
        </w:tc>
      </w:tr>
      <w:tr w:rsidR="00312BA5">
        <w:trPr>
          <w:trHeight w:val="287"/>
        </w:trPr>
        <w:tc>
          <w:tcPr>
            <w:tcW w:w="4571" w:type="dxa"/>
          </w:tcPr>
          <w:p w:rsidR="00312BA5" w:rsidRDefault="00663A32">
            <w:pPr>
              <w:pStyle w:val="TableParagraph"/>
              <w:spacing w:before="35"/>
              <w:ind w:left="107"/>
              <w:rPr>
                <w:sz w:val="18"/>
              </w:rPr>
            </w:pPr>
            <w:r>
              <w:rPr>
                <w:sz w:val="18"/>
              </w:rPr>
              <w:t>Pružanje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elektronske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preporučene</w:t>
            </w:r>
            <w:r>
              <w:rPr>
                <w:spacing w:val="-2"/>
                <w:sz w:val="18"/>
              </w:rPr>
              <w:t xml:space="preserve"> dostave</w:t>
            </w:r>
          </w:p>
        </w:tc>
        <w:tc>
          <w:tcPr>
            <w:tcW w:w="4446" w:type="dxa"/>
          </w:tcPr>
          <w:p w:rsidR="00312BA5" w:rsidRDefault="00312BA5">
            <w:pPr>
              <w:pStyle w:val="TableParagraph"/>
              <w:rPr>
                <w:sz w:val="18"/>
              </w:rPr>
            </w:pPr>
          </w:p>
        </w:tc>
      </w:tr>
      <w:tr w:rsidR="00312BA5">
        <w:trPr>
          <w:trHeight w:val="493"/>
        </w:trPr>
        <w:tc>
          <w:tcPr>
            <w:tcW w:w="4571" w:type="dxa"/>
          </w:tcPr>
          <w:p w:rsidR="00312BA5" w:rsidRDefault="00663A32">
            <w:pPr>
              <w:pStyle w:val="TableParagraph"/>
              <w:spacing w:before="33"/>
              <w:ind w:left="107"/>
              <w:rPr>
                <w:sz w:val="18"/>
              </w:rPr>
            </w:pPr>
            <w:r>
              <w:rPr>
                <w:sz w:val="18"/>
              </w:rPr>
              <w:t>Pružanje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kvalifikovane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elektronske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preporučene </w:t>
            </w:r>
            <w:r>
              <w:rPr>
                <w:spacing w:val="-2"/>
                <w:sz w:val="18"/>
              </w:rPr>
              <w:t>dostave</w:t>
            </w:r>
          </w:p>
        </w:tc>
        <w:tc>
          <w:tcPr>
            <w:tcW w:w="4446" w:type="dxa"/>
          </w:tcPr>
          <w:p w:rsidR="00312BA5" w:rsidRDefault="00312BA5">
            <w:pPr>
              <w:pStyle w:val="TableParagraph"/>
              <w:rPr>
                <w:sz w:val="18"/>
              </w:rPr>
            </w:pPr>
          </w:p>
        </w:tc>
      </w:tr>
      <w:tr w:rsidR="00312BA5">
        <w:trPr>
          <w:trHeight w:val="494"/>
        </w:trPr>
        <w:tc>
          <w:tcPr>
            <w:tcW w:w="4571" w:type="dxa"/>
          </w:tcPr>
          <w:p w:rsidR="00312BA5" w:rsidRDefault="00663A32">
            <w:pPr>
              <w:pStyle w:val="TableParagraph"/>
              <w:spacing w:before="33"/>
              <w:ind w:left="107" w:right="692"/>
              <w:rPr>
                <w:sz w:val="18"/>
              </w:rPr>
            </w:pPr>
            <w:r>
              <w:rPr>
                <w:sz w:val="18"/>
              </w:rPr>
              <w:t>Pružanje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verifikacije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elektronskih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potpisa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 elektronskih pečata</w:t>
            </w:r>
          </w:p>
        </w:tc>
        <w:tc>
          <w:tcPr>
            <w:tcW w:w="4446" w:type="dxa"/>
          </w:tcPr>
          <w:p w:rsidR="00312BA5" w:rsidRDefault="00312BA5">
            <w:pPr>
              <w:pStyle w:val="TableParagraph"/>
              <w:rPr>
                <w:sz w:val="18"/>
              </w:rPr>
            </w:pPr>
            <w:bookmarkStart w:id="0" w:name="_GoBack"/>
            <w:bookmarkEnd w:id="0"/>
          </w:p>
        </w:tc>
      </w:tr>
      <w:tr w:rsidR="00312BA5">
        <w:trPr>
          <w:trHeight w:val="493"/>
        </w:trPr>
        <w:tc>
          <w:tcPr>
            <w:tcW w:w="4571" w:type="dxa"/>
          </w:tcPr>
          <w:p w:rsidR="00312BA5" w:rsidRDefault="00663A32">
            <w:pPr>
              <w:pStyle w:val="TableParagraph"/>
              <w:spacing w:before="33"/>
              <w:ind w:left="107"/>
              <w:rPr>
                <w:sz w:val="18"/>
              </w:rPr>
            </w:pPr>
            <w:r>
              <w:rPr>
                <w:sz w:val="18"/>
              </w:rPr>
              <w:t>Pružanje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verifikacije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kvalifikovanih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elektronskih potpisa i kvalifikovanih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elektronskih pečata</w:t>
            </w:r>
          </w:p>
        </w:tc>
        <w:tc>
          <w:tcPr>
            <w:tcW w:w="4446" w:type="dxa"/>
          </w:tcPr>
          <w:p w:rsidR="00312BA5" w:rsidRDefault="00312BA5">
            <w:pPr>
              <w:pStyle w:val="TableParagraph"/>
              <w:rPr>
                <w:sz w:val="18"/>
              </w:rPr>
            </w:pPr>
          </w:p>
        </w:tc>
      </w:tr>
      <w:tr w:rsidR="00312BA5">
        <w:trPr>
          <w:trHeight w:val="494"/>
        </w:trPr>
        <w:tc>
          <w:tcPr>
            <w:tcW w:w="4571" w:type="dxa"/>
          </w:tcPr>
          <w:p w:rsidR="00312BA5" w:rsidRDefault="00663A32">
            <w:pPr>
              <w:pStyle w:val="TableParagraph"/>
              <w:spacing w:before="33"/>
              <w:ind w:left="107"/>
              <w:rPr>
                <w:sz w:val="18"/>
              </w:rPr>
            </w:pPr>
            <w:r>
              <w:rPr>
                <w:sz w:val="18"/>
              </w:rPr>
              <w:t>Pružanje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čuvanja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elektronskih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potpisa,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pečata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ili certifikata koji se odnose na te usluge</w:t>
            </w:r>
          </w:p>
        </w:tc>
        <w:tc>
          <w:tcPr>
            <w:tcW w:w="4446" w:type="dxa"/>
          </w:tcPr>
          <w:p w:rsidR="00312BA5" w:rsidRDefault="00312BA5">
            <w:pPr>
              <w:pStyle w:val="TableParagraph"/>
              <w:rPr>
                <w:sz w:val="18"/>
              </w:rPr>
            </w:pPr>
          </w:p>
        </w:tc>
      </w:tr>
      <w:tr w:rsidR="00312BA5">
        <w:trPr>
          <w:trHeight w:val="493"/>
        </w:trPr>
        <w:tc>
          <w:tcPr>
            <w:tcW w:w="4571" w:type="dxa"/>
          </w:tcPr>
          <w:p w:rsidR="00312BA5" w:rsidRDefault="00663A32">
            <w:pPr>
              <w:pStyle w:val="TableParagraph"/>
              <w:spacing w:before="33"/>
              <w:ind w:left="107" w:right="130"/>
              <w:rPr>
                <w:sz w:val="18"/>
              </w:rPr>
            </w:pPr>
            <w:r>
              <w:rPr>
                <w:sz w:val="18"/>
              </w:rPr>
              <w:t>Pružanje usluge čuvanja kvalifikovanih elektronskih potpisa,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pečata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certifikata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odnose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4446" w:type="dxa"/>
          </w:tcPr>
          <w:p w:rsidR="00312BA5" w:rsidRDefault="00312BA5">
            <w:pPr>
              <w:pStyle w:val="TableParagraph"/>
              <w:rPr>
                <w:sz w:val="18"/>
              </w:rPr>
            </w:pPr>
          </w:p>
        </w:tc>
      </w:tr>
      <w:tr w:rsidR="00312BA5">
        <w:trPr>
          <w:trHeight w:val="287"/>
        </w:trPr>
        <w:tc>
          <w:tcPr>
            <w:tcW w:w="9017" w:type="dxa"/>
            <w:gridSpan w:val="2"/>
            <w:shd w:val="clear" w:color="auto" w:fill="D9D9D9"/>
          </w:tcPr>
          <w:p w:rsidR="00312BA5" w:rsidRDefault="00663A32">
            <w:pPr>
              <w:pStyle w:val="TableParagraph"/>
              <w:spacing w:before="38"/>
              <w:ind w:left="328"/>
              <w:rPr>
                <w:b/>
                <w:sz w:val="18"/>
              </w:rPr>
            </w:pPr>
            <w:r>
              <w:rPr>
                <w:b/>
                <w:sz w:val="18"/>
              </w:rPr>
              <w:t>Podaci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službeniku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kojeg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podnosi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zahtjev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izdavanje/obnovu/suspenziju/opoziv</w:t>
            </w:r>
            <w:r>
              <w:rPr>
                <w:b/>
                <w:spacing w:val="-2"/>
                <w:sz w:val="18"/>
              </w:rPr>
              <w:t xml:space="preserve"> certifikata</w:t>
            </w:r>
          </w:p>
        </w:tc>
      </w:tr>
      <w:tr w:rsidR="00312BA5">
        <w:trPr>
          <w:trHeight w:val="288"/>
        </w:trPr>
        <w:tc>
          <w:tcPr>
            <w:tcW w:w="4571" w:type="dxa"/>
          </w:tcPr>
          <w:p w:rsidR="00312BA5" w:rsidRDefault="00663A32">
            <w:pPr>
              <w:pStyle w:val="TableParagraph"/>
              <w:spacing w:before="34"/>
              <w:ind w:left="107"/>
              <w:rPr>
                <w:sz w:val="18"/>
              </w:rPr>
            </w:pPr>
            <w:r>
              <w:rPr>
                <w:sz w:val="18"/>
              </w:rPr>
              <w:t>Ime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prezime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državnog</w:t>
            </w:r>
            <w:r>
              <w:rPr>
                <w:spacing w:val="-2"/>
                <w:sz w:val="18"/>
              </w:rPr>
              <w:t xml:space="preserve"> službenika:</w:t>
            </w:r>
          </w:p>
        </w:tc>
        <w:tc>
          <w:tcPr>
            <w:tcW w:w="4446" w:type="dxa"/>
          </w:tcPr>
          <w:p w:rsidR="00312BA5" w:rsidRDefault="00312BA5">
            <w:pPr>
              <w:pStyle w:val="TableParagraph"/>
              <w:rPr>
                <w:sz w:val="18"/>
              </w:rPr>
            </w:pPr>
          </w:p>
        </w:tc>
      </w:tr>
      <w:tr w:rsidR="00312BA5">
        <w:trPr>
          <w:trHeight w:val="285"/>
        </w:trPr>
        <w:tc>
          <w:tcPr>
            <w:tcW w:w="4571" w:type="dxa"/>
          </w:tcPr>
          <w:p w:rsidR="00312BA5" w:rsidRDefault="00663A32">
            <w:pPr>
              <w:pStyle w:val="TableParagraph"/>
              <w:spacing w:before="33"/>
              <w:ind w:left="107"/>
              <w:rPr>
                <w:sz w:val="18"/>
              </w:rPr>
            </w:pPr>
            <w:r>
              <w:rPr>
                <w:sz w:val="18"/>
              </w:rPr>
              <w:t>Organizaciona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jedinica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zvanje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državnog</w:t>
            </w:r>
            <w:r>
              <w:rPr>
                <w:spacing w:val="-2"/>
                <w:sz w:val="18"/>
              </w:rPr>
              <w:t xml:space="preserve"> službenika</w:t>
            </w:r>
          </w:p>
        </w:tc>
        <w:tc>
          <w:tcPr>
            <w:tcW w:w="4446" w:type="dxa"/>
          </w:tcPr>
          <w:p w:rsidR="00312BA5" w:rsidRDefault="00312BA5">
            <w:pPr>
              <w:pStyle w:val="TableParagraph"/>
              <w:rPr>
                <w:sz w:val="18"/>
              </w:rPr>
            </w:pPr>
          </w:p>
        </w:tc>
      </w:tr>
      <w:tr w:rsidR="00312BA5">
        <w:trPr>
          <w:trHeight w:val="287"/>
        </w:trPr>
        <w:tc>
          <w:tcPr>
            <w:tcW w:w="4571" w:type="dxa"/>
          </w:tcPr>
          <w:p w:rsidR="00312BA5" w:rsidRDefault="00663A32">
            <w:pPr>
              <w:pStyle w:val="TableParagraph"/>
              <w:spacing w:before="35"/>
              <w:ind w:left="107"/>
              <w:rPr>
                <w:sz w:val="18"/>
              </w:rPr>
            </w:pPr>
            <w:r>
              <w:rPr>
                <w:sz w:val="18"/>
              </w:rPr>
              <w:t>E-mail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adresa</w:t>
            </w:r>
          </w:p>
        </w:tc>
        <w:tc>
          <w:tcPr>
            <w:tcW w:w="4446" w:type="dxa"/>
          </w:tcPr>
          <w:p w:rsidR="00312BA5" w:rsidRDefault="00312BA5">
            <w:pPr>
              <w:pStyle w:val="TableParagraph"/>
              <w:rPr>
                <w:sz w:val="18"/>
              </w:rPr>
            </w:pPr>
          </w:p>
        </w:tc>
      </w:tr>
      <w:tr w:rsidR="00312BA5">
        <w:trPr>
          <w:trHeight w:val="287"/>
        </w:trPr>
        <w:tc>
          <w:tcPr>
            <w:tcW w:w="4571" w:type="dxa"/>
          </w:tcPr>
          <w:p w:rsidR="00312BA5" w:rsidRDefault="00663A32">
            <w:pPr>
              <w:pStyle w:val="TableParagraph"/>
              <w:spacing w:before="33"/>
              <w:ind w:left="107"/>
              <w:rPr>
                <w:sz w:val="18"/>
              </w:rPr>
            </w:pPr>
            <w:r>
              <w:rPr>
                <w:sz w:val="18"/>
              </w:rPr>
              <w:t>Kontakt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</w:t>
            </w:r>
          </w:p>
        </w:tc>
        <w:tc>
          <w:tcPr>
            <w:tcW w:w="4446" w:type="dxa"/>
          </w:tcPr>
          <w:p w:rsidR="00312BA5" w:rsidRDefault="00312BA5">
            <w:pPr>
              <w:pStyle w:val="TableParagraph"/>
              <w:rPr>
                <w:sz w:val="18"/>
              </w:rPr>
            </w:pPr>
          </w:p>
        </w:tc>
      </w:tr>
    </w:tbl>
    <w:p w:rsidR="00663A32" w:rsidRDefault="00663A32"/>
    <w:sectPr w:rsidR="00663A32">
      <w:type w:val="continuous"/>
      <w:pgSz w:w="11910" w:h="16850"/>
      <w:pgMar w:top="1340" w:right="113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A5"/>
    <w:rsid w:val="00312BA5"/>
    <w:rsid w:val="00663A32"/>
    <w:rsid w:val="00FF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8405F6-3C2E-4752-A4FB-30263F3E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Popovic</dc:creator>
  <cp:lastModifiedBy>Tamara Popovic</cp:lastModifiedBy>
  <cp:revision>2</cp:revision>
  <dcterms:created xsi:type="dcterms:W3CDTF">2025-05-13T12:13:00Z</dcterms:created>
  <dcterms:modified xsi:type="dcterms:W3CDTF">2025-05-13T12:13:00Z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2020-03-23T00:00:00Z</vt:filetime>
  </property>
  <property fmtid="{D5CDD505-2E9C-101B-9397-08002B2CF9AE}" pid="3" name="LastSaved">
    <vt:filetime>2025-05-13T00:00:00Z</vt:filetime>
  </property>
  <property fmtid="{D5CDD505-2E9C-101B-9397-08002B2CF9AE}" pid="4" name="Producer">
    <vt:lpwstr>iTextSharp 5.3.0 (c) 1T3XT BVBA</vt:lpwstr>
  </property>
</Properties>
</file>