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C31284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DE2990B" wp14:editId="09160926">
                <wp:simplePos x="0" y="0"/>
                <wp:positionH relativeFrom="column">
                  <wp:posOffset>3838575</wp:posOffset>
                </wp:positionH>
                <wp:positionV relativeFrom="paragraph">
                  <wp:posOffset>15875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ED0C18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ED0C18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 w:rsidR="004F3B58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www.gov.me</w:t>
                            </w:r>
                            <w:r w:rsidR="00BD2669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29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1.2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ED0C18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ED0C18">
                        <w:rPr>
                          <w:sz w:val="20"/>
                          <w:lang w:val="sr-Latn-ME"/>
                        </w:rPr>
                        <w:t>672 006</w:t>
                      </w:r>
                      <w:r w:rsidR="004F3B58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www.gov.me</w:t>
                      </w:r>
                      <w:r w:rsidR="00BD2669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27A0E" wp14:editId="4E514539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1ED98941" wp14:editId="1A734B85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4F3B58" w:rsidRDefault="00987175" w:rsidP="00987175">
      <w:pPr>
        <w:pStyle w:val="Title"/>
        <w:spacing w:after="0"/>
      </w:pPr>
      <w:r>
        <w:t>Ministarstvo poljoprivrede</w:t>
      </w:r>
      <w:r w:rsidR="004F3B58">
        <w:t xml:space="preserve">, </w:t>
      </w:r>
    </w:p>
    <w:p w:rsidR="00ED0C18" w:rsidRDefault="004F3B58" w:rsidP="004F3B58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987175" w:rsidRDefault="00ED0C18" w:rsidP="004F3B58">
      <w:pPr>
        <w:pStyle w:val="Title"/>
        <w:spacing w:after="0"/>
      </w:pPr>
      <w:r>
        <w:t>Direktorat za plaćanja</w:t>
      </w:r>
      <w:r w:rsidR="00987175">
        <w:t xml:space="preserve"> </w:t>
      </w:r>
    </w:p>
    <w:p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1747AB" w:rsidRPr="005D3732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Arial" w:hAnsi="Arial" w:cs="Arial"/>
          <w:b/>
          <w:bCs/>
          <w:color w:val="000000"/>
        </w:rPr>
      </w:pPr>
      <w:r w:rsidRPr="005D3732">
        <w:rPr>
          <w:rFonts w:ascii="Arial" w:hAnsi="Arial" w:cs="Arial"/>
          <w:b/>
          <w:bCs/>
          <w:color w:val="000000"/>
        </w:rPr>
        <w:t>ZAHTJEV ZA</w:t>
      </w:r>
      <w:r w:rsidR="00F56762" w:rsidRPr="005D3732">
        <w:rPr>
          <w:rFonts w:ascii="Arial" w:hAnsi="Arial" w:cs="Arial"/>
          <w:b/>
          <w:bCs/>
          <w:color w:val="000000"/>
        </w:rPr>
        <w:t xml:space="preserve"> </w:t>
      </w:r>
      <w:r w:rsidR="00C27583">
        <w:rPr>
          <w:rFonts w:ascii="Arial" w:hAnsi="Arial" w:cs="Arial"/>
          <w:b/>
          <w:bCs/>
          <w:color w:val="000000"/>
        </w:rPr>
        <w:t xml:space="preserve">DODJELU </w:t>
      </w:r>
      <w:r w:rsidR="00EE7A21" w:rsidRPr="005D3732">
        <w:rPr>
          <w:rFonts w:ascii="Arial" w:hAnsi="Arial" w:cs="Arial"/>
          <w:b/>
          <w:bCs/>
          <w:color w:val="000000"/>
        </w:rPr>
        <w:t xml:space="preserve">PODRŠKE RAZVOJU MASLINARSTVA ZA </w:t>
      </w:r>
      <w:r w:rsidR="004F3B58" w:rsidRPr="005D3732">
        <w:rPr>
          <w:rFonts w:ascii="Arial" w:hAnsi="Arial" w:cs="Arial"/>
          <w:b/>
          <w:bCs/>
          <w:color w:val="000000"/>
        </w:rPr>
        <w:t>20</w:t>
      </w:r>
      <w:r w:rsidR="004F3B58">
        <w:rPr>
          <w:rFonts w:ascii="Arial" w:hAnsi="Arial" w:cs="Arial"/>
          <w:b/>
          <w:bCs/>
          <w:color w:val="000000"/>
        </w:rPr>
        <w:t>2</w:t>
      </w:r>
      <w:r w:rsidR="00C27583">
        <w:rPr>
          <w:rFonts w:ascii="Arial" w:hAnsi="Arial" w:cs="Arial"/>
          <w:b/>
          <w:bCs/>
          <w:color w:val="000000"/>
        </w:rPr>
        <w:t>5</w:t>
      </w:r>
      <w:r w:rsidR="00EE7A21" w:rsidRPr="005D3732">
        <w:rPr>
          <w:rFonts w:ascii="Arial" w:hAnsi="Arial" w:cs="Arial"/>
          <w:b/>
          <w:bCs/>
          <w:color w:val="000000"/>
        </w:rPr>
        <w:t>. GODINU</w:t>
      </w:r>
    </w:p>
    <w:p w:rsidR="004F09C7" w:rsidRPr="005D3732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Arial" w:eastAsia="Lucida Sans Unicode" w:hAnsi="Arial" w:cs="Arial"/>
          <w:b/>
          <w:noProof/>
          <w:kern w:val="1"/>
          <w:lang w:val="sr-Latn-ME"/>
        </w:rPr>
      </w:pPr>
    </w:p>
    <w:p w:rsidR="004F09C7" w:rsidRPr="005D3732" w:rsidRDefault="00EE7A21" w:rsidP="005D3732">
      <w:pPr>
        <w:widowControl w:val="0"/>
        <w:tabs>
          <w:tab w:val="left" w:pos="9214"/>
        </w:tabs>
        <w:suppressAutoHyphens/>
        <w:spacing w:after="0" w:line="240" w:lineRule="auto"/>
        <w:jc w:val="right"/>
        <w:rPr>
          <w:rFonts w:ascii="Arial" w:eastAsia="Lucida Sans Unicode" w:hAnsi="Arial" w:cs="Arial"/>
          <w:b/>
          <w:noProof/>
          <w:kern w:val="1"/>
          <w:lang w:val="sr-Latn-ME"/>
        </w:rPr>
      </w:pPr>
      <w:r w:rsidRPr="005D3732">
        <w:rPr>
          <w:rFonts w:ascii="Arial" w:eastAsia="Lucida Sans Unicode" w:hAnsi="Arial" w:cs="Arial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                               OBRAZAC </w:t>
      </w:r>
      <w:r w:rsidR="005168C2">
        <w:rPr>
          <w:rFonts w:ascii="Arial" w:eastAsia="Lucida Sans Unicode" w:hAnsi="Arial" w:cs="Arial"/>
          <w:b/>
          <w:noProof/>
          <w:kern w:val="1"/>
          <w:lang w:val="sr-Latn-ME"/>
        </w:rPr>
        <w:t>1</w:t>
      </w:r>
    </w:p>
    <w:p w:rsidR="00EE7A21" w:rsidRPr="005D3732" w:rsidRDefault="009E0588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t xml:space="preserve"> I </w:t>
      </w:r>
      <w:r w:rsidR="00EE7A21" w:rsidRPr="005D3732">
        <w:rPr>
          <w:rFonts w:ascii="Arial" w:eastAsia="Calibri" w:hAnsi="Arial" w:cs="Arial"/>
          <w:b/>
          <w:noProof/>
          <w:lang w:val="sr-Latn-BA"/>
        </w:rPr>
        <w:t>PODACI O PODNOSIOCU ZAHTJEVA</w:t>
      </w:r>
    </w:p>
    <w:p w:rsidR="00EE7A21" w:rsidRPr="005D3732" w:rsidRDefault="00EE7A21" w:rsidP="00EE7A21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tbl>
      <w:tblPr>
        <w:tblW w:w="9964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613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3"/>
      </w:tblGrid>
      <w:tr w:rsidR="004F3B58" w:rsidRPr="004F09C7" w:rsidTr="000859B6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  <w:t>Ime i prezime nosioca gazdinstva:</w:t>
            </w:r>
          </w:p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4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 xml:space="preserve">PIB (Poreski Identifikacioni Broj): </w:t>
            </w:r>
          </w:p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4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 w:eastAsia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</w:rPr>
              <w:t>Adresa podnosioca zahtjeva: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433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433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 xml:space="preserve">Nosilac poljoprivrednog gazdinstva je </w:t>
            </w:r>
            <w:r w:rsidR="00ED0C18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organski proizvođač</w:t>
            </w:r>
          </w:p>
        </w:tc>
        <w:tc>
          <w:tcPr>
            <w:tcW w:w="2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>DA</w:t>
            </w:r>
          </w:p>
        </w:tc>
        <w:tc>
          <w:tcPr>
            <w:tcW w:w="26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>NE</w:t>
            </w:r>
          </w:p>
        </w:tc>
      </w:tr>
      <w:tr w:rsidR="004F3B58" w:rsidRPr="004F09C7" w:rsidTr="000859B6">
        <w:trPr>
          <w:trHeight w:val="442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0859B6">
        <w:trPr>
          <w:trHeight w:val="1666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F96E27" w:rsidRDefault="00ED54DD" w:rsidP="000859B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</w:t>
            </w:r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>porodično poljoprivredno gazdinstvo</w:t>
            </w:r>
          </w:p>
          <w:p w:rsidR="004F3B58" w:rsidRPr="00F96E27" w:rsidRDefault="00ED54DD" w:rsidP="000859B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Cs w:val="24"/>
                  <w:lang w:val="sr-Latn-CS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F96E2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 xml:space="preserve"> preduzetnik</w:t>
            </w:r>
          </w:p>
          <w:p w:rsidR="004F3B58" w:rsidRPr="00F96E27" w:rsidRDefault="00ED54DD" w:rsidP="000859B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Cs w:val="24"/>
                  <w:lang w:val="sr-Latn-CS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F96E2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 xml:space="preserve"> društvo sa ograničenom odgovornošću d.o.o.</w:t>
            </w:r>
          </w:p>
          <w:p w:rsidR="004F3B58" w:rsidRPr="00F96E27" w:rsidRDefault="00ED54DD" w:rsidP="000859B6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Cs w:val="24"/>
                  <w:lang w:val="sr-Latn-CS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F96E2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 xml:space="preserve"> proizvođačka organizacija</w:t>
            </w:r>
          </w:p>
          <w:p w:rsidR="004F3B58" w:rsidRPr="004F09C7" w:rsidRDefault="00ED54DD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Cs w:val="24"/>
                  <w:lang w:val="sr-Latn-CS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58" w:rsidRPr="00F96E2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3B58" w:rsidRPr="00F96E27">
              <w:rPr>
                <w:rFonts w:ascii="Arial" w:eastAsia="Times New Roman" w:hAnsi="Arial" w:cs="Arial"/>
                <w:bCs/>
                <w:noProof/>
                <w:color w:val="000000"/>
                <w:szCs w:val="24"/>
                <w:lang w:val="sr-Latn-CS" w:eastAsia="sr-Latn-CS"/>
              </w:rPr>
              <w:t xml:space="preserve"> drugo pravno lice</w:t>
            </w:r>
          </w:p>
        </w:tc>
      </w:tr>
      <w:tr w:rsidR="004F3B58" w:rsidRPr="004F09C7" w:rsidTr="000859B6">
        <w:trPr>
          <w:trHeight w:val="439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:rsidR="00B20A1A" w:rsidRDefault="00B20A1A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</w:p>
    <w:p w:rsidR="00B20A1A" w:rsidRDefault="00B20A1A">
      <w:pPr>
        <w:spacing w:after="160" w:line="259" w:lineRule="auto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br w:type="page"/>
      </w:r>
    </w:p>
    <w:p w:rsidR="00F96E27" w:rsidRDefault="00F96E27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</w:p>
    <w:p w:rsidR="00EE7A21" w:rsidRPr="005D3732" w:rsidRDefault="009E0588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t xml:space="preserve">II </w:t>
      </w:r>
      <w:r w:rsidR="00EE7A21" w:rsidRPr="005D3732">
        <w:rPr>
          <w:rFonts w:ascii="Arial" w:eastAsia="Calibri" w:hAnsi="Arial" w:cs="Arial"/>
          <w:b/>
          <w:noProof/>
          <w:lang w:val="sr-Latn-BA"/>
        </w:rPr>
        <w:t>PODACI O INVESTICIJI</w:t>
      </w:r>
    </w:p>
    <w:p w:rsidR="00EE7A21" w:rsidRPr="005D3732" w:rsidRDefault="00EE7A21" w:rsidP="00EE7A21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EE7A21" w:rsidRPr="005D3732" w:rsidRDefault="00EE7A21" w:rsidP="00EE7A21">
      <w:pPr>
        <w:spacing w:after="0" w:line="240" w:lineRule="auto"/>
        <w:jc w:val="center"/>
        <w:rPr>
          <w:rFonts w:ascii="Arial" w:eastAsia="Calibri" w:hAnsi="Arial" w:cs="Arial"/>
          <w:b/>
          <w:noProof/>
          <w:lang w:val="sr-Latn-BA"/>
        </w:rPr>
      </w:pPr>
      <w:r w:rsidRPr="005D3732">
        <w:rPr>
          <w:rFonts w:ascii="Arial" w:eastAsia="Calibri" w:hAnsi="Arial" w:cs="Arial"/>
          <w:b/>
          <w:noProof/>
          <w:lang w:val="sr-Latn-BA"/>
        </w:rPr>
        <w:t>Tabela 1a. Investicije koje ne zahtijevaju prethodno odobravanje</w:t>
      </w:r>
    </w:p>
    <w:tbl>
      <w:tblPr>
        <w:tblStyle w:val="TableGrid2"/>
        <w:tblW w:w="9909" w:type="dxa"/>
        <w:tblInd w:w="-275" w:type="dxa"/>
        <w:tblLook w:val="04A0" w:firstRow="1" w:lastRow="0" w:firstColumn="1" w:lastColumn="0" w:noHBand="0" w:noVBand="1"/>
      </w:tblPr>
      <w:tblGrid>
        <w:gridCol w:w="3531"/>
        <w:gridCol w:w="3685"/>
        <w:gridCol w:w="2693"/>
      </w:tblGrid>
      <w:tr w:rsidR="00EE7A21" w:rsidRPr="005D3732" w:rsidTr="00D76EE5">
        <w:trPr>
          <w:trHeight w:val="531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Tip investicije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12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Količina (broj)/ Površina u hektarima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6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Cijena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6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(sa PDV-om)</w:t>
            </w:r>
          </w:p>
        </w:tc>
      </w:tr>
      <w:tr w:rsidR="00EE7A21" w:rsidRPr="005D3732" w:rsidTr="008169FD">
        <w:trPr>
          <w:trHeight w:val="755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A45E9F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Sadni materijal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21" w:rsidRPr="005D3732" w:rsidRDefault="00ED54DD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11"/>
              <w:jc w:val="both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-127277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9FD">
                  <w:rPr>
                    <w:rFonts w:ascii="MS Gothic" w:eastAsia="MS Gothic" w:hAnsi="MS Gothic" w:cs="Arial" w:hint="eastAsia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E7A21"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 xml:space="preserve"> ________ komada </w:t>
            </w:r>
            <w:r w:rsidR="00EE7A21" w:rsidRPr="005D3732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>(navesti sortu)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  <w:tr w:rsidR="00EE7A21" w:rsidRPr="005D3732" w:rsidTr="008169FD">
        <w:trPr>
          <w:trHeight w:val="440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A45E9F">
            <w:pPr>
              <w:spacing w:after="0" w:line="240" w:lineRule="auto"/>
              <w:ind w:right="73"/>
              <w:contextualSpacing/>
              <w:rPr>
                <w:rFonts w:ascii="Arial" w:eastAsia="Calibri" w:hAnsi="Arial" w:cs="Arial"/>
                <w:noProof/>
                <w:lang w:val="sr-Latn-ME"/>
              </w:rPr>
            </w:pPr>
            <w:r w:rsidRPr="005D3732">
              <w:rPr>
                <w:rFonts w:ascii="Arial" w:eastAsia="Calibri" w:hAnsi="Arial" w:cs="Arial"/>
                <w:noProof/>
                <w:lang w:val="sr-Latn-ME"/>
              </w:rPr>
              <w:t>Sistem za navodnjavanje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21" w:rsidRPr="005D3732" w:rsidRDefault="00ED54DD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-200349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21" w:rsidRPr="005D3732">
                  <w:rPr>
                    <w:rFonts w:ascii="Segoe UI Symbol" w:eastAsia="Lucida Sans Unicode" w:hAnsi="Segoe UI Symbol" w:cs="Segoe UI Symbol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E7A21"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oprema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  <w:tr w:rsidR="00ED0C18" w:rsidRPr="005D3732" w:rsidTr="008169FD">
        <w:trPr>
          <w:trHeight w:val="440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C18" w:rsidRPr="005D3732" w:rsidRDefault="00ED0C18" w:rsidP="00A45E9F">
            <w:pPr>
              <w:spacing w:after="0" w:line="240" w:lineRule="auto"/>
              <w:ind w:right="73"/>
              <w:contextualSpacing/>
              <w:rPr>
                <w:rFonts w:ascii="Arial" w:eastAsia="Calibri" w:hAnsi="Arial" w:cs="Arial"/>
                <w:noProof/>
                <w:lang w:val="sr-Latn-ME"/>
              </w:rPr>
            </w:pPr>
            <w:r>
              <w:rPr>
                <w:rFonts w:ascii="Arial" w:eastAsia="Calibri" w:hAnsi="Arial" w:cs="Arial"/>
                <w:noProof/>
                <w:lang w:val="sr-Latn-ME"/>
              </w:rPr>
              <w:t>Upravljanje biljnim otpadom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18" w:rsidRDefault="00ED54DD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-16068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C18" w:rsidRPr="005D3732">
                  <w:rPr>
                    <w:rFonts w:ascii="Segoe UI Symbol" w:eastAsia="Lucida Sans Unicode" w:hAnsi="Segoe UI Symbol" w:cs="Segoe UI Symbol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D0C18"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oprema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C18" w:rsidRPr="005D3732" w:rsidRDefault="00ED0C18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</w:tbl>
    <w:p w:rsidR="00EE7A21" w:rsidRDefault="00EE7A21" w:rsidP="00EE7A21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/>
          <w:noProof/>
          <w:lang w:val="sr-Latn-BA"/>
        </w:rPr>
      </w:pPr>
    </w:p>
    <w:p w:rsidR="005D3732" w:rsidRPr="005D3732" w:rsidRDefault="005D3732" w:rsidP="00EE7A21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/>
          <w:noProof/>
          <w:lang w:val="sr-Latn-BA"/>
        </w:rPr>
      </w:pPr>
    </w:p>
    <w:p w:rsidR="00EE7A21" w:rsidRPr="005D3732" w:rsidRDefault="00EE7A21" w:rsidP="00EE7A21">
      <w:pPr>
        <w:keepNext/>
        <w:spacing w:after="0" w:line="240" w:lineRule="auto"/>
        <w:jc w:val="center"/>
        <w:outlineLvl w:val="2"/>
        <w:rPr>
          <w:rFonts w:ascii="Arial" w:eastAsia="Calibri" w:hAnsi="Arial" w:cs="Arial"/>
          <w:b/>
          <w:noProof/>
          <w:lang w:val="sr-Latn-BA"/>
        </w:rPr>
      </w:pPr>
      <w:r w:rsidRPr="005D3732">
        <w:rPr>
          <w:rFonts w:ascii="Arial" w:eastAsia="Calibri" w:hAnsi="Arial" w:cs="Arial"/>
          <w:b/>
          <w:noProof/>
          <w:lang w:val="sr-Latn-BA"/>
        </w:rPr>
        <w:t>Tabela 1b. Investicije koje zahtijevaju prethodno odobravanje</w:t>
      </w:r>
    </w:p>
    <w:tbl>
      <w:tblPr>
        <w:tblStyle w:val="TableGrid2"/>
        <w:tblW w:w="9909" w:type="dxa"/>
        <w:tblInd w:w="-275" w:type="dxa"/>
        <w:tblLook w:val="04A0" w:firstRow="1" w:lastRow="0" w:firstColumn="1" w:lastColumn="0" w:noHBand="0" w:noVBand="1"/>
      </w:tblPr>
      <w:tblGrid>
        <w:gridCol w:w="3531"/>
        <w:gridCol w:w="3685"/>
        <w:gridCol w:w="2693"/>
      </w:tblGrid>
      <w:tr w:rsidR="00EE7A21" w:rsidRPr="005D3732" w:rsidTr="00D76EE5">
        <w:trPr>
          <w:trHeight w:val="531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Tip investicije</w:t>
            </w:r>
            <w:bookmarkStart w:id="0" w:name="_GoBack"/>
            <w:bookmarkEnd w:id="0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CE4952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 xml:space="preserve">Količina (broj)/ Površina </w:t>
            </w:r>
            <w:r w:rsidR="00CE4952" w:rsidRPr="00CE495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u hektarima/m</w:t>
            </w:r>
            <w:r w:rsidR="00CE4952" w:rsidRPr="0097627E">
              <w:rPr>
                <w:rFonts w:ascii="Arial" w:eastAsia="Lucida Sans Unicode" w:hAnsi="Arial" w:cs="Arial"/>
                <w:b/>
                <w:noProof/>
                <w:kern w:val="1"/>
                <w:vertAlign w:val="superscript"/>
                <w:lang w:val="sr-Latn-ME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35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Cijena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35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  <w:t>(sa PDV-om)</w:t>
            </w:r>
          </w:p>
        </w:tc>
      </w:tr>
      <w:tr w:rsidR="00EE7A21" w:rsidRPr="005D3732" w:rsidTr="00D76EE5">
        <w:trPr>
          <w:trHeight w:val="689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4F3B58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Izgradnja podzida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Pr="005D3732" w:rsidRDefault="004F3B58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4F3B58">
              <w:rPr>
                <w:rFonts w:ascii="Segoe UI Symbol" w:eastAsia="Lucida Sans Unicode" w:hAnsi="Segoe UI Symbol" w:cs="Segoe UI Symbol"/>
                <w:noProof/>
                <w:kern w:val="1"/>
                <w:lang w:val="sr-Latn-ME"/>
              </w:rPr>
              <w:t>☐</w:t>
            </w:r>
            <w:r w:rsidRPr="004F3B58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_____(m</w:t>
            </w:r>
            <w:r w:rsidRPr="0097627E">
              <w:rPr>
                <w:rFonts w:ascii="Arial" w:eastAsia="Lucida Sans Unicode" w:hAnsi="Arial" w:cs="Arial"/>
                <w:noProof/>
                <w:kern w:val="1"/>
                <w:vertAlign w:val="superscript"/>
                <w:lang w:val="sr-Latn-ME"/>
              </w:rPr>
              <w:t>2</w:t>
            </w:r>
            <w:r w:rsidRPr="004F3B58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  <w:tr w:rsidR="00EE7A21" w:rsidRPr="005D3732" w:rsidTr="00D76EE5">
        <w:trPr>
          <w:trHeight w:val="291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A45E9F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Times New Roman" w:hAnsi="Arial" w:cs="Arial"/>
                <w:noProof/>
                <w:lang w:val="sr-Latn-BA"/>
              </w:rPr>
            </w:pPr>
            <w:r w:rsidRPr="005D3732">
              <w:rPr>
                <w:rFonts w:ascii="Arial" w:eastAsia="Times New Roman" w:hAnsi="Arial" w:cs="Arial"/>
                <w:noProof/>
                <w:lang w:val="sr-Latn-BA"/>
              </w:rPr>
              <w:t>Revitalizacija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Pr="00ED54DD" w:rsidRDefault="00ED54DD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11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1763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21" w:rsidRPr="00ED54DD">
                  <w:rPr>
                    <w:rFonts w:ascii="Segoe UI Symbol" w:eastAsia="Lucida Sans Unicode" w:hAnsi="Segoe UI Symbol" w:cs="Segoe UI Symbol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E7A21" w:rsidRPr="00ED54DD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 xml:space="preserve">broj stabala _____ kom. </w:t>
            </w:r>
            <w:r w:rsidR="00EE7A21" w:rsidRPr="00ED54DD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>(</w:t>
            </w:r>
            <w:r w:rsidR="00A97916" w:rsidRPr="00ED54DD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>1</w:t>
            </w:r>
            <w:r w:rsidRPr="00ED54DD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>5</w:t>
            </w:r>
            <w:r w:rsidR="00EE7A21" w:rsidRPr="00ED54DD">
              <w:rPr>
                <w:rFonts w:ascii="Arial" w:eastAsia="Lucida Sans Unicode" w:hAnsi="Arial" w:cs="Arial"/>
                <w:i/>
                <w:noProof/>
                <w:kern w:val="1"/>
                <w:lang w:val="sr-Latn-ME"/>
              </w:rPr>
              <w:t xml:space="preserve"> €/stablu)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</w:tc>
      </w:tr>
      <w:tr w:rsidR="00EE7A21" w:rsidRPr="005D3732" w:rsidTr="00D76EE5">
        <w:trPr>
          <w:trHeight w:val="613"/>
        </w:trPr>
        <w:tc>
          <w:tcPr>
            <w:tcW w:w="3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21" w:rsidRPr="005D3732" w:rsidRDefault="00EE7A21" w:rsidP="00A45E9F">
            <w:pPr>
              <w:spacing w:after="0" w:line="240" w:lineRule="auto"/>
              <w:ind w:right="73"/>
              <w:contextualSpacing/>
              <w:rPr>
                <w:rFonts w:ascii="Arial" w:eastAsia="Times New Roman" w:hAnsi="Arial" w:cs="Arial"/>
                <w:noProof/>
                <w:lang w:val="sr-Latn-BA"/>
              </w:rPr>
            </w:pPr>
            <w:r w:rsidRPr="005D3732">
              <w:rPr>
                <w:rFonts w:ascii="Arial" w:eastAsia="Times New Roman" w:hAnsi="Arial" w:cs="Arial"/>
                <w:noProof/>
                <w:lang w:val="sr-Latn-BA"/>
              </w:rPr>
              <w:t>Podaci o kultivisanju nekorištenog zemljišta za sadnju maslina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Pr="00ED54DD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</w:p>
          <w:p w:rsidR="00EE7A21" w:rsidRPr="00ED54DD" w:rsidRDefault="00ED54DD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744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  <w:lang w:val="sr-Latn-ME"/>
                </w:rPr>
                <w:id w:val="-13687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21" w:rsidRPr="00ED54DD">
                  <w:rPr>
                    <w:rFonts w:ascii="Segoe UI Symbol" w:eastAsia="Lucida Sans Unicode" w:hAnsi="Segoe UI Symbol" w:cs="Segoe UI Symbol"/>
                    <w:noProof/>
                    <w:kern w:val="1"/>
                    <w:lang w:val="sr-Latn-ME"/>
                  </w:rPr>
                  <w:t>☐</w:t>
                </w:r>
              </w:sdtContent>
            </w:sdt>
            <w:r w:rsidR="00EE7A21" w:rsidRPr="00ED54DD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_____(ha)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5D3732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__________ €</w:t>
            </w:r>
          </w:p>
          <w:p w:rsidR="00EE7A21" w:rsidRPr="005D3732" w:rsidRDefault="00EE7A21" w:rsidP="00EE7A2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</w:p>
        </w:tc>
      </w:tr>
    </w:tbl>
    <w:p w:rsidR="0015010F" w:rsidRDefault="0015010F" w:rsidP="00860A36">
      <w:pPr>
        <w:widowControl w:val="0"/>
        <w:tabs>
          <w:tab w:val="left" w:pos="10065"/>
        </w:tabs>
        <w:spacing w:before="59" w:after="0" w:line="240" w:lineRule="auto"/>
        <w:ind w:left="-270" w:right="32"/>
        <w:jc w:val="both"/>
        <w:rPr>
          <w:rFonts w:ascii="Arial" w:eastAsia="Calibri" w:hAnsi="Arial" w:cs="Arial"/>
          <w:i/>
          <w:sz w:val="20"/>
          <w:szCs w:val="20"/>
          <w:lang w:val="sr-Latn-ME"/>
        </w:rPr>
      </w:pPr>
    </w:p>
    <w:p w:rsidR="00EE7A21" w:rsidRPr="00860A36" w:rsidRDefault="00EE7A21" w:rsidP="00860A36">
      <w:pPr>
        <w:widowControl w:val="0"/>
        <w:tabs>
          <w:tab w:val="left" w:pos="10065"/>
        </w:tabs>
        <w:spacing w:before="59" w:after="0" w:line="240" w:lineRule="auto"/>
        <w:ind w:left="-270" w:right="32"/>
        <w:jc w:val="both"/>
        <w:rPr>
          <w:rFonts w:ascii="Arial" w:eastAsia="Calibri" w:hAnsi="Arial" w:cs="Arial"/>
          <w:i/>
          <w:sz w:val="20"/>
          <w:szCs w:val="20"/>
          <w:lang w:val="sr-Latn-ME"/>
        </w:rPr>
      </w:pPr>
      <w:r w:rsidRPr="00860A36">
        <w:rPr>
          <w:rFonts w:ascii="Arial" w:eastAsia="Calibri" w:hAnsi="Arial" w:cs="Arial"/>
          <w:i/>
          <w:sz w:val="20"/>
          <w:szCs w:val="20"/>
          <w:lang w:val="sr-Latn-ME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EE7A21" w:rsidRPr="005D3732" w:rsidRDefault="00EE7A21" w:rsidP="00EE7A21">
      <w:pPr>
        <w:spacing w:after="0" w:line="240" w:lineRule="auto"/>
        <w:ind w:left="720"/>
        <w:jc w:val="both"/>
        <w:rPr>
          <w:rFonts w:ascii="Arial" w:eastAsia="Calibri" w:hAnsi="Arial" w:cs="Arial"/>
          <w:noProof/>
          <w:lang w:val="sr-Latn-BA"/>
        </w:rPr>
      </w:pPr>
    </w:p>
    <w:p w:rsidR="00EE7A21" w:rsidRPr="005D3732" w:rsidRDefault="00EE7A21" w:rsidP="00D76EE5">
      <w:pPr>
        <w:spacing w:after="0" w:line="240" w:lineRule="auto"/>
        <w:ind w:left="-270"/>
        <w:jc w:val="both"/>
        <w:rPr>
          <w:rFonts w:ascii="Arial" w:eastAsia="Calibri" w:hAnsi="Arial" w:cs="Arial"/>
          <w:lang w:val="sr-Latn-BA"/>
        </w:rPr>
      </w:pPr>
      <w:r w:rsidRPr="005D3732">
        <w:rPr>
          <w:rFonts w:ascii="Arial" w:eastAsia="Calibri" w:hAnsi="Arial" w:cs="Arial"/>
          <w:lang w:val="sr-Latn-BA"/>
        </w:rPr>
        <w:t>Datum:</w:t>
      </w:r>
      <w:r w:rsidR="00D76EE5">
        <w:rPr>
          <w:rFonts w:ascii="Arial" w:eastAsia="Calibri" w:hAnsi="Arial" w:cs="Arial"/>
          <w:u w:val="single"/>
          <w:lang w:val="sr-Latn-BA"/>
        </w:rPr>
        <w:tab/>
      </w:r>
      <w:r w:rsidR="00D76EE5">
        <w:rPr>
          <w:rFonts w:ascii="Arial" w:eastAsia="Calibri" w:hAnsi="Arial" w:cs="Arial"/>
          <w:u w:val="single"/>
          <w:lang w:val="sr-Latn-BA"/>
        </w:rPr>
        <w:tab/>
      </w:r>
      <w:r w:rsidR="00D76EE5">
        <w:rPr>
          <w:rFonts w:ascii="Arial" w:eastAsia="Calibri" w:hAnsi="Arial" w:cs="Arial"/>
          <w:u w:val="single"/>
          <w:lang w:val="sr-Latn-BA"/>
        </w:rPr>
        <w:tab/>
        <w:t xml:space="preserve">           </w:t>
      </w:r>
      <w:r w:rsidRPr="005D3732">
        <w:rPr>
          <w:rFonts w:ascii="Arial" w:eastAsia="Calibri" w:hAnsi="Arial" w:cs="Arial"/>
          <w:lang w:val="sr-Latn-BA"/>
        </w:rPr>
        <w:t xml:space="preserve">godine  </w:t>
      </w:r>
      <w:r w:rsidRPr="005D3732">
        <w:rPr>
          <w:rFonts w:ascii="Arial" w:eastAsia="Calibri" w:hAnsi="Arial" w:cs="Arial"/>
          <w:lang w:val="sr-Latn-BA"/>
        </w:rPr>
        <w:tab/>
      </w:r>
    </w:p>
    <w:p w:rsidR="00EE7A21" w:rsidRPr="005D3732" w:rsidRDefault="00EE7A21" w:rsidP="00EE7A21">
      <w:pPr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:rsidR="00EE7A21" w:rsidRPr="005D3732" w:rsidRDefault="00F96E27" w:rsidP="00F96E27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                       </w:t>
      </w:r>
      <w:r w:rsidR="00EE7A21" w:rsidRPr="005D3732">
        <w:rPr>
          <w:rFonts w:ascii="Arial" w:eastAsia="Calibri" w:hAnsi="Arial" w:cs="Arial"/>
          <w:lang w:val="sr-Latn-BA"/>
        </w:rPr>
        <w:t>Potpis proizvođača</w:t>
      </w:r>
    </w:p>
    <w:p w:rsidR="00EE7A21" w:rsidRPr="005D3732" w:rsidRDefault="00EE7A21" w:rsidP="00EE7A21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sr-Latn-BA"/>
        </w:rPr>
      </w:pPr>
    </w:p>
    <w:p w:rsidR="00EE7A21" w:rsidRPr="005D3732" w:rsidRDefault="00EE7A21" w:rsidP="00EE7A21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sr-Latn-BA"/>
        </w:rPr>
      </w:pPr>
      <w:r w:rsidRPr="005D3732">
        <w:rPr>
          <w:rFonts w:ascii="Arial" w:eastAsia="Calibri" w:hAnsi="Arial" w:cs="Arial"/>
          <w:lang w:val="sr-Latn-BA"/>
        </w:rPr>
        <w:t>(pečat za pravna lica</w:t>
      </w:r>
      <w:r w:rsidR="00F96E27">
        <w:rPr>
          <w:rFonts w:ascii="Arial" w:eastAsia="Calibri" w:hAnsi="Arial" w:cs="Arial"/>
          <w:lang w:val="sr-Latn-BA"/>
        </w:rPr>
        <w:t>)</w:t>
      </w:r>
    </w:p>
    <w:p w:rsidR="00F74660" w:rsidRPr="005D3732" w:rsidRDefault="00F74660" w:rsidP="00EE7A21">
      <w:pPr>
        <w:widowControl w:val="0"/>
        <w:tabs>
          <w:tab w:val="left" w:pos="9214"/>
        </w:tabs>
        <w:suppressAutoHyphens/>
        <w:rPr>
          <w:rFonts w:ascii="Arial" w:eastAsia="Calibri" w:hAnsi="Arial" w:cs="Arial"/>
          <w:noProof/>
          <w:lang w:val="it-IT"/>
        </w:rPr>
      </w:pPr>
    </w:p>
    <w:sectPr w:rsidR="00F74660" w:rsidRPr="005D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0488D"/>
    <w:rsid w:val="00016A49"/>
    <w:rsid w:val="00063B27"/>
    <w:rsid w:val="000B4BDD"/>
    <w:rsid w:val="00123AE2"/>
    <w:rsid w:val="0015010F"/>
    <w:rsid w:val="001724C6"/>
    <w:rsid w:val="001747AB"/>
    <w:rsid w:val="00182AAC"/>
    <w:rsid w:val="001A746A"/>
    <w:rsid w:val="001C070C"/>
    <w:rsid w:val="0020103A"/>
    <w:rsid w:val="00215FE2"/>
    <w:rsid w:val="00231A3A"/>
    <w:rsid w:val="00257E01"/>
    <w:rsid w:val="003001C8"/>
    <w:rsid w:val="003443F0"/>
    <w:rsid w:val="00374F2C"/>
    <w:rsid w:val="003C582C"/>
    <w:rsid w:val="003C676F"/>
    <w:rsid w:val="00410B69"/>
    <w:rsid w:val="004F09C7"/>
    <w:rsid w:val="004F3B58"/>
    <w:rsid w:val="00510629"/>
    <w:rsid w:val="00512055"/>
    <w:rsid w:val="005168C2"/>
    <w:rsid w:val="005712C7"/>
    <w:rsid w:val="005C3F14"/>
    <w:rsid w:val="005D3732"/>
    <w:rsid w:val="005D6C0D"/>
    <w:rsid w:val="00620470"/>
    <w:rsid w:val="0068643B"/>
    <w:rsid w:val="006B3760"/>
    <w:rsid w:val="006E0246"/>
    <w:rsid w:val="006F7794"/>
    <w:rsid w:val="00741B8D"/>
    <w:rsid w:val="0075743A"/>
    <w:rsid w:val="00761BA4"/>
    <w:rsid w:val="00786467"/>
    <w:rsid w:val="007A07A8"/>
    <w:rsid w:val="007A7157"/>
    <w:rsid w:val="008169FD"/>
    <w:rsid w:val="00831154"/>
    <w:rsid w:val="008340B9"/>
    <w:rsid w:val="008451EB"/>
    <w:rsid w:val="00856DA4"/>
    <w:rsid w:val="00860A36"/>
    <w:rsid w:val="008A6A18"/>
    <w:rsid w:val="008B3A6A"/>
    <w:rsid w:val="008D0336"/>
    <w:rsid w:val="009316BE"/>
    <w:rsid w:val="00953138"/>
    <w:rsid w:val="0097627E"/>
    <w:rsid w:val="00987175"/>
    <w:rsid w:val="009A169C"/>
    <w:rsid w:val="009E0588"/>
    <w:rsid w:val="00A45E9F"/>
    <w:rsid w:val="00A51B61"/>
    <w:rsid w:val="00A77E70"/>
    <w:rsid w:val="00A8306C"/>
    <w:rsid w:val="00A85AA2"/>
    <w:rsid w:val="00A97916"/>
    <w:rsid w:val="00AD3AFD"/>
    <w:rsid w:val="00AF39DB"/>
    <w:rsid w:val="00B03BFD"/>
    <w:rsid w:val="00B20A1A"/>
    <w:rsid w:val="00B3252B"/>
    <w:rsid w:val="00B41FA2"/>
    <w:rsid w:val="00B65DB0"/>
    <w:rsid w:val="00B674D7"/>
    <w:rsid w:val="00BD2669"/>
    <w:rsid w:val="00BE2EAD"/>
    <w:rsid w:val="00BF4E4D"/>
    <w:rsid w:val="00C27583"/>
    <w:rsid w:val="00C31284"/>
    <w:rsid w:val="00C70CD2"/>
    <w:rsid w:val="00C80C78"/>
    <w:rsid w:val="00CD1A93"/>
    <w:rsid w:val="00CE4952"/>
    <w:rsid w:val="00CE626A"/>
    <w:rsid w:val="00D13B06"/>
    <w:rsid w:val="00D50860"/>
    <w:rsid w:val="00D76EE5"/>
    <w:rsid w:val="00E46D04"/>
    <w:rsid w:val="00E60793"/>
    <w:rsid w:val="00E87DE9"/>
    <w:rsid w:val="00EB071D"/>
    <w:rsid w:val="00ED0C18"/>
    <w:rsid w:val="00ED54DD"/>
    <w:rsid w:val="00ED61AD"/>
    <w:rsid w:val="00EE7A21"/>
    <w:rsid w:val="00F27DA9"/>
    <w:rsid w:val="00F4206C"/>
    <w:rsid w:val="00F51242"/>
    <w:rsid w:val="00F56762"/>
    <w:rsid w:val="00F74660"/>
    <w:rsid w:val="00F74B6C"/>
    <w:rsid w:val="00F83E12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005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E7A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E7A2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Danka Božović</cp:lastModifiedBy>
  <cp:revision>9</cp:revision>
  <cp:lastPrinted>2019-02-08T10:28:00Z</cp:lastPrinted>
  <dcterms:created xsi:type="dcterms:W3CDTF">2023-01-25T10:44:00Z</dcterms:created>
  <dcterms:modified xsi:type="dcterms:W3CDTF">2025-04-10T10:35:00Z</dcterms:modified>
</cp:coreProperties>
</file>