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63422755"/>
    <w:p w14:paraId="5954B939" w14:textId="3C738DEE" w:rsidR="00DD2D01" w:rsidRPr="00DD2D01" w:rsidRDefault="00DD2D01" w:rsidP="00DD2D01">
      <w:pPr>
        <w:pStyle w:val="NoSpacing"/>
        <w:rPr>
          <w:rFonts w:ascii="Arial" w:hAnsi="Arial" w:cs="Arial"/>
          <w:noProof/>
          <w:sz w:val="28"/>
          <w:szCs w:val="28"/>
          <w:lang w:val="en-US"/>
        </w:rPr>
      </w:pPr>
      <w:r w:rsidRPr="00DD2D0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CDCE7" wp14:editId="4C539057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240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DD2D0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CD52E5A" wp14:editId="595FF6E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t xml:space="preserve">                    </w:t>
      </w:r>
      <w:r w:rsidRPr="00DD2D01">
        <w:rPr>
          <w:rFonts w:ascii="Arial" w:hAnsi="Arial" w:cs="Arial"/>
          <w:noProof/>
          <w:sz w:val="28"/>
          <w:szCs w:val="28"/>
          <w:lang w:val="en-US"/>
        </w:rPr>
        <w:t>Crna Gora</w:t>
      </w:r>
      <w:r w:rsidRPr="00DD2D01">
        <w:rPr>
          <w:rFonts w:ascii="Arial" w:hAnsi="Arial" w:cs="Arial"/>
          <w:noProof/>
          <w:sz w:val="28"/>
          <w:szCs w:val="28"/>
          <w:lang w:val="en-US"/>
        </w:rPr>
        <w:tab/>
      </w:r>
    </w:p>
    <w:p w14:paraId="22529E1E" w14:textId="341517A5" w:rsidR="00DD2D01" w:rsidRPr="00DD2D01" w:rsidRDefault="00DD2D01" w:rsidP="00DD2D01">
      <w:pPr>
        <w:pStyle w:val="NoSpacing"/>
        <w:rPr>
          <w:rFonts w:ascii="Arial" w:hAnsi="Arial" w:cs="Arial"/>
          <w:noProof/>
          <w:sz w:val="28"/>
          <w:szCs w:val="28"/>
          <w:lang w:val="en-US"/>
        </w:rPr>
      </w:pPr>
      <w:r w:rsidRPr="00DD2D01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8EFAD1" wp14:editId="65BC3735">
                <wp:simplePos x="0" y="0"/>
                <wp:positionH relativeFrom="column">
                  <wp:posOffset>5972175</wp:posOffset>
                </wp:positionH>
                <wp:positionV relativeFrom="paragraph">
                  <wp:posOffset>176530</wp:posOffset>
                </wp:positionV>
                <wp:extent cx="2171700" cy="819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F2BD" w14:textId="77777777" w:rsidR="00863D9B" w:rsidRPr="00156DFE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bs-Latn-BA"/>
                              </w:rPr>
                            </w:pPr>
                            <w:r w:rsidRPr="00156DFE">
                              <w:rPr>
                                <w:sz w:val="20"/>
                                <w:lang w:val="bs-Latn-BA"/>
                              </w:rPr>
                              <w:t>Adresa: Rimski trg 46</w:t>
                            </w:r>
                          </w:p>
                          <w:p w14:paraId="341E4687" w14:textId="77777777" w:rsidR="00863D9B" w:rsidRPr="00156DFE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bs-Latn-BA"/>
                              </w:rPr>
                            </w:pPr>
                            <w:r w:rsidRPr="00156DFE">
                              <w:rPr>
                                <w:sz w:val="20"/>
                                <w:lang w:val="bs-Latn-BA"/>
                              </w:rPr>
                              <w:t>81000 Podgorica Crna Gora</w:t>
                            </w:r>
                          </w:p>
                          <w:p w14:paraId="08848B47" w14:textId="77777777" w:rsidR="00863D9B" w:rsidRPr="00156DFE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bs-Latn-BA"/>
                              </w:rPr>
                            </w:pPr>
                            <w:r w:rsidRPr="00156DFE">
                              <w:rPr>
                                <w:sz w:val="20"/>
                                <w:lang w:val="bs-Latn-BA"/>
                              </w:rPr>
                              <w:t>tel: +382 20 230 529</w:t>
                            </w:r>
                          </w:p>
                          <w:p w14:paraId="5FDFDB4A" w14:textId="77777777" w:rsidR="00863D9B" w:rsidRPr="00156DFE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  <w:lang w:val="bs-Latn-BA"/>
                              </w:rPr>
                            </w:pPr>
                            <w:bookmarkStart w:id="1" w:name="_Hlk81921026"/>
                            <w:bookmarkStart w:id="2" w:name="_Hlk81921027"/>
                            <w:r w:rsidRPr="00156DFE">
                              <w:rPr>
                                <w:sz w:val="20"/>
                                <w:lang w:val="bs-Latn-BA"/>
                              </w:rPr>
                              <w:t>www.gov.me/mek</w:t>
                            </w:r>
                            <w:bookmarkEnd w:id="1"/>
                            <w:bookmarkEnd w:id="2"/>
                          </w:p>
                          <w:p w14:paraId="29EC7E13" w14:textId="77777777" w:rsidR="00863D9B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0AD70B9" w14:textId="77777777" w:rsidR="00863D9B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8CA5088" w14:textId="77777777" w:rsidR="00863D9B" w:rsidRPr="00AF27FF" w:rsidRDefault="00863D9B" w:rsidP="00DD2D01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14805DD5" w14:textId="77777777" w:rsidR="00863D9B" w:rsidRPr="00AF27FF" w:rsidRDefault="00863D9B" w:rsidP="00DD2D01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EF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25pt;margin-top:13.9pt;width:171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hZHgIAAB0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" stroked="f">
                <v:textbox>
                  <w:txbxContent>
                    <w:p w14:paraId="7A65F2BD" w14:textId="77777777" w:rsidR="00863D9B" w:rsidRPr="00156DFE" w:rsidRDefault="00863D9B" w:rsidP="00DD2D01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bs-Latn-BA"/>
                        </w:rPr>
                      </w:pPr>
                      <w:r w:rsidRPr="00156DFE">
                        <w:rPr>
                          <w:sz w:val="20"/>
                          <w:lang w:val="bs-Latn-BA"/>
                        </w:rPr>
                        <w:t>Adresa: Rimski trg 46</w:t>
                      </w:r>
                    </w:p>
                    <w:p w14:paraId="341E4687" w14:textId="77777777" w:rsidR="00863D9B" w:rsidRPr="00156DFE" w:rsidRDefault="00863D9B" w:rsidP="00DD2D01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bs-Latn-BA"/>
                        </w:rPr>
                      </w:pPr>
                      <w:r w:rsidRPr="00156DFE">
                        <w:rPr>
                          <w:sz w:val="20"/>
                          <w:lang w:val="bs-Latn-BA"/>
                        </w:rPr>
                        <w:t>81000 Podgorica Crna Gora</w:t>
                      </w:r>
                    </w:p>
                    <w:p w14:paraId="08848B47" w14:textId="77777777" w:rsidR="00863D9B" w:rsidRPr="00156DFE" w:rsidRDefault="00863D9B" w:rsidP="00DD2D01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bs-Latn-BA"/>
                        </w:rPr>
                      </w:pPr>
                      <w:r w:rsidRPr="00156DFE">
                        <w:rPr>
                          <w:sz w:val="20"/>
                          <w:lang w:val="bs-Latn-BA"/>
                        </w:rPr>
                        <w:t>tel: +382 20 230 529</w:t>
                      </w:r>
                    </w:p>
                    <w:p w14:paraId="5FDFDB4A" w14:textId="77777777" w:rsidR="00863D9B" w:rsidRPr="00156DFE" w:rsidRDefault="00863D9B" w:rsidP="00DD2D01">
                      <w:pPr>
                        <w:spacing w:before="0" w:after="0" w:line="240" w:lineRule="auto"/>
                        <w:jc w:val="right"/>
                        <w:rPr>
                          <w:sz w:val="20"/>
                          <w:lang w:val="bs-Latn-BA"/>
                        </w:rPr>
                      </w:pPr>
                      <w:bookmarkStart w:id="3" w:name="_Hlk81921026"/>
                      <w:bookmarkStart w:id="4" w:name="_Hlk81921027"/>
                      <w:r w:rsidRPr="00156DFE">
                        <w:rPr>
                          <w:sz w:val="20"/>
                          <w:lang w:val="bs-Latn-BA"/>
                        </w:rPr>
                        <w:t>www.gov.me/mek</w:t>
                      </w:r>
                      <w:bookmarkEnd w:id="3"/>
                      <w:bookmarkEnd w:id="4"/>
                    </w:p>
                    <w:p w14:paraId="29EC7E13" w14:textId="77777777" w:rsidR="00863D9B" w:rsidRDefault="00863D9B" w:rsidP="00DD2D01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0AD70B9" w14:textId="77777777" w:rsidR="00863D9B" w:rsidRDefault="00863D9B" w:rsidP="00DD2D01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8CA5088" w14:textId="77777777" w:rsidR="00863D9B" w:rsidRPr="00AF27FF" w:rsidRDefault="00863D9B" w:rsidP="00DD2D01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14805DD5" w14:textId="77777777" w:rsidR="00863D9B" w:rsidRPr="00AF27FF" w:rsidRDefault="00863D9B" w:rsidP="00DD2D01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D01">
        <w:rPr>
          <w:rFonts w:ascii="Arial" w:hAnsi="Arial" w:cs="Arial"/>
          <w:noProof/>
          <w:sz w:val="28"/>
          <w:szCs w:val="28"/>
          <w:lang w:val="en-US"/>
        </w:rPr>
        <w:t xml:space="preserve">Mi      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 </w:t>
      </w:r>
      <w:r w:rsidRPr="00DD2D01">
        <w:rPr>
          <w:rFonts w:ascii="Arial" w:hAnsi="Arial" w:cs="Arial"/>
          <w:noProof/>
          <w:sz w:val="28"/>
          <w:szCs w:val="28"/>
          <w:lang w:val="en-US"/>
        </w:rPr>
        <w:t>Ministarstvo ekonomskog razvoja</w:t>
      </w:r>
    </w:p>
    <w:p w14:paraId="5688B9A4" w14:textId="72F1AC80" w:rsidR="00DD2D01" w:rsidRPr="00DD2D01" w:rsidRDefault="00DD2D01" w:rsidP="00DD2D01">
      <w:pPr>
        <w:pStyle w:val="NoSpacing"/>
        <w:rPr>
          <w:rFonts w:ascii="Arial" w:hAnsi="Arial" w:cs="Arial"/>
          <w:noProof/>
          <w:sz w:val="28"/>
          <w:szCs w:val="28"/>
          <w:lang w:val="bs-Latn-BA"/>
        </w:rPr>
      </w:pPr>
      <w:r w:rsidRPr="00DD2D01">
        <w:rPr>
          <w:rFonts w:ascii="Arial" w:hAnsi="Arial" w:cs="Arial"/>
          <w:noProof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 </w:t>
      </w:r>
      <w:r w:rsidRPr="00DD2D01">
        <w:rPr>
          <w:rFonts w:ascii="Arial" w:hAnsi="Arial" w:cs="Arial"/>
          <w:noProof/>
          <w:sz w:val="28"/>
          <w:szCs w:val="28"/>
          <w:lang w:val="bs-Latn-BA"/>
        </w:rPr>
        <w:t>Direktorat za unutrašnje tržište i konkurenciju</w:t>
      </w:r>
    </w:p>
    <w:p w14:paraId="0D5E4F82" w14:textId="7FF64D24" w:rsidR="00DD2D01" w:rsidRPr="00DD2D01" w:rsidRDefault="00DD2D01" w:rsidP="00DD2D01">
      <w:pPr>
        <w:pStyle w:val="NoSpacing"/>
        <w:rPr>
          <w:rFonts w:ascii="Arial" w:hAnsi="Arial" w:cs="Arial"/>
          <w:noProof/>
          <w:sz w:val="28"/>
          <w:szCs w:val="28"/>
          <w:lang w:val="bs-Latn-BA"/>
        </w:rPr>
      </w:pPr>
      <w:r w:rsidRPr="00DD2D01">
        <w:rPr>
          <w:rFonts w:ascii="Arial" w:hAnsi="Arial" w:cs="Arial"/>
          <w:noProof/>
          <w:sz w:val="28"/>
          <w:szCs w:val="28"/>
          <w:lang w:val="bs-Latn-BA"/>
        </w:rPr>
        <w:t xml:space="preserve">              Direkcija za tržišni inspekciju</w:t>
      </w:r>
    </w:p>
    <w:p w14:paraId="0A8A5A73" w14:textId="77777777" w:rsidR="00DD2D01" w:rsidRDefault="00DD2D01" w:rsidP="00AA4E1B">
      <w:pPr>
        <w:pStyle w:val="Heading2"/>
        <w:numPr>
          <w:ilvl w:val="0"/>
          <w:numId w:val="0"/>
        </w:numPr>
        <w:ind w:left="360" w:hanging="360"/>
        <w:rPr>
          <w:noProof/>
          <w:lang w:val="sr-Latn-CS"/>
        </w:rPr>
      </w:pPr>
    </w:p>
    <w:p w14:paraId="785D8274" w14:textId="77777777" w:rsidR="00DD2D01" w:rsidRDefault="00DD2D01" w:rsidP="00AA4E1B">
      <w:pPr>
        <w:pStyle w:val="Heading2"/>
        <w:numPr>
          <w:ilvl w:val="0"/>
          <w:numId w:val="0"/>
        </w:numPr>
        <w:ind w:left="360" w:hanging="360"/>
        <w:rPr>
          <w:noProof/>
          <w:lang w:val="sr-Latn-CS"/>
        </w:rPr>
      </w:pPr>
    </w:p>
    <w:p w14:paraId="7F17B918" w14:textId="77777777" w:rsidR="00DD2D01" w:rsidRDefault="00DD2D01" w:rsidP="00AA4E1B">
      <w:pPr>
        <w:pStyle w:val="Heading2"/>
        <w:numPr>
          <w:ilvl w:val="0"/>
          <w:numId w:val="0"/>
        </w:numPr>
        <w:ind w:left="360" w:hanging="360"/>
        <w:rPr>
          <w:noProof/>
          <w:lang w:val="sr-Latn-CS"/>
        </w:rPr>
      </w:pPr>
    </w:p>
    <w:p w14:paraId="3D392649" w14:textId="77777777" w:rsidR="00DD2D01" w:rsidRDefault="00DD2D01" w:rsidP="0011741A">
      <w:pPr>
        <w:pStyle w:val="Heading2"/>
        <w:numPr>
          <w:ilvl w:val="0"/>
          <w:numId w:val="0"/>
        </w:numPr>
        <w:rPr>
          <w:noProof/>
          <w:lang w:val="sr-Latn-CS"/>
        </w:rPr>
      </w:pPr>
    </w:p>
    <w:p w14:paraId="24F68E1D" w14:textId="77777777" w:rsidR="00DD2D01" w:rsidRPr="00DD2D01" w:rsidRDefault="00DD2D01" w:rsidP="0011741A">
      <w:pPr>
        <w:pStyle w:val="Heading2"/>
        <w:numPr>
          <w:ilvl w:val="0"/>
          <w:numId w:val="0"/>
        </w:numPr>
        <w:tabs>
          <w:tab w:val="clear" w:pos="1134"/>
          <w:tab w:val="left" w:pos="2790"/>
        </w:tabs>
        <w:jc w:val="center"/>
        <w:rPr>
          <w:noProof/>
          <w:sz w:val="28"/>
          <w:szCs w:val="28"/>
        </w:rPr>
      </w:pPr>
      <w:r w:rsidRPr="00DD2D01">
        <w:rPr>
          <w:noProof/>
          <w:sz w:val="28"/>
          <w:szCs w:val="28"/>
        </w:rPr>
        <w:t>GODIŠNJI PLAN RADA</w:t>
      </w:r>
    </w:p>
    <w:p w14:paraId="21B6C7B4" w14:textId="77777777" w:rsidR="00DD2D01" w:rsidRPr="00DD2D01" w:rsidRDefault="00DD2D01" w:rsidP="0011741A">
      <w:pPr>
        <w:pStyle w:val="Heading2"/>
        <w:numPr>
          <w:ilvl w:val="0"/>
          <w:numId w:val="0"/>
        </w:numPr>
        <w:tabs>
          <w:tab w:val="clear" w:pos="1134"/>
          <w:tab w:val="left" w:pos="2790"/>
        </w:tabs>
        <w:jc w:val="center"/>
        <w:rPr>
          <w:noProof/>
          <w:sz w:val="28"/>
          <w:szCs w:val="28"/>
        </w:rPr>
      </w:pPr>
      <w:r w:rsidRPr="00DD2D01">
        <w:rPr>
          <w:noProof/>
          <w:sz w:val="28"/>
          <w:szCs w:val="28"/>
        </w:rPr>
        <w:t>DIREKCIJE ZA TRŽIŠNU INSPEKCIJU</w:t>
      </w:r>
    </w:p>
    <w:p w14:paraId="7C17FDB5" w14:textId="77777777" w:rsidR="00DD2D01" w:rsidRPr="00DD2D01" w:rsidRDefault="00DD2D01" w:rsidP="0011741A">
      <w:pPr>
        <w:pStyle w:val="Heading2"/>
        <w:numPr>
          <w:ilvl w:val="0"/>
          <w:numId w:val="0"/>
        </w:numPr>
        <w:tabs>
          <w:tab w:val="clear" w:pos="1134"/>
          <w:tab w:val="left" w:pos="2790"/>
        </w:tabs>
        <w:jc w:val="center"/>
        <w:rPr>
          <w:noProof/>
          <w:sz w:val="28"/>
          <w:szCs w:val="28"/>
          <w:u w:val="single"/>
        </w:rPr>
      </w:pPr>
      <w:r w:rsidRPr="00DD2D01">
        <w:rPr>
          <w:noProof/>
          <w:sz w:val="28"/>
          <w:szCs w:val="28"/>
        </w:rPr>
        <w:t>ZA 2025. GODINU</w:t>
      </w:r>
    </w:p>
    <w:p w14:paraId="15DBE7CA" w14:textId="2796B086" w:rsidR="00DD2D01" w:rsidRDefault="00DD2D01" w:rsidP="00DD2D01">
      <w:pPr>
        <w:pStyle w:val="Heading2"/>
        <w:numPr>
          <w:ilvl w:val="0"/>
          <w:numId w:val="0"/>
        </w:numPr>
        <w:tabs>
          <w:tab w:val="clear" w:pos="1134"/>
          <w:tab w:val="left" w:pos="2790"/>
        </w:tabs>
        <w:ind w:left="360" w:hanging="360"/>
        <w:jc w:val="center"/>
        <w:rPr>
          <w:noProof/>
          <w:lang w:val="sr-Latn-CS"/>
        </w:rPr>
      </w:pPr>
    </w:p>
    <w:p w14:paraId="37CFF4F5" w14:textId="79CCCFEF" w:rsidR="00DD2D01" w:rsidRDefault="00DD2D01" w:rsidP="00AA4E1B">
      <w:pPr>
        <w:pStyle w:val="Heading2"/>
        <w:numPr>
          <w:ilvl w:val="0"/>
          <w:numId w:val="0"/>
        </w:numPr>
        <w:ind w:left="360" w:hanging="360"/>
        <w:rPr>
          <w:noProof/>
          <w:lang w:val="sr-Latn-CS"/>
        </w:rPr>
      </w:pPr>
    </w:p>
    <w:p w14:paraId="415200BB" w14:textId="77777777" w:rsidR="0011741A" w:rsidRPr="0011741A" w:rsidRDefault="0011741A" w:rsidP="0011741A">
      <w:pPr>
        <w:rPr>
          <w:lang w:val="sr-Latn-CS"/>
        </w:rPr>
      </w:pPr>
    </w:p>
    <w:p w14:paraId="352C2B67" w14:textId="2942BFBB" w:rsidR="00DD2D01" w:rsidRDefault="0011741A" w:rsidP="0011741A">
      <w:pPr>
        <w:pStyle w:val="Heading2"/>
        <w:numPr>
          <w:ilvl w:val="0"/>
          <w:numId w:val="0"/>
        </w:numPr>
        <w:rPr>
          <w:noProof/>
          <w:lang w:val="sr-Latn-CS"/>
        </w:rPr>
      </w:pPr>
      <w:r>
        <w:rPr>
          <w:noProof/>
          <w:lang w:val="sr-Latn-CS"/>
        </w:rPr>
        <w:t xml:space="preserve">                                              </w:t>
      </w:r>
    </w:p>
    <w:p w14:paraId="13BD6A66" w14:textId="39C9479B" w:rsidR="00DD2D01" w:rsidRDefault="00DD2D01" w:rsidP="00DD2D01">
      <w:pPr>
        <w:pStyle w:val="Heading2"/>
        <w:numPr>
          <w:ilvl w:val="0"/>
          <w:numId w:val="0"/>
        </w:numPr>
        <w:tabs>
          <w:tab w:val="clear" w:pos="1134"/>
          <w:tab w:val="left" w:pos="6105"/>
        </w:tabs>
        <w:ind w:left="360" w:hanging="360"/>
        <w:rPr>
          <w:noProof/>
          <w:lang w:val="sr-Latn-CS"/>
        </w:rPr>
      </w:pPr>
      <w:r>
        <w:rPr>
          <w:noProof/>
          <w:lang w:val="sr-Latn-CS"/>
        </w:rPr>
        <w:t xml:space="preserve">                                                                         </w:t>
      </w:r>
      <w:r w:rsidR="0011741A">
        <w:rPr>
          <w:noProof/>
          <w:lang w:val="sr-Latn-CS"/>
        </w:rPr>
        <w:t xml:space="preserve">                                    </w:t>
      </w:r>
      <w:r>
        <w:rPr>
          <w:noProof/>
          <w:lang w:val="sr-Latn-CS"/>
        </w:rPr>
        <w:t xml:space="preserve">  S</w:t>
      </w:r>
      <w:r w:rsidRPr="00DD2D01">
        <w:rPr>
          <w:noProof/>
        </w:rPr>
        <w:t>tarješina inspekcijskog organa</w:t>
      </w:r>
    </w:p>
    <w:p w14:paraId="0993EEBC" w14:textId="536C0D3E" w:rsidR="00DD2D01" w:rsidRDefault="0011741A" w:rsidP="00AA4E1B">
      <w:pPr>
        <w:pStyle w:val="Heading2"/>
        <w:numPr>
          <w:ilvl w:val="0"/>
          <w:numId w:val="0"/>
        </w:numPr>
        <w:ind w:left="360" w:hanging="360"/>
        <w:rPr>
          <w:noProof/>
          <w:lang w:val="sr-Latn-CS"/>
        </w:rPr>
      </w:pPr>
      <w:r>
        <w:rPr>
          <w:noProof/>
          <w:lang w:val="sr-Latn-CS"/>
        </w:rPr>
        <w:t xml:space="preserve">                                      </w:t>
      </w:r>
    </w:p>
    <w:bookmarkEnd w:id="0"/>
    <w:p w14:paraId="4F756479" w14:textId="77777777" w:rsidR="00A52778" w:rsidRDefault="00A52778" w:rsidP="00B03EC1">
      <w:pPr>
        <w:rPr>
          <w:sz w:val="28"/>
          <w:szCs w:val="28"/>
          <w:lang w:val="sr-Latn-CS"/>
        </w:rPr>
      </w:pPr>
    </w:p>
    <w:p w14:paraId="31A31629" w14:textId="6C13D23D" w:rsidR="006D268B" w:rsidRDefault="006D268B" w:rsidP="00B03EC1">
      <w:pPr>
        <w:rPr>
          <w:b/>
          <w:bCs/>
          <w:sz w:val="28"/>
          <w:szCs w:val="28"/>
          <w:lang w:val="bs-Latn-BA"/>
        </w:rPr>
      </w:pPr>
      <w:r w:rsidRPr="00A52778">
        <w:rPr>
          <w:b/>
          <w:bCs/>
          <w:sz w:val="28"/>
          <w:szCs w:val="28"/>
          <w:lang w:val="bs-Latn-BA"/>
        </w:rPr>
        <w:lastRenderedPageBreak/>
        <w:t>Uvod</w:t>
      </w:r>
    </w:p>
    <w:p w14:paraId="600D4EA6" w14:textId="77777777" w:rsidR="00A52778" w:rsidRPr="00A52778" w:rsidRDefault="00A52778" w:rsidP="00B03EC1">
      <w:pPr>
        <w:rPr>
          <w:b/>
          <w:bCs/>
          <w:sz w:val="28"/>
          <w:szCs w:val="28"/>
          <w:lang w:val="bs-Latn-BA"/>
        </w:rPr>
      </w:pPr>
    </w:p>
    <w:p w14:paraId="322D2F78" w14:textId="52B50449" w:rsidR="00B03EC1" w:rsidRDefault="00B03EC1" w:rsidP="00B03EC1">
      <w:pPr>
        <w:rPr>
          <w:lang w:val="bs-Latn-BA"/>
        </w:rPr>
      </w:pPr>
      <w:r>
        <w:rPr>
          <w:b/>
          <w:bCs/>
          <w:lang w:val="bs-Latn-BA"/>
        </w:rPr>
        <w:t xml:space="preserve">Direkcija za tržišnu inspekciju, </w:t>
      </w:r>
      <w:r w:rsidRPr="00B03EC1">
        <w:rPr>
          <w:lang w:val="bs-Latn-BA"/>
        </w:rPr>
        <w:t>kao</w:t>
      </w:r>
      <w:r>
        <w:rPr>
          <w:lang w:val="bs-Latn-BA"/>
        </w:rPr>
        <w:t xml:space="preserve"> organ</w:t>
      </w:r>
      <w:r w:rsidR="00F650E9">
        <w:rPr>
          <w:lang w:val="bs-Latn-BA"/>
        </w:rPr>
        <w:t>izacioni dio Direktorata za unutrašnje tržište i konkurenciju</w:t>
      </w:r>
      <w:r>
        <w:rPr>
          <w:lang w:val="bs-Latn-BA"/>
        </w:rPr>
        <w:t xml:space="preserve"> Ministarstva za ekonomski razvoj Vlade Crne Gore, saglasno članu 12g Zakona o inspekcijskom nadzoru (</w:t>
      </w:r>
      <w:r w:rsidRPr="00B03EC1">
        <w:rPr>
          <w:lang w:val="bs-Latn-BA"/>
        </w:rPr>
        <w:t>"Sl</w:t>
      </w:r>
      <w:r>
        <w:rPr>
          <w:lang w:val="bs-Latn-BA"/>
        </w:rPr>
        <w:t>.</w:t>
      </w:r>
      <w:r w:rsidRPr="00B03EC1">
        <w:rPr>
          <w:lang w:val="bs-Latn-BA"/>
        </w:rPr>
        <w:t>list RCG", br.​​</w:t>
      </w:r>
      <w:r>
        <w:rPr>
          <w:lang w:val="bs-Latn-BA"/>
        </w:rPr>
        <w:t>39/03</w:t>
      </w:r>
      <w:r w:rsidRPr="00B03EC1">
        <w:rPr>
          <w:lang w:val="bs-Latn-BA"/>
        </w:rPr>
        <w:t xml:space="preserve"> ​​ i "Sl</w:t>
      </w:r>
      <w:r>
        <w:rPr>
          <w:lang w:val="bs-Latn-BA"/>
        </w:rPr>
        <w:t>.</w:t>
      </w:r>
      <w:r w:rsidRPr="00B03EC1">
        <w:rPr>
          <w:lang w:val="bs-Latn-BA"/>
        </w:rPr>
        <w:t>list CG", br.</w:t>
      </w:r>
      <w:r>
        <w:rPr>
          <w:lang w:val="bs-Latn-BA"/>
        </w:rPr>
        <w:t>76/09</w:t>
      </w:r>
      <w:r w:rsidRPr="00B03EC1">
        <w:rPr>
          <w:lang w:val="bs-Latn-BA"/>
        </w:rPr>
        <w:t>,</w:t>
      </w:r>
      <w:r w:rsidR="007D330E">
        <w:rPr>
          <w:lang w:val="bs-Latn-BA"/>
        </w:rPr>
        <w:t xml:space="preserve"> 57/11, 18/14, 11/14, 11/15, 52/16 i 84/24), a na osnovu praćenja stanja </w:t>
      </w:r>
      <w:r w:rsidR="002959C2">
        <w:rPr>
          <w:lang w:val="bs-Latn-BA"/>
        </w:rPr>
        <w:t xml:space="preserve">i procjene rizika, </w:t>
      </w:r>
      <w:r w:rsidR="007D330E">
        <w:rPr>
          <w:lang w:val="bs-Latn-BA"/>
        </w:rPr>
        <w:t xml:space="preserve">donosi </w:t>
      </w:r>
      <w:r w:rsidR="002959C2">
        <w:rPr>
          <w:lang w:val="bs-Latn-BA"/>
        </w:rPr>
        <w:t>Godišnji plan rada za 2025. godinu.</w:t>
      </w:r>
    </w:p>
    <w:p w14:paraId="7BCF75D0" w14:textId="42F9B45F" w:rsidR="00413B96" w:rsidRDefault="00C853AC" w:rsidP="00B03EC1">
      <w:pPr>
        <w:rPr>
          <w:lang w:val="bs-Latn-BA"/>
        </w:rPr>
      </w:pPr>
      <w:r w:rsidRPr="00C853AC">
        <w:rPr>
          <w:lang w:val="bs-Latn-BA"/>
        </w:rPr>
        <w:t>Godišnji plan rada za 2025. godinu</w:t>
      </w:r>
      <w:r>
        <w:rPr>
          <w:lang w:val="bs-Latn-BA"/>
        </w:rPr>
        <w:t xml:space="preserve"> </w:t>
      </w:r>
      <w:r w:rsidR="00413B96">
        <w:rPr>
          <w:lang w:val="bs-Latn-BA"/>
        </w:rPr>
        <w:t>Direkcij</w:t>
      </w:r>
      <w:r>
        <w:rPr>
          <w:lang w:val="bs-Latn-BA"/>
        </w:rPr>
        <w:t>e</w:t>
      </w:r>
      <w:r w:rsidR="00413B96">
        <w:rPr>
          <w:lang w:val="bs-Latn-BA"/>
        </w:rPr>
        <w:t xml:space="preserve"> za tržišnu inspekciju</w:t>
      </w:r>
      <w:r w:rsidR="00821DDB">
        <w:rPr>
          <w:lang w:val="bs-Latn-BA"/>
        </w:rPr>
        <w:t xml:space="preserve"> </w:t>
      </w:r>
      <w:r>
        <w:rPr>
          <w:lang w:val="bs-Latn-BA"/>
        </w:rPr>
        <w:t>sprovod</w:t>
      </w:r>
      <w:r w:rsidR="00D33D3A">
        <w:rPr>
          <w:lang w:val="bs-Latn-BA"/>
        </w:rPr>
        <w:t>iće</w:t>
      </w:r>
      <w:r>
        <w:rPr>
          <w:lang w:val="bs-Latn-BA"/>
        </w:rPr>
        <w:t xml:space="preserve"> </w:t>
      </w:r>
      <w:r w:rsidR="00821DDB">
        <w:rPr>
          <w:lang w:val="bs-Latn-BA"/>
        </w:rPr>
        <w:t>tržišni inspektor</w:t>
      </w:r>
      <w:r>
        <w:rPr>
          <w:lang w:val="bs-Latn-BA"/>
        </w:rPr>
        <w:t>i</w:t>
      </w:r>
      <w:r w:rsidR="00821DDB">
        <w:rPr>
          <w:lang w:val="bs-Latn-BA"/>
        </w:rPr>
        <w:t xml:space="preserve"> po nalogu glavn</w:t>
      </w:r>
      <w:r w:rsidR="00F650E9">
        <w:rPr>
          <w:lang w:val="bs-Latn-BA"/>
        </w:rPr>
        <w:t>e</w:t>
      </w:r>
      <w:r w:rsidR="00821DDB">
        <w:rPr>
          <w:lang w:val="bs-Latn-BA"/>
        </w:rPr>
        <w:t xml:space="preserve"> </w:t>
      </w:r>
      <w:r>
        <w:rPr>
          <w:lang w:val="bs-Latn-BA"/>
        </w:rPr>
        <w:t>tržišn</w:t>
      </w:r>
      <w:r w:rsidR="00F650E9">
        <w:rPr>
          <w:lang w:val="bs-Latn-BA"/>
        </w:rPr>
        <w:t>e</w:t>
      </w:r>
      <w:r>
        <w:rPr>
          <w:lang w:val="bs-Latn-BA"/>
        </w:rPr>
        <w:t xml:space="preserve"> </w:t>
      </w:r>
      <w:r w:rsidR="00821DDB">
        <w:rPr>
          <w:lang w:val="bs-Latn-BA"/>
        </w:rPr>
        <w:t>inspektor</w:t>
      </w:r>
      <w:r w:rsidR="00F650E9">
        <w:rPr>
          <w:lang w:val="bs-Latn-BA"/>
        </w:rPr>
        <w:t>ke</w:t>
      </w:r>
      <w:r w:rsidR="00821DDB">
        <w:rPr>
          <w:lang w:val="bs-Latn-BA"/>
        </w:rPr>
        <w:t>.</w:t>
      </w:r>
      <w:r w:rsidR="00413B96">
        <w:rPr>
          <w:lang w:val="bs-Latn-BA"/>
        </w:rPr>
        <w:t xml:space="preserve"> </w:t>
      </w:r>
    </w:p>
    <w:p w14:paraId="1FB68D48" w14:textId="4417AE95" w:rsidR="00413B96" w:rsidRDefault="00413B96" w:rsidP="00B03EC1">
      <w:pPr>
        <w:rPr>
          <w:lang w:val="bs-Latn-BA"/>
        </w:rPr>
      </w:pPr>
      <w:r>
        <w:rPr>
          <w:lang w:val="bs-Latn-BA"/>
        </w:rPr>
        <w:t>Tržišni inspektori</w:t>
      </w:r>
      <w:r w:rsidR="00947744">
        <w:rPr>
          <w:lang w:val="bs-Latn-BA"/>
        </w:rPr>
        <w:t>,</w:t>
      </w:r>
      <w:r>
        <w:rPr>
          <w:lang w:val="bs-Latn-BA"/>
        </w:rPr>
        <w:t xml:space="preserve"> saglasno Planu rada za 2025. godinu, </w:t>
      </w:r>
      <w:r w:rsidR="00947744">
        <w:rPr>
          <w:lang w:val="bs-Latn-BA"/>
        </w:rPr>
        <w:t>vršiće inspekcijski nadzor nad:</w:t>
      </w:r>
    </w:p>
    <w:p w14:paraId="76736FEC" w14:textId="6E727C3C" w:rsidR="00947744" w:rsidRPr="00873883" w:rsidRDefault="00947744" w:rsidP="00947744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873883">
        <w:rPr>
          <w:sz w:val="24"/>
          <w:szCs w:val="24"/>
          <w:lang w:val="bs-Latn-BA"/>
        </w:rPr>
        <w:t>primjenom propisa kojim se uređuje unutrašnja trgovina, uslovi i oblici vršenja trgovine i zaštita od nelojalne konkurencije;</w:t>
      </w:r>
    </w:p>
    <w:p w14:paraId="5B915608" w14:textId="2E0869EF" w:rsidR="00947744" w:rsidRPr="00873883" w:rsidRDefault="00947744" w:rsidP="00947744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873883">
        <w:rPr>
          <w:sz w:val="24"/>
          <w:szCs w:val="24"/>
          <w:lang w:val="sr-Latn-ME"/>
        </w:rPr>
        <w:t>primjenom propisa kojim se uređuju uslovi za obavljanje zanatske djelatnosti i druga pitanja od značaja za zanatsku djelatnost;</w:t>
      </w:r>
    </w:p>
    <w:p w14:paraId="4D331DB4" w14:textId="0D29FE96" w:rsidR="00873883" w:rsidRDefault="00947744" w:rsidP="00873883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s-Latn-BA"/>
        </w:rPr>
      </w:pPr>
      <w:r w:rsidRPr="00873883">
        <w:rPr>
          <w:sz w:val="24"/>
          <w:szCs w:val="24"/>
          <w:lang w:val="bs-Latn-BA"/>
        </w:rPr>
        <w:t>primjenom propisa kojim se uređuje zaštita prava potrošača pri kupovini i drugim oblicima prometa proizvoda na tržištu, a naročito: zaštita ekonomskih interesa, pravna zaštita</w:t>
      </w:r>
      <w:r w:rsidR="00873883">
        <w:rPr>
          <w:sz w:val="24"/>
          <w:szCs w:val="24"/>
          <w:lang w:val="bs-Latn-BA"/>
        </w:rPr>
        <w:t xml:space="preserve"> i </w:t>
      </w:r>
      <w:r w:rsidRPr="00873883">
        <w:rPr>
          <w:sz w:val="24"/>
          <w:szCs w:val="24"/>
          <w:lang w:val="bs-Latn-BA"/>
        </w:rPr>
        <w:t>druga pitanja od značaja za zaštitu potrošača;</w:t>
      </w:r>
    </w:p>
    <w:p w14:paraId="1F18759E" w14:textId="12319904" w:rsidR="00873883" w:rsidRDefault="00873883" w:rsidP="00873883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primjenom propisa kojim se štite prava intelektualne svojine;</w:t>
      </w:r>
    </w:p>
    <w:p w14:paraId="13D4C34E" w14:textId="75DFDCE1" w:rsidR="00947744" w:rsidRPr="00873883" w:rsidRDefault="00873883" w:rsidP="00873883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s-Latn-BA"/>
        </w:rPr>
      </w:pPr>
      <w:r w:rsidRPr="00873883">
        <w:t>primjenom propisa kojim se uređuje opšti zahtjev bezbjednosti, kriterijumi bezbjednosti koje moraju da ispunjavaju proizvodi koji se isporučuju na tržište, obaveze proizvođača i distributera i način informisanja i razmjene informacija o opasnim proizvodima i rizicima koje ti proizvodi predstavljaju za potrošače i druge krajnje korisnike;</w:t>
      </w:r>
      <w:r>
        <w:t xml:space="preserve"> i</w:t>
      </w:r>
    </w:p>
    <w:p w14:paraId="59183FA0" w14:textId="38B0B2E8" w:rsidR="002952E7" w:rsidRDefault="00873883" w:rsidP="00821DDB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primjenom drugih propisa iz nadležnosti tržišne inspekcije.</w:t>
      </w:r>
    </w:p>
    <w:p w14:paraId="4B551BBE" w14:textId="77777777" w:rsidR="00427367" w:rsidRDefault="00B11254" w:rsidP="00293243">
      <w:pPr>
        <w:rPr>
          <w:szCs w:val="24"/>
          <w:lang w:val="bs-Latn-BA"/>
        </w:rPr>
      </w:pPr>
      <w:r>
        <w:rPr>
          <w:szCs w:val="24"/>
          <w:lang w:val="bs-Latn-BA"/>
        </w:rPr>
        <w:t>I</w:t>
      </w:r>
      <w:r w:rsidRPr="00B11254">
        <w:rPr>
          <w:szCs w:val="24"/>
          <w:lang w:val="bs-Latn-BA"/>
        </w:rPr>
        <w:t>nspektor vrši inspekcijski nadzor u cilju ostvarivanja i zaštite javnog interesa, kao i interesa pravnih i fizičkih lica kada je to u skladu sa javnim interesom.</w:t>
      </w:r>
      <w:r>
        <w:rPr>
          <w:szCs w:val="24"/>
          <w:lang w:val="bs-Latn-BA"/>
        </w:rPr>
        <w:t xml:space="preserve"> </w:t>
      </w:r>
      <w:r w:rsidRPr="00B11254">
        <w:rPr>
          <w:szCs w:val="24"/>
          <w:lang w:val="bs-Latn-BA"/>
        </w:rPr>
        <w:t>Postupak inspekcijskog nadzora se pokreće i vodi po službenoj dužnosti.</w:t>
      </w:r>
      <w:r>
        <w:rPr>
          <w:szCs w:val="24"/>
          <w:lang w:val="bs-Latn-BA"/>
        </w:rPr>
        <w:t xml:space="preserve"> </w:t>
      </w:r>
    </w:p>
    <w:p w14:paraId="02802F42" w14:textId="08F013FC" w:rsidR="00B11254" w:rsidRDefault="00427367" w:rsidP="00293243">
      <w:pPr>
        <w:rPr>
          <w:szCs w:val="24"/>
          <w:lang w:val="bs-Latn-BA"/>
        </w:rPr>
      </w:pPr>
      <w:r>
        <w:rPr>
          <w:szCs w:val="24"/>
          <w:lang w:val="bs-Latn-BA"/>
        </w:rPr>
        <w:t xml:space="preserve">Pored planiranih inspekcijskih nadzora </w:t>
      </w:r>
      <w:r w:rsidR="00F650E9">
        <w:rPr>
          <w:szCs w:val="24"/>
          <w:lang w:val="bs-Latn-BA"/>
        </w:rPr>
        <w:t>za</w:t>
      </w:r>
      <w:r>
        <w:rPr>
          <w:szCs w:val="24"/>
          <w:lang w:val="bs-Latn-BA"/>
        </w:rPr>
        <w:t xml:space="preserve"> 2025. godin</w:t>
      </w:r>
      <w:r w:rsidR="00F650E9">
        <w:rPr>
          <w:szCs w:val="24"/>
          <w:lang w:val="bs-Latn-BA"/>
        </w:rPr>
        <w:t>u Direkcija za</w:t>
      </w:r>
      <w:r>
        <w:rPr>
          <w:szCs w:val="24"/>
          <w:lang w:val="bs-Latn-BA"/>
        </w:rPr>
        <w:t xml:space="preserve"> tržišn</w:t>
      </w:r>
      <w:r w:rsidR="00F650E9">
        <w:rPr>
          <w:szCs w:val="24"/>
          <w:lang w:val="bs-Latn-BA"/>
        </w:rPr>
        <w:t>u</w:t>
      </w:r>
      <w:r>
        <w:rPr>
          <w:szCs w:val="24"/>
          <w:lang w:val="bs-Latn-BA"/>
        </w:rPr>
        <w:t xml:space="preserve"> inspekcij</w:t>
      </w:r>
      <w:r w:rsidR="00F650E9">
        <w:rPr>
          <w:szCs w:val="24"/>
          <w:lang w:val="bs-Latn-BA"/>
        </w:rPr>
        <w:t>u</w:t>
      </w:r>
      <w:r>
        <w:rPr>
          <w:szCs w:val="24"/>
          <w:lang w:val="bs-Latn-BA"/>
        </w:rPr>
        <w:t xml:space="preserve"> će, u skladu sa članom 10 Zakona o tržišnoj inspekciji („Sl.list CG“, br. 53/11), vršiti </w:t>
      </w:r>
      <w:r w:rsidR="000C5EEC">
        <w:rPr>
          <w:szCs w:val="24"/>
          <w:lang w:val="bs-Latn-BA"/>
        </w:rPr>
        <w:t xml:space="preserve">i </w:t>
      </w:r>
      <w:r>
        <w:rPr>
          <w:szCs w:val="24"/>
          <w:lang w:val="bs-Latn-BA"/>
        </w:rPr>
        <w:t>inspekcijske nadzore po inicijativama za pokretanje inspekcijskog nadzo</w:t>
      </w:r>
      <w:r w:rsidR="000C5EEC">
        <w:rPr>
          <w:szCs w:val="24"/>
          <w:lang w:val="bs-Latn-BA"/>
        </w:rPr>
        <w:t>ra</w:t>
      </w:r>
      <w:r w:rsidR="0011741A">
        <w:rPr>
          <w:szCs w:val="24"/>
          <w:lang w:val="bs-Latn-BA"/>
        </w:rPr>
        <w:t>.</w:t>
      </w:r>
      <w:r w:rsidR="00293243" w:rsidRPr="000C5EEC">
        <w:rPr>
          <w:szCs w:val="24"/>
          <w:lang w:val="bs-Latn-BA"/>
        </w:rPr>
        <w:t xml:space="preserve"> Како је inspekcijski nadzor srazmjeran procijenjenom riziku, tok i brzina postupanja inspektora po inicijativi zavisiće od procijenjenog stepena rizika, tako da prednost ima viši stepen rizika. </w:t>
      </w:r>
      <w:r w:rsidR="0011741A">
        <w:rPr>
          <w:szCs w:val="24"/>
          <w:lang w:val="bs-Latn-BA"/>
        </w:rPr>
        <w:t xml:space="preserve">Tržišna inspekcija će postupati i po </w:t>
      </w:r>
      <w:r w:rsidR="00462568">
        <w:rPr>
          <w:szCs w:val="24"/>
          <w:lang w:val="bs-Latn-BA"/>
        </w:rPr>
        <w:t xml:space="preserve">pisanim </w:t>
      </w:r>
      <w:r w:rsidR="0011741A">
        <w:rPr>
          <w:szCs w:val="24"/>
          <w:lang w:val="bs-Latn-BA"/>
        </w:rPr>
        <w:t xml:space="preserve">zahtjevima za zaštitu prava intelektualne svojine podnesenim od strane </w:t>
      </w:r>
      <w:r w:rsidR="00462568" w:rsidRPr="00462568">
        <w:rPr>
          <w:szCs w:val="24"/>
          <w:lang w:val="bs-Latn-BA"/>
        </w:rPr>
        <w:t xml:space="preserve">nosioca </w:t>
      </w:r>
      <w:r w:rsidR="00462568">
        <w:rPr>
          <w:szCs w:val="24"/>
          <w:lang w:val="bs-Latn-BA"/>
        </w:rPr>
        <w:t>prava</w:t>
      </w:r>
      <w:r w:rsidR="00462568" w:rsidRPr="00462568">
        <w:rPr>
          <w:szCs w:val="24"/>
          <w:lang w:val="bs-Latn-BA"/>
        </w:rPr>
        <w:t xml:space="preserve"> ili lica koje ima njegovo ovlašćenje za podnošenje zahtjeva na osnovu opštih pravila o zastupanju.</w:t>
      </w:r>
    </w:p>
    <w:p w14:paraId="0F8D20FB" w14:textId="634D08EB" w:rsidR="005D4A5E" w:rsidRPr="005D4A5E" w:rsidRDefault="00DE4525" w:rsidP="005D4A5E">
      <w:pPr>
        <w:rPr>
          <w:szCs w:val="24"/>
          <w:lang w:val="bs-Latn-BA"/>
        </w:rPr>
      </w:pPr>
      <w:r>
        <w:rPr>
          <w:szCs w:val="24"/>
          <w:lang w:val="bs-Latn-BA"/>
        </w:rPr>
        <w:lastRenderedPageBreak/>
        <w:t>Radi postizanja većeg nivoa ujedna</w:t>
      </w:r>
      <w:r w:rsidR="00462568">
        <w:rPr>
          <w:szCs w:val="24"/>
          <w:lang w:val="bs-Latn-BA"/>
        </w:rPr>
        <w:t>čenosti u</w:t>
      </w:r>
      <w:r>
        <w:rPr>
          <w:szCs w:val="24"/>
          <w:lang w:val="bs-Latn-BA"/>
        </w:rPr>
        <w:t xml:space="preserve"> postupanj</w:t>
      </w:r>
      <w:r w:rsidR="00F650E9">
        <w:rPr>
          <w:szCs w:val="24"/>
          <w:lang w:val="bs-Latn-BA"/>
        </w:rPr>
        <w:t>u</w:t>
      </w:r>
      <w:r>
        <w:rPr>
          <w:szCs w:val="24"/>
          <w:lang w:val="bs-Latn-BA"/>
        </w:rPr>
        <w:t xml:space="preserve"> inspektora </w:t>
      </w:r>
      <w:r w:rsidR="00462568">
        <w:rPr>
          <w:szCs w:val="24"/>
          <w:lang w:val="bs-Latn-BA"/>
        </w:rPr>
        <w:t>pri</w:t>
      </w:r>
      <w:r>
        <w:rPr>
          <w:szCs w:val="24"/>
          <w:lang w:val="bs-Latn-BA"/>
        </w:rPr>
        <w:t xml:space="preserve"> vršenju inspekcijskog nadzora, što je sadržano i u Planu integriteta Direkcije za tržišnu inspekciju,  plan</w:t>
      </w:r>
      <w:r w:rsidR="008A0F4B">
        <w:rPr>
          <w:szCs w:val="24"/>
          <w:lang w:val="bs-Latn-BA"/>
        </w:rPr>
        <w:t>ira se redovna rotacija inspektora, kako na terenu na koji je inspektor raspoređen ( u opštinama gdje rade dva i više inspektora</w:t>
      </w:r>
      <w:r w:rsidR="00893390">
        <w:rPr>
          <w:szCs w:val="24"/>
          <w:lang w:val="bs-Latn-BA"/>
        </w:rPr>
        <w:t xml:space="preserve"> </w:t>
      </w:r>
      <w:r w:rsidR="00462568">
        <w:rPr>
          <w:szCs w:val="24"/>
          <w:lang w:val="bs-Latn-BA"/>
        </w:rPr>
        <w:t xml:space="preserve">podijeljeni su tereni na kojim su raspoređeni inspektori i </w:t>
      </w:r>
      <w:r w:rsidR="00893390">
        <w:rPr>
          <w:szCs w:val="24"/>
          <w:lang w:val="bs-Latn-BA"/>
        </w:rPr>
        <w:t>planira se rotacija inspektora na terenu svakih dva mjeseca</w:t>
      </w:r>
      <w:r w:rsidR="008A0F4B">
        <w:rPr>
          <w:szCs w:val="24"/>
          <w:lang w:val="bs-Latn-BA"/>
        </w:rPr>
        <w:t xml:space="preserve">), tako i redovna razmjena inspektora </w:t>
      </w:r>
      <w:r w:rsidR="00893390">
        <w:rPr>
          <w:szCs w:val="24"/>
          <w:lang w:val="bs-Latn-BA"/>
        </w:rPr>
        <w:t xml:space="preserve">unutar </w:t>
      </w:r>
      <w:r w:rsidR="009B6398">
        <w:rPr>
          <w:szCs w:val="24"/>
          <w:lang w:val="bs-Latn-BA"/>
        </w:rPr>
        <w:t>Odsjeka poslova</w:t>
      </w:r>
      <w:r w:rsidR="00462568">
        <w:rPr>
          <w:szCs w:val="24"/>
          <w:lang w:val="bs-Latn-BA"/>
        </w:rPr>
        <w:t xml:space="preserve"> (</w:t>
      </w:r>
      <w:r w:rsidR="009B6398">
        <w:rPr>
          <w:szCs w:val="24"/>
          <w:lang w:val="bs-Latn-BA"/>
        </w:rPr>
        <w:t>Odsjek</w:t>
      </w:r>
      <w:r w:rsidR="00462568">
        <w:rPr>
          <w:szCs w:val="24"/>
          <w:lang w:val="bs-Latn-BA"/>
        </w:rPr>
        <w:t xml:space="preserve"> poslova za centralno područje, </w:t>
      </w:r>
      <w:r w:rsidR="009B6398">
        <w:rPr>
          <w:szCs w:val="24"/>
          <w:lang w:val="bs-Latn-BA"/>
        </w:rPr>
        <w:t>Odsjek</w:t>
      </w:r>
      <w:r w:rsidR="00462568">
        <w:rPr>
          <w:szCs w:val="24"/>
          <w:lang w:val="bs-Latn-BA"/>
        </w:rPr>
        <w:t xml:space="preserve"> poslova za južno područje i </w:t>
      </w:r>
      <w:r w:rsidR="009B6398">
        <w:rPr>
          <w:szCs w:val="24"/>
          <w:lang w:val="bs-Latn-BA"/>
        </w:rPr>
        <w:t>Odsjek</w:t>
      </w:r>
      <w:r w:rsidR="00462568">
        <w:rPr>
          <w:szCs w:val="24"/>
          <w:lang w:val="bs-Latn-BA"/>
        </w:rPr>
        <w:t xml:space="preserve"> poslova za sjeverno područje) i/</w:t>
      </w:r>
      <w:r w:rsidR="00893390">
        <w:rPr>
          <w:szCs w:val="24"/>
          <w:lang w:val="bs-Latn-BA"/>
        </w:rPr>
        <w:t xml:space="preserve">ili razmjena inspektora između </w:t>
      </w:r>
      <w:r w:rsidR="009B6398">
        <w:rPr>
          <w:szCs w:val="24"/>
          <w:lang w:val="bs-Latn-BA"/>
        </w:rPr>
        <w:t>Odjeka</w:t>
      </w:r>
      <w:r w:rsidR="00893390">
        <w:rPr>
          <w:szCs w:val="24"/>
          <w:lang w:val="bs-Latn-BA"/>
        </w:rPr>
        <w:t xml:space="preserve"> poslova, a sve po nalogu glavn</w:t>
      </w:r>
      <w:r w:rsidR="00F650E9">
        <w:rPr>
          <w:szCs w:val="24"/>
          <w:lang w:val="bs-Latn-BA"/>
        </w:rPr>
        <w:t>e</w:t>
      </w:r>
      <w:r w:rsidR="00893390">
        <w:rPr>
          <w:szCs w:val="24"/>
          <w:lang w:val="bs-Latn-BA"/>
        </w:rPr>
        <w:t xml:space="preserve"> tržišn</w:t>
      </w:r>
      <w:r w:rsidR="00F650E9">
        <w:rPr>
          <w:szCs w:val="24"/>
          <w:lang w:val="bs-Latn-BA"/>
        </w:rPr>
        <w:t>e</w:t>
      </w:r>
      <w:r w:rsidR="00893390">
        <w:rPr>
          <w:szCs w:val="24"/>
          <w:lang w:val="bs-Latn-BA"/>
        </w:rPr>
        <w:t xml:space="preserve"> inspektor</w:t>
      </w:r>
      <w:r w:rsidR="00F650E9">
        <w:rPr>
          <w:szCs w:val="24"/>
          <w:lang w:val="bs-Latn-BA"/>
        </w:rPr>
        <w:t>ke</w:t>
      </w:r>
      <w:r w:rsidR="00893390">
        <w:rPr>
          <w:szCs w:val="24"/>
          <w:lang w:val="bs-Latn-BA"/>
        </w:rPr>
        <w:t>.</w:t>
      </w:r>
      <w:r w:rsidR="005D4A5E" w:rsidRPr="005D4A5E">
        <w:rPr>
          <w:szCs w:val="24"/>
          <w:lang w:val="bs-Latn-BA"/>
        </w:rPr>
        <w:t xml:space="preserve"> </w:t>
      </w:r>
    </w:p>
    <w:p w14:paraId="3436F12F" w14:textId="77777777" w:rsidR="005D4A5E" w:rsidRPr="005D4A5E" w:rsidRDefault="005D4A5E" w:rsidP="005D4A5E">
      <w:pPr>
        <w:pStyle w:val="NoSpacing"/>
        <w:rPr>
          <w:lang w:val="bs-Latn-BA"/>
        </w:rPr>
      </w:pPr>
    </w:p>
    <w:p w14:paraId="38C788A5" w14:textId="77777777" w:rsidR="005D4A5E" w:rsidRDefault="005D4A5E" w:rsidP="005D4A5E">
      <w:pPr>
        <w:pStyle w:val="NoSpacing"/>
        <w:rPr>
          <w:lang w:val="bs-Latn-BA"/>
        </w:rPr>
      </w:pPr>
      <w:r w:rsidRPr="005D4A5E">
        <w:rPr>
          <w:lang w:val="bs-Latn-BA"/>
        </w:rPr>
        <w:t>Radno vrijeme u opštinama gdje ima tri i više inspektora organizova</w:t>
      </w:r>
      <w:r>
        <w:rPr>
          <w:lang w:val="bs-Latn-BA"/>
        </w:rPr>
        <w:t>će se</w:t>
      </w:r>
      <w:r w:rsidRPr="005D4A5E">
        <w:rPr>
          <w:lang w:val="bs-Latn-BA"/>
        </w:rPr>
        <w:t xml:space="preserve"> u dvije smjene,</w:t>
      </w:r>
      <w:r>
        <w:rPr>
          <w:lang w:val="bs-Latn-BA"/>
        </w:rPr>
        <w:t xml:space="preserve"> a po potrebi će se </w:t>
      </w:r>
      <w:r w:rsidRPr="005D4A5E">
        <w:rPr>
          <w:lang w:val="bs-Latn-BA"/>
        </w:rPr>
        <w:t>organizovati i prekovremeni rad</w:t>
      </w:r>
      <w:r>
        <w:rPr>
          <w:lang w:val="bs-Latn-BA"/>
        </w:rPr>
        <w:t>.</w:t>
      </w:r>
      <w:r w:rsidRPr="005D4A5E">
        <w:rPr>
          <w:lang w:val="bs-Latn-BA"/>
        </w:rPr>
        <w:t xml:space="preserve"> </w:t>
      </w:r>
      <w:r>
        <w:rPr>
          <w:lang w:val="bs-Latn-BA"/>
        </w:rPr>
        <w:t xml:space="preserve"> </w:t>
      </w:r>
    </w:p>
    <w:p w14:paraId="66678854" w14:textId="77777777" w:rsidR="005D4A5E" w:rsidRDefault="005D4A5E" w:rsidP="005D4A5E">
      <w:pPr>
        <w:pStyle w:val="NoSpacing"/>
        <w:rPr>
          <w:lang w:val="bs-Latn-BA"/>
        </w:rPr>
      </w:pPr>
    </w:p>
    <w:p w14:paraId="6C44A552" w14:textId="1C9ED9E4" w:rsidR="005D4A5E" w:rsidRDefault="005D4A5E" w:rsidP="005D4A5E">
      <w:pPr>
        <w:pStyle w:val="NoSpacing"/>
        <w:rPr>
          <w:lang w:val="bs-Latn-BA"/>
        </w:rPr>
      </w:pPr>
      <w:r>
        <w:rPr>
          <w:lang w:val="bs-Latn-BA"/>
        </w:rPr>
        <w:t>Glavn</w:t>
      </w:r>
      <w:r w:rsidR="00F650E9">
        <w:rPr>
          <w:lang w:val="bs-Latn-BA"/>
        </w:rPr>
        <w:t>a</w:t>
      </w:r>
      <w:r>
        <w:rPr>
          <w:lang w:val="bs-Latn-BA"/>
        </w:rPr>
        <w:t xml:space="preserve"> inspektor</w:t>
      </w:r>
      <w:r w:rsidR="00F650E9">
        <w:rPr>
          <w:lang w:val="bs-Latn-BA"/>
        </w:rPr>
        <w:t>ka</w:t>
      </w:r>
      <w:r>
        <w:rPr>
          <w:lang w:val="bs-Latn-BA"/>
        </w:rPr>
        <w:t xml:space="preserve"> će i</w:t>
      </w:r>
      <w:r w:rsidRPr="005D4A5E">
        <w:rPr>
          <w:lang w:val="bs-Latn-BA"/>
        </w:rPr>
        <w:t>zdava</w:t>
      </w:r>
      <w:r>
        <w:rPr>
          <w:lang w:val="bs-Latn-BA"/>
        </w:rPr>
        <w:t>ti</w:t>
      </w:r>
      <w:r w:rsidRPr="005D4A5E">
        <w:rPr>
          <w:lang w:val="bs-Latn-BA"/>
        </w:rPr>
        <w:t xml:space="preserve"> uputstva za </w:t>
      </w:r>
      <w:r>
        <w:rPr>
          <w:lang w:val="bs-Latn-BA"/>
        </w:rPr>
        <w:t>vršenje inspekcijskog nadzoru u slučaju primjene novog propisa</w:t>
      </w:r>
      <w:r w:rsidRPr="005D4A5E">
        <w:rPr>
          <w:lang w:val="bs-Latn-BA"/>
        </w:rPr>
        <w:t>, kao i u svim slučajevima kada se to ocijeni neophodnim.</w:t>
      </w:r>
    </w:p>
    <w:p w14:paraId="610E5717" w14:textId="7E2FEC70" w:rsidR="005D4A5E" w:rsidRDefault="005D4A5E" w:rsidP="005D4A5E">
      <w:pPr>
        <w:pStyle w:val="NoSpacing"/>
        <w:rPr>
          <w:lang w:val="bs-Latn-BA"/>
        </w:rPr>
      </w:pPr>
    </w:p>
    <w:p w14:paraId="0F8E71C9" w14:textId="7A89B949" w:rsidR="005D4A5E" w:rsidRPr="000A705D" w:rsidRDefault="005D4A5E" w:rsidP="005D4A5E">
      <w:pPr>
        <w:pStyle w:val="NoSpacing"/>
        <w:rPr>
          <w:szCs w:val="24"/>
          <w:lang w:val="bs-Latn-BA"/>
        </w:rPr>
      </w:pPr>
      <w:r w:rsidRPr="005D4A5E">
        <w:rPr>
          <w:szCs w:val="24"/>
          <w:lang w:val="bs-Latn-BA"/>
        </w:rPr>
        <w:t>Pojačani nadzor za vrijeme turističkih sezona (ljetna turistička sezona i zimska turistička sezona) sprovodiće se organizovano u okviru posebn</w:t>
      </w:r>
      <w:r>
        <w:rPr>
          <w:szCs w:val="24"/>
          <w:lang w:val="bs-Latn-BA"/>
        </w:rPr>
        <w:t>ih</w:t>
      </w:r>
      <w:r w:rsidRPr="005D4A5E">
        <w:rPr>
          <w:szCs w:val="24"/>
          <w:lang w:val="bs-Latn-BA"/>
        </w:rPr>
        <w:t xml:space="preserve"> </w:t>
      </w:r>
      <w:r>
        <w:rPr>
          <w:szCs w:val="24"/>
          <w:lang w:val="bs-Latn-BA"/>
        </w:rPr>
        <w:t>p</w:t>
      </w:r>
      <w:r w:rsidRPr="005D4A5E">
        <w:rPr>
          <w:szCs w:val="24"/>
          <w:lang w:val="bs-Latn-BA"/>
        </w:rPr>
        <w:t>lan</w:t>
      </w:r>
      <w:r>
        <w:rPr>
          <w:szCs w:val="24"/>
          <w:lang w:val="bs-Latn-BA"/>
        </w:rPr>
        <w:t>ova o pojačanom nadzoru u vrijeme turističke sezone</w:t>
      </w:r>
      <w:r w:rsidRPr="005D4A5E">
        <w:rPr>
          <w:szCs w:val="24"/>
          <w:lang w:val="bs-Latn-BA"/>
        </w:rPr>
        <w:t xml:space="preserve">. </w:t>
      </w:r>
      <w:r>
        <w:rPr>
          <w:szCs w:val="24"/>
          <w:lang w:val="bs-Latn-BA"/>
        </w:rPr>
        <w:t xml:space="preserve"> </w:t>
      </w:r>
    </w:p>
    <w:p w14:paraId="6DCC2DE5" w14:textId="44890070" w:rsidR="000A705D" w:rsidRDefault="000A705D" w:rsidP="000A705D">
      <w:pPr>
        <w:rPr>
          <w:szCs w:val="24"/>
          <w:lang w:val="bs-Latn-BA"/>
        </w:rPr>
      </w:pPr>
      <w:r w:rsidRPr="000A705D">
        <w:rPr>
          <w:szCs w:val="24"/>
          <w:lang w:val="bs-Latn-BA"/>
        </w:rPr>
        <w:t>Nadzor u oblasti bezbjednosti neprehrambenih proizvoda sa aspekta usaglašenosti proizvoda sa propisanim zahtjevima sprovodiće se u skladu sa Opšt</w:t>
      </w:r>
      <w:r w:rsidR="0044168E">
        <w:rPr>
          <w:szCs w:val="24"/>
          <w:lang w:val="bs-Latn-BA"/>
        </w:rPr>
        <w:t>im</w:t>
      </w:r>
      <w:r w:rsidRPr="000A705D">
        <w:rPr>
          <w:szCs w:val="24"/>
          <w:lang w:val="bs-Latn-BA"/>
        </w:rPr>
        <w:t xml:space="preserve"> program</w:t>
      </w:r>
      <w:r w:rsidR="0044168E">
        <w:rPr>
          <w:szCs w:val="24"/>
          <w:lang w:val="bs-Latn-BA"/>
        </w:rPr>
        <w:t>om</w:t>
      </w:r>
      <w:r w:rsidRPr="000A705D">
        <w:rPr>
          <w:szCs w:val="24"/>
          <w:lang w:val="bs-Latn-BA"/>
        </w:rPr>
        <w:t xml:space="preserve"> nadzora proizvoda na tržištu.</w:t>
      </w:r>
      <w:bookmarkStart w:id="3" w:name="_Hlk186314197"/>
    </w:p>
    <w:p w14:paraId="60D83708" w14:textId="77777777" w:rsidR="00462568" w:rsidRPr="00A52778" w:rsidRDefault="00462568" w:rsidP="000A705D">
      <w:pPr>
        <w:rPr>
          <w:sz w:val="28"/>
          <w:szCs w:val="28"/>
          <w:lang w:val="bs-Latn-BA"/>
        </w:rPr>
      </w:pPr>
    </w:p>
    <w:bookmarkEnd w:id="3"/>
    <w:p w14:paraId="683FE5D4" w14:textId="7157E8D4" w:rsidR="006C60A3" w:rsidRPr="00A52778" w:rsidRDefault="006C60A3" w:rsidP="006C60A3">
      <w:pPr>
        <w:pStyle w:val="Heading3"/>
        <w:rPr>
          <w:rFonts w:asciiTheme="minorHAnsi" w:hAnsiTheme="minorHAnsi" w:cstheme="minorHAnsi"/>
          <w:sz w:val="28"/>
          <w:szCs w:val="28"/>
        </w:rPr>
      </w:pPr>
      <w:r w:rsidRPr="00A52778">
        <w:rPr>
          <w:rFonts w:asciiTheme="minorHAnsi" w:hAnsiTheme="minorHAnsi" w:cstheme="minorHAnsi"/>
          <w:noProof/>
          <w:sz w:val="28"/>
          <w:szCs w:val="28"/>
          <w:lang w:val="sr-Latn-CS"/>
        </w:rPr>
        <w:t xml:space="preserve"> </w:t>
      </w:r>
      <w:r w:rsidR="007F6455" w:rsidRPr="00A52778">
        <w:rPr>
          <w:rFonts w:asciiTheme="minorHAnsi" w:hAnsiTheme="minorHAnsi" w:cstheme="minorHAnsi"/>
          <w:noProof/>
          <w:sz w:val="28"/>
          <w:szCs w:val="28"/>
          <w:lang w:val="sr-Latn-CS"/>
        </w:rPr>
        <w:t xml:space="preserve">I </w:t>
      </w:r>
      <w:r w:rsidRPr="00A52778">
        <w:rPr>
          <w:rFonts w:asciiTheme="minorHAnsi" w:hAnsiTheme="minorHAnsi" w:cstheme="minorHAnsi"/>
          <w:noProof/>
          <w:sz w:val="28"/>
          <w:szCs w:val="28"/>
          <w:lang w:val="sr-Latn-CS"/>
        </w:rPr>
        <w:t>Kadrovski</w:t>
      </w:r>
      <w:r w:rsidRPr="00A52778">
        <w:rPr>
          <w:noProof/>
          <w:sz w:val="28"/>
          <w:szCs w:val="28"/>
          <w:lang w:val="sr-Latn-CS"/>
        </w:rPr>
        <w:t xml:space="preserve"> </w:t>
      </w:r>
      <w:r w:rsidRPr="00A52778">
        <w:rPr>
          <w:rFonts w:asciiTheme="minorHAnsi" w:hAnsiTheme="minorHAnsi" w:cstheme="minorHAnsi"/>
          <w:noProof/>
          <w:sz w:val="28"/>
          <w:szCs w:val="28"/>
          <w:lang w:val="sr-Latn-CS"/>
        </w:rPr>
        <w:t>kapaciteti</w:t>
      </w:r>
      <w:r w:rsidR="009840A4" w:rsidRPr="00A52778">
        <w:rPr>
          <w:rFonts w:asciiTheme="minorHAnsi" w:hAnsiTheme="minorHAnsi" w:cstheme="minorHAnsi"/>
          <w:noProof/>
          <w:sz w:val="28"/>
          <w:szCs w:val="28"/>
          <w:lang w:val="sr-Latn-CS"/>
        </w:rPr>
        <w:t xml:space="preserve"> </w:t>
      </w:r>
    </w:p>
    <w:p w14:paraId="316419D6" w14:textId="60F1B1DD" w:rsidR="006C60A3" w:rsidRPr="00821DDB" w:rsidRDefault="00DD2D01" w:rsidP="00094924">
      <w:pPr>
        <w:rPr>
          <w:rFonts w:cstheme="minorHAnsi"/>
          <w:szCs w:val="24"/>
          <w:lang w:val="sr-Latn-RS"/>
        </w:rPr>
      </w:pPr>
      <w:r w:rsidRPr="00821DDB">
        <w:rPr>
          <w:rFonts w:cstheme="minorHAnsi"/>
          <w:szCs w:val="24"/>
          <w:lang w:val="sr-Latn-RS"/>
        </w:rPr>
        <w:t xml:space="preserve">Direkciji </w:t>
      </w:r>
      <w:r w:rsidR="00A92611" w:rsidRPr="00821DDB">
        <w:rPr>
          <w:rFonts w:cstheme="minorHAnsi"/>
          <w:szCs w:val="24"/>
          <w:lang w:val="sr-Latn-RS"/>
        </w:rPr>
        <w:t>za tržišnu inspekciju</w:t>
      </w:r>
      <w:r w:rsidR="00470687">
        <w:rPr>
          <w:rFonts w:cstheme="minorHAnsi"/>
          <w:szCs w:val="24"/>
          <w:lang w:val="sr-Latn-RS"/>
        </w:rPr>
        <w:t xml:space="preserve"> organizovana je u sastavu Direktorata za unutrašnje tržište i konkurenciju Ministarstva ekonomskog razvoja Vlade Crne Gore. Organizaciono je podijeljena na Odsjek za poslove za centralno područje, Odsjek za poslove za južno područje, Odsjek za poslove za sjeverno područje i na Odsjek za tehnički nadzor. </w:t>
      </w:r>
      <w:r w:rsidR="00094924">
        <w:rPr>
          <w:rFonts w:cstheme="minorHAnsi"/>
          <w:szCs w:val="24"/>
          <w:lang w:val="sr-Latn-RS"/>
        </w:rPr>
        <w:t xml:space="preserve">Pravilnikom o unutrašnjoj organizaciji i sistematizaciji Ministarstva ekonomskog razvoja </w:t>
      </w:r>
      <w:r w:rsidR="00A92611" w:rsidRPr="00821DDB">
        <w:rPr>
          <w:rFonts w:cstheme="minorHAnsi"/>
          <w:szCs w:val="24"/>
          <w:lang w:val="sr-Latn-RS"/>
        </w:rPr>
        <w:t xml:space="preserve">sistematizovana su radna mjesta </w:t>
      </w:r>
      <w:r w:rsidR="00094924">
        <w:rPr>
          <w:rFonts w:cstheme="minorHAnsi"/>
          <w:szCs w:val="24"/>
          <w:lang w:val="sr-Latn-RS"/>
        </w:rPr>
        <w:t>tržišnih inspektora</w:t>
      </w:r>
      <w:r w:rsidR="00A92611" w:rsidRPr="00821DDB">
        <w:rPr>
          <w:rFonts w:cstheme="minorHAnsi"/>
          <w:szCs w:val="24"/>
          <w:lang w:val="sr-Latn-RS"/>
        </w:rPr>
        <w:t xml:space="preserve"> </w:t>
      </w:r>
      <w:r w:rsidR="00094924">
        <w:rPr>
          <w:rFonts w:cstheme="minorHAnsi"/>
          <w:szCs w:val="24"/>
          <w:lang w:val="sr-Latn-RS"/>
        </w:rPr>
        <w:t>(57), uključujući glavnog tržišnog</w:t>
      </w:r>
      <w:r w:rsidR="00A92611" w:rsidRPr="00821DDB">
        <w:rPr>
          <w:rFonts w:cstheme="minorHAnsi"/>
          <w:szCs w:val="24"/>
          <w:lang w:val="sr-Latn-RS"/>
        </w:rPr>
        <w:t xml:space="preserve"> inspektora</w:t>
      </w:r>
      <w:r w:rsidR="00094924">
        <w:rPr>
          <w:rFonts w:cstheme="minorHAnsi"/>
          <w:szCs w:val="24"/>
          <w:lang w:val="sr-Latn-RS"/>
        </w:rPr>
        <w:t xml:space="preserve"> i četiri tržišna inspektora koordinatora. Od ukupnog broja sistematizovanih radnih mjesta tržišnih inspektora (57)</w:t>
      </w:r>
      <w:r w:rsidR="00A92611" w:rsidRPr="00821DDB">
        <w:rPr>
          <w:rFonts w:cstheme="minorHAnsi"/>
          <w:szCs w:val="24"/>
          <w:lang w:val="sr-Latn-RS"/>
        </w:rPr>
        <w:t xml:space="preserve">, </w:t>
      </w:r>
      <w:r w:rsidR="00F91FEB">
        <w:rPr>
          <w:rFonts w:cstheme="minorHAnsi"/>
          <w:szCs w:val="24"/>
          <w:lang w:val="sr-Latn-RS"/>
        </w:rPr>
        <w:t xml:space="preserve">trenutno je </w:t>
      </w:r>
      <w:r w:rsidR="005D4A5E">
        <w:rPr>
          <w:rFonts w:cstheme="minorHAnsi"/>
          <w:szCs w:val="24"/>
          <w:lang w:val="sr-Latn-RS"/>
        </w:rPr>
        <w:t>uposlen</w:t>
      </w:r>
      <w:r w:rsidR="00094924">
        <w:rPr>
          <w:rFonts w:cstheme="minorHAnsi"/>
          <w:szCs w:val="24"/>
          <w:lang w:val="sr-Latn-RS"/>
        </w:rPr>
        <w:t xml:space="preserve"> </w:t>
      </w:r>
      <w:r w:rsidR="00441DAB">
        <w:rPr>
          <w:rFonts w:cstheme="minorHAnsi"/>
          <w:szCs w:val="24"/>
          <w:lang w:val="sr-Latn-RS"/>
        </w:rPr>
        <w:t>46</w:t>
      </w:r>
      <w:r w:rsidR="00F91FEB">
        <w:rPr>
          <w:rFonts w:cstheme="minorHAnsi"/>
          <w:szCs w:val="24"/>
          <w:lang w:val="sr-Latn-RS"/>
        </w:rPr>
        <w:t xml:space="preserve"> tržišni inspektor, i to sa mjestom rada</w:t>
      </w:r>
      <w:r w:rsidR="007100CB">
        <w:rPr>
          <w:rFonts w:cstheme="minorHAnsi"/>
          <w:szCs w:val="24"/>
          <w:lang w:val="sr-Latn-RS"/>
        </w:rPr>
        <w:t xml:space="preserve"> </w:t>
      </w:r>
      <w:r w:rsidR="00F91FEB">
        <w:rPr>
          <w:rFonts w:cstheme="minorHAnsi"/>
          <w:szCs w:val="24"/>
          <w:lang w:val="sr-Latn-RS"/>
        </w:rPr>
        <w:t>u Podgorici</w:t>
      </w:r>
      <w:r w:rsidR="00441DAB">
        <w:rPr>
          <w:rFonts w:cstheme="minorHAnsi"/>
          <w:szCs w:val="24"/>
          <w:lang w:val="sr-Latn-RS"/>
        </w:rPr>
        <w:t xml:space="preserve"> 20</w:t>
      </w:r>
      <w:r w:rsidR="009B6398">
        <w:rPr>
          <w:rFonts w:cstheme="minorHAnsi"/>
          <w:szCs w:val="24"/>
          <w:lang w:val="sr-Latn-RS"/>
        </w:rPr>
        <w:t xml:space="preserve"> (</w:t>
      </w:r>
      <w:r w:rsidR="00EA3BE9">
        <w:rPr>
          <w:rFonts w:cstheme="minorHAnsi"/>
          <w:szCs w:val="24"/>
          <w:lang w:val="sr-Latn-RS"/>
        </w:rPr>
        <w:t xml:space="preserve">glavna tržišna inspektorka, 14 inspektora u Odsjeku za poslove za centralno područje i </w:t>
      </w:r>
      <w:r w:rsidR="009B6398">
        <w:rPr>
          <w:rFonts w:cstheme="minorHAnsi"/>
          <w:szCs w:val="24"/>
          <w:lang w:val="sr-Latn-RS"/>
        </w:rPr>
        <w:t xml:space="preserve">6 inspektora u Odsjeku za </w:t>
      </w:r>
      <w:r w:rsidR="00EA3BE9">
        <w:rPr>
          <w:rFonts w:cstheme="minorHAnsi"/>
          <w:szCs w:val="24"/>
          <w:lang w:val="sr-Latn-RS"/>
        </w:rPr>
        <w:t>poslove tehničkog nadzora)</w:t>
      </w:r>
      <w:r w:rsidR="00A92611" w:rsidRPr="00821DDB">
        <w:rPr>
          <w:rFonts w:cstheme="minorHAnsi"/>
          <w:szCs w:val="24"/>
          <w:lang w:val="sr-Latn-RS"/>
        </w:rPr>
        <w:t>,</w:t>
      </w:r>
      <w:r w:rsidR="00441DAB">
        <w:rPr>
          <w:rFonts w:cstheme="minorHAnsi"/>
          <w:szCs w:val="24"/>
          <w:lang w:val="sr-Latn-RS"/>
        </w:rPr>
        <w:t xml:space="preserve"> za tehički nadzor 6</w:t>
      </w:r>
      <w:r w:rsidR="00A92611" w:rsidRPr="00821DDB">
        <w:rPr>
          <w:rFonts w:cstheme="minorHAnsi"/>
          <w:szCs w:val="24"/>
          <w:lang w:val="sr-Latn-RS"/>
        </w:rPr>
        <w:t xml:space="preserve"> dok su ostali raspoređeni u </w:t>
      </w:r>
      <w:r w:rsidR="007100CB">
        <w:rPr>
          <w:rFonts w:cstheme="minorHAnsi"/>
          <w:szCs w:val="24"/>
          <w:lang w:val="sr-Latn-RS"/>
        </w:rPr>
        <w:t>opštinama</w:t>
      </w:r>
      <w:r w:rsidR="00A92611" w:rsidRPr="00821DDB">
        <w:rPr>
          <w:rFonts w:cstheme="minorHAnsi"/>
          <w:szCs w:val="24"/>
          <w:lang w:val="sr-Latn-RS"/>
        </w:rPr>
        <w:t xml:space="preserve">: Cetinje 1, </w:t>
      </w:r>
      <w:r w:rsidR="00A92611" w:rsidRPr="00821DDB">
        <w:rPr>
          <w:rFonts w:cstheme="minorHAnsi"/>
          <w:szCs w:val="24"/>
          <w:lang w:val="sr-Latn-RS"/>
        </w:rPr>
        <w:lastRenderedPageBreak/>
        <w:t xml:space="preserve">Nikšić (Plužine i Šavnik) 5, Budva 2, Ulcinj 3, Bar </w:t>
      </w:r>
      <w:r w:rsidR="007100CB">
        <w:rPr>
          <w:rFonts w:cstheme="minorHAnsi"/>
          <w:szCs w:val="24"/>
          <w:lang w:val="sr-Latn-RS"/>
        </w:rPr>
        <w:t>5</w:t>
      </w:r>
      <w:r w:rsidR="00A92611" w:rsidRPr="00821DDB">
        <w:rPr>
          <w:rFonts w:cstheme="minorHAnsi"/>
          <w:szCs w:val="24"/>
          <w:lang w:val="sr-Latn-RS"/>
        </w:rPr>
        <w:t xml:space="preserve">, Herceg Novi </w:t>
      </w:r>
      <w:r w:rsidR="007100CB">
        <w:rPr>
          <w:rFonts w:cstheme="minorHAnsi"/>
          <w:szCs w:val="24"/>
          <w:lang w:val="sr-Latn-RS"/>
        </w:rPr>
        <w:t>1</w:t>
      </w:r>
      <w:r w:rsidR="00A92611" w:rsidRPr="00821DDB">
        <w:rPr>
          <w:rFonts w:cstheme="minorHAnsi"/>
          <w:szCs w:val="24"/>
          <w:lang w:val="sr-Latn-RS"/>
        </w:rPr>
        <w:t>, Bijelo Polje 2, Rožaje (Petnjica) 3, Pljevlja (Žabljak) 1</w:t>
      </w:r>
      <w:r w:rsidR="007100CB">
        <w:rPr>
          <w:rFonts w:cstheme="minorHAnsi"/>
          <w:szCs w:val="24"/>
          <w:lang w:val="sr-Latn-RS"/>
        </w:rPr>
        <w:t>, Kolašin 1, Mojkovac 1 i</w:t>
      </w:r>
      <w:r w:rsidR="00A92611" w:rsidRPr="00821DDB">
        <w:rPr>
          <w:rFonts w:cstheme="minorHAnsi"/>
          <w:szCs w:val="24"/>
          <w:lang w:val="sr-Latn-RS"/>
        </w:rPr>
        <w:t xml:space="preserve"> Berane 1.</w:t>
      </w:r>
    </w:p>
    <w:p w14:paraId="7C388C71" w14:textId="57A370B7" w:rsidR="00A67589" w:rsidRPr="00A52778" w:rsidRDefault="00A67589" w:rsidP="00A67589">
      <w:pPr>
        <w:pStyle w:val="Heading3"/>
        <w:rPr>
          <w:rFonts w:asciiTheme="minorHAnsi" w:hAnsiTheme="minorHAnsi" w:cstheme="minorHAnsi"/>
          <w:noProof/>
          <w:sz w:val="28"/>
          <w:szCs w:val="28"/>
          <w:highlight w:val="yellow"/>
          <w:lang w:val="sr-Latn-RS"/>
        </w:rPr>
      </w:pPr>
      <w:bookmarkStart w:id="4" w:name="_Hlk91569176"/>
      <w:r w:rsidRPr="00A52778">
        <w:rPr>
          <w:rFonts w:asciiTheme="minorHAnsi" w:hAnsiTheme="minorHAnsi" w:cstheme="minorHAnsi"/>
          <w:noProof/>
          <w:sz w:val="28"/>
          <w:szCs w:val="28"/>
          <w:lang w:val="sr-Latn-RS"/>
        </w:rPr>
        <w:t xml:space="preserve">II   </w:t>
      </w:r>
      <w:r w:rsidR="0088646B" w:rsidRPr="00A52778">
        <w:rPr>
          <w:rFonts w:asciiTheme="minorHAnsi" w:hAnsiTheme="minorHAnsi" w:cstheme="minorHAnsi"/>
          <w:noProof/>
          <w:sz w:val="28"/>
          <w:szCs w:val="28"/>
          <w:lang w:val="sr-Latn-RS"/>
        </w:rPr>
        <w:t>Pravni osnov za vršenje inspekcijskog nadzora</w:t>
      </w:r>
    </w:p>
    <w:p w14:paraId="18A59DFF" w14:textId="7B57DE2F" w:rsidR="006C60A3" w:rsidRDefault="00AA4E1B" w:rsidP="00A52778">
      <w:pPr>
        <w:spacing w:after="0"/>
        <w:rPr>
          <w:rFonts w:cstheme="minorHAnsi"/>
          <w:lang w:val="sr-Latn-RS"/>
        </w:rPr>
      </w:pPr>
      <w:r w:rsidRPr="007100CB">
        <w:rPr>
          <w:rFonts w:cstheme="minorHAnsi"/>
          <w:sz w:val="22"/>
          <w:lang w:val="sr-Latn-RS"/>
        </w:rPr>
        <w:t xml:space="preserve">Tržišna inspekcija sprovodi nadzor nad primjenom sljedećih zakona: </w:t>
      </w:r>
      <w:r w:rsidR="007117E7" w:rsidRPr="007117E7">
        <w:rPr>
          <w:rFonts w:cstheme="minorHAnsi"/>
          <w:sz w:val="22"/>
          <w:lang w:val="sr-Latn-RS"/>
        </w:rPr>
        <w:t>Zakon o unutrašnjoj</w:t>
      </w:r>
      <w:r w:rsidR="007117E7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trgovini, Zakon o zanatstvu, Zakon o zaštiti potrošača, Zakon o potrošačkim kreditima, Zakon o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nadzoru proizvoda na tržištu, Zakon o opštoj bezbjednosti proizvoda, Zakon o tehničkim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zahtjevima za proizvode i ocjenjivanju usaglašenosti, Zakon o efikasnom korišćenju energije,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Zakon o građevinskim proizvodima, Zakon o autorskom i srodnim pravima, Zakon o žigu, Zakon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o patentima, Zakon o pravnoj zaštiti industrijskog dizajna, Zakon o oznakama geografskog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porijekla, Zakon o zaštiti topografija poluprovodnika, Zakon o kinematografiji, Zakon o optičkim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diskovima, Zakon o duvanu, Zakon o ograničavanju upotrebe duvanskih proizvoda, Zakon o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metrologiji, Zakon o kontroli predmeta od dragocjenih metala, Zakon o energetici, Zakon o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ljekovima, Zakon o zaštiti stanovništva od zaraznih bolesti, Zakon o bezbjednosti saobraćaja na</w:t>
      </w:r>
      <w:r w:rsidR="00A52778">
        <w:rPr>
          <w:rFonts w:cstheme="minorHAnsi"/>
          <w:sz w:val="22"/>
          <w:lang w:val="sr-Latn-RS"/>
        </w:rPr>
        <w:t xml:space="preserve"> </w:t>
      </w:r>
      <w:r w:rsidR="007117E7" w:rsidRPr="007117E7">
        <w:rPr>
          <w:rFonts w:cstheme="minorHAnsi"/>
          <w:sz w:val="22"/>
          <w:lang w:val="sr-Latn-RS"/>
        </w:rPr>
        <w:t>putevima</w:t>
      </w:r>
      <w:r w:rsidR="00A52778">
        <w:rPr>
          <w:rFonts w:cstheme="minorHAnsi"/>
          <w:sz w:val="22"/>
          <w:lang w:val="sr-Latn-RS"/>
        </w:rPr>
        <w:t xml:space="preserve">, </w:t>
      </w:r>
      <w:r w:rsidR="007F6455" w:rsidRPr="00A52778">
        <w:rPr>
          <w:rFonts w:cstheme="minorHAnsi"/>
          <w:lang w:val="sr-Latn-RS"/>
        </w:rPr>
        <w:t>Zakon o upravljanju otpadom</w:t>
      </w:r>
      <w:r w:rsidR="00A52778">
        <w:rPr>
          <w:rFonts w:cstheme="minorHAnsi"/>
          <w:sz w:val="22"/>
          <w:lang w:val="sr-Latn-RS"/>
        </w:rPr>
        <w:t xml:space="preserve">, </w:t>
      </w:r>
      <w:r w:rsidR="007F6455" w:rsidRPr="00A52778">
        <w:rPr>
          <w:rFonts w:cstheme="minorHAnsi"/>
          <w:lang w:val="bs-Latn-BA"/>
        </w:rPr>
        <w:t>Zakon o privremenim mjerama za ograničavanje cijena proizvoda od posebnog značaja za život i zdravlje ljudi</w:t>
      </w:r>
      <w:r w:rsidR="007F6455" w:rsidRPr="00A52778">
        <w:rPr>
          <w:rFonts w:cstheme="minorHAnsi"/>
          <w:b/>
          <w:bCs/>
          <w:lang w:val="bs-Latn-BA"/>
        </w:rPr>
        <w:t>,</w:t>
      </w:r>
      <w:r w:rsidRPr="00A52778">
        <w:rPr>
          <w:rFonts w:cstheme="minorHAnsi"/>
          <w:lang w:val="sr-Latn-RS"/>
        </w:rPr>
        <w:t xml:space="preserve"> i dr.</w:t>
      </w:r>
      <w:r w:rsidR="007F6455" w:rsidRPr="00A52778">
        <w:rPr>
          <w:rFonts w:cstheme="minorHAnsi"/>
          <w:lang w:val="sr-Latn-RS"/>
        </w:rPr>
        <w:t xml:space="preserve"> zakonima, kao i podzakonskih akata donesenih na osnovu zakona nad kojim inspekcijskcijski nadzor vrši tržišna inspekcija. </w:t>
      </w:r>
    </w:p>
    <w:p w14:paraId="74F39CE5" w14:textId="77777777" w:rsidR="00D634BC" w:rsidRDefault="00D634BC" w:rsidP="00A52778">
      <w:pPr>
        <w:spacing w:after="0"/>
        <w:rPr>
          <w:rFonts w:cstheme="minorHAnsi"/>
          <w:lang w:val="sr-Latn-RS"/>
        </w:rPr>
      </w:pPr>
    </w:p>
    <w:p w14:paraId="77E7759A" w14:textId="05979514" w:rsidR="00BB355D" w:rsidRDefault="00BB355D" w:rsidP="00D634BC">
      <w:pPr>
        <w:pStyle w:val="NoSpacing"/>
        <w:rPr>
          <w:lang w:val="sr-Latn-RS"/>
        </w:rPr>
      </w:pPr>
    </w:p>
    <w:p w14:paraId="5580B6BB" w14:textId="3084AE81" w:rsidR="00BB355D" w:rsidRPr="00EA3BE9" w:rsidRDefault="00D634BC" w:rsidP="00EA3BE9">
      <w:pPr>
        <w:pStyle w:val="NoSpacing"/>
        <w:rPr>
          <w:sz w:val="28"/>
          <w:szCs w:val="28"/>
          <w:lang w:val="bs-Latn-BA"/>
        </w:rPr>
      </w:pPr>
      <w:r>
        <w:rPr>
          <w:b/>
          <w:bCs/>
          <w:sz w:val="28"/>
          <w:szCs w:val="28"/>
          <w:lang w:val="bs-Latn-BA"/>
        </w:rPr>
        <w:t xml:space="preserve">III  </w:t>
      </w:r>
      <w:r w:rsidR="00BB355D" w:rsidRPr="00BB355D">
        <w:rPr>
          <w:b/>
          <w:bCs/>
          <w:sz w:val="28"/>
          <w:szCs w:val="28"/>
          <w:lang w:val="bs-Latn-BA"/>
        </w:rPr>
        <w:t>Preventivno djelovanje</w:t>
      </w:r>
      <w:bookmarkStart w:id="5" w:name="_GoBack"/>
      <w:bookmarkEnd w:id="5"/>
    </w:p>
    <w:p w14:paraId="45EF0DBB" w14:textId="1E1B5E66" w:rsidR="00BB355D" w:rsidRPr="00BB355D" w:rsidRDefault="008A4799" w:rsidP="00D634BC">
      <w:pPr>
        <w:rPr>
          <w:lang w:val="bs-Latn-BA"/>
        </w:rPr>
      </w:pPr>
      <w:r>
        <w:rPr>
          <w:lang w:val="bs-Latn-BA"/>
        </w:rPr>
        <w:t>Saglasno članu 12a Zakona o inspekcijskom nadzoru, r</w:t>
      </w:r>
      <w:r w:rsidR="00BB355D" w:rsidRPr="00BB355D">
        <w:rPr>
          <w:lang w:val="bs-Latn-BA"/>
        </w:rPr>
        <w:t xml:space="preserve">adi ostvarivanja svrhe inspekcijskog nadzora, </w:t>
      </w:r>
      <w:r>
        <w:rPr>
          <w:lang w:val="bs-Latn-BA"/>
        </w:rPr>
        <w:t>Direkcija za tržišnu inspekciju</w:t>
      </w:r>
      <w:r w:rsidR="00BB355D" w:rsidRPr="00BB355D">
        <w:rPr>
          <w:lang w:val="bs-Latn-BA"/>
        </w:rPr>
        <w:t xml:space="preserve"> preventivno </w:t>
      </w:r>
      <w:r>
        <w:rPr>
          <w:lang w:val="bs-Latn-BA"/>
        </w:rPr>
        <w:t xml:space="preserve">će </w:t>
      </w:r>
      <w:r w:rsidR="00BB355D" w:rsidRPr="00BB355D">
        <w:rPr>
          <w:lang w:val="bs-Latn-BA"/>
        </w:rPr>
        <w:t>djel</w:t>
      </w:r>
      <w:r>
        <w:rPr>
          <w:lang w:val="bs-Latn-BA"/>
        </w:rPr>
        <w:t>ovati:</w:t>
      </w:r>
    </w:p>
    <w:p w14:paraId="58949AC2" w14:textId="77777777" w:rsidR="008A4799" w:rsidRDefault="00BB355D" w:rsidP="00D634BC">
      <w:pPr>
        <w:rPr>
          <w:lang w:val="bs-Latn-BA"/>
        </w:rPr>
      </w:pPr>
      <w:r w:rsidRPr="00BB355D">
        <w:rPr>
          <w:lang w:val="bs-Latn-BA"/>
        </w:rPr>
        <w:t xml:space="preserve">- objavljivanjem na svojoj internet stranici zakona, drugih propisa i opštih akata u oblasti inspekcijskog nadzora </w:t>
      </w:r>
      <w:r w:rsidR="008A4799">
        <w:rPr>
          <w:lang w:val="bs-Latn-BA"/>
        </w:rPr>
        <w:t>i</w:t>
      </w:r>
      <w:r w:rsidRPr="00BB355D">
        <w:rPr>
          <w:lang w:val="bs-Latn-BA"/>
        </w:rPr>
        <w:t>z nadležn</w:t>
      </w:r>
      <w:r w:rsidR="008A4799">
        <w:rPr>
          <w:lang w:val="bs-Latn-BA"/>
        </w:rPr>
        <w:t>osti tržišne inspekcije;</w:t>
      </w:r>
    </w:p>
    <w:p w14:paraId="374A95A2" w14:textId="5C5A07DC" w:rsidR="008A4799" w:rsidRDefault="008A4799" w:rsidP="00D634BC">
      <w:pPr>
        <w:rPr>
          <w:lang w:val="bs-Latn-BA"/>
        </w:rPr>
      </w:pPr>
      <w:r>
        <w:rPr>
          <w:lang w:val="bs-Latn-BA"/>
        </w:rPr>
        <w:t>- objavljivanjem Godišnjeg plana rada Direkcije za tržišnu inspekciju;</w:t>
      </w:r>
    </w:p>
    <w:p w14:paraId="7EEEAB0D" w14:textId="131563AE" w:rsidR="00BB355D" w:rsidRPr="00BB355D" w:rsidRDefault="008A4799" w:rsidP="00D634BC">
      <w:pPr>
        <w:rPr>
          <w:lang w:val="bs-Latn-BA"/>
        </w:rPr>
      </w:pPr>
      <w:r>
        <w:rPr>
          <w:lang w:val="bs-Latn-BA"/>
        </w:rPr>
        <w:t xml:space="preserve">- objavljivanjem </w:t>
      </w:r>
      <w:r w:rsidR="00BB355D" w:rsidRPr="00BB355D">
        <w:rPr>
          <w:lang w:val="bs-Latn-BA"/>
        </w:rPr>
        <w:t>kontrolnih listi</w:t>
      </w:r>
      <w:r>
        <w:rPr>
          <w:lang w:val="bs-Latn-BA"/>
        </w:rPr>
        <w:t xml:space="preserve"> propisa iz nadležnosti tržišne inspekcije</w:t>
      </w:r>
      <w:r w:rsidR="00BB355D" w:rsidRPr="00BB355D">
        <w:rPr>
          <w:lang w:val="bs-Latn-BA"/>
        </w:rPr>
        <w:t>;</w:t>
      </w:r>
    </w:p>
    <w:p w14:paraId="5D9F6DCE" w14:textId="77777777" w:rsidR="008A4799" w:rsidRDefault="00BB355D" w:rsidP="00D634BC">
      <w:pPr>
        <w:rPr>
          <w:lang w:val="bs-Latn-BA"/>
        </w:rPr>
      </w:pPr>
      <w:r w:rsidRPr="00BB355D">
        <w:rPr>
          <w:lang w:val="bs-Latn-BA"/>
        </w:rPr>
        <w:t xml:space="preserve">- obavještavanjem javnosti o izmjenama propisa iz </w:t>
      </w:r>
      <w:r w:rsidR="008A4799">
        <w:rPr>
          <w:lang w:val="bs-Latn-BA"/>
        </w:rPr>
        <w:t>nadležnosti tržšne inspekcije;</w:t>
      </w:r>
    </w:p>
    <w:p w14:paraId="54AB0F9A" w14:textId="77777777" w:rsidR="00D634BC" w:rsidRDefault="00D634BC" w:rsidP="00D634BC">
      <w:pPr>
        <w:rPr>
          <w:lang w:val="bs-Latn-BA"/>
        </w:rPr>
      </w:pPr>
      <w:r>
        <w:rPr>
          <w:lang w:val="bs-Latn-BA"/>
        </w:rPr>
        <w:t>- obavještavanjem javnosti o izvršenim nadzorima i poštovanju propisa iz nadležnosti tržišne inspekcije;</w:t>
      </w:r>
    </w:p>
    <w:p w14:paraId="2525160C" w14:textId="44F0C824" w:rsidR="00BB355D" w:rsidRPr="00BB355D" w:rsidRDefault="00D634BC" w:rsidP="00D634BC">
      <w:pPr>
        <w:rPr>
          <w:lang w:val="bs-Latn-BA"/>
        </w:rPr>
      </w:pPr>
      <w:r>
        <w:rPr>
          <w:lang w:val="bs-Latn-BA"/>
        </w:rPr>
        <w:t>- obavještavanje javnosti o nebezbjednim proizvodima;</w:t>
      </w:r>
    </w:p>
    <w:p w14:paraId="02A98065" w14:textId="4B6462BA" w:rsidR="00D634BC" w:rsidRPr="00D634BC" w:rsidRDefault="00BB355D" w:rsidP="00D634BC">
      <w:pPr>
        <w:rPr>
          <w:lang w:val="bs-Latn-BA"/>
        </w:rPr>
      </w:pPr>
      <w:r w:rsidRPr="00BB355D">
        <w:rPr>
          <w:lang w:val="bs-Latn-BA"/>
        </w:rPr>
        <w:lastRenderedPageBreak/>
        <w:t>- pružanjem savjetodavne podrške, kao i preduzimanjem drugih aktivnosti radi sprečavanja štetnih posljedica po zakonom i drugim propisom ili opštim aktom zaštićena dobra, prava i interese.</w:t>
      </w:r>
      <w:bookmarkEnd w:id="4"/>
    </w:p>
    <w:p w14:paraId="422E325A" w14:textId="06BC384E" w:rsidR="009F3B34" w:rsidRPr="005D169A" w:rsidRDefault="00A67589" w:rsidP="009F3B34">
      <w:pPr>
        <w:pStyle w:val="Heading3"/>
        <w:rPr>
          <w:rFonts w:asciiTheme="minorHAnsi" w:hAnsiTheme="minorHAnsi" w:cstheme="minorHAnsi"/>
          <w:noProof/>
          <w:sz w:val="28"/>
          <w:szCs w:val="28"/>
          <w:lang w:val="sr-Latn-RS"/>
        </w:rPr>
      </w:pPr>
      <w:r w:rsidRPr="005D169A">
        <w:rPr>
          <w:rFonts w:asciiTheme="minorHAnsi" w:hAnsiTheme="minorHAnsi" w:cstheme="minorHAnsi"/>
          <w:noProof/>
          <w:sz w:val="28"/>
          <w:szCs w:val="28"/>
          <w:lang w:val="sr-Latn-RS"/>
        </w:rPr>
        <w:t>I</w:t>
      </w:r>
      <w:r w:rsidR="00541E09">
        <w:rPr>
          <w:rFonts w:asciiTheme="minorHAnsi" w:hAnsiTheme="minorHAnsi" w:cstheme="minorHAnsi"/>
          <w:noProof/>
          <w:sz w:val="28"/>
          <w:szCs w:val="28"/>
          <w:lang w:val="sr-Latn-RS"/>
        </w:rPr>
        <w:t>V</w:t>
      </w:r>
      <w:r w:rsidRPr="005D169A">
        <w:rPr>
          <w:rFonts w:asciiTheme="minorHAnsi" w:hAnsiTheme="minorHAnsi" w:cstheme="minorHAnsi"/>
          <w:noProof/>
          <w:sz w:val="28"/>
          <w:szCs w:val="28"/>
          <w:lang w:val="sr-Latn-RS"/>
        </w:rPr>
        <w:t xml:space="preserve">  </w:t>
      </w:r>
      <w:bookmarkStart w:id="6" w:name="_Hlk123024673"/>
      <w:r w:rsidR="009F3B34" w:rsidRPr="005D169A">
        <w:rPr>
          <w:rFonts w:asciiTheme="minorHAnsi" w:hAnsiTheme="minorHAnsi" w:cstheme="minorHAnsi"/>
          <w:noProof/>
          <w:sz w:val="28"/>
          <w:szCs w:val="28"/>
          <w:lang w:val="sr-Latn-RS"/>
        </w:rPr>
        <w:t>Izvještavanje o radu</w:t>
      </w:r>
    </w:p>
    <w:p w14:paraId="4ADE453A" w14:textId="2C837B4C" w:rsidR="009F3B34" w:rsidRPr="009F3B34" w:rsidRDefault="009F3B34" w:rsidP="009F3B34">
      <w:pPr>
        <w:pStyle w:val="Heading3"/>
        <w:rPr>
          <w:rFonts w:asciiTheme="minorHAnsi" w:hAnsiTheme="minorHAnsi" w:cstheme="minorHAnsi"/>
          <w:b w:val="0"/>
          <w:bCs/>
          <w:noProof/>
          <w:szCs w:val="24"/>
        </w:rPr>
      </w:pP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Inspektori su u obavezi da </w:t>
      </w:r>
      <w:r w:rsidR="00462568">
        <w:rPr>
          <w:rFonts w:asciiTheme="minorHAnsi" w:hAnsiTheme="minorHAnsi" w:cstheme="minorHAnsi"/>
          <w:b w:val="0"/>
          <w:bCs/>
          <w:noProof/>
          <w:szCs w:val="24"/>
        </w:rPr>
        <w:t xml:space="preserve">podatke iz inspekcijskog nadzora uredno unose u </w:t>
      </w:r>
      <w:r w:rsidR="00C006C9">
        <w:rPr>
          <w:rFonts w:asciiTheme="minorHAnsi" w:hAnsiTheme="minorHAnsi" w:cstheme="minorHAnsi"/>
          <w:b w:val="0"/>
          <w:bCs/>
          <w:noProof/>
          <w:szCs w:val="24"/>
        </w:rPr>
        <w:t xml:space="preserve">informacione sisteme koje koriste pri radu  (JIIS, </w:t>
      </w:r>
      <w:r w:rsidR="00C006C9" w:rsidRPr="00C006C9">
        <w:rPr>
          <w:rFonts w:asciiTheme="minorHAnsi" w:hAnsiTheme="minorHAnsi" w:cstheme="minorHAnsi"/>
          <w:b w:val="0"/>
          <w:bCs/>
          <w:noProof/>
          <w:szCs w:val="24"/>
        </w:rPr>
        <w:t>R</w:t>
      </w:r>
      <w:r w:rsidR="005D169A">
        <w:rPr>
          <w:rFonts w:asciiTheme="minorHAnsi" w:hAnsiTheme="minorHAnsi" w:cstheme="minorHAnsi"/>
          <w:b w:val="0"/>
          <w:bCs/>
          <w:noProof/>
          <w:szCs w:val="24"/>
        </w:rPr>
        <w:t>NKIPE, CISZP) i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 da podnose izvještaje o radu sa podacima iz nadzora, kao i o postupcima pred nadležnim organima (upravnim, pr</w:t>
      </w:r>
      <w:r w:rsidR="005D169A">
        <w:rPr>
          <w:rFonts w:asciiTheme="minorHAnsi" w:hAnsiTheme="minorHAnsi" w:cstheme="minorHAnsi"/>
          <w:b w:val="0"/>
          <w:bCs/>
          <w:noProof/>
          <w:szCs w:val="24"/>
        </w:rPr>
        <w:t>ekršajnim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>);</w:t>
      </w:r>
    </w:p>
    <w:p w14:paraId="006FD145" w14:textId="45568B23" w:rsidR="009F3B34" w:rsidRPr="009F3B34" w:rsidRDefault="009F3B34" w:rsidP="009F3B34">
      <w:pPr>
        <w:pStyle w:val="Heading3"/>
        <w:rPr>
          <w:rFonts w:asciiTheme="minorHAnsi" w:hAnsiTheme="minorHAnsi" w:cstheme="minorHAnsi"/>
          <w:b w:val="0"/>
          <w:bCs/>
          <w:noProof/>
          <w:szCs w:val="24"/>
        </w:rPr>
      </w:pP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Glavna </w:t>
      </w:r>
      <w:r w:rsidR="00DD207F">
        <w:rPr>
          <w:rFonts w:asciiTheme="minorHAnsi" w:hAnsiTheme="minorHAnsi" w:cstheme="minorHAnsi"/>
          <w:b w:val="0"/>
          <w:bCs/>
          <w:noProof/>
          <w:szCs w:val="24"/>
        </w:rPr>
        <w:t xml:space="preserve">tržišna 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inspektorka i </w:t>
      </w:r>
      <w:r w:rsidR="00DD207F">
        <w:rPr>
          <w:rFonts w:asciiTheme="minorHAnsi" w:hAnsiTheme="minorHAnsi" w:cstheme="minorHAnsi"/>
          <w:b w:val="0"/>
          <w:bCs/>
          <w:noProof/>
          <w:szCs w:val="24"/>
        </w:rPr>
        <w:t xml:space="preserve">tržišni inspektori 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koordinatori prate rad i rezultate rada </w:t>
      </w:r>
      <w:r w:rsidR="00DD207F">
        <w:rPr>
          <w:rFonts w:asciiTheme="minorHAnsi" w:hAnsiTheme="minorHAnsi" w:cstheme="minorHAnsi"/>
          <w:b w:val="0"/>
          <w:bCs/>
          <w:noProof/>
          <w:szCs w:val="24"/>
        </w:rPr>
        <w:t xml:space="preserve">tržišnih 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>inspektora i ostalih zaposlenih u TI, na osnovu izvještaja, uvidom u informacioni sistem i putem drugih metoda kontrole rada (organizovano, ciljano, po žalbama i prijavama, po sistemu uzorka);</w:t>
      </w:r>
    </w:p>
    <w:p w14:paraId="008ACD94" w14:textId="4F25EADA" w:rsidR="00287A93" w:rsidRPr="00541E09" w:rsidRDefault="009F3B34" w:rsidP="00541E09">
      <w:pPr>
        <w:pStyle w:val="Heading3"/>
        <w:rPr>
          <w:rFonts w:asciiTheme="minorHAnsi" w:hAnsiTheme="minorHAnsi" w:cstheme="minorHAnsi"/>
          <w:b w:val="0"/>
          <w:bCs/>
          <w:noProof/>
          <w:szCs w:val="24"/>
        </w:rPr>
      </w:pP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Izvještavanje </w:t>
      </w:r>
      <w:r w:rsidR="00DD207F">
        <w:rPr>
          <w:rFonts w:asciiTheme="minorHAnsi" w:hAnsiTheme="minorHAnsi" w:cstheme="minorHAnsi"/>
          <w:b w:val="0"/>
          <w:bCs/>
          <w:noProof/>
          <w:szCs w:val="24"/>
        </w:rPr>
        <w:t>Direktorata za unutrašnje tržište i konkurenciju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 putem dostavljanja izvještaja o radu (sedmični, mjesečni, polugodišnji, godišnji), posebnih izvještaja o pojedinim vrstama nadzora, predmetima i dr.</w:t>
      </w:r>
      <w:r w:rsidR="0044168E">
        <w:rPr>
          <w:rFonts w:asciiTheme="minorHAnsi" w:hAnsiTheme="minorHAnsi" w:cstheme="minorHAnsi"/>
          <w:b w:val="0"/>
          <w:bCs/>
          <w:noProof/>
          <w:szCs w:val="24"/>
        </w:rPr>
        <w:t xml:space="preserve"> i</w:t>
      </w:r>
      <w:r w:rsidRPr="009F3B34">
        <w:rPr>
          <w:rFonts w:asciiTheme="minorHAnsi" w:hAnsiTheme="minorHAnsi" w:cstheme="minorHAnsi"/>
          <w:b w:val="0"/>
          <w:bCs/>
          <w:noProof/>
          <w:szCs w:val="24"/>
        </w:rPr>
        <w:t xml:space="preserve"> izvještaja po zahtjevima pretpostvaljenih.</w:t>
      </w:r>
    </w:p>
    <w:p w14:paraId="55107471" w14:textId="1A77D99D" w:rsidR="005D169A" w:rsidRDefault="00541E09" w:rsidP="00BB1027">
      <w:pPr>
        <w:pStyle w:val="Heading3"/>
        <w:rPr>
          <w:rFonts w:cstheme="minorHAnsi"/>
          <w:b w:val="0"/>
          <w:bCs/>
          <w:noProof/>
          <w:szCs w:val="24"/>
          <w:lang w:val="sr-Latn-CS"/>
        </w:rPr>
      </w:pPr>
      <w:r>
        <w:rPr>
          <w:rFonts w:asciiTheme="minorHAnsi" w:hAnsiTheme="minorHAnsi" w:cstheme="minorHAnsi"/>
          <w:noProof/>
          <w:sz w:val="28"/>
          <w:szCs w:val="28"/>
          <w:lang w:val="sr-Latn-CS"/>
        </w:rPr>
        <w:t xml:space="preserve"> </w:t>
      </w:r>
      <w:r w:rsidR="005D169A" w:rsidRPr="005D169A">
        <w:rPr>
          <w:rFonts w:asciiTheme="minorHAnsi" w:hAnsiTheme="minorHAnsi" w:cstheme="minorHAnsi"/>
          <w:noProof/>
          <w:sz w:val="28"/>
          <w:szCs w:val="28"/>
          <w:lang w:val="sr-Latn-CS"/>
        </w:rPr>
        <w:t>V</w:t>
      </w:r>
      <w:r w:rsidR="009F3B34" w:rsidRPr="005D169A">
        <w:rPr>
          <w:rFonts w:asciiTheme="minorHAnsi" w:hAnsiTheme="minorHAnsi" w:cstheme="minorHAnsi"/>
          <w:noProof/>
          <w:sz w:val="28"/>
          <w:szCs w:val="28"/>
          <w:lang w:val="sr-Latn-CS"/>
        </w:rPr>
        <w:t xml:space="preserve">  Potrebni uslovi </w:t>
      </w:r>
      <w:r w:rsidR="009F3B34" w:rsidRPr="009F3B34">
        <w:rPr>
          <w:rFonts w:cstheme="minorHAnsi"/>
          <w:b w:val="0"/>
          <w:bCs/>
          <w:noProof/>
          <w:szCs w:val="24"/>
          <w:lang w:val="sr-Latn-CS"/>
        </w:rPr>
        <w:t xml:space="preserve"> </w:t>
      </w:r>
    </w:p>
    <w:p w14:paraId="58879443" w14:textId="77777777" w:rsidR="00A52778" w:rsidRDefault="00287A93" w:rsidP="00A52778">
      <w:pPr>
        <w:rPr>
          <w:lang w:val="sr-Latn-CS"/>
        </w:rPr>
      </w:pPr>
      <w:r>
        <w:rPr>
          <w:lang w:val="sr-Latn-CS"/>
        </w:rPr>
        <w:t>Za uspješnu realizaciju plana neophodno je obezbijediti:</w:t>
      </w:r>
      <w:r w:rsidR="003C3425">
        <w:rPr>
          <w:lang w:val="sr-Latn-CS"/>
        </w:rPr>
        <w:t xml:space="preserve"> </w:t>
      </w:r>
      <w:r w:rsidR="00042180">
        <w:rPr>
          <w:lang w:val="sr-Latn-CS"/>
        </w:rPr>
        <w:t xml:space="preserve"> </w:t>
      </w:r>
    </w:p>
    <w:p w14:paraId="132E5635" w14:textId="552BCB70" w:rsidR="00287A93" w:rsidRPr="00A52778" w:rsidRDefault="00287A93" w:rsidP="00A52778">
      <w:pPr>
        <w:pStyle w:val="ListParagraph"/>
        <w:numPr>
          <w:ilvl w:val="0"/>
          <w:numId w:val="6"/>
        </w:numPr>
      </w:pPr>
      <w:r>
        <w:t>Popunu slobodnih radnih mjesta iz Pravilnika o unutrašnjoj organizaciji i sistematizaciji Ministarstva ekonomskog razvoja;</w:t>
      </w:r>
    </w:p>
    <w:p w14:paraId="28E78E0F" w14:textId="2E1E39BB" w:rsidR="008B22FF" w:rsidRDefault="008B22FF" w:rsidP="00287A93">
      <w:pPr>
        <w:pStyle w:val="ListParagraph"/>
        <w:numPr>
          <w:ilvl w:val="0"/>
          <w:numId w:val="6"/>
        </w:numPr>
      </w:pPr>
      <w:r>
        <w:t>Poboljšanje standarda inspektora (povećanje plata, isplaćivanje varijabila i sl.);</w:t>
      </w:r>
    </w:p>
    <w:p w14:paraId="7954AB44" w14:textId="79506B4E" w:rsidR="00287A93" w:rsidRDefault="00042180" w:rsidP="00287A93">
      <w:pPr>
        <w:pStyle w:val="ListParagraph"/>
        <w:numPr>
          <w:ilvl w:val="0"/>
          <w:numId w:val="6"/>
        </w:numPr>
      </w:pPr>
      <w:r>
        <w:t>Edukacija inspektora;</w:t>
      </w:r>
    </w:p>
    <w:p w14:paraId="1D318C65" w14:textId="4643B911" w:rsidR="00042180" w:rsidRDefault="00042180" w:rsidP="00287A93">
      <w:pPr>
        <w:pStyle w:val="ListParagraph"/>
        <w:numPr>
          <w:ilvl w:val="0"/>
          <w:numId w:val="6"/>
        </w:numPr>
      </w:pPr>
      <w:r>
        <w:t>Usavršavanje informacionog sistema JIIS;</w:t>
      </w:r>
    </w:p>
    <w:p w14:paraId="2F1FA37C" w14:textId="2276E4E3" w:rsidR="00042180" w:rsidRDefault="00042180" w:rsidP="00287A93">
      <w:pPr>
        <w:pStyle w:val="ListParagraph"/>
        <w:numPr>
          <w:ilvl w:val="0"/>
          <w:numId w:val="6"/>
        </w:numPr>
      </w:pPr>
      <w:r>
        <w:t>Opremanje tržišnih inspektora (nabavka motornih vozila, računa</w:t>
      </w:r>
      <w:r w:rsidR="008B22FF">
        <w:t>ra, štampača, uniformi – odjeće i obuće);</w:t>
      </w:r>
    </w:p>
    <w:p w14:paraId="4637A38B" w14:textId="2920113F" w:rsidR="008B22FF" w:rsidRDefault="008B22FF" w:rsidP="00287A93">
      <w:pPr>
        <w:pStyle w:val="ListParagraph"/>
        <w:numPr>
          <w:ilvl w:val="0"/>
          <w:numId w:val="6"/>
        </w:numPr>
      </w:pPr>
      <w:r>
        <w:t>Obezbjeđivanje adekvatnog kancelarijskog prostora i magacinskog prostora za smještaj oduzete robe;</w:t>
      </w:r>
    </w:p>
    <w:p w14:paraId="4E427567" w14:textId="2E02DF35" w:rsidR="008B22FF" w:rsidRDefault="008B22FF" w:rsidP="00287A93">
      <w:pPr>
        <w:pStyle w:val="ListParagraph"/>
        <w:numPr>
          <w:ilvl w:val="0"/>
          <w:numId w:val="6"/>
        </w:numPr>
      </w:pPr>
      <w:r>
        <w:t>Obezbjeđivanje novčanih sredstava za troškove putovanja i smještaja inspektora prilikom razmjene inspektora;</w:t>
      </w:r>
    </w:p>
    <w:p w14:paraId="43F921D3" w14:textId="587C3832" w:rsidR="00541E09" w:rsidRPr="00EA3BE9" w:rsidRDefault="005E04CC" w:rsidP="00EA3BE9">
      <w:r>
        <w:t xml:space="preserve"> </w:t>
      </w:r>
      <w:r w:rsidRPr="00EA3BE9">
        <w:rPr>
          <w:rFonts w:cstheme="minorHAnsi"/>
          <w:b/>
          <w:bCs/>
          <w:noProof/>
          <w:sz w:val="28"/>
          <w:szCs w:val="28"/>
          <w:lang w:val="sr-Latn-CS"/>
        </w:rPr>
        <w:t>V</w:t>
      </w:r>
      <w:r w:rsidR="00541E09" w:rsidRPr="00EA3BE9">
        <w:rPr>
          <w:rFonts w:cstheme="minorHAnsi"/>
          <w:b/>
          <w:bCs/>
          <w:noProof/>
          <w:sz w:val="28"/>
          <w:szCs w:val="28"/>
          <w:lang w:val="sr-Latn-CS"/>
        </w:rPr>
        <w:t>I</w:t>
      </w:r>
      <w:r w:rsidRPr="005E04CC">
        <w:rPr>
          <w:rFonts w:cstheme="minorHAnsi"/>
          <w:noProof/>
          <w:sz w:val="28"/>
          <w:szCs w:val="28"/>
          <w:lang w:val="sr-Latn-CS"/>
        </w:rPr>
        <w:t xml:space="preserve"> </w:t>
      </w:r>
      <w:r w:rsidR="0087539F">
        <w:rPr>
          <w:rFonts w:cstheme="minorHAnsi"/>
          <w:noProof/>
          <w:sz w:val="28"/>
          <w:szCs w:val="28"/>
          <w:lang w:val="sr-Latn-CS"/>
        </w:rPr>
        <w:t xml:space="preserve"> </w:t>
      </w:r>
      <w:r w:rsidRPr="00EA3BE9">
        <w:rPr>
          <w:rFonts w:cstheme="minorHAnsi"/>
          <w:b/>
          <w:bCs/>
          <w:noProof/>
          <w:sz w:val="28"/>
          <w:szCs w:val="28"/>
          <w:lang w:val="sr-Latn-CS"/>
        </w:rPr>
        <w:t>Odgovornost za realizaciju Plana</w:t>
      </w:r>
    </w:p>
    <w:p w14:paraId="332C1F2A" w14:textId="6F8E5FAB" w:rsidR="005E04CC" w:rsidRPr="00D634BC" w:rsidRDefault="005E04CC" w:rsidP="00D634BC">
      <w:pPr>
        <w:pStyle w:val="Heading3"/>
        <w:rPr>
          <w:rFonts w:asciiTheme="minorHAnsi" w:hAnsiTheme="minorHAnsi" w:cstheme="minorHAnsi"/>
          <w:noProof/>
          <w:sz w:val="28"/>
          <w:szCs w:val="28"/>
          <w:lang w:val="sr-Latn-CS"/>
        </w:rPr>
      </w:pPr>
      <w:r w:rsidRPr="00541E09">
        <w:rPr>
          <w:rFonts w:asciiTheme="minorHAnsi" w:hAnsiTheme="minorHAnsi" w:cstheme="minorHAnsi"/>
          <w:b w:val="0"/>
          <w:bCs/>
        </w:rPr>
        <w:t>Za realizaciju Programa, u mjeri obezbijeđenih uslova, odgovoran je glavni tržišni inspektor, inspektori-koordinatori, inspektori i ostali</w:t>
      </w:r>
      <w:r w:rsidRPr="00541E09">
        <w:rPr>
          <w:rFonts w:asciiTheme="minorHAnsi" w:hAnsiTheme="minorHAnsi" w:cstheme="minorHAnsi"/>
        </w:rPr>
        <w:t xml:space="preserve"> </w:t>
      </w:r>
      <w:r w:rsidRPr="00541E09">
        <w:rPr>
          <w:rFonts w:asciiTheme="minorHAnsi" w:hAnsiTheme="minorHAnsi" w:cstheme="minorHAnsi"/>
          <w:b w:val="0"/>
          <w:bCs/>
        </w:rPr>
        <w:t>zaposlenu u Tržišnoj inspekciji, svako u dijelu</w:t>
      </w:r>
      <w:r w:rsidRPr="00541E09">
        <w:rPr>
          <w:rFonts w:asciiTheme="minorHAnsi" w:hAnsiTheme="minorHAnsi" w:cstheme="minorHAnsi"/>
        </w:rPr>
        <w:t xml:space="preserve"> </w:t>
      </w:r>
      <w:r w:rsidRPr="00541E09">
        <w:rPr>
          <w:rFonts w:asciiTheme="minorHAnsi" w:hAnsiTheme="minorHAnsi" w:cstheme="minorHAnsi"/>
          <w:b w:val="0"/>
          <w:bCs/>
        </w:rPr>
        <w:t>svojih zaduženja</w:t>
      </w:r>
      <w:r w:rsidRPr="00D634BC">
        <w:rPr>
          <w:b w:val="0"/>
          <w:bCs/>
        </w:rPr>
        <w:t>.</w:t>
      </w:r>
    </w:p>
    <w:p w14:paraId="4298E9AC" w14:textId="7FF52A18" w:rsidR="00A67589" w:rsidRPr="00A52778" w:rsidRDefault="00DD207F" w:rsidP="00BB1027">
      <w:pPr>
        <w:pStyle w:val="Heading3"/>
        <w:rPr>
          <w:rFonts w:asciiTheme="minorHAnsi" w:hAnsiTheme="minorHAnsi" w:cstheme="minorHAnsi"/>
          <w:sz w:val="28"/>
          <w:szCs w:val="28"/>
          <w:highlight w:val="yellow"/>
          <w:lang w:val="sr-Latn-RS"/>
        </w:rPr>
      </w:pPr>
      <w:r w:rsidRPr="00A52778">
        <w:rPr>
          <w:rFonts w:asciiTheme="minorHAnsi" w:hAnsiTheme="minorHAnsi" w:cstheme="minorHAnsi"/>
          <w:noProof/>
          <w:sz w:val="28"/>
          <w:szCs w:val="28"/>
        </w:rPr>
        <w:lastRenderedPageBreak/>
        <w:t>V</w:t>
      </w:r>
      <w:r w:rsidR="0087539F">
        <w:rPr>
          <w:rFonts w:asciiTheme="minorHAnsi" w:hAnsiTheme="minorHAnsi" w:cstheme="minorHAnsi"/>
          <w:noProof/>
          <w:sz w:val="28"/>
          <w:szCs w:val="28"/>
        </w:rPr>
        <w:t>I</w:t>
      </w:r>
      <w:r w:rsidR="00541E09">
        <w:rPr>
          <w:rFonts w:asciiTheme="minorHAnsi" w:hAnsiTheme="minorHAnsi" w:cstheme="minorHAnsi"/>
          <w:noProof/>
          <w:sz w:val="28"/>
          <w:szCs w:val="28"/>
        </w:rPr>
        <w:t>I</w:t>
      </w:r>
      <w:r w:rsidRPr="00A52778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6C60A3" w:rsidRPr="00A52778">
        <w:rPr>
          <w:rFonts w:asciiTheme="minorHAnsi" w:hAnsiTheme="minorHAnsi" w:cstheme="minorHAnsi"/>
          <w:noProof/>
          <w:sz w:val="28"/>
          <w:szCs w:val="28"/>
        </w:rPr>
        <w:t>Dinamika sprovođenja nadzora</w:t>
      </w:r>
      <w:bookmarkEnd w:id="6"/>
      <w:r w:rsidR="009840A4" w:rsidRPr="00A52778"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  <w:r w:rsidR="007F6455" w:rsidRPr="00A52778">
        <w:rPr>
          <w:rFonts w:asciiTheme="minorHAnsi" w:hAnsiTheme="minorHAnsi" w:cstheme="minorHAnsi"/>
          <w:sz w:val="28"/>
          <w:szCs w:val="28"/>
          <w:highlight w:val="yellow"/>
          <w:lang w:val="sr-Latn-RS"/>
        </w:rPr>
        <w:t xml:space="preserve"> </w:t>
      </w:r>
    </w:p>
    <w:p w14:paraId="4DE910E0" w14:textId="013941E3" w:rsidR="00A92611" w:rsidRDefault="00A92611" w:rsidP="00A675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i/>
          <w:color w:val="000000"/>
          <w:szCs w:val="24"/>
          <w:u w:val="single"/>
        </w:rPr>
      </w:pP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2122"/>
        <w:gridCol w:w="4677"/>
        <w:gridCol w:w="2268"/>
        <w:gridCol w:w="3402"/>
      </w:tblGrid>
      <w:tr w:rsidR="00A92611" w:rsidRPr="006D268B" w14:paraId="7434E6D9" w14:textId="77777777" w:rsidTr="00D47488">
        <w:trPr>
          <w:trHeight w:val="620"/>
        </w:trPr>
        <w:tc>
          <w:tcPr>
            <w:tcW w:w="2122" w:type="dxa"/>
            <w:shd w:val="clear" w:color="auto" w:fill="44546A" w:themeFill="text2"/>
          </w:tcPr>
          <w:p w14:paraId="51130E79" w14:textId="195C4D6C" w:rsidR="00A92611" w:rsidRPr="006D268B" w:rsidRDefault="006D268B" w:rsidP="00C6067D">
            <w:pPr>
              <w:jc w:val="center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OBLASTI NADZORA</w:t>
            </w:r>
          </w:p>
        </w:tc>
        <w:tc>
          <w:tcPr>
            <w:tcW w:w="4677" w:type="dxa"/>
            <w:shd w:val="clear" w:color="auto" w:fill="44546A" w:themeFill="text2"/>
          </w:tcPr>
          <w:p w14:paraId="631F1E75" w14:textId="6BFA927C" w:rsidR="00A92611" w:rsidRPr="006D268B" w:rsidRDefault="006D268B" w:rsidP="00C6067D">
            <w:pPr>
              <w:jc w:val="center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PREDMET NADZORA</w:t>
            </w:r>
          </w:p>
        </w:tc>
        <w:tc>
          <w:tcPr>
            <w:tcW w:w="2268" w:type="dxa"/>
            <w:shd w:val="clear" w:color="auto" w:fill="44546A" w:themeFill="text2"/>
          </w:tcPr>
          <w:p w14:paraId="3BE05AED" w14:textId="48D14CB8" w:rsidR="00A92611" w:rsidRPr="006D268B" w:rsidRDefault="006D268B" w:rsidP="006D268B">
            <w:pPr>
              <w:jc w:val="center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VREMENSKI PERIO</w:t>
            </w:r>
            <w:r w:rsidR="0034187B">
              <w:rPr>
                <w:rFonts w:cstheme="minorHAnsi"/>
                <w:b/>
                <w:noProof/>
              </w:rPr>
              <w:t>D</w:t>
            </w:r>
            <w:r>
              <w:rPr>
                <w:rFonts w:cstheme="minorHAnsi"/>
                <w:b/>
                <w:noProof/>
              </w:rPr>
              <w:t xml:space="preserve"> NADZORA</w:t>
            </w:r>
          </w:p>
        </w:tc>
        <w:tc>
          <w:tcPr>
            <w:tcW w:w="3402" w:type="dxa"/>
            <w:shd w:val="clear" w:color="auto" w:fill="44546A" w:themeFill="text2"/>
          </w:tcPr>
          <w:p w14:paraId="290D0992" w14:textId="5901344D" w:rsidR="00A92611" w:rsidRPr="006D268B" w:rsidRDefault="006D268B" w:rsidP="00C6067D">
            <w:pPr>
              <w:jc w:val="center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SUBJEKTI NADZORA</w:t>
            </w:r>
          </w:p>
        </w:tc>
      </w:tr>
      <w:tr w:rsidR="0072499A" w:rsidRPr="006D268B" w14:paraId="6019AE77" w14:textId="77777777" w:rsidTr="00D47488">
        <w:trPr>
          <w:trHeight w:val="620"/>
        </w:trPr>
        <w:tc>
          <w:tcPr>
            <w:tcW w:w="2122" w:type="dxa"/>
            <w:shd w:val="clear" w:color="auto" w:fill="4472C4" w:themeFill="accent1"/>
          </w:tcPr>
          <w:p w14:paraId="7D1EF998" w14:textId="67C5FCB5" w:rsidR="0072499A" w:rsidRDefault="0072499A" w:rsidP="00C6067D">
            <w:pPr>
              <w:jc w:val="center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Siva ekonomija</w:t>
            </w:r>
            <w:r w:rsidR="00C6067D">
              <w:rPr>
                <w:rFonts w:cstheme="minorHAnsi"/>
                <w:b/>
                <w:noProof/>
              </w:rPr>
              <w:t xml:space="preserve"> u prometu roba i usluga</w:t>
            </w:r>
          </w:p>
        </w:tc>
        <w:tc>
          <w:tcPr>
            <w:tcW w:w="4677" w:type="dxa"/>
            <w:shd w:val="clear" w:color="auto" w:fill="4472C4" w:themeFill="accent1"/>
          </w:tcPr>
          <w:p w14:paraId="285A30F5" w14:textId="77777777" w:rsidR="0072499A" w:rsidRDefault="0072499A" w:rsidP="00C6067D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271500D8" w14:textId="77777777" w:rsidR="0072499A" w:rsidRDefault="0072499A" w:rsidP="006D268B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6BCE3023" w14:textId="77777777" w:rsidR="0072499A" w:rsidRDefault="0072499A" w:rsidP="00C6067D">
            <w:pPr>
              <w:jc w:val="center"/>
              <w:rPr>
                <w:rFonts w:cstheme="minorHAnsi"/>
                <w:b/>
                <w:noProof/>
              </w:rPr>
            </w:pPr>
          </w:p>
        </w:tc>
      </w:tr>
      <w:tr w:rsidR="00125D59" w:rsidRPr="006D268B" w14:paraId="275FBA96" w14:textId="77777777" w:rsidTr="00D47488">
        <w:trPr>
          <w:trHeight w:val="1170"/>
        </w:trPr>
        <w:tc>
          <w:tcPr>
            <w:tcW w:w="2122" w:type="dxa"/>
          </w:tcPr>
          <w:p w14:paraId="02113BC8" w14:textId="614FCC8A" w:rsidR="00125D59" w:rsidRPr="006D268B" w:rsidRDefault="00125D59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7F8B78E4" w14:textId="77777777" w:rsidR="00125D59" w:rsidRDefault="00125D59" w:rsidP="00C6067D">
            <w:pPr>
              <w:jc w:val="center"/>
              <w:rPr>
                <w:rFonts w:eastAsia="Times New Roman" w:cstheme="minorHAnsi"/>
                <w:i/>
                <w:iCs/>
                <w:noProof/>
              </w:rPr>
            </w:pPr>
            <w:r>
              <w:rPr>
                <w:rFonts w:eastAsia="Times New Roman" w:cstheme="minorHAnsi"/>
                <w:noProof/>
              </w:rPr>
              <w:t xml:space="preserve">Kontrola posjedovanja dokaza o nabavci robe koja je predmet trgovine </w:t>
            </w:r>
            <w:r w:rsidRPr="006A16FA">
              <w:rPr>
                <w:rFonts w:eastAsia="Times New Roman" w:cstheme="minorHAnsi"/>
                <w:i/>
                <w:iCs/>
                <w:noProof/>
              </w:rPr>
              <w:t>(član 32 Zakona o unutrašnjoj trgovini)</w:t>
            </w:r>
          </w:p>
          <w:p w14:paraId="6A2F2698" w14:textId="0CD26C25" w:rsidR="0087539F" w:rsidRPr="006D268B" w:rsidRDefault="0087539F" w:rsidP="00C6067D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2268" w:type="dxa"/>
          </w:tcPr>
          <w:p w14:paraId="2DE8853E" w14:textId="7AA17C04" w:rsidR="00125D59" w:rsidRPr="006D268B" w:rsidRDefault="00125D59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</w:p>
        </w:tc>
        <w:tc>
          <w:tcPr>
            <w:tcW w:w="3402" w:type="dxa"/>
          </w:tcPr>
          <w:p w14:paraId="30FE64D2" w14:textId="77777777" w:rsidR="00125D59" w:rsidRPr="00125D59" w:rsidRDefault="00125D59" w:rsidP="00C6067D">
            <w:pPr>
              <w:pStyle w:val="NoSpacing"/>
              <w:jc w:val="center"/>
              <w:rPr>
                <w:noProof/>
              </w:rPr>
            </w:pPr>
            <w:r w:rsidRPr="00125D59">
              <w:rPr>
                <w:noProof/>
              </w:rPr>
              <w:t>- trgovci na veliko;</w:t>
            </w:r>
          </w:p>
          <w:p w14:paraId="2A6E8C48" w14:textId="77777777" w:rsidR="00125D59" w:rsidRPr="00125D59" w:rsidRDefault="00125D59" w:rsidP="00C6067D">
            <w:pPr>
              <w:pStyle w:val="NoSpacing"/>
              <w:jc w:val="center"/>
              <w:rPr>
                <w:noProof/>
              </w:rPr>
            </w:pPr>
            <w:r w:rsidRPr="00125D59">
              <w:rPr>
                <w:noProof/>
              </w:rPr>
              <w:t>- trgovci na malo;</w:t>
            </w:r>
          </w:p>
          <w:p w14:paraId="6E085E46" w14:textId="2AFA37A9" w:rsidR="00125D59" w:rsidRPr="00125D59" w:rsidRDefault="00125D59" w:rsidP="00C6067D">
            <w:pPr>
              <w:pStyle w:val="NoSpacing"/>
              <w:jc w:val="center"/>
              <w:rPr>
                <w:noProof/>
              </w:rPr>
            </w:pPr>
            <w:r w:rsidRPr="00125D59">
              <w:rPr>
                <w:noProof/>
              </w:rPr>
              <w:t xml:space="preserve">- pružaoci </w:t>
            </w:r>
            <w:r>
              <w:rPr>
                <w:noProof/>
              </w:rPr>
              <w:t>komisionih</w:t>
            </w:r>
            <w:r w:rsidRPr="00125D59">
              <w:rPr>
                <w:noProof/>
              </w:rPr>
              <w:t xml:space="preserve"> usluga;</w:t>
            </w:r>
          </w:p>
          <w:p w14:paraId="4C4C54D8" w14:textId="5215A581" w:rsidR="00125D59" w:rsidRDefault="00125D59" w:rsidP="00C6067D">
            <w:pPr>
              <w:pStyle w:val="NoSpacing"/>
              <w:jc w:val="center"/>
              <w:rPr>
                <w:noProof/>
              </w:rPr>
            </w:pPr>
            <w:r w:rsidRPr="00125D59">
              <w:rPr>
                <w:noProof/>
              </w:rPr>
              <w:t>- online trgovci.</w:t>
            </w:r>
          </w:p>
        </w:tc>
      </w:tr>
      <w:tr w:rsidR="00A92611" w:rsidRPr="006D268B" w14:paraId="3BB921A1" w14:textId="77777777" w:rsidTr="00D47488">
        <w:trPr>
          <w:trHeight w:val="1170"/>
        </w:trPr>
        <w:tc>
          <w:tcPr>
            <w:tcW w:w="2122" w:type="dxa"/>
          </w:tcPr>
          <w:p w14:paraId="2C89179B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1EFF636A" w14:textId="77777777" w:rsidR="00A92611" w:rsidRDefault="00A92611" w:rsidP="00C6067D">
            <w:pPr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Kontrola posjedovanja prijave trgovine </w:t>
            </w:r>
            <w:r w:rsidR="006D268B">
              <w:rPr>
                <w:rFonts w:eastAsia="Times New Roman" w:cstheme="minorHAnsi"/>
                <w:noProof/>
              </w:rPr>
              <w:t xml:space="preserve">trgovaca  </w:t>
            </w:r>
            <w:r w:rsidRPr="006D268B">
              <w:rPr>
                <w:rFonts w:eastAsia="Times New Roman" w:cstheme="minorHAnsi"/>
                <w:noProof/>
              </w:rPr>
              <w:t xml:space="preserve"> </w:t>
            </w:r>
            <w:r w:rsidR="00125D59" w:rsidRPr="006A16FA">
              <w:rPr>
                <w:rFonts w:eastAsia="Times New Roman" w:cstheme="minorHAnsi"/>
                <w:i/>
                <w:iCs/>
                <w:noProof/>
              </w:rPr>
              <w:t>(</w:t>
            </w:r>
            <w:r w:rsidR="006D268B" w:rsidRPr="006A16FA">
              <w:rPr>
                <w:rFonts w:eastAsia="Times New Roman" w:cstheme="minorHAnsi"/>
                <w:i/>
                <w:iCs/>
                <w:noProof/>
              </w:rPr>
              <w:t xml:space="preserve">član 33 </w:t>
            </w:r>
            <w:r w:rsidRPr="006A16FA">
              <w:rPr>
                <w:rFonts w:eastAsia="Times New Roman" w:cstheme="minorHAnsi"/>
                <w:i/>
                <w:iCs/>
                <w:noProof/>
              </w:rPr>
              <w:t xml:space="preserve"> Zakona o unutrašnjoj trgovini</w:t>
            </w:r>
            <w:r w:rsidR="00125D59" w:rsidRPr="006A16FA">
              <w:rPr>
                <w:rFonts w:eastAsia="Times New Roman" w:cstheme="minorHAnsi"/>
                <w:i/>
                <w:iCs/>
                <w:noProof/>
              </w:rPr>
              <w:t>)</w:t>
            </w:r>
          </w:p>
          <w:p w14:paraId="225B6A0E" w14:textId="24A9BE89" w:rsidR="0087539F" w:rsidRPr="006D268B" w:rsidRDefault="0087539F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268" w:type="dxa"/>
          </w:tcPr>
          <w:p w14:paraId="28005F46" w14:textId="5FA5758B" w:rsidR="00A92611" w:rsidRPr="006D268B" w:rsidRDefault="00125D59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="006D268B">
              <w:rPr>
                <w:rFonts w:cstheme="minorHAnsi"/>
                <w:noProof/>
              </w:rPr>
              <w:t xml:space="preserve">okom </w:t>
            </w:r>
            <w:r>
              <w:rPr>
                <w:rFonts w:cstheme="minorHAnsi"/>
                <w:noProof/>
              </w:rPr>
              <w:t xml:space="preserve">cijele </w:t>
            </w:r>
            <w:r w:rsidR="006D268B">
              <w:rPr>
                <w:rFonts w:cstheme="minorHAnsi"/>
                <w:noProof/>
              </w:rPr>
              <w:t xml:space="preserve">godine </w:t>
            </w:r>
          </w:p>
        </w:tc>
        <w:tc>
          <w:tcPr>
            <w:tcW w:w="3402" w:type="dxa"/>
          </w:tcPr>
          <w:p w14:paraId="155841F4" w14:textId="383055F9" w:rsidR="00DE5862" w:rsidRDefault="00DE5862" w:rsidP="00C606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6D268B" w:rsidRPr="00DE5862">
              <w:rPr>
                <w:noProof/>
              </w:rPr>
              <w:t>trgovci na veliko;</w:t>
            </w:r>
          </w:p>
          <w:p w14:paraId="5E2F7A8E" w14:textId="77777777" w:rsidR="00DE5862" w:rsidRDefault="00DE5862" w:rsidP="00C606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DE5862">
              <w:rPr>
                <w:noProof/>
              </w:rPr>
              <w:t>trgovci na malo;</w:t>
            </w:r>
          </w:p>
          <w:p w14:paraId="1B9B5A6C" w14:textId="77777777" w:rsidR="00DE5862" w:rsidRDefault="00DE5862" w:rsidP="00C606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DE5862">
              <w:rPr>
                <w:noProof/>
              </w:rPr>
              <w:t>pružaoci trgovinsk</w:t>
            </w:r>
            <w:r>
              <w:rPr>
                <w:noProof/>
              </w:rPr>
              <w:t>ih</w:t>
            </w:r>
            <w:r w:rsidRPr="00DE5862">
              <w:rPr>
                <w:noProof/>
              </w:rPr>
              <w:t xml:space="preserve"> uslug</w:t>
            </w:r>
            <w:r>
              <w:rPr>
                <w:noProof/>
              </w:rPr>
              <w:t>a</w:t>
            </w:r>
            <w:r w:rsidRPr="00DE5862">
              <w:rPr>
                <w:noProof/>
              </w:rPr>
              <w:t>;</w:t>
            </w:r>
          </w:p>
          <w:p w14:paraId="74D8C98D" w14:textId="5289CD04" w:rsidR="00A92611" w:rsidRPr="006D268B" w:rsidRDefault="00DE5862" w:rsidP="00C6067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- online trgovci.</w:t>
            </w:r>
          </w:p>
        </w:tc>
      </w:tr>
      <w:tr w:rsidR="00125D59" w:rsidRPr="006D268B" w14:paraId="0C731A6F" w14:textId="77777777" w:rsidTr="00D47488">
        <w:trPr>
          <w:trHeight w:val="1170"/>
        </w:trPr>
        <w:tc>
          <w:tcPr>
            <w:tcW w:w="2122" w:type="dxa"/>
          </w:tcPr>
          <w:p w14:paraId="3B4D7FC0" w14:textId="4D66A193" w:rsidR="00125D59" w:rsidRPr="006D268B" w:rsidRDefault="00125D59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Zanatstvo</w:t>
            </w:r>
          </w:p>
        </w:tc>
        <w:tc>
          <w:tcPr>
            <w:tcW w:w="4677" w:type="dxa"/>
          </w:tcPr>
          <w:p w14:paraId="75D7E87A" w14:textId="77777777" w:rsidR="00125D59" w:rsidRDefault="00125D59" w:rsidP="00C6067D">
            <w:pPr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125D59">
              <w:rPr>
                <w:rFonts w:eastAsia="Times New Roman" w:cstheme="minorHAnsi"/>
                <w:noProof/>
              </w:rPr>
              <w:t xml:space="preserve">Kontrola posjedovanja prijave </w:t>
            </w:r>
            <w:r>
              <w:rPr>
                <w:rFonts w:eastAsia="Times New Roman" w:cstheme="minorHAnsi"/>
                <w:noProof/>
              </w:rPr>
              <w:t>zanata</w:t>
            </w:r>
            <w:r w:rsidRPr="00125D59">
              <w:rPr>
                <w:rFonts w:eastAsia="Times New Roman" w:cstheme="minorHAnsi"/>
                <w:noProof/>
              </w:rPr>
              <w:t xml:space="preserve">   </w:t>
            </w:r>
            <w:r w:rsidRPr="006A16FA">
              <w:rPr>
                <w:rFonts w:eastAsia="Times New Roman" w:cstheme="minorHAnsi"/>
                <w:i/>
                <w:iCs/>
                <w:noProof/>
              </w:rPr>
              <w:t>(član 12  Zakona o zanatstvu)</w:t>
            </w:r>
          </w:p>
          <w:p w14:paraId="1FD88C65" w14:textId="77777777" w:rsidR="0087539F" w:rsidRDefault="0087539F" w:rsidP="00C6067D">
            <w:pPr>
              <w:jc w:val="center"/>
              <w:rPr>
                <w:rFonts w:eastAsia="Times New Roman" w:cstheme="minorHAnsi"/>
                <w:i/>
                <w:iCs/>
                <w:noProof/>
              </w:rPr>
            </w:pPr>
          </w:p>
          <w:p w14:paraId="6E77BDB3" w14:textId="77777777" w:rsidR="0087539F" w:rsidRDefault="0087539F" w:rsidP="00C6067D">
            <w:pPr>
              <w:jc w:val="center"/>
              <w:rPr>
                <w:rFonts w:eastAsia="Times New Roman" w:cstheme="minorHAnsi"/>
                <w:i/>
                <w:iCs/>
                <w:noProof/>
              </w:rPr>
            </w:pPr>
          </w:p>
          <w:p w14:paraId="272AB481" w14:textId="518ECDBD" w:rsidR="0087539F" w:rsidRPr="006D268B" w:rsidRDefault="0087539F" w:rsidP="00C6067D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2268" w:type="dxa"/>
          </w:tcPr>
          <w:p w14:paraId="2C5B84D8" w14:textId="0C0063D2" w:rsidR="00125D59" w:rsidRDefault="00957EE9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="00125D59">
              <w:rPr>
                <w:rFonts w:cstheme="minorHAnsi"/>
                <w:noProof/>
              </w:rPr>
              <w:t>okom</w:t>
            </w:r>
            <w:r>
              <w:rPr>
                <w:rFonts w:cstheme="minorHAnsi"/>
                <w:noProof/>
              </w:rPr>
              <w:t xml:space="preserve"> cijele godine</w:t>
            </w:r>
          </w:p>
        </w:tc>
        <w:tc>
          <w:tcPr>
            <w:tcW w:w="3402" w:type="dxa"/>
          </w:tcPr>
          <w:p w14:paraId="0DAA7221" w14:textId="77777777" w:rsidR="006A16FA" w:rsidRDefault="006A16FA" w:rsidP="006A16FA">
            <w:pPr>
              <w:pStyle w:val="ListParagraph"/>
              <w:rPr>
                <w:rFonts w:cstheme="minorHAnsi"/>
                <w:noProof/>
              </w:rPr>
            </w:pPr>
          </w:p>
          <w:p w14:paraId="4E040CFD" w14:textId="7E2FDFD2" w:rsidR="00125D59" w:rsidRPr="006A16FA" w:rsidRDefault="006A16FA" w:rsidP="006A16FA">
            <w:pPr>
              <w:pStyle w:val="ListParagraph"/>
              <w:rPr>
                <w:rFonts w:cstheme="minorHAnsi"/>
                <w:noProof/>
              </w:rPr>
            </w:pPr>
            <w:r w:rsidRPr="006A16FA">
              <w:rPr>
                <w:rFonts w:cstheme="minorHAnsi"/>
                <w:noProof/>
              </w:rPr>
              <w:t>p</w:t>
            </w:r>
            <w:r w:rsidR="00957EE9" w:rsidRPr="006A16FA">
              <w:rPr>
                <w:rFonts w:cstheme="minorHAnsi"/>
                <w:noProof/>
              </w:rPr>
              <w:t>ružaoci zanatskih usluga</w:t>
            </w:r>
          </w:p>
        </w:tc>
      </w:tr>
      <w:tr w:rsidR="00C6067D" w:rsidRPr="006D268B" w14:paraId="44575FAD" w14:textId="77777777" w:rsidTr="00D47488">
        <w:trPr>
          <w:trHeight w:val="1170"/>
        </w:trPr>
        <w:tc>
          <w:tcPr>
            <w:tcW w:w="2122" w:type="dxa"/>
            <w:shd w:val="clear" w:color="auto" w:fill="4472C4" w:themeFill="accent1"/>
          </w:tcPr>
          <w:p w14:paraId="4379212B" w14:textId="65274A5A" w:rsidR="00C6067D" w:rsidRDefault="00C6067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Zaštita potrošača</w:t>
            </w:r>
          </w:p>
        </w:tc>
        <w:tc>
          <w:tcPr>
            <w:tcW w:w="4677" w:type="dxa"/>
            <w:shd w:val="clear" w:color="auto" w:fill="4472C4" w:themeFill="accent1"/>
          </w:tcPr>
          <w:p w14:paraId="18FA57E6" w14:textId="77777777" w:rsidR="00C6067D" w:rsidRPr="00125D59" w:rsidRDefault="00C6067D" w:rsidP="00C6067D">
            <w:pPr>
              <w:jc w:val="center"/>
              <w:rPr>
                <w:rFonts w:eastAsia="Times New Roman" w:cstheme="minorHAnsi"/>
                <w:noProof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570ACDE6" w14:textId="77777777" w:rsidR="00C6067D" w:rsidRDefault="00C6067D" w:rsidP="006D268B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5489C4FF" w14:textId="77777777" w:rsidR="00C6067D" w:rsidRDefault="00C6067D" w:rsidP="00C6067D">
            <w:pPr>
              <w:jc w:val="center"/>
              <w:rPr>
                <w:rFonts w:cstheme="minorHAnsi"/>
                <w:noProof/>
              </w:rPr>
            </w:pPr>
          </w:p>
        </w:tc>
      </w:tr>
      <w:tr w:rsidR="008569B2" w:rsidRPr="006D268B" w14:paraId="77097712" w14:textId="77777777" w:rsidTr="00D47488">
        <w:trPr>
          <w:trHeight w:val="1170"/>
        </w:trPr>
        <w:tc>
          <w:tcPr>
            <w:tcW w:w="2122" w:type="dxa"/>
            <w:shd w:val="clear" w:color="auto" w:fill="FFFFFF" w:themeFill="background1"/>
          </w:tcPr>
          <w:p w14:paraId="2818D03E" w14:textId="0A699062" w:rsidR="008569B2" w:rsidRDefault="006A16FA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Trgovina i usluge</w:t>
            </w:r>
          </w:p>
        </w:tc>
        <w:tc>
          <w:tcPr>
            <w:tcW w:w="4677" w:type="dxa"/>
            <w:shd w:val="clear" w:color="auto" w:fill="FFFFFF" w:themeFill="background1"/>
          </w:tcPr>
          <w:p w14:paraId="7241B9B7" w14:textId="77777777" w:rsidR="006A16FA" w:rsidRDefault="007A55E5" w:rsidP="006A16FA">
            <w:pPr>
              <w:pStyle w:val="ListParagrap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Zaštita ekonomskih interesa potrošača </w:t>
            </w:r>
          </w:p>
          <w:p w14:paraId="4DFBEC80" w14:textId="77777777" w:rsidR="008569B2" w:rsidRDefault="007A55E5" w:rsidP="006A16FA">
            <w:pPr>
              <w:rPr>
                <w:rFonts w:cstheme="minorHAnsi"/>
                <w:i/>
                <w:iCs/>
                <w:noProof/>
              </w:rPr>
            </w:pPr>
            <w:r w:rsidRPr="006A16FA">
              <w:rPr>
                <w:rFonts w:cstheme="minorHAnsi"/>
                <w:i/>
                <w:iCs/>
                <w:noProof/>
              </w:rPr>
              <w:t>(odredbe Zakona o zaštiti potrošača</w:t>
            </w:r>
            <w:r w:rsidR="00A03A31" w:rsidRPr="006A16FA">
              <w:rPr>
                <w:rFonts w:cstheme="minorHAnsi"/>
                <w:i/>
                <w:iCs/>
                <w:noProof/>
              </w:rPr>
              <w:t xml:space="preserve">  koje se odnose na zaštitu ekonomskih interesa potrošača)</w:t>
            </w:r>
            <w:r w:rsidRPr="006A16FA">
              <w:rPr>
                <w:rFonts w:cstheme="minorHAnsi"/>
                <w:i/>
                <w:iCs/>
                <w:noProof/>
              </w:rPr>
              <w:t xml:space="preserve"> </w:t>
            </w:r>
          </w:p>
          <w:p w14:paraId="5AF99005" w14:textId="38988390" w:rsidR="0087539F" w:rsidRPr="006A16FA" w:rsidRDefault="0087539F" w:rsidP="006A16FA">
            <w:pPr>
              <w:rPr>
                <w:rFonts w:eastAsia="Times New Roman" w:cstheme="minorHAnsi"/>
                <w:i/>
                <w:iCs/>
                <w:noProof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17042E" w14:textId="7947CF6B" w:rsidR="008569B2" w:rsidRDefault="00A03A31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</w:p>
        </w:tc>
        <w:tc>
          <w:tcPr>
            <w:tcW w:w="3402" w:type="dxa"/>
            <w:shd w:val="clear" w:color="auto" w:fill="FFFFFF" w:themeFill="background1"/>
          </w:tcPr>
          <w:p w14:paraId="25A0EFD2" w14:textId="1F1D8174" w:rsidR="008569B2" w:rsidRDefault="00A03A31" w:rsidP="00A03A31">
            <w:pPr>
              <w:pStyle w:val="ListParagrap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trgovci na malo;</w:t>
            </w:r>
          </w:p>
          <w:p w14:paraId="2FA96B10" w14:textId="31D5F1E2" w:rsidR="00A03A31" w:rsidRDefault="00A03A31" w:rsidP="00A03A31">
            <w:pPr>
              <w:pStyle w:val="ListParagrap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pružaoci komisionih usluga;</w:t>
            </w:r>
          </w:p>
          <w:p w14:paraId="77AD44CA" w14:textId="708B447D" w:rsidR="00A03A31" w:rsidRDefault="00A03A31" w:rsidP="00A03A31">
            <w:pPr>
              <w:pStyle w:val="ListParagrap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online trgovci;</w:t>
            </w:r>
          </w:p>
          <w:p w14:paraId="150835ED" w14:textId="39114D12" w:rsidR="00A03A31" w:rsidRPr="00A03A31" w:rsidRDefault="00A03A31" w:rsidP="00A03A31">
            <w:pPr>
              <w:pStyle w:val="ListParagrap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pružaoci zanatskih usluga</w:t>
            </w:r>
            <w:r w:rsidR="006A16FA">
              <w:rPr>
                <w:rFonts w:cstheme="minorHAnsi"/>
                <w:noProof/>
              </w:rPr>
              <w:t>.</w:t>
            </w:r>
          </w:p>
        </w:tc>
      </w:tr>
      <w:tr w:rsidR="00A03A31" w:rsidRPr="006D268B" w14:paraId="17DE440F" w14:textId="77777777" w:rsidTr="00D47488">
        <w:trPr>
          <w:trHeight w:val="1170"/>
        </w:trPr>
        <w:tc>
          <w:tcPr>
            <w:tcW w:w="2122" w:type="dxa"/>
            <w:shd w:val="clear" w:color="auto" w:fill="FFFFFF" w:themeFill="background1"/>
          </w:tcPr>
          <w:p w14:paraId="45EF7A05" w14:textId="6ACAA8A7" w:rsidR="00A03A31" w:rsidRDefault="006A16FA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Trgovina </w:t>
            </w:r>
          </w:p>
        </w:tc>
        <w:tc>
          <w:tcPr>
            <w:tcW w:w="4677" w:type="dxa"/>
            <w:shd w:val="clear" w:color="auto" w:fill="FFFFFF" w:themeFill="background1"/>
          </w:tcPr>
          <w:p w14:paraId="4372028C" w14:textId="77777777" w:rsidR="006A16FA" w:rsidRDefault="00A03A31" w:rsidP="006A16FA">
            <w:pPr>
              <w:pStyle w:val="ListParagrap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Nepoštena poslovna praksa</w:t>
            </w:r>
          </w:p>
          <w:p w14:paraId="46BC15AE" w14:textId="77777777" w:rsidR="006A16FA" w:rsidRDefault="006A16FA" w:rsidP="006A16FA">
            <w:pPr>
              <w:rPr>
                <w:rFonts w:cstheme="minorHAnsi"/>
                <w:i/>
                <w:iCs/>
                <w:noProof/>
              </w:rPr>
            </w:pPr>
            <w:r w:rsidRPr="006A16FA">
              <w:rPr>
                <w:rFonts w:cstheme="minorHAnsi"/>
                <w:i/>
                <w:iCs/>
                <w:noProof/>
              </w:rPr>
              <w:t>(odredbe Zakona o zaštiti potrošača  koje se odnose na zaštitu ekonomskih interesa potrošača)</w:t>
            </w:r>
          </w:p>
          <w:p w14:paraId="0F28EAFC" w14:textId="203FB2D3" w:rsidR="0087539F" w:rsidRPr="006A16FA" w:rsidRDefault="0087539F" w:rsidP="006A16FA">
            <w:pPr>
              <w:rPr>
                <w:rFonts w:cstheme="minorHAnsi"/>
                <w:i/>
                <w:iCs/>
                <w:noProof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CB7EDE" w14:textId="4F3A9AAF" w:rsidR="00A03A31" w:rsidRDefault="00A03A31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</w:p>
        </w:tc>
        <w:tc>
          <w:tcPr>
            <w:tcW w:w="3402" w:type="dxa"/>
            <w:shd w:val="clear" w:color="auto" w:fill="FFFFFF" w:themeFill="background1"/>
          </w:tcPr>
          <w:p w14:paraId="1740B72B" w14:textId="28BFAC63" w:rsidR="00A03A31" w:rsidRDefault="006A16FA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-trgovci na malo;</w:t>
            </w:r>
          </w:p>
          <w:p w14:paraId="5C451B8B" w14:textId="2DB1C02E" w:rsidR="006A16FA" w:rsidRDefault="006A16FA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online trgovci.</w:t>
            </w:r>
          </w:p>
          <w:p w14:paraId="2CCEE2C4" w14:textId="6F367559" w:rsidR="006A16FA" w:rsidRDefault="006A16FA" w:rsidP="00C6067D">
            <w:pPr>
              <w:jc w:val="center"/>
              <w:rPr>
                <w:rFonts w:cstheme="minorHAnsi"/>
                <w:noProof/>
              </w:rPr>
            </w:pPr>
          </w:p>
        </w:tc>
      </w:tr>
      <w:tr w:rsidR="007D6648" w:rsidRPr="006D268B" w14:paraId="4B5A270B" w14:textId="77777777" w:rsidTr="00D47488">
        <w:trPr>
          <w:trHeight w:val="1170"/>
        </w:trPr>
        <w:tc>
          <w:tcPr>
            <w:tcW w:w="2122" w:type="dxa"/>
            <w:shd w:val="clear" w:color="auto" w:fill="4472C4" w:themeFill="accent1"/>
          </w:tcPr>
          <w:p w14:paraId="0DA7BAE8" w14:textId="57DA414F" w:rsidR="007D6648" w:rsidRDefault="007D6648" w:rsidP="00C6067D">
            <w:pPr>
              <w:jc w:val="center"/>
              <w:rPr>
                <w:rFonts w:cstheme="minorHAnsi"/>
                <w:noProof/>
              </w:rPr>
            </w:pPr>
            <w:r w:rsidRPr="007D6648">
              <w:rPr>
                <w:rFonts w:cstheme="minorHAnsi"/>
                <w:b/>
                <w:noProof/>
                <w:lang w:val="sr-Cyrl-RS"/>
              </w:rPr>
              <w:t>Ко</w:t>
            </w:r>
            <w:r>
              <w:rPr>
                <w:rFonts w:cstheme="minorHAnsi"/>
                <w:b/>
                <w:noProof/>
                <w:lang w:val="bs-Latn-BA"/>
              </w:rPr>
              <w:t>ntrola obavljanja trgovine</w:t>
            </w:r>
          </w:p>
        </w:tc>
        <w:tc>
          <w:tcPr>
            <w:tcW w:w="4677" w:type="dxa"/>
            <w:shd w:val="clear" w:color="auto" w:fill="4472C4" w:themeFill="accent1"/>
          </w:tcPr>
          <w:p w14:paraId="76BA01F6" w14:textId="77777777" w:rsidR="007D6648" w:rsidRDefault="007D6648" w:rsidP="006A16FA">
            <w:pPr>
              <w:pStyle w:val="ListParagraph"/>
              <w:rPr>
                <w:rFonts w:cstheme="minorHAnsi"/>
                <w:noProof/>
              </w:rPr>
            </w:pPr>
          </w:p>
        </w:tc>
        <w:tc>
          <w:tcPr>
            <w:tcW w:w="2268" w:type="dxa"/>
            <w:shd w:val="clear" w:color="auto" w:fill="4472C4" w:themeFill="accent1"/>
          </w:tcPr>
          <w:p w14:paraId="58EA3699" w14:textId="77777777" w:rsidR="007D6648" w:rsidRDefault="007D6648" w:rsidP="006D268B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3402" w:type="dxa"/>
            <w:shd w:val="clear" w:color="auto" w:fill="4472C4" w:themeFill="accent1"/>
          </w:tcPr>
          <w:p w14:paraId="2C3D6BB7" w14:textId="77777777" w:rsidR="007D6648" w:rsidRDefault="007D6648" w:rsidP="00C6067D">
            <w:pPr>
              <w:jc w:val="center"/>
              <w:rPr>
                <w:rFonts w:cstheme="minorHAnsi"/>
                <w:noProof/>
              </w:rPr>
            </w:pPr>
          </w:p>
        </w:tc>
      </w:tr>
      <w:tr w:rsidR="00A92611" w:rsidRPr="006D268B" w14:paraId="5822B145" w14:textId="77777777" w:rsidTr="00D47488">
        <w:trPr>
          <w:trHeight w:val="1085"/>
        </w:trPr>
        <w:tc>
          <w:tcPr>
            <w:tcW w:w="2122" w:type="dxa"/>
          </w:tcPr>
          <w:p w14:paraId="484BFD9F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68C0BEB4" w14:textId="77777777" w:rsidR="00A92611" w:rsidRDefault="00A92611" w:rsidP="00C6067D">
            <w:pPr>
              <w:jc w:val="center"/>
              <w:rPr>
                <w:rFonts w:eastAsia="Times New Roman" w:cstheme="minorHAnsi"/>
                <w:noProof/>
                <w:color w:val="000000" w:themeColor="text1"/>
              </w:rPr>
            </w:pPr>
            <w:r w:rsidRPr="006D268B">
              <w:rPr>
                <w:rFonts w:eastAsia="Times New Roman" w:cstheme="minorHAnsi"/>
                <w:noProof/>
                <w:color w:val="000000" w:themeColor="text1"/>
              </w:rPr>
              <w:t>Kontrola</w:t>
            </w:r>
            <w:r w:rsidR="00DE5862">
              <w:rPr>
                <w:rFonts w:eastAsia="Times New Roman" w:cstheme="minorHAnsi"/>
                <w:noProof/>
                <w:color w:val="000000" w:themeColor="text1"/>
              </w:rPr>
              <w:t xml:space="preserve"> 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>vođenja</w:t>
            </w:r>
            <w:r w:rsidR="00DE5862">
              <w:rPr>
                <w:rFonts w:eastAsia="Times New Roman" w:cstheme="minorHAnsi"/>
                <w:noProof/>
                <w:color w:val="000000" w:themeColor="text1"/>
              </w:rPr>
              <w:t xml:space="preserve"> evidencije o nabavci i prodaji robe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 xml:space="preserve"> u skla</w:t>
            </w:r>
            <w:r w:rsidR="00DE5862">
              <w:rPr>
                <w:rFonts w:eastAsia="Times New Roman" w:cstheme="minorHAnsi"/>
                <w:noProof/>
                <w:color w:val="000000" w:themeColor="text1"/>
              </w:rPr>
              <w:t>d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 xml:space="preserve">u sa </w:t>
            </w:r>
            <w:r w:rsidR="00DE5862" w:rsidRPr="00DE5862">
              <w:rPr>
                <w:rFonts w:eastAsia="Times New Roman" w:cstheme="minorHAnsi"/>
                <w:noProof/>
                <w:color w:val="000000" w:themeColor="text1"/>
              </w:rPr>
              <w:t>članom 3</w:t>
            </w:r>
            <w:r w:rsidR="00DE5862">
              <w:rPr>
                <w:rFonts w:eastAsia="Times New Roman" w:cstheme="minorHAnsi"/>
                <w:noProof/>
                <w:color w:val="000000" w:themeColor="text1"/>
              </w:rPr>
              <w:t>7</w:t>
            </w:r>
            <w:r w:rsidR="00DE5862" w:rsidRPr="00DE5862">
              <w:rPr>
                <w:rFonts w:eastAsia="Times New Roman" w:cstheme="minorHAnsi"/>
                <w:noProof/>
                <w:color w:val="000000" w:themeColor="text1"/>
              </w:rPr>
              <w:t xml:space="preserve">  Zakona o unutrašnjoj trgovini</w:t>
            </w:r>
            <w:r w:rsidR="00DE5862">
              <w:rPr>
                <w:rFonts w:eastAsia="Times New Roman" w:cstheme="minorHAnsi"/>
                <w:noProof/>
                <w:color w:val="000000" w:themeColor="text1"/>
              </w:rPr>
              <w:t xml:space="preserve"> i Pravilnikom donesenim </w:t>
            </w:r>
            <w:r w:rsidR="0034187B">
              <w:rPr>
                <w:rFonts w:eastAsia="Times New Roman" w:cstheme="minorHAnsi"/>
                <w:noProof/>
                <w:color w:val="000000" w:themeColor="text1"/>
              </w:rPr>
              <w:t>na osnovu čl.37 stav 5 zakona</w:t>
            </w:r>
          </w:p>
          <w:p w14:paraId="264D9853" w14:textId="4F040857" w:rsidR="00D634BC" w:rsidRPr="006D268B" w:rsidRDefault="00D634BC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268" w:type="dxa"/>
          </w:tcPr>
          <w:p w14:paraId="09D980A5" w14:textId="0E9D80B6" w:rsidR="00A92611" w:rsidRPr="006D268B" w:rsidRDefault="007C79DE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</w:p>
        </w:tc>
        <w:tc>
          <w:tcPr>
            <w:tcW w:w="3402" w:type="dxa"/>
          </w:tcPr>
          <w:p w14:paraId="25687001" w14:textId="77777777" w:rsidR="00DE5862" w:rsidRPr="00DE5862" w:rsidRDefault="00DE5862" w:rsidP="007D6648">
            <w:pPr>
              <w:pStyle w:val="NoSpacing"/>
              <w:jc w:val="center"/>
              <w:rPr>
                <w:noProof/>
              </w:rPr>
            </w:pPr>
            <w:r w:rsidRPr="00DE5862">
              <w:rPr>
                <w:noProof/>
              </w:rPr>
              <w:t>- trgovci na veliko;</w:t>
            </w:r>
          </w:p>
          <w:p w14:paraId="329DAEA1" w14:textId="77777777" w:rsidR="00DE5862" w:rsidRPr="00DE5862" w:rsidRDefault="00DE5862" w:rsidP="007D6648">
            <w:pPr>
              <w:pStyle w:val="NoSpacing"/>
              <w:jc w:val="center"/>
              <w:rPr>
                <w:noProof/>
              </w:rPr>
            </w:pPr>
            <w:r w:rsidRPr="00DE5862">
              <w:rPr>
                <w:noProof/>
              </w:rPr>
              <w:t>- trgovci na malo;</w:t>
            </w:r>
          </w:p>
          <w:p w14:paraId="66412F47" w14:textId="64305A84" w:rsidR="00DE5862" w:rsidRPr="00DE5862" w:rsidRDefault="00DE5862" w:rsidP="007D6648">
            <w:pPr>
              <w:pStyle w:val="NoSpacing"/>
              <w:jc w:val="center"/>
              <w:rPr>
                <w:noProof/>
              </w:rPr>
            </w:pPr>
            <w:r w:rsidRPr="00DE5862">
              <w:rPr>
                <w:noProof/>
              </w:rPr>
              <w:t xml:space="preserve">- pružaoci </w:t>
            </w:r>
            <w:r>
              <w:rPr>
                <w:noProof/>
              </w:rPr>
              <w:t>komisionih</w:t>
            </w:r>
            <w:r w:rsidRPr="00DE5862">
              <w:rPr>
                <w:noProof/>
              </w:rPr>
              <w:t xml:space="preserve"> usluga;</w:t>
            </w:r>
          </w:p>
          <w:p w14:paraId="78290145" w14:textId="315C34C7" w:rsidR="00A92611" w:rsidRPr="006D268B" w:rsidRDefault="00DE5862" w:rsidP="007D6648">
            <w:pPr>
              <w:pStyle w:val="NoSpacing"/>
              <w:jc w:val="center"/>
              <w:rPr>
                <w:noProof/>
              </w:rPr>
            </w:pPr>
            <w:r w:rsidRPr="00DE5862">
              <w:rPr>
                <w:noProof/>
              </w:rPr>
              <w:t>- online trgovci</w:t>
            </w:r>
            <w:r w:rsidR="007C79DE">
              <w:rPr>
                <w:noProof/>
              </w:rPr>
              <w:t>.</w:t>
            </w:r>
          </w:p>
        </w:tc>
      </w:tr>
      <w:tr w:rsidR="00A92611" w:rsidRPr="006D268B" w14:paraId="346BE7FF" w14:textId="77777777" w:rsidTr="00D47488">
        <w:trPr>
          <w:trHeight w:val="1170"/>
        </w:trPr>
        <w:tc>
          <w:tcPr>
            <w:tcW w:w="2122" w:type="dxa"/>
          </w:tcPr>
          <w:p w14:paraId="45F791FC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Trgovina</w:t>
            </w:r>
          </w:p>
        </w:tc>
        <w:tc>
          <w:tcPr>
            <w:tcW w:w="4677" w:type="dxa"/>
          </w:tcPr>
          <w:p w14:paraId="6A9630E5" w14:textId="77777777" w:rsidR="00A92611" w:rsidRDefault="00A92611" w:rsidP="00C6067D">
            <w:pPr>
              <w:jc w:val="center"/>
              <w:rPr>
                <w:rFonts w:eastAsia="Times New Roman" w:cstheme="minorHAnsi"/>
                <w:noProof/>
                <w:color w:val="000000" w:themeColor="text1"/>
              </w:rPr>
            </w:pPr>
            <w:r w:rsidRPr="006D268B">
              <w:rPr>
                <w:rFonts w:eastAsia="Times New Roman" w:cstheme="minorHAnsi"/>
                <w:noProof/>
                <w:color w:val="000000" w:themeColor="text1"/>
              </w:rPr>
              <w:t>Kontrola primjene člana 35a Zakona o unutrašnjoj trgovini (zabrana rada nedeljom i u dane državnih praznika).</w:t>
            </w:r>
          </w:p>
          <w:p w14:paraId="45A85C4B" w14:textId="3FF6653A" w:rsidR="0087539F" w:rsidRPr="006D268B" w:rsidRDefault="0087539F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268" w:type="dxa"/>
          </w:tcPr>
          <w:p w14:paraId="66E98ABA" w14:textId="3BB1850D" w:rsidR="00A92611" w:rsidRPr="006D268B" w:rsidRDefault="007C79DE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  <w:r w:rsidR="0034187B">
              <w:rPr>
                <w:rFonts w:cstheme="minorHAnsi"/>
                <w:noProof/>
              </w:rPr>
              <w:t>, nedjeljom i u dane državnih praznika</w:t>
            </w:r>
          </w:p>
        </w:tc>
        <w:tc>
          <w:tcPr>
            <w:tcW w:w="3402" w:type="dxa"/>
          </w:tcPr>
          <w:p w14:paraId="0A121F14" w14:textId="08300D5F" w:rsidR="0034187B" w:rsidRPr="00DE5862" w:rsidRDefault="007D6648" w:rsidP="007D6648">
            <w:pPr>
              <w:pStyle w:val="NoSpacing"/>
              <w:tabs>
                <w:tab w:val="left" w:pos="960"/>
                <w:tab w:val="center" w:pos="1805"/>
              </w:tabs>
              <w:jc w:val="left"/>
              <w:rPr>
                <w:noProof/>
              </w:rPr>
            </w:pPr>
            <w:r>
              <w:rPr>
                <w:noProof/>
              </w:rPr>
              <w:tab/>
              <w:t xml:space="preserve">- </w:t>
            </w:r>
            <w:r>
              <w:rPr>
                <w:noProof/>
              </w:rPr>
              <w:tab/>
            </w:r>
            <w:r w:rsidR="00DE5862" w:rsidRPr="00DE5862">
              <w:rPr>
                <w:noProof/>
              </w:rPr>
              <w:t>trgovci na veliko;</w:t>
            </w:r>
          </w:p>
          <w:p w14:paraId="743EEBFF" w14:textId="77777777" w:rsidR="0034187B" w:rsidRPr="0034187B" w:rsidRDefault="0034187B" w:rsidP="007D6648">
            <w:pPr>
              <w:pStyle w:val="NoSpacing"/>
              <w:jc w:val="center"/>
              <w:rPr>
                <w:noProof/>
              </w:rPr>
            </w:pPr>
            <w:r w:rsidRPr="0034187B">
              <w:rPr>
                <w:noProof/>
              </w:rPr>
              <w:t xml:space="preserve">- </w:t>
            </w:r>
            <w:r w:rsidR="00DE5862" w:rsidRPr="0034187B">
              <w:rPr>
                <w:noProof/>
              </w:rPr>
              <w:t>trgovci na malo;</w:t>
            </w:r>
          </w:p>
          <w:p w14:paraId="2CF09C82" w14:textId="77777777" w:rsidR="0034187B" w:rsidRPr="0034187B" w:rsidRDefault="0034187B" w:rsidP="007D6648">
            <w:pPr>
              <w:pStyle w:val="NoSpacing"/>
              <w:jc w:val="center"/>
              <w:rPr>
                <w:noProof/>
              </w:rPr>
            </w:pPr>
            <w:r w:rsidRPr="0034187B">
              <w:rPr>
                <w:noProof/>
              </w:rPr>
              <w:t xml:space="preserve">- </w:t>
            </w:r>
            <w:r w:rsidR="00DE5862" w:rsidRPr="0034187B">
              <w:rPr>
                <w:noProof/>
              </w:rPr>
              <w:t xml:space="preserve">pružaoci </w:t>
            </w:r>
            <w:r w:rsidRPr="0034187B">
              <w:rPr>
                <w:noProof/>
              </w:rPr>
              <w:t>komisionih</w:t>
            </w:r>
            <w:r w:rsidR="00DE5862" w:rsidRPr="0034187B">
              <w:rPr>
                <w:noProof/>
              </w:rPr>
              <w:t xml:space="preserve"> uslug</w:t>
            </w:r>
            <w:r w:rsidRPr="0034187B">
              <w:rPr>
                <w:noProof/>
              </w:rPr>
              <w:t>a</w:t>
            </w:r>
            <w:r w:rsidR="00DE5862" w:rsidRPr="0034187B">
              <w:rPr>
                <w:noProof/>
              </w:rPr>
              <w:t>;</w:t>
            </w:r>
          </w:p>
          <w:p w14:paraId="287BE779" w14:textId="794A4594" w:rsidR="00A92611" w:rsidRPr="006D268B" w:rsidRDefault="0034187B" w:rsidP="007D6648">
            <w:pPr>
              <w:pStyle w:val="NoSpacing"/>
              <w:jc w:val="center"/>
              <w:rPr>
                <w:noProof/>
              </w:rPr>
            </w:pPr>
            <w:r w:rsidRPr="0034187B">
              <w:rPr>
                <w:noProof/>
              </w:rPr>
              <w:t>- online trgovci</w:t>
            </w:r>
            <w:r w:rsidR="007C79DE">
              <w:rPr>
                <w:noProof/>
              </w:rPr>
              <w:t>.</w:t>
            </w:r>
          </w:p>
        </w:tc>
      </w:tr>
      <w:tr w:rsidR="007D6648" w:rsidRPr="006D268B" w14:paraId="5BAB427E" w14:textId="77777777" w:rsidTr="00D47488">
        <w:trPr>
          <w:trHeight w:val="1170"/>
        </w:trPr>
        <w:tc>
          <w:tcPr>
            <w:tcW w:w="2122" w:type="dxa"/>
          </w:tcPr>
          <w:p w14:paraId="415FDF39" w14:textId="1287F6DE" w:rsidR="007D6648" w:rsidRPr="006D268B" w:rsidRDefault="007D6648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Trgovina </w:t>
            </w:r>
          </w:p>
        </w:tc>
        <w:tc>
          <w:tcPr>
            <w:tcW w:w="4677" w:type="dxa"/>
          </w:tcPr>
          <w:p w14:paraId="5D6CCDE3" w14:textId="77777777" w:rsidR="007D6648" w:rsidRDefault="007D6648" w:rsidP="00C6067D">
            <w:pPr>
              <w:jc w:val="center"/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eastAsia="Times New Roman" w:cstheme="minorHAnsi"/>
                <w:noProof/>
                <w:color w:val="000000" w:themeColor="text1"/>
              </w:rPr>
              <w:t xml:space="preserve">Kontrola primjene člana 36 Zakona o unutrašnjoj trgovini </w:t>
            </w:r>
            <w:r w:rsidR="007C79DE">
              <w:rPr>
                <w:rFonts w:eastAsia="Times New Roman" w:cstheme="minorHAnsi"/>
                <w:noProof/>
                <w:color w:val="000000" w:themeColor="text1"/>
              </w:rPr>
              <w:t>(isticanje rasporeda radnog vremena i pridržavanje istog)</w:t>
            </w:r>
          </w:p>
          <w:p w14:paraId="1603563E" w14:textId="1EDE9E54" w:rsidR="0087539F" w:rsidRPr="006D268B" w:rsidRDefault="0087539F" w:rsidP="00C6067D">
            <w:pPr>
              <w:jc w:val="center"/>
              <w:rPr>
                <w:rFonts w:eastAsia="Times New Roman" w:cstheme="minorHAnsi"/>
                <w:noProof/>
                <w:color w:val="000000" w:themeColor="text1"/>
              </w:rPr>
            </w:pPr>
          </w:p>
        </w:tc>
        <w:tc>
          <w:tcPr>
            <w:tcW w:w="2268" w:type="dxa"/>
          </w:tcPr>
          <w:p w14:paraId="19103568" w14:textId="7D035C1A" w:rsidR="007D6648" w:rsidRPr="006D268B" w:rsidRDefault="007C79DE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</w:p>
        </w:tc>
        <w:tc>
          <w:tcPr>
            <w:tcW w:w="3402" w:type="dxa"/>
          </w:tcPr>
          <w:p w14:paraId="20F188DF" w14:textId="2AFED7FC" w:rsidR="007C79DE" w:rsidRPr="007C79DE" w:rsidRDefault="007C79DE" w:rsidP="007C79DE">
            <w:pPr>
              <w:pStyle w:val="NoSpacing"/>
              <w:jc w:val="center"/>
              <w:rPr>
                <w:noProof/>
              </w:rPr>
            </w:pPr>
            <w:r w:rsidRPr="007C79DE">
              <w:rPr>
                <w:noProof/>
              </w:rPr>
              <w:t>- trgovci na veliko;</w:t>
            </w:r>
          </w:p>
          <w:p w14:paraId="6D1C9DDD" w14:textId="77777777" w:rsidR="007C79DE" w:rsidRPr="007C79DE" w:rsidRDefault="007C79DE" w:rsidP="007C79DE">
            <w:pPr>
              <w:pStyle w:val="NoSpacing"/>
              <w:tabs>
                <w:tab w:val="left" w:pos="960"/>
                <w:tab w:val="center" w:pos="1805"/>
              </w:tabs>
              <w:jc w:val="center"/>
              <w:rPr>
                <w:noProof/>
              </w:rPr>
            </w:pPr>
            <w:r w:rsidRPr="007C79DE">
              <w:rPr>
                <w:noProof/>
              </w:rPr>
              <w:t>- trgovci na malo;</w:t>
            </w:r>
          </w:p>
          <w:p w14:paraId="7DE112BB" w14:textId="4D5CB9A1" w:rsidR="007C79DE" w:rsidRPr="007C79DE" w:rsidRDefault="007C79DE" w:rsidP="007C79DE">
            <w:pPr>
              <w:pStyle w:val="NoSpacing"/>
              <w:tabs>
                <w:tab w:val="left" w:pos="960"/>
                <w:tab w:val="center" w:pos="1805"/>
              </w:tabs>
              <w:jc w:val="center"/>
              <w:rPr>
                <w:noProof/>
              </w:rPr>
            </w:pPr>
            <w:r w:rsidRPr="007C79DE">
              <w:rPr>
                <w:noProof/>
              </w:rPr>
              <w:t>- pružaoci komisionih usluga</w:t>
            </w:r>
            <w:r>
              <w:rPr>
                <w:noProof/>
              </w:rPr>
              <w:t>.</w:t>
            </w:r>
          </w:p>
          <w:p w14:paraId="1DDDA90E" w14:textId="77777777" w:rsidR="007D6648" w:rsidRDefault="007D6648" w:rsidP="007D6648">
            <w:pPr>
              <w:pStyle w:val="NoSpacing"/>
              <w:tabs>
                <w:tab w:val="left" w:pos="960"/>
                <w:tab w:val="center" w:pos="1805"/>
              </w:tabs>
              <w:jc w:val="left"/>
              <w:rPr>
                <w:noProof/>
              </w:rPr>
            </w:pPr>
          </w:p>
        </w:tc>
      </w:tr>
      <w:tr w:rsidR="00A92611" w:rsidRPr="006D268B" w14:paraId="1F2A54A4" w14:textId="77777777" w:rsidTr="00D47488">
        <w:trPr>
          <w:trHeight w:val="1255"/>
        </w:trPr>
        <w:tc>
          <w:tcPr>
            <w:tcW w:w="2122" w:type="dxa"/>
          </w:tcPr>
          <w:p w14:paraId="2AAFEFB7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125A4BAE" w14:textId="77777777" w:rsidR="00A92611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Kontrola </w:t>
            </w:r>
            <w:r w:rsidR="007C79DE">
              <w:rPr>
                <w:rFonts w:eastAsia="Times New Roman" w:cstheme="minorHAnsi"/>
                <w:noProof/>
              </w:rPr>
              <w:t xml:space="preserve">primjene odredbi Zakona o duvanu i Zakona o ograničavanju upotrebe duvanskih proizvoda  </w:t>
            </w:r>
          </w:p>
          <w:p w14:paraId="3A8BFD4C" w14:textId="32236158" w:rsidR="0087539F" w:rsidRPr="006D268B" w:rsidRDefault="0087539F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268" w:type="dxa"/>
          </w:tcPr>
          <w:p w14:paraId="278120D5" w14:textId="2972C2FA" w:rsidR="00A92611" w:rsidRPr="006D268B" w:rsidRDefault="007C79DE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Tokom cijele godine</w:t>
            </w:r>
          </w:p>
        </w:tc>
        <w:tc>
          <w:tcPr>
            <w:tcW w:w="3402" w:type="dxa"/>
          </w:tcPr>
          <w:p w14:paraId="1FD54527" w14:textId="4D9E2096" w:rsidR="00A92611" w:rsidRDefault="007C79DE" w:rsidP="007C79DE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Trgovci na veliko;</w:t>
            </w:r>
          </w:p>
          <w:p w14:paraId="3EDCF96E" w14:textId="6BD114D8" w:rsidR="007C79DE" w:rsidRPr="007C79DE" w:rsidRDefault="007C79DE" w:rsidP="007C79D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                </w:t>
            </w:r>
            <w:r w:rsidRPr="007C79DE">
              <w:rPr>
                <w:rFonts w:cstheme="minorHAnsi"/>
                <w:noProof/>
              </w:rPr>
              <w:t>- Trgovci na malo.</w:t>
            </w:r>
          </w:p>
          <w:p w14:paraId="53CA9E5E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</w:tr>
      <w:tr w:rsidR="00A92611" w:rsidRPr="006D268B" w14:paraId="3DCE7B2C" w14:textId="77777777" w:rsidTr="00D47488">
        <w:trPr>
          <w:trHeight w:val="1255"/>
        </w:trPr>
        <w:tc>
          <w:tcPr>
            <w:tcW w:w="2122" w:type="dxa"/>
          </w:tcPr>
          <w:p w14:paraId="35FDDEE9" w14:textId="0280D1CB" w:rsidR="00A92611" w:rsidRPr="006D268B" w:rsidRDefault="007C79DE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Trgovina </w:t>
            </w:r>
          </w:p>
        </w:tc>
        <w:tc>
          <w:tcPr>
            <w:tcW w:w="4677" w:type="dxa"/>
          </w:tcPr>
          <w:p w14:paraId="444EDB4B" w14:textId="77777777" w:rsidR="00A92611" w:rsidRDefault="00A92611" w:rsidP="00C6067D">
            <w:pPr>
              <w:jc w:val="center"/>
              <w:rPr>
                <w:rFonts w:eastAsia="Times New Roman" w:cstheme="minorHAnsi"/>
                <w:noProof/>
                <w:lang w:val="bs-Latn-BA"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Kontrola </w:t>
            </w:r>
            <w:r w:rsidR="007C79DE">
              <w:rPr>
                <w:rFonts w:eastAsia="Times New Roman" w:cstheme="minorHAnsi"/>
                <w:noProof/>
              </w:rPr>
              <w:t xml:space="preserve">primjene </w:t>
            </w:r>
            <w:r w:rsidR="000660A9" w:rsidRPr="000660A9">
              <w:rPr>
                <w:rFonts w:eastAsia="Times New Roman" w:cstheme="minorHAnsi"/>
                <w:noProof/>
                <w:lang w:val="bs-Latn-BA"/>
              </w:rPr>
              <w:t>Zakon o privremenim mjerama za ograničavanje cijena proizvoda od posebnog značaja za život i zdravlje ljudi</w:t>
            </w:r>
          </w:p>
          <w:p w14:paraId="371BB22F" w14:textId="77777777" w:rsidR="0087539F" w:rsidRDefault="0087539F" w:rsidP="00C6067D">
            <w:pPr>
              <w:jc w:val="center"/>
              <w:rPr>
                <w:rFonts w:cstheme="minorHAnsi"/>
                <w:noProof/>
              </w:rPr>
            </w:pPr>
          </w:p>
          <w:p w14:paraId="68AFCC98" w14:textId="77777777" w:rsidR="0087539F" w:rsidRDefault="0087539F" w:rsidP="00C6067D">
            <w:pPr>
              <w:jc w:val="center"/>
              <w:rPr>
                <w:rFonts w:cstheme="minorHAnsi"/>
                <w:noProof/>
              </w:rPr>
            </w:pPr>
          </w:p>
          <w:p w14:paraId="739796F1" w14:textId="77777777" w:rsidR="0087539F" w:rsidRDefault="0087539F" w:rsidP="00C6067D">
            <w:pPr>
              <w:jc w:val="center"/>
              <w:rPr>
                <w:rFonts w:cstheme="minorHAnsi"/>
                <w:noProof/>
              </w:rPr>
            </w:pPr>
          </w:p>
          <w:p w14:paraId="5ABEDC1F" w14:textId="77777777" w:rsidR="0087539F" w:rsidRDefault="0087539F" w:rsidP="00C6067D">
            <w:pPr>
              <w:jc w:val="center"/>
              <w:rPr>
                <w:rFonts w:cstheme="minorHAnsi"/>
                <w:noProof/>
              </w:rPr>
            </w:pPr>
          </w:p>
          <w:p w14:paraId="675D677C" w14:textId="198692EA" w:rsidR="0087539F" w:rsidRPr="006D268B" w:rsidRDefault="0087539F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268" w:type="dxa"/>
          </w:tcPr>
          <w:p w14:paraId="0557EDE5" w14:textId="4BE3DA00" w:rsidR="00A92611" w:rsidRPr="006D268B" w:rsidRDefault="000660A9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Tokom cijele godine </w:t>
            </w:r>
          </w:p>
        </w:tc>
        <w:tc>
          <w:tcPr>
            <w:tcW w:w="3402" w:type="dxa"/>
          </w:tcPr>
          <w:p w14:paraId="74B65663" w14:textId="77777777" w:rsidR="000660A9" w:rsidRPr="000660A9" w:rsidRDefault="000660A9" w:rsidP="000660A9">
            <w:pPr>
              <w:jc w:val="center"/>
              <w:rPr>
                <w:rFonts w:cstheme="minorHAnsi"/>
                <w:noProof/>
              </w:rPr>
            </w:pPr>
            <w:r w:rsidRPr="000660A9">
              <w:rPr>
                <w:rFonts w:cstheme="minorHAnsi"/>
                <w:noProof/>
              </w:rPr>
              <w:t>- Trgovci na veliko;</w:t>
            </w:r>
          </w:p>
          <w:p w14:paraId="121D112C" w14:textId="0B3002B0" w:rsidR="000660A9" w:rsidRPr="000660A9" w:rsidRDefault="000660A9" w:rsidP="000660A9">
            <w:pPr>
              <w:jc w:val="center"/>
              <w:rPr>
                <w:rFonts w:cstheme="minorHAnsi"/>
                <w:noProof/>
              </w:rPr>
            </w:pPr>
            <w:r w:rsidRPr="000660A9">
              <w:rPr>
                <w:rFonts w:cstheme="minorHAnsi"/>
                <w:noProof/>
              </w:rPr>
              <w:t xml:space="preserve">  - Trgovci na malo.</w:t>
            </w:r>
          </w:p>
          <w:p w14:paraId="6678A7E9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</w:tr>
      <w:tr w:rsidR="00A92611" w:rsidRPr="006D268B" w14:paraId="0FF10036" w14:textId="77777777" w:rsidTr="00D47488">
        <w:trPr>
          <w:trHeight w:val="1255"/>
        </w:trPr>
        <w:tc>
          <w:tcPr>
            <w:tcW w:w="2122" w:type="dxa"/>
            <w:shd w:val="clear" w:color="auto" w:fill="4472C4" w:themeFill="accent1"/>
          </w:tcPr>
          <w:p w14:paraId="3558258B" w14:textId="24BA19AB" w:rsidR="00A92611" w:rsidRPr="006D268B" w:rsidRDefault="00D20121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 xml:space="preserve">Zaštita prava intelektualne svojine </w:t>
            </w:r>
          </w:p>
        </w:tc>
        <w:tc>
          <w:tcPr>
            <w:tcW w:w="4677" w:type="dxa"/>
            <w:shd w:val="clear" w:color="auto" w:fill="4472C4" w:themeFill="accent1"/>
          </w:tcPr>
          <w:p w14:paraId="11A5282E" w14:textId="79D2B7CA" w:rsidR="00A92611" w:rsidRPr="006D268B" w:rsidRDefault="00695D51" w:rsidP="00D20121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lang w:val="bs-Latn-BA"/>
              </w:rPr>
              <w:t xml:space="preserve"> </w:t>
            </w:r>
            <w:r w:rsidR="00A92611" w:rsidRPr="006D268B">
              <w:rPr>
                <w:rFonts w:eastAsia="Times New Roman" w:cstheme="minorHAnsi"/>
                <w:noProof/>
              </w:rPr>
              <w:t xml:space="preserve"> </w:t>
            </w:r>
            <w:r w:rsidR="00D20121">
              <w:rPr>
                <w:rFonts w:eastAsia="Times New Roman" w:cstheme="minorHAnsi"/>
                <w:noProof/>
              </w:rPr>
              <w:t xml:space="preserve"> </w:t>
            </w:r>
          </w:p>
        </w:tc>
        <w:tc>
          <w:tcPr>
            <w:tcW w:w="2268" w:type="dxa"/>
            <w:shd w:val="clear" w:color="auto" w:fill="4472C4" w:themeFill="accent1"/>
          </w:tcPr>
          <w:p w14:paraId="080328A8" w14:textId="4A439DFE" w:rsidR="00A92611" w:rsidRPr="006D268B" w:rsidRDefault="00695D51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3402" w:type="dxa"/>
            <w:shd w:val="clear" w:color="auto" w:fill="4472C4" w:themeFill="accent1"/>
          </w:tcPr>
          <w:p w14:paraId="7C3B747E" w14:textId="263FD7DE" w:rsidR="00695D51" w:rsidRPr="006D268B" w:rsidRDefault="00695D51" w:rsidP="00695D5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92611" w:rsidRPr="006D268B" w14:paraId="325BE2FE" w14:textId="77777777" w:rsidTr="00D47488">
        <w:trPr>
          <w:trHeight w:val="2736"/>
        </w:trPr>
        <w:tc>
          <w:tcPr>
            <w:tcW w:w="2122" w:type="dxa"/>
          </w:tcPr>
          <w:p w14:paraId="25DC814D" w14:textId="77777777" w:rsidR="00695D51" w:rsidRDefault="00695D51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Proizvodja </w:t>
            </w:r>
          </w:p>
          <w:p w14:paraId="2BA1C39A" w14:textId="102BF237" w:rsidR="00A92611" w:rsidRPr="006D268B" w:rsidRDefault="00695D51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Trgovina  </w:t>
            </w:r>
          </w:p>
          <w:p w14:paraId="77D9B65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76345DA6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51F99EDE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6493083C" w14:textId="670F652E" w:rsidR="00A92611" w:rsidRPr="0087539F" w:rsidRDefault="00695D51" w:rsidP="0087539F">
            <w:pPr>
              <w:jc w:val="center"/>
              <w:rPr>
                <w:rFonts w:eastAsia="Times New Roman" w:cstheme="minorHAnsi"/>
                <w:noProof/>
              </w:rPr>
            </w:pPr>
            <w:r w:rsidRPr="00695D51">
              <w:rPr>
                <w:rFonts w:eastAsia="Times New Roman" w:cstheme="minorHAnsi"/>
                <w:noProof/>
              </w:rPr>
              <w:t xml:space="preserve">Kontrola primjene propisa </w:t>
            </w:r>
            <w:r>
              <w:rPr>
                <w:rFonts w:eastAsia="Times New Roman" w:cstheme="minorHAnsi"/>
                <w:noProof/>
              </w:rPr>
              <w:t>iz</w:t>
            </w:r>
            <w:r w:rsidRPr="00695D51">
              <w:rPr>
                <w:rFonts w:eastAsia="Times New Roman" w:cstheme="minorHAnsi"/>
                <w:noProof/>
              </w:rPr>
              <w:t xml:space="preserve"> oblasti zaštite prava intelektualne svojine</w:t>
            </w:r>
            <w:r w:rsidRPr="00695D51">
              <w:rPr>
                <w:rFonts w:eastAsia="Times New Roman" w:cstheme="minorHAnsi"/>
                <w:noProof/>
                <w:lang w:val="bs-Latn-BA"/>
              </w:rPr>
              <w:t xml:space="preserve"> </w:t>
            </w:r>
            <w:r>
              <w:rPr>
                <w:rFonts w:eastAsia="Times New Roman" w:cstheme="minorHAnsi"/>
                <w:noProof/>
                <w:lang w:val="bs-Latn-BA"/>
              </w:rPr>
              <w:t>(</w:t>
            </w:r>
            <w:r w:rsidRPr="00695D51">
              <w:rPr>
                <w:rFonts w:eastAsia="Times New Roman" w:cstheme="minorHAnsi"/>
                <w:noProof/>
                <w:lang w:val="bs-Latn-BA"/>
              </w:rPr>
              <w:t>po službenoj dužnosti</w:t>
            </w:r>
            <w:r w:rsidRPr="00695D51">
              <w:rPr>
                <w:rFonts w:eastAsia="Times New Roman" w:cstheme="minorHAnsi"/>
                <w:noProof/>
              </w:rPr>
              <w:t xml:space="preserve"> </w:t>
            </w:r>
            <w:r>
              <w:rPr>
                <w:rFonts w:eastAsia="Times New Roman" w:cstheme="minorHAnsi"/>
                <w:noProof/>
              </w:rPr>
              <w:t>)</w:t>
            </w:r>
            <w:r w:rsidRPr="00695D51">
              <w:rPr>
                <w:rFonts w:eastAsia="Times New Roman" w:cstheme="minorHAnsi"/>
                <w:noProof/>
              </w:rPr>
              <w:t xml:space="preserve"> </w:t>
            </w:r>
          </w:p>
        </w:tc>
        <w:tc>
          <w:tcPr>
            <w:tcW w:w="2268" w:type="dxa"/>
          </w:tcPr>
          <w:p w14:paraId="77AFD9A2" w14:textId="1159E7D3" w:rsidR="00A92611" w:rsidRPr="006D268B" w:rsidRDefault="00695D51" w:rsidP="006D268B">
            <w:pPr>
              <w:jc w:val="center"/>
              <w:rPr>
                <w:rFonts w:cstheme="minorHAnsi"/>
                <w:noProof/>
              </w:rPr>
            </w:pPr>
            <w:r w:rsidRPr="00695D51">
              <w:rPr>
                <w:rFonts w:cstheme="minorHAnsi"/>
                <w:noProof/>
              </w:rPr>
              <w:t xml:space="preserve">Tokom cijele godine 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3402" w:type="dxa"/>
          </w:tcPr>
          <w:p w14:paraId="57D893E2" w14:textId="120B8197" w:rsidR="00695D51" w:rsidRPr="00695D51" w:rsidRDefault="00695D51" w:rsidP="00695D51">
            <w:pPr>
              <w:pStyle w:val="NoSpacing"/>
              <w:jc w:val="center"/>
              <w:rPr>
                <w:noProof/>
              </w:rPr>
            </w:pPr>
            <w:r w:rsidRPr="00695D51">
              <w:rPr>
                <w:noProof/>
              </w:rPr>
              <w:t>-</w:t>
            </w:r>
            <w:r>
              <w:rPr>
                <w:noProof/>
              </w:rPr>
              <w:t xml:space="preserve"> </w:t>
            </w:r>
            <w:r w:rsidRPr="00695D51">
              <w:rPr>
                <w:noProof/>
              </w:rPr>
              <w:t>proizvođači;</w:t>
            </w:r>
          </w:p>
          <w:p w14:paraId="2AAE3B31" w14:textId="77777777" w:rsidR="00695D51" w:rsidRPr="00695D51" w:rsidRDefault="00695D51" w:rsidP="00695D51">
            <w:pPr>
              <w:pStyle w:val="NoSpacing"/>
              <w:jc w:val="center"/>
              <w:rPr>
                <w:noProof/>
              </w:rPr>
            </w:pPr>
            <w:r w:rsidRPr="00695D51">
              <w:rPr>
                <w:noProof/>
              </w:rPr>
              <w:t>- trgovci na veliko;</w:t>
            </w:r>
          </w:p>
          <w:p w14:paraId="303D1503" w14:textId="79218477" w:rsidR="00A92611" w:rsidRPr="006D268B" w:rsidRDefault="00695D51" w:rsidP="00695D51">
            <w:pPr>
              <w:pStyle w:val="NoSpacing"/>
              <w:jc w:val="center"/>
              <w:rPr>
                <w:noProof/>
              </w:rPr>
            </w:pPr>
            <w:r w:rsidRPr="00695D51">
              <w:rPr>
                <w:noProof/>
              </w:rPr>
              <w:t>- trgovci na malo.</w:t>
            </w:r>
          </w:p>
        </w:tc>
      </w:tr>
      <w:tr w:rsidR="00A92611" w:rsidRPr="006D268B" w14:paraId="1C47E532" w14:textId="77777777" w:rsidTr="00D47488">
        <w:trPr>
          <w:trHeight w:val="1255"/>
        </w:trPr>
        <w:tc>
          <w:tcPr>
            <w:tcW w:w="2122" w:type="dxa"/>
            <w:shd w:val="clear" w:color="auto" w:fill="4472C4" w:themeFill="accent1"/>
          </w:tcPr>
          <w:p w14:paraId="68230BBC" w14:textId="43671FC7" w:rsidR="00A92611" w:rsidRPr="006D268B" w:rsidRDefault="00D47488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Pojačan inspekcijski nadzor </w:t>
            </w:r>
          </w:p>
        </w:tc>
        <w:tc>
          <w:tcPr>
            <w:tcW w:w="4677" w:type="dxa"/>
            <w:shd w:val="clear" w:color="auto" w:fill="4472C4" w:themeFill="accent1"/>
          </w:tcPr>
          <w:p w14:paraId="2386080F" w14:textId="741D8BE6" w:rsidR="00A92611" w:rsidRPr="006D268B" w:rsidRDefault="00D47488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eastAsia="Times New Roman" w:cstheme="minorHAnsi"/>
                <w:noProof/>
              </w:rPr>
              <w:t xml:space="preserve"> </w:t>
            </w:r>
          </w:p>
        </w:tc>
        <w:tc>
          <w:tcPr>
            <w:tcW w:w="2268" w:type="dxa"/>
            <w:shd w:val="clear" w:color="auto" w:fill="4472C4" w:themeFill="accent1"/>
          </w:tcPr>
          <w:p w14:paraId="67EFFC57" w14:textId="3511972D" w:rsidR="00A92611" w:rsidRPr="006D268B" w:rsidRDefault="00D47488" w:rsidP="006D268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3402" w:type="dxa"/>
            <w:shd w:val="clear" w:color="auto" w:fill="4472C4" w:themeFill="accent1"/>
          </w:tcPr>
          <w:p w14:paraId="7CB08E16" w14:textId="2797466F" w:rsidR="00A92611" w:rsidRPr="006D268B" w:rsidRDefault="00D47488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</w:p>
        </w:tc>
      </w:tr>
      <w:tr w:rsidR="00A92611" w:rsidRPr="006D268B" w14:paraId="363F0837" w14:textId="77777777" w:rsidTr="00D47488">
        <w:trPr>
          <w:trHeight w:val="1255"/>
        </w:trPr>
        <w:tc>
          <w:tcPr>
            <w:tcW w:w="2122" w:type="dxa"/>
          </w:tcPr>
          <w:p w14:paraId="0D3064BE" w14:textId="4D73E3E0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14957BA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05AD28EE" w14:textId="77777777" w:rsidR="00A92611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Pojačani nadzor vođenja poslovne dokumentacije 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>u skla</w:t>
            </w:r>
            <w:r w:rsidR="00D47488">
              <w:rPr>
                <w:rFonts w:eastAsia="Times New Roman" w:cstheme="minorHAnsi"/>
                <w:noProof/>
                <w:color w:val="000000" w:themeColor="text1"/>
              </w:rPr>
              <w:t>d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>u sa Pravilnikom o evidenciji nabavke i prodaje robe i pružanja komisionih usluga,</w:t>
            </w:r>
            <w:r w:rsidRPr="006D268B">
              <w:rPr>
                <w:rFonts w:eastAsia="Times New Roman" w:cstheme="minorHAnsi"/>
                <w:noProof/>
              </w:rPr>
              <w:t xml:space="preserve"> posebno u dijelu kontrole vršenja popisa roba na zalihama, zaključivanja evidencije i otvaranja nove evidencije.</w:t>
            </w:r>
          </w:p>
          <w:p w14:paraId="45B4A894" w14:textId="54A98055" w:rsidR="0087539F" w:rsidRPr="006D268B" w:rsidRDefault="0087539F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2268" w:type="dxa"/>
          </w:tcPr>
          <w:p w14:paraId="3EB40E7B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januar</w:t>
            </w:r>
          </w:p>
        </w:tc>
        <w:tc>
          <w:tcPr>
            <w:tcW w:w="3402" w:type="dxa"/>
          </w:tcPr>
          <w:p w14:paraId="2BD26F04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trgovci na veliko;</w:t>
            </w:r>
          </w:p>
          <w:p w14:paraId="42F9C312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trgovci na malo;</w:t>
            </w:r>
          </w:p>
          <w:p w14:paraId="02BD627C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pružaoci komisionih usluga;</w:t>
            </w:r>
          </w:p>
          <w:p w14:paraId="1C9C60EC" w14:textId="3677D377" w:rsidR="00A92611" w:rsidRPr="006D268B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0EE4E5F1" w14:textId="77777777" w:rsidTr="00D47488">
        <w:trPr>
          <w:trHeight w:val="3586"/>
        </w:trPr>
        <w:tc>
          <w:tcPr>
            <w:tcW w:w="2122" w:type="dxa"/>
          </w:tcPr>
          <w:p w14:paraId="2B2AEE96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Trgovina</w:t>
            </w:r>
          </w:p>
          <w:p w14:paraId="49FFEF1E" w14:textId="77777777" w:rsidR="00A92611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290FCAB5" w14:textId="602A8B34" w:rsidR="00D47488" w:rsidRPr="00D47488" w:rsidRDefault="00D47488" w:rsidP="00D47488">
            <w:pPr>
              <w:rPr>
                <w:rFonts w:cstheme="minorHAnsi"/>
              </w:rPr>
            </w:pPr>
          </w:p>
        </w:tc>
        <w:tc>
          <w:tcPr>
            <w:tcW w:w="4677" w:type="dxa"/>
          </w:tcPr>
          <w:p w14:paraId="5DE04FE7" w14:textId="1488D233" w:rsidR="00D47488" w:rsidRPr="00D47488" w:rsidRDefault="00A92611" w:rsidP="00D47488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 nadzor </w:t>
            </w:r>
            <w:r w:rsidR="00D47488">
              <w:rPr>
                <w:rFonts w:eastAsia="Times New Roman" w:cstheme="minorHAnsi"/>
                <w:noProof/>
              </w:rPr>
              <w:t>nad</w:t>
            </w:r>
            <w:r w:rsidRPr="006D268B">
              <w:rPr>
                <w:rFonts w:eastAsia="Times New Roman" w:cstheme="minorHAnsi"/>
                <w:noProof/>
              </w:rPr>
              <w:t xml:space="preserve"> prometom robe široke potrošnje, u  pogledu uslova prodaje (sniženje cijena i davanje popusta), sa posebnim osvrtom na kontrolu  nepoštene poslovne prakse.</w:t>
            </w:r>
          </w:p>
        </w:tc>
        <w:tc>
          <w:tcPr>
            <w:tcW w:w="2268" w:type="dxa"/>
          </w:tcPr>
          <w:p w14:paraId="01663C12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januar</w:t>
            </w:r>
          </w:p>
        </w:tc>
        <w:tc>
          <w:tcPr>
            <w:tcW w:w="3402" w:type="dxa"/>
          </w:tcPr>
          <w:p w14:paraId="1F514D40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trgovci na veliko;</w:t>
            </w:r>
          </w:p>
          <w:p w14:paraId="0D0D4E4B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trgovci na malo;</w:t>
            </w:r>
          </w:p>
          <w:p w14:paraId="52815602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pružaoci komisionih usluga;</w:t>
            </w:r>
          </w:p>
          <w:p w14:paraId="4A1B2846" w14:textId="5C648DAC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1197963A" w14:textId="77777777" w:rsidTr="00D47488">
        <w:trPr>
          <w:trHeight w:val="1266"/>
        </w:trPr>
        <w:tc>
          <w:tcPr>
            <w:tcW w:w="2122" w:type="dxa"/>
          </w:tcPr>
          <w:p w14:paraId="460B6788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3E8FAB57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28AD07C4" w14:textId="058D59C1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Pojačani nadzor vođenja poslovne dokumentacije 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>u skla</w:t>
            </w:r>
            <w:r w:rsidR="00BB1027" w:rsidRPr="006D268B">
              <w:rPr>
                <w:rFonts w:eastAsia="Times New Roman" w:cstheme="minorHAnsi"/>
                <w:noProof/>
                <w:color w:val="000000" w:themeColor="text1"/>
              </w:rPr>
              <w:t>d</w:t>
            </w:r>
            <w:r w:rsidRPr="006D268B">
              <w:rPr>
                <w:rFonts w:eastAsia="Times New Roman" w:cstheme="minorHAnsi"/>
                <w:noProof/>
                <w:color w:val="000000" w:themeColor="text1"/>
              </w:rPr>
              <w:t>u sa Pravilnikom o evidenciji nabavke i prodaje robe i pružanja komisionih usluga,</w:t>
            </w:r>
            <w:r w:rsidRPr="006D268B">
              <w:rPr>
                <w:rFonts w:eastAsia="Times New Roman" w:cstheme="minorHAnsi"/>
                <w:noProof/>
              </w:rPr>
              <w:t xml:space="preserve"> posebno u dijelu kontrole vršenja popisa roba na zalihama, zaključivanja evidencije i otvaranja nove evidencije, kao i sa aspekta formiranja – tačnosti cijena u poslovnoj dokumentaciji u odnosu na istaknute cijene.</w:t>
            </w:r>
          </w:p>
        </w:tc>
        <w:tc>
          <w:tcPr>
            <w:tcW w:w="2268" w:type="dxa"/>
          </w:tcPr>
          <w:p w14:paraId="110FB7E8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februar</w:t>
            </w:r>
          </w:p>
        </w:tc>
        <w:tc>
          <w:tcPr>
            <w:tcW w:w="3402" w:type="dxa"/>
          </w:tcPr>
          <w:p w14:paraId="49D4EB97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trgovci na veliko;</w:t>
            </w:r>
          </w:p>
          <w:p w14:paraId="085ECDDC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trgovci na malo;</w:t>
            </w:r>
          </w:p>
          <w:p w14:paraId="380C27C5" w14:textId="77777777" w:rsidR="00D47488" w:rsidRPr="00D47488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pružaoci komisionih usluga;</w:t>
            </w:r>
          </w:p>
          <w:p w14:paraId="230F009F" w14:textId="455E88E8" w:rsidR="00A92611" w:rsidRPr="006D268B" w:rsidRDefault="00D47488" w:rsidP="00D47488">
            <w:pPr>
              <w:jc w:val="center"/>
              <w:rPr>
                <w:rFonts w:cstheme="minorHAnsi"/>
                <w:noProof/>
              </w:rPr>
            </w:pPr>
            <w:r w:rsidRPr="00D47488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5495A3A8" w14:textId="77777777" w:rsidTr="00D47488">
        <w:trPr>
          <w:trHeight w:val="1272"/>
        </w:trPr>
        <w:tc>
          <w:tcPr>
            <w:tcW w:w="2122" w:type="dxa"/>
          </w:tcPr>
          <w:p w14:paraId="3B81BB03" w14:textId="77777777" w:rsidR="00A92611" w:rsidRDefault="00D47488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Trgovina </w:t>
            </w:r>
          </w:p>
          <w:p w14:paraId="7F6AE6F7" w14:textId="63A96EE1" w:rsidR="00863D9B" w:rsidRPr="006D268B" w:rsidRDefault="00863D9B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Proizvodnja</w:t>
            </w:r>
          </w:p>
        </w:tc>
        <w:tc>
          <w:tcPr>
            <w:tcW w:w="4677" w:type="dxa"/>
          </w:tcPr>
          <w:p w14:paraId="432B7EE7" w14:textId="2AE77A89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Pojačani nadzor </w:t>
            </w:r>
            <w:r w:rsidR="001331C5">
              <w:rPr>
                <w:rFonts w:eastAsia="Times New Roman" w:cstheme="minorHAnsi"/>
                <w:noProof/>
              </w:rPr>
              <w:t>nad primjenom propisa kojim se štite prava iz oblasti intelektualne svojine</w:t>
            </w:r>
          </w:p>
        </w:tc>
        <w:tc>
          <w:tcPr>
            <w:tcW w:w="2268" w:type="dxa"/>
          </w:tcPr>
          <w:p w14:paraId="76B0306B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februar</w:t>
            </w:r>
          </w:p>
        </w:tc>
        <w:tc>
          <w:tcPr>
            <w:tcW w:w="3402" w:type="dxa"/>
          </w:tcPr>
          <w:p w14:paraId="14EC3765" w14:textId="77777777" w:rsidR="001331C5" w:rsidRPr="001331C5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trgovci na veliko;</w:t>
            </w:r>
          </w:p>
          <w:p w14:paraId="4515CF85" w14:textId="77777777" w:rsidR="001331C5" w:rsidRPr="001331C5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trgovci na malo;</w:t>
            </w:r>
          </w:p>
          <w:p w14:paraId="70C6F323" w14:textId="77777777" w:rsidR="001331C5" w:rsidRPr="001331C5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pružaoci komisionih usluga;</w:t>
            </w:r>
          </w:p>
          <w:p w14:paraId="603E642B" w14:textId="1B6A6D0B" w:rsidR="00A92611" w:rsidRPr="006D268B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online trgovci.</w:t>
            </w:r>
          </w:p>
        </w:tc>
      </w:tr>
      <w:tr w:rsidR="00A92611" w:rsidRPr="006D268B" w14:paraId="4CD7836B" w14:textId="77777777" w:rsidTr="00D47488">
        <w:trPr>
          <w:trHeight w:val="1170"/>
        </w:trPr>
        <w:tc>
          <w:tcPr>
            <w:tcW w:w="2122" w:type="dxa"/>
          </w:tcPr>
          <w:p w14:paraId="0BB43C4D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1C7A0867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10A11443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Pojačani nadzor prometa u apotekama i prometa  kozmetičkih proizvoda (posebno u </w:t>
            </w:r>
            <w:r w:rsidRPr="006D268B">
              <w:rPr>
                <w:rFonts w:eastAsia="Times New Roman" w:cstheme="minorHAnsi"/>
                <w:noProof/>
              </w:rPr>
              <w:lastRenderedPageBreak/>
              <w:t>specijalizovanim maloprodajnim objektima), posebno u dijelu formiranja i isticanja cijena</w:t>
            </w:r>
          </w:p>
        </w:tc>
        <w:tc>
          <w:tcPr>
            <w:tcW w:w="2268" w:type="dxa"/>
          </w:tcPr>
          <w:p w14:paraId="0E9314B3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mart</w:t>
            </w:r>
          </w:p>
        </w:tc>
        <w:tc>
          <w:tcPr>
            <w:tcW w:w="3402" w:type="dxa"/>
          </w:tcPr>
          <w:p w14:paraId="602C6B98" w14:textId="77777777" w:rsidR="001331C5" w:rsidRPr="001331C5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trgovci na veliko;</w:t>
            </w:r>
          </w:p>
          <w:p w14:paraId="232891F8" w14:textId="77777777" w:rsidR="001331C5" w:rsidRPr="001331C5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trgovci na malo;</w:t>
            </w:r>
          </w:p>
          <w:p w14:paraId="66749236" w14:textId="77777777" w:rsidR="001331C5" w:rsidRPr="001331C5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pružaoci komisionih usluga;</w:t>
            </w:r>
          </w:p>
          <w:p w14:paraId="3B8DE002" w14:textId="211A0786" w:rsidR="00A92611" w:rsidRPr="006D268B" w:rsidRDefault="001331C5" w:rsidP="001331C5">
            <w:pPr>
              <w:pStyle w:val="NoSpacing"/>
              <w:jc w:val="center"/>
              <w:rPr>
                <w:noProof/>
              </w:rPr>
            </w:pPr>
            <w:r w:rsidRPr="001331C5">
              <w:rPr>
                <w:noProof/>
              </w:rPr>
              <w:t>- online trgovci.</w:t>
            </w:r>
          </w:p>
        </w:tc>
      </w:tr>
      <w:tr w:rsidR="00A92611" w:rsidRPr="006D268B" w14:paraId="31F26357" w14:textId="77777777" w:rsidTr="00D47488">
        <w:trPr>
          <w:trHeight w:val="1255"/>
        </w:trPr>
        <w:tc>
          <w:tcPr>
            <w:tcW w:w="2122" w:type="dxa"/>
          </w:tcPr>
          <w:p w14:paraId="02D97FC9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6D07E250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Kontrola potrošačkih kredita, sa posebnim akcentom na prevarno reklamiranje kao jedan od slučajeva nepoštene poslovne prakse, posebno kod reklamiranja kupovine robe na odloženo plaćanje, u skladu sa Zakona o potrošačkim kreditima</w:t>
            </w:r>
          </w:p>
        </w:tc>
        <w:tc>
          <w:tcPr>
            <w:tcW w:w="2268" w:type="dxa"/>
          </w:tcPr>
          <w:p w14:paraId="6281FBEB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mart</w:t>
            </w:r>
          </w:p>
        </w:tc>
        <w:tc>
          <w:tcPr>
            <w:tcW w:w="3402" w:type="dxa"/>
          </w:tcPr>
          <w:p w14:paraId="35A70386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veliko;</w:t>
            </w:r>
          </w:p>
          <w:p w14:paraId="633F0DD5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malo;</w:t>
            </w:r>
          </w:p>
          <w:p w14:paraId="0502A2A3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pružaoci komisionih usluga;</w:t>
            </w:r>
          </w:p>
          <w:p w14:paraId="2FAA43A8" w14:textId="5125FD2A" w:rsidR="00A92611" w:rsidRPr="006D268B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4BC20116" w14:textId="77777777" w:rsidTr="00D47488">
        <w:trPr>
          <w:trHeight w:val="2891"/>
        </w:trPr>
        <w:tc>
          <w:tcPr>
            <w:tcW w:w="2122" w:type="dxa"/>
          </w:tcPr>
          <w:p w14:paraId="3AD9DC3E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52E315FB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6CCF27C1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Pojačani nadzor subjekata u kojima se vrši prometa na veliko i malo alatki i mašina za poljoprivredu, prometa sjemena i sadnog materijala, sredstava za ishranu i zaštitu bilja.</w:t>
            </w:r>
          </w:p>
        </w:tc>
        <w:tc>
          <w:tcPr>
            <w:tcW w:w="2268" w:type="dxa"/>
          </w:tcPr>
          <w:p w14:paraId="623514B1" w14:textId="31E894E1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april,</w:t>
            </w:r>
          </w:p>
          <w:p w14:paraId="2967B4A0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maj (sjeverno područje)</w:t>
            </w:r>
          </w:p>
        </w:tc>
        <w:tc>
          <w:tcPr>
            <w:tcW w:w="3402" w:type="dxa"/>
          </w:tcPr>
          <w:p w14:paraId="3FEE1BE6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veliko;</w:t>
            </w:r>
          </w:p>
          <w:p w14:paraId="2179BCC6" w14:textId="4B4C0316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malo;</w:t>
            </w:r>
            <w:r>
              <w:rPr>
                <w:rFonts w:cstheme="minorHAnsi"/>
                <w:noProof/>
              </w:rPr>
              <w:t xml:space="preserve"> </w:t>
            </w:r>
          </w:p>
          <w:p w14:paraId="0A892E4D" w14:textId="564BAA48" w:rsidR="00A92611" w:rsidRPr="006D268B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4A5D2ACA" w14:textId="77777777" w:rsidTr="00D47488">
        <w:trPr>
          <w:trHeight w:val="1255"/>
        </w:trPr>
        <w:tc>
          <w:tcPr>
            <w:tcW w:w="2122" w:type="dxa"/>
          </w:tcPr>
          <w:p w14:paraId="6CB07CE9" w14:textId="71F9F10C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49B4E144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3B32D9D3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Pojačani nadzor u dijelu nepoštene poslovne prakse, sa posebnim naglaskom na obmanjujuću poslovnu praksu, u skladu sa Zakonom o zaštiti potrošača.</w:t>
            </w:r>
          </w:p>
        </w:tc>
        <w:tc>
          <w:tcPr>
            <w:tcW w:w="2268" w:type="dxa"/>
          </w:tcPr>
          <w:p w14:paraId="28DB519D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maj</w:t>
            </w:r>
          </w:p>
        </w:tc>
        <w:tc>
          <w:tcPr>
            <w:tcW w:w="3402" w:type="dxa"/>
          </w:tcPr>
          <w:p w14:paraId="20EA2877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veliko;</w:t>
            </w:r>
          </w:p>
          <w:p w14:paraId="521F1B32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malo;</w:t>
            </w:r>
          </w:p>
          <w:p w14:paraId="0E632F53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pružaoci komisionih usluga;</w:t>
            </w:r>
          </w:p>
          <w:p w14:paraId="00D6C556" w14:textId="0E1B34AF" w:rsidR="00A92611" w:rsidRPr="006D268B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118EF6F3" w14:textId="77777777" w:rsidTr="00D47488">
        <w:trPr>
          <w:trHeight w:val="1255"/>
        </w:trPr>
        <w:tc>
          <w:tcPr>
            <w:tcW w:w="2122" w:type="dxa"/>
          </w:tcPr>
          <w:p w14:paraId="733F6A36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Trgovina</w:t>
            </w:r>
          </w:p>
          <w:p w14:paraId="62DA955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769F66CB" w14:textId="77777777" w:rsidR="00A92611" w:rsidRPr="006D268B" w:rsidRDefault="00A92611" w:rsidP="00C6067D">
            <w:pPr>
              <w:pStyle w:val="Header"/>
              <w:tabs>
                <w:tab w:val="left" w:pos="1170"/>
              </w:tabs>
              <w:spacing w:line="276" w:lineRule="auto"/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Pojačani nadzor specijalizovanih objekata koji se bave prometom na  malo i veliko odjeće i obuće za djecu.</w:t>
            </w:r>
          </w:p>
        </w:tc>
        <w:tc>
          <w:tcPr>
            <w:tcW w:w="2268" w:type="dxa"/>
          </w:tcPr>
          <w:p w14:paraId="5C376B30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maj</w:t>
            </w:r>
          </w:p>
        </w:tc>
        <w:tc>
          <w:tcPr>
            <w:tcW w:w="3402" w:type="dxa"/>
          </w:tcPr>
          <w:p w14:paraId="46C9A0EF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veliko;</w:t>
            </w:r>
          </w:p>
          <w:p w14:paraId="402FD4EE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malo;</w:t>
            </w:r>
          </w:p>
          <w:p w14:paraId="06087BB7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pružaoci komisionih usluga;</w:t>
            </w:r>
          </w:p>
          <w:p w14:paraId="5517EA93" w14:textId="0E7ED960" w:rsidR="00A92611" w:rsidRPr="006D268B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354C0657" w14:textId="77777777" w:rsidTr="00D47488">
        <w:trPr>
          <w:trHeight w:val="1255"/>
        </w:trPr>
        <w:tc>
          <w:tcPr>
            <w:tcW w:w="2122" w:type="dxa"/>
          </w:tcPr>
          <w:p w14:paraId="34A4912F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286287CD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Zanatstvo</w:t>
            </w:r>
          </w:p>
          <w:p w14:paraId="67008123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1967085D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20B899CD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64F101EC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0CE39A45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12A21340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  <w:p w14:paraId="6EC92AFB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3682C9E2" w14:textId="4785BD0B" w:rsidR="0091289D" w:rsidRPr="0091289D" w:rsidRDefault="00A92611" w:rsidP="0091289D">
            <w:pPr>
              <w:pStyle w:val="Header"/>
              <w:tabs>
                <w:tab w:val="left" w:pos="1170"/>
              </w:tabs>
              <w:spacing w:line="276" w:lineRule="auto"/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subjekata koji se bave prometom auto-djelova, posebno prometom na veliko, te zanatskih radnji u kojima se obavlja promet auto djelova. Istovreno i nadzora prometa korišćenih auto-djelova (auto-otpada), kao i placeva koji vrše promet korišćenih automobila.</w:t>
            </w:r>
          </w:p>
        </w:tc>
        <w:tc>
          <w:tcPr>
            <w:tcW w:w="2268" w:type="dxa"/>
          </w:tcPr>
          <w:p w14:paraId="5287AFC1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jun</w:t>
            </w:r>
          </w:p>
        </w:tc>
        <w:tc>
          <w:tcPr>
            <w:tcW w:w="3402" w:type="dxa"/>
          </w:tcPr>
          <w:p w14:paraId="160AEB83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veliko;</w:t>
            </w:r>
          </w:p>
          <w:p w14:paraId="3BF9B69D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trgovci na malo;</w:t>
            </w:r>
          </w:p>
          <w:p w14:paraId="75DF7D73" w14:textId="77777777" w:rsidR="001331C5" w:rsidRPr="001331C5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pružaoci komisionih usluga;</w:t>
            </w:r>
          </w:p>
          <w:p w14:paraId="3A6E51FC" w14:textId="19DC8B82" w:rsidR="00A92611" w:rsidRPr="006D268B" w:rsidRDefault="001331C5" w:rsidP="001331C5">
            <w:pPr>
              <w:jc w:val="center"/>
              <w:rPr>
                <w:rFonts w:cstheme="minorHAnsi"/>
                <w:noProof/>
              </w:rPr>
            </w:pPr>
            <w:r w:rsidRPr="001331C5">
              <w:rPr>
                <w:rFonts w:cstheme="minorHAnsi"/>
                <w:noProof/>
              </w:rPr>
              <w:t>- online trgovci.</w:t>
            </w:r>
          </w:p>
        </w:tc>
      </w:tr>
      <w:tr w:rsidR="00A92611" w:rsidRPr="006D268B" w14:paraId="7BBEF392" w14:textId="77777777" w:rsidTr="00D47488">
        <w:trPr>
          <w:trHeight w:val="1170"/>
        </w:trPr>
        <w:tc>
          <w:tcPr>
            <w:tcW w:w="2122" w:type="dxa"/>
          </w:tcPr>
          <w:p w14:paraId="409C109F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3E36758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Zanatstvo</w:t>
            </w:r>
          </w:p>
        </w:tc>
        <w:tc>
          <w:tcPr>
            <w:tcW w:w="4677" w:type="dxa"/>
          </w:tcPr>
          <w:p w14:paraId="4A46DC96" w14:textId="3C5A2F82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 nadzor subjekata u kojima se vrši promet, izrada i opravka predmeta od dragocjenih metala, kao i otkupa lomljenog zlata i srebra. </w:t>
            </w:r>
            <w:r w:rsidR="0091289D">
              <w:rPr>
                <w:rFonts w:eastAsia="Times New Roman" w:cstheme="minorHAnsi"/>
                <w:noProof/>
              </w:rPr>
              <w:t xml:space="preserve"> </w:t>
            </w:r>
          </w:p>
        </w:tc>
        <w:tc>
          <w:tcPr>
            <w:tcW w:w="2268" w:type="dxa"/>
          </w:tcPr>
          <w:p w14:paraId="1B893099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jun</w:t>
            </w:r>
          </w:p>
        </w:tc>
        <w:tc>
          <w:tcPr>
            <w:tcW w:w="3402" w:type="dxa"/>
          </w:tcPr>
          <w:p w14:paraId="72BBF201" w14:textId="7E442803" w:rsidR="0091289D" w:rsidRPr="0091289D" w:rsidRDefault="0091289D" w:rsidP="0091289D">
            <w:pPr>
              <w:rPr>
                <w:rFonts w:cstheme="minorHAnsi"/>
                <w:noProof/>
              </w:rPr>
            </w:pPr>
          </w:p>
          <w:p w14:paraId="2F401271" w14:textId="77777777" w:rsidR="0091289D" w:rsidRPr="0091289D" w:rsidRDefault="0091289D" w:rsidP="0091289D">
            <w:pPr>
              <w:jc w:val="center"/>
              <w:rPr>
                <w:rFonts w:cstheme="minorHAnsi"/>
                <w:noProof/>
              </w:rPr>
            </w:pPr>
            <w:r w:rsidRPr="0091289D">
              <w:rPr>
                <w:rFonts w:cstheme="minorHAnsi"/>
                <w:noProof/>
              </w:rPr>
              <w:t>- trgovci na malo;</w:t>
            </w:r>
          </w:p>
          <w:p w14:paraId="791A29B5" w14:textId="59041617" w:rsidR="00A92611" w:rsidRPr="006D268B" w:rsidRDefault="0091289D" w:rsidP="0091289D">
            <w:pPr>
              <w:jc w:val="center"/>
              <w:rPr>
                <w:rFonts w:cstheme="minorHAnsi"/>
                <w:noProof/>
              </w:rPr>
            </w:pPr>
            <w:r w:rsidRPr="0091289D">
              <w:rPr>
                <w:rFonts w:cstheme="minorHAnsi"/>
                <w:noProof/>
              </w:rPr>
              <w:t xml:space="preserve">- </w:t>
            </w:r>
            <w:r>
              <w:rPr>
                <w:rFonts w:cstheme="minorHAnsi"/>
                <w:noProof/>
              </w:rPr>
              <w:t>zanatlije</w:t>
            </w:r>
          </w:p>
        </w:tc>
      </w:tr>
      <w:tr w:rsidR="00A92611" w:rsidRPr="006D268B" w14:paraId="09066A7D" w14:textId="77777777" w:rsidTr="00D47488">
        <w:trPr>
          <w:trHeight w:val="1170"/>
        </w:trPr>
        <w:tc>
          <w:tcPr>
            <w:tcW w:w="2122" w:type="dxa"/>
          </w:tcPr>
          <w:p w14:paraId="67931AC1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11763B8D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7FD7571A" w14:textId="2CC6DCD5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prometa građevinskog materijala (</w:t>
            </w:r>
            <w:r w:rsidR="0091289D">
              <w:rPr>
                <w:rFonts w:eastAsia="Times New Roman" w:cstheme="minorHAnsi"/>
                <w:noProof/>
              </w:rPr>
              <w:t>k</w:t>
            </w:r>
            <w:r w:rsidRPr="006D268B">
              <w:rPr>
                <w:rFonts w:eastAsia="Times New Roman" w:cstheme="minorHAnsi"/>
                <w:noProof/>
              </w:rPr>
              <w:t xml:space="preserve">abastog građevinskog materijala-kamena, mermera, opeke, crijepa, cementa, PVC stolarije, te drugih roba u upotrebi u građevinarstvu, opremanje enterijera i dr.) i </w:t>
            </w:r>
            <w:r w:rsidRPr="006D268B">
              <w:rPr>
                <w:rFonts w:eastAsia="Times New Roman" w:cstheme="minorHAnsi"/>
                <w:noProof/>
              </w:rPr>
              <w:lastRenderedPageBreak/>
              <w:t>to sa stanovišta porijekla robe, prijave trgovine, vođenja  evidencije, cijena, obavještenja o robi, računa i drugo u skladu sa propisima koji regulišu ove oblasti.</w:t>
            </w:r>
          </w:p>
        </w:tc>
        <w:tc>
          <w:tcPr>
            <w:tcW w:w="2268" w:type="dxa"/>
          </w:tcPr>
          <w:p w14:paraId="03357A35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jul</w:t>
            </w:r>
          </w:p>
        </w:tc>
        <w:tc>
          <w:tcPr>
            <w:tcW w:w="3402" w:type="dxa"/>
          </w:tcPr>
          <w:p w14:paraId="5CC951C9" w14:textId="77777777" w:rsidR="00A92611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-trgovci na veliko</w:t>
            </w:r>
          </w:p>
          <w:p w14:paraId="359DFD2D" w14:textId="5489F8B2" w:rsidR="0091289D" w:rsidRPr="006D268B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trgovci na malo</w:t>
            </w:r>
          </w:p>
        </w:tc>
      </w:tr>
      <w:tr w:rsidR="00A92611" w:rsidRPr="006D268B" w14:paraId="596F738F" w14:textId="77777777" w:rsidTr="00D47488">
        <w:trPr>
          <w:trHeight w:val="1170"/>
        </w:trPr>
        <w:tc>
          <w:tcPr>
            <w:tcW w:w="2122" w:type="dxa"/>
          </w:tcPr>
          <w:p w14:paraId="562FFE4C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0A3B8EFE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Zanatstvo</w:t>
            </w:r>
          </w:p>
        </w:tc>
        <w:tc>
          <w:tcPr>
            <w:tcW w:w="4677" w:type="dxa"/>
          </w:tcPr>
          <w:p w14:paraId="29E95089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kod subjekata koji se bave rezanjem i prometom drveta (Pilane),  kao i subjekata koji se bave prometom pločastog namješataja (ormara, plakara, kuhinja).</w:t>
            </w:r>
          </w:p>
        </w:tc>
        <w:tc>
          <w:tcPr>
            <w:tcW w:w="2268" w:type="dxa"/>
          </w:tcPr>
          <w:p w14:paraId="76C35C53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jul</w:t>
            </w:r>
          </w:p>
        </w:tc>
        <w:tc>
          <w:tcPr>
            <w:tcW w:w="3402" w:type="dxa"/>
          </w:tcPr>
          <w:p w14:paraId="2AA974B9" w14:textId="77777777" w:rsidR="00A92611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-trgovci na veliko;</w:t>
            </w:r>
          </w:p>
          <w:p w14:paraId="4D155FB3" w14:textId="77777777" w:rsidR="0091289D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trgovci na malo;</w:t>
            </w:r>
          </w:p>
          <w:p w14:paraId="3FB9E413" w14:textId="70EA72F3" w:rsidR="0091289D" w:rsidRPr="006D268B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zanatlije.</w:t>
            </w:r>
          </w:p>
        </w:tc>
      </w:tr>
      <w:tr w:rsidR="00A92611" w:rsidRPr="006D268B" w14:paraId="7D7052DA" w14:textId="77777777" w:rsidTr="00D47488">
        <w:trPr>
          <w:trHeight w:val="1170"/>
        </w:trPr>
        <w:tc>
          <w:tcPr>
            <w:tcW w:w="2122" w:type="dxa"/>
          </w:tcPr>
          <w:p w14:paraId="23B119CE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5C37BA0B" w14:textId="3C6FD369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trgovaca koji se bave prometom roba široke potrošnje, a vezano za kontrolu uslova prodaje (sniženja cijena i davanja popusta).</w:t>
            </w:r>
          </w:p>
        </w:tc>
        <w:tc>
          <w:tcPr>
            <w:tcW w:w="2268" w:type="dxa"/>
          </w:tcPr>
          <w:p w14:paraId="60E91967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avgust</w:t>
            </w:r>
          </w:p>
        </w:tc>
        <w:tc>
          <w:tcPr>
            <w:tcW w:w="3402" w:type="dxa"/>
          </w:tcPr>
          <w:p w14:paraId="6980635A" w14:textId="6D7C88FC" w:rsidR="00A92611" w:rsidRPr="006D268B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trgovci na malo</w:t>
            </w:r>
          </w:p>
        </w:tc>
      </w:tr>
      <w:tr w:rsidR="00A92611" w:rsidRPr="006D268B" w14:paraId="0B0B3766" w14:textId="77777777" w:rsidTr="00D47488">
        <w:trPr>
          <w:trHeight w:val="1255"/>
        </w:trPr>
        <w:tc>
          <w:tcPr>
            <w:tcW w:w="2122" w:type="dxa"/>
          </w:tcPr>
          <w:p w14:paraId="7B8A2BF1" w14:textId="77777777" w:rsidR="00A92611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Trgovina </w:t>
            </w:r>
          </w:p>
          <w:p w14:paraId="59276942" w14:textId="597624A7" w:rsidR="0091289D" w:rsidRPr="006D268B" w:rsidRDefault="0091289D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Proizvodnja </w:t>
            </w:r>
          </w:p>
        </w:tc>
        <w:tc>
          <w:tcPr>
            <w:tcW w:w="4677" w:type="dxa"/>
          </w:tcPr>
          <w:p w14:paraId="57FDF0C0" w14:textId="45890E7B" w:rsidR="00A92611" w:rsidRPr="006D268B" w:rsidRDefault="00863D9B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863D9B">
              <w:rPr>
                <w:rFonts w:eastAsia="Times New Roman" w:cstheme="minorHAnsi"/>
                <w:noProof/>
              </w:rPr>
              <w:t>Pojačani nadzor nad primjenom propisa kojim se štite prava iz oblasti intelektualne svojine</w:t>
            </w:r>
          </w:p>
        </w:tc>
        <w:tc>
          <w:tcPr>
            <w:tcW w:w="2268" w:type="dxa"/>
          </w:tcPr>
          <w:p w14:paraId="4409E58B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avgust</w:t>
            </w:r>
          </w:p>
        </w:tc>
        <w:tc>
          <w:tcPr>
            <w:tcW w:w="3402" w:type="dxa"/>
          </w:tcPr>
          <w:p w14:paraId="01204FD5" w14:textId="77777777" w:rsidR="00863D9B" w:rsidRPr="00863D9B" w:rsidRDefault="00863D9B" w:rsidP="00863D9B">
            <w:p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-trgovci na veliko</w:t>
            </w:r>
          </w:p>
          <w:p w14:paraId="759E8CC0" w14:textId="77777777" w:rsidR="00A92611" w:rsidRDefault="00863D9B" w:rsidP="00863D9B">
            <w:p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- trgovci na malo</w:t>
            </w:r>
          </w:p>
          <w:p w14:paraId="4AB7DFA2" w14:textId="73462723" w:rsidR="00863D9B" w:rsidRPr="006D268B" w:rsidRDefault="00863D9B" w:rsidP="00863D9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- proizvođači</w:t>
            </w:r>
          </w:p>
        </w:tc>
      </w:tr>
      <w:tr w:rsidR="00A92611" w:rsidRPr="006D268B" w14:paraId="007860B5" w14:textId="77777777" w:rsidTr="00D47488">
        <w:trPr>
          <w:trHeight w:val="1255"/>
        </w:trPr>
        <w:tc>
          <w:tcPr>
            <w:tcW w:w="2122" w:type="dxa"/>
          </w:tcPr>
          <w:p w14:paraId="48590CF6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Trgovina,</w:t>
            </w:r>
          </w:p>
          <w:p w14:paraId="1B530918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Zanatsvo</w:t>
            </w:r>
          </w:p>
          <w:p w14:paraId="5B909B6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55A5EB3F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Pojačani nadzor subjekata koji se bave prometom na veliko i malo pekarskih proizvoda, u skladu sa Zakonom o unutrašnjoj trgovini (evidencija o nabavci prodaji robe EM i EV) i Zakonom o zaštiti potrošača u dijelu isticanja cijena, izdavanja računa, davanja prodajnih pogodnosti i dr.</w:t>
            </w:r>
          </w:p>
        </w:tc>
        <w:tc>
          <w:tcPr>
            <w:tcW w:w="2268" w:type="dxa"/>
          </w:tcPr>
          <w:p w14:paraId="593EB843" w14:textId="42A453EE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septembar</w:t>
            </w:r>
          </w:p>
        </w:tc>
        <w:tc>
          <w:tcPr>
            <w:tcW w:w="3402" w:type="dxa"/>
          </w:tcPr>
          <w:p w14:paraId="5DE8EAA9" w14:textId="77777777" w:rsidR="00863D9B" w:rsidRPr="00863D9B" w:rsidRDefault="00863D9B" w:rsidP="00863D9B">
            <w:p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-trgovci na veliko</w:t>
            </w:r>
          </w:p>
          <w:p w14:paraId="562FBD27" w14:textId="4B7F3E5E" w:rsidR="00A92611" w:rsidRPr="006D268B" w:rsidRDefault="00863D9B" w:rsidP="00863D9B">
            <w:p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- trgovci na malo</w:t>
            </w:r>
          </w:p>
        </w:tc>
      </w:tr>
      <w:tr w:rsidR="00A92611" w:rsidRPr="006D268B" w14:paraId="2A8C992E" w14:textId="77777777" w:rsidTr="00D47488">
        <w:trPr>
          <w:trHeight w:val="1255"/>
        </w:trPr>
        <w:tc>
          <w:tcPr>
            <w:tcW w:w="2122" w:type="dxa"/>
          </w:tcPr>
          <w:p w14:paraId="2522A39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Trgovina</w:t>
            </w:r>
          </w:p>
        </w:tc>
        <w:tc>
          <w:tcPr>
            <w:tcW w:w="4677" w:type="dxa"/>
          </w:tcPr>
          <w:p w14:paraId="3CE9EB23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kod subjekata koji se bave prometom knjiga i školskog pribora.</w:t>
            </w:r>
          </w:p>
        </w:tc>
        <w:tc>
          <w:tcPr>
            <w:tcW w:w="2268" w:type="dxa"/>
          </w:tcPr>
          <w:p w14:paraId="74EE6D8C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septembar</w:t>
            </w:r>
          </w:p>
        </w:tc>
        <w:tc>
          <w:tcPr>
            <w:tcW w:w="3402" w:type="dxa"/>
          </w:tcPr>
          <w:p w14:paraId="61A3E600" w14:textId="77777777" w:rsidR="00863D9B" w:rsidRPr="00863D9B" w:rsidRDefault="00863D9B" w:rsidP="00863D9B">
            <w:p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-trgovci na veliko</w:t>
            </w:r>
          </w:p>
          <w:p w14:paraId="79ED957B" w14:textId="67BB7CAB" w:rsidR="00A92611" w:rsidRPr="006D268B" w:rsidRDefault="00863D9B" w:rsidP="00863D9B">
            <w:p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- trgovci na malo</w:t>
            </w:r>
          </w:p>
        </w:tc>
      </w:tr>
      <w:tr w:rsidR="00A92611" w:rsidRPr="006D268B" w14:paraId="1A707BE1" w14:textId="77777777" w:rsidTr="00D47488">
        <w:trPr>
          <w:trHeight w:val="1255"/>
        </w:trPr>
        <w:tc>
          <w:tcPr>
            <w:tcW w:w="2122" w:type="dxa"/>
          </w:tcPr>
          <w:p w14:paraId="6EDD392C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37E7476B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4677" w:type="dxa"/>
          </w:tcPr>
          <w:p w14:paraId="3EABA638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Pojačani nadzor kod subjekata na pijacama i privremenim prodajnim mjestima (štandovi) obavljanja legalne djelatnosti u dijelu prajava trgovine, vođenja dokumentacije, a posebno prodaje krivotvorene robe, kao i robe kojima se povređuju prava intelektualne svojine.</w:t>
            </w:r>
          </w:p>
        </w:tc>
        <w:tc>
          <w:tcPr>
            <w:tcW w:w="2268" w:type="dxa"/>
          </w:tcPr>
          <w:p w14:paraId="5A147DB8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oktobar</w:t>
            </w:r>
          </w:p>
        </w:tc>
        <w:tc>
          <w:tcPr>
            <w:tcW w:w="3402" w:type="dxa"/>
          </w:tcPr>
          <w:p w14:paraId="5F27F1B4" w14:textId="154976F0" w:rsidR="00A92611" w:rsidRPr="006D268B" w:rsidRDefault="00863D9B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trgovci na malo</w:t>
            </w:r>
          </w:p>
        </w:tc>
      </w:tr>
      <w:tr w:rsidR="00A92611" w:rsidRPr="006D268B" w14:paraId="1C93B00D" w14:textId="77777777" w:rsidTr="00D47488">
        <w:trPr>
          <w:trHeight w:val="1255"/>
        </w:trPr>
        <w:tc>
          <w:tcPr>
            <w:tcW w:w="2122" w:type="dxa"/>
          </w:tcPr>
          <w:p w14:paraId="684D3962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759F4BDA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Pojačani nadzor subjekata vezano sa aspekta primjene Zakona o zaštiti potrošača (nepoštena poslovna praksa, sa posebnim naglaskom na obmanjujuću poslovnu praksu).</w:t>
            </w:r>
          </w:p>
        </w:tc>
        <w:tc>
          <w:tcPr>
            <w:tcW w:w="2268" w:type="dxa"/>
          </w:tcPr>
          <w:p w14:paraId="7B2DCF92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oktobar</w:t>
            </w:r>
          </w:p>
        </w:tc>
        <w:tc>
          <w:tcPr>
            <w:tcW w:w="3402" w:type="dxa"/>
          </w:tcPr>
          <w:p w14:paraId="27810B1A" w14:textId="5B22B7CD" w:rsidR="00A92611" w:rsidRPr="006D268B" w:rsidRDefault="00863D9B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trgovci na malo</w:t>
            </w:r>
          </w:p>
        </w:tc>
      </w:tr>
      <w:tr w:rsidR="00A92611" w:rsidRPr="006D268B" w14:paraId="2F625007" w14:textId="77777777" w:rsidTr="00D47488">
        <w:trPr>
          <w:trHeight w:val="1255"/>
        </w:trPr>
        <w:tc>
          <w:tcPr>
            <w:tcW w:w="2122" w:type="dxa"/>
          </w:tcPr>
          <w:p w14:paraId="68D5A0C3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  <w:p w14:paraId="668541F6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Zanatstvo</w:t>
            </w:r>
          </w:p>
        </w:tc>
        <w:tc>
          <w:tcPr>
            <w:tcW w:w="4677" w:type="dxa"/>
          </w:tcPr>
          <w:p w14:paraId="21407481" w14:textId="3534A349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kod subjekata koji se bave proizvodnjom i prometom namještaja, posebno sa aspekta obavještenja o robi, uskladištenja roba, te vođenja poslovne evidencije.</w:t>
            </w:r>
          </w:p>
        </w:tc>
        <w:tc>
          <w:tcPr>
            <w:tcW w:w="2268" w:type="dxa"/>
          </w:tcPr>
          <w:p w14:paraId="40C22F30" w14:textId="204421ED" w:rsidR="00A92611" w:rsidRPr="006D268B" w:rsidRDefault="00863D9B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N</w:t>
            </w:r>
            <w:r w:rsidR="00A92611" w:rsidRPr="006D268B">
              <w:rPr>
                <w:rFonts w:cstheme="minorHAnsi"/>
                <w:noProof/>
              </w:rPr>
              <w:t>ovembar</w:t>
            </w:r>
          </w:p>
        </w:tc>
        <w:tc>
          <w:tcPr>
            <w:tcW w:w="3402" w:type="dxa"/>
          </w:tcPr>
          <w:p w14:paraId="7AEF31EA" w14:textId="70D634B8" w:rsidR="00A92611" w:rsidRPr="00863D9B" w:rsidRDefault="00863D9B" w:rsidP="00863D9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Pr="00863D9B">
              <w:rPr>
                <w:rFonts w:cstheme="minorHAnsi"/>
                <w:noProof/>
              </w:rPr>
              <w:t>rgovci na veliko;</w:t>
            </w:r>
          </w:p>
          <w:p w14:paraId="7499125C" w14:textId="6FF6A045" w:rsidR="00863D9B" w:rsidRPr="00863D9B" w:rsidRDefault="00863D9B" w:rsidP="00863D9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trgovci na malo.</w:t>
            </w:r>
          </w:p>
        </w:tc>
      </w:tr>
      <w:tr w:rsidR="00A92611" w:rsidRPr="006D268B" w14:paraId="5B040BDC" w14:textId="77777777" w:rsidTr="00D47488">
        <w:trPr>
          <w:trHeight w:val="1255"/>
        </w:trPr>
        <w:tc>
          <w:tcPr>
            <w:tcW w:w="2122" w:type="dxa"/>
          </w:tcPr>
          <w:p w14:paraId="69A4F914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78F45A9D" w14:textId="77777777" w:rsidR="00A92611" w:rsidRPr="006D268B" w:rsidRDefault="00A92611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 xml:space="preserve">Pojačan nadzor prometa bijele tehnike, posebno rashladnih i klima uređaja, električnih uređaja i alata, sa aspekta porijekla, označavanja robe i prateće dokumentacije u skladu sa Zakonom o </w:t>
            </w:r>
            <w:r w:rsidRPr="006D268B">
              <w:rPr>
                <w:rFonts w:eastAsia="Times New Roman" w:cstheme="minorHAnsi"/>
                <w:noProof/>
              </w:rPr>
              <w:lastRenderedPageBreak/>
              <w:t>unutrašnjoj trgovini i Zakonom o zaštiti potrošača.</w:t>
            </w:r>
          </w:p>
        </w:tc>
        <w:tc>
          <w:tcPr>
            <w:tcW w:w="2268" w:type="dxa"/>
          </w:tcPr>
          <w:p w14:paraId="51453DE2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lastRenderedPageBreak/>
              <w:t>novembar</w:t>
            </w:r>
          </w:p>
        </w:tc>
        <w:tc>
          <w:tcPr>
            <w:tcW w:w="3402" w:type="dxa"/>
          </w:tcPr>
          <w:p w14:paraId="13151625" w14:textId="77777777" w:rsidR="00863D9B" w:rsidRPr="00863D9B" w:rsidRDefault="00863D9B" w:rsidP="00863D9B">
            <w:pPr>
              <w:numPr>
                <w:ilvl w:val="0"/>
                <w:numId w:val="6"/>
              </w:numPr>
              <w:jc w:val="center"/>
              <w:rPr>
                <w:rFonts w:cstheme="minorHAnsi"/>
                <w:noProof/>
                <w:lang w:val="sr-Latn-CS"/>
              </w:rPr>
            </w:pPr>
            <w:r w:rsidRPr="00863D9B">
              <w:rPr>
                <w:rFonts w:cstheme="minorHAnsi"/>
                <w:noProof/>
                <w:lang w:val="sr-Latn-CS"/>
              </w:rPr>
              <w:t>trgovci na veliko;</w:t>
            </w:r>
          </w:p>
          <w:p w14:paraId="6863E2E3" w14:textId="49A8C23A" w:rsidR="00A92611" w:rsidRPr="00863D9B" w:rsidRDefault="00863D9B" w:rsidP="00863D9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Pr="00863D9B">
              <w:rPr>
                <w:rFonts w:cstheme="minorHAnsi"/>
                <w:noProof/>
              </w:rPr>
              <w:t>rgovci na malo.</w:t>
            </w:r>
          </w:p>
        </w:tc>
      </w:tr>
      <w:tr w:rsidR="00A92611" w:rsidRPr="006D268B" w14:paraId="6DAB33AA" w14:textId="77777777" w:rsidTr="00D47488">
        <w:trPr>
          <w:trHeight w:val="1255"/>
        </w:trPr>
        <w:tc>
          <w:tcPr>
            <w:tcW w:w="2122" w:type="dxa"/>
          </w:tcPr>
          <w:p w14:paraId="4547D841" w14:textId="7777777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Trgovina</w:t>
            </w:r>
          </w:p>
        </w:tc>
        <w:tc>
          <w:tcPr>
            <w:tcW w:w="4677" w:type="dxa"/>
          </w:tcPr>
          <w:p w14:paraId="70400D94" w14:textId="65C37DE7" w:rsidR="00A92611" w:rsidRPr="006D268B" w:rsidRDefault="00A92611" w:rsidP="00C6067D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eastAsia="Times New Roman" w:cstheme="minorHAnsi"/>
                <w:noProof/>
              </w:rPr>
              <w:t>Pojačan nadzor trgovaca koji se bave prometom robe široke potrošnje, u vezi sa za kontrolom uslova prodaje (sniženje cijena i davanja popusta).</w:t>
            </w:r>
          </w:p>
        </w:tc>
        <w:tc>
          <w:tcPr>
            <w:tcW w:w="2268" w:type="dxa"/>
          </w:tcPr>
          <w:p w14:paraId="6455CA0B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decembar</w:t>
            </w:r>
          </w:p>
        </w:tc>
        <w:tc>
          <w:tcPr>
            <w:tcW w:w="3402" w:type="dxa"/>
          </w:tcPr>
          <w:p w14:paraId="47B3BC67" w14:textId="77777777" w:rsidR="00863D9B" w:rsidRPr="00863D9B" w:rsidRDefault="00863D9B" w:rsidP="00863D9B">
            <w:pPr>
              <w:numPr>
                <w:ilvl w:val="0"/>
                <w:numId w:val="6"/>
              </w:numPr>
              <w:jc w:val="center"/>
              <w:rPr>
                <w:rFonts w:cstheme="minorHAnsi"/>
                <w:noProof/>
                <w:lang w:val="sr-Latn-CS"/>
              </w:rPr>
            </w:pPr>
            <w:r w:rsidRPr="00863D9B">
              <w:rPr>
                <w:rFonts w:cstheme="minorHAnsi"/>
                <w:noProof/>
                <w:lang w:val="sr-Latn-CS"/>
              </w:rPr>
              <w:t>trgovci na veliko;</w:t>
            </w:r>
          </w:p>
          <w:p w14:paraId="4A34FBC3" w14:textId="4911E9CB" w:rsidR="00A92611" w:rsidRPr="00863D9B" w:rsidRDefault="00863D9B" w:rsidP="00863D9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</w:t>
            </w:r>
            <w:r w:rsidRPr="00863D9B">
              <w:rPr>
                <w:rFonts w:cstheme="minorHAnsi"/>
                <w:noProof/>
              </w:rPr>
              <w:t>rgovci na malo.</w:t>
            </w:r>
          </w:p>
        </w:tc>
      </w:tr>
      <w:tr w:rsidR="00A92611" w:rsidRPr="006D268B" w14:paraId="1C00FBCB" w14:textId="77777777" w:rsidTr="00D47488">
        <w:trPr>
          <w:trHeight w:val="1255"/>
        </w:trPr>
        <w:tc>
          <w:tcPr>
            <w:tcW w:w="2122" w:type="dxa"/>
          </w:tcPr>
          <w:p w14:paraId="24B5C2A4" w14:textId="45A7D2FE" w:rsidR="00A92611" w:rsidRDefault="00863D9B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Trgovina</w:t>
            </w:r>
          </w:p>
          <w:p w14:paraId="5BE9FA11" w14:textId="0630B0C4" w:rsidR="00863D9B" w:rsidRPr="006D268B" w:rsidRDefault="00863D9B" w:rsidP="00C6067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Proizvodnja </w:t>
            </w:r>
          </w:p>
        </w:tc>
        <w:tc>
          <w:tcPr>
            <w:tcW w:w="4677" w:type="dxa"/>
          </w:tcPr>
          <w:p w14:paraId="3A2B3B03" w14:textId="579A3C5E" w:rsidR="00A92611" w:rsidRPr="006D268B" w:rsidRDefault="00863D9B" w:rsidP="00C6067D">
            <w:pPr>
              <w:jc w:val="center"/>
              <w:rPr>
                <w:rFonts w:eastAsia="Times New Roman" w:cstheme="minorHAnsi"/>
                <w:noProof/>
              </w:rPr>
            </w:pPr>
            <w:r w:rsidRPr="00863D9B">
              <w:rPr>
                <w:rFonts w:eastAsia="Times New Roman" w:cstheme="minorHAnsi"/>
                <w:noProof/>
              </w:rPr>
              <w:t>Pojačani nadzor nad primjenom propisa kojim se štite prava iz oblasti intelektualne svojine</w:t>
            </w:r>
          </w:p>
        </w:tc>
        <w:tc>
          <w:tcPr>
            <w:tcW w:w="2268" w:type="dxa"/>
          </w:tcPr>
          <w:p w14:paraId="2783BDF4" w14:textId="77777777" w:rsidR="00A92611" w:rsidRPr="006D268B" w:rsidRDefault="00A92611" w:rsidP="006D268B">
            <w:pPr>
              <w:jc w:val="center"/>
              <w:rPr>
                <w:rFonts w:cstheme="minorHAnsi"/>
                <w:noProof/>
              </w:rPr>
            </w:pPr>
            <w:r w:rsidRPr="006D268B">
              <w:rPr>
                <w:rFonts w:cstheme="minorHAnsi"/>
                <w:noProof/>
              </w:rPr>
              <w:t>decembar</w:t>
            </w:r>
          </w:p>
        </w:tc>
        <w:tc>
          <w:tcPr>
            <w:tcW w:w="3402" w:type="dxa"/>
          </w:tcPr>
          <w:p w14:paraId="17CA21AA" w14:textId="77777777" w:rsidR="00863D9B" w:rsidRPr="00863D9B" w:rsidRDefault="00863D9B" w:rsidP="00863D9B">
            <w:pPr>
              <w:numPr>
                <w:ilvl w:val="0"/>
                <w:numId w:val="6"/>
              </w:numPr>
              <w:jc w:val="center"/>
              <w:rPr>
                <w:rFonts w:cstheme="minorHAnsi"/>
                <w:noProof/>
                <w:lang w:val="sr-Latn-CS"/>
              </w:rPr>
            </w:pPr>
            <w:r w:rsidRPr="00863D9B">
              <w:rPr>
                <w:rFonts w:cstheme="minorHAnsi"/>
                <w:noProof/>
                <w:lang w:val="sr-Latn-CS"/>
              </w:rPr>
              <w:t>trgovci na veliko;</w:t>
            </w:r>
          </w:p>
          <w:p w14:paraId="2E6694DB" w14:textId="77777777" w:rsidR="00863D9B" w:rsidRDefault="00863D9B" w:rsidP="00863D9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noProof/>
              </w:rPr>
            </w:pPr>
            <w:r w:rsidRPr="00863D9B">
              <w:rPr>
                <w:rFonts w:cstheme="minorHAnsi"/>
                <w:noProof/>
              </w:rPr>
              <w:t>trgovci na malo</w:t>
            </w:r>
          </w:p>
          <w:p w14:paraId="041B07A5" w14:textId="42575630" w:rsidR="00A92611" w:rsidRPr="00863D9B" w:rsidRDefault="00863D9B" w:rsidP="00863D9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proizvođači</w:t>
            </w:r>
            <w:r w:rsidRPr="00863D9B">
              <w:rPr>
                <w:rFonts w:cstheme="minorHAnsi"/>
                <w:noProof/>
              </w:rPr>
              <w:t>.</w:t>
            </w:r>
          </w:p>
        </w:tc>
      </w:tr>
    </w:tbl>
    <w:p w14:paraId="1A6B493A" w14:textId="77777777" w:rsidR="00A92611" w:rsidRPr="00B92D63" w:rsidRDefault="00A92611" w:rsidP="00A675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i/>
          <w:color w:val="000000"/>
          <w:szCs w:val="24"/>
          <w:u w:val="single"/>
        </w:rPr>
      </w:pPr>
    </w:p>
    <w:p w14:paraId="2A97CE80" w14:textId="277E93B8" w:rsidR="007F27DB" w:rsidRDefault="00DD207F" w:rsidP="00DD207F">
      <w:pPr>
        <w:pStyle w:val="Heading3"/>
        <w:spacing w:before="0" w:after="0"/>
        <w:rPr>
          <w:noProof/>
          <w:sz w:val="22"/>
          <w:lang w:val="sr-Latn-CS"/>
        </w:rPr>
      </w:pPr>
      <w:r>
        <w:rPr>
          <w:noProof/>
          <w:sz w:val="22"/>
          <w:lang w:val="sr-Latn-RS"/>
        </w:rPr>
        <w:t xml:space="preserve"> </w:t>
      </w:r>
      <w:r w:rsidR="00AA4E1B" w:rsidRPr="00AA4E1B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</w:t>
      </w:r>
    </w:p>
    <w:p w14:paraId="6B33D84C" w14:textId="255B6F0F" w:rsidR="007F27DB" w:rsidRPr="00AA4E1B" w:rsidRDefault="009F3B34" w:rsidP="00AA4E1B">
      <w:pPr>
        <w:pStyle w:val="Heading3"/>
        <w:spacing w:before="0" w:after="0"/>
        <w:rPr>
          <w:b w:val="0"/>
          <w:noProof/>
          <w:sz w:val="22"/>
          <w:lang w:val="sr-Latn-CS"/>
        </w:rPr>
      </w:pPr>
      <w:r>
        <w:rPr>
          <w:b w:val="0"/>
          <w:sz w:val="22"/>
        </w:rPr>
        <w:t xml:space="preserve"> </w:t>
      </w:r>
    </w:p>
    <w:p w14:paraId="0F5343EE" w14:textId="1CD9D101" w:rsidR="007F27DB" w:rsidRPr="00FC4AC3" w:rsidRDefault="007F27DB" w:rsidP="007F27DB">
      <w:pPr>
        <w:pStyle w:val="Heading3"/>
        <w:rPr>
          <w:sz w:val="22"/>
        </w:rPr>
      </w:pPr>
    </w:p>
    <w:p w14:paraId="2DED4858" w14:textId="77777777" w:rsidR="007F27DB" w:rsidRPr="007F27DB" w:rsidRDefault="007F27DB" w:rsidP="007F27DB">
      <w:pPr>
        <w:rPr>
          <w:lang w:val="sr-Latn-CS"/>
        </w:rPr>
      </w:pPr>
    </w:p>
    <w:sectPr w:rsidR="007F27DB" w:rsidRPr="007F27DB" w:rsidSect="00C606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D1F3" w14:textId="77777777" w:rsidR="006A59FA" w:rsidRDefault="006A59FA" w:rsidP="00A92611">
      <w:pPr>
        <w:spacing w:before="0" w:after="0" w:line="240" w:lineRule="auto"/>
      </w:pPr>
      <w:r>
        <w:separator/>
      </w:r>
    </w:p>
  </w:endnote>
  <w:endnote w:type="continuationSeparator" w:id="0">
    <w:p w14:paraId="2A2797D3" w14:textId="77777777" w:rsidR="006A59FA" w:rsidRDefault="006A59FA" w:rsidP="00A926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4166" w14:textId="77777777" w:rsidR="006A59FA" w:rsidRDefault="006A59FA" w:rsidP="00A92611">
      <w:pPr>
        <w:spacing w:before="0" w:after="0" w:line="240" w:lineRule="auto"/>
      </w:pPr>
      <w:r>
        <w:separator/>
      </w:r>
    </w:p>
  </w:footnote>
  <w:footnote w:type="continuationSeparator" w:id="0">
    <w:p w14:paraId="1F1CA3D0" w14:textId="77777777" w:rsidR="006A59FA" w:rsidRDefault="006A59FA" w:rsidP="00A926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44C"/>
    <w:multiLevelType w:val="hybridMultilevel"/>
    <w:tmpl w:val="D00A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1FF"/>
    <w:multiLevelType w:val="hybridMultilevel"/>
    <w:tmpl w:val="D0865218"/>
    <w:lvl w:ilvl="0" w:tplc="3148F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034D"/>
    <w:multiLevelType w:val="hybridMultilevel"/>
    <w:tmpl w:val="72744926"/>
    <w:lvl w:ilvl="0" w:tplc="B4BE6076">
      <w:start w:val="1"/>
      <w:numFmt w:val="decimal"/>
      <w:pStyle w:val="Heading2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348D9"/>
    <w:multiLevelType w:val="hybridMultilevel"/>
    <w:tmpl w:val="D00A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526E9"/>
    <w:multiLevelType w:val="hybridMultilevel"/>
    <w:tmpl w:val="C05E7C0E"/>
    <w:lvl w:ilvl="0" w:tplc="1DE64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6DE0"/>
    <w:multiLevelType w:val="hybridMultilevel"/>
    <w:tmpl w:val="CEAAE3D2"/>
    <w:lvl w:ilvl="0" w:tplc="DE9ED590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0D"/>
    <w:rsid w:val="000243C4"/>
    <w:rsid w:val="00024FCC"/>
    <w:rsid w:val="00042180"/>
    <w:rsid w:val="000557A5"/>
    <w:rsid w:val="000660A9"/>
    <w:rsid w:val="00094924"/>
    <w:rsid w:val="000A705D"/>
    <w:rsid w:val="000C5EEC"/>
    <w:rsid w:val="0011741A"/>
    <w:rsid w:val="00125D59"/>
    <w:rsid w:val="001331C5"/>
    <w:rsid w:val="002429EE"/>
    <w:rsid w:val="00287A93"/>
    <w:rsid w:val="00293243"/>
    <w:rsid w:val="002952E7"/>
    <w:rsid w:val="002959C2"/>
    <w:rsid w:val="0034187B"/>
    <w:rsid w:val="0034261D"/>
    <w:rsid w:val="00345FA3"/>
    <w:rsid w:val="003531A7"/>
    <w:rsid w:val="00361F04"/>
    <w:rsid w:val="003A1EC7"/>
    <w:rsid w:val="003C3425"/>
    <w:rsid w:val="00413B96"/>
    <w:rsid w:val="00427367"/>
    <w:rsid w:val="0044168E"/>
    <w:rsid w:val="00441DAB"/>
    <w:rsid w:val="00462568"/>
    <w:rsid w:val="00470687"/>
    <w:rsid w:val="004E1FAC"/>
    <w:rsid w:val="00541E09"/>
    <w:rsid w:val="005D169A"/>
    <w:rsid w:val="005D4A5E"/>
    <w:rsid w:val="005E04CC"/>
    <w:rsid w:val="005E66C4"/>
    <w:rsid w:val="00695D51"/>
    <w:rsid w:val="006A16FA"/>
    <w:rsid w:val="006A59FA"/>
    <w:rsid w:val="006C60A3"/>
    <w:rsid w:val="006D268B"/>
    <w:rsid w:val="006E12D6"/>
    <w:rsid w:val="007100CB"/>
    <w:rsid w:val="007117E7"/>
    <w:rsid w:val="0072499A"/>
    <w:rsid w:val="00726E13"/>
    <w:rsid w:val="007854B4"/>
    <w:rsid w:val="007A55E5"/>
    <w:rsid w:val="007C79DE"/>
    <w:rsid w:val="007D330E"/>
    <w:rsid w:val="007D6648"/>
    <w:rsid w:val="007F27DB"/>
    <w:rsid w:val="007F6455"/>
    <w:rsid w:val="00802B4A"/>
    <w:rsid w:val="00821DDB"/>
    <w:rsid w:val="008569B2"/>
    <w:rsid w:val="00863D9B"/>
    <w:rsid w:val="00873883"/>
    <w:rsid w:val="0087539F"/>
    <w:rsid w:val="0088646B"/>
    <w:rsid w:val="00893390"/>
    <w:rsid w:val="008A0F4B"/>
    <w:rsid w:val="008A4799"/>
    <w:rsid w:val="008B22FF"/>
    <w:rsid w:val="0091289D"/>
    <w:rsid w:val="009266F9"/>
    <w:rsid w:val="00947744"/>
    <w:rsid w:val="00957EE9"/>
    <w:rsid w:val="009840A4"/>
    <w:rsid w:val="009B6398"/>
    <w:rsid w:val="009F3B34"/>
    <w:rsid w:val="00A03A31"/>
    <w:rsid w:val="00A52778"/>
    <w:rsid w:val="00A67589"/>
    <w:rsid w:val="00A92611"/>
    <w:rsid w:val="00AA00FC"/>
    <w:rsid w:val="00AA4E1B"/>
    <w:rsid w:val="00B03EC1"/>
    <w:rsid w:val="00B11254"/>
    <w:rsid w:val="00B14E4F"/>
    <w:rsid w:val="00BB1027"/>
    <w:rsid w:val="00BB355D"/>
    <w:rsid w:val="00BC0FF5"/>
    <w:rsid w:val="00C006C9"/>
    <w:rsid w:val="00C04EE2"/>
    <w:rsid w:val="00C6067D"/>
    <w:rsid w:val="00C853AC"/>
    <w:rsid w:val="00CA59A3"/>
    <w:rsid w:val="00CD38DF"/>
    <w:rsid w:val="00D20121"/>
    <w:rsid w:val="00D33D3A"/>
    <w:rsid w:val="00D47488"/>
    <w:rsid w:val="00D54FA7"/>
    <w:rsid w:val="00D634BC"/>
    <w:rsid w:val="00DA4A0D"/>
    <w:rsid w:val="00DD207F"/>
    <w:rsid w:val="00DD2D01"/>
    <w:rsid w:val="00DE0C39"/>
    <w:rsid w:val="00DE4525"/>
    <w:rsid w:val="00DE5862"/>
    <w:rsid w:val="00E30F95"/>
    <w:rsid w:val="00EA3BE9"/>
    <w:rsid w:val="00F069F3"/>
    <w:rsid w:val="00F200EE"/>
    <w:rsid w:val="00F650E9"/>
    <w:rsid w:val="00F91FEB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E3D"/>
  <w15:chartTrackingRefBased/>
  <w15:docId w15:val="{D9227B02-E840-489B-BF0E-541F6262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589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67589"/>
    <w:pPr>
      <w:numPr>
        <w:numId w:val="1"/>
      </w:numPr>
      <w:tabs>
        <w:tab w:val="left" w:pos="1134"/>
      </w:tabs>
      <w:spacing w:before="240" w:after="24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589"/>
    <w:pPr>
      <w:tabs>
        <w:tab w:val="left" w:pos="1134"/>
      </w:tabs>
      <w:spacing w:before="240" w:after="24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7589"/>
    <w:rPr>
      <w:rFonts w:ascii="Arial" w:hAnsi="Arial" w:cs="Arial"/>
      <w:b/>
      <w:sz w:val="24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A67589"/>
    <w:rPr>
      <w:rFonts w:ascii="Arial" w:hAnsi="Arial" w:cs="Arial"/>
      <w:b/>
      <w:sz w:val="24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A6758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1"/>
    <w:qFormat/>
    <w:rsid w:val="00A67589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sr-Latn-CS"/>
    </w:rPr>
  </w:style>
  <w:style w:type="character" w:customStyle="1" w:styleId="ListParagraphChar">
    <w:name w:val="List Paragraph Char"/>
    <w:aliases w:val="Table of contents numbered Char"/>
    <w:link w:val="ListParagraph"/>
    <w:uiPriority w:val="1"/>
    <w:locked/>
    <w:rsid w:val="00A67589"/>
    <w:rPr>
      <w:rFonts w:ascii="Calibri" w:eastAsia="Times New Roman" w:hAnsi="Calibri" w:cs="Times New Roman"/>
      <w:lang w:val="sr-Latn-CS"/>
    </w:rPr>
  </w:style>
  <w:style w:type="table" w:styleId="TableGrid">
    <w:name w:val="Table Grid"/>
    <w:basedOn w:val="TableNormal"/>
    <w:uiPriority w:val="59"/>
    <w:rsid w:val="00A6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0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0A3"/>
    <w:rPr>
      <w:sz w:val="24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611"/>
    <w:pPr>
      <w:spacing w:before="0" w:after="0" w:line="240" w:lineRule="auto"/>
      <w:jc w:val="left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61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6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2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611"/>
    <w:pPr>
      <w:spacing w:before="0" w:after="200" w:line="240" w:lineRule="auto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61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11"/>
    <w:rPr>
      <w:rFonts w:ascii="Segoe UI" w:hAnsi="Segoe UI" w:cs="Segoe UI"/>
      <w:sz w:val="18"/>
      <w:szCs w:val="18"/>
      <w:lang w:val="sr-Latn-ME"/>
    </w:rPr>
  </w:style>
  <w:style w:type="paragraph" w:styleId="NoSpacing">
    <w:name w:val="No Spacing"/>
    <w:uiPriority w:val="1"/>
    <w:qFormat/>
    <w:rsid w:val="00DD2D01"/>
    <w:pPr>
      <w:spacing w:after="0" w:line="240" w:lineRule="auto"/>
      <w:jc w:val="both"/>
    </w:pPr>
    <w:rPr>
      <w:sz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B03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E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64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Asanovic</dc:creator>
  <cp:keywords/>
  <dc:description/>
  <cp:lastModifiedBy>Ferzad Kardovic</cp:lastModifiedBy>
  <cp:revision>11</cp:revision>
  <cp:lastPrinted>2023-11-24T08:10:00Z</cp:lastPrinted>
  <dcterms:created xsi:type="dcterms:W3CDTF">2024-12-28T23:04:00Z</dcterms:created>
  <dcterms:modified xsi:type="dcterms:W3CDTF">2024-12-30T13:44:00Z</dcterms:modified>
</cp:coreProperties>
</file>