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CE1" w:rsidRPr="00F10235" w:rsidRDefault="00695763">
      <w:pPr>
        <w:tabs>
          <w:tab w:val="center" w:pos="1653"/>
          <w:tab w:val="right" w:pos="9677"/>
        </w:tabs>
        <w:spacing w:after="164" w:line="259" w:lineRule="auto"/>
        <w:ind w:left="0" w:right="-14" w:firstLine="0"/>
        <w:jc w:val="left"/>
        <w:rPr>
          <w:rFonts w:ascii="Cambria" w:hAnsi="Cambria"/>
        </w:rPr>
      </w:pPr>
      <w:r w:rsidRPr="00F10235">
        <w:rPr>
          <w:rFonts w:ascii="Cambria" w:eastAsia="Calibri" w:hAnsi="Cambria" w:cs="Calibri"/>
          <w:noProof/>
        </w:rPr>
        <mc:AlternateContent>
          <mc:Choice Requires="wpg">
            <w:drawing>
              <wp:anchor distT="0" distB="0" distL="114300" distR="114300" simplePos="0" relativeHeight="251658240" behindDoc="0" locked="0" layoutInCell="1" allowOverlap="1">
                <wp:simplePos x="0" y="0"/>
                <wp:positionH relativeFrom="column">
                  <wp:posOffset>5283</wp:posOffset>
                </wp:positionH>
                <wp:positionV relativeFrom="paragraph">
                  <wp:posOffset>-30714</wp:posOffset>
                </wp:positionV>
                <wp:extent cx="621030" cy="709295"/>
                <wp:effectExtent l="0" t="0" r="0" b="0"/>
                <wp:wrapSquare wrapText="bothSides"/>
                <wp:docPr id="21025" name="Group 21025"/>
                <wp:cNvGraphicFramePr/>
                <a:graphic xmlns:a="http://schemas.openxmlformats.org/drawingml/2006/main">
                  <a:graphicData uri="http://schemas.microsoft.com/office/word/2010/wordprocessingGroup">
                    <wpg:wgp>
                      <wpg:cNvGrpSpPr/>
                      <wpg:grpSpPr>
                        <a:xfrm>
                          <a:off x="0" y="0"/>
                          <a:ext cx="621030" cy="709295"/>
                          <a:chOff x="0" y="0"/>
                          <a:chExt cx="621030" cy="709295"/>
                        </a:xfrm>
                      </wpg:grpSpPr>
                      <wps:wsp>
                        <wps:cNvPr id="67" name="Shape 67"/>
                        <wps:cNvSpPr/>
                        <wps:spPr>
                          <a:xfrm>
                            <a:off x="621030" y="1"/>
                            <a:ext cx="0" cy="709295"/>
                          </a:xfrm>
                          <a:custGeom>
                            <a:avLst/>
                            <a:gdLst/>
                            <a:ahLst/>
                            <a:cxnLst/>
                            <a:rect l="0" t="0" r="0" b="0"/>
                            <a:pathLst>
                              <a:path h="709295">
                                <a:moveTo>
                                  <a:pt x="0" y="0"/>
                                </a:moveTo>
                                <a:lnTo>
                                  <a:pt x="0" y="709295"/>
                                </a:lnTo>
                              </a:path>
                            </a:pathLst>
                          </a:custGeom>
                          <a:ln w="19050" cap="flat">
                            <a:miter lim="127000"/>
                          </a:ln>
                        </wps:spPr>
                        <wps:style>
                          <a:lnRef idx="1">
                            <a:srgbClr val="D5B03D"/>
                          </a:lnRef>
                          <a:fillRef idx="0">
                            <a:srgbClr val="000000">
                              <a:alpha val="0"/>
                            </a:srgbClr>
                          </a:fillRef>
                          <a:effectRef idx="0">
                            <a:scrgbClr r="0" g="0" b="0"/>
                          </a:effectRef>
                          <a:fontRef idx="none"/>
                        </wps:style>
                        <wps:bodyPr/>
                      </wps:wsp>
                      <pic:pic xmlns:pic="http://schemas.openxmlformats.org/drawingml/2006/picture">
                        <pic:nvPicPr>
                          <pic:cNvPr id="69" name="Picture 69"/>
                          <pic:cNvPicPr/>
                        </pic:nvPicPr>
                        <pic:blipFill>
                          <a:blip r:embed="rId8"/>
                          <a:stretch>
                            <a:fillRect/>
                          </a:stretch>
                        </pic:blipFill>
                        <pic:spPr>
                          <a:xfrm>
                            <a:off x="0" y="0"/>
                            <a:ext cx="539115" cy="621665"/>
                          </a:xfrm>
                          <a:prstGeom prst="rect">
                            <a:avLst/>
                          </a:prstGeom>
                        </pic:spPr>
                      </pic:pic>
                    </wpg:wgp>
                  </a:graphicData>
                </a:graphic>
              </wp:anchor>
            </w:drawing>
          </mc:Choice>
          <mc:Fallback>
            <w:pict>
              <v:group w14:anchorId="254DEB8B" id="Group 21025" o:spid="_x0000_s1026" style="position:absolute;margin-left:.4pt;margin-top:-2.4pt;width:48.9pt;height:55.85pt;z-index:251658240" coordsize="6210,709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">
                <v:shape id="Shape 67" o:spid="_x0000_s1027" style="position:absolute;left:6210;width:0;height:7092;visibility:visible;mso-wrap-style:square;v-text-anchor:top" coordsize="0,70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" path="m,l,709295e" filled="f" strokecolor="#d5b03d" strokeweight="1.5pt">
                  <v:stroke miterlimit="83231f" joinstyle="miter"/>
                  <v:path arrowok="t" textboxrect="0,0,0,70929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28" type="#_x0000_t75" style="position:absolute;width:5391;height:6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">
                  <v:imagedata r:id="rId9" o:title=""/>
                </v:shape>
                <w10:wrap type="square"/>
              </v:group>
            </w:pict>
          </mc:Fallback>
        </mc:AlternateContent>
      </w:r>
      <w:r w:rsidRPr="00F10235">
        <w:rPr>
          <w:rFonts w:ascii="Cambria" w:eastAsia="Calibri" w:hAnsi="Cambria" w:cs="Calibri"/>
        </w:rPr>
        <w:tab/>
      </w:r>
      <w:r w:rsidRPr="00F10235">
        <w:rPr>
          <w:rFonts w:ascii="Cambria" w:hAnsi="Cambria"/>
          <w:b/>
        </w:rPr>
        <w:t xml:space="preserve">Crna Gora </w:t>
      </w:r>
      <w:r w:rsidR="00826683" w:rsidRPr="00F10235">
        <w:rPr>
          <w:rFonts w:ascii="Cambria" w:hAnsi="Cambria"/>
          <w:b/>
        </w:rPr>
        <w:t xml:space="preserve">                                                                                                    </w:t>
      </w:r>
      <w:r w:rsidRPr="00F10235">
        <w:rPr>
          <w:rFonts w:ascii="Cambria" w:hAnsi="Cambria"/>
        </w:rPr>
        <w:t xml:space="preserve">Adresa: Rimski trg 46 </w:t>
      </w:r>
    </w:p>
    <w:p w:rsidR="009D01EA" w:rsidRPr="00F10235" w:rsidRDefault="00695763">
      <w:pPr>
        <w:tabs>
          <w:tab w:val="center" w:pos="2756"/>
          <w:tab w:val="right" w:pos="9677"/>
        </w:tabs>
        <w:spacing w:after="231" w:line="259" w:lineRule="auto"/>
        <w:ind w:left="0" w:right="-14" w:firstLine="0"/>
        <w:jc w:val="left"/>
        <w:rPr>
          <w:rFonts w:ascii="Cambria" w:hAnsi="Cambria"/>
        </w:rPr>
      </w:pPr>
      <w:r w:rsidRPr="00F10235">
        <w:rPr>
          <w:rFonts w:ascii="Cambria" w:eastAsia="Calibri" w:hAnsi="Cambria" w:cs="Calibri"/>
        </w:rPr>
        <w:tab/>
      </w:r>
      <w:r w:rsidRPr="00F10235">
        <w:rPr>
          <w:rFonts w:ascii="Cambria" w:hAnsi="Cambria"/>
          <w:b/>
        </w:rPr>
        <w:t xml:space="preserve">Ministarstvo ekonomskog razvoja </w:t>
      </w:r>
      <w:r w:rsidR="009D01EA" w:rsidRPr="00F10235">
        <w:rPr>
          <w:rFonts w:ascii="Cambria" w:hAnsi="Cambria"/>
          <w:b/>
        </w:rPr>
        <w:t>i turizma</w:t>
      </w:r>
      <w:r w:rsidRPr="00F10235">
        <w:rPr>
          <w:rFonts w:ascii="Cambria" w:hAnsi="Cambria"/>
        </w:rPr>
        <w:tab/>
        <w:t>81000 Podgorica Crna Gora</w:t>
      </w:r>
    </w:p>
    <w:p w:rsidR="00253CE1" w:rsidRPr="00F10235" w:rsidRDefault="009D01EA">
      <w:pPr>
        <w:tabs>
          <w:tab w:val="center" w:pos="2756"/>
          <w:tab w:val="right" w:pos="9677"/>
        </w:tabs>
        <w:spacing w:after="231" w:line="259" w:lineRule="auto"/>
        <w:ind w:left="0" w:right="-14" w:firstLine="0"/>
        <w:jc w:val="left"/>
        <w:rPr>
          <w:rFonts w:ascii="Cambria" w:hAnsi="Cambria"/>
        </w:rPr>
      </w:pPr>
      <w:r w:rsidRPr="00F10235">
        <w:rPr>
          <w:rFonts w:ascii="Cambria" w:hAnsi="Cambria"/>
          <w:b/>
        </w:rPr>
        <w:t>Direktorat za industrijski regionalni razvoj</w:t>
      </w:r>
      <w:r w:rsidRPr="00F10235">
        <w:rPr>
          <w:rFonts w:ascii="Cambria" w:hAnsi="Cambria"/>
        </w:rPr>
        <w:t xml:space="preserve">                        </w:t>
      </w:r>
      <w:r w:rsidR="004B25A0">
        <w:rPr>
          <w:rFonts w:ascii="Cambria" w:hAnsi="Cambria"/>
        </w:rPr>
        <w:t xml:space="preserve"> </w:t>
      </w:r>
      <w:r w:rsidRPr="00F10235">
        <w:rPr>
          <w:rFonts w:ascii="Cambria" w:hAnsi="Cambria"/>
        </w:rPr>
        <w:t xml:space="preserve">    tel: + 382 20 482 31</w:t>
      </w:r>
      <w:r w:rsidR="004B25A0">
        <w:rPr>
          <w:rFonts w:ascii="Cambria" w:hAnsi="Cambria"/>
        </w:rPr>
        <w:t>2</w:t>
      </w:r>
      <w:r w:rsidRPr="00F10235">
        <w:rPr>
          <w:rFonts w:ascii="Cambria" w:hAnsi="Cambria"/>
        </w:rPr>
        <w:t xml:space="preserve">                                                                                     </w:t>
      </w:r>
    </w:p>
    <w:p w:rsidR="00253CE1" w:rsidRPr="00F10235" w:rsidRDefault="00826683">
      <w:pPr>
        <w:tabs>
          <w:tab w:val="right" w:pos="9677"/>
        </w:tabs>
        <w:spacing w:after="0" w:line="259" w:lineRule="auto"/>
        <w:ind w:left="0" w:right="0" w:firstLine="0"/>
        <w:jc w:val="left"/>
        <w:rPr>
          <w:rFonts w:ascii="Cambria" w:hAnsi="Cambria"/>
          <w:sz w:val="24"/>
          <w:szCs w:val="24"/>
        </w:rPr>
      </w:pPr>
      <w:r w:rsidRPr="00F10235">
        <w:rPr>
          <w:rFonts w:ascii="Cambria" w:hAnsi="Cambria"/>
          <w:sz w:val="24"/>
          <w:szCs w:val="24"/>
        </w:rPr>
        <w:t xml:space="preserve">                                                                                                                                       </w:t>
      </w:r>
      <w:r w:rsidR="004B25A0">
        <w:rPr>
          <w:rFonts w:ascii="Cambria" w:hAnsi="Cambria"/>
          <w:sz w:val="24"/>
          <w:szCs w:val="24"/>
        </w:rPr>
        <w:t xml:space="preserve">    </w:t>
      </w:r>
      <w:hyperlink r:id="rId10" w:history="1">
        <w:r w:rsidR="0076275B" w:rsidRPr="00B27A4D">
          <w:rPr>
            <w:rStyle w:val="Hyperlink"/>
            <w:rFonts w:ascii="Cambria" w:hAnsi="Cambria"/>
            <w:sz w:val="24"/>
            <w:szCs w:val="24"/>
            <w:vertAlign w:val="superscript"/>
          </w:rPr>
          <w:t>www.gov.me/mek</w:t>
        </w:r>
      </w:hyperlink>
      <w:hyperlink r:id="rId11">
        <w:r w:rsidR="00695763" w:rsidRPr="00F10235">
          <w:rPr>
            <w:rFonts w:ascii="Cambria" w:hAnsi="Cambria"/>
            <w:sz w:val="24"/>
            <w:szCs w:val="24"/>
            <w:vertAlign w:val="superscript"/>
          </w:rPr>
          <w:t xml:space="preserve"> </w:t>
        </w:r>
      </w:hyperlink>
    </w:p>
    <w:p w:rsidR="00253CE1" w:rsidRPr="00F10235" w:rsidRDefault="00695763">
      <w:pPr>
        <w:spacing w:after="0" w:line="259" w:lineRule="auto"/>
        <w:ind w:left="8" w:right="0" w:firstLine="0"/>
        <w:jc w:val="center"/>
        <w:rPr>
          <w:rFonts w:ascii="Cambria" w:hAnsi="Cambria"/>
        </w:rPr>
      </w:pPr>
      <w:r w:rsidRPr="00F10235">
        <w:rPr>
          <w:rFonts w:ascii="Cambria" w:hAnsi="Cambria"/>
        </w:rPr>
        <w:t xml:space="preserve"> </w:t>
      </w:r>
    </w:p>
    <w:p w:rsidR="00253CE1" w:rsidRPr="00F10235" w:rsidRDefault="00695763">
      <w:pPr>
        <w:spacing w:after="98" w:line="259" w:lineRule="auto"/>
        <w:ind w:left="0" w:right="0" w:firstLine="0"/>
        <w:jc w:val="left"/>
        <w:rPr>
          <w:rFonts w:ascii="Cambria" w:hAnsi="Cambria"/>
        </w:rPr>
      </w:pPr>
      <w:r w:rsidRPr="00F10235">
        <w:rPr>
          <w:rFonts w:ascii="Cambria" w:hAnsi="Cambria"/>
        </w:rPr>
        <w:t xml:space="preserve"> </w:t>
      </w:r>
    </w:p>
    <w:p w:rsidR="00253CE1" w:rsidRPr="00F10235" w:rsidRDefault="00695763">
      <w:pPr>
        <w:spacing w:after="98" w:line="259" w:lineRule="auto"/>
        <w:ind w:left="0" w:right="0" w:firstLine="0"/>
        <w:jc w:val="left"/>
        <w:rPr>
          <w:rFonts w:ascii="Cambria" w:hAnsi="Cambria"/>
        </w:rPr>
      </w:pPr>
      <w:r w:rsidRPr="00F10235">
        <w:rPr>
          <w:rFonts w:ascii="Cambria" w:hAnsi="Cambria"/>
        </w:rPr>
        <w:t xml:space="preserve"> </w:t>
      </w:r>
    </w:p>
    <w:p w:rsidR="00253CE1" w:rsidRPr="00F10235" w:rsidRDefault="00695763">
      <w:pPr>
        <w:spacing w:after="98" w:line="259" w:lineRule="auto"/>
        <w:ind w:left="0" w:right="0" w:firstLine="0"/>
        <w:jc w:val="left"/>
        <w:rPr>
          <w:rFonts w:ascii="Cambria" w:hAnsi="Cambria"/>
        </w:rPr>
      </w:pPr>
      <w:r w:rsidRPr="00F10235">
        <w:rPr>
          <w:rFonts w:ascii="Cambria" w:hAnsi="Cambria"/>
        </w:rPr>
        <w:t xml:space="preserve"> </w:t>
      </w:r>
    </w:p>
    <w:p w:rsidR="00253CE1" w:rsidRPr="00F10235" w:rsidRDefault="00695763">
      <w:pPr>
        <w:spacing w:after="98" w:line="259" w:lineRule="auto"/>
        <w:ind w:left="0" w:right="0" w:firstLine="0"/>
        <w:jc w:val="left"/>
        <w:rPr>
          <w:rFonts w:ascii="Cambria" w:hAnsi="Cambria"/>
        </w:rPr>
      </w:pPr>
      <w:r w:rsidRPr="00F10235">
        <w:rPr>
          <w:rFonts w:ascii="Cambria" w:hAnsi="Cambria"/>
        </w:rPr>
        <w:t xml:space="preserve"> </w:t>
      </w:r>
    </w:p>
    <w:p w:rsidR="00253CE1" w:rsidRPr="00F10235" w:rsidRDefault="00695763">
      <w:pPr>
        <w:spacing w:after="98" w:line="259" w:lineRule="auto"/>
        <w:ind w:left="0" w:right="0" w:firstLine="0"/>
        <w:jc w:val="left"/>
        <w:rPr>
          <w:rFonts w:ascii="Cambria" w:hAnsi="Cambria"/>
        </w:rPr>
      </w:pPr>
      <w:r w:rsidRPr="00F10235">
        <w:rPr>
          <w:rFonts w:ascii="Cambria" w:hAnsi="Cambria"/>
        </w:rPr>
        <w:t xml:space="preserve"> </w:t>
      </w:r>
    </w:p>
    <w:p w:rsidR="00253CE1" w:rsidRPr="00F10235" w:rsidRDefault="00695763">
      <w:pPr>
        <w:spacing w:after="98" w:line="259" w:lineRule="auto"/>
        <w:ind w:left="0" w:right="0" w:firstLine="0"/>
        <w:jc w:val="left"/>
        <w:rPr>
          <w:rFonts w:ascii="Cambria" w:hAnsi="Cambria"/>
        </w:rPr>
      </w:pPr>
      <w:r w:rsidRPr="00F10235">
        <w:rPr>
          <w:rFonts w:ascii="Cambria" w:hAnsi="Cambria"/>
        </w:rPr>
        <w:t xml:space="preserve"> </w:t>
      </w:r>
    </w:p>
    <w:p w:rsidR="00253CE1" w:rsidRPr="00F10235" w:rsidRDefault="00695763">
      <w:pPr>
        <w:spacing w:after="99" w:line="259" w:lineRule="auto"/>
        <w:ind w:left="0" w:right="0" w:firstLine="0"/>
        <w:jc w:val="left"/>
        <w:rPr>
          <w:rFonts w:ascii="Cambria" w:hAnsi="Cambria"/>
        </w:rPr>
      </w:pPr>
      <w:r w:rsidRPr="00F10235">
        <w:rPr>
          <w:rFonts w:ascii="Cambria" w:hAnsi="Cambria"/>
        </w:rPr>
        <w:t xml:space="preserve"> </w:t>
      </w:r>
    </w:p>
    <w:p w:rsidR="00253CE1" w:rsidRPr="00F10235" w:rsidRDefault="00695763">
      <w:pPr>
        <w:spacing w:after="98" w:line="259" w:lineRule="auto"/>
        <w:ind w:left="0" w:right="0" w:firstLine="0"/>
        <w:jc w:val="left"/>
        <w:rPr>
          <w:rFonts w:ascii="Cambria" w:hAnsi="Cambria"/>
        </w:rPr>
      </w:pPr>
      <w:r w:rsidRPr="00F10235">
        <w:rPr>
          <w:rFonts w:ascii="Cambria" w:hAnsi="Cambria"/>
        </w:rPr>
        <w:t xml:space="preserve"> </w:t>
      </w:r>
    </w:p>
    <w:p w:rsidR="00253CE1" w:rsidRPr="00F10235" w:rsidRDefault="00695763">
      <w:pPr>
        <w:spacing w:after="98" w:line="259" w:lineRule="auto"/>
        <w:ind w:left="0" w:right="0" w:firstLine="0"/>
        <w:jc w:val="left"/>
        <w:rPr>
          <w:rFonts w:ascii="Cambria" w:hAnsi="Cambria"/>
        </w:rPr>
      </w:pPr>
      <w:r w:rsidRPr="00F10235">
        <w:rPr>
          <w:rFonts w:ascii="Cambria" w:hAnsi="Cambria"/>
        </w:rPr>
        <w:t xml:space="preserve"> </w:t>
      </w:r>
    </w:p>
    <w:p w:rsidR="00253CE1" w:rsidRPr="00F10235" w:rsidRDefault="00695763">
      <w:pPr>
        <w:spacing w:after="98" w:line="259" w:lineRule="auto"/>
        <w:ind w:left="0" w:right="0" w:firstLine="0"/>
        <w:jc w:val="left"/>
        <w:rPr>
          <w:rFonts w:ascii="Cambria" w:hAnsi="Cambria"/>
        </w:rPr>
      </w:pPr>
      <w:r w:rsidRPr="00F10235">
        <w:rPr>
          <w:rFonts w:ascii="Cambria" w:hAnsi="Cambria"/>
        </w:rPr>
        <w:t xml:space="preserve"> </w:t>
      </w:r>
    </w:p>
    <w:p w:rsidR="00253CE1" w:rsidRPr="00F10235" w:rsidRDefault="00695763">
      <w:pPr>
        <w:spacing w:after="98" w:line="259" w:lineRule="auto"/>
        <w:ind w:left="0" w:right="494" w:firstLine="0"/>
        <w:jc w:val="center"/>
        <w:rPr>
          <w:rFonts w:ascii="Cambria" w:hAnsi="Cambria"/>
        </w:rPr>
      </w:pPr>
      <w:r w:rsidRPr="00F10235">
        <w:rPr>
          <w:rFonts w:ascii="Cambria" w:hAnsi="Cambria"/>
          <w:b/>
        </w:rPr>
        <w:t xml:space="preserve"> </w:t>
      </w:r>
    </w:p>
    <w:p w:rsidR="00253CE1" w:rsidRPr="009D6E6F" w:rsidRDefault="00695763" w:rsidP="003759B1">
      <w:pPr>
        <w:spacing w:after="98" w:line="259" w:lineRule="auto"/>
        <w:ind w:left="624" w:right="0" w:firstLine="0"/>
        <w:jc w:val="center"/>
        <w:rPr>
          <w:rFonts w:ascii="Cambria" w:hAnsi="Cambria"/>
          <w:sz w:val="28"/>
          <w:szCs w:val="28"/>
        </w:rPr>
      </w:pPr>
      <w:r w:rsidRPr="009D6E6F">
        <w:rPr>
          <w:rFonts w:ascii="Cambria" w:hAnsi="Cambria"/>
          <w:b/>
          <w:sz w:val="28"/>
          <w:szCs w:val="28"/>
        </w:rPr>
        <w:t>PROGRAM ZA RAZVOJ I PROMOCIJU ZANATSTVA ZA 202</w:t>
      </w:r>
      <w:r w:rsidR="00981C66" w:rsidRPr="009D6E6F">
        <w:rPr>
          <w:rFonts w:ascii="Cambria" w:hAnsi="Cambria"/>
          <w:b/>
          <w:sz w:val="28"/>
          <w:szCs w:val="28"/>
        </w:rPr>
        <w:t>3</w:t>
      </w:r>
      <w:r w:rsidRPr="009D6E6F">
        <w:rPr>
          <w:rFonts w:ascii="Cambria" w:hAnsi="Cambria"/>
          <w:b/>
          <w:sz w:val="28"/>
          <w:szCs w:val="28"/>
        </w:rPr>
        <w:t>.</w:t>
      </w:r>
      <w:r w:rsidR="008D5868">
        <w:rPr>
          <w:rFonts w:ascii="Cambria" w:hAnsi="Cambria"/>
          <w:b/>
          <w:sz w:val="28"/>
          <w:szCs w:val="28"/>
        </w:rPr>
        <w:t xml:space="preserve"> </w:t>
      </w:r>
      <w:r w:rsidRPr="009D6E6F">
        <w:rPr>
          <w:rFonts w:ascii="Cambria" w:hAnsi="Cambria"/>
          <w:b/>
          <w:sz w:val="28"/>
          <w:szCs w:val="28"/>
        </w:rPr>
        <w:t>GODINU</w:t>
      </w:r>
    </w:p>
    <w:p w:rsidR="00253CE1" w:rsidRPr="00F10235" w:rsidRDefault="00253CE1" w:rsidP="003759B1">
      <w:pPr>
        <w:spacing w:after="98" w:line="259" w:lineRule="auto"/>
        <w:ind w:left="0" w:right="494" w:firstLine="0"/>
        <w:jc w:val="center"/>
        <w:rPr>
          <w:rFonts w:ascii="Cambria" w:hAnsi="Cambria"/>
        </w:rPr>
      </w:pPr>
    </w:p>
    <w:p w:rsidR="00253CE1" w:rsidRPr="00F10235" w:rsidRDefault="00253CE1" w:rsidP="003759B1">
      <w:pPr>
        <w:spacing w:after="98" w:line="259" w:lineRule="auto"/>
        <w:ind w:left="0" w:right="494" w:firstLine="0"/>
        <w:jc w:val="center"/>
        <w:rPr>
          <w:rFonts w:ascii="Cambria" w:hAnsi="Cambria"/>
        </w:rPr>
      </w:pPr>
    </w:p>
    <w:p w:rsidR="00253CE1" w:rsidRPr="00F10235" w:rsidRDefault="00253CE1" w:rsidP="003759B1">
      <w:pPr>
        <w:spacing w:after="98" w:line="259" w:lineRule="auto"/>
        <w:ind w:left="0" w:right="494" w:firstLine="0"/>
        <w:jc w:val="center"/>
        <w:rPr>
          <w:rFonts w:ascii="Cambria" w:hAnsi="Cambria"/>
        </w:rPr>
      </w:pPr>
    </w:p>
    <w:p w:rsidR="00253CE1" w:rsidRPr="00F10235" w:rsidRDefault="00253CE1" w:rsidP="003759B1">
      <w:pPr>
        <w:spacing w:after="98" w:line="259" w:lineRule="auto"/>
        <w:ind w:left="0" w:right="494" w:firstLine="0"/>
        <w:jc w:val="center"/>
        <w:rPr>
          <w:rFonts w:ascii="Cambria" w:hAnsi="Cambria"/>
        </w:rPr>
      </w:pPr>
    </w:p>
    <w:p w:rsidR="00253CE1" w:rsidRPr="00F10235" w:rsidRDefault="00253CE1" w:rsidP="003759B1">
      <w:pPr>
        <w:spacing w:after="98" w:line="259" w:lineRule="auto"/>
        <w:ind w:left="0" w:right="494" w:firstLine="0"/>
        <w:jc w:val="center"/>
        <w:rPr>
          <w:rFonts w:ascii="Cambria" w:hAnsi="Cambria"/>
        </w:rPr>
      </w:pPr>
    </w:p>
    <w:p w:rsidR="00253CE1" w:rsidRPr="00F10235" w:rsidRDefault="00253CE1" w:rsidP="003759B1">
      <w:pPr>
        <w:spacing w:after="98" w:line="259" w:lineRule="auto"/>
        <w:ind w:left="0" w:right="494" w:firstLine="0"/>
        <w:jc w:val="center"/>
        <w:rPr>
          <w:rFonts w:ascii="Cambria" w:hAnsi="Cambria"/>
        </w:rPr>
      </w:pPr>
    </w:p>
    <w:p w:rsidR="00253CE1" w:rsidRPr="00F10235" w:rsidRDefault="00253CE1" w:rsidP="003759B1">
      <w:pPr>
        <w:spacing w:after="98" w:line="259" w:lineRule="auto"/>
        <w:ind w:left="0" w:right="494" w:firstLine="0"/>
        <w:jc w:val="center"/>
        <w:rPr>
          <w:rFonts w:ascii="Cambria" w:hAnsi="Cambria"/>
        </w:rPr>
      </w:pPr>
    </w:p>
    <w:p w:rsidR="00253CE1" w:rsidRPr="00F10235" w:rsidRDefault="00253CE1" w:rsidP="003759B1">
      <w:pPr>
        <w:spacing w:after="98" w:line="259" w:lineRule="auto"/>
        <w:ind w:left="0" w:right="494" w:firstLine="0"/>
        <w:jc w:val="center"/>
        <w:rPr>
          <w:rFonts w:ascii="Cambria" w:hAnsi="Cambria"/>
        </w:rPr>
      </w:pPr>
    </w:p>
    <w:p w:rsidR="00253CE1" w:rsidRPr="00F10235" w:rsidRDefault="00253CE1" w:rsidP="003759B1">
      <w:pPr>
        <w:spacing w:after="98" w:line="259" w:lineRule="auto"/>
        <w:ind w:left="0" w:right="494" w:firstLine="0"/>
        <w:jc w:val="center"/>
        <w:rPr>
          <w:rFonts w:ascii="Cambria" w:hAnsi="Cambria"/>
        </w:rPr>
      </w:pPr>
    </w:p>
    <w:p w:rsidR="00253CE1" w:rsidRDefault="00253CE1" w:rsidP="003759B1">
      <w:pPr>
        <w:spacing w:after="98" w:line="259" w:lineRule="auto"/>
        <w:ind w:left="0" w:right="494" w:firstLine="0"/>
        <w:jc w:val="center"/>
        <w:rPr>
          <w:rFonts w:ascii="Cambria" w:hAnsi="Cambria"/>
        </w:rPr>
      </w:pPr>
    </w:p>
    <w:p w:rsidR="009D6E6F" w:rsidRPr="00F10235" w:rsidRDefault="009D6E6F" w:rsidP="003759B1">
      <w:pPr>
        <w:spacing w:after="98" w:line="259" w:lineRule="auto"/>
        <w:ind w:left="0" w:right="494" w:firstLine="0"/>
        <w:jc w:val="center"/>
        <w:rPr>
          <w:rFonts w:ascii="Cambria" w:hAnsi="Cambria"/>
        </w:rPr>
      </w:pPr>
    </w:p>
    <w:p w:rsidR="00253CE1" w:rsidRPr="00F10235" w:rsidRDefault="00253CE1" w:rsidP="003759B1">
      <w:pPr>
        <w:spacing w:after="98" w:line="259" w:lineRule="auto"/>
        <w:ind w:left="0" w:right="0" w:firstLine="0"/>
        <w:jc w:val="center"/>
        <w:rPr>
          <w:rFonts w:ascii="Cambria" w:hAnsi="Cambria"/>
        </w:rPr>
      </w:pPr>
    </w:p>
    <w:p w:rsidR="00253CE1" w:rsidRPr="00F10235" w:rsidRDefault="00253CE1" w:rsidP="003759B1">
      <w:pPr>
        <w:spacing w:after="98" w:line="259" w:lineRule="auto"/>
        <w:ind w:left="0" w:right="0" w:firstLine="0"/>
        <w:jc w:val="center"/>
        <w:rPr>
          <w:rFonts w:ascii="Cambria" w:hAnsi="Cambria"/>
        </w:rPr>
      </w:pPr>
    </w:p>
    <w:p w:rsidR="00253CE1" w:rsidRPr="00F10235" w:rsidRDefault="00253CE1" w:rsidP="003759B1">
      <w:pPr>
        <w:spacing w:after="98" w:line="259" w:lineRule="auto"/>
        <w:ind w:left="0" w:right="0" w:firstLine="0"/>
        <w:jc w:val="center"/>
        <w:rPr>
          <w:rFonts w:ascii="Cambria" w:hAnsi="Cambria"/>
        </w:rPr>
      </w:pPr>
    </w:p>
    <w:p w:rsidR="00253CE1" w:rsidRPr="00F10235" w:rsidRDefault="00253CE1" w:rsidP="003759B1">
      <w:pPr>
        <w:spacing w:after="99" w:line="259" w:lineRule="auto"/>
        <w:ind w:left="0" w:right="0" w:firstLine="0"/>
        <w:jc w:val="center"/>
        <w:rPr>
          <w:rFonts w:ascii="Cambria" w:hAnsi="Cambria"/>
        </w:rPr>
      </w:pPr>
    </w:p>
    <w:p w:rsidR="00253CE1" w:rsidRDefault="00695763" w:rsidP="003759B1">
      <w:pPr>
        <w:spacing w:after="98" w:line="259" w:lineRule="auto"/>
        <w:ind w:left="0" w:right="0" w:firstLine="0"/>
        <w:jc w:val="center"/>
        <w:rPr>
          <w:rFonts w:ascii="Cambria" w:hAnsi="Cambria"/>
          <w:b/>
        </w:rPr>
      </w:pPr>
      <w:r w:rsidRPr="00F10235">
        <w:rPr>
          <w:rFonts w:ascii="Cambria" w:hAnsi="Cambria"/>
          <w:b/>
        </w:rPr>
        <w:t xml:space="preserve">Podgorica, </w:t>
      </w:r>
      <w:r w:rsidR="005A4519">
        <w:rPr>
          <w:rFonts w:ascii="Cambria" w:hAnsi="Cambria"/>
          <w:b/>
        </w:rPr>
        <w:t>mart</w:t>
      </w:r>
      <w:r w:rsidRPr="00F10235">
        <w:rPr>
          <w:rFonts w:ascii="Cambria" w:hAnsi="Cambria"/>
          <w:b/>
        </w:rPr>
        <w:t xml:space="preserve"> 202</w:t>
      </w:r>
      <w:r w:rsidR="006B04DA" w:rsidRPr="00F10235">
        <w:rPr>
          <w:rFonts w:ascii="Cambria" w:hAnsi="Cambria"/>
          <w:b/>
        </w:rPr>
        <w:t>3</w:t>
      </w:r>
      <w:r w:rsidRPr="00F10235">
        <w:rPr>
          <w:rFonts w:ascii="Cambria" w:hAnsi="Cambria"/>
          <w:b/>
        </w:rPr>
        <w:t>.</w:t>
      </w:r>
      <w:r w:rsidR="008D5868">
        <w:rPr>
          <w:rFonts w:ascii="Cambria" w:hAnsi="Cambria"/>
          <w:b/>
        </w:rPr>
        <w:t xml:space="preserve"> </w:t>
      </w:r>
      <w:r w:rsidRPr="00F10235">
        <w:rPr>
          <w:rFonts w:ascii="Cambria" w:hAnsi="Cambria"/>
          <w:b/>
        </w:rPr>
        <w:t>godine</w:t>
      </w:r>
    </w:p>
    <w:p w:rsidR="00B63A6E" w:rsidRDefault="00B63A6E" w:rsidP="003759B1">
      <w:pPr>
        <w:spacing w:after="98" w:line="259" w:lineRule="auto"/>
        <w:ind w:left="0" w:right="0" w:firstLine="0"/>
        <w:jc w:val="center"/>
        <w:rPr>
          <w:rFonts w:ascii="Cambria" w:hAnsi="Cambria"/>
          <w:b/>
        </w:rPr>
      </w:pPr>
    </w:p>
    <w:p w:rsidR="00CB56FB" w:rsidRPr="00F10235" w:rsidRDefault="00CB56FB" w:rsidP="003759B1">
      <w:pPr>
        <w:spacing w:after="98" w:line="259" w:lineRule="auto"/>
        <w:ind w:left="0" w:right="0" w:firstLine="0"/>
        <w:jc w:val="center"/>
        <w:rPr>
          <w:rFonts w:ascii="Cambria" w:hAnsi="Cambria"/>
          <w:b/>
        </w:rPr>
      </w:pPr>
    </w:p>
    <w:p w:rsidR="00253CE1" w:rsidRPr="00F10235" w:rsidRDefault="00695763">
      <w:pPr>
        <w:spacing w:after="0" w:line="259" w:lineRule="auto"/>
        <w:ind w:left="0" w:right="0" w:firstLine="0"/>
        <w:jc w:val="left"/>
        <w:rPr>
          <w:rFonts w:ascii="Cambria" w:hAnsi="Cambria"/>
        </w:rPr>
      </w:pPr>
      <w:r w:rsidRPr="00F10235">
        <w:rPr>
          <w:rFonts w:ascii="Cambria" w:hAnsi="Cambria"/>
          <w:b/>
          <w:color w:val="FF0000"/>
        </w:rPr>
        <w:t xml:space="preserve"> </w:t>
      </w:r>
    </w:p>
    <w:p w:rsidR="00253CE1" w:rsidRPr="00F10235" w:rsidRDefault="00695763">
      <w:pPr>
        <w:spacing w:after="326"/>
        <w:ind w:left="370" w:right="546"/>
        <w:rPr>
          <w:rFonts w:ascii="Cambria" w:hAnsi="Cambria"/>
        </w:rPr>
      </w:pPr>
      <w:r w:rsidRPr="00F10235">
        <w:rPr>
          <w:rFonts w:ascii="Cambria" w:hAnsi="Cambria"/>
          <w:b/>
        </w:rPr>
        <w:lastRenderedPageBreak/>
        <w:t xml:space="preserve">1. UVOD </w:t>
      </w:r>
    </w:p>
    <w:p w:rsidR="00D171F5" w:rsidRDefault="00D171F5" w:rsidP="00D242CE">
      <w:pPr>
        <w:ind w:left="-5" w:right="-2"/>
        <w:rPr>
          <w:rFonts w:ascii="Cambria" w:hAnsi="Cambria"/>
        </w:rPr>
      </w:pPr>
      <w:r w:rsidRPr="00D242CE">
        <w:rPr>
          <w:rFonts w:ascii="Cambria" w:hAnsi="Cambria"/>
        </w:rPr>
        <w:t>Već duži vremenski period jasno je vidljiva opravdanost za kreiranjem program</w:t>
      </w:r>
      <w:r w:rsidR="00796FF2" w:rsidRPr="00D242CE">
        <w:rPr>
          <w:rFonts w:ascii="Cambria" w:hAnsi="Cambria"/>
        </w:rPr>
        <w:t>a</w:t>
      </w:r>
      <w:r w:rsidRPr="00D242CE">
        <w:rPr>
          <w:rFonts w:ascii="Cambria" w:hAnsi="Cambria"/>
        </w:rPr>
        <w:t xml:space="preserve"> koj</w:t>
      </w:r>
      <w:r w:rsidR="00796FF2" w:rsidRPr="00D242CE">
        <w:rPr>
          <w:rFonts w:ascii="Cambria" w:hAnsi="Cambria"/>
        </w:rPr>
        <w:t>i</w:t>
      </w:r>
      <w:r w:rsidRPr="00D242CE">
        <w:rPr>
          <w:rFonts w:ascii="Cambria" w:hAnsi="Cambria"/>
        </w:rPr>
        <w:t xml:space="preserve"> će uticati na razvoj i promociju zanatstva kao jednog od faktora privrednog razvoja, sa fokusom na poboljšanje konkurentnosti zanatlija</w:t>
      </w:r>
      <w:r w:rsidR="00796FF2" w:rsidRPr="00D242CE">
        <w:rPr>
          <w:rFonts w:ascii="Cambria" w:hAnsi="Cambria"/>
        </w:rPr>
        <w:t>, n</w:t>
      </w:r>
      <w:r w:rsidR="00507F5F" w:rsidRPr="00D242CE">
        <w:rPr>
          <w:rFonts w:ascii="Cambria" w:hAnsi="Cambria"/>
        </w:rPr>
        <w:t>j</w:t>
      </w:r>
      <w:r w:rsidR="00796FF2" w:rsidRPr="00D242CE">
        <w:rPr>
          <w:rFonts w:ascii="Cambria" w:hAnsi="Cambria"/>
        </w:rPr>
        <w:t>ihovog boljeg pozicioniranja na tržištu i promociju proizvoda</w:t>
      </w:r>
      <w:r w:rsidRPr="00D242CE">
        <w:rPr>
          <w:rFonts w:ascii="Cambria" w:hAnsi="Cambria"/>
        </w:rPr>
        <w:t xml:space="preserve">, kako na domaćem i regionalnom tako i na međunarodnom tržištu. </w:t>
      </w:r>
    </w:p>
    <w:p w:rsidR="00D242CE" w:rsidRPr="00D242CE" w:rsidRDefault="00D242CE" w:rsidP="00D242CE">
      <w:pPr>
        <w:ind w:left="-5" w:right="-2"/>
        <w:rPr>
          <w:rFonts w:ascii="Cambria" w:hAnsi="Cambria"/>
        </w:rPr>
      </w:pPr>
    </w:p>
    <w:p w:rsidR="002D5272" w:rsidRPr="00D242CE" w:rsidRDefault="002D5272" w:rsidP="00D242CE">
      <w:pPr>
        <w:ind w:left="-5" w:right="-2"/>
        <w:rPr>
          <w:rFonts w:ascii="Cambria" w:hAnsi="Cambria"/>
        </w:rPr>
      </w:pPr>
      <w:r w:rsidRPr="00D242CE">
        <w:rPr>
          <w:rFonts w:ascii="Cambria" w:hAnsi="Cambria"/>
        </w:rPr>
        <w:t>Kroz već uspostavljen i prepoznat mehanizam finansijsk</w:t>
      </w:r>
      <w:r w:rsidR="00122EA2" w:rsidRPr="00D242CE">
        <w:rPr>
          <w:rFonts w:ascii="Cambria" w:hAnsi="Cambria"/>
        </w:rPr>
        <w:t>e</w:t>
      </w:r>
      <w:r w:rsidRPr="00D242CE">
        <w:rPr>
          <w:rFonts w:ascii="Cambria" w:hAnsi="Cambria"/>
        </w:rPr>
        <w:t xml:space="preserve"> podrške sektoru </w:t>
      </w:r>
      <w:r w:rsidR="00122EA2" w:rsidRPr="00D242CE">
        <w:rPr>
          <w:rFonts w:ascii="Cambria" w:hAnsi="Cambria"/>
        </w:rPr>
        <w:t>zanatstva,</w:t>
      </w:r>
      <w:r w:rsidRPr="00D242CE">
        <w:rPr>
          <w:rFonts w:ascii="Cambria" w:hAnsi="Cambria"/>
        </w:rPr>
        <w:t xml:space="preserve"> koji se dodatno unapređuje i nadograđuje, Ministarstvo ekonomskog razvoja i turizma </w:t>
      </w:r>
      <w:r w:rsidR="001E687E" w:rsidRPr="00D242CE">
        <w:rPr>
          <w:rFonts w:ascii="Cambria" w:hAnsi="Cambria"/>
        </w:rPr>
        <w:t xml:space="preserve">(u daljem tekstu „Ministarstvo“) </w:t>
      </w:r>
      <w:r w:rsidRPr="00D242CE">
        <w:rPr>
          <w:rFonts w:ascii="Cambria" w:hAnsi="Cambria"/>
        </w:rPr>
        <w:t>će</w:t>
      </w:r>
      <w:r w:rsidR="006B0B41" w:rsidRPr="00D242CE">
        <w:rPr>
          <w:rFonts w:ascii="Cambria" w:hAnsi="Cambria"/>
        </w:rPr>
        <w:t xml:space="preserve"> se, </w:t>
      </w:r>
      <w:r w:rsidRPr="00D242CE">
        <w:rPr>
          <w:rFonts w:ascii="Cambria" w:hAnsi="Cambria"/>
        </w:rPr>
        <w:t xml:space="preserve"> sa ciljem daljeg </w:t>
      </w:r>
      <w:r w:rsidR="00C16E5E" w:rsidRPr="00D242CE">
        <w:rPr>
          <w:rFonts w:ascii="Cambria" w:hAnsi="Cambria"/>
        </w:rPr>
        <w:t>o</w:t>
      </w:r>
      <w:r w:rsidRPr="00D242CE">
        <w:rPr>
          <w:rFonts w:ascii="Cambria" w:hAnsi="Cambria"/>
        </w:rPr>
        <w:t>snaž</w:t>
      </w:r>
      <w:r w:rsidR="00C16E5E" w:rsidRPr="00D242CE">
        <w:rPr>
          <w:rFonts w:ascii="Cambria" w:hAnsi="Cambria"/>
        </w:rPr>
        <w:t>ivanja</w:t>
      </w:r>
      <w:r w:rsidRPr="00D242CE">
        <w:rPr>
          <w:rFonts w:ascii="Cambria" w:hAnsi="Cambria"/>
        </w:rPr>
        <w:t xml:space="preserve"> </w:t>
      </w:r>
      <w:r w:rsidR="00122EA2" w:rsidRPr="00D242CE">
        <w:rPr>
          <w:rFonts w:ascii="Cambria" w:hAnsi="Cambria"/>
        </w:rPr>
        <w:t xml:space="preserve">zanatske </w:t>
      </w:r>
      <w:r w:rsidRPr="00D242CE">
        <w:rPr>
          <w:rFonts w:ascii="Cambria" w:hAnsi="Cambria"/>
        </w:rPr>
        <w:t xml:space="preserve">aktivnosti  kroz  nabavku </w:t>
      </w:r>
      <w:r w:rsidR="00122EA2" w:rsidRPr="00D242CE">
        <w:rPr>
          <w:rFonts w:ascii="Cambria" w:hAnsi="Cambria"/>
        </w:rPr>
        <w:t xml:space="preserve">opreme  namijenjenih za obavljanje zanatske djelatnosti, kao i </w:t>
      </w:r>
      <w:r w:rsidR="004936BE" w:rsidRPr="00D242CE">
        <w:rPr>
          <w:rFonts w:ascii="Cambria" w:hAnsi="Cambria"/>
        </w:rPr>
        <w:t>k</w:t>
      </w:r>
      <w:r w:rsidR="00122EA2" w:rsidRPr="00D242CE">
        <w:rPr>
          <w:rFonts w:ascii="Cambria" w:hAnsi="Cambria"/>
        </w:rPr>
        <w:t>roz pružanje finansijske podrške za organizaciju i učestvovanje na domaćim/međunarodnim sajmovima i manifestacijama</w:t>
      </w:r>
      <w:r w:rsidR="006B0B41" w:rsidRPr="00D242CE">
        <w:rPr>
          <w:rFonts w:ascii="Cambria" w:hAnsi="Cambria"/>
        </w:rPr>
        <w:t xml:space="preserve"> i u </w:t>
      </w:r>
      <w:r w:rsidR="0076275B" w:rsidRPr="00D242CE">
        <w:rPr>
          <w:rFonts w:ascii="Cambria" w:hAnsi="Cambria"/>
        </w:rPr>
        <w:t>ovoj godini</w:t>
      </w:r>
      <w:r w:rsidR="006B0B41" w:rsidRPr="00D242CE">
        <w:rPr>
          <w:rFonts w:ascii="Cambria" w:hAnsi="Cambria"/>
        </w:rPr>
        <w:t xml:space="preserve"> posvetiti sprovođenju Programa za razvoj i promociju zanatstva za 2023. godinu.</w:t>
      </w:r>
    </w:p>
    <w:p w:rsidR="000C0E9B" w:rsidRPr="00F10235" w:rsidRDefault="000C0E9B" w:rsidP="00F12259">
      <w:pPr>
        <w:spacing w:line="276" w:lineRule="auto"/>
        <w:ind w:left="-5" w:right="548"/>
        <w:rPr>
          <w:rFonts w:ascii="Cambria" w:hAnsi="Cambria"/>
          <w:color w:val="auto"/>
        </w:rPr>
      </w:pPr>
    </w:p>
    <w:p w:rsidR="000C0E9B" w:rsidRPr="00D242CE" w:rsidRDefault="000C0E9B" w:rsidP="00D242CE">
      <w:pPr>
        <w:ind w:left="-5" w:right="-2"/>
        <w:rPr>
          <w:rFonts w:ascii="Cambria" w:hAnsi="Cambria"/>
        </w:rPr>
      </w:pPr>
      <w:r w:rsidRPr="00D242CE">
        <w:rPr>
          <w:rFonts w:ascii="Cambria" w:hAnsi="Cambria"/>
        </w:rPr>
        <w:t xml:space="preserve">Kao i prethodne godine, sa ciljem smanjenja i eliminisanja administrativnih barijera, sam proces </w:t>
      </w:r>
      <w:r w:rsidR="002953D9">
        <w:rPr>
          <w:rFonts w:ascii="Cambria" w:hAnsi="Cambria"/>
        </w:rPr>
        <w:t>prijave</w:t>
      </w:r>
      <w:r w:rsidRPr="00D242CE">
        <w:rPr>
          <w:rFonts w:ascii="Cambria" w:hAnsi="Cambria"/>
        </w:rPr>
        <w:t xml:space="preserve"> će biti u potpunosti digitalizovan, kako bi se smanjili „</w:t>
      </w:r>
      <w:proofErr w:type="gramStart"/>
      <w:r w:rsidRPr="00D242CE">
        <w:rPr>
          <w:rFonts w:ascii="Cambria" w:hAnsi="Cambria"/>
        </w:rPr>
        <w:t>suvišni“ koraci</w:t>
      </w:r>
      <w:proofErr w:type="gramEnd"/>
      <w:r w:rsidRPr="00D242CE">
        <w:rPr>
          <w:rFonts w:ascii="Cambria" w:hAnsi="Cambria"/>
        </w:rPr>
        <w:t xml:space="preserve"> u podnošenju i obradi primljenih </w:t>
      </w:r>
      <w:r w:rsidR="00CA450E">
        <w:rPr>
          <w:rFonts w:ascii="Cambria" w:hAnsi="Cambria"/>
        </w:rPr>
        <w:t>zahtjeva</w:t>
      </w:r>
      <w:r w:rsidRPr="00D242CE">
        <w:rPr>
          <w:rFonts w:ascii="Cambria" w:hAnsi="Cambria"/>
        </w:rPr>
        <w:t xml:space="preserve"> i kako bi se uspostavila brža i efikasnija  elektronska komunikacija između </w:t>
      </w:r>
      <w:r w:rsidR="00CA450E">
        <w:rPr>
          <w:rFonts w:ascii="Cambria" w:hAnsi="Cambria"/>
        </w:rPr>
        <w:t>podnosilaca zahtjeva</w:t>
      </w:r>
      <w:r w:rsidRPr="00D242CE">
        <w:rPr>
          <w:rFonts w:ascii="Cambria" w:hAnsi="Cambria"/>
        </w:rPr>
        <w:t xml:space="preserve"> </w:t>
      </w:r>
      <w:r w:rsidR="00743013" w:rsidRPr="00D242CE">
        <w:rPr>
          <w:rFonts w:ascii="Cambria" w:hAnsi="Cambria"/>
        </w:rPr>
        <w:t xml:space="preserve">- </w:t>
      </w:r>
      <w:r w:rsidR="00CA450E" w:rsidRPr="00D242CE">
        <w:rPr>
          <w:rFonts w:ascii="Cambria" w:hAnsi="Cambria"/>
        </w:rPr>
        <w:t>(u daljem tekstu „</w:t>
      </w:r>
      <w:r w:rsidR="00CA450E" w:rsidRPr="00CA450E">
        <w:rPr>
          <w:rFonts w:ascii="Cambria" w:hAnsi="Cambria"/>
        </w:rPr>
        <w:t xml:space="preserve"> </w:t>
      </w:r>
      <w:r w:rsidR="00CA450E" w:rsidRPr="00D242CE">
        <w:rPr>
          <w:rFonts w:ascii="Cambria" w:hAnsi="Cambria"/>
        </w:rPr>
        <w:t>zanatlija “)</w:t>
      </w:r>
      <w:r w:rsidR="00CA450E">
        <w:rPr>
          <w:rFonts w:ascii="Cambria" w:hAnsi="Cambria"/>
        </w:rPr>
        <w:t xml:space="preserve"> </w:t>
      </w:r>
      <w:r w:rsidRPr="00D242CE">
        <w:rPr>
          <w:rFonts w:ascii="Cambria" w:hAnsi="Cambria"/>
        </w:rPr>
        <w:t xml:space="preserve">i obrađivača zahtjeva </w:t>
      </w:r>
      <w:r w:rsidR="00743013" w:rsidRPr="00D242CE">
        <w:rPr>
          <w:rFonts w:ascii="Cambria" w:hAnsi="Cambria"/>
        </w:rPr>
        <w:t xml:space="preserve">– </w:t>
      </w:r>
      <w:r w:rsidRPr="00D242CE">
        <w:rPr>
          <w:rFonts w:ascii="Cambria" w:hAnsi="Cambria"/>
        </w:rPr>
        <w:t>Ministarstv</w:t>
      </w:r>
      <w:r w:rsidR="00743013" w:rsidRPr="00D242CE">
        <w:rPr>
          <w:rFonts w:ascii="Cambria" w:hAnsi="Cambria"/>
        </w:rPr>
        <w:t>a.</w:t>
      </w:r>
    </w:p>
    <w:p w:rsidR="000C0E9B" w:rsidRPr="00F10235" w:rsidRDefault="000C0E9B">
      <w:pPr>
        <w:ind w:left="-5" w:right="548"/>
        <w:rPr>
          <w:rFonts w:ascii="Cambria" w:hAnsi="Cambria"/>
        </w:rPr>
      </w:pPr>
    </w:p>
    <w:p w:rsidR="00253CE1" w:rsidRDefault="00695763">
      <w:pPr>
        <w:spacing w:after="0" w:line="259" w:lineRule="auto"/>
        <w:ind w:left="0" w:right="0" w:firstLine="0"/>
        <w:jc w:val="left"/>
        <w:rPr>
          <w:rFonts w:ascii="Cambria" w:hAnsi="Cambria"/>
        </w:rPr>
      </w:pPr>
      <w:r w:rsidRPr="00F10235">
        <w:rPr>
          <w:rFonts w:ascii="Cambria" w:hAnsi="Cambria"/>
        </w:rPr>
        <w:t xml:space="preserve"> </w:t>
      </w:r>
    </w:p>
    <w:p w:rsidR="00E55F9E" w:rsidRPr="00F10235" w:rsidRDefault="00E55F9E">
      <w:pPr>
        <w:spacing w:after="0" w:line="259" w:lineRule="auto"/>
        <w:ind w:left="0" w:right="0" w:firstLine="0"/>
        <w:jc w:val="left"/>
        <w:rPr>
          <w:rFonts w:ascii="Cambria" w:hAnsi="Cambria"/>
        </w:rPr>
      </w:pPr>
    </w:p>
    <w:p w:rsidR="00253CE1" w:rsidRPr="00F10235" w:rsidRDefault="00695763">
      <w:pPr>
        <w:ind w:left="370" w:right="546"/>
        <w:rPr>
          <w:rFonts w:ascii="Cambria" w:hAnsi="Cambria"/>
        </w:rPr>
      </w:pPr>
      <w:r w:rsidRPr="00F10235">
        <w:rPr>
          <w:rFonts w:ascii="Cambria" w:hAnsi="Cambria"/>
          <w:b/>
        </w:rPr>
        <w:t xml:space="preserve">2. OPIS STANJA </w:t>
      </w:r>
    </w:p>
    <w:p w:rsidR="00253CE1" w:rsidRPr="00F10235" w:rsidRDefault="00695763">
      <w:pPr>
        <w:spacing w:after="4" w:line="259" w:lineRule="auto"/>
        <w:ind w:left="0" w:right="0" w:firstLine="0"/>
        <w:jc w:val="left"/>
        <w:rPr>
          <w:rFonts w:ascii="Cambria" w:hAnsi="Cambria"/>
        </w:rPr>
      </w:pPr>
      <w:r w:rsidRPr="00F10235">
        <w:rPr>
          <w:rFonts w:ascii="Cambria" w:hAnsi="Cambria"/>
          <w:b/>
          <w:color w:val="FF0000"/>
        </w:rPr>
        <w:t xml:space="preserve"> </w:t>
      </w:r>
    </w:p>
    <w:p w:rsidR="00253CE1" w:rsidRPr="00F10235" w:rsidRDefault="00695763" w:rsidP="00F04157">
      <w:pPr>
        <w:ind w:left="-5" w:right="-2"/>
        <w:rPr>
          <w:rFonts w:ascii="Cambria" w:hAnsi="Cambria"/>
        </w:rPr>
      </w:pPr>
      <w:r w:rsidRPr="00F10235">
        <w:rPr>
          <w:rFonts w:ascii="Cambria" w:hAnsi="Cambria"/>
        </w:rPr>
        <w:t>U cilju oživljavanja i snažnije afirmacije zanatske djelatnosti</w:t>
      </w:r>
      <w:r w:rsidR="00A02879">
        <w:rPr>
          <w:rFonts w:ascii="Cambria" w:hAnsi="Cambria"/>
        </w:rPr>
        <w:t>,</w:t>
      </w:r>
      <w:r w:rsidRPr="00F10235">
        <w:rPr>
          <w:rFonts w:ascii="Cambria" w:hAnsi="Cambria"/>
        </w:rPr>
        <w:t xml:space="preserve"> prepoznata je potreba za dalje unapređenje institucionalnog i finansijskog okvira za razvoj ovog segmenta privrede. Obezbjeđenjem uslova za adekvatno funkcionisanje Komore, kao krovne institucije za zaštitu i unapređenje zanata i zastupanje zajedničkih interesa zanatlija, kreiran je neophodan osnov za realizaciju daljih aktivnosti na izmjeni zakonskog okvira i njegovog usklađivanja sa relevantnim EU propisima, kao i programskih aktivnosti finansijske podrške.  </w:t>
      </w:r>
      <w:r w:rsidRPr="00F10235">
        <w:rPr>
          <w:rFonts w:ascii="Cambria" w:hAnsi="Cambria"/>
          <w:b/>
          <w:color w:val="FF0000"/>
        </w:rPr>
        <w:t xml:space="preserve"> </w:t>
      </w:r>
    </w:p>
    <w:p w:rsidR="00253CE1" w:rsidRPr="00F10235" w:rsidRDefault="00695763">
      <w:pPr>
        <w:spacing w:after="12" w:line="259" w:lineRule="auto"/>
        <w:ind w:left="0" w:right="0" w:firstLine="0"/>
        <w:jc w:val="left"/>
        <w:rPr>
          <w:rFonts w:ascii="Cambria" w:hAnsi="Cambria"/>
        </w:rPr>
      </w:pPr>
      <w:r w:rsidRPr="00F10235">
        <w:rPr>
          <w:rFonts w:ascii="Cambria" w:hAnsi="Cambria"/>
        </w:rPr>
        <w:t xml:space="preserve"> </w:t>
      </w:r>
    </w:p>
    <w:p w:rsidR="00253CE1" w:rsidRPr="00F10235" w:rsidRDefault="001E687E" w:rsidP="00CE0BB1">
      <w:pPr>
        <w:ind w:left="-5" w:right="-2"/>
        <w:rPr>
          <w:rFonts w:ascii="Cambria" w:hAnsi="Cambria"/>
        </w:rPr>
      </w:pPr>
      <w:r>
        <w:rPr>
          <w:rFonts w:ascii="Cambria" w:hAnsi="Cambria"/>
        </w:rPr>
        <w:t>F</w:t>
      </w:r>
      <w:r w:rsidR="00695763" w:rsidRPr="00F10235">
        <w:rPr>
          <w:rFonts w:ascii="Cambria" w:hAnsi="Cambria"/>
        </w:rPr>
        <w:t>inansijsk</w:t>
      </w:r>
      <w:r>
        <w:rPr>
          <w:rFonts w:ascii="Cambria" w:hAnsi="Cambria"/>
        </w:rPr>
        <w:t>a</w:t>
      </w:r>
      <w:r w:rsidR="00695763" w:rsidRPr="00F10235">
        <w:rPr>
          <w:rFonts w:ascii="Cambria" w:hAnsi="Cambria"/>
        </w:rPr>
        <w:t xml:space="preserve"> podršk</w:t>
      </w:r>
      <w:r>
        <w:rPr>
          <w:rFonts w:ascii="Cambria" w:hAnsi="Cambria"/>
        </w:rPr>
        <w:t>a</w:t>
      </w:r>
      <w:r w:rsidR="00695763" w:rsidRPr="00F10235">
        <w:rPr>
          <w:rFonts w:ascii="Cambria" w:hAnsi="Cambria"/>
        </w:rPr>
        <w:t xml:space="preserve"> za zanatlije predstavlja važan segment aktivnosti Ministarstva, uz neophodan participativan odnos i aktivnu ulogu </w:t>
      </w:r>
      <w:r w:rsidR="0018130D">
        <w:rPr>
          <w:rFonts w:ascii="Cambria" w:hAnsi="Cambria"/>
        </w:rPr>
        <w:t xml:space="preserve">JU Zanatske </w:t>
      </w:r>
      <w:r w:rsidR="00695763" w:rsidRPr="00F10235">
        <w:rPr>
          <w:rFonts w:ascii="Cambria" w:hAnsi="Cambria"/>
        </w:rPr>
        <w:t>Komore</w:t>
      </w:r>
      <w:r w:rsidR="0018130D">
        <w:rPr>
          <w:rFonts w:ascii="Cambria" w:hAnsi="Cambria"/>
        </w:rPr>
        <w:t xml:space="preserve"> Crne Gore (u daljem tekstu “Komora”)</w:t>
      </w:r>
      <w:r w:rsidR="00695763" w:rsidRPr="00F10235">
        <w:rPr>
          <w:rFonts w:ascii="Cambria" w:hAnsi="Cambria"/>
        </w:rPr>
        <w:t xml:space="preserve">. U tom smislu, od strane Ministarstva se u prethodnom periodu sprovodila realizacija programskih aktivnosti za razvoj zanatstva kroz pružanje finansijske podrške zanatlijama, kroz omogućavanje nabavke opreme za obavljanje zanatske djelatnosti. Ipak, ista nije dala zadovoljavajuće efekte tokom implementacije, prvenstveno usljed lošeg odziva </w:t>
      </w:r>
      <w:r w:rsidR="009B5249">
        <w:rPr>
          <w:rFonts w:ascii="Cambria" w:hAnsi="Cambria"/>
        </w:rPr>
        <w:t>zanatlija</w:t>
      </w:r>
      <w:r w:rsidR="00695763" w:rsidRPr="00F10235">
        <w:rPr>
          <w:rFonts w:ascii="Cambria" w:hAnsi="Cambria"/>
        </w:rPr>
        <w:t xml:space="preserve">, što nameće potrebu dodatnog angažovanja od strane Komore na intenzivnijem animiranju članstva, ali i dodatno proširenje i diversifikaciju programske podrške od strane Ministarstva. </w:t>
      </w:r>
    </w:p>
    <w:p w:rsidR="00253CE1" w:rsidRPr="00F10235" w:rsidRDefault="00695763">
      <w:pPr>
        <w:spacing w:after="49" w:line="259" w:lineRule="auto"/>
        <w:ind w:left="0" w:right="0" w:firstLine="0"/>
        <w:jc w:val="left"/>
        <w:rPr>
          <w:rFonts w:ascii="Cambria" w:hAnsi="Cambria"/>
          <w:highlight w:val="cyan"/>
        </w:rPr>
      </w:pPr>
      <w:r w:rsidRPr="00F10235">
        <w:rPr>
          <w:rFonts w:ascii="Cambria" w:hAnsi="Cambria"/>
          <w:highlight w:val="cyan"/>
        </w:rPr>
        <w:t xml:space="preserve"> </w:t>
      </w:r>
    </w:p>
    <w:p w:rsidR="00B241E2" w:rsidRPr="0062587E" w:rsidRDefault="00B241E2" w:rsidP="0062587E">
      <w:pPr>
        <w:ind w:left="-5" w:right="-2"/>
        <w:rPr>
          <w:rFonts w:ascii="Cambria" w:hAnsi="Cambria"/>
        </w:rPr>
      </w:pPr>
      <w:r w:rsidRPr="0062587E">
        <w:rPr>
          <w:rFonts w:ascii="Cambria" w:hAnsi="Cambria"/>
        </w:rPr>
        <w:t xml:space="preserve">Kako bi se podstakla razvojna komponenta biznisa i smanjile regionalne razlike a istovremeno doprinijelo povećanju produktivnosti zanatlija koji posluju u manje razvijenim opštinama Crne Gore, Programom su i ove godine predviđeni posebni intenziteti finansijske podrške usmjereni prvenstveno na razvoj </w:t>
      </w:r>
      <w:r w:rsidR="00922949" w:rsidRPr="0062587E">
        <w:rPr>
          <w:rFonts w:ascii="Cambria" w:hAnsi="Cambria"/>
        </w:rPr>
        <w:t>jedinica lokalnih samouprava (JLS) sa indeksom razvijenosti do 100% .</w:t>
      </w:r>
      <w:r w:rsidRPr="0062587E">
        <w:rPr>
          <w:rFonts w:ascii="Cambria" w:hAnsi="Cambria"/>
        </w:rPr>
        <w:t xml:space="preserve"> </w:t>
      </w:r>
    </w:p>
    <w:p w:rsidR="00703A8D" w:rsidRPr="0062587E" w:rsidRDefault="007C2231" w:rsidP="0062587E">
      <w:pPr>
        <w:ind w:left="-5" w:right="-2"/>
        <w:rPr>
          <w:rFonts w:ascii="Cambria" w:hAnsi="Cambria"/>
        </w:rPr>
      </w:pPr>
      <w:r w:rsidRPr="0062587E">
        <w:rPr>
          <w:rFonts w:ascii="Cambria" w:hAnsi="Cambria"/>
        </w:rPr>
        <w:t>Tako</w:t>
      </w:r>
      <w:r w:rsidR="00D7792E" w:rsidRPr="0062587E">
        <w:rPr>
          <w:rFonts w:ascii="Cambria" w:hAnsi="Cambria"/>
        </w:rPr>
        <w:t>đ</w:t>
      </w:r>
      <w:r w:rsidRPr="0062587E">
        <w:rPr>
          <w:rFonts w:ascii="Cambria" w:hAnsi="Cambria"/>
        </w:rPr>
        <w:t xml:space="preserve">e, prepoznajući i potrebu </w:t>
      </w:r>
      <w:proofErr w:type="gramStart"/>
      <w:r w:rsidR="00BF5828" w:rsidRPr="0062587E">
        <w:rPr>
          <w:rFonts w:ascii="Cambria" w:hAnsi="Cambria"/>
        </w:rPr>
        <w:t xml:space="preserve">za </w:t>
      </w:r>
      <w:r w:rsidR="00703A8D" w:rsidRPr="0062587E">
        <w:rPr>
          <w:rFonts w:ascii="Cambria" w:hAnsi="Cambria"/>
        </w:rPr>
        <w:t xml:space="preserve"> ekonomskom</w:t>
      </w:r>
      <w:proofErr w:type="gramEnd"/>
      <w:r w:rsidR="00703A8D" w:rsidRPr="0062587E">
        <w:rPr>
          <w:rFonts w:ascii="Cambria" w:hAnsi="Cambria"/>
        </w:rPr>
        <w:t xml:space="preserve"> osnaživanju žena, </w:t>
      </w:r>
      <w:r w:rsidR="00BF5828" w:rsidRPr="0062587E">
        <w:rPr>
          <w:rFonts w:ascii="Cambria" w:hAnsi="Cambria"/>
        </w:rPr>
        <w:t xml:space="preserve">usljed otežanog pristupa finansijskim sredstvima, nedostatka odgovarajuće kreditne istorije i mogućnosti obezbjeđenja odgovarajućeg kolaterala, </w:t>
      </w:r>
      <w:r w:rsidR="00F862FF" w:rsidRPr="0062587E">
        <w:rPr>
          <w:rFonts w:ascii="Cambria" w:hAnsi="Cambria"/>
        </w:rPr>
        <w:t xml:space="preserve">kako bi se olakšalo njihovo poslovanje, ka ovim ciljnim grupama će biti usmjerene </w:t>
      </w:r>
      <w:r w:rsidR="00703A8D" w:rsidRPr="0062587E">
        <w:rPr>
          <w:rFonts w:ascii="Cambria" w:hAnsi="Cambria"/>
        </w:rPr>
        <w:t>posebne podsticajne finansijske mjere podrške.</w:t>
      </w:r>
    </w:p>
    <w:p w:rsidR="003A63A8" w:rsidRDefault="003A63A8" w:rsidP="00C019DE">
      <w:pPr>
        <w:spacing w:after="0" w:line="276" w:lineRule="auto"/>
        <w:ind w:left="0" w:right="88" w:firstLine="0"/>
        <w:rPr>
          <w:rFonts w:ascii="Cambria" w:eastAsia="Calibri" w:hAnsi="Cambria"/>
          <w:color w:val="auto"/>
          <w:lang w:val="sr-Latn-ME" w:eastAsia="hr-HR"/>
        </w:rPr>
      </w:pPr>
    </w:p>
    <w:p w:rsidR="003A63A8" w:rsidRDefault="003A63A8" w:rsidP="00C019DE">
      <w:pPr>
        <w:spacing w:after="0" w:line="276" w:lineRule="auto"/>
        <w:ind w:left="0" w:right="88" w:firstLine="0"/>
        <w:rPr>
          <w:rFonts w:ascii="Cambria" w:eastAsia="Calibri" w:hAnsi="Cambria"/>
          <w:color w:val="auto"/>
          <w:lang w:val="sr-Latn-ME" w:eastAsia="hr-HR"/>
        </w:rPr>
      </w:pPr>
    </w:p>
    <w:p w:rsidR="00703A8D" w:rsidRPr="00F10235" w:rsidRDefault="00703A8D" w:rsidP="00703A8D">
      <w:pPr>
        <w:spacing w:after="0" w:line="276" w:lineRule="auto"/>
        <w:ind w:left="0" w:right="0" w:firstLine="0"/>
        <w:rPr>
          <w:rFonts w:ascii="Cambria" w:eastAsia="Calibri" w:hAnsi="Cambria"/>
          <w:color w:val="auto"/>
          <w:lang w:val="sr-Latn-ME" w:eastAsia="hr-HR"/>
        </w:rPr>
      </w:pPr>
    </w:p>
    <w:p w:rsidR="00253CE1" w:rsidRPr="00F10235" w:rsidRDefault="00695763">
      <w:pPr>
        <w:ind w:left="370" w:right="546"/>
        <w:rPr>
          <w:rFonts w:ascii="Cambria" w:hAnsi="Cambria"/>
        </w:rPr>
      </w:pPr>
      <w:r w:rsidRPr="00F10235">
        <w:rPr>
          <w:rFonts w:ascii="Cambria" w:hAnsi="Cambria"/>
          <w:b/>
        </w:rPr>
        <w:lastRenderedPageBreak/>
        <w:t>3. OPERATIVNI CILJEVI</w:t>
      </w:r>
      <w:r w:rsidRPr="00F10235">
        <w:rPr>
          <w:rFonts w:ascii="Cambria" w:hAnsi="Cambria"/>
        </w:rPr>
        <w:t xml:space="preserve"> </w:t>
      </w:r>
    </w:p>
    <w:p w:rsidR="00253CE1" w:rsidRPr="00F10235" w:rsidRDefault="00695763">
      <w:pPr>
        <w:spacing w:after="40" w:line="259" w:lineRule="auto"/>
        <w:ind w:left="0" w:right="0" w:firstLine="0"/>
        <w:jc w:val="left"/>
        <w:rPr>
          <w:rFonts w:ascii="Cambria" w:hAnsi="Cambria"/>
        </w:rPr>
      </w:pPr>
      <w:r w:rsidRPr="00F10235">
        <w:rPr>
          <w:rFonts w:ascii="Cambria" w:hAnsi="Cambria"/>
        </w:rPr>
        <w:t xml:space="preserve"> </w:t>
      </w:r>
    </w:p>
    <w:p w:rsidR="00253CE1" w:rsidRPr="00F10235" w:rsidRDefault="00695763" w:rsidP="00A604B3">
      <w:pPr>
        <w:ind w:left="-5" w:right="-2"/>
        <w:rPr>
          <w:rFonts w:ascii="Cambria" w:hAnsi="Cambria"/>
        </w:rPr>
      </w:pPr>
      <w:r w:rsidRPr="00F10235">
        <w:rPr>
          <w:rFonts w:ascii="Cambria" w:hAnsi="Cambria"/>
        </w:rPr>
        <w:t xml:space="preserve">Ključni cilj Programa je podsticanje razvoja crnogorskih zanata kroz pružanje finansijske podrške za nabavku opreme i alata namijenjenih za obavljanje zanatske djelatnosti kao i organizacije i učestvovanja na domaćim i međunarodnim sajmovima i manifestacijama. </w:t>
      </w:r>
      <w:r w:rsidR="0045585D">
        <w:rPr>
          <w:rFonts w:ascii="Cambria" w:hAnsi="Cambria"/>
        </w:rPr>
        <w:t>Imajući u vidu važnost podsticanja razvoja zanatstva kao i potrebu za konstatnim unapređivanjem u ovoj oblasti, neophodno je kontinuirano ulagati u poboljšanje privrednog ambijenta. Takođe, važno je istaći da žene i mladi predstavljaju kategoriju koja svojom kreativnošću i aktivnošću u velikoj mjeri mogu doprinijeti unapređenju zanatske djelatnosti, stoga ovoj ciljnoj grupi treba pružiti dodatni podsticaj.</w:t>
      </w:r>
    </w:p>
    <w:p w:rsidR="00253CE1" w:rsidRPr="00F10235" w:rsidRDefault="00695763">
      <w:pPr>
        <w:spacing w:after="0" w:line="259" w:lineRule="auto"/>
        <w:ind w:left="0" w:right="0" w:firstLine="0"/>
        <w:jc w:val="left"/>
        <w:rPr>
          <w:rFonts w:ascii="Cambria" w:hAnsi="Cambria"/>
        </w:rPr>
      </w:pPr>
      <w:r w:rsidRPr="00F10235">
        <w:rPr>
          <w:rFonts w:ascii="Cambria" w:hAnsi="Cambria"/>
        </w:rPr>
        <w:t xml:space="preserve"> </w:t>
      </w:r>
    </w:p>
    <w:p w:rsidR="00253CE1" w:rsidRPr="00F10235" w:rsidRDefault="00695763">
      <w:pPr>
        <w:ind w:left="-5" w:right="548"/>
        <w:rPr>
          <w:rFonts w:ascii="Cambria" w:hAnsi="Cambria"/>
        </w:rPr>
      </w:pPr>
      <w:r w:rsidRPr="00F10235">
        <w:rPr>
          <w:rFonts w:ascii="Cambria" w:hAnsi="Cambria"/>
        </w:rPr>
        <w:t xml:space="preserve">Operativni ciljevi Programa se odnose na: </w:t>
      </w:r>
    </w:p>
    <w:p w:rsidR="00253CE1" w:rsidRPr="00F10235" w:rsidRDefault="00695763">
      <w:pPr>
        <w:spacing w:after="22" w:line="259" w:lineRule="auto"/>
        <w:ind w:left="0" w:right="0" w:firstLine="0"/>
        <w:jc w:val="left"/>
        <w:rPr>
          <w:rFonts w:ascii="Cambria" w:hAnsi="Cambria"/>
        </w:rPr>
      </w:pPr>
      <w:r w:rsidRPr="00F10235">
        <w:rPr>
          <w:rFonts w:ascii="Cambria" w:hAnsi="Cambria"/>
        </w:rPr>
        <w:t xml:space="preserve"> </w:t>
      </w:r>
    </w:p>
    <w:p w:rsidR="00253CE1" w:rsidRPr="00F10235" w:rsidRDefault="00695763">
      <w:pPr>
        <w:numPr>
          <w:ilvl w:val="1"/>
          <w:numId w:val="1"/>
        </w:numPr>
        <w:ind w:right="548" w:hanging="360"/>
        <w:rPr>
          <w:rFonts w:ascii="Cambria" w:hAnsi="Cambria"/>
          <w:color w:val="auto"/>
        </w:rPr>
      </w:pPr>
      <w:r w:rsidRPr="00F10235">
        <w:rPr>
          <w:rFonts w:ascii="Cambria" w:hAnsi="Cambria"/>
          <w:color w:val="auto"/>
        </w:rPr>
        <w:t xml:space="preserve">povećanje broja </w:t>
      </w:r>
      <w:r w:rsidR="00242B2D" w:rsidRPr="00F10235">
        <w:rPr>
          <w:rFonts w:ascii="Cambria" w:hAnsi="Cambria"/>
          <w:color w:val="auto"/>
        </w:rPr>
        <w:t xml:space="preserve">registrovanih </w:t>
      </w:r>
      <w:r w:rsidRPr="00F10235">
        <w:rPr>
          <w:rFonts w:ascii="Cambria" w:hAnsi="Cambria"/>
          <w:color w:val="auto"/>
        </w:rPr>
        <w:t>zanatlija</w:t>
      </w:r>
      <w:r w:rsidR="00D73E26">
        <w:rPr>
          <w:rFonts w:ascii="Cambria" w:hAnsi="Cambria"/>
          <w:color w:val="auto"/>
        </w:rPr>
        <w:t xml:space="preserve"> </w:t>
      </w:r>
      <w:r w:rsidR="00D73E26" w:rsidRPr="00FF042E">
        <w:rPr>
          <w:rFonts w:ascii="Cambria" w:hAnsi="Cambria"/>
          <w:color w:val="auto"/>
        </w:rPr>
        <w:t xml:space="preserve">u JU </w:t>
      </w:r>
      <w:r w:rsidR="00F20757" w:rsidRPr="00FF042E">
        <w:rPr>
          <w:rFonts w:ascii="Cambria" w:hAnsi="Cambria"/>
          <w:color w:val="auto"/>
        </w:rPr>
        <w:t>Z</w:t>
      </w:r>
      <w:r w:rsidR="00D73E26" w:rsidRPr="00FF042E">
        <w:rPr>
          <w:rFonts w:ascii="Cambria" w:hAnsi="Cambria"/>
          <w:color w:val="auto"/>
        </w:rPr>
        <w:t>anatska komora</w:t>
      </w:r>
      <w:r w:rsidRPr="00F10235">
        <w:rPr>
          <w:rFonts w:ascii="Cambria" w:hAnsi="Cambria"/>
          <w:color w:val="auto"/>
        </w:rPr>
        <w:t xml:space="preserve">, </w:t>
      </w:r>
    </w:p>
    <w:p w:rsidR="00A32347" w:rsidRPr="00F10235" w:rsidRDefault="00242B2D">
      <w:pPr>
        <w:numPr>
          <w:ilvl w:val="1"/>
          <w:numId w:val="1"/>
        </w:numPr>
        <w:ind w:right="548" w:hanging="360"/>
        <w:rPr>
          <w:rFonts w:ascii="Cambria" w:hAnsi="Cambria"/>
          <w:color w:val="auto"/>
        </w:rPr>
      </w:pPr>
      <w:r w:rsidRPr="00F10235">
        <w:rPr>
          <w:rFonts w:ascii="Cambria" w:hAnsi="Cambria"/>
          <w:color w:val="auto"/>
        </w:rPr>
        <w:t>jačanje</w:t>
      </w:r>
      <w:r w:rsidR="00695763" w:rsidRPr="00F10235">
        <w:rPr>
          <w:rFonts w:ascii="Cambria" w:hAnsi="Cambria"/>
          <w:color w:val="auto"/>
        </w:rPr>
        <w:t xml:space="preserve"> konkurentnosti postojećih zanatlija,</w:t>
      </w:r>
    </w:p>
    <w:p w:rsidR="00ED1E9B" w:rsidRPr="00F10235" w:rsidRDefault="00ED1E9B" w:rsidP="00ED1E9B">
      <w:pPr>
        <w:numPr>
          <w:ilvl w:val="1"/>
          <w:numId w:val="1"/>
        </w:numPr>
        <w:ind w:right="548" w:hanging="360"/>
        <w:rPr>
          <w:rFonts w:ascii="Cambria" w:hAnsi="Cambria"/>
          <w:color w:val="auto"/>
        </w:rPr>
      </w:pPr>
      <w:r w:rsidRPr="00F10235">
        <w:rPr>
          <w:rFonts w:ascii="Cambria" w:hAnsi="Cambria"/>
          <w:lang w:eastAsia="en-GB"/>
        </w:rPr>
        <w:t>jačanje preduzetništva žena</w:t>
      </w:r>
      <w:r w:rsidR="00364CB1">
        <w:rPr>
          <w:rFonts w:ascii="Cambria" w:hAnsi="Cambria"/>
          <w:lang w:eastAsia="en-GB"/>
        </w:rPr>
        <w:t xml:space="preserve"> i mladih</w:t>
      </w:r>
      <w:r w:rsidRPr="00F10235">
        <w:rPr>
          <w:rFonts w:ascii="Cambria" w:hAnsi="Cambria"/>
          <w:lang w:eastAsia="en-GB"/>
        </w:rPr>
        <w:t>;</w:t>
      </w:r>
    </w:p>
    <w:p w:rsidR="00253CE1" w:rsidRPr="00F10235" w:rsidRDefault="00364CB1">
      <w:pPr>
        <w:numPr>
          <w:ilvl w:val="1"/>
          <w:numId w:val="1"/>
        </w:numPr>
        <w:ind w:right="548" w:hanging="360"/>
        <w:rPr>
          <w:rFonts w:ascii="Cambria" w:hAnsi="Cambria"/>
          <w:color w:val="auto"/>
        </w:rPr>
      </w:pPr>
      <w:r>
        <w:rPr>
          <w:rFonts w:ascii="Cambria" w:hAnsi="Cambria"/>
          <w:color w:val="auto"/>
        </w:rPr>
        <w:t>podsticanje pokretanja sopstvenog biznisa</w:t>
      </w:r>
      <w:r w:rsidR="00ED1E9B" w:rsidRPr="00F10235">
        <w:rPr>
          <w:rFonts w:ascii="Cambria" w:hAnsi="Cambria"/>
          <w:color w:val="auto"/>
        </w:rPr>
        <w:t>;</w:t>
      </w:r>
      <w:r w:rsidR="00695763" w:rsidRPr="00F10235">
        <w:rPr>
          <w:rFonts w:ascii="Cambria" w:hAnsi="Cambria"/>
          <w:color w:val="auto"/>
        </w:rPr>
        <w:t xml:space="preserve"> </w:t>
      </w:r>
    </w:p>
    <w:p w:rsidR="00253CE1" w:rsidRPr="00F10235" w:rsidRDefault="00695763">
      <w:pPr>
        <w:numPr>
          <w:ilvl w:val="1"/>
          <w:numId w:val="1"/>
        </w:numPr>
        <w:ind w:right="548" w:hanging="360"/>
        <w:rPr>
          <w:rFonts w:ascii="Cambria" w:hAnsi="Cambria"/>
        </w:rPr>
      </w:pPr>
      <w:r w:rsidRPr="00F10235">
        <w:rPr>
          <w:rFonts w:ascii="Cambria" w:hAnsi="Cambria"/>
        </w:rPr>
        <w:t xml:space="preserve">promocija crnogorskih zanatskih proizvoda u zemlji i šire. </w:t>
      </w:r>
    </w:p>
    <w:p w:rsidR="00253CE1" w:rsidRPr="00F10235" w:rsidRDefault="00695763">
      <w:pPr>
        <w:spacing w:after="8" w:line="259" w:lineRule="auto"/>
        <w:ind w:left="0" w:right="0" w:firstLine="0"/>
        <w:jc w:val="left"/>
        <w:rPr>
          <w:rFonts w:ascii="Cambria" w:hAnsi="Cambria"/>
        </w:rPr>
      </w:pPr>
      <w:r w:rsidRPr="00F10235">
        <w:rPr>
          <w:rFonts w:ascii="Cambria" w:hAnsi="Cambria"/>
        </w:rPr>
        <w:t xml:space="preserve"> </w:t>
      </w:r>
    </w:p>
    <w:p w:rsidR="00253CE1" w:rsidRPr="009A230E" w:rsidRDefault="00695763">
      <w:pPr>
        <w:spacing w:line="313" w:lineRule="auto"/>
        <w:ind w:left="-5" w:right="548"/>
        <w:rPr>
          <w:rFonts w:ascii="Cambria" w:hAnsi="Cambria"/>
          <w:color w:val="auto"/>
        </w:rPr>
      </w:pPr>
      <w:r w:rsidRPr="009A230E">
        <w:rPr>
          <w:rFonts w:ascii="Cambria" w:hAnsi="Cambria"/>
          <w:color w:val="auto"/>
        </w:rPr>
        <w:t xml:space="preserve">Realizacija Programa će doprinijeti većem broju registrovanih zanatlija u Komori, u skladu sa čim je i utvrđen indikator učinka: </w:t>
      </w:r>
    </w:p>
    <w:p w:rsidR="00253CE1" w:rsidRPr="00F10235" w:rsidRDefault="00695763">
      <w:pPr>
        <w:spacing w:after="0" w:line="259" w:lineRule="auto"/>
        <w:ind w:left="0" w:right="0" w:firstLine="0"/>
        <w:jc w:val="left"/>
        <w:rPr>
          <w:rFonts w:ascii="Cambria" w:hAnsi="Cambria"/>
          <w:color w:val="FF0000"/>
        </w:rPr>
      </w:pPr>
      <w:r w:rsidRPr="00F10235">
        <w:rPr>
          <w:rFonts w:ascii="Cambria" w:hAnsi="Cambria"/>
          <w:color w:val="FF0000"/>
        </w:rPr>
        <w:t xml:space="preserve"> </w:t>
      </w:r>
    </w:p>
    <w:tbl>
      <w:tblPr>
        <w:tblStyle w:val="TableGrid"/>
        <w:tblW w:w="9266" w:type="dxa"/>
        <w:tblInd w:w="0" w:type="dxa"/>
        <w:tblCellMar>
          <w:top w:w="12" w:type="dxa"/>
          <w:left w:w="132" w:type="dxa"/>
          <w:right w:w="84" w:type="dxa"/>
        </w:tblCellMar>
        <w:tblLook w:val="04A0" w:firstRow="1" w:lastRow="0" w:firstColumn="1" w:lastColumn="0" w:noHBand="0" w:noVBand="1"/>
      </w:tblPr>
      <w:tblGrid>
        <w:gridCol w:w="1485"/>
        <w:gridCol w:w="1400"/>
        <w:gridCol w:w="1298"/>
        <w:gridCol w:w="2455"/>
        <w:gridCol w:w="2628"/>
      </w:tblGrid>
      <w:tr w:rsidR="009D071E" w:rsidRPr="009D071E">
        <w:trPr>
          <w:trHeight w:val="701"/>
        </w:trPr>
        <w:tc>
          <w:tcPr>
            <w:tcW w:w="1483" w:type="dxa"/>
            <w:tcBorders>
              <w:top w:val="single" w:sz="4" w:space="0" w:color="000000"/>
              <w:left w:val="single" w:sz="4" w:space="0" w:color="000000"/>
              <w:bottom w:val="single" w:sz="4" w:space="0" w:color="000000"/>
              <w:right w:val="single" w:sz="4" w:space="0" w:color="000000"/>
            </w:tcBorders>
          </w:tcPr>
          <w:p w:rsidR="00253CE1" w:rsidRPr="009D071E" w:rsidRDefault="00695763">
            <w:pPr>
              <w:spacing w:after="0" w:line="241" w:lineRule="auto"/>
              <w:ind w:left="0" w:right="0" w:firstLine="0"/>
              <w:jc w:val="center"/>
              <w:rPr>
                <w:rFonts w:ascii="Cambria" w:hAnsi="Cambria"/>
                <w:color w:val="auto"/>
              </w:rPr>
            </w:pPr>
            <w:r w:rsidRPr="009D071E">
              <w:rPr>
                <w:rFonts w:ascii="Cambria" w:hAnsi="Cambria"/>
                <w:b/>
                <w:color w:val="auto"/>
              </w:rPr>
              <w:t xml:space="preserve">Indikator učinka iz </w:t>
            </w:r>
          </w:p>
          <w:p w:rsidR="00253CE1" w:rsidRPr="009D071E" w:rsidRDefault="00695763">
            <w:pPr>
              <w:spacing w:after="0" w:line="259" w:lineRule="auto"/>
              <w:ind w:left="0" w:right="57" w:firstLine="0"/>
              <w:jc w:val="center"/>
              <w:rPr>
                <w:rFonts w:ascii="Cambria" w:hAnsi="Cambria"/>
                <w:color w:val="auto"/>
              </w:rPr>
            </w:pPr>
            <w:r w:rsidRPr="009D071E">
              <w:rPr>
                <w:rFonts w:ascii="Cambria" w:hAnsi="Cambria"/>
                <w:b/>
                <w:color w:val="auto"/>
              </w:rPr>
              <w:t xml:space="preserve">SPRV </w:t>
            </w:r>
          </w:p>
        </w:tc>
        <w:tc>
          <w:tcPr>
            <w:tcW w:w="1400" w:type="dxa"/>
            <w:tcBorders>
              <w:top w:val="single" w:sz="4" w:space="0" w:color="000000"/>
              <w:left w:val="single" w:sz="4" w:space="0" w:color="000000"/>
              <w:bottom w:val="single" w:sz="4" w:space="0" w:color="000000"/>
              <w:right w:val="single" w:sz="4" w:space="0" w:color="000000"/>
            </w:tcBorders>
          </w:tcPr>
          <w:p w:rsidR="00253CE1" w:rsidRPr="009D071E" w:rsidRDefault="00695763">
            <w:pPr>
              <w:spacing w:after="0" w:line="245" w:lineRule="auto"/>
              <w:ind w:left="0" w:right="0" w:firstLine="0"/>
              <w:jc w:val="center"/>
              <w:rPr>
                <w:rFonts w:ascii="Cambria" w:hAnsi="Cambria"/>
                <w:color w:val="auto"/>
              </w:rPr>
            </w:pPr>
            <w:r w:rsidRPr="009D071E">
              <w:rPr>
                <w:rFonts w:ascii="Cambria" w:hAnsi="Cambria"/>
                <w:b/>
                <w:color w:val="auto"/>
              </w:rPr>
              <w:t xml:space="preserve">Polazna vrijednost – </w:t>
            </w:r>
          </w:p>
          <w:p w:rsidR="00253CE1" w:rsidRPr="009D071E" w:rsidRDefault="00695763">
            <w:pPr>
              <w:spacing w:after="0" w:line="259" w:lineRule="auto"/>
              <w:ind w:left="0" w:right="50" w:firstLine="0"/>
              <w:jc w:val="center"/>
              <w:rPr>
                <w:rFonts w:ascii="Cambria" w:hAnsi="Cambria"/>
                <w:color w:val="auto"/>
              </w:rPr>
            </w:pPr>
            <w:r w:rsidRPr="009D071E">
              <w:rPr>
                <w:rFonts w:ascii="Cambria" w:hAnsi="Cambria"/>
                <w:b/>
                <w:color w:val="auto"/>
              </w:rPr>
              <w:t>202</w:t>
            </w:r>
            <w:r w:rsidR="009A230E" w:rsidRPr="009D071E">
              <w:rPr>
                <w:rFonts w:ascii="Cambria" w:hAnsi="Cambria"/>
                <w:b/>
                <w:color w:val="auto"/>
              </w:rPr>
              <w:t>2</w:t>
            </w:r>
            <w:r w:rsidRPr="009D071E">
              <w:rPr>
                <w:rFonts w:ascii="Cambria" w:hAnsi="Cambria"/>
                <w:b/>
                <w:color w:val="auto"/>
              </w:rPr>
              <w:t xml:space="preserve">.g </w:t>
            </w:r>
          </w:p>
        </w:tc>
        <w:tc>
          <w:tcPr>
            <w:tcW w:w="1298" w:type="dxa"/>
            <w:tcBorders>
              <w:top w:val="single" w:sz="4" w:space="0" w:color="000000"/>
              <w:left w:val="single" w:sz="4" w:space="0" w:color="000000"/>
              <w:bottom w:val="single" w:sz="4" w:space="0" w:color="000000"/>
              <w:right w:val="single" w:sz="4" w:space="0" w:color="000000"/>
            </w:tcBorders>
          </w:tcPr>
          <w:p w:rsidR="00253CE1" w:rsidRPr="009D071E" w:rsidRDefault="00695763">
            <w:pPr>
              <w:spacing w:line="241" w:lineRule="auto"/>
              <w:ind w:left="0" w:right="0" w:firstLine="0"/>
              <w:jc w:val="center"/>
              <w:rPr>
                <w:rFonts w:ascii="Cambria" w:hAnsi="Cambria"/>
                <w:color w:val="auto"/>
              </w:rPr>
            </w:pPr>
            <w:r w:rsidRPr="009D071E">
              <w:rPr>
                <w:rFonts w:ascii="Cambria" w:hAnsi="Cambria"/>
                <w:b/>
                <w:color w:val="auto"/>
              </w:rPr>
              <w:t xml:space="preserve">Prelazna vrijednost </w:t>
            </w:r>
          </w:p>
          <w:p w:rsidR="00253CE1" w:rsidRPr="009D071E" w:rsidRDefault="00695763">
            <w:pPr>
              <w:spacing w:after="0" w:line="259" w:lineRule="auto"/>
              <w:ind w:left="0" w:right="56" w:firstLine="0"/>
              <w:jc w:val="center"/>
              <w:rPr>
                <w:rFonts w:ascii="Cambria" w:hAnsi="Cambria"/>
                <w:color w:val="auto"/>
              </w:rPr>
            </w:pPr>
            <w:r w:rsidRPr="009D071E">
              <w:rPr>
                <w:rFonts w:ascii="Cambria" w:hAnsi="Cambria"/>
                <w:b/>
                <w:color w:val="auto"/>
              </w:rPr>
              <w:t>– 202</w:t>
            </w:r>
            <w:r w:rsidR="009A230E" w:rsidRPr="009D071E">
              <w:rPr>
                <w:rFonts w:ascii="Cambria" w:hAnsi="Cambria"/>
                <w:b/>
                <w:color w:val="auto"/>
              </w:rPr>
              <w:t>3</w:t>
            </w:r>
            <w:r w:rsidRPr="009D071E">
              <w:rPr>
                <w:rFonts w:ascii="Cambria" w:hAnsi="Cambria"/>
                <w:b/>
                <w:color w:val="auto"/>
              </w:rPr>
              <w:t xml:space="preserve">.g </w:t>
            </w:r>
          </w:p>
        </w:tc>
        <w:tc>
          <w:tcPr>
            <w:tcW w:w="2456" w:type="dxa"/>
            <w:tcBorders>
              <w:top w:val="single" w:sz="4" w:space="0" w:color="000000"/>
              <w:left w:val="single" w:sz="4" w:space="0" w:color="000000"/>
              <w:bottom w:val="single" w:sz="4" w:space="0" w:color="000000"/>
              <w:right w:val="single" w:sz="4" w:space="0" w:color="000000"/>
            </w:tcBorders>
            <w:vAlign w:val="center"/>
          </w:tcPr>
          <w:p w:rsidR="00253CE1" w:rsidRPr="009D071E" w:rsidRDefault="00695763">
            <w:pPr>
              <w:spacing w:after="0" w:line="259" w:lineRule="auto"/>
              <w:ind w:left="0" w:right="0" w:firstLine="0"/>
              <w:jc w:val="center"/>
              <w:rPr>
                <w:rFonts w:ascii="Cambria" w:hAnsi="Cambria"/>
                <w:color w:val="auto"/>
              </w:rPr>
            </w:pPr>
            <w:r w:rsidRPr="009D071E">
              <w:rPr>
                <w:rFonts w:ascii="Cambria" w:hAnsi="Cambria"/>
                <w:b/>
                <w:color w:val="auto"/>
              </w:rPr>
              <w:t>Prelazna vrijednost – 202</w:t>
            </w:r>
            <w:r w:rsidR="009A230E" w:rsidRPr="009D071E">
              <w:rPr>
                <w:rFonts w:ascii="Cambria" w:hAnsi="Cambria"/>
                <w:b/>
                <w:color w:val="auto"/>
              </w:rPr>
              <w:t>4</w:t>
            </w:r>
            <w:r w:rsidRPr="009D071E">
              <w:rPr>
                <w:rFonts w:ascii="Cambria" w:hAnsi="Cambria"/>
                <w:b/>
                <w:color w:val="auto"/>
              </w:rPr>
              <w:t xml:space="preserve">.g </w:t>
            </w:r>
          </w:p>
        </w:tc>
        <w:tc>
          <w:tcPr>
            <w:tcW w:w="2629" w:type="dxa"/>
            <w:tcBorders>
              <w:top w:val="single" w:sz="4" w:space="0" w:color="000000"/>
              <w:left w:val="single" w:sz="4" w:space="0" w:color="000000"/>
              <w:bottom w:val="single" w:sz="4" w:space="0" w:color="000000"/>
              <w:right w:val="single" w:sz="4" w:space="0" w:color="000000"/>
            </w:tcBorders>
            <w:vAlign w:val="center"/>
          </w:tcPr>
          <w:p w:rsidR="00253CE1" w:rsidRPr="009D071E" w:rsidRDefault="00695763">
            <w:pPr>
              <w:spacing w:after="0" w:line="259" w:lineRule="auto"/>
              <w:ind w:left="0" w:right="0" w:firstLine="0"/>
              <w:jc w:val="left"/>
              <w:rPr>
                <w:rFonts w:ascii="Cambria" w:hAnsi="Cambria"/>
                <w:color w:val="auto"/>
              </w:rPr>
            </w:pPr>
            <w:r w:rsidRPr="009D071E">
              <w:rPr>
                <w:rFonts w:ascii="Cambria" w:hAnsi="Cambria"/>
                <w:b/>
                <w:color w:val="auto"/>
              </w:rPr>
              <w:t>Ciljna vrijednost - 202</w:t>
            </w:r>
            <w:r w:rsidR="009A230E" w:rsidRPr="009D071E">
              <w:rPr>
                <w:rFonts w:ascii="Cambria" w:hAnsi="Cambria"/>
                <w:b/>
                <w:color w:val="auto"/>
              </w:rPr>
              <w:t>5</w:t>
            </w:r>
            <w:r w:rsidRPr="009D071E">
              <w:rPr>
                <w:rFonts w:ascii="Cambria" w:hAnsi="Cambria"/>
                <w:b/>
                <w:color w:val="auto"/>
              </w:rPr>
              <w:t xml:space="preserve">.g </w:t>
            </w:r>
          </w:p>
        </w:tc>
      </w:tr>
      <w:tr w:rsidR="009D071E" w:rsidRPr="009D071E">
        <w:trPr>
          <w:trHeight w:val="1159"/>
        </w:trPr>
        <w:tc>
          <w:tcPr>
            <w:tcW w:w="1483" w:type="dxa"/>
            <w:tcBorders>
              <w:top w:val="single" w:sz="4" w:space="0" w:color="000000"/>
              <w:left w:val="single" w:sz="4" w:space="0" w:color="000000"/>
              <w:bottom w:val="single" w:sz="4" w:space="0" w:color="000000"/>
              <w:right w:val="single" w:sz="4" w:space="0" w:color="000000"/>
            </w:tcBorders>
          </w:tcPr>
          <w:p w:rsidR="00253CE1" w:rsidRPr="009D071E" w:rsidRDefault="00695763">
            <w:pPr>
              <w:spacing w:after="0" w:line="241" w:lineRule="auto"/>
              <w:ind w:left="0" w:right="0" w:firstLine="0"/>
              <w:jc w:val="center"/>
              <w:rPr>
                <w:rFonts w:ascii="Cambria" w:hAnsi="Cambria"/>
                <w:color w:val="auto"/>
              </w:rPr>
            </w:pPr>
            <w:r w:rsidRPr="009D071E">
              <w:rPr>
                <w:rFonts w:ascii="Cambria" w:hAnsi="Cambria"/>
                <w:color w:val="auto"/>
              </w:rPr>
              <w:t xml:space="preserve">Broj registrovanih </w:t>
            </w:r>
          </w:p>
          <w:p w:rsidR="00253CE1" w:rsidRPr="009D071E" w:rsidRDefault="00695763">
            <w:pPr>
              <w:spacing w:after="0" w:line="259" w:lineRule="auto"/>
              <w:ind w:left="7" w:right="0" w:firstLine="0"/>
              <w:jc w:val="left"/>
              <w:rPr>
                <w:rFonts w:ascii="Cambria" w:hAnsi="Cambria"/>
                <w:color w:val="auto"/>
              </w:rPr>
            </w:pPr>
            <w:r w:rsidRPr="009D071E">
              <w:rPr>
                <w:rFonts w:ascii="Cambria" w:hAnsi="Cambria"/>
                <w:color w:val="auto"/>
              </w:rPr>
              <w:t xml:space="preserve">zanatlija u JU </w:t>
            </w:r>
          </w:p>
          <w:p w:rsidR="00253CE1" w:rsidRPr="009D071E" w:rsidRDefault="00695763">
            <w:pPr>
              <w:spacing w:after="0" w:line="259" w:lineRule="auto"/>
              <w:ind w:left="0" w:right="0" w:firstLine="0"/>
              <w:jc w:val="center"/>
              <w:rPr>
                <w:rFonts w:ascii="Cambria" w:hAnsi="Cambria"/>
                <w:color w:val="auto"/>
              </w:rPr>
            </w:pPr>
            <w:r w:rsidRPr="009D071E">
              <w:rPr>
                <w:rFonts w:ascii="Cambria" w:hAnsi="Cambria"/>
                <w:color w:val="auto"/>
              </w:rPr>
              <w:t xml:space="preserve">Zanatska komora </w:t>
            </w:r>
          </w:p>
        </w:tc>
        <w:tc>
          <w:tcPr>
            <w:tcW w:w="1400" w:type="dxa"/>
            <w:tcBorders>
              <w:top w:val="single" w:sz="4" w:space="0" w:color="000000"/>
              <w:left w:val="single" w:sz="4" w:space="0" w:color="000000"/>
              <w:bottom w:val="single" w:sz="4" w:space="0" w:color="000000"/>
              <w:right w:val="single" w:sz="4" w:space="0" w:color="000000"/>
            </w:tcBorders>
            <w:vAlign w:val="center"/>
          </w:tcPr>
          <w:p w:rsidR="00253CE1" w:rsidRPr="009D071E" w:rsidRDefault="009A230E">
            <w:pPr>
              <w:spacing w:after="0" w:line="259" w:lineRule="auto"/>
              <w:ind w:left="34" w:right="0" w:firstLine="0"/>
              <w:jc w:val="left"/>
              <w:rPr>
                <w:rFonts w:ascii="Cambria" w:hAnsi="Cambria"/>
                <w:color w:val="auto"/>
              </w:rPr>
            </w:pPr>
            <w:r w:rsidRPr="009D071E">
              <w:rPr>
                <w:rFonts w:ascii="Cambria" w:hAnsi="Cambria"/>
                <w:color w:val="auto"/>
              </w:rPr>
              <w:t>5</w:t>
            </w:r>
            <w:r w:rsidR="00886BC8">
              <w:rPr>
                <w:rFonts w:ascii="Cambria" w:hAnsi="Cambria"/>
                <w:color w:val="auto"/>
              </w:rPr>
              <w:t>1</w:t>
            </w:r>
            <w:r w:rsidR="00695763" w:rsidRPr="009D071E">
              <w:rPr>
                <w:rFonts w:ascii="Cambria" w:hAnsi="Cambria"/>
                <w:color w:val="auto"/>
              </w:rPr>
              <w:t xml:space="preserve">- izvor JU </w:t>
            </w:r>
          </w:p>
          <w:p w:rsidR="00253CE1" w:rsidRPr="009D071E" w:rsidRDefault="00695763">
            <w:pPr>
              <w:spacing w:after="0" w:line="259" w:lineRule="auto"/>
              <w:ind w:left="0" w:right="0" w:firstLine="0"/>
              <w:jc w:val="center"/>
              <w:rPr>
                <w:rFonts w:ascii="Cambria" w:hAnsi="Cambria"/>
                <w:color w:val="auto"/>
              </w:rPr>
            </w:pPr>
            <w:r w:rsidRPr="009D071E">
              <w:rPr>
                <w:rFonts w:ascii="Cambria" w:hAnsi="Cambria"/>
                <w:color w:val="auto"/>
              </w:rPr>
              <w:t xml:space="preserve">Zanatska komora CG </w:t>
            </w:r>
          </w:p>
        </w:tc>
        <w:tc>
          <w:tcPr>
            <w:tcW w:w="1298" w:type="dxa"/>
            <w:tcBorders>
              <w:top w:val="single" w:sz="4" w:space="0" w:color="000000"/>
              <w:left w:val="single" w:sz="4" w:space="0" w:color="000000"/>
              <w:bottom w:val="single" w:sz="4" w:space="0" w:color="000000"/>
              <w:right w:val="single" w:sz="4" w:space="0" w:color="000000"/>
            </w:tcBorders>
            <w:vAlign w:val="center"/>
          </w:tcPr>
          <w:p w:rsidR="00253CE1" w:rsidRPr="009D071E" w:rsidRDefault="00695763">
            <w:pPr>
              <w:spacing w:after="0" w:line="259" w:lineRule="auto"/>
              <w:ind w:left="0" w:right="56" w:firstLine="0"/>
              <w:jc w:val="center"/>
              <w:rPr>
                <w:rFonts w:ascii="Cambria" w:hAnsi="Cambria"/>
                <w:color w:val="auto"/>
              </w:rPr>
            </w:pPr>
            <w:r w:rsidRPr="009D071E">
              <w:rPr>
                <w:rFonts w:ascii="Cambria" w:hAnsi="Cambria"/>
                <w:color w:val="auto"/>
              </w:rPr>
              <w:t>+</w:t>
            </w:r>
            <w:r w:rsidR="009A230E" w:rsidRPr="009D071E">
              <w:rPr>
                <w:rFonts w:ascii="Cambria" w:hAnsi="Cambria"/>
                <w:color w:val="auto"/>
              </w:rPr>
              <w:t>50</w:t>
            </w:r>
            <w:r w:rsidRPr="009D071E">
              <w:rPr>
                <w:rFonts w:ascii="Cambria" w:hAnsi="Cambria"/>
                <w:color w:val="auto"/>
              </w:rPr>
              <w:t xml:space="preserve">% </w:t>
            </w:r>
          </w:p>
        </w:tc>
        <w:tc>
          <w:tcPr>
            <w:tcW w:w="2456" w:type="dxa"/>
            <w:tcBorders>
              <w:top w:val="single" w:sz="4" w:space="0" w:color="000000"/>
              <w:left w:val="single" w:sz="4" w:space="0" w:color="000000"/>
              <w:bottom w:val="single" w:sz="4" w:space="0" w:color="000000"/>
              <w:right w:val="single" w:sz="4" w:space="0" w:color="000000"/>
            </w:tcBorders>
            <w:vAlign w:val="center"/>
          </w:tcPr>
          <w:p w:rsidR="00253CE1" w:rsidRPr="009D071E" w:rsidRDefault="00695763">
            <w:pPr>
              <w:spacing w:after="0" w:line="259" w:lineRule="auto"/>
              <w:ind w:left="0" w:right="56" w:firstLine="0"/>
              <w:jc w:val="center"/>
              <w:rPr>
                <w:rFonts w:ascii="Cambria" w:hAnsi="Cambria"/>
                <w:color w:val="auto"/>
              </w:rPr>
            </w:pPr>
            <w:r w:rsidRPr="009D071E">
              <w:rPr>
                <w:rFonts w:ascii="Cambria" w:hAnsi="Cambria"/>
                <w:color w:val="auto"/>
              </w:rPr>
              <w:t>+</w:t>
            </w:r>
            <w:r w:rsidR="009A230E" w:rsidRPr="009D071E">
              <w:rPr>
                <w:rFonts w:ascii="Cambria" w:hAnsi="Cambria"/>
                <w:color w:val="auto"/>
              </w:rPr>
              <w:t>80</w:t>
            </w:r>
            <w:r w:rsidRPr="009D071E">
              <w:rPr>
                <w:rFonts w:ascii="Cambria" w:hAnsi="Cambria"/>
                <w:color w:val="auto"/>
              </w:rPr>
              <w:t xml:space="preserve">% </w:t>
            </w:r>
          </w:p>
        </w:tc>
        <w:tc>
          <w:tcPr>
            <w:tcW w:w="2629" w:type="dxa"/>
            <w:tcBorders>
              <w:top w:val="single" w:sz="4" w:space="0" w:color="000000"/>
              <w:left w:val="single" w:sz="4" w:space="0" w:color="000000"/>
              <w:bottom w:val="single" w:sz="4" w:space="0" w:color="000000"/>
              <w:right w:val="single" w:sz="4" w:space="0" w:color="000000"/>
            </w:tcBorders>
            <w:vAlign w:val="center"/>
          </w:tcPr>
          <w:p w:rsidR="00253CE1" w:rsidRPr="009D071E" w:rsidRDefault="00695763">
            <w:pPr>
              <w:spacing w:after="0" w:line="259" w:lineRule="auto"/>
              <w:ind w:left="0" w:right="55" w:firstLine="0"/>
              <w:jc w:val="center"/>
              <w:rPr>
                <w:rFonts w:ascii="Cambria" w:hAnsi="Cambria"/>
                <w:color w:val="auto"/>
              </w:rPr>
            </w:pPr>
            <w:r w:rsidRPr="009D071E">
              <w:rPr>
                <w:rFonts w:ascii="Cambria" w:hAnsi="Cambria"/>
                <w:color w:val="auto"/>
              </w:rPr>
              <w:t xml:space="preserve">100% </w:t>
            </w:r>
          </w:p>
        </w:tc>
      </w:tr>
    </w:tbl>
    <w:p w:rsidR="00253CE1" w:rsidRPr="00F10235" w:rsidRDefault="00695763">
      <w:pPr>
        <w:spacing w:after="19" w:line="259" w:lineRule="auto"/>
        <w:ind w:left="0" w:right="0" w:firstLine="0"/>
        <w:jc w:val="left"/>
        <w:rPr>
          <w:rFonts w:ascii="Cambria" w:hAnsi="Cambria"/>
        </w:rPr>
      </w:pPr>
      <w:r w:rsidRPr="00F10235">
        <w:rPr>
          <w:rFonts w:ascii="Cambria" w:hAnsi="Cambria"/>
          <w:b/>
          <w:color w:val="FF0000"/>
        </w:rPr>
        <w:t xml:space="preserve"> </w:t>
      </w:r>
    </w:p>
    <w:p w:rsidR="00253CE1" w:rsidRPr="00F10235" w:rsidRDefault="00695763">
      <w:pPr>
        <w:spacing w:after="16" w:line="259" w:lineRule="auto"/>
        <w:ind w:left="0" w:right="0" w:firstLine="0"/>
        <w:jc w:val="left"/>
        <w:rPr>
          <w:rFonts w:ascii="Cambria" w:hAnsi="Cambria"/>
        </w:rPr>
      </w:pPr>
      <w:r w:rsidRPr="00F10235">
        <w:rPr>
          <w:rFonts w:ascii="Cambria" w:hAnsi="Cambria"/>
          <w:b/>
          <w:color w:val="FF0000"/>
        </w:rPr>
        <w:t xml:space="preserve"> </w:t>
      </w:r>
    </w:p>
    <w:p w:rsidR="00253CE1" w:rsidRPr="00F10235" w:rsidRDefault="00695763">
      <w:pPr>
        <w:ind w:left="370" w:right="546"/>
        <w:rPr>
          <w:rFonts w:ascii="Cambria" w:hAnsi="Cambria"/>
        </w:rPr>
      </w:pPr>
      <w:r w:rsidRPr="00F10235">
        <w:rPr>
          <w:rFonts w:ascii="Cambria" w:hAnsi="Cambria"/>
          <w:b/>
        </w:rPr>
        <w:t xml:space="preserve">4. AKTIVNOSTI ZA REALIZACIJU OPERATIVNIH CILJEVA </w:t>
      </w:r>
    </w:p>
    <w:p w:rsidR="00253CE1" w:rsidRPr="00F10235" w:rsidRDefault="00695763">
      <w:pPr>
        <w:spacing w:after="16" w:line="259" w:lineRule="auto"/>
        <w:ind w:left="0" w:right="0" w:firstLine="0"/>
        <w:jc w:val="left"/>
        <w:rPr>
          <w:rFonts w:ascii="Cambria" w:hAnsi="Cambria"/>
        </w:rPr>
      </w:pPr>
      <w:r w:rsidRPr="00F10235">
        <w:rPr>
          <w:rFonts w:ascii="Cambria" w:hAnsi="Cambria"/>
          <w:b/>
        </w:rPr>
        <w:t xml:space="preserve"> </w:t>
      </w:r>
    </w:p>
    <w:p w:rsidR="00253CE1" w:rsidRPr="00E61EE1" w:rsidRDefault="00695763" w:rsidP="00072151">
      <w:pPr>
        <w:spacing w:after="17" w:line="259" w:lineRule="auto"/>
        <w:ind w:right="2936"/>
        <w:jc w:val="left"/>
        <w:rPr>
          <w:rFonts w:ascii="Cambria" w:hAnsi="Cambria"/>
          <w:b/>
        </w:rPr>
      </w:pPr>
      <w:r w:rsidRPr="00E61EE1">
        <w:rPr>
          <w:rFonts w:ascii="Cambria" w:hAnsi="Cambria"/>
          <w:b/>
        </w:rPr>
        <w:t xml:space="preserve">4.1.  Predmet Programa </w:t>
      </w:r>
    </w:p>
    <w:p w:rsidR="00980A99" w:rsidRPr="00F10235" w:rsidRDefault="00980A99">
      <w:pPr>
        <w:spacing w:after="17" w:line="259" w:lineRule="auto"/>
        <w:ind w:left="715" w:right="2936"/>
        <w:jc w:val="left"/>
        <w:rPr>
          <w:rFonts w:ascii="Cambria" w:hAnsi="Cambria"/>
        </w:rPr>
      </w:pPr>
    </w:p>
    <w:p w:rsidR="00980A99" w:rsidRPr="00A604B3" w:rsidRDefault="00980A99" w:rsidP="00A604B3">
      <w:pPr>
        <w:ind w:left="-5" w:right="-2"/>
        <w:rPr>
          <w:rFonts w:ascii="Cambria" w:hAnsi="Cambria"/>
        </w:rPr>
      </w:pPr>
      <w:r w:rsidRPr="00F10235">
        <w:rPr>
          <w:rFonts w:ascii="Cambria" w:hAnsi="Cambria"/>
        </w:rPr>
        <w:t>Program podrazumijeva finansijsku podršku</w:t>
      </w:r>
      <w:r w:rsidR="002E5804" w:rsidRPr="00343788">
        <w:rPr>
          <w:rFonts w:ascii="Cambria" w:hAnsi="Cambria"/>
          <w:vertAlign w:val="superscript"/>
        </w:rPr>
        <w:footnoteReference w:id="1"/>
      </w:r>
      <w:r w:rsidR="002E5804" w:rsidRPr="00343788">
        <w:rPr>
          <w:rFonts w:ascii="Cambria" w:hAnsi="Cambria"/>
        </w:rPr>
        <w:t xml:space="preserve"> </w:t>
      </w:r>
      <w:r w:rsidRPr="00F10235">
        <w:rPr>
          <w:rFonts w:ascii="Cambria" w:hAnsi="Cambria"/>
        </w:rPr>
        <w:t xml:space="preserve">koja je bazirana na principu refundacije, i to na način da zanatlija finansira 100% svih troškova do završetka aktivnosti za koju konkuriše, </w:t>
      </w:r>
      <w:r w:rsidRPr="00A604B3">
        <w:rPr>
          <w:rFonts w:ascii="Cambria" w:hAnsi="Cambria"/>
        </w:rPr>
        <w:t xml:space="preserve">nakon čega mu se po podnošenju dokumentacije koja dokazuje utrošak sredstava za realizaciju aktivnosti, od strane Ministarstva odobrava povraćaj dijela troškova.  </w:t>
      </w:r>
    </w:p>
    <w:p w:rsidR="00253CE1" w:rsidRPr="00E61EE1" w:rsidRDefault="00253CE1" w:rsidP="00D04C09">
      <w:pPr>
        <w:spacing w:after="17" w:line="259" w:lineRule="auto"/>
        <w:ind w:left="715" w:right="2936"/>
        <w:jc w:val="left"/>
        <w:rPr>
          <w:rFonts w:ascii="Cambria" w:hAnsi="Cambria" w:cstheme="minorHAnsi"/>
        </w:rPr>
      </w:pPr>
    </w:p>
    <w:p w:rsidR="00253CE1" w:rsidRPr="00E61EE1" w:rsidRDefault="00695763" w:rsidP="00E61EE1">
      <w:pPr>
        <w:spacing w:after="0" w:line="276" w:lineRule="auto"/>
        <w:ind w:left="0" w:right="0" w:firstLine="0"/>
        <w:rPr>
          <w:rFonts w:ascii="Cambria" w:hAnsi="Cambria" w:cstheme="minorHAnsi"/>
        </w:rPr>
      </w:pPr>
      <w:r w:rsidRPr="00E61EE1">
        <w:rPr>
          <w:rFonts w:ascii="Cambria" w:hAnsi="Cambria" w:cstheme="minorHAnsi"/>
        </w:rPr>
        <w:lastRenderedPageBreak/>
        <w:t xml:space="preserve">Program se sastoji od </w:t>
      </w:r>
      <w:r w:rsidRPr="00A604B3">
        <w:rPr>
          <w:rFonts w:ascii="Cambria" w:hAnsi="Cambria" w:cstheme="minorHAnsi"/>
          <w:u w:val="single"/>
        </w:rPr>
        <w:t>dvije komponente</w:t>
      </w:r>
      <w:r w:rsidRPr="00E61EE1">
        <w:rPr>
          <w:rFonts w:ascii="Cambria" w:hAnsi="Cambria" w:cstheme="minorHAnsi"/>
        </w:rPr>
        <w:t xml:space="preserve"> u okviru kojih se dodjeljuje finansijska podrška za sljedeće aktivnosti:  </w:t>
      </w:r>
    </w:p>
    <w:p w:rsidR="003A63A8" w:rsidRPr="00F10235" w:rsidRDefault="003A63A8">
      <w:pPr>
        <w:spacing w:line="311" w:lineRule="auto"/>
        <w:ind w:left="-5" w:right="548"/>
        <w:rPr>
          <w:rFonts w:ascii="Cambria" w:hAnsi="Cambria"/>
        </w:rPr>
      </w:pPr>
    </w:p>
    <w:p w:rsidR="00253CE1" w:rsidRPr="00F10235" w:rsidRDefault="00695763">
      <w:pPr>
        <w:tabs>
          <w:tab w:val="center" w:pos="299"/>
          <w:tab w:val="center" w:pos="1600"/>
        </w:tabs>
        <w:spacing w:after="33"/>
        <w:ind w:left="0" w:right="0" w:firstLine="0"/>
        <w:jc w:val="left"/>
        <w:rPr>
          <w:rFonts w:ascii="Cambria" w:hAnsi="Cambria"/>
        </w:rPr>
      </w:pPr>
      <w:r w:rsidRPr="00F10235">
        <w:rPr>
          <w:rFonts w:ascii="Cambria" w:eastAsia="Calibri" w:hAnsi="Cambria" w:cs="Calibri"/>
        </w:rPr>
        <w:tab/>
      </w:r>
      <w:r w:rsidRPr="00F10235">
        <w:rPr>
          <w:rFonts w:ascii="Cambria" w:hAnsi="Cambria"/>
          <w:b/>
        </w:rPr>
        <w:t xml:space="preserve">I. </w:t>
      </w:r>
      <w:r w:rsidRPr="00F10235">
        <w:rPr>
          <w:rFonts w:ascii="Cambria" w:hAnsi="Cambria"/>
          <w:b/>
        </w:rPr>
        <w:tab/>
        <w:t xml:space="preserve">Nabavka opreme </w:t>
      </w:r>
    </w:p>
    <w:p w:rsidR="00072151" w:rsidRPr="00444462" w:rsidRDefault="00695763" w:rsidP="00444462">
      <w:pPr>
        <w:ind w:left="-5" w:right="-2"/>
        <w:rPr>
          <w:rFonts w:ascii="Cambria" w:hAnsi="Cambria"/>
        </w:rPr>
      </w:pPr>
      <w:r w:rsidRPr="00444462">
        <w:rPr>
          <w:rFonts w:ascii="Cambria" w:hAnsi="Cambria"/>
        </w:rPr>
        <w:t xml:space="preserve">Nabavka nove i/ili polovne opreme (ne starije od pet godina) i specijalizovanih alata, koji su u funkciji kreiranja i promocije proizvoda i/ili usluge za obavljanje zanatske djelatnosti. </w:t>
      </w:r>
    </w:p>
    <w:p w:rsidR="00863C39" w:rsidRPr="00F10235" w:rsidRDefault="00695763">
      <w:pPr>
        <w:spacing w:after="48"/>
        <w:ind w:left="-5" w:right="548"/>
        <w:rPr>
          <w:rFonts w:ascii="Cambria" w:hAnsi="Cambria"/>
        </w:rPr>
      </w:pPr>
      <w:r w:rsidRPr="00F10235">
        <w:rPr>
          <w:rFonts w:ascii="Cambria" w:hAnsi="Cambria"/>
        </w:rPr>
        <w:t xml:space="preserve"> </w:t>
      </w:r>
    </w:p>
    <w:p w:rsidR="00253CE1" w:rsidRPr="00F10235" w:rsidRDefault="00072151">
      <w:pPr>
        <w:spacing w:after="48"/>
        <w:ind w:left="-5" w:right="548"/>
        <w:rPr>
          <w:rFonts w:ascii="Cambria" w:hAnsi="Cambria"/>
        </w:rPr>
      </w:pPr>
      <w:r>
        <w:rPr>
          <w:rFonts w:ascii="Cambria" w:hAnsi="Cambria"/>
          <w:b/>
        </w:rPr>
        <w:t xml:space="preserve">   </w:t>
      </w:r>
      <w:r w:rsidR="00695763" w:rsidRPr="00F10235">
        <w:rPr>
          <w:rFonts w:ascii="Cambria" w:hAnsi="Cambria"/>
          <w:b/>
        </w:rPr>
        <w:t xml:space="preserve">II. Promocija zanata </w:t>
      </w:r>
    </w:p>
    <w:p w:rsidR="00072151" w:rsidRPr="00444462" w:rsidRDefault="00695763" w:rsidP="00444462">
      <w:pPr>
        <w:ind w:left="-5" w:right="-2"/>
        <w:rPr>
          <w:rFonts w:ascii="Cambria" w:hAnsi="Cambria"/>
        </w:rPr>
      </w:pPr>
      <w:bookmarkStart w:id="0" w:name="_Hlk127947373"/>
      <w:r w:rsidRPr="00444462">
        <w:rPr>
          <w:rFonts w:ascii="Cambria" w:hAnsi="Cambria"/>
        </w:rPr>
        <w:t xml:space="preserve">Organizacija i učestvovanje na domaćim i međunarodnim sajmovima </w:t>
      </w:r>
      <w:bookmarkEnd w:id="0"/>
      <w:r w:rsidRPr="00444462">
        <w:rPr>
          <w:rFonts w:ascii="Cambria" w:hAnsi="Cambria"/>
        </w:rPr>
        <w:t xml:space="preserve">i manifestacijama, kao i dizajn i izrada promotivnog materijala. </w:t>
      </w:r>
    </w:p>
    <w:p w:rsidR="00253CE1" w:rsidRPr="00F10235" w:rsidRDefault="00695763" w:rsidP="00072151">
      <w:pPr>
        <w:spacing w:after="25"/>
        <w:ind w:left="-5" w:right="88"/>
        <w:rPr>
          <w:rFonts w:ascii="Cambria" w:hAnsi="Cambria"/>
        </w:rPr>
      </w:pPr>
      <w:r w:rsidRPr="00F10235">
        <w:rPr>
          <w:rFonts w:ascii="Cambria" w:hAnsi="Cambria"/>
        </w:rPr>
        <w:t xml:space="preserve"> </w:t>
      </w:r>
    </w:p>
    <w:p w:rsidR="00980A99" w:rsidRPr="00E61EE1" w:rsidRDefault="00980A99" w:rsidP="00342C3B">
      <w:pPr>
        <w:spacing w:after="25"/>
        <w:ind w:left="-5" w:right="548"/>
        <w:rPr>
          <w:rFonts w:ascii="Cambria" w:hAnsi="Cambria"/>
          <w:b/>
        </w:rPr>
      </w:pPr>
      <w:r w:rsidRPr="00E61EE1">
        <w:rPr>
          <w:rFonts w:ascii="Cambria" w:hAnsi="Cambria"/>
          <w:b/>
        </w:rPr>
        <w:t>4.2. Finansij</w:t>
      </w:r>
      <w:r w:rsidR="00072151" w:rsidRPr="00E61EE1">
        <w:rPr>
          <w:rFonts w:ascii="Cambria" w:hAnsi="Cambria"/>
          <w:b/>
        </w:rPr>
        <w:t>sk</w:t>
      </w:r>
      <w:r w:rsidR="003C55AA" w:rsidRPr="00E61EE1">
        <w:rPr>
          <w:rFonts w:ascii="Cambria" w:hAnsi="Cambria"/>
          <w:b/>
        </w:rPr>
        <w:t>i okvir</w:t>
      </w:r>
    </w:p>
    <w:p w:rsidR="00980A99" w:rsidRPr="00F10235" w:rsidRDefault="00980A99" w:rsidP="00342C3B">
      <w:pPr>
        <w:spacing w:after="25"/>
        <w:ind w:left="-5" w:right="548"/>
        <w:rPr>
          <w:rFonts w:ascii="Cambria" w:hAnsi="Cambria"/>
        </w:rPr>
      </w:pPr>
    </w:p>
    <w:p w:rsidR="00441D49" w:rsidRDefault="00695763" w:rsidP="00574127">
      <w:pPr>
        <w:spacing w:after="26" w:line="276" w:lineRule="auto"/>
        <w:ind w:left="-5" w:right="88"/>
        <w:rPr>
          <w:rFonts w:ascii="Cambria" w:hAnsi="Cambria"/>
          <w:b/>
        </w:rPr>
      </w:pPr>
      <w:r w:rsidRPr="00441D49">
        <w:rPr>
          <w:rFonts w:ascii="Cambria" w:hAnsi="Cambria"/>
          <w:b/>
        </w:rPr>
        <w:t xml:space="preserve">Ukupan budžet za realizaciju Programa iznosi </w:t>
      </w:r>
      <w:r w:rsidR="00266361" w:rsidRPr="00441D49">
        <w:rPr>
          <w:rFonts w:ascii="Cambria" w:hAnsi="Cambria"/>
          <w:b/>
        </w:rPr>
        <w:t>175.000,00</w:t>
      </w:r>
      <w:r w:rsidR="003A742E" w:rsidRPr="00441D49">
        <w:rPr>
          <w:rFonts w:ascii="Cambria" w:hAnsi="Cambria"/>
          <w:b/>
        </w:rPr>
        <w:t xml:space="preserve"> </w:t>
      </w:r>
      <w:r w:rsidRPr="00441D49">
        <w:rPr>
          <w:rFonts w:ascii="Cambria" w:hAnsi="Cambria"/>
          <w:b/>
        </w:rPr>
        <w:t>€</w:t>
      </w:r>
      <w:r w:rsidR="005A4B7F">
        <w:rPr>
          <w:rFonts w:ascii="Cambria" w:hAnsi="Cambria"/>
          <w:b/>
        </w:rPr>
        <w:t>.</w:t>
      </w:r>
    </w:p>
    <w:p w:rsidR="005A4B7F" w:rsidRPr="00441D49" w:rsidRDefault="005A4B7F" w:rsidP="00574127">
      <w:pPr>
        <w:spacing w:after="26" w:line="276" w:lineRule="auto"/>
        <w:ind w:left="-5" w:right="88"/>
        <w:rPr>
          <w:rFonts w:ascii="Cambria" w:hAnsi="Cambria"/>
          <w:b/>
        </w:rPr>
      </w:pPr>
    </w:p>
    <w:p w:rsidR="00B85A1C" w:rsidRDefault="00B85A1C" w:rsidP="005A4B7F">
      <w:pPr>
        <w:ind w:left="-5" w:right="178"/>
        <w:rPr>
          <w:rFonts w:ascii="Cambria" w:hAnsi="Cambria"/>
        </w:rPr>
      </w:pPr>
      <w:r w:rsidRPr="00444462">
        <w:rPr>
          <w:rFonts w:ascii="Cambria" w:hAnsi="Cambria"/>
          <w:b/>
        </w:rPr>
        <w:t>Za povraćaj troškova</w:t>
      </w:r>
      <w:r w:rsidRPr="00072151">
        <w:rPr>
          <w:rFonts w:ascii="Cambria" w:hAnsi="Cambria"/>
        </w:rPr>
        <w:t xml:space="preserve"> u okviru Programa može se podnijeti zahtjev za aktivnosti koje su </w:t>
      </w:r>
      <w:r w:rsidRPr="005A4B7F">
        <w:rPr>
          <w:rFonts w:ascii="Cambria" w:hAnsi="Cambria"/>
        </w:rPr>
        <w:t xml:space="preserve">realizovane u periodu </w:t>
      </w:r>
      <w:r w:rsidRPr="00444462">
        <w:rPr>
          <w:rFonts w:ascii="Cambria" w:hAnsi="Cambria"/>
          <w:b/>
        </w:rPr>
        <w:t>od 01.01.2023. godine do 3</w:t>
      </w:r>
      <w:r w:rsidR="00493715" w:rsidRPr="00444462">
        <w:rPr>
          <w:rFonts w:ascii="Cambria" w:hAnsi="Cambria"/>
          <w:b/>
        </w:rPr>
        <w:t>0.</w:t>
      </w:r>
      <w:r w:rsidR="002B3648" w:rsidRPr="00444462">
        <w:rPr>
          <w:rFonts w:ascii="Cambria" w:hAnsi="Cambria"/>
          <w:b/>
        </w:rPr>
        <w:t>09</w:t>
      </w:r>
      <w:r w:rsidRPr="00444462">
        <w:rPr>
          <w:rFonts w:ascii="Cambria" w:hAnsi="Cambria"/>
          <w:b/>
        </w:rPr>
        <w:t>.</w:t>
      </w:r>
      <w:r w:rsidR="004553AF" w:rsidRPr="00444462">
        <w:rPr>
          <w:rFonts w:ascii="Cambria" w:hAnsi="Cambria"/>
          <w:b/>
        </w:rPr>
        <w:t xml:space="preserve"> </w:t>
      </w:r>
      <w:r w:rsidRPr="00444462">
        <w:rPr>
          <w:rFonts w:ascii="Cambria" w:hAnsi="Cambria"/>
          <w:b/>
        </w:rPr>
        <w:t>2023. godine.</w:t>
      </w:r>
      <w:r w:rsidRPr="005A4B7F">
        <w:rPr>
          <w:rFonts w:ascii="Cambria" w:hAnsi="Cambria"/>
        </w:rPr>
        <w:t xml:space="preserve"> </w:t>
      </w:r>
    </w:p>
    <w:p w:rsidR="00444462" w:rsidRPr="005A4B7F" w:rsidRDefault="00444462" w:rsidP="005A4B7F">
      <w:pPr>
        <w:ind w:left="-5" w:right="178"/>
        <w:rPr>
          <w:rFonts w:ascii="Cambria" w:hAnsi="Cambria"/>
        </w:rPr>
      </w:pPr>
    </w:p>
    <w:p w:rsidR="00F10235" w:rsidRPr="00444462" w:rsidRDefault="00D104AC" w:rsidP="00444462">
      <w:pPr>
        <w:ind w:left="-5" w:right="-2"/>
        <w:rPr>
          <w:rFonts w:ascii="Cambria" w:hAnsi="Cambria"/>
          <w:b/>
        </w:rPr>
      </w:pPr>
      <w:r w:rsidRPr="00444462">
        <w:rPr>
          <w:rFonts w:ascii="Cambria" w:hAnsi="Cambria"/>
          <w:b/>
        </w:rPr>
        <w:t>Odobrena podrška može pokrivati do 70% opravdanih troškova u okviru prve komponente</w:t>
      </w:r>
      <w:r w:rsidR="00AC1001" w:rsidRPr="00444462">
        <w:rPr>
          <w:rFonts w:ascii="Cambria" w:hAnsi="Cambria"/>
          <w:b/>
        </w:rPr>
        <w:t>,</w:t>
      </w:r>
      <w:r w:rsidRPr="00444462">
        <w:rPr>
          <w:rFonts w:ascii="Cambria" w:hAnsi="Cambria"/>
          <w:b/>
        </w:rPr>
        <w:t xml:space="preserve"> odnosno do 10.000,00 € </w:t>
      </w:r>
      <w:r w:rsidR="00AC1001" w:rsidRPr="00444462">
        <w:rPr>
          <w:rFonts w:ascii="Cambria" w:hAnsi="Cambria"/>
          <w:b/>
        </w:rPr>
        <w:t xml:space="preserve">bez PDV-a </w:t>
      </w:r>
      <w:r w:rsidRPr="00444462">
        <w:rPr>
          <w:rFonts w:ascii="Cambria" w:hAnsi="Cambria"/>
          <w:b/>
        </w:rPr>
        <w:t xml:space="preserve">po </w:t>
      </w:r>
      <w:r w:rsidR="00C26C0F">
        <w:rPr>
          <w:rFonts w:ascii="Cambria" w:hAnsi="Cambria"/>
          <w:b/>
        </w:rPr>
        <w:t>zanatliji</w:t>
      </w:r>
      <w:r w:rsidRPr="00444462">
        <w:rPr>
          <w:rFonts w:ascii="Cambria" w:hAnsi="Cambria"/>
          <w:b/>
        </w:rPr>
        <w:t xml:space="preserve"> za aktivnosti koje se odnose na vrijednost opreme i do 50</w:t>
      </w:r>
      <w:r w:rsidR="00FD7DF0" w:rsidRPr="00444462">
        <w:rPr>
          <w:rFonts w:ascii="Cambria" w:hAnsi="Cambria"/>
          <w:b/>
        </w:rPr>
        <w:t>% opravdanih</w:t>
      </w:r>
      <w:r w:rsidRPr="00444462">
        <w:rPr>
          <w:rFonts w:ascii="Cambria" w:hAnsi="Cambria"/>
          <w:b/>
        </w:rPr>
        <w:t xml:space="preserve"> </w:t>
      </w:r>
      <w:r w:rsidR="00FD7DF0" w:rsidRPr="00444462">
        <w:rPr>
          <w:rFonts w:ascii="Cambria" w:hAnsi="Cambria"/>
          <w:b/>
        </w:rPr>
        <w:t>troškova,</w:t>
      </w:r>
      <w:r w:rsidRPr="00444462">
        <w:rPr>
          <w:rFonts w:ascii="Cambria" w:hAnsi="Cambria"/>
          <w:b/>
        </w:rPr>
        <w:t xml:space="preserve"> odnosno do 6</w:t>
      </w:r>
      <w:r w:rsidR="00444462">
        <w:rPr>
          <w:rFonts w:ascii="Cambria" w:hAnsi="Cambria"/>
          <w:b/>
        </w:rPr>
        <w:t>.</w:t>
      </w:r>
      <w:r w:rsidRPr="00444462">
        <w:rPr>
          <w:rFonts w:ascii="Cambria" w:hAnsi="Cambria"/>
          <w:b/>
        </w:rPr>
        <w:t xml:space="preserve">000,00 € bez PDV-a po </w:t>
      </w:r>
      <w:r w:rsidR="00C26C0F">
        <w:rPr>
          <w:rFonts w:ascii="Cambria" w:hAnsi="Cambria"/>
          <w:b/>
        </w:rPr>
        <w:t>zanatliji</w:t>
      </w:r>
      <w:r w:rsidRPr="00444462">
        <w:rPr>
          <w:rFonts w:ascii="Cambria" w:hAnsi="Cambria"/>
          <w:b/>
        </w:rPr>
        <w:t xml:space="preserve">, za učešće na međunarodnom sajmu, </w:t>
      </w:r>
      <w:proofErr w:type="gramStart"/>
      <w:r w:rsidRPr="00444462">
        <w:rPr>
          <w:rFonts w:ascii="Cambria" w:hAnsi="Cambria"/>
          <w:b/>
        </w:rPr>
        <w:t>a</w:t>
      </w:r>
      <w:proofErr w:type="gramEnd"/>
      <w:r w:rsidRPr="00444462">
        <w:rPr>
          <w:rFonts w:ascii="Cambria" w:hAnsi="Cambria"/>
          <w:b/>
        </w:rPr>
        <w:t xml:space="preserve"> iznos do 4.000,00 € bez PDV se može dodijeliti </w:t>
      </w:r>
      <w:r w:rsidR="004B0E02" w:rsidRPr="00444462">
        <w:rPr>
          <w:rFonts w:ascii="Cambria" w:hAnsi="Cambria"/>
          <w:b/>
        </w:rPr>
        <w:t xml:space="preserve">za učešće </w:t>
      </w:r>
      <w:r w:rsidRPr="00444462">
        <w:rPr>
          <w:rFonts w:ascii="Cambria" w:hAnsi="Cambria"/>
          <w:b/>
        </w:rPr>
        <w:t>na domaćem sajmu u okviru druge komponente Programa</w:t>
      </w:r>
      <w:r w:rsidR="004B0E02" w:rsidRPr="00444462">
        <w:rPr>
          <w:rFonts w:ascii="Cambria" w:hAnsi="Cambria"/>
          <w:b/>
        </w:rPr>
        <w:t>.</w:t>
      </w:r>
      <w:r w:rsidRPr="00444462">
        <w:rPr>
          <w:rFonts w:ascii="Cambria" w:hAnsi="Cambria"/>
          <w:b/>
        </w:rPr>
        <w:t xml:space="preserve">  </w:t>
      </w:r>
    </w:p>
    <w:p w:rsidR="00444462" w:rsidRPr="005A4B7F" w:rsidRDefault="00444462" w:rsidP="005A4B7F">
      <w:pPr>
        <w:ind w:left="-5" w:right="178"/>
        <w:rPr>
          <w:rFonts w:ascii="Cambria" w:hAnsi="Cambria"/>
        </w:rPr>
      </w:pPr>
    </w:p>
    <w:p w:rsidR="00F10235" w:rsidRDefault="00D104AC" w:rsidP="005A4B7F">
      <w:pPr>
        <w:ind w:left="-5" w:right="178"/>
        <w:rPr>
          <w:rFonts w:ascii="Cambria" w:hAnsi="Cambria"/>
        </w:rPr>
      </w:pPr>
      <w:r w:rsidRPr="00444462">
        <w:rPr>
          <w:rFonts w:ascii="Cambria" w:hAnsi="Cambria"/>
          <w:b/>
        </w:rPr>
        <w:t>Za zanatlije koje posluju u jedinicama lokalnih samouprava (JLS) sa indeksom razvijenosti do 100% primijeniće</w:t>
      </w:r>
      <w:r w:rsidRPr="005A4B7F">
        <w:rPr>
          <w:rFonts w:ascii="Cambria" w:hAnsi="Cambria"/>
        </w:rPr>
        <w:t xml:space="preserve"> se podrška koja uvažava regionalni aspekt i razvrstavanje JLS </w:t>
      </w:r>
      <w:r w:rsidR="00444462" w:rsidRPr="00343788">
        <w:rPr>
          <w:rFonts w:ascii="Cambria" w:hAnsi="Cambria" w:cstheme="minorHAnsi"/>
        </w:rPr>
        <w:t>prema indeksu razvijenosti</w:t>
      </w:r>
      <w:r w:rsidR="00444462" w:rsidRPr="00343788">
        <w:rPr>
          <w:rStyle w:val="FootnoteReference"/>
          <w:rFonts w:ascii="Cambria" w:hAnsi="Cambria" w:cstheme="minorHAnsi"/>
        </w:rPr>
        <w:footnoteReference w:id="2"/>
      </w:r>
      <w:r w:rsidR="00444462" w:rsidRPr="00343788">
        <w:rPr>
          <w:rFonts w:ascii="Cambria" w:hAnsi="Cambria" w:cstheme="minorHAnsi"/>
        </w:rPr>
        <w:t xml:space="preserve"> </w:t>
      </w:r>
      <w:r w:rsidRPr="005A4B7F">
        <w:rPr>
          <w:rFonts w:ascii="Cambria" w:hAnsi="Cambria"/>
        </w:rPr>
        <w:t xml:space="preserve">na način što će se </w:t>
      </w:r>
      <w:r w:rsidRPr="00444462">
        <w:rPr>
          <w:rFonts w:ascii="Cambria" w:hAnsi="Cambria"/>
          <w:b/>
        </w:rPr>
        <w:t>uvećati procenat bespovratnih sredstava za  dodatnih 10%</w:t>
      </w:r>
      <w:r w:rsidRPr="005A4B7F">
        <w:rPr>
          <w:rFonts w:ascii="Cambria" w:hAnsi="Cambria"/>
        </w:rPr>
        <w:t xml:space="preserve"> za zanatlije koje posluju u sljedećim opštinama: Petnjica, Andrijevica, Gusinje, Plav, Rožaje, Tuzi, Berane, Bijelo Polje, Šavnik, Mojkovac, Kolašin, Pljevlja, Plužine, Ulcinj, Bar, Žabljak, Cetinje, Nikšić, Danilovgrad</w:t>
      </w:r>
      <w:r w:rsidR="00F10235" w:rsidRPr="005A4B7F">
        <w:rPr>
          <w:rFonts w:ascii="Cambria" w:hAnsi="Cambria"/>
        </w:rPr>
        <w:t>,</w:t>
      </w:r>
      <w:r w:rsidR="00BF3530" w:rsidRPr="005A4B7F">
        <w:rPr>
          <w:rFonts w:ascii="Cambria" w:hAnsi="Cambria"/>
        </w:rPr>
        <w:t xml:space="preserve"> </w:t>
      </w:r>
      <w:r w:rsidR="00F10235" w:rsidRPr="005A4B7F">
        <w:rPr>
          <w:rFonts w:ascii="Cambria" w:hAnsi="Cambria"/>
        </w:rPr>
        <w:t>dok se maksimalno dozvoljeni iznosi neće mijenjati.</w:t>
      </w:r>
      <w:r w:rsidRPr="005A4B7F">
        <w:rPr>
          <w:rFonts w:ascii="Cambria" w:hAnsi="Cambria"/>
        </w:rPr>
        <w:t xml:space="preserve"> </w:t>
      </w:r>
    </w:p>
    <w:p w:rsidR="00D04C09" w:rsidRPr="005A4B7F" w:rsidRDefault="00D04C09" w:rsidP="005A4B7F">
      <w:pPr>
        <w:ind w:left="-5" w:right="178"/>
        <w:rPr>
          <w:rFonts w:ascii="Cambria" w:hAnsi="Cambria"/>
        </w:rPr>
      </w:pPr>
    </w:p>
    <w:p w:rsidR="00810569" w:rsidRPr="00D04C09" w:rsidRDefault="00AA22D2" w:rsidP="00D04C09">
      <w:pPr>
        <w:ind w:left="-5" w:right="-2"/>
        <w:rPr>
          <w:rFonts w:ascii="Cambria" w:hAnsi="Cambria"/>
          <w:b/>
        </w:rPr>
      </w:pPr>
      <w:r w:rsidRPr="00D04C09">
        <w:rPr>
          <w:rFonts w:ascii="Cambria" w:hAnsi="Cambria"/>
          <w:b/>
        </w:rPr>
        <w:t xml:space="preserve">Ukoliko u osnivačkoj strukturi preduzeća u vlasništvu od minimum 50%, učestvuju osobe ženskog pola ili </w:t>
      </w:r>
      <w:r w:rsidR="00BE7D5B">
        <w:rPr>
          <w:rFonts w:ascii="Cambria" w:hAnsi="Cambria"/>
          <w:b/>
        </w:rPr>
        <w:t xml:space="preserve">je u pitanju </w:t>
      </w:r>
      <w:r w:rsidRPr="00D04C09">
        <w:rPr>
          <w:rFonts w:ascii="Cambria" w:hAnsi="Cambria"/>
          <w:b/>
        </w:rPr>
        <w:t>preduzetnica</w:t>
      </w:r>
      <w:r w:rsidR="003A63A8" w:rsidRPr="00D04C09">
        <w:rPr>
          <w:rFonts w:ascii="Cambria" w:hAnsi="Cambria"/>
          <w:b/>
        </w:rPr>
        <w:t xml:space="preserve"> </w:t>
      </w:r>
      <w:r w:rsidR="001807DC" w:rsidRPr="00D04C09">
        <w:rPr>
          <w:rFonts w:ascii="Cambria" w:hAnsi="Cambria"/>
          <w:b/>
        </w:rPr>
        <w:t xml:space="preserve">kao i ukoliko je </w:t>
      </w:r>
      <w:r w:rsidR="0003641D">
        <w:rPr>
          <w:rFonts w:ascii="Cambria" w:hAnsi="Cambria"/>
          <w:b/>
        </w:rPr>
        <w:t>zanatlija</w:t>
      </w:r>
      <w:r w:rsidR="00282F5E" w:rsidRPr="00D04C09">
        <w:rPr>
          <w:rFonts w:ascii="Cambria" w:hAnsi="Cambria"/>
          <w:b/>
        </w:rPr>
        <w:t xml:space="preserve"> osoba</w:t>
      </w:r>
      <w:r w:rsidR="003A63A8" w:rsidRPr="00D04C09">
        <w:rPr>
          <w:rFonts w:ascii="Cambria" w:hAnsi="Cambria"/>
          <w:b/>
        </w:rPr>
        <w:t xml:space="preserve"> koj</w:t>
      </w:r>
      <w:r w:rsidR="001807DC" w:rsidRPr="00D04C09">
        <w:rPr>
          <w:rFonts w:ascii="Cambria" w:hAnsi="Cambria"/>
          <w:b/>
        </w:rPr>
        <w:t xml:space="preserve">a </w:t>
      </w:r>
      <w:r w:rsidR="003A63A8" w:rsidRPr="00D04C09">
        <w:rPr>
          <w:rFonts w:ascii="Cambria" w:hAnsi="Cambria"/>
          <w:b/>
        </w:rPr>
        <w:t xml:space="preserve">ima do 35 godina starosti, </w:t>
      </w:r>
      <w:r w:rsidRPr="00D04C09">
        <w:rPr>
          <w:rFonts w:ascii="Cambria" w:hAnsi="Cambria"/>
          <w:b/>
        </w:rPr>
        <w:t>intenzitet podrške se uvećava za dodatnih 5%</w:t>
      </w:r>
      <w:r w:rsidR="00FD5A0F" w:rsidRPr="00D04C09">
        <w:rPr>
          <w:rFonts w:ascii="Cambria" w:hAnsi="Cambria"/>
          <w:b/>
        </w:rPr>
        <w:t xml:space="preserve"> dok se maksimalno dozvoljeni iznosi neće mijenjati.</w:t>
      </w:r>
    </w:p>
    <w:p w:rsidR="00D04C09" w:rsidRPr="005A4B7F" w:rsidRDefault="00D04C09" w:rsidP="005A4B7F">
      <w:pPr>
        <w:ind w:left="-5" w:right="178"/>
        <w:rPr>
          <w:rFonts w:ascii="Cambria" w:hAnsi="Cambria"/>
        </w:rPr>
      </w:pPr>
    </w:p>
    <w:p w:rsidR="00EC260F" w:rsidRPr="005A4B7F" w:rsidRDefault="00EC260F" w:rsidP="00D04C09">
      <w:pPr>
        <w:ind w:left="-5" w:right="-2"/>
        <w:rPr>
          <w:rFonts w:ascii="Cambria" w:hAnsi="Cambria"/>
        </w:rPr>
      </w:pPr>
      <w:r w:rsidRPr="005A4B7F">
        <w:rPr>
          <w:rFonts w:ascii="Cambria" w:hAnsi="Cambria"/>
        </w:rPr>
        <w:t>Uslov je da u posljednjih šest mjeseci do dana objavljivanja Javnog poziva nije bilo promjena u strukturi vlasništva, kao i u promjeni adrese sjedišta  Društva u okviru druge JLS kojim bi se obezbijedio uvećani iznos podrške.</w:t>
      </w:r>
    </w:p>
    <w:p w:rsidR="00E02D46" w:rsidRPr="00282F5E" w:rsidRDefault="00E02D46" w:rsidP="00574127">
      <w:pPr>
        <w:spacing w:after="0" w:line="276" w:lineRule="auto"/>
        <w:ind w:left="0" w:right="0" w:firstLine="0"/>
        <w:rPr>
          <w:rFonts w:ascii="Cambria" w:eastAsia="Times New Roman" w:hAnsi="Cambria" w:cstheme="minorHAnsi"/>
          <w:color w:val="auto"/>
          <w:lang w:val="sr-Latn-ME" w:eastAsia="hr-HR"/>
        </w:rPr>
      </w:pPr>
    </w:p>
    <w:p w:rsidR="004B0E02" w:rsidRPr="00A06B6C" w:rsidRDefault="004B0E02" w:rsidP="00A06B6C">
      <w:pPr>
        <w:spacing w:after="0" w:line="276" w:lineRule="auto"/>
        <w:ind w:left="0" w:right="0" w:firstLine="0"/>
        <w:rPr>
          <w:rFonts w:ascii="Cambria" w:hAnsi="Cambria" w:cstheme="minorHAnsi"/>
          <w:b/>
        </w:rPr>
      </w:pPr>
      <w:r w:rsidRPr="00A06B6C">
        <w:rPr>
          <w:rFonts w:ascii="Cambria" w:hAnsi="Cambria" w:cstheme="minorHAnsi"/>
          <w:b/>
        </w:rPr>
        <w:t xml:space="preserve">Maksimalni iznos odobrene podrške po </w:t>
      </w:r>
      <w:r w:rsidR="00C26C0F">
        <w:rPr>
          <w:rFonts w:ascii="Cambria" w:hAnsi="Cambria"/>
          <w:b/>
        </w:rPr>
        <w:t>zanatliji</w:t>
      </w:r>
      <w:r w:rsidRPr="00A06B6C">
        <w:rPr>
          <w:rFonts w:ascii="Cambria" w:hAnsi="Cambria" w:cstheme="minorHAnsi"/>
          <w:b/>
        </w:rPr>
        <w:t xml:space="preserve"> za obje komponente iznosi 12.000</w:t>
      </w:r>
      <w:r w:rsidR="00574127" w:rsidRPr="00A06B6C">
        <w:rPr>
          <w:rFonts w:ascii="Cambria" w:hAnsi="Cambria" w:cstheme="minorHAnsi"/>
          <w:b/>
        </w:rPr>
        <w:t>,00</w:t>
      </w:r>
      <w:r w:rsidR="004A2269" w:rsidRPr="00A06B6C">
        <w:rPr>
          <w:rFonts w:ascii="Cambria" w:hAnsi="Cambria" w:cstheme="minorHAnsi"/>
          <w:b/>
        </w:rPr>
        <w:t xml:space="preserve"> </w:t>
      </w:r>
      <w:r w:rsidRPr="00A06B6C">
        <w:rPr>
          <w:rFonts w:ascii="Cambria" w:hAnsi="Cambria" w:cstheme="minorHAnsi"/>
          <w:b/>
        </w:rPr>
        <w:t xml:space="preserve">€.  </w:t>
      </w:r>
    </w:p>
    <w:p w:rsidR="00C25286" w:rsidRDefault="00C25286" w:rsidP="00574127">
      <w:pPr>
        <w:spacing w:line="276" w:lineRule="auto"/>
        <w:ind w:left="-5" w:right="546"/>
        <w:rPr>
          <w:rFonts w:ascii="Cambria" w:hAnsi="Cambria"/>
          <w:b/>
        </w:rPr>
      </w:pPr>
    </w:p>
    <w:p w:rsidR="00484340" w:rsidRPr="00CA12B2" w:rsidRDefault="00484340" w:rsidP="00CA12B2">
      <w:pPr>
        <w:spacing w:after="0" w:line="276" w:lineRule="auto"/>
        <w:ind w:left="0" w:right="0" w:firstLine="0"/>
        <w:rPr>
          <w:rFonts w:ascii="Cambria" w:eastAsia="Times New Roman" w:hAnsi="Cambria" w:cstheme="minorHAnsi"/>
          <w:color w:val="auto"/>
          <w:lang w:val="sr-Latn-ME" w:eastAsia="hr-HR"/>
        </w:rPr>
      </w:pPr>
      <w:r w:rsidRPr="001B3DAF">
        <w:rPr>
          <w:rFonts w:ascii="Cambria" w:eastAsia="Times New Roman" w:hAnsi="Cambria" w:cstheme="minorHAnsi"/>
          <w:b/>
          <w:color w:val="auto"/>
          <w:u w:val="single"/>
          <w:lang w:val="sr-Latn-ME" w:eastAsia="hr-HR"/>
        </w:rPr>
        <w:t>Napomena:</w:t>
      </w:r>
      <w:r w:rsidRPr="00CA12B2">
        <w:rPr>
          <w:rFonts w:ascii="Cambria" w:eastAsia="Times New Roman" w:hAnsi="Cambria" w:cstheme="minorHAnsi"/>
          <w:color w:val="auto"/>
          <w:lang w:val="sr-Latn-ME" w:eastAsia="hr-HR"/>
        </w:rPr>
        <w:t xml:space="preserve">  primjeri </w:t>
      </w:r>
      <w:r w:rsidR="00761A23" w:rsidRPr="00CA12B2">
        <w:rPr>
          <w:rFonts w:ascii="Cambria" w:eastAsia="Times New Roman" w:hAnsi="Cambria" w:cstheme="minorHAnsi"/>
          <w:color w:val="auto"/>
          <w:lang w:val="sr-Latn-ME" w:eastAsia="hr-HR"/>
        </w:rPr>
        <w:t xml:space="preserve">u nastavku </w:t>
      </w:r>
      <w:r w:rsidRPr="00CA12B2">
        <w:rPr>
          <w:rFonts w:ascii="Cambria" w:eastAsia="Times New Roman" w:hAnsi="Cambria" w:cstheme="minorHAnsi"/>
          <w:color w:val="auto"/>
          <w:lang w:val="sr-Latn-ME" w:eastAsia="hr-HR"/>
        </w:rPr>
        <w:t xml:space="preserve">se odnose na prvu komponentu tj. finansiranje dijela troškova za nabavku opreme. Isti princip se primjenjuje i na drugu komponentu tj. finansiranje dijela troškova za organizaciju i učestvovanje na domaćim i međunarodnim sajmovima.  </w:t>
      </w:r>
    </w:p>
    <w:p w:rsidR="00980A99" w:rsidRDefault="00980A99" w:rsidP="004B0E02">
      <w:pPr>
        <w:ind w:left="-5" w:right="546"/>
        <w:rPr>
          <w:rFonts w:ascii="Cambria" w:hAnsi="Cambria"/>
        </w:rPr>
      </w:pPr>
    </w:p>
    <w:p w:rsidR="005A4B7F" w:rsidRDefault="005A4B7F" w:rsidP="004B0E02">
      <w:pPr>
        <w:ind w:left="-5" w:right="546"/>
        <w:rPr>
          <w:rFonts w:ascii="Cambria" w:hAnsi="Cambria"/>
        </w:rPr>
      </w:pPr>
    </w:p>
    <w:p w:rsidR="005A4B7F" w:rsidRDefault="005A4B7F" w:rsidP="004B0E02">
      <w:pPr>
        <w:ind w:left="-5" w:right="546"/>
        <w:rPr>
          <w:rFonts w:ascii="Cambria" w:hAnsi="Cambria"/>
        </w:rPr>
      </w:pPr>
    </w:p>
    <w:p w:rsidR="005A4B7F" w:rsidRDefault="005A4B7F" w:rsidP="004B0E02">
      <w:pPr>
        <w:ind w:left="-5" w:right="546"/>
        <w:rPr>
          <w:rFonts w:ascii="Cambria" w:hAnsi="Cambria"/>
        </w:rPr>
      </w:pPr>
    </w:p>
    <w:p w:rsidR="005A4B7F" w:rsidRDefault="005A4B7F" w:rsidP="004B0E02">
      <w:pPr>
        <w:ind w:left="-5" w:right="546"/>
        <w:rPr>
          <w:rFonts w:ascii="Cambria" w:hAnsi="Cambria"/>
        </w:rPr>
      </w:pPr>
    </w:p>
    <w:p w:rsidR="005A4B7F" w:rsidRDefault="005A4B7F" w:rsidP="004B0E02">
      <w:pPr>
        <w:ind w:left="-5" w:right="546"/>
        <w:rPr>
          <w:rFonts w:ascii="Cambria" w:hAnsi="Cambria"/>
        </w:rPr>
      </w:pPr>
    </w:p>
    <w:tbl>
      <w:tblPr>
        <w:tblW w:w="10500" w:type="dxa"/>
        <w:tblInd w:w="-4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E2F3" w:themeFill="accent1" w:themeFillTint="33"/>
        <w:tblLook w:val="0000" w:firstRow="0" w:lastRow="0" w:firstColumn="0" w:lastColumn="0" w:noHBand="0" w:noVBand="0"/>
      </w:tblPr>
      <w:tblGrid>
        <w:gridCol w:w="10500"/>
      </w:tblGrid>
      <w:tr w:rsidR="004772AD" w:rsidTr="00B6259A">
        <w:trPr>
          <w:trHeight w:val="2334"/>
        </w:trPr>
        <w:tc>
          <w:tcPr>
            <w:tcW w:w="10500" w:type="dxa"/>
            <w:shd w:val="clear" w:color="auto" w:fill="D9E2F3" w:themeFill="accent1" w:themeFillTint="33"/>
          </w:tcPr>
          <w:p w:rsidR="004772AD" w:rsidRPr="00EC2592" w:rsidRDefault="004772AD" w:rsidP="00EC2592">
            <w:pPr>
              <w:pStyle w:val="NoSpacing"/>
              <w:rPr>
                <w:rFonts w:ascii="Cambria" w:hAnsi="Cambria" w:cstheme="minorHAnsi"/>
                <w:b/>
                <w:sz w:val="20"/>
                <w:szCs w:val="20"/>
              </w:rPr>
            </w:pPr>
            <w:r w:rsidRPr="00EC2592">
              <w:rPr>
                <w:rFonts w:ascii="Cambria" w:hAnsi="Cambria" w:cstheme="minorHAnsi"/>
                <w:b/>
                <w:sz w:val="20"/>
                <w:szCs w:val="20"/>
              </w:rPr>
              <w:t xml:space="preserve">Primjer 1: </w:t>
            </w:r>
          </w:p>
          <w:p w:rsidR="004772AD" w:rsidRPr="00EC2592" w:rsidRDefault="004772AD" w:rsidP="004772AD">
            <w:pPr>
              <w:pStyle w:val="NoSpacing"/>
              <w:ind w:left="478"/>
              <w:rPr>
                <w:rFonts w:ascii="Cambria" w:hAnsi="Cambria" w:cstheme="minorHAnsi"/>
                <w:sz w:val="20"/>
                <w:szCs w:val="20"/>
              </w:rPr>
            </w:pPr>
            <w:r w:rsidRPr="00EC2592">
              <w:rPr>
                <w:rFonts w:ascii="Cambria" w:hAnsi="Cambria" w:cstheme="minorHAnsi"/>
                <w:sz w:val="20"/>
                <w:szCs w:val="20"/>
              </w:rPr>
              <w:t xml:space="preserve">Nabavka opreme koja je u funkciji obavljanja zanatske djelatnosti za zanatlije koje posluju u jedinicama lokalnih samouprava (JLS) sa indeksom razvijenosti iznad 100%: </w:t>
            </w:r>
          </w:p>
          <w:p w:rsidR="004772AD" w:rsidRPr="00EC2592" w:rsidRDefault="004772AD" w:rsidP="004772AD">
            <w:pPr>
              <w:pStyle w:val="NoSpacing"/>
              <w:numPr>
                <w:ilvl w:val="0"/>
                <w:numId w:val="13"/>
              </w:numPr>
              <w:ind w:left="1188" w:right="0"/>
              <w:rPr>
                <w:rFonts w:ascii="Cambria" w:hAnsi="Cambria" w:cstheme="minorHAnsi"/>
                <w:sz w:val="20"/>
                <w:szCs w:val="20"/>
              </w:rPr>
            </w:pPr>
            <w:r w:rsidRPr="00EC2592">
              <w:rPr>
                <w:rFonts w:ascii="Cambria" w:hAnsi="Cambria" w:cstheme="minorHAnsi"/>
                <w:sz w:val="20"/>
                <w:szCs w:val="20"/>
              </w:rPr>
              <w:t>Ukupna cijena nabavljene opreme/alata iznosi 12.000</w:t>
            </w:r>
            <w:r w:rsidR="00EC2592">
              <w:rPr>
                <w:rFonts w:ascii="Cambria" w:hAnsi="Cambria" w:cstheme="minorHAnsi"/>
                <w:sz w:val="20"/>
                <w:szCs w:val="20"/>
              </w:rPr>
              <w:t>,00</w:t>
            </w:r>
            <w:r w:rsidRPr="00EC2592">
              <w:rPr>
                <w:rFonts w:ascii="Cambria" w:hAnsi="Cambria" w:cstheme="minorHAnsi"/>
                <w:sz w:val="20"/>
                <w:szCs w:val="20"/>
              </w:rPr>
              <w:t xml:space="preserve"> € + PDV 21% = 14</w:t>
            </w:r>
            <w:r w:rsidR="00EC2592">
              <w:rPr>
                <w:rFonts w:ascii="Cambria" w:hAnsi="Cambria" w:cstheme="minorHAnsi"/>
                <w:sz w:val="20"/>
                <w:szCs w:val="20"/>
              </w:rPr>
              <w:t>.</w:t>
            </w:r>
            <w:r w:rsidRPr="00EC2592">
              <w:rPr>
                <w:rFonts w:ascii="Cambria" w:hAnsi="Cambria" w:cstheme="minorHAnsi"/>
                <w:sz w:val="20"/>
                <w:szCs w:val="20"/>
              </w:rPr>
              <w:t>250</w:t>
            </w:r>
            <w:r w:rsidR="00EC2592">
              <w:rPr>
                <w:rFonts w:ascii="Cambria" w:hAnsi="Cambria" w:cstheme="minorHAnsi"/>
                <w:sz w:val="20"/>
                <w:szCs w:val="20"/>
              </w:rPr>
              <w:t>,00</w:t>
            </w:r>
            <w:r w:rsidRPr="00EC2592">
              <w:rPr>
                <w:rFonts w:ascii="Cambria" w:hAnsi="Cambria" w:cstheme="minorHAnsi"/>
                <w:sz w:val="20"/>
                <w:szCs w:val="20"/>
              </w:rPr>
              <w:t xml:space="preserve"> €;</w:t>
            </w:r>
          </w:p>
          <w:p w:rsidR="004772AD" w:rsidRPr="00EC2592" w:rsidRDefault="004772AD" w:rsidP="004772AD">
            <w:pPr>
              <w:pStyle w:val="NoSpacing"/>
              <w:numPr>
                <w:ilvl w:val="0"/>
                <w:numId w:val="13"/>
              </w:numPr>
              <w:ind w:left="1188" w:right="0"/>
              <w:rPr>
                <w:rFonts w:ascii="Cambria" w:hAnsi="Cambria" w:cstheme="minorHAnsi"/>
                <w:sz w:val="20"/>
                <w:szCs w:val="20"/>
              </w:rPr>
            </w:pPr>
            <w:r w:rsidRPr="00EC2592">
              <w:rPr>
                <w:rFonts w:ascii="Cambria" w:hAnsi="Cambria" w:cstheme="minorHAnsi"/>
                <w:sz w:val="20"/>
                <w:szCs w:val="20"/>
              </w:rPr>
              <w:t>Opravdani prihvatljiv trošak iznosi 12.000</w:t>
            </w:r>
            <w:r w:rsidR="00EC2592">
              <w:rPr>
                <w:rFonts w:ascii="Cambria" w:hAnsi="Cambria" w:cstheme="minorHAnsi"/>
                <w:sz w:val="20"/>
                <w:szCs w:val="20"/>
              </w:rPr>
              <w:t>,00</w:t>
            </w:r>
            <w:r w:rsidRPr="00EC2592">
              <w:rPr>
                <w:rFonts w:ascii="Cambria" w:hAnsi="Cambria" w:cstheme="minorHAnsi"/>
                <w:sz w:val="20"/>
                <w:szCs w:val="20"/>
              </w:rPr>
              <w:t xml:space="preserve"> €;</w:t>
            </w:r>
          </w:p>
          <w:p w:rsidR="004772AD" w:rsidRPr="00EC2592" w:rsidRDefault="004772AD" w:rsidP="004772AD">
            <w:pPr>
              <w:pStyle w:val="NoSpacing"/>
              <w:numPr>
                <w:ilvl w:val="0"/>
                <w:numId w:val="13"/>
              </w:numPr>
              <w:ind w:left="1188" w:right="0"/>
              <w:rPr>
                <w:rFonts w:ascii="Cambria" w:hAnsi="Cambria" w:cstheme="minorHAnsi"/>
                <w:sz w:val="20"/>
                <w:szCs w:val="20"/>
              </w:rPr>
            </w:pPr>
            <w:r w:rsidRPr="00EC2592">
              <w:rPr>
                <w:rFonts w:ascii="Cambria" w:hAnsi="Cambria" w:cstheme="minorHAnsi"/>
                <w:sz w:val="20"/>
                <w:szCs w:val="20"/>
              </w:rPr>
              <w:t>Odobreni iznos sufinansiranja je do 70%, odnosno u maksimalnom dozvoljenom iznosu od 8.400</w:t>
            </w:r>
            <w:r w:rsidR="00EC2592">
              <w:rPr>
                <w:rFonts w:ascii="Cambria" w:hAnsi="Cambria" w:cstheme="minorHAnsi"/>
                <w:sz w:val="20"/>
                <w:szCs w:val="20"/>
              </w:rPr>
              <w:t>,00</w:t>
            </w:r>
            <w:r w:rsidRPr="00EC2592">
              <w:rPr>
                <w:rFonts w:ascii="Cambria" w:hAnsi="Cambria" w:cstheme="minorHAnsi"/>
                <w:sz w:val="20"/>
                <w:szCs w:val="20"/>
              </w:rPr>
              <w:t xml:space="preserve"> €;</w:t>
            </w:r>
          </w:p>
          <w:p w:rsidR="004772AD" w:rsidRDefault="004772AD" w:rsidP="004772AD">
            <w:pPr>
              <w:pStyle w:val="NoSpacing"/>
              <w:ind w:left="478"/>
              <w:rPr>
                <w:rFonts w:ascii="Cambria" w:hAnsi="Cambria" w:cstheme="minorHAnsi"/>
                <w:b/>
              </w:rPr>
            </w:pPr>
            <w:r w:rsidRPr="00EC2592">
              <w:rPr>
                <w:rFonts w:ascii="Cambria" w:hAnsi="Cambria" w:cstheme="minorHAnsi"/>
                <w:sz w:val="20"/>
                <w:szCs w:val="20"/>
              </w:rPr>
              <w:t>PDV se ne smatra opravdanim troškom</w:t>
            </w:r>
            <w:r w:rsidRPr="00EC2592">
              <w:rPr>
                <w:rFonts w:ascii="Cambria" w:hAnsi="Cambria" w:cstheme="minorHAnsi"/>
                <w:b/>
                <w:sz w:val="20"/>
                <w:szCs w:val="20"/>
              </w:rPr>
              <w:t>.</w:t>
            </w:r>
          </w:p>
        </w:tc>
      </w:tr>
    </w:tbl>
    <w:p w:rsidR="0074438D" w:rsidRDefault="0074438D" w:rsidP="00105D4A">
      <w:pPr>
        <w:pStyle w:val="NoSpacing"/>
        <w:rPr>
          <w:rFonts w:ascii="Cambria" w:hAnsi="Cambria" w:cstheme="minorHAnsi"/>
          <w:b/>
        </w:rPr>
      </w:pPr>
    </w:p>
    <w:tbl>
      <w:tblPr>
        <w:tblW w:w="10477" w:type="dxa"/>
        <w:tblInd w:w="-4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E2F3" w:themeFill="accent1" w:themeFillTint="33"/>
        <w:tblLook w:val="0000" w:firstRow="0" w:lastRow="0" w:firstColumn="0" w:lastColumn="0" w:noHBand="0" w:noVBand="0"/>
      </w:tblPr>
      <w:tblGrid>
        <w:gridCol w:w="10477"/>
      </w:tblGrid>
      <w:tr w:rsidR="0074438D" w:rsidTr="00B6259A">
        <w:trPr>
          <w:trHeight w:val="2595"/>
        </w:trPr>
        <w:tc>
          <w:tcPr>
            <w:tcW w:w="10477" w:type="dxa"/>
            <w:shd w:val="clear" w:color="auto" w:fill="D9E2F3" w:themeFill="accent1" w:themeFillTint="33"/>
          </w:tcPr>
          <w:p w:rsidR="0074438D" w:rsidRPr="00F10235" w:rsidRDefault="0074438D" w:rsidP="0074438D">
            <w:pPr>
              <w:pStyle w:val="NoSpacing"/>
              <w:ind w:left="0" w:firstLine="0"/>
              <w:rPr>
                <w:rFonts w:ascii="Cambria" w:hAnsi="Cambria" w:cstheme="minorHAnsi"/>
                <w:b/>
              </w:rPr>
            </w:pPr>
            <w:r w:rsidRPr="00F10235">
              <w:rPr>
                <w:rFonts w:ascii="Cambria" w:hAnsi="Cambria" w:cstheme="minorHAnsi"/>
                <w:b/>
              </w:rPr>
              <w:t xml:space="preserve">Primjer 2: </w:t>
            </w:r>
          </w:p>
          <w:p w:rsidR="0074438D" w:rsidRPr="00EC2592" w:rsidRDefault="0074438D" w:rsidP="0074438D">
            <w:pPr>
              <w:pStyle w:val="NoSpacing"/>
              <w:ind w:left="455"/>
              <w:rPr>
                <w:rFonts w:ascii="Cambria" w:hAnsi="Cambria" w:cstheme="minorHAnsi"/>
                <w:sz w:val="20"/>
                <w:szCs w:val="20"/>
              </w:rPr>
            </w:pPr>
            <w:r w:rsidRPr="00EC2592">
              <w:rPr>
                <w:rFonts w:ascii="Cambria" w:hAnsi="Cambria" w:cstheme="minorHAnsi"/>
                <w:sz w:val="20"/>
                <w:szCs w:val="20"/>
              </w:rPr>
              <w:t>Nabavka opreme/alata koja je u funkciji obavljanja zanatske djelatnosti</w:t>
            </w:r>
            <w:r w:rsidRPr="00EC2592">
              <w:rPr>
                <w:rFonts w:ascii="Cambria" w:hAnsi="Cambria" w:cstheme="minorHAnsi"/>
                <w:b/>
                <w:sz w:val="20"/>
                <w:szCs w:val="20"/>
              </w:rPr>
              <w:t xml:space="preserve"> </w:t>
            </w:r>
            <w:r w:rsidRPr="00EC2592">
              <w:rPr>
                <w:rFonts w:ascii="Cambria" w:hAnsi="Cambria" w:cstheme="minorHAnsi"/>
                <w:sz w:val="20"/>
                <w:szCs w:val="20"/>
              </w:rPr>
              <w:t xml:space="preserve">za </w:t>
            </w:r>
            <w:bookmarkStart w:id="1" w:name="_Hlk127862321"/>
            <w:r w:rsidRPr="00EC2592">
              <w:rPr>
                <w:rFonts w:ascii="Cambria" w:hAnsi="Cambria" w:cstheme="minorHAnsi"/>
                <w:sz w:val="20"/>
                <w:szCs w:val="20"/>
              </w:rPr>
              <w:t>zanatlije koje posluju u jedinicama lokalnih samouprava (JLS) sa indeksom razvijenosti do 100%</w:t>
            </w:r>
            <w:r w:rsidRPr="00EC2592">
              <w:rPr>
                <w:rFonts w:ascii="Cambria" w:hAnsi="Cambria" w:cstheme="minorHAnsi"/>
                <w:b/>
                <w:sz w:val="20"/>
                <w:szCs w:val="20"/>
              </w:rPr>
              <w:t xml:space="preserve"> </w:t>
            </w:r>
            <w:r w:rsidRPr="00EC2592">
              <w:rPr>
                <w:rFonts w:ascii="Cambria" w:hAnsi="Cambria" w:cstheme="minorHAnsi"/>
                <w:sz w:val="20"/>
                <w:szCs w:val="20"/>
              </w:rPr>
              <w:t xml:space="preserve">uz uvećan procenat bespovratnih sredstava za dodatnih 10%: </w:t>
            </w:r>
          </w:p>
          <w:bookmarkEnd w:id="1"/>
          <w:p w:rsidR="0074438D" w:rsidRPr="00EC2592" w:rsidRDefault="0074438D" w:rsidP="0074438D">
            <w:pPr>
              <w:pStyle w:val="NoSpacing"/>
              <w:numPr>
                <w:ilvl w:val="0"/>
                <w:numId w:val="13"/>
              </w:numPr>
              <w:ind w:left="1165" w:right="0"/>
              <w:rPr>
                <w:rFonts w:ascii="Cambria" w:hAnsi="Cambria" w:cstheme="minorHAnsi"/>
                <w:sz w:val="20"/>
                <w:szCs w:val="20"/>
              </w:rPr>
            </w:pPr>
            <w:r w:rsidRPr="00EC2592">
              <w:rPr>
                <w:rFonts w:ascii="Cambria" w:hAnsi="Cambria" w:cstheme="minorHAnsi"/>
                <w:sz w:val="20"/>
                <w:szCs w:val="20"/>
              </w:rPr>
              <w:t>Ukupna cijena nabavljene opreme/alata iznosi 12.000</w:t>
            </w:r>
            <w:r w:rsidR="00EC2592">
              <w:rPr>
                <w:rFonts w:ascii="Cambria" w:hAnsi="Cambria" w:cstheme="minorHAnsi"/>
                <w:sz w:val="20"/>
                <w:szCs w:val="20"/>
              </w:rPr>
              <w:t>,00</w:t>
            </w:r>
            <w:r w:rsidRPr="00EC2592">
              <w:rPr>
                <w:rFonts w:ascii="Cambria" w:hAnsi="Cambria" w:cstheme="minorHAnsi"/>
                <w:sz w:val="20"/>
                <w:szCs w:val="20"/>
              </w:rPr>
              <w:t xml:space="preserve"> € + PDV 21% = 14,250</w:t>
            </w:r>
            <w:r w:rsidR="00EC2592">
              <w:rPr>
                <w:rFonts w:ascii="Cambria" w:hAnsi="Cambria" w:cstheme="minorHAnsi"/>
                <w:sz w:val="20"/>
                <w:szCs w:val="20"/>
              </w:rPr>
              <w:t>,00</w:t>
            </w:r>
            <w:r w:rsidRPr="00EC2592">
              <w:rPr>
                <w:rFonts w:ascii="Cambria" w:hAnsi="Cambria" w:cstheme="minorHAnsi"/>
                <w:sz w:val="20"/>
                <w:szCs w:val="20"/>
              </w:rPr>
              <w:t xml:space="preserve"> €;</w:t>
            </w:r>
          </w:p>
          <w:p w:rsidR="0074438D" w:rsidRPr="00EC2592" w:rsidRDefault="0074438D" w:rsidP="0074438D">
            <w:pPr>
              <w:pStyle w:val="NoSpacing"/>
              <w:numPr>
                <w:ilvl w:val="0"/>
                <w:numId w:val="13"/>
              </w:numPr>
              <w:ind w:left="1165" w:right="0"/>
              <w:rPr>
                <w:rFonts w:ascii="Cambria" w:hAnsi="Cambria" w:cstheme="minorHAnsi"/>
                <w:sz w:val="20"/>
                <w:szCs w:val="20"/>
              </w:rPr>
            </w:pPr>
            <w:r w:rsidRPr="00EC2592">
              <w:rPr>
                <w:rFonts w:ascii="Cambria" w:hAnsi="Cambria" w:cstheme="minorHAnsi"/>
                <w:sz w:val="20"/>
                <w:szCs w:val="20"/>
              </w:rPr>
              <w:t>Opravdani prihvatljiv trošak iznosi 12.000</w:t>
            </w:r>
            <w:r w:rsidR="0075275A">
              <w:rPr>
                <w:rFonts w:ascii="Cambria" w:hAnsi="Cambria" w:cstheme="minorHAnsi"/>
                <w:sz w:val="20"/>
                <w:szCs w:val="20"/>
              </w:rPr>
              <w:t>,00</w:t>
            </w:r>
            <w:r w:rsidRPr="00EC2592">
              <w:rPr>
                <w:rFonts w:ascii="Cambria" w:hAnsi="Cambria" w:cstheme="minorHAnsi"/>
                <w:sz w:val="20"/>
                <w:szCs w:val="20"/>
              </w:rPr>
              <w:t xml:space="preserve"> €;</w:t>
            </w:r>
          </w:p>
          <w:p w:rsidR="0074438D" w:rsidRPr="00EC2592" w:rsidRDefault="0074438D" w:rsidP="0074438D">
            <w:pPr>
              <w:pStyle w:val="NoSpacing"/>
              <w:numPr>
                <w:ilvl w:val="0"/>
                <w:numId w:val="13"/>
              </w:numPr>
              <w:ind w:left="1165" w:right="0"/>
              <w:rPr>
                <w:rFonts w:ascii="Cambria" w:hAnsi="Cambria" w:cstheme="minorHAnsi"/>
                <w:sz w:val="20"/>
                <w:szCs w:val="20"/>
              </w:rPr>
            </w:pPr>
            <w:r w:rsidRPr="00EC2592">
              <w:rPr>
                <w:rFonts w:ascii="Cambria" w:hAnsi="Cambria" w:cstheme="minorHAnsi"/>
                <w:sz w:val="20"/>
                <w:szCs w:val="20"/>
              </w:rPr>
              <w:t xml:space="preserve">Odobreni iznos sufinansiranja je do 70%, </w:t>
            </w:r>
            <w:bookmarkStart w:id="2" w:name="_Hlk127862735"/>
            <w:r w:rsidRPr="00EC2592">
              <w:rPr>
                <w:rFonts w:ascii="Cambria" w:hAnsi="Cambria" w:cstheme="minorHAnsi"/>
                <w:sz w:val="20"/>
                <w:szCs w:val="20"/>
              </w:rPr>
              <w:t xml:space="preserve">finansijska podrška se uvećava za dodatnih </w:t>
            </w:r>
            <w:bookmarkEnd w:id="2"/>
            <w:r w:rsidRPr="00EC2592">
              <w:rPr>
                <w:rFonts w:ascii="Cambria" w:hAnsi="Cambria" w:cstheme="minorHAnsi"/>
                <w:sz w:val="20"/>
                <w:szCs w:val="20"/>
              </w:rPr>
              <w:t>10%, odnosno u maksimalnom dozvoljenom iznosu od 9.600</w:t>
            </w:r>
            <w:r w:rsidR="0075275A">
              <w:rPr>
                <w:rFonts w:ascii="Cambria" w:hAnsi="Cambria" w:cstheme="minorHAnsi"/>
                <w:sz w:val="20"/>
                <w:szCs w:val="20"/>
              </w:rPr>
              <w:t>,00</w:t>
            </w:r>
            <w:r w:rsidRPr="00EC2592">
              <w:rPr>
                <w:rFonts w:ascii="Cambria" w:hAnsi="Cambria" w:cstheme="minorHAnsi"/>
                <w:sz w:val="20"/>
                <w:szCs w:val="20"/>
              </w:rPr>
              <w:t xml:space="preserve"> €;</w:t>
            </w:r>
          </w:p>
          <w:p w:rsidR="0074438D" w:rsidRPr="00EC2592" w:rsidRDefault="0074438D" w:rsidP="0074438D">
            <w:pPr>
              <w:pStyle w:val="NoSpacing"/>
              <w:numPr>
                <w:ilvl w:val="0"/>
                <w:numId w:val="13"/>
              </w:numPr>
              <w:ind w:left="1165" w:right="0"/>
              <w:rPr>
                <w:rFonts w:ascii="Cambria" w:hAnsi="Cambria" w:cstheme="minorHAnsi"/>
                <w:sz w:val="20"/>
                <w:szCs w:val="20"/>
              </w:rPr>
            </w:pPr>
            <w:r w:rsidRPr="00EC2592">
              <w:rPr>
                <w:rFonts w:ascii="Cambria" w:hAnsi="Cambria" w:cstheme="minorHAnsi"/>
                <w:sz w:val="20"/>
                <w:szCs w:val="20"/>
              </w:rPr>
              <w:t>PDV se ne smatra opravdanim troškom.</w:t>
            </w:r>
          </w:p>
          <w:p w:rsidR="0074438D" w:rsidRPr="0074438D" w:rsidRDefault="0074438D" w:rsidP="0074438D">
            <w:pPr>
              <w:pStyle w:val="NoSpacing"/>
              <w:ind w:left="1165" w:right="0" w:firstLine="0"/>
              <w:rPr>
                <w:rFonts w:ascii="Cambria" w:hAnsi="Cambria" w:cstheme="minorHAnsi"/>
              </w:rPr>
            </w:pPr>
          </w:p>
        </w:tc>
      </w:tr>
    </w:tbl>
    <w:p w:rsidR="0074438D" w:rsidRDefault="0074438D" w:rsidP="00105D4A">
      <w:pPr>
        <w:pStyle w:val="NoSpacing"/>
        <w:rPr>
          <w:rFonts w:ascii="Cambria" w:hAnsi="Cambria" w:cstheme="minorHAnsi"/>
          <w:b/>
        </w:rPr>
      </w:pPr>
    </w:p>
    <w:tbl>
      <w:tblPr>
        <w:tblW w:w="10500" w:type="dxa"/>
        <w:tblInd w:w="-4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E2F3" w:themeFill="accent1" w:themeFillTint="33"/>
        <w:tblLook w:val="0000" w:firstRow="0" w:lastRow="0" w:firstColumn="0" w:lastColumn="0" w:noHBand="0" w:noVBand="0"/>
      </w:tblPr>
      <w:tblGrid>
        <w:gridCol w:w="10500"/>
      </w:tblGrid>
      <w:tr w:rsidR="0074438D" w:rsidTr="00B6259A">
        <w:trPr>
          <w:trHeight w:val="5669"/>
        </w:trPr>
        <w:tc>
          <w:tcPr>
            <w:tcW w:w="10500" w:type="dxa"/>
            <w:shd w:val="clear" w:color="auto" w:fill="D9E2F3" w:themeFill="accent1" w:themeFillTint="33"/>
          </w:tcPr>
          <w:p w:rsidR="0074438D" w:rsidRDefault="0074438D" w:rsidP="0074438D">
            <w:pPr>
              <w:pStyle w:val="NoSpacing"/>
              <w:ind w:left="444"/>
              <w:rPr>
                <w:rFonts w:ascii="Cambria" w:hAnsi="Cambria" w:cstheme="minorHAnsi"/>
                <w:b/>
              </w:rPr>
            </w:pPr>
          </w:p>
          <w:p w:rsidR="0074438D" w:rsidRPr="0075275A" w:rsidRDefault="0074438D" w:rsidP="0075275A">
            <w:pPr>
              <w:pStyle w:val="NoSpacing"/>
              <w:rPr>
                <w:rFonts w:ascii="Cambria" w:hAnsi="Cambria" w:cstheme="minorHAnsi"/>
                <w:b/>
                <w:sz w:val="20"/>
                <w:szCs w:val="20"/>
              </w:rPr>
            </w:pPr>
            <w:r w:rsidRPr="0075275A">
              <w:rPr>
                <w:rFonts w:ascii="Cambria" w:hAnsi="Cambria" w:cstheme="minorHAnsi"/>
                <w:b/>
                <w:sz w:val="20"/>
                <w:szCs w:val="20"/>
              </w:rPr>
              <w:t xml:space="preserve">Primjer 3: </w:t>
            </w:r>
          </w:p>
          <w:p w:rsidR="0074438D" w:rsidRPr="0075275A" w:rsidRDefault="0074438D" w:rsidP="0074438D">
            <w:pPr>
              <w:pStyle w:val="NoSpacing"/>
              <w:ind w:left="444"/>
              <w:rPr>
                <w:rFonts w:ascii="Cambria" w:hAnsi="Cambria" w:cstheme="minorHAnsi"/>
                <w:sz w:val="20"/>
                <w:szCs w:val="20"/>
              </w:rPr>
            </w:pPr>
            <w:r w:rsidRPr="0075275A">
              <w:rPr>
                <w:rFonts w:ascii="Cambria" w:hAnsi="Cambria" w:cstheme="minorHAnsi"/>
                <w:sz w:val="20"/>
                <w:szCs w:val="20"/>
              </w:rPr>
              <w:t xml:space="preserve">Nabavka opreme/alata koja je u funkciji obavljanja zanatske djelatnosti za zanatlije u čijoj </w:t>
            </w:r>
            <w:r w:rsidRPr="0075275A">
              <w:rPr>
                <w:rFonts w:ascii="Cambria" w:eastAsiaTheme="minorHAnsi" w:hAnsi="Cambria" w:cstheme="minorHAnsi"/>
                <w:bCs/>
                <w:color w:val="auto"/>
                <w:sz w:val="20"/>
                <w:szCs w:val="20"/>
                <w:lang w:eastAsia="en-GB"/>
              </w:rPr>
              <w:t xml:space="preserve">osnivačkoj strukturi preduzeća u vlasništvu od minimum 50%, učestvuju osobe ženskog pola </w:t>
            </w:r>
            <w:r w:rsidR="00BE7D5B" w:rsidRPr="00BE7D5B">
              <w:rPr>
                <w:rFonts w:ascii="Cambria" w:eastAsiaTheme="minorHAnsi" w:hAnsi="Cambria" w:cstheme="minorHAnsi"/>
                <w:bCs/>
                <w:color w:val="auto"/>
                <w:sz w:val="20"/>
                <w:szCs w:val="20"/>
                <w:lang w:eastAsia="en-GB"/>
              </w:rPr>
              <w:t xml:space="preserve">ili je u pitanju preduzetnica </w:t>
            </w:r>
            <w:r w:rsidR="0003641D" w:rsidRPr="0003641D">
              <w:rPr>
                <w:rFonts w:ascii="Cambria" w:eastAsiaTheme="minorHAnsi" w:hAnsi="Cambria" w:cstheme="minorHAnsi"/>
                <w:bCs/>
                <w:color w:val="auto"/>
                <w:sz w:val="20"/>
                <w:szCs w:val="20"/>
                <w:lang w:eastAsia="en-GB"/>
              </w:rPr>
              <w:t>kao i ukoliko je zanatlija osoba</w:t>
            </w:r>
            <w:r w:rsidR="008B1CCA" w:rsidRPr="00617117">
              <w:rPr>
                <w:rFonts w:ascii="Cambria" w:eastAsiaTheme="minorHAnsi" w:hAnsi="Cambria" w:cstheme="minorHAnsi"/>
                <w:bCs/>
                <w:color w:val="auto"/>
                <w:sz w:val="20"/>
                <w:szCs w:val="20"/>
                <w:lang w:eastAsia="en-GB"/>
              </w:rPr>
              <w:t xml:space="preserve"> koja ima do 35 godina starosti</w:t>
            </w:r>
            <w:r w:rsidR="008B1CCA">
              <w:rPr>
                <w:rFonts w:ascii="Cambria" w:eastAsiaTheme="minorHAnsi" w:hAnsi="Cambria" w:cstheme="minorHAnsi"/>
                <w:b/>
                <w:bCs/>
                <w:color w:val="auto"/>
                <w:sz w:val="20"/>
                <w:szCs w:val="20"/>
                <w:lang w:eastAsia="en-GB"/>
              </w:rPr>
              <w:t xml:space="preserve">, </w:t>
            </w:r>
            <w:r w:rsidRPr="0075275A">
              <w:rPr>
                <w:rFonts w:ascii="Cambria" w:eastAsiaTheme="minorHAnsi" w:hAnsi="Cambria" w:cstheme="minorHAnsi"/>
                <w:bCs/>
                <w:color w:val="auto"/>
                <w:sz w:val="20"/>
                <w:szCs w:val="20"/>
                <w:lang w:eastAsia="en-GB"/>
              </w:rPr>
              <w:t xml:space="preserve">intenzitet </w:t>
            </w:r>
            <w:r w:rsidRPr="0075275A">
              <w:rPr>
                <w:rFonts w:ascii="Cambria" w:eastAsiaTheme="minorHAnsi" w:hAnsi="Cambria" w:cstheme="minorHAnsi"/>
                <w:color w:val="auto"/>
                <w:sz w:val="20"/>
                <w:szCs w:val="20"/>
                <w:lang w:eastAsia="en-GB"/>
              </w:rPr>
              <w:t>podrške se uvećava za</w:t>
            </w:r>
            <w:r w:rsidRPr="0075275A">
              <w:rPr>
                <w:rFonts w:ascii="Cambria" w:eastAsiaTheme="minorHAnsi" w:hAnsi="Cambria" w:cstheme="minorHAnsi"/>
                <w:bCs/>
                <w:color w:val="auto"/>
                <w:sz w:val="20"/>
                <w:szCs w:val="20"/>
                <w:lang w:eastAsia="en-GB"/>
              </w:rPr>
              <w:t> dodatnih 5%.</w:t>
            </w:r>
            <w:r w:rsidRPr="0075275A">
              <w:rPr>
                <w:rFonts w:ascii="Cambria" w:hAnsi="Cambria" w:cstheme="minorHAnsi"/>
                <w:sz w:val="20"/>
                <w:szCs w:val="20"/>
              </w:rPr>
              <w:t xml:space="preserve"> </w:t>
            </w:r>
          </w:p>
          <w:p w:rsidR="0074438D" w:rsidRPr="0075275A" w:rsidRDefault="0074438D" w:rsidP="0074438D">
            <w:pPr>
              <w:pStyle w:val="NoSpacing"/>
              <w:numPr>
                <w:ilvl w:val="0"/>
                <w:numId w:val="14"/>
              </w:numPr>
              <w:ind w:left="1514"/>
              <w:rPr>
                <w:rFonts w:ascii="Cambria" w:hAnsi="Cambria" w:cstheme="minorHAnsi"/>
                <w:sz w:val="20"/>
                <w:szCs w:val="20"/>
              </w:rPr>
            </w:pPr>
            <w:bookmarkStart w:id="3" w:name="_Hlk127862358"/>
            <w:r w:rsidRPr="0075275A">
              <w:rPr>
                <w:rFonts w:ascii="Cambria" w:hAnsi="Cambria" w:cstheme="minorHAnsi"/>
                <w:sz w:val="20"/>
                <w:szCs w:val="20"/>
              </w:rPr>
              <w:t xml:space="preserve">zanatlije koje posluju u jedinicama lokalnih samouprava (JLS) sa indeksom razvijenosti iznad 100%: </w:t>
            </w:r>
          </w:p>
          <w:p w:rsidR="0074438D" w:rsidRPr="0075275A" w:rsidRDefault="0074438D" w:rsidP="0074438D">
            <w:pPr>
              <w:pStyle w:val="NoSpacing"/>
              <w:numPr>
                <w:ilvl w:val="0"/>
                <w:numId w:val="13"/>
              </w:numPr>
              <w:ind w:left="1154" w:right="0"/>
              <w:rPr>
                <w:rFonts w:ascii="Cambria" w:hAnsi="Cambria" w:cstheme="minorHAnsi"/>
                <w:sz w:val="20"/>
                <w:szCs w:val="20"/>
              </w:rPr>
            </w:pPr>
            <w:r w:rsidRPr="0075275A">
              <w:rPr>
                <w:rFonts w:ascii="Cambria" w:hAnsi="Cambria" w:cstheme="minorHAnsi"/>
                <w:sz w:val="20"/>
                <w:szCs w:val="20"/>
              </w:rPr>
              <w:t>Ukupna cijena nabavljene opreme/alata iznosi 12.000</w:t>
            </w:r>
            <w:r w:rsidR="0075275A">
              <w:rPr>
                <w:rFonts w:ascii="Cambria" w:hAnsi="Cambria" w:cstheme="minorHAnsi"/>
                <w:sz w:val="20"/>
                <w:szCs w:val="20"/>
              </w:rPr>
              <w:t>,00</w:t>
            </w:r>
            <w:r w:rsidRPr="0075275A">
              <w:rPr>
                <w:rFonts w:ascii="Cambria" w:hAnsi="Cambria" w:cstheme="minorHAnsi"/>
                <w:sz w:val="20"/>
                <w:szCs w:val="20"/>
              </w:rPr>
              <w:t xml:space="preserve"> € + PDV 21% = 14</w:t>
            </w:r>
            <w:r w:rsidR="0075275A">
              <w:rPr>
                <w:rFonts w:ascii="Cambria" w:hAnsi="Cambria" w:cstheme="minorHAnsi"/>
                <w:sz w:val="20"/>
                <w:szCs w:val="20"/>
              </w:rPr>
              <w:t>.</w:t>
            </w:r>
            <w:r w:rsidRPr="0075275A">
              <w:rPr>
                <w:rFonts w:ascii="Cambria" w:hAnsi="Cambria" w:cstheme="minorHAnsi"/>
                <w:sz w:val="20"/>
                <w:szCs w:val="20"/>
              </w:rPr>
              <w:t>250</w:t>
            </w:r>
            <w:r w:rsidR="0075275A">
              <w:rPr>
                <w:rFonts w:ascii="Cambria" w:hAnsi="Cambria" w:cstheme="minorHAnsi"/>
                <w:sz w:val="20"/>
                <w:szCs w:val="20"/>
              </w:rPr>
              <w:t>,00</w:t>
            </w:r>
            <w:r w:rsidRPr="0075275A">
              <w:rPr>
                <w:rFonts w:ascii="Cambria" w:hAnsi="Cambria" w:cstheme="minorHAnsi"/>
                <w:sz w:val="20"/>
                <w:szCs w:val="20"/>
              </w:rPr>
              <w:t xml:space="preserve"> €;</w:t>
            </w:r>
          </w:p>
          <w:p w:rsidR="0074438D" w:rsidRPr="0075275A" w:rsidRDefault="0074438D" w:rsidP="0074438D">
            <w:pPr>
              <w:pStyle w:val="NoSpacing"/>
              <w:numPr>
                <w:ilvl w:val="0"/>
                <w:numId w:val="13"/>
              </w:numPr>
              <w:ind w:left="1154" w:right="0"/>
              <w:rPr>
                <w:rFonts w:ascii="Cambria" w:hAnsi="Cambria" w:cstheme="minorHAnsi"/>
                <w:sz w:val="20"/>
                <w:szCs w:val="20"/>
              </w:rPr>
            </w:pPr>
            <w:r w:rsidRPr="0075275A">
              <w:rPr>
                <w:rFonts w:ascii="Cambria" w:hAnsi="Cambria" w:cstheme="minorHAnsi"/>
                <w:sz w:val="20"/>
                <w:szCs w:val="20"/>
              </w:rPr>
              <w:t>Opravdani prihvatljiv trošak iznosi 12.000</w:t>
            </w:r>
            <w:r w:rsidR="0075275A">
              <w:rPr>
                <w:rFonts w:ascii="Cambria" w:hAnsi="Cambria" w:cstheme="minorHAnsi"/>
                <w:sz w:val="20"/>
                <w:szCs w:val="20"/>
              </w:rPr>
              <w:t>,00</w:t>
            </w:r>
            <w:r w:rsidRPr="0075275A">
              <w:rPr>
                <w:rFonts w:ascii="Cambria" w:hAnsi="Cambria" w:cstheme="minorHAnsi"/>
                <w:sz w:val="20"/>
                <w:szCs w:val="20"/>
              </w:rPr>
              <w:t xml:space="preserve"> €;</w:t>
            </w:r>
          </w:p>
          <w:p w:rsidR="0074438D" w:rsidRPr="0075275A" w:rsidRDefault="0074438D" w:rsidP="0074438D">
            <w:pPr>
              <w:pStyle w:val="NoSpacing"/>
              <w:numPr>
                <w:ilvl w:val="0"/>
                <w:numId w:val="13"/>
              </w:numPr>
              <w:ind w:left="1154" w:right="0"/>
              <w:rPr>
                <w:rFonts w:ascii="Cambria" w:hAnsi="Cambria" w:cstheme="minorHAnsi"/>
                <w:sz w:val="20"/>
                <w:szCs w:val="20"/>
              </w:rPr>
            </w:pPr>
            <w:r w:rsidRPr="0075275A">
              <w:rPr>
                <w:rFonts w:ascii="Cambria" w:hAnsi="Cambria" w:cstheme="minorHAnsi"/>
                <w:sz w:val="20"/>
                <w:szCs w:val="20"/>
              </w:rPr>
              <w:t>Odobreni iznos sufinansiranja je do 70%, finansijska podrška se uvećava za dodatnih 5%, odnosno u maksimalnom dozvoljenom iznosu od 9</w:t>
            </w:r>
            <w:r w:rsidR="0075275A">
              <w:rPr>
                <w:rFonts w:ascii="Cambria" w:hAnsi="Cambria" w:cstheme="minorHAnsi"/>
                <w:sz w:val="20"/>
                <w:szCs w:val="20"/>
              </w:rPr>
              <w:t>.</w:t>
            </w:r>
            <w:r w:rsidRPr="0075275A">
              <w:rPr>
                <w:rFonts w:ascii="Cambria" w:hAnsi="Cambria" w:cstheme="minorHAnsi"/>
                <w:sz w:val="20"/>
                <w:szCs w:val="20"/>
              </w:rPr>
              <w:t>000</w:t>
            </w:r>
            <w:r w:rsidR="0075275A">
              <w:rPr>
                <w:rFonts w:ascii="Cambria" w:hAnsi="Cambria" w:cstheme="minorHAnsi"/>
                <w:sz w:val="20"/>
                <w:szCs w:val="20"/>
              </w:rPr>
              <w:t>,00</w:t>
            </w:r>
            <w:r w:rsidRPr="0075275A">
              <w:rPr>
                <w:rFonts w:ascii="Cambria" w:hAnsi="Cambria" w:cstheme="minorHAnsi"/>
                <w:sz w:val="20"/>
                <w:szCs w:val="20"/>
              </w:rPr>
              <w:t xml:space="preserve"> €;</w:t>
            </w:r>
          </w:p>
          <w:p w:rsidR="0074438D" w:rsidRPr="0075275A" w:rsidRDefault="0074438D" w:rsidP="0074438D">
            <w:pPr>
              <w:pStyle w:val="NoSpacing"/>
              <w:numPr>
                <w:ilvl w:val="0"/>
                <w:numId w:val="13"/>
              </w:numPr>
              <w:ind w:left="1154" w:right="0"/>
              <w:rPr>
                <w:rFonts w:ascii="Cambria" w:hAnsi="Cambria" w:cstheme="minorHAnsi"/>
                <w:sz w:val="20"/>
                <w:szCs w:val="20"/>
              </w:rPr>
            </w:pPr>
            <w:r w:rsidRPr="0075275A">
              <w:rPr>
                <w:rFonts w:ascii="Cambria" w:hAnsi="Cambria" w:cstheme="minorHAnsi"/>
                <w:sz w:val="20"/>
                <w:szCs w:val="20"/>
              </w:rPr>
              <w:t>PDV se ne smatra opravdanim troškom.</w:t>
            </w:r>
          </w:p>
          <w:p w:rsidR="0074438D" w:rsidRPr="0075275A" w:rsidRDefault="0074438D" w:rsidP="0074438D">
            <w:pPr>
              <w:pStyle w:val="NoSpacing"/>
              <w:ind w:left="1154" w:right="0" w:firstLine="0"/>
              <w:rPr>
                <w:rFonts w:ascii="Cambria" w:hAnsi="Cambria" w:cstheme="minorHAnsi"/>
                <w:b/>
                <w:sz w:val="20"/>
                <w:szCs w:val="20"/>
              </w:rPr>
            </w:pPr>
          </w:p>
          <w:bookmarkEnd w:id="3"/>
          <w:p w:rsidR="0074438D" w:rsidRPr="0075275A" w:rsidRDefault="0074438D" w:rsidP="0074438D">
            <w:pPr>
              <w:pStyle w:val="NoSpacing"/>
              <w:numPr>
                <w:ilvl w:val="0"/>
                <w:numId w:val="14"/>
              </w:numPr>
              <w:ind w:left="1514"/>
              <w:rPr>
                <w:rFonts w:ascii="Cambria" w:hAnsi="Cambria" w:cstheme="minorHAnsi"/>
                <w:sz w:val="20"/>
                <w:szCs w:val="20"/>
              </w:rPr>
            </w:pPr>
            <w:r w:rsidRPr="0075275A">
              <w:rPr>
                <w:rFonts w:ascii="Cambria" w:hAnsi="Cambria" w:cstheme="minorHAnsi"/>
                <w:sz w:val="20"/>
                <w:szCs w:val="20"/>
              </w:rPr>
              <w:t xml:space="preserve">zanatlije koje posluju u jedinicama lokalnih samouprava (JLS) sa indeksom razvijenosti ispod 100%: </w:t>
            </w:r>
          </w:p>
          <w:p w:rsidR="0074438D" w:rsidRPr="0075275A" w:rsidRDefault="0074438D" w:rsidP="0074438D">
            <w:pPr>
              <w:pStyle w:val="NoSpacing"/>
              <w:numPr>
                <w:ilvl w:val="0"/>
                <w:numId w:val="13"/>
              </w:numPr>
              <w:ind w:left="1154" w:right="0"/>
              <w:rPr>
                <w:rFonts w:ascii="Cambria" w:hAnsi="Cambria" w:cstheme="minorHAnsi"/>
                <w:sz w:val="20"/>
                <w:szCs w:val="20"/>
              </w:rPr>
            </w:pPr>
            <w:r w:rsidRPr="0075275A">
              <w:rPr>
                <w:rFonts w:ascii="Cambria" w:hAnsi="Cambria" w:cstheme="minorHAnsi"/>
                <w:sz w:val="20"/>
                <w:szCs w:val="20"/>
              </w:rPr>
              <w:t>Ukupna cijena nabavljene opreme/alata iznosi 12.000</w:t>
            </w:r>
            <w:r w:rsidR="0075275A">
              <w:rPr>
                <w:rFonts w:ascii="Cambria" w:hAnsi="Cambria" w:cstheme="minorHAnsi"/>
                <w:sz w:val="20"/>
                <w:szCs w:val="20"/>
              </w:rPr>
              <w:t>,00</w:t>
            </w:r>
            <w:r w:rsidRPr="0075275A">
              <w:rPr>
                <w:rFonts w:ascii="Cambria" w:hAnsi="Cambria" w:cstheme="minorHAnsi"/>
                <w:sz w:val="20"/>
                <w:szCs w:val="20"/>
              </w:rPr>
              <w:t xml:space="preserve"> € + PDV 21% = 14</w:t>
            </w:r>
            <w:r w:rsidR="0075275A">
              <w:rPr>
                <w:rFonts w:ascii="Cambria" w:hAnsi="Cambria" w:cstheme="minorHAnsi"/>
                <w:sz w:val="20"/>
                <w:szCs w:val="20"/>
              </w:rPr>
              <w:t>.</w:t>
            </w:r>
            <w:r w:rsidRPr="0075275A">
              <w:rPr>
                <w:rFonts w:ascii="Cambria" w:hAnsi="Cambria" w:cstheme="minorHAnsi"/>
                <w:sz w:val="20"/>
                <w:szCs w:val="20"/>
              </w:rPr>
              <w:t>250</w:t>
            </w:r>
            <w:r w:rsidR="0075275A">
              <w:rPr>
                <w:rFonts w:ascii="Cambria" w:hAnsi="Cambria" w:cstheme="minorHAnsi"/>
                <w:sz w:val="20"/>
                <w:szCs w:val="20"/>
              </w:rPr>
              <w:t>,00</w:t>
            </w:r>
            <w:r w:rsidRPr="0075275A">
              <w:rPr>
                <w:rFonts w:ascii="Cambria" w:hAnsi="Cambria" w:cstheme="minorHAnsi"/>
                <w:sz w:val="20"/>
                <w:szCs w:val="20"/>
              </w:rPr>
              <w:t xml:space="preserve"> €;</w:t>
            </w:r>
          </w:p>
          <w:p w:rsidR="0074438D" w:rsidRPr="0075275A" w:rsidRDefault="0074438D" w:rsidP="0074438D">
            <w:pPr>
              <w:pStyle w:val="NoSpacing"/>
              <w:numPr>
                <w:ilvl w:val="0"/>
                <w:numId w:val="13"/>
              </w:numPr>
              <w:ind w:left="1154" w:right="0"/>
              <w:rPr>
                <w:rFonts w:ascii="Cambria" w:hAnsi="Cambria" w:cstheme="minorHAnsi"/>
                <w:sz w:val="20"/>
                <w:szCs w:val="20"/>
              </w:rPr>
            </w:pPr>
            <w:r w:rsidRPr="0075275A">
              <w:rPr>
                <w:rFonts w:ascii="Cambria" w:hAnsi="Cambria" w:cstheme="minorHAnsi"/>
                <w:sz w:val="20"/>
                <w:szCs w:val="20"/>
              </w:rPr>
              <w:t>Opravdani prihvatljiv trošak iznosi 12.000</w:t>
            </w:r>
            <w:r w:rsidR="0075275A">
              <w:rPr>
                <w:rFonts w:ascii="Cambria" w:hAnsi="Cambria" w:cstheme="minorHAnsi"/>
                <w:sz w:val="20"/>
                <w:szCs w:val="20"/>
              </w:rPr>
              <w:t>,00</w:t>
            </w:r>
            <w:r w:rsidRPr="0075275A">
              <w:rPr>
                <w:rFonts w:ascii="Cambria" w:hAnsi="Cambria" w:cstheme="minorHAnsi"/>
                <w:sz w:val="20"/>
                <w:szCs w:val="20"/>
              </w:rPr>
              <w:t xml:space="preserve"> €;</w:t>
            </w:r>
          </w:p>
          <w:p w:rsidR="0074438D" w:rsidRPr="0075275A" w:rsidRDefault="0074438D" w:rsidP="0074438D">
            <w:pPr>
              <w:pStyle w:val="NoSpacing"/>
              <w:numPr>
                <w:ilvl w:val="0"/>
                <w:numId w:val="13"/>
              </w:numPr>
              <w:ind w:left="1154" w:right="0"/>
              <w:rPr>
                <w:rFonts w:ascii="Cambria" w:hAnsi="Cambria" w:cstheme="minorHAnsi"/>
                <w:sz w:val="20"/>
                <w:szCs w:val="20"/>
              </w:rPr>
            </w:pPr>
            <w:r w:rsidRPr="0075275A">
              <w:rPr>
                <w:rFonts w:ascii="Cambria" w:hAnsi="Cambria" w:cstheme="minorHAnsi"/>
                <w:sz w:val="20"/>
                <w:szCs w:val="20"/>
              </w:rPr>
              <w:t>Odobreni iznos sufinansiranja je do 70%, finansijska podrška se uvećava za dodatnih 15%, odnosno u maksimalnom dozvoljenom iznosu od 10.200</w:t>
            </w:r>
            <w:r w:rsidR="0075275A">
              <w:rPr>
                <w:rFonts w:ascii="Cambria" w:hAnsi="Cambria" w:cstheme="minorHAnsi"/>
                <w:sz w:val="20"/>
                <w:szCs w:val="20"/>
              </w:rPr>
              <w:t>,00</w:t>
            </w:r>
            <w:r w:rsidRPr="0075275A">
              <w:rPr>
                <w:rFonts w:ascii="Cambria" w:hAnsi="Cambria" w:cstheme="minorHAnsi"/>
                <w:sz w:val="20"/>
                <w:szCs w:val="20"/>
              </w:rPr>
              <w:t xml:space="preserve"> €</w:t>
            </w:r>
            <w:r w:rsidR="00EA0BCB">
              <w:rPr>
                <w:rFonts w:ascii="Cambria" w:hAnsi="Cambria" w:cstheme="minorHAnsi"/>
                <w:sz w:val="20"/>
                <w:szCs w:val="20"/>
              </w:rPr>
              <w:t xml:space="preserve"> (od čega se može isplatiti 10.000,00 € što iznosi maksimalan iznos za finansiranje dijela troškova za nabavku opreme, u okviru prve komponente)</w:t>
            </w:r>
            <w:r w:rsidRPr="0075275A">
              <w:rPr>
                <w:rFonts w:ascii="Cambria" w:hAnsi="Cambria" w:cstheme="minorHAnsi"/>
                <w:sz w:val="20"/>
                <w:szCs w:val="20"/>
              </w:rPr>
              <w:t>;</w:t>
            </w:r>
          </w:p>
          <w:p w:rsidR="0074438D" w:rsidRPr="0075275A" w:rsidRDefault="0074438D" w:rsidP="0074438D">
            <w:pPr>
              <w:pStyle w:val="NoSpacing"/>
              <w:numPr>
                <w:ilvl w:val="0"/>
                <w:numId w:val="13"/>
              </w:numPr>
              <w:ind w:left="1154" w:right="0"/>
              <w:rPr>
                <w:rFonts w:ascii="Cambria" w:hAnsi="Cambria" w:cstheme="minorHAnsi"/>
                <w:sz w:val="20"/>
                <w:szCs w:val="20"/>
              </w:rPr>
            </w:pPr>
            <w:r w:rsidRPr="0075275A">
              <w:rPr>
                <w:rFonts w:ascii="Cambria" w:hAnsi="Cambria" w:cstheme="minorHAnsi"/>
                <w:sz w:val="20"/>
                <w:szCs w:val="20"/>
              </w:rPr>
              <w:t>PDV se ne smatra opravdanim troškom.</w:t>
            </w:r>
          </w:p>
          <w:p w:rsidR="0074438D" w:rsidRDefault="0074438D" w:rsidP="0074438D">
            <w:pPr>
              <w:pStyle w:val="NoSpacing"/>
              <w:ind w:left="444"/>
              <w:rPr>
                <w:rFonts w:ascii="Cambria" w:hAnsi="Cambria" w:cstheme="minorHAnsi"/>
                <w:b/>
              </w:rPr>
            </w:pPr>
          </w:p>
        </w:tc>
      </w:tr>
    </w:tbl>
    <w:p w:rsidR="00E16925" w:rsidRDefault="00E16925">
      <w:pPr>
        <w:spacing w:after="0" w:line="259" w:lineRule="auto"/>
        <w:ind w:left="0" w:right="558" w:firstLine="0"/>
        <w:jc w:val="center"/>
        <w:rPr>
          <w:rFonts w:ascii="Cambria" w:hAnsi="Cambria"/>
        </w:rPr>
      </w:pPr>
    </w:p>
    <w:p w:rsidR="00664C76" w:rsidRDefault="00664C76">
      <w:pPr>
        <w:spacing w:after="0" w:line="259" w:lineRule="auto"/>
        <w:ind w:left="0" w:right="558" w:firstLine="0"/>
        <w:jc w:val="center"/>
        <w:rPr>
          <w:rFonts w:ascii="Cambria" w:hAnsi="Cambria"/>
        </w:rPr>
      </w:pPr>
    </w:p>
    <w:p w:rsidR="00664C76" w:rsidRDefault="00664C76" w:rsidP="00C40312">
      <w:pPr>
        <w:spacing w:after="0" w:line="259" w:lineRule="auto"/>
        <w:ind w:left="0" w:right="558" w:firstLine="0"/>
        <w:rPr>
          <w:rFonts w:ascii="Cambria" w:hAnsi="Cambria"/>
        </w:rPr>
      </w:pPr>
    </w:p>
    <w:p w:rsidR="00334899" w:rsidRPr="00C40312" w:rsidRDefault="00695763" w:rsidP="00C40312">
      <w:pPr>
        <w:spacing w:after="0" w:line="259" w:lineRule="auto"/>
        <w:ind w:left="0" w:right="558" w:firstLine="0"/>
        <w:jc w:val="center"/>
        <w:rPr>
          <w:rFonts w:ascii="Cambria" w:hAnsi="Cambria"/>
          <w:b/>
        </w:rPr>
      </w:pPr>
      <w:r w:rsidRPr="00664C76">
        <w:rPr>
          <w:rFonts w:ascii="Cambria" w:hAnsi="Cambria"/>
          <w:b/>
        </w:rPr>
        <w:lastRenderedPageBreak/>
        <w:t xml:space="preserve">Tabela aktivnosti i troškova za koje mogu biti odobrena sredstva </w:t>
      </w:r>
    </w:p>
    <w:tbl>
      <w:tblPr>
        <w:tblStyle w:val="TableGrid"/>
        <w:tblW w:w="9180" w:type="dxa"/>
        <w:tblInd w:w="-5" w:type="dxa"/>
        <w:tblCellMar>
          <w:top w:w="11" w:type="dxa"/>
          <w:left w:w="106" w:type="dxa"/>
          <w:right w:w="54" w:type="dxa"/>
        </w:tblCellMar>
        <w:tblLook w:val="04A0" w:firstRow="1" w:lastRow="0" w:firstColumn="1" w:lastColumn="0" w:noHBand="0" w:noVBand="1"/>
      </w:tblPr>
      <w:tblGrid>
        <w:gridCol w:w="562"/>
        <w:gridCol w:w="2388"/>
        <w:gridCol w:w="2878"/>
        <w:gridCol w:w="3352"/>
      </w:tblGrid>
      <w:tr w:rsidR="00253CE1" w:rsidRPr="00F10235" w:rsidTr="00C40312">
        <w:trPr>
          <w:trHeight w:val="468"/>
        </w:trPr>
        <w:tc>
          <w:tcPr>
            <w:tcW w:w="5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253CE1" w:rsidRPr="00F10235" w:rsidRDefault="00695763">
            <w:pPr>
              <w:spacing w:after="0" w:line="259" w:lineRule="auto"/>
              <w:ind w:left="0" w:right="1" w:firstLine="0"/>
              <w:jc w:val="center"/>
              <w:rPr>
                <w:rFonts w:ascii="Cambria" w:hAnsi="Cambria"/>
              </w:rPr>
            </w:pPr>
            <w:r w:rsidRPr="00F10235">
              <w:rPr>
                <w:rFonts w:ascii="Cambria" w:hAnsi="Cambria"/>
              </w:rPr>
              <w:t xml:space="preserve"> </w:t>
            </w:r>
          </w:p>
        </w:tc>
        <w:tc>
          <w:tcPr>
            <w:tcW w:w="238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253CE1" w:rsidRPr="00FE4B56" w:rsidRDefault="00695763" w:rsidP="00FE4B56">
            <w:pPr>
              <w:ind w:left="-5" w:right="-2"/>
              <w:rPr>
                <w:rFonts w:ascii="Cambria" w:hAnsi="Cambria"/>
                <w:sz w:val="20"/>
                <w:szCs w:val="20"/>
                <w:lang w:val="sr-Latn-ME"/>
              </w:rPr>
            </w:pPr>
            <w:r w:rsidRPr="00FE4B56">
              <w:rPr>
                <w:rFonts w:ascii="Cambria" w:hAnsi="Cambria"/>
                <w:sz w:val="20"/>
                <w:szCs w:val="20"/>
              </w:rPr>
              <w:t xml:space="preserve">Aktivnosti za koje se može odobriti </w:t>
            </w:r>
            <w:r w:rsidR="00323ADB" w:rsidRPr="00FE4B56">
              <w:rPr>
                <w:rFonts w:ascii="Cambria" w:hAnsi="Cambria"/>
                <w:sz w:val="20"/>
                <w:szCs w:val="20"/>
              </w:rPr>
              <w:t>finansijska podrška</w:t>
            </w:r>
          </w:p>
        </w:tc>
        <w:tc>
          <w:tcPr>
            <w:tcW w:w="287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253CE1" w:rsidRPr="00FE4B56" w:rsidRDefault="00695763">
            <w:pPr>
              <w:spacing w:after="0" w:line="259" w:lineRule="auto"/>
              <w:ind w:left="0" w:right="54" w:firstLine="0"/>
              <w:jc w:val="center"/>
              <w:rPr>
                <w:rFonts w:ascii="Cambria" w:hAnsi="Cambria"/>
                <w:sz w:val="20"/>
                <w:szCs w:val="20"/>
              </w:rPr>
            </w:pPr>
            <w:r w:rsidRPr="00FE4B56">
              <w:rPr>
                <w:rFonts w:ascii="Cambria" w:hAnsi="Cambria"/>
                <w:sz w:val="20"/>
                <w:szCs w:val="20"/>
              </w:rPr>
              <w:t xml:space="preserve">Opravdani troškovi </w:t>
            </w:r>
          </w:p>
        </w:tc>
        <w:tc>
          <w:tcPr>
            <w:tcW w:w="335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253CE1" w:rsidRPr="00FE4B56" w:rsidRDefault="00695763">
            <w:pPr>
              <w:spacing w:after="0" w:line="259" w:lineRule="auto"/>
              <w:ind w:left="72" w:right="0" w:firstLine="0"/>
              <w:jc w:val="left"/>
              <w:rPr>
                <w:rFonts w:ascii="Cambria" w:hAnsi="Cambria"/>
                <w:sz w:val="20"/>
                <w:szCs w:val="20"/>
              </w:rPr>
            </w:pPr>
            <w:r w:rsidRPr="00FE4B56">
              <w:rPr>
                <w:rFonts w:ascii="Cambria" w:hAnsi="Cambria"/>
                <w:sz w:val="20"/>
                <w:szCs w:val="20"/>
              </w:rPr>
              <w:t xml:space="preserve">Prateća dokazna dokumentacija </w:t>
            </w:r>
          </w:p>
        </w:tc>
      </w:tr>
      <w:tr w:rsidR="00253CE1" w:rsidRPr="00F10235" w:rsidTr="00C40312">
        <w:trPr>
          <w:trHeight w:val="1269"/>
        </w:trPr>
        <w:tc>
          <w:tcPr>
            <w:tcW w:w="562" w:type="dxa"/>
            <w:tcBorders>
              <w:top w:val="single" w:sz="4" w:space="0" w:color="000000"/>
              <w:left w:val="single" w:sz="4" w:space="0" w:color="000000"/>
              <w:bottom w:val="single" w:sz="4" w:space="0" w:color="000000"/>
              <w:right w:val="single" w:sz="4" w:space="0" w:color="000000"/>
            </w:tcBorders>
          </w:tcPr>
          <w:p w:rsidR="00253CE1" w:rsidRPr="00F10235" w:rsidRDefault="00695763">
            <w:pPr>
              <w:spacing w:after="0" w:line="259" w:lineRule="auto"/>
              <w:ind w:left="0" w:right="0" w:firstLine="0"/>
              <w:jc w:val="left"/>
              <w:rPr>
                <w:rFonts w:ascii="Cambria" w:hAnsi="Cambria"/>
              </w:rPr>
            </w:pPr>
            <w:r w:rsidRPr="00F10235">
              <w:rPr>
                <w:rFonts w:ascii="Cambria" w:hAnsi="Cambria"/>
              </w:rPr>
              <w:t xml:space="preserve">1. </w:t>
            </w:r>
          </w:p>
        </w:tc>
        <w:tc>
          <w:tcPr>
            <w:tcW w:w="2388" w:type="dxa"/>
            <w:tcBorders>
              <w:top w:val="single" w:sz="4" w:space="0" w:color="000000"/>
              <w:left w:val="single" w:sz="4" w:space="0" w:color="000000"/>
              <w:bottom w:val="single" w:sz="4" w:space="0" w:color="000000"/>
              <w:right w:val="single" w:sz="4" w:space="0" w:color="000000"/>
            </w:tcBorders>
          </w:tcPr>
          <w:p w:rsidR="00253CE1" w:rsidRPr="00FE4B56" w:rsidRDefault="00695763">
            <w:pPr>
              <w:spacing w:after="0" w:line="259" w:lineRule="auto"/>
              <w:ind w:left="2" w:right="0" w:firstLine="0"/>
              <w:jc w:val="left"/>
              <w:rPr>
                <w:rFonts w:ascii="Cambria" w:hAnsi="Cambria"/>
                <w:sz w:val="20"/>
                <w:szCs w:val="20"/>
              </w:rPr>
            </w:pPr>
            <w:r w:rsidRPr="00FE4B56">
              <w:rPr>
                <w:rFonts w:ascii="Cambria" w:hAnsi="Cambria"/>
                <w:sz w:val="20"/>
                <w:szCs w:val="20"/>
              </w:rPr>
              <w:t xml:space="preserve">Nabavka </w:t>
            </w:r>
          </w:p>
          <w:p w:rsidR="00253CE1" w:rsidRPr="00FE4B56" w:rsidRDefault="00695763">
            <w:pPr>
              <w:spacing w:after="0" w:line="259" w:lineRule="auto"/>
              <w:ind w:left="2" w:right="0" w:firstLine="0"/>
              <w:jc w:val="left"/>
              <w:rPr>
                <w:rFonts w:ascii="Cambria" w:hAnsi="Cambria"/>
                <w:sz w:val="20"/>
                <w:szCs w:val="20"/>
              </w:rPr>
            </w:pPr>
            <w:r w:rsidRPr="00FE4B56">
              <w:rPr>
                <w:rFonts w:ascii="Cambria" w:hAnsi="Cambria"/>
                <w:sz w:val="20"/>
                <w:szCs w:val="20"/>
              </w:rPr>
              <w:t>opreme/mašina/alata namijenjenih za obavljanje zanatske djelatnosti</w:t>
            </w:r>
            <w:r w:rsidR="00376E32" w:rsidRPr="00FE4B56">
              <w:rPr>
                <w:rStyle w:val="FootnoteReference"/>
                <w:rFonts w:ascii="Cambria" w:hAnsi="Cambria"/>
                <w:sz w:val="20"/>
                <w:szCs w:val="20"/>
              </w:rPr>
              <w:footnoteReference w:id="3"/>
            </w:r>
          </w:p>
        </w:tc>
        <w:tc>
          <w:tcPr>
            <w:tcW w:w="2878" w:type="dxa"/>
            <w:tcBorders>
              <w:top w:val="single" w:sz="4" w:space="0" w:color="000000"/>
              <w:left w:val="single" w:sz="4" w:space="0" w:color="000000"/>
              <w:bottom w:val="single" w:sz="4" w:space="0" w:color="000000"/>
              <w:right w:val="single" w:sz="4" w:space="0" w:color="000000"/>
            </w:tcBorders>
          </w:tcPr>
          <w:p w:rsidR="00253CE1" w:rsidRPr="00FE4B56" w:rsidRDefault="00695763" w:rsidP="009537BC">
            <w:pPr>
              <w:spacing w:after="0" w:line="259" w:lineRule="auto"/>
              <w:ind w:right="0"/>
              <w:rPr>
                <w:rFonts w:ascii="Cambria" w:hAnsi="Cambria"/>
                <w:sz w:val="20"/>
                <w:szCs w:val="20"/>
              </w:rPr>
            </w:pPr>
            <w:r w:rsidRPr="00FE4B56">
              <w:rPr>
                <w:rFonts w:ascii="Cambria" w:hAnsi="Cambria"/>
                <w:sz w:val="20"/>
                <w:szCs w:val="20"/>
              </w:rPr>
              <w:t xml:space="preserve">Troškovi opreme/mašine/alati </w:t>
            </w:r>
          </w:p>
        </w:tc>
        <w:tc>
          <w:tcPr>
            <w:tcW w:w="3352" w:type="dxa"/>
            <w:tcBorders>
              <w:top w:val="single" w:sz="4" w:space="0" w:color="000000"/>
              <w:left w:val="single" w:sz="4" w:space="0" w:color="000000"/>
              <w:bottom w:val="single" w:sz="4" w:space="0" w:color="000000"/>
              <w:right w:val="single" w:sz="4" w:space="0" w:color="000000"/>
            </w:tcBorders>
          </w:tcPr>
          <w:p w:rsidR="00253CE1" w:rsidRPr="00FE4B56" w:rsidRDefault="00975AED">
            <w:pPr>
              <w:spacing w:after="0" w:line="259" w:lineRule="auto"/>
              <w:ind w:left="94" w:right="739" w:hanging="84"/>
              <w:rPr>
                <w:rFonts w:ascii="Cambria" w:hAnsi="Cambria"/>
                <w:sz w:val="20"/>
                <w:szCs w:val="20"/>
              </w:rPr>
            </w:pPr>
            <w:r w:rsidRPr="00FE4B56">
              <w:rPr>
                <w:rFonts w:ascii="Cambria" w:hAnsi="Cambria"/>
                <w:sz w:val="20"/>
                <w:szCs w:val="20"/>
              </w:rPr>
              <w:t xml:space="preserve">  </w:t>
            </w:r>
            <w:r w:rsidR="00695763" w:rsidRPr="00FE4B56">
              <w:rPr>
                <w:rFonts w:ascii="Cambria" w:hAnsi="Cambria"/>
                <w:sz w:val="20"/>
                <w:szCs w:val="20"/>
              </w:rPr>
              <w:t xml:space="preserve">Fotografije mašine/opreme/alata za kreiranje i promociju proizvoda/vršenje usluge </w:t>
            </w:r>
          </w:p>
        </w:tc>
      </w:tr>
      <w:tr w:rsidR="00253CE1" w:rsidRPr="00F10235" w:rsidTr="00C40312">
        <w:trPr>
          <w:trHeight w:val="4227"/>
        </w:trPr>
        <w:tc>
          <w:tcPr>
            <w:tcW w:w="562" w:type="dxa"/>
            <w:tcBorders>
              <w:top w:val="single" w:sz="4" w:space="0" w:color="000000"/>
              <w:left w:val="single" w:sz="4" w:space="0" w:color="000000"/>
              <w:bottom w:val="single" w:sz="4" w:space="0" w:color="000000"/>
              <w:right w:val="single" w:sz="4" w:space="0" w:color="000000"/>
            </w:tcBorders>
          </w:tcPr>
          <w:p w:rsidR="00253CE1" w:rsidRPr="00F10235" w:rsidRDefault="00695763">
            <w:pPr>
              <w:spacing w:after="0" w:line="259" w:lineRule="auto"/>
              <w:ind w:left="0" w:right="0" w:firstLine="0"/>
              <w:jc w:val="left"/>
              <w:rPr>
                <w:rFonts w:ascii="Cambria" w:hAnsi="Cambria"/>
              </w:rPr>
            </w:pPr>
            <w:r w:rsidRPr="00F10235">
              <w:rPr>
                <w:rFonts w:ascii="Cambria" w:hAnsi="Cambria"/>
              </w:rPr>
              <w:t xml:space="preserve">2. </w:t>
            </w:r>
          </w:p>
          <w:p w:rsidR="00253CE1" w:rsidRPr="00F10235" w:rsidRDefault="00695763">
            <w:pPr>
              <w:spacing w:after="0" w:line="259" w:lineRule="auto"/>
              <w:ind w:left="0" w:right="0" w:firstLine="0"/>
              <w:jc w:val="left"/>
              <w:rPr>
                <w:rFonts w:ascii="Cambria" w:hAnsi="Cambria"/>
              </w:rPr>
            </w:pPr>
            <w:r w:rsidRPr="00F10235">
              <w:rPr>
                <w:rFonts w:ascii="Cambria" w:hAnsi="Cambria"/>
              </w:rPr>
              <w:t xml:space="preserve"> </w:t>
            </w:r>
          </w:p>
        </w:tc>
        <w:tc>
          <w:tcPr>
            <w:tcW w:w="2388" w:type="dxa"/>
            <w:tcBorders>
              <w:top w:val="single" w:sz="4" w:space="0" w:color="000000"/>
              <w:left w:val="single" w:sz="4" w:space="0" w:color="000000"/>
              <w:bottom w:val="single" w:sz="4" w:space="0" w:color="000000"/>
              <w:right w:val="single" w:sz="4" w:space="0" w:color="000000"/>
            </w:tcBorders>
          </w:tcPr>
          <w:p w:rsidR="00253CE1" w:rsidRPr="00FE4B56" w:rsidRDefault="00695763">
            <w:pPr>
              <w:spacing w:after="0" w:line="241" w:lineRule="auto"/>
              <w:ind w:left="2" w:right="0" w:firstLine="0"/>
              <w:jc w:val="left"/>
              <w:rPr>
                <w:rFonts w:ascii="Cambria" w:hAnsi="Cambria"/>
                <w:sz w:val="20"/>
                <w:szCs w:val="20"/>
              </w:rPr>
            </w:pPr>
            <w:r w:rsidRPr="00FE4B56">
              <w:rPr>
                <w:rFonts w:ascii="Cambria" w:hAnsi="Cambria"/>
                <w:sz w:val="20"/>
                <w:szCs w:val="20"/>
              </w:rPr>
              <w:t xml:space="preserve">Učešće na domaćim/ međunarodnim sajmovima  </w:t>
            </w:r>
          </w:p>
          <w:p w:rsidR="009537BC" w:rsidRPr="00FE4B56" w:rsidRDefault="009537BC">
            <w:pPr>
              <w:spacing w:after="0" w:line="241" w:lineRule="auto"/>
              <w:ind w:left="2" w:right="0" w:firstLine="0"/>
              <w:jc w:val="left"/>
              <w:rPr>
                <w:rFonts w:ascii="Cambria" w:hAnsi="Cambria"/>
                <w:sz w:val="20"/>
                <w:szCs w:val="20"/>
              </w:rPr>
            </w:pPr>
          </w:p>
          <w:p w:rsidR="00253CE1" w:rsidRPr="00FE4B56" w:rsidRDefault="00695763">
            <w:pPr>
              <w:numPr>
                <w:ilvl w:val="0"/>
                <w:numId w:val="9"/>
              </w:numPr>
              <w:spacing w:after="14" w:line="240" w:lineRule="auto"/>
              <w:ind w:right="0" w:firstLine="0"/>
              <w:jc w:val="left"/>
              <w:rPr>
                <w:rFonts w:ascii="Cambria" w:hAnsi="Cambria"/>
                <w:sz w:val="20"/>
                <w:szCs w:val="20"/>
              </w:rPr>
            </w:pPr>
            <w:r w:rsidRPr="00FE4B56">
              <w:rPr>
                <w:rFonts w:ascii="Cambria" w:hAnsi="Cambria"/>
                <w:sz w:val="20"/>
                <w:szCs w:val="20"/>
              </w:rPr>
              <w:t xml:space="preserve">organizacija individualnog štanda/organizacija </w:t>
            </w:r>
          </w:p>
          <w:p w:rsidR="00253CE1" w:rsidRPr="00FE4B56" w:rsidRDefault="00695763">
            <w:pPr>
              <w:spacing w:after="6" w:line="259" w:lineRule="auto"/>
              <w:ind w:left="2" w:right="0" w:firstLine="0"/>
              <w:jc w:val="left"/>
              <w:rPr>
                <w:rFonts w:ascii="Cambria" w:hAnsi="Cambria"/>
                <w:sz w:val="20"/>
                <w:szCs w:val="20"/>
              </w:rPr>
            </w:pPr>
            <w:r w:rsidRPr="00FE4B56">
              <w:rPr>
                <w:rFonts w:ascii="Cambria" w:hAnsi="Cambria"/>
                <w:sz w:val="20"/>
                <w:szCs w:val="20"/>
              </w:rPr>
              <w:t>zajedničkog štanda</w:t>
            </w:r>
            <w:r w:rsidR="00376E32" w:rsidRPr="00FE4B56">
              <w:rPr>
                <w:rStyle w:val="FootnoteReference"/>
                <w:rFonts w:ascii="Cambria" w:hAnsi="Cambria"/>
                <w:sz w:val="20"/>
                <w:szCs w:val="20"/>
              </w:rPr>
              <w:footnoteReference w:id="4"/>
            </w:r>
            <w:r w:rsidRPr="00FE4B56">
              <w:rPr>
                <w:rFonts w:ascii="Cambria" w:hAnsi="Cambria"/>
                <w:sz w:val="20"/>
                <w:szCs w:val="20"/>
              </w:rPr>
              <w:t xml:space="preserve"> </w:t>
            </w:r>
          </w:p>
          <w:p w:rsidR="00253CE1" w:rsidRPr="00FE4B56" w:rsidRDefault="00695763">
            <w:pPr>
              <w:spacing w:after="0" w:line="259" w:lineRule="auto"/>
              <w:ind w:left="2" w:right="0" w:firstLine="0"/>
              <w:jc w:val="left"/>
              <w:rPr>
                <w:rFonts w:ascii="Cambria" w:hAnsi="Cambria"/>
                <w:sz w:val="20"/>
                <w:szCs w:val="20"/>
              </w:rPr>
            </w:pPr>
            <w:r w:rsidRPr="00FE4B56">
              <w:rPr>
                <w:rFonts w:ascii="Cambria" w:hAnsi="Cambria"/>
                <w:sz w:val="20"/>
                <w:szCs w:val="20"/>
              </w:rPr>
              <w:t xml:space="preserve">  </w:t>
            </w:r>
          </w:p>
          <w:p w:rsidR="00253CE1" w:rsidRPr="00FE4B56" w:rsidRDefault="00695763">
            <w:pPr>
              <w:numPr>
                <w:ilvl w:val="0"/>
                <w:numId w:val="9"/>
              </w:numPr>
              <w:spacing w:after="31" w:line="240" w:lineRule="auto"/>
              <w:ind w:right="0" w:firstLine="0"/>
              <w:jc w:val="left"/>
              <w:rPr>
                <w:rFonts w:ascii="Cambria" w:hAnsi="Cambria"/>
                <w:sz w:val="20"/>
                <w:szCs w:val="20"/>
              </w:rPr>
            </w:pPr>
            <w:r w:rsidRPr="00FE4B56">
              <w:rPr>
                <w:rFonts w:ascii="Cambria" w:hAnsi="Cambria"/>
                <w:sz w:val="20"/>
                <w:szCs w:val="20"/>
              </w:rPr>
              <w:t xml:space="preserve">Izrada promotivnih materijala:    </w:t>
            </w:r>
          </w:p>
          <w:p w:rsidR="00253CE1" w:rsidRPr="00FE4B56" w:rsidRDefault="00695763">
            <w:pPr>
              <w:spacing w:after="0" w:line="259" w:lineRule="auto"/>
              <w:ind w:left="2" w:right="0" w:firstLine="0"/>
              <w:jc w:val="left"/>
              <w:rPr>
                <w:rFonts w:ascii="Cambria" w:hAnsi="Cambria"/>
                <w:sz w:val="20"/>
                <w:szCs w:val="20"/>
              </w:rPr>
            </w:pPr>
            <w:r w:rsidRPr="00FE4B56">
              <w:rPr>
                <w:rFonts w:ascii="Cambria" w:hAnsi="Cambria"/>
                <w:sz w:val="20"/>
                <w:szCs w:val="20"/>
              </w:rPr>
              <w:t xml:space="preserve">-brošure, </w:t>
            </w:r>
          </w:p>
          <w:p w:rsidR="00253CE1" w:rsidRPr="00FE4B56" w:rsidRDefault="00695763">
            <w:pPr>
              <w:spacing w:after="0" w:line="259" w:lineRule="auto"/>
              <w:ind w:left="2" w:right="0" w:firstLine="0"/>
              <w:jc w:val="left"/>
              <w:rPr>
                <w:rFonts w:ascii="Cambria" w:hAnsi="Cambria"/>
                <w:sz w:val="20"/>
                <w:szCs w:val="20"/>
              </w:rPr>
            </w:pPr>
            <w:r w:rsidRPr="00FE4B56">
              <w:rPr>
                <w:rFonts w:ascii="Cambria" w:hAnsi="Cambria"/>
                <w:sz w:val="20"/>
                <w:szCs w:val="20"/>
              </w:rPr>
              <w:t xml:space="preserve">-katalozi,   </w:t>
            </w:r>
          </w:p>
          <w:p w:rsidR="00253CE1" w:rsidRPr="00FE4B56" w:rsidRDefault="00695763">
            <w:pPr>
              <w:spacing w:after="0" w:line="259" w:lineRule="auto"/>
              <w:ind w:left="2" w:right="0" w:firstLine="0"/>
              <w:jc w:val="left"/>
              <w:rPr>
                <w:rFonts w:ascii="Cambria" w:hAnsi="Cambria"/>
                <w:sz w:val="20"/>
                <w:szCs w:val="20"/>
              </w:rPr>
            </w:pPr>
            <w:r w:rsidRPr="00FE4B56">
              <w:rPr>
                <w:rFonts w:ascii="Cambria" w:hAnsi="Cambria"/>
                <w:sz w:val="20"/>
                <w:szCs w:val="20"/>
              </w:rPr>
              <w:t xml:space="preserve">-izrada promotivnog video i DVD materijala/ prezentacije </w:t>
            </w:r>
          </w:p>
        </w:tc>
        <w:tc>
          <w:tcPr>
            <w:tcW w:w="2878" w:type="dxa"/>
            <w:tcBorders>
              <w:top w:val="single" w:sz="4" w:space="0" w:color="000000"/>
              <w:left w:val="single" w:sz="4" w:space="0" w:color="000000"/>
              <w:bottom w:val="single" w:sz="4" w:space="0" w:color="000000"/>
              <w:right w:val="single" w:sz="4" w:space="0" w:color="000000"/>
            </w:tcBorders>
          </w:tcPr>
          <w:p w:rsidR="00253CE1" w:rsidRPr="00FE4B56" w:rsidRDefault="00695763">
            <w:pPr>
              <w:numPr>
                <w:ilvl w:val="0"/>
                <w:numId w:val="10"/>
              </w:numPr>
              <w:spacing w:after="199" w:line="242" w:lineRule="auto"/>
              <w:ind w:left="93" w:right="0" w:hanging="91"/>
              <w:jc w:val="left"/>
              <w:rPr>
                <w:rFonts w:ascii="Cambria" w:hAnsi="Cambria"/>
                <w:sz w:val="20"/>
                <w:szCs w:val="20"/>
              </w:rPr>
            </w:pPr>
            <w:r w:rsidRPr="00FE4B56">
              <w:rPr>
                <w:rFonts w:ascii="Cambria" w:hAnsi="Cambria"/>
                <w:sz w:val="20"/>
                <w:szCs w:val="20"/>
              </w:rPr>
              <w:t xml:space="preserve">Troškovi zakupa prostora, dizajn i izrada štanda, uključujući troškove pratećih usluga </w:t>
            </w:r>
          </w:p>
          <w:p w:rsidR="00253CE1" w:rsidRPr="00FE4B56" w:rsidRDefault="00494B91" w:rsidP="00494B91">
            <w:pPr>
              <w:spacing w:after="216" w:line="259" w:lineRule="auto"/>
              <w:ind w:left="93" w:right="0" w:firstLine="0"/>
              <w:jc w:val="left"/>
              <w:rPr>
                <w:rFonts w:ascii="Cambria" w:hAnsi="Cambria"/>
                <w:sz w:val="20"/>
                <w:szCs w:val="20"/>
              </w:rPr>
            </w:pPr>
            <w:r w:rsidRPr="00FE4B56">
              <w:rPr>
                <w:rFonts w:ascii="Cambria" w:hAnsi="Cambria"/>
                <w:sz w:val="20"/>
                <w:szCs w:val="20"/>
              </w:rPr>
              <w:t>-</w:t>
            </w:r>
            <w:r w:rsidR="00695763" w:rsidRPr="00FE4B56">
              <w:rPr>
                <w:rFonts w:ascii="Cambria" w:hAnsi="Cambria"/>
                <w:sz w:val="20"/>
                <w:szCs w:val="20"/>
              </w:rPr>
              <w:t xml:space="preserve">Troškovi puta, smještaja vezani za učešće zanatlija (do 2 lica) na planiranom sajmu </w:t>
            </w:r>
          </w:p>
          <w:p w:rsidR="00253CE1" w:rsidRPr="00FE4B56" w:rsidRDefault="00695763">
            <w:pPr>
              <w:numPr>
                <w:ilvl w:val="0"/>
                <w:numId w:val="10"/>
              </w:numPr>
              <w:spacing w:after="0" w:line="259" w:lineRule="auto"/>
              <w:ind w:left="93" w:right="0" w:hanging="91"/>
              <w:jc w:val="left"/>
              <w:rPr>
                <w:rFonts w:ascii="Cambria" w:hAnsi="Cambria"/>
                <w:sz w:val="20"/>
                <w:szCs w:val="20"/>
              </w:rPr>
            </w:pPr>
            <w:r w:rsidRPr="00FE4B56">
              <w:rPr>
                <w:rFonts w:ascii="Cambria" w:hAnsi="Cambria"/>
                <w:sz w:val="20"/>
                <w:szCs w:val="20"/>
              </w:rPr>
              <w:t xml:space="preserve">Troškovi dizajna, fotografije, prevoda, ilustracije, troškovi štampe, troškovi video i DVD produkcije/ prezentacije </w:t>
            </w:r>
          </w:p>
        </w:tc>
        <w:tc>
          <w:tcPr>
            <w:tcW w:w="3352" w:type="dxa"/>
            <w:tcBorders>
              <w:top w:val="single" w:sz="4" w:space="0" w:color="000000"/>
              <w:left w:val="single" w:sz="4" w:space="0" w:color="000000"/>
              <w:bottom w:val="single" w:sz="4" w:space="0" w:color="000000"/>
              <w:right w:val="single" w:sz="4" w:space="0" w:color="000000"/>
            </w:tcBorders>
          </w:tcPr>
          <w:p w:rsidR="00253CE1" w:rsidRPr="00FE4B56" w:rsidRDefault="00695763">
            <w:pPr>
              <w:numPr>
                <w:ilvl w:val="0"/>
                <w:numId w:val="11"/>
              </w:numPr>
              <w:spacing w:after="0" w:line="243" w:lineRule="auto"/>
              <w:ind w:right="0" w:hanging="180"/>
              <w:jc w:val="left"/>
              <w:rPr>
                <w:rFonts w:ascii="Cambria" w:hAnsi="Cambria"/>
                <w:sz w:val="20"/>
                <w:szCs w:val="20"/>
              </w:rPr>
            </w:pPr>
            <w:r w:rsidRPr="00FE4B56">
              <w:rPr>
                <w:rFonts w:ascii="Cambria" w:hAnsi="Cambria"/>
                <w:sz w:val="20"/>
                <w:szCs w:val="20"/>
              </w:rPr>
              <w:t xml:space="preserve">Potvrda od organizatora sajma o zakupu prostora (faktura) </w:t>
            </w:r>
          </w:p>
          <w:p w:rsidR="00253CE1" w:rsidRPr="00FE4B56" w:rsidRDefault="00695763">
            <w:pPr>
              <w:numPr>
                <w:ilvl w:val="0"/>
                <w:numId w:val="11"/>
              </w:numPr>
              <w:spacing w:after="0" w:line="251" w:lineRule="auto"/>
              <w:ind w:right="0" w:hanging="180"/>
              <w:jc w:val="left"/>
              <w:rPr>
                <w:rFonts w:ascii="Cambria" w:hAnsi="Cambria"/>
                <w:sz w:val="20"/>
                <w:szCs w:val="20"/>
              </w:rPr>
            </w:pPr>
            <w:r w:rsidRPr="00FE4B56">
              <w:rPr>
                <w:rFonts w:ascii="Cambria" w:hAnsi="Cambria"/>
                <w:sz w:val="20"/>
                <w:szCs w:val="20"/>
              </w:rPr>
              <w:t xml:space="preserve">Fotokopija ili fotografije dizajna štanda (faktura za dizajn i izradu štanda) </w:t>
            </w:r>
          </w:p>
          <w:p w:rsidR="00253CE1" w:rsidRPr="00FE4B56" w:rsidRDefault="00695763">
            <w:pPr>
              <w:spacing w:after="0" w:line="259" w:lineRule="auto"/>
              <w:ind w:left="182" w:right="0" w:firstLine="0"/>
              <w:jc w:val="left"/>
              <w:rPr>
                <w:rFonts w:ascii="Cambria" w:hAnsi="Cambria"/>
                <w:sz w:val="20"/>
                <w:szCs w:val="20"/>
              </w:rPr>
            </w:pPr>
            <w:r w:rsidRPr="00FE4B56">
              <w:rPr>
                <w:rFonts w:ascii="Cambria" w:hAnsi="Cambria"/>
                <w:sz w:val="20"/>
                <w:szCs w:val="20"/>
              </w:rPr>
              <w:t xml:space="preserve"> </w:t>
            </w:r>
          </w:p>
          <w:p w:rsidR="00253CE1" w:rsidRPr="00FE4B56" w:rsidRDefault="00695763">
            <w:pPr>
              <w:numPr>
                <w:ilvl w:val="0"/>
                <w:numId w:val="11"/>
              </w:numPr>
              <w:spacing w:after="21" w:line="242" w:lineRule="auto"/>
              <w:ind w:right="0" w:hanging="180"/>
              <w:jc w:val="left"/>
              <w:rPr>
                <w:rFonts w:ascii="Cambria" w:hAnsi="Cambria"/>
                <w:sz w:val="20"/>
                <w:szCs w:val="20"/>
              </w:rPr>
            </w:pPr>
            <w:r w:rsidRPr="00FE4B56">
              <w:rPr>
                <w:rFonts w:ascii="Cambria" w:hAnsi="Cambria"/>
                <w:sz w:val="20"/>
                <w:szCs w:val="20"/>
              </w:rPr>
              <w:t>Ponuda/profaktura za putne troškove (karta, smještaj) izdata od strane organizatora putovanja-</w:t>
            </w:r>
          </w:p>
          <w:p w:rsidR="00253CE1" w:rsidRPr="00FE4B56" w:rsidRDefault="00695763">
            <w:pPr>
              <w:spacing w:after="0" w:line="242" w:lineRule="auto"/>
              <w:ind w:left="182" w:right="0" w:firstLine="0"/>
              <w:jc w:val="left"/>
              <w:rPr>
                <w:rFonts w:ascii="Cambria" w:hAnsi="Cambria"/>
                <w:sz w:val="20"/>
                <w:szCs w:val="20"/>
              </w:rPr>
            </w:pPr>
            <w:r w:rsidRPr="00FE4B56">
              <w:rPr>
                <w:rFonts w:ascii="Cambria" w:hAnsi="Cambria"/>
                <w:sz w:val="20"/>
                <w:szCs w:val="20"/>
              </w:rPr>
              <w:t xml:space="preserve">agencije/predstavništva avio kompanije, hotela </w:t>
            </w:r>
          </w:p>
          <w:p w:rsidR="00253CE1" w:rsidRPr="00FE4B56" w:rsidRDefault="00695763">
            <w:pPr>
              <w:spacing w:after="0" w:line="259" w:lineRule="auto"/>
              <w:ind w:left="2" w:right="0" w:firstLine="0"/>
              <w:jc w:val="left"/>
              <w:rPr>
                <w:rFonts w:ascii="Cambria" w:hAnsi="Cambria"/>
                <w:sz w:val="20"/>
                <w:szCs w:val="20"/>
              </w:rPr>
            </w:pPr>
            <w:r w:rsidRPr="00FE4B56">
              <w:rPr>
                <w:rFonts w:ascii="Cambria" w:hAnsi="Cambria"/>
                <w:sz w:val="20"/>
                <w:szCs w:val="20"/>
              </w:rPr>
              <w:t xml:space="preserve">  </w:t>
            </w:r>
          </w:p>
          <w:p w:rsidR="00253CE1" w:rsidRPr="00FE4B56" w:rsidRDefault="00695763">
            <w:pPr>
              <w:numPr>
                <w:ilvl w:val="0"/>
                <w:numId w:val="11"/>
              </w:numPr>
              <w:spacing w:after="191" w:line="252" w:lineRule="auto"/>
              <w:ind w:right="0" w:hanging="180"/>
              <w:jc w:val="left"/>
              <w:rPr>
                <w:rFonts w:ascii="Cambria" w:hAnsi="Cambria"/>
                <w:sz w:val="20"/>
                <w:szCs w:val="20"/>
              </w:rPr>
            </w:pPr>
            <w:r w:rsidRPr="00FE4B56">
              <w:rPr>
                <w:rFonts w:ascii="Cambria" w:hAnsi="Cambria"/>
                <w:sz w:val="20"/>
                <w:szCs w:val="20"/>
              </w:rPr>
              <w:t xml:space="preserve">Primjerak promotivnog materijala (sa prevodom u slučaju da je pripremljen za strana tržišta) </w:t>
            </w:r>
          </w:p>
          <w:p w:rsidR="00253CE1" w:rsidRPr="00FE4B56" w:rsidRDefault="00695763">
            <w:pPr>
              <w:numPr>
                <w:ilvl w:val="0"/>
                <w:numId w:val="11"/>
              </w:numPr>
              <w:spacing w:after="0" w:line="259" w:lineRule="auto"/>
              <w:ind w:right="0" w:hanging="180"/>
              <w:jc w:val="left"/>
              <w:rPr>
                <w:rFonts w:ascii="Cambria" w:hAnsi="Cambria"/>
                <w:sz w:val="20"/>
                <w:szCs w:val="20"/>
              </w:rPr>
            </w:pPr>
            <w:r w:rsidRPr="00FE4B56">
              <w:rPr>
                <w:rFonts w:ascii="Cambria" w:hAnsi="Cambria"/>
                <w:sz w:val="20"/>
                <w:szCs w:val="20"/>
              </w:rPr>
              <w:t xml:space="preserve">Primjerak materijala na DVD </w:t>
            </w:r>
          </w:p>
        </w:tc>
      </w:tr>
    </w:tbl>
    <w:p w:rsidR="00975AED" w:rsidRDefault="00975AED" w:rsidP="00C40312">
      <w:pPr>
        <w:spacing w:after="25"/>
        <w:ind w:left="0" w:right="548" w:firstLine="0"/>
        <w:rPr>
          <w:rFonts w:ascii="Cambria" w:hAnsi="Cambria"/>
        </w:rPr>
      </w:pPr>
    </w:p>
    <w:p w:rsidR="00253CE1" w:rsidRDefault="00695763" w:rsidP="00811940">
      <w:pPr>
        <w:ind w:left="-5" w:right="-2"/>
        <w:rPr>
          <w:rFonts w:ascii="Cambria" w:hAnsi="Cambria"/>
        </w:rPr>
      </w:pPr>
      <w:r w:rsidRPr="00F10235">
        <w:rPr>
          <w:rFonts w:ascii="Cambria" w:hAnsi="Cambria"/>
        </w:rPr>
        <w:t>U okviru Javnog poziva za dodjelu finansijske podrške</w:t>
      </w:r>
      <w:r w:rsidR="00811940">
        <w:rPr>
          <w:rFonts w:ascii="Cambria" w:hAnsi="Cambria"/>
        </w:rPr>
        <w:t xml:space="preserve"> </w:t>
      </w:r>
      <w:r w:rsidRPr="00F10235">
        <w:rPr>
          <w:rFonts w:ascii="Cambria" w:hAnsi="Cambria"/>
        </w:rPr>
        <w:t xml:space="preserve">(nabavka opreme/promocija zanata), </w:t>
      </w:r>
      <w:r w:rsidR="00703F7C" w:rsidRPr="00811940">
        <w:rPr>
          <w:rFonts w:ascii="Cambria" w:hAnsi="Cambria"/>
          <w:u w:val="single"/>
        </w:rPr>
        <w:t xml:space="preserve">zanatlija </w:t>
      </w:r>
      <w:r w:rsidRPr="00811940">
        <w:rPr>
          <w:rFonts w:ascii="Cambria" w:hAnsi="Cambria"/>
          <w:u w:val="single"/>
        </w:rPr>
        <w:t xml:space="preserve">može da podnese jednu prijavu za jednu </w:t>
      </w:r>
      <w:r w:rsidR="008411C3" w:rsidRPr="00811940">
        <w:rPr>
          <w:rFonts w:ascii="Cambria" w:hAnsi="Cambria"/>
          <w:u w:val="single"/>
        </w:rPr>
        <w:t xml:space="preserve">ili obje </w:t>
      </w:r>
      <w:r w:rsidRPr="00811940">
        <w:rPr>
          <w:rFonts w:ascii="Cambria" w:hAnsi="Cambria"/>
          <w:u w:val="single"/>
        </w:rPr>
        <w:t>komponent</w:t>
      </w:r>
      <w:r w:rsidR="008411C3" w:rsidRPr="00811940">
        <w:rPr>
          <w:rFonts w:ascii="Cambria" w:hAnsi="Cambria"/>
          <w:u w:val="single"/>
        </w:rPr>
        <w:t>e</w:t>
      </w:r>
      <w:r w:rsidRPr="00811940">
        <w:rPr>
          <w:rFonts w:ascii="Cambria" w:hAnsi="Cambria"/>
          <w:u w:val="single"/>
        </w:rPr>
        <w:t xml:space="preserve"> </w:t>
      </w:r>
      <w:r w:rsidR="00703F7C" w:rsidRPr="00811940">
        <w:rPr>
          <w:rFonts w:ascii="Cambria" w:hAnsi="Cambria"/>
          <w:u w:val="single"/>
        </w:rPr>
        <w:t>P</w:t>
      </w:r>
      <w:r w:rsidRPr="00811940">
        <w:rPr>
          <w:rFonts w:ascii="Cambria" w:hAnsi="Cambria"/>
          <w:u w:val="single"/>
        </w:rPr>
        <w:t>rograma.</w:t>
      </w:r>
      <w:r w:rsidRPr="00F10235">
        <w:rPr>
          <w:rFonts w:ascii="Cambria" w:hAnsi="Cambria"/>
        </w:rPr>
        <w:t xml:space="preserve">  </w:t>
      </w:r>
    </w:p>
    <w:p w:rsidR="00C40312" w:rsidRPr="00C40312" w:rsidRDefault="00C40312" w:rsidP="00C40312">
      <w:pPr>
        <w:ind w:right="-2"/>
        <w:rPr>
          <w:rFonts w:ascii="Cambria" w:hAnsi="Cambria"/>
        </w:rPr>
      </w:pPr>
    </w:p>
    <w:p w:rsidR="003D7EA2" w:rsidRPr="00F10235" w:rsidRDefault="003D7EA2" w:rsidP="00C40312">
      <w:pPr>
        <w:pStyle w:val="ListParagraph"/>
        <w:spacing w:after="17" w:line="259" w:lineRule="auto"/>
        <w:ind w:left="10" w:right="2936" w:firstLine="0"/>
        <w:jc w:val="left"/>
        <w:rPr>
          <w:rFonts w:ascii="Cambria" w:hAnsi="Cambria"/>
        </w:rPr>
      </w:pPr>
      <w:r w:rsidRPr="00F10235">
        <w:rPr>
          <w:rFonts w:ascii="Cambria" w:hAnsi="Cambria"/>
          <w:u w:val="single" w:color="000000"/>
        </w:rPr>
        <w:t>Sredstva se NE mogu koristiti za</w:t>
      </w:r>
      <w:r w:rsidR="004B0386">
        <w:rPr>
          <w:rFonts w:ascii="Cambria" w:hAnsi="Cambria"/>
          <w:u w:val="single" w:color="000000"/>
        </w:rPr>
        <w:t xml:space="preserve"> finansiranje</w:t>
      </w:r>
      <w:r w:rsidRPr="00F10235">
        <w:rPr>
          <w:rFonts w:ascii="Cambria" w:hAnsi="Cambria"/>
          <w:u w:val="single" w:color="000000"/>
        </w:rPr>
        <w:t>:</w:t>
      </w:r>
      <w:r w:rsidRPr="00F10235">
        <w:rPr>
          <w:rFonts w:ascii="Cambria" w:hAnsi="Cambria"/>
        </w:rPr>
        <w:t xml:space="preserve"> </w:t>
      </w:r>
    </w:p>
    <w:p w:rsidR="00253CE1" w:rsidRPr="00C40312" w:rsidRDefault="00695763" w:rsidP="00C40312">
      <w:pPr>
        <w:pStyle w:val="ListParagraph"/>
        <w:numPr>
          <w:ilvl w:val="0"/>
          <w:numId w:val="24"/>
        </w:numPr>
        <w:ind w:right="-2"/>
        <w:rPr>
          <w:rFonts w:ascii="Cambria" w:hAnsi="Cambria"/>
        </w:rPr>
      </w:pPr>
      <w:r w:rsidRPr="00C40312">
        <w:rPr>
          <w:rFonts w:ascii="Cambria" w:hAnsi="Cambria"/>
        </w:rPr>
        <w:t>Troškov</w:t>
      </w:r>
      <w:r w:rsidR="004B0386" w:rsidRPr="00C40312">
        <w:rPr>
          <w:rFonts w:ascii="Cambria" w:hAnsi="Cambria"/>
        </w:rPr>
        <w:t>a</w:t>
      </w:r>
      <w:r w:rsidRPr="00C40312">
        <w:rPr>
          <w:rFonts w:ascii="Cambria" w:hAnsi="Cambria"/>
        </w:rPr>
        <w:t xml:space="preserve"> koji se direktno odnose na proizvodnju i distribuciju proizvoda (troškovi izrade proizvoda, transportni troškovi, troškovi kapitalnih investicija, troškovi administracije i obaveze prema trećim licima, amortizacije, plaćanje kamata</w:t>
      </w:r>
      <w:r w:rsidR="006C1C21">
        <w:rPr>
          <w:rFonts w:ascii="Cambria" w:hAnsi="Cambria"/>
        </w:rPr>
        <w:t xml:space="preserve">, </w:t>
      </w:r>
      <w:r w:rsidRPr="00C40312">
        <w:rPr>
          <w:rFonts w:ascii="Cambria" w:hAnsi="Cambria"/>
        </w:rPr>
        <w:t>bankarskih troškova, komision</w:t>
      </w:r>
      <w:r w:rsidR="004B0386" w:rsidRPr="00C40312">
        <w:rPr>
          <w:rFonts w:ascii="Cambria" w:hAnsi="Cambria"/>
        </w:rPr>
        <w:t>ih</w:t>
      </w:r>
      <w:r w:rsidRPr="00C40312">
        <w:rPr>
          <w:rFonts w:ascii="Cambria" w:hAnsi="Cambria"/>
        </w:rPr>
        <w:t xml:space="preserve"> plaćanja, slični</w:t>
      </w:r>
      <w:r w:rsidR="004B0386" w:rsidRPr="00C40312">
        <w:rPr>
          <w:rFonts w:ascii="Cambria" w:hAnsi="Cambria"/>
        </w:rPr>
        <w:t>h</w:t>
      </w:r>
      <w:r w:rsidRPr="00C40312">
        <w:rPr>
          <w:rFonts w:ascii="Cambria" w:hAnsi="Cambria"/>
        </w:rPr>
        <w:t xml:space="preserve"> troškov</w:t>
      </w:r>
      <w:r w:rsidR="004B0386" w:rsidRPr="00C40312">
        <w:rPr>
          <w:rFonts w:ascii="Cambria" w:hAnsi="Cambria"/>
        </w:rPr>
        <w:t>a</w:t>
      </w:r>
      <w:r w:rsidRPr="00C40312">
        <w:rPr>
          <w:rFonts w:ascii="Cambria" w:hAnsi="Cambria"/>
        </w:rPr>
        <w:t xml:space="preserve"> koji se odnose na sprovođenje ugovora,</w:t>
      </w:r>
      <w:r w:rsidR="006C1C21">
        <w:rPr>
          <w:rFonts w:ascii="Cambria" w:hAnsi="Cambria"/>
        </w:rPr>
        <w:t xml:space="preserve"> </w:t>
      </w:r>
      <w:r w:rsidRPr="00C40312">
        <w:rPr>
          <w:rFonts w:ascii="Cambria" w:hAnsi="Cambria"/>
        </w:rPr>
        <w:t>provizija i sl.)</w:t>
      </w:r>
      <w:r w:rsidR="004B0386" w:rsidRPr="00C40312">
        <w:rPr>
          <w:rFonts w:ascii="Cambria" w:hAnsi="Cambria"/>
        </w:rPr>
        <w:t>;</w:t>
      </w:r>
      <w:r w:rsidRPr="00C40312">
        <w:rPr>
          <w:rFonts w:ascii="Cambria" w:hAnsi="Cambria"/>
        </w:rPr>
        <w:t xml:space="preserve"> </w:t>
      </w:r>
    </w:p>
    <w:p w:rsidR="00253CE1" w:rsidRPr="00C40312" w:rsidRDefault="00695763" w:rsidP="00C40312">
      <w:pPr>
        <w:pStyle w:val="ListParagraph"/>
        <w:numPr>
          <w:ilvl w:val="0"/>
          <w:numId w:val="24"/>
        </w:numPr>
        <w:ind w:right="-2"/>
        <w:rPr>
          <w:rFonts w:ascii="Cambria" w:hAnsi="Cambria"/>
        </w:rPr>
      </w:pPr>
      <w:r w:rsidRPr="00C40312">
        <w:rPr>
          <w:rFonts w:ascii="Cambria" w:hAnsi="Cambria"/>
        </w:rPr>
        <w:t>Nabavk</w:t>
      </w:r>
      <w:r w:rsidR="004B0386" w:rsidRPr="00C40312">
        <w:rPr>
          <w:rFonts w:ascii="Cambria" w:hAnsi="Cambria"/>
        </w:rPr>
        <w:t>e</w:t>
      </w:r>
      <w:r w:rsidRPr="00C40312">
        <w:rPr>
          <w:rFonts w:ascii="Cambria" w:hAnsi="Cambria"/>
        </w:rPr>
        <w:t xml:space="preserve"> putničkih, teretnih i komercijalnih vozila</w:t>
      </w:r>
      <w:r w:rsidR="004B0386" w:rsidRPr="00C40312">
        <w:rPr>
          <w:rFonts w:ascii="Cambria" w:hAnsi="Cambria"/>
        </w:rPr>
        <w:t>;</w:t>
      </w:r>
      <w:r w:rsidRPr="00C40312">
        <w:rPr>
          <w:rFonts w:ascii="Cambria" w:hAnsi="Cambria"/>
        </w:rPr>
        <w:t xml:space="preserve"> </w:t>
      </w:r>
    </w:p>
    <w:p w:rsidR="00253CE1" w:rsidRPr="00C40312" w:rsidRDefault="00695763" w:rsidP="00C40312">
      <w:pPr>
        <w:pStyle w:val="ListParagraph"/>
        <w:numPr>
          <w:ilvl w:val="0"/>
          <w:numId w:val="24"/>
        </w:numPr>
        <w:ind w:right="-2"/>
        <w:rPr>
          <w:rFonts w:ascii="Cambria" w:hAnsi="Cambria"/>
        </w:rPr>
      </w:pPr>
      <w:r w:rsidRPr="00C40312">
        <w:rPr>
          <w:rFonts w:ascii="Cambria" w:hAnsi="Cambria"/>
        </w:rPr>
        <w:t>Troškov</w:t>
      </w:r>
      <w:r w:rsidR="004B0386" w:rsidRPr="00C40312">
        <w:rPr>
          <w:rFonts w:ascii="Cambria" w:hAnsi="Cambria"/>
        </w:rPr>
        <w:t>a</w:t>
      </w:r>
      <w:r w:rsidRPr="00C40312">
        <w:rPr>
          <w:rFonts w:ascii="Cambria" w:hAnsi="Cambria"/>
        </w:rPr>
        <w:t xml:space="preserve"> nabavke ugradne opreme (klima uređaji, ventilatori, alarmni sistemi i sl.)</w:t>
      </w:r>
      <w:r w:rsidR="004B0386" w:rsidRPr="00C40312">
        <w:rPr>
          <w:rFonts w:ascii="Cambria" w:hAnsi="Cambria"/>
        </w:rPr>
        <w:t>;</w:t>
      </w:r>
      <w:r w:rsidRPr="00C40312">
        <w:rPr>
          <w:rFonts w:ascii="Cambria" w:hAnsi="Cambria"/>
        </w:rPr>
        <w:t xml:space="preserve"> </w:t>
      </w:r>
    </w:p>
    <w:p w:rsidR="00253CE1" w:rsidRPr="00C40312" w:rsidRDefault="00695763" w:rsidP="00C40312">
      <w:pPr>
        <w:pStyle w:val="ListParagraph"/>
        <w:numPr>
          <w:ilvl w:val="0"/>
          <w:numId w:val="24"/>
        </w:numPr>
        <w:ind w:right="-2"/>
        <w:rPr>
          <w:rFonts w:ascii="Cambria" w:hAnsi="Cambria"/>
        </w:rPr>
      </w:pPr>
      <w:r w:rsidRPr="00C40312">
        <w:rPr>
          <w:rFonts w:ascii="Cambria" w:hAnsi="Cambria"/>
        </w:rPr>
        <w:t>Ist</w:t>
      </w:r>
      <w:r w:rsidR="004B0386" w:rsidRPr="00C40312">
        <w:rPr>
          <w:rFonts w:ascii="Cambria" w:hAnsi="Cambria"/>
        </w:rPr>
        <w:t>ih</w:t>
      </w:r>
      <w:r w:rsidRPr="00C40312">
        <w:rPr>
          <w:rFonts w:ascii="Cambria" w:hAnsi="Cambria"/>
        </w:rPr>
        <w:t xml:space="preserve"> aktivnosti koje su već podržane od strane drugih institucija</w:t>
      </w:r>
      <w:r w:rsidR="004B0386" w:rsidRPr="00C40312">
        <w:rPr>
          <w:rFonts w:ascii="Cambria" w:hAnsi="Cambria"/>
        </w:rPr>
        <w:t>;</w:t>
      </w:r>
      <w:r w:rsidRPr="00C40312">
        <w:rPr>
          <w:rFonts w:ascii="Cambria" w:hAnsi="Cambria"/>
        </w:rPr>
        <w:t xml:space="preserve"> </w:t>
      </w:r>
    </w:p>
    <w:p w:rsidR="00253CE1" w:rsidRPr="00C40312" w:rsidRDefault="00695763" w:rsidP="00C40312">
      <w:pPr>
        <w:pStyle w:val="ListParagraph"/>
        <w:numPr>
          <w:ilvl w:val="0"/>
          <w:numId w:val="24"/>
        </w:numPr>
        <w:ind w:right="-2"/>
        <w:rPr>
          <w:rFonts w:ascii="Cambria" w:hAnsi="Cambria"/>
        </w:rPr>
      </w:pPr>
      <w:r w:rsidRPr="00C40312">
        <w:rPr>
          <w:rFonts w:ascii="Cambria" w:hAnsi="Cambria"/>
        </w:rPr>
        <w:t>Sponzorst</w:t>
      </w:r>
      <w:r w:rsidR="004B0386" w:rsidRPr="00C40312">
        <w:rPr>
          <w:rFonts w:ascii="Cambria" w:hAnsi="Cambria"/>
        </w:rPr>
        <w:t>a</w:t>
      </w:r>
      <w:r w:rsidRPr="00C40312">
        <w:rPr>
          <w:rFonts w:ascii="Cambria" w:hAnsi="Cambria"/>
        </w:rPr>
        <w:t>va za učešće na radnim seminarima, konferencijama, kongresima</w:t>
      </w:r>
      <w:r w:rsidR="004B0386" w:rsidRPr="00C40312">
        <w:rPr>
          <w:rFonts w:ascii="Cambria" w:hAnsi="Cambria"/>
        </w:rPr>
        <w:t>;</w:t>
      </w:r>
    </w:p>
    <w:p w:rsidR="003D7EA2" w:rsidRPr="00C40312" w:rsidRDefault="00695763" w:rsidP="00C40312">
      <w:pPr>
        <w:pStyle w:val="ListParagraph"/>
        <w:numPr>
          <w:ilvl w:val="0"/>
          <w:numId w:val="24"/>
        </w:numPr>
        <w:ind w:right="-2"/>
        <w:rPr>
          <w:rFonts w:ascii="Cambria" w:hAnsi="Cambria"/>
        </w:rPr>
      </w:pPr>
      <w:r w:rsidRPr="00C40312">
        <w:rPr>
          <w:rFonts w:ascii="Cambria" w:hAnsi="Cambria"/>
        </w:rPr>
        <w:t>Posjet</w:t>
      </w:r>
      <w:r w:rsidR="004B0386" w:rsidRPr="00C40312">
        <w:rPr>
          <w:rFonts w:ascii="Cambria" w:hAnsi="Cambria"/>
        </w:rPr>
        <w:t>a</w:t>
      </w:r>
      <w:r w:rsidRPr="00C40312">
        <w:rPr>
          <w:rFonts w:ascii="Cambria" w:hAnsi="Cambria"/>
        </w:rPr>
        <w:t xml:space="preserve"> kupcima na stranim tržištima</w:t>
      </w:r>
      <w:r w:rsidR="004B0386" w:rsidRPr="00C40312">
        <w:rPr>
          <w:rFonts w:ascii="Cambria" w:hAnsi="Cambria"/>
        </w:rPr>
        <w:t>;</w:t>
      </w:r>
      <w:r w:rsidRPr="00C40312">
        <w:rPr>
          <w:rFonts w:ascii="Cambria" w:hAnsi="Cambria"/>
        </w:rPr>
        <w:t xml:space="preserve"> </w:t>
      </w:r>
    </w:p>
    <w:p w:rsidR="00253CE1" w:rsidRDefault="00695763" w:rsidP="00C40312">
      <w:pPr>
        <w:pStyle w:val="ListParagraph"/>
        <w:numPr>
          <w:ilvl w:val="0"/>
          <w:numId w:val="24"/>
        </w:numPr>
        <w:ind w:right="-2"/>
        <w:rPr>
          <w:rFonts w:ascii="Cambria" w:hAnsi="Cambria"/>
        </w:rPr>
      </w:pPr>
      <w:r w:rsidRPr="00C40312">
        <w:rPr>
          <w:rFonts w:ascii="Cambria" w:hAnsi="Cambria"/>
        </w:rPr>
        <w:t>Posjet</w:t>
      </w:r>
      <w:r w:rsidR="004B0386" w:rsidRPr="00C40312">
        <w:rPr>
          <w:rFonts w:ascii="Cambria" w:hAnsi="Cambria"/>
        </w:rPr>
        <w:t>a</w:t>
      </w:r>
      <w:r w:rsidRPr="00C40312">
        <w:rPr>
          <w:rFonts w:ascii="Cambria" w:hAnsi="Cambria"/>
        </w:rPr>
        <w:t xml:space="preserve"> sajmovima bez izlaganja</w:t>
      </w:r>
      <w:r w:rsidR="004B0386" w:rsidRPr="00C40312">
        <w:rPr>
          <w:rFonts w:ascii="Cambria" w:hAnsi="Cambria"/>
        </w:rPr>
        <w:t xml:space="preserve"> proizvoda</w:t>
      </w:r>
      <w:r w:rsidRPr="00C40312">
        <w:rPr>
          <w:rFonts w:ascii="Cambria" w:hAnsi="Cambria"/>
        </w:rPr>
        <w:t xml:space="preserve">.   </w:t>
      </w:r>
    </w:p>
    <w:p w:rsidR="006C1C21" w:rsidRPr="00C40312" w:rsidRDefault="006C1C21" w:rsidP="006C1C21">
      <w:pPr>
        <w:pStyle w:val="ListParagraph"/>
        <w:ind w:left="705" w:right="-2" w:firstLine="0"/>
        <w:rPr>
          <w:rFonts w:ascii="Cambria" w:hAnsi="Cambria"/>
        </w:rPr>
      </w:pPr>
    </w:p>
    <w:p w:rsidR="00253CE1" w:rsidRPr="00844697" w:rsidRDefault="00C40312" w:rsidP="00844697">
      <w:pPr>
        <w:ind w:left="-5" w:right="548"/>
        <w:rPr>
          <w:rFonts w:ascii="Cambria" w:hAnsi="Cambria"/>
        </w:rPr>
      </w:pPr>
      <w:r w:rsidRPr="00292A7A">
        <w:rPr>
          <w:rFonts w:ascii="Cambria" w:hAnsi="Cambria"/>
          <w:b/>
          <w:u w:val="single"/>
        </w:rPr>
        <w:t>Napomena:</w:t>
      </w:r>
      <w:r w:rsidRPr="00F10235">
        <w:rPr>
          <w:rFonts w:ascii="Cambria" w:hAnsi="Cambria"/>
        </w:rPr>
        <w:t xml:space="preserve"> Troškovi nabavke opreme (carinski i administrativni troškovi, špedicija, skladištenje i manipulacija, montaža i instaliranje opreme, obuke i sl.) padaju na teret samog zanatlije i neće biti predmet refundacije od strane Ministarstva. </w:t>
      </w:r>
    </w:p>
    <w:p w:rsidR="000A57C8" w:rsidRPr="00173598" w:rsidRDefault="000A57C8" w:rsidP="00173598">
      <w:pPr>
        <w:pStyle w:val="ListParagraph"/>
        <w:spacing w:after="17" w:line="259" w:lineRule="auto"/>
        <w:ind w:left="1080" w:right="2936" w:firstLine="0"/>
        <w:jc w:val="left"/>
        <w:rPr>
          <w:rFonts w:ascii="Cambria" w:hAnsi="Cambria"/>
          <w:b/>
        </w:rPr>
      </w:pPr>
      <w:r w:rsidRPr="00173598">
        <w:rPr>
          <w:rFonts w:ascii="Cambria" w:hAnsi="Cambria"/>
          <w:b/>
        </w:rPr>
        <w:lastRenderedPageBreak/>
        <w:t>5. PROCEDURA SPROVOĐENJA PROGRAMA</w:t>
      </w:r>
    </w:p>
    <w:p w:rsidR="000A57C8" w:rsidRDefault="000A57C8" w:rsidP="00975AED">
      <w:pPr>
        <w:spacing w:after="17" w:line="259" w:lineRule="auto"/>
        <w:ind w:right="2936"/>
        <w:jc w:val="left"/>
        <w:rPr>
          <w:rFonts w:ascii="Cambria" w:hAnsi="Cambria"/>
          <w:b/>
          <w:u w:val="single" w:color="000000"/>
        </w:rPr>
      </w:pPr>
    </w:p>
    <w:p w:rsidR="00D149E5" w:rsidRPr="005C4B04" w:rsidRDefault="00D149E5" w:rsidP="00975AED">
      <w:pPr>
        <w:spacing w:after="17" w:line="259" w:lineRule="auto"/>
        <w:ind w:right="2936"/>
        <w:jc w:val="left"/>
        <w:rPr>
          <w:rFonts w:ascii="Cambria" w:hAnsi="Cambria"/>
          <w:b/>
        </w:rPr>
      </w:pPr>
      <w:r w:rsidRPr="005C4B04">
        <w:rPr>
          <w:rFonts w:ascii="Cambria" w:hAnsi="Cambria"/>
          <w:b/>
        </w:rPr>
        <w:t>5.1. Raspisivanje Javnog poziva</w:t>
      </w:r>
    </w:p>
    <w:p w:rsidR="00D149E5" w:rsidRPr="00E47328" w:rsidRDefault="00D149E5" w:rsidP="00E47328">
      <w:pPr>
        <w:ind w:left="-5" w:right="548"/>
        <w:rPr>
          <w:rFonts w:ascii="Cambria" w:hAnsi="Cambria"/>
        </w:rPr>
      </w:pPr>
    </w:p>
    <w:p w:rsidR="000A57C8" w:rsidRPr="00270FA0" w:rsidRDefault="000A57C8" w:rsidP="00E47328">
      <w:pPr>
        <w:ind w:left="-5" w:right="548"/>
        <w:rPr>
          <w:rFonts w:ascii="Cambria" w:hAnsi="Cambria"/>
        </w:rPr>
      </w:pPr>
      <w:r w:rsidRPr="00270FA0">
        <w:rPr>
          <w:rFonts w:ascii="Cambria" w:hAnsi="Cambria"/>
        </w:rPr>
        <w:t xml:space="preserve">Nakon usvajanja Programa od strane Vlade Crne Gore, Ministarstvo će raspisati Javni poziv za učešće u Programu  koji sadrži osnovne informacije, uslove za podnošenje prijave, način podnošenja prijave, rokove i ostale relevantne informacije. </w:t>
      </w:r>
    </w:p>
    <w:p w:rsidR="000A57C8" w:rsidRPr="00270FA0" w:rsidRDefault="000A57C8" w:rsidP="00270FA0">
      <w:pPr>
        <w:ind w:left="-5" w:right="548"/>
        <w:rPr>
          <w:rFonts w:ascii="Cambria" w:hAnsi="Cambria"/>
        </w:rPr>
      </w:pPr>
    </w:p>
    <w:p w:rsidR="000A57C8" w:rsidRPr="00270FA0" w:rsidRDefault="000A57C8" w:rsidP="00270FA0">
      <w:pPr>
        <w:ind w:left="-5" w:right="548"/>
        <w:rPr>
          <w:rFonts w:ascii="Cambria" w:hAnsi="Cambria"/>
        </w:rPr>
      </w:pPr>
      <w:r w:rsidRPr="00270FA0">
        <w:rPr>
          <w:rFonts w:ascii="Cambria" w:hAnsi="Cambria"/>
        </w:rPr>
        <w:t xml:space="preserve">Javni poziv se sprovodi kao otvoreni postupak s </w:t>
      </w:r>
      <w:bookmarkStart w:id="4" w:name="_Hlk74257101"/>
      <w:r w:rsidRPr="00270FA0">
        <w:rPr>
          <w:rFonts w:ascii="Cambria" w:hAnsi="Cambria"/>
        </w:rPr>
        <w:t xml:space="preserve">krajnjim rokom dostavljanja prijava za učešće od strane </w:t>
      </w:r>
      <w:r w:rsidR="00381A25">
        <w:rPr>
          <w:rFonts w:ascii="Cambria" w:hAnsi="Cambria"/>
        </w:rPr>
        <w:t>zanatlija</w:t>
      </w:r>
      <w:r w:rsidRPr="00270FA0">
        <w:rPr>
          <w:rFonts w:ascii="Cambria" w:hAnsi="Cambria"/>
        </w:rPr>
        <w:t xml:space="preserve"> do 30. </w:t>
      </w:r>
      <w:r w:rsidR="008970C2" w:rsidRPr="00270FA0">
        <w:rPr>
          <w:rFonts w:ascii="Cambria" w:hAnsi="Cambria"/>
        </w:rPr>
        <w:t>septembra</w:t>
      </w:r>
      <w:r w:rsidRPr="00270FA0">
        <w:rPr>
          <w:rFonts w:ascii="Cambria" w:hAnsi="Cambria"/>
        </w:rPr>
        <w:t xml:space="preserve"> 2023. godine do 15:00h</w:t>
      </w:r>
      <w:r w:rsidR="007D2B06" w:rsidRPr="00270FA0">
        <w:rPr>
          <w:rFonts w:ascii="Cambria" w:hAnsi="Cambria"/>
        </w:rPr>
        <w:t xml:space="preserve">. </w:t>
      </w:r>
      <w:r w:rsidR="00381A25">
        <w:rPr>
          <w:rFonts w:ascii="Cambria" w:hAnsi="Cambria"/>
        </w:rPr>
        <w:t>Zanatlije</w:t>
      </w:r>
      <w:r w:rsidR="00717CF5">
        <w:rPr>
          <w:rFonts w:ascii="Cambria" w:hAnsi="Cambria"/>
        </w:rPr>
        <w:t xml:space="preserve">, </w:t>
      </w:r>
      <w:r w:rsidRPr="00270FA0">
        <w:rPr>
          <w:rFonts w:ascii="Cambria" w:hAnsi="Cambria"/>
        </w:rPr>
        <w:t xml:space="preserve">za koje je donijeta odluka o odobrenju pomoći, u obavezi su da dostave finalni izvještaj o realizovanoj aktivnosti sa pratećom dokaznom dokumentacijom do roka definisanog </w:t>
      </w:r>
      <w:r w:rsidR="001C5D49" w:rsidRPr="00270FA0">
        <w:rPr>
          <w:rFonts w:ascii="Cambria" w:hAnsi="Cambria"/>
        </w:rPr>
        <w:t>Programom</w:t>
      </w:r>
      <w:r w:rsidRPr="00270FA0">
        <w:rPr>
          <w:rFonts w:ascii="Cambria" w:hAnsi="Cambria"/>
        </w:rPr>
        <w:t>. Nakon sprovedenog monitoringa, Komisija predlaže Rješenje o refundaciji opravdanih troškova.</w:t>
      </w:r>
      <w:bookmarkEnd w:id="4"/>
      <w:r w:rsidRPr="00270FA0">
        <w:rPr>
          <w:rFonts w:ascii="Cambria" w:hAnsi="Cambria"/>
        </w:rPr>
        <w:t xml:space="preserve"> </w:t>
      </w:r>
    </w:p>
    <w:p w:rsidR="000A57C8" w:rsidRPr="00270FA0" w:rsidRDefault="000A57C8" w:rsidP="00270FA0">
      <w:pPr>
        <w:ind w:left="-5" w:right="548"/>
        <w:rPr>
          <w:rFonts w:ascii="Cambria" w:hAnsi="Cambria"/>
        </w:rPr>
      </w:pPr>
    </w:p>
    <w:p w:rsidR="000A57C8" w:rsidRPr="00270FA0" w:rsidRDefault="000A57C8" w:rsidP="00270FA0">
      <w:pPr>
        <w:ind w:left="-5" w:right="548"/>
        <w:rPr>
          <w:rFonts w:ascii="Cambria" w:hAnsi="Cambria"/>
        </w:rPr>
      </w:pPr>
      <w:r w:rsidRPr="00270FA0">
        <w:rPr>
          <w:rFonts w:ascii="Cambria" w:hAnsi="Cambria"/>
        </w:rPr>
        <w:t>U slučaju potrebe za obustavljanjem ili zatvaranjem Poziva prije nego što je predviđeno, Ministarstvo će objaviti informaciju na web adresi Ministarstva, u kojoj će navesti razloge.</w:t>
      </w:r>
    </w:p>
    <w:p w:rsidR="000A57C8" w:rsidRDefault="000A57C8" w:rsidP="00975AED">
      <w:pPr>
        <w:spacing w:after="17" w:line="259" w:lineRule="auto"/>
        <w:ind w:right="2936"/>
        <w:jc w:val="left"/>
        <w:rPr>
          <w:rFonts w:ascii="Cambria" w:hAnsi="Cambria"/>
          <w:b/>
          <w:u w:val="single" w:color="000000"/>
        </w:rPr>
      </w:pPr>
    </w:p>
    <w:p w:rsidR="00253CE1" w:rsidRPr="00D149E5" w:rsidRDefault="00D149E5" w:rsidP="00975AED">
      <w:pPr>
        <w:spacing w:after="17" w:line="259" w:lineRule="auto"/>
        <w:ind w:right="2936"/>
        <w:jc w:val="left"/>
        <w:rPr>
          <w:rFonts w:ascii="Cambria" w:hAnsi="Cambria"/>
          <w:b/>
        </w:rPr>
      </w:pPr>
      <w:r w:rsidRPr="00D149E5">
        <w:rPr>
          <w:rFonts w:ascii="Cambria" w:hAnsi="Cambria"/>
          <w:b/>
        </w:rPr>
        <w:t xml:space="preserve">5.2. </w:t>
      </w:r>
      <w:r w:rsidR="00695763" w:rsidRPr="00D149E5">
        <w:rPr>
          <w:rFonts w:ascii="Cambria" w:hAnsi="Cambria"/>
          <w:b/>
        </w:rPr>
        <w:t xml:space="preserve">Uslovi za učešće  </w:t>
      </w:r>
    </w:p>
    <w:p w:rsidR="00253CE1" w:rsidRPr="00F10235" w:rsidRDefault="00695763">
      <w:pPr>
        <w:spacing w:after="26" w:line="259" w:lineRule="auto"/>
        <w:ind w:left="852" w:right="0" w:firstLine="0"/>
        <w:jc w:val="left"/>
        <w:rPr>
          <w:rFonts w:ascii="Cambria" w:hAnsi="Cambria"/>
        </w:rPr>
      </w:pPr>
      <w:r w:rsidRPr="00F10235">
        <w:rPr>
          <w:rFonts w:ascii="Cambria" w:hAnsi="Cambria"/>
          <w:b/>
        </w:rPr>
        <w:t xml:space="preserve"> </w:t>
      </w:r>
    </w:p>
    <w:p w:rsidR="00253CE1" w:rsidRPr="00F10235" w:rsidRDefault="00695763">
      <w:pPr>
        <w:ind w:left="-5" w:right="548"/>
        <w:rPr>
          <w:rFonts w:ascii="Cambria" w:hAnsi="Cambria"/>
        </w:rPr>
      </w:pPr>
      <w:r w:rsidRPr="00F10235">
        <w:rPr>
          <w:rFonts w:ascii="Cambria" w:hAnsi="Cambria"/>
        </w:rPr>
        <w:t xml:space="preserve">Pravo učešća u Programu imaju </w:t>
      </w:r>
      <w:r w:rsidRPr="009C0335">
        <w:rPr>
          <w:rFonts w:ascii="Cambria" w:hAnsi="Cambria"/>
          <w:color w:val="auto"/>
        </w:rPr>
        <w:t xml:space="preserve">zanatlije </w:t>
      </w:r>
      <w:r w:rsidR="00FC4657">
        <w:rPr>
          <w:rFonts w:ascii="Cambria" w:hAnsi="Cambria"/>
          <w:color w:val="auto"/>
        </w:rPr>
        <w:t xml:space="preserve">koji su </w:t>
      </w:r>
      <w:r w:rsidRPr="009C0335">
        <w:rPr>
          <w:rFonts w:ascii="Cambria" w:hAnsi="Cambria"/>
          <w:color w:val="auto"/>
        </w:rPr>
        <w:t>upisan</w:t>
      </w:r>
      <w:r w:rsidR="00FC4657">
        <w:rPr>
          <w:rFonts w:ascii="Cambria" w:hAnsi="Cambria"/>
          <w:color w:val="auto"/>
        </w:rPr>
        <w:t>i</w:t>
      </w:r>
      <w:r w:rsidRPr="009C0335">
        <w:rPr>
          <w:rFonts w:ascii="Cambria" w:hAnsi="Cambria"/>
          <w:color w:val="auto"/>
        </w:rPr>
        <w:t xml:space="preserve"> u Registar zanatlija kod JU Zanatska komora</w:t>
      </w:r>
      <w:r w:rsidR="004714DD" w:rsidRPr="009C0335">
        <w:rPr>
          <w:rFonts w:ascii="Cambria" w:hAnsi="Cambria"/>
          <w:color w:val="auto"/>
        </w:rPr>
        <w:t xml:space="preserve"> ili </w:t>
      </w:r>
      <w:bookmarkStart w:id="5" w:name="_Hlk126670756"/>
      <w:r w:rsidR="00FC4657">
        <w:rPr>
          <w:rFonts w:ascii="Cambria" w:hAnsi="Cambria"/>
          <w:color w:val="auto"/>
        </w:rPr>
        <w:t>su prijavljeni</w:t>
      </w:r>
      <w:r w:rsidR="004714DD" w:rsidRPr="009C0335">
        <w:rPr>
          <w:rFonts w:ascii="Cambria" w:hAnsi="Cambria"/>
          <w:color w:val="auto"/>
        </w:rPr>
        <w:t xml:space="preserve"> organu lokalne uprave nadležnom za poslove privrede</w:t>
      </w:r>
      <w:bookmarkEnd w:id="5"/>
      <w:r w:rsidR="004714DD" w:rsidRPr="009C0335">
        <w:rPr>
          <w:rFonts w:ascii="Cambria" w:hAnsi="Cambria"/>
          <w:color w:val="auto"/>
        </w:rPr>
        <w:t>,</w:t>
      </w:r>
      <w:r w:rsidRPr="009C0335">
        <w:rPr>
          <w:rFonts w:ascii="Cambria" w:hAnsi="Cambria"/>
          <w:color w:val="auto"/>
        </w:rPr>
        <w:t xml:space="preserve"> čija je pretežna djelatnost </w:t>
      </w:r>
      <w:r w:rsidRPr="00F10235">
        <w:rPr>
          <w:rFonts w:ascii="Cambria" w:hAnsi="Cambria"/>
        </w:rPr>
        <w:t xml:space="preserve">obavljanje jednostavnog ili složenog zanata, u skladu sa Odlukom o utvrđivanju zanata, djelatnosti sličnih zanatu i liste jednostavnih i složenih zanata ("Sl. list Crne Gore", br. 63/10)  </w:t>
      </w:r>
      <w:r w:rsidR="00FC4657">
        <w:rPr>
          <w:rFonts w:ascii="Cambria" w:hAnsi="Cambria"/>
        </w:rPr>
        <w:t xml:space="preserve">i koji su </w:t>
      </w:r>
      <w:r w:rsidRPr="00F10235">
        <w:rPr>
          <w:rFonts w:ascii="Cambria" w:hAnsi="Cambria"/>
        </w:rPr>
        <w:t xml:space="preserve">registrovani u Centralnom registru privrednih subjekata u skladu sa Zakonom o privrednim društvima ("Službeni list Crne Gore", br. 065/20, 146/21), Uredbom o bližim kriterijumima, uslovima i načinu dodjele državne pomoći („Službeni list Crne Gore“, br. 16/14.) i Zakonom o računovodstvu („Sl. list RCG“, br. 52/16, 145/21) i koja:   </w:t>
      </w:r>
    </w:p>
    <w:p w:rsidR="00253CE1" w:rsidRPr="00F10235" w:rsidRDefault="00695763">
      <w:pPr>
        <w:spacing w:after="59" w:line="259" w:lineRule="auto"/>
        <w:ind w:left="0" w:right="0" w:firstLine="0"/>
        <w:jc w:val="left"/>
        <w:rPr>
          <w:rFonts w:ascii="Cambria" w:hAnsi="Cambria"/>
        </w:rPr>
      </w:pPr>
      <w:r w:rsidRPr="00F10235">
        <w:rPr>
          <w:rFonts w:ascii="Cambria" w:hAnsi="Cambria"/>
          <w:color w:val="FF0000"/>
        </w:rPr>
        <w:t xml:space="preserve"> </w:t>
      </w:r>
    </w:p>
    <w:p w:rsidR="00253CE1" w:rsidRPr="00F10235" w:rsidRDefault="00695763">
      <w:pPr>
        <w:numPr>
          <w:ilvl w:val="0"/>
          <w:numId w:val="4"/>
        </w:numPr>
        <w:spacing w:after="66"/>
        <w:ind w:right="548" w:hanging="360"/>
        <w:rPr>
          <w:rFonts w:ascii="Cambria" w:hAnsi="Cambria"/>
        </w:rPr>
      </w:pPr>
      <w:r w:rsidRPr="00F10235">
        <w:rPr>
          <w:rFonts w:ascii="Cambria" w:hAnsi="Cambria"/>
        </w:rPr>
        <w:t xml:space="preserve">Posluju 100% u privatnom vlasništvu i imaju sjedište na teritoriji Crne Gore; </w:t>
      </w:r>
    </w:p>
    <w:p w:rsidR="00253CE1" w:rsidRPr="00D954F0" w:rsidRDefault="00695763">
      <w:pPr>
        <w:numPr>
          <w:ilvl w:val="0"/>
          <w:numId w:val="4"/>
        </w:numPr>
        <w:ind w:right="548" w:hanging="360"/>
        <w:rPr>
          <w:rFonts w:ascii="Cambria" w:hAnsi="Cambria"/>
        </w:rPr>
      </w:pPr>
      <w:r w:rsidRPr="00D954F0">
        <w:rPr>
          <w:rFonts w:ascii="Cambria" w:hAnsi="Cambria"/>
        </w:rPr>
        <w:t>Imaju predate zvanične finansijske izvještaje za 202</w:t>
      </w:r>
      <w:r w:rsidR="003A2F4E" w:rsidRPr="00D954F0">
        <w:rPr>
          <w:rFonts w:ascii="Cambria" w:hAnsi="Cambria"/>
        </w:rPr>
        <w:t>2</w:t>
      </w:r>
      <w:r w:rsidRPr="00D954F0">
        <w:rPr>
          <w:rFonts w:ascii="Cambria" w:hAnsi="Cambria"/>
        </w:rPr>
        <w:t xml:space="preserve">. godinu, u zakonski predviđenom roku ili im je Rješenjem Uprave prihoda i carina odobren produžetak roka za predaju finansijskih izvještaja;  </w:t>
      </w:r>
    </w:p>
    <w:p w:rsidR="00253CE1" w:rsidRPr="00D954F0" w:rsidRDefault="00F902FF">
      <w:pPr>
        <w:numPr>
          <w:ilvl w:val="0"/>
          <w:numId w:val="4"/>
        </w:numPr>
        <w:ind w:right="548" w:hanging="360"/>
        <w:rPr>
          <w:rFonts w:ascii="Cambria" w:hAnsi="Cambria"/>
          <w:color w:val="auto"/>
        </w:rPr>
      </w:pPr>
      <w:r w:rsidRPr="00D954F0">
        <w:rPr>
          <w:rFonts w:ascii="Cambria" w:hAnsi="Cambria"/>
        </w:rPr>
        <w:t xml:space="preserve">Za </w:t>
      </w:r>
      <w:r w:rsidR="00D954F0" w:rsidRPr="00D954F0">
        <w:rPr>
          <w:rFonts w:ascii="Cambria" w:hAnsi="Cambria"/>
        </w:rPr>
        <w:t>zanatlije</w:t>
      </w:r>
      <w:r w:rsidRPr="00D954F0">
        <w:rPr>
          <w:rFonts w:ascii="Cambria" w:hAnsi="Cambria"/>
        </w:rPr>
        <w:t xml:space="preserve"> koj</w:t>
      </w:r>
      <w:r w:rsidR="00D954F0" w:rsidRPr="00D954F0">
        <w:rPr>
          <w:rFonts w:ascii="Cambria" w:hAnsi="Cambria"/>
        </w:rPr>
        <w:t xml:space="preserve">e </w:t>
      </w:r>
      <w:r w:rsidRPr="00D954F0">
        <w:rPr>
          <w:rFonts w:ascii="Cambria" w:hAnsi="Cambria"/>
        </w:rPr>
        <w:t>nisu u obavezi da sastavljaju finansijske izvještaje, potrebno je da je preduzetnik, koji plaća poreze i doprinose po stvarnom dohotku ili u paušalnom iznosu</w:t>
      </w:r>
      <w:r w:rsidR="00695763" w:rsidRPr="00D954F0">
        <w:rPr>
          <w:rFonts w:ascii="Cambria" w:hAnsi="Cambria"/>
        </w:rPr>
        <w:t xml:space="preserve">, </w:t>
      </w:r>
      <w:r w:rsidR="00695763" w:rsidRPr="00D954F0">
        <w:rPr>
          <w:rFonts w:ascii="Cambria" w:hAnsi="Cambria"/>
          <w:color w:val="auto"/>
        </w:rPr>
        <w:t>podnio GPPFL obrazac za 202</w:t>
      </w:r>
      <w:r w:rsidR="00864EE1" w:rsidRPr="00D954F0">
        <w:rPr>
          <w:rFonts w:ascii="Cambria" w:hAnsi="Cambria"/>
          <w:color w:val="auto"/>
        </w:rPr>
        <w:t>2</w:t>
      </w:r>
      <w:r w:rsidR="00695763" w:rsidRPr="00D954F0">
        <w:rPr>
          <w:rFonts w:ascii="Cambria" w:hAnsi="Cambria"/>
          <w:color w:val="auto"/>
        </w:rPr>
        <w:t>. godinu, odnosno ZPO obrazac za 202</w:t>
      </w:r>
      <w:r w:rsidR="00864EE1" w:rsidRPr="00D954F0">
        <w:rPr>
          <w:rFonts w:ascii="Cambria" w:hAnsi="Cambria"/>
          <w:color w:val="auto"/>
        </w:rPr>
        <w:t>3</w:t>
      </w:r>
      <w:r w:rsidR="00695763" w:rsidRPr="00D954F0">
        <w:rPr>
          <w:rFonts w:ascii="Cambria" w:hAnsi="Cambria"/>
          <w:color w:val="auto"/>
        </w:rPr>
        <w:t xml:space="preserve">. godinu; </w:t>
      </w:r>
    </w:p>
    <w:p w:rsidR="00253CE1" w:rsidRPr="004D7C54" w:rsidRDefault="00695763" w:rsidP="004D7C54">
      <w:pPr>
        <w:numPr>
          <w:ilvl w:val="0"/>
          <w:numId w:val="4"/>
        </w:numPr>
        <w:spacing w:after="39"/>
        <w:ind w:right="548" w:hanging="360"/>
        <w:rPr>
          <w:rFonts w:ascii="Cambria" w:hAnsi="Cambria"/>
        </w:rPr>
      </w:pPr>
      <w:r w:rsidRPr="004D7C54">
        <w:rPr>
          <w:rFonts w:ascii="Cambria" w:hAnsi="Cambria"/>
        </w:rPr>
        <w:t>Redovno izvršavaju obaveze plaćanja poreza i doprinosa na lična primanja, poreza na dobit pravnih lica i poreza na dodatu vrijednost, odnosno redovno izmiruju reprogramirane poreske obaveze, shodno Zakonu o reprogramu poreskih potraživanja (“Sl. list CG”, broj 83/16), Uredbi o uslovima za odlaganje naplate poreskih i neporeskih potraživanja (“Sl. list CG”, broj 57/18) i Uredbi o uslovima za odlaganje naplate dospjelih poreskih i neporeskih potraživanja (“Sl. list CG”, broj 27/2020, 50/2020, 015/2021)</w:t>
      </w:r>
      <w:r w:rsidRPr="00F10235">
        <w:rPr>
          <w:rFonts w:ascii="Cambria" w:hAnsi="Cambria"/>
          <w:vertAlign w:val="superscript"/>
        </w:rPr>
        <w:footnoteReference w:id="5"/>
      </w:r>
      <w:r w:rsidRPr="004D7C54">
        <w:rPr>
          <w:rFonts w:ascii="Cambria" w:hAnsi="Cambria"/>
        </w:rPr>
        <w:t xml:space="preserve">; </w:t>
      </w:r>
    </w:p>
    <w:p w:rsidR="00253CE1" w:rsidRPr="00F10235" w:rsidRDefault="00695763">
      <w:pPr>
        <w:numPr>
          <w:ilvl w:val="0"/>
          <w:numId w:val="4"/>
        </w:numPr>
        <w:spacing w:after="28"/>
        <w:ind w:right="548" w:hanging="360"/>
        <w:rPr>
          <w:rFonts w:ascii="Cambria" w:hAnsi="Cambria"/>
        </w:rPr>
      </w:pPr>
      <w:r w:rsidRPr="00F10235">
        <w:rPr>
          <w:rFonts w:ascii="Cambria" w:hAnsi="Cambria"/>
        </w:rPr>
        <w:t xml:space="preserve">Za iste aktivnosti nisu koristili sredstva finansijske pomoći iz državnog i/ili lokalnog budžeta ili međunarodnih institucija/programa i drugih donatora u posljednje 3 godine; </w:t>
      </w:r>
    </w:p>
    <w:p w:rsidR="007B0EBA" w:rsidRPr="00F10235" w:rsidRDefault="00695763">
      <w:pPr>
        <w:numPr>
          <w:ilvl w:val="0"/>
          <w:numId w:val="4"/>
        </w:numPr>
        <w:ind w:right="548" w:hanging="360"/>
        <w:rPr>
          <w:rFonts w:ascii="Cambria" w:hAnsi="Cambria"/>
        </w:rPr>
      </w:pPr>
      <w:r w:rsidRPr="00F10235">
        <w:rPr>
          <w:rFonts w:ascii="Cambria" w:hAnsi="Cambria"/>
        </w:rPr>
        <w:lastRenderedPageBreak/>
        <w:t>Ni</w:t>
      </w:r>
      <w:r w:rsidR="007B0EBA" w:rsidRPr="00F10235">
        <w:rPr>
          <w:rFonts w:ascii="Cambria" w:hAnsi="Cambria"/>
        </w:rPr>
        <w:t>je</w:t>
      </w:r>
      <w:r w:rsidRPr="00F10235">
        <w:rPr>
          <w:rFonts w:ascii="Cambria" w:hAnsi="Cambria"/>
        </w:rPr>
        <w:t>su u obavezi povraćaja nezakonito primljene državne pomoći</w:t>
      </w:r>
      <w:r w:rsidR="007B0EBA" w:rsidRPr="00F10235">
        <w:rPr>
          <w:rFonts w:ascii="Cambria" w:hAnsi="Cambria"/>
        </w:rPr>
        <w:t>;</w:t>
      </w:r>
    </w:p>
    <w:p w:rsidR="00253CE1" w:rsidRPr="00F10235" w:rsidRDefault="007B0EBA">
      <w:pPr>
        <w:numPr>
          <w:ilvl w:val="0"/>
          <w:numId w:val="4"/>
        </w:numPr>
        <w:ind w:right="548" w:hanging="360"/>
        <w:rPr>
          <w:rFonts w:ascii="Cambria" w:hAnsi="Cambria"/>
        </w:rPr>
      </w:pPr>
      <w:r w:rsidRPr="00F10235">
        <w:rPr>
          <w:rFonts w:ascii="Cambria" w:hAnsi="Cambria"/>
        </w:rPr>
        <w:t>N</w:t>
      </w:r>
      <w:r w:rsidR="00695763" w:rsidRPr="00F10235">
        <w:rPr>
          <w:rFonts w:ascii="Cambria" w:hAnsi="Cambria"/>
        </w:rPr>
        <w:t xml:space="preserve">ijesu u postupku stečaja ili likvidacije; </w:t>
      </w:r>
    </w:p>
    <w:p w:rsidR="00253CE1" w:rsidRPr="00F10235" w:rsidRDefault="00695763">
      <w:pPr>
        <w:numPr>
          <w:ilvl w:val="0"/>
          <w:numId w:val="4"/>
        </w:numPr>
        <w:ind w:right="548" w:hanging="360"/>
        <w:rPr>
          <w:rFonts w:ascii="Cambria" w:hAnsi="Cambria"/>
        </w:rPr>
      </w:pPr>
      <w:r w:rsidRPr="00F10235">
        <w:rPr>
          <w:rFonts w:ascii="Cambria" w:hAnsi="Cambria"/>
        </w:rPr>
        <w:t xml:space="preserve">Čiji osnivač i/ili odgovorno lice u pravnom licu se ne nalazi u kaznenoj evidenciji za prekršaje iz oblasti privrednog kriminala; </w:t>
      </w:r>
    </w:p>
    <w:p w:rsidR="00253CE1" w:rsidRPr="009D071E" w:rsidRDefault="00695763" w:rsidP="00932384">
      <w:pPr>
        <w:numPr>
          <w:ilvl w:val="0"/>
          <w:numId w:val="4"/>
        </w:numPr>
        <w:ind w:right="548" w:hanging="360"/>
        <w:rPr>
          <w:rFonts w:ascii="Cambria" w:hAnsi="Cambria"/>
        </w:rPr>
      </w:pPr>
      <w:r w:rsidRPr="009F6F4E">
        <w:rPr>
          <w:rFonts w:ascii="Cambria" w:hAnsi="Cambria"/>
        </w:rPr>
        <w:t>Nisu u finansijskim poteškoćama</w:t>
      </w:r>
      <w:r w:rsidR="00A16844">
        <w:rPr>
          <w:rStyle w:val="FootnoteReference"/>
          <w:rFonts w:ascii="Cambria" w:hAnsi="Cambria"/>
        </w:rPr>
        <w:footnoteReference w:id="6"/>
      </w:r>
      <w:r w:rsidRPr="009F6F4E">
        <w:rPr>
          <w:rFonts w:ascii="Cambria" w:hAnsi="Cambria"/>
        </w:rPr>
        <w:t xml:space="preserve"> (u smislu Uredbe o opšem zajedničkom izuzeću) u </w:t>
      </w:r>
      <w:r w:rsidRPr="009D071E">
        <w:rPr>
          <w:rFonts w:ascii="Cambria" w:hAnsi="Cambria"/>
        </w:rPr>
        <w:t xml:space="preserve">skladu sa pravilima o dodjeli državne pomoći). </w:t>
      </w:r>
    </w:p>
    <w:p w:rsidR="007B0EBA" w:rsidRPr="00932384" w:rsidRDefault="007B0EBA" w:rsidP="00932384">
      <w:pPr>
        <w:numPr>
          <w:ilvl w:val="0"/>
          <w:numId w:val="4"/>
        </w:numPr>
        <w:ind w:right="548" w:hanging="360"/>
        <w:rPr>
          <w:rFonts w:ascii="Cambria" w:hAnsi="Cambria"/>
        </w:rPr>
      </w:pPr>
      <w:bookmarkStart w:id="6" w:name="_Hlk95822341"/>
      <w:r w:rsidRPr="00932384">
        <w:rPr>
          <w:rFonts w:ascii="Cambria" w:hAnsi="Cambria"/>
        </w:rPr>
        <w:t xml:space="preserve">U slučaju da privredno društvo i osnivač društva imaju učešće veće od 20% u </w:t>
      </w:r>
      <w:proofErr w:type="gramStart"/>
      <w:r w:rsidRPr="00932384">
        <w:rPr>
          <w:rFonts w:ascii="Cambria" w:hAnsi="Cambria"/>
        </w:rPr>
        <w:t xml:space="preserve">vlasničkoj </w:t>
      </w:r>
      <w:r w:rsidR="00975AED" w:rsidRPr="00932384">
        <w:rPr>
          <w:rFonts w:ascii="Cambria" w:hAnsi="Cambria"/>
        </w:rPr>
        <w:t xml:space="preserve"> </w:t>
      </w:r>
      <w:r w:rsidRPr="00932384">
        <w:rPr>
          <w:rFonts w:ascii="Cambria" w:hAnsi="Cambria"/>
        </w:rPr>
        <w:t>strukturi</w:t>
      </w:r>
      <w:proofErr w:type="gramEnd"/>
      <w:r w:rsidRPr="00932384">
        <w:rPr>
          <w:rFonts w:ascii="Cambria" w:hAnsi="Cambria"/>
        </w:rPr>
        <w:t xml:space="preserve"> drugog privrednog subjekta (povezana lica)</w:t>
      </w:r>
      <w:r w:rsidRPr="00932384">
        <w:rPr>
          <w:rFonts w:ascii="Cambria" w:hAnsi="Cambria"/>
        </w:rPr>
        <w:footnoteReference w:id="7"/>
      </w:r>
      <w:r w:rsidRPr="00932384">
        <w:rPr>
          <w:rFonts w:ascii="Cambria" w:hAnsi="Cambria"/>
        </w:rPr>
        <w:t xml:space="preserve">, ne mogu </w:t>
      </w:r>
      <w:r w:rsidR="004D4482">
        <w:rPr>
          <w:rFonts w:ascii="Cambria" w:hAnsi="Cambria"/>
        </w:rPr>
        <w:t>podnijeti zahtjev z</w:t>
      </w:r>
      <w:r w:rsidRPr="00932384">
        <w:rPr>
          <w:rFonts w:ascii="Cambria" w:hAnsi="Cambria"/>
        </w:rPr>
        <w:t>a oba privredna društva.</w:t>
      </w:r>
    </w:p>
    <w:bookmarkEnd w:id="6"/>
    <w:p w:rsidR="00253CE1" w:rsidRPr="00F10235" w:rsidRDefault="00253CE1">
      <w:pPr>
        <w:spacing w:after="0" w:line="259" w:lineRule="auto"/>
        <w:ind w:left="720" w:right="0" w:firstLine="0"/>
        <w:jc w:val="left"/>
        <w:rPr>
          <w:rFonts w:ascii="Cambria" w:hAnsi="Cambria"/>
        </w:rPr>
      </w:pPr>
    </w:p>
    <w:p w:rsidR="00253CE1" w:rsidRPr="00F10235" w:rsidRDefault="00695763">
      <w:pPr>
        <w:ind w:left="-5" w:right="548"/>
        <w:rPr>
          <w:rFonts w:ascii="Cambria" w:hAnsi="Cambria"/>
        </w:rPr>
      </w:pPr>
      <w:r w:rsidRPr="00F10235">
        <w:rPr>
          <w:rFonts w:ascii="Cambria" w:hAnsi="Cambria"/>
          <w:b/>
        </w:rPr>
        <w:t xml:space="preserve">Programom </w:t>
      </w:r>
      <w:r w:rsidRPr="00F10235">
        <w:rPr>
          <w:rFonts w:ascii="Cambria" w:hAnsi="Cambria"/>
          <w:b/>
          <w:u w:val="single" w:color="000000"/>
        </w:rPr>
        <w:t>ni</w:t>
      </w:r>
      <w:r w:rsidR="00224829" w:rsidRPr="00F10235">
        <w:rPr>
          <w:rFonts w:ascii="Cambria" w:hAnsi="Cambria"/>
          <w:b/>
          <w:u w:val="single" w:color="000000"/>
        </w:rPr>
        <w:t>je</w:t>
      </w:r>
      <w:r w:rsidRPr="00F10235">
        <w:rPr>
          <w:rFonts w:ascii="Cambria" w:hAnsi="Cambria"/>
          <w:b/>
          <w:u w:val="single" w:color="000000"/>
        </w:rPr>
        <w:t>su</w:t>
      </w:r>
      <w:r w:rsidRPr="00F10235">
        <w:rPr>
          <w:rFonts w:ascii="Cambria" w:hAnsi="Cambria"/>
          <w:b/>
        </w:rPr>
        <w:t xml:space="preserve"> obuhvaćene sljedeće djelatnosti</w:t>
      </w:r>
      <w:r w:rsidRPr="00F10235">
        <w:rPr>
          <w:rFonts w:ascii="Cambria" w:hAnsi="Cambria"/>
        </w:rPr>
        <w:t>: primarna poljoprivredna proizvodnja; proizvodnja čelika, sintetičkih vlakana i vađenje uglja; brodogradnja; proizvodnja koksa i rafiniranih naftnih proizvoda; proizvodnja i prodaja vojne opreme ili usluga; trgovina; građevinarstvo (u dijelu izgradnje gotovih stambeno-poslovnih jedinica); ugostiteljski objekti koji isključivo pružaju usluge točenja pića; djelatnosti izdavanja novina i drugih povremenih izdanja, djelatnosti proizvodnje i emitovanja radijskog i televizijskog programa, djelatnosti novinskih agencija, kao i uslužnih djelatnosti agencija za marketing i odnosa s javnošću; saobraćaj; prodajni auto saloni; proizvodnja i promet bilo kojih proizvoda ili aktivnosti koje se smatraju nezakonite ili štetne po okolinu i opasne za ljudsko zdravlje; igre na sreću; proizvodnja duvanskih proizvoda; alkoholna pića (izuzev proizvodnje vina i voćnih rakija); nemoralne i nelegalne aktivnosti.</w:t>
      </w:r>
      <w:r w:rsidRPr="00F10235">
        <w:rPr>
          <w:rFonts w:ascii="Cambria" w:hAnsi="Cambria"/>
          <w:color w:val="FF0000"/>
        </w:rPr>
        <w:t xml:space="preserve"> </w:t>
      </w:r>
    </w:p>
    <w:p w:rsidR="00253CE1" w:rsidRPr="00F10235" w:rsidRDefault="00695763">
      <w:pPr>
        <w:spacing w:after="0" w:line="259" w:lineRule="auto"/>
        <w:ind w:left="0" w:right="0" w:firstLine="0"/>
        <w:jc w:val="left"/>
        <w:rPr>
          <w:rFonts w:ascii="Cambria" w:hAnsi="Cambria"/>
        </w:rPr>
      </w:pPr>
      <w:r w:rsidRPr="00F10235">
        <w:rPr>
          <w:rFonts w:ascii="Cambria" w:hAnsi="Cambria"/>
          <w:b/>
        </w:rPr>
        <w:t xml:space="preserve"> </w:t>
      </w:r>
    </w:p>
    <w:p w:rsidR="00253CE1" w:rsidRPr="00D149E5" w:rsidRDefault="00D149E5" w:rsidP="00975AED">
      <w:pPr>
        <w:spacing w:after="17" w:line="259" w:lineRule="auto"/>
        <w:ind w:right="2936"/>
        <w:jc w:val="left"/>
        <w:rPr>
          <w:rFonts w:ascii="Cambria" w:hAnsi="Cambria" w:cstheme="minorHAnsi"/>
          <w:b/>
        </w:rPr>
      </w:pPr>
      <w:r w:rsidRPr="00D149E5">
        <w:rPr>
          <w:rFonts w:ascii="Cambria" w:hAnsi="Cambria" w:cstheme="minorHAnsi"/>
          <w:b/>
        </w:rPr>
        <w:t>5.3</w:t>
      </w:r>
      <w:r w:rsidR="00695763" w:rsidRPr="00D149E5">
        <w:rPr>
          <w:rFonts w:ascii="Cambria" w:hAnsi="Cambria" w:cstheme="minorHAnsi"/>
          <w:b/>
        </w:rPr>
        <w:t xml:space="preserve">. </w:t>
      </w:r>
      <w:r w:rsidR="00072E48" w:rsidRPr="00D149E5">
        <w:rPr>
          <w:rFonts w:ascii="Cambria" w:hAnsi="Cambria" w:cstheme="minorHAnsi"/>
          <w:b/>
          <w:bCs/>
          <w:lang w:val="sr-Latn-ME"/>
        </w:rPr>
        <w:t xml:space="preserve">Podnošenje prijava i </w:t>
      </w:r>
      <w:r w:rsidR="00A10795" w:rsidRPr="00D149E5">
        <w:rPr>
          <w:rFonts w:ascii="Cambria" w:hAnsi="Cambria" w:cstheme="minorHAnsi"/>
          <w:b/>
        </w:rPr>
        <w:t>p</w:t>
      </w:r>
      <w:r w:rsidR="00695763" w:rsidRPr="00D149E5">
        <w:rPr>
          <w:rFonts w:ascii="Cambria" w:hAnsi="Cambria" w:cstheme="minorHAnsi"/>
          <w:b/>
        </w:rPr>
        <w:t xml:space="preserve">otrebna dokumentacija </w:t>
      </w:r>
    </w:p>
    <w:p w:rsidR="001F1733" w:rsidRPr="00975AED" w:rsidRDefault="001F1733">
      <w:pPr>
        <w:spacing w:after="17" w:line="259" w:lineRule="auto"/>
        <w:ind w:left="715" w:right="2936"/>
        <w:jc w:val="left"/>
        <w:rPr>
          <w:rFonts w:ascii="Cambria" w:hAnsi="Cambria" w:cstheme="minorHAnsi"/>
          <w:b/>
          <w:u w:val="single"/>
        </w:rPr>
      </w:pPr>
    </w:p>
    <w:p w:rsidR="00CC4CCF" w:rsidRPr="003F0B78" w:rsidRDefault="00CC4CCF" w:rsidP="00CC4CCF">
      <w:pPr>
        <w:rPr>
          <w:rFonts w:ascii="Cambria" w:eastAsia="Times New Roman" w:hAnsi="Cambria"/>
          <w:color w:val="auto"/>
          <w:lang w:val="sr-Latn-ME" w:eastAsia="en-GB"/>
        </w:rPr>
      </w:pPr>
      <w:bookmarkStart w:id="7" w:name="_Hlk95823065"/>
      <w:r w:rsidRPr="003F0B78">
        <w:rPr>
          <w:rFonts w:ascii="Cambria" w:eastAsia="Times New Roman" w:hAnsi="Cambria"/>
          <w:color w:val="auto"/>
          <w:lang w:val="sr-Latn-ME"/>
        </w:rPr>
        <w:t xml:space="preserve">Prijavna dokumentacija za učešće u </w:t>
      </w:r>
      <w:r w:rsidRPr="003F0615">
        <w:rPr>
          <w:rFonts w:ascii="Cambria" w:eastAsia="Times New Roman" w:hAnsi="Cambria"/>
          <w:color w:val="auto"/>
          <w:lang w:val="sr-Latn-ME"/>
        </w:rPr>
        <w:t>Programu</w:t>
      </w:r>
      <w:r w:rsidR="004D5643" w:rsidRPr="004D5643">
        <w:rPr>
          <w:rFonts w:ascii="Cambria" w:eastAsia="Times New Roman" w:hAnsi="Cambria"/>
          <w:color w:val="auto"/>
          <w:lang w:val="sr-Latn-ME"/>
        </w:rPr>
        <w:t xml:space="preserve"> </w:t>
      </w:r>
      <w:r w:rsidRPr="003F0B78">
        <w:rPr>
          <w:rFonts w:ascii="Cambria" w:eastAsia="Times New Roman" w:hAnsi="Cambria"/>
          <w:color w:val="auto"/>
          <w:lang w:val="sr-Latn-ME" w:eastAsia="en-GB"/>
        </w:rPr>
        <w:t xml:space="preserve">će biti objavljena </w:t>
      </w:r>
      <w:r w:rsidRPr="003F0B78">
        <w:rPr>
          <w:rFonts w:ascii="Cambria" w:eastAsia="Times New Roman" w:hAnsi="Cambria"/>
          <w:color w:val="auto"/>
          <w:lang w:val="sr-Latn-ME"/>
        </w:rPr>
        <w:t>na web stranici</w:t>
      </w:r>
      <w:r w:rsidRPr="003F0B78">
        <w:rPr>
          <w:rFonts w:ascii="Cambria" w:eastAsia="Times New Roman" w:hAnsi="Cambria"/>
          <w:color w:val="auto"/>
          <w:lang w:val="sr-Latn-ME" w:eastAsia="en-GB"/>
        </w:rPr>
        <w:t xml:space="preserve"> Ministarstva</w:t>
      </w:r>
      <w:r w:rsidRPr="003F0B78">
        <w:rPr>
          <w:rFonts w:ascii="Cambria" w:eastAsia="Times New Roman" w:hAnsi="Cambria"/>
          <w:color w:val="auto"/>
          <w:lang w:val="sr-Latn-ME"/>
        </w:rPr>
        <w:t>,</w:t>
      </w:r>
      <w:r w:rsidRPr="003F0B78">
        <w:rPr>
          <w:rFonts w:ascii="Cambria" w:eastAsia="Calibri" w:hAnsi="Cambria"/>
          <w:noProof/>
          <w:color w:val="auto"/>
          <w:lang w:val="sr-Latn-ME"/>
        </w:rPr>
        <w:t xml:space="preserve"> </w:t>
      </w:r>
      <w:hyperlink r:id="rId12" w:history="1">
        <w:r w:rsidRPr="003F0B78">
          <w:rPr>
            <w:rFonts w:ascii="Cambria" w:eastAsia="Times New Roman" w:hAnsi="Cambria"/>
            <w:color w:val="0563C1"/>
            <w:u w:val="single"/>
            <w:lang w:val="sr-Latn-ME"/>
          </w:rPr>
          <w:t>www.gov.me/mek</w:t>
        </w:r>
      </w:hyperlink>
      <w:r w:rsidRPr="003F0B78">
        <w:rPr>
          <w:rFonts w:ascii="Cambria" w:eastAsia="Times New Roman" w:hAnsi="Cambria"/>
          <w:color w:val="auto"/>
          <w:lang w:val="sr-Latn-ME"/>
        </w:rPr>
        <w:t>.</w:t>
      </w:r>
      <w:r w:rsidR="004D5643">
        <w:rPr>
          <w:rFonts w:ascii="Cambria" w:eastAsia="Times New Roman" w:hAnsi="Cambria"/>
          <w:color w:val="auto"/>
          <w:lang w:val="sr-Latn-ME"/>
        </w:rPr>
        <w:t xml:space="preserve"> </w:t>
      </w:r>
      <w:r w:rsidR="003F0615">
        <w:rPr>
          <w:rFonts w:ascii="Cambria" w:eastAsia="Times New Roman" w:hAnsi="Cambria"/>
          <w:color w:val="auto"/>
          <w:lang w:val="sr-Latn-ME"/>
        </w:rPr>
        <w:t>S</w:t>
      </w:r>
      <w:r w:rsidRPr="003F0B78">
        <w:rPr>
          <w:rFonts w:ascii="Cambria" w:eastAsia="Times New Roman" w:hAnsi="Cambria"/>
          <w:color w:val="auto"/>
          <w:lang w:val="sr-Latn-ME"/>
        </w:rPr>
        <w:t xml:space="preserve">ve informacije i stručna pomoć </w:t>
      </w:r>
      <w:r w:rsidRPr="003F0B78">
        <w:rPr>
          <w:rFonts w:ascii="Cambria" w:eastAsia="Times New Roman" w:hAnsi="Cambria"/>
          <w:color w:val="auto"/>
          <w:lang w:val="sr-Latn-ME" w:eastAsia="en-GB"/>
        </w:rPr>
        <w:t xml:space="preserve">vezana </w:t>
      </w:r>
      <w:r w:rsidR="003F0615">
        <w:rPr>
          <w:rFonts w:ascii="Cambria" w:eastAsia="Times New Roman" w:hAnsi="Cambria"/>
          <w:color w:val="auto"/>
          <w:lang w:val="sr-Latn-ME" w:eastAsia="en-GB"/>
        </w:rPr>
        <w:t>za Program</w:t>
      </w:r>
      <w:r w:rsidRPr="003F0B78">
        <w:rPr>
          <w:rFonts w:ascii="Cambria" w:eastAsia="Times New Roman" w:hAnsi="Cambria"/>
          <w:color w:val="auto"/>
          <w:lang w:val="sr-Latn-ME" w:eastAsia="en-GB"/>
        </w:rPr>
        <w:t xml:space="preserve">, način </w:t>
      </w:r>
      <w:r w:rsidR="002953D9">
        <w:rPr>
          <w:rFonts w:ascii="Cambria" w:eastAsia="Times New Roman" w:hAnsi="Cambria"/>
          <w:color w:val="auto"/>
          <w:lang w:val="sr-Latn-ME" w:eastAsia="en-GB"/>
        </w:rPr>
        <w:t>prijave</w:t>
      </w:r>
      <w:r w:rsidRPr="003F0B78">
        <w:rPr>
          <w:rFonts w:ascii="Cambria" w:eastAsia="Times New Roman" w:hAnsi="Cambria"/>
          <w:color w:val="auto"/>
          <w:lang w:val="sr-Latn-ME" w:eastAsia="en-GB"/>
        </w:rPr>
        <w:t xml:space="preserve"> i potrebn</w:t>
      </w:r>
      <w:r w:rsidR="002953D9">
        <w:rPr>
          <w:rFonts w:ascii="Cambria" w:eastAsia="Times New Roman" w:hAnsi="Cambria"/>
          <w:color w:val="auto"/>
          <w:lang w:val="sr-Latn-ME" w:eastAsia="en-GB"/>
        </w:rPr>
        <w:t>e</w:t>
      </w:r>
      <w:r w:rsidRPr="003F0B78">
        <w:rPr>
          <w:rFonts w:ascii="Cambria" w:eastAsia="Times New Roman" w:hAnsi="Cambria"/>
          <w:color w:val="auto"/>
          <w:lang w:val="sr-Latn-ME" w:eastAsia="en-GB"/>
        </w:rPr>
        <w:t xml:space="preserve"> dokumentacij</w:t>
      </w:r>
      <w:r w:rsidR="002953D9">
        <w:rPr>
          <w:rFonts w:ascii="Cambria" w:eastAsia="Times New Roman" w:hAnsi="Cambria"/>
          <w:color w:val="auto"/>
          <w:lang w:val="sr-Latn-ME" w:eastAsia="en-GB"/>
        </w:rPr>
        <w:t>e</w:t>
      </w:r>
      <w:r w:rsidRPr="003F0B78">
        <w:rPr>
          <w:rFonts w:ascii="Cambria" w:eastAsia="Times New Roman" w:hAnsi="Cambria"/>
          <w:color w:val="auto"/>
          <w:lang w:val="sr-Latn-ME"/>
        </w:rPr>
        <w:t xml:space="preserve"> mogu se dobiti putem e-mail adresa </w:t>
      </w:r>
      <w:r w:rsidRPr="004D5643">
        <w:rPr>
          <w:rFonts w:ascii="Cambria" w:eastAsia="Times New Roman" w:hAnsi="Cambria"/>
          <w:color w:val="auto"/>
          <w:lang w:val="sr-Latn-ME" w:eastAsia="en-GB"/>
        </w:rPr>
        <w:t xml:space="preserve">nosilaca </w:t>
      </w:r>
      <w:r w:rsidR="004D5643" w:rsidRPr="004D5643">
        <w:rPr>
          <w:rFonts w:ascii="Cambria" w:eastAsia="Times New Roman" w:hAnsi="Cambria"/>
          <w:color w:val="auto"/>
          <w:lang w:val="sr-Latn-ME" w:eastAsia="en-GB"/>
        </w:rPr>
        <w:t>Programa</w:t>
      </w:r>
      <w:r w:rsidRPr="003F0B78">
        <w:rPr>
          <w:rFonts w:ascii="Cambria" w:eastAsia="Times New Roman" w:hAnsi="Cambria"/>
          <w:color w:val="auto"/>
          <w:lang w:val="sr-Latn-ME" w:eastAsia="en-GB"/>
        </w:rPr>
        <w:t xml:space="preserve"> i putem forme na portalu  </w:t>
      </w:r>
      <w:hyperlink r:id="rId13" w:history="1">
        <w:r w:rsidRPr="003F0B78">
          <w:rPr>
            <w:rFonts w:ascii="Cambria" w:eastAsia="Times New Roman" w:hAnsi="Cambria"/>
            <w:color w:val="0000FF"/>
            <w:u w:val="single"/>
            <w:lang w:val="sr-Latn-ME" w:eastAsia="en-GB"/>
          </w:rPr>
          <w:t>https://biznis.gov.me</w:t>
        </w:r>
      </w:hyperlink>
      <w:r w:rsidRPr="003F0B78">
        <w:rPr>
          <w:rFonts w:ascii="Cambria" w:eastAsia="Times New Roman" w:hAnsi="Cambria"/>
          <w:color w:val="auto"/>
          <w:lang w:val="sr-Latn-ME" w:eastAsia="en-GB"/>
        </w:rPr>
        <w:t>.</w:t>
      </w:r>
    </w:p>
    <w:p w:rsidR="00CC4CCF" w:rsidRPr="00CC4CCF" w:rsidRDefault="00CC4CCF" w:rsidP="00CC4CCF">
      <w:pPr>
        <w:spacing w:after="0" w:line="240" w:lineRule="auto"/>
        <w:ind w:left="0" w:right="0" w:firstLine="0"/>
        <w:rPr>
          <w:rFonts w:ascii="Cambria" w:eastAsia="Times New Roman" w:hAnsi="Cambria"/>
          <w:color w:val="auto"/>
          <w:lang w:val="sr-Latn-ME"/>
        </w:rPr>
      </w:pPr>
    </w:p>
    <w:p w:rsidR="00CC4CCF" w:rsidRPr="00CC4CCF" w:rsidRDefault="00CC4CCF" w:rsidP="003F0B78">
      <w:pPr>
        <w:spacing w:after="0" w:line="240" w:lineRule="auto"/>
        <w:ind w:left="0" w:right="538" w:firstLine="0"/>
        <w:rPr>
          <w:rFonts w:ascii="Cambria" w:eastAsia="Times New Roman" w:hAnsi="Cambria"/>
          <w:color w:val="FF0000"/>
          <w:lang w:val="sr-Latn-ME"/>
        </w:rPr>
      </w:pPr>
      <w:r w:rsidRPr="00CC4CCF">
        <w:rPr>
          <w:rFonts w:ascii="Cambria" w:eastAsia="Times New Roman" w:hAnsi="Cambria"/>
          <w:color w:val="auto"/>
          <w:lang w:val="sr-Latn-ME"/>
        </w:rPr>
        <w:t xml:space="preserve">Podnošenje prijava i prateće dokumentacije vršiće se preko online </w:t>
      </w:r>
      <w:r w:rsidR="008C5315">
        <w:rPr>
          <w:rFonts w:ascii="Cambria" w:eastAsia="Times New Roman" w:hAnsi="Cambria"/>
          <w:color w:val="auto"/>
          <w:lang w:val="sr-Latn-ME"/>
        </w:rPr>
        <w:t>platforme</w:t>
      </w:r>
      <w:r w:rsidRPr="00CC4CCF">
        <w:rPr>
          <w:rFonts w:ascii="Cambria" w:eastAsia="Times New Roman" w:hAnsi="Cambria"/>
          <w:color w:val="auto"/>
          <w:lang w:val="sr-Latn-ME"/>
        </w:rPr>
        <w:t xml:space="preserve"> korišćenjem digitalnog sertifikata, uz korisničko uputstvo o načinu </w:t>
      </w:r>
      <w:r w:rsidR="002953D9">
        <w:rPr>
          <w:rFonts w:ascii="Cambria" w:eastAsia="Times New Roman" w:hAnsi="Cambria"/>
          <w:color w:val="auto"/>
          <w:lang w:val="sr-Latn-ME"/>
        </w:rPr>
        <w:t>prijave</w:t>
      </w:r>
      <w:r w:rsidRPr="00CC4CCF">
        <w:rPr>
          <w:rFonts w:ascii="Cambria" w:eastAsia="Times New Roman" w:hAnsi="Cambria"/>
          <w:color w:val="auto"/>
          <w:lang w:val="sr-Latn-ME"/>
        </w:rPr>
        <w:t xml:space="preserve"> koje će se naći na web stranici Ministarstva </w:t>
      </w:r>
      <w:hyperlink r:id="rId14" w:history="1">
        <w:r w:rsidRPr="00CC4CCF">
          <w:rPr>
            <w:rFonts w:ascii="Cambria" w:eastAsia="Times New Roman" w:hAnsi="Cambria"/>
            <w:color w:val="0563C1"/>
            <w:u w:val="single"/>
            <w:lang w:val="sr-Latn-ME"/>
          </w:rPr>
          <w:t>www.gov.me/mek</w:t>
        </w:r>
      </w:hyperlink>
      <w:r w:rsidRPr="00CC4CCF">
        <w:rPr>
          <w:rFonts w:ascii="Cambria" w:eastAsia="Times New Roman" w:hAnsi="Cambria"/>
          <w:color w:val="auto"/>
          <w:lang w:val="sr-Latn-ME"/>
        </w:rPr>
        <w:t xml:space="preserve">. U slučaju nastanka tehničkih problema na radu Platforme za podnošenje prijava i zahtjeva za refundaciju, prijem istih će se vršiti </w:t>
      </w:r>
      <w:r w:rsidR="00873F8C">
        <w:rPr>
          <w:rFonts w:ascii="Cambria" w:eastAsia="Times New Roman" w:hAnsi="Cambria"/>
          <w:color w:val="auto"/>
          <w:lang w:val="sr-Latn-ME"/>
        </w:rPr>
        <w:t>preko</w:t>
      </w:r>
      <w:r w:rsidRPr="00CC4CCF">
        <w:rPr>
          <w:rFonts w:ascii="Cambria" w:eastAsia="Times New Roman" w:hAnsi="Cambria"/>
          <w:color w:val="auto"/>
          <w:lang w:val="sr-Latn-ME"/>
        </w:rPr>
        <w:t xml:space="preserve"> arhiv</w:t>
      </w:r>
      <w:r w:rsidR="00873F8C">
        <w:rPr>
          <w:rFonts w:ascii="Cambria" w:eastAsia="Times New Roman" w:hAnsi="Cambria"/>
          <w:color w:val="auto"/>
          <w:lang w:val="sr-Latn-ME"/>
        </w:rPr>
        <w:t>e</w:t>
      </w:r>
      <w:r w:rsidRPr="00CC4CCF">
        <w:rPr>
          <w:rFonts w:ascii="Cambria" w:eastAsia="Times New Roman" w:hAnsi="Cambria"/>
          <w:color w:val="auto"/>
          <w:lang w:val="sr-Latn-ME"/>
        </w:rPr>
        <w:t xml:space="preserve"> Ministarstva o čemu će </w:t>
      </w:r>
      <w:r w:rsidR="00C26C0F">
        <w:rPr>
          <w:rFonts w:ascii="Cambria" w:eastAsia="Times New Roman" w:hAnsi="Cambria"/>
          <w:color w:val="auto"/>
          <w:lang w:val="sr-Latn-ME"/>
        </w:rPr>
        <w:t xml:space="preserve">zanatlije </w:t>
      </w:r>
      <w:r w:rsidRPr="00CC4CCF">
        <w:rPr>
          <w:rFonts w:ascii="Cambria" w:eastAsia="Times New Roman" w:hAnsi="Cambria"/>
          <w:color w:val="auto"/>
          <w:lang w:val="sr-Latn-ME"/>
        </w:rPr>
        <w:t>biti obaviješten</w:t>
      </w:r>
      <w:r w:rsidR="00C26C0F">
        <w:rPr>
          <w:rFonts w:ascii="Cambria" w:eastAsia="Times New Roman" w:hAnsi="Cambria"/>
          <w:color w:val="auto"/>
          <w:lang w:val="sr-Latn-ME"/>
        </w:rPr>
        <w:t>e</w:t>
      </w:r>
      <w:r w:rsidRPr="00CC4CCF">
        <w:rPr>
          <w:rFonts w:ascii="Cambria" w:eastAsia="Times New Roman" w:hAnsi="Cambria"/>
          <w:color w:val="auto"/>
          <w:lang w:val="sr-Latn-ME"/>
        </w:rPr>
        <w:t xml:space="preserve"> na web stranici </w:t>
      </w:r>
      <w:hyperlink r:id="rId15" w:history="1">
        <w:r w:rsidRPr="00CC4CCF">
          <w:rPr>
            <w:rFonts w:ascii="Cambria" w:eastAsia="Times New Roman" w:hAnsi="Cambria"/>
            <w:color w:val="0563C1"/>
            <w:u w:val="single"/>
            <w:lang w:val="sr-Latn-ME"/>
          </w:rPr>
          <w:t>www.gov.me/mek</w:t>
        </w:r>
      </w:hyperlink>
      <w:r w:rsidRPr="00CC4CCF">
        <w:rPr>
          <w:rFonts w:ascii="Cambria" w:eastAsia="Times New Roman" w:hAnsi="Cambria"/>
          <w:color w:val="auto"/>
          <w:lang w:val="sr-Latn-ME"/>
        </w:rPr>
        <w:t>.</w:t>
      </w:r>
    </w:p>
    <w:p w:rsidR="00CC4CCF" w:rsidRPr="00CC4CCF" w:rsidRDefault="00CC4CCF" w:rsidP="00CC4CCF">
      <w:pPr>
        <w:spacing w:after="0" w:line="240" w:lineRule="auto"/>
        <w:ind w:left="0" w:right="0" w:firstLine="0"/>
        <w:rPr>
          <w:rFonts w:ascii="Cambria" w:eastAsia="Times New Roman" w:hAnsi="Cambria"/>
          <w:color w:val="auto"/>
          <w:lang w:val="sr-Latn-ME"/>
        </w:rPr>
      </w:pPr>
    </w:p>
    <w:p w:rsidR="00CC4CCF" w:rsidRDefault="00CC4CCF" w:rsidP="003F0B78">
      <w:pPr>
        <w:spacing w:after="0" w:line="240" w:lineRule="auto"/>
        <w:ind w:left="0" w:right="358" w:firstLine="0"/>
        <w:rPr>
          <w:rFonts w:ascii="Cambria" w:eastAsia="Times New Roman" w:hAnsi="Cambria"/>
          <w:bCs/>
          <w:color w:val="auto"/>
          <w:lang w:val="sr-Latn-ME"/>
        </w:rPr>
      </w:pPr>
      <w:r w:rsidRPr="00C372DB">
        <w:rPr>
          <w:rFonts w:ascii="Cambria" w:eastAsia="Times New Roman" w:hAnsi="Cambria"/>
          <w:color w:val="auto"/>
          <w:lang w:val="sr-Latn-ME"/>
        </w:rPr>
        <w:t xml:space="preserve">Krajnji rok za </w:t>
      </w:r>
      <w:r w:rsidRPr="00C372DB">
        <w:rPr>
          <w:rFonts w:ascii="Cambria" w:eastAsia="Times New Roman" w:hAnsi="Cambria"/>
          <w:bCs/>
          <w:color w:val="auto"/>
          <w:lang w:val="sr-Latn-ME"/>
        </w:rPr>
        <w:t xml:space="preserve">dostavljanje prijava/zahtjeva od strane </w:t>
      </w:r>
      <w:r w:rsidR="00873F8C">
        <w:rPr>
          <w:rFonts w:ascii="Cambria" w:eastAsia="Times New Roman" w:hAnsi="Cambria"/>
          <w:bCs/>
          <w:color w:val="auto"/>
          <w:lang w:val="sr-Latn-ME"/>
        </w:rPr>
        <w:t>zanatlija</w:t>
      </w:r>
      <w:r w:rsidRPr="00C372DB">
        <w:rPr>
          <w:rFonts w:ascii="Cambria" w:eastAsia="Times New Roman" w:hAnsi="Cambria"/>
          <w:bCs/>
          <w:color w:val="auto"/>
          <w:lang w:val="sr-Latn-ME"/>
        </w:rPr>
        <w:t xml:space="preserve"> je </w:t>
      </w:r>
      <w:r w:rsidRPr="00C372DB">
        <w:rPr>
          <w:rFonts w:ascii="Cambria" w:eastAsia="Times New Roman" w:hAnsi="Cambria"/>
          <w:b/>
          <w:color w:val="auto"/>
          <w:lang w:val="sr-Latn-ME"/>
        </w:rPr>
        <w:t>30. septembar 2023. godine do 15:00h</w:t>
      </w:r>
      <w:r w:rsidRPr="00C372DB">
        <w:rPr>
          <w:rFonts w:ascii="Cambria" w:eastAsia="Times New Roman" w:hAnsi="Cambria"/>
          <w:color w:val="auto"/>
          <w:lang w:val="sr-Latn-ME"/>
        </w:rPr>
        <w:t xml:space="preserve">, </w:t>
      </w:r>
      <w:r w:rsidRPr="00C372DB">
        <w:rPr>
          <w:rFonts w:ascii="Cambria" w:eastAsia="Times New Roman" w:hAnsi="Cambria"/>
          <w:bCs/>
          <w:color w:val="auto"/>
          <w:lang w:val="sr-Latn-ME"/>
        </w:rPr>
        <w:t xml:space="preserve">dok je krajnji rok za podnošenje finalnih izvještaja/ zahtjeva za refundaciju odobrenih aktivnosti </w:t>
      </w:r>
      <w:r w:rsidRPr="00C372DB">
        <w:rPr>
          <w:rFonts w:ascii="Cambria" w:eastAsia="Times New Roman" w:hAnsi="Cambria"/>
          <w:b/>
          <w:color w:val="auto"/>
          <w:lang w:val="sr-Latn-ME"/>
        </w:rPr>
        <w:t>1. novembar 2023. godine do 15:00h</w:t>
      </w:r>
      <w:r w:rsidRPr="00C372DB">
        <w:rPr>
          <w:rFonts w:ascii="Cambria" w:eastAsia="Times New Roman" w:hAnsi="Cambria"/>
          <w:bCs/>
          <w:color w:val="auto"/>
          <w:lang w:val="sr-Latn-ME"/>
        </w:rPr>
        <w:t>,</w:t>
      </w:r>
    </w:p>
    <w:p w:rsidR="00873F8C" w:rsidRDefault="00873F8C" w:rsidP="003F0B78">
      <w:pPr>
        <w:spacing w:after="0" w:line="240" w:lineRule="auto"/>
        <w:ind w:left="0" w:right="358" w:firstLine="0"/>
        <w:rPr>
          <w:rFonts w:ascii="Cambria" w:eastAsia="Times New Roman" w:hAnsi="Cambria"/>
          <w:bCs/>
          <w:color w:val="auto"/>
          <w:lang w:val="sr-Latn-ME"/>
        </w:rPr>
      </w:pPr>
    </w:p>
    <w:p w:rsidR="00873F8C" w:rsidRDefault="00873F8C" w:rsidP="003F0B78">
      <w:pPr>
        <w:spacing w:after="0" w:line="240" w:lineRule="auto"/>
        <w:ind w:left="0" w:right="358" w:firstLine="0"/>
        <w:rPr>
          <w:rFonts w:ascii="Cambria" w:eastAsia="Times New Roman" w:hAnsi="Cambria"/>
          <w:bCs/>
          <w:color w:val="auto"/>
          <w:lang w:val="sr-Latn-ME"/>
        </w:rPr>
      </w:pPr>
    </w:p>
    <w:p w:rsidR="003B4D29" w:rsidRPr="00CC4CCF" w:rsidRDefault="003B4D29" w:rsidP="003F0B78">
      <w:pPr>
        <w:spacing w:after="0" w:line="240" w:lineRule="auto"/>
        <w:ind w:left="0" w:right="358" w:firstLine="0"/>
        <w:rPr>
          <w:rFonts w:ascii="Cambria" w:eastAsia="Times New Roman" w:hAnsi="Cambria"/>
          <w:bCs/>
          <w:color w:val="auto"/>
          <w:lang w:val="sr-Latn-ME"/>
        </w:rPr>
      </w:pPr>
    </w:p>
    <w:bookmarkEnd w:id="7"/>
    <w:p w:rsidR="00D149E5" w:rsidRPr="00F77EA1" w:rsidRDefault="00D149E5" w:rsidP="00B80D44">
      <w:pPr>
        <w:spacing w:after="0" w:line="240" w:lineRule="auto"/>
        <w:ind w:left="0" w:right="496" w:firstLine="0"/>
        <w:rPr>
          <w:rFonts w:ascii="Cambria" w:hAnsi="Cambria"/>
          <w:b/>
          <w:color w:val="auto"/>
        </w:rPr>
      </w:pPr>
    </w:p>
    <w:p w:rsidR="00B339C9" w:rsidRPr="00F77EA1" w:rsidRDefault="00B339C9" w:rsidP="00B339C9">
      <w:pPr>
        <w:spacing w:after="0" w:line="276" w:lineRule="auto"/>
        <w:ind w:left="0" w:right="0" w:firstLine="0"/>
        <w:rPr>
          <w:rFonts w:ascii="Cambria" w:eastAsia="Times New Roman" w:hAnsi="Cambria"/>
          <w:b/>
          <w:color w:val="auto"/>
          <w:lang w:val="sr-Latn-ME" w:eastAsia="hr-HR"/>
        </w:rPr>
      </w:pPr>
      <w:r w:rsidRPr="00F77EA1">
        <w:rPr>
          <w:rFonts w:ascii="Cambria" w:eastAsia="Times New Roman" w:hAnsi="Cambria"/>
          <w:b/>
          <w:color w:val="auto"/>
          <w:lang w:val="sr-Latn-ME" w:eastAsia="hr-HR"/>
        </w:rPr>
        <w:t>Prijavna dokumentacija:</w:t>
      </w:r>
    </w:p>
    <w:p w:rsidR="00B339C9" w:rsidRPr="003F0B78" w:rsidRDefault="00B339C9" w:rsidP="00B339C9">
      <w:pPr>
        <w:spacing w:after="0" w:line="276" w:lineRule="auto"/>
        <w:ind w:left="0" w:right="0" w:firstLine="0"/>
        <w:rPr>
          <w:rFonts w:ascii="Cambria" w:eastAsia="Times New Roman" w:hAnsi="Cambria"/>
          <w:b/>
          <w:color w:val="auto"/>
          <w:lang w:val="sr-Latn-ME" w:eastAsia="hr-HR"/>
        </w:rPr>
      </w:pPr>
      <w:r w:rsidRPr="005C4B04">
        <w:rPr>
          <w:rFonts w:ascii="Cambria" w:eastAsia="Times New Roman" w:hAnsi="Cambria"/>
          <w:bCs/>
          <w:color w:val="auto"/>
          <w:lang w:val="sr-Latn-ME" w:eastAsia="hr-HR"/>
        </w:rPr>
        <w:t>Zanatlija</w:t>
      </w:r>
      <w:r w:rsidRPr="00D149E5">
        <w:rPr>
          <w:rFonts w:ascii="Cambria" w:eastAsia="Times New Roman" w:hAnsi="Cambria"/>
          <w:bCs/>
          <w:color w:val="auto"/>
          <w:lang w:val="sr-Latn-ME" w:eastAsia="hr-HR"/>
        </w:rPr>
        <w:t xml:space="preserve"> pristupa popunjavanju</w:t>
      </w:r>
      <w:r>
        <w:rPr>
          <w:rFonts w:ascii="Cambria" w:eastAsia="Times New Roman" w:hAnsi="Cambria"/>
          <w:bCs/>
          <w:color w:val="auto"/>
          <w:lang w:val="sr-Latn-ME" w:eastAsia="hr-HR"/>
        </w:rPr>
        <w:t xml:space="preserve"> </w:t>
      </w:r>
      <w:r w:rsidRPr="00D149E5">
        <w:rPr>
          <w:rFonts w:ascii="Cambria" w:eastAsia="Times New Roman" w:hAnsi="Cambria"/>
          <w:b/>
          <w:color w:val="auto"/>
          <w:lang w:val="sr-Latn-ME" w:eastAsia="hr-HR"/>
        </w:rPr>
        <w:t>elektronskih obrazaca</w:t>
      </w:r>
      <w:r w:rsidRPr="00D149E5">
        <w:rPr>
          <w:rFonts w:ascii="Cambria" w:eastAsia="Times New Roman" w:hAnsi="Cambria"/>
          <w:bCs/>
          <w:color w:val="auto"/>
          <w:lang w:val="sr-Latn-ME" w:eastAsia="hr-HR"/>
        </w:rPr>
        <w:t xml:space="preserve"> koji čine dio obavezne opšte dokumentacije</w:t>
      </w:r>
      <w:r>
        <w:rPr>
          <w:rFonts w:ascii="Cambria" w:eastAsia="Times New Roman" w:hAnsi="Cambria"/>
          <w:bCs/>
          <w:color w:val="auto"/>
          <w:lang w:val="sr-Latn-ME" w:eastAsia="hr-HR"/>
        </w:rPr>
        <w:t>.</w:t>
      </w:r>
    </w:p>
    <w:p w:rsidR="00B339C9" w:rsidRPr="00D149E5" w:rsidRDefault="00B339C9" w:rsidP="00B339C9">
      <w:pPr>
        <w:spacing w:after="0" w:line="240" w:lineRule="auto"/>
        <w:ind w:left="0" w:right="0" w:firstLine="0"/>
        <w:rPr>
          <w:rFonts w:ascii="Cambria" w:eastAsia="Times New Roman" w:hAnsi="Cambria"/>
          <w:bCs/>
          <w:color w:val="auto"/>
          <w:lang w:val="sr-Latn-ME" w:eastAsia="hr-HR"/>
        </w:rPr>
      </w:pPr>
    </w:p>
    <w:p w:rsidR="00B339C9" w:rsidRPr="00D149E5" w:rsidRDefault="00B339C9" w:rsidP="00B339C9">
      <w:pPr>
        <w:numPr>
          <w:ilvl w:val="0"/>
          <w:numId w:val="19"/>
        </w:numPr>
        <w:spacing w:after="0" w:line="240" w:lineRule="auto"/>
        <w:ind w:right="0"/>
        <w:jc w:val="left"/>
        <w:rPr>
          <w:rFonts w:ascii="Cambria" w:eastAsia="Calibri" w:hAnsi="Cambria"/>
          <w:noProof/>
          <w:snapToGrid w:val="0"/>
          <w:color w:val="auto"/>
          <w:lang w:val="sr-Latn-ME"/>
        </w:rPr>
      </w:pPr>
      <w:r w:rsidRPr="00D149E5">
        <w:rPr>
          <w:rFonts w:ascii="Cambria" w:eastAsia="Calibri" w:hAnsi="Cambria"/>
          <w:noProof/>
          <w:snapToGrid w:val="0"/>
          <w:color w:val="auto"/>
          <w:lang w:val="sr-Latn-ME"/>
        </w:rPr>
        <w:t>Prijavni formular;</w:t>
      </w:r>
    </w:p>
    <w:p w:rsidR="00B339C9" w:rsidRPr="00D149E5" w:rsidRDefault="00B339C9" w:rsidP="00B339C9">
      <w:pPr>
        <w:numPr>
          <w:ilvl w:val="0"/>
          <w:numId w:val="19"/>
        </w:numPr>
        <w:spacing w:after="0" w:line="240" w:lineRule="auto"/>
        <w:ind w:right="0"/>
        <w:jc w:val="left"/>
        <w:rPr>
          <w:rFonts w:ascii="Cambria" w:eastAsia="Calibri" w:hAnsi="Cambria"/>
          <w:noProof/>
          <w:snapToGrid w:val="0"/>
          <w:color w:val="auto"/>
          <w:lang w:val="sr-Latn-ME"/>
        </w:rPr>
      </w:pPr>
      <w:r w:rsidRPr="00D149E5">
        <w:rPr>
          <w:rFonts w:ascii="Cambria" w:eastAsia="Calibri" w:hAnsi="Cambria"/>
          <w:noProof/>
          <w:snapToGrid w:val="0"/>
          <w:color w:val="auto"/>
          <w:lang w:val="sr-Latn-ME"/>
        </w:rPr>
        <w:t xml:space="preserve">Izjava </w:t>
      </w:r>
      <w:r w:rsidR="00100CAA">
        <w:rPr>
          <w:rFonts w:ascii="Cambria" w:eastAsia="Calibri" w:hAnsi="Cambria"/>
          <w:noProof/>
          <w:snapToGrid w:val="0"/>
          <w:color w:val="auto"/>
          <w:lang w:val="sr-Latn-ME"/>
        </w:rPr>
        <w:t>zanatlije</w:t>
      </w:r>
      <w:r w:rsidRPr="0013523D">
        <w:rPr>
          <w:rFonts w:ascii="Cambria" w:eastAsia="Calibri" w:hAnsi="Cambria"/>
          <w:noProof/>
          <w:snapToGrid w:val="0"/>
          <w:color w:val="auto"/>
          <w:lang w:val="sr-Latn-ME"/>
        </w:rPr>
        <w:t xml:space="preserve"> </w:t>
      </w:r>
      <w:r w:rsidRPr="00D149E5">
        <w:rPr>
          <w:rFonts w:ascii="Cambria" w:eastAsia="Calibri" w:hAnsi="Cambria"/>
          <w:noProof/>
          <w:snapToGrid w:val="0"/>
          <w:color w:val="auto"/>
          <w:lang w:val="sr-Latn-ME"/>
        </w:rPr>
        <w:t xml:space="preserve">o prihvatanju uslova Programa; </w:t>
      </w:r>
    </w:p>
    <w:p w:rsidR="00B339C9" w:rsidRDefault="00B339C9" w:rsidP="00B339C9">
      <w:pPr>
        <w:numPr>
          <w:ilvl w:val="0"/>
          <w:numId w:val="19"/>
        </w:numPr>
        <w:spacing w:after="0" w:line="240" w:lineRule="auto"/>
        <w:ind w:right="0"/>
        <w:jc w:val="left"/>
        <w:rPr>
          <w:rFonts w:ascii="Cambria" w:eastAsia="Calibri" w:hAnsi="Cambria"/>
          <w:noProof/>
          <w:snapToGrid w:val="0"/>
          <w:color w:val="auto"/>
          <w:lang w:val="sr-Latn-ME"/>
        </w:rPr>
      </w:pPr>
      <w:r w:rsidRPr="00D149E5">
        <w:rPr>
          <w:rFonts w:ascii="Cambria" w:eastAsia="Calibri" w:hAnsi="Cambria"/>
          <w:noProof/>
          <w:snapToGrid w:val="0"/>
          <w:color w:val="auto"/>
          <w:lang w:val="sr-Latn-ME"/>
        </w:rPr>
        <w:t xml:space="preserve">Izjava o povezanim licima; </w:t>
      </w:r>
    </w:p>
    <w:p w:rsidR="00B339C9" w:rsidRPr="00D149E5" w:rsidRDefault="00B339C9" w:rsidP="00B339C9">
      <w:pPr>
        <w:numPr>
          <w:ilvl w:val="0"/>
          <w:numId w:val="19"/>
        </w:numPr>
        <w:spacing w:after="0" w:line="240" w:lineRule="auto"/>
        <w:ind w:right="0"/>
        <w:jc w:val="left"/>
        <w:rPr>
          <w:rFonts w:ascii="Cambria" w:eastAsia="Calibri" w:hAnsi="Cambria"/>
          <w:noProof/>
          <w:snapToGrid w:val="0"/>
          <w:color w:val="auto"/>
          <w:lang w:val="sr-Latn-ME"/>
        </w:rPr>
      </w:pPr>
      <w:r>
        <w:rPr>
          <w:rFonts w:ascii="Cambria" w:eastAsia="Calibri" w:hAnsi="Cambria"/>
          <w:noProof/>
          <w:snapToGrid w:val="0"/>
          <w:color w:val="auto"/>
          <w:lang w:val="sr-Latn-ME"/>
        </w:rPr>
        <w:t>Izjava o zajedničkom nastupu na sajmu;</w:t>
      </w:r>
    </w:p>
    <w:p w:rsidR="00B339C9" w:rsidRDefault="00B339C9" w:rsidP="00B339C9">
      <w:pPr>
        <w:numPr>
          <w:ilvl w:val="0"/>
          <w:numId w:val="19"/>
        </w:numPr>
        <w:spacing w:after="0" w:line="240" w:lineRule="auto"/>
        <w:ind w:right="0"/>
        <w:jc w:val="left"/>
        <w:rPr>
          <w:rFonts w:ascii="Cambria" w:eastAsia="Times New Roman" w:hAnsi="Cambria"/>
          <w:color w:val="auto"/>
          <w:lang w:val="sr-Latn-ME" w:eastAsia="en-GB"/>
        </w:rPr>
      </w:pPr>
      <w:r w:rsidRPr="00D149E5">
        <w:rPr>
          <w:rFonts w:ascii="Cambria" w:eastAsia="Times New Roman" w:hAnsi="Cambria"/>
          <w:color w:val="auto"/>
          <w:lang w:val="sr-Latn-ME" w:eastAsia="en-GB"/>
        </w:rPr>
        <w:t xml:space="preserve">Obrazac kojim se potvrđuje da </w:t>
      </w:r>
      <w:r w:rsidR="00E43298">
        <w:rPr>
          <w:rFonts w:ascii="Cambria" w:eastAsia="Times New Roman" w:hAnsi="Cambria"/>
          <w:color w:val="auto"/>
          <w:lang w:val="sr-Latn-ME" w:eastAsia="en-GB"/>
        </w:rPr>
        <w:t>zanatlija</w:t>
      </w:r>
      <w:r w:rsidRPr="00D149E5">
        <w:rPr>
          <w:rFonts w:ascii="Cambria" w:eastAsia="Times New Roman" w:hAnsi="Cambria"/>
          <w:color w:val="auto"/>
          <w:lang w:val="sr-Latn-ME" w:eastAsia="en-GB"/>
        </w:rPr>
        <w:t xml:space="preserve"> nije u finansijskim poteškoćama;</w:t>
      </w:r>
    </w:p>
    <w:p w:rsidR="00E71DBF" w:rsidRDefault="00E71DBF" w:rsidP="00E71DBF">
      <w:pPr>
        <w:spacing w:after="0" w:line="240" w:lineRule="auto"/>
        <w:ind w:left="1080" w:right="0" w:firstLine="0"/>
        <w:jc w:val="left"/>
        <w:rPr>
          <w:rFonts w:ascii="Cambria" w:eastAsia="Times New Roman" w:hAnsi="Cambria"/>
          <w:color w:val="auto"/>
          <w:lang w:val="sr-Latn-ME" w:eastAsia="en-GB"/>
        </w:rPr>
      </w:pPr>
    </w:p>
    <w:p w:rsidR="00E71DBF" w:rsidRPr="00E71DBF" w:rsidRDefault="00E71DBF" w:rsidP="00E71DBF">
      <w:pPr>
        <w:spacing w:after="0" w:line="240" w:lineRule="auto"/>
        <w:ind w:right="0"/>
        <w:jc w:val="left"/>
        <w:rPr>
          <w:rFonts w:ascii="Cambria" w:eastAsia="Times New Roman" w:hAnsi="Cambria"/>
          <w:color w:val="auto"/>
          <w:lang w:val="sr-Latn-ME" w:eastAsia="en-GB"/>
        </w:rPr>
      </w:pPr>
      <w:r>
        <w:rPr>
          <w:rFonts w:ascii="Cambria" w:eastAsia="Times New Roman" w:hAnsi="Cambria"/>
          <w:color w:val="auto"/>
          <w:lang w:val="sr-Latn-ME" w:eastAsia="en-GB"/>
        </w:rPr>
        <w:t>Pored gore navedene o</w:t>
      </w:r>
      <w:r w:rsidRPr="00E71DBF">
        <w:rPr>
          <w:rFonts w:ascii="Cambria" w:eastAsia="Times New Roman" w:hAnsi="Cambria"/>
          <w:color w:val="auto"/>
          <w:lang w:val="sr-Latn-ME" w:eastAsia="en-GB"/>
        </w:rPr>
        <w:t>pšte dokumentacije potrebn</w:t>
      </w:r>
      <w:r>
        <w:rPr>
          <w:rFonts w:ascii="Cambria" w:eastAsia="Times New Roman" w:hAnsi="Cambria"/>
          <w:color w:val="auto"/>
          <w:lang w:val="sr-Latn-ME" w:eastAsia="en-GB"/>
        </w:rPr>
        <w:t>o je</w:t>
      </w:r>
      <w:r w:rsidRPr="00E71DBF">
        <w:rPr>
          <w:rFonts w:ascii="Cambria" w:eastAsia="Times New Roman" w:hAnsi="Cambria"/>
          <w:color w:val="auto"/>
          <w:lang w:val="sr-Latn-ME" w:eastAsia="en-GB"/>
        </w:rPr>
        <w:t xml:space="preserve"> dostaviti i:</w:t>
      </w:r>
    </w:p>
    <w:p w:rsidR="00E71DBF" w:rsidRPr="00E71DBF" w:rsidRDefault="00E71DBF" w:rsidP="00E71DBF">
      <w:pPr>
        <w:spacing w:after="0" w:line="240" w:lineRule="auto"/>
        <w:ind w:right="0"/>
        <w:jc w:val="left"/>
        <w:rPr>
          <w:rFonts w:ascii="Cambria" w:eastAsia="Times New Roman" w:hAnsi="Cambria"/>
          <w:color w:val="auto"/>
          <w:lang w:val="sr-Latn-ME" w:eastAsia="en-GB"/>
        </w:rPr>
      </w:pPr>
    </w:p>
    <w:p w:rsidR="00A013CB" w:rsidRDefault="00E71DBF" w:rsidP="00E71DBF">
      <w:pPr>
        <w:pStyle w:val="ListParagraph"/>
        <w:numPr>
          <w:ilvl w:val="0"/>
          <w:numId w:val="21"/>
        </w:numPr>
        <w:spacing w:after="0" w:line="240" w:lineRule="auto"/>
        <w:ind w:right="0"/>
        <w:jc w:val="left"/>
        <w:rPr>
          <w:rFonts w:ascii="Cambria" w:eastAsia="Times New Roman" w:hAnsi="Cambria"/>
          <w:color w:val="auto"/>
          <w:lang w:val="sr-Latn-ME" w:eastAsia="en-GB"/>
        </w:rPr>
      </w:pPr>
      <w:r w:rsidRPr="00E71DBF">
        <w:rPr>
          <w:rFonts w:ascii="Cambria" w:eastAsia="Times New Roman" w:hAnsi="Cambria"/>
          <w:color w:val="auto"/>
          <w:lang w:val="sr-Latn-ME" w:eastAsia="en-GB"/>
        </w:rPr>
        <w:t>Ponudu/profakturu/fakturu pružaoca usluga za realizaciju aktivnosti odnosno nabavku opreme/usluga sa detaljnim opisom i troškovima (potpisana i ovjerena);</w:t>
      </w:r>
    </w:p>
    <w:p w:rsidR="00586786" w:rsidRPr="00586786" w:rsidRDefault="00586786" w:rsidP="00586786">
      <w:pPr>
        <w:spacing w:after="0" w:line="240" w:lineRule="auto"/>
        <w:ind w:right="0"/>
        <w:jc w:val="left"/>
        <w:rPr>
          <w:rFonts w:ascii="Cambria" w:eastAsia="Times New Roman" w:hAnsi="Cambria"/>
          <w:color w:val="auto"/>
          <w:lang w:val="sr-Latn-ME" w:eastAsia="en-GB"/>
        </w:rPr>
      </w:pPr>
    </w:p>
    <w:p w:rsidR="004E2D07" w:rsidRPr="004E2D07" w:rsidRDefault="00586786" w:rsidP="004E2D07">
      <w:pPr>
        <w:spacing w:after="17" w:line="259" w:lineRule="auto"/>
        <w:ind w:right="2936"/>
        <w:jc w:val="left"/>
        <w:rPr>
          <w:rFonts w:ascii="Cambria" w:hAnsi="Cambria" w:cstheme="minorHAnsi"/>
          <w:b/>
        </w:rPr>
      </w:pPr>
      <w:r w:rsidRPr="004E2D07">
        <w:rPr>
          <w:rFonts w:ascii="Cambria" w:hAnsi="Cambria" w:cstheme="minorHAnsi"/>
          <w:b/>
        </w:rPr>
        <w:t xml:space="preserve">5.4. </w:t>
      </w:r>
      <w:r w:rsidR="004E2D07" w:rsidRPr="004E2D07">
        <w:rPr>
          <w:rFonts w:ascii="Cambria" w:hAnsi="Cambria" w:cstheme="minorHAnsi"/>
          <w:b/>
        </w:rPr>
        <w:t xml:space="preserve">Razmatranje podnešenih prijava </w:t>
      </w:r>
    </w:p>
    <w:p w:rsidR="004E2D07" w:rsidRDefault="004E2D07" w:rsidP="004E2D07">
      <w:pPr>
        <w:spacing w:after="0" w:line="240" w:lineRule="auto"/>
        <w:ind w:right="0"/>
        <w:jc w:val="left"/>
        <w:rPr>
          <w:rFonts w:ascii="Cambria" w:eastAsia="Times New Roman" w:hAnsi="Cambria"/>
          <w:color w:val="auto"/>
          <w:lang w:val="sr-Latn-ME" w:eastAsia="hr-HR"/>
        </w:rPr>
      </w:pPr>
    </w:p>
    <w:p w:rsidR="00E71DBF" w:rsidRPr="00C3588A" w:rsidRDefault="00E71DBF" w:rsidP="00C3588A">
      <w:pPr>
        <w:spacing w:after="0" w:line="240" w:lineRule="auto"/>
        <w:ind w:left="0" w:right="178" w:firstLine="0"/>
        <w:rPr>
          <w:rFonts w:ascii="Cambria" w:eastAsia="Times New Roman" w:hAnsi="Cambria"/>
          <w:snapToGrid w:val="0"/>
          <w:color w:val="auto"/>
          <w:lang w:val="sr-Latn-ME" w:eastAsia="en-GB"/>
        </w:rPr>
      </w:pPr>
      <w:r w:rsidRPr="00C3588A">
        <w:rPr>
          <w:rFonts w:ascii="Cambria" w:eastAsia="Times New Roman" w:hAnsi="Cambria"/>
          <w:snapToGrid w:val="0"/>
          <w:color w:val="auto"/>
          <w:lang w:val="sr-Latn-ME" w:eastAsia="en-GB"/>
        </w:rPr>
        <w:t>U cilju implementacije i praćenja realizacije Programa, Ministarstvo</w:t>
      </w:r>
      <w:r w:rsidR="001E33D8" w:rsidRPr="00C3588A">
        <w:rPr>
          <w:rFonts w:ascii="Cambria" w:eastAsia="Times New Roman" w:hAnsi="Cambria"/>
          <w:snapToGrid w:val="0"/>
          <w:color w:val="auto"/>
          <w:lang w:val="sr-Latn-ME" w:eastAsia="en-GB"/>
        </w:rPr>
        <w:t xml:space="preserve"> će</w:t>
      </w:r>
      <w:r w:rsidRPr="00C3588A">
        <w:rPr>
          <w:rFonts w:ascii="Cambria" w:eastAsia="Times New Roman" w:hAnsi="Cambria"/>
          <w:snapToGrid w:val="0"/>
          <w:color w:val="auto"/>
          <w:lang w:val="sr-Latn-ME" w:eastAsia="en-GB"/>
        </w:rPr>
        <w:t xml:space="preserve"> formira</w:t>
      </w:r>
      <w:r w:rsidR="00C3588A" w:rsidRPr="00C3588A">
        <w:rPr>
          <w:rFonts w:ascii="Cambria" w:eastAsia="Times New Roman" w:hAnsi="Cambria"/>
          <w:snapToGrid w:val="0"/>
          <w:color w:val="auto"/>
          <w:lang w:val="sr-Latn-ME" w:eastAsia="en-GB"/>
        </w:rPr>
        <w:t>ti</w:t>
      </w:r>
      <w:r w:rsidRPr="00C3588A">
        <w:rPr>
          <w:rFonts w:ascii="Cambria" w:eastAsia="Times New Roman" w:hAnsi="Cambria"/>
          <w:snapToGrid w:val="0"/>
          <w:color w:val="auto"/>
          <w:lang w:val="sr-Latn-ME" w:eastAsia="en-GB"/>
        </w:rPr>
        <w:t xml:space="preserve"> Komisiju koja vrši administrativnu provjeru primljenih prijava, pribavlja dodatne podatke/dokumentaciju po službenoj dužnosti, obrađuje dostavljene prijave, i</w:t>
      </w:r>
      <w:r w:rsidR="00C3588A">
        <w:rPr>
          <w:rFonts w:ascii="Cambria" w:eastAsia="Times New Roman" w:hAnsi="Cambria"/>
          <w:snapToGrid w:val="0"/>
          <w:color w:val="auto"/>
          <w:lang w:val="sr-Latn-ME" w:eastAsia="en-GB"/>
        </w:rPr>
        <w:t xml:space="preserve"> </w:t>
      </w:r>
      <w:r w:rsidRPr="00C3588A">
        <w:rPr>
          <w:rFonts w:ascii="Cambria" w:eastAsia="Times New Roman" w:hAnsi="Cambria"/>
          <w:snapToGrid w:val="0"/>
          <w:color w:val="auto"/>
          <w:lang w:val="sr-Latn-ME" w:eastAsia="en-GB"/>
        </w:rPr>
        <w:t>predlaže donošenje odluke o odobrenju/odbijanju prijava.</w:t>
      </w:r>
    </w:p>
    <w:p w:rsidR="00E71DBF" w:rsidRPr="00283BA5" w:rsidRDefault="00E71DBF" w:rsidP="00E71DBF">
      <w:pPr>
        <w:spacing w:after="0" w:line="240" w:lineRule="auto"/>
        <w:ind w:left="0" w:right="0" w:firstLine="0"/>
        <w:rPr>
          <w:rFonts w:ascii="Cambria" w:eastAsia="Times New Roman" w:hAnsi="Cambria"/>
          <w:color w:val="auto"/>
          <w:lang w:val="sr-Latn-ME" w:eastAsia="hr-HR"/>
        </w:rPr>
      </w:pPr>
    </w:p>
    <w:p w:rsidR="00E71DBF" w:rsidRPr="00283BA5" w:rsidRDefault="00E71DBF" w:rsidP="00E71DBF">
      <w:pPr>
        <w:spacing w:after="0" w:line="240" w:lineRule="auto"/>
        <w:ind w:left="0" w:right="178" w:firstLine="0"/>
        <w:rPr>
          <w:rFonts w:ascii="Cambria" w:eastAsia="Times New Roman" w:hAnsi="Cambria"/>
          <w:snapToGrid w:val="0"/>
          <w:color w:val="auto"/>
          <w:lang w:val="sr-Latn-ME" w:eastAsia="en-GB"/>
        </w:rPr>
      </w:pPr>
      <w:r w:rsidRPr="00283BA5">
        <w:rPr>
          <w:rFonts w:ascii="Cambria" w:eastAsia="Times New Roman" w:hAnsi="Cambria"/>
          <w:snapToGrid w:val="0"/>
          <w:color w:val="auto"/>
          <w:lang w:val="sr-Latn-ME" w:eastAsia="en-GB"/>
        </w:rPr>
        <w:t>U  razmatranje uzeće se prijave koje sadrže potpunu dokumentaciju i ispunjavaju uslove Javnog poziva. Komisija zadržava pravo da provjeri tačnost navedenih podataka za koje ovlašćeno lice podnosi pisanu izjavu i omogući podnosiocu iste da ih u roku od 7 dana (od dana utvrđivanja nedostatka</w:t>
      </w:r>
      <w:r w:rsidRPr="005C4B04">
        <w:rPr>
          <w:rFonts w:ascii="Cambria" w:eastAsia="Times New Roman" w:hAnsi="Cambria"/>
          <w:snapToGrid w:val="0"/>
          <w:color w:val="auto"/>
          <w:vertAlign w:val="superscript"/>
          <w:lang w:val="sr-Latn-ME" w:eastAsia="en-GB"/>
        </w:rPr>
        <w:footnoteReference w:id="8"/>
      </w:r>
      <w:r w:rsidRPr="00283BA5">
        <w:rPr>
          <w:rFonts w:ascii="Cambria" w:eastAsia="Times New Roman" w:hAnsi="Cambria"/>
          <w:snapToGrid w:val="0"/>
          <w:color w:val="auto"/>
          <w:lang w:val="sr-Latn-ME" w:eastAsia="en-GB"/>
        </w:rPr>
        <w:t xml:space="preserve"> prijave) otkloni. Komisija zadržava pravo da evidentira neprihvatljive troškove i iste isključi iz predloga za refundaciju sredstava, ukoliko isti nijesu u skladu sa opravdanim troškovima.</w:t>
      </w:r>
    </w:p>
    <w:p w:rsidR="00E71DBF" w:rsidRPr="00283BA5" w:rsidRDefault="00E71DBF" w:rsidP="00E71DBF">
      <w:pPr>
        <w:spacing w:after="0" w:line="240" w:lineRule="auto"/>
        <w:ind w:left="0" w:right="0" w:firstLine="0"/>
        <w:jc w:val="left"/>
        <w:rPr>
          <w:rFonts w:ascii="Cambria" w:eastAsia="Calibri" w:hAnsi="Cambria"/>
          <w:color w:val="auto"/>
          <w:sz w:val="20"/>
          <w:szCs w:val="20"/>
          <w:lang w:val="sr-Latn-ME" w:eastAsia="en-GB"/>
        </w:rPr>
      </w:pPr>
    </w:p>
    <w:p w:rsidR="00E71DBF" w:rsidRPr="00283BA5" w:rsidRDefault="004C38DB" w:rsidP="00E71DBF">
      <w:pPr>
        <w:spacing w:after="0" w:line="240" w:lineRule="auto"/>
        <w:ind w:left="0" w:right="178" w:firstLine="0"/>
        <w:rPr>
          <w:rFonts w:ascii="Cambria" w:eastAsia="Times New Roman" w:hAnsi="Cambria"/>
          <w:bCs/>
          <w:snapToGrid w:val="0"/>
          <w:color w:val="auto"/>
          <w:lang w:val="sr-Latn-ME" w:eastAsia="en-GB"/>
        </w:rPr>
      </w:pPr>
      <w:r>
        <w:rPr>
          <w:rFonts w:ascii="Cambria" w:eastAsia="Times New Roman" w:hAnsi="Cambria"/>
          <w:snapToGrid w:val="0"/>
          <w:color w:val="auto"/>
          <w:lang w:val="sr-Latn-ME" w:eastAsia="en-GB"/>
        </w:rPr>
        <w:t>Zanatlije</w:t>
      </w:r>
      <w:r w:rsidR="00E71DBF" w:rsidRPr="00283BA5">
        <w:rPr>
          <w:rFonts w:ascii="Cambria" w:eastAsia="Times New Roman" w:hAnsi="Cambria"/>
          <w:snapToGrid w:val="0"/>
          <w:color w:val="auto"/>
          <w:lang w:val="sr-Latn-ME" w:eastAsia="en-GB"/>
        </w:rPr>
        <w:t xml:space="preserve"> će biti obaviješten</w:t>
      </w:r>
      <w:r>
        <w:rPr>
          <w:rFonts w:ascii="Cambria" w:eastAsia="Times New Roman" w:hAnsi="Cambria"/>
          <w:snapToGrid w:val="0"/>
          <w:color w:val="auto"/>
          <w:lang w:val="sr-Latn-ME" w:eastAsia="en-GB"/>
        </w:rPr>
        <w:t>e</w:t>
      </w:r>
      <w:r w:rsidR="00E71DBF" w:rsidRPr="00283BA5">
        <w:rPr>
          <w:rFonts w:ascii="Cambria" w:eastAsia="Times New Roman" w:hAnsi="Cambria"/>
          <w:snapToGrid w:val="0"/>
          <w:color w:val="auto"/>
          <w:lang w:val="sr-Latn-ME" w:eastAsia="en-GB"/>
        </w:rPr>
        <w:t xml:space="preserve"> putem notifikacije koju budu primili kroz elektronski sistem o odobrenju/odbijanju prijave. U slučaju pozitivnog rješavanja prijave, a po osnovu priložene dokumentacije,</w:t>
      </w:r>
      <w:r w:rsidR="00434406">
        <w:rPr>
          <w:rFonts w:ascii="Cambria" w:eastAsia="Times New Roman" w:hAnsi="Cambria"/>
          <w:snapToGrid w:val="0"/>
          <w:color w:val="auto"/>
          <w:lang w:val="sr-Latn-ME" w:eastAsia="en-GB"/>
        </w:rPr>
        <w:t xml:space="preserve"> </w:t>
      </w:r>
      <w:r>
        <w:rPr>
          <w:rFonts w:ascii="Cambria" w:eastAsia="Times New Roman" w:hAnsi="Cambria"/>
          <w:snapToGrid w:val="0"/>
          <w:color w:val="auto"/>
          <w:lang w:val="sr-Latn-ME" w:eastAsia="en-GB"/>
        </w:rPr>
        <w:t>zanatlija</w:t>
      </w:r>
      <w:r w:rsidR="00E71DBF" w:rsidRPr="00283BA5">
        <w:rPr>
          <w:rFonts w:ascii="Cambria" w:eastAsia="Times New Roman" w:hAnsi="Cambria"/>
          <w:snapToGrid w:val="0"/>
          <w:color w:val="auto"/>
          <w:lang w:val="sr-Latn-ME" w:eastAsia="en-GB"/>
        </w:rPr>
        <w:t xml:space="preserve"> pristupa potpisivanju </w:t>
      </w:r>
      <w:r w:rsidR="00E71DBF" w:rsidRPr="00094A16">
        <w:rPr>
          <w:rFonts w:ascii="Cambria" w:eastAsia="Times New Roman" w:hAnsi="Cambria"/>
          <w:snapToGrid w:val="0"/>
          <w:color w:val="auto"/>
          <w:lang w:val="sr-Latn-ME" w:eastAsia="en-GB"/>
        </w:rPr>
        <w:t>Ugovora o sufinansiranju</w:t>
      </w:r>
      <w:r w:rsidR="00E71DBF" w:rsidRPr="00283BA5">
        <w:rPr>
          <w:rFonts w:ascii="Cambria" w:eastAsia="Times New Roman" w:hAnsi="Cambria"/>
          <w:snapToGrid w:val="0"/>
          <w:color w:val="auto"/>
          <w:lang w:val="sr-Latn-ME" w:eastAsia="en-GB"/>
        </w:rPr>
        <w:t xml:space="preserve"> sa Ministarstvom, kojim se definišu međusobna prava i obaveze između</w:t>
      </w:r>
      <w:r w:rsidR="00434406">
        <w:rPr>
          <w:rFonts w:ascii="Cambria" w:eastAsia="Times New Roman" w:hAnsi="Cambria"/>
          <w:snapToGrid w:val="0"/>
          <w:color w:val="auto"/>
          <w:lang w:val="sr-Latn-ME" w:eastAsia="en-GB"/>
        </w:rPr>
        <w:t xml:space="preserve"> </w:t>
      </w:r>
      <w:r w:rsidR="00E71DBF" w:rsidRPr="00283BA5">
        <w:rPr>
          <w:rFonts w:ascii="Cambria" w:eastAsia="Times New Roman" w:hAnsi="Cambria"/>
          <w:snapToGrid w:val="0"/>
          <w:color w:val="auto"/>
          <w:lang w:val="sr-Latn-ME" w:eastAsia="en-GB"/>
        </w:rPr>
        <w:t>potencijalnog korisnika i davaoca državne pomoći</w:t>
      </w:r>
      <w:r w:rsidR="00E71DBF" w:rsidRPr="00625EEE">
        <w:rPr>
          <w:rFonts w:ascii="Cambria" w:eastAsia="Times New Roman" w:hAnsi="Cambria"/>
          <w:snapToGrid w:val="0"/>
          <w:color w:val="auto"/>
          <w:lang w:val="sr-Latn-ME" w:eastAsia="en-GB"/>
        </w:rPr>
        <w:t>.</w:t>
      </w:r>
      <w:r w:rsidR="00E71DBF" w:rsidRPr="00283BA5">
        <w:rPr>
          <w:rFonts w:ascii="Cambria" w:eastAsia="Times New Roman" w:hAnsi="Cambria"/>
          <w:snapToGrid w:val="0"/>
          <w:color w:val="auto"/>
          <w:lang w:val="sr-Latn-ME" w:eastAsia="en-GB"/>
        </w:rPr>
        <w:t xml:space="preserve"> Takođe, Ugovorom se definišu i rokovi do kada </w:t>
      </w:r>
      <w:r>
        <w:rPr>
          <w:rFonts w:ascii="Cambria" w:eastAsia="Times New Roman" w:hAnsi="Cambria"/>
          <w:snapToGrid w:val="0"/>
          <w:color w:val="auto"/>
          <w:lang w:val="sr-Latn-ME" w:eastAsia="en-GB"/>
        </w:rPr>
        <w:t>zanatlija</w:t>
      </w:r>
      <w:r w:rsidR="00E71DBF" w:rsidRPr="00283BA5">
        <w:rPr>
          <w:rFonts w:ascii="Cambria" w:eastAsia="Times New Roman" w:hAnsi="Cambria"/>
          <w:snapToGrid w:val="0"/>
          <w:color w:val="auto"/>
          <w:lang w:val="sr-Latn-ME" w:eastAsia="en-GB"/>
        </w:rPr>
        <w:t xml:space="preserve"> kao potencijalni korisnik državne pomoći treba da izvrši projektne aktivnosti koje su odobrene od strane Komisije, kao i do kada da dostavi sve ostale neophodne dokaze. Isplata će se vršiti naknadno po principu refundacije, nakon sprovedenog monitoringa, a pošto je projektna aktivnost u potpunosti realizovana i za koju je dostavljena kompletna dokumentacija o realizaciji, kao i dokaz o utrošku sredstava</w:t>
      </w:r>
      <w:r w:rsidR="00E71DBF" w:rsidRPr="005C4B04">
        <w:rPr>
          <w:rFonts w:ascii="Cambria" w:eastAsia="Times New Roman" w:hAnsi="Cambria"/>
          <w:snapToGrid w:val="0"/>
          <w:color w:val="auto"/>
          <w:lang w:val="sr-Latn-ME" w:eastAsia="en-GB"/>
        </w:rPr>
        <w:t>.</w:t>
      </w:r>
    </w:p>
    <w:p w:rsidR="00E71DBF" w:rsidRPr="00283BA5" w:rsidRDefault="00E71DBF" w:rsidP="00E71DBF">
      <w:pPr>
        <w:spacing w:after="0" w:line="240" w:lineRule="auto"/>
        <w:ind w:left="0" w:right="0" w:firstLine="0"/>
        <w:rPr>
          <w:rFonts w:ascii="Cambria" w:eastAsia="Times New Roman" w:hAnsi="Cambria"/>
          <w:bCs/>
          <w:snapToGrid w:val="0"/>
          <w:color w:val="auto"/>
          <w:lang w:val="sr-Latn-ME" w:eastAsia="en-GB"/>
        </w:rPr>
      </w:pPr>
    </w:p>
    <w:p w:rsidR="00E71DBF" w:rsidRPr="00283BA5" w:rsidRDefault="00E71DBF" w:rsidP="00E71DBF">
      <w:pPr>
        <w:spacing w:after="0" w:line="240" w:lineRule="auto"/>
        <w:ind w:left="0" w:right="178" w:firstLine="0"/>
        <w:rPr>
          <w:rFonts w:eastAsia="Calibri"/>
          <w:b/>
          <w:color w:val="auto"/>
          <w:lang w:val="sr-Latn-ME"/>
        </w:rPr>
      </w:pPr>
      <w:r w:rsidRPr="00283BA5">
        <w:rPr>
          <w:rFonts w:ascii="Cambria" w:eastAsia="Times New Roman" w:hAnsi="Cambria"/>
          <w:color w:val="auto"/>
          <w:lang w:val="sr-Latn-ME" w:eastAsia="hr-HR"/>
        </w:rPr>
        <w:t xml:space="preserve">Komisija razmatra zahtjeve po </w:t>
      </w:r>
      <w:r w:rsidRPr="00283BA5">
        <w:rPr>
          <w:rFonts w:ascii="Cambria" w:eastAsia="Times New Roman" w:hAnsi="Cambria"/>
          <w:b/>
          <w:bCs/>
          <w:color w:val="auto"/>
          <w:lang w:val="sr-Latn-ME" w:eastAsia="hr-HR"/>
        </w:rPr>
        <w:t>redoslijedu prispijeća</w:t>
      </w:r>
      <w:r w:rsidRPr="00283BA5">
        <w:rPr>
          <w:rFonts w:ascii="Cambria" w:eastAsia="Times New Roman" w:hAnsi="Cambria"/>
          <w:color w:val="auto"/>
          <w:lang w:val="sr-Latn-ME" w:eastAsia="hr-HR"/>
        </w:rPr>
        <w:t>.</w:t>
      </w:r>
      <w:r w:rsidRPr="00283BA5">
        <w:rPr>
          <w:rFonts w:ascii="Cambria" w:eastAsia="Calibri" w:hAnsi="Cambria"/>
          <w:color w:val="auto"/>
          <w:lang w:val="sr-Latn-ME"/>
        </w:rPr>
        <w:t xml:space="preserve"> </w:t>
      </w:r>
      <w:r w:rsidRPr="00283BA5">
        <w:rPr>
          <w:rFonts w:ascii="Cambria" w:eastAsia="Times New Roman" w:hAnsi="Cambria"/>
          <w:snapToGrid w:val="0"/>
          <w:color w:val="auto"/>
          <w:lang w:val="sr-Latn-ME" w:eastAsia="en-GB"/>
        </w:rPr>
        <w:t>Za pozitivno riješene zahtjeve, donijeće se Rješenje kojim će se odobriti isplata finansijske pomoći. Ukoliko dostavljena dokazna dokumentacija nakon završetka aktivnosti nije u skladu sa opravdanim troškovima,</w:t>
      </w:r>
      <w:r w:rsidRPr="00283BA5">
        <w:rPr>
          <w:rFonts w:eastAsia="Times New Roman"/>
          <w:snapToGrid w:val="0"/>
          <w:color w:val="auto"/>
          <w:lang w:val="sr-Latn-ME" w:eastAsia="en-GB"/>
        </w:rPr>
        <w:t xml:space="preserve"> Ministarstvo neće izvršiti isplatu,</w:t>
      </w:r>
      <w:r w:rsidRPr="00283BA5">
        <w:rPr>
          <w:rFonts w:eastAsia="Times New Roman"/>
          <w:color w:val="auto"/>
          <w:sz w:val="24"/>
          <w:szCs w:val="24"/>
          <w:lang w:val="sr-Latn-ME" w:eastAsia="hr-HR"/>
        </w:rPr>
        <w:t xml:space="preserve"> </w:t>
      </w:r>
      <w:r w:rsidRPr="00283BA5">
        <w:rPr>
          <w:rFonts w:eastAsia="Times New Roman"/>
          <w:snapToGrid w:val="0"/>
          <w:color w:val="auto"/>
          <w:lang w:val="sr-Latn-ME" w:eastAsia="en-GB"/>
        </w:rPr>
        <w:t xml:space="preserve">o čemu će donijeti rješenje kojim će se odbiti zahtjev za refundaciju sredstava.  </w:t>
      </w:r>
    </w:p>
    <w:p w:rsidR="00E71DBF" w:rsidRPr="00283BA5" w:rsidRDefault="00E71DBF" w:rsidP="00E71DBF">
      <w:pPr>
        <w:spacing w:after="0" w:line="240" w:lineRule="auto"/>
        <w:ind w:left="0" w:right="0" w:firstLine="0"/>
        <w:rPr>
          <w:rFonts w:eastAsia="Times New Roman"/>
          <w:snapToGrid w:val="0"/>
          <w:color w:val="auto"/>
          <w:lang w:val="sr-Latn-ME" w:eastAsia="en-GB"/>
        </w:rPr>
      </w:pPr>
    </w:p>
    <w:p w:rsidR="00E71DBF" w:rsidRPr="004E2D07" w:rsidRDefault="00E71DBF" w:rsidP="004E2D07">
      <w:pPr>
        <w:spacing w:after="0" w:line="240" w:lineRule="auto"/>
        <w:ind w:left="0" w:right="358" w:firstLine="0"/>
        <w:rPr>
          <w:rFonts w:ascii="Cambria" w:eastAsia="Times New Roman" w:hAnsi="Cambria"/>
          <w:b/>
          <w:color w:val="auto"/>
          <w:lang w:val="sr-Latn-ME" w:eastAsia="en-GB"/>
        </w:rPr>
      </w:pPr>
      <w:r w:rsidRPr="00283BA5">
        <w:rPr>
          <w:rFonts w:ascii="Cambria" w:eastAsia="Times New Roman" w:hAnsi="Cambria"/>
          <w:b/>
          <w:color w:val="auto"/>
          <w:lang w:val="sr-Latn-ME" w:eastAsia="en-GB"/>
        </w:rPr>
        <w:t xml:space="preserve">Ministarstvo zadržava pravo da Javni poziv zaključi i prije roka,  30. </w:t>
      </w:r>
      <w:r w:rsidRPr="00B074C4">
        <w:rPr>
          <w:rFonts w:ascii="Cambria" w:eastAsia="Times New Roman" w:hAnsi="Cambria"/>
          <w:b/>
          <w:color w:val="auto"/>
          <w:lang w:val="sr-Latn-ME" w:eastAsia="en-GB"/>
        </w:rPr>
        <w:t>septembra</w:t>
      </w:r>
      <w:r w:rsidRPr="00283BA5">
        <w:rPr>
          <w:rFonts w:ascii="Cambria" w:eastAsia="Times New Roman" w:hAnsi="Cambria"/>
          <w:b/>
          <w:color w:val="auto"/>
          <w:lang w:val="sr-Latn-ME" w:eastAsia="en-GB"/>
        </w:rPr>
        <w:t xml:space="preserve"> 2023. godine</w:t>
      </w:r>
      <w:r w:rsidRPr="00283BA5">
        <w:rPr>
          <w:rFonts w:ascii="Cambria" w:eastAsia="Times New Roman" w:hAnsi="Cambria"/>
          <w:b/>
          <w:snapToGrid w:val="0"/>
          <w:color w:val="auto"/>
          <w:lang w:val="sr-Latn-ME" w:eastAsia="en-GB"/>
        </w:rPr>
        <w:t xml:space="preserve"> </w:t>
      </w:r>
      <w:r w:rsidRPr="00283BA5">
        <w:rPr>
          <w:rFonts w:ascii="Cambria" w:eastAsia="Times New Roman" w:hAnsi="Cambria"/>
          <w:b/>
          <w:color w:val="auto"/>
          <w:lang w:val="sr-Latn-ME" w:eastAsia="en-GB"/>
        </w:rPr>
        <w:t xml:space="preserve">o čemu će se objaviti informacija na zvaničnom web site-u Ministarstva. </w:t>
      </w:r>
    </w:p>
    <w:p w:rsidR="00E71DBF" w:rsidRDefault="00E71DBF" w:rsidP="00E71DBF">
      <w:pPr>
        <w:spacing w:after="0" w:line="240" w:lineRule="auto"/>
        <w:ind w:right="0"/>
        <w:jc w:val="left"/>
        <w:rPr>
          <w:rFonts w:ascii="Cambria" w:eastAsia="Times New Roman" w:hAnsi="Cambria"/>
          <w:color w:val="auto"/>
          <w:lang w:val="sr-Latn-ME" w:eastAsia="en-GB"/>
        </w:rPr>
      </w:pPr>
    </w:p>
    <w:p w:rsidR="00E71DBF" w:rsidRPr="00E71DBF" w:rsidRDefault="00E71DBF" w:rsidP="00270FA0">
      <w:pPr>
        <w:spacing w:after="0" w:line="240" w:lineRule="auto"/>
        <w:ind w:left="0" w:right="358" w:firstLine="0"/>
        <w:rPr>
          <w:rFonts w:ascii="Cambria" w:eastAsia="Times New Roman" w:hAnsi="Cambria"/>
          <w:color w:val="auto"/>
          <w:lang w:val="sr-Latn-ME" w:eastAsia="en-GB"/>
        </w:rPr>
      </w:pPr>
      <w:r w:rsidRPr="00E71DBF">
        <w:rPr>
          <w:rFonts w:ascii="Cambria" w:eastAsia="Times New Roman" w:hAnsi="Cambria"/>
          <w:color w:val="auto"/>
          <w:lang w:val="sr-Latn-ME" w:eastAsia="en-GB"/>
        </w:rPr>
        <w:lastRenderedPageBreak/>
        <w:t xml:space="preserve">Nakon realizacije planiranie aktivnosti, </w:t>
      </w:r>
      <w:r w:rsidR="00B12970">
        <w:rPr>
          <w:rFonts w:ascii="Cambria" w:eastAsia="Times New Roman" w:hAnsi="Cambria"/>
          <w:color w:val="auto"/>
          <w:lang w:val="sr-Latn-ME" w:eastAsia="en-GB"/>
        </w:rPr>
        <w:t xml:space="preserve">zanatlija </w:t>
      </w:r>
      <w:r w:rsidRPr="00E71DBF">
        <w:rPr>
          <w:rFonts w:ascii="Cambria" w:eastAsia="Times New Roman" w:hAnsi="Cambria"/>
          <w:color w:val="auto"/>
          <w:lang w:val="sr-Latn-ME" w:eastAsia="en-GB"/>
        </w:rPr>
        <w:t>podnosi sljedeću dokumentaciju za refundaciju sredstava</w:t>
      </w:r>
      <w:r w:rsidR="00270FA0" w:rsidRPr="004E2D07">
        <w:rPr>
          <w:rFonts w:ascii="Cambria" w:eastAsia="Times New Roman" w:hAnsi="Cambria"/>
          <w:color w:val="auto"/>
          <w:lang w:val="sr-Latn-ME" w:eastAsia="en-GB"/>
        </w:rPr>
        <w:t xml:space="preserve"> kojom dokazuje da je realizovao aktivnost nabavke opreme i/ili učešća na međunarodnom/domaćem sajmu i/ili izrade promotivnog materijala i to: </w:t>
      </w:r>
    </w:p>
    <w:p w:rsidR="00E71DBF" w:rsidRDefault="00E71DBF" w:rsidP="00B12970">
      <w:pPr>
        <w:spacing w:after="0" w:line="240" w:lineRule="auto"/>
        <w:ind w:left="0" w:right="0" w:firstLine="0"/>
        <w:jc w:val="left"/>
        <w:rPr>
          <w:rFonts w:ascii="Cambria" w:eastAsia="Times New Roman" w:hAnsi="Cambria"/>
          <w:color w:val="auto"/>
          <w:lang w:val="sr-Latn-ME" w:eastAsia="en-GB"/>
        </w:rPr>
      </w:pPr>
    </w:p>
    <w:p w:rsidR="00E71DBF" w:rsidRPr="00270FA0" w:rsidRDefault="00E71DBF" w:rsidP="00270FA0">
      <w:pPr>
        <w:pStyle w:val="ListParagraph"/>
        <w:numPr>
          <w:ilvl w:val="0"/>
          <w:numId w:val="23"/>
        </w:numPr>
        <w:spacing w:after="0" w:line="240" w:lineRule="auto"/>
        <w:ind w:right="0"/>
        <w:rPr>
          <w:rFonts w:ascii="Cambria" w:eastAsia="Times New Roman" w:hAnsi="Cambria"/>
          <w:color w:val="auto"/>
          <w:lang w:val="sr-Latn-ME" w:eastAsia="hr-HR"/>
        </w:rPr>
      </w:pPr>
      <w:r w:rsidRPr="00270FA0">
        <w:rPr>
          <w:rFonts w:ascii="Cambria" w:eastAsia="Times New Roman" w:hAnsi="Cambria"/>
          <w:color w:val="auto"/>
          <w:lang w:val="sr-Latn-ME" w:eastAsia="hr-HR"/>
        </w:rPr>
        <w:t>Zahtjev za isplatu (refundaciju) sredstava - Obrazac 5;</w:t>
      </w:r>
    </w:p>
    <w:p w:rsidR="00E71DBF" w:rsidRPr="00270FA0" w:rsidRDefault="00E71DBF" w:rsidP="00270FA0">
      <w:pPr>
        <w:pStyle w:val="ListParagraph"/>
        <w:numPr>
          <w:ilvl w:val="0"/>
          <w:numId w:val="23"/>
        </w:numPr>
        <w:spacing w:after="0" w:line="240" w:lineRule="auto"/>
        <w:ind w:right="0"/>
        <w:rPr>
          <w:rFonts w:ascii="Cambria" w:eastAsia="Times New Roman" w:hAnsi="Cambria"/>
          <w:color w:val="auto"/>
          <w:lang w:val="sr-Latn-ME" w:eastAsia="hr-HR"/>
        </w:rPr>
      </w:pPr>
      <w:r w:rsidRPr="00270FA0">
        <w:rPr>
          <w:rFonts w:ascii="Cambria" w:eastAsia="Times New Roman" w:hAnsi="Cambria"/>
          <w:color w:val="auto"/>
          <w:lang w:val="sr-Latn-ME" w:eastAsia="hr-HR"/>
        </w:rPr>
        <w:t xml:space="preserve">Završni izvještaj o realizaciji aktivnosti u okviru programske linije – Obrazac 6, </w:t>
      </w:r>
    </w:p>
    <w:p w:rsidR="00270FA0" w:rsidRPr="00270FA0" w:rsidRDefault="00270FA0" w:rsidP="00270FA0">
      <w:pPr>
        <w:pStyle w:val="ListParagraph"/>
        <w:numPr>
          <w:ilvl w:val="0"/>
          <w:numId w:val="23"/>
        </w:numPr>
        <w:spacing w:after="0" w:line="240" w:lineRule="auto"/>
        <w:ind w:right="0"/>
        <w:rPr>
          <w:rFonts w:ascii="Cambria" w:eastAsia="Times New Roman" w:hAnsi="Cambria"/>
          <w:color w:val="auto"/>
          <w:lang w:val="sr-Latn-ME" w:eastAsia="hr-HR"/>
        </w:rPr>
      </w:pPr>
      <w:r w:rsidRPr="00270FA0">
        <w:rPr>
          <w:rFonts w:ascii="Cambria" w:eastAsia="Times New Roman" w:hAnsi="Cambria"/>
          <w:color w:val="auto"/>
          <w:lang w:val="sr-Latn-ME" w:eastAsia="hr-HR"/>
        </w:rPr>
        <w:t xml:space="preserve">Original ili ovjerena fotokopija računa/fakture/ugovora od dobavljača opreme (carinske deklaracije i sl.) </w:t>
      </w:r>
    </w:p>
    <w:p w:rsidR="00270FA0" w:rsidRPr="00270FA0" w:rsidRDefault="00270FA0" w:rsidP="00270FA0">
      <w:pPr>
        <w:pStyle w:val="ListParagraph"/>
        <w:numPr>
          <w:ilvl w:val="0"/>
          <w:numId w:val="23"/>
        </w:numPr>
        <w:spacing w:after="0" w:line="240" w:lineRule="auto"/>
        <w:ind w:right="0"/>
        <w:rPr>
          <w:rFonts w:ascii="Cambria" w:eastAsia="Times New Roman" w:hAnsi="Cambria"/>
          <w:color w:val="auto"/>
          <w:lang w:val="sr-Latn-ME" w:eastAsia="hr-HR"/>
        </w:rPr>
      </w:pPr>
      <w:r w:rsidRPr="00270FA0">
        <w:rPr>
          <w:rFonts w:ascii="Cambria" w:eastAsia="Times New Roman" w:hAnsi="Cambria"/>
          <w:color w:val="auto"/>
          <w:lang w:val="sr-Latn-ME" w:eastAsia="hr-HR"/>
        </w:rPr>
        <w:t xml:space="preserve">Ponuda/faktura pružaoca usluge za realizaciju aktivnost/usluga sa detaljnim opisom i troškovima (potpisana i ovjerena),  </w:t>
      </w:r>
    </w:p>
    <w:p w:rsidR="00270FA0" w:rsidRPr="00270FA0" w:rsidRDefault="00270FA0" w:rsidP="00270FA0">
      <w:pPr>
        <w:pStyle w:val="ListParagraph"/>
        <w:numPr>
          <w:ilvl w:val="0"/>
          <w:numId w:val="23"/>
        </w:numPr>
        <w:spacing w:after="0" w:line="240" w:lineRule="auto"/>
        <w:ind w:right="0"/>
        <w:rPr>
          <w:rFonts w:ascii="Cambria" w:eastAsia="Times New Roman" w:hAnsi="Cambria"/>
          <w:color w:val="auto"/>
          <w:lang w:val="sr-Latn-ME" w:eastAsia="hr-HR"/>
        </w:rPr>
      </w:pPr>
      <w:r w:rsidRPr="00270FA0">
        <w:rPr>
          <w:rFonts w:ascii="Cambria" w:eastAsia="Times New Roman" w:hAnsi="Cambria"/>
          <w:color w:val="auto"/>
          <w:lang w:val="sr-Latn-ME" w:eastAsia="hr-HR"/>
        </w:rPr>
        <w:t xml:space="preserve">Dokazna dokumentacija o realizovanoj aktivnosti/nabavci opreme (fotografije opreme/mašine/alata u funkciji obavljanja djelatnosti/vršenja usluge, potvrda od sajma o zakupu prostora, fotokopija ili fotografije dizajna štanda, primjerak promotivnog materijala i sl.), </w:t>
      </w:r>
    </w:p>
    <w:p w:rsidR="00270FA0" w:rsidRPr="00270FA0" w:rsidRDefault="00270FA0" w:rsidP="00270FA0">
      <w:pPr>
        <w:pStyle w:val="ListParagraph"/>
        <w:numPr>
          <w:ilvl w:val="0"/>
          <w:numId w:val="23"/>
        </w:numPr>
        <w:spacing w:after="0" w:line="240" w:lineRule="auto"/>
        <w:ind w:right="0"/>
        <w:rPr>
          <w:rFonts w:ascii="Cambria" w:eastAsia="Times New Roman" w:hAnsi="Cambria"/>
          <w:color w:val="auto"/>
          <w:lang w:val="sr-Latn-ME" w:eastAsia="hr-HR"/>
        </w:rPr>
      </w:pPr>
      <w:r w:rsidRPr="00270FA0">
        <w:rPr>
          <w:rFonts w:ascii="Cambria" w:eastAsia="Times New Roman" w:hAnsi="Cambria"/>
          <w:color w:val="auto"/>
          <w:lang w:val="sr-Latn-ME" w:eastAsia="hr-HR"/>
        </w:rPr>
        <w:t xml:space="preserve">Dokazi o izvršenom plaćanju (Swift, izvodi o plaćanju sa bankarskog računa </w:t>
      </w:r>
      <w:r w:rsidR="00B76443">
        <w:rPr>
          <w:rFonts w:ascii="Cambria" w:eastAsia="Times New Roman" w:hAnsi="Cambria"/>
          <w:color w:val="auto"/>
          <w:lang w:val="sr-Latn-ME" w:eastAsia="hr-HR"/>
        </w:rPr>
        <w:t>zanatlije</w:t>
      </w:r>
      <w:r w:rsidRPr="00270FA0">
        <w:rPr>
          <w:rFonts w:ascii="Cambria" w:eastAsia="Times New Roman" w:hAnsi="Cambria"/>
          <w:color w:val="auto"/>
          <w:lang w:val="sr-Latn-ME" w:eastAsia="hr-HR"/>
        </w:rPr>
        <w:t xml:space="preserve">, ovjereni od banke, itd.), </w:t>
      </w:r>
    </w:p>
    <w:p w:rsidR="00270FA0" w:rsidRPr="00270FA0" w:rsidRDefault="00270FA0" w:rsidP="00270FA0">
      <w:pPr>
        <w:pStyle w:val="ListParagraph"/>
        <w:numPr>
          <w:ilvl w:val="0"/>
          <w:numId w:val="23"/>
        </w:numPr>
        <w:spacing w:after="0" w:line="240" w:lineRule="auto"/>
        <w:ind w:right="0"/>
        <w:rPr>
          <w:rFonts w:ascii="Cambria" w:eastAsia="Times New Roman" w:hAnsi="Cambria"/>
          <w:color w:val="auto"/>
          <w:lang w:val="sr-Latn-ME" w:eastAsia="hr-HR"/>
        </w:rPr>
      </w:pPr>
      <w:r w:rsidRPr="00270FA0">
        <w:rPr>
          <w:rFonts w:ascii="Cambria" w:eastAsia="Times New Roman" w:hAnsi="Cambria"/>
          <w:color w:val="auto"/>
          <w:lang w:val="sr-Latn-ME" w:eastAsia="hr-HR"/>
        </w:rPr>
        <w:t xml:space="preserve">Kopija kartona deponovanih potpisa, </w:t>
      </w:r>
    </w:p>
    <w:p w:rsidR="00270FA0" w:rsidRPr="00270FA0" w:rsidRDefault="00270FA0" w:rsidP="00270FA0">
      <w:pPr>
        <w:pStyle w:val="ListParagraph"/>
        <w:numPr>
          <w:ilvl w:val="0"/>
          <w:numId w:val="23"/>
        </w:numPr>
        <w:spacing w:after="0" w:line="240" w:lineRule="auto"/>
        <w:ind w:right="0"/>
        <w:rPr>
          <w:rFonts w:ascii="Cambria" w:hAnsi="Cambria"/>
        </w:rPr>
      </w:pPr>
      <w:r w:rsidRPr="00270FA0">
        <w:rPr>
          <w:rFonts w:ascii="Cambria" w:eastAsia="Times New Roman" w:hAnsi="Cambria"/>
          <w:color w:val="auto"/>
          <w:lang w:val="sr-Latn-ME" w:eastAsia="hr-HR"/>
        </w:rPr>
        <w:t>Potvrda da je navedeni žiro račun (iz KPD) aktivan, izdata od strane</w:t>
      </w:r>
      <w:r w:rsidRPr="00270FA0">
        <w:rPr>
          <w:rFonts w:ascii="Cambria" w:hAnsi="Cambria"/>
        </w:rPr>
        <w:t xml:space="preserve"> poslovne banke. </w:t>
      </w:r>
    </w:p>
    <w:p w:rsidR="00E71DBF" w:rsidRDefault="00E71DBF" w:rsidP="004E2D07">
      <w:pPr>
        <w:spacing w:after="0" w:line="240" w:lineRule="auto"/>
        <w:ind w:left="0" w:right="358" w:firstLine="0"/>
        <w:rPr>
          <w:rFonts w:ascii="Cambria" w:eastAsia="Times New Roman" w:hAnsi="Cambria"/>
          <w:color w:val="auto"/>
          <w:lang w:val="sr-Latn-ME" w:eastAsia="en-GB"/>
        </w:rPr>
      </w:pPr>
    </w:p>
    <w:p w:rsidR="00270FA0" w:rsidRPr="00270FA0" w:rsidRDefault="00270FA0" w:rsidP="004E2D07">
      <w:pPr>
        <w:spacing w:after="0" w:line="240" w:lineRule="auto"/>
        <w:ind w:left="0" w:right="358" w:firstLine="0"/>
        <w:rPr>
          <w:rFonts w:ascii="Cambria" w:eastAsia="Times New Roman" w:hAnsi="Cambria"/>
          <w:color w:val="auto"/>
          <w:lang w:val="sr-Latn-ME" w:eastAsia="en-GB"/>
        </w:rPr>
      </w:pPr>
      <w:r w:rsidRPr="00270FA0">
        <w:rPr>
          <w:rFonts w:ascii="Cambria" w:eastAsia="Times New Roman" w:hAnsi="Cambria"/>
          <w:color w:val="auto"/>
          <w:lang w:val="sr-Latn-ME" w:eastAsia="en-GB"/>
        </w:rPr>
        <w:t xml:space="preserve">i druga specifična dokumentacija po zahtjevu Ministarstva (u skladu sa predviđenom procedurom monitoringa). </w:t>
      </w:r>
    </w:p>
    <w:p w:rsidR="00B339C9" w:rsidRPr="00F10235" w:rsidRDefault="00B339C9" w:rsidP="00B339C9">
      <w:pPr>
        <w:spacing w:after="16" w:line="259" w:lineRule="auto"/>
        <w:ind w:left="0" w:right="0" w:firstLine="0"/>
        <w:jc w:val="left"/>
        <w:rPr>
          <w:rFonts w:ascii="Cambria" w:hAnsi="Cambria"/>
        </w:rPr>
      </w:pPr>
    </w:p>
    <w:p w:rsidR="00253CE1" w:rsidRPr="00F10235" w:rsidRDefault="00695763">
      <w:pPr>
        <w:spacing w:after="273"/>
        <w:ind w:left="-5" w:right="546"/>
        <w:rPr>
          <w:rFonts w:ascii="Cambria" w:hAnsi="Cambria"/>
        </w:rPr>
      </w:pPr>
      <w:r w:rsidRPr="00F10235">
        <w:rPr>
          <w:rFonts w:ascii="Cambria" w:hAnsi="Cambria"/>
          <w:b/>
        </w:rPr>
        <w:t xml:space="preserve">Napomena: </w:t>
      </w:r>
    </w:p>
    <w:p w:rsidR="00253CE1" w:rsidRPr="00EF7DDC" w:rsidRDefault="00695763">
      <w:pPr>
        <w:numPr>
          <w:ilvl w:val="0"/>
          <w:numId w:val="4"/>
        </w:numPr>
        <w:ind w:right="548" w:hanging="360"/>
        <w:rPr>
          <w:rFonts w:ascii="Cambria" w:hAnsi="Cambria"/>
        </w:rPr>
      </w:pPr>
      <w:r w:rsidRPr="00EF7DDC">
        <w:rPr>
          <w:rFonts w:ascii="Cambria" w:hAnsi="Cambria"/>
        </w:rPr>
        <w:t>Dostavljene ponude/</w:t>
      </w:r>
      <w:r w:rsidR="00EB47C4" w:rsidRPr="00EF7DDC">
        <w:rPr>
          <w:rFonts w:ascii="Cambria" w:hAnsi="Cambria"/>
        </w:rPr>
        <w:t>profakture/</w:t>
      </w:r>
      <w:r w:rsidRPr="00EF7DDC">
        <w:rPr>
          <w:rFonts w:ascii="Cambria" w:hAnsi="Cambria"/>
        </w:rPr>
        <w:t>fakture moraju biti ovjerene i potpisane od strane dobavljača/ponuđača, koja sadrži jasno definisanu vrstu opreme, cijenu izraženu u EUR sa iskazanim PDV-om, godinu proizvodnje, rok realizacije</w:t>
      </w:r>
      <w:r w:rsidR="007C36DC" w:rsidRPr="00EF7DDC">
        <w:rPr>
          <w:rFonts w:ascii="Cambria" w:hAnsi="Cambria"/>
        </w:rPr>
        <w:t>;</w:t>
      </w:r>
      <w:r w:rsidRPr="00EF7DDC">
        <w:rPr>
          <w:rFonts w:ascii="Cambria" w:hAnsi="Cambria"/>
        </w:rPr>
        <w:t xml:space="preserve">  </w:t>
      </w:r>
    </w:p>
    <w:p w:rsidR="00253CE1" w:rsidRPr="00EF7DDC" w:rsidRDefault="00695763">
      <w:pPr>
        <w:numPr>
          <w:ilvl w:val="0"/>
          <w:numId w:val="4"/>
        </w:numPr>
        <w:ind w:right="548" w:hanging="360"/>
        <w:rPr>
          <w:rFonts w:ascii="Cambria" w:hAnsi="Cambria"/>
        </w:rPr>
      </w:pPr>
      <w:r w:rsidRPr="00EF7DDC">
        <w:rPr>
          <w:rFonts w:ascii="Cambria" w:hAnsi="Cambria"/>
        </w:rPr>
        <w:t xml:space="preserve">Ponude/profakture/fakture izdate na ino jeziku, moraju biti prevedene na crnogorski jezik i ovjerene od strane </w:t>
      </w:r>
      <w:r w:rsidR="00B37C9C">
        <w:rPr>
          <w:rFonts w:ascii="Cambria" w:hAnsi="Cambria"/>
        </w:rPr>
        <w:t>zanatlija</w:t>
      </w:r>
      <w:r w:rsidR="007C36DC" w:rsidRPr="00EF7DDC">
        <w:rPr>
          <w:rFonts w:ascii="Cambria" w:hAnsi="Cambria"/>
        </w:rPr>
        <w:t>;</w:t>
      </w:r>
      <w:r w:rsidRPr="00EF7DDC">
        <w:rPr>
          <w:rFonts w:ascii="Cambria" w:hAnsi="Cambria"/>
        </w:rPr>
        <w:t xml:space="preserve"> </w:t>
      </w:r>
    </w:p>
    <w:p w:rsidR="00253CE1" w:rsidRPr="00EF7DDC" w:rsidRDefault="00695763">
      <w:pPr>
        <w:numPr>
          <w:ilvl w:val="0"/>
          <w:numId w:val="4"/>
        </w:numPr>
        <w:spacing w:after="67"/>
        <w:ind w:right="548" w:hanging="360"/>
        <w:rPr>
          <w:rFonts w:ascii="Cambria" w:hAnsi="Cambria"/>
        </w:rPr>
      </w:pPr>
      <w:r w:rsidRPr="00EF7DDC">
        <w:rPr>
          <w:rFonts w:ascii="Cambria" w:hAnsi="Cambria"/>
        </w:rPr>
        <w:t xml:space="preserve">Prihvatljive su samo ponude/profakture/fakture koje su izdate </w:t>
      </w:r>
      <w:r w:rsidR="004577E5" w:rsidRPr="00EF7DDC">
        <w:rPr>
          <w:rFonts w:ascii="Cambria" w:hAnsi="Cambria"/>
        </w:rPr>
        <w:t xml:space="preserve">u periodu 1.01.2023 </w:t>
      </w:r>
      <w:r w:rsidR="007C36DC" w:rsidRPr="00EF7DDC">
        <w:rPr>
          <w:rFonts w:ascii="Cambria" w:hAnsi="Cambria"/>
        </w:rPr>
        <w:t>god. do</w:t>
      </w:r>
      <w:r w:rsidR="004577E5" w:rsidRPr="00EF7DDC">
        <w:rPr>
          <w:rFonts w:ascii="Cambria" w:hAnsi="Cambria"/>
        </w:rPr>
        <w:t xml:space="preserve"> 3</w:t>
      </w:r>
      <w:r w:rsidR="0020692E" w:rsidRPr="00EF7DDC">
        <w:rPr>
          <w:rFonts w:ascii="Cambria" w:hAnsi="Cambria"/>
        </w:rPr>
        <w:t>0</w:t>
      </w:r>
      <w:r w:rsidR="004577E5" w:rsidRPr="00EF7DDC">
        <w:rPr>
          <w:rFonts w:ascii="Cambria" w:hAnsi="Cambria"/>
        </w:rPr>
        <w:t>.</w:t>
      </w:r>
      <w:r w:rsidR="0020692E" w:rsidRPr="00EF7DDC">
        <w:rPr>
          <w:rFonts w:ascii="Cambria" w:hAnsi="Cambria"/>
        </w:rPr>
        <w:t>09</w:t>
      </w:r>
      <w:r w:rsidR="004577E5" w:rsidRPr="00EF7DDC">
        <w:rPr>
          <w:rFonts w:ascii="Cambria" w:hAnsi="Cambria"/>
        </w:rPr>
        <w:t>.2023. god</w:t>
      </w:r>
      <w:r w:rsidR="007C36DC" w:rsidRPr="00EF7DDC">
        <w:rPr>
          <w:rFonts w:ascii="Cambria" w:hAnsi="Cambria"/>
        </w:rPr>
        <w:t>.;</w:t>
      </w:r>
      <w:r w:rsidRPr="00EF7DDC">
        <w:rPr>
          <w:rFonts w:ascii="Cambria" w:hAnsi="Cambria"/>
        </w:rPr>
        <w:t xml:space="preserve"> </w:t>
      </w:r>
    </w:p>
    <w:p w:rsidR="00253CE1" w:rsidRPr="00F10235" w:rsidRDefault="00695763">
      <w:pPr>
        <w:numPr>
          <w:ilvl w:val="0"/>
          <w:numId w:val="4"/>
        </w:numPr>
        <w:spacing w:after="62"/>
        <w:ind w:right="548" w:hanging="360"/>
        <w:rPr>
          <w:rFonts w:ascii="Cambria" w:hAnsi="Cambria"/>
        </w:rPr>
      </w:pPr>
      <w:r w:rsidRPr="00F10235">
        <w:rPr>
          <w:rFonts w:ascii="Cambria" w:hAnsi="Cambria"/>
        </w:rPr>
        <w:t>Ponude, predračuni, nalozi za plaćanje kompenzacija i slično ne predstavljaju prihvatljiv dokaz o trošenju sredstava</w:t>
      </w:r>
      <w:r w:rsidR="00D03E01">
        <w:rPr>
          <w:rFonts w:ascii="Cambria" w:hAnsi="Cambria"/>
        </w:rPr>
        <w:t>;</w:t>
      </w:r>
      <w:r w:rsidRPr="00F10235">
        <w:rPr>
          <w:rFonts w:ascii="Cambria" w:hAnsi="Cambria"/>
        </w:rPr>
        <w:t xml:space="preserve"> </w:t>
      </w:r>
      <w:r w:rsidRPr="00F10235">
        <w:rPr>
          <w:rFonts w:ascii="Cambria" w:hAnsi="Cambria"/>
          <w:b/>
        </w:rPr>
        <w:t xml:space="preserve"> </w:t>
      </w:r>
    </w:p>
    <w:p w:rsidR="00960456" w:rsidRDefault="00695763" w:rsidP="00960456">
      <w:pPr>
        <w:numPr>
          <w:ilvl w:val="0"/>
          <w:numId w:val="4"/>
        </w:numPr>
        <w:spacing w:after="0"/>
        <w:ind w:right="548" w:hanging="360"/>
        <w:rPr>
          <w:rFonts w:ascii="Cambria" w:hAnsi="Cambria"/>
        </w:rPr>
      </w:pPr>
      <w:r w:rsidRPr="00F10235">
        <w:rPr>
          <w:rFonts w:ascii="Cambria" w:hAnsi="Cambria"/>
        </w:rPr>
        <w:t>Sve fakture/ugovori izdati od isporučioca opreme moraju biti plaćeni sa računa korisnika finansijske pomoći-subvencije</w:t>
      </w:r>
      <w:r w:rsidR="00D03E01">
        <w:rPr>
          <w:rFonts w:ascii="Cambria" w:hAnsi="Cambria"/>
        </w:rPr>
        <w:t>;</w:t>
      </w:r>
      <w:r w:rsidRPr="00F10235">
        <w:rPr>
          <w:rFonts w:ascii="Cambria" w:hAnsi="Cambria"/>
          <w:b/>
        </w:rPr>
        <w:t xml:space="preserve"> </w:t>
      </w:r>
    </w:p>
    <w:p w:rsidR="00253CE1" w:rsidRPr="00960456" w:rsidRDefault="00695763" w:rsidP="00960456">
      <w:pPr>
        <w:numPr>
          <w:ilvl w:val="0"/>
          <w:numId w:val="4"/>
        </w:numPr>
        <w:spacing w:after="0"/>
        <w:ind w:right="548" w:hanging="360"/>
        <w:rPr>
          <w:rFonts w:ascii="Cambria" w:hAnsi="Cambria"/>
        </w:rPr>
      </w:pPr>
      <w:r w:rsidRPr="00960456">
        <w:rPr>
          <w:rFonts w:ascii="Cambria" w:hAnsi="Cambria"/>
          <w:color w:val="auto"/>
        </w:rPr>
        <w:t>Ponuđač usluge/dobavljač opreme ne može biti fizičko lice, već samo pravno lice i registrovani preduzetnici</w:t>
      </w:r>
      <w:r w:rsidR="00D03E01" w:rsidRPr="00960456">
        <w:rPr>
          <w:rFonts w:ascii="Cambria" w:hAnsi="Cambria"/>
          <w:color w:val="auto"/>
        </w:rPr>
        <w:t>;</w:t>
      </w:r>
      <w:r w:rsidRPr="00960456">
        <w:rPr>
          <w:rFonts w:ascii="Cambria" w:hAnsi="Cambria"/>
          <w:color w:val="auto"/>
        </w:rPr>
        <w:t xml:space="preserve">  </w:t>
      </w:r>
    </w:p>
    <w:p w:rsidR="00253CE1" w:rsidRPr="008D3684" w:rsidRDefault="00695763" w:rsidP="00960456">
      <w:pPr>
        <w:numPr>
          <w:ilvl w:val="1"/>
          <w:numId w:val="6"/>
        </w:numPr>
        <w:spacing w:after="0"/>
        <w:ind w:right="548" w:hanging="360"/>
        <w:rPr>
          <w:rFonts w:ascii="Cambria" w:hAnsi="Cambria"/>
          <w:color w:val="auto"/>
        </w:rPr>
      </w:pPr>
      <w:r w:rsidRPr="008D3684">
        <w:rPr>
          <w:rFonts w:ascii="Cambria" w:hAnsi="Cambria"/>
          <w:color w:val="auto"/>
        </w:rPr>
        <w:t>Za nabavku polovne opreme, potrebno je dostaviti procjenu vrijednosti ovlašćenog sudskog vještaka</w:t>
      </w:r>
      <w:r w:rsidR="00D03E01">
        <w:rPr>
          <w:rFonts w:ascii="Cambria" w:hAnsi="Cambria"/>
          <w:color w:val="auto"/>
        </w:rPr>
        <w:t>;</w:t>
      </w:r>
      <w:r w:rsidRPr="008D3684">
        <w:rPr>
          <w:rFonts w:ascii="Cambria" w:hAnsi="Cambria"/>
          <w:b/>
          <w:color w:val="auto"/>
        </w:rPr>
        <w:t xml:space="preserve">  </w:t>
      </w:r>
    </w:p>
    <w:p w:rsidR="00253CE1" w:rsidRPr="008D3684" w:rsidRDefault="00695763" w:rsidP="00960456">
      <w:pPr>
        <w:numPr>
          <w:ilvl w:val="1"/>
          <w:numId w:val="6"/>
        </w:numPr>
        <w:spacing w:after="0"/>
        <w:ind w:right="548" w:hanging="360"/>
        <w:rPr>
          <w:rFonts w:ascii="Cambria" w:hAnsi="Cambria"/>
          <w:color w:val="auto"/>
        </w:rPr>
      </w:pPr>
      <w:r w:rsidRPr="008D3684">
        <w:rPr>
          <w:rFonts w:ascii="Cambria" w:hAnsi="Cambria"/>
          <w:color w:val="auto"/>
        </w:rPr>
        <w:t>Za nabavku polovne opreme potrebno je dostaviti izjavu dobavljača o porijeklu opreme, kao i da oprema nije kupljena iz sredstava finansijske pomoći iz državnog i/ili lokalnog budžeta ili međunarodnih institucija/programa i drugih donatora. Cijena polovne opreme mora biti manja od nove opreme istih karakteristika i ne smije biti veća od tržišne vrijednosti</w:t>
      </w:r>
      <w:r w:rsidR="00D03E01">
        <w:rPr>
          <w:rFonts w:ascii="Cambria" w:hAnsi="Cambria"/>
          <w:color w:val="auto"/>
        </w:rPr>
        <w:t>;</w:t>
      </w:r>
    </w:p>
    <w:p w:rsidR="00960456" w:rsidRPr="00960456" w:rsidRDefault="00695763" w:rsidP="00960456">
      <w:pPr>
        <w:numPr>
          <w:ilvl w:val="1"/>
          <w:numId w:val="6"/>
        </w:numPr>
        <w:ind w:right="548" w:hanging="360"/>
        <w:rPr>
          <w:rFonts w:ascii="Cambria" w:hAnsi="Cambria"/>
          <w:color w:val="auto"/>
        </w:rPr>
      </w:pPr>
      <w:r w:rsidRPr="008D3684">
        <w:rPr>
          <w:rFonts w:ascii="Cambria" w:hAnsi="Cambria"/>
          <w:color w:val="auto"/>
        </w:rPr>
        <w:t xml:space="preserve">Komisija zadržava pravo da umanji iznos prijavljenih troškova za povraćaj ukoliko su troškovi neadekvatni i nisu u skladu sa opravdanim troškovima i rokovima ili pravo da prijavu odbaci.  </w:t>
      </w:r>
    </w:p>
    <w:p w:rsidR="007E47DC" w:rsidRDefault="007E47DC" w:rsidP="007E47DC">
      <w:pPr>
        <w:rPr>
          <w:b/>
          <w:bCs/>
          <w:lang w:eastAsia="en-GB"/>
        </w:rPr>
      </w:pPr>
    </w:p>
    <w:p w:rsidR="00D149E5" w:rsidRPr="00B12970" w:rsidRDefault="007E47DC" w:rsidP="00B12970">
      <w:pPr>
        <w:rPr>
          <w:rFonts w:ascii="Cambria" w:hAnsi="Cambria"/>
          <w:b/>
          <w:bCs/>
          <w:lang w:eastAsia="en-GB"/>
        </w:rPr>
      </w:pPr>
      <w:r w:rsidRPr="00CD6732">
        <w:rPr>
          <w:rFonts w:ascii="Cambria" w:hAnsi="Cambria"/>
          <w:b/>
          <w:bCs/>
          <w:lang w:eastAsia="en-GB"/>
        </w:rPr>
        <w:t xml:space="preserve">Ukoliko se provjerom utvrdi da su u Prijavnom formularu dati neistiniti podaci ili da priložena dokumentacija nije validna i u skladu sa uslovima Javnog poziva, </w:t>
      </w:r>
      <w:r w:rsidR="00B12970">
        <w:rPr>
          <w:rFonts w:ascii="Cambria" w:hAnsi="Cambria"/>
          <w:b/>
          <w:bCs/>
          <w:lang w:eastAsia="en-GB"/>
        </w:rPr>
        <w:t>zanatliji</w:t>
      </w:r>
      <w:r w:rsidRPr="00CD6732">
        <w:rPr>
          <w:rFonts w:ascii="Cambria" w:hAnsi="Cambria"/>
          <w:b/>
          <w:bCs/>
          <w:lang w:eastAsia="en-GB"/>
        </w:rPr>
        <w:t xml:space="preserve"> se oduzima pravo učešća na Javnim pozivima Ministarstva </w:t>
      </w:r>
      <w:r w:rsidR="00B12970">
        <w:rPr>
          <w:rFonts w:ascii="Cambria" w:hAnsi="Cambria"/>
          <w:b/>
          <w:bCs/>
          <w:lang w:eastAsia="en-GB"/>
        </w:rPr>
        <w:t>n</w:t>
      </w:r>
      <w:r w:rsidRPr="00CD6732">
        <w:rPr>
          <w:rFonts w:ascii="Cambria" w:hAnsi="Cambria"/>
          <w:b/>
          <w:bCs/>
          <w:lang w:eastAsia="en-GB"/>
        </w:rPr>
        <w:t>a period od 5 godina.</w:t>
      </w:r>
    </w:p>
    <w:p w:rsidR="003B4D29" w:rsidRDefault="003B4D29">
      <w:pPr>
        <w:ind w:left="-5" w:right="546"/>
        <w:rPr>
          <w:rFonts w:ascii="Cambria" w:hAnsi="Cambria"/>
          <w:b/>
        </w:rPr>
      </w:pPr>
    </w:p>
    <w:p w:rsidR="00253CE1" w:rsidRPr="00F10235" w:rsidRDefault="00695763">
      <w:pPr>
        <w:ind w:left="-5" w:right="546"/>
        <w:rPr>
          <w:rFonts w:ascii="Cambria" w:hAnsi="Cambria"/>
        </w:rPr>
      </w:pPr>
      <w:r w:rsidRPr="00F10235">
        <w:rPr>
          <w:rFonts w:ascii="Cambria" w:hAnsi="Cambria"/>
          <w:b/>
        </w:rPr>
        <w:t>Ministarstvo će sljedeće dokaze obezbijediti po službenoj dužnosti</w:t>
      </w:r>
      <w:r w:rsidRPr="00F10235">
        <w:rPr>
          <w:rFonts w:ascii="Cambria" w:hAnsi="Cambria"/>
        </w:rPr>
        <w:t xml:space="preserve">:  </w:t>
      </w:r>
    </w:p>
    <w:p w:rsidR="00253CE1" w:rsidRPr="00F10235" w:rsidRDefault="00695763">
      <w:pPr>
        <w:spacing w:after="0" w:line="259" w:lineRule="auto"/>
        <w:ind w:left="0" w:right="0" w:firstLine="0"/>
        <w:jc w:val="left"/>
        <w:rPr>
          <w:rFonts w:ascii="Cambria" w:hAnsi="Cambria"/>
        </w:rPr>
      </w:pPr>
      <w:r w:rsidRPr="00F10235">
        <w:rPr>
          <w:rFonts w:ascii="Cambria" w:hAnsi="Cambria"/>
        </w:rPr>
        <w:t xml:space="preserve"> </w:t>
      </w:r>
    </w:p>
    <w:p w:rsidR="00253CE1" w:rsidRPr="00F210E7" w:rsidRDefault="00695763" w:rsidP="005E6C98">
      <w:pPr>
        <w:pStyle w:val="ListParagraph"/>
        <w:numPr>
          <w:ilvl w:val="0"/>
          <w:numId w:val="15"/>
        </w:numPr>
        <w:ind w:right="548"/>
        <w:rPr>
          <w:rFonts w:ascii="Cambria" w:hAnsi="Cambria"/>
        </w:rPr>
      </w:pPr>
      <w:r w:rsidRPr="00F210E7">
        <w:rPr>
          <w:rFonts w:ascii="Cambria" w:hAnsi="Cambria"/>
        </w:rPr>
        <w:t xml:space="preserve">Izvod o registraciji- Centralni registar privrednih subjekata; </w:t>
      </w:r>
    </w:p>
    <w:p w:rsidR="00A16FF5" w:rsidRPr="00F210E7" w:rsidRDefault="00695763" w:rsidP="005E6C98">
      <w:pPr>
        <w:pStyle w:val="ListParagraph"/>
        <w:numPr>
          <w:ilvl w:val="0"/>
          <w:numId w:val="15"/>
        </w:numPr>
        <w:spacing w:after="0" w:line="240" w:lineRule="auto"/>
        <w:ind w:right="538"/>
        <w:rPr>
          <w:rFonts w:ascii="Cambria" w:hAnsi="Cambria"/>
        </w:rPr>
      </w:pPr>
      <w:r w:rsidRPr="00F210E7">
        <w:rPr>
          <w:rFonts w:ascii="Cambria" w:hAnsi="Cambria"/>
        </w:rPr>
        <w:t>Potvrd</w:t>
      </w:r>
      <w:r w:rsidR="007B71E2" w:rsidRPr="00F210E7">
        <w:rPr>
          <w:rFonts w:ascii="Cambria" w:hAnsi="Cambria"/>
        </w:rPr>
        <w:t>u</w:t>
      </w:r>
      <w:r w:rsidRPr="00F210E7">
        <w:rPr>
          <w:rFonts w:ascii="Cambria" w:hAnsi="Cambria"/>
        </w:rPr>
        <w:t xml:space="preserve"> o plaćenim porezima i doprinosima ili reprogramu obaveza, zaključno sa prethodnim mjesecom, u odnosu na mjesec predaje dokumentacije za refundaciju </w:t>
      </w:r>
      <w:bookmarkStart w:id="8" w:name="_GoBack"/>
      <w:bookmarkEnd w:id="8"/>
      <w:r w:rsidRPr="00F210E7">
        <w:rPr>
          <w:rFonts w:ascii="Cambria" w:hAnsi="Cambria"/>
        </w:rPr>
        <w:t xml:space="preserve">troškova - Uprava prihoda i carina; </w:t>
      </w:r>
    </w:p>
    <w:p w:rsidR="00A16FF5" w:rsidRPr="00F210E7" w:rsidRDefault="00695763" w:rsidP="005E6C98">
      <w:pPr>
        <w:pStyle w:val="ListParagraph"/>
        <w:numPr>
          <w:ilvl w:val="0"/>
          <w:numId w:val="15"/>
        </w:numPr>
        <w:spacing w:after="0" w:line="240" w:lineRule="auto"/>
        <w:ind w:right="538"/>
        <w:rPr>
          <w:rFonts w:ascii="Cambria" w:hAnsi="Cambria"/>
        </w:rPr>
      </w:pPr>
      <w:r w:rsidRPr="00F210E7">
        <w:rPr>
          <w:rFonts w:ascii="Cambria" w:hAnsi="Cambria"/>
        </w:rPr>
        <w:t>Potvrd</w:t>
      </w:r>
      <w:r w:rsidR="007B71E2" w:rsidRPr="00F210E7">
        <w:rPr>
          <w:rFonts w:ascii="Cambria" w:hAnsi="Cambria"/>
        </w:rPr>
        <w:t>u</w:t>
      </w:r>
      <w:r w:rsidRPr="00F210E7">
        <w:rPr>
          <w:rFonts w:ascii="Cambria" w:hAnsi="Cambria"/>
        </w:rPr>
        <w:t xml:space="preserve"> da se osnivač i/ili odgovorno lice u pravnom licu ne nalazi u kaznenoj evidenciji za prekršaje iz oblasti privrednog kriminala- Ministarstvo pravde</w:t>
      </w:r>
      <w:r w:rsidR="00616C1D" w:rsidRPr="00F210E7">
        <w:rPr>
          <w:rFonts w:ascii="Cambria" w:hAnsi="Cambria"/>
        </w:rPr>
        <w:t>;</w:t>
      </w:r>
    </w:p>
    <w:p w:rsidR="00A16FF5" w:rsidRPr="00F210E7" w:rsidRDefault="00FF62DA" w:rsidP="005E6C98">
      <w:pPr>
        <w:pStyle w:val="ListParagraph"/>
        <w:numPr>
          <w:ilvl w:val="0"/>
          <w:numId w:val="15"/>
        </w:numPr>
        <w:spacing w:after="0" w:line="240" w:lineRule="auto"/>
        <w:ind w:right="538"/>
        <w:rPr>
          <w:rFonts w:ascii="Cambria" w:hAnsi="Cambria"/>
        </w:rPr>
      </w:pPr>
      <w:r w:rsidRPr="00F210E7">
        <w:rPr>
          <w:rFonts w:ascii="Cambria" w:hAnsi="Cambria"/>
        </w:rPr>
        <w:t xml:space="preserve">Dokaz da je </w:t>
      </w:r>
      <w:r w:rsidR="00FC6050">
        <w:rPr>
          <w:rFonts w:ascii="Cambria" w:hAnsi="Cambria"/>
        </w:rPr>
        <w:t>zanatlija</w:t>
      </w:r>
      <w:r w:rsidRPr="00F210E7">
        <w:rPr>
          <w:rFonts w:ascii="Cambria" w:hAnsi="Cambria"/>
        </w:rPr>
        <w:t xml:space="preserve"> upisan u Registar </w:t>
      </w:r>
      <w:r w:rsidR="00880B4E" w:rsidRPr="00F210E7">
        <w:rPr>
          <w:rFonts w:ascii="Cambria" w:hAnsi="Cambria"/>
        </w:rPr>
        <w:t>zanatlija kod</w:t>
      </w:r>
      <w:r w:rsidR="00695763" w:rsidRPr="00F210E7">
        <w:rPr>
          <w:rFonts w:ascii="Cambria" w:hAnsi="Cambria"/>
        </w:rPr>
        <w:t xml:space="preserve"> JU Zanatska komora</w:t>
      </w:r>
      <w:r w:rsidR="004714DD" w:rsidRPr="00F210E7">
        <w:rPr>
          <w:rFonts w:ascii="Cambria" w:hAnsi="Cambria"/>
        </w:rPr>
        <w:t xml:space="preserve"> </w:t>
      </w:r>
      <w:r w:rsidR="00616C1D" w:rsidRPr="00F210E7">
        <w:rPr>
          <w:rFonts w:ascii="Cambria" w:hAnsi="Cambria"/>
        </w:rPr>
        <w:t xml:space="preserve">ili </w:t>
      </w:r>
      <w:r w:rsidRPr="00F210E7">
        <w:rPr>
          <w:rFonts w:ascii="Cambria" w:hAnsi="Cambria"/>
        </w:rPr>
        <w:t>dokaz da je prijavljen</w:t>
      </w:r>
      <w:r w:rsidR="004714DD" w:rsidRPr="00F210E7">
        <w:rPr>
          <w:rFonts w:ascii="Cambria" w:hAnsi="Cambria"/>
        </w:rPr>
        <w:t xml:space="preserve"> </w:t>
      </w:r>
      <w:r w:rsidR="00FC6050">
        <w:rPr>
          <w:rFonts w:ascii="Cambria" w:hAnsi="Cambria"/>
        </w:rPr>
        <w:t xml:space="preserve">za </w:t>
      </w:r>
      <w:r w:rsidR="004E71CE">
        <w:rPr>
          <w:rFonts w:ascii="Cambria" w:hAnsi="Cambria"/>
        </w:rPr>
        <w:t xml:space="preserve">obavljanje zanatske djelatnosti kod </w:t>
      </w:r>
      <w:r w:rsidR="004714DD" w:rsidRPr="00F210E7">
        <w:rPr>
          <w:rFonts w:ascii="Cambria" w:hAnsi="Cambria"/>
        </w:rPr>
        <w:t>organ</w:t>
      </w:r>
      <w:r w:rsidR="004E71CE">
        <w:rPr>
          <w:rFonts w:ascii="Cambria" w:hAnsi="Cambria"/>
        </w:rPr>
        <w:t>a</w:t>
      </w:r>
      <w:r w:rsidR="004714DD" w:rsidRPr="00F210E7">
        <w:rPr>
          <w:rFonts w:ascii="Cambria" w:hAnsi="Cambria"/>
        </w:rPr>
        <w:t xml:space="preserve"> lokalne uprave nadležnom za poslove privrede</w:t>
      </w:r>
      <w:r w:rsidR="00695763" w:rsidRPr="00F210E7">
        <w:rPr>
          <w:rFonts w:ascii="Cambria" w:hAnsi="Cambria"/>
        </w:rPr>
        <w:t xml:space="preserve">. </w:t>
      </w:r>
    </w:p>
    <w:p w:rsidR="00253CE1" w:rsidRPr="00270FA0" w:rsidRDefault="00A16FF5" w:rsidP="00270FA0">
      <w:pPr>
        <w:pStyle w:val="ListParagraph"/>
        <w:numPr>
          <w:ilvl w:val="0"/>
          <w:numId w:val="15"/>
        </w:numPr>
        <w:spacing w:after="0" w:line="240" w:lineRule="auto"/>
        <w:ind w:right="538"/>
        <w:rPr>
          <w:rFonts w:ascii="Cambria" w:eastAsia="Times New Roman" w:hAnsi="Cambria"/>
          <w:color w:val="auto"/>
          <w:lang w:val="sr-Latn-ME" w:eastAsia="en-GB"/>
        </w:rPr>
      </w:pPr>
      <w:r w:rsidRPr="00F210E7">
        <w:rPr>
          <w:rFonts w:ascii="Cambria" w:eastAsia="Times New Roman" w:hAnsi="Cambria"/>
          <w:color w:val="auto"/>
          <w:lang w:val="sr-Latn-ME" w:eastAsia="en-GB"/>
        </w:rPr>
        <w:t>Dokaz o kumulaciji državne pomoći i dodjele ostalih subvencija po istom osnovu.</w:t>
      </w:r>
    </w:p>
    <w:p w:rsidR="00253CE1" w:rsidRDefault="00695763">
      <w:pPr>
        <w:spacing w:after="0" w:line="259" w:lineRule="auto"/>
        <w:ind w:left="0" w:right="0" w:firstLine="0"/>
        <w:jc w:val="left"/>
        <w:rPr>
          <w:rFonts w:ascii="Cambria" w:hAnsi="Cambria"/>
          <w:b/>
        </w:rPr>
      </w:pPr>
      <w:r w:rsidRPr="00F10235">
        <w:rPr>
          <w:rFonts w:ascii="Cambria" w:hAnsi="Cambria"/>
          <w:b/>
        </w:rPr>
        <w:t xml:space="preserve"> </w:t>
      </w:r>
    </w:p>
    <w:p w:rsidR="003B4D29" w:rsidRPr="00F10235" w:rsidRDefault="003B4D29">
      <w:pPr>
        <w:spacing w:after="0" w:line="259" w:lineRule="auto"/>
        <w:ind w:left="0" w:right="0" w:firstLine="0"/>
        <w:jc w:val="left"/>
        <w:rPr>
          <w:rFonts w:ascii="Cambria" w:hAnsi="Cambria"/>
        </w:rPr>
      </w:pPr>
    </w:p>
    <w:p w:rsidR="00253CE1" w:rsidRPr="0055550E" w:rsidRDefault="00783A31" w:rsidP="0055550E">
      <w:pPr>
        <w:pStyle w:val="ListParagraph"/>
        <w:numPr>
          <w:ilvl w:val="0"/>
          <w:numId w:val="19"/>
        </w:numPr>
        <w:spacing w:after="17" w:line="259" w:lineRule="auto"/>
        <w:ind w:right="2936"/>
        <w:jc w:val="left"/>
        <w:rPr>
          <w:rFonts w:ascii="Cambria" w:hAnsi="Cambria"/>
          <w:b/>
        </w:rPr>
      </w:pPr>
      <w:r w:rsidRPr="0055550E">
        <w:rPr>
          <w:rFonts w:ascii="Cambria" w:hAnsi="Cambria"/>
          <w:b/>
        </w:rPr>
        <w:t>PRAĆENJE SPROVOĐENJA PROGRAMA</w:t>
      </w:r>
      <w:r w:rsidR="00695763" w:rsidRPr="0055550E">
        <w:rPr>
          <w:rFonts w:ascii="Cambria" w:hAnsi="Cambria"/>
          <w:b/>
        </w:rPr>
        <w:t xml:space="preserve"> </w:t>
      </w:r>
    </w:p>
    <w:p w:rsidR="00253CE1" w:rsidRDefault="00695763">
      <w:pPr>
        <w:spacing w:after="31" w:line="259" w:lineRule="auto"/>
        <w:ind w:left="0" w:right="0" w:firstLine="0"/>
        <w:jc w:val="left"/>
        <w:rPr>
          <w:rFonts w:ascii="Cambria" w:hAnsi="Cambria"/>
          <w:b/>
          <w:color w:val="FF0000"/>
        </w:rPr>
      </w:pPr>
      <w:r w:rsidRPr="00F10235">
        <w:rPr>
          <w:rFonts w:ascii="Cambria" w:hAnsi="Cambria"/>
          <w:b/>
          <w:color w:val="FF0000"/>
        </w:rPr>
        <w:t xml:space="preserve"> </w:t>
      </w:r>
    </w:p>
    <w:p w:rsidR="00FA248F" w:rsidRPr="00FA248F" w:rsidRDefault="00E63099" w:rsidP="00D922E0">
      <w:pPr>
        <w:spacing w:after="0" w:line="240" w:lineRule="auto"/>
        <w:ind w:left="0" w:right="268" w:firstLine="0"/>
        <w:rPr>
          <w:rFonts w:ascii="Cambria" w:eastAsia="Calibri" w:hAnsi="Cambria"/>
          <w:color w:val="auto"/>
          <w:lang w:val="sr-Latn-ME" w:eastAsia="en-GB"/>
        </w:rPr>
      </w:pPr>
      <w:r>
        <w:rPr>
          <w:rFonts w:ascii="Cambria" w:eastAsia="Calibri" w:hAnsi="Cambria"/>
          <w:color w:val="auto"/>
          <w:lang w:val="sr-Latn-ME" w:eastAsia="en-GB"/>
        </w:rPr>
        <w:t>P</w:t>
      </w:r>
      <w:r w:rsidRPr="00FA248F">
        <w:rPr>
          <w:rFonts w:ascii="Cambria" w:eastAsia="Calibri" w:hAnsi="Cambria"/>
          <w:color w:val="auto"/>
          <w:lang w:val="sr-Latn-ME" w:eastAsia="en-GB"/>
        </w:rPr>
        <w:t>rije donošenja odluke o refundaciji</w:t>
      </w:r>
      <w:r>
        <w:rPr>
          <w:rFonts w:ascii="Cambria" w:eastAsia="Calibri" w:hAnsi="Cambria"/>
          <w:color w:val="auto"/>
          <w:lang w:val="sr-Latn-ME" w:eastAsia="en-GB"/>
        </w:rPr>
        <w:t xml:space="preserve"> zanatlija</w:t>
      </w:r>
      <w:r w:rsidR="00FA248F" w:rsidRPr="00FA248F">
        <w:rPr>
          <w:rFonts w:ascii="Cambria" w:eastAsia="Calibri" w:hAnsi="Cambria"/>
          <w:color w:val="auto"/>
          <w:lang w:val="sr-Latn-ME" w:eastAsia="en-GB"/>
        </w:rPr>
        <w:t xml:space="preserve"> koji se prijavio za podršku u okviru Programa </w:t>
      </w:r>
      <w:r w:rsidR="00FA248F" w:rsidRPr="00D922E0">
        <w:rPr>
          <w:rFonts w:ascii="Cambria" w:eastAsia="Calibri" w:hAnsi="Cambria"/>
          <w:color w:val="auto"/>
          <w:lang w:val="sr-Latn-ME" w:eastAsia="en-GB"/>
        </w:rPr>
        <w:t xml:space="preserve">za razvoj i promociju zanatstva za </w:t>
      </w:r>
      <w:r w:rsidR="00FA248F" w:rsidRPr="00FA248F">
        <w:rPr>
          <w:rFonts w:ascii="Cambria" w:eastAsia="Calibri" w:hAnsi="Cambria"/>
          <w:color w:val="auto"/>
          <w:lang w:val="sr-Latn-ME" w:eastAsia="en-GB"/>
        </w:rPr>
        <w:t>2023. godinu</w:t>
      </w:r>
      <w:r>
        <w:rPr>
          <w:rFonts w:ascii="Cambria" w:eastAsia="Calibri" w:hAnsi="Cambria"/>
          <w:color w:val="auto"/>
          <w:lang w:val="sr-Latn-ME" w:eastAsia="en-GB"/>
        </w:rPr>
        <w:t xml:space="preserve"> je</w:t>
      </w:r>
      <w:r w:rsidR="00CF5D8B">
        <w:rPr>
          <w:rFonts w:ascii="Cambria" w:eastAsia="Calibri" w:hAnsi="Cambria"/>
          <w:color w:val="auto"/>
          <w:lang w:val="sr-Latn-ME" w:eastAsia="en-GB"/>
        </w:rPr>
        <w:t xml:space="preserve"> </w:t>
      </w:r>
      <w:r w:rsidR="00FA248F" w:rsidRPr="00FA248F">
        <w:rPr>
          <w:rFonts w:ascii="Cambria" w:eastAsia="Calibri" w:hAnsi="Cambria"/>
          <w:color w:val="auto"/>
          <w:lang w:val="sr-Latn-ME" w:eastAsia="en-GB"/>
        </w:rPr>
        <w:t>u obavezi da</w:t>
      </w:r>
      <w:r w:rsidR="00CF5D8B" w:rsidRPr="00CF5D8B">
        <w:rPr>
          <w:rFonts w:ascii="Cambria" w:eastAsia="Calibri" w:hAnsi="Cambria"/>
          <w:color w:val="auto"/>
          <w:lang w:val="sr-Latn-ME" w:eastAsia="en-GB"/>
        </w:rPr>
        <w:t xml:space="preserve"> Komisij</w:t>
      </w:r>
      <w:r w:rsidR="00CF5D8B">
        <w:rPr>
          <w:rFonts w:ascii="Cambria" w:eastAsia="Calibri" w:hAnsi="Cambria"/>
          <w:color w:val="auto"/>
          <w:lang w:val="sr-Latn-ME" w:eastAsia="en-GB"/>
        </w:rPr>
        <w:t>i za monitoring</w:t>
      </w:r>
      <w:r w:rsidR="00CF5D8B" w:rsidRPr="00CF5D8B">
        <w:rPr>
          <w:rFonts w:ascii="Cambria" w:eastAsia="Calibri" w:hAnsi="Cambria"/>
          <w:color w:val="auto"/>
          <w:lang w:val="sr-Latn-ME" w:eastAsia="en-GB"/>
        </w:rPr>
        <w:t xml:space="preserve"> Ministarstva</w:t>
      </w:r>
      <w:r w:rsidR="00FA248F" w:rsidRPr="00FA248F">
        <w:rPr>
          <w:rFonts w:ascii="Cambria" w:eastAsia="Calibri" w:hAnsi="Cambria"/>
          <w:color w:val="auto"/>
          <w:lang w:val="sr-Latn-ME" w:eastAsia="en-GB"/>
        </w:rPr>
        <w:t>, omogući sprovođenje monitoringa</w:t>
      </w:r>
      <w:r w:rsidR="00E961D6" w:rsidRPr="00E961D6">
        <w:rPr>
          <w:rFonts w:ascii="Cambria" w:eastAsia="Calibri" w:hAnsi="Cambria"/>
          <w:color w:val="auto"/>
          <w:lang w:val="sr-Latn-ME" w:eastAsia="en-GB"/>
        </w:rPr>
        <w:t xml:space="preserve"> </w:t>
      </w:r>
      <w:r w:rsidR="00E961D6" w:rsidRPr="00FA248F">
        <w:rPr>
          <w:rFonts w:ascii="Cambria" w:eastAsia="Calibri" w:hAnsi="Cambria"/>
          <w:color w:val="auto"/>
          <w:lang w:val="sr-Latn-ME" w:eastAsia="en-GB"/>
        </w:rPr>
        <w:t>neposrednim uvidom na lokaciji poslovnih objekata</w:t>
      </w:r>
      <w:r w:rsidR="00FA248F" w:rsidRPr="00FA248F">
        <w:rPr>
          <w:rFonts w:ascii="Cambria" w:eastAsia="Calibri" w:hAnsi="Cambria"/>
          <w:color w:val="auto"/>
          <w:lang w:val="sr-Latn-ME" w:eastAsia="en-GB"/>
        </w:rPr>
        <w:t xml:space="preserve">, uz </w:t>
      </w:r>
      <w:r w:rsidR="00E961D6">
        <w:rPr>
          <w:rFonts w:ascii="Cambria" w:eastAsia="Calibri" w:hAnsi="Cambria"/>
          <w:color w:val="auto"/>
          <w:lang w:val="sr-Latn-ME" w:eastAsia="en-GB"/>
        </w:rPr>
        <w:t>potpisivanje zapisnika nakon čega će Komisija pripremiti</w:t>
      </w:r>
      <w:r w:rsidR="00FA248F" w:rsidRPr="00FA248F">
        <w:rPr>
          <w:rFonts w:ascii="Cambria" w:eastAsia="Calibri" w:hAnsi="Cambria"/>
          <w:color w:val="auto"/>
          <w:lang w:val="sr-Latn-ME" w:eastAsia="en-GB"/>
        </w:rPr>
        <w:t xml:space="preserve"> Izvještaj o namjenskoj kontroli trošenja  sredstava</w:t>
      </w:r>
      <w:r w:rsidR="00FA248F" w:rsidRPr="00D922E0">
        <w:rPr>
          <w:rFonts w:ascii="Cambria" w:eastAsia="Calibri" w:hAnsi="Cambria"/>
          <w:color w:val="auto"/>
          <w:lang w:val="sr-Latn-ME" w:eastAsia="en-GB"/>
        </w:rPr>
        <w:t>.</w:t>
      </w:r>
      <w:r w:rsidR="00FA248F" w:rsidRPr="00FA248F">
        <w:rPr>
          <w:rFonts w:ascii="Cambria" w:eastAsia="Calibri" w:hAnsi="Cambria"/>
          <w:color w:val="auto"/>
          <w:lang w:val="sr-Latn-ME" w:eastAsia="en-GB"/>
        </w:rPr>
        <w:t xml:space="preserve">  </w:t>
      </w:r>
      <w:r>
        <w:rPr>
          <w:rFonts w:ascii="Cambria" w:eastAsia="Calibri" w:hAnsi="Cambria"/>
          <w:color w:val="auto"/>
          <w:lang w:val="sr-Latn-ME" w:eastAsia="en-GB"/>
        </w:rPr>
        <w:t>Dodatno, zanatlija</w:t>
      </w:r>
      <w:r w:rsidR="00FA248F" w:rsidRPr="00FA248F">
        <w:rPr>
          <w:rFonts w:ascii="Cambria" w:eastAsia="Calibri" w:hAnsi="Cambria"/>
          <w:color w:val="auto"/>
          <w:lang w:val="sr-Latn-ME" w:eastAsia="en-GB"/>
        </w:rPr>
        <w:t xml:space="preserve"> </w:t>
      </w:r>
      <w:r w:rsidR="00E961D6">
        <w:rPr>
          <w:rFonts w:ascii="Cambria" w:eastAsia="Calibri" w:hAnsi="Cambria"/>
          <w:color w:val="auto"/>
          <w:lang w:val="sr-Latn-ME" w:eastAsia="en-GB"/>
        </w:rPr>
        <w:t xml:space="preserve">je </w:t>
      </w:r>
      <w:r w:rsidR="00FA248F" w:rsidRPr="00FA248F">
        <w:rPr>
          <w:rFonts w:ascii="Cambria" w:eastAsia="Calibri" w:hAnsi="Cambria"/>
          <w:color w:val="auto"/>
          <w:lang w:val="sr-Latn-ME" w:eastAsia="en-GB"/>
        </w:rPr>
        <w:t xml:space="preserve">dužan da Ministarstvu i Agenciji za zaštitu konkurencije u svakoj fazi pripreme i realizacije aktivnosti koje su predmet podrške omogući namjensku kontrolu trošenja sredstava i uvid u finansijsku dokumentaciju, u periodu od tri godine od dana odobrenja bespovratne podrške. </w:t>
      </w:r>
    </w:p>
    <w:p w:rsidR="00FA248F" w:rsidRPr="00FA248F" w:rsidRDefault="00FA248F" w:rsidP="00FA248F">
      <w:pPr>
        <w:spacing w:after="0" w:line="240" w:lineRule="auto"/>
        <w:ind w:left="0" w:right="0" w:firstLine="0"/>
        <w:rPr>
          <w:rFonts w:ascii="Cambria" w:eastAsia="Calibri" w:hAnsi="Cambria"/>
          <w:color w:val="auto"/>
          <w:lang w:val="sr-Latn-ME" w:eastAsia="en-GB"/>
        </w:rPr>
      </w:pPr>
    </w:p>
    <w:p w:rsidR="00FA248F" w:rsidRPr="00FA248F" w:rsidRDefault="00FA248F" w:rsidP="00D922E0">
      <w:pPr>
        <w:spacing w:after="0" w:line="240" w:lineRule="auto"/>
        <w:ind w:left="0" w:right="178" w:firstLine="0"/>
        <w:rPr>
          <w:rFonts w:ascii="Cambria" w:eastAsia="Calibri" w:hAnsi="Cambria"/>
          <w:color w:val="auto"/>
          <w:lang w:val="sr-Latn-ME" w:eastAsia="en-GB"/>
        </w:rPr>
      </w:pPr>
      <w:r w:rsidRPr="00FA248F">
        <w:rPr>
          <w:rFonts w:ascii="Cambria" w:eastAsia="Calibri" w:hAnsi="Cambria"/>
          <w:color w:val="auto"/>
          <w:lang w:val="sr-Latn-ME" w:eastAsia="en-GB"/>
        </w:rPr>
        <w:t xml:space="preserve">Ukoliko se procesom monitoringa Komisije utvrdi da je </w:t>
      </w:r>
      <w:r w:rsidR="0040664F">
        <w:rPr>
          <w:rFonts w:ascii="Cambria" w:eastAsia="Calibri" w:hAnsi="Cambria"/>
          <w:color w:val="auto"/>
          <w:lang w:val="sr-Latn-ME" w:eastAsia="en-GB"/>
        </w:rPr>
        <w:t>zanatlija</w:t>
      </w:r>
      <w:r w:rsidRPr="00FA248F">
        <w:rPr>
          <w:rFonts w:ascii="Cambria" w:eastAsia="Calibri" w:hAnsi="Cambria"/>
          <w:color w:val="auto"/>
          <w:lang w:val="sr-Latn-ME" w:eastAsia="en-GB"/>
        </w:rPr>
        <w:t xml:space="preserve"> nenamjenski koristio sredstva dodijeljena </w:t>
      </w:r>
      <w:r w:rsidR="0040664F">
        <w:rPr>
          <w:rFonts w:ascii="Cambria" w:eastAsia="Calibri" w:hAnsi="Cambria"/>
          <w:color w:val="auto"/>
          <w:lang w:val="sr-Latn-ME" w:eastAsia="en-GB"/>
        </w:rPr>
        <w:t>Programom</w:t>
      </w:r>
      <w:r w:rsidRPr="00FA248F">
        <w:rPr>
          <w:rFonts w:ascii="Cambria" w:eastAsia="Calibri" w:hAnsi="Cambria"/>
          <w:color w:val="auto"/>
          <w:lang w:val="sr-Latn-ME" w:eastAsia="en-GB"/>
        </w:rPr>
        <w:t xml:space="preserve"> ili ako Ministarstvu i Agenciji za zaštitu konkurencije ne omogući nadzor nad namjenskim korišćenjem sredstava u periodu od tri godine od dana odobrenja bespovratne podrške, </w:t>
      </w:r>
      <w:r w:rsidR="0040664F">
        <w:rPr>
          <w:rFonts w:ascii="Cambria" w:eastAsia="Calibri" w:hAnsi="Cambria"/>
          <w:color w:val="auto"/>
          <w:lang w:val="sr-Latn-ME" w:eastAsia="en-GB"/>
        </w:rPr>
        <w:t>zanatlija</w:t>
      </w:r>
      <w:r w:rsidRPr="00FA248F">
        <w:rPr>
          <w:rFonts w:ascii="Cambria" w:eastAsia="Calibri" w:hAnsi="Cambria"/>
          <w:color w:val="auto"/>
          <w:lang w:val="sr-Latn-ME" w:eastAsia="en-GB"/>
        </w:rPr>
        <w:t xml:space="preserve"> je dužan </w:t>
      </w:r>
      <w:r w:rsidR="0040664F">
        <w:rPr>
          <w:rFonts w:ascii="Cambria" w:eastAsia="Calibri" w:hAnsi="Cambria"/>
          <w:color w:val="auto"/>
          <w:lang w:val="sr-Latn-ME" w:eastAsia="en-GB"/>
        </w:rPr>
        <w:t xml:space="preserve">da </w:t>
      </w:r>
      <w:r w:rsidRPr="00FA248F">
        <w:rPr>
          <w:rFonts w:ascii="Cambria" w:eastAsia="Calibri" w:hAnsi="Cambria"/>
          <w:color w:val="auto"/>
          <w:lang w:val="sr-Latn-ME" w:eastAsia="en-GB"/>
        </w:rPr>
        <w:t>vratiti dodijeljena nenamjenski utrošena sredstva, u roku od 30 dana od dana prijema pisanog obavještenja Ministarstva o obavezi vraćanja sredstava.</w:t>
      </w:r>
    </w:p>
    <w:p w:rsidR="00FA248F" w:rsidRPr="00FA248F" w:rsidRDefault="00FA248F" w:rsidP="00FA248F">
      <w:pPr>
        <w:spacing w:after="0" w:line="240" w:lineRule="auto"/>
        <w:ind w:left="0" w:right="0" w:firstLine="0"/>
        <w:rPr>
          <w:rFonts w:ascii="Cambria" w:eastAsia="Calibri" w:hAnsi="Cambria"/>
          <w:color w:val="auto"/>
          <w:lang w:val="sr-Latn-ME" w:eastAsia="en-GB"/>
        </w:rPr>
      </w:pPr>
    </w:p>
    <w:p w:rsidR="00FA248F" w:rsidRPr="00FA248F" w:rsidRDefault="00FA248F" w:rsidP="00D922E0">
      <w:pPr>
        <w:spacing w:after="0" w:line="240" w:lineRule="auto"/>
        <w:ind w:left="0" w:right="178" w:firstLine="0"/>
        <w:rPr>
          <w:rFonts w:ascii="Cambria" w:eastAsia="Calibri" w:hAnsi="Cambria"/>
          <w:color w:val="auto"/>
          <w:lang w:val="sr-Latn-ME" w:eastAsia="en-GB"/>
        </w:rPr>
      </w:pPr>
      <w:r w:rsidRPr="00FA248F">
        <w:rPr>
          <w:rFonts w:ascii="Cambria" w:eastAsia="Calibri" w:hAnsi="Cambria"/>
          <w:color w:val="auto"/>
          <w:lang w:val="sr-Latn-ME" w:eastAsia="en-GB"/>
        </w:rPr>
        <w:t xml:space="preserve">Takođe, ukoliko se utvrde i druge nepravilnosti u toku monitoringa, </w:t>
      </w:r>
      <w:r w:rsidR="0040664F">
        <w:rPr>
          <w:rFonts w:ascii="Cambria" w:eastAsia="Times New Roman" w:hAnsi="Cambria"/>
          <w:color w:val="auto"/>
          <w:lang w:val="sr-Latn-ME" w:eastAsia="en-GB"/>
        </w:rPr>
        <w:t>zanatliji</w:t>
      </w:r>
      <w:r w:rsidRPr="00FA248F">
        <w:rPr>
          <w:rFonts w:ascii="Cambria" w:eastAsia="Times New Roman" w:hAnsi="Cambria"/>
          <w:color w:val="auto"/>
          <w:lang w:val="sr-Latn-ME" w:eastAsia="en-GB"/>
        </w:rPr>
        <w:t xml:space="preserve"> se oduzima pravo učešća na Javnim pozivima Ministarstva za period od </w:t>
      </w:r>
      <w:r w:rsidRPr="00CF5D8B">
        <w:rPr>
          <w:rFonts w:ascii="Cambria" w:eastAsia="Times New Roman" w:hAnsi="Cambria"/>
          <w:color w:val="auto"/>
          <w:lang w:val="sr-Latn-ME" w:eastAsia="en-GB"/>
        </w:rPr>
        <w:t>narednih 5 godina.</w:t>
      </w:r>
    </w:p>
    <w:p w:rsidR="00FA248F" w:rsidRPr="00FA248F" w:rsidRDefault="00FA248F" w:rsidP="00FA248F">
      <w:pPr>
        <w:spacing w:after="0" w:line="240" w:lineRule="auto"/>
        <w:ind w:left="0" w:right="0" w:firstLine="0"/>
        <w:rPr>
          <w:rFonts w:ascii="Cambria" w:eastAsia="Calibri" w:hAnsi="Cambria"/>
          <w:color w:val="auto"/>
          <w:lang w:val="sr-Latn-ME" w:eastAsia="en-GB"/>
        </w:rPr>
      </w:pPr>
    </w:p>
    <w:p w:rsidR="00FA248F" w:rsidRPr="003B4D29" w:rsidRDefault="0040664F" w:rsidP="003B4D29">
      <w:pPr>
        <w:spacing w:after="0" w:line="240" w:lineRule="auto"/>
        <w:ind w:left="0" w:right="178" w:firstLine="0"/>
        <w:rPr>
          <w:rFonts w:ascii="Cambria" w:eastAsia="Calibri" w:hAnsi="Cambria"/>
          <w:color w:val="auto"/>
          <w:lang w:val="sr-Latn-ME" w:eastAsia="en-GB"/>
        </w:rPr>
      </w:pPr>
      <w:r>
        <w:rPr>
          <w:rFonts w:ascii="Cambria" w:eastAsia="Calibri" w:hAnsi="Cambria"/>
          <w:color w:val="auto"/>
          <w:lang w:val="sr-Latn-ME" w:eastAsia="en-GB"/>
        </w:rPr>
        <w:t>Zanatlija</w:t>
      </w:r>
      <w:r w:rsidR="00FA248F" w:rsidRPr="00FA248F">
        <w:rPr>
          <w:rFonts w:ascii="Cambria" w:eastAsia="Calibri" w:hAnsi="Cambria"/>
          <w:color w:val="auto"/>
          <w:lang w:val="sr-Latn-ME" w:eastAsia="en-GB"/>
        </w:rPr>
        <w:t xml:space="preserve"> je u obavezi da na kraju svake godine, u periodu od tri godine, po zahtjevu Ministarstva</w:t>
      </w:r>
      <w:r w:rsidR="00FA248F" w:rsidRPr="00A463BA">
        <w:rPr>
          <w:rFonts w:ascii="Cambria" w:eastAsia="Calibri" w:hAnsi="Cambria"/>
          <w:color w:val="auto"/>
          <w:lang w:val="sr-Latn-ME" w:eastAsia="en-GB"/>
        </w:rPr>
        <w:t>,</w:t>
      </w:r>
      <w:r w:rsidR="00FA248F" w:rsidRPr="00FA248F">
        <w:rPr>
          <w:rFonts w:ascii="Cambria" w:eastAsia="Calibri" w:hAnsi="Cambria"/>
          <w:color w:val="auto"/>
          <w:lang w:val="sr-Latn-ME" w:eastAsia="en-GB"/>
        </w:rPr>
        <w:t xml:space="preserve"> od dana odobrenja sredstava, dostavlja izvještaje o efektima korišćenja sredstava finansijske</w:t>
      </w:r>
      <w:r w:rsidR="00B91D34">
        <w:rPr>
          <w:rFonts w:ascii="Cambria" w:eastAsia="Calibri" w:hAnsi="Cambria"/>
          <w:color w:val="auto"/>
          <w:lang w:val="sr-Latn-ME" w:eastAsia="en-GB"/>
        </w:rPr>
        <w:t xml:space="preserve"> </w:t>
      </w:r>
      <w:r w:rsidR="00FA248F" w:rsidRPr="00FA248F">
        <w:rPr>
          <w:rFonts w:ascii="Cambria" w:eastAsia="Calibri" w:hAnsi="Cambria"/>
          <w:color w:val="auto"/>
          <w:lang w:val="sr-Latn-ME" w:eastAsia="en-GB"/>
        </w:rPr>
        <w:t>podrške (povećanje broja zaposlenih, proširenje asortimana, povećanje obima i vrijednosti prometa, povećanje produktivnosti, poboljšanje plasmana na inostrana tržišta, i sl.).</w:t>
      </w:r>
    </w:p>
    <w:p w:rsidR="003B4D29" w:rsidRPr="00F10235" w:rsidRDefault="003B4D29">
      <w:pPr>
        <w:spacing w:after="31" w:line="259" w:lineRule="auto"/>
        <w:ind w:left="0" w:right="0" w:firstLine="0"/>
        <w:jc w:val="left"/>
        <w:rPr>
          <w:rFonts w:ascii="Cambria" w:hAnsi="Cambria"/>
        </w:rPr>
      </w:pPr>
    </w:p>
    <w:p w:rsidR="00253CE1" w:rsidRPr="00FA248F" w:rsidRDefault="00695763" w:rsidP="00FA248F">
      <w:pPr>
        <w:pStyle w:val="ListParagraph"/>
        <w:numPr>
          <w:ilvl w:val="0"/>
          <w:numId w:val="20"/>
        </w:numPr>
        <w:ind w:right="546"/>
        <w:rPr>
          <w:rFonts w:ascii="Cambria" w:hAnsi="Cambria"/>
        </w:rPr>
      </w:pPr>
      <w:r w:rsidRPr="00FA248F">
        <w:rPr>
          <w:rFonts w:ascii="Cambria" w:hAnsi="Cambria"/>
          <w:b/>
        </w:rPr>
        <w:t>N</w:t>
      </w:r>
      <w:r w:rsidR="004E7D34" w:rsidRPr="00FA248F">
        <w:rPr>
          <w:rFonts w:ascii="Cambria" w:hAnsi="Cambria"/>
          <w:b/>
        </w:rPr>
        <w:t>AČIN IZVJEŠTAVANJA I EVALUACIJ</w:t>
      </w:r>
      <w:r w:rsidR="00D922E0">
        <w:rPr>
          <w:rFonts w:ascii="Cambria" w:hAnsi="Cambria"/>
          <w:b/>
        </w:rPr>
        <w:t>A</w:t>
      </w:r>
      <w:r w:rsidRPr="00FA248F">
        <w:rPr>
          <w:rFonts w:ascii="Cambria" w:hAnsi="Cambria"/>
          <w:b/>
        </w:rPr>
        <w:t xml:space="preserve"> </w:t>
      </w:r>
    </w:p>
    <w:p w:rsidR="004D29B9" w:rsidRPr="00F10235" w:rsidRDefault="004D29B9" w:rsidP="004D29B9">
      <w:pPr>
        <w:ind w:left="720" w:right="546" w:firstLine="0"/>
        <w:rPr>
          <w:rFonts w:ascii="Cambria" w:hAnsi="Cambria"/>
        </w:rPr>
      </w:pPr>
    </w:p>
    <w:p w:rsidR="00253CE1" w:rsidRPr="00E55AA2" w:rsidRDefault="00695763" w:rsidP="00E55AA2">
      <w:pPr>
        <w:spacing w:after="0" w:line="240" w:lineRule="auto"/>
        <w:ind w:left="0" w:right="88" w:firstLine="0"/>
        <w:rPr>
          <w:rFonts w:ascii="Cambria" w:eastAsia="Calibri" w:hAnsi="Cambria"/>
          <w:color w:val="auto"/>
          <w:lang w:val="sr-Latn-ME" w:eastAsia="en-GB"/>
        </w:rPr>
      </w:pPr>
      <w:r w:rsidRPr="00E55AA2">
        <w:rPr>
          <w:rFonts w:ascii="Cambria" w:eastAsia="Calibri" w:hAnsi="Cambria"/>
          <w:color w:val="auto"/>
          <w:lang w:val="sr-Latn-ME" w:eastAsia="en-GB"/>
        </w:rPr>
        <w:t xml:space="preserve">Izvještaj o realizaciji Programa će biti sastavni dio godišnjeg izvještaja o radu Ministarstva, kao i periodičnih izvještaja i informacija koje se pripremaju u cilju praćenja </w:t>
      </w:r>
      <w:r w:rsidR="00E86793" w:rsidRPr="00E55AA2">
        <w:rPr>
          <w:rFonts w:ascii="Cambria" w:eastAsia="Calibri" w:hAnsi="Cambria"/>
          <w:color w:val="auto"/>
          <w:lang w:val="sr-Latn-ME" w:eastAsia="en-GB"/>
        </w:rPr>
        <w:t>stanja u</w:t>
      </w:r>
      <w:r w:rsidRPr="00E55AA2">
        <w:rPr>
          <w:rFonts w:ascii="Cambria" w:eastAsia="Calibri" w:hAnsi="Cambria"/>
          <w:color w:val="auto"/>
          <w:lang w:val="sr-Latn-ME" w:eastAsia="en-GB"/>
        </w:rPr>
        <w:t xml:space="preserve"> oblasti zanatstva.   </w:t>
      </w:r>
    </w:p>
    <w:p w:rsidR="0008108F" w:rsidRDefault="00695763" w:rsidP="00390C6E">
      <w:pPr>
        <w:spacing w:after="0" w:line="240" w:lineRule="auto"/>
        <w:ind w:left="0" w:right="88" w:firstLine="0"/>
        <w:rPr>
          <w:rFonts w:ascii="Cambria" w:eastAsia="Calibri" w:hAnsi="Cambria"/>
          <w:color w:val="auto"/>
          <w:lang w:val="sr-Latn-ME" w:eastAsia="en-GB"/>
        </w:rPr>
      </w:pPr>
      <w:r w:rsidRPr="00E55AA2">
        <w:rPr>
          <w:rFonts w:ascii="Cambria" w:eastAsia="Calibri" w:hAnsi="Cambria"/>
          <w:color w:val="auto"/>
          <w:lang w:val="sr-Latn-ME" w:eastAsia="en-GB"/>
        </w:rPr>
        <w:t xml:space="preserve">Evaluacija Programa će se obavljati od strane eksternih konsultanata, u skladu sa dinamikom realizacije dodijeljene podrške i očekivanih efekata implementacije Programa. </w:t>
      </w:r>
      <w:r w:rsidR="00FA248F" w:rsidRPr="00D922E0">
        <w:rPr>
          <w:rFonts w:ascii="Cambria" w:eastAsia="Calibri" w:hAnsi="Cambria"/>
          <w:color w:val="auto"/>
          <w:lang w:val="sr-Latn-ME" w:eastAsia="en-GB"/>
        </w:rPr>
        <w:t>U skladu sa prirodom dinamike realizacije dodijeljene podrške i očekivanih efekata, može obuhvatiti vremenski period nakon druge odnosno treće godine implementacije Programa</w:t>
      </w:r>
      <w:r w:rsidR="004A3488">
        <w:rPr>
          <w:rFonts w:ascii="Cambria" w:eastAsia="Calibri" w:hAnsi="Cambria"/>
          <w:color w:val="auto"/>
          <w:lang w:val="sr-Latn-ME" w:eastAsia="en-GB"/>
        </w:rPr>
        <w:t xml:space="preserve"> za razvoj i promociju zanatstva</w:t>
      </w:r>
      <w:r w:rsidR="00FA248F" w:rsidRPr="00D922E0">
        <w:rPr>
          <w:rFonts w:ascii="Cambria" w:eastAsia="Calibri" w:hAnsi="Cambria"/>
          <w:color w:val="auto"/>
          <w:lang w:val="sr-Latn-ME" w:eastAsia="en-GB"/>
        </w:rPr>
        <w:t xml:space="preserve"> za 2023. godin</w:t>
      </w:r>
      <w:r w:rsidR="004A3488">
        <w:rPr>
          <w:rFonts w:ascii="Cambria" w:eastAsia="Calibri" w:hAnsi="Cambria"/>
          <w:color w:val="auto"/>
          <w:lang w:val="sr-Latn-ME" w:eastAsia="en-GB"/>
        </w:rPr>
        <w:t>u.</w:t>
      </w:r>
    </w:p>
    <w:p w:rsidR="003B4D29" w:rsidRDefault="003B4D29" w:rsidP="00390C6E">
      <w:pPr>
        <w:spacing w:after="0" w:line="240" w:lineRule="auto"/>
        <w:ind w:left="0" w:right="88" w:firstLine="0"/>
        <w:rPr>
          <w:rFonts w:ascii="Cambria" w:eastAsia="Calibri" w:hAnsi="Cambria"/>
          <w:color w:val="auto"/>
          <w:lang w:val="sr-Latn-ME" w:eastAsia="en-GB"/>
        </w:rPr>
      </w:pPr>
    </w:p>
    <w:p w:rsidR="003B4D29" w:rsidRDefault="003B4D29" w:rsidP="00390C6E">
      <w:pPr>
        <w:spacing w:after="0" w:line="240" w:lineRule="auto"/>
        <w:ind w:left="0" w:right="88" w:firstLine="0"/>
        <w:rPr>
          <w:rFonts w:ascii="Cambria" w:eastAsia="Calibri" w:hAnsi="Cambria"/>
          <w:color w:val="auto"/>
          <w:lang w:val="sr-Latn-ME" w:eastAsia="en-GB"/>
        </w:rPr>
      </w:pPr>
    </w:p>
    <w:p w:rsidR="00B12970" w:rsidRPr="00390C6E" w:rsidRDefault="00B12970" w:rsidP="00390C6E">
      <w:pPr>
        <w:spacing w:after="0" w:line="240" w:lineRule="auto"/>
        <w:ind w:left="0" w:right="88" w:firstLine="0"/>
        <w:rPr>
          <w:rFonts w:ascii="Cambria" w:eastAsia="Calibri" w:hAnsi="Cambria"/>
          <w:color w:val="auto"/>
          <w:lang w:val="sr-Latn-ME" w:eastAsia="en-GB"/>
        </w:rPr>
      </w:pPr>
    </w:p>
    <w:p w:rsidR="00FA248F" w:rsidRPr="004735D7" w:rsidRDefault="00FA248F" w:rsidP="00FA248F">
      <w:pPr>
        <w:pStyle w:val="ListParagraph"/>
        <w:numPr>
          <w:ilvl w:val="0"/>
          <w:numId w:val="20"/>
        </w:numPr>
        <w:spacing w:after="0" w:line="240" w:lineRule="auto"/>
        <w:ind w:right="0"/>
        <w:rPr>
          <w:rFonts w:ascii="Cambria" w:eastAsia="Calibri" w:hAnsi="Cambria"/>
          <w:b/>
          <w:color w:val="auto"/>
          <w:lang w:val="sr-Latn-ME" w:eastAsia="en-GB"/>
        </w:rPr>
      </w:pPr>
      <w:r w:rsidRPr="004735D7">
        <w:rPr>
          <w:rFonts w:ascii="Cambria" w:eastAsia="Calibri" w:hAnsi="Cambria"/>
          <w:b/>
          <w:color w:val="auto"/>
          <w:lang w:val="sr-Latn-ME" w:eastAsia="en-GB"/>
        </w:rPr>
        <w:lastRenderedPageBreak/>
        <w:t>PROMOCIJA</w:t>
      </w:r>
    </w:p>
    <w:p w:rsidR="00FA248F" w:rsidRPr="004735D7" w:rsidRDefault="00FA248F" w:rsidP="00FA248F">
      <w:pPr>
        <w:spacing w:after="0" w:line="240" w:lineRule="auto"/>
        <w:ind w:left="0" w:right="0" w:firstLine="0"/>
        <w:rPr>
          <w:rFonts w:ascii="Cambria" w:eastAsia="Calibri" w:hAnsi="Cambria"/>
          <w:color w:val="auto"/>
          <w:lang w:val="sr-Latn-ME" w:eastAsia="en-GB"/>
        </w:rPr>
      </w:pPr>
    </w:p>
    <w:p w:rsidR="00FA248F" w:rsidRPr="00FA248F" w:rsidRDefault="00FA248F" w:rsidP="00FA248F">
      <w:pPr>
        <w:spacing w:after="0" w:line="240" w:lineRule="auto"/>
        <w:ind w:left="0" w:right="0" w:firstLine="0"/>
        <w:rPr>
          <w:rFonts w:ascii="Cambria" w:eastAsia="Calibri" w:hAnsi="Cambria"/>
          <w:b/>
          <w:color w:val="auto"/>
          <w:lang w:val="sr-Latn-ME" w:eastAsia="en-GB"/>
        </w:rPr>
      </w:pPr>
      <w:r w:rsidRPr="00FA248F">
        <w:rPr>
          <w:rFonts w:ascii="Cambria" w:eastAsia="Calibri" w:hAnsi="Cambria"/>
          <w:color w:val="auto"/>
          <w:lang w:val="sr-Latn-ME" w:eastAsia="en-GB"/>
        </w:rPr>
        <w:t xml:space="preserve">U cilju bolje vidljivosti i dalje promocije </w:t>
      </w:r>
      <w:r w:rsidRPr="00FA248F">
        <w:rPr>
          <w:rFonts w:ascii="Cambria" w:eastAsia="Calibri" w:hAnsi="Cambria"/>
          <w:b/>
          <w:color w:val="auto"/>
          <w:lang w:val="sr-Latn-ME" w:eastAsia="en-GB"/>
        </w:rPr>
        <w:t xml:space="preserve">Programa za </w:t>
      </w:r>
      <w:r w:rsidRPr="004735D7">
        <w:rPr>
          <w:rFonts w:ascii="Cambria" w:eastAsia="Calibri" w:hAnsi="Cambria"/>
          <w:b/>
          <w:color w:val="auto"/>
          <w:lang w:val="sr-Latn-ME" w:eastAsia="en-GB"/>
        </w:rPr>
        <w:t>razvoj i promociju zanatstva za 2023.</w:t>
      </w:r>
      <w:r w:rsidR="00C43BB5">
        <w:rPr>
          <w:rFonts w:ascii="Cambria" w:eastAsia="Calibri" w:hAnsi="Cambria"/>
          <w:b/>
          <w:color w:val="auto"/>
          <w:lang w:val="sr-Latn-ME" w:eastAsia="en-GB"/>
        </w:rPr>
        <w:t xml:space="preserve"> </w:t>
      </w:r>
      <w:r w:rsidRPr="004735D7">
        <w:rPr>
          <w:rFonts w:ascii="Cambria" w:eastAsia="Calibri" w:hAnsi="Cambria"/>
          <w:b/>
          <w:color w:val="auto"/>
          <w:lang w:val="sr-Latn-ME" w:eastAsia="en-GB"/>
        </w:rPr>
        <w:t>godinu</w:t>
      </w:r>
      <w:r w:rsidRPr="00FA248F">
        <w:rPr>
          <w:rFonts w:ascii="Cambria" w:eastAsia="Calibri" w:hAnsi="Cambria"/>
          <w:color w:val="auto"/>
          <w:lang w:val="sr-Latn-ME" w:eastAsia="en-GB"/>
        </w:rPr>
        <w:t xml:space="preserve"> i dodjele subvencija od strane Ministarstva, svi korisnici državne pomoći su odgovorni za adekvatno promovisanje projektne aktivnosti podržane od Ministarstva</w:t>
      </w:r>
      <w:r w:rsidR="00C43BB5">
        <w:rPr>
          <w:rFonts w:ascii="Cambria" w:eastAsia="Calibri" w:hAnsi="Cambria"/>
          <w:color w:val="auto"/>
          <w:lang w:val="sr-Latn-ME" w:eastAsia="en-GB"/>
        </w:rPr>
        <w:t xml:space="preserve">. </w:t>
      </w:r>
      <w:r w:rsidRPr="00FA248F">
        <w:rPr>
          <w:rFonts w:ascii="Cambria" w:eastAsia="Calibri" w:hAnsi="Cambria"/>
          <w:b/>
          <w:color w:val="auto"/>
          <w:lang w:val="sr-Latn-ME" w:eastAsia="en-GB"/>
        </w:rPr>
        <w:t>Podržane projekt</w:t>
      </w:r>
      <w:r w:rsidR="00C43BB5">
        <w:rPr>
          <w:rFonts w:ascii="Cambria" w:eastAsia="Calibri" w:hAnsi="Cambria"/>
          <w:b/>
          <w:color w:val="auto"/>
          <w:lang w:val="sr-Latn-ME" w:eastAsia="en-GB"/>
        </w:rPr>
        <w:t>n</w:t>
      </w:r>
      <w:r w:rsidRPr="00FA248F">
        <w:rPr>
          <w:rFonts w:ascii="Cambria" w:eastAsia="Calibri" w:hAnsi="Cambria"/>
          <w:b/>
          <w:color w:val="auto"/>
          <w:lang w:val="sr-Latn-ME" w:eastAsia="en-GB"/>
        </w:rPr>
        <w:t xml:space="preserve">e aktivnosti koje se odnose na nabavku opreme treba da budu jasno obilježene da su ko-finansirane kroz Program za </w:t>
      </w:r>
      <w:r w:rsidRPr="004735D7">
        <w:rPr>
          <w:rFonts w:ascii="Cambria" w:eastAsia="Calibri" w:hAnsi="Cambria"/>
          <w:b/>
          <w:color w:val="auto"/>
          <w:lang w:val="sr-Latn-ME" w:eastAsia="en-GB"/>
        </w:rPr>
        <w:t>razvoj i promociju zanatstva za 2023. godinu</w:t>
      </w:r>
      <w:r w:rsidRPr="00FA248F">
        <w:rPr>
          <w:rFonts w:ascii="Cambria" w:eastAsia="Calibri" w:hAnsi="Cambria"/>
          <w:b/>
          <w:color w:val="auto"/>
          <w:lang w:val="sr-Latn-ME" w:eastAsia="en-GB"/>
        </w:rPr>
        <w:t xml:space="preserve">, što će biti predmet Ugovora o sufinasiranju potpisanog između Korisnika državne pomoći i Ministarstva. </w:t>
      </w:r>
    </w:p>
    <w:p w:rsidR="00FA248F" w:rsidRPr="00FA248F" w:rsidRDefault="00FA248F" w:rsidP="00FA248F">
      <w:pPr>
        <w:spacing w:after="0" w:line="240" w:lineRule="auto"/>
        <w:ind w:left="0" w:right="0" w:firstLine="0"/>
        <w:rPr>
          <w:rFonts w:eastAsia="Calibri"/>
          <w:b/>
          <w:color w:val="auto"/>
          <w:lang w:val="sr-Latn-ME" w:eastAsia="en-GB"/>
        </w:rPr>
      </w:pPr>
    </w:p>
    <w:p w:rsidR="00FA248F" w:rsidRPr="00FA248F" w:rsidRDefault="00FA248F" w:rsidP="00FA248F">
      <w:pPr>
        <w:pStyle w:val="ListParagraph"/>
        <w:numPr>
          <w:ilvl w:val="0"/>
          <w:numId w:val="20"/>
        </w:numPr>
        <w:spacing w:after="0" w:line="259" w:lineRule="auto"/>
        <w:ind w:right="0"/>
        <w:jc w:val="left"/>
        <w:rPr>
          <w:rFonts w:ascii="Cambria" w:hAnsi="Cambria"/>
          <w:b/>
        </w:rPr>
      </w:pPr>
      <w:r w:rsidRPr="00FA248F">
        <w:rPr>
          <w:rFonts w:ascii="Cambria" w:hAnsi="Cambria"/>
          <w:b/>
        </w:rPr>
        <w:t>KONTAKT</w:t>
      </w:r>
    </w:p>
    <w:p w:rsidR="00FA248F" w:rsidRDefault="00FA248F" w:rsidP="00FA248F">
      <w:pPr>
        <w:spacing w:after="51" w:line="259" w:lineRule="auto"/>
        <w:ind w:left="0" w:right="0" w:firstLine="0"/>
        <w:jc w:val="left"/>
        <w:rPr>
          <w:rFonts w:ascii="Cambria" w:hAnsi="Cambria"/>
        </w:rPr>
      </w:pPr>
      <w:r w:rsidRPr="00F10235">
        <w:rPr>
          <w:rFonts w:ascii="Cambria" w:hAnsi="Cambria"/>
        </w:rPr>
        <w:t>Sve informacije kao i stručna pomoć mogu se dobiti u prostorijama Ministarstva, radnim danima u periodu od 10-13h, putem e-maila:</w:t>
      </w:r>
      <w:r w:rsidRPr="00F10235">
        <w:rPr>
          <w:rFonts w:ascii="Cambria" w:hAnsi="Cambria"/>
          <w:color w:val="FF0000"/>
        </w:rPr>
        <w:t xml:space="preserve"> </w:t>
      </w:r>
      <w:hyperlink r:id="rId16" w:history="1">
        <w:r w:rsidRPr="00363DF1">
          <w:rPr>
            <w:rStyle w:val="Hyperlink"/>
            <w:rFonts w:ascii="Cambria" w:hAnsi="Cambria"/>
          </w:rPr>
          <w:t>tanja.markoc@mek.gov.me</w:t>
        </w:r>
      </w:hyperlink>
      <w:r>
        <w:rPr>
          <w:rFonts w:ascii="Cambria" w:hAnsi="Cambria"/>
          <w:color w:val="0070C0"/>
        </w:rPr>
        <w:t xml:space="preserve"> </w:t>
      </w:r>
      <w:r w:rsidRPr="00F10235">
        <w:rPr>
          <w:rFonts w:ascii="Cambria" w:hAnsi="Cambria"/>
        </w:rPr>
        <w:t>i</w:t>
      </w:r>
      <w:r w:rsidRPr="00F10235">
        <w:rPr>
          <w:rFonts w:ascii="Cambria" w:hAnsi="Cambria"/>
          <w:color w:val="FF0000"/>
        </w:rPr>
        <w:t xml:space="preserve"> </w:t>
      </w:r>
      <w:r w:rsidRPr="00F10235">
        <w:rPr>
          <w:rFonts w:ascii="Cambria" w:hAnsi="Cambria"/>
          <w:color w:val="0000FF"/>
          <w:u w:val="single" w:color="0000FF"/>
        </w:rPr>
        <w:t>lidija.radovic@mek.gov.</w:t>
      </w:r>
      <w:r w:rsidRPr="0008108F">
        <w:rPr>
          <w:rFonts w:ascii="Cambria" w:hAnsi="Cambria"/>
          <w:color w:val="0000FF"/>
          <w:u w:val="single" w:color="0000FF"/>
        </w:rPr>
        <w:t>me</w:t>
      </w:r>
      <w:r w:rsidRPr="0008108F">
        <w:rPr>
          <w:rFonts w:ascii="Cambria" w:hAnsi="Cambria"/>
        </w:rPr>
        <w:t xml:space="preserve"> </w:t>
      </w:r>
      <w:r w:rsidRPr="0008108F">
        <w:rPr>
          <w:rFonts w:ascii="Cambria" w:eastAsia="Times New Roman" w:hAnsi="Cambria"/>
          <w:color w:val="auto"/>
          <w:lang w:val="sr-Latn-ME" w:eastAsia="en-GB"/>
        </w:rPr>
        <w:t xml:space="preserve">i putem forme na portalu  </w:t>
      </w:r>
      <w:hyperlink r:id="rId17" w:history="1">
        <w:r w:rsidRPr="0008108F">
          <w:rPr>
            <w:rFonts w:ascii="Cambria" w:eastAsia="Times New Roman" w:hAnsi="Cambria"/>
            <w:color w:val="auto"/>
            <w:u w:val="single"/>
            <w:lang w:val="sr-Latn-ME" w:eastAsia="en-GB"/>
          </w:rPr>
          <w:t>https://biznis.gov.me</w:t>
        </w:r>
      </w:hyperlink>
    </w:p>
    <w:p w:rsidR="0008108F" w:rsidRPr="00F10235" w:rsidRDefault="0008108F">
      <w:pPr>
        <w:spacing w:after="51" w:line="259" w:lineRule="auto"/>
        <w:ind w:left="0" w:right="0" w:firstLine="0"/>
        <w:jc w:val="left"/>
        <w:rPr>
          <w:rFonts w:ascii="Cambria" w:hAnsi="Cambria"/>
        </w:rPr>
      </w:pPr>
    </w:p>
    <w:p w:rsidR="00253CE1" w:rsidRPr="003B4D29" w:rsidRDefault="008E34E3" w:rsidP="003B4D29">
      <w:pPr>
        <w:pStyle w:val="ListParagraph"/>
        <w:numPr>
          <w:ilvl w:val="0"/>
          <w:numId w:val="20"/>
        </w:numPr>
        <w:ind w:right="546"/>
        <w:rPr>
          <w:rFonts w:ascii="Cambria" w:hAnsi="Cambria"/>
        </w:rPr>
      </w:pPr>
      <w:r>
        <w:rPr>
          <w:rFonts w:ascii="Cambria" w:hAnsi="Cambria"/>
          <w:b/>
        </w:rPr>
        <w:t>DINAMIKA</w:t>
      </w:r>
      <w:r w:rsidR="004E7D34" w:rsidRPr="00FA248F">
        <w:rPr>
          <w:rFonts w:ascii="Cambria" w:hAnsi="Cambria"/>
          <w:b/>
        </w:rPr>
        <w:t xml:space="preserve"> SPROVOĐENJ</w:t>
      </w:r>
      <w:r>
        <w:rPr>
          <w:rFonts w:ascii="Cambria" w:hAnsi="Cambria"/>
          <w:b/>
        </w:rPr>
        <w:t>A PROGRAMA</w:t>
      </w:r>
    </w:p>
    <w:p w:rsidR="003B4D29" w:rsidRPr="003B4D29" w:rsidRDefault="003B4D29" w:rsidP="003B4D29">
      <w:pPr>
        <w:pStyle w:val="ListParagraph"/>
        <w:ind w:right="546" w:firstLine="0"/>
        <w:rPr>
          <w:rFonts w:ascii="Cambria" w:hAnsi="Cambria"/>
        </w:rPr>
      </w:pPr>
    </w:p>
    <w:tbl>
      <w:tblPr>
        <w:tblStyle w:val="TableGrid"/>
        <w:tblW w:w="9808" w:type="dxa"/>
        <w:tblInd w:w="24" w:type="dxa"/>
        <w:tblCellMar>
          <w:top w:w="12" w:type="dxa"/>
          <w:left w:w="106" w:type="dxa"/>
          <w:right w:w="54" w:type="dxa"/>
        </w:tblCellMar>
        <w:tblLook w:val="04A0" w:firstRow="1" w:lastRow="0" w:firstColumn="1" w:lastColumn="0" w:noHBand="0" w:noVBand="1"/>
      </w:tblPr>
      <w:tblGrid>
        <w:gridCol w:w="494"/>
        <w:gridCol w:w="2389"/>
        <w:gridCol w:w="1836"/>
        <w:gridCol w:w="3622"/>
        <w:gridCol w:w="1467"/>
      </w:tblGrid>
      <w:tr w:rsidR="00253CE1" w:rsidRPr="00F10235" w:rsidTr="00426794">
        <w:trPr>
          <w:trHeight w:val="470"/>
        </w:trPr>
        <w:tc>
          <w:tcPr>
            <w:tcW w:w="494"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1" w:firstLine="0"/>
              <w:jc w:val="center"/>
              <w:rPr>
                <w:rFonts w:ascii="Cambria" w:hAnsi="Cambria"/>
                <w:sz w:val="20"/>
                <w:szCs w:val="20"/>
              </w:rPr>
            </w:pPr>
            <w:r w:rsidRPr="00390C6E">
              <w:rPr>
                <w:rFonts w:ascii="Cambria" w:hAnsi="Cambria"/>
                <w:b/>
                <w:sz w:val="20"/>
                <w:szCs w:val="20"/>
              </w:rPr>
              <w:t xml:space="preserve"> </w:t>
            </w:r>
          </w:p>
        </w:tc>
        <w:tc>
          <w:tcPr>
            <w:tcW w:w="2389"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57" w:firstLine="0"/>
              <w:jc w:val="center"/>
              <w:rPr>
                <w:rFonts w:ascii="Cambria" w:hAnsi="Cambria"/>
                <w:sz w:val="20"/>
                <w:szCs w:val="20"/>
              </w:rPr>
            </w:pPr>
            <w:r w:rsidRPr="00390C6E">
              <w:rPr>
                <w:rFonts w:ascii="Cambria" w:hAnsi="Cambria"/>
                <w:b/>
                <w:sz w:val="20"/>
                <w:szCs w:val="20"/>
              </w:rPr>
              <w:t xml:space="preserve">Naziv aktivnosti </w:t>
            </w:r>
          </w:p>
        </w:tc>
        <w:tc>
          <w:tcPr>
            <w:tcW w:w="1836"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0" w:firstLine="0"/>
              <w:jc w:val="center"/>
              <w:rPr>
                <w:rFonts w:ascii="Cambria" w:hAnsi="Cambria"/>
                <w:sz w:val="20"/>
                <w:szCs w:val="20"/>
              </w:rPr>
            </w:pPr>
            <w:r w:rsidRPr="00390C6E">
              <w:rPr>
                <w:rFonts w:ascii="Cambria" w:hAnsi="Cambria"/>
                <w:b/>
                <w:sz w:val="20"/>
                <w:szCs w:val="20"/>
              </w:rPr>
              <w:t xml:space="preserve">Nosilac aktivnosti </w:t>
            </w:r>
          </w:p>
        </w:tc>
        <w:tc>
          <w:tcPr>
            <w:tcW w:w="3622" w:type="dxa"/>
            <w:tcBorders>
              <w:top w:val="single" w:sz="4" w:space="0" w:color="000000"/>
              <w:left w:val="single" w:sz="4" w:space="0" w:color="000000"/>
              <w:bottom w:val="single" w:sz="4" w:space="0" w:color="000000"/>
              <w:right w:val="single" w:sz="4" w:space="0" w:color="000000"/>
            </w:tcBorders>
          </w:tcPr>
          <w:p w:rsidR="00253CE1" w:rsidRPr="00390C6E" w:rsidRDefault="00695763" w:rsidP="00426794">
            <w:pPr>
              <w:spacing w:after="0" w:line="259" w:lineRule="auto"/>
              <w:ind w:left="0" w:right="52" w:firstLine="0"/>
              <w:jc w:val="center"/>
              <w:rPr>
                <w:rFonts w:ascii="Cambria" w:hAnsi="Cambria"/>
                <w:color w:val="auto"/>
                <w:sz w:val="20"/>
                <w:szCs w:val="20"/>
              </w:rPr>
            </w:pPr>
            <w:r w:rsidRPr="00390C6E">
              <w:rPr>
                <w:rFonts w:ascii="Cambria" w:hAnsi="Cambria"/>
                <w:b/>
                <w:color w:val="auto"/>
                <w:sz w:val="20"/>
                <w:szCs w:val="20"/>
              </w:rPr>
              <w:t>Rok</w:t>
            </w:r>
          </w:p>
        </w:tc>
        <w:tc>
          <w:tcPr>
            <w:tcW w:w="1467"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60" w:firstLine="0"/>
              <w:jc w:val="center"/>
              <w:rPr>
                <w:rFonts w:ascii="Cambria" w:hAnsi="Cambria"/>
                <w:sz w:val="20"/>
                <w:szCs w:val="20"/>
              </w:rPr>
            </w:pPr>
            <w:r w:rsidRPr="00390C6E">
              <w:rPr>
                <w:rFonts w:ascii="Cambria" w:hAnsi="Cambria"/>
                <w:b/>
                <w:sz w:val="20"/>
                <w:szCs w:val="20"/>
              </w:rPr>
              <w:t xml:space="preserve">Budžet  </w:t>
            </w:r>
          </w:p>
        </w:tc>
      </w:tr>
      <w:tr w:rsidR="00253CE1" w:rsidRPr="00F10235" w:rsidTr="00426794">
        <w:trPr>
          <w:trHeight w:val="470"/>
        </w:trPr>
        <w:tc>
          <w:tcPr>
            <w:tcW w:w="494"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0" w:firstLine="0"/>
              <w:jc w:val="left"/>
              <w:rPr>
                <w:rFonts w:ascii="Cambria" w:hAnsi="Cambria"/>
                <w:sz w:val="20"/>
                <w:szCs w:val="20"/>
              </w:rPr>
            </w:pPr>
            <w:r w:rsidRPr="00390C6E">
              <w:rPr>
                <w:rFonts w:ascii="Cambria" w:hAnsi="Cambria"/>
                <w:sz w:val="20"/>
                <w:szCs w:val="20"/>
              </w:rPr>
              <w:t xml:space="preserve">1. </w:t>
            </w:r>
          </w:p>
        </w:tc>
        <w:tc>
          <w:tcPr>
            <w:tcW w:w="2389"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2" w:right="0" w:firstLine="0"/>
              <w:jc w:val="left"/>
              <w:rPr>
                <w:rFonts w:ascii="Cambria" w:hAnsi="Cambria"/>
                <w:sz w:val="20"/>
                <w:szCs w:val="20"/>
              </w:rPr>
            </w:pPr>
            <w:r w:rsidRPr="00390C6E">
              <w:rPr>
                <w:rFonts w:ascii="Cambria" w:hAnsi="Cambria"/>
                <w:sz w:val="20"/>
                <w:szCs w:val="20"/>
              </w:rPr>
              <w:t xml:space="preserve">Raspisivanje Javnog poziva </w:t>
            </w:r>
          </w:p>
        </w:tc>
        <w:tc>
          <w:tcPr>
            <w:tcW w:w="1836"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54" w:firstLine="0"/>
              <w:jc w:val="center"/>
              <w:rPr>
                <w:rFonts w:ascii="Cambria" w:hAnsi="Cambria"/>
                <w:sz w:val="20"/>
                <w:szCs w:val="20"/>
              </w:rPr>
            </w:pPr>
            <w:r w:rsidRPr="00390C6E">
              <w:rPr>
                <w:rFonts w:ascii="Cambria" w:hAnsi="Cambria"/>
                <w:sz w:val="20"/>
                <w:szCs w:val="20"/>
              </w:rPr>
              <w:t>MER</w:t>
            </w:r>
            <w:r w:rsidR="003F05A4" w:rsidRPr="00390C6E">
              <w:rPr>
                <w:rFonts w:ascii="Cambria" w:hAnsi="Cambria"/>
                <w:sz w:val="20"/>
                <w:szCs w:val="20"/>
              </w:rPr>
              <w:t>T</w:t>
            </w:r>
            <w:r w:rsidRPr="00390C6E">
              <w:rPr>
                <w:rFonts w:ascii="Cambria" w:hAnsi="Cambria"/>
                <w:sz w:val="20"/>
                <w:szCs w:val="20"/>
              </w:rPr>
              <w:t xml:space="preserve"> </w:t>
            </w:r>
          </w:p>
        </w:tc>
        <w:tc>
          <w:tcPr>
            <w:tcW w:w="3622" w:type="dxa"/>
            <w:tcBorders>
              <w:top w:val="single" w:sz="4" w:space="0" w:color="000000"/>
              <w:left w:val="single" w:sz="4" w:space="0" w:color="000000"/>
              <w:bottom w:val="single" w:sz="4" w:space="0" w:color="000000"/>
              <w:right w:val="single" w:sz="4" w:space="0" w:color="000000"/>
            </w:tcBorders>
          </w:tcPr>
          <w:p w:rsidR="00253CE1" w:rsidRPr="00390C6E" w:rsidRDefault="002E3AFE" w:rsidP="00426794">
            <w:pPr>
              <w:spacing w:after="0" w:line="259" w:lineRule="auto"/>
              <w:ind w:left="24" w:right="0" w:firstLine="0"/>
              <w:jc w:val="left"/>
              <w:rPr>
                <w:rFonts w:ascii="Cambria" w:hAnsi="Cambria"/>
                <w:color w:val="auto"/>
                <w:sz w:val="20"/>
                <w:szCs w:val="20"/>
              </w:rPr>
            </w:pPr>
            <w:r>
              <w:rPr>
                <w:rFonts w:ascii="Cambria" w:hAnsi="Cambria"/>
                <w:color w:val="auto"/>
                <w:sz w:val="20"/>
                <w:szCs w:val="20"/>
              </w:rPr>
              <w:t>april</w:t>
            </w:r>
            <w:r w:rsidR="00695763" w:rsidRPr="00390C6E">
              <w:rPr>
                <w:rFonts w:ascii="Cambria" w:hAnsi="Cambria"/>
                <w:color w:val="auto"/>
                <w:sz w:val="20"/>
                <w:szCs w:val="20"/>
              </w:rPr>
              <w:t xml:space="preserve"> – 3</w:t>
            </w:r>
            <w:r w:rsidR="001E3939" w:rsidRPr="00390C6E">
              <w:rPr>
                <w:rFonts w:ascii="Cambria" w:hAnsi="Cambria"/>
                <w:color w:val="auto"/>
                <w:sz w:val="20"/>
                <w:szCs w:val="20"/>
              </w:rPr>
              <w:t>0.</w:t>
            </w:r>
            <w:r w:rsidR="00537688" w:rsidRPr="00390C6E">
              <w:rPr>
                <w:rFonts w:ascii="Cambria" w:hAnsi="Cambria"/>
                <w:color w:val="auto"/>
                <w:sz w:val="20"/>
                <w:szCs w:val="20"/>
              </w:rPr>
              <w:t xml:space="preserve"> </w:t>
            </w:r>
            <w:r w:rsidR="00F148A7" w:rsidRPr="00390C6E">
              <w:rPr>
                <w:rFonts w:ascii="Cambria" w:hAnsi="Cambria"/>
                <w:color w:val="auto"/>
                <w:sz w:val="20"/>
                <w:szCs w:val="20"/>
              </w:rPr>
              <w:t>septembar</w:t>
            </w:r>
            <w:r w:rsidR="00695763" w:rsidRPr="00390C6E">
              <w:rPr>
                <w:rFonts w:ascii="Cambria" w:hAnsi="Cambria"/>
                <w:color w:val="auto"/>
                <w:sz w:val="20"/>
                <w:szCs w:val="20"/>
              </w:rPr>
              <w:t xml:space="preserve"> 202</w:t>
            </w:r>
            <w:r w:rsidR="008E14A8" w:rsidRPr="00390C6E">
              <w:rPr>
                <w:rFonts w:ascii="Cambria" w:hAnsi="Cambria"/>
                <w:color w:val="auto"/>
                <w:sz w:val="20"/>
                <w:szCs w:val="20"/>
              </w:rPr>
              <w:t>3</w:t>
            </w:r>
            <w:r w:rsidR="00695763" w:rsidRPr="00390C6E">
              <w:rPr>
                <w:rFonts w:ascii="Cambria" w:hAnsi="Cambria"/>
                <w:color w:val="auto"/>
                <w:sz w:val="20"/>
                <w:szCs w:val="20"/>
              </w:rPr>
              <w:t xml:space="preserve">.g. </w:t>
            </w:r>
          </w:p>
        </w:tc>
        <w:tc>
          <w:tcPr>
            <w:tcW w:w="1467"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4" w:firstLine="0"/>
              <w:jc w:val="center"/>
              <w:rPr>
                <w:rFonts w:ascii="Cambria" w:hAnsi="Cambria"/>
                <w:sz w:val="20"/>
                <w:szCs w:val="20"/>
              </w:rPr>
            </w:pPr>
            <w:r w:rsidRPr="00390C6E">
              <w:rPr>
                <w:rFonts w:ascii="Cambria" w:hAnsi="Cambria"/>
                <w:sz w:val="20"/>
                <w:szCs w:val="20"/>
              </w:rPr>
              <w:t xml:space="preserve"> </w:t>
            </w:r>
          </w:p>
        </w:tc>
      </w:tr>
      <w:tr w:rsidR="00253CE1" w:rsidRPr="00F10235" w:rsidTr="00426794">
        <w:trPr>
          <w:trHeight w:val="701"/>
        </w:trPr>
        <w:tc>
          <w:tcPr>
            <w:tcW w:w="494"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0" w:firstLine="0"/>
              <w:jc w:val="left"/>
              <w:rPr>
                <w:rFonts w:ascii="Cambria" w:hAnsi="Cambria"/>
                <w:sz w:val="20"/>
                <w:szCs w:val="20"/>
              </w:rPr>
            </w:pPr>
            <w:r w:rsidRPr="00390C6E">
              <w:rPr>
                <w:rFonts w:ascii="Cambria" w:hAnsi="Cambria"/>
                <w:sz w:val="20"/>
                <w:szCs w:val="20"/>
              </w:rPr>
              <w:t xml:space="preserve">2. </w:t>
            </w:r>
          </w:p>
        </w:tc>
        <w:tc>
          <w:tcPr>
            <w:tcW w:w="2389"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2" w:right="0" w:firstLine="0"/>
              <w:jc w:val="left"/>
              <w:rPr>
                <w:rFonts w:ascii="Cambria" w:hAnsi="Cambria"/>
                <w:sz w:val="20"/>
                <w:szCs w:val="20"/>
              </w:rPr>
            </w:pPr>
            <w:r w:rsidRPr="00390C6E">
              <w:rPr>
                <w:rFonts w:ascii="Cambria" w:hAnsi="Cambria"/>
                <w:sz w:val="20"/>
                <w:szCs w:val="20"/>
              </w:rPr>
              <w:t xml:space="preserve">Preuzimanje prijavne </w:t>
            </w:r>
          </w:p>
          <w:p w:rsidR="00253CE1" w:rsidRPr="00390C6E" w:rsidRDefault="00695763">
            <w:pPr>
              <w:spacing w:after="15" w:line="259" w:lineRule="auto"/>
              <w:ind w:left="2" w:right="0" w:firstLine="0"/>
              <w:jc w:val="left"/>
              <w:rPr>
                <w:rFonts w:ascii="Cambria" w:hAnsi="Cambria"/>
                <w:sz w:val="20"/>
                <w:szCs w:val="20"/>
              </w:rPr>
            </w:pPr>
            <w:r w:rsidRPr="00390C6E">
              <w:rPr>
                <w:rFonts w:ascii="Cambria" w:hAnsi="Cambria"/>
                <w:sz w:val="20"/>
                <w:szCs w:val="20"/>
              </w:rPr>
              <w:t xml:space="preserve">dokumentacije i stručna </w:t>
            </w:r>
          </w:p>
          <w:p w:rsidR="00253CE1" w:rsidRPr="00390C6E" w:rsidRDefault="00695763">
            <w:pPr>
              <w:spacing w:after="0" w:line="259" w:lineRule="auto"/>
              <w:ind w:left="2" w:right="0" w:firstLine="0"/>
              <w:jc w:val="left"/>
              <w:rPr>
                <w:rFonts w:ascii="Cambria" w:hAnsi="Cambria"/>
                <w:sz w:val="20"/>
                <w:szCs w:val="20"/>
              </w:rPr>
            </w:pPr>
            <w:r w:rsidRPr="00390C6E">
              <w:rPr>
                <w:rFonts w:ascii="Cambria" w:hAnsi="Cambria"/>
                <w:sz w:val="20"/>
                <w:szCs w:val="20"/>
              </w:rPr>
              <w:t xml:space="preserve">pomoć </w:t>
            </w:r>
          </w:p>
        </w:tc>
        <w:tc>
          <w:tcPr>
            <w:tcW w:w="1836"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54" w:firstLine="0"/>
              <w:jc w:val="center"/>
              <w:rPr>
                <w:rFonts w:ascii="Cambria" w:hAnsi="Cambria"/>
                <w:sz w:val="20"/>
                <w:szCs w:val="20"/>
              </w:rPr>
            </w:pPr>
            <w:r w:rsidRPr="00390C6E">
              <w:rPr>
                <w:rFonts w:ascii="Cambria" w:hAnsi="Cambria"/>
                <w:sz w:val="20"/>
                <w:szCs w:val="20"/>
              </w:rPr>
              <w:t>MER</w:t>
            </w:r>
            <w:r w:rsidR="003F05A4" w:rsidRPr="00390C6E">
              <w:rPr>
                <w:rFonts w:ascii="Cambria" w:hAnsi="Cambria"/>
                <w:sz w:val="20"/>
                <w:szCs w:val="20"/>
              </w:rPr>
              <w:t>T</w:t>
            </w:r>
            <w:r w:rsidRPr="00390C6E">
              <w:rPr>
                <w:rFonts w:ascii="Cambria" w:hAnsi="Cambria"/>
                <w:sz w:val="20"/>
                <w:szCs w:val="20"/>
              </w:rPr>
              <w:t xml:space="preserve"> </w:t>
            </w:r>
          </w:p>
        </w:tc>
        <w:tc>
          <w:tcPr>
            <w:tcW w:w="3622" w:type="dxa"/>
            <w:tcBorders>
              <w:top w:val="single" w:sz="4" w:space="0" w:color="000000"/>
              <w:left w:val="single" w:sz="4" w:space="0" w:color="000000"/>
              <w:bottom w:val="single" w:sz="4" w:space="0" w:color="000000"/>
              <w:right w:val="single" w:sz="4" w:space="0" w:color="000000"/>
            </w:tcBorders>
          </w:tcPr>
          <w:p w:rsidR="006F3A3D" w:rsidRPr="00390C6E" w:rsidRDefault="006F3A3D" w:rsidP="006F3A3D">
            <w:pPr>
              <w:spacing w:after="0" w:line="259" w:lineRule="auto"/>
              <w:ind w:left="74" w:right="0" w:firstLine="0"/>
              <w:jc w:val="left"/>
              <w:rPr>
                <w:rFonts w:ascii="Cambria" w:hAnsi="Cambria"/>
                <w:color w:val="auto"/>
                <w:sz w:val="20"/>
                <w:szCs w:val="20"/>
              </w:rPr>
            </w:pPr>
          </w:p>
          <w:p w:rsidR="00253CE1" w:rsidRPr="00390C6E" w:rsidRDefault="002E3AFE" w:rsidP="006F3A3D">
            <w:pPr>
              <w:spacing w:after="0" w:line="259" w:lineRule="auto"/>
              <w:ind w:left="74" w:right="0" w:firstLine="0"/>
              <w:jc w:val="left"/>
              <w:rPr>
                <w:rFonts w:ascii="Cambria" w:hAnsi="Cambria"/>
                <w:color w:val="auto"/>
                <w:sz w:val="20"/>
                <w:szCs w:val="20"/>
              </w:rPr>
            </w:pPr>
            <w:r w:rsidRPr="002E3AFE">
              <w:rPr>
                <w:rFonts w:ascii="Cambria" w:hAnsi="Cambria"/>
                <w:color w:val="auto"/>
                <w:sz w:val="20"/>
                <w:szCs w:val="20"/>
              </w:rPr>
              <w:t xml:space="preserve">april </w:t>
            </w:r>
            <w:r w:rsidR="00FA38FA" w:rsidRPr="00390C6E">
              <w:rPr>
                <w:rFonts w:ascii="Cambria" w:hAnsi="Cambria"/>
                <w:color w:val="auto"/>
                <w:sz w:val="20"/>
                <w:szCs w:val="20"/>
              </w:rPr>
              <w:t>– 30.</w:t>
            </w:r>
            <w:r w:rsidR="00537688" w:rsidRPr="00390C6E">
              <w:rPr>
                <w:rFonts w:ascii="Cambria" w:hAnsi="Cambria"/>
                <w:color w:val="auto"/>
                <w:sz w:val="20"/>
                <w:szCs w:val="20"/>
              </w:rPr>
              <w:t xml:space="preserve"> </w:t>
            </w:r>
            <w:r w:rsidR="00A936EB" w:rsidRPr="00390C6E">
              <w:rPr>
                <w:rFonts w:ascii="Cambria" w:hAnsi="Cambria"/>
                <w:color w:val="auto"/>
                <w:sz w:val="20"/>
                <w:szCs w:val="20"/>
              </w:rPr>
              <w:t>septembar</w:t>
            </w:r>
            <w:r w:rsidR="00FA38FA" w:rsidRPr="00390C6E">
              <w:rPr>
                <w:rFonts w:ascii="Cambria" w:hAnsi="Cambria"/>
                <w:color w:val="auto"/>
                <w:sz w:val="20"/>
                <w:szCs w:val="20"/>
              </w:rPr>
              <w:t xml:space="preserve"> 2023.g </w:t>
            </w:r>
          </w:p>
        </w:tc>
        <w:tc>
          <w:tcPr>
            <w:tcW w:w="1467"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4" w:firstLine="0"/>
              <w:jc w:val="center"/>
              <w:rPr>
                <w:rFonts w:ascii="Cambria" w:hAnsi="Cambria"/>
                <w:sz w:val="20"/>
                <w:szCs w:val="20"/>
              </w:rPr>
            </w:pPr>
            <w:r w:rsidRPr="00390C6E">
              <w:rPr>
                <w:rFonts w:ascii="Cambria" w:hAnsi="Cambria"/>
                <w:sz w:val="20"/>
                <w:szCs w:val="20"/>
              </w:rPr>
              <w:t xml:space="preserve"> </w:t>
            </w:r>
          </w:p>
        </w:tc>
      </w:tr>
      <w:tr w:rsidR="00253CE1" w:rsidRPr="00F10235" w:rsidTr="00426794">
        <w:trPr>
          <w:trHeight w:val="240"/>
        </w:trPr>
        <w:tc>
          <w:tcPr>
            <w:tcW w:w="494"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0" w:firstLine="0"/>
              <w:jc w:val="left"/>
              <w:rPr>
                <w:rFonts w:ascii="Cambria" w:hAnsi="Cambria"/>
                <w:sz w:val="20"/>
                <w:szCs w:val="20"/>
              </w:rPr>
            </w:pPr>
            <w:r w:rsidRPr="00390C6E">
              <w:rPr>
                <w:rFonts w:ascii="Cambria" w:hAnsi="Cambria"/>
                <w:sz w:val="20"/>
                <w:szCs w:val="20"/>
              </w:rPr>
              <w:t xml:space="preserve">3. </w:t>
            </w:r>
          </w:p>
        </w:tc>
        <w:tc>
          <w:tcPr>
            <w:tcW w:w="2389"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2" w:right="0" w:firstLine="0"/>
              <w:jc w:val="left"/>
              <w:rPr>
                <w:rFonts w:ascii="Cambria" w:hAnsi="Cambria"/>
                <w:sz w:val="20"/>
                <w:szCs w:val="20"/>
              </w:rPr>
            </w:pPr>
            <w:r w:rsidRPr="00390C6E">
              <w:rPr>
                <w:rFonts w:ascii="Cambria" w:hAnsi="Cambria"/>
                <w:sz w:val="20"/>
                <w:szCs w:val="20"/>
              </w:rPr>
              <w:t xml:space="preserve">Podnošenje prijava   </w:t>
            </w:r>
          </w:p>
        </w:tc>
        <w:tc>
          <w:tcPr>
            <w:tcW w:w="1836"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55" w:firstLine="0"/>
              <w:jc w:val="center"/>
              <w:rPr>
                <w:rFonts w:ascii="Cambria" w:hAnsi="Cambria"/>
                <w:sz w:val="20"/>
                <w:szCs w:val="20"/>
              </w:rPr>
            </w:pPr>
            <w:r w:rsidRPr="00390C6E">
              <w:rPr>
                <w:rFonts w:ascii="Cambria" w:hAnsi="Cambria"/>
                <w:sz w:val="20"/>
                <w:szCs w:val="20"/>
              </w:rPr>
              <w:t xml:space="preserve">Zanatlije  </w:t>
            </w:r>
          </w:p>
        </w:tc>
        <w:tc>
          <w:tcPr>
            <w:tcW w:w="3622" w:type="dxa"/>
            <w:tcBorders>
              <w:top w:val="single" w:sz="4" w:space="0" w:color="000000"/>
              <w:left w:val="single" w:sz="4" w:space="0" w:color="000000"/>
              <w:bottom w:val="single" w:sz="4" w:space="0" w:color="000000"/>
              <w:right w:val="single" w:sz="4" w:space="0" w:color="000000"/>
            </w:tcBorders>
          </w:tcPr>
          <w:p w:rsidR="00253CE1" w:rsidRPr="00390C6E" w:rsidRDefault="002E3AFE" w:rsidP="00426794">
            <w:pPr>
              <w:spacing w:after="0" w:line="259" w:lineRule="auto"/>
              <w:ind w:left="0" w:right="54" w:firstLine="0"/>
              <w:jc w:val="left"/>
              <w:rPr>
                <w:rFonts w:ascii="Cambria" w:hAnsi="Cambria"/>
                <w:color w:val="auto"/>
                <w:sz w:val="20"/>
                <w:szCs w:val="20"/>
              </w:rPr>
            </w:pPr>
            <w:r w:rsidRPr="002E3AFE">
              <w:rPr>
                <w:rFonts w:ascii="Cambria" w:hAnsi="Cambria"/>
                <w:color w:val="auto"/>
                <w:sz w:val="20"/>
                <w:szCs w:val="20"/>
              </w:rPr>
              <w:t xml:space="preserve">april </w:t>
            </w:r>
            <w:r w:rsidR="00FA38FA" w:rsidRPr="00390C6E">
              <w:rPr>
                <w:rFonts w:ascii="Cambria" w:hAnsi="Cambria"/>
                <w:color w:val="auto"/>
                <w:sz w:val="20"/>
                <w:szCs w:val="20"/>
              </w:rPr>
              <w:t>– 30.</w:t>
            </w:r>
            <w:r w:rsidR="00537688" w:rsidRPr="00390C6E">
              <w:rPr>
                <w:rFonts w:ascii="Cambria" w:hAnsi="Cambria"/>
                <w:color w:val="auto"/>
                <w:sz w:val="20"/>
                <w:szCs w:val="20"/>
              </w:rPr>
              <w:t xml:space="preserve"> </w:t>
            </w:r>
            <w:r w:rsidR="00A936EB" w:rsidRPr="00390C6E">
              <w:rPr>
                <w:rFonts w:ascii="Cambria" w:hAnsi="Cambria"/>
                <w:color w:val="auto"/>
                <w:sz w:val="20"/>
                <w:szCs w:val="20"/>
              </w:rPr>
              <w:t xml:space="preserve">septembar </w:t>
            </w:r>
            <w:r w:rsidR="00FA38FA" w:rsidRPr="00390C6E">
              <w:rPr>
                <w:rFonts w:ascii="Cambria" w:hAnsi="Cambria"/>
                <w:color w:val="auto"/>
                <w:sz w:val="20"/>
                <w:szCs w:val="20"/>
              </w:rPr>
              <w:t xml:space="preserve">2023.g </w:t>
            </w:r>
            <w:r w:rsidR="00695763" w:rsidRPr="00390C6E">
              <w:rPr>
                <w:rFonts w:ascii="Cambria" w:hAnsi="Cambria"/>
                <w:color w:val="auto"/>
                <w:sz w:val="20"/>
                <w:szCs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0" w:firstLine="0"/>
              <w:jc w:val="left"/>
              <w:rPr>
                <w:rFonts w:ascii="Cambria" w:hAnsi="Cambria"/>
                <w:sz w:val="20"/>
                <w:szCs w:val="20"/>
              </w:rPr>
            </w:pPr>
            <w:r w:rsidRPr="00390C6E">
              <w:rPr>
                <w:rFonts w:ascii="Cambria" w:hAnsi="Cambria"/>
                <w:sz w:val="20"/>
                <w:szCs w:val="20"/>
              </w:rPr>
              <w:t xml:space="preserve"> </w:t>
            </w:r>
          </w:p>
        </w:tc>
      </w:tr>
      <w:tr w:rsidR="001B6958" w:rsidRPr="00F10235" w:rsidTr="00426794">
        <w:trPr>
          <w:trHeight w:val="240"/>
        </w:trPr>
        <w:tc>
          <w:tcPr>
            <w:tcW w:w="494" w:type="dxa"/>
            <w:tcBorders>
              <w:top w:val="single" w:sz="4" w:space="0" w:color="000000"/>
              <w:left w:val="single" w:sz="4" w:space="0" w:color="000000"/>
              <w:bottom w:val="single" w:sz="4" w:space="0" w:color="000000"/>
              <w:right w:val="single" w:sz="4" w:space="0" w:color="000000"/>
            </w:tcBorders>
          </w:tcPr>
          <w:p w:rsidR="001B6958" w:rsidRPr="00390C6E" w:rsidRDefault="001B6958">
            <w:pPr>
              <w:spacing w:after="0" w:line="259" w:lineRule="auto"/>
              <w:ind w:left="0" w:right="0" w:firstLine="0"/>
              <w:jc w:val="left"/>
              <w:rPr>
                <w:rFonts w:ascii="Cambria" w:hAnsi="Cambria"/>
                <w:sz w:val="20"/>
                <w:szCs w:val="20"/>
              </w:rPr>
            </w:pPr>
            <w:r w:rsidRPr="00390C6E">
              <w:rPr>
                <w:rFonts w:ascii="Cambria" w:hAnsi="Cambria"/>
                <w:sz w:val="20"/>
                <w:szCs w:val="20"/>
              </w:rPr>
              <w:t>4.</w:t>
            </w:r>
          </w:p>
        </w:tc>
        <w:tc>
          <w:tcPr>
            <w:tcW w:w="2389" w:type="dxa"/>
            <w:tcBorders>
              <w:top w:val="single" w:sz="4" w:space="0" w:color="000000"/>
              <w:left w:val="single" w:sz="4" w:space="0" w:color="000000"/>
              <w:bottom w:val="single" w:sz="4" w:space="0" w:color="000000"/>
              <w:right w:val="single" w:sz="4" w:space="0" w:color="000000"/>
            </w:tcBorders>
          </w:tcPr>
          <w:p w:rsidR="001B6958" w:rsidRPr="00390C6E" w:rsidRDefault="001B6958">
            <w:pPr>
              <w:spacing w:after="0" w:line="259" w:lineRule="auto"/>
              <w:ind w:left="2" w:right="0" w:firstLine="0"/>
              <w:jc w:val="left"/>
              <w:rPr>
                <w:rFonts w:ascii="Cambria" w:hAnsi="Cambria"/>
                <w:sz w:val="20"/>
                <w:szCs w:val="20"/>
              </w:rPr>
            </w:pPr>
            <w:r w:rsidRPr="00390C6E">
              <w:rPr>
                <w:rFonts w:ascii="Cambria" w:hAnsi="Cambria"/>
                <w:sz w:val="20"/>
                <w:szCs w:val="20"/>
              </w:rPr>
              <w:t xml:space="preserve">Potpisivanje Ugovora o sufinansiranju </w:t>
            </w:r>
            <w:r w:rsidRPr="00390C6E">
              <w:rPr>
                <w:rFonts w:ascii="Cambria" w:hAnsi="Cambria"/>
                <w:sz w:val="20"/>
                <w:szCs w:val="20"/>
              </w:rPr>
              <w:tab/>
              <w:t>sa korisnikom bespovratnih sredstava</w:t>
            </w:r>
          </w:p>
        </w:tc>
        <w:tc>
          <w:tcPr>
            <w:tcW w:w="1836" w:type="dxa"/>
            <w:tcBorders>
              <w:top w:val="single" w:sz="4" w:space="0" w:color="000000"/>
              <w:left w:val="single" w:sz="4" w:space="0" w:color="000000"/>
              <w:bottom w:val="single" w:sz="4" w:space="0" w:color="000000"/>
              <w:right w:val="single" w:sz="4" w:space="0" w:color="000000"/>
            </w:tcBorders>
          </w:tcPr>
          <w:p w:rsidR="001B6958" w:rsidRPr="00390C6E" w:rsidRDefault="001B6958">
            <w:pPr>
              <w:spacing w:after="0" w:line="259" w:lineRule="auto"/>
              <w:ind w:left="0" w:right="55" w:firstLine="0"/>
              <w:jc w:val="center"/>
              <w:rPr>
                <w:rFonts w:ascii="Cambria" w:hAnsi="Cambria"/>
                <w:sz w:val="20"/>
                <w:szCs w:val="20"/>
              </w:rPr>
            </w:pPr>
            <w:r w:rsidRPr="00390C6E">
              <w:rPr>
                <w:rFonts w:ascii="Cambria" w:hAnsi="Cambria"/>
                <w:sz w:val="20"/>
                <w:szCs w:val="20"/>
              </w:rPr>
              <w:t>MERT i zanatlije</w:t>
            </w:r>
          </w:p>
        </w:tc>
        <w:tc>
          <w:tcPr>
            <w:tcW w:w="3622" w:type="dxa"/>
            <w:tcBorders>
              <w:top w:val="single" w:sz="4" w:space="0" w:color="000000"/>
              <w:left w:val="single" w:sz="4" w:space="0" w:color="000000"/>
              <w:bottom w:val="single" w:sz="4" w:space="0" w:color="000000"/>
              <w:right w:val="single" w:sz="4" w:space="0" w:color="000000"/>
            </w:tcBorders>
          </w:tcPr>
          <w:p w:rsidR="001B6958" w:rsidRPr="00390C6E" w:rsidRDefault="001B6958" w:rsidP="001B6958">
            <w:pPr>
              <w:spacing w:after="0" w:line="241" w:lineRule="auto"/>
              <w:ind w:left="0" w:right="0" w:firstLine="0"/>
              <w:jc w:val="left"/>
              <w:rPr>
                <w:rFonts w:ascii="Cambria" w:hAnsi="Cambria"/>
                <w:color w:val="auto"/>
                <w:sz w:val="20"/>
                <w:szCs w:val="20"/>
              </w:rPr>
            </w:pPr>
          </w:p>
          <w:p w:rsidR="001B6958" w:rsidRPr="00390C6E" w:rsidRDefault="001B6958" w:rsidP="001B6958">
            <w:pPr>
              <w:spacing w:after="0" w:line="241" w:lineRule="auto"/>
              <w:ind w:left="0" w:right="0" w:firstLine="0"/>
              <w:jc w:val="left"/>
              <w:rPr>
                <w:rFonts w:ascii="Cambria" w:hAnsi="Cambria"/>
                <w:color w:val="auto"/>
                <w:sz w:val="20"/>
                <w:szCs w:val="20"/>
              </w:rPr>
            </w:pPr>
            <w:r w:rsidRPr="00390C6E">
              <w:rPr>
                <w:rFonts w:ascii="Cambria" w:hAnsi="Cambria"/>
                <w:color w:val="auto"/>
                <w:sz w:val="20"/>
                <w:szCs w:val="20"/>
              </w:rPr>
              <w:t xml:space="preserve">Prema redosljedu odobrenja prijava </w:t>
            </w:r>
          </w:p>
          <w:p w:rsidR="001B6958" w:rsidRPr="00390C6E" w:rsidRDefault="002E3AFE" w:rsidP="001B6958">
            <w:pPr>
              <w:spacing w:after="0" w:line="259" w:lineRule="auto"/>
              <w:ind w:left="0" w:right="54" w:firstLine="0"/>
              <w:jc w:val="left"/>
              <w:rPr>
                <w:rFonts w:ascii="Cambria" w:hAnsi="Cambria"/>
                <w:color w:val="auto"/>
                <w:sz w:val="20"/>
                <w:szCs w:val="20"/>
              </w:rPr>
            </w:pPr>
            <w:r w:rsidRPr="002E3AFE">
              <w:rPr>
                <w:rFonts w:ascii="Cambria" w:hAnsi="Cambria"/>
                <w:color w:val="auto"/>
                <w:sz w:val="20"/>
                <w:szCs w:val="20"/>
              </w:rPr>
              <w:t xml:space="preserve">april </w:t>
            </w:r>
            <w:r w:rsidR="001B6958" w:rsidRPr="00390C6E">
              <w:rPr>
                <w:rFonts w:ascii="Cambria" w:hAnsi="Cambria"/>
                <w:color w:val="auto"/>
                <w:sz w:val="20"/>
                <w:szCs w:val="20"/>
              </w:rPr>
              <w:t>-30. septembar 2023.g</w:t>
            </w:r>
          </w:p>
        </w:tc>
        <w:tc>
          <w:tcPr>
            <w:tcW w:w="1467" w:type="dxa"/>
            <w:tcBorders>
              <w:top w:val="single" w:sz="4" w:space="0" w:color="000000"/>
              <w:left w:val="single" w:sz="4" w:space="0" w:color="000000"/>
              <w:bottom w:val="single" w:sz="4" w:space="0" w:color="000000"/>
              <w:right w:val="single" w:sz="4" w:space="0" w:color="000000"/>
            </w:tcBorders>
          </w:tcPr>
          <w:p w:rsidR="001B6958" w:rsidRPr="00390C6E" w:rsidRDefault="001B6958">
            <w:pPr>
              <w:spacing w:after="0" w:line="259" w:lineRule="auto"/>
              <w:ind w:left="0" w:right="0" w:firstLine="0"/>
              <w:jc w:val="left"/>
              <w:rPr>
                <w:rFonts w:ascii="Cambria" w:hAnsi="Cambria"/>
                <w:sz w:val="20"/>
                <w:szCs w:val="20"/>
              </w:rPr>
            </w:pPr>
          </w:p>
        </w:tc>
      </w:tr>
      <w:tr w:rsidR="00253CE1" w:rsidRPr="00F10235" w:rsidTr="00426794">
        <w:trPr>
          <w:trHeight w:val="1160"/>
        </w:trPr>
        <w:tc>
          <w:tcPr>
            <w:tcW w:w="494" w:type="dxa"/>
            <w:tcBorders>
              <w:top w:val="single" w:sz="4" w:space="0" w:color="000000"/>
              <w:left w:val="single" w:sz="4" w:space="0" w:color="000000"/>
              <w:bottom w:val="single" w:sz="4" w:space="0" w:color="000000"/>
              <w:right w:val="single" w:sz="4" w:space="0" w:color="000000"/>
            </w:tcBorders>
          </w:tcPr>
          <w:p w:rsidR="00253CE1" w:rsidRPr="00390C6E" w:rsidRDefault="001B6958">
            <w:pPr>
              <w:spacing w:after="0" w:line="259" w:lineRule="auto"/>
              <w:ind w:left="0" w:right="0" w:firstLine="0"/>
              <w:jc w:val="left"/>
              <w:rPr>
                <w:rFonts w:ascii="Cambria" w:hAnsi="Cambria"/>
                <w:sz w:val="20"/>
                <w:szCs w:val="20"/>
              </w:rPr>
            </w:pPr>
            <w:r w:rsidRPr="00390C6E">
              <w:rPr>
                <w:rFonts w:ascii="Cambria" w:hAnsi="Cambria"/>
                <w:sz w:val="20"/>
                <w:szCs w:val="20"/>
              </w:rPr>
              <w:t>5.</w:t>
            </w:r>
            <w:r w:rsidR="00695763" w:rsidRPr="00390C6E">
              <w:rPr>
                <w:rFonts w:ascii="Cambria" w:hAnsi="Cambria"/>
                <w:sz w:val="20"/>
                <w:szCs w:val="20"/>
              </w:rPr>
              <w:t xml:space="preserve"> </w:t>
            </w:r>
          </w:p>
        </w:tc>
        <w:tc>
          <w:tcPr>
            <w:tcW w:w="2389"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2" w:right="0" w:firstLine="0"/>
              <w:jc w:val="left"/>
              <w:rPr>
                <w:rFonts w:ascii="Cambria" w:hAnsi="Cambria"/>
                <w:sz w:val="20"/>
                <w:szCs w:val="20"/>
              </w:rPr>
            </w:pPr>
            <w:r w:rsidRPr="00390C6E">
              <w:rPr>
                <w:rFonts w:ascii="Cambria" w:hAnsi="Cambria"/>
                <w:sz w:val="20"/>
                <w:szCs w:val="20"/>
              </w:rPr>
              <w:t xml:space="preserve">Dostavljanje dokumentacije kao dokaz o realizovanoj aktivnosti i izvršenim plaćanjima </w:t>
            </w:r>
          </w:p>
        </w:tc>
        <w:tc>
          <w:tcPr>
            <w:tcW w:w="1836"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55" w:firstLine="0"/>
              <w:jc w:val="center"/>
              <w:rPr>
                <w:rFonts w:ascii="Cambria" w:hAnsi="Cambria"/>
                <w:sz w:val="20"/>
                <w:szCs w:val="20"/>
              </w:rPr>
            </w:pPr>
            <w:r w:rsidRPr="00390C6E">
              <w:rPr>
                <w:rFonts w:ascii="Cambria" w:hAnsi="Cambria"/>
                <w:sz w:val="20"/>
                <w:szCs w:val="20"/>
              </w:rPr>
              <w:t xml:space="preserve">Zanatlije  </w:t>
            </w:r>
          </w:p>
        </w:tc>
        <w:tc>
          <w:tcPr>
            <w:tcW w:w="3622" w:type="dxa"/>
            <w:tcBorders>
              <w:top w:val="single" w:sz="4" w:space="0" w:color="000000"/>
              <w:left w:val="single" w:sz="4" w:space="0" w:color="000000"/>
              <w:bottom w:val="single" w:sz="4" w:space="0" w:color="000000"/>
              <w:right w:val="single" w:sz="4" w:space="0" w:color="000000"/>
            </w:tcBorders>
          </w:tcPr>
          <w:p w:rsidR="00253CE1" w:rsidRPr="00390C6E" w:rsidRDefault="002E3AFE" w:rsidP="00426794">
            <w:pPr>
              <w:spacing w:after="0" w:line="259" w:lineRule="auto"/>
              <w:ind w:left="0" w:right="54" w:firstLine="0"/>
              <w:jc w:val="left"/>
              <w:rPr>
                <w:rFonts w:ascii="Cambria" w:hAnsi="Cambria"/>
                <w:color w:val="auto"/>
                <w:sz w:val="20"/>
                <w:szCs w:val="20"/>
              </w:rPr>
            </w:pPr>
            <w:r w:rsidRPr="002E3AFE">
              <w:rPr>
                <w:rFonts w:ascii="Cambria" w:hAnsi="Cambria"/>
                <w:color w:val="auto"/>
                <w:sz w:val="20"/>
                <w:szCs w:val="20"/>
              </w:rPr>
              <w:t xml:space="preserve">april </w:t>
            </w:r>
            <w:r w:rsidR="00FA38FA" w:rsidRPr="00390C6E">
              <w:rPr>
                <w:rFonts w:ascii="Cambria" w:hAnsi="Cambria"/>
                <w:color w:val="auto"/>
                <w:sz w:val="20"/>
                <w:szCs w:val="20"/>
              </w:rPr>
              <w:t xml:space="preserve">– </w:t>
            </w:r>
            <w:r w:rsidR="005A3E39" w:rsidRPr="00390C6E">
              <w:rPr>
                <w:rFonts w:ascii="Cambria" w:hAnsi="Cambria"/>
                <w:color w:val="auto"/>
                <w:sz w:val="20"/>
                <w:szCs w:val="20"/>
              </w:rPr>
              <w:t>1</w:t>
            </w:r>
            <w:r w:rsidR="00FA38FA" w:rsidRPr="00390C6E">
              <w:rPr>
                <w:rFonts w:ascii="Cambria" w:hAnsi="Cambria"/>
                <w:color w:val="auto"/>
                <w:sz w:val="20"/>
                <w:szCs w:val="20"/>
              </w:rPr>
              <w:t>.</w:t>
            </w:r>
            <w:r w:rsidR="00537688" w:rsidRPr="00390C6E">
              <w:rPr>
                <w:rFonts w:ascii="Cambria" w:hAnsi="Cambria"/>
                <w:color w:val="auto"/>
                <w:sz w:val="20"/>
                <w:szCs w:val="20"/>
              </w:rPr>
              <w:t xml:space="preserve"> </w:t>
            </w:r>
            <w:r w:rsidR="005A3E39" w:rsidRPr="00390C6E">
              <w:rPr>
                <w:rFonts w:ascii="Cambria" w:hAnsi="Cambria"/>
                <w:color w:val="auto"/>
                <w:sz w:val="20"/>
                <w:szCs w:val="20"/>
              </w:rPr>
              <w:t>novembar</w:t>
            </w:r>
            <w:r w:rsidR="00FA38FA" w:rsidRPr="00390C6E">
              <w:rPr>
                <w:rFonts w:ascii="Cambria" w:hAnsi="Cambria"/>
                <w:color w:val="auto"/>
                <w:sz w:val="20"/>
                <w:szCs w:val="20"/>
              </w:rPr>
              <w:t xml:space="preserve"> 2023.g </w:t>
            </w:r>
            <w:r w:rsidR="006F3A3D" w:rsidRPr="00390C6E">
              <w:rPr>
                <w:rFonts w:ascii="Cambria" w:hAnsi="Cambria"/>
                <w:color w:val="auto"/>
                <w:sz w:val="20"/>
                <w:szCs w:val="20"/>
              </w:rPr>
              <w:t xml:space="preserve"> </w:t>
            </w:r>
            <w:r w:rsidR="00695763" w:rsidRPr="00390C6E">
              <w:rPr>
                <w:rFonts w:ascii="Cambria" w:hAnsi="Cambria"/>
                <w:color w:val="auto"/>
                <w:sz w:val="20"/>
                <w:szCs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0" w:firstLine="0"/>
              <w:jc w:val="left"/>
              <w:rPr>
                <w:rFonts w:ascii="Cambria" w:hAnsi="Cambria"/>
                <w:sz w:val="20"/>
                <w:szCs w:val="20"/>
              </w:rPr>
            </w:pPr>
            <w:r w:rsidRPr="00390C6E">
              <w:rPr>
                <w:rFonts w:ascii="Cambria" w:hAnsi="Cambria"/>
                <w:sz w:val="20"/>
                <w:szCs w:val="20"/>
              </w:rPr>
              <w:t xml:space="preserve"> </w:t>
            </w:r>
          </w:p>
        </w:tc>
      </w:tr>
      <w:tr w:rsidR="00253CE1" w:rsidRPr="00F10235" w:rsidTr="00426794">
        <w:trPr>
          <w:trHeight w:val="1159"/>
        </w:trPr>
        <w:tc>
          <w:tcPr>
            <w:tcW w:w="494" w:type="dxa"/>
            <w:tcBorders>
              <w:top w:val="single" w:sz="4" w:space="0" w:color="000000"/>
              <w:left w:val="single" w:sz="4" w:space="0" w:color="000000"/>
              <w:bottom w:val="single" w:sz="4" w:space="0" w:color="000000"/>
              <w:right w:val="single" w:sz="4" w:space="0" w:color="000000"/>
            </w:tcBorders>
          </w:tcPr>
          <w:p w:rsidR="00253CE1" w:rsidRPr="00390C6E" w:rsidRDefault="001B6958">
            <w:pPr>
              <w:spacing w:after="0" w:line="259" w:lineRule="auto"/>
              <w:ind w:left="0" w:right="0" w:firstLine="0"/>
              <w:jc w:val="left"/>
              <w:rPr>
                <w:rFonts w:ascii="Cambria" w:hAnsi="Cambria"/>
                <w:sz w:val="20"/>
                <w:szCs w:val="20"/>
              </w:rPr>
            </w:pPr>
            <w:r w:rsidRPr="00390C6E">
              <w:rPr>
                <w:rFonts w:ascii="Cambria" w:hAnsi="Cambria"/>
                <w:sz w:val="20"/>
                <w:szCs w:val="20"/>
              </w:rPr>
              <w:t>6</w:t>
            </w:r>
            <w:r w:rsidR="00695763" w:rsidRPr="00390C6E">
              <w:rPr>
                <w:rFonts w:ascii="Cambria" w:hAnsi="Cambria"/>
                <w:sz w:val="20"/>
                <w:szCs w:val="20"/>
              </w:rPr>
              <w:t xml:space="preserve">. </w:t>
            </w:r>
          </w:p>
        </w:tc>
        <w:tc>
          <w:tcPr>
            <w:tcW w:w="2389" w:type="dxa"/>
            <w:tcBorders>
              <w:top w:val="single" w:sz="4" w:space="0" w:color="000000"/>
              <w:left w:val="single" w:sz="4" w:space="0" w:color="000000"/>
              <w:bottom w:val="single" w:sz="4" w:space="0" w:color="000000"/>
              <w:right w:val="single" w:sz="4" w:space="0" w:color="000000"/>
            </w:tcBorders>
          </w:tcPr>
          <w:p w:rsidR="00253CE1" w:rsidRPr="00390C6E" w:rsidRDefault="00695763">
            <w:pPr>
              <w:tabs>
                <w:tab w:val="right" w:pos="2229"/>
              </w:tabs>
              <w:spacing w:after="0" w:line="259" w:lineRule="auto"/>
              <w:ind w:left="0" w:right="0" w:firstLine="0"/>
              <w:jc w:val="left"/>
              <w:rPr>
                <w:rFonts w:ascii="Cambria" w:hAnsi="Cambria"/>
                <w:sz w:val="20"/>
                <w:szCs w:val="20"/>
              </w:rPr>
            </w:pPr>
            <w:r w:rsidRPr="00390C6E">
              <w:rPr>
                <w:rFonts w:ascii="Cambria" w:hAnsi="Cambria"/>
                <w:sz w:val="20"/>
                <w:szCs w:val="20"/>
              </w:rPr>
              <w:t xml:space="preserve">Razmatranje </w:t>
            </w:r>
            <w:r w:rsidRPr="00390C6E">
              <w:rPr>
                <w:rFonts w:ascii="Cambria" w:hAnsi="Cambria"/>
                <w:sz w:val="20"/>
                <w:szCs w:val="20"/>
              </w:rPr>
              <w:tab/>
              <w:t xml:space="preserve">prijava </w:t>
            </w:r>
          </w:p>
          <w:p w:rsidR="00253CE1" w:rsidRPr="00390C6E" w:rsidRDefault="00695763">
            <w:pPr>
              <w:spacing w:after="0" w:line="259" w:lineRule="auto"/>
              <w:ind w:left="2" w:right="0" w:firstLine="0"/>
              <w:jc w:val="left"/>
              <w:rPr>
                <w:rFonts w:ascii="Cambria" w:hAnsi="Cambria"/>
                <w:sz w:val="20"/>
                <w:szCs w:val="20"/>
              </w:rPr>
            </w:pPr>
            <w:r w:rsidRPr="00390C6E">
              <w:rPr>
                <w:rFonts w:ascii="Cambria" w:hAnsi="Cambria"/>
                <w:sz w:val="20"/>
                <w:szCs w:val="20"/>
              </w:rPr>
              <w:t xml:space="preserve">(administrativna </w:t>
            </w:r>
          </w:p>
          <w:p w:rsidR="00253CE1" w:rsidRPr="00390C6E" w:rsidRDefault="00695763">
            <w:pPr>
              <w:spacing w:after="2" w:line="239" w:lineRule="auto"/>
              <w:ind w:left="2" w:right="0" w:firstLine="0"/>
              <w:rPr>
                <w:rFonts w:ascii="Cambria" w:hAnsi="Cambria"/>
                <w:sz w:val="20"/>
                <w:szCs w:val="20"/>
              </w:rPr>
            </w:pPr>
            <w:r w:rsidRPr="00390C6E">
              <w:rPr>
                <w:rFonts w:ascii="Cambria" w:hAnsi="Cambria"/>
                <w:sz w:val="20"/>
                <w:szCs w:val="20"/>
              </w:rPr>
              <w:t xml:space="preserve">provjera i provjera validnosti dokumentacije </w:t>
            </w:r>
          </w:p>
          <w:p w:rsidR="00253CE1" w:rsidRPr="00390C6E" w:rsidRDefault="00695763">
            <w:pPr>
              <w:spacing w:after="0" w:line="259" w:lineRule="auto"/>
              <w:ind w:left="2" w:right="0" w:firstLine="0"/>
              <w:jc w:val="left"/>
              <w:rPr>
                <w:rFonts w:ascii="Cambria" w:hAnsi="Cambria"/>
                <w:sz w:val="20"/>
                <w:szCs w:val="20"/>
              </w:rPr>
            </w:pPr>
            <w:r w:rsidRPr="00390C6E">
              <w:rPr>
                <w:rFonts w:ascii="Cambria" w:hAnsi="Cambria"/>
                <w:sz w:val="20"/>
                <w:szCs w:val="20"/>
              </w:rPr>
              <w:t xml:space="preserve">o realizaciji) </w:t>
            </w:r>
          </w:p>
        </w:tc>
        <w:tc>
          <w:tcPr>
            <w:tcW w:w="1836"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54" w:firstLine="0"/>
              <w:jc w:val="center"/>
              <w:rPr>
                <w:rFonts w:ascii="Cambria" w:hAnsi="Cambria"/>
                <w:sz w:val="20"/>
                <w:szCs w:val="20"/>
              </w:rPr>
            </w:pPr>
            <w:r w:rsidRPr="00390C6E">
              <w:rPr>
                <w:rFonts w:ascii="Cambria" w:hAnsi="Cambria"/>
                <w:sz w:val="20"/>
                <w:szCs w:val="20"/>
              </w:rPr>
              <w:t>MER</w:t>
            </w:r>
            <w:r w:rsidR="003F05A4" w:rsidRPr="00390C6E">
              <w:rPr>
                <w:rFonts w:ascii="Cambria" w:hAnsi="Cambria"/>
                <w:sz w:val="20"/>
                <w:szCs w:val="20"/>
              </w:rPr>
              <w:t>T</w:t>
            </w:r>
            <w:r w:rsidRPr="00390C6E">
              <w:rPr>
                <w:rFonts w:ascii="Cambria" w:hAnsi="Cambria"/>
                <w:sz w:val="20"/>
                <w:szCs w:val="20"/>
              </w:rPr>
              <w:t xml:space="preserve"> </w:t>
            </w:r>
          </w:p>
        </w:tc>
        <w:tc>
          <w:tcPr>
            <w:tcW w:w="3622" w:type="dxa"/>
            <w:tcBorders>
              <w:top w:val="single" w:sz="4" w:space="0" w:color="000000"/>
              <w:left w:val="single" w:sz="4" w:space="0" w:color="000000"/>
              <w:bottom w:val="single" w:sz="4" w:space="0" w:color="000000"/>
              <w:right w:val="single" w:sz="4" w:space="0" w:color="000000"/>
            </w:tcBorders>
          </w:tcPr>
          <w:p w:rsidR="00253CE1" w:rsidRPr="00390C6E" w:rsidRDefault="00695763" w:rsidP="00426794">
            <w:pPr>
              <w:spacing w:after="0" w:line="241" w:lineRule="auto"/>
              <w:ind w:left="14" w:right="14" w:firstLine="0"/>
              <w:jc w:val="left"/>
              <w:rPr>
                <w:rFonts w:ascii="Cambria" w:hAnsi="Cambria"/>
                <w:color w:val="auto"/>
                <w:sz w:val="20"/>
                <w:szCs w:val="20"/>
              </w:rPr>
            </w:pPr>
            <w:r w:rsidRPr="00390C6E">
              <w:rPr>
                <w:rFonts w:ascii="Cambria" w:hAnsi="Cambria"/>
                <w:color w:val="auto"/>
                <w:sz w:val="20"/>
                <w:szCs w:val="20"/>
              </w:rPr>
              <w:t xml:space="preserve">Prema redosljedu prijema prijava </w:t>
            </w:r>
          </w:p>
          <w:p w:rsidR="00253CE1" w:rsidRPr="00390C6E" w:rsidRDefault="002E3AFE" w:rsidP="00426794">
            <w:pPr>
              <w:spacing w:after="0" w:line="259" w:lineRule="auto"/>
              <w:ind w:left="0" w:right="54" w:firstLine="0"/>
              <w:jc w:val="left"/>
              <w:rPr>
                <w:rFonts w:ascii="Cambria" w:hAnsi="Cambria"/>
                <w:color w:val="auto"/>
                <w:sz w:val="20"/>
                <w:szCs w:val="20"/>
              </w:rPr>
            </w:pPr>
            <w:r w:rsidRPr="002E3AFE">
              <w:rPr>
                <w:rFonts w:ascii="Cambria" w:hAnsi="Cambria"/>
                <w:color w:val="auto"/>
                <w:sz w:val="20"/>
                <w:szCs w:val="20"/>
              </w:rPr>
              <w:t xml:space="preserve">april </w:t>
            </w:r>
            <w:r w:rsidR="00FA38FA" w:rsidRPr="00390C6E">
              <w:rPr>
                <w:rFonts w:ascii="Cambria" w:hAnsi="Cambria"/>
                <w:color w:val="auto"/>
                <w:sz w:val="20"/>
                <w:szCs w:val="20"/>
              </w:rPr>
              <w:t xml:space="preserve">– </w:t>
            </w:r>
            <w:r w:rsidR="005A3E39" w:rsidRPr="00390C6E">
              <w:rPr>
                <w:rFonts w:ascii="Cambria" w:hAnsi="Cambria"/>
                <w:color w:val="auto"/>
                <w:sz w:val="20"/>
                <w:szCs w:val="20"/>
              </w:rPr>
              <w:t>15</w:t>
            </w:r>
            <w:r w:rsidR="00FA38FA" w:rsidRPr="00390C6E">
              <w:rPr>
                <w:rFonts w:ascii="Cambria" w:hAnsi="Cambria"/>
                <w:color w:val="auto"/>
                <w:sz w:val="20"/>
                <w:szCs w:val="20"/>
              </w:rPr>
              <w:t>.</w:t>
            </w:r>
            <w:r w:rsidR="00537688" w:rsidRPr="00390C6E">
              <w:rPr>
                <w:rFonts w:ascii="Cambria" w:hAnsi="Cambria"/>
                <w:color w:val="auto"/>
                <w:sz w:val="20"/>
                <w:szCs w:val="20"/>
              </w:rPr>
              <w:t xml:space="preserve"> </w:t>
            </w:r>
            <w:r w:rsidR="00FA38FA" w:rsidRPr="00390C6E">
              <w:rPr>
                <w:rFonts w:ascii="Cambria" w:hAnsi="Cambria"/>
                <w:color w:val="auto"/>
                <w:sz w:val="20"/>
                <w:szCs w:val="20"/>
              </w:rPr>
              <w:t xml:space="preserve">novembar 2023.g </w:t>
            </w:r>
          </w:p>
        </w:tc>
        <w:tc>
          <w:tcPr>
            <w:tcW w:w="1467"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4" w:firstLine="0"/>
              <w:jc w:val="center"/>
              <w:rPr>
                <w:rFonts w:ascii="Cambria" w:hAnsi="Cambria"/>
                <w:sz w:val="20"/>
                <w:szCs w:val="20"/>
              </w:rPr>
            </w:pPr>
            <w:r w:rsidRPr="00390C6E">
              <w:rPr>
                <w:rFonts w:ascii="Cambria" w:hAnsi="Cambria"/>
                <w:sz w:val="20"/>
                <w:szCs w:val="20"/>
              </w:rPr>
              <w:t xml:space="preserve"> </w:t>
            </w:r>
          </w:p>
        </w:tc>
      </w:tr>
      <w:tr w:rsidR="00253CE1" w:rsidRPr="00F10235" w:rsidTr="00426794">
        <w:trPr>
          <w:trHeight w:val="701"/>
        </w:trPr>
        <w:tc>
          <w:tcPr>
            <w:tcW w:w="494" w:type="dxa"/>
            <w:tcBorders>
              <w:top w:val="single" w:sz="4" w:space="0" w:color="000000"/>
              <w:left w:val="single" w:sz="4" w:space="0" w:color="000000"/>
              <w:bottom w:val="single" w:sz="4" w:space="0" w:color="000000"/>
              <w:right w:val="single" w:sz="4" w:space="0" w:color="000000"/>
            </w:tcBorders>
          </w:tcPr>
          <w:p w:rsidR="00253CE1" w:rsidRPr="00390C6E" w:rsidRDefault="001B6958">
            <w:pPr>
              <w:spacing w:after="0" w:line="259" w:lineRule="auto"/>
              <w:ind w:left="0" w:right="0" w:firstLine="0"/>
              <w:jc w:val="left"/>
              <w:rPr>
                <w:rFonts w:ascii="Cambria" w:hAnsi="Cambria"/>
                <w:sz w:val="20"/>
                <w:szCs w:val="20"/>
              </w:rPr>
            </w:pPr>
            <w:r w:rsidRPr="00390C6E">
              <w:rPr>
                <w:rFonts w:ascii="Cambria" w:hAnsi="Cambria"/>
                <w:sz w:val="20"/>
                <w:szCs w:val="20"/>
              </w:rPr>
              <w:t>7</w:t>
            </w:r>
            <w:r w:rsidR="00695763" w:rsidRPr="00390C6E">
              <w:rPr>
                <w:rFonts w:ascii="Cambria" w:hAnsi="Cambria"/>
                <w:sz w:val="20"/>
                <w:szCs w:val="20"/>
              </w:rPr>
              <w:t xml:space="preserve">. </w:t>
            </w:r>
          </w:p>
        </w:tc>
        <w:tc>
          <w:tcPr>
            <w:tcW w:w="2389"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2" w:right="0" w:firstLine="0"/>
              <w:jc w:val="left"/>
              <w:rPr>
                <w:rFonts w:ascii="Cambria" w:hAnsi="Cambria"/>
                <w:sz w:val="20"/>
                <w:szCs w:val="20"/>
              </w:rPr>
            </w:pPr>
            <w:r w:rsidRPr="00390C6E">
              <w:rPr>
                <w:rFonts w:ascii="Cambria" w:hAnsi="Cambria"/>
                <w:sz w:val="20"/>
                <w:szCs w:val="20"/>
              </w:rPr>
              <w:t xml:space="preserve">Prikupljanje </w:t>
            </w:r>
          </w:p>
          <w:p w:rsidR="00253CE1" w:rsidRPr="00390C6E" w:rsidRDefault="00695763">
            <w:pPr>
              <w:tabs>
                <w:tab w:val="right" w:pos="2229"/>
              </w:tabs>
              <w:spacing w:after="24" w:line="259" w:lineRule="auto"/>
              <w:ind w:left="0" w:right="0" w:firstLine="0"/>
              <w:jc w:val="left"/>
              <w:rPr>
                <w:rFonts w:ascii="Cambria" w:hAnsi="Cambria"/>
                <w:sz w:val="20"/>
                <w:szCs w:val="20"/>
              </w:rPr>
            </w:pPr>
            <w:r w:rsidRPr="00390C6E">
              <w:rPr>
                <w:rFonts w:ascii="Cambria" w:hAnsi="Cambria"/>
                <w:sz w:val="20"/>
                <w:szCs w:val="20"/>
              </w:rPr>
              <w:t xml:space="preserve">dokumentacije </w:t>
            </w:r>
            <w:r w:rsidRPr="00390C6E">
              <w:rPr>
                <w:rFonts w:ascii="Cambria" w:hAnsi="Cambria"/>
                <w:sz w:val="20"/>
                <w:szCs w:val="20"/>
              </w:rPr>
              <w:tab/>
              <w:t xml:space="preserve">po </w:t>
            </w:r>
          </w:p>
          <w:p w:rsidR="00253CE1" w:rsidRPr="00390C6E" w:rsidRDefault="00695763">
            <w:pPr>
              <w:spacing w:after="0" w:line="259" w:lineRule="auto"/>
              <w:ind w:left="2" w:right="0" w:firstLine="0"/>
              <w:jc w:val="left"/>
              <w:rPr>
                <w:rFonts w:ascii="Cambria" w:hAnsi="Cambria"/>
                <w:sz w:val="20"/>
                <w:szCs w:val="20"/>
              </w:rPr>
            </w:pPr>
            <w:r w:rsidRPr="00390C6E">
              <w:rPr>
                <w:rFonts w:ascii="Cambria" w:hAnsi="Cambria"/>
                <w:sz w:val="20"/>
                <w:szCs w:val="20"/>
              </w:rPr>
              <w:t xml:space="preserve">službenoj dužnosti  </w:t>
            </w:r>
          </w:p>
        </w:tc>
        <w:tc>
          <w:tcPr>
            <w:tcW w:w="1836"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54" w:firstLine="0"/>
              <w:jc w:val="center"/>
              <w:rPr>
                <w:rFonts w:ascii="Cambria" w:hAnsi="Cambria"/>
                <w:sz w:val="20"/>
                <w:szCs w:val="20"/>
              </w:rPr>
            </w:pPr>
            <w:r w:rsidRPr="00390C6E">
              <w:rPr>
                <w:rFonts w:ascii="Cambria" w:hAnsi="Cambria"/>
                <w:sz w:val="20"/>
                <w:szCs w:val="20"/>
              </w:rPr>
              <w:t>MER</w:t>
            </w:r>
            <w:r w:rsidR="003F05A4" w:rsidRPr="00390C6E">
              <w:rPr>
                <w:rFonts w:ascii="Cambria" w:hAnsi="Cambria"/>
                <w:sz w:val="20"/>
                <w:szCs w:val="20"/>
              </w:rPr>
              <w:t>T</w:t>
            </w:r>
            <w:r w:rsidRPr="00390C6E">
              <w:rPr>
                <w:rFonts w:ascii="Cambria" w:hAnsi="Cambria"/>
                <w:sz w:val="20"/>
                <w:szCs w:val="20"/>
              </w:rPr>
              <w:t xml:space="preserve"> </w:t>
            </w:r>
          </w:p>
        </w:tc>
        <w:tc>
          <w:tcPr>
            <w:tcW w:w="3622" w:type="dxa"/>
            <w:tcBorders>
              <w:top w:val="single" w:sz="4" w:space="0" w:color="000000"/>
              <w:left w:val="single" w:sz="4" w:space="0" w:color="000000"/>
              <w:bottom w:val="single" w:sz="4" w:space="0" w:color="000000"/>
              <w:right w:val="single" w:sz="4" w:space="0" w:color="000000"/>
            </w:tcBorders>
          </w:tcPr>
          <w:p w:rsidR="00253CE1" w:rsidRPr="00390C6E" w:rsidRDefault="00695763" w:rsidP="00426794">
            <w:pPr>
              <w:spacing w:after="0" w:line="241" w:lineRule="auto"/>
              <w:ind w:left="14" w:right="14" w:firstLine="0"/>
              <w:jc w:val="left"/>
              <w:rPr>
                <w:rFonts w:ascii="Cambria" w:hAnsi="Cambria"/>
                <w:color w:val="auto"/>
                <w:sz w:val="20"/>
                <w:szCs w:val="20"/>
              </w:rPr>
            </w:pPr>
            <w:r w:rsidRPr="00390C6E">
              <w:rPr>
                <w:rFonts w:ascii="Cambria" w:hAnsi="Cambria"/>
                <w:color w:val="auto"/>
                <w:sz w:val="20"/>
                <w:szCs w:val="20"/>
              </w:rPr>
              <w:t xml:space="preserve">Prema redosljedu prijema prijava </w:t>
            </w:r>
          </w:p>
          <w:p w:rsidR="00253CE1" w:rsidRPr="00390C6E" w:rsidRDefault="002E3AFE" w:rsidP="00426794">
            <w:pPr>
              <w:spacing w:after="0" w:line="259" w:lineRule="auto"/>
              <w:ind w:left="0" w:right="54" w:firstLine="0"/>
              <w:jc w:val="left"/>
              <w:rPr>
                <w:rFonts w:ascii="Cambria" w:hAnsi="Cambria"/>
                <w:color w:val="auto"/>
                <w:sz w:val="20"/>
                <w:szCs w:val="20"/>
              </w:rPr>
            </w:pPr>
            <w:r w:rsidRPr="002E3AFE">
              <w:rPr>
                <w:rFonts w:ascii="Cambria" w:hAnsi="Cambria"/>
                <w:color w:val="auto"/>
                <w:sz w:val="20"/>
                <w:szCs w:val="20"/>
              </w:rPr>
              <w:t xml:space="preserve">april </w:t>
            </w:r>
            <w:r w:rsidR="00FA38FA" w:rsidRPr="00390C6E">
              <w:rPr>
                <w:rFonts w:ascii="Cambria" w:hAnsi="Cambria"/>
                <w:color w:val="auto"/>
                <w:sz w:val="20"/>
                <w:szCs w:val="20"/>
              </w:rPr>
              <w:t xml:space="preserve">– </w:t>
            </w:r>
            <w:r w:rsidR="005A3E39" w:rsidRPr="00390C6E">
              <w:rPr>
                <w:rFonts w:ascii="Cambria" w:hAnsi="Cambria"/>
                <w:color w:val="auto"/>
                <w:sz w:val="20"/>
                <w:szCs w:val="20"/>
              </w:rPr>
              <w:t>15</w:t>
            </w:r>
            <w:r w:rsidR="00FA38FA" w:rsidRPr="00390C6E">
              <w:rPr>
                <w:rFonts w:ascii="Cambria" w:hAnsi="Cambria"/>
                <w:color w:val="auto"/>
                <w:sz w:val="20"/>
                <w:szCs w:val="20"/>
              </w:rPr>
              <w:t>.</w:t>
            </w:r>
            <w:r w:rsidR="00537688" w:rsidRPr="00390C6E">
              <w:rPr>
                <w:rFonts w:ascii="Cambria" w:hAnsi="Cambria"/>
                <w:color w:val="auto"/>
                <w:sz w:val="20"/>
                <w:szCs w:val="20"/>
              </w:rPr>
              <w:t xml:space="preserve"> </w:t>
            </w:r>
            <w:r w:rsidR="00FA38FA" w:rsidRPr="00390C6E">
              <w:rPr>
                <w:rFonts w:ascii="Cambria" w:hAnsi="Cambria"/>
                <w:color w:val="auto"/>
                <w:sz w:val="20"/>
                <w:szCs w:val="20"/>
              </w:rPr>
              <w:t xml:space="preserve">novembar 2023.g </w:t>
            </w:r>
            <w:r w:rsidR="00695763" w:rsidRPr="00390C6E">
              <w:rPr>
                <w:rFonts w:ascii="Cambria" w:hAnsi="Cambria"/>
                <w:color w:val="auto"/>
                <w:sz w:val="20"/>
                <w:szCs w:val="20"/>
              </w:rPr>
              <w:t xml:space="preserve"> </w:t>
            </w:r>
          </w:p>
        </w:tc>
        <w:tc>
          <w:tcPr>
            <w:tcW w:w="1467"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4" w:firstLine="0"/>
              <w:jc w:val="center"/>
              <w:rPr>
                <w:rFonts w:ascii="Cambria" w:hAnsi="Cambria"/>
                <w:sz w:val="20"/>
                <w:szCs w:val="20"/>
              </w:rPr>
            </w:pPr>
            <w:r w:rsidRPr="00390C6E">
              <w:rPr>
                <w:rFonts w:ascii="Cambria" w:hAnsi="Cambria"/>
                <w:sz w:val="20"/>
                <w:szCs w:val="20"/>
              </w:rPr>
              <w:t xml:space="preserve"> </w:t>
            </w:r>
          </w:p>
        </w:tc>
      </w:tr>
      <w:tr w:rsidR="00253CE1" w:rsidRPr="00F10235" w:rsidTr="00426794">
        <w:trPr>
          <w:trHeight w:val="701"/>
        </w:trPr>
        <w:tc>
          <w:tcPr>
            <w:tcW w:w="494" w:type="dxa"/>
            <w:tcBorders>
              <w:top w:val="single" w:sz="4" w:space="0" w:color="000000"/>
              <w:left w:val="single" w:sz="4" w:space="0" w:color="000000"/>
              <w:bottom w:val="single" w:sz="4" w:space="0" w:color="000000"/>
              <w:right w:val="single" w:sz="4" w:space="0" w:color="000000"/>
            </w:tcBorders>
          </w:tcPr>
          <w:p w:rsidR="00253CE1" w:rsidRPr="00390C6E" w:rsidRDefault="001B6958">
            <w:pPr>
              <w:spacing w:after="0" w:line="259" w:lineRule="auto"/>
              <w:ind w:left="0" w:right="0" w:firstLine="0"/>
              <w:jc w:val="left"/>
              <w:rPr>
                <w:rFonts w:ascii="Cambria" w:hAnsi="Cambria"/>
                <w:sz w:val="20"/>
                <w:szCs w:val="20"/>
              </w:rPr>
            </w:pPr>
            <w:r w:rsidRPr="00390C6E">
              <w:rPr>
                <w:rFonts w:ascii="Cambria" w:hAnsi="Cambria"/>
                <w:sz w:val="20"/>
                <w:szCs w:val="20"/>
              </w:rPr>
              <w:t>8</w:t>
            </w:r>
            <w:r w:rsidR="00695763" w:rsidRPr="00390C6E">
              <w:rPr>
                <w:rFonts w:ascii="Cambria" w:hAnsi="Cambria"/>
                <w:sz w:val="20"/>
                <w:szCs w:val="20"/>
              </w:rPr>
              <w:t xml:space="preserve">. </w:t>
            </w:r>
          </w:p>
        </w:tc>
        <w:tc>
          <w:tcPr>
            <w:tcW w:w="2389" w:type="dxa"/>
            <w:tcBorders>
              <w:top w:val="single" w:sz="4" w:space="0" w:color="000000"/>
              <w:left w:val="single" w:sz="4" w:space="0" w:color="000000"/>
              <w:bottom w:val="single" w:sz="4" w:space="0" w:color="000000"/>
              <w:right w:val="single" w:sz="4" w:space="0" w:color="000000"/>
            </w:tcBorders>
          </w:tcPr>
          <w:p w:rsidR="00100CAA" w:rsidRPr="00390C6E" w:rsidRDefault="00644E93" w:rsidP="00100CAA">
            <w:pPr>
              <w:spacing w:after="0" w:line="241" w:lineRule="auto"/>
              <w:ind w:left="2" w:right="0" w:firstLine="0"/>
              <w:rPr>
                <w:rFonts w:ascii="Cambria" w:hAnsi="Cambria"/>
                <w:sz w:val="20"/>
                <w:szCs w:val="20"/>
              </w:rPr>
            </w:pPr>
            <w:r w:rsidRPr="00390C6E">
              <w:rPr>
                <w:rFonts w:ascii="Cambria" w:hAnsi="Cambria"/>
                <w:sz w:val="20"/>
                <w:szCs w:val="20"/>
              </w:rPr>
              <w:t xml:space="preserve">Monitoring </w:t>
            </w:r>
            <w:r w:rsidR="00064F1D">
              <w:rPr>
                <w:rFonts w:ascii="Cambria" w:hAnsi="Cambria"/>
                <w:sz w:val="20"/>
                <w:szCs w:val="20"/>
              </w:rPr>
              <w:t>a</w:t>
            </w:r>
          </w:p>
          <w:p w:rsidR="00253CE1" w:rsidRPr="00390C6E" w:rsidRDefault="00253CE1">
            <w:pPr>
              <w:spacing w:after="0" w:line="259" w:lineRule="auto"/>
              <w:ind w:left="2" w:right="0" w:firstLine="0"/>
              <w:jc w:val="left"/>
              <w:rPr>
                <w:rFonts w:ascii="Cambria" w:hAnsi="Cambria"/>
                <w:sz w:val="20"/>
                <w:szCs w:val="20"/>
              </w:rPr>
            </w:pPr>
          </w:p>
        </w:tc>
        <w:tc>
          <w:tcPr>
            <w:tcW w:w="1836"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54" w:firstLine="0"/>
              <w:jc w:val="center"/>
              <w:rPr>
                <w:rFonts w:ascii="Cambria" w:hAnsi="Cambria"/>
                <w:sz w:val="20"/>
                <w:szCs w:val="20"/>
              </w:rPr>
            </w:pPr>
            <w:r w:rsidRPr="00390C6E">
              <w:rPr>
                <w:rFonts w:ascii="Cambria" w:hAnsi="Cambria"/>
                <w:sz w:val="20"/>
                <w:szCs w:val="20"/>
              </w:rPr>
              <w:t>MER</w:t>
            </w:r>
            <w:r w:rsidR="003F05A4" w:rsidRPr="00390C6E">
              <w:rPr>
                <w:rFonts w:ascii="Cambria" w:hAnsi="Cambria"/>
                <w:sz w:val="20"/>
                <w:szCs w:val="20"/>
              </w:rPr>
              <w:t>T</w:t>
            </w:r>
            <w:r w:rsidRPr="00390C6E">
              <w:rPr>
                <w:rFonts w:ascii="Cambria" w:hAnsi="Cambria"/>
                <w:sz w:val="20"/>
                <w:szCs w:val="20"/>
              </w:rPr>
              <w:t xml:space="preserve"> </w:t>
            </w:r>
          </w:p>
        </w:tc>
        <w:tc>
          <w:tcPr>
            <w:tcW w:w="3622" w:type="dxa"/>
            <w:tcBorders>
              <w:top w:val="single" w:sz="4" w:space="0" w:color="000000"/>
              <w:left w:val="single" w:sz="4" w:space="0" w:color="000000"/>
              <w:bottom w:val="single" w:sz="4" w:space="0" w:color="000000"/>
              <w:right w:val="single" w:sz="4" w:space="0" w:color="000000"/>
            </w:tcBorders>
          </w:tcPr>
          <w:p w:rsidR="00253CE1" w:rsidRPr="00390C6E" w:rsidRDefault="00695763" w:rsidP="00426794">
            <w:pPr>
              <w:spacing w:after="0" w:line="241" w:lineRule="auto"/>
              <w:ind w:left="14" w:right="14" w:firstLine="0"/>
              <w:jc w:val="left"/>
              <w:rPr>
                <w:rFonts w:ascii="Cambria" w:hAnsi="Cambria"/>
                <w:color w:val="auto"/>
                <w:sz w:val="20"/>
                <w:szCs w:val="20"/>
              </w:rPr>
            </w:pPr>
            <w:r w:rsidRPr="00390C6E">
              <w:rPr>
                <w:rFonts w:ascii="Cambria" w:hAnsi="Cambria"/>
                <w:color w:val="auto"/>
                <w:sz w:val="20"/>
                <w:szCs w:val="20"/>
              </w:rPr>
              <w:t xml:space="preserve">Prema redosljedu prijema prijava </w:t>
            </w:r>
          </w:p>
          <w:p w:rsidR="00253CE1" w:rsidRPr="00390C6E" w:rsidRDefault="002E3AFE" w:rsidP="00426794">
            <w:pPr>
              <w:spacing w:after="0" w:line="259" w:lineRule="auto"/>
              <w:ind w:left="0" w:right="54" w:firstLine="0"/>
              <w:jc w:val="left"/>
              <w:rPr>
                <w:rFonts w:ascii="Cambria" w:hAnsi="Cambria"/>
                <w:color w:val="auto"/>
                <w:sz w:val="20"/>
                <w:szCs w:val="20"/>
              </w:rPr>
            </w:pPr>
            <w:r w:rsidRPr="002E3AFE">
              <w:rPr>
                <w:rFonts w:ascii="Cambria" w:hAnsi="Cambria"/>
                <w:color w:val="auto"/>
                <w:sz w:val="20"/>
                <w:szCs w:val="20"/>
              </w:rPr>
              <w:t xml:space="preserve">april </w:t>
            </w:r>
            <w:r w:rsidR="00695763" w:rsidRPr="00390C6E">
              <w:rPr>
                <w:rFonts w:ascii="Cambria" w:hAnsi="Cambria"/>
                <w:color w:val="auto"/>
                <w:sz w:val="20"/>
                <w:szCs w:val="20"/>
              </w:rPr>
              <w:t>-30.</w:t>
            </w:r>
            <w:r w:rsidR="00426794" w:rsidRPr="00390C6E">
              <w:rPr>
                <w:rFonts w:ascii="Cambria" w:hAnsi="Cambria"/>
                <w:color w:val="auto"/>
                <w:sz w:val="20"/>
                <w:szCs w:val="20"/>
              </w:rPr>
              <w:t xml:space="preserve"> </w:t>
            </w:r>
            <w:r w:rsidR="00695763" w:rsidRPr="00390C6E">
              <w:rPr>
                <w:rFonts w:ascii="Cambria" w:hAnsi="Cambria"/>
                <w:color w:val="auto"/>
                <w:sz w:val="20"/>
                <w:szCs w:val="20"/>
              </w:rPr>
              <w:t>novembar 202</w:t>
            </w:r>
            <w:r w:rsidR="008E14A8" w:rsidRPr="00390C6E">
              <w:rPr>
                <w:rFonts w:ascii="Cambria" w:hAnsi="Cambria"/>
                <w:color w:val="auto"/>
                <w:sz w:val="20"/>
                <w:szCs w:val="20"/>
              </w:rPr>
              <w:t>3</w:t>
            </w:r>
            <w:r w:rsidR="00695763" w:rsidRPr="00390C6E">
              <w:rPr>
                <w:rFonts w:ascii="Cambria" w:hAnsi="Cambria"/>
                <w:color w:val="auto"/>
                <w:sz w:val="20"/>
                <w:szCs w:val="20"/>
              </w:rPr>
              <w:t xml:space="preserve">.g </w:t>
            </w:r>
          </w:p>
        </w:tc>
        <w:tc>
          <w:tcPr>
            <w:tcW w:w="1467"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4" w:firstLine="0"/>
              <w:jc w:val="center"/>
              <w:rPr>
                <w:rFonts w:ascii="Cambria" w:hAnsi="Cambria"/>
                <w:sz w:val="20"/>
                <w:szCs w:val="20"/>
              </w:rPr>
            </w:pPr>
            <w:r w:rsidRPr="00390C6E">
              <w:rPr>
                <w:rFonts w:ascii="Cambria" w:hAnsi="Cambria"/>
                <w:sz w:val="20"/>
                <w:szCs w:val="20"/>
              </w:rPr>
              <w:t xml:space="preserve"> </w:t>
            </w:r>
          </w:p>
        </w:tc>
      </w:tr>
      <w:tr w:rsidR="00253CE1" w:rsidRPr="00F10235" w:rsidTr="00426794">
        <w:trPr>
          <w:trHeight w:val="929"/>
        </w:trPr>
        <w:tc>
          <w:tcPr>
            <w:tcW w:w="494" w:type="dxa"/>
            <w:tcBorders>
              <w:top w:val="single" w:sz="4" w:space="0" w:color="000000"/>
              <w:left w:val="single" w:sz="4" w:space="0" w:color="000000"/>
              <w:bottom w:val="single" w:sz="4" w:space="0" w:color="000000"/>
              <w:right w:val="single" w:sz="4" w:space="0" w:color="000000"/>
            </w:tcBorders>
          </w:tcPr>
          <w:p w:rsidR="00253CE1" w:rsidRPr="00390C6E" w:rsidRDefault="001B6958">
            <w:pPr>
              <w:spacing w:after="0" w:line="259" w:lineRule="auto"/>
              <w:ind w:left="0" w:right="0" w:firstLine="0"/>
              <w:jc w:val="left"/>
              <w:rPr>
                <w:rFonts w:ascii="Cambria" w:hAnsi="Cambria"/>
                <w:sz w:val="20"/>
                <w:szCs w:val="20"/>
              </w:rPr>
            </w:pPr>
            <w:r w:rsidRPr="00390C6E">
              <w:rPr>
                <w:rFonts w:ascii="Cambria" w:hAnsi="Cambria"/>
                <w:sz w:val="20"/>
                <w:szCs w:val="20"/>
              </w:rPr>
              <w:t>9</w:t>
            </w:r>
            <w:r w:rsidR="00695763" w:rsidRPr="00390C6E">
              <w:rPr>
                <w:rFonts w:ascii="Cambria" w:hAnsi="Cambria"/>
                <w:sz w:val="20"/>
                <w:szCs w:val="20"/>
              </w:rPr>
              <w:t xml:space="preserve">. </w:t>
            </w:r>
          </w:p>
        </w:tc>
        <w:tc>
          <w:tcPr>
            <w:tcW w:w="2389"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74" w:lineRule="auto"/>
              <w:ind w:left="2" w:right="0" w:firstLine="0"/>
              <w:jc w:val="left"/>
              <w:rPr>
                <w:rFonts w:ascii="Cambria" w:hAnsi="Cambria"/>
                <w:sz w:val="20"/>
                <w:szCs w:val="20"/>
              </w:rPr>
            </w:pPr>
            <w:r w:rsidRPr="00390C6E">
              <w:rPr>
                <w:rFonts w:ascii="Cambria" w:hAnsi="Cambria"/>
                <w:sz w:val="20"/>
                <w:szCs w:val="20"/>
              </w:rPr>
              <w:t xml:space="preserve">Donošenje rješenja/odluke </w:t>
            </w:r>
            <w:r w:rsidRPr="00390C6E">
              <w:rPr>
                <w:rFonts w:ascii="Cambria" w:hAnsi="Cambria"/>
                <w:sz w:val="20"/>
                <w:szCs w:val="20"/>
              </w:rPr>
              <w:tab/>
              <w:t xml:space="preserve">o </w:t>
            </w:r>
          </w:p>
          <w:p w:rsidR="00253CE1" w:rsidRPr="00390C6E" w:rsidRDefault="00695763">
            <w:pPr>
              <w:spacing w:after="0" w:line="259" w:lineRule="auto"/>
              <w:ind w:left="2" w:right="0" w:firstLine="0"/>
              <w:jc w:val="left"/>
              <w:rPr>
                <w:rFonts w:ascii="Cambria" w:hAnsi="Cambria"/>
                <w:sz w:val="20"/>
                <w:szCs w:val="20"/>
              </w:rPr>
            </w:pPr>
            <w:r w:rsidRPr="00390C6E">
              <w:rPr>
                <w:rFonts w:ascii="Cambria" w:hAnsi="Cambria"/>
                <w:sz w:val="20"/>
                <w:szCs w:val="20"/>
              </w:rPr>
              <w:t xml:space="preserve">odobravanju/odbijanju prijava </w:t>
            </w:r>
          </w:p>
        </w:tc>
        <w:tc>
          <w:tcPr>
            <w:tcW w:w="1836"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54" w:firstLine="0"/>
              <w:jc w:val="center"/>
              <w:rPr>
                <w:rFonts w:ascii="Cambria" w:hAnsi="Cambria"/>
                <w:sz w:val="20"/>
                <w:szCs w:val="20"/>
              </w:rPr>
            </w:pPr>
            <w:r w:rsidRPr="00390C6E">
              <w:rPr>
                <w:rFonts w:ascii="Cambria" w:hAnsi="Cambria"/>
                <w:sz w:val="20"/>
                <w:szCs w:val="20"/>
              </w:rPr>
              <w:t>MER</w:t>
            </w:r>
            <w:r w:rsidR="003F05A4" w:rsidRPr="00390C6E">
              <w:rPr>
                <w:rFonts w:ascii="Cambria" w:hAnsi="Cambria"/>
                <w:sz w:val="20"/>
                <w:szCs w:val="20"/>
              </w:rPr>
              <w:t>T</w:t>
            </w:r>
            <w:r w:rsidRPr="00390C6E">
              <w:rPr>
                <w:rFonts w:ascii="Cambria" w:hAnsi="Cambria"/>
                <w:sz w:val="20"/>
                <w:szCs w:val="20"/>
              </w:rPr>
              <w:t xml:space="preserve"> </w:t>
            </w:r>
          </w:p>
        </w:tc>
        <w:tc>
          <w:tcPr>
            <w:tcW w:w="3622" w:type="dxa"/>
            <w:tcBorders>
              <w:top w:val="single" w:sz="4" w:space="0" w:color="000000"/>
              <w:left w:val="single" w:sz="4" w:space="0" w:color="000000"/>
              <w:bottom w:val="single" w:sz="4" w:space="0" w:color="000000"/>
              <w:right w:val="single" w:sz="4" w:space="0" w:color="000000"/>
            </w:tcBorders>
          </w:tcPr>
          <w:p w:rsidR="00253CE1" w:rsidRPr="00390C6E" w:rsidRDefault="00695763" w:rsidP="00426794">
            <w:pPr>
              <w:spacing w:after="2" w:line="240" w:lineRule="auto"/>
              <w:ind w:left="14" w:right="14" w:firstLine="0"/>
              <w:jc w:val="left"/>
              <w:rPr>
                <w:rFonts w:ascii="Cambria" w:hAnsi="Cambria"/>
                <w:color w:val="auto"/>
                <w:sz w:val="20"/>
                <w:szCs w:val="20"/>
              </w:rPr>
            </w:pPr>
            <w:r w:rsidRPr="00390C6E">
              <w:rPr>
                <w:rFonts w:ascii="Cambria" w:hAnsi="Cambria"/>
                <w:color w:val="auto"/>
                <w:sz w:val="20"/>
                <w:szCs w:val="20"/>
              </w:rPr>
              <w:t xml:space="preserve">Prema redosljedu prijema prijava </w:t>
            </w:r>
          </w:p>
          <w:p w:rsidR="00253CE1" w:rsidRPr="00390C6E" w:rsidRDefault="002E3AFE" w:rsidP="00426794">
            <w:pPr>
              <w:spacing w:after="0" w:line="259" w:lineRule="auto"/>
              <w:ind w:left="74" w:right="0" w:firstLine="0"/>
              <w:jc w:val="left"/>
              <w:rPr>
                <w:rFonts w:ascii="Cambria" w:hAnsi="Cambria"/>
                <w:color w:val="auto"/>
                <w:sz w:val="20"/>
                <w:szCs w:val="20"/>
              </w:rPr>
            </w:pPr>
            <w:r w:rsidRPr="002E3AFE">
              <w:rPr>
                <w:rFonts w:ascii="Cambria" w:hAnsi="Cambria"/>
                <w:color w:val="auto"/>
                <w:sz w:val="20"/>
                <w:szCs w:val="20"/>
              </w:rPr>
              <w:t xml:space="preserve">april </w:t>
            </w:r>
            <w:r w:rsidR="00695763" w:rsidRPr="00390C6E">
              <w:rPr>
                <w:rFonts w:ascii="Cambria" w:hAnsi="Cambria"/>
                <w:color w:val="auto"/>
                <w:sz w:val="20"/>
                <w:szCs w:val="20"/>
              </w:rPr>
              <w:t>-</w:t>
            </w:r>
            <w:r w:rsidR="005A3E39" w:rsidRPr="00390C6E">
              <w:rPr>
                <w:rFonts w:ascii="Cambria" w:hAnsi="Cambria"/>
                <w:color w:val="auto"/>
                <w:sz w:val="20"/>
                <w:szCs w:val="20"/>
              </w:rPr>
              <w:t xml:space="preserve">15. decembar </w:t>
            </w:r>
            <w:r w:rsidR="00695763" w:rsidRPr="00390C6E">
              <w:rPr>
                <w:rFonts w:ascii="Cambria" w:hAnsi="Cambria"/>
                <w:color w:val="auto"/>
                <w:sz w:val="20"/>
                <w:szCs w:val="20"/>
              </w:rPr>
              <w:t>202</w:t>
            </w:r>
            <w:r w:rsidR="008E14A8" w:rsidRPr="00390C6E">
              <w:rPr>
                <w:rFonts w:ascii="Cambria" w:hAnsi="Cambria"/>
                <w:color w:val="auto"/>
                <w:sz w:val="20"/>
                <w:szCs w:val="20"/>
              </w:rPr>
              <w:t>3</w:t>
            </w:r>
            <w:r w:rsidR="00695763" w:rsidRPr="00390C6E">
              <w:rPr>
                <w:rFonts w:ascii="Cambria" w:hAnsi="Cambria"/>
                <w:color w:val="auto"/>
                <w:sz w:val="20"/>
                <w:szCs w:val="20"/>
              </w:rPr>
              <w:t xml:space="preserve">.g. </w:t>
            </w:r>
          </w:p>
        </w:tc>
        <w:tc>
          <w:tcPr>
            <w:tcW w:w="1467"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4" w:firstLine="0"/>
              <w:jc w:val="center"/>
              <w:rPr>
                <w:rFonts w:ascii="Cambria" w:hAnsi="Cambria"/>
                <w:sz w:val="20"/>
                <w:szCs w:val="20"/>
              </w:rPr>
            </w:pPr>
            <w:r w:rsidRPr="00390C6E">
              <w:rPr>
                <w:rFonts w:ascii="Cambria" w:hAnsi="Cambria"/>
                <w:sz w:val="20"/>
                <w:szCs w:val="20"/>
              </w:rPr>
              <w:t xml:space="preserve"> </w:t>
            </w:r>
          </w:p>
        </w:tc>
      </w:tr>
      <w:tr w:rsidR="00253CE1" w:rsidRPr="00F10235" w:rsidTr="00426794">
        <w:trPr>
          <w:trHeight w:val="698"/>
        </w:trPr>
        <w:tc>
          <w:tcPr>
            <w:tcW w:w="494"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0" w:firstLine="0"/>
              <w:jc w:val="left"/>
              <w:rPr>
                <w:rFonts w:ascii="Cambria" w:hAnsi="Cambria"/>
                <w:sz w:val="20"/>
                <w:szCs w:val="20"/>
              </w:rPr>
            </w:pPr>
            <w:r w:rsidRPr="00390C6E">
              <w:rPr>
                <w:rFonts w:ascii="Cambria" w:hAnsi="Cambria"/>
                <w:sz w:val="20"/>
                <w:szCs w:val="20"/>
              </w:rPr>
              <w:t xml:space="preserve">10. </w:t>
            </w:r>
          </w:p>
        </w:tc>
        <w:tc>
          <w:tcPr>
            <w:tcW w:w="2389"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2" w:right="0" w:firstLine="0"/>
              <w:jc w:val="left"/>
              <w:rPr>
                <w:rFonts w:ascii="Cambria" w:hAnsi="Cambria"/>
                <w:sz w:val="20"/>
                <w:szCs w:val="20"/>
              </w:rPr>
            </w:pPr>
            <w:r w:rsidRPr="00390C6E">
              <w:rPr>
                <w:rFonts w:ascii="Cambria" w:hAnsi="Cambria"/>
                <w:sz w:val="20"/>
                <w:szCs w:val="20"/>
              </w:rPr>
              <w:t xml:space="preserve">Isplata </w:t>
            </w:r>
            <w:r w:rsidRPr="00390C6E">
              <w:rPr>
                <w:rFonts w:ascii="Cambria" w:hAnsi="Cambria"/>
                <w:sz w:val="20"/>
                <w:szCs w:val="20"/>
              </w:rPr>
              <w:tab/>
              <w:t xml:space="preserve">bespovratnih sredstava  </w:t>
            </w:r>
          </w:p>
        </w:tc>
        <w:tc>
          <w:tcPr>
            <w:tcW w:w="1836"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0" w:line="259" w:lineRule="auto"/>
              <w:ind w:left="0" w:right="54" w:firstLine="0"/>
              <w:jc w:val="center"/>
              <w:rPr>
                <w:rFonts w:ascii="Cambria" w:hAnsi="Cambria"/>
                <w:sz w:val="20"/>
                <w:szCs w:val="20"/>
              </w:rPr>
            </w:pPr>
            <w:r w:rsidRPr="00390C6E">
              <w:rPr>
                <w:rFonts w:ascii="Cambria" w:hAnsi="Cambria"/>
                <w:sz w:val="20"/>
                <w:szCs w:val="20"/>
              </w:rPr>
              <w:t>MER</w:t>
            </w:r>
            <w:r w:rsidR="003F05A4" w:rsidRPr="00390C6E">
              <w:rPr>
                <w:rFonts w:ascii="Cambria" w:hAnsi="Cambria"/>
                <w:sz w:val="20"/>
                <w:szCs w:val="20"/>
              </w:rPr>
              <w:t>T</w:t>
            </w:r>
            <w:r w:rsidRPr="00390C6E">
              <w:rPr>
                <w:rFonts w:ascii="Cambria" w:hAnsi="Cambria"/>
                <w:sz w:val="20"/>
                <w:szCs w:val="20"/>
              </w:rPr>
              <w:t xml:space="preserve"> </w:t>
            </w:r>
          </w:p>
        </w:tc>
        <w:tc>
          <w:tcPr>
            <w:tcW w:w="3622" w:type="dxa"/>
            <w:tcBorders>
              <w:top w:val="single" w:sz="4" w:space="0" w:color="000000"/>
              <w:left w:val="single" w:sz="4" w:space="0" w:color="000000"/>
              <w:bottom w:val="single" w:sz="4" w:space="0" w:color="000000"/>
              <w:right w:val="single" w:sz="4" w:space="0" w:color="000000"/>
            </w:tcBorders>
          </w:tcPr>
          <w:p w:rsidR="00253CE1" w:rsidRPr="00390C6E" w:rsidRDefault="00695763" w:rsidP="00426794">
            <w:pPr>
              <w:spacing w:after="2" w:line="239" w:lineRule="auto"/>
              <w:ind w:left="0" w:right="0" w:firstLine="0"/>
              <w:jc w:val="left"/>
              <w:rPr>
                <w:rFonts w:ascii="Cambria" w:hAnsi="Cambria"/>
                <w:color w:val="auto"/>
                <w:sz w:val="20"/>
                <w:szCs w:val="20"/>
              </w:rPr>
            </w:pPr>
            <w:r w:rsidRPr="00390C6E">
              <w:rPr>
                <w:rFonts w:ascii="Cambria" w:hAnsi="Cambria"/>
                <w:color w:val="auto"/>
                <w:sz w:val="20"/>
                <w:szCs w:val="20"/>
              </w:rPr>
              <w:t xml:space="preserve">Prema redosljedu odobrenja prijava </w:t>
            </w:r>
          </w:p>
          <w:p w:rsidR="00253CE1" w:rsidRPr="00390C6E" w:rsidRDefault="002E3AFE" w:rsidP="00426794">
            <w:pPr>
              <w:spacing w:after="0" w:line="259" w:lineRule="auto"/>
              <w:ind w:left="0" w:right="54" w:firstLine="0"/>
              <w:jc w:val="left"/>
              <w:rPr>
                <w:rFonts w:ascii="Cambria" w:hAnsi="Cambria"/>
                <w:color w:val="auto"/>
                <w:sz w:val="20"/>
                <w:szCs w:val="20"/>
              </w:rPr>
            </w:pPr>
            <w:r w:rsidRPr="002E3AFE">
              <w:rPr>
                <w:rFonts w:ascii="Cambria" w:hAnsi="Cambria"/>
                <w:color w:val="auto"/>
                <w:sz w:val="20"/>
                <w:szCs w:val="20"/>
              </w:rPr>
              <w:t xml:space="preserve">april </w:t>
            </w:r>
            <w:r w:rsidR="00695763" w:rsidRPr="00390C6E">
              <w:rPr>
                <w:rFonts w:ascii="Cambria" w:hAnsi="Cambria"/>
                <w:color w:val="auto"/>
                <w:sz w:val="20"/>
                <w:szCs w:val="20"/>
              </w:rPr>
              <w:t>-25.</w:t>
            </w:r>
            <w:r w:rsidR="00426794" w:rsidRPr="00390C6E">
              <w:rPr>
                <w:rFonts w:ascii="Cambria" w:hAnsi="Cambria"/>
                <w:color w:val="auto"/>
                <w:sz w:val="20"/>
                <w:szCs w:val="20"/>
              </w:rPr>
              <w:t xml:space="preserve"> </w:t>
            </w:r>
            <w:r w:rsidR="00695763" w:rsidRPr="00390C6E">
              <w:rPr>
                <w:rFonts w:ascii="Cambria" w:hAnsi="Cambria"/>
                <w:color w:val="auto"/>
                <w:sz w:val="20"/>
                <w:szCs w:val="20"/>
              </w:rPr>
              <w:t>decembar 202</w:t>
            </w:r>
            <w:r w:rsidR="008E14A8" w:rsidRPr="00390C6E">
              <w:rPr>
                <w:rFonts w:ascii="Cambria" w:hAnsi="Cambria"/>
                <w:color w:val="auto"/>
                <w:sz w:val="20"/>
                <w:szCs w:val="20"/>
              </w:rPr>
              <w:t>3</w:t>
            </w:r>
            <w:r w:rsidR="00695763" w:rsidRPr="00390C6E">
              <w:rPr>
                <w:rFonts w:ascii="Cambria" w:hAnsi="Cambria"/>
                <w:color w:val="auto"/>
                <w:sz w:val="20"/>
                <w:szCs w:val="20"/>
              </w:rPr>
              <w:t xml:space="preserve">.g </w:t>
            </w:r>
          </w:p>
        </w:tc>
        <w:tc>
          <w:tcPr>
            <w:tcW w:w="1467" w:type="dxa"/>
            <w:tcBorders>
              <w:top w:val="single" w:sz="4" w:space="0" w:color="000000"/>
              <w:left w:val="single" w:sz="4" w:space="0" w:color="000000"/>
              <w:bottom w:val="single" w:sz="4" w:space="0" w:color="000000"/>
              <w:right w:val="single" w:sz="4" w:space="0" w:color="000000"/>
            </w:tcBorders>
          </w:tcPr>
          <w:p w:rsidR="00253CE1" w:rsidRPr="00390C6E" w:rsidRDefault="00695763">
            <w:pPr>
              <w:spacing w:after="14" w:line="259" w:lineRule="auto"/>
              <w:ind w:left="0" w:right="0" w:firstLine="0"/>
              <w:jc w:val="left"/>
              <w:rPr>
                <w:rFonts w:ascii="Cambria" w:hAnsi="Cambria"/>
                <w:sz w:val="20"/>
                <w:szCs w:val="20"/>
              </w:rPr>
            </w:pPr>
            <w:r w:rsidRPr="00390C6E">
              <w:rPr>
                <w:rFonts w:ascii="Cambria" w:hAnsi="Cambria"/>
                <w:sz w:val="20"/>
                <w:szCs w:val="20"/>
              </w:rPr>
              <w:t xml:space="preserve"> </w:t>
            </w:r>
          </w:p>
          <w:p w:rsidR="00253CE1" w:rsidRPr="00390C6E" w:rsidRDefault="008E14A8">
            <w:pPr>
              <w:spacing w:after="0" w:line="259" w:lineRule="auto"/>
              <w:ind w:left="0" w:right="59" w:firstLine="0"/>
              <w:jc w:val="center"/>
              <w:rPr>
                <w:rFonts w:ascii="Cambria" w:hAnsi="Cambria"/>
                <w:b/>
                <w:sz w:val="20"/>
                <w:szCs w:val="20"/>
              </w:rPr>
            </w:pPr>
            <w:r w:rsidRPr="00390C6E">
              <w:rPr>
                <w:rFonts w:ascii="Cambria" w:hAnsi="Cambria"/>
                <w:b/>
                <w:sz w:val="20"/>
                <w:szCs w:val="20"/>
              </w:rPr>
              <w:t>175.000,00</w:t>
            </w:r>
            <w:r w:rsidR="00695763" w:rsidRPr="00390C6E">
              <w:rPr>
                <w:rFonts w:ascii="Cambria" w:hAnsi="Cambria"/>
                <w:b/>
                <w:sz w:val="20"/>
                <w:szCs w:val="20"/>
              </w:rPr>
              <w:t xml:space="preserve"> € </w:t>
            </w:r>
          </w:p>
        </w:tc>
      </w:tr>
    </w:tbl>
    <w:p w:rsidR="004E177A" w:rsidRPr="00F10235" w:rsidRDefault="004E177A" w:rsidP="003B4D29">
      <w:pPr>
        <w:spacing w:after="0" w:line="259" w:lineRule="auto"/>
        <w:ind w:left="0" w:right="0" w:firstLine="0"/>
        <w:rPr>
          <w:rFonts w:ascii="Cambria" w:hAnsi="Cambria"/>
        </w:rPr>
      </w:pPr>
    </w:p>
    <w:sectPr w:rsidR="004E177A" w:rsidRPr="00F10235" w:rsidSect="00960456">
      <w:type w:val="continuous"/>
      <w:pgSz w:w="11906" w:h="16838"/>
      <w:pgMar w:top="1350" w:right="1376" w:bottom="1620" w:left="13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6CE" w:rsidRDefault="00A576CE">
      <w:pPr>
        <w:spacing w:after="0" w:line="240" w:lineRule="auto"/>
      </w:pPr>
      <w:r>
        <w:separator/>
      </w:r>
    </w:p>
  </w:endnote>
  <w:endnote w:type="continuationSeparator" w:id="0">
    <w:p w:rsidR="00A576CE" w:rsidRDefault="00A57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6CE" w:rsidRDefault="00A576CE">
      <w:pPr>
        <w:spacing w:line="279" w:lineRule="auto"/>
        <w:ind w:left="0" w:right="558" w:firstLine="0"/>
      </w:pPr>
      <w:r>
        <w:separator/>
      </w:r>
    </w:p>
  </w:footnote>
  <w:footnote w:type="continuationSeparator" w:id="0">
    <w:p w:rsidR="00A576CE" w:rsidRDefault="00A576CE">
      <w:pPr>
        <w:spacing w:line="279" w:lineRule="auto"/>
        <w:ind w:left="0" w:right="558" w:firstLine="0"/>
      </w:pPr>
      <w:r>
        <w:continuationSeparator/>
      </w:r>
    </w:p>
  </w:footnote>
  <w:footnote w:id="1">
    <w:p w:rsidR="002E5804" w:rsidRPr="004B75E9" w:rsidRDefault="002E5804" w:rsidP="002E5804">
      <w:pPr>
        <w:pStyle w:val="footnotedescription"/>
        <w:spacing w:after="0" w:line="278" w:lineRule="auto"/>
        <w:ind w:right="562"/>
        <w:rPr>
          <w:rFonts w:ascii="Cambria" w:eastAsia="Times New Roman" w:hAnsi="Cambria" w:cs="Times New Roman"/>
          <w:lang w:val="sr-Latn-ME"/>
        </w:rPr>
      </w:pPr>
      <w:r>
        <w:rPr>
          <w:rStyle w:val="FootnoteReference"/>
          <w:rFonts w:ascii="Times New Roman" w:eastAsia="Times New Roman" w:hAnsi="Times New Roman" w:cs="Times New Roman"/>
          <w:color w:val="auto"/>
          <w:sz w:val="20"/>
          <w:szCs w:val="20"/>
          <w:lang w:val="sr-Latn-CS" w:eastAsia="en-GB"/>
        </w:rPr>
        <w:footnoteRef/>
      </w:r>
      <w:r>
        <w:t xml:space="preserve"> </w:t>
      </w:r>
      <w:r w:rsidRPr="004B75E9">
        <w:rPr>
          <w:rFonts w:ascii="Cambria" w:hAnsi="Cambria"/>
          <w:lang w:val="sr-Latn-ME"/>
        </w:rPr>
        <w:t>Mjere sadržane u Programu se dodjeljuju kao pomoć male vrijednosti (de minimis pomoći) u skladu sa Uredbom Komisije EU br. 1407/2013 od 18. decembra 2013. godine o primjeni čl. 107 i 108 Ugovora o funkcionisanju Evropske unije na pomoći male vrijednosti (de minimis pomoći) (32013R1407, SL L 352, 24.12.2013, str. 1-8), sadržane u Pravilniku o listi pravila državne pomoći (“Sl. list Crne Gore” br. 35/14, 02/15, 38/15,</w:t>
      </w:r>
      <w:r w:rsidRPr="004B75E9">
        <w:rPr>
          <w:rFonts w:ascii="Cambria" w:eastAsia="Times New Roman" w:hAnsi="Cambria" w:cs="Times New Roman"/>
          <w:sz w:val="24"/>
          <w:lang w:val="sr-Latn-ME"/>
        </w:rPr>
        <w:t xml:space="preserve"> </w:t>
      </w:r>
      <w:r w:rsidRPr="004B75E9">
        <w:rPr>
          <w:rFonts w:ascii="Cambria" w:hAnsi="Cambria"/>
          <w:lang w:val="sr-Latn-ME"/>
        </w:rPr>
        <w:t xml:space="preserve">020/16, 033/20, 038/20, 053/20, 098/20, 130/20, 044/21, 107/21 i 131/21)  pri čemu se podrazumijeva da iznos de minimis državne pomoći koji se dodjeljuje pojedinačnom korisniku ne smije preći 200.000, 00€ u trogodišnjem fiskalnom periodu. </w:t>
      </w:r>
      <w:r w:rsidRPr="004B75E9">
        <w:rPr>
          <w:rFonts w:ascii="Cambria" w:eastAsia="Times New Roman" w:hAnsi="Cambria" w:cs="Times New Roman"/>
          <w:lang w:val="sr-Latn-ME"/>
        </w:rPr>
        <w:t xml:space="preserve"> </w:t>
      </w:r>
    </w:p>
    <w:p w:rsidR="002E5804" w:rsidRPr="004B75E9" w:rsidRDefault="002E5804" w:rsidP="002E5804">
      <w:pPr>
        <w:spacing w:after="4" w:line="248" w:lineRule="auto"/>
        <w:ind w:left="158" w:right="337" w:firstLine="0"/>
        <w:jc w:val="left"/>
        <w:rPr>
          <w:rFonts w:ascii="Cambria" w:hAnsi="Cambria"/>
          <w:sz w:val="16"/>
          <w:szCs w:val="16"/>
        </w:rPr>
      </w:pPr>
    </w:p>
  </w:footnote>
  <w:footnote w:id="2">
    <w:p w:rsidR="00444462" w:rsidRPr="00C25286" w:rsidRDefault="00444462" w:rsidP="00444462">
      <w:pPr>
        <w:spacing w:after="4" w:line="248" w:lineRule="auto"/>
        <w:ind w:left="158" w:right="337" w:firstLine="0"/>
        <w:jc w:val="left"/>
        <w:rPr>
          <w:rFonts w:ascii="Cambria" w:hAnsi="Cambria"/>
          <w:sz w:val="16"/>
          <w:szCs w:val="16"/>
        </w:rPr>
      </w:pPr>
      <w:r>
        <w:rPr>
          <w:rStyle w:val="FootnoteReference"/>
        </w:rPr>
        <w:footnoteRef/>
      </w:r>
      <w:r>
        <w:t xml:space="preserve"> </w:t>
      </w:r>
      <w:r w:rsidRPr="00FD4008">
        <w:rPr>
          <w:rFonts w:ascii="Cambria" w:hAnsi="Cambria"/>
          <w:sz w:val="16"/>
          <w:szCs w:val="16"/>
        </w:rPr>
        <w:t>Indeks razvijenosti u skladu sa Pravilnikom o utvrđivanju stepena razvijenosti jedinice lokalne samopurave (</w:t>
      </w:r>
      <w:proofErr w:type="gramStart"/>
      <w:r w:rsidRPr="00FD4008">
        <w:rPr>
          <w:rFonts w:ascii="Cambria" w:hAnsi="Cambria"/>
          <w:sz w:val="16"/>
          <w:szCs w:val="16"/>
        </w:rPr>
        <w:t>Sl.list</w:t>
      </w:r>
      <w:proofErr w:type="gramEnd"/>
      <w:r w:rsidRPr="00FD4008">
        <w:rPr>
          <w:rFonts w:ascii="Cambria" w:hAnsi="Cambria"/>
          <w:sz w:val="16"/>
          <w:szCs w:val="16"/>
        </w:rPr>
        <w:t xml:space="preserve"> CG 151/22);</w:t>
      </w:r>
      <w:r>
        <w:rPr>
          <w:rFonts w:ascii="Cambria" w:hAnsi="Cambria"/>
          <w:sz w:val="16"/>
          <w:szCs w:val="16"/>
        </w:rPr>
        <w:t xml:space="preserve"> </w:t>
      </w:r>
      <w:r w:rsidRPr="00FD4008">
        <w:rPr>
          <w:rFonts w:ascii="Cambria" w:hAnsi="Cambria"/>
          <w:sz w:val="16"/>
          <w:szCs w:val="16"/>
        </w:rPr>
        <w:t>Zakon o regionalnom razvoju (Sl. list C</w:t>
      </w:r>
      <w:r>
        <w:rPr>
          <w:rFonts w:ascii="Cambria" w:hAnsi="Cambria"/>
          <w:sz w:val="16"/>
          <w:szCs w:val="16"/>
        </w:rPr>
        <w:t>G</w:t>
      </w:r>
      <w:r w:rsidRPr="00FD4008">
        <w:rPr>
          <w:rFonts w:ascii="Cambria" w:hAnsi="Cambria"/>
          <w:sz w:val="16"/>
          <w:szCs w:val="16"/>
        </w:rPr>
        <w:t xml:space="preserve"> 20/11 i 20/15 i 47/19)</w:t>
      </w:r>
      <w:r>
        <w:rPr>
          <w:rFonts w:ascii="Cambria" w:eastAsia="Times New Roman" w:hAnsi="Cambria" w:cs="Times New Roman"/>
          <w:sz w:val="16"/>
          <w:szCs w:val="16"/>
        </w:rPr>
        <w:t>.</w:t>
      </w:r>
    </w:p>
    <w:p w:rsidR="00444462" w:rsidRPr="00376E32" w:rsidRDefault="00444462" w:rsidP="00444462">
      <w:pPr>
        <w:pStyle w:val="FootnoteText"/>
        <w:rPr>
          <w:lang w:val="en-US"/>
        </w:rPr>
      </w:pPr>
    </w:p>
  </w:footnote>
  <w:footnote w:id="3">
    <w:p w:rsidR="00376E32" w:rsidRPr="00376E32" w:rsidRDefault="00376E32" w:rsidP="00376E32">
      <w:pPr>
        <w:spacing w:after="7" w:line="272" w:lineRule="auto"/>
        <w:ind w:left="158" w:right="546" w:firstLine="0"/>
        <w:rPr>
          <w:rFonts w:ascii="Cambria" w:hAnsi="Cambria"/>
          <w:sz w:val="16"/>
          <w:szCs w:val="16"/>
        </w:rPr>
      </w:pPr>
      <w:r>
        <w:rPr>
          <w:rStyle w:val="FootnoteReference"/>
        </w:rPr>
        <w:footnoteRef/>
      </w:r>
      <w:r>
        <w:t xml:space="preserve"> </w:t>
      </w:r>
      <w:r w:rsidRPr="00B043C7">
        <w:rPr>
          <w:rFonts w:ascii="Cambria" w:hAnsi="Cambria"/>
          <w:sz w:val="16"/>
          <w:szCs w:val="16"/>
        </w:rPr>
        <w:t xml:space="preserve">Oprema koja je predmet subvencije mora biti namijenjena za profesionalnu upotrebu odnosno mora biti u skladu sa djelatnošću zanatlije. Oprema ne može biti nabavljena od fizičkog lica, kao ni od trećeg lica koje čini povezano lice sa kupcem, u skladu sa Zakonom o privrednim društvima.  </w:t>
      </w:r>
    </w:p>
  </w:footnote>
  <w:footnote w:id="4">
    <w:p w:rsidR="00376E32" w:rsidRPr="00B043C7" w:rsidRDefault="00376E32" w:rsidP="00376E32">
      <w:pPr>
        <w:spacing w:after="7" w:line="272" w:lineRule="auto"/>
        <w:ind w:left="158" w:right="546" w:firstLine="0"/>
        <w:rPr>
          <w:rFonts w:ascii="Cambria" w:hAnsi="Cambria"/>
          <w:sz w:val="16"/>
          <w:szCs w:val="16"/>
        </w:rPr>
      </w:pPr>
      <w:r>
        <w:rPr>
          <w:rStyle w:val="FootnoteReference"/>
        </w:rPr>
        <w:footnoteRef/>
      </w:r>
      <w:r>
        <w:t xml:space="preserve"> </w:t>
      </w:r>
      <w:r w:rsidRPr="00B043C7">
        <w:rPr>
          <w:rFonts w:ascii="Cambria" w:hAnsi="Cambria"/>
          <w:sz w:val="16"/>
          <w:szCs w:val="16"/>
        </w:rPr>
        <w:t xml:space="preserve">Pruža se mogućnost organizacije individualnih, kao i zajedničkih štandova zanatlija iz iste djelatnosti. U slučaju organizacije zajedničkog nastupa potrebno je identifikovati nosioca aktivnosti ispred svih zanatlija, koji podnosi potrebnu dokumentaciju za učešće u Programu, kao i definisati međusobna prava i obaveze. </w:t>
      </w:r>
    </w:p>
    <w:p w:rsidR="00376E32" w:rsidRPr="00376E32" w:rsidRDefault="00376E32">
      <w:pPr>
        <w:pStyle w:val="FootnoteText"/>
        <w:rPr>
          <w:lang w:val="en-US"/>
        </w:rPr>
      </w:pPr>
    </w:p>
  </w:footnote>
  <w:footnote w:id="5">
    <w:p w:rsidR="00400B0D" w:rsidRDefault="00400B0D">
      <w:pPr>
        <w:pStyle w:val="footnotedescription"/>
        <w:spacing w:after="120" w:line="284" w:lineRule="auto"/>
        <w:ind w:right="0"/>
      </w:pPr>
      <w:r w:rsidRPr="0032652A">
        <w:rPr>
          <w:rStyle w:val="footnotemark"/>
          <w:rFonts w:eastAsia="Arial"/>
          <w:sz w:val="22"/>
        </w:rPr>
        <w:footnoteRef/>
      </w:r>
      <w:r>
        <w:t xml:space="preserve"> </w:t>
      </w:r>
      <w:r w:rsidRPr="0061604F">
        <w:rPr>
          <w:rFonts w:ascii="Cambria" w:hAnsi="Cambria"/>
        </w:rPr>
        <w:t xml:space="preserve">Poreski obveznici koji imaju rješenja o preusmjeru sredstava na jedinstveni račun, </w:t>
      </w:r>
      <w:proofErr w:type="gramStart"/>
      <w:r w:rsidRPr="0061604F">
        <w:rPr>
          <w:rFonts w:ascii="Cambria" w:hAnsi="Cambria"/>
        </w:rPr>
        <w:t>a</w:t>
      </w:r>
      <w:proofErr w:type="gramEnd"/>
      <w:r w:rsidRPr="0061604F">
        <w:rPr>
          <w:rFonts w:ascii="Cambria" w:hAnsi="Cambria"/>
        </w:rPr>
        <w:t xml:space="preserve"> ista još uvijek nisu realizovana na analitičkoj evidenciji obveznika, smatraju se redovnim poreskim obveznicima.</w:t>
      </w:r>
      <w:r>
        <w:t xml:space="preserve"> </w:t>
      </w:r>
    </w:p>
  </w:footnote>
  <w:footnote w:id="6">
    <w:p w:rsidR="00A16844" w:rsidRPr="0061604F" w:rsidRDefault="00A16844" w:rsidP="00A16844">
      <w:pPr>
        <w:shd w:val="clear" w:color="auto" w:fill="FFFFFF"/>
        <w:spacing w:after="0" w:line="240" w:lineRule="auto"/>
        <w:rPr>
          <w:rFonts w:ascii="Cambria" w:eastAsia="Times New Roman" w:hAnsi="Cambria"/>
          <w:sz w:val="16"/>
          <w:szCs w:val="16"/>
          <w:lang w:val="sr-Latn-CS" w:eastAsia="en-GB"/>
        </w:rPr>
      </w:pPr>
      <w:r>
        <w:rPr>
          <w:rStyle w:val="FootnoteReference"/>
        </w:rPr>
        <w:footnoteRef/>
      </w:r>
      <w:r>
        <w:t xml:space="preserve"> </w:t>
      </w:r>
      <w:r w:rsidRPr="0061604F">
        <w:rPr>
          <w:rFonts w:ascii="Cambria" w:eastAsia="Times New Roman" w:hAnsi="Cambria"/>
          <w:sz w:val="16"/>
          <w:szCs w:val="16"/>
          <w:lang w:val="sr-Latn-CS" w:eastAsia="en-GB"/>
        </w:rPr>
        <w:t>U slu</w:t>
      </w:r>
      <w:r w:rsidR="000A0F3C">
        <w:rPr>
          <w:rFonts w:ascii="Cambria" w:eastAsia="Times New Roman" w:hAnsi="Cambria"/>
          <w:sz w:val="16"/>
          <w:szCs w:val="16"/>
          <w:lang w:val="sr-Latn-CS" w:eastAsia="en-GB"/>
        </w:rPr>
        <w:t>č</w:t>
      </w:r>
      <w:r w:rsidRPr="0061604F">
        <w:rPr>
          <w:rFonts w:ascii="Cambria" w:eastAsia="Times New Roman" w:hAnsi="Cambria"/>
          <w:sz w:val="16"/>
          <w:szCs w:val="16"/>
          <w:lang w:val="sr-Latn-CS" w:eastAsia="en-GB"/>
        </w:rPr>
        <w:t>aju društva sa ograniĉenom odgovornošću ako je više od polovine njegovog upisanog osnovnog kapitala  izgubljeno zbog akumuliranih gubitaka. To se događa kada se odbijanjem akumuliranih gubitaka od rezervi (i svih drugih elemenata koji se generalno smatraju dijelom sopstvenih sredstava društva) dobije negativan kumulativni iznos koji prelazi polovinu upisanog osnovnog kapitala.</w:t>
      </w:r>
    </w:p>
    <w:p w:rsidR="00A16844" w:rsidRPr="0061604F" w:rsidRDefault="00A16844" w:rsidP="00A16844">
      <w:pPr>
        <w:shd w:val="clear" w:color="auto" w:fill="FFFFFF"/>
        <w:spacing w:after="0" w:line="240" w:lineRule="auto"/>
        <w:rPr>
          <w:rFonts w:ascii="Cambria" w:eastAsia="Times New Roman" w:hAnsi="Cambria"/>
          <w:sz w:val="16"/>
          <w:szCs w:val="16"/>
          <w:lang w:val="sr-Latn-CS" w:eastAsia="en-GB"/>
        </w:rPr>
      </w:pPr>
      <w:r w:rsidRPr="0061604F">
        <w:rPr>
          <w:rFonts w:ascii="Cambria" w:eastAsia="Times New Roman" w:hAnsi="Cambria"/>
          <w:sz w:val="16"/>
          <w:szCs w:val="16"/>
          <w:lang w:val="sr-Latn-CS" w:eastAsia="en-GB"/>
        </w:rPr>
        <w:t>U sluĉaju društva u kojem barem neki ĉlanovi imaju neograniĉenu odgovornost za dug društva : ako je više od polovine njegovog kapitala prikazanog u finansijskim izvještajima društva izgubljeno zbog akumuliranih gubitaka. </w:t>
      </w:r>
    </w:p>
    <w:p w:rsidR="00A16844" w:rsidRPr="0061604F" w:rsidRDefault="00A16844" w:rsidP="00A16844">
      <w:pPr>
        <w:shd w:val="clear" w:color="auto" w:fill="FFFFFF"/>
        <w:spacing w:after="0" w:line="240" w:lineRule="auto"/>
        <w:rPr>
          <w:rFonts w:ascii="Cambria" w:eastAsia="Times New Roman" w:hAnsi="Cambria"/>
          <w:sz w:val="16"/>
          <w:szCs w:val="16"/>
          <w:lang w:val="sr-Latn-CS" w:eastAsia="en-GB"/>
        </w:rPr>
      </w:pPr>
      <w:r w:rsidRPr="0061604F">
        <w:rPr>
          <w:rFonts w:ascii="Cambria" w:eastAsia="Times New Roman" w:hAnsi="Cambria"/>
          <w:sz w:val="16"/>
          <w:szCs w:val="16"/>
          <w:lang w:val="sr-Latn-CS" w:eastAsia="en-GB"/>
        </w:rPr>
        <w:t>Ako je privredno društvo predmet opšteg postupka zbog insolventnosti ili ispunjava kriterijume u skladu sa domaćim pravom da se protiv njega na zahtjev povjerilaca pokrene opšti postupak zbog insolventnosti.</w:t>
      </w:r>
    </w:p>
    <w:p w:rsidR="00A16844" w:rsidRPr="0061604F" w:rsidRDefault="00A16844" w:rsidP="00A16844">
      <w:pPr>
        <w:shd w:val="clear" w:color="auto" w:fill="FFFFFF"/>
        <w:spacing w:after="0" w:line="240" w:lineRule="auto"/>
        <w:rPr>
          <w:rFonts w:ascii="Cambria" w:eastAsia="Times New Roman" w:hAnsi="Cambria"/>
          <w:sz w:val="16"/>
          <w:szCs w:val="16"/>
          <w:lang w:val="sr-Latn-CS" w:eastAsia="en-GB"/>
        </w:rPr>
      </w:pPr>
      <w:r w:rsidRPr="0061604F">
        <w:rPr>
          <w:rFonts w:ascii="Cambria" w:eastAsia="Times New Roman" w:hAnsi="Cambria"/>
          <w:sz w:val="16"/>
          <w:szCs w:val="16"/>
          <w:lang w:val="sr-Latn-CS" w:eastAsia="en-GB"/>
        </w:rPr>
        <w:t>U slu</w:t>
      </w:r>
      <w:r w:rsidR="000A0F3C">
        <w:rPr>
          <w:rFonts w:ascii="Cambria" w:eastAsia="Times New Roman" w:hAnsi="Cambria"/>
          <w:sz w:val="16"/>
          <w:szCs w:val="16"/>
          <w:lang w:val="sr-Latn-CS" w:eastAsia="en-GB"/>
        </w:rPr>
        <w:t>č</w:t>
      </w:r>
      <w:r w:rsidRPr="0061604F">
        <w:rPr>
          <w:rFonts w:ascii="Cambria" w:eastAsia="Times New Roman" w:hAnsi="Cambria"/>
          <w:sz w:val="16"/>
          <w:szCs w:val="16"/>
          <w:lang w:val="sr-Latn-CS" w:eastAsia="en-GB"/>
        </w:rPr>
        <w:t>aju privrednog društva koje nije MSP ako je tokom posljednje dvije godine:</w:t>
      </w:r>
    </w:p>
    <w:p w:rsidR="00A16844" w:rsidRPr="0061604F" w:rsidRDefault="00A16844" w:rsidP="00A16844">
      <w:pPr>
        <w:shd w:val="clear" w:color="auto" w:fill="FFFFFF"/>
        <w:spacing w:after="0" w:line="240" w:lineRule="auto"/>
        <w:ind w:left="0"/>
        <w:rPr>
          <w:rFonts w:ascii="Cambria" w:eastAsia="Times New Roman" w:hAnsi="Cambria"/>
          <w:sz w:val="16"/>
          <w:szCs w:val="16"/>
          <w:lang w:val="sr-Latn-CS" w:eastAsia="en-GB"/>
        </w:rPr>
      </w:pPr>
      <w:r w:rsidRPr="0061604F">
        <w:rPr>
          <w:rFonts w:ascii="Cambria" w:eastAsia="Times New Roman" w:hAnsi="Cambria"/>
          <w:sz w:val="16"/>
          <w:szCs w:val="16"/>
          <w:lang w:val="sr-Latn-CS" w:eastAsia="en-GB"/>
        </w:rPr>
        <w:t>i odnos knjigovodstvenog duga prema kapitalu privrednog društva bio veći od 7,5 i</w:t>
      </w:r>
    </w:p>
    <w:p w:rsidR="00A16844" w:rsidRPr="0061604F" w:rsidRDefault="00A16844" w:rsidP="00A16844">
      <w:pPr>
        <w:shd w:val="clear" w:color="auto" w:fill="FFFFFF"/>
        <w:spacing w:after="0" w:line="240" w:lineRule="auto"/>
        <w:rPr>
          <w:rFonts w:ascii="Cambria" w:eastAsia="Times New Roman" w:hAnsi="Cambria"/>
          <w:sz w:val="16"/>
          <w:szCs w:val="16"/>
          <w:lang w:val="sr-Latn-CS" w:eastAsia="en-GB"/>
        </w:rPr>
      </w:pPr>
      <w:r w:rsidRPr="0061604F">
        <w:rPr>
          <w:rFonts w:ascii="Cambria" w:eastAsia="Times New Roman" w:hAnsi="Cambria"/>
          <w:sz w:val="16"/>
          <w:szCs w:val="16"/>
          <w:lang w:val="sr-Latn-CS" w:eastAsia="en-GB"/>
        </w:rPr>
        <w:t>ii EBITDA koeficijent pokrića kamata privrednog društva bio niţi od 1,0.</w:t>
      </w:r>
    </w:p>
    <w:p w:rsidR="00A16844" w:rsidRPr="0061604F" w:rsidRDefault="00A16844" w:rsidP="00A16844">
      <w:pPr>
        <w:spacing w:after="0" w:line="240" w:lineRule="auto"/>
        <w:rPr>
          <w:rFonts w:ascii="Cambria" w:eastAsia="Times New Roman" w:hAnsi="Cambria" w:cs="Times New Roman"/>
          <w:sz w:val="16"/>
          <w:szCs w:val="16"/>
          <w:lang w:val="en-GB" w:eastAsia="en-GB"/>
        </w:rPr>
      </w:pPr>
      <w:r w:rsidRPr="0061604F">
        <w:rPr>
          <w:rFonts w:ascii="Cambria" w:eastAsia="Times New Roman" w:hAnsi="Cambria"/>
          <w:sz w:val="16"/>
          <w:szCs w:val="16"/>
          <w:lang w:val="sr-Latn-CS" w:eastAsia="en-GB"/>
        </w:rPr>
        <w:t>Zakon o privrednim društvima ("Službeni list Crne Gore", broj 65/20, član 32);</w:t>
      </w:r>
    </w:p>
  </w:footnote>
  <w:footnote w:id="7">
    <w:p w:rsidR="00400B0D" w:rsidRPr="008A3B4A" w:rsidRDefault="00400B0D" w:rsidP="007B0EBA">
      <w:pPr>
        <w:pStyle w:val="FootnoteText"/>
        <w:rPr>
          <w:sz w:val="12"/>
          <w:szCs w:val="12"/>
          <w:lang w:val="en-GB"/>
        </w:rPr>
      </w:pPr>
      <w:r w:rsidRPr="0061604F">
        <w:rPr>
          <w:rStyle w:val="FootnoteReference"/>
          <w:rFonts w:ascii="Cambria" w:hAnsi="Cambria" w:cs="Arial"/>
          <w:sz w:val="16"/>
          <w:szCs w:val="16"/>
        </w:rPr>
        <w:footnoteRef/>
      </w:r>
      <w:r w:rsidRPr="0061604F">
        <w:rPr>
          <w:rFonts w:ascii="Cambria" w:hAnsi="Cambria" w:cs="Arial"/>
          <w:sz w:val="16"/>
          <w:szCs w:val="16"/>
        </w:rPr>
        <w:t xml:space="preserve"> Zakon o privrednim društvima ("Službeni list Crne Gore", broj 65/20, član 32);</w:t>
      </w:r>
    </w:p>
  </w:footnote>
  <w:footnote w:id="8">
    <w:p w:rsidR="00E71DBF" w:rsidRDefault="00E71DBF" w:rsidP="00E71DBF">
      <w:pPr>
        <w:pStyle w:val="FootnoteText"/>
        <w:jc w:val="both"/>
        <w:rPr>
          <w:rFonts w:ascii="Arial" w:hAnsi="Arial" w:cs="Arial"/>
          <w:sz w:val="14"/>
          <w:szCs w:val="14"/>
          <w:lang w:val="sr-Latn-ME"/>
        </w:rPr>
      </w:pPr>
      <w:r w:rsidRPr="00B53500">
        <w:rPr>
          <w:rStyle w:val="FootnoteReference"/>
          <w:rFonts w:ascii="Arial" w:hAnsi="Arial" w:cs="Arial"/>
          <w:sz w:val="14"/>
          <w:szCs w:val="14"/>
        </w:rPr>
        <w:footnoteRef/>
      </w:r>
      <w:r w:rsidRPr="00B53500">
        <w:rPr>
          <w:rFonts w:ascii="Arial" w:hAnsi="Arial" w:cs="Arial"/>
          <w:sz w:val="14"/>
          <w:szCs w:val="14"/>
        </w:rPr>
        <w:t xml:space="preserve"> </w:t>
      </w:r>
      <w:r w:rsidRPr="00B53500">
        <w:rPr>
          <w:rFonts w:ascii="Arial" w:hAnsi="Arial" w:cs="Arial"/>
          <w:sz w:val="14"/>
          <w:szCs w:val="14"/>
          <w:lang w:val="sr-Latn-ME"/>
        </w:rPr>
        <w:t>dopuna potrebne projektne dokumen</w:t>
      </w:r>
      <w:r>
        <w:rPr>
          <w:rFonts w:ascii="Arial" w:hAnsi="Arial" w:cs="Arial"/>
          <w:sz w:val="14"/>
          <w:szCs w:val="14"/>
          <w:lang w:val="sr-Latn-ME"/>
        </w:rPr>
        <w:t>tacije</w:t>
      </w:r>
      <w:r w:rsidRPr="00B53500">
        <w:rPr>
          <w:rFonts w:ascii="Arial" w:hAnsi="Arial" w:cs="Arial"/>
          <w:sz w:val="14"/>
          <w:szCs w:val="14"/>
          <w:lang w:val="sr-Latn-ME"/>
        </w:rPr>
        <w:t xml:space="preserve"> i otklanjanje tehničkih nedostataka; izmirivanje poreskih obaveza uz dostavlj</w:t>
      </w:r>
      <w:r>
        <w:rPr>
          <w:rFonts w:ascii="Arial" w:hAnsi="Arial" w:cs="Arial"/>
          <w:sz w:val="14"/>
          <w:szCs w:val="14"/>
          <w:lang w:val="sr-Latn-ME"/>
        </w:rPr>
        <w:t>anje</w:t>
      </w:r>
    </w:p>
    <w:p w:rsidR="00E71DBF" w:rsidRPr="00345AF1" w:rsidRDefault="00E71DBF" w:rsidP="00E71DBF">
      <w:pPr>
        <w:pStyle w:val="FootnoteText"/>
        <w:jc w:val="both"/>
        <w:rPr>
          <w:rFonts w:ascii="Arial" w:hAnsi="Arial" w:cs="Arial"/>
          <w:sz w:val="14"/>
          <w:szCs w:val="14"/>
        </w:rPr>
      </w:pPr>
      <w:r w:rsidRPr="00B53500">
        <w:rPr>
          <w:rFonts w:ascii="Arial" w:hAnsi="Arial" w:cs="Arial"/>
          <w:sz w:val="14"/>
          <w:szCs w:val="14"/>
          <w:lang w:val="sr-Latn-ME"/>
        </w:rPr>
        <w:t>dokazne dokumentacije, kao i druge dokumentacije za koju se utvrdi kao neophodna.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3EF3"/>
    <w:multiLevelType w:val="hybridMultilevel"/>
    <w:tmpl w:val="67E887AA"/>
    <w:lvl w:ilvl="0" w:tplc="A1C45120">
      <w:numFmt w:val="bullet"/>
      <w:lvlText w:val="-"/>
      <w:lvlJc w:val="left"/>
      <w:pPr>
        <w:ind w:left="720" w:hanging="360"/>
      </w:pPr>
      <w:rPr>
        <w:rFonts w:ascii="Cambria" w:eastAsia="Calibri" w:hAnsi="Cambria"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E5933"/>
    <w:multiLevelType w:val="hybridMultilevel"/>
    <w:tmpl w:val="8D64BB14"/>
    <w:lvl w:ilvl="0" w:tplc="91C6D27E">
      <w:start w:val="1"/>
      <w:numFmt w:val="bullet"/>
      <w:lvlText w:val="-"/>
      <w:lvlJc w:val="left"/>
      <w:pPr>
        <w:ind w:left="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B23C6E">
      <w:start w:val="1"/>
      <w:numFmt w:val="bullet"/>
      <w:lvlText w:val="o"/>
      <w:lvlJc w:val="left"/>
      <w:pPr>
        <w:ind w:left="11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C29216">
      <w:start w:val="1"/>
      <w:numFmt w:val="bullet"/>
      <w:lvlText w:val="▪"/>
      <w:lvlJc w:val="left"/>
      <w:pPr>
        <w:ind w:left="19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0AB1CE">
      <w:start w:val="1"/>
      <w:numFmt w:val="bullet"/>
      <w:lvlText w:val="•"/>
      <w:lvlJc w:val="left"/>
      <w:pPr>
        <w:ind w:left="26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64BAE6">
      <w:start w:val="1"/>
      <w:numFmt w:val="bullet"/>
      <w:lvlText w:val="o"/>
      <w:lvlJc w:val="left"/>
      <w:pPr>
        <w:ind w:left="33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1EBFBA">
      <w:start w:val="1"/>
      <w:numFmt w:val="bullet"/>
      <w:lvlText w:val="▪"/>
      <w:lvlJc w:val="left"/>
      <w:pPr>
        <w:ind w:left="40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C64A2E">
      <w:start w:val="1"/>
      <w:numFmt w:val="bullet"/>
      <w:lvlText w:val="•"/>
      <w:lvlJc w:val="left"/>
      <w:pPr>
        <w:ind w:left="47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62A100">
      <w:start w:val="1"/>
      <w:numFmt w:val="bullet"/>
      <w:lvlText w:val="o"/>
      <w:lvlJc w:val="left"/>
      <w:pPr>
        <w:ind w:left="5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5C215C">
      <w:start w:val="1"/>
      <w:numFmt w:val="bullet"/>
      <w:lvlText w:val="▪"/>
      <w:lvlJc w:val="left"/>
      <w:pPr>
        <w:ind w:left="6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4D4BD8"/>
    <w:multiLevelType w:val="hybridMultilevel"/>
    <w:tmpl w:val="50D20C58"/>
    <w:lvl w:ilvl="0" w:tplc="173499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83561"/>
    <w:multiLevelType w:val="hybridMultilevel"/>
    <w:tmpl w:val="046AD718"/>
    <w:lvl w:ilvl="0" w:tplc="5E58BA44">
      <w:start w:val="2"/>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1" w:tplc="5DF62B4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2" w:tplc="A80C83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3" w:tplc="FEBE6C7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4" w:tplc="2668CCB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5" w:tplc="1F86D11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6" w:tplc="BBD6884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7" w:tplc="5472148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lvl w:ilvl="8" w:tplc="A37EC62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superscript"/>
      </w:rPr>
    </w:lvl>
  </w:abstractNum>
  <w:abstractNum w:abstractNumId="4" w15:restartNumberingAfterBreak="0">
    <w:nsid w:val="1F4C55DC"/>
    <w:multiLevelType w:val="hybridMultilevel"/>
    <w:tmpl w:val="A58C8FD2"/>
    <w:lvl w:ilvl="0" w:tplc="64EE8F4E">
      <w:start w:val="2"/>
      <w:numFmt w:val="decimal"/>
      <w:lvlText w:val="[%1]"/>
      <w:lvlJc w:val="left"/>
      <w:pPr>
        <w:ind w:left="158" w:firstLine="0"/>
      </w:pPr>
      <w:rPr>
        <w:rFonts w:ascii="Arial" w:eastAsia="Arial" w:hAnsi="Arial" w:cs="Arial" w:hint="default"/>
        <w:b w:val="0"/>
        <w:i w:val="0"/>
        <w:strike w:val="0"/>
        <w:dstrike w:val="0"/>
        <w:color w:val="000000"/>
        <w:sz w:val="16"/>
        <w:szCs w:val="16"/>
        <w:u w:val="none" w:color="00000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F55C5"/>
    <w:multiLevelType w:val="hybridMultilevel"/>
    <w:tmpl w:val="7FF0BA0C"/>
    <w:lvl w:ilvl="0" w:tplc="AD5C3ADC">
      <w:numFmt w:val="bullet"/>
      <w:lvlText w:val="-"/>
      <w:lvlJc w:val="left"/>
      <w:pPr>
        <w:ind w:left="720" w:hanging="360"/>
      </w:pPr>
      <w:rPr>
        <w:rFonts w:ascii="Cambria" w:eastAsia="Calibri"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25477"/>
    <w:multiLevelType w:val="hybridMultilevel"/>
    <w:tmpl w:val="4F722086"/>
    <w:lvl w:ilvl="0" w:tplc="AD5C3ADC">
      <w:numFmt w:val="bullet"/>
      <w:lvlText w:val="-"/>
      <w:lvlJc w:val="left"/>
      <w:pPr>
        <w:ind w:left="705" w:hanging="360"/>
      </w:pPr>
      <w:rPr>
        <w:rFonts w:ascii="Cambria" w:eastAsia="Calibri" w:hAnsi="Cambria" w:cs="Times New Roman" w:hint="default"/>
        <w:color w:val="auto"/>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325E03BC"/>
    <w:multiLevelType w:val="hybridMultilevel"/>
    <w:tmpl w:val="1978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D2208"/>
    <w:multiLevelType w:val="hybridMultilevel"/>
    <w:tmpl w:val="C42A03A6"/>
    <w:lvl w:ilvl="0" w:tplc="1D64DF64">
      <w:start w:val="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6702E"/>
    <w:multiLevelType w:val="multilevel"/>
    <w:tmpl w:val="6A9654C0"/>
    <w:lvl w:ilvl="0">
      <w:start w:val="1"/>
      <w:numFmt w:val="decimal"/>
      <w:lvlText w:val="%1."/>
      <w:lvlJc w:val="left"/>
      <w:pPr>
        <w:ind w:left="108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3CDD1D03"/>
    <w:multiLevelType w:val="hybridMultilevel"/>
    <w:tmpl w:val="7DE8A1D4"/>
    <w:lvl w:ilvl="0" w:tplc="B0CADB48">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70AC026">
      <w:start w:val="6"/>
      <w:numFmt w:val="decimal"/>
      <w:lvlRestart w:val="0"/>
      <w:lvlText w:val="%2."/>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AB80E9E">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CD2F5CA">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E088062">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EC21B9C">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344654A">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00C9EC6">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32A0C28">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73417A"/>
    <w:multiLevelType w:val="hybridMultilevel"/>
    <w:tmpl w:val="6DACFEB8"/>
    <w:lvl w:ilvl="0" w:tplc="7DCEB9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A25770">
      <w:start w:val="1"/>
      <w:numFmt w:val="bullet"/>
      <w:lvlText w:val="o"/>
      <w:lvlJc w:val="left"/>
      <w:pPr>
        <w:ind w:left="1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5CC332">
      <w:start w:val="1"/>
      <w:numFmt w:val="bullet"/>
      <w:lvlText w:val="▪"/>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FA7940">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A64742">
      <w:start w:val="1"/>
      <w:numFmt w:val="bullet"/>
      <w:lvlText w:val="o"/>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144984">
      <w:start w:val="1"/>
      <w:numFmt w:val="bullet"/>
      <w:lvlText w:val="▪"/>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E040C2">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EAF3C0">
      <w:start w:val="1"/>
      <w:numFmt w:val="bullet"/>
      <w:lvlText w:val="o"/>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98AF32">
      <w:start w:val="1"/>
      <w:numFmt w:val="bullet"/>
      <w:lvlText w:val="▪"/>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255DA8"/>
    <w:multiLevelType w:val="hybridMultilevel"/>
    <w:tmpl w:val="96688F68"/>
    <w:lvl w:ilvl="0" w:tplc="F5B239E0">
      <w:start w:val="1"/>
      <w:numFmt w:val="bullet"/>
      <w:lvlText w:val="-"/>
      <w:lvlJc w:val="left"/>
      <w:pPr>
        <w:ind w:left="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9F0CF4C">
      <w:start w:val="1"/>
      <w:numFmt w:val="bullet"/>
      <w:lvlText w:val="o"/>
      <w:lvlJc w:val="left"/>
      <w:pPr>
        <w:ind w:left="11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D1A6544">
      <w:start w:val="1"/>
      <w:numFmt w:val="bullet"/>
      <w:lvlText w:val="▪"/>
      <w:lvlJc w:val="left"/>
      <w:pPr>
        <w:ind w:left="19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13AD670">
      <w:start w:val="1"/>
      <w:numFmt w:val="bullet"/>
      <w:lvlText w:val="•"/>
      <w:lvlJc w:val="left"/>
      <w:pPr>
        <w:ind w:left="26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C322136">
      <w:start w:val="1"/>
      <w:numFmt w:val="bullet"/>
      <w:lvlText w:val="o"/>
      <w:lvlJc w:val="left"/>
      <w:pPr>
        <w:ind w:left="33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E6EEB3C">
      <w:start w:val="1"/>
      <w:numFmt w:val="bullet"/>
      <w:lvlText w:val="▪"/>
      <w:lvlJc w:val="left"/>
      <w:pPr>
        <w:ind w:left="40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BF024C6">
      <w:start w:val="1"/>
      <w:numFmt w:val="bullet"/>
      <w:lvlText w:val="•"/>
      <w:lvlJc w:val="left"/>
      <w:pPr>
        <w:ind w:left="47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72EFED6">
      <w:start w:val="1"/>
      <w:numFmt w:val="bullet"/>
      <w:lvlText w:val="o"/>
      <w:lvlJc w:val="left"/>
      <w:pPr>
        <w:ind w:left="55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B645BAA">
      <w:start w:val="1"/>
      <w:numFmt w:val="bullet"/>
      <w:lvlText w:val="▪"/>
      <w:lvlJc w:val="left"/>
      <w:pPr>
        <w:ind w:left="62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30F6764"/>
    <w:multiLevelType w:val="hybridMultilevel"/>
    <w:tmpl w:val="5F5A5BA8"/>
    <w:lvl w:ilvl="0" w:tplc="98102740">
      <w:start w:val="3"/>
      <w:numFmt w:val="decimal"/>
      <w:lvlText w:val="%1."/>
      <w:lvlJc w:val="left"/>
      <w:pPr>
        <w:ind w:left="2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50C5FA">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1549A40">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8306A8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0BAF71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C10638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E946F6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05CB3D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01057B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4D9338DA"/>
    <w:multiLevelType w:val="hybridMultilevel"/>
    <w:tmpl w:val="8398DB18"/>
    <w:lvl w:ilvl="0" w:tplc="9DEA96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2A5375"/>
    <w:multiLevelType w:val="hybridMultilevel"/>
    <w:tmpl w:val="C80C1A8C"/>
    <w:lvl w:ilvl="0" w:tplc="DAB8817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A88086">
      <w:start w:val="1"/>
      <w:numFmt w:val="decimal"/>
      <w:lvlRestart w:val="0"/>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746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DC115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4055C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724CF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0C0862">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80F43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769AC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507412C"/>
    <w:multiLevelType w:val="hybridMultilevel"/>
    <w:tmpl w:val="EBA81FD4"/>
    <w:lvl w:ilvl="0" w:tplc="51546ED8">
      <w:start w:val="1"/>
      <w:numFmt w:val="bullet"/>
      <w:lvlText w:val="•"/>
      <w:lvlJc w:val="left"/>
      <w:pPr>
        <w:ind w:left="360"/>
      </w:pPr>
      <w:rPr>
        <w:rFonts w:ascii="Cambria" w:eastAsia="Cambria" w:hAnsi="Cambria" w:cs="Cambria"/>
        <w:b w:val="0"/>
        <w:i w:val="0"/>
        <w:strike w:val="0"/>
        <w:dstrike w:val="0"/>
        <w:color w:val="FF0000"/>
        <w:sz w:val="24"/>
        <w:szCs w:val="24"/>
        <w:u w:val="none" w:color="000000"/>
        <w:bdr w:val="none" w:sz="0" w:space="0" w:color="auto"/>
        <w:shd w:val="clear" w:color="auto" w:fill="auto"/>
        <w:vertAlign w:val="baseline"/>
      </w:rPr>
    </w:lvl>
    <w:lvl w:ilvl="1" w:tplc="BFBADF28">
      <w:start w:val="1"/>
      <w:numFmt w:val="bullet"/>
      <w:lvlRestart w:val="0"/>
      <w:lvlText w:val="-"/>
      <w:lvlJc w:val="left"/>
      <w:pPr>
        <w:ind w:left="720"/>
      </w:pPr>
      <w:rPr>
        <w:rFonts w:ascii="Cambria" w:eastAsia="Cambria" w:hAnsi="Cambria" w:cs="Cambria"/>
        <w:b w:val="0"/>
        <w:i w:val="0"/>
        <w:strike w:val="0"/>
        <w:dstrike w:val="0"/>
        <w:color w:val="FF0000"/>
        <w:sz w:val="24"/>
        <w:szCs w:val="24"/>
        <w:u w:val="none" w:color="000000"/>
        <w:bdr w:val="none" w:sz="0" w:space="0" w:color="auto"/>
        <w:shd w:val="clear" w:color="auto" w:fill="auto"/>
        <w:vertAlign w:val="baseline"/>
      </w:rPr>
    </w:lvl>
    <w:lvl w:ilvl="2" w:tplc="7B8AFB12">
      <w:start w:val="1"/>
      <w:numFmt w:val="bullet"/>
      <w:lvlText w:val="▪"/>
      <w:lvlJc w:val="left"/>
      <w:pPr>
        <w:ind w:left="1440"/>
      </w:pPr>
      <w:rPr>
        <w:rFonts w:ascii="Cambria" w:eastAsia="Cambria" w:hAnsi="Cambria" w:cs="Cambria"/>
        <w:b w:val="0"/>
        <w:i w:val="0"/>
        <w:strike w:val="0"/>
        <w:dstrike w:val="0"/>
        <w:color w:val="FF0000"/>
        <w:sz w:val="24"/>
        <w:szCs w:val="24"/>
        <w:u w:val="none" w:color="000000"/>
        <w:bdr w:val="none" w:sz="0" w:space="0" w:color="auto"/>
        <w:shd w:val="clear" w:color="auto" w:fill="auto"/>
        <w:vertAlign w:val="baseline"/>
      </w:rPr>
    </w:lvl>
    <w:lvl w:ilvl="3" w:tplc="AB627E56">
      <w:start w:val="1"/>
      <w:numFmt w:val="bullet"/>
      <w:lvlText w:val="•"/>
      <w:lvlJc w:val="left"/>
      <w:pPr>
        <w:ind w:left="2160"/>
      </w:pPr>
      <w:rPr>
        <w:rFonts w:ascii="Cambria" w:eastAsia="Cambria" w:hAnsi="Cambria" w:cs="Cambria"/>
        <w:b w:val="0"/>
        <w:i w:val="0"/>
        <w:strike w:val="0"/>
        <w:dstrike w:val="0"/>
        <w:color w:val="FF0000"/>
        <w:sz w:val="24"/>
        <w:szCs w:val="24"/>
        <w:u w:val="none" w:color="000000"/>
        <w:bdr w:val="none" w:sz="0" w:space="0" w:color="auto"/>
        <w:shd w:val="clear" w:color="auto" w:fill="auto"/>
        <w:vertAlign w:val="baseline"/>
      </w:rPr>
    </w:lvl>
    <w:lvl w:ilvl="4" w:tplc="156AD668">
      <w:start w:val="1"/>
      <w:numFmt w:val="bullet"/>
      <w:lvlText w:val="o"/>
      <w:lvlJc w:val="left"/>
      <w:pPr>
        <w:ind w:left="2880"/>
      </w:pPr>
      <w:rPr>
        <w:rFonts w:ascii="Cambria" w:eastAsia="Cambria" w:hAnsi="Cambria" w:cs="Cambria"/>
        <w:b w:val="0"/>
        <w:i w:val="0"/>
        <w:strike w:val="0"/>
        <w:dstrike w:val="0"/>
        <w:color w:val="FF0000"/>
        <w:sz w:val="24"/>
        <w:szCs w:val="24"/>
        <w:u w:val="none" w:color="000000"/>
        <w:bdr w:val="none" w:sz="0" w:space="0" w:color="auto"/>
        <w:shd w:val="clear" w:color="auto" w:fill="auto"/>
        <w:vertAlign w:val="baseline"/>
      </w:rPr>
    </w:lvl>
    <w:lvl w:ilvl="5" w:tplc="D4C8B20A">
      <w:start w:val="1"/>
      <w:numFmt w:val="bullet"/>
      <w:lvlText w:val="▪"/>
      <w:lvlJc w:val="left"/>
      <w:pPr>
        <w:ind w:left="3600"/>
      </w:pPr>
      <w:rPr>
        <w:rFonts w:ascii="Cambria" w:eastAsia="Cambria" w:hAnsi="Cambria" w:cs="Cambria"/>
        <w:b w:val="0"/>
        <w:i w:val="0"/>
        <w:strike w:val="0"/>
        <w:dstrike w:val="0"/>
        <w:color w:val="FF0000"/>
        <w:sz w:val="24"/>
        <w:szCs w:val="24"/>
        <w:u w:val="none" w:color="000000"/>
        <w:bdr w:val="none" w:sz="0" w:space="0" w:color="auto"/>
        <w:shd w:val="clear" w:color="auto" w:fill="auto"/>
        <w:vertAlign w:val="baseline"/>
      </w:rPr>
    </w:lvl>
    <w:lvl w:ilvl="6" w:tplc="AD041874">
      <w:start w:val="1"/>
      <w:numFmt w:val="bullet"/>
      <w:lvlText w:val="•"/>
      <w:lvlJc w:val="left"/>
      <w:pPr>
        <w:ind w:left="4320"/>
      </w:pPr>
      <w:rPr>
        <w:rFonts w:ascii="Cambria" w:eastAsia="Cambria" w:hAnsi="Cambria" w:cs="Cambria"/>
        <w:b w:val="0"/>
        <w:i w:val="0"/>
        <w:strike w:val="0"/>
        <w:dstrike w:val="0"/>
        <w:color w:val="FF0000"/>
        <w:sz w:val="24"/>
        <w:szCs w:val="24"/>
        <w:u w:val="none" w:color="000000"/>
        <w:bdr w:val="none" w:sz="0" w:space="0" w:color="auto"/>
        <w:shd w:val="clear" w:color="auto" w:fill="auto"/>
        <w:vertAlign w:val="baseline"/>
      </w:rPr>
    </w:lvl>
    <w:lvl w:ilvl="7" w:tplc="840424C4">
      <w:start w:val="1"/>
      <w:numFmt w:val="bullet"/>
      <w:lvlText w:val="o"/>
      <w:lvlJc w:val="left"/>
      <w:pPr>
        <w:ind w:left="5040"/>
      </w:pPr>
      <w:rPr>
        <w:rFonts w:ascii="Cambria" w:eastAsia="Cambria" w:hAnsi="Cambria" w:cs="Cambria"/>
        <w:b w:val="0"/>
        <w:i w:val="0"/>
        <w:strike w:val="0"/>
        <w:dstrike w:val="0"/>
        <w:color w:val="FF0000"/>
        <w:sz w:val="24"/>
        <w:szCs w:val="24"/>
        <w:u w:val="none" w:color="000000"/>
        <w:bdr w:val="none" w:sz="0" w:space="0" w:color="auto"/>
        <w:shd w:val="clear" w:color="auto" w:fill="auto"/>
        <w:vertAlign w:val="baseline"/>
      </w:rPr>
    </w:lvl>
    <w:lvl w:ilvl="8" w:tplc="00003DFE">
      <w:start w:val="1"/>
      <w:numFmt w:val="bullet"/>
      <w:lvlText w:val="▪"/>
      <w:lvlJc w:val="left"/>
      <w:pPr>
        <w:ind w:left="5760"/>
      </w:pPr>
      <w:rPr>
        <w:rFonts w:ascii="Cambria" w:eastAsia="Cambria" w:hAnsi="Cambria" w:cs="Cambria"/>
        <w:b w:val="0"/>
        <w:i w:val="0"/>
        <w:strike w:val="0"/>
        <w:dstrike w:val="0"/>
        <w:color w:val="FF0000"/>
        <w:sz w:val="24"/>
        <w:szCs w:val="24"/>
        <w:u w:val="none" w:color="000000"/>
        <w:bdr w:val="none" w:sz="0" w:space="0" w:color="auto"/>
        <w:shd w:val="clear" w:color="auto" w:fill="auto"/>
        <w:vertAlign w:val="baseline"/>
      </w:rPr>
    </w:lvl>
  </w:abstractNum>
  <w:abstractNum w:abstractNumId="17" w15:restartNumberingAfterBreak="0">
    <w:nsid w:val="584C1628"/>
    <w:multiLevelType w:val="hybridMultilevel"/>
    <w:tmpl w:val="6AE44B8C"/>
    <w:lvl w:ilvl="0" w:tplc="AD5C3ADC">
      <w:numFmt w:val="bullet"/>
      <w:lvlText w:val="-"/>
      <w:lvlJc w:val="left"/>
      <w:pPr>
        <w:ind w:left="720" w:hanging="360"/>
      </w:pPr>
      <w:rPr>
        <w:rFonts w:ascii="Cambria" w:eastAsia="Calibri"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41605"/>
    <w:multiLevelType w:val="hybridMultilevel"/>
    <w:tmpl w:val="C018FD02"/>
    <w:lvl w:ilvl="0" w:tplc="F26E23FE">
      <w:start w:val="1"/>
      <w:numFmt w:val="lowerLetter"/>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3636C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4ED7D8">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D6F07A">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1CBBB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9BA0E4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165874">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3E21AA">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DE130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83F0110"/>
    <w:multiLevelType w:val="hybridMultilevel"/>
    <w:tmpl w:val="EF0AFC9E"/>
    <w:lvl w:ilvl="0" w:tplc="71D679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16044"/>
    <w:multiLevelType w:val="hybridMultilevel"/>
    <w:tmpl w:val="AB182820"/>
    <w:lvl w:ilvl="0" w:tplc="C37032B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3EC858">
      <w:start w:val="1"/>
      <w:numFmt w:val="bullet"/>
      <w:lvlRestart w:val="0"/>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2E671E">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44FF0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9A045E">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884EA">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D0532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1C55E0">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C2C4C2">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1EA65A0"/>
    <w:multiLevelType w:val="hybridMultilevel"/>
    <w:tmpl w:val="2836110C"/>
    <w:lvl w:ilvl="0" w:tplc="60982998">
      <w:start w:val="1"/>
      <w:numFmt w:val="decimalZero"/>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2" w15:restartNumberingAfterBreak="0">
    <w:nsid w:val="720502AE"/>
    <w:multiLevelType w:val="hybridMultilevel"/>
    <w:tmpl w:val="6CF8CF44"/>
    <w:lvl w:ilvl="0" w:tplc="CD804BFA">
      <w:start w:val="1"/>
      <w:numFmt w:val="decimal"/>
      <w:lvlText w:val="[%1]"/>
      <w:lvlJc w:val="left"/>
      <w:pPr>
        <w:ind w:left="158"/>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462683A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FF04F4E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6C3CC63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CF128ED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A90A66C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4C42EA9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2D102A1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8AB6EC8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23" w15:restartNumberingAfterBreak="0">
    <w:nsid w:val="790635D3"/>
    <w:multiLevelType w:val="hybridMultilevel"/>
    <w:tmpl w:val="6CF8CF44"/>
    <w:lvl w:ilvl="0" w:tplc="CD804BFA">
      <w:start w:val="1"/>
      <w:numFmt w:val="decimal"/>
      <w:lvlText w:val="[%1]"/>
      <w:lvlJc w:val="left"/>
      <w:pPr>
        <w:ind w:left="158"/>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462683A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FF04F4E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6C3CC63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CF128ED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A90A66C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4C42EA9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2D102A1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8AB6EC8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num w:numId="1">
    <w:abstractNumId w:val="20"/>
  </w:num>
  <w:num w:numId="2">
    <w:abstractNumId w:val="23"/>
  </w:num>
  <w:num w:numId="3">
    <w:abstractNumId w:val="3"/>
  </w:num>
  <w:num w:numId="4">
    <w:abstractNumId w:val="11"/>
  </w:num>
  <w:num w:numId="5">
    <w:abstractNumId w:val="13"/>
  </w:num>
  <w:num w:numId="6">
    <w:abstractNumId w:val="16"/>
  </w:num>
  <w:num w:numId="7">
    <w:abstractNumId w:val="15"/>
  </w:num>
  <w:num w:numId="8">
    <w:abstractNumId w:val="10"/>
  </w:num>
  <w:num w:numId="9">
    <w:abstractNumId w:val="18"/>
  </w:num>
  <w:num w:numId="10">
    <w:abstractNumId w:val="12"/>
  </w:num>
  <w:num w:numId="11">
    <w:abstractNumId w:val="1"/>
  </w:num>
  <w:num w:numId="12">
    <w:abstractNumId w:val="5"/>
  </w:num>
  <w:num w:numId="13">
    <w:abstractNumId w:val="0"/>
  </w:num>
  <w:num w:numId="14">
    <w:abstractNumId w:val="2"/>
  </w:num>
  <w:num w:numId="15">
    <w:abstractNumId w:val="14"/>
  </w:num>
  <w:num w:numId="16">
    <w:abstractNumId w:val="21"/>
  </w:num>
  <w:num w:numId="17">
    <w:abstractNumId w:val="22"/>
  </w:num>
  <w:num w:numId="18">
    <w:abstractNumId w:val="4"/>
  </w:num>
  <w:num w:numId="19">
    <w:abstractNumId w:val="9"/>
  </w:num>
  <w:num w:numId="20">
    <w:abstractNumId w:val="8"/>
  </w:num>
  <w:num w:numId="21">
    <w:abstractNumId w:val="7"/>
  </w:num>
  <w:num w:numId="22">
    <w:abstractNumId w:val="17"/>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CE1"/>
    <w:rsid w:val="00004609"/>
    <w:rsid w:val="00024908"/>
    <w:rsid w:val="0003641D"/>
    <w:rsid w:val="000502CB"/>
    <w:rsid w:val="00050DF4"/>
    <w:rsid w:val="00060937"/>
    <w:rsid w:val="00064F1D"/>
    <w:rsid w:val="00072151"/>
    <w:rsid w:val="00072E48"/>
    <w:rsid w:val="0008108F"/>
    <w:rsid w:val="000830D1"/>
    <w:rsid w:val="00094A16"/>
    <w:rsid w:val="000A0F3C"/>
    <w:rsid w:val="000A57C8"/>
    <w:rsid w:val="000B3F81"/>
    <w:rsid w:val="000B6A11"/>
    <w:rsid w:val="000C0E9B"/>
    <w:rsid w:val="000F0965"/>
    <w:rsid w:val="000F47A9"/>
    <w:rsid w:val="00100CAA"/>
    <w:rsid w:val="00101351"/>
    <w:rsid w:val="00105D4A"/>
    <w:rsid w:val="00122EA2"/>
    <w:rsid w:val="001330B2"/>
    <w:rsid w:val="00135B31"/>
    <w:rsid w:val="00151978"/>
    <w:rsid w:val="0015439A"/>
    <w:rsid w:val="00161443"/>
    <w:rsid w:val="00163349"/>
    <w:rsid w:val="0016356D"/>
    <w:rsid w:val="00173598"/>
    <w:rsid w:val="00174B38"/>
    <w:rsid w:val="00175E47"/>
    <w:rsid w:val="001807DC"/>
    <w:rsid w:val="0018130D"/>
    <w:rsid w:val="00181E49"/>
    <w:rsid w:val="00185F72"/>
    <w:rsid w:val="0019672B"/>
    <w:rsid w:val="001A1831"/>
    <w:rsid w:val="001A2E75"/>
    <w:rsid w:val="001B2300"/>
    <w:rsid w:val="001B3DAF"/>
    <w:rsid w:val="001B6958"/>
    <w:rsid w:val="001B6F1F"/>
    <w:rsid w:val="001C5D49"/>
    <w:rsid w:val="001D249D"/>
    <w:rsid w:val="001D27C2"/>
    <w:rsid w:val="001D75E9"/>
    <w:rsid w:val="001E1BE1"/>
    <w:rsid w:val="001E33D8"/>
    <w:rsid w:val="001E3939"/>
    <w:rsid w:val="001E3D97"/>
    <w:rsid w:val="001E4CE6"/>
    <w:rsid w:val="001E687E"/>
    <w:rsid w:val="001F0E3F"/>
    <w:rsid w:val="001F1733"/>
    <w:rsid w:val="001F6AB8"/>
    <w:rsid w:val="0020546D"/>
    <w:rsid w:val="0020692E"/>
    <w:rsid w:val="002109D4"/>
    <w:rsid w:val="00212DBF"/>
    <w:rsid w:val="002130D5"/>
    <w:rsid w:val="0021623D"/>
    <w:rsid w:val="00224829"/>
    <w:rsid w:val="00227727"/>
    <w:rsid w:val="00227FFC"/>
    <w:rsid w:val="0023531A"/>
    <w:rsid w:val="00236BAE"/>
    <w:rsid w:val="00242B2D"/>
    <w:rsid w:val="00253CE1"/>
    <w:rsid w:val="002644D9"/>
    <w:rsid w:val="00266361"/>
    <w:rsid w:val="00270FA0"/>
    <w:rsid w:val="00282F5E"/>
    <w:rsid w:val="00283BA5"/>
    <w:rsid w:val="00292A7A"/>
    <w:rsid w:val="002942C5"/>
    <w:rsid w:val="002953D9"/>
    <w:rsid w:val="002B1841"/>
    <w:rsid w:val="002B3648"/>
    <w:rsid w:val="002D0047"/>
    <w:rsid w:val="002D5272"/>
    <w:rsid w:val="002D6CCA"/>
    <w:rsid w:val="002E3AFE"/>
    <w:rsid w:val="002E5804"/>
    <w:rsid w:val="002F0803"/>
    <w:rsid w:val="003123B0"/>
    <w:rsid w:val="00323ADB"/>
    <w:rsid w:val="0032652A"/>
    <w:rsid w:val="003276B1"/>
    <w:rsid w:val="00331CC0"/>
    <w:rsid w:val="00334899"/>
    <w:rsid w:val="00342C3B"/>
    <w:rsid w:val="00344B78"/>
    <w:rsid w:val="00345BCD"/>
    <w:rsid w:val="00364CB1"/>
    <w:rsid w:val="003731C5"/>
    <w:rsid w:val="00374BD5"/>
    <w:rsid w:val="003759B1"/>
    <w:rsid w:val="00376E32"/>
    <w:rsid w:val="00381A25"/>
    <w:rsid w:val="00390C6E"/>
    <w:rsid w:val="0039292A"/>
    <w:rsid w:val="003A2F4E"/>
    <w:rsid w:val="003A3CA4"/>
    <w:rsid w:val="003A63A8"/>
    <w:rsid w:val="003A742E"/>
    <w:rsid w:val="003B4D29"/>
    <w:rsid w:val="003C55AA"/>
    <w:rsid w:val="003D7EA2"/>
    <w:rsid w:val="003E48B0"/>
    <w:rsid w:val="003E705C"/>
    <w:rsid w:val="003E7736"/>
    <w:rsid w:val="003F05A4"/>
    <w:rsid w:val="003F0615"/>
    <w:rsid w:val="003F0B78"/>
    <w:rsid w:val="003F6A8F"/>
    <w:rsid w:val="003F6F79"/>
    <w:rsid w:val="00400B0D"/>
    <w:rsid w:val="0040664F"/>
    <w:rsid w:val="00416BAD"/>
    <w:rsid w:val="00421E04"/>
    <w:rsid w:val="00426794"/>
    <w:rsid w:val="00434406"/>
    <w:rsid w:val="0043786E"/>
    <w:rsid w:val="00441D49"/>
    <w:rsid w:val="004423C4"/>
    <w:rsid w:val="00444462"/>
    <w:rsid w:val="004458F7"/>
    <w:rsid w:val="004553AF"/>
    <w:rsid w:val="0045585D"/>
    <w:rsid w:val="004577E5"/>
    <w:rsid w:val="00460C1C"/>
    <w:rsid w:val="00462ECE"/>
    <w:rsid w:val="0046454B"/>
    <w:rsid w:val="004714DD"/>
    <w:rsid w:val="004735D7"/>
    <w:rsid w:val="004749A8"/>
    <w:rsid w:val="004772AD"/>
    <w:rsid w:val="00484340"/>
    <w:rsid w:val="004936BE"/>
    <w:rsid w:val="00493715"/>
    <w:rsid w:val="00494B91"/>
    <w:rsid w:val="004A2269"/>
    <w:rsid w:val="004A3488"/>
    <w:rsid w:val="004B0386"/>
    <w:rsid w:val="004B0E02"/>
    <w:rsid w:val="004B15FD"/>
    <w:rsid w:val="004B25A0"/>
    <w:rsid w:val="004C0CF7"/>
    <w:rsid w:val="004C38DB"/>
    <w:rsid w:val="004C5FDD"/>
    <w:rsid w:val="004C75C5"/>
    <w:rsid w:val="004D29B9"/>
    <w:rsid w:val="004D4482"/>
    <w:rsid w:val="004D5643"/>
    <w:rsid w:val="004D7C54"/>
    <w:rsid w:val="004E177A"/>
    <w:rsid w:val="004E2D07"/>
    <w:rsid w:val="004E4F95"/>
    <w:rsid w:val="004E71CE"/>
    <w:rsid w:val="004E7D34"/>
    <w:rsid w:val="00507F5F"/>
    <w:rsid w:val="00512AF7"/>
    <w:rsid w:val="00531BB7"/>
    <w:rsid w:val="00537688"/>
    <w:rsid w:val="00542DFF"/>
    <w:rsid w:val="00554487"/>
    <w:rsid w:val="0055550E"/>
    <w:rsid w:val="0056318B"/>
    <w:rsid w:val="00565487"/>
    <w:rsid w:val="0056751D"/>
    <w:rsid w:val="00574127"/>
    <w:rsid w:val="00576482"/>
    <w:rsid w:val="00577188"/>
    <w:rsid w:val="00586786"/>
    <w:rsid w:val="00590606"/>
    <w:rsid w:val="005A2C2A"/>
    <w:rsid w:val="005A3E39"/>
    <w:rsid w:val="005A4519"/>
    <w:rsid w:val="005A458D"/>
    <w:rsid w:val="005A4B7F"/>
    <w:rsid w:val="005B0A0D"/>
    <w:rsid w:val="005C3083"/>
    <w:rsid w:val="005C4B04"/>
    <w:rsid w:val="005D001D"/>
    <w:rsid w:val="005D0E2B"/>
    <w:rsid w:val="005D1C66"/>
    <w:rsid w:val="005D4737"/>
    <w:rsid w:val="005E6C98"/>
    <w:rsid w:val="00603078"/>
    <w:rsid w:val="0061604F"/>
    <w:rsid w:val="00616C1D"/>
    <w:rsid w:val="00617117"/>
    <w:rsid w:val="0062587E"/>
    <w:rsid w:val="00625EEE"/>
    <w:rsid w:val="006312F0"/>
    <w:rsid w:val="006350AC"/>
    <w:rsid w:val="00644E93"/>
    <w:rsid w:val="00663BC4"/>
    <w:rsid w:val="00664C76"/>
    <w:rsid w:val="006768BA"/>
    <w:rsid w:val="00687B6E"/>
    <w:rsid w:val="00694F02"/>
    <w:rsid w:val="00695763"/>
    <w:rsid w:val="00695966"/>
    <w:rsid w:val="00697C02"/>
    <w:rsid w:val="006A1D50"/>
    <w:rsid w:val="006B04DA"/>
    <w:rsid w:val="006B0B41"/>
    <w:rsid w:val="006B1F4B"/>
    <w:rsid w:val="006C1C21"/>
    <w:rsid w:val="006C633F"/>
    <w:rsid w:val="006D2F1E"/>
    <w:rsid w:val="006D6A95"/>
    <w:rsid w:val="006F2FEE"/>
    <w:rsid w:val="006F3A3D"/>
    <w:rsid w:val="00703A8D"/>
    <w:rsid w:val="00703F7C"/>
    <w:rsid w:val="00704B23"/>
    <w:rsid w:val="00706CA1"/>
    <w:rsid w:val="00717CF5"/>
    <w:rsid w:val="0073249C"/>
    <w:rsid w:val="00743013"/>
    <w:rsid w:val="0074438D"/>
    <w:rsid w:val="00747104"/>
    <w:rsid w:val="0075275A"/>
    <w:rsid w:val="00752F9A"/>
    <w:rsid w:val="00753691"/>
    <w:rsid w:val="0075433F"/>
    <w:rsid w:val="00754BF5"/>
    <w:rsid w:val="00761A23"/>
    <w:rsid w:val="0076275B"/>
    <w:rsid w:val="007734D7"/>
    <w:rsid w:val="00783A31"/>
    <w:rsid w:val="007916DC"/>
    <w:rsid w:val="00796FF2"/>
    <w:rsid w:val="007A0CB9"/>
    <w:rsid w:val="007B0EBA"/>
    <w:rsid w:val="007B4212"/>
    <w:rsid w:val="007B71E2"/>
    <w:rsid w:val="007C2231"/>
    <w:rsid w:val="007C36DC"/>
    <w:rsid w:val="007D2B06"/>
    <w:rsid w:val="007E0A31"/>
    <w:rsid w:val="007E47DC"/>
    <w:rsid w:val="00804D11"/>
    <w:rsid w:val="00810569"/>
    <w:rsid w:val="00810D97"/>
    <w:rsid w:val="0081131B"/>
    <w:rsid w:val="00811940"/>
    <w:rsid w:val="00811D92"/>
    <w:rsid w:val="00820A9E"/>
    <w:rsid w:val="00826683"/>
    <w:rsid w:val="00826B64"/>
    <w:rsid w:val="00837AE3"/>
    <w:rsid w:val="008411C3"/>
    <w:rsid w:val="00842B88"/>
    <w:rsid w:val="00844697"/>
    <w:rsid w:val="008465E7"/>
    <w:rsid w:val="00847892"/>
    <w:rsid w:val="00856E3D"/>
    <w:rsid w:val="00863C39"/>
    <w:rsid w:val="00864EE1"/>
    <w:rsid w:val="008666E5"/>
    <w:rsid w:val="00873F8C"/>
    <w:rsid w:val="0087637E"/>
    <w:rsid w:val="0087673A"/>
    <w:rsid w:val="00880B4E"/>
    <w:rsid w:val="008813B0"/>
    <w:rsid w:val="008817A3"/>
    <w:rsid w:val="00886BC8"/>
    <w:rsid w:val="00890AFE"/>
    <w:rsid w:val="00894FAC"/>
    <w:rsid w:val="008970C2"/>
    <w:rsid w:val="008B1CCA"/>
    <w:rsid w:val="008C5315"/>
    <w:rsid w:val="008C7F99"/>
    <w:rsid w:val="008D3684"/>
    <w:rsid w:val="008D5868"/>
    <w:rsid w:val="008E14A8"/>
    <w:rsid w:val="008E34E3"/>
    <w:rsid w:val="008F1DEB"/>
    <w:rsid w:val="00901847"/>
    <w:rsid w:val="00921715"/>
    <w:rsid w:val="00922949"/>
    <w:rsid w:val="009272E5"/>
    <w:rsid w:val="00930D0E"/>
    <w:rsid w:val="00932384"/>
    <w:rsid w:val="009400FC"/>
    <w:rsid w:val="00942BCB"/>
    <w:rsid w:val="009537BC"/>
    <w:rsid w:val="00954C61"/>
    <w:rsid w:val="00955C07"/>
    <w:rsid w:val="00960456"/>
    <w:rsid w:val="00975AED"/>
    <w:rsid w:val="00975B4A"/>
    <w:rsid w:val="00980A99"/>
    <w:rsid w:val="00981C66"/>
    <w:rsid w:val="00986EBA"/>
    <w:rsid w:val="009A230E"/>
    <w:rsid w:val="009A4DBB"/>
    <w:rsid w:val="009A53D8"/>
    <w:rsid w:val="009B5249"/>
    <w:rsid w:val="009B5940"/>
    <w:rsid w:val="009C0335"/>
    <w:rsid w:val="009C36A4"/>
    <w:rsid w:val="009C67BB"/>
    <w:rsid w:val="009D01EA"/>
    <w:rsid w:val="009D071E"/>
    <w:rsid w:val="009D106A"/>
    <w:rsid w:val="009D6E6F"/>
    <w:rsid w:val="009E7B7C"/>
    <w:rsid w:val="009F2A3D"/>
    <w:rsid w:val="009F34FE"/>
    <w:rsid w:val="009F5BDB"/>
    <w:rsid w:val="009F6F4E"/>
    <w:rsid w:val="00A013CB"/>
    <w:rsid w:val="00A02879"/>
    <w:rsid w:val="00A06B6C"/>
    <w:rsid w:val="00A10795"/>
    <w:rsid w:val="00A10C36"/>
    <w:rsid w:val="00A16709"/>
    <w:rsid w:val="00A16844"/>
    <w:rsid w:val="00A16FF5"/>
    <w:rsid w:val="00A17E39"/>
    <w:rsid w:val="00A201E1"/>
    <w:rsid w:val="00A209F1"/>
    <w:rsid w:val="00A27DA3"/>
    <w:rsid w:val="00A32347"/>
    <w:rsid w:val="00A32729"/>
    <w:rsid w:val="00A32FC3"/>
    <w:rsid w:val="00A37736"/>
    <w:rsid w:val="00A463BA"/>
    <w:rsid w:val="00A466DD"/>
    <w:rsid w:val="00A541E3"/>
    <w:rsid w:val="00A54B93"/>
    <w:rsid w:val="00A576CE"/>
    <w:rsid w:val="00A604B3"/>
    <w:rsid w:val="00A63242"/>
    <w:rsid w:val="00A65324"/>
    <w:rsid w:val="00A66028"/>
    <w:rsid w:val="00A74379"/>
    <w:rsid w:val="00A8422E"/>
    <w:rsid w:val="00A86B09"/>
    <w:rsid w:val="00A936EB"/>
    <w:rsid w:val="00A96930"/>
    <w:rsid w:val="00AA0AF5"/>
    <w:rsid w:val="00AA22D2"/>
    <w:rsid w:val="00AB1AAD"/>
    <w:rsid w:val="00AB6F35"/>
    <w:rsid w:val="00AB7BDE"/>
    <w:rsid w:val="00AC1001"/>
    <w:rsid w:val="00AC7006"/>
    <w:rsid w:val="00AE1E4F"/>
    <w:rsid w:val="00AE38A3"/>
    <w:rsid w:val="00B043C7"/>
    <w:rsid w:val="00B074C4"/>
    <w:rsid w:val="00B12970"/>
    <w:rsid w:val="00B23867"/>
    <w:rsid w:val="00B241E2"/>
    <w:rsid w:val="00B26A9E"/>
    <w:rsid w:val="00B26B8C"/>
    <w:rsid w:val="00B3343D"/>
    <w:rsid w:val="00B339C9"/>
    <w:rsid w:val="00B34E0D"/>
    <w:rsid w:val="00B37C9C"/>
    <w:rsid w:val="00B6259A"/>
    <w:rsid w:val="00B63A6E"/>
    <w:rsid w:val="00B64EF0"/>
    <w:rsid w:val="00B76443"/>
    <w:rsid w:val="00B80D44"/>
    <w:rsid w:val="00B85A1C"/>
    <w:rsid w:val="00B9030B"/>
    <w:rsid w:val="00B91D34"/>
    <w:rsid w:val="00B93D3E"/>
    <w:rsid w:val="00B93D52"/>
    <w:rsid w:val="00BA0E79"/>
    <w:rsid w:val="00BB5885"/>
    <w:rsid w:val="00BC3024"/>
    <w:rsid w:val="00BC36E0"/>
    <w:rsid w:val="00BC7D72"/>
    <w:rsid w:val="00BD1B8E"/>
    <w:rsid w:val="00BE5ABA"/>
    <w:rsid w:val="00BE7D5B"/>
    <w:rsid w:val="00BF0AA8"/>
    <w:rsid w:val="00BF3530"/>
    <w:rsid w:val="00BF5828"/>
    <w:rsid w:val="00C00F7E"/>
    <w:rsid w:val="00C019DE"/>
    <w:rsid w:val="00C07AAE"/>
    <w:rsid w:val="00C104DF"/>
    <w:rsid w:val="00C16E5E"/>
    <w:rsid w:val="00C25286"/>
    <w:rsid w:val="00C26C0F"/>
    <w:rsid w:val="00C3338B"/>
    <w:rsid w:val="00C3588A"/>
    <w:rsid w:val="00C363D5"/>
    <w:rsid w:val="00C372DB"/>
    <w:rsid w:val="00C40312"/>
    <w:rsid w:val="00C43BB5"/>
    <w:rsid w:val="00C660B9"/>
    <w:rsid w:val="00C762BE"/>
    <w:rsid w:val="00C8227B"/>
    <w:rsid w:val="00C859C5"/>
    <w:rsid w:val="00CA12B2"/>
    <w:rsid w:val="00CA16F2"/>
    <w:rsid w:val="00CA3125"/>
    <w:rsid w:val="00CA450E"/>
    <w:rsid w:val="00CA4663"/>
    <w:rsid w:val="00CB267C"/>
    <w:rsid w:val="00CB5285"/>
    <w:rsid w:val="00CB56FB"/>
    <w:rsid w:val="00CC4CCF"/>
    <w:rsid w:val="00CC64A1"/>
    <w:rsid w:val="00CD6732"/>
    <w:rsid w:val="00CE0BB1"/>
    <w:rsid w:val="00CE37E0"/>
    <w:rsid w:val="00CF5D8B"/>
    <w:rsid w:val="00D03E01"/>
    <w:rsid w:val="00D04C09"/>
    <w:rsid w:val="00D104AC"/>
    <w:rsid w:val="00D11AB2"/>
    <w:rsid w:val="00D149E5"/>
    <w:rsid w:val="00D16276"/>
    <w:rsid w:val="00D171F5"/>
    <w:rsid w:val="00D20636"/>
    <w:rsid w:val="00D23E73"/>
    <w:rsid w:val="00D242CE"/>
    <w:rsid w:val="00D25724"/>
    <w:rsid w:val="00D25EFA"/>
    <w:rsid w:val="00D3536C"/>
    <w:rsid w:val="00D5123D"/>
    <w:rsid w:val="00D6078B"/>
    <w:rsid w:val="00D6161E"/>
    <w:rsid w:val="00D65EFA"/>
    <w:rsid w:val="00D70464"/>
    <w:rsid w:val="00D73E26"/>
    <w:rsid w:val="00D75DE0"/>
    <w:rsid w:val="00D7792E"/>
    <w:rsid w:val="00D8177F"/>
    <w:rsid w:val="00D922E0"/>
    <w:rsid w:val="00D954F0"/>
    <w:rsid w:val="00DA2E78"/>
    <w:rsid w:val="00DC5106"/>
    <w:rsid w:val="00DE1D09"/>
    <w:rsid w:val="00DE1ED6"/>
    <w:rsid w:val="00DF0083"/>
    <w:rsid w:val="00DF375D"/>
    <w:rsid w:val="00E00474"/>
    <w:rsid w:val="00E02D46"/>
    <w:rsid w:val="00E135AD"/>
    <w:rsid w:val="00E16925"/>
    <w:rsid w:val="00E27887"/>
    <w:rsid w:val="00E3457D"/>
    <w:rsid w:val="00E37C27"/>
    <w:rsid w:val="00E405F5"/>
    <w:rsid w:val="00E43298"/>
    <w:rsid w:val="00E43522"/>
    <w:rsid w:val="00E47328"/>
    <w:rsid w:val="00E55AA2"/>
    <w:rsid w:val="00E55F9E"/>
    <w:rsid w:val="00E61EE1"/>
    <w:rsid w:val="00E62E7B"/>
    <w:rsid w:val="00E63099"/>
    <w:rsid w:val="00E67AFD"/>
    <w:rsid w:val="00E71128"/>
    <w:rsid w:val="00E71DBF"/>
    <w:rsid w:val="00E73282"/>
    <w:rsid w:val="00E749D6"/>
    <w:rsid w:val="00E770C7"/>
    <w:rsid w:val="00E85A25"/>
    <w:rsid w:val="00E86793"/>
    <w:rsid w:val="00E8799F"/>
    <w:rsid w:val="00E961D6"/>
    <w:rsid w:val="00EA0BCB"/>
    <w:rsid w:val="00EA73D2"/>
    <w:rsid w:val="00EB0A3D"/>
    <w:rsid w:val="00EB253A"/>
    <w:rsid w:val="00EB47C4"/>
    <w:rsid w:val="00EC2592"/>
    <w:rsid w:val="00EC260F"/>
    <w:rsid w:val="00ED1E9B"/>
    <w:rsid w:val="00ED7F04"/>
    <w:rsid w:val="00EE28B6"/>
    <w:rsid w:val="00EF3E07"/>
    <w:rsid w:val="00EF48C0"/>
    <w:rsid w:val="00EF646B"/>
    <w:rsid w:val="00EF7DDC"/>
    <w:rsid w:val="00F04157"/>
    <w:rsid w:val="00F10235"/>
    <w:rsid w:val="00F12259"/>
    <w:rsid w:val="00F148A7"/>
    <w:rsid w:val="00F14E55"/>
    <w:rsid w:val="00F202DD"/>
    <w:rsid w:val="00F20757"/>
    <w:rsid w:val="00F210E7"/>
    <w:rsid w:val="00F31F43"/>
    <w:rsid w:val="00F42BF5"/>
    <w:rsid w:val="00F45A39"/>
    <w:rsid w:val="00F5350A"/>
    <w:rsid w:val="00F55E35"/>
    <w:rsid w:val="00F5667A"/>
    <w:rsid w:val="00F665C0"/>
    <w:rsid w:val="00F70C9C"/>
    <w:rsid w:val="00F746F1"/>
    <w:rsid w:val="00F77EA1"/>
    <w:rsid w:val="00F834BD"/>
    <w:rsid w:val="00F85173"/>
    <w:rsid w:val="00F862FF"/>
    <w:rsid w:val="00F902FF"/>
    <w:rsid w:val="00FA248F"/>
    <w:rsid w:val="00FA38FA"/>
    <w:rsid w:val="00FB58EA"/>
    <w:rsid w:val="00FC4657"/>
    <w:rsid w:val="00FC6050"/>
    <w:rsid w:val="00FC7D84"/>
    <w:rsid w:val="00FD34D3"/>
    <w:rsid w:val="00FD4008"/>
    <w:rsid w:val="00FD5A0F"/>
    <w:rsid w:val="00FD7DF0"/>
    <w:rsid w:val="00FE4B56"/>
    <w:rsid w:val="00FF042E"/>
    <w:rsid w:val="00FF5796"/>
    <w:rsid w:val="00FF6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689FFE-1763-4023-8AFC-6E316BF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right="557"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2" w:line="274" w:lineRule="auto"/>
      <w:ind w:right="278"/>
      <w:jc w:val="both"/>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Times New Roman" w:eastAsia="Times New Roman" w:hAnsi="Times New Roman" w:cs="Times New Roman"/>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link w:val="NoSpacingChar"/>
    <w:uiPriority w:val="1"/>
    <w:qFormat/>
    <w:rsid w:val="007B0EBA"/>
    <w:pPr>
      <w:spacing w:after="0" w:line="240" w:lineRule="auto"/>
      <w:ind w:left="10" w:right="557" w:hanging="10"/>
      <w:jc w:val="both"/>
    </w:pPr>
    <w:rPr>
      <w:rFonts w:ascii="Arial" w:eastAsia="Arial" w:hAnsi="Arial" w:cs="Arial"/>
      <w:color w:val="000000"/>
    </w:rPr>
  </w:style>
  <w:style w:type="paragraph" w:styleId="FootnoteText">
    <w:name w:val="footnote text"/>
    <w:aliases w:val="Footnote Text Char Char Char,Footnote Text Char Char,Footnote Text Char1 Char,Footnote Text Char Char Char Char Char,Footnote Text Char Char Char1 Char,Footnote Text Char Char1 Char,single space Char Char,ft Char Char,fn,FOOTNOTES"/>
    <w:basedOn w:val="Normal"/>
    <w:link w:val="FootnoteTextChar"/>
    <w:uiPriority w:val="99"/>
    <w:unhideWhenUsed/>
    <w:rsid w:val="007B0EBA"/>
    <w:pPr>
      <w:spacing w:after="0" w:line="240" w:lineRule="auto"/>
      <w:ind w:left="0" w:right="0" w:firstLine="0"/>
      <w:jc w:val="left"/>
    </w:pPr>
    <w:rPr>
      <w:rFonts w:ascii="Times New Roman" w:eastAsia="Times New Roman" w:hAnsi="Times New Roman" w:cs="Times New Roman"/>
      <w:color w:val="auto"/>
      <w:sz w:val="20"/>
      <w:szCs w:val="20"/>
      <w:lang w:val="sr-Latn-CS" w:eastAsia="en-GB"/>
    </w:rPr>
  </w:style>
  <w:style w:type="character" w:customStyle="1" w:styleId="FootnoteTextChar">
    <w:name w:val="Footnote Text Char"/>
    <w:aliases w:val="Footnote Text Char Char Char Char,Footnote Text Char Char Char1,Footnote Text Char1 Char Char,Footnote Text Char Char Char Char Char Char,Footnote Text Char Char Char1 Char Char,Footnote Text Char Char1 Char Char,ft Char Char Char"/>
    <w:basedOn w:val="DefaultParagraphFont"/>
    <w:link w:val="FootnoteText"/>
    <w:uiPriority w:val="99"/>
    <w:rsid w:val="007B0EBA"/>
    <w:rPr>
      <w:rFonts w:ascii="Times New Roman" w:eastAsia="Times New Roman" w:hAnsi="Times New Roman" w:cs="Times New Roman"/>
      <w:sz w:val="20"/>
      <w:szCs w:val="20"/>
      <w:lang w:val="sr-Latn-CS" w:eastAsia="en-GB"/>
    </w:rPr>
  </w:style>
  <w:style w:type="character" w:styleId="FootnoteReference">
    <w:name w:val="footnote reference"/>
    <w:aliases w:val="16 Point,Superscript 6 Point,BVI fnr,ftref,nota pié di pagina,Footnote symbol,Footnote reference number,Times 10 Point,Exposant 3 Point,EN Footnote Reference,note TESI,Footnote Reference Char Char Char,Footnotes ref,Footnotes refss,R"/>
    <w:link w:val="Ref"/>
    <w:uiPriority w:val="99"/>
    <w:unhideWhenUsed/>
    <w:rsid w:val="007B0EBA"/>
    <w:rPr>
      <w:vertAlign w:val="superscript"/>
    </w:rPr>
  </w:style>
  <w:style w:type="paragraph" w:customStyle="1" w:styleId="Ref">
    <w:name w:val="Ref"/>
    <w:aliases w:val="Footnotes refs"/>
    <w:basedOn w:val="Normal"/>
    <w:link w:val="FootnoteReference"/>
    <w:uiPriority w:val="99"/>
    <w:rsid w:val="007B0EBA"/>
    <w:pPr>
      <w:spacing w:after="160" w:line="240" w:lineRule="exact"/>
      <w:ind w:left="0" w:right="0" w:firstLine="0"/>
      <w:jc w:val="left"/>
    </w:pPr>
    <w:rPr>
      <w:rFonts w:asciiTheme="minorHAnsi" w:eastAsiaTheme="minorEastAsia" w:hAnsiTheme="minorHAnsi" w:cstheme="minorBidi"/>
      <w:color w:val="auto"/>
      <w:vertAlign w:val="superscript"/>
    </w:rPr>
  </w:style>
  <w:style w:type="character" w:styleId="Hyperlink">
    <w:name w:val="Hyperlink"/>
    <w:basedOn w:val="DefaultParagraphFont"/>
    <w:uiPriority w:val="99"/>
    <w:unhideWhenUsed/>
    <w:rsid w:val="00224829"/>
    <w:rPr>
      <w:color w:val="0563C1" w:themeColor="hyperlink"/>
      <w:u w:val="single"/>
    </w:rPr>
  </w:style>
  <w:style w:type="character" w:styleId="UnresolvedMention">
    <w:name w:val="Unresolved Mention"/>
    <w:basedOn w:val="DefaultParagraphFont"/>
    <w:uiPriority w:val="99"/>
    <w:semiHidden/>
    <w:unhideWhenUsed/>
    <w:rsid w:val="00224829"/>
    <w:rPr>
      <w:color w:val="605E5C"/>
      <w:shd w:val="clear" w:color="auto" w:fill="E1DFDD"/>
    </w:rPr>
  </w:style>
  <w:style w:type="paragraph" w:styleId="ListParagraph">
    <w:name w:val="List Paragraph"/>
    <w:basedOn w:val="Normal"/>
    <w:uiPriority w:val="34"/>
    <w:qFormat/>
    <w:rsid w:val="003D7EA2"/>
    <w:pPr>
      <w:ind w:left="720"/>
      <w:contextualSpacing/>
    </w:pPr>
  </w:style>
  <w:style w:type="paragraph" w:styleId="BalloonText">
    <w:name w:val="Balloon Text"/>
    <w:basedOn w:val="Normal"/>
    <w:link w:val="BalloonTextChar"/>
    <w:uiPriority w:val="99"/>
    <w:semiHidden/>
    <w:unhideWhenUsed/>
    <w:rsid w:val="00163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56D"/>
    <w:rPr>
      <w:rFonts w:ascii="Segoe UI" w:eastAsia="Arial" w:hAnsi="Segoe UI" w:cs="Segoe UI"/>
      <w:color w:val="000000"/>
      <w:sz w:val="18"/>
      <w:szCs w:val="18"/>
    </w:rPr>
  </w:style>
  <w:style w:type="paragraph" w:styleId="Header">
    <w:name w:val="header"/>
    <w:basedOn w:val="Normal"/>
    <w:link w:val="HeaderChar"/>
    <w:uiPriority w:val="99"/>
    <w:unhideWhenUsed/>
    <w:rsid w:val="00975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B4A"/>
    <w:rPr>
      <w:rFonts w:ascii="Arial" w:eastAsia="Arial" w:hAnsi="Arial" w:cs="Arial"/>
      <w:color w:val="000000"/>
    </w:rPr>
  </w:style>
  <w:style w:type="paragraph" w:styleId="Footer">
    <w:name w:val="footer"/>
    <w:basedOn w:val="Normal"/>
    <w:link w:val="FooterChar"/>
    <w:uiPriority w:val="99"/>
    <w:unhideWhenUsed/>
    <w:rsid w:val="00975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B4A"/>
    <w:rPr>
      <w:rFonts w:ascii="Arial" w:eastAsia="Arial" w:hAnsi="Arial" w:cs="Arial"/>
      <w:color w:val="000000"/>
    </w:rPr>
  </w:style>
  <w:style w:type="character" w:customStyle="1" w:styleId="NoSpacingChar">
    <w:name w:val="No Spacing Char"/>
    <w:link w:val="NoSpacing"/>
    <w:uiPriority w:val="1"/>
    <w:locked/>
    <w:rsid w:val="007E47DC"/>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biznis.gov.m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me/mek" TargetMode="External"/><Relationship Id="rId17" Type="http://schemas.openxmlformats.org/officeDocument/2006/relationships/hyperlink" Target="https://biznis.gov.me" TargetMode="External"/><Relationship Id="rId2" Type="http://schemas.openxmlformats.org/officeDocument/2006/relationships/numbering" Target="numbering.xml"/><Relationship Id="rId16" Type="http://schemas.openxmlformats.org/officeDocument/2006/relationships/hyperlink" Target="mailto:tanja.markoc@mek.gov.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me/mek" TargetMode="External"/><Relationship Id="rId5" Type="http://schemas.openxmlformats.org/officeDocument/2006/relationships/webSettings" Target="webSettings.xml"/><Relationship Id="rId15" Type="http://schemas.openxmlformats.org/officeDocument/2006/relationships/hyperlink" Target="http://www.gov.me/mek" TargetMode="External"/><Relationship Id="rId10" Type="http://schemas.openxmlformats.org/officeDocument/2006/relationships/hyperlink" Target="http://www.gov.me/me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v.me/m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A6B68-FFB0-48B2-BEF1-3923A076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4457</Words>
  <Characters>25408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dc:creator>
  <cp:keywords/>
  <cp:lastModifiedBy>Lidija Radovic</cp:lastModifiedBy>
  <cp:revision>226</cp:revision>
  <cp:lastPrinted>2023-04-06T12:32:00Z</cp:lastPrinted>
  <dcterms:created xsi:type="dcterms:W3CDTF">2023-03-01T10:22:00Z</dcterms:created>
  <dcterms:modified xsi:type="dcterms:W3CDTF">2023-04-06T12:33:00Z</dcterms:modified>
</cp:coreProperties>
</file>