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009" w:rsidRDefault="00201BF0" w:rsidP="00201BF0">
      <w:pPr>
        <w:shd w:val="clear" w:color="auto" w:fill="FFFFFF"/>
        <w:spacing w:after="240" w:line="240" w:lineRule="auto"/>
        <w:jc w:val="right"/>
        <w:rPr>
          <w:rFonts w:ascii="Tahoma" w:eastAsia="Times New Roman" w:hAnsi="Tahoma" w:cs="Tahoma"/>
          <w:b/>
          <w:bCs/>
          <w:sz w:val="24"/>
          <w:szCs w:val="24"/>
        </w:rPr>
      </w:pPr>
      <w:r>
        <w:rPr>
          <w:rFonts w:ascii="Tahoma" w:eastAsia="Times New Roman" w:hAnsi="Tahoma" w:cs="Tahoma"/>
          <w:b/>
          <w:bCs/>
          <w:sz w:val="24"/>
          <w:szCs w:val="24"/>
        </w:rPr>
        <w:t>NACRT</w:t>
      </w:r>
    </w:p>
    <w:p w:rsidR="00847BAD" w:rsidRDefault="00D655CB" w:rsidP="00A21170">
      <w:pPr>
        <w:shd w:val="clear" w:color="auto" w:fill="FFFFFF"/>
        <w:spacing w:after="240" w:line="240" w:lineRule="auto"/>
        <w:jc w:val="center"/>
        <w:rPr>
          <w:rFonts w:ascii="Tahoma" w:eastAsia="Times New Roman" w:hAnsi="Tahoma" w:cs="Tahoma"/>
          <w:b/>
          <w:bCs/>
          <w:sz w:val="24"/>
          <w:szCs w:val="24"/>
        </w:rPr>
      </w:pPr>
      <w:r>
        <w:rPr>
          <w:rFonts w:ascii="Tahoma" w:eastAsia="Times New Roman" w:hAnsi="Tahoma" w:cs="Tahoma"/>
          <w:b/>
          <w:bCs/>
          <w:sz w:val="24"/>
          <w:szCs w:val="24"/>
        </w:rPr>
        <w:t xml:space="preserve"> </w:t>
      </w:r>
      <w:r w:rsidR="00A21170" w:rsidRPr="00EE54B1">
        <w:rPr>
          <w:rFonts w:ascii="Tahoma" w:eastAsia="Times New Roman" w:hAnsi="Tahoma" w:cs="Tahoma"/>
          <w:b/>
          <w:bCs/>
          <w:sz w:val="24"/>
          <w:szCs w:val="24"/>
        </w:rPr>
        <w:t xml:space="preserve">ZAKON </w:t>
      </w:r>
    </w:p>
    <w:p w:rsidR="00A21170" w:rsidRPr="00EE54B1" w:rsidRDefault="00A21170" w:rsidP="00A21170">
      <w:pPr>
        <w:shd w:val="clear" w:color="auto" w:fill="FFFFFF"/>
        <w:spacing w:after="240" w:line="240" w:lineRule="auto"/>
        <w:jc w:val="center"/>
        <w:rPr>
          <w:rFonts w:ascii="Tahoma" w:eastAsia="Times New Roman" w:hAnsi="Tahoma" w:cs="Tahoma"/>
          <w:sz w:val="24"/>
          <w:szCs w:val="24"/>
        </w:rPr>
      </w:pPr>
      <w:r w:rsidRPr="00EE54B1">
        <w:rPr>
          <w:rFonts w:ascii="Tahoma" w:eastAsia="Times New Roman" w:hAnsi="Tahoma" w:cs="Tahoma"/>
          <w:b/>
          <w:bCs/>
          <w:sz w:val="24"/>
          <w:szCs w:val="24"/>
        </w:rPr>
        <w:t xml:space="preserve">O FISKALIZACIJI U PROMETU </w:t>
      </w:r>
      <w:r w:rsidR="009628F2" w:rsidRPr="0012098E">
        <w:rPr>
          <w:rFonts w:ascii="Tahoma" w:eastAsia="Times New Roman" w:hAnsi="Tahoma" w:cs="Tahoma"/>
          <w:b/>
          <w:bCs/>
          <w:sz w:val="24"/>
          <w:szCs w:val="24"/>
        </w:rPr>
        <w:t>PROIZVODA</w:t>
      </w:r>
      <w:r w:rsidR="00474ECC">
        <w:rPr>
          <w:rFonts w:ascii="Tahoma" w:eastAsia="Times New Roman" w:hAnsi="Tahoma" w:cs="Tahoma"/>
          <w:b/>
          <w:bCs/>
          <w:sz w:val="24"/>
          <w:szCs w:val="24"/>
        </w:rPr>
        <w:t xml:space="preserve"> I USLUGA</w:t>
      </w:r>
    </w:p>
    <w:p w:rsidR="00A21170" w:rsidRPr="00EE54B1" w:rsidRDefault="00A21170" w:rsidP="00A21170">
      <w:pPr>
        <w:shd w:val="clear" w:color="auto" w:fill="FFFFFF"/>
        <w:spacing w:after="0" w:line="240" w:lineRule="auto"/>
        <w:jc w:val="both"/>
        <w:rPr>
          <w:rFonts w:ascii="Tahoma" w:eastAsia="Times New Roman" w:hAnsi="Tahoma" w:cs="Tahoma"/>
          <w:sz w:val="24"/>
          <w:szCs w:val="24"/>
        </w:rPr>
      </w:pPr>
    </w:p>
    <w:p w:rsidR="00A21170" w:rsidRPr="00EE54B1" w:rsidRDefault="00A21170" w:rsidP="00A21170">
      <w:pPr>
        <w:shd w:val="clear" w:color="auto" w:fill="FFFFFF"/>
        <w:spacing w:after="0" w:line="240" w:lineRule="auto"/>
        <w:jc w:val="center"/>
        <w:rPr>
          <w:rFonts w:ascii="Tahoma" w:eastAsia="Times New Roman" w:hAnsi="Tahoma" w:cs="Tahoma"/>
          <w:sz w:val="24"/>
          <w:szCs w:val="24"/>
        </w:rPr>
      </w:pPr>
      <w:r w:rsidRPr="00EE54B1">
        <w:rPr>
          <w:rFonts w:ascii="Tahoma" w:eastAsia="Times New Roman" w:hAnsi="Tahoma" w:cs="Tahoma"/>
          <w:b/>
          <w:bCs/>
          <w:sz w:val="24"/>
          <w:szCs w:val="24"/>
        </w:rPr>
        <w:t>I. OSNOVNE ODREDBE</w:t>
      </w:r>
    </w:p>
    <w:p w:rsidR="00847BAD" w:rsidRDefault="00847BAD" w:rsidP="00A21170">
      <w:pPr>
        <w:shd w:val="clear" w:color="auto" w:fill="FFFFFF"/>
        <w:spacing w:after="0" w:line="240" w:lineRule="auto"/>
        <w:jc w:val="center"/>
        <w:rPr>
          <w:rFonts w:ascii="Tahoma" w:eastAsia="Times New Roman" w:hAnsi="Tahoma" w:cs="Tahoma"/>
          <w:sz w:val="24"/>
          <w:szCs w:val="24"/>
        </w:rPr>
      </w:pPr>
    </w:p>
    <w:p w:rsidR="00A32072" w:rsidRDefault="00A21170" w:rsidP="00A32072">
      <w:pPr>
        <w:shd w:val="clear" w:color="auto" w:fill="FFFFFF"/>
        <w:spacing w:after="0" w:line="240" w:lineRule="auto"/>
        <w:jc w:val="center"/>
        <w:rPr>
          <w:rFonts w:ascii="Tahoma" w:eastAsia="Times New Roman" w:hAnsi="Tahoma" w:cs="Tahoma"/>
          <w:b/>
          <w:bCs/>
          <w:sz w:val="24"/>
          <w:szCs w:val="24"/>
          <w:bdr w:val="none" w:sz="0" w:space="0" w:color="auto" w:frame="1"/>
        </w:rPr>
      </w:pPr>
      <w:r w:rsidRPr="00EE54B1">
        <w:rPr>
          <w:rFonts w:ascii="Tahoma" w:eastAsia="Times New Roman" w:hAnsi="Tahoma" w:cs="Tahoma"/>
          <w:b/>
          <w:bCs/>
          <w:sz w:val="24"/>
          <w:szCs w:val="24"/>
          <w:bdr w:val="none" w:sz="0" w:space="0" w:color="auto" w:frame="1"/>
        </w:rPr>
        <w:t>Član 1</w:t>
      </w:r>
    </w:p>
    <w:p w:rsidR="000C0020" w:rsidRPr="00D725B6" w:rsidRDefault="00C5250A" w:rsidP="00A32072">
      <w:pPr>
        <w:shd w:val="clear" w:color="auto" w:fill="FFFFFF"/>
        <w:spacing w:after="0" w:line="240" w:lineRule="auto"/>
        <w:jc w:val="both"/>
        <w:rPr>
          <w:rFonts w:ascii="Tahoma" w:eastAsia="Times New Roman" w:hAnsi="Tahoma" w:cs="Tahoma"/>
          <w:sz w:val="24"/>
          <w:szCs w:val="24"/>
        </w:rPr>
      </w:pPr>
      <w:r>
        <w:rPr>
          <w:rFonts w:ascii="Tahoma" w:eastAsia="Times New Roman" w:hAnsi="Tahoma" w:cs="Tahoma"/>
          <w:sz w:val="24"/>
          <w:szCs w:val="24"/>
          <w:shd w:val="clear" w:color="auto" w:fill="FFFFFF"/>
        </w:rPr>
        <w:tab/>
      </w:r>
      <w:r w:rsidR="00A21170" w:rsidRPr="00D725B6">
        <w:rPr>
          <w:rFonts w:ascii="Tahoma" w:eastAsia="Times New Roman" w:hAnsi="Tahoma" w:cs="Tahoma"/>
          <w:sz w:val="24"/>
          <w:szCs w:val="24"/>
          <w:shd w:val="clear" w:color="auto" w:fill="FFFFFF"/>
        </w:rPr>
        <w:t xml:space="preserve">Ovim </w:t>
      </w:r>
      <w:r w:rsidR="00847BAD" w:rsidRPr="00D725B6">
        <w:rPr>
          <w:rFonts w:ascii="Tahoma" w:eastAsia="Times New Roman" w:hAnsi="Tahoma" w:cs="Tahoma"/>
          <w:sz w:val="24"/>
          <w:szCs w:val="24"/>
          <w:shd w:val="clear" w:color="auto" w:fill="FFFFFF"/>
        </w:rPr>
        <w:t xml:space="preserve">zakonom </w:t>
      </w:r>
      <w:r w:rsidR="00A21170" w:rsidRPr="00D725B6">
        <w:rPr>
          <w:rFonts w:ascii="Tahoma" w:eastAsia="Times New Roman" w:hAnsi="Tahoma" w:cs="Tahoma"/>
          <w:sz w:val="24"/>
          <w:szCs w:val="24"/>
          <w:shd w:val="clear" w:color="auto" w:fill="FFFFFF"/>
        </w:rPr>
        <w:t>uređuj</w:t>
      </w:r>
      <w:r w:rsidR="00847BAD" w:rsidRPr="00D725B6">
        <w:rPr>
          <w:rFonts w:ascii="Tahoma" w:eastAsia="Times New Roman" w:hAnsi="Tahoma" w:cs="Tahoma"/>
          <w:sz w:val="24"/>
          <w:szCs w:val="24"/>
          <w:shd w:val="clear" w:color="auto" w:fill="FFFFFF"/>
        </w:rPr>
        <w:t>u</w:t>
      </w:r>
      <w:r w:rsidRPr="00D725B6">
        <w:rPr>
          <w:rFonts w:ascii="Tahoma" w:eastAsia="Times New Roman" w:hAnsi="Tahoma" w:cs="Tahoma"/>
          <w:sz w:val="24"/>
          <w:szCs w:val="24"/>
          <w:shd w:val="clear" w:color="auto" w:fill="FFFFFF"/>
        </w:rPr>
        <w:t xml:space="preserve"> se</w:t>
      </w:r>
      <w:r w:rsidR="00A21170" w:rsidRPr="00D725B6">
        <w:rPr>
          <w:rFonts w:ascii="Tahoma" w:eastAsia="Times New Roman" w:hAnsi="Tahoma" w:cs="Tahoma"/>
          <w:sz w:val="24"/>
          <w:szCs w:val="24"/>
          <w:shd w:val="clear" w:color="auto" w:fill="FFFFFF"/>
        </w:rPr>
        <w:t xml:space="preserve"> </w:t>
      </w:r>
      <w:r w:rsidR="00847BAD" w:rsidRPr="00D725B6">
        <w:rPr>
          <w:rFonts w:ascii="Tahoma" w:eastAsia="Times New Roman" w:hAnsi="Tahoma" w:cs="Tahoma"/>
          <w:sz w:val="24"/>
          <w:szCs w:val="24"/>
          <w:shd w:val="clear" w:color="auto" w:fill="FFFFFF"/>
        </w:rPr>
        <w:t xml:space="preserve">obveznici fiskalizacije, sadržaj fiskalnog računa, </w:t>
      </w:r>
      <w:r w:rsidR="00A21170" w:rsidRPr="00D725B6">
        <w:rPr>
          <w:rFonts w:ascii="Tahoma" w:eastAsia="Times New Roman" w:hAnsi="Tahoma" w:cs="Tahoma"/>
          <w:sz w:val="24"/>
          <w:szCs w:val="24"/>
          <w:shd w:val="clear" w:color="auto" w:fill="FFFFFF"/>
        </w:rPr>
        <w:t>postupak fiskalizacije u prometu</w:t>
      </w:r>
      <w:r w:rsidR="00474ECC" w:rsidRPr="00D725B6">
        <w:rPr>
          <w:rFonts w:ascii="Tahoma" w:eastAsia="Times New Roman" w:hAnsi="Tahoma" w:cs="Tahoma"/>
          <w:sz w:val="24"/>
          <w:szCs w:val="24"/>
          <w:shd w:val="clear" w:color="auto" w:fill="FFFFFF"/>
        </w:rPr>
        <w:t xml:space="preserve"> </w:t>
      </w:r>
      <w:r w:rsidR="00847BAD" w:rsidRPr="00D725B6">
        <w:rPr>
          <w:rFonts w:ascii="Tahoma" w:eastAsia="Times New Roman" w:hAnsi="Tahoma" w:cs="Tahoma"/>
          <w:sz w:val="24"/>
          <w:szCs w:val="24"/>
          <w:shd w:val="clear" w:color="auto" w:fill="FFFFFF"/>
        </w:rPr>
        <w:t xml:space="preserve">proizvoda </w:t>
      </w:r>
      <w:r w:rsidR="00474ECC" w:rsidRPr="00D725B6">
        <w:rPr>
          <w:rFonts w:ascii="Tahoma" w:eastAsia="Times New Roman" w:hAnsi="Tahoma" w:cs="Tahoma"/>
          <w:sz w:val="24"/>
          <w:szCs w:val="24"/>
          <w:shd w:val="clear" w:color="auto" w:fill="FFFFFF"/>
        </w:rPr>
        <w:t>i usluga</w:t>
      </w:r>
      <w:r w:rsidR="0012098E" w:rsidRPr="00D725B6">
        <w:rPr>
          <w:rFonts w:ascii="Tahoma" w:eastAsia="Times New Roman" w:hAnsi="Tahoma" w:cs="Tahoma"/>
          <w:sz w:val="24"/>
          <w:szCs w:val="24"/>
          <w:shd w:val="clear" w:color="auto" w:fill="FFFFFF"/>
        </w:rPr>
        <w:t>,</w:t>
      </w:r>
      <w:r w:rsidR="00A21170" w:rsidRPr="00D725B6">
        <w:rPr>
          <w:rFonts w:ascii="Tahoma" w:eastAsia="Times New Roman" w:hAnsi="Tahoma" w:cs="Tahoma"/>
          <w:sz w:val="24"/>
          <w:szCs w:val="24"/>
          <w:shd w:val="clear" w:color="auto" w:fill="FFFFFF"/>
        </w:rPr>
        <w:t xml:space="preserve"> </w:t>
      </w:r>
      <w:r w:rsidR="00847BAD" w:rsidRPr="00D725B6">
        <w:rPr>
          <w:rFonts w:ascii="Tahoma" w:eastAsia="Times New Roman" w:hAnsi="Tahoma" w:cs="Tahoma"/>
          <w:sz w:val="24"/>
          <w:szCs w:val="24"/>
          <w:shd w:val="clear" w:color="auto" w:fill="FFFFFF"/>
        </w:rPr>
        <w:t>i druga pitanja od značaja za fiskalizaciju</w:t>
      </w:r>
      <w:r w:rsidR="00E515EB" w:rsidRPr="00D725B6">
        <w:rPr>
          <w:rFonts w:ascii="Tahoma" w:eastAsia="Times New Roman" w:hAnsi="Tahoma" w:cs="Tahoma"/>
          <w:sz w:val="24"/>
          <w:szCs w:val="24"/>
          <w:shd w:val="clear" w:color="auto" w:fill="FFFFFF"/>
        </w:rPr>
        <w:t xml:space="preserve">. </w:t>
      </w:r>
    </w:p>
    <w:p w:rsidR="000C0020" w:rsidRDefault="000C0020" w:rsidP="000C0020">
      <w:pPr>
        <w:spacing w:after="0" w:line="240" w:lineRule="auto"/>
        <w:jc w:val="center"/>
        <w:rPr>
          <w:rFonts w:ascii="Tahoma" w:eastAsia="Times New Roman" w:hAnsi="Tahoma" w:cs="Tahoma"/>
          <w:sz w:val="24"/>
          <w:szCs w:val="24"/>
          <w:shd w:val="clear" w:color="auto" w:fill="FFFFFF"/>
        </w:rPr>
      </w:pPr>
    </w:p>
    <w:p w:rsidR="00847BAD" w:rsidRDefault="00847BAD" w:rsidP="000C0020">
      <w:pPr>
        <w:spacing w:after="0" w:line="240" w:lineRule="auto"/>
        <w:jc w:val="center"/>
        <w:rPr>
          <w:rFonts w:ascii="Tahoma" w:eastAsia="Times New Roman" w:hAnsi="Tahoma" w:cs="Tahoma"/>
          <w:sz w:val="24"/>
          <w:szCs w:val="24"/>
          <w:shd w:val="clear" w:color="auto" w:fill="FFFFFF"/>
        </w:rPr>
      </w:pPr>
    </w:p>
    <w:p w:rsidR="00ED0EE3" w:rsidRPr="00ED0EE3" w:rsidRDefault="00ED0EE3" w:rsidP="00ED0EE3">
      <w:pPr>
        <w:shd w:val="clear" w:color="auto" w:fill="FFFFFF"/>
        <w:spacing w:after="0" w:line="240" w:lineRule="auto"/>
        <w:jc w:val="center"/>
        <w:rPr>
          <w:rFonts w:ascii="Tahoma" w:eastAsia="Times New Roman" w:hAnsi="Tahoma" w:cs="Tahoma"/>
          <w:b/>
          <w:bCs/>
          <w:sz w:val="24"/>
          <w:szCs w:val="24"/>
          <w:bdr w:val="none" w:sz="0" w:space="0" w:color="auto" w:frame="1"/>
        </w:rPr>
      </w:pPr>
      <w:r>
        <w:rPr>
          <w:rFonts w:ascii="Tahoma" w:eastAsia="Times New Roman" w:hAnsi="Tahoma" w:cs="Tahoma"/>
          <w:b/>
          <w:bCs/>
          <w:sz w:val="24"/>
          <w:szCs w:val="24"/>
          <w:bdr w:val="none" w:sz="0" w:space="0" w:color="auto" w:frame="1"/>
        </w:rPr>
        <w:t>Član 2</w:t>
      </w:r>
    </w:p>
    <w:p w:rsidR="00ED0EE3" w:rsidRDefault="00ED0EE3" w:rsidP="00ED0EE3">
      <w:pPr>
        <w:shd w:val="clear" w:color="auto" w:fill="FFFFFF"/>
        <w:spacing w:after="0" w:line="240" w:lineRule="auto"/>
        <w:jc w:val="both"/>
        <w:rPr>
          <w:rFonts w:ascii="Tahoma" w:eastAsia="Times New Roman" w:hAnsi="Tahoma" w:cs="Tahoma"/>
          <w:sz w:val="24"/>
          <w:szCs w:val="24"/>
          <w:shd w:val="clear" w:color="auto" w:fill="FFFFFF"/>
        </w:rPr>
      </w:pPr>
      <w:r>
        <w:rPr>
          <w:rFonts w:ascii="Tahoma" w:eastAsia="Times New Roman" w:hAnsi="Tahoma" w:cs="Tahoma"/>
          <w:sz w:val="24"/>
          <w:szCs w:val="24"/>
          <w:shd w:val="clear" w:color="auto" w:fill="FFFFFF"/>
        </w:rPr>
        <w:tab/>
        <w:t>Fiskalizacija je skup mjera koje sprovodi obveznik fiskalizacije dostavljanjem podataka o prometu proizvoda i usluga i računu u realnom vremenu</w:t>
      </w:r>
      <w:r w:rsidR="00747F31">
        <w:rPr>
          <w:rFonts w:ascii="Tahoma" w:eastAsia="Times New Roman" w:hAnsi="Tahoma" w:cs="Tahoma"/>
          <w:sz w:val="24"/>
          <w:szCs w:val="24"/>
          <w:shd w:val="clear" w:color="auto" w:fill="FFFFFF"/>
        </w:rPr>
        <w:t>,</w:t>
      </w:r>
      <w:r>
        <w:rPr>
          <w:rFonts w:ascii="Tahoma" w:eastAsia="Times New Roman" w:hAnsi="Tahoma" w:cs="Tahoma"/>
          <w:sz w:val="24"/>
          <w:szCs w:val="24"/>
          <w:shd w:val="clear" w:color="auto" w:fill="FFFFFF"/>
        </w:rPr>
        <w:t xml:space="preserve"> </w:t>
      </w:r>
      <w:r w:rsidR="00747F31">
        <w:rPr>
          <w:rFonts w:ascii="Tahoma" w:eastAsia="Times New Roman" w:hAnsi="Tahoma" w:cs="Tahoma"/>
          <w:sz w:val="24"/>
          <w:szCs w:val="24"/>
          <w:shd w:val="clear" w:color="auto" w:fill="FFFFFF"/>
        </w:rPr>
        <w:t>elektronskim</w:t>
      </w:r>
      <w:r>
        <w:rPr>
          <w:rFonts w:ascii="Tahoma" w:eastAsia="Times New Roman" w:hAnsi="Tahoma" w:cs="Tahoma"/>
          <w:sz w:val="24"/>
          <w:szCs w:val="24"/>
          <w:shd w:val="clear" w:color="auto" w:fill="FFFFFF"/>
        </w:rPr>
        <w:t xml:space="preserve"> </w:t>
      </w:r>
      <w:r w:rsidR="00747F31">
        <w:rPr>
          <w:rFonts w:ascii="Tahoma" w:eastAsia="Times New Roman" w:hAnsi="Tahoma" w:cs="Tahoma"/>
          <w:sz w:val="24"/>
          <w:szCs w:val="24"/>
          <w:shd w:val="clear" w:color="auto" w:fill="FFFFFF"/>
        </w:rPr>
        <w:t xml:space="preserve">putem  </w:t>
      </w:r>
      <w:r w:rsidRPr="007011C9">
        <w:rPr>
          <w:rFonts w:ascii="Tahoma" w:eastAsia="Times New Roman" w:hAnsi="Tahoma" w:cs="Tahoma"/>
          <w:sz w:val="24"/>
          <w:szCs w:val="24"/>
          <w:shd w:val="clear" w:color="auto" w:fill="FFFFFF"/>
        </w:rPr>
        <w:t>organu uprave nadležnom za poslove naplate javnih prihoda (u daljem tekstu: poreski organ).</w:t>
      </w:r>
    </w:p>
    <w:p w:rsidR="00292B0D" w:rsidRDefault="00292B0D" w:rsidP="00ED0EE3">
      <w:pPr>
        <w:shd w:val="clear" w:color="auto" w:fill="FFFFFF"/>
        <w:spacing w:after="0" w:line="240" w:lineRule="auto"/>
        <w:jc w:val="both"/>
        <w:rPr>
          <w:rFonts w:ascii="Tahoma" w:eastAsia="Times New Roman" w:hAnsi="Tahoma" w:cs="Tahoma"/>
          <w:b/>
          <w:bCs/>
          <w:sz w:val="24"/>
          <w:szCs w:val="24"/>
          <w:bdr w:val="none" w:sz="0" w:space="0" w:color="auto" w:frame="1"/>
        </w:rPr>
      </w:pPr>
      <w:r>
        <w:rPr>
          <w:rFonts w:ascii="Tahoma" w:eastAsia="Times New Roman" w:hAnsi="Tahoma" w:cs="Tahoma"/>
          <w:sz w:val="24"/>
          <w:szCs w:val="24"/>
          <w:shd w:val="clear" w:color="auto" w:fill="FFFFFF"/>
        </w:rPr>
        <w:tab/>
      </w:r>
    </w:p>
    <w:p w:rsidR="00ED0EE3" w:rsidRPr="00EE54B1" w:rsidRDefault="00ED0EE3" w:rsidP="00A21170">
      <w:pPr>
        <w:shd w:val="clear" w:color="auto" w:fill="FFFFFF"/>
        <w:spacing w:after="0" w:line="240" w:lineRule="auto"/>
        <w:jc w:val="center"/>
        <w:rPr>
          <w:rFonts w:ascii="Tahoma" w:eastAsia="Times New Roman" w:hAnsi="Tahoma" w:cs="Tahoma"/>
          <w:sz w:val="24"/>
          <w:szCs w:val="24"/>
        </w:rPr>
      </w:pPr>
    </w:p>
    <w:p w:rsidR="009628F2" w:rsidRPr="009628F2" w:rsidRDefault="00ED0EE3" w:rsidP="009628F2">
      <w:pPr>
        <w:shd w:val="clear" w:color="auto" w:fill="FFFFFF"/>
        <w:spacing w:after="0" w:line="240" w:lineRule="auto"/>
        <w:jc w:val="center"/>
        <w:rPr>
          <w:rFonts w:ascii="Tahoma" w:eastAsia="Times New Roman" w:hAnsi="Tahoma" w:cs="Tahoma"/>
          <w:b/>
          <w:bCs/>
          <w:sz w:val="24"/>
          <w:szCs w:val="24"/>
          <w:bdr w:val="none" w:sz="0" w:space="0" w:color="auto" w:frame="1"/>
        </w:rPr>
      </w:pPr>
      <w:r>
        <w:rPr>
          <w:rFonts w:ascii="Tahoma" w:eastAsia="Times New Roman" w:hAnsi="Tahoma" w:cs="Tahoma"/>
          <w:b/>
          <w:bCs/>
          <w:sz w:val="24"/>
          <w:szCs w:val="24"/>
          <w:bdr w:val="none" w:sz="0" w:space="0" w:color="auto" w:frame="1"/>
        </w:rPr>
        <w:t>Član 3</w:t>
      </w:r>
    </w:p>
    <w:p w:rsidR="009628F2" w:rsidRPr="00C5250A" w:rsidRDefault="00C5250A" w:rsidP="00717B65">
      <w:pPr>
        <w:spacing w:after="0" w:line="240" w:lineRule="auto"/>
        <w:rPr>
          <w:rFonts w:ascii="Tahoma" w:eastAsia="Times New Roman" w:hAnsi="Tahoma" w:cs="Tahoma"/>
          <w:i/>
          <w:sz w:val="24"/>
          <w:szCs w:val="24"/>
          <w:shd w:val="clear" w:color="auto" w:fill="FFFFFF"/>
        </w:rPr>
      </w:pPr>
      <w:r>
        <w:rPr>
          <w:rFonts w:ascii="Tahoma" w:eastAsia="Times New Roman" w:hAnsi="Tahoma" w:cs="Tahoma"/>
          <w:sz w:val="24"/>
          <w:szCs w:val="24"/>
          <w:shd w:val="clear" w:color="auto" w:fill="FFFFFF"/>
        </w:rPr>
        <w:t xml:space="preserve">       </w:t>
      </w:r>
      <w:r w:rsidR="00847BAD">
        <w:rPr>
          <w:rFonts w:ascii="Tahoma" w:eastAsia="Times New Roman" w:hAnsi="Tahoma" w:cs="Tahoma"/>
          <w:sz w:val="24"/>
          <w:szCs w:val="24"/>
          <w:shd w:val="clear" w:color="auto" w:fill="FFFFFF"/>
        </w:rPr>
        <w:t>Izra</w:t>
      </w:r>
      <w:r>
        <w:rPr>
          <w:rFonts w:ascii="Tahoma" w:eastAsia="Times New Roman" w:hAnsi="Tahoma" w:cs="Tahoma"/>
          <w:sz w:val="24"/>
          <w:szCs w:val="24"/>
          <w:shd w:val="clear" w:color="auto" w:fill="FFFFFF"/>
        </w:rPr>
        <w:t>zi upotrijebljeni u ovom zakonu</w:t>
      </w:r>
      <w:r w:rsidR="00A21170" w:rsidRPr="00EE54B1">
        <w:rPr>
          <w:rFonts w:ascii="Tahoma" w:eastAsia="Times New Roman" w:hAnsi="Tahoma" w:cs="Tahoma"/>
          <w:sz w:val="24"/>
          <w:szCs w:val="24"/>
          <w:shd w:val="clear" w:color="auto" w:fill="FFFFFF"/>
        </w:rPr>
        <w:t xml:space="preserve"> imaju sljedeć</w:t>
      </w:r>
      <w:r w:rsidR="00847BAD">
        <w:rPr>
          <w:rFonts w:ascii="Tahoma" w:eastAsia="Times New Roman" w:hAnsi="Tahoma" w:cs="Tahoma"/>
          <w:sz w:val="24"/>
          <w:szCs w:val="24"/>
          <w:shd w:val="clear" w:color="auto" w:fill="FFFFFF"/>
        </w:rPr>
        <w:t>a</w:t>
      </w:r>
      <w:r w:rsidR="00A21170" w:rsidRPr="00EE54B1">
        <w:rPr>
          <w:rFonts w:ascii="Tahoma" w:eastAsia="Times New Roman" w:hAnsi="Tahoma" w:cs="Tahoma"/>
          <w:sz w:val="24"/>
          <w:szCs w:val="24"/>
          <w:shd w:val="clear" w:color="auto" w:fill="FFFFFF"/>
        </w:rPr>
        <w:t xml:space="preserve"> značenj</w:t>
      </w:r>
      <w:r w:rsidR="00847BAD">
        <w:rPr>
          <w:rFonts w:ascii="Tahoma" w:eastAsia="Times New Roman" w:hAnsi="Tahoma" w:cs="Tahoma"/>
          <w:sz w:val="24"/>
          <w:szCs w:val="24"/>
          <w:shd w:val="clear" w:color="auto" w:fill="FFFFFF"/>
        </w:rPr>
        <w:t>a</w:t>
      </w:r>
      <w:r w:rsidR="00A21170" w:rsidRPr="00EE54B1">
        <w:rPr>
          <w:rFonts w:ascii="Tahoma" w:eastAsia="Times New Roman" w:hAnsi="Tahoma" w:cs="Tahoma"/>
          <w:sz w:val="24"/>
          <w:szCs w:val="24"/>
          <w:shd w:val="clear" w:color="auto" w:fill="FFFFFF"/>
        </w:rPr>
        <w:t>:</w:t>
      </w:r>
      <w:r w:rsidR="00A21170" w:rsidRPr="00EE54B1">
        <w:rPr>
          <w:rFonts w:ascii="Tahoma" w:eastAsia="Times New Roman" w:hAnsi="Tahoma" w:cs="Tahoma"/>
          <w:sz w:val="24"/>
          <w:szCs w:val="24"/>
        </w:rPr>
        <w:t> </w:t>
      </w:r>
      <w:r w:rsidR="00A21170" w:rsidRPr="00EE54B1">
        <w:rPr>
          <w:rFonts w:ascii="Tahoma" w:eastAsia="Times New Roman" w:hAnsi="Tahoma" w:cs="Tahoma"/>
          <w:sz w:val="24"/>
          <w:szCs w:val="24"/>
        </w:rPr>
        <w:br/>
      </w:r>
      <w:r w:rsidR="002B2639">
        <w:rPr>
          <w:rFonts w:ascii="Tahoma" w:eastAsia="Times New Roman" w:hAnsi="Tahoma" w:cs="Tahoma"/>
          <w:sz w:val="24"/>
          <w:szCs w:val="24"/>
          <w:shd w:val="clear" w:color="auto" w:fill="FFFFFF"/>
        </w:rPr>
        <w:t>1</w:t>
      </w:r>
      <w:r w:rsidR="007011C9">
        <w:rPr>
          <w:rFonts w:ascii="Tahoma" w:eastAsia="Times New Roman" w:hAnsi="Tahoma" w:cs="Tahoma"/>
          <w:sz w:val="24"/>
          <w:szCs w:val="24"/>
          <w:shd w:val="clear" w:color="auto" w:fill="FFFFFF"/>
        </w:rPr>
        <w:t xml:space="preserve">) </w:t>
      </w:r>
      <w:r w:rsidR="00747F31">
        <w:rPr>
          <w:rFonts w:ascii="Tahoma" w:eastAsia="Times New Roman" w:hAnsi="Tahoma" w:cs="Tahoma"/>
          <w:b/>
          <w:sz w:val="24"/>
          <w:szCs w:val="24"/>
          <w:shd w:val="clear" w:color="auto" w:fill="FFFFFF"/>
        </w:rPr>
        <w:t>i</w:t>
      </w:r>
      <w:r w:rsidR="009628F2" w:rsidRPr="009628F2">
        <w:rPr>
          <w:rFonts w:ascii="Tahoma" w:eastAsia="Times New Roman" w:hAnsi="Tahoma" w:cs="Tahoma"/>
          <w:b/>
          <w:sz w:val="24"/>
          <w:szCs w:val="24"/>
          <w:shd w:val="clear" w:color="auto" w:fill="FFFFFF"/>
        </w:rPr>
        <w:t>dentifikacioni  broj računa</w:t>
      </w:r>
      <w:r w:rsidR="00A21170" w:rsidRPr="00EE54B1">
        <w:rPr>
          <w:rFonts w:ascii="Tahoma" w:eastAsia="Times New Roman" w:hAnsi="Tahoma" w:cs="Tahoma"/>
          <w:sz w:val="24"/>
          <w:szCs w:val="24"/>
          <w:shd w:val="clear" w:color="auto" w:fill="FFFFFF"/>
        </w:rPr>
        <w:t xml:space="preserve"> je alfanumerički zapis </w:t>
      </w:r>
      <w:r>
        <w:rPr>
          <w:rFonts w:ascii="Tahoma" w:eastAsia="Times New Roman" w:hAnsi="Tahoma" w:cs="Tahoma"/>
          <w:sz w:val="24"/>
          <w:szCs w:val="24"/>
          <w:shd w:val="clear" w:color="auto" w:fill="FFFFFF"/>
        </w:rPr>
        <w:t>koji poreski organ</w:t>
      </w:r>
      <w:r w:rsidR="00747F31">
        <w:rPr>
          <w:rFonts w:ascii="Tahoma" w:eastAsia="Times New Roman" w:hAnsi="Tahoma" w:cs="Tahoma"/>
          <w:sz w:val="24"/>
          <w:szCs w:val="24"/>
          <w:shd w:val="clear" w:color="auto" w:fill="FFFFFF"/>
        </w:rPr>
        <w:t xml:space="preserve"> određuje iz </w:t>
      </w:r>
      <w:r w:rsidR="00A21170" w:rsidRPr="000C0020">
        <w:rPr>
          <w:rFonts w:ascii="Tahoma" w:eastAsia="Times New Roman" w:hAnsi="Tahoma" w:cs="Tahoma"/>
          <w:sz w:val="24"/>
          <w:szCs w:val="24"/>
          <w:shd w:val="clear" w:color="auto" w:fill="FFFFFF"/>
        </w:rPr>
        <w:t>određenog s</w:t>
      </w:r>
      <w:r w:rsidR="00747F31">
        <w:rPr>
          <w:rFonts w:ascii="Tahoma" w:eastAsia="Times New Roman" w:hAnsi="Tahoma" w:cs="Tahoma"/>
          <w:sz w:val="24"/>
          <w:szCs w:val="24"/>
          <w:shd w:val="clear" w:color="auto" w:fill="FFFFFF"/>
        </w:rPr>
        <w:t>kupa</w:t>
      </w:r>
      <w:r w:rsidR="00A21170" w:rsidRPr="000C0020">
        <w:rPr>
          <w:rFonts w:ascii="Tahoma" w:eastAsia="Times New Roman" w:hAnsi="Tahoma" w:cs="Tahoma"/>
          <w:sz w:val="24"/>
          <w:szCs w:val="24"/>
          <w:shd w:val="clear" w:color="auto" w:fill="FFFFFF"/>
        </w:rPr>
        <w:t xml:space="preserve"> podataka</w:t>
      </w:r>
      <w:r w:rsidR="00712EA3">
        <w:rPr>
          <w:rFonts w:ascii="Tahoma" w:eastAsia="Times New Roman" w:hAnsi="Tahoma" w:cs="Tahoma"/>
          <w:sz w:val="24"/>
          <w:szCs w:val="24"/>
          <w:shd w:val="clear" w:color="auto" w:fill="FFFFFF"/>
        </w:rPr>
        <w:t xml:space="preserve">, </w:t>
      </w:r>
      <w:r w:rsidR="009E150C">
        <w:rPr>
          <w:rFonts w:ascii="Tahoma" w:eastAsia="Times New Roman" w:hAnsi="Tahoma" w:cs="Tahoma"/>
          <w:sz w:val="24"/>
          <w:szCs w:val="24"/>
          <w:shd w:val="clear" w:color="auto" w:fill="FFFFFF"/>
        </w:rPr>
        <w:t xml:space="preserve">nakon </w:t>
      </w:r>
      <w:r w:rsidR="005704DA">
        <w:rPr>
          <w:rFonts w:ascii="Tahoma" w:eastAsia="Times New Roman" w:hAnsi="Tahoma" w:cs="Tahoma"/>
          <w:sz w:val="24"/>
          <w:szCs w:val="24"/>
          <w:shd w:val="clear" w:color="auto" w:fill="FFFFFF"/>
        </w:rPr>
        <w:t xml:space="preserve">prethodne </w:t>
      </w:r>
      <w:r w:rsidR="009E150C">
        <w:rPr>
          <w:rFonts w:ascii="Tahoma" w:eastAsia="Times New Roman" w:hAnsi="Tahoma" w:cs="Tahoma"/>
          <w:sz w:val="24"/>
          <w:szCs w:val="24"/>
          <w:shd w:val="clear" w:color="auto" w:fill="FFFFFF"/>
        </w:rPr>
        <w:t xml:space="preserve">provjere da li </w:t>
      </w:r>
      <w:r w:rsidR="00747F31">
        <w:rPr>
          <w:rFonts w:ascii="Tahoma" w:eastAsia="Times New Roman" w:hAnsi="Tahoma" w:cs="Tahoma"/>
          <w:sz w:val="24"/>
          <w:szCs w:val="24"/>
          <w:shd w:val="clear" w:color="auto" w:fill="FFFFFF"/>
        </w:rPr>
        <w:t xml:space="preserve">su </w:t>
      </w:r>
      <w:r w:rsidR="00B7597A">
        <w:rPr>
          <w:rFonts w:ascii="Tahoma" w:eastAsia="Times New Roman" w:hAnsi="Tahoma" w:cs="Tahoma"/>
          <w:sz w:val="24"/>
          <w:szCs w:val="24"/>
          <w:shd w:val="clear" w:color="auto" w:fill="FFFFFF"/>
        </w:rPr>
        <w:t>elektronsk</w:t>
      </w:r>
      <w:r w:rsidR="00747F31">
        <w:rPr>
          <w:rFonts w:ascii="Tahoma" w:eastAsia="Times New Roman" w:hAnsi="Tahoma" w:cs="Tahoma"/>
          <w:sz w:val="24"/>
          <w:szCs w:val="24"/>
          <w:shd w:val="clear" w:color="auto" w:fill="FFFFFF"/>
        </w:rPr>
        <w:t xml:space="preserve">im putem dostavljeni </w:t>
      </w:r>
      <w:r w:rsidR="009E150C">
        <w:rPr>
          <w:rFonts w:ascii="Tahoma" w:eastAsia="Times New Roman" w:hAnsi="Tahoma" w:cs="Tahoma"/>
          <w:sz w:val="24"/>
          <w:szCs w:val="24"/>
          <w:shd w:val="clear" w:color="auto" w:fill="FFFFFF"/>
        </w:rPr>
        <w:t xml:space="preserve">propisani elementi računa i da li su potpisani ispravnim </w:t>
      </w:r>
      <w:r w:rsidR="00717B65">
        <w:rPr>
          <w:rFonts w:ascii="Tahoma" w:eastAsia="Times New Roman" w:hAnsi="Tahoma" w:cs="Tahoma"/>
          <w:sz w:val="24"/>
          <w:szCs w:val="24"/>
          <w:shd w:val="clear" w:color="auto" w:fill="FFFFFF"/>
        </w:rPr>
        <w:t>kvalifikovanim elektronskim potpisom</w:t>
      </w:r>
      <w:r w:rsidR="00747F31">
        <w:rPr>
          <w:rFonts w:ascii="Tahoma" w:eastAsia="Times New Roman" w:hAnsi="Tahoma" w:cs="Tahoma"/>
          <w:sz w:val="24"/>
          <w:szCs w:val="24"/>
          <w:shd w:val="clear" w:color="auto" w:fill="FFFFFF"/>
        </w:rPr>
        <w:t>;</w:t>
      </w:r>
      <w:r w:rsidR="00D71FF5">
        <w:rPr>
          <w:rFonts w:ascii="Tahoma" w:eastAsia="Times New Roman" w:hAnsi="Tahoma" w:cs="Tahoma"/>
          <w:sz w:val="24"/>
          <w:szCs w:val="24"/>
          <w:shd w:val="clear" w:color="auto" w:fill="FFFFFF"/>
        </w:rPr>
        <w:t xml:space="preserve"> </w:t>
      </w:r>
      <w:r w:rsidR="00A21170" w:rsidRPr="00EE54B1">
        <w:rPr>
          <w:rFonts w:ascii="Tahoma" w:eastAsia="Times New Roman" w:hAnsi="Tahoma" w:cs="Tahoma"/>
          <w:sz w:val="24"/>
          <w:szCs w:val="24"/>
        </w:rPr>
        <w:br/>
      </w:r>
      <w:r w:rsidR="002B2639">
        <w:rPr>
          <w:rFonts w:ascii="Tahoma" w:eastAsia="Times New Roman" w:hAnsi="Tahoma" w:cs="Tahoma"/>
          <w:sz w:val="24"/>
          <w:szCs w:val="24"/>
          <w:shd w:val="clear" w:color="auto" w:fill="FFFFFF"/>
        </w:rPr>
        <w:t>2</w:t>
      </w:r>
      <w:r w:rsidR="007011C9">
        <w:rPr>
          <w:rFonts w:ascii="Tahoma" w:eastAsia="Times New Roman" w:hAnsi="Tahoma" w:cs="Tahoma"/>
          <w:sz w:val="24"/>
          <w:szCs w:val="24"/>
          <w:shd w:val="clear" w:color="auto" w:fill="FFFFFF"/>
        </w:rPr>
        <w:t>)</w:t>
      </w:r>
      <w:r w:rsidR="00A21170" w:rsidRPr="00EE54B1">
        <w:rPr>
          <w:rFonts w:ascii="Tahoma" w:eastAsia="Times New Roman" w:hAnsi="Tahoma" w:cs="Tahoma"/>
          <w:sz w:val="24"/>
          <w:szCs w:val="24"/>
          <w:shd w:val="clear" w:color="auto" w:fill="FFFFFF"/>
        </w:rPr>
        <w:t xml:space="preserve"> </w:t>
      </w:r>
      <w:r w:rsidR="007C710E">
        <w:rPr>
          <w:rFonts w:ascii="Tahoma" w:eastAsia="Times New Roman" w:hAnsi="Tahoma" w:cs="Tahoma"/>
          <w:b/>
          <w:sz w:val="24"/>
          <w:szCs w:val="24"/>
          <w:shd w:val="clear" w:color="auto" w:fill="FFFFFF"/>
        </w:rPr>
        <w:t>i</w:t>
      </w:r>
      <w:r w:rsidR="007C710E" w:rsidRPr="009F073E">
        <w:rPr>
          <w:rFonts w:ascii="Tahoma" w:eastAsia="Times New Roman" w:hAnsi="Tahoma" w:cs="Tahoma"/>
          <w:b/>
          <w:sz w:val="24"/>
          <w:szCs w:val="24"/>
          <w:shd w:val="clear" w:color="auto" w:fill="FFFFFF"/>
        </w:rPr>
        <w:t xml:space="preserve">dentifikacioni  </w:t>
      </w:r>
      <w:r w:rsidR="009628F2" w:rsidRPr="009628F2">
        <w:rPr>
          <w:rFonts w:ascii="Tahoma" w:eastAsia="Times New Roman" w:hAnsi="Tahoma" w:cs="Tahoma"/>
          <w:b/>
          <w:sz w:val="24"/>
          <w:szCs w:val="24"/>
          <w:shd w:val="clear" w:color="auto" w:fill="FFFFFF"/>
        </w:rPr>
        <w:t>kod obveznika fiskalizacije</w:t>
      </w:r>
      <w:r w:rsidR="00A21170" w:rsidRPr="00EE54B1">
        <w:rPr>
          <w:rFonts w:ascii="Tahoma" w:eastAsia="Times New Roman" w:hAnsi="Tahoma" w:cs="Tahoma"/>
          <w:sz w:val="24"/>
          <w:szCs w:val="24"/>
          <w:shd w:val="clear" w:color="auto" w:fill="FFFFFF"/>
        </w:rPr>
        <w:t xml:space="preserve"> je alfanumerički zapis</w:t>
      </w:r>
      <w:r w:rsidR="006759F9">
        <w:rPr>
          <w:rFonts w:ascii="Tahoma" w:eastAsia="Times New Roman" w:hAnsi="Tahoma" w:cs="Tahoma"/>
          <w:sz w:val="24"/>
          <w:szCs w:val="24"/>
          <w:shd w:val="clear" w:color="auto" w:fill="FFFFFF"/>
        </w:rPr>
        <w:t xml:space="preserve"> </w:t>
      </w:r>
      <w:r w:rsidR="006759F9" w:rsidRPr="007011C9">
        <w:rPr>
          <w:rFonts w:ascii="Tahoma" w:eastAsia="Times New Roman" w:hAnsi="Tahoma" w:cs="Tahoma"/>
          <w:sz w:val="24"/>
          <w:szCs w:val="24"/>
          <w:shd w:val="clear" w:color="auto" w:fill="FFFFFF"/>
        </w:rPr>
        <w:t>koji se programski generiše sa elektronskog naplatnog uređaja</w:t>
      </w:r>
      <w:r w:rsidR="00A21170" w:rsidRPr="007011C9">
        <w:rPr>
          <w:rFonts w:ascii="Tahoma" w:eastAsia="Times New Roman" w:hAnsi="Tahoma" w:cs="Tahoma"/>
          <w:sz w:val="24"/>
          <w:szCs w:val="24"/>
          <w:shd w:val="clear" w:color="auto" w:fill="FFFFFF"/>
        </w:rPr>
        <w:t xml:space="preserve"> </w:t>
      </w:r>
      <w:r w:rsidR="006759F9" w:rsidRPr="007011C9">
        <w:rPr>
          <w:rFonts w:ascii="Tahoma" w:eastAsia="Times New Roman" w:hAnsi="Tahoma" w:cs="Tahoma"/>
          <w:sz w:val="24"/>
          <w:szCs w:val="24"/>
          <w:shd w:val="clear" w:color="auto" w:fill="FFFFFF"/>
        </w:rPr>
        <w:t xml:space="preserve">i </w:t>
      </w:r>
      <w:r w:rsidR="00A21170" w:rsidRPr="007011C9">
        <w:rPr>
          <w:rFonts w:ascii="Tahoma" w:eastAsia="Times New Roman" w:hAnsi="Tahoma" w:cs="Tahoma"/>
          <w:sz w:val="24"/>
          <w:szCs w:val="24"/>
          <w:shd w:val="clear" w:color="auto" w:fill="FFFFFF"/>
        </w:rPr>
        <w:t>kojim se potvrđuje veza iz</w:t>
      </w:r>
      <w:r w:rsidR="00A21170" w:rsidRPr="00EE54B1">
        <w:rPr>
          <w:rFonts w:ascii="Tahoma" w:eastAsia="Times New Roman" w:hAnsi="Tahoma" w:cs="Tahoma"/>
          <w:sz w:val="24"/>
          <w:szCs w:val="24"/>
          <w:shd w:val="clear" w:color="auto" w:fill="FFFFFF"/>
        </w:rPr>
        <w:t>među</w:t>
      </w:r>
      <w:r w:rsidR="00A21170">
        <w:rPr>
          <w:rFonts w:ascii="Tahoma" w:eastAsia="Times New Roman" w:hAnsi="Tahoma" w:cs="Tahoma"/>
          <w:sz w:val="24"/>
          <w:szCs w:val="24"/>
          <w:shd w:val="clear" w:color="auto" w:fill="FFFFFF"/>
        </w:rPr>
        <w:t xml:space="preserve"> obveznika fiskalizacije i izdat</w:t>
      </w:r>
      <w:r w:rsidR="00A21170" w:rsidRPr="00EE54B1">
        <w:rPr>
          <w:rFonts w:ascii="Tahoma" w:eastAsia="Times New Roman" w:hAnsi="Tahoma" w:cs="Tahoma"/>
          <w:sz w:val="24"/>
          <w:szCs w:val="24"/>
          <w:shd w:val="clear" w:color="auto" w:fill="FFFFFF"/>
        </w:rPr>
        <w:t>og računa</w:t>
      </w:r>
      <w:r w:rsidR="00747F31">
        <w:rPr>
          <w:rFonts w:ascii="Tahoma" w:eastAsia="Times New Roman" w:hAnsi="Tahoma" w:cs="Tahoma"/>
          <w:sz w:val="24"/>
          <w:szCs w:val="24"/>
          <w:shd w:val="clear" w:color="auto" w:fill="FFFFFF"/>
        </w:rPr>
        <w:t>;</w:t>
      </w:r>
      <w:r>
        <w:rPr>
          <w:rFonts w:ascii="Tahoma" w:eastAsia="Times New Roman" w:hAnsi="Tahoma" w:cs="Tahoma"/>
          <w:sz w:val="24"/>
          <w:szCs w:val="24"/>
        </w:rPr>
        <w:t> </w:t>
      </w:r>
      <w:r w:rsidR="00A21170" w:rsidRPr="00EE54B1">
        <w:rPr>
          <w:rFonts w:ascii="Tahoma" w:eastAsia="Times New Roman" w:hAnsi="Tahoma" w:cs="Tahoma"/>
          <w:sz w:val="24"/>
          <w:szCs w:val="24"/>
        </w:rPr>
        <w:br/>
      </w:r>
      <w:r w:rsidR="00115293">
        <w:rPr>
          <w:rFonts w:ascii="Tahoma" w:eastAsia="Times New Roman" w:hAnsi="Tahoma" w:cs="Tahoma"/>
          <w:sz w:val="24"/>
          <w:szCs w:val="24"/>
          <w:shd w:val="clear" w:color="auto" w:fill="FFFFFF"/>
        </w:rPr>
        <w:t>3</w:t>
      </w:r>
      <w:r w:rsidR="007011C9">
        <w:rPr>
          <w:rFonts w:ascii="Tahoma" w:eastAsia="Times New Roman" w:hAnsi="Tahoma" w:cs="Tahoma"/>
          <w:sz w:val="24"/>
          <w:szCs w:val="24"/>
          <w:shd w:val="clear" w:color="auto" w:fill="FFFFFF"/>
        </w:rPr>
        <w:t>)</w:t>
      </w:r>
      <w:r w:rsidR="00A21170" w:rsidRPr="00EE54B1">
        <w:rPr>
          <w:rFonts w:ascii="Tahoma" w:eastAsia="Times New Roman" w:hAnsi="Tahoma" w:cs="Tahoma"/>
          <w:sz w:val="24"/>
          <w:szCs w:val="24"/>
          <w:shd w:val="clear" w:color="auto" w:fill="FFFFFF"/>
        </w:rPr>
        <w:t xml:space="preserve"> </w:t>
      </w:r>
      <w:r w:rsidR="009628F2" w:rsidRPr="009628F2">
        <w:rPr>
          <w:rFonts w:ascii="Tahoma" w:eastAsia="Times New Roman" w:hAnsi="Tahoma" w:cs="Tahoma"/>
          <w:b/>
          <w:sz w:val="24"/>
          <w:szCs w:val="24"/>
          <w:shd w:val="clear" w:color="auto" w:fill="FFFFFF"/>
        </w:rPr>
        <w:t>poslovni prostor</w:t>
      </w:r>
      <w:r w:rsidR="00A21170" w:rsidRPr="00EE54B1">
        <w:rPr>
          <w:rFonts w:ascii="Tahoma" w:eastAsia="Times New Roman" w:hAnsi="Tahoma" w:cs="Tahoma"/>
          <w:sz w:val="24"/>
          <w:szCs w:val="24"/>
          <w:shd w:val="clear" w:color="auto" w:fill="FFFFFF"/>
        </w:rPr>
        <w:t xml:space="preserve"> je svaki zatvoreni ili otvoreni prostor, </w:t>
      </w:r>
      <w:r w:rsidR="00A21170">
        <w:rPr>
          <w:rFonts w:ascii="Tahoma" w:eastAsia="Times New Roman" w:hAnsi="Tahoma" w:cs="Tahoma"/>
          <w:sz w:val="24"/>
          <w:szCs w:val="24"/>
          <w:shd w:val="clear" w:color="auto" w:fill="FFFFFF"/>
        </w:rPr>
        <w:t>pokretno mjesto (</w:t>
      </w:r>
      <w:r w:rsidR="00A21170" w:rsidRPr="00EE54B1">
        <w:rPr>
          <w:rFonts w:ascii="Tahoma" w:eastAsia="Times New Roman" w:hAnsi="Tahoma" w:cs="Tahoma"/>
          <w:sz w:val="24"/>
          <w:szCs w:val="24"/>
          <w:shd w:val="clear" w:color="auto" w:fill="FFFFFF"/>
        </w:rPr>
        <w:t>dostavna vozila</w:t>
      </w:r>
      <w:r w:rsidR="00A21170">
        <w:rPr>
          <w:rFonts w:ascii="Tahoma" w:eastAsia="Times New Roman" w:hAnsi="Tahoma" w:cs="Tahoma"/>
          <w:sz w:val="24"/>
          <w:szCs w:val="24"/>
          <w:shd w:val="clear" w:color="auto" w:fill="FFFFFF"/>
        </w:rPr>
        <w:t>, plovna vozila</w:t>
      </w:r>
      <w:r w:rsidR="00A21170" w:rsidRPr="00EE54B1">
        <w:rPr>
          <w:rFonts w:ascii="Tahoma" w:eastAsia="Times New Roman" w:hAnsi="Tahoma" w:cs="Tahoma"/>
          <w:sz w:val="24"/>
          <w:szCs w:val="24"/>
          <w:shd w:val="clear" w:color="auto" w:fill="FFFFFF"/>
        </w:rPr>
        <w:t>) koje služi za obavljanje djelatnosti isporuke proizvoda i</w:t>
      </w:r>
      <w:r w:rsidR="00A21170">
        <w:rPr>
          <w:rFonts w:ascii="Tahoma" w:eastAsia="Times New Roman" w:hAnsi="Tahoma" w:cs="Tahoma"/>
          <w:sz w:val="24"/>
          <w:szCs w:val="24"/>
          <w:shd w:val="clear" w:color="auto" w:fill="FFFFFF"/>
        </w:rPr>
        <w:t xml:space="preserve"> </w:t>
      </w:r>
      <w:r w:rsidR="00A21170" w:rsidRPr="00EE54B1">
        <w:rPr>
          <w:rFonts w:ascii="Tahoma" w:eastAsia="Times New Roman" w:hAnsi="Tahoma" w:cs="Tahoma"/>
          <w:sz w:val="24"/>
          <w:szCs w:val="24"/>
          <w:shd w:val="clear" w:color="auto" w:fill="FFFFFF"/>
        </w:rPr>
        <w:t xml:space="preserve"> usluga</w:t>
      </w:r>
      <w:r w:rsidR="002B2639">
        <w:rPr>
          <w:rFonts w:ascii="Tahoma" w:eastAsia="Times New Roman" w:hAnsi="Tahoma" w:cs="Tahoma"/>
          <w:sz w:val="24"/>
          <w:szCs w:val="24"/>
          <w:shd w:val="clear" w:color="auto" w:fill="FFFFFF"/>
        </w:rPr>
        <w:t>,</w:t>
      </w:r>
      <w:r w:rsidR="00A21170" w:rsidRPr="00EE54B1">
        <w:rPr>
          <w:rFonts w:ascii="Tahoma" w:eastAsia="Times New Roman" w:hAnsi="Tahoma" w:cs="Tahoma"/>
          <w:sz w:val="24"/>
          <w:szCs w:val="24"/>
          <w:shd w:val="clear" w:color="auto" w:fill="FFFFFF"/>
        </w:rPr>
        <w:t xml:space="preserve"> </w:t>
      </w:r>
      <w:r w:rsidR="002B2639">
        <w:rPr>
          <w:rFonts w:ascii="Tahoma" w:eastAsia="Times New Roman" w:hAnsi="Tahoma" w:cs="Tahoma"/>
          <w:sz w:val="24"/>
          <w:szCs w:val="24"/>
          <w:shd w:val="clear" w:color="auto" w:fill="FFFFFF"/>
        </w:rPr>
        <w:t>kao</w:t>
      </w:r>
      <w:r w:rsidR="00A21170" w:rsidRPr="00EE54B1">
        <w:rPr>
          <w:rFonts w:ascii="Tahoma" w:eastAsia="Times New Roman" w:hAnsi="Tahoma" w:cs="Tahoma"/>
          <w:sz w:val="24"/>
          <w:szCs w:val="24"/>
          <w:shd w:val="clear" w:color="auto" w:fill="FFFFFF"/>
        </w:rPr>
        <w:t xml:space="preserve"> i prostor koji obveznik fiskalizacije radi obavljanja djelatnosti koristi samo povremeno ili privremeno za potrebe održavanja sajmova, seminara ili za obavljanje sličnih djelatnosti. </w:t>
      </w:r>
    </w:p>
    <w:p w:rsidR="00115293" w:rsidRDefault="00115293" w:rsidP="00A21170">
      <w:pPr>
        <w:shd w:val="clear" w:color="auto" w:fill="FFFFFF"/>
        <w:spacing w:after="0" w:line="240" w:lineRule="auto"/>
        <w:jc w:val="center"/>
        <w:rPr>
          <w:rFonts w:ascii="Tahoma" w:eastAsia="Times New Roman" w:hAnsi="Tahoma" w:cs="Tahoma"/>
          <w:b/>
          <w:bCs/>
          <w:sz w:val="24"/>
          <w:szCs w:val="24"/>
        </w:rPr>
      </w:pPr>
    </w:p>
    <w:p w:rsidR="00115293" w:rsidRDefault="00115293" w:rsidP="00A21170">
      <w:pPr>
        <w:shd w:val="clear" w:color="auto" w:fill="FFFFFF"/>
        <w:spacing w:after="0" w:line="240" w:lineRule="auto"/>
        <w:jc w:val="center"/>
        <w:rPr>
          <w:rFonts w:ascii="Tahoma" w:eastAsia="Times New Roman" w:hAnsi="Tahoma" w:cs="Tahoma"/>
          <w:b/>
          <w:bCs/>
          <w:sz w:val="24"/>
          <w:szCs w:val="24"/>
        </w:rPr>
      </w:pPr>
    </w:p>
    <w:p w:rsidR="00A21170" w:rsidRPr="00EE54B1" w:rsidRDefault="00A21170" w:rsidP="00A21170">
      <w:pPr>
        <w:shd w:val="clear" w:color="auto" w:fill="FFFFFF"/>
        <w:spacing w:after="0" w:line="240" w:lineRule="auto"/>
        <w:jc w:val="center"/>
        <w:rPr>
          <w:rFonts w:ascii="Tahoma" w:eastAsia="Times New Roman" w:hAnsi="Tahoma" w:cs="Tahoma"/>
          <w:sz w:val="24"/>
          <w:szCs w:val="24"/>
        </w:rPr>
      </w:pPr>
      <w:r w:rsidRPr="00EE54B1">
        <w:rPr>
          <w:rFonts w:ascii="Tahoma" w:eastAsia="Times New Roman" w:hAnsi="Tahoma" w:cs="Tahoma"/>
          <w:b/>
          <w:bCs/>
          <w:sz w:val="24"/>
          <w:szCs w:val="24"/>
        </w:rPr>
        <w:t>II. OBVEZNIK FISKALIZACIJE</w:t>
      </w:r>
    </w:p>
    <w:p w:rsidR="00A21170" w:rsidRPr="00EE54B1" w:rsidRDefault="00A21170" w:rsidP="00A21170">
      <w:pPr>
        <w:spacing w:after="0" w:line="240" w:lineRule="auto"/>
        <w:rPr>
          <w:rFonts w:ascii="Tahoma" w:eastAsia="Times New Roman" w:hAnsi="Tahoma" w:cs="Tahoma"/>
          <w:sz w:val="24"/>
          <w:szCs w:val="24"/>
        </w:rPr>
      </w:pPr>
    </w:p>
    <w:p w:rsidR="006C1997" w:rsidRPr="00CB2B5F" w:rsidRDefault="00A21170" w:rsidP="00A21170">
      <w:pPr>
        <w:shd w:val="clear" w:color="auto" w:fill="FFFFFF"/>
        <w:spacing w:after="0" w:line="240" w:lineRule="auto"/>
        <w:jc w:val="center"/>
        <w:rPr>
          <w:rFonts w:ascii="Tahoma" w:eastAsia="Times New Roman" w:hAnsi="Tahoma" w:cs="Tahoma"/>
          <w:b/>
          <w:bCs/>
          <w:sz w:val="24"/>
          <w:szCs w:val="24"/>
          <w:bdr w:val="none" w:sz="0" w:space="0" w:color="auto" w:frame="1"/>
        </w:rPr>
      </w:pPr>
      <w:r w:rsidRPr="00EE54B1">
        <w:rPr>
          <w:rFonts w:ascii="Tahoma" w:eastAsia="Times New Roman" w:hAnsi="Tahoma" w:cs="Tahoma"/>
          <w:b/>
          <w:bCs/>
          <w:sz w:val="24"/>
          <w:szCs w:val="24"/>
          <w:bdr w:val="none" w:sz="0" w:space="0" w:color="auto" w:frame="1"/>
        </w:rPr>
        <w:t xml:space="preserve">Član </w:t>
      </w:r>
      <w:r w:rsidR="002B2639">
        <w:rPr>
          <w:rFonts w:ascii="Tahoma" w:eastAsia="Times New Roman" w:hAnsi="Tahoma" w:cs="Tahoma"/>
          <w:b/>
          <w:bCs/>
          <w:sz w:val="24"/>
          <w:szCs w:val="24"/>
          <w:bdr w:val="none" w:sz="0" w:space="0" w:color="auto" w:frame="1"/>
        </w:rPr>
        <w:t>4</w:t>
      </w:r>
    </w:p>
    <w:p w:rsidR="00A21170" w:rsidRPr="00EE54B1" w:rsidRDefault="00EF0C79" w:rsidP="00CB2B5F">
      <w:pPr>
        <w:shd w:val="clear" w:color="auto" w:fill="FFFFFF"/>
        <w:spacing w:after="0" w:line="240" w:lineRule="auto"/>
        <w:rPr>
          <w:rFonts w:ascii="Tahoma" w:eastAsia="Times New Roman" w:hAnsi="Tahoma" w:cs="Tahoma"/>
          <w:sz w:val="24"/>
          <w:szCs w:val="24"/>
        </w:rPr>
      </w:pPr>
      <w:r>
        <w:rPr>
          <w:rFonts w:ascii="Tahoma" w:eastAsia="Times New Roman" w:hAnsi="Tahoma" w:cs="Tahoma"/>
          <w:sz w:val="24"/>
          <w:szCs w:val="24"/>
        </w:rPr>
        <w:tab/>
      </w:r>
      <w:r w:rsidR="00A21170" w:rsidRPr="00EE54B1">
        <w:rPr>
          <w:rFonts w:ascii="Tahoma" w:eastAsia="Times New Roman" w:hAnsi="Tahoma" w:cs="Tahoma"/>
          <w:sz w:val="24"/>
          <w:szCs w:val="24"/>
        </w:rPr>
        <w:t>Obveznik fiskalizacije</w:t>
      </w:r>
      <w:r w:rsidR="002B2639">
        <w:rPr>
          <w:rFonts w:ascii="Tahoma" w:eastAsia="Times New Roman" w:hAnsi="Tahoma" w:cs="Tahoma"/>
          <w:sz w:val="24"/>
          <w:szCs w:val="24"/>
        </w:rPr>
        <w:t>,</w:t>
      </w:r>
      <w:r w:rsidR="00A21170" w:rsidRPr="00EE54B1">
        <w:rPr>
          <w:rFonts w:ascii="Tahoma" w:eastAsia="Times New Roman" w:hAnsi="Tahoma" w:cs="Tahoma"/>
          <w:sz w:val="24"/>
          <w:szCs w:val="24"/>
        </w:rPr>
        <w:t xml:space="preserve"> </w:t>
      </w:r>
      <w:r w:rsidR="002F4EBD">
        <w:rPr>
          <w:rFonts w:ascii="Tahoma" w:eastAsia="Times New Roman" w:hAnsi="Tahoma" w:cs="Tahoma"/>
          <w:sz w:val="24"/>
          <w:szCs w:val="24"/>
        </w:rPr>
        <w:t>u smislu ovog zakona</w:t>
      </w:r>
      <w:r w:rsidR="002B2639">
        <w:rPr>
          <w:rFonts w:ascii="Tahoma" w:eastAsia="Times New Roman" w:hAnsi="Tahoma" w:cs="Tahoma"/>
          <w:sz w:val="24"/>
          <w:szCs w:val="24"/>
        </w:rPr>
        <w:t>,</w:t>
      </w:r>
      <w:r w:rsidR="002F4EBD">
        <w:rPr>
          <w:rFonts w:ascii="Tahoma" w:eastAsia="Times New Roman" w:hAnsi="Tahoma" w:cs="Tahoma"/>
          <w:sz w:val="24"/>
          <w:szCs w:val="24"/>
        </w:rPr>
        <w:t xml:space="preserve"> je </w:t>
      </w:r>
      <w:r w:rsidR="00A21170" w:rsidRPr="00EE54B1">
        <w:rPr>
          <w:rFonts w:ascii="Tahoma" w:eastAsia="Times New Roman" w:hAnsi="Tahoma" w:cs="Tahoma"/>
          <w:sz w:val="24"/>
          <w:szCs w:val="24"/>
        </w:rPr>
        <w:t>:</w:t>
      </w:r>
    </w:p>
    <w:p w:rsidR="00D655CB" w:rsidRDefault="007011C9" w:rsidP="00F506CB">
      <w:pPr>
        <w:shd w:val="clear" w:color="auto" w:fill="FFFFFF"/>
        <w:spacing w:after="0" w:line="240" w:lineRule="auto"/>
        <w:jc w:val="both"/>
        <w:rPr>
          <w:rFonts w:ascii="Tahoma" w:eastAsia="Times New Roman" w:hAnsi="Tahoma" w:cs="Tahoma"/>
          <w:sz w:val="24"/>
          <w:szCs w:val="24"/>
        </w:rPr>
      </w:pPr>
      <w:r>
        <w:rPr>
          <w:rFonts w:ascii="Tahoma" w:eastAsia="Times New Roman" w:hAnsi="Tahoma" w:cs="Tahoma"/>
          <w:sz w:val="24"/>
          <w:szCs w:val="24"/>
        </w:rPr>
        <w:t>1)</w:t>
      </w:r>
      <w:r w:rsidR="00A21170" w:rsidRPr="00EE54B1">
        <w:rPr>
          <w:rFonts w:ascii="Tahoma" w:eastAsia="Times New Roman" w:hAnsi="Tahoma" w:cs="Tahoma"/>
          <w:sz w:val="24"/>
          <w:szCs w:val="24"/>
        </w:rPr>
        <w:t xml:space="preserve"> fizičko lice koje je obveznik poreza na dohodak </w:t>
      </w:r>
      <w:r w:rsidR="000C0020">
        <w:rPr>
          <w:rFonts w:ascii="Tahoma" w:eastAsia="Times New Roman" w:hAnsi="Tahoma" w:cs="Tahoma"/>
          <w:sz w:val="24"/>
          <w:szCs w:val="24"/>
        </w:rPr>
        <w:t>po osnovu samostalne djelatnosti</w:t>
      </w:r>
      <w:r w:rsidR="00F506CB">
        <w:rPr>
          <w:rFonts w:ascii="Tahoma" w:eastAsia="Times New Roman" w:hAnsi="Tahoma" w:cs="Tahoma"/>
          <w:sz w:val="24"/>
          <w:szCs w:val="24"/>
        </w:rPr>
        <w:t xml:space="preserve"> </w:t>
      </w:r>
      <w:r w:rsidR="00CB2B5F">
        <w:rPr>
          <w:rFonts w:ascii="Tahoma" w:eastAsia="Times New Roman" w:hAnsi="Tahoma" w:cs="Tahoma"/>
          <w:sz w:val="24"/>
          <w:szCs w:val="24"/>
        </w:rPr>
        <w:t>i koje je</w:t>
      </w:r>
      <w:r w:rsidR="00F506CB" w:rsidRPr="00EE54B1">
        <w:rPr>
          <w:rFonts w:ascii="Tahoma" w:eastAsia="Times New Roman" w:hAnsi="Tahoma" w:cs="Tahoma"/>
          <w:sz w:val="24"/>
          <w:szCs w:val="24"/>
        </w:rPr>
        <w:t xml:space="preserve"> obveznik izdavanja računa za isporuku proizvoda, odnosno usluga</w:t>
      </w:r>
      <w:r w:rsidR="002B2639">
        <w:rPr>
          <w:rFonts w:ascii="Tahoma" w:eastAsia="Times New Roman" w:hAnsi="Tahoma" w:cs="Tahoma"/>
          <w:sz w:val="24"/>
          <w:szCs w:val="24"/>
        </w:rPr>
        <w:t>;</w:t>
      </w:r>
    </w:p>
    <w:p w:rsidR="00A21170" w:rsidRDefault="007011C9" w:rsidP="00F506CB">
      <w:pPr>
        <w:shd w:val="clear" w:color="auto" w:fill="FFFFFF"/>
        <w:spacing w:after="0" w:line="240" w:lineRule="auto"/>
        <w:jc w:val="both"/>
        <w:rPr>
          <w:rFonts w:ascii="Tahoma" w:eastAsia="Times New Roman" w:hAnsi="Tahoma" w:cs="Tahoma"/>
          <w:sz w:val="24"/>
          <w:szCs w:val="24"/>
        </w:rPr>
      </w:pPr>
      <w:r>
        <w:rPr>
          <w:rFonts w:ascii="Tahoma" w:eastAsia="Times New Roman" w:hAnsi="Tahoma" w:cs="Tahoma"/>
          <w:sz w:val="24"/>
          <w:szCs w:val="24"/>
        </w:rPr>
        <w:lastRenderedPageBreak/>
        <w:t>2)</w:t>
      </w:r>
      <w:r w:rsidR="00A21170" w:rsidRPr="00EE54B1">
        <w:rPr>
          <w:rFonts w:ascii="Tahoma" w:eastAsia="Times New Roman" w:hAnsi="Tahoma" w:cs="Tahoma"/>
          <w:sz w:val="24"/>
          <w:szCs w:val="24"/>
        </w:rPr>
        <w:t xml:space="preserve"> pravno lice koje je obveznik poreza na dobit </w:t>
      </w:r>
      <w:r w:rsidR="002B2639">
        <w:rPr>
          <w:rFonts w:ascii="Tahoma" w:eastAsia="Times New Roman" w:hAnsi="Tahoma" w:cs="Tahoma"/>
          <w:sz w:val="24"/>
          <w:szCs w:val="24"/>
        </w:rPr>
        <w:t xml:space="preserve">u skladu sa </w:t>
      </w:r>
      <w:r w:rsidR="002B2639" w:rsidRPr="00EE54B1">
        <w:rPr>
          <w:rFonts w:ascii="Tahoma" w:eastAsia="Times New Roman" w:hAnsi="Tahoma" w:cs="Tahoma"/>
          <w:sz w:val="24"/>
          <w:szCs w:val="24"/>
        </w:rPr>
        <w:t xml:space="preserve"> </w:t>
      </w:r>
      <w:r w:rsidR="00A21170" w:rsidRPr="00EE54B1">
        <w:rPr>
          <w:rFonts w:ascii="Tahoma" w:eastAsia="Times New Roman" w:hAnsi="Tahoma" w:cs="Tahoma"/>
          <w:sz w:val="24"/>
          <w:szCs w:val="24"/>
        </w:rPr>
        <w:t>zakon</w:t>
      </w:r>
      <w:r w:rsidR="002B2639">
        <w:rPr>
          <w:rFonts w:ascii="Tahoma" w:eastAsia="Times New Roman" w:hAnsi="Tahoma" w:cs="Tahoma"/>
          <w:sz w:val="24"/>
          <w:szCs w:val="24"/>
        </w:rPr>
        <w:t>om</w:t>
      </w:r>
      <w:r w:rsidR="00A21170" w:rsidRPr="00EE54B1">
        <w:rPr>
          <w:rFonts w:ascii="Tahoma" w:eastAsia="Times New Roman" w:hAnsi="Tahoma" w:cs="Tahoma"/>
          <w:sz w:val="24"/>
          <w:szCs w:val="24"/>
        </w:rPr>
        <w:t xml:space="preserve"> kojim se uređuje porez na dobit pravnih lica i koje je obveznik izdavanja računa za isporuku proizvoda, odnosno usluga.</w:t>
      </w:r>
      <w:r w:rsidR="00AC3759">
        <w:rPr>
          <w:rFonts w:ascii="Tahoma" w:eastAsia="Times New Roman" w:hAnsi="Tahoma" w:cs="Tahoma"/>
          <w:sz w:val="24"/>
          <w:szCs w:val="24"/>
        </w:rPr>
        <w:t xml:space="preserve"> </w:t>
      </w:r>
    </w:p>
    <w:p w:rsidR="00F506CB" w:rsidRDefault="00F506CB" w:rsidP="00F506CB">
      <w:pPr>
        <w:shd w:val="clear" w:color="auto" w:fill="FFFFFF"/>
        <w:spacing w:after="0" w:line="240" w:lineRule="auto"/>
        <w:jc w:val="both"/>
        <w:rPr>
          <w:rFonts w:ascii="Tahoma" w:eastAsia="Times New Roman" w:hAnsi="Tahoma" w:cs="Tahoma"/>
          <w:sz w:val="24"/>
          <w:szCs w:val="24"/>
        </w:rPr>
      </w:pPr>
    </w:p>
    <w:p w:rsidR="008B6632" w:rsidRPr="00CB2B5F" w:rsidRDefault="00A21170" w:rsidP="00A21170">
      <w:pPr>
        <w:shd w:val="clear" w:color="auto" w:fill="FFFFFF"/>
        <w:spacing w:after="0" w:line="240" w:lineRule="auto"/>
        <w:jc w:val="center"/>
        <w:rPr>
          <w:rFonts w:ascii="Tahoma" w:eastAsia="Times New Roman" w:hAnsi="Tahoma" w:cs="Tahoma"/>
          <w:b/>
          <w:bCs/>
          <w:sz w:val="24"/>
          <w:szCs w:val="24"/>
          <w:bdr w:val="none" w:sz="0" w:space="0" w:color="auto" w:frame="1"/>
        </w:rPr>
      </w:pPr>
      <w:r w:rsidRPr="00EE54B1">
        <w:rPr>
          <w:rFonts w:ascii="Tahoma" w:eastAsia="Times New Roman" w:hAnsi="Tahoma" w:cs="Tahoma"/>
          <w:b/>
          <w:bCs/>
          <w:sz w:val="24"/>
          <w:szCs w:val="24"/>
          <w:bdr w:val="none" w:sz="0" w:space="0" w:color="auto" w:frame="1"/>
        </w:rPr>
        <w:t xml:space="preserve">Član </w:t>
      </w:r>
      <w:r w:rsidR="003C6A41">
        <w:rPr>
          <w:rFonts w:ascii="Tahoma" w:eastAsia="Times New Roman" w:hAnsi="Tahoma" w:cs="Tahoma"/>
          <w:b/>
          <w:bCs/>
          <w:sz w:val="24"/>
          <w:szCs w:val="24"/>
          <w:bdr w:val="none" w:sz="0" w:space="0" w:color="auto" w:frame="1"/>
        </w:rPr>
        <w:t>5</w:t>
      </w:r>
    </w:p>
    <w:p w:rsidR="00A21170" w:rsidRDefault="00CB2B5F" w:rsidP="00A21170">
      <w:pPr>
        <w:shd w:val="clear" w:color="auto" w:fill="FFFFFF"/>
        <w:spacing w:after="0" w:line="240" w:lineRule="auto"/>
        <w:rPr>
          <w:rFonts w:ascii="Tahoma" w:eastAsia="Times New Roman" w:hAnsi="Tahoma" w:cs="Tahoma"/>
          <w:sz w:val="24"/>
          <w:szCs w:val="24"/>
        </w:rPr>
      </w:pPr>
      <w:r>
        <w:rPr>
          <w:rFonts w:ascii="Tahoma" w:eastAsia="Times New Roman" w:hAnsi="Tahoma" w:cs="Tahoma"/>
          <w:sz w:val="24"/>
          <w:szCs w:val="24"/>
        </w:rPr>
        <w:t xml:space="preserve">  </w:t>
      </w:r>
      <w:r w:rsidR="00EF0C79">
        <w:rPr>
          <w:rFonts w:ascii="Tahoma" w:eastAsia="Times New Roman" w:hAnsi="Tahoma" w:cs="Tahoma"/>
          <w:sz w:val="24"/>
          <w:szCs w:val="24"/>
        </w:rPr>
        <w:tab/>
      </w:r>
      <w:r>
        <w:rPr>
          <w:rFonts w:ascii="Tahoma" w:eastAsia="Times New Roman" w:hAnsi="Tahoma" w:cs="Tahoma"/>
          <w:sz w:val="24"/>
          <w:szCs w:val="24"/>
        </w:rPr>
        <w:t xml:space="preserve"> </w:t>
      </w:r>
      <w:r w:rsidR="002B2639" w:rsidRPr="00EE54B1">
        <w:rPr>
          <w:rFonts w:ascii="Tahoma" w:eastAsia="Times New Roman" w:hAnsi="Tahoma" w:cs="Tahoma"/>
          <w:sz w:val="24"/>
          <w:szCs w:val="24"/>
        </w:rPr>
        <w:t>Obveznik</w:t>
      </w:r>
      <w:r w:rsidR="002B2639">
        <w:rPr>
          <w:rFonts w:ascii="Tahoma" w:eastAsia="Times New Roman" w:hAnsi="Tahoma" w:cs="Tahoma"/>
          <w:sz w:val="24"/>
          <w:szCs w:val="24"/>
        </w:rPr>
        <w:t>om</w:t>
      </w:r>
      <w:r w:rsidR="002B2639" w:rsidRPr="00EE54B1">
        <w:rPr>
          <w:rFonts w:ascii="Tahoma" w:eastAsia="Times New Roman" w:hAnsi="Tahoma" w:cs="Tahoma"/>
          <w:sz w:val="24"/>
          <w:szCs w:val="24"/>
        </w:rPr>
        <w:t xml:space="preserve"> fiskalizacije</w:t>
      </w:r>
      <w:r w:rsidR="002B2639" w:rsidRPr="007011C9" w:rsidDel="002B2639">
        <w:rPr>
          <w:rFonts w:ascii="Tahoma" w:eastAsia="Times New Roman" w:hAnsi="Tahoma" w:cs="Tahoma"/>
          <w:sz w:val="24"/>
          <w:szCs w:val="24"/>
        </w:rPr>
        <w:t xml:space="preserve"> </w:t>
      </w:r>
      <w:r w:rsidR="00A21170" w:rsidRPr="00226D56">
        <w:rPr>
          <w:rFonts w:ascii="Tahoma" w:eastAsia="Times New Roman" w:hAnsi="Tahoma" w:cs="Tahoma"/>
          <w:sz w:val="24"/>
          <w:szCs w:val="24"/>
          <w:shd w:val="clear" w:color="auto" w:fill="FFFFFF"/>
        </w:rPr>
        <w:t>ne smatra se pore</w:t>
      </w:r>
      <w:r w:rsidR="00A21170">
        <w:rPr>
          <w:rFonts w:ascii="Tahoma" w:eastAsia="Times New Roman" w:hAnsi="Tahoma" w:cs="Tahoma"/>
          <w:sz w:val="24"/>
          <w:szCs w:val="24"/>
          <w:shd w:val="clear" w:color="auto" w:fill="FFFFFF"/>
        </w:rPr>
        <w:t>ski obveznik koji ostvaruje</w:t>
      </w:r>
      <w:r w:rsidR="00A21170" w:rsidRPr="00226D56">
        <w:rPr>
          <w:rFonts w:ascii="Tahoma" w:eastAsia="Times New Roman" w:hAnsi="Tahoma" w:cs="Tahoma"/>
          <w:sz w:val="24"/>
          <w:szCs w:val="24"/>
          <w:shd w:val="clear" w:color="auto" w:fill="FFFFFF"/>
        </w:rPr>
        <w:t xml:space="preserve"> promet</w:t>
      </w:r>
      <w:r w:rsidR="00A21170">
        <w:rPr>
          <w:rFonts w:ascii="Tahoma" w:eastAsia="Times New Roman" w:hAnsi="Tahoma" w:cs="Tahoma"/>
          <w:sz w:val="24"/>
          <w:szCs w:val="24"/>
          <w:shd w:val="clear" w:color="auto" w:fill="FFFFFF"/>
        </w:rPr>
        <w:t>:</w:t>
      </w:r>
      <w:r w:rsidR="00A21170" w:rsidRPr="00226D56">
        <w:rPr>
          <w:rFonts w:ascii="Tahoma" w:eastAsia="Times New Roman" w:hAnsi="Tahoma" w:cs="Tahoma"/>
          <w:sz w:val="24"/>
          <w:szCs w:val="24"/>
          <w:shd w:val="clear" w:color="auto" w:fill="FFFFFF"/>
        </w:rPr>
        <w:t xml:space="preserve"> </w:t>
      </w:r>
      <w:r w:rsidR="00A21170" w:rsidRPr="00226D56">
        <w:rPr>
          <w:rFonts w:ascii="Tahoma" w:eastAsia="Times New Roman" w:hAnsi="Tahoma" w:cs="Tahoma"/>
          <w:sz w:val="24"/>
          <w:szCs w:val="24"/>
        </w:rPr>
        <w:t> </w:t>
      </w:r>
    </w:p>
    <w:p w:rsidR="00A21170" w:rsidRDefault="000C0020" w:rsidP="00F506CB">
      <w:pPr>
        <w:autoSpaceDE w:val="0"/>
        <w:autoSpaceDN w:val="0"/>
        <w:adjustRightInd w:val="0"/>
        <w:spacing w:after="0" w:line="240" w:lineRule="auto"/>
        <w:jc w:val="both"/>
        <w:rPr>
          <w:rFonts w:ascii="Tahoma" w:hAnsi="Tahoma" w:cs="Tahoma"/>
          <w:sz w:val="24"/>
          <w:szCs w:val="24"/>
        </w:rPr>
      </w:pPr>
      <w:r>
        <w:rPr>
          <w:rFonts w:ascii="Tahoma" w:hAnsi="Tahoma" w:cs="Tahoma"/>
          <w:sz w:val="24"/>
          <w:szCs w:val="24"/>
        </w:rPr>
        <w:t>- od prodaje</w:t>
      </w:r>
      <w:r w:rsidR="00A21170" w:rsidRPr="00132302">
        <w:rPr>
          <w:rFonts w:ascii="Tahoma" w:hAnsi="Tahoma" w:cs="Tahoma"/>
          <w:sz w:val="24"/>
          <w:szCs w:val="24"/>
        </w:rPr>
        <w:t xml:space="preserve"> karata ili žetona u putničkom saobraćaju</w:t>
      </w:r>
      <w:r w:rsidR="00F506CB">
        <w:rPr>
          <w:rFonts w:ascii="Tahoma" w:hAnsi="Tahoma" w:cs="Tahoma"/>
          <w:sz w:val="24"/>
          <w:szCs w:val="24"/>
        </w:rPr>
        <w:t xml:space="preserve"> i drugih</w:t>
      </w:r>
      <w:r w:rsidR="006C1997">
        <w:rPr>
          <w:rFonts w:ascii="Tahoma" w:hAnsi="Tahoma" w:cs="Tahoma"/>
          <w:sz w:val="24"/>
          <w:szCs w:val="24"/>
        </w:rPr>
        <w:t xml:space="preserve"> usluga </w:t>
      </w:r>
      <w:r w:rsidR="00F506CB">
        <w:rPr>
          <w:rFonts w:ascii="Tahoma" w:hAnsi="Tahoma" w:cs="Tahoma"/>
          <w:sz w:val="24"/>
          <w:szCs w:val="24"/>
        </w:rPr>
        <w:t>koj</w:t>
      </w:r>
      <w:r w:rsidR="006C1997">
        <w:rPr>
          <w:rFonts w:ascii="Tahoma" w:hAnsi="Tahoma" w:cs="Tahoma"/>
          <w:sz w:val="24"/>
          <w:szCs w:val="24"/>
        </w:rPr>
        <w:t>e</w:t>
      </w:r>
      <w:r w:rsidR="00CB2B5F">
        <w:rPr>
          <w:rFonts w:ascii="Tahoma" w:hAnsi="Tahoma" w:cs="Tahoma"/>
          <w:sz w:val="24"/>
          <w:szCs w:val="24"/>
        </w:rPr>
        <w:t xml:space="preserve"> se obav</w:t>
      </w:r>
      <w:r w:rsidR="00F506CB">
        <w:rPr>
          <w:rFonts w:ascii="Tahoma" w:hAnsi="Tahoma" w:cs="Tahoma"/>
          <w:sz w:val="24"/>
          <w:szCs w:val="24"/>
        </w:rPr>
        <w:t xml:space="preserve">ljaju </w:t>
      </w:r>
      <w:r w:rsidR="002B2639">
        <w:rPr>
          <w:rFonts w:ascii="Tahoma" w:hAnsi="Tahoma" w:cs="Tahoma"/>
          <w:sz w:val="24"/>
          <w:szCs w:val="24"/>
        </w:rPr>
        <w:t>u</w:t>
      </w:r>
      <w:r w:rsidR="00A21170" w:rsidRPr="00132302">
        <w:rPr>
          <w:rFonts w:ascii="Tahoma" w:hAnsi="Tahoma" w:cs="Tahoma"/>
          <w:sz w:val="24"/>
          <w:szCs w:val="24"/>
        </w:rPr>
        <w:t xml:space="preserve"> drumsk</w:t>
      </w:r>
      <w:r w:rsidR="002B2639">
        <w:rPr>
          <w:rFonts w:ascii="Tahoma" w:hAnsi="Tahoma" w:cs="Tahoma"/>
          <w:sz w:val="24"/>
          <w:szCs w:val="24"/>
        </w:rPr>
        <w:t>om,</w:t>
      </w:r>
      <w:r w:rsidR="00A21170">
        <w:rPr>
          <w:rFonts w:ascii="Tahoma" w:hAnsi="Tahoma" w:cs="Tahoma"/>
          <w:sz w:val="24"/>
          <w:szCs w:val="24"/>
        </w:rPr>
        <w:t xml:space="preserve"> </w:t>
      </w:r>
      <w:r w:rsidR="00A21170" w:rsidRPr="00132302">
        <w:rPr>
          <w:rFonts w:ascii="Tahoma" w:hAnsi="Tahoma" w:cs="Tahoma"/>
          <w:sz w:val="24"/>
          <w:szCs w:val="24"/>
        </w:rPr>
        <w:t>željezničk</w:t>
      </w:r>
      <w:r w:rsidR="002B2639">
        <w:rPr>
          <w:rFonts w:ascii="Tahoma" w:hAnsi="Tahoma" w:cs="Tahoma"/>
          <w:sz w:val="24"/>
          <w:szCs w:val="24"/>
        </w:rPr>
        <w:t>om</w:t>
      </w:r>
      <w:r w:rsidR="00A21170" w:rsidRPr="00132302">
        <w:rPr>
          <w:rFonts w:ascii="Tahoma" w:hAnsi="Tahoma" w:cs="Tahoma"/>
          <w:sz w:val="24"/>
          <w:szCs w:val="24"/>
        </w:rPr>
        <w:t xml:space="preserve">, </w:t>
      </w:r>
      <w:r w:rsidR="002B2639">
        <w:rPr>
          <w:rFonts w:ascii="Tahoma" w:hAnsi="Tahoma" w:cs="Tahoma"/>
          <w:sz w:val="24"/>
          <w:szCs w:val="24"/>
        </w:rPr>
        <w:t xml:space="preserve">vazdušnom </w:t>
      </w:r>
      <w:r w:rsidR="00A21170" w:rsidRPr="00132302">
        <w:rPr>
          <w:rFonts w:ascii="Tahoma" w:hAnsi="Tahoma" w:cs="Tahoma"/>
          <w:sz w:val="24"/>
          <w:szCs w:val="24"/>
        </w:rPr>
        <w:t xml:space="preserve"> i pomorsk</w:t>
      </w:r>
      <w:r w:rsidR="002B2639">
        <w:rPr>
          <w:rFonts w:ascii="Tahoma" w:hAnsi="Tahoma" w:cs="Tahoma"/>
          <w:sz w:val="24"/>
          <w:szCs w:val="24"/>
        </w:rPr>
        <w:t>om saobraćaju</w:t>
      </w:r>
      <w:r w:rsidR="00A21170" w:rsidRPr="00132302">
        <w:rPr>
          <w:rFonts w:ascii="Tahoma" w:hAnsi="Tahoma" w:cs="Tahoma"/>
          <w:sz w:val="24"/>
          <w:szCs w:val="24"/>
        </w:rPr>
        <w:t xml:space="preserve">; </w:t>
      </w:r>
    </w:p>
    <w:p w:rsidR="00A21170" w:rsidRDefault="000C0020" w:rsidP="00A21170">
      <w:p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 </w:t>
      </w:r>
      <w:r w:rsidR="00A21170" w:rsidRPr="00132302">
        <w:rPr>
          <w:rFonts w:ascii="Tahoma" w:hAnsi="Tahoma" w:cs="Tahoma"/>
          <w:sz w:val="24"/>
          <w:szCs w:val="24"/>
        </w:rPr>
        <w:t xml:space="preserve"> </w:t>
      </w:r>
      <w:r>
        <w:rPr>
          <w:rFonts w:ascii="Tahoma" w:hAnsi="Tahoma" w:cs="Tahoma"/>
          <w:sz w:val="24"/>
          <w:szCs w:val="24"/>
        </w:rPr>
        <w:t>od prodaje</w:t>
      </w:r>
      <w:r w:rsidR="00A21170" w:rsidRPr="00132302">
        <w:rPr>
          <w:rFonts w:ascii="Tahoma" w:hAnsi="Tahoma" w:cs="Tahoma"/>
          <w:sz w:val="24"/>
          <w:szCs w:val="24"/>
        </w:rPr>
        <w:t xml:space="preserve"> poljoprivrednih</w:t>
      </w:r>
      <w:r>
        <w:rPr>
          <w:rFonts w:ascii="Tahoma" w:hAnsi="Tahoma" w:cs="Tahoma"/>
          <w:sz w:val="24"/>
          <w:szCs w:val="24"/>
        </w:rPr>
        <w:t xml:space="preserve"> </w:t>
      </w:r>
      <w:r w:rsidR="00A21170" w:rsidRPr="00132302">
        <w:rPr>
          <w:rFonts w:ascii="Tahoma" w:hAnsi="Tahoma" w:cs="Tahoma"/>
          <w:sz w:val="24"/>
          <w:szCs w:val="24"/>
        </w:rPr>
        <w:t>proizvoda</w:t>
      </w:r>
      <w:r w:rsidRPr="000C0020">
        <w:rPr>
          <w:rFonts w:ascii="Tahoma" w:hAnsi="Tahoma" w:cs="Tahoma"/>
          <w:sz w:val="24"/>
          <w:szCs w:val="24"/>
        </w:rPr>
        <w:t xml:space="preserve"> </w:t>
      </w:r>
      <w:r w:rsidRPr="00132302">
        <w:rPr>
          <w:rFonts w:ascii="Tahoma" w:hAnsi="Tahoma" w:cs="Tahoma"/>
          <w:sz w:val="24"/>
          <w:szCs w:val="24"/>
        </w:rPr>
        <w:t>na pijačnim tezgama</w:t>
      </w:r>
      <w:r w:rsidR="007B2E15">
        <w:rPr>
          <w:rFonts w:ascii="Tahoma" w:hAnsi="Tahoma" w:cs="Tahoma"/>
          <w:sz w:val="24"/>
          <w:szCs w:val="24"/>
        </w:rPr>
        <w:t>,</w:t>
      </w:r>
      <w:r w:rsidR="00A21170" w:rsidRPr="00132302">
        <w:rPr>
          <w:rFonts w:ascii="Tahoma" w:hAnsi="Tahoma" w:cs="Tahoma"/>
          <w:sz w:val="24"/>
          <w:szCs w:val="24"/>
        </w:rPr>
        <w:t xml:space="preserve"> </w:t>
      </w:r>
      <w:r>
        <w:rPr>
          <w:rFonts w:ascii="Tahoma" w:hAnsi="Tahoma" w:cs="Tahoma"/>
          <w:sz w:val="24"/>
          <w:szCs w:val="24"/>
        </w:rPr>
        <w:t>proizvedenih na sopstvenom</w:t>
      </w:r>
      <w:r w:rsidR="00A21170" w:rsidRPr="00132302">
        <w:rPr>
          <w:rFonts w:ascii="Tahoma" w:hAnsi="Tahoma" w:cs="Tahoma"/>
          <w:sz w:val="24"/>
          <w:szCs w:val="24"/>
        </w:rPr>
        <w:t xml:space="preserve"> poljoprivrednom gazdinstvu;</w:t>
      </w:r>
    </w:p>
    <w:p w:rsidR="004D0FC4" w:rsidRPr="00132302" w:rsidRDefault="004D0FC4" w:rsidP="00A21170">
      <w:p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 </w:t>
      </w:r>
      <w:r w:rsidRPr="00D725B6">
        <w:rPr>
          <w:rFonts w:ascii="Tahoma" w:hAnsi="Tahoma" w:cs="Tahoma"/>
          <w:sz w:val="24"/>
          <w:szCs w:val="24"/>
        </w:rPr>
        <w:t>otkup</w:t>
      </w:r>
      <w:r w:rsidR="00CB2B5F" w:rsidRPr="00D725B6">
        <w:rPr>
          <w:rFonts w:ascii="Tahoma" w:hAnsi="Tahoma" w:cs="Tahoma"/>
          <w:sz w:val="24"/>
          <w:szCs w:val="24"/>
        </w:rPr>
        <w:t>om</w:t>
      </w:r>
      <w:r>
        <w:rPr>
          <w:rFonts w:ascii="Tahoma" w:hAnsi="Tahoma" w:cs="Tahoma"/>
          <w:sz w:val="24"/>
          <w:szCs w:val="24"/>
        </w:rPr>
        <w:t xml:space="preserve"> poljoprivred</w:t>
      </w:r>
      <w:r w:rsidR="00CB2B5F">
        <w:rPr>
          <w:rFonts w:ascii="Tahoma" w:hAnsi="Tahoma" w:cs="Tahoma"/>
          <w:sz w:val="24"/>
          <w:szCs w:val="24"/>
        </w:rPr>
        <w:t>n</w:t>
      </w:r>
      <w:r>
        <w:rPr>
          <w:rFonts w:ascii="Tahoma" w:hAnsi="Tahoma" w:cs="Tahoma"/>
          <w:sz w:val="24"/>
          <w:szCs w:val="24"/>
        </w:rPr>
        <w:t>ih proizvoda od strane obveznika poreza na dodatu vrijednost kod poljoprivrednih proizvođača;</w:t>
      </w:r>
    </w:p>
    <w:p w:rsidR="00AC3759" w:rsidRDefault="007B2E15" w:rsidP="00A21170">
      <w:p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 od </w:t>
      </w:r>
      <w:r w:rsidR="002B2639">
        <w:rPr>
          <w:rFonts w:ascii="Tahoma" w:hAnsi="Tahoma" w:cs="Tahoma"/>
          <w:sz w:val="24"/>
          <w:szCs w:val="24"/>
        </w:rPr>
        <w:t>univerzalnih</w:t>
      </w:r>
      <w:r w:rsidR="002B2639" w:rsidRPr="00132302">
        <w:rPr>
          <w:rFonts w:ascii="Tahoma" w:hAnsi="Tahoma" w:cs="Tahoma"/>
          <w:sz w:val="24"/>
          <w:szCs w:val="24"/>
        </w:rPr>
        <w:t xml:space="preserve"> </w:t>
      </w:r>
      <w:r w:rsidR="00A21170" w:rsidRPr="00132302">
        <w:rPr>
          <w:rFonts w:ascii="Tahoma" w:hAnsi="Tahoma" w:cs="Tahoma"/>
          <w:sz w:val="24"/>
          <w:szCs w:val="24"/>
        </w:rPr>
        <w:t>poštanski</w:t>
      </w:r>
      <w:r w:rsidR="005F540B">
        <w:rPr>
          <w:rFonts w:ascii="Tahoma" w:hAnsi="Tahoma" w:cs="Tahoma"/>
          <w:sz w:val="24"/>
          <w:szCs w:val="24"/>
        </w:rPr>
        <w:t>h</w:t>
      </w:r>
      <w:r w:rsidR="00A21170" w:rsidRPr="00132302">
        <w:rPr>
          <w:rFonts w:ascii="Tahoma" w:hAnsi="Tahoma" w:cs="Tahoma"/>
          <w:sz w:val="24"/>
          <w:szCs w:val="24"/>
        </w:rPr>
        <w:t xml:space="preserve"> usluga;</w:t>
      </w:r>
    </w:p>
    <w:p w:rsidR="00A21170" w:rsidRPr="00132302" w:rsidRDefault="007B2E15" w:rsidP="005F540B">
      <w:pPr>
        <w:autoSpaceDE w:val="0"/>
        <w:autoSpaceDN w:val="0"/>
        <w:adjustRightInd w:val="0"/>
        <w:spacing w:after="0" w:line="240" w:lineRule="auto"/>
        <w:jc w:val="both"/>
        <w:rPr>
          <w:rFonts w:ascii="Tahoma" w:hAnsi="Tahoma" w:cs="Tahoma"/>
          <w:sz w:val="24"/>
          <w:szCs w:val="24"/>
        </w:rPr>
      </w:pPr>
      <w:r>
        <w:rPr>
          <w:rFonts w:ascii="Tahoma" w:hAnsi="Tahoma" w:cs="Tahoma"/>
          <w:sz w:val="24"/>
          <w:szCs w:val="24"/>
        </w:rPr>
        <w:t>- od pružanja bankarskih</w:t>
      </w:r>
      <w:r w:rsidR="00A21170" w:rsidRPr="00132302">
        <w:rPr>
          <w:rFonts w:ascii="Tahoma" w:hAnsi="Tahoma" w:cs="Tahoma"/>
          <w:sz w:val="24"/>
          <w:szCs w:val="24"/>
        </w:rPr>
        <w:t xml:space="preserve"> usluga i usluga osiguranja i reosiguranja;</w:t>
      </w:r>
    </w:p>
    <w:p w:rsidR="00A21170" w:rsidRDefault="00A21170" w:rsidP="007B2E15">
      <w:pPr>
        <w:autoSpaceDE w:val="0"/>
        <w:autoSpaceDN w:val="0"/>
        <w:adjustRightInd w:val="0"/>
        <w:spacing w:after="0" w:line="240" w:lineRule="auto"/>
        <w:rPr>
          <w:rFonts w:ascii="Tahoma" w:hAnsi="Tahoma" w:cs="Tahoma"/>
          <w:sz w:val="24"/>
          <w:szCs w:val="24"/>
        </w:rPr>
      </w:pPr>
      <w:r w:rsidRPr="00132302">
        <w:rPr>
          <w:rFonts w:ascii="Tahoma" w:hAnsi="Tahoma" w:cs="Tahoma"/>
          <w:sz w:val="24"/>
          <w:szCs w:val="24"/>
        </w:rPr>
        <w:t xml:space="preserve"> </w:t>
      </w:r>
      <w:r w:rsidR="007B2E15">
        <w:rPr>
          <w:rFonts w:ascii="Tahoma" w:hAnsi="Tahoma" w:cs="Tahoma"/>
          <w:sz w:val="24"/>
          <w:szCs w:val="24"/>
        </w:rPr>
        <w:t xml:space="preserve">- od prodaje proizvoda i usluga čija se isporuka vrši </w:t>
      </w:r>
      <w:r w:rsidRPr="007B2E15">
        <w:rPr>
          <w:rFonts w:ascii="Tahoma" w:hAnsi="Tahoma" w:cs="Tahoma"/>
          <w:sz w:val="24"/>
          <w:szCs w:val="24"/>
        </w:rPr>
        <w:t>preko mjernih instrumenata</w:t>
      </w:r>
      <w:r w:rsidR="00CB2B5F">
        <w:rPr>
          <w:rFonts w:ascii="Tahoma" w:hAnsi="Tahoma" w:cs="Tahoma"/>
          <w:sz w:val="24"/>
          <w:szCs w:val="24"/>
        </w:rPr>
        <w:t>,</w:t>
      </w:r>
      <w:r w:rsidRPr="007B2E15">
        <w:rPr>
          <w:rFonts w:ascii="Tahoma" w:hAnsi="Tahoma" w:cs="Tahoma"/>
          <w:sz w:val="24"/>
          <w:szCs w:val="24"/>
        </w:rPr>
        <w:t xml:space="preserve"> </w:t>
      </w:r>
      <w:r w:rsidR="003C6A41">
        <w:rPr>
          <w:rFonts w:ascii="Tahoma" w:hAnsi="Tahoma" w:cs="Tahoma"/>
          <w:sz w:val="24"/>
          <w:szCs w:val="24"/>
        </w:rPr>
        <w:t xml:space="preserve">kao što su: </w:t>
      </w:r>
      <w:r w:rsidRPr="007B2E15">
        <w:rPr>
          <w:rFonts w:ascii="Tahoma" w:hAnsi="Tahoma" w:cs="Tahoma"/>
          <w:sz w:val="24"/>
          <w:szCs w:val="24"/>
        </w:rPr>
        <w:t>e</w:t>
      </w:r>
      <w:r w:rsidR="00CB2B5F">
        <w:rPr>
          <w:rFonts w:ascii="Tahoma" w:hAnsi="Tahoma" w:cs="Tahoma"/>
          <w:sz w:val="24"/>
          <w:szCs w:val="24"/>
        </w:rPr>
        <w:t xml:space="preserve">lektrična energija, plin, voda i javne </w:t>
      </w:r>
      <w:r w:rsidR="00CB2B5F" w:rsidRPr="00D725B6">
        <w:rPr>
          <w:rFonts w:ascii="Tahoma" w:hAnsi="Tahoma" w:cs="Tahoma"/>
          <w:sz w:val="24"/>
          <w:szCs w:val="24"/>
        </w:rPr>
        <w:t>elektronske</w:t>
      </w:r>
      <w:r w:rsidR="00CB2B5F">
        <w:rPr>
          <w:rFonts w:ascii="Tahoma" w:hAnsi="Tahoma" w:cs="Tahoma"/>
          <w:sz w:val="24"/>
          <w:szCs w:val="24"/>
        </w:rPr>
        <w:t xml:space="preserve"> komunikacione</w:t>
      </w:r>
      <w:r w:rsidRPr="007B2E15">
        <w:rPr>
          <w:rFonts w:ascii="Tahoma" w:hAnsi="Tahoma" w:cs="Tahoma"/>
          <w:sz w:val="24"/>
          <w:szCs w:val="24"/>
        </w:rPr>
        <w:t xml:space="preserve"> usluge</w:t>
      </w:r>
      <w:r w:rsidR="00E9269C">
        <w:rPr>
          <w:rFonts w:ascii="Tahoma" w:hAnsi="Tahoma" w:cs="Tahoma"/>
          <w:sz w:val="24"/>
          <w:szCs w:val="24"/>
        </w:rPr>
        <w:t>;</w:t>
      </w:r>
      <w:r w:rsidR="00A52B77">
        <w:rPr>
          <w:rFonts w:ascii="Tahoma" w:hAnsi="Tahoma" w:cs="Tahoma"/>
          <w:sz w:val="24"/>
          <w:szCs w:val="24"/>
        </w:rPr>
        <w:t xml:space="preserve"> </w:t>
      </w:r>
    </w:p>
    <w:p w:rsidR="00A21170" w:rsidRPr="00132302" w:rsidRDefault="007B2E15" w:rsidP="00A21170">
      <w:pPr>
        <w:autoSpaceDE w:val="0"/>
        <w:autoSpaceDN w:val="0"/>
        <w:adjustRightInd w:val="0"/>
        <w:spacing w:after="0" w:line="240" w:lineRule="auto"/>
        <w:rPr>
          <w:rFonts w:ascii="Tahoma" w:hAnsi="Tahoma" w:cs="Tahoma"/>
          <w:sz w:val="24"/>
          <w:szCs w:val="24"/>
        </w:rPr>
      </w:pPr>
      <w:r>
        <w:rPr>
          <w:rFonts w:ascii="Tahoma" w:hAnsi="Tahoma" w:cs="Tahoma"/>
          <w:sz w:val="24"/>
          <w:szCs w:val="24"/>
        </w:rPr>
        <w:t>-</w:t>
      </w:r>
      <w:r w:rsidR="00A21170" w:rsidRPr="00132302">
        <w:rPr>
          <w:rFonts w:ascii="Tahoma" w:hAnsi="Tahoma" w:cs="Tahoma"/>
          <w:sz w:val="24"/>
          <w:szCs w:val="24"/>
        </w:rPr>
        <w:t xml:space="preserve"> od uplata za učestvovanje u ig</w:t>
      </w:r>
      <w:r w:rsidR="00E9269C">
        <w:rPr>
          <w:rFonts w:ascii="Tahoma" w:hAnsi="Tahoma" w:cs="Tahoma"/>
          <w:sz w:val="24"/>
          <w:szCs w:val="24"/>
        </w:rPr>
        <w:t>rama na sreću i zabavnim igrama.</w:t>
      </w:r>
      <w:r w:rsidR="00A21170" w:rsidRPr="00132302">
        <w:rPr>
          <w:rFonts w:ascii="Tahoma" w:hAnsi="Tahoma" w:cs="Tahoma"/>
          <w:sz w:val="24"/>
          <w:szCs w:val="24"/>
        </w:rPr>
        <w:t xml:space="preserve"> </w:t>
      </w:r>
      <w:r w:rsidR="00A21170" w:rsidRPr="00132302">
        <w:rPr>
          <w:rFonts w:ascii="Tahoma" w:hAnsi="Tahoma" w:cs="Tahoma"/>
          <w:sz w:val="24"/>
          <w:szCs w:val="24"/>
        </w:rPr>
        <w:br/>
      </w:r>
    </w:p>
    <w:p w:rsidR="00A21170" w:rsidRPr="00EE54B1" w:rsidRDefault="00A21170" w:rsidP="00A21170">
      <w:pPr>
        <w:spacing w:after="0" w:line="240" w:lineRule="auto"/>
        <w:rPr>
          <w:rFonts w:ascii="Tahoma" w:eastAsia="Times New Roman" w:hAnsi="Tahoma" w:cs="Tahoma"/>
          <w:sz w:val="24"/>
          <w:szCs w:val="24"/>
        </w:rPr>
      </w:pPr>
    </w:p>
    <w:p w:rsidR="005B6268" w:rsidRPr="00D725B6" w:rsidRDefault="00A21170" w:rsidP="00CB2B5F">
      <w:pPr>
        <w:shd w:val="clear" w:color="auto" w:fill="FFFFFF"/>
        <w:spacing w:after="0" w:line="240" w:lineRule="auto"/>
        <w:jc w:val="center"/>
        <w:rPr>
          <w:rFonts w:ascii="Tahoma" w:eastAsia="Times New Roman" w:hAnsi="Tahoma" w:cs="Tahoma"/>
          <w:b/>
          <w:bCs/>
          <w:sz w:val="24"/>
          <w:szCs w:val="24"/>
          <w:bdr w:val="none" w:sz="0" w:space="0" w:color="auto" w:frame="1"/>
        </w:rPr>
      </w:pPr>
      <w:r w:rsidRPr="00D725B6">
        <w:rPr>
          <w:rFonts w:ascii="Tahoma" w:eastAsia="Times New Roman" w:hAnsi="Tahoma" w:cs="Tahoma"/>
          <w:b/>
          <w:bCs/>
          <w:sz w:val="24"/>
          <w:szCs w:val="24"/>
          <w:bdr w:val="none" w:sz="0" w:space="0" w:color="auto" w:frame="1"/>
        </w:rPr>
        <w:t xml:space="preserve">Član </w:t>
      </w:r>
      <w:r w:rsidR="003C6A41" w:rsidRPr="00D725B6">
        <w:rPr>
          <w:rFonts w:ascii="Tahoma" w:eastAsia="Times New Roman" w:hAnsi="Tahoma" w:cs="Tahoma"/>
          <w:b/>
          <w:bCs/>
          <w:sz w:val="24"/>
          <w:szCs w:val="24"/>
          <w:bdr w:val="none" w:sz="0" w:space="0" w:color="auto" w:frame="1"/>
        </w:rPr>
        <w:t>6</w:t>
      </w:r>
    </w:p>
    <w:p w:rsidR="005B6268" w:rsidRPr="00D725B6" w:rsidRDefault="00CB2B5F" w:rsidP="005B6268">
      <w:pPr>
        <w:shd w:val="clear" w:color="auto" w:fill="FFFFFF"/>
        <w:spacing w:after="0" w:line="240" w:lineRule="auto"/>
        <w:jc w:val="both"/>
        <w:rPr>
          <w:rFonts w:ascii="Tahoma" w:eastAsia="Times New Roman" w:hAnsi="Tahoma" w:cs="Tahoma"/>
          <w:sz w:val="24"/>
          <w:szCs w:val="24"/>
          <w:shd w:val="clear" w:color="auto" w:fill="FFFFFF"/>
        </w:rPr>
      </w:pPr>
      <w:r w:rsidRPr="00D725B6">
        <w:rPr>
          <w:rFonts w:ascii="Tahoma" w:eastAsia="Times New Roman" w:hAnsi="Tahoma" w:cs="Tahoma"/>
          <w:sz w:val="24"/>
          <w:szCs w:val="24"/>
          <w:shd w:val="clear" w:color="auto" w:fill="FFFFFF"/>
        </w:rPr>
        <w:t xml:space="preserve">    </w:t>
      </w:r>
      <w:r w:rsidR="00EF0C79" w:rsidRPr="00D725B6">
        <w:rPr>
          <w:rFonts w:ascii="Tahoma" w:eastAsia="Times New Roman" w:hAnsi="Tahoma" w:cs="Tahoma"/>
          <w:sz w:val="24"/>
          <w:szCs w:val="24"/>
          <w:shd w:val="clear" w:color="auto" w:fill="FFFFFF"/>
        </w:rPr>
        <w:tab/>
      </w:r>
      <w:r w:rsidR="00F55C8F" w:rsidRPr="00D725B6">
        <w:rPr>
          <w:rFonts w:ascii="Tahoma" w:eastAsia="Times New Roman" w:hAnsi="Tahoma" w:cs="Tahoma"/>
          <w:sz w:val="24"/>
          <w:szCs w:val="24"/>
        </w:rPr>
        <w:t xml:space="preserve">Ako se podaci o ostvarenom prometu mogu obezbijediti kroz poseban postupak izvještavanja ili ako je u određenoj djelatnosti otežano sprovođenje postupka fiskalizacije </w:t>
      </w:r>
      <w:r w:rsidR="00C326AE" w:rsidRPr="00D725B6">
        <w:rPr>
          <w:rFonts w:ascii="Tahoma" w:eastAsia="Times New Roman" w:hAnsi="Tahoma" w:cs="Tahoma"/>
          <w:sz w:val="24"/>
          <w:szCs w:val="24"/>
          <w:shd w:val="clear" w:color="auto" w:fill="FFFFFF"/>
        </w:rPr>
        <w:t>Vlada Crne Gore (</w:t>
      </w:r>
      <w:r w:rsidR="000B79E1" w:rsidRPr="00D725B6">
        <w:rPr>
          <w:rFonts w:ascii="Tahoma" w:eastAsia="Times New Roman" w:hAnsi="Tahoma" w:cs="Tahoma"/>
          <w:sz w:val="24"/>
          <w:szCs w:val="24"/>
          <w:shd w:val="clear" w:color="auto" w:fill="FFFFFF"/>
        </w:rPr>
        <w:t xml:space="preserve">u daljem tekstu: Vlada) će određene djelatnosti </w:t>
      </w:r>
      <w:r w:rsidR="00122AD8" w:rsidRPr="00D725B6">
        <w:rPr>
          <w:rFonts w:ascii="Tahoma" w:eastAsia="Times New Roman" w:hAnsi="Tahoma" w:cs="Tahoma"/>
          <w:sz w:val="24"/>
          <w:szCs w:val="24"/>
          <w:shd w:val="clear" w:color="auto" w:fill="FFFFFF"/>
        </w:rPr>
        <w:t>posebnim propisom</w:t>
      </w:r>
      <w:r w:rsidR="001D3446" w:rsidRPr="00D725B6">
        <w:rPr>
          <w:rFonts w:ascii="Tahoma" w:eastAsia="Times New Roman" w:hAnsi="Tahoma" w:cs="Tahoma"/>
          <w:sz w:val="24"/>
          <w:szCs w:val="24"/>
          <w:shd w:val="clear" w:color="auto" w:fill="FFFFFF"/>
        </w:rPr>
        <w:t xml:space="preserve"> </w:t>
      </w:r>
      <w:r w:rsidR="000B79E1" w:rsidRPr="00D725B6">
        <w:rPr>
          <w:rFonts w:ascii="Tahoma" w:eastAsia="Times New Roman" w:hAnsi="Tahoma" w:cs="Tahoma"/>
          <w:sz w:val="24"/>
          <w:szCs w:val="24"/>
          <w:shd w:val="clear" w:color="auto" w:fill="FFFFFF"/>
        </w:rPr>
        <w:t>osloboditi od obaveze fiskalizacije do stvaranja uslova</w:t>
      </w:r>
      <w:r w:rsidR="00122AD8" w:rsidRPr="00D725B6">
        <w:rPr>
          <w:rFonts w:ascii="Tahoma" w:eastAsia="Times New Roman" w:hAnsi="Tahoma" w:cs="Tahoma"/>
          <w:sz w:val="24"/>
          <w:szCs w:val="24"/>
          <w:shd w:val="clear" w:color="auto" w:fill="FFFFFF"/>
        </w:rPr>
        <w:t xml:space="preserve"> za fiskalizaciju.</w:t>
      </w:r>
      <w:r w:rsidR="005B6268" w:rsidRPr="00D725B6">
        <w:rPr>
          <w:rFonts w:ascii="Tahoma" w:eastAsia="Times New Roman" w:hAnsi="Tahoma" w:cs="Tahoma"/>
          <w:sz w:val="24"/>
          <w:szCs w:val="24"/>
          <w:shd w:val="clear" w:color="auto" w:fill="FFFFFF"/>
        </w:rPr>
        <w:t xml:space="preserve"> </w:t>
      </w:r>
    </w:p>
    <w:p w:rsidR="005B6268" w:rsidRPr="005B6268" w:rsidRDefault="005B6268" w:rsidP="005B6268">
      <w:pPr>
        <w:shd w:val="clear" w:color="auto" w:fill="FFFFFF"/>
        <w:spacing w:after="0" w:line="240" w:lineRule="auto"/>
        <w:jc w:val="both"/>
        <w:rPr>
          <w:rFonts w:ascii="Tahoma" w:eastAsia="Times New Roman" w:hAnsi="Tahoma" w:cs="Tahoma"/>
          <w:sz w:val="24"/>
          <w:szCs w:val="24"/>
          <w:highlight w:val="yellow"/>
          <w:shd w:val="clear" w:color="auto" w:fill="FFFFFF"/>
        </w:rPr>
      </w:pPr>
    </w:p>
    <w:p w:rsidR="00A21170" w:rsidRPr="00CB2B5F" w:rsidRDefault="00A21170" w:rsidP="00CB2B5F">
      <w:pPr>
        <w:shd w:val="clear" w:color="auto" w:fill="FFFFFF"/>
        <w:spacing w:after="0" w:line="240" w:lineRule="auto"/>
        <w:jc w:val="both"/>
        <w:rPr>
          <w:rFonts w:ascii="Tahoma" w:eastAsia="Times New Roman" w:hAnsi="Tahoma" w:cs="Tahoma"/>
          <w:b/>
          <w:bCs/>
          <w:sz w:val="24"/>
          <w:szCs w:val="24"/>
          <w:bdr w:val="none" w:sz="0" w:space="0" w:color="auto" w:frame="1"/>
        </w:rPr>
      </w:pPr>
    </w:p>
    <w:p w:rsidR="007011C9" w:rsidRDefault="00A21170" w:rsidP="00A21170">
      <w:pPr>
        <w:shd w:val="clear" w:color="auto" w:fill="FFFFFF"/>
        <w:spacing w:after="0" w:line="240" w:lineRule="auto"/>
        <w:jc w:val="center"/>
        <w:rPr>
          <w:rFonts w:ascii="Tahoma" w:eastAsia="Times New Roman" w:hAnsi="Tahoma" w:cs="Tahoma"/>
          <w:b/>
          <w:bCs/>
          <w:sz w:val="24"/>
          <w:szCs w:val="24"/>
          <w:bdr w:val="none" w:sz="0" w:space="0" w:color="auto" w:frame="1"/>
        </w:rPr>
      </w:pPr>
      <w:r w:rsidRPr="00EE54B1">
        <w:rPr>
          <w:rFonts w:ascii="Tahoma" w:eastAsia="Times New Roman" w:hAnsi="Tahoma" w:cs="Tahoma"/>
          <w:b/>
          <w:bCs/>
          <w:sz w:val="24"/>
          <w:szCs w:val="24"/>
          <w:bdr w:val="none" w:sz="0" w:space="0" w:color="auto" w:frame="1"/>
        </w:rPr>
        <w:t xml:space="preserve">Član </w:t>
      </w:r>
      <w:r w:rsidR="001F4EBC">
        <w:rPr>
          <w:rFonts w:ascii="Tahoma" w:eastAsia="Times New Roman" w:hAnsi="Tahoma" w:cs="Tahoma"/>
          <w:b/>
          <w:bCs/>
          <w:sz w:val="24"/>
          <w:szCs w:val="24"/>
          <w:bdr w:val="none" w:sz="0" w:space="0" w:color="auto" w:frame="1"/>
        </w:rPr>
        <w:t>7</w:t>
      </w:r>
    </w:p>
    <w:p w:rsidR="002B3BC3" w:rsidRDefault="00FB4F3A" w:rsidP="00A21170">
      <w:pPr>
        <w:shd w:val="clear" w:color="auto" w:fill="FFFFFF"/>
        <w:spacing w:after="0" w:line="240" w:lineRule="auto"/>
        <w:rPr>
          <w:rFonts w:ascii="Tahoma" w:eastAsia="Times New Roman" w:hAnsi="Tahoma" w:cs="Tahoma"/>
          <w:sz w:val="24"/>
          <w:szCs w:val="24"/>
        </w:rPr>
      </w:pPr>
      <w:r>
        <w:rPr>
          <w:rFonts w:ascii="Tahoma" w:eastAsia="Times New Roman" w:hAnsi="Tahoma" w:cs="Tahoma"/>
          <w:sz w:val="24"/>
          <w:szCs w:val="24"/>
          <w:shd w:val="clear" w:color="auto" w:fill="FFFFFF"/>
        </w:rPr>
        <w:t xml:space="preserve">   </w:t>
      </w:r>
      <w:r w:rsidR="00EF0C79">
        <w:rPr>
          <w:rFonts w:ascii="Tahoma" w:eastAsia="Times New Roman" w:hAnsi="Tahoma" w:cs="Tahoma"/>
          <w:sz w:val="24"/>
          <w:szCs w:val="24"/>
          <w:shd w:val="clear" w:color="auto" w:fill="FFFFFF"/>
        </w:rPr>
        <w:tab/>
      </w:r>
      <w:r>
        <w:rPr>
          <w:rFonts w:ascii="Tahoma" w:eastAsia="Times New Roman" w:hAnsi="Tahoma" w:cs="Tahoma"/>
          <w:sz w:val="24"/>
          <w:szCs w:val="24"/>
          <w:shd w:val="clear" w:color="auto" w:fill="FFFFFF"/>
        </w:rPr>
        <w:t xml:space="preserve"> </w:t>
      </w:r>
      <w:r w:rsidR="001F4EBC">
        <w:rPr>
          <w:rFonts w:ascii="Tahoma" w:eastAsia="Times New Roman" w:hAnsi="Tahoma" w:cs="Tahoma"/>
          <w:sz w:val="24"/>
          <w:szCs w:val="24"/>
          <w:shd w:val="clear" w:color="auto" w:fill="FFFFFF"/>
        </w:rPr>
        <w:t>Ako obveznik fiskalizacije</w:t>
      </w:r>
      <w:r w:rsidR="00A21170" w:rsidRPr="00FE088F">
        <w:rPr>
          <w:rFonts w:ascii="Tahoma" w:eastAsia="Times New Roman" w:hAnsi="Tahoma" w:cs="Tahoma"/>
          <w:color w:val="FF0000"/>
          <w:sz w:val="24"/>
          <w:szCs w:val="24"/>
          <w:shd w:val="clear" w:color="auto" w:fill="FFFFFF"/>
        </w:rPr>
        <w:t xml:space="preserve"> </w:t>
      </w:r>
      <w:r w:rsidR="00A21170" w:rsidRPr="00EE54B1">
        <w:rPr>
          <w:rFonts w:ascii="Tahoma" w:eastAsia="Times New Roman" w:hAnsi="Tahoma" w:cs="Tahoma"/>
          <w:sz w:val="24"/>
          <w:szCs w:val="24"/>
          <w:shd w:val="clear" w:color="auto" w:fill="FFFFFF"/>
        </w:rPr>
        <w:t>ostvaruje promet od različitih djelatnosti, oslobođen  je od oba</w:t>
      </w:r>
      <w:r w:rsidR="00A21170">
        <w:rPr>
          <w:rFonts w:ascii="Tahoma" w:eastAsia="Times New Roman" w:hAnsi="Tahoma" w:cs="Tahoma"/>
          <w:sz w:val="24"/>
          <w:szCs w:val="24"/>
          <w:shd w:val="clear" w:color="auto" w:fill="FFFFFF"/>
        </w:rPr>
        <w:t>veze fiskalizacije</w:t>
      </w:r>
      <w:r w:rsidR="00A21170" w:rsidRPr="00EE54B1">
        <w:rPr>
          <w:rFonts w:ascii="Tahoma" w:eastAsia="Times New Roman" w:hAnsi="Tahoma" w:cs="Tahoma"/>
          <w:sz w:val="24"/>
          <w:szCs w:val="24"/>
          <w:shd w:val="clear" w:color="auto" w:fill="FFFFFF"/>
        </w:rPr>
        <w:t xml:space="preserve"> za djelatnosti  </w:t>
      </w:r>
      <w:r w:rsidR="001F4EBC">
        <w:rPr>
          <w:rFonts w:ascii="Tahoma" w:eastAsia="Times New Roman" w:hAnsi="Tahoma" w:cs="Tahoma"/>
          <w:sz w:val="24"/>
          <w:szCs w:val="24"/>
          <w:shd w:val="clear" w:color="auto" w:fill="FFFFFF"/>
        </w:rPr>
        <w:t xml:space="preserve">iz </w:t>
      </w:r>
      <w:r w:rsidR="00A21170" w:rsidRPr="00EE54B1">
        <w:rPr>
          <w:rFonts w:ascii="Tahoma" w:eastAsia="Times New Roman" w:hAnsi="Tahoma" w:cs="Tahoma"/>
          <w:sz w:val="24"/>
          <w:szCs w:val="24"/>
          <w:shd w:val="clear" w:color="auto" w:fill="FFFFFF"/>
        </w:rPr>
        <w:t>čl</w:t>
      </w:r>
      <w:r w:rsidR="001F4EBC">
        <w:rPr>
          <w:rFonts w:ascii="Tahoma" w:eastAsia="Times New Roman" w:hAnsi="Tahoma" w:cs="Tahoma"/>
          <w:sz w:val="24"/>
          <w:szCs w:val="24"/>
          <w:shd w:val="clear" w:color="auto" w:fill="FFFFFF"/>
        </w:rPr>
        <w:t>.</w:t>
      </w:r>
      <w:r w:rsidR="00A21170" w:rsidRPr="00EE54B1">
        <w:rPr>
          <w:rFonts w:ascii="Tahoma" w:eastAsia="Times New Roman" w:hAnsi="Tahoma" w:cs="Tahoma"/>
          <w:sz w:val="24"/>
          <w:szCs w:val="24"/>
          <w:shd w:val="clear" w:color="auto" w:fill="FFFFFF"/>
        </w:rPr>
        <w:t xml:space="preserve"> </w:t>
      </w:r>
      <w:r w:rsidR="001F4EBC">
        <w:rPr>
          <w:rFonts w:ascii="Tahoma" w:eastAsia="Times New Roman" w:hAnsi="Tahoma" w:cs="Tahoma"/>
          <w:sz w:val="24"/>
          <w:szCs w:val="24"/>
          <w:shd w:val="clear" w:color="auto" w:fill="FFFFFF"/>
        </w:rPr>
        <w:t>5</w:t>
      </w:r>
      <w:r w:rsidR="00FE088F">
        <w:rPr>
          <w:rFonts w:ascii="Tahoma" w:eastAsia="Times New Roman" w:hAnsi="Tahoma" w:cs="Tahoma"/>
          <w:sz w:val="24"/>
          <w:szCs w:val="24"/>
          <w:shd w:val="clear" w:color="auto" w:fill="FFFFFF"/>
        </w:rPr>
        <w:t xml:space="preserve"> i </w:t>
      </w:r>
      <w:r w:rsidR="001F4EBC">
        <w:rPr>
          <w:rFonts w:ascii="Tahoma" w:eastAsia="Times New Roman" w:hAnsi="Tahoma" w:cs="Tahoma"/>
          <w:sz w:val="24"/>
          <w:szCs w:val="24"/>
          <w:shd w:val="clear" w:color="auto" w:fill="FFFFFF"/>
        </w:rPr>
        <w:t xml:space="preserve">6 </w:t>
      </w:r>
      <w:r w:rsidR="00A21170" w:rsidRPr="00EE54B1">
        <w:rPr>
          <w:rFonts w:ascii="Tahoma" w:eastAsia="Times New Roman" w:hAnsi="Tahoma" w:cs="Tahoma"/>
          <w:sz w:val="24"/>
          <w:szCs w:val="24"/>
          <w:shd w:val="clear" w:color="auto" w:fill="FFFFFF"/>
        </w:rPr>
        <w:t xml:space="preserve">ovog </w:t>
      </w:r>
      <w:r w:rsidR="001F4EBC">
        <w:rPr>
          <w:rFonts w:ascii="Tahoma" w:eastAsia="Times New Roman" w:hAnsi="Tahoma" w:cs="Tahoma"/>
          <w:sz w:val="24"/>
          <w:szCs w:val="24"/>
          <w:shd w:val="clear" w:color="auto" w:fill="FFFFFF"/>
        </w:rPr>
        <w:t>z</w:t>
      </w:r>
      <w:r w:rsidR="00A21170" w:rsidRPr="00EE54B1">
        <w:rPr>
          <w:rFonts w:ascii="Tahoma" w:eastAsia="Times New Roman" w:hAnsi="Tahoma" w:cs="Tahoma"/>
          <w:sz w:val="24"/>
          <w:szCs w:val="24"/>
          <w:shd w:val="clear" w:color="auto" w:fill="FFFFFF"/>
        </w:rPr>
        <w:t>akona.</w:t>
      </w:r>
      <w:r w:rsidR="00A21170" w:rsidRPr="00EE54B1">
        <w:rPr>
          <w:rFonts w:ascii="Tahoma" w:eastAsia="Times New Roman" w:hAnsi="Tahoma" w:cs="Tahoma"/>
          <w:sz w:val="24"/>
          <w:szCs w:val="24"/>
        </w:rPr>
        <w:t> </w:t>
      </w:r>
    </w:p>
    <w:p w:rsidR="002B3BC3" w:rsidRDefault="002B3BC3" w:rsidP="00A21170">
      <w:pPr>
        <w:shd w:val="clear" w:color="auto" w:fill="FFFFFF"/>
        <w:spacing w:after="0" w:line="240" w:lineRule="auto"/>
        <w:rPr>
          <w:rFonts w:ascii="Tahoma" w:eastAsia="Times New Roman" w:hAnsi="Tahoma" w:cs="Tahoma"/>
          <w:sz w:val="24"/>
          <w:szCs w:val="24"/>
        </w:rPr>
      </w:pPr>
    </w:p>
    <w:p w:rsidR="00A21170" w:rsidRPr="00EE54B1" w:rsidRDefault="00A21170" w:rsidP="002B3BC3">
      <w:pPr>
        <w:shd w:val="clear" w:color="auto" w:fill="FFFFFF"/>
        <w:spacing w:after="0" w:line="240" w:lineRule="auto"/>
        <w:jc w:val="center"/>
        <w:rPr>
          <w:rFonts w:ascii="Tahoma" w:eastAsia="Times New Roman" w:hAnsi="Tahoma" w:cs="Tahoma"/>
          <w:sz w:val="24"/>
          <w:szCs w:val="24"/>
        </w:rPr>
      </w:pPr>
    </w:p>
    <w:p w:rsidR="00A21170" w:rsidRPr="00EE54B1" w:rsidRDefault="00A21170" w:rsidP="00A21170">
      <w:pPr>
        <w:spacing w:after="0" w:line="240" w:lineRule="auto"/>
        <w:rPr>
          <w:rFonts w:ascii="Tahoma" w:eastAsia="Times New Roman" w:hAnsi="Tahoma" w:cs="Tahoma"/>
          <w:sz w:val="24"/>
          <w:szCs w:val="24"/>
        </w:rPr>
      </w:pPr>
    </w:p>
    <w:p w:rsidR="00A21170" w:rsidRPr="00EE54B1" w:rsidRDefault="00A21170" w:rsidP="00FF2738">
      <w:pPr>
        <w:shd w:val="clear" w:color="auto" w:fill="FFFFFF"/>
        <w:spacing w:after="0" w:line="240" w:lineRule="auto"/>
        <w:jc w:val="center"/>
        <w:rPr>
          <w:rFonts w:ascii="Tahoma" w:eastAsia="Times New Roman" w:hAnsi="Tahoma" w:cs="Tahoma"/>
          <w:sz w:val="24"/>
          <w:szCs w:val="24"/>
        </w:rPr>
      </w:pPr>
      <w:r w:rsidRPr="00EE54B1">
        <w:rPr>
          <w:rFonts w:ascii="Tahoma" w:eastAsia="Times New Roman" w:hAnsi="Tahoma" w:cs="Tahoma"/>
          <w:b/>
          <w:bCs/>
          <w:sz w:val="24"/>
          <w:szCs w:val="24"/>
        </w:rPr>
        <w:t>I</w:t>
      </w:r>
      <w:r w:rsidR="002B3BC3">
        <w:rPr>
          <w:rFonts w:ascii="Tahoma" w:eastAsia="Times New Roman" w:hAnsi="Tahoma" w:cs="Tahoma"/>
          <w:b/>
          <w:bCs/>
          <w:sz w:val="24"/>
          <w:szCs w:val="24"/>
        </w:rPr>
        <w:t>II</w:t>
      </w:r>
      <w:r w:rsidRPr="00EE54B1">
        <w:rPr>
          <w:rFonts w:ascii="Tahoma" w:eastAsia="Times New Roman" w:hAnsi="Tahoma" w:cs="Tahoma"/>
          <w:b/>
          <w:bCs/>
          <w:sz w:val="24"/>
          <w:szCs w:val="24"/>
        </w:rPr>
        <w:t xml:space="preserve">. SADRŽAJ </w:t>
      </w:r>
      <w:r w:rsidR="001F4EBC">
        <w:rPr>
          <w:rFonts w:ascii="Tahoma" w:eastAsia="Times New Roman" w:hAnsi="Tahoma" w:cs="Tahoma"/>
          <w:b/>
          <w:bCs/>
          <w:sz w:val="24"/>
          <w:szCs w:val="24"/>
        </w:rPr>
        <w:t xml:space="preserve">FISKALNOG </w:t>
      </w:r>
      <w:r w:rsidRPr="00EE54B1">
        <w:rPr>
          <w:rFonts w:ascii="Tahoma" w:eastAsia="Times New Roman" w:hAnsi="Tahoma" w:cs="Tahoma"/>
          <w:b/>
          <w:bCs/>
          <w:sz w:val="24"/>
          <w:szCs w:val="24"/>
        </w:rPr>
        <w:t>RAČUNA</w:t>
      </w:r>
    </w:p>
    <w:p w:rsidR="002030BC" w:rsidRDefault="002030BC" w:rsidP="00FB69EB">
      <w:pPr>
        <w:shd w:val="clear" w:color="auto" w:fill="FFFFFF"/>
        <w:spacing w:after="0" w:line="240" w:lineRule="auto"/>
        <w:jc w:val="center"/>
        <w:rPr>
          <w:rFonts w:ascii="Tahoma" w:eastAsia="Times New Roman" w:hAnsi="Tahoma" w:cs="Tahoma"/>
          <w:b/>
          <w:bCs/>
          <w:sz w:val="24"/>
          <w:szCs w:val="24"/>
          <w:bdr w:val="none" w:sz="0" w:space="0" w:color="auto" w:frame="1"/>
        </w:rPr>
      </w:pPr>
    </w:p>
    <w:p w:rsidR="00FB69EB" w:rsidRDefault="00A21170" w:rsidP="00FB69EB">
      <w:pPr>
        <w:shd w:val="clear" w:color="auto" w:fill="FFFFFF"/>
        <w:spacing w:after="0" w:line="240" w:lineRule="auto"/>
        <w:jc w:val="center"/>
        <w:rPr>
          <w:rFonts w:ascii="Tahoma" w:eastAsia="Times New Roman" w:hAnsi="Tahoma" w:cs="Tahoma"/>
          <w:b/>
          <w:bCs/>
          <w:sz w:val="24"/>
          <w:szCs w:val="24"/>
          <w:bdr w:val="none" w:sz="0" w:space="0" w:color="auto" w:frame="1"/>
        </w:rPr>
      </w:pPr>
      <w:r w:rsidRPr="00EE54B1">
        <w:rPr>
          <w:rFonts w:ascii="Tahoma" w:eastAsia="Times New Roman" w:hAnsi="Tahoma" w:cs="Tahoma"/>
          <w:b/>
          <w:bCs/>
          <w:sz w:val="24"/>
          <w:szCs w:val="24"/>
          <w:bdr w:val="none" w:sz="0" w:space="0" w:color="auto" w:frame="1"/>
        </w:rPr>
        <w:t xml:space="preserve">Član </w:t>
      </w:r>
      <w:r w:rsidR="001F4EBC">
        <w:rPr>
          <w:rFonts w:ascii="Tahoma" w:eastAsia="Times New Roman" w:hAnsi="Tahoma" w:cs="Tahoma"/>
          <w:b/>
          <w:bCs/>
          <w:sz w:val="24"/>
          <w:szCs w:val="24"/>
          <w:bdr w:val="none" w:sz="0" w:space="0" w:color="auto" w:frame="1"/>
        </w:rPr>
        <w:t>8</w:t>
      </w:r>
    </w:p>
    <w:p w:rsidR="009628F2" w:rsidRDefault="002030BC" w:rsidP="00FB69EB">
      <w:pPr>
        <w:shd w:val="clear" w:color="auto" w:fill="FFFFFF"/>
        <w:spacing w:after="0" w:line="240" w:lineRule="auto"/>
        <w:rPr>
          <w:rFonts w:ascii="Tahoma" w:eastAsia="Times New Roman" w:hAnsi="Tahoma" w:cs="Tahoma"/>
          <w:sz w:val="24"/>
          <w:szCs w:val="24"/>
          <w:shd w:val="clear" w:color="auto" w:fill="FFFFFF"/>
        </w:rPr>
      </w:pPr>
      <w:r>
        <w:rPr>
          <w:rFonts w:ascii="Tahoma" w:eastAsia="Times New Roman" w:hAnsi="Tahoma" w:cs="Tahoma"/>
          <w:sz w:val="24"/>
          <w:szCs w:val="24"/>
          <w:shd w:val="clear" w:color="auto" w:fill="FFFFFF"/>
        </w:rPr>
        <w:tab/>
      </w:r>
      <w:r w:rsidR="001F4EBC">
        <w:rPr>
          <w:rFonts w:ascii="Tahoma" w:eastAsia="Times New Roman" w:hAnsi="Tahoma" w:cs="Tahoma"/>
          <w:sz w:val="24"/>
          <w:szCs w:val="24"/>
          <w:shd w:val="clear" w:color="auto" w:fill="FFFFFF"/>
        </w:rPr>
        <w:t xml:space="preserve">Fiskalni </w:t>
      </w:r>
      <w:r w:rsidR="00A21170" w:rsidRPr="00EE54B1">
        <w:rPr>
          <w:rFonts w:ascii="Tahoma" w:eastAsia="Times New Roman" w:hAnsi="Tahoma" w:cs="Tahoma"/>
          <w:sz w:val="24"/>
          <w:szCs w:val="24"/>
          <w:shd w:val="clear" w:color="auto" w:fill="FFFFFF"/>
        </w:rPr>
        <w:t xml:space="preserve"> </w:t>
      </w:r>
      <w:r w:rsidR="001F4EBC">
        <w:rPr>
          <w:rFonts w:ascii="Tahoma" w:eastAsia="Times New Roman" w:hAnsi="Tahoma" w:cs="Tahoma"/>
          <w:sz w:val="24"/>
          <w:szCs w:val="24"/>
          <w:shd w:val="clear" w:color="auto" w:fill="FFFFFF"/>
        </w:rPr>
        <w:t>r</w:t>
      </w:r>
      <w:r w:rsidR="00B7597A">
        <w:rPr>
          <w:rFonts w:ascii="Tahoma" w:eastAsia="Times New Roman" w:hAnsi="Tahoma" w:cs="Tahoma"/>
          <w:sz w:val="24"/>
          <w:szCs w:val="24"/>
          <w:shd w:val="clear" w:color="auto" w:fill="FFFFFF"/>
        </w:rPr>
        <w:t xml:space="preserve">ačun, </w:t>
      </w:r>
      <w:r w:rsidR="00B7597A" w:rsidRPr="00672E15">
        <w:rPr>
          <w:rFonts w:ascii="Tahoma" w:eastAsia="Times New Roman" w:hAnsi="Tahoma" w:cs="Tahoma"/>
          <w:sz w:val="24"/>
          <w:szCs w:val="24"/>
          <w:shd w:val="clear" w:color="auto" w:fill="FFFFFF"/>
        </w:rPr>
        <w:t>pored</w:t>
      </w:r>
      <w:r w:rsidR="00A21170" w:rsidRPr="00672E15">
        <w:rPr>
          <w:rFonts w:ascii="Tahoma" w:eastAsia="Times New Roman" w:hAnsi="Tahoma" w:cs="Tahoma"/>
          <w:sz w:val="24"/>
          <w:szCs w:val="24"/>
          <w:shd w:val="clear" w:color="auto" w:fill="FFFFFF"/>
        </w:rPr>
        <w:t xml:space="preserve"> </w:t>
      </w:r>
      <w:r w:rsidR="00A21170" w:rsidRPr="00EE54B1">
        <w:rPr>
          <w:rFonts w:ascii="Tahoma" w:eastAsia="Times New Roman" w:hAnsi="Tahoma" w:cs="Tahoma"/>
          <w:sz w:val="24"/>
          <w:szCs w:val="24"/>
          <w:shd w:val="clear" w:color="auto" w:fill="FFFFFF"/>
        </w:rPr>
        <w:t xml:space="preserve">podataka propisanih </w:t>
      </w:r>
      <w:r w:rsidR="001F4EBC">
        <w:rPr>
          <w:rFonts w:ascii="Tahoma" w:eastAsia="Times New Roman" w:hAnsi="Tahoma" w:cs="Tahoma"/>
          <w:sz w:val="24"/>
          <w:szCs w:val="24"/>
          <w:shd w:val="clear" w:color="auto" w:fill="FFFFFF"/>
        </w:rPr>
        <w:t xml:space="preserve">zakonom kojim se uređuje </w:t>
      </w:r>
      <w:r w:rsidR="009715C6">
        <w:rPr>
          <w:rFonts w:ascii="Tahoma" w:eastAsia="Times New Roman" w:hAnsi="Tahoma" w:cs="Tahoma"/>
          <w:sz w:val="24"/>
          <w:szCs w:val="24"/>
          <w:shd w:val="clear" w:color="auto" w:fill="FFFFFF"/>
        </w:rPr>
        <w:t xml:space="preserve"> porez na dodatu vrijednost i posebnim propis</w:t>
      </w:r>
      <w:r w:rsidR="00333E9B">
        <w:rPr>
          <w:rFonts w:ascii="Tahoma" w:eastAsia="Times New Roman" w:hAnsi="Tahoma" w:cs="Tahoma"/>
          <w:sz w:val="24"/>
          <w:szCs w:val="24"/>
          <w:shd w:val="clear" w:color="auto" w:fill="FFFFFF"/>
        </w:rPr>
        <w:t>om</w:t>
      </w:r>
      <w:r w:rsidR="00A21170">
        <w:rPr>
          <w:rFonts w:ascii="Tahoma" w:eastAsia="Times New Roman" w:hAnsi="Tahoma" w:cs="Tahoma"/>
          <w:sz w:val="24"/>
          <w:szCs w:val="24"/>
          <w:shd w:val="clear" w:color="auto" w:fill="FFFFFF"/>
        </w:rPr>
        <w:t xml:space="preserve">, </w:t>
      </w:r>
      <w:r w:rsidR="000D30B7">
        <w:rPr>
          <w:rFonts w:ascii="Tahoma" w:eastAsia="Times New Roman" w:hAnsi="Tahoma" w:cs="Tahoma"/>
          <w:sz w:val="24"/>
          <w:szCs w:val="24"/>
          <w:shd w:val="clear" w:color="auto" w:fill="FFFFFF"/>
        </w:rPr>
        <w:t xml:space="preserve">obavezno </w:t>
      </w:r>
      <w:r w:rsidR="00A21170">
        <w:rPr>
          <w:rFonts w:ascii="Tahoma" w:eastAsia="Times New Roman" w:hAnsi="Tahoma" w:cs="Tahoma"/>
          <w:sz w:val="24"/>
          <w:szCs w:val="24"/>
          <w:shd w:val="clear" w:color="auto" w:fill="FFFFFF"/>
        </w:rPr>
        <w:t>sadrži i</w:t>
      </w:r>
      <w:r w:rsidR="00A21170" w:rsidRPr="00EE54B1">
        <w:rPr>
          <w:rFonts w:ascii="Tahoma" w:eastAsia="Times New Roman" w:hAnsi="Tahoma" w:cs="Tahoma"/>
          <w:sz w:val="24"/>
          <w:szCs w:val="24"/>
          <w:shd w:val="clear" w:color="auto" w:fill="FFFFFF"/>
        </w:rPr>
        <w:t xml:space="preserve"> sljedeće podatke:</w:t>
      </w:r>
      <w:r w:rsidR="00A21170" w:rsidRPr="00EE54B1">
        <w:rPr>
          <w:rFonts w:ascii="Tahoma" w:eastAsia="Times New Roman" w:hAnsi="Tahoma" w:cs="Tahoma"/>
          <w:sz w:val="24"/>
          <w:szCs w:val="24"/>
        </w:rPr>
        <w:t> </w:t>
      </w:r>
      <w:r w:rsidR="00A21170" w:rsidRPr="00EE54B1">
        <w:rPr>
          <w:rFonts w:ascii="Tahoma" w:eastAsia="Times New Roman" w:hAnsi="Tahoma" w:cs="Tahoma"/>
          <w:sz w:val="24"/>
          <w:szCs w:val="24"/>
        </w:rPr>
        <w:br/>
      </w:r>
      <w:r w:rsidR="009715C6">
        <w:rPr>
          <w:rFonts w:ascii="Tahoma" w:eastAsia="Times New Roman" w:hAnsi="Tahoma" w:cs="Tahoma"/>
          <w:sz w:val="24"/>
          <w:szCs w:val="24"/>
          <w:shd w:val="clear" w:color="auto" w:fill="FFFFFF"/>
        </w:rPr>
        <w:t>-</w:t>
      </w:r>
      <w:r w:rsidR="00A21170" w:rsidRPr="00EE54B1">
        <w:rPr>
          <w:rFonts w:ascii="Tahoma" w:eastAsia="Times New Roman" w:hAnsi="Tahoma" w:cs="Tahoma"/>
          <w:sz w:val="24"/>
          <w:szCs w:val="24"/>
          <w:shd w:val="clear" w:color="auto" w:fill="FFFFFF"/>
        </w:rPr>
        <w:t xml:space="preserve"> vrijeme izdavanja računa (sat i minut)</w:t>
      </w:r>
      <w:r w:rsidR="00E9269C">
        <w:rPr>
          <w:rFonts w:ascii="Tahoma" w:eastAsia="Times New Roman" w:hAnsi="Tahoma" w:cs="Tahoma"/>
          <w:sz w:val="24"/>
          <w:szCs w:val="24"/>
          <w:shd w:val="clear" w:color="auto" w:fill="FFFFFF"/>
        </w:rPr>
        <w:t>;</w:t>
      </w:r>
      <w:r w:rsidR="00A21170" w:rsidRPr="00EE54B1">
        <w:rPr>
          <w:rFonts w:ascii="Tahoma" w:eastAsia="Times New Roman" w:hAnsi="Tahoma" w:cs="Tahoma"/>
          <w:sz w:val="24"/>
          <w:szCs w:val="24"/>
        </w:rPr>
        <w:t> </w:t>
      </w:r>
      <w:r w:rsidR="00A21170" w:rsidRPr="00EE54B1">
        <w:rPr>
          <w:rFonts w:ascii="Tahoma" w:eastAsia="Times New Roman" w:hAnsi="Tahoma" w:cs="Tahoma"/>
          <w:sz w:val="24"/>
          <w:szCs w:val="24"/>
        </w:rPr>
        <w:br/>
      </w:r>
      <w:r w:rsidR="009715C6" w:rsidRPr="001371F7">
        <w:rPr>
          <w:rFonts w:ascii="Tahoma" w:eastAsia="Times New Roman" w:hAnsi="Tahoma" w:cs="Tahoma"/>
          <w:sz w:val="24"/>
          <w:szCs w:val="24"/>
          <w:shd w:val="clear" w:color="auto" w:fill="FFFFFF"/>
        </w:rPr>
        <w:t>- oznaku operatera</w:t>
      </w:r>
      <w:r w:rsidR="00CE596A" w:rsidRPr="00CE596A">
        <w:rPr>
          <w:rFonts w:ascii="Tahoma" w:eastAsia="Times New Roman" w:hAnsi="Tahoma" w:cs="Tahoma"/>
          <w:sz w:val="24"/>
          <w:szCs w:val="24"/>
          <w:shd w:val="clear" w:color="auto" w:fill="FFFFFF"/>
        </w:rPr>
        <w:t xml:space="preserve"> </w:t>
      </w:r>
      <w:r w:rsidR="00EF0C79" w:rsidRPr="00D725B6">
        <w:rPr>
          <w:rFonts w:ascii="Tahoma" w:eastAsia="Times New Roman" w:hAnsi="Tahoma" w:cs="Tahoma"/>
          <w:sz w:val="24"/>
          <w:szCs w:val="24"/>
          <w:shd w:val="clear" w:color="auto" w:fill="FFFFFF"/>
        </w:rPr>
        <w:t xml:space="preserve">elektronskog </w:t>
      </w:r>
      <w:r w:rsidR="00CE596A" w:rsidRPr="00D725B6">
        <w:rPr>
          <w:rFonts w:ascii="Tahoma" w:eastAsia="Times New Roman" w:hAnsi="Tahoma" w:cs="Tahoma"/>
          <w:sz w:val="24"/>
          <w:szCs w:val="24"/>
          <w:shd w:val="clear" w:color="auto" w:fill="FFFFFF"/>
        </w:rPr>
        <w:t>naplatnog uređaja</w:t>
      </w:r>
      <w:r w:rsidR="009715C6" w:rsidRPr="001371F7">
        <w:rPr>
          <w:rFonts w:ascii="Tahoma" w:eastAsia="Times New Roman" w:hAnsi="Tahoma" w:cs="Tahoma"/>
          <w:sz w:val="24"/>
          <w:szCs w:val="24"/>
          <w:shd w:val="clear" w:color="auto" w:fill="FFFFFF"/>
        </w:rPr>
        <w:t>, odnosno lica koje je izdalo račun</w:t>
      </w:r>
      <w:r w:rsidR="00E9269C">
        <w:rPr>
          <w:rFonts w:ascii="Tahoma" w:eastAsia="Times New Roman" w:hAnsi="Tahoma" w:cs="Tahoma"/>
          <w:sz w:val="24"/>
          <w:szCs w:val="24"/>
          <w:shd w:val="clear" w:color="auto" w:fill="FFFFFF"/>
        </w:rPr>
        <w:t>;</w:t>
      </w:r>
      <w:r w:rsidR="001371F7">
        <w:rPr>
          <w:rFonts w:ascii="Tahoma" w:eastAsia="Times New Roman" w:hAnsi="Tahoma" w:cs="Tahoma"/>
          <w:sz w:val="24"/>
          <w:szCs w:val="24"/>
        </w:rPr>
        <w:t xml:space="preserve"> </w:t>
      </w:r>
      <w:r w:rsidR="009715C6">
        <w:rPr>
          <w:rFonts w:ascii="Tahoma" w:eastAsia="Times New Roman" w:hAnsi="Tahoma" w:cs="Tahoma"/>
          <w:sz w:val="24"/>
          <w:szCs w:val="24"/>
        </w:rPr>
        <w:br/>
      </w:r>
      <w:r w:rsidR="009715C6">
        <w:rPr>
          <w:rFonts w:ascii="Tahoma" w:eastAsia="Times New Roman" w:hAnsi="Tahoma" w:cs="Tahoma"/>
          <w:sz w:val="24"/>
          <w:szCs w:val="24"/>
          <w:shd w:val="clear" w:color="auto" w:fill="FFFFFF"/>
        </w:rPr>
        <w:t>-</w:t>
      </w:r>
      <w:r w:rsidR="00570AF3">
        <w:rPr>
          <w:rFonts w:ascii="Tahoma" w:eastAsia="Times New Roman" w:hAnsi="Tahoma" w:cs="Tahoma"/>
          <w:sz w:val="24"/>
          <w:szCs w:val="24"/>
          <w:shd w:val="clear" w:color="auto" w:fill="FFFFFF"/>
        </w:rPr>
        <w:t xml:space="preserve"> identifikacioni </w:t>
      </w:r>
      <w:r w:rsidR="00A21170">
        <w:rPr>
          <w:rFonts w:ascii="Tahoma" w:eastAsia="Times New Roman" w:hAnsi="Tahoma" w:cs="Tahoma"/>
          <w:sz w:val="24"/>
          <w:szCs w:val="24"/>
          <w:shd w:val="clear" w:color="auto" w:fill="FFFFFF"/>
        </w:rPr>
        <w:t xml:space="preserve"> broj računa</w:t>
      </w:r>
      <w:r w:rsidR="00E9269C">
        <w:rPr>
          <w:rFonts w:ascii="Tahoma" w:eastAsia="Times New Roman" w:hAnsi="Tahoma" w:cs="Tahoma"/>
          <w:sz w:val="24"/>
          <w:szCs w:val="24"/>
          <w:shd w:val="clear" w:color="auto" w:fill="FFFFFF"/>
        </w:rPr>
        <w:t>;</w:t>
      </w:r>
      <w:r w:rsidR="00A21170">
        <w:rPr>
          <w:rFonts w:ascii="Tahoma" w:eastAsia="Times New Roman" w:hAnsi="Tahoma" w:cs="Tahoma"/>
          <w:sz w:val="24"/>
          <w:szCs w:val="24"/>
          <w:shd w:val="clear" w:color="auto" w:fill="FFFFFF"/>
        </w:rPr>
        <w:t xml:space="preserve"> </w:t>
      </w:r>
      <w:r w:rsidR="00A21170" w:rsidRPr="00EE54B1">
        <w:rPr>
          <w:rFonts w:ascii="Tahoma" w:eastAsia="Times New Roman" w:hAnsi="Tahoma" w:cs="Tahoma"/>
          <w:sz w:val="24"/>
          <w:szCs w:val="24"/>
        </w:rPr>
        <w:t> </w:t>
      </w:r>
      <w:r w:rsidR="00A21170" w:rsidRPr="00EE54B1">
        <w:rPr>
          <w:rFonts w:ascii="Tahoma" w:eastAsia="Times New Roman" w:hAnsi="Tahoma" w:cs="Tahoma"/>
          <w:sz w:val="24"/>
          <w:szCs w:val="24"/>
        </w:rPr>
        <w:br/>
      </w:r>
      <w:r w:rsidR="009715C6">
        <w:rPr>
          <w:rFonts w:ascii="Tahoma" w:eastAsia="Times New Roman" w:hAnsi="Tahoma" w:cs="Tahoma"/>
          <w:sz w:val="24"/>
          <w:szCs w:val="24"/>
          <w:shd w:val="clear" w:color="auto" w:fill="FFFFFF"/>
        </w:rPr>
        <w:t>-</w:t>
      </w:r>
      <w:r w:rsidR="00A21170" w:rsidRPr="00EE54B1">
        <w:rPr>
          <w:rFonts w:ascii="Tahoma" w:eastAsia="Times New Roman" w:hAnsi="Tahoma" w:cs="Tahoma"/>
          <w:sz w:val="24"/>
          <w:szCs w:val="24"/>
          <w:shd w:val="clear" w:color="auto" w:fill="FFFFFF"/>
        </w:rPr>
        <w:t xml:space="preserve"> </w:t>
      </w:r>
      <w:r w:rsidR="000D30B7">
        <w:rPr>
          <w:rFonts w:ascii="Tahoma" w:eastAsia="Times New Roman" w:hAnsi="Tahoma" w:cs="Tahoma"/>
          <w:sz w:val="24"/>
          <w:szCs w:val="24"/>
          <w:shd w:val="clear" w:color="auto" w:fill="FFFFFF"/>
        </w:rPr>
        <w:t>identifikacioni</w:t>
      </w:r>
      <w:r w:rsidR="000D30B7" w:rsidRPr="00EE54B1">
        <w:rPr>
          <w:rFonts w:ascii="Tahoma" w:eastAsia="Times New Roman" w:hAnsi="Tahoma" w:cs="Tahoma"/>
          <w:sz w:val="24"/>
          <w:szCs w:val="24"/>
          <w:shd w:val="clear" w:color="auto" w:fill="FFFFFF"/>
        </w:rPr>
        <w:t xml:space="preserve"> </w:t>
      </w:r>
      <w:r w:rsidR="00A21170" w:rsidRPr="00EE54B1">
        <w:rPr>
          <w:rFonts w:ascii="Tahoma" w:eastAsia="Times New Roman" w:hAnsi="Tahoma" w:cs="Tahoma"/>
          <w:sz w:val="24"/>
          <w:szCs w:val="24"/>
          <w:shd w:val="clear" w:color="auto" w:fill="FFFFFF"/>
        </w:rPr>
        <w:t xml:space="preserve">kod </w:t>
      </w:r>
      <w:r w:rsidR="00E9269C">
        <w:rPr>
          <w:rFonts w:ascii="Tahoma" w:eastAsia="Times New Roman" w:hAnsi="Tahoma" w:cs="Tahoma"/>
          <w:sz w:val="24"/>
          <w:szCs w:val="24"/>
          <w:shd w:val="clear" w:color="auto" w:fill="FFFFFF"/>
        </w:rPr>
        <w:t>obveznika fiskalizacije;</w:t>
      </w:r>
    </w:p>
    <w:p w:rsidR="008D4B02" w:rsidRPr="006C1997" w:rsidRDefault="006C1997" w:rsidP="006C1997">
      <w:pPr>
        <w:spacing w:after="0" w:line="240" w:lineRule="auto"/>
        <w:rPr>
          <w:rFonts w:ascii="Tahoma" w:eastAsia="Times New Roman" w:hAnsi="Tahoma" w:cs="Tahoma"/>
          <w:sz w:val="24"/>
          <w:szCs w:val="24"/>
        </w:rPr>
      </w:pPr>
      <w:r w:rsidRPr="006C1997">
        <w:rPr>
          <w:rFonts w:ascii="Tahoma" w:eastAsia="Times New Roman" w:hAnsi="Tahoma" w:cs="Tahoma"/>
          <w:sz w:val="24"/>
          <w:szCs w:val="24"/>
          <w:shd w:val="clear" w:color="auto" w:fill="FFFFFF"/>
        </w:rPr>
        <w:t>-</w:t>
      </w:r>
      <w:r>
        <w:rPr>
          <w:rFonts w:ascii="Tahoma" w:eastAsia="Times New Roman" w:hAnsi="Tahoma" w:cs="Tahoma"/>
          <w:sz w:val="24"/>
          <w:szCs w:val="24"/>
          <w:shd w:val="clear" w:color="auto" w:fill="FFFFFF"/>
        </w:rPr>
        <w:t xml:space="preserve"> </w:t>
      </w:r>
      <w:r w:rsidR="001371F7" w:rsidRPr="006C1997">
        <w:rPr>
          <w:rFonts w:ascii="Tahoma" w:eastAsia="Times New Roman" w:hAnsi="Tahoma" w:cs="Tahoma"/>
          <w:sz w:val="24"/>
          <w:szCs w:val="24"/>
          <w:shd w:val="clear" w:color="auto" w:fill="FFFFFF"/>
        </w:rPr>
        <w:t>način plaćanja (gotovina, platna kartica, prenos novca sa računa u banci)</w:t>
      </w:r>
      <w:r w:rsidR="00E9269C">
        <w:rPr>
          <w:rFonts w:ascii="Tahoma" w:eastAsia="Times New Roman" w:hAnsi="Tahoma" w:cs="Tahoma"/>
          <w:sz w:val="24"/>
          <w:szCs w:val="24"/>
          <w:shd w:val="clear" w:color="auto" w:fill="FFFFFF"/>
        </w:rPr>
        <w:t>;</w:t>
      </w:r>
      <w:r w:rsidR="00A21170" w:rsidRPr="006C1997">
        <w:rPr>
          <w:rFonts w:ascii="Tahoma" w:eastAsia="Times New Roman" w:hAnsi="Tahoma" w:cs="Tahoma"/>
          <w:sz w:val="24"/>
          <w:szCs w:val="24"/>
        </w:rPr>
        <w:t> </w:t>
      </w:r>
    </w:p>
    <w:p w:rsidR="001371F7" w:rsidRDefault="001371F7" w:rsidP="00A21170">
      <w:pPr>
        <w:spacing w:after="0" w:line="240" w:lineRule="auto"/>
        <w:rPr>
          <w:rFonts w:ascii="Tahoma" w:eastAsia="Times New Roman" w:hAnsi="Tahoma" w:cs="Tahoma"/>
          <w:sz w:val="24"/>
          <w:szCs w:val="24"/>
        </w:rPr>
      </w:pPr>
      <w:r>
        <w:rPr>
          <w:rFonts w:ascii="Tahoma" w:eastAsia="Times New Roman" w:hAnsi="Tahoma" w:cs="Tahoma"/>
          <w:sz w:val="24"/>
          <w:szCs w:val="24"/>
        </w:rPr>
        <w:t>-</w:t>
      </w:r>
      <w:r w:rsidR="006C1997">
        <w:rPr>
          <w:rFonts w:ascii="Tahoma" w:eastAsia="Times New Roman" w:hAnsi="Tahoma" w:cs="Tahoma"/>
          <w:sz w:val="24"/>
          <w:szCs w:val="24"/>
        </w:rPr>
        <w:t xml:space="preserve"> </w:t>
      </w:r>
      <w:r w:rsidR="00FB69EB">
        <w:rPr>
          <w:rFonts w:ascii="Tahoma" w:eastAsia="Times New Roman" w:hAnsi="Tahoma" w:cs="Tahoma"/>
          <w:sz w:val="24"/>
          <w:szCs w:val="24"/>
        </w:rPr>
        <w:t>rok plaćanja</w:t>
      </w:r>
      <w:r>
        <w:rPr>
          <w:rFonts w:ascii="Tahoma" w:eastAsia="Times New Roman" w:hAnsi="Tahoma" w:cs="Tahoma"/>
          <w:sz w:val="24"/>
          <w:szCs w:val="24"/>
        </w:rPr>
        <w:t>.</w:t>
      </w:r>
    </w:p>
    <w:p w:rsidR="002030BC" w:rsidRDefault="002030BC" w:rsidP="00A21170">
      <w:pPr>
        <w:shd w:val="clear" w:color="auto" w:fill="FFFFFF"/>
        <w:spacing w:after="0" w:line="240" w:lineRule="auto"/>
        <w:jc w:val="center"/>
        <w:rPr>
          <w:rFonts w:ascii="Tahoma" w:eastAsia="Times New Roman" w:hAnsi="Tahoma" w:cs="Tahoma"/>
          <w:b/>
          <w:bCs/>
          <w:sz w:val="24"/>
          <w:szCs w:val="24"/>
          <w:bdr w:val="none" w:sz="0" w:space="0" w:color="auto" w:frame="1"/>
        </w:rPr>
      </w:pPr>
    </w:p>
    <w:p w:rsidR="002030BC" w:rsidRDefault="002030BC" w:rsidP="00A21170">
      <w:pPr>
        <w:shd w:val="clear" w:color="auto" w:fill="FFFFFF"/>
        <w:spacing w:after="0" w:line="240" w:lineRule="auto"/>
        <w:jc w:val="center"/>
        <w:rPr>
          <w:rFonts w:ascii="Tahoma" w:eastAsia="Times New Roman" w:hAnsi="Tahoma" w:cs="Tahoma"/>
          <w:b/>
          <w:bCs/>
          <w:sz w:val="24"/>
          <w:szCs w:val="24"/>
          <w:bdr w:val="none" w:sz="0" w:space="0" w:color="auto" w:frame="1"/>
        </w:rPr>
      </w:pPr>
    </w:p>
    <w:p w:rsidR="00A21170" w:rsidRPr="00EE54B1" w:rsidRDefault="00A21170" w:rsidP="00A21170">
      <w:pPr>
        <w:shd w:val="clear" w:color="auto" w:fill="FFFFFF"/>
        <w:spacing w:after="0" w:line="240" w:lineRule="auto"/>
        <w:jc w:val="center"/>
        <w:rPr>
          <w:rFonts w:ascii="Tahoma" w:eastAsia="Times New Roman" w:hAnsi="Tahoma" w:cs="Tahoma"/>
          <w:sz w:val="24"/>
          <w:szCs w:val="24"/>
        </w:rPr>
      </w:pPr>
      <w:r w:rsidRPr="00EE54B1">
        <w:rPr>
          <w:rFonts w:ascii="Tahoma" w:eastAsia="Times New Roman" w:hAnsi="Tahoma" w:cs="Tahoma"/>
          <w:b/>
          <w:bCs/>
          <w:sz w:val="24"/>
          <w:szCs w:val="24"/>
          <w:bdr w:val="none" w:sz="0" w:space="0" w:color="auto" w:frame="1"/>
        </w:rPr>
        <w:t xml:space="preserve">Član </w:t>
      </w:r>
      <w:r w:rsidR="00A24620">
        <w:rPr>
          <w:rFonts w:ascii="Tahoma" w:eastAsia="Times New Roman" w:hAnsi="Tahoma" w:cs="Tahoma"/>
          <w:b/>
          <w:bCs/>
          <w:sz w:val="24"/>
          <w:szCs w:val="24"/>
          <w:bdr w:val="none" w:sz="0" w:space="0" w:color="auto" w:frame="1"/>
        </w:rPr>
        <w:t>9</w:t>
      </w:r>
    </w:p>
    <w:p w:rsidR="00FB69EB" w:rsidRDefault="001371F7" w:rsidP="00A21170">
      <w:pPr>
        <w:spacing w:after="0" w:line="240" w:lineRule="auto"/>
        <w:rPr>
          <w:rFonts w:ascii="Tahoma" w:eastAsia="Times New Roman" w:hAnsi="Tahoma" w:cs="Tahoma"/>
          <w:sz w:val="24"/>
          <w:szCs w:val="24"/>
          <w:shd w:val="clear" w:color="auto" w:fill="FFFFFF"/>
        </w:rPr>
      </w:pPr>
      <w:r>
        <w:rPr>
          <w:rFonts w:ascii="Tahoma" w:eastAsia="Times New Roman" w:hAnsi="Tahoma" w:cs="Tahoma"/>
          <w:sz w:val="24"/>
          <w:szCs w:val="24"/>
          <w:shd w:val="clear" w:color="auto" w:fill="FFFFFF"/>
        </w:rPr>
        <w:t xml:space="preserve"> </w:t>
      </w:r>
      <w:r w:rsidR="002030BC">
        <w:rPr>
          <w:rFonts w:ascii="Tahoma" w:eastAsia="Times New Roman" w:hAnsi="Tahoma" w:cs="Tahoma"/>
          <w:sz w:val="24"/>
          <w:szCs w:val="24"/>
          <w:shd w:val="clear" w:color="auto" w:fill="FFFFFF"/>
        </w:rPr>
        <w:tab/>
      </w:r>
      <w:r w:rsidR="00A21170" w:rsidRPr="00EE54B1">
        <w:rPr>
          <w:rFonts w:ascii="Tahoma" w:eastAsia="Times New Roman" w:hAnsi="Tahoma" w:cs="Tahoma"/>
          <w:sz w:val="24"/>
          <w:szCs w:val="24"/>
          <w:shd w:val="clear" w:color="auto" w:fill="FFFFFF"/>
        </w:rPr>
        <w:t xml:space="preserve">Oznaku operatera </w:t>
      </w:r>
      <w:r w:rsidR="00A93BC2">
        <w:rPr>
          <w:rFonts w:ascii="Tahoma" w:eastAsia="Times New Roman" w:hAnsi="Tahoma" w:cs="Tahoma"/>
          <w:sz w:val="24"/>
          <w:szCs w:val="24"/>
          <w:shd w:val="clear" w:color="auto" w:fill="FFFFFF"/>
        </w:rPr>
        <w:t xml:space="preserve">iz člana </w:t>
      </w:r>
      <w:r w:rsidR="00A24620">
        <w:rPr>
          <w:rFonts w:ascii="Tahoma" w:eastAsia="Times New Roman" w:hAnsi="Tahoma" w:cs="Tahoma"/>
          <w:sz w:val="24"/>
          <w:szCs w:val="24"/>
          <w:shd w:val="clear" w:color="auto" w:fill="FFFFFF"/>
        </w:rPr>
        <w:t>8 ovog zakona</w:t>
      </w:r>
      <w:r w:rsidR="00A21170" w:rsidRPr="00EE54B1">
        <w:rPr>
          <w:rFonts w:ascii="Tahoma" w:eastAsia="Times New Roman" w:hAnsi="Tahoma" w:cs="Tahoma"/>
          <w:sz w:val="24"/>
          <w:szCs w:val="24"/>
          <w:shd w:val="clear" w:color="auto" w:fill="FFFFFF"/>
        </w:rPr>
        <w:t xml:space="preserve"> </w:t>
      </w:r>
      <w:r w:rsidR="00A24620">
        <w:rPr>
          <w:rFonts w:ascii="Tahoma" w:eastAsia="Times New Roman" w:hAnsi="Tahoma" w:cs="Tahoma"/>
          <w:sz w:val="24"/>
          <w:szCs w:val="24"/>
          <w:shd w:val="clear" w:color="auto" w:fill="FFFFFF"/>
        </w:rPr>
        <w:t>obveznik fiskalizacije</w:t>
      </w:r>
      <w:r w:rsidR="00A24620" w:rsidRPr="00FE088F">
        <w:rPr>
          <w:rFonts w:ascii="Tahoma" w:eastAsia="Times New Roman" w:hAnsi="Tahoma" w:cs="Tahoma"/>
          <w:color w:val="FF0000"/>
          <w:sz w:val="24"/>
          <w:szCs w:val="24"/>
          <w:shd w:val="clear" w:color="auto" w:fill="FFFFFF"/>
        </w:rPr>
        <w:t xml:space="preserve"> </w:t>
      </w:r>
      <w:r w:rsidR="00A21170" w:rsidRPr="00EE54B1">
        <w:rPr>
          <w:rFonts w:ascii="Tahoma" w:eastAsia="Times New Roman" w:hAnsi="Tahoma" w:cs="Tahoma"/>
          <w:sz w:val="24"/>
          <w:szCs w:val="24"/>
          <w:shd w:val="clear" w:color="auto" w:fill="FFFFFF"/>
        </w:rPr>
        <w:t>dužan je</w:t>
      </w:r>
      <w:r w:rsidR="00A93BC2">
        <w:rPr>
          <w:rFonts w:ascii="Tahoma" w:eastAsia="Times New Roman" w:hAnsi="Tahoma" w:cs="Tahoma"/>
          <w:sz w:val="24"/>
          <w:szCs w:val="24"/>
          <w:shd w:val="clear" w:color="auto" w:fill="FFFFFF"/>
        </w:rPr>
        <w:t xml:space="preserve"> da poveže</w:t>
      </w:r>
      <w:r w:rsidR="00A21170" w:rsidRPr="00EE54B1">
        <w:rPr>
          <w:rFonts w:ascii="Tahoma" w:eastAsia="Times New Roman" w:hAnsi="Tahoma" w:cs="Tahoma"/>
          <w:sz w:val="24"/>
          <w:szCs w:val="24"/>
          <w:shd w:val="clear" w:color="auto" w:fill="FFFFFF"/>
        </w:rPr>
        <w:t xml:space="preserve"> s</w:t>
      </w:r>
      <w:r w:rsidR="00A93BC2">
        <w:rPr>
          <w:rFonts w:ascii="Tahoma" w:eastAsia="Times New Roman" w:hAnsi="Tahoma" w:cs="Tahoma"/>
          <w:sz w:val="24"/>
          <w:szCs w:val="24"/>
          <w:shd w:val="clear" w:color="auto" w:fill="FFFFFF"/>
        </w:rPr>
        <w:t>a</w:t>
      </w:r>
      <w:r w:rsidR="00A21170" w:rsidRPr="00EE54B1">
        <w:rPr>
          <w:rFonts w:ascii="Tahoma" w:eastAsia="Times New Roman" w:hAnsi="Tahoma" w:cs="Tahoma"/>
          <w:sz w:val="24"/>
          <w:szCs w:val="24"/>
          <w:shd w:val="clear" w:color="auto" w:fill="FFFFFF"/>
        </w:rPr>
        <w:t xml:space="preserve"> jedinstvenim matičnim brojem tog lica (JMB).</w:t>
      </w:r>
    </w:p>
    <w:p w:rsidR="00A21170" w:rsidRPr="00EE54B1" w:rsidRDefault="002030BC" w:rsidP="00A21170">
      <w:pPr>
        <w:spacing w:after="0" w:line="240" w:lineRule="auto"/>
        <w:rPr>
          <w:rFonts w:ascii="Tahoma" w:eastAsia="Times New Roman" w:hAnsi="Tahoma" w:cs="Tahoma"/>
          <w:sz w:val="24"/>
          <w:szCs w:val="24"/>
        </w:rPr>
      </w:pPr>
      <w:r>
        <w:rPr>
          <w:rFonts w:ascii="Tahoma" w:eastAsia="Times New Roman" w:hAnsi="Tahoma" w:cs="Tahoma"/>
          <w:sz w:val="24"/>
          <w:szCs w:val="24"/>
          <w:shd w:val="clear" w:color="auto" w:fill="FFFFFF"/>
        </w:rPr>
        <w:tab/>
      </w:r>
      <w:r w:rsidR="00A21170" w:rsidRPr="00EE54B1">
        <w:rPr>
          <w:rFonts w:ascii="Tahoma" w:eastAsia="Times New Roman" w:hAnsi="Tahoma" w:cs="Tahoma"/>
          <w:sz w:val="24"/>
          <w:szCs w:val="24"/>
          <w:shd w:val="clear" w:color="auto" w:fill="FFFFFF"/>
        </w:rPr>
        <w:t xml:space="preserve"> Jedinstveni matični broj operatera</w:t>
      </w:r>
      <w:r w:rsidR="00EF0C79" w:rsidRPr="00EF0C79">
        <w:rPr>
          <w:rFonts w:ascii="Tahoma" w:eastAsia="Times New Roman" w:hAnsi="Tahoma" w:cs="Tahoma"/>
          <w:color w:val="FF0000"/>
          <w:sz w:val="24"/>
          <w:szCs w:val="24"/>
          <w:shd w:val="clear" w:color="auto" w:fill="FFFFFF"/>
        </w:rPr>
        <w:t xml:space="preserve"> </w:t>
      </w:r>
      <w:r w:rsidR="00EF0C79" w:rsidRPr="00D725B6">
        <w:rPr>
          <w:rFonts w:ascii="Tahoma" w:eastAsia="Times New Roman" w:hAnsi="Tahoma" w:cs="Tahoma"/>
          <w:sz w:val="24"/>
          <w:szCs w:val="24"/>
          <w:shd w:val="clear" w:color="auto" w:fill="FFFFFF"/>
        </w:rPr>
        <w:t>elektronskog</w:t>
      </w:r>
      <w:r w:rsidR="00A21170" w:rsidRPr="00EE54B1">
        <w:rPr>
          <w:rFonts w:ascii="Tahoma" w:eastAsia="Times New Roman" w:hAnsi="Tahoma" w:cs="Tahoma"/>
          <w:sz w:val="24"/>
          <w:szCs w:val="24"/>
          <w:shd w:val="clear" w:color="auto" w:fill="FFFFFF"/>
        </w:rPr>
        <w:t xml:space="preserve"> naplatnog uređaja, dostavlja</w:t>
      </w:r>
      <w:r w:rsidR="00A21170">
        <w:rPr>
          <w:rFonts w:ascii="Tahoma" w:eastAsia="Times New Roman" w:hAnsi="Tahoma" w:cs="Tahoma"/>
          <w:sz w:val="24"/>
          <w:szCs w:val="24"/>
          <w:shd w:val="clear" w:color="auto" w:fill="FFFFFF"/>
        </w:rPr>
        <w:t xml:space="preserve"> </w:t>
      </w:r>
      <w:r w:rsidR="00A21170" w:rsidRPr="00E95A6A">
        <w:rPr>
          <w:rFonts w:ascii="Tahoma" w:eastAsia="Times New Roman" w:hAnsi="Tahoma" w:cs="Tahoma"/>
          <w:sz w:val="24"/>
          <w:szCs w:val="24"/>
          <w:shd w:val="clear" w:color="auto" w:fill="FFFFFF"/>
        </w:rPr>
        <w:t>se</w:t>
      </w:r>
      <w:r w:rsidR="00A21170">
        <w:rPr>
          <w:rFonts w:ascii="Tahoma" w:eastAsia="Times New Roman" w:hAnsi="Tahoma" w:cs="Tahoma"/>
          <w:sz w:val="24"/>
          <w:szCs w:val="24"/>
          <w:shd w:val="clear" w:color="auto" w:fill="FFFFFF"/>
        </w:rPr>
        <w:t xml:space="preserve"> poreskom organu, </w:t>
      </w:r>
      <w:r w:rsidR="00A21170" w:rsidRPr="007011C9">
        <w:rPr>
          <w:rFonts w:ascii="Tahoma" w:eastAsia="Times New Roman" w:hAnsi="Tahoma" w:cs="Tahoma"/>
          <w:sz w:val="24"/>
          <w:szCs w:val="24"/>
          <w:shd w:val="clear" w:color="auto" w:fill="FFFFFF"/>
        </w:rPr>
        <w:t>u toku</w:t>
      </w:r>
      <w:r w:rsidR="00A21170" w:rsidRPr="00EE54B1">
        <w:rPr>
          <w:rFonts w:ascii="Tahoma" w:eastAsia="Times New Roman" w:hAnsi="Tahoma" w:cs="Tahoma"/>
          <w:sz w:val="24"/>
          <w:szCs w:val="24"/>
          <w:shd w:val="clear" w:color="auto" w:fill="FFFFFF"/>
        </w:rPr>
        <w:t xml:space="preserve"> postupka fiskalizacije izdavanja </w:t>
      </w:r>
      <w:r w:rsidR="00FB69EB">
        <w:rPr>
          <w:rFonts w:ascii="Tahoma" w:eastAsia="Times New Roman" w:hAnsi="Tahoma" w:cs="Tahoma"/>
          <w:sz w:val="24"/>
          <w:szCs w:val="24"/>
          <w:shd w:val="clear" w:color="auto" w:fill="FFFFFF"/>
        </w:rPr>
        <w:t xml:space="preserve">fiskalnog </w:t>
      </w:r>
      <w:r w:rsidR="00A21170" w:rsidRPr="00EE54B1">
        <w:rPr>
          <w:rFonts w:ascii="Tahoma" w:eastAsia="Times New Roman" w:hAnsi="Tahoma" w:cs="Tahoma"/>
          <w:sz w:val="24"/>
          <w:szCs w:val="24"/>
          <w:shd w:val="clear" w:color="auto" w:fill="FFFFFF"/>
        </w:rPr>
        <w:t>računa.</w:t>
      </w:r>
      <w:r w:rsidR="00A21170" w:rsidRPr="00EE54B1">
        <w:rPr>
          <w:rFonts w:ascii="Tahoma" w:eastAsia="Times New Roman" w:hAnsi="Tahoma" w:cs="Tahoma"/>
          <w:sz w:val="24"/>
          <w:szCs w:val="24"/>
        </w:rPr>
        <w:t> </w:t>
      </w:r>
      <w:r w:rsidR="00A21170" w:rsidRPr="00EE54B1">
        <w:rPr>
          <w:rFonts w:ascii="Tahoma" w:eastAsia="Times New Roman" w:hAnsi="Tahoma" w:cs="Tahoma"/>
          <w:sz w:val="24"/>
          <w:szCs w:val="24"/>
        </w:rPr>
        <w:br/>
      </w:r>
      <w:r w:rsidR="00A21170" w:rsidRPr="00EE54B1">
        <w:rPr>
          <w:rFonts w:ascii="Tahoma" w:eastAsia="Times New Roman" w:hAnsi="Tahoma" w:cs="Tahoma"/>
          <w:sz w:val="24"/>
          <w:szCs w:val="24"/>
        </w:rPr>
        <w:br/>
      </w:r>
    </w:p>
    <w:p w:rsidR="00A21170" w:rsidRPr="00EE54B1" w:rsidRDefault="00A21170" w:rsidP="00A21170">
      <w:pPr>
        <w:shd w:val="clear" w:color="auto" w:fill="FFFFFF"/>
        <w:spacing w:after="0" w:line="240" w:lineRule="auto"/>
        <w:jc w:val="center"/>
        <w:rPr>
          <w:rFonts w:ascii="Tahoma" w:eastAsia="Times New Roman" w:hAnsi="Tahoma" w:cs="Tahoma"/>
          <w:sz w:val="24"/>
          <w:szCs w:val="24"/>
        </w:rPr>
      </w:pPr>
      <w:r w:rsidRPr="00EE54B1">
        <w:rPr>
          <w:rFonts w:ascii="Tahoma" w:eastAsia="Times New Roman" w:hAnsi="Tahoma" w:cs="Tahoma"/>
          <w:b/>
          <w:bCs/>
          <w:sz w:val="24"/>
          <w:szCs w:val="24"/>
          <w:bdr w:val="none" w:sz="0" w:space="0" w:color="auto" w:frame="1"/>
        </w:rPr>
        <w:t xml:space="preserve">Član </w:t>
      </w:r>
      <w:r w:rsidR="00A24620">
        <w:rPr>
          <w:rFonts w:ascii="Tahoma" w:eastAsia="Times New Roman" w:hAnsi="Tahoma" w:cs="Tahoma"/>
          <w:b/>
          <w:bCs/>
          <w:sz w:val="24"/>
          <w:szCs w:val="24"/>
          <w:bdr w:val="none" w:sz="0" w:space="0" w:color="auto" w:frame="1"/>
        </w:rPr>
        <w:t>10</w:t>
      </w:r>
    </w:p>
    <w:p w:rsidR="00CE596A" w:rsidRDefault="00CE596A" w:rsidP="00CE596A">
      <w:pPr>
        <w:spacing w:after="0" w:line="240" w:lineRule="auto"/>
        <w:rPr>
          <w:rFonts w:ascii="Tahoma" w:eastAsia="Times New Roman" w:hAnsi="Tahoma" w:cs="Tahoma"/>
          <w:sz w:val="24"/>
          <w:szCs w:val="24"/>
        </w:rPr>
      </w:pPr>
      <w:r>
        <w:rPr>
          <w:rFonts w:ascii="Tahoma" w:eastAsia="Times New Roman" w:hAnsi="Tahoma" w:cs="Tahoma"/>
          <w:sz w:val="24"/>
          <w:szCs w:val="24"/>
          <w:shd w:val="clear" w:color="auto" w:fill="FFFFFF"/>
        </w:rPr>
        <w:tab/>
      </w:r>
      <w:r w:rsidR="004345F3">
        <w:rPr>
          <w:rFonts w:ascii="Tahoma" w:eastAsia="Times New Roman" w:hAnsi="Tahoma" w:cs="Tahoma"/>
          <w:sz w:val="24"/>
          <w:szCs w:val="24"/>
          <w:shd w:val="clear" w:color="auto" w:fill="FFFFFF"/>
        </w:rPr>
        <w:t>Broj</w:t>
      </w:r>
      <w:r w:rsidR="00A24620">
        <w:rPr>
          <w:rFonts w:ascii="Tahoma" w:eastAsia="Times New Roman" w:hAnsi="Tahoma" w:cs="Tahoma"/>
          <w:sz w:val="24"/>
          <w:szCs w:val="24"/>
          <w:shd w:val="clear" w:color="auto" w:fill="FFFFFF"/>
        </w:rPr>
        <w:t xml:space="preserve"> fiskalnog</w:t>
      </w:r>
      <w:r w:rsidR="004345F3">
        <w:rPr>
          <w:rFonts w:ascii="Tahoma" w:eastAsia="Times New Roman" w:hAnsi="Tahoma" w:cs="Tahoma"/>
          <w:sz w:val="24"/>
          <w:szCs w:val="24"/>
          <w:shd w:val="clear" w:color="auto" w:fill="FFFFFF"/>
        </w:rPr>
        <w:t xml:space="preserve"> računa</w:t>
      </w:r>
      <w:r w:rsidR="00A21170" w:rsidRPr="00EE54B1">
        <w:rPr>
          <w:rFonts w:ascii="Tahoma" w:eastAsia="Times New Roman" w:hAnsi="Tahoma" w:cs="Tahoma"/>
          <w:sz w:val="24"/>
          <w:szCs w:val="24"/>
          <w:shd w:val="clear" w:color="auto" w:fill="FFFFFF"/>
        </w:rPr>
        <w:t xml:space="preserve"> </w:t>
      </w:r>
      <w:r w:rsidR="00333E9B">
        <w:rPr>
          <w:rFonts w:ascii="Tahoma" w:eastAsia="Times New Roman" w:hAnsi="Tahoma" w:cs="Tahoma"/>
          <w:sz w:val="24"/>
          <w:szCs w:val="24"/>
          <w:shd w:val="clear" w:color="auto" w:fill="FFFFFF"/>
        </w:rPr>
        <w:t>sast</w:t>
      </w:r>
      <w:r w:rsidR="00A24620">
        <w:rPr>
          <w:rFonts w:ascii="Tahoma" w:eastAsia="Times New Roman" w:hAnsi="Tahoma" w:cs="Tahoma"/>
          <w:sz w:val="24"/>
          <w:szCs w:val="24"/>
          <w:shd w:val="clear" w:color="auto" w:fill="FFFFFF"/>
        </w:rPr>
        <w:t>oji se od</w:t>
      </w:r>
      <w:r w:rsidR="00333E9B" w:rsidRPr="00333E9B">
        <w:rPr>
          <w:rFonts w:ascii="Tahoma" w:eastAsia="Times New Roman" w:hAnsi="Tahoma" w:cs="Tahoma"/>
          <w:sz w:val="24"/>
          <w:szCs w:val="24"/>
          <w:shd w:val="clear" w:color="auto" w:fill="FFFFFF"/>
        </w:rPr>
        <w:t xml:space="preserve"> </w:t>
      </w:r>
      <w:r w:rsidR="00333E9B" w:rsidRPr="00EE54B1">
        <w:rPr>
          <w:rFonts w:ascii="Tahoma" w:eastAsia="Times New Roman" w:hAnsi="Tahoma" w:cs="Tahoma"/>
          <w:sz w:val="24"/>
          <w:szCs w:val="24"/>
          <w:shd w:val="clear" w:color="auto" w:fill="FFFFFF"/>
        </w:rPr>
        <w:t>numeričk</w:t>
      </w:r>
      <w:r w:rsidR="00333E9B">
        <w:rPr>
          <w:rFonts w:ascii="Tahoma" w:eastAsia="Times New Roman" w:hAnsi="Tahoma" w:cs="Tahoma"/>
          <w:sz w:val="24"/>
          <w:szCs w:val="24"/>
          <w:shd w:val="clear" w:color="auto" w:fill="FFFFFF"/>
        </w:rPr>
        <w:t>e oznake</w:t>
      </w:r>
      <w:r w:rsidR="00A21170" w:rsidRPr="00EE54B1">
        <w:rPr>
          <w:rFonts w:ascii="Tahoma" w:eastAsia="Times New Roman" w:hAnsi="Tahoma" w:cs="Tahoma"/>
          <w:sz w:val="24"/>
          <w:szCs w:val="24"/>
          <w:shd w:val="clear" w:color="auto" w:fill="FFFFFF"/>
        </w:rPr>
        <w:t>:</w:t>
      </w:r>
      <w:r>
        <w:rPr>
          <w:rFonts w:ascii="Tahoma" w:eastAsia="Times New Roman" w:hAnsi="Tahoma" w:cs="Tahoma"/>
          <w:sz w:val="24"/>
          <w:szCs w:val="24"/>
        </w:rPr>
        <w:t> </w:t>
      </w:r>
      <w:r w:rsidR="00A21170" w:rsidRPr="00EE54B1">
        <w:rPr>
          <w:rFonts w:ascii="Tahoma" w:eastAsia="Times New Roman" w:hAnsi="Tahoma" w:cs="Tahoma"/>
          <w:sz w:val="24"/>
          <w:szCs w:val="24"/>
        </w:rPr>
        <w:br/>
      </w:r>
      <w:r w:rsidR="00AD32A3">
        <w:rPr>
          <w:rFonts w:ascii="Tahoma" w:eastAsia="Times New Roman" w:hAnsi="Tahoma" w:cs="Tahoma"/>
          <w:sz w:val="24"/>
          <w:szCs w:val="24"/>
          <w:shd w:val="clear" w:color="auto" w:fill="FFFFFF"/>
        </w:rPr>
        <w:t>-</w:t>
      </w:r>
      <w:r w:rsidR="00A21170" w:rsidRPr="00EE54B1">
        <w:rPr>
          <w:rFonts w:ascii="Tahoma" w:eastAsia="Times New Roman" w:hAnsi="Tahoma" w:cs="Tahoma"/>
          <w:sz w:val="24"/>
          <w:szCs w:val="24"/>
          <w:shd w:val="clear" w:color="auto" w:fill="FFFFFF"/>
        </w:rPr>
        <w:t xml:space="preserve"> računa</w:t>
      </w:r>
      <w:r w:rsidR="00E9269C">
        <w:rPr>
          <w:rFonts w:ascii="Tahoma" w:eastAsia="Times New Roman" w:hAnsi="Tahoma" w:cs="Tahoma"/>
          <w:sz w:val="24"/>
          <w:szCs w:val="24"/>
          <w:shd w:val="clear" w:color="auto" w:fill="FFFFFF"/>
        </w:rPr>
        <w:t>;</w:t>
      </w:r>
      <w:r>
        <w:rPr>
          <w:rFonts w:ascii="Tahoma" w:eastAsia="Times New Roman" w:hAnsi="Tahoma" w:cs="Tahoma"/>
          <w:sz w:val="24"/>
          <w:szCs w:val="24"/>
        </w:rPr>
        <w:t> </w:t>
      </w:r>
      <w:r w:rsidR="00A21170" w:rsidRPr="00EE54B1">
        <w:rPr>
          <w:rFonts w:ascii="Tahoma" w:eastAsia="Times New Roman" w:hAnsi="Tahoma" w:cs="Tahoma"/>
          <w:sz w:val="24"/>
          <w:szCs w:val="24"/>
        </w:rPr>
        <w:br/>
      </w:r>
      <w:r w:rsidR="00AD32A3">
        <w:rPr>
          <w:rFonts w:ascii="Tahoma" w:eastAsia="Times New Roman" w:hAnsi="Tahoma" w:cs="Tahoma"/>
          <w:sz w:val="24"/>
          <w:szCs w:val="24"/>
          <w:shd w:val="clear" w:color="auto" w:fill="FFFFFF"/>
        </w:rPr>
        <w:t>-</w:t>
      </w:r>
      <w:r w:rsidR="00A21170" w:rsidRPr="00EE54B1">
        <w:rPr>
          <w:rFonts w:ascii="Tahoma" w:eastAsia="Times New Roman" w:hAnsi="Tahoma" w:cs="Tahoma"/>
          <w:sz w:val="24"/>
          <w:szCs w:val="24"/>
          <w:shd w:val="clear" w:color="auto" w:fill="FFFFFF"/>
        </w:rPr>
        <w:t xml:space="preserve"> poslovnog prostora</w:t>
      </w:r>
      <w:r w:rsidR="00E9269C">
        <w:rPr>
          <w:rFonts w:ascii="Tahoma" w:eastAsia="Times New Roman" w:hAnsi="Tahoma" w:cs="Tahoma"/>
          <w:sz w:val="24"/>
          <w:szCs w:val="24"/>
          <w:shd w:val="clear" w:color="auto" w:fill="FFFFFF"/>
        </w:rPr>
        <w:t>;</w:t>
      </w:r>
      <w:r w:rsidR="00A21170" w:rsidRPr="00EE54B1">
        <w:rPr>
          <w:rFonts w:ascii="Tahoma" w:eastAsia="Times New Roman" w:hAnsi="Tahoma" w:cs="Tahoma"/>
          <w:sz w:val="24"/>
          <w:szCs w:val="24"/>
          <w:shd w:val="clear" w:color="auto" w:fill="FFFFFF"/>
        </w:rPr>
        <w:t xml:space="preserve"> i</w:t>
      </w:r>
      <w:r>
        <w:rPr>
          <w:rFonts w:ascii="Tahoma" w:eastAsia="Times New Roman" w:hAnsi="Tahoma" w:cs="Tahoma"/>
          <w:sz w:val="24"/>
          <w:szCs w:val="24"/>
        </w:rPr>
        <w:t> </w:t>
      </w:r>
      <w:r w:rsidR="00A21170" w:rsidRPr="00EE54B1">
        <w:rPr>
          <w:rFonts w:ascii="Tahoma" w:eastAsia="Times New Roman" w:hAnsi="Tahoma" w:cs="Tahoma"/>
          <w:sz w:val="24"/>
          <w:szCs w:val="24"/>
        </w:rPr>
        <w:br/>
      </w:r>
      <w:r w:rsidR="00AD32A3">
        <w:rPr>
          <w:rFonts w:ascii="Tahoma" w:eastAsia="Times New Roman" w:hAnsi="Tahoma" w:cs="Tahoma"/>
          <w:sz w:val="24"/>
          <w:szCs w:val="24"/>
          <w:shd w:val="clear" w:color="auto" w:fill="FFFFFF"/>
        </w:rPr>
        <w:t>-</w:t>
      </w:r>
      <w:r w:rsidR="00A21170" w:rsidRPr="00EE54B1">
        <w:rPr>
          <w:rFonts w:ascii="Tahoma" w:eastAsia="Times New Roman" w:hAnsi="Tahoma" w:cs="Tahoma"/>
          <w:sz w:val="24"/>
          <w:szCs w:val="24"/>
          <w:shd w:val="clear" w:color="auto" w:fill="FFFFFF"/>
        </w:rPr>
        <w:t xml:space="preserve"> </w:t>
      </w:r>
      <w:r w:rsidR="00EF0C79" w:rsidRPr="00D725B6">
        <w:rPr>
          <w:rFonts w:ascii="Tahoma" w:eastAsia="Times New Roman" w:hAnsi="Tahoma" w:cs="Tahoma"/>
          <w:sz w:val="24"/>
          <w:szCs w:val="24"/>
          <w:shd w:val="clear" w:color="auto" w:fill="FFFFFF"/>
        </w:rPr>
        <w:t>elektronskog</w:t>
      </w:r>
      <w:r w:rsidR="00EF0C79">
        <w:rPr>
          <w:rFonts w:ascii="Tahoma" w:eastAsia="Times New Roman" w:hAnsi="Tahoma" w:cs="Tahoma"/>
          <w:sz w:val="24"/>
          <w:szCs w:val="24"/>
          <w:shd w:val="clear" w:color="auto" w:fill="FFFFFF"/>
        </w:rPr>
        <w:t xml:space="preserve"> </w:t>
      </w:r>
      <w:r w:rsidR="00A21170" w:rsidRPr="00EE54B1">
        <w:rPr>
          <w:rFonts w:ascii="Tahoma" w:eastAsia="Times New Roman" w:hAnsi="Tahoma" w:cs="Tahoma"/>
          <w:sz w:val="24"/>
          <w:szCs w:val="24"/>
          <w:shd w:val="clear" w:color="auto" w:fill="FFFFFF"/>
        </w:rPr>
        <w:t>naplatnog uređaja.</w:t>
      </w:r>
      <w:r w:rsidR="00A21170" w:rsidRPr="00EE54B1">
        <w:rPr>
          <w:rFonts w:ascii="Tahoma" w:eastAsia="Times New Roman" w:hAnsi="Tahoma" w:cs="Tahoma"/>
          <w:sz w:val="24"/>
          <w:szCs w:val="24"/>
        </w:rPr>
        <w:t> </w:t>
      </w:r>
    </w:p>
    <w:p w:rsidR="00CE596A" w:rsidRPr="00CE596A" w:rsidRDefault="00CE596A" w:rsidP="00CE596A">
      <w:pPr>
        <w:spacing w:after="0" w:line="240" w:lineRule="auto"/>
        <w:jc w:val="both"/>
        <w:rPr>
          <w:rFonts w:ascii="Tahoma" w:eastAsia="Times New Roman" w:hAnsi="Tahoma" w:cs="Tahoma"/>
          <w:sz w:val="24"/>
          <w:szCs w:val="24"/>
        </w:rPr>
      </w:pPr>
      <w:r>
        <w:rPr>
          <w:rFonts w:ascii="Tahoma" w:eastAsia="Times New Roman" w:hAnsi="Tahoma" w:cs="Tahoma"/>
          <w:sz w:val="24"/>
          <w:szCs w:val="24"/>
          <w:shd w:val="clear" w:color="auto" w:fill="FFFFFF"/>
        </w:rPr>
        <w:tab/>
      </w:r>
      <w:r w:rsidR="00A21170" w:rsidRPr="00EE54B1">
        <w:rPr>
          <w:rFonts w:ascii="Tahoma" w:eastAsia="Times New Roman" w:hAnsi="Tahoma" w:cs="Tahoma"/>
          <w:sz w:val="24"/>
          <w:szCs w:val="24"/>
          <w:shd w:val="clear" w:color="auto" w:fill="FFFFFF"/>
        </w:rPr>
        <w:t xml:space="preserve"> Numeri</w:t>
      </w:r>
      <w:r w:rsidR="007011C9">
        <w:rPr>
          <w:rFonts w:ascii="Tahoma" w:eastAsia="Times New Roman" w:hAnsi="Tahoma" w:cs="Tahoma"/>
          <w:sz w:val="24"/>
          <w:szCs w:val="24"/>
          <w:shd w:val="clear" w:color="auto" w:fill="FFFFFF"/>
        </w:rPr>
        <w:t>čk</w:t>
      </w:r>
      <w:r w:rsidR="00333E9B">
        <w:rPr>
          <w:rFonts w:ascii="Tahoma" w:eastAsia="Times New Roman" w:hAnsi="Tahoma" w:cs="Tahoma"/>
          <w:sz w:val="24"/>
          <w:szCs w:val="24"/>
          <w:shd w:val="clear" w:color="auto" w:fill="FFFFFF"/>
        </w:rPr>
        <w:t>a oznaka</w:t>
      </w:r>
      <w:r w:rsidR="00FB69EB">
        <w:rPr>
          <w:rFonts w:ascii="Tahoma" w:eastAsia="Times New Roman" w:hAnsi="Tahoma" w:cs="Tahoma"/>
          <w:sz w:val="24"/>
          <w:szCs w:val="24"/>
          <w:shd w:val="clear" w:color="auto" w:fill="FFFFFF"/>
        </w:rPr>
        <w:t xml:space="preserve"> </w:t>
      </w:r>
      <w:r w:rsidR="007011C9">
        <w:rPr>
          <w:rFonts w:ascii="Tahoma" w:eastAsia="Times New Roman" w:hAnsi="Tahoma" w:cs="Tahoma"/>
          <w:sz w:val="24"/>
          <w:szCs w:val="24"/>
          <w:shd w:val="clear" w:color="auto" w:fill="FFFFFF"/>
        </w:rPr>
        <w:t xml:space="preserve">iz stava 1 </w:t>
      </w:r>
      <w:r w:rsidR="00A21170" w:rsidRPr="00EE54B1">
        <w:rPr>
          <w:rFonts w:ascii="Tahoma" w:eastAsia="Times New Roman" w:hAnsi="Tahoma" w:cs="Tahoma"/>
          <w:sz w:val="24"/>
          <w:szCs w:val="24"/>
          <w:shd w:val="clear" w:color="auto" w:fill="FFFFFF"/>
        </w:rPr>
        <w:t xml:space="preserve">ovog člana </w:t>
      </w:r>
      <w:r w:rsidR="00333E9B">
        <w:rPr>
          <w:rFonts w:ascii="Tahoma" w:eastAsia="Times New Roman" w:hAnsi="Tahoma" w:cs="Tahoma"/>
          <w:sz w:val="24"/>
          <w:szCs w:val="24"/>
          <w:shd w:val="clear" w:color="auto" w:fill="FFFFFF"/>
        </w:rPr>
        <w:t>je</w:t>
      </w:r>
      <w:r w:rsidR="00333E9B" w:rsidRPr="00EE54B1">
        <w:rPr>
          <w:rFonts w:ascii="Tahoma" w:eastAsia="Times New Roman" w:hAnsi="Tahoma" w:cs="Tahoma"/>
          <w:sz w:val="24"/>
          <w:szCs w:val="24"/>
          <w:shd w:val="clear" w:color="auto" w:fill="FFFFFF"/>
        </w:rPr>
        <w:t xml:space="preserve"> </w:t>
      </w:r>
      <w:r w:rsidR="00A21170" w:rsidRPr="00EE54B1">
        <w:rPr>
          <w:rFonts w:ascii="Tahoma" w:eastAsia="Times New Roman" w:hAnsi="Tahoma" w:cs="Tahoma"/>
          <w:sz w:val="24"/>
          <w:szCs w:val="24"/>
          <w:shd w:val="clear" w:color="auto" w:fill="FFFFFF"/>
        </w:rPr>
        <w:t xml:space="preserve">neprekidni  numerički </w:t>
      </w:r>
      <w:r w:rsidR="00A21170" w:rsidRPr="008572D2">
        <w:rPr>
          <w:rFonts w:ascii="Tahoma" w:eastAsia="Times New Roman" w:hAnsi="Tahoma" w:cs="Tahoma"/>
          <w:sz w:val="24"/>
          <w:szCs w:val="24"/>
          <w:shd w:val="clear" w:color="auto" w:fill="FFFFFF"/>
        </w:rPr>
        <w:t>niz</w:t>
      </w:r>
      <w:r w:rsidR="00A21170" w:rsidRPr="00EE54B1">
        <w:rPr>
          <w:rFonts w:ascii="Tahoma" w:eastAsia="Times New Roman" w:hAnsi="Tahoma" w:cs="Tahoma"/>
          <w:sz w:val="24"/>
          <w:szCs w:val="24"/>
          <w:shd w:val="clear" w:color="auto" w:fill="FFFFFF"/>
        </w:rPr>
        <w:t>, po svakom</w:t>
      </w:r>
      <w:r w:rsidR="00333E9B">
        <w:rPr>
          <w:rFonts w:ascii="Tahoma" w:eastAsia="Times New Roman" w:hAnsi="Tahoma" w:cs="Tahoma"/>
          <w:sz w:val="24"/>
          <w:szCs w:val="24"/>
          <w:shd w:val="clear" w:color="auto" w:fill="FFFFFF"/>
        </w:rPr>
        <w:t xml:space="preserve"> računu,</w:t>
      </w:r>
      <w:r w:rsidR="00A21170" w:rsidRPr="00EE54B1">
        <w:rPr>
          <w:rFonts w:ascii="Tahoma" w:eastAsia="Times New Roman" w:hAnsi="Tahoma" w:cs="Tahoma"/>
          <w:sz w:val="24"/>
          <w:szCs w:val="24"/>
          <w:shd w:val="clear" w:color="auto" w:fill="FFFFFF"/>
        </w:rPr>
        <w:t xml:space="preserve"> poslovnom prostoru</w:t>
      </w:r>
      <w:r w:rsidR="00333E9B">
        <w:rPr>
          <w:rFonts w:ascii="Tahoma" w:eastAsia="Times New Roman" w:hAnsi="Tahoma" w:cs="Tahoma"/>
          <w:sz w:val="24"/>
          <w:szCs w:val="24"/>
          <w:shd w:val="clear" w:color="auto" w:fill="FFFFFF"/>
        </w:rPr>
        <w:t>,</w:t>
      </w:r>
      <w:r w:rsidR="00A21170" w:rsidRPr="00EE54B1">
        <w:rPr>
          <w:rFonts w:ascii="Tahoma" w:eastAsia="Times New Roman" w:hAnsi="Tahoma" w:cs="Tahoma"/>
          <w:sz w:val="24"/>
          <w:szCs w:val="24"/>
          <w:shd w:val="clear" w:color="auto" w:fill="FFFFFF"/>
        </w:rPr>
        <w:t xml:space="preserve"> i</w:t>
      </w:r>
      <w:r w:rsidR="00FB69EB">
        <w:rPr>
          <w:rFonts w:ascii="Tahoma" w:eastAsia="Times New Roman" w:hAnsi="Tahoma" w:cs="Tahoma"/>
          <w:sz w:val="24"/>
          <w:szCs w:val="24"/>
          <w:shd w:val="clear" w:color="auto" w:fill="FFFFFF"/>
        </w:rPr>
        <w:t xml:space="preserve"> </w:t>
      </w:r>
      <w:r w:rsidR="00EF0C79" w:rsidRPr="00D725B6">
        <w:rPr>
          <w:rFonts w:ascii="Tahoma" w:eastAsia="Times New Roman" w:hAnsi="Tahoma" w:cs="Tahoma"/>
          <w:sz w:val="24"/>
          <w:szCs w:val="24"/>
          <w:shd w:val="clear" w:color="auto" w:fill="FFFFFF"/>
        </w:rPr>
        <w:t>elektronskom</w:t>
      </w:r>
      <w:r w:rsidR="00EF0C79">
        <w:rPr>
          <w:rFonts w:ascii="Tahoma" w:eastAsia="Times New Roman" w:hAnsi="Tahoma" w:cs="Tahoma"/>
          <w:sz w:val="24"/>
          <w:szCs w:val="24"/>
          <w:shd w:val="clear" w:color="auto" w:fill="FFFFFF"/>
        </w:rPr>
        <w:t xml:space="preserve"> </w:t>
      </w:r>
      <w:r w:rsidR="00A21170" w:rsidRPr="00EE54B1">
        <w:rPr>
          <w:rFonts w:ascii="Tahoma" w:eastAsia="Times New Roman" w:hAnsi="Tahoma" w:cs="Tahoma"/>
          <w:sz w:val="24"/>
          <w:szCs w:val="24"/>
          <w:shd w:val="clear" w:color="auto" w:fill="FFFFFF"/>
        </w:rPr>
        <w:t>naplatnom uređaju</w:t>
      </w:r>
      <w:r w:rsidR="0094483C">
        <w:rPr>
          <w:rFonts w:ascii="Tahoma" w:eastAsia="Times New Roman" w:hAnsi="Tahoma" w:cs="Tahoma"/>
          <w:sz w:val="24"/>
          <w:szCs w:val="24"/>
          <w:shd w:val="clear" w:color="auto" w:fill="FFFFFF"/>
        </w:rPr>
        <w:t>, čiji redosljed  utvrđuje internim aktom</w:t>
      </w:r>
      <w:r w:rsidR="00E00857">
        <w:rPr>
          <w:rFonts w:ascii="Tahoma" w:eastAsia="Times New Roman" w:hAnsi="Tahoma" w:cs="Tahoma"/>
          <w:sz w:val="24"/>
          <w:szCs w:val="24"/>
          <w:shd w:val="clear" w:color="auto" w:fill="FFFFFF"/>
        </w:rPr>
        <w:t xml:space="preserve"> obveznik fiskalizacije.</w:t>
      </w:r>
    </w:p>
    <w:p w:rsidR="00CB1027" w:rsidRDefault="00CE596A" w:rsidP="00CE596A">
      <w:pPr>
        <w:spacing w:after="0" w:line="240" w:lineRule="auto"/>
        <w:jc w:val="both"/>
        <w:rPr>
          <w:rFonts w:ascii="Tahoma" w:eastAsia="Times New Roman" w:hAnsi="Tahoma" w:cs="Tahoma"/>
          <w:sz w:val="24"/>
          <w:szCs w:val="24"/>
        </w:rPr>
      </w:pPr>
      <w:r>
        <w:rPr>
          <w:rFonts w:ascii="Tahoma" w:eastAsia="Times New Roman" w:hAnsi="Tahoma" w:cs="Tahoma"/>
          <w:sz w:val="24"/>
          <w:szCs w:val="24"/>
          <w:shd w:val="clear" w:color="auto" w:fill="FFFFFF"/>
        </w:rPr>
        <w:tab/>
      </w:r>
      <w:r w:rsidR="00E00857" w:rsidRPr="00EE54B1">
        <w:rPr>
          <w:rFonts w:ascii="Tahoma" w:eastAsia="Times New Roman" w:hAnsi="Tahoma" w:cs="Tahoma"/>
          <w:sz w:val="24"/>
          <w:szCs w:val="24"/>
          <w:shd w:val="clear" w:color="auto" w:fill="FFFFFF"/>
        </w:rPr>
        <w:t>Numeri</w:t>
      </w:r>
      <w:r w:rsidR="00E00857">
        <w:rPr>
          <w:rFonts w:ascii="Tahoma" w:eastAsia="Times New Roman" w:hAnsi="Tahoma" w:cs="Tahoma"/>
          <w:sz w:val="24"/>
          <w:szCs w:val="24"/>
          <w:shd w:val="clear" w:color="auto" w:fill="FFFFFF"/>
        </w:rPr>
        <w:t xml:space="preserve">čka oznaka iz stava 2 ovog člana, unosi se od početka </w:t>
      </w:r>
      <w:r w:rsidR="00A21170" w:rsidRPr="00EE54B1">
        <w:rPr>
          <w:rFonts w:ascii="Tahoma" w:eastAsia="Times New Roman" w:hAnsi="Tahoma" w:cs="Tahoma"/>
          <w:sz w:val="24"/>
          <w:szCs w:val="24"/>
          <w:shd w:val="clear" w:color="auto" w:fill="FFFFFF"/>
        </w:rPr>
        <w:t xml:space="preserve">kalendarske godine </w:t>
      </w:r>
      <w:r>
        <w:rPr>
          <w:rFonts w:ascii="Tahoma" w:eastAsia="Times New Roman" w:hAnsi="Tahoma" w:cs="Tahoma"/>
          <w:sz w:val="24"/>
          <w:szCs w:val="24"/>
          <w:shd w:val="clear" w:color="auto" w:fill="FFFFFF"/>
        </w:rPr>
        <w:t xml:space="preserve">i </w:t>
      </w:r>
      <w:r w:rsidR="00E00857">
        <w:rPr>
          <w:rFonts w:ascii="Tahoma" w:eastAsia="Times New Roman" w:hAnsi="Tahoma" w:cs="Tahoma"/>
          <w:sz w:val="24"/>
          <w:szCs w:val="24"/>
          <w:shd w:val="clear" w:color="auto" w:fill="FFFFFF"/>
        </w:rPr>
        <w:t>počinje</w:t>
      </w:r>
      <w:r w:rsidR="00E00857" w:rsidRPr="00EE54B1">
        <w:rPr>
          <w:rFonts w:ascii="Tahoma" w:eastAsia="Times New Roman" w:hAnsi="Tahoma" w:cs="Tahoma"/>
          <w:sz w:val="24"/>
          <w:szCs w:val="24"/>
          <w:shd w:val="clear" w:color="auto" w:fill="FFFFFF"/>
        </w:rPr>
        <w:t xml:space="preserve"> </w:t>
      </w:r>
      <w:r w:rsidR="00A21170" w:rsidRPr="00EE54B1">
        <w:rPr>
          <w:rFonts w:ascii="Tahoma" w:eastAsia="Times New Roman" w:hAnsi="Tahoma" w:cs="Tahoma"/>
          <w:sz w:val="24"/>
          <w:szCs w:val="24"/>
          <w:shd w:val="clear" w:color="auto" w:fill="FFFFFF"/>
        </w:rPr>
        <w:t>od broja 1 do broja n</w:t>
      </w:r>
      <w:r>
        <w:rPr>
          <w:rFonts w:ascii="Tahoma" w:eastAsia="Times New Roman" w:hAnsi="Tahoma" w:cs="Tahoma"/>
          <w:sz w:val="24"/>
          <w:szCs w:val="24"/>
          <w:shd w:val="clear" w:color="auto" w:fill="FFFFFF"/>
        </w:rPr>
        <w:t xml:space="preserve"> završetkom</w:t>
      </w:r>
      <w:r w:rsidR="00E00857">
        <w:rPr>
          <w:rFonts w:ascii="Tahoma" w:eastAsia="Times New Roman" w:hAnsi="Tahoma" w:cs="Tahoma"/>
          <w:sz w:val="24"/>
          <w:szCs w:val="24"/>
          <w:shd w:val="clear" w:color="auto" w:fill="FFFFFF"/>
        </w:rPr>
        <w:t xml:space="preserve"> kalendarske godine</w:t>
      </w:r>
      <w:r w:rsidR="00A21170" w:rsidRPr="00EE54B1">
        <w:rPr>
          <w:rFonts w:ascii="Tahoma" w:eastAsia="Times New Roman" w:hAnsi="Tahoma" w:cs="Tahoma"/>
          <w:sz w:val="24"/>
          <w:szCs w:val="24"/>
          <w:shd w:val="clear" w:color="auto" w:fill="FFFFFF"/>
        </w:rPr>
        <w:t xml:space="preserve">, po svakom poslovnom prostoru, odnosno po </w:t>
      </w:r>
      <w:r w:rsidR="00EF0C79" w:rsidRPr="00D725B6">
        <w:rPr>
          <w:rFonts w:ascii="Tahoma" w:eastAsia="Times New Roman" w:hAnsi="Tahoma" w:cs="Tahoma"/>
          <w:sz w:val="24"/>
          <w:szCs w:val="24"/>
          <w:shd w:val="clear" w:color="auto" w:fill="FFFFFF"/>
        </w:rPr>
        <w:t>elektronskom</w:t>
      </w:r>
      <w:r w:rsidR="00EF0C79">
        <w:rPr>
          <w:rFonts w:ascii="Tahoma" w:eastAsia="Times New Roman" w:hAnsi="Tahoma" w:cs="Tahoma"/>
          <w:sz w:val="24"/>
          <w:szCs w:val="24"/>
          <w:shd w:val="clear" w:color="auto" w:fill="FFFFFF"/>
        </w:rPr>
        <w:t xml:space="preserve"> </w:t>
      </w:r>
      <w:r w:rsidR="00A21170" w:rsidRPr="00EE54B1">
        <w:rPr>
          <w:rFonts w:ascii="Tahoma" w:eastAsia="Times New Roman" w:hAnsi="Tahoma" w:cs="Tahoma"/>
          <w:sz w:val="24"/>
          <w:szCs w:val="24"/>
          <w:shd w:val="clear" w:color="auto" w:fill="FFFFFF"/>
        </w:rPr>
        <w:t>naplatnom uređaju u poslovnom prostoru.</w:t>
      </w:r>
      <w:r w:rsidR="00A21170" w:rsidRPr="00EE54B1">
        <w:rPr>
          <w:rFonts w:ascii="Tahoma" w:eastAsia="Times New Roman" w:hAnsi="Tahoma" w:cs="Tahoma"/>
          <w:sz w:val="24"/>
          <w:szCs w:val="24"/>
        </w:rPr>
        <w:t> </w:t>
      </w:r>
    </w:p>
    <w:p w:rsidR="00124000" w:rsidRPr="00CE596A" w:rsidRDefault="00CE596A" w:rsidP="00CE596A">
      <w:pPr>
        <w:spacing w:after="0" w:line="240" w:lineRule="auto"/>
        <w:jc w:val="both"/>
        <w:rPr>
          <w:rFonts w:ascii="Tahoma" w:eastAsia="Times New Roman" w:hAnsi="Tahoma" w:cs="Tahoma"/>
          <w:color w:val="FF0000"/>
          <w:sz w:val="24"/>
          <w:szCs w:val="24"/>
        </w:rPr>
      </w:pPr>
      <w:r>
        <w:rPr>
          <w:rFonts w:ascii="Tahoma" w:eastAsia="Times New Roman" w:hAnsi="Tahoma" w:cs="Tahoma"/>
          <w:sz w:val="24"/>
          <w:szCs w:val="24"/>
        </w:rPr>
        <w:tab/>
      </w:r>
      <w:r w:rsidR="00FA0481">
        <w:rPr>
          <w:rFonts w:ascii="Tahoma" w:eastAsia="Times New Roman" w:hAnsi="Tahoma" w:cs="Tahoma"/>
          <w:sz w:val="24"/>
          <w:szCs w:val="24"/>
        </w:rPr>
        <w:t xml:space="preserve">Bliže vrste </w:t>
      </w:r>
      <w:r w:rsidR="00124000">
        <w:rPr>
          <w:rFonts w:ascii="Tahoma" w:eastAsia="Times New Roman" w:hAnsi="Tahoma" w:cs="Tahoma"/>
          <w:sz w:val="24"/>
          <w:szCs w:val="24"/>
        </w:rPr>
        <w:t>podataka koji se</w:t>
      </w:r>
      <w:r w:rsidR="00FA0481">
        <w:rPr>
          <w:rFonts w:ascii="Tahoma" w:eastAsia="Times New Roman" w:hAnsi="Tahoma" w:cs="Tahoma"/>
          <w:sz w:val="24"/>
          <w:szCs w:val="24"/>
        </w:rPr>
        <w:t xml:space="preserve"> elektronskim</w:t>
      </w:r>
      <w:r w:rsidR="00124000">
        <w:rPr>
          <w:rFonts w:ascii="Tahoma" w:eastAsia="Times New Roman" w:hAnsi="Tahoma" w:cs="Tahoma"/>
          <w:sz w:val="24"/>
          <w:szCs w:val="24"/>
        </w:rPr>
        <w:t xml:space="preserve"> putem dostavljaju poreskom organu</w:t>
      </w:r>
      <w:r w:rsidR="00FA0481">
        <w:rPr>
          <w:rFonts w:ascii="Tahoma" w:eastAsia="Times New Roman" w:hAnsi="Tahoma" w:cs="Tahoma"/>
          <w:sz w:val="24"/>
          <w:szCs w:val="24"/>
        </w:rPr>
        <w:t xml:space="preserve"> propisuje</w:t>
      </w:r>
      <w:r w:rsidR="00FA0481" w:rsidRPr="00FA0481">
        <w:rPr>
          <w:rFonts w:ascii="Tahoma" w:eastAsia="Times New Roman" w:hAnsi="Tahoma" w:cs="Tahoma"/>
          <w:sz w:val="24"/>
          <w:szCs w:val="24"/>
        </w:rPr>
        <w:t xml:space="preserve"> </w:t>
      </w:r>
      <w:r>
        <w:rPr>
          <w:rFonts w:ascii="Tahoma" w:eastAsia="Times New Roman" w:hAnsi="Tahoma" w:cs="Tahoma"/>
          <w:sz w:val="24"/>
          <w:szCs w:val="24"/>
        </w:rPr>
        <w:t xml:space="preserve">  organ državne uprave nadležan za poslove finansija </w:t>
      </w:r>
      <w:r w:rsidRPr="00D725B6">
        <w:rPr>
          <w:rFonts w:ascii="Tahoma" w:eastAsia="Times New Roman" w:hAnsi="Tahoma" w:cs="Tahoma"/>
          <w:sz w:val="24"/>
          <w:szCs w:val="24"/>
        </w:rPr>
        <w:t>(u daljem tekstu: Ministarstvo)</w:t>
      </w:r>
      <w:r w:rsidR="00124000" w:rsidRPr="00D725B6">
        <w:rPr>
          <w:rFonts w:ascii="Tahoma" w:eastAsia="Times New Roman" w:hAnsi="Tahoma" w:cs="Tahoma"/>
          <w:sz w:val="24"/>
          <w:szCs w:val="24"/>
        </w:rPr>
        <w:t>.</w:t>
      </w:r>
    </w:p>
    <w:p w:rsidR="00FC6431" w:rsidRDefault="00FC6431" w:rsidP="00A21170">
      <w:pPr>
        <w:shd w:val="clear" w:color="auto" w:fill="FFFFFF"/>
        <w:spacing w:after="0" w:line="240" w:lineRule="auto"/>
        <w:jc w:val="center"/>
        <w:rPr>
          <w:rFonts w:ascii="Tahoma" w:eastAsia="Times New Roman" w:hAnsi="Tahoma" w:cs="Tahoma"/>
          <w:b/>
          <w:bCs/>
          <w:sz w:val="24"/>
          <w:szCs w:val="24"/>
          <w:bdr w:val="none" w:sz="0" w:space="0" w:color="auto" w:frame="1"/>
        </w:rPr>
      </w:pPr>
    </w:p>
    <w:p w:rsidR="00A21170" w:rsidRPr="00EE54B1" w:rsidRDefault="00A21170" w:rsidP="00A21170">
      <w:pPr>
        <w:shd w:val="clear" w:color="auto" w:fill="FFFFFF"/>
        <w:spacing w:after="0" w:line="240" w:lineRule="auto"/>
        <w:jc w:val="center"/>
        <w:rPr>
          <w:rFonts w:ascii="Tahoma" w:eastAsia="Times New Roman" w:hAnsi="Tahoma" w:cs="Tahoma"/>
          <w:sz w:val="24"/>
          <w:szCs w:val="24"/>
        </w:rPr>
      </w:pPr>
      <w:r w:rsidRPr="00D725B6">
        <w:rPr>
          <w:rFonts w:ascii="Tahoma" w:eastAsia="Times New Roman" w:hAnsi="Tahoma" w:cs="Tahoma"/>
          <w:b/>
          <w:bCs/>
          <w:sz w:val="24"/>
          <w:szCs w:val="24"/>
          <w:bdr w:val="none" w:sz="0" w:space="0" w:color="auto" w:frame="1"/>
        </w:rPr>
        <w:t>Član 1</w:t>
      </w:r>
      <w:r w:rsidR="00CE596A" w:rsidRPr="00D725B6">
        <w:rPr>
          <w:rFonts w:ascii="Tahoma" w:eastAsia="Times New Roman" w:hAnsi="Tahoma" w:cs="Tahoma"/>
          <w:b/>
          <w:bCs/>
          <w:sz w:val="24"/>
          <w:szCs w:val="24"/>
          <w:bdr w:val="none" w:sz="0" w:space="0" w:color="auto" w:frame="1"/>
        </w:rPr>
        <w:t>1</w:t>
      </w:r>
    </w:p>
    <w:p w:rsidR="001371F7" w:rsidRPr="00BD30CC" w:rsidRDefault="00CE596A" w:rsidP="00A21170">
      <w:pPr>
        <w:spacing w:after="0" w:line="240" w:lineRule="auto"/>
        <w:rPr>
          <w:rFonts w:ascii="Tahoma" w:eastAsia="Times New Roman" w:hAnsi="Tahoma" w:cs="Tahoma"/>
          <w:b/>
          <w:i/>
          <w:sz w:val="24"/>
          <w:szCs w:val="24"/>
        </w:rPr>
      </w:pPr>
      <w:r>
        <w:rPr>
          <w:rFonts w:ascii="Tahoma" w:eastAsia="Times New Roman" w:hAnsi="Tahoma" w:cs="Tahoma"/>
          <w:sz w:val="24"/>
          <w:szCs w:val="24"/>
          <w:shd w:val="clear" w:color="auto" w:fill="FFFFFF"/>
        </w:rPr>
        <w:tab/>
      </w:r>
      <w:r w:rsidR="00F01782">
        <w:rPr>
          <w:rFonts w:ascii="Tahoma" w:eastAsia="Times New Roman" w:hAnsi="Tahoma" w:cs="Tahoma"/>
          <w:sz w:val="24"/>
          <w:szCs w:val="24"/>
          <w:shd w:val="clear" w:color="auto" w:fill="FFFFFF"/>
        </w:rPr>
        <w:t xml:space="preserve">Obveznik fiskalizacije </w:t>
      </w:r>
      <w:r w:rsidR="00A21170">
        <w:rPr>
          <w:rFonts w:ascii="Tahoma" w:eastAsia="Times New Roman" w:hAnsi="Tahoma" w:cs="Tahoma"/>
          <w:sz w:val="24"/>
          <w:szCs w:val="24"/>
          <w:shd w:val="clear" w:color="auto" w:fill="FFFFFF"/>
        </w:rPr>
        <w:t xml:space="preserve">dužan je </w:t>
      </w:r>
      <w:r w:rsidR="00A21170" w:rsidRPr="00CB1027">
        <w:rPr>
          <w:rFonts w:ascii="Tahoma" w:eastAsia="Times New Roman" w:hAnsi="Tahoma" w:cs="Tahoma"/>
          <w:sz w:val="24"/>
          <w:szCs w:val="24"/>
          <w:shd w:val="clear" w:color="auto" w:fill="FFFFFF"/>
        </w:rPr>
        <w:t>za potrebe</w:t>
      </w:r>
      <w:r w:rsidR="00A21170" w:rsidRPr="00EE54B1">
        <w:rPr>
          <w:rFonts w:ascii="Tahoma" w:eastAsia="Times New Roman" w:hAnsi="Tahoma" w:cs="Tahoma"/>
          <w:sz w:val="24"/>
          <w:szCs w:val="24"/>
          <w:shd w:val="clear" w:color="auto" w:fill="FFFFFF"/>
        </w:rPr>
        <w:t xml:space="preserve"> sprovođenja postupka fiskalizacije </w:t>
      </w:r>
      <w:r w:rsidR="00F01782">
        <w:rPr>
          <w:rFonts w:ascii="Tahoma" w:eastAsia="Times New Roman" w:hAnsi="Tahoma" w:cs="Tahoma"/>
          <w:sz w:val="24"/>
          <w:szCs w:val="24"/>
          <w:shd w:val="clear" w:color="auto" w:fill="FFFFFF"/>
        </w:rPr>
        <w:t xml:space="preserve">da </w:t>
      </w:r>
      <w:r w:rsidR="00A21170" w:rsidRPr="00EE54B1">
        <w:rPr>
          <w:rFonts w:ascii="Tahoma" w:eastAsia="Times New Roman" w:hAnsi="Tahoma" w:cs="Tahoma"/>
          <w:sz w:val="24"/>
          <w:szCs w:val="24"/>
          <w:shd w:val="clear" w:color="auto" w:fill="FFFFFF"/>
        </w:rPr>
        <w:t xml:space="preserve">od </w:t>
      </w:r>
      <w:r w:rsidR="00F01782">
        <w:rPr>
          <w:rFonts w:ascii="Tahoma" w:eastAsia="Times New Roman" w:hAnsi="Tahoma" w:cs="Tahoma"/>
          <w:sz w:val="24"/>
          <w:szCs w:val="24"/>
          <w:shd w:val="clear" w:color="auto" w:fill="FFFFFF"/>
        </w:rPr>
        <w:t xml:space="preserve">organa </w:t>
      </w:r>
      <w:r w:rsidR="00A21170">
        <w:rPr>
          <w:rFonts w:ascii="Tahoma" w:eastAsia="Times New Roman" w:hAnsi="Tahoma" w:cs="Tahoma"/>
          <w:sz w:val="24"/>
          <w:szCs w:val="24"/>
          <w:shd w:val="clear" w:color="auto" w:fill="FFFFFF"/>
        </w:rPr>
        <w:t>nadležnog za poslove javne uprave</w:t>
      </w:r>
      <w:r w:rsidR="00A21170" w:rsidRPr="00EE54B1">
        <w:rPr>
          <w:rFonts w:ascii="Tahoma" w:eastAsia="Times New Roman" w:hAnsi="Tahoma" w:cs="Tahoma"/>
          <w:sz w:val="24"/>
          <w:szCs w:val="24"/>
          <w:shd w:val="clear" w:color="auto" w:fill="FFFFFF"/>
        </w:rPr>
        <w:t xml:space="preserve"> </w:t>
      </w:r>
      <w:r w:rsidR="00A21170" w:rsidRPr="00CB1027">
        <w:rPr>
          <w:rFonts w:ascii="Tahoma" w:eastAsia="Times New Roman" w:hAnsi="Tahoma" w:cs="Tahoma"/>
          <w:sz w:val="24"/>
          <w:szCs w:val="24"/>
          <w:shd w:val="clear" w:color="auto" w:fill="FFFFFF"/>
        </w:rPr>
        <w:t>pribavi</w:t>
      </w:r>
      <w:r w:rsidR="00FC6431">
        <w:rPr>
          <w:rFonts w:ascii="Tahoma" w:eastAsia="Times New Roman" w:hAnsi="Tahoma" w:cs="Tahoma"/>
          <w:sz w:val="24"/>
          <w:szCs w:val="24"/>
          <w:shd w:val="clear" w:color="auto" w:fill="FFFFFF"/>
        </w:rPr>
        <w:t xml:space="preserve"> </w:t>
      </w:r>
      <w:r w:rsidR="00717B65">
        <w:rPr>
          <w:rFonts w:ascii="Tahoma" w:eastAsia="Times New Roman" w:hAnsi="Tahoma" w:cs="Tahoma"/>
          <w:sz w:val="24"/>
          <w:szCs w:val="24"/>
          <w:shd w:val="clear" w:color="auto" w:fill="FFFFFF"/>
        </w:rPr>
        <w:t xml:space="preserve">kvalifikovani elektronski potpis </w:t>
      </w:r>
      <w:r w:rsidR="00A21170" w:rsidRPr="00EE54B1">
        <w:rPr>
          <w:rFonts w:ascii="Tahoma" w:eastAsia="Times New Roman" w:hAnsi="Tahoma" w:cs="Tahoma"/>
          <w:sz w:val="24"/>
          <w:szCs w:val="24"/>
          <w:shd w:val="clear" w:color="auto" w:fill="FFFFFF"/>
        </w:rPr>
        <w:t xml:space="preserve">za identifikaciju </w:t>
      </w:r>
      <w:r w:rsidR="00CB1027">
        <w:rPr>
          <w:rFonts w:ascii="Tahoma" w:eastAsia="Times New Roman" w:hAnsi="Tahoma" w:cs="Tahoma"/>
          <w:sz w:val="24"/>
          <w:szCs w:val="24"/>
          <w:shd w:val="clear" w:color="auto" w:fill="FFFFFF"/>
        </w:rPr>
        <w:t>obveznika</w:t>
      </w:r>
      <w:r w:rsidR="00A21170" w:rsidRPr="00EE54B1">
        <w:rPr>
          <w:rFonts w:ascii="Tahoma" w:eastAsia="Times New Roman" w:hAnsi="Tahoma" w:cs="Tahoma"/>
          <w:sz w:val="24"/>
          <w:szCs w:val="24"/>
          <w:shd w:val="clear" w:color="auto" w:fill="FFFFFF"/>
        </w:rPr>
        <w:t xml:space="preserve"> </w:t>
      </w:r>
      <w:r w:rsidR="00F01782">
        <w:rPr>
          <w:rFonts w:ascii="Tahoma" w:eastAsia="Times New Roman" w:hAnsi="Tahoma" w:cs="Tahoma"/>
          <w:sz w:val="24"/>
          <w:szCs w:val="24"/>
          <w:shd w:val="clear" w:color="auto" w:fill="FFFFFF"/>
        </w:rPr>
        <w:t xml:space="preserve">fiskalizacije </w:t>
      </w:r>
      <w:r w:rsidR="00A21170" w:rsidRPr="00EE54B1">
        <w:rPr>
          <w:rFonts w:ascii="Tahoma" w:eastAsia="Times New Roman" w:hAnsi="Tahoma" w:cs="Tahoma"/>
          <w:sz w:val="24"/>
          <w:szCs w:val="24"/>
          <w:shd w:val="clear" w:color="auto" w:fill="FFFFFF"/>
        </w:rPr>
        <w:t>prilikom elektronske razmjene podataka</w:t>
      </w:r>
      <w:r w:rsidR="00D725B6">
        <w:rPr>
          <w:rFonts w:ascii="Tahoma" w:eastAsia="Times New Roman" w:hAnsi="Tahoma" w:cs="Tahoma"/>
          <w:sz w:val="24"/>
          <w:szCs w:val="24"/>
          <w:shd w:val="clear" w:color="auto" w:fill="FFFFFF"/>
        </w:rPr>
        <w:t xml:space="preserve">, </w:t>
      </w:r>
      <w:bookmarkStart w:id="0" w:name="_GoBack"/>
      <w:bookmarkEnd w:id="0"/>
      <w:r w:rsidR="00CF78AE" w:rsidRPr="00CF78AE">
        <w:rPr>
          <w:rFonts w:ascii="Tahoma" w:eastAsia="Times New Roman" w:hAnsi="Tahoma" w:cs="Tahoma"/>
          <w:sz w:val="24"/>
          <w:szCs w:val="24"/>
          <w:shd w:val="clear" w:color="auto" w:fill="FFFFFF"/>
        </w:rPr>
        <w:t>u skladu sa propisima kojim su uređuju</w:t>
      </w:r>
      <w:r w:rsidR="00D725B6" w:rsidRPr="00CF78AE">
        <w:rPr>
          <w:rFonts w:ascii="Tahoma" w:eastAsia="Times New Roman" w:hAnsi="Tahoma" w:cs="Tahoma"/>
          <w:sz w:val="24"/>
          <w:szCs w:val="24"/>
          <w:shd w:val="clear" w:color="auto" w:fill="FFFFFF"/>
        </w:rPr>
        <w:t xml:space="preserve"> uslovi za korišćenje elektronskog potpisa</w:t>
      </w:r>
      <w:r w:rsidR="00A21170" w:rsidRPr="00CF78AE">
        <w:rPr>
          <w:rFonts w:ascii="Tahoma" w:eastAsia="Times New Roman" w:hAnsi="Tahoma" w:cs="Tahoma"/>
          <w:sz w:val="24"/>
          <w:szCs w:val="24"/>
          <w:shd w:val="clear" w:color="auto" w:fill="FFFFFF"/>
        </w:rPr>
        <w:t>.</w:t>
      </w:r>
      <w:r w:rsidR="00A21170" w:rsidRPr="00BD30CC">
        <w:rPr>
          <w:rFonts w:ascii="Tahoma" w:eastAsia="Times New Roman" w:hAnsi="Tahoma" w:cs="Tahoma"/>
          <w:b/>
          <w:i/>
          <w:sz w:val="24"/>
          <w:szCs w:val="24"/>
        </w:rPr>
        <w:t> </w:t>
      </w:r>
    </w:p>
    <w:p w:rsidR="00A21170" w:rsidRPr="00EE54B1" w:rsidRDefault="00CE596A" w:rsidP="00A21170">
      <w:pPr>
        <w:spacing w:after="0" w:line="240" w:lineRule="auto"/>
        <w:rPr>
          <w:rFonts w:ascii="Tahoma" w:eastAsia="Times New Roman" w:hAnsi="Tahoma" w:cs="Tahoma"/>
          <w:sz w:val="24"/>
          <w:szCs w:val="24"/>
          <w:shd w:val="clear" w:color="auto" w:fill="FFFFFF"/>
        </w:rPr>
      </w:pPr>
      <w:r>
        <w:rPr>
          <w:rFonts w:ascii="Tahoma" w:eastAsia="Times New Roman" w:hAnsi="Tahoma" w:cs="Tahoma"/>
          <w:sz w:val="24"/>
          <w:szCs w:val="24"/>
          <w:shd w:val="clear" w:color="auto" w:fill="FFFFFF"/>
        </w:rPr>
        <w:tab/>
      </w:r>
      <w:r w:rsidR="003E44B7">
        <w:rPr>
          <w:rFonts w:ascii="Tahoma" w:eastAsia="Times New Roman" w:hAnsi="Tahoma" w:cs="Tahoma"/>
          <w:sz w:val="24"/>
          <w:szCs w:val="24"/>
          <w:shd w:val="clear" w:color="auto" w:fill="FFFFFF"/>
        </w:rPr>
        <w:t>Bliži način</w:t>
      </w:r>
      <w:r w:rsidR="00A21170" w:rsidRPr="00EE54B1">
        <w:rPr>
          <w:rFonts w:ascii="Tahoma" w:eastAsia="Times New Roman" w:hAnsi="Tahoma" w:cs="Tahoma"/>
          <w:sz w:val="24"/>
          <w:szCs w:val="24"/>
          <w:shd w:val="clear" w:color="auto" w:fill="FFFFFF"/>
        </w:rPr>
        <w:t xml:space="preserve"> pribavljanja odgovarajućih </w:t>
      </w:r>
      <w:r w:rsidR="00717B65">
        <w:rPr>
          <w:rFonts w:ascii="Tahoma" w:eastAsia="Times New Roman" w:hAnsi="Tahoma" w:cs="Tahoma"/>
          <w:sz w:val="24"/>
          <w:szCs w:val="24"/>
          <w:shd w:val="clear" w:color="auto" w:fill="FFFFFF"/>
        </w:rPr>
        <w:t xml:space="preserve">kvalifikovanih elektronskih potpisa </w:t>
      </w:r>
      <w:r>
        <w:rPr>
          <w:rFonts w:ascii="Tahoma" w:eastAsia="Times New Roman" w:hAnsi="Tahoma" w:cs="Tahoma"/>
          <w:sz w:val="24"/>
          <w:szCs w:val="24"/>
          <w:shd w:val="clear" w:color="auto" w:fill="FFFFFF"/>
        </w:rPr>
        <w:t>propisuje M</w:t>
      </w:r>
      <w:r w:rsidR="00A21170" w:rsidRPr="00EE54B1">
        <w:rPr>
          <w:rFonts w:ascii="Tahoma" w:eastAsia="Times New Roman" w:hAnsi="Tahoma" w:cs="Tahoma"/>
          <w:sz w:val="24"/>
          <w:szCs w:val="24"/>
          <w:shd w:val="clear" w:color="auto" w:fill="FFFFFF"/>
        </w:rPr>
        <w:t>inistarstvo.</w:t>
      </w:r>
    </w:p>
    <w:p w:rsidR="00A21170" w:rsidRPr="00EE54B1" w:rsidRDefault="00A21170" w:rsidP="00A21170">
      <w:pPr>
        <w:spacing w:after="0" w:line="240" w:lineRule="auto"/>
        <w:rPr>
          <w:rFonts w:ascii="Tahoma" w:eastAsia="Times New Roman" w:hAnsi="Tahoma" w:cs="Tahoma"/>
          <w:sz w:val="24"/>
          <w:szCs w:val="24"/>
          <w:shd w:val="clear" w:color="auto" w:fill="FFFFFF"/>
        </w:rPr>
      </w:pPr>
    </w:p>
    <w:p w:rsidR="00A21170" w:rsidRPr="00EE54B1" w:rsidRDefault="00A21170" w:rsidP="00A21170">
      <w:pPr>
        <w:shd w:val="clear" w:color="auto" w:fill="FFFFFF"/>
        <w:spacing w:after="0" w:line="240" w:lineRule="auto"/>
        <w:jc w:val="center"/>
        <w:rPr>
          <w:rFonts w:ascii="Tahoma" w:eastAsia="Times New Roman" w:hAnsi="Tahoma" w:cs="Tahoma"/>
          <w:sz w:val="24"/>
          <w:szCs w:val="24"/>
        </w:rPr>
      </w:pPr>
      <w:r w:rsidRPr="00D725B6">
        <w:rPr>
          <w:rFonts w:ascii="Tahoma" w:eastAsia="Times New Roman" w:hAnsi="Tahoma" w:cs="Tahoma"/>
          <w:b/>
          <w:bCs/>
          <w:sz w:val="24"/>
          <w:szCs w:val="24"/>
          <w:bdr w:val="none" w:sz="0" w:space="0" w:color="auto" w:frame="1"/>
        </w:rPr>
        <w:t>Član 1</w:t>
      </w:r>
      <w:r w:rsidR="00CE596A" w:rsidRPr="00D725B6">
        <w:rPr>
          <w:rFonts w:ascii="Tahoma" w:eastAsia="Times New Roman" w:hAnsi="Tahoma" w:cs="Tahoma"/>
          <w:b/>
          <w:bCs/>
          <w:sz w:val="24"/>
          <w:szCs w:val="24"/>
          <w:bdr w:val="none" w:sz="0" w:space="0" w:color="auto" w:frame="1"/>
        </w:rPr>
        <w:t>2</w:t>
      </w:r>
    </w:p>
    <w:p w:rsidR="00A21170" w:rsidRDefault="00CE596A" w:rsidP="00A21170">
      <w:pPr>
        <w:spacing w:after="0" w:line="240" w:lineRule="auto"/>
        <w:rPr>
          <w:rFonts w:ascii="Tahoma" w:eastAsia="Times New Roman" w:hAnsi="Tahoma" w:cs="Tahoma"/>
          <w:sz w:val="24"/>
          <w:szCs w:val="24"/>
        </w:rPr>
      </w:pPr>
      <w:r>
        <w:rPr>
          <w:rFonts w:ascii="Tahoma" w:eastAsia="Times New Roman" w:hAnsi="Tahoma" w:cs="Tahoma"/>
          <w:sz w:val="24"/>
          <w:szCs w:val="24"/>
          <w:shd w:val="clear" w:color="auto" w:fill="FFFFFF"/>
        </w:rPr>
        <w:tab/>
      </w:r>
      <w:r w:rsidR="00F01782">
        <w:rPr>
          <w:rFonts w:ascii="Tahoma" w:eastAsia="Times New Roman" w:hAnsi="Tahoma" w:cs="Tahoma"/>
          <w:sz w:val="24"/>
          <w:szCs w:val="24"/>
          <w:shd w:val="clear" w:color="auto" w:fill="FFFFFF"/>
        </w:rPr>
        <w:t xml:space="preserve">Organ državne uprave  </w:t>
      </w:r>
      <w:r w:rsidR="00A21170">
        <w:rPr>
          <w:rFonts w:ascii="Tahoma" w:eastAsia="Times New Roman" w:hAnsi="Tahoma" w:cs="Tahoma"/>
          <w:sz w:val="24"/>
          <w:szCs w:val="24"/>
          <w:shd w:val="clear" w:color="auto" w:fill="FFFFFF"/>
        </w:rPr>
        <w:t>nadlež</w:t>
      </w:r>
      <w:r w:rsidR="00F01782">
        <w:rPr>
          <w:rFonts w:ascii="Tahoma" w:eastAsia="Times New Roman" w:hAnsi="Tahoma" w:cs="Tahoma"/>
          <w:sz w:val="24"/>
          <w:szCs w:val="24"/>
          <w:shd w:val="clear" w:color="auto" w:fill="FFFFFF"/>
        </w:rPr>
        <w:t>an</w:t>
      </w:r>
      <w:r>
        <w:rPr>
          <w:rFonts w:ascii="Tahoma" w:eastAsia="Times New Roman" w:hAnsi="Tahoma" w:cs="Tahoma"/>
          <w:sz w:val="24"/>
          <w:szCs w:val="24"/>
          <w:shd w:val="clear" w:color="auto" w:fill="FFFFFF"/>
        </w:rPr>
        <w:t xml:space="preserve"> </w:t>
      </w:r>
      <w:r w:rsidR="00A21170">
        <w:rPr>
          <w:rFonts w:ascii="Tahoma" w:eastAsia="Times New Roman" w:hAnsi="Tahoma" w:cs="Tahoma"/>
          <w:sz w:val="24"/>
          <w:szCs w:val="24"/>
          <w:shd w:val="clear" w:color="auto" w:fill="FFFFFF"/>
        </w:rPr>
        <w:t>za poslove javne uprave</w:t>
      </w:r>
      <w:r w:rsidR="00CB1027">
        <w:rPr>
          <w:rFonts w:ascii="Tahoma" w:eastAsia="Times New Roman" w:hAnsi="Tahoma" w:cs="Tahoma"/>
          <w:sz w:val="24"/>
          <w:szCs w:val="24"/>
          <w:shd w:val="clear" w:color="auto" w:fill="FFFFFF"/>
        </w:rPr>
        <w:t xml:space="preserve"> vodi e</w:t>
      </w:r>
      <w:r w:rsidR="00A21170" w:rsidRPr="00EE54B1">
        <w:rPr>
          <w:rFonts w:ascii="Tahoma" w:eastAsia="Times New Roman" w:hAnsi="Tahoma" w:cs="Tahoma"/>
          <w:sz w:val="24"/>
          <w:szCs w:val="24"/>
          <w:shd w:val="clear" w:color="auto" w:fill="FFFFFF"/>
        </w:rPr>
        <w:t xml:space="preserve">videnciju </w:t>
      </w:r>
      <w:r w:rsidR="00CB1027">
        <w:rPr>
          <w:rFonts w:ascii="Tahoma" w:eastAsia="Times New Roman" w:hAnsi="Tahoma" w:cs="Tahoma"/>
          <w:sz w:val="24"/>
          <w:szCs w:val="24"/>
          <w:shd w:val="clear" w:color="auto" w:fill="FFFFFF"/>
        </w:rPr>
        <w:t xml:space="preserve">lica koja su preuzela </w:t>
      </w:r>
      <w:r w:rsidR="00717B65">
        <w:rPr>
          <w:rFonts w:ascii="Tahoma" w:eastAsia="Times New Roman" w:hAnsi="Tahoma" w:cs="Tahoma"/>
          <w:sz w:val="24"/>
          <w:szCs w:val="24"/>
          <w:shd w:val="clear" w:color="auto" w:fill="FFFFFF"/>
        </w:rPr>
        <w:t>kvalifikovani elektronski potpis</w:t>
      </w:r>
      <w:r w:rsidR="00A21170" w:rsidRPr="00EE54B1">
        <w:rPr>
          <w:rFonts w:ascii="Tahoma" w:eastAsia="Times New Roman" w:hAnsi="Tahoma" w:cs="Tahoma"/>
          <w:sz w:val="24"/>
          <w:szCs w:val="24"/>
          <w:shd w:val="clear" w:color="auto" w:fill="FFFFFF"/>
        </w:rPr>
        <w:t xml:space="preserve"> za postupak fiskalizacije.</w:t>
      </w:r>
      <w:r w:rsidR="00A21170" w:rsidRPr="00EE54B1">
        <w:rPr>
          <w:rFonts w:ascii="Tahoma" w:eastAsia="Times New Roman" w:hAnsi="Tahoma" w:cs="Tahoma"/>
          <w:sz w:val="24"/>
          <w:szCs w:val="24"/>
        </w:rPr>
        <w:t> </w:t>
      </w:r>
    </w:p>
    <w:p w:rsidR="00A21170" w:rsidRPr="00EE54B1" w:rsidRDefault="00CE596A" w:rsidP="00EF0C79">
      <w:pPr>
        <w:spacing w:after="0" w:line="240" w:lineRule="auto"/>
        <w:jc w:val="both"/>
        <w:rPr>
          <w:rFonts w:ascii="Tahoma" w:eastAsia="Times New Roman" w:hAnsi="Tahoma" w:cs="Tahoma"/>
          <w:sz w:val="24"/>
          <w:szCs w:val="24"/>
        </w:rPr>
      </w:pPr>
      <w:r>
        <w:rPr>
          <w:rFonts w:ascii="Tahoma" w:eastAsia="Times New Roman" w:hAnsi="Tahoma" w:cs="Tahoma"/>
          <w:sz w:val="24"/>
          <w:szCs w:val="24"/>
          <w:shd w:val="clear" w:color="auto" w:fill="FFFFFF"/>
        </w:rPr>
        <w:tab/>
      </w:r>
      <w:r w:rsidR="00A21170" w:rsidRPr="00EE54B1">
        <w:rPr>
          <w:rFonts w:ascii="Tahoma" w:eastAsia="Times New Roman" w:hAnsi="Tahoma" w:cs="Tahoma"/>
          <w:sz w:val="24"/>
          <w:szCs w:val="24"/>
          <w:shd w:val="clear" w:color="auto" w:fill="FFFFFF"/>
        </w:rPr>
        <w:t xml:space="preserve">Evidencija iz </w:t>
      </w:r>
      <w:r w:rsidR="00A21170">
        <w:rPr>
          <w:rFonts w:ascii="Tahoma" w:eastAsia="Times New Roman" w:hAnsi="Tahoma" w:cs="Tahoma"/>
          <w:sz w:val="24"/>
          <w:szCs w:val="24"/>
          <w:shd w:val="clear" w:color="auto" w:fill="FFFFFF"/>
        </w:rPr>
        <w:t>stava 1</w:t>
      </w:r>
      <w:r w:rsidR="00A21170" w:rsidRPr="00EE54B1">
        <w:rPr>
          <w:rFonts w:ascii="Tahoma" w:eastAsia="Times New Roman" w:hAnsi="Tahoma" w:cs="Tahoma"/>
          <w:sz w:val="24"/>
          <w:szCs w:val="24"/>
          <w:shd w:val="clear" w:color="auto" w:fill="FFFFFF"/>
        </w:rPr>
        <w:t xml:space="preserve"> ovog</w:t>
      </w:r>
      <w:r w:rsidR="00A21170">
        <w:rPr>
          <w:rFonts w:ascii="Tahoma" w:eastAsia="Times New Roman" w:hAnsi="Tahoma" w:cs="Tahoma"/>
          <w:sz w:val="24"/>
          <w:szCs w:val="24"/>
          <w:shd w:val="clear" w:color="auto" w:fill="FFFFFF"/>
        </w:rPr>
        <w:t xml:space="preserve"> člana</w:t>
      </w:r>
      <w:r w:rsidR="00A21170" w:rsidRPr="00EE54B1">
        <w:rPr>
          <w:rFonts w:ascii="Tahoma" w:eastAsia="Times New Roman" w:hAnsi="Tahoma" w:cs="Tahoma"/>
          <w:sz w:val="24"/>
          <w:szCs w:val="24"/>
          <w:shd w:val="clear" w:color="auto" w:fill="FFFFFF"/>
        </w:rPr>
        <w:t xml:space="preserve"> sadrži poreski</w:t>
      </w:r>
      <w:r w:rsidR="00570AF3">
        <w:rPr>
          <w:rFonts w:ascii="Tahoma" w:eastAsia="Times New Roman" w:hAnsi="Tahoma" w:cs="Tahoma"/>
          <w:sz w:val="24"/>
          <w:szCs w:val="24"/>
          <w:shd w:val="clear" w:color="auto" w:fill="FFFFFF"/>
        </w:rPr>
        <w:t xml:space="preserve"> identifikacioni </w:t>
      </w:r>
      <w:r w:rsidR="00A21170" w:rsidRPr="00EE54B1">
        <w:rPr>
          <w:rFonts w:ascii="Tahoma" w:eastAsia="Times New Roman" w:hAnsi="Tahoma" w:cs="Tahoma"/>
          <w:sz w:val="24"/>
          <w:szCs w:val="24"/>
          <w:shd w:val="clear" w:color="auto" w:fill="FFFFFF"/>
        </w:rPr>
        <w:t xml:space="preserve"> broj (PIB), naziv</w:t>
      </w:r>
      <w:r w:rsidR="00F01782">
        <w:rPr>
          <w:rFonts w:ascii="Tahoma" w:eastAsia="Times New Roman" w:hAnsi="Tahoma" w:cs="Tahoma"/>
          <w:sz w:val="24"/>
          <w:szCs w:val="24"/>
          <w:shd w:val="clear" w:color="auto" w:fill="FFFFFF"/>
        </w:rPr>
        <w:t>, odnosno ime za obveznika fiskalizacije</w:t>
      </w:r>
      <w:r w:rsidR="00A21170" w:rsidRPr="00EE54B1">
        <w:rPr>
          <w:rFonts w:ascii="Tahoma" w:eastAsia="Times New Roman" w:hAnsi="Tahoma" w:cs="Tahoma"/>
          <w:sz w:val="24"/>
          <w:szCs w:val="24"/>
          <w:shd w:val="clear" w:color="auto" w:fill="FFFFFF"/>
        </w:rPr>
        <w:t>, broj</w:t>
      </w:r>
      <w:r w:rsidR="00EF0C79">
        <w:rPr>
          <w:rFonts w:ascii="Tahoma" w:eastAsia="Times New Roman" w:hAnsi="Tahoma" w:cs="Tahoma"/>
          <w:sz w:val="24"/>
          <w:szCs w:val="24"/>
          <w:shd w:val="clear" w:color="auto" w:fill="FFFFFF"/>
        </w:rPr>
        <w:t xml:space="preserve"> </w:t>
      </w:r>
      <w:r w:rsidR="00F01782">
        <w:rPr>
          <w:rFonts w:ascii="Tahoma" w:eastAsia="Times New Roman" w:hAnsi="Tahoma" w:cs="Tahoma"/>
          <w:sz w:val="24"/>
          <w:szCs w:val="24"/>
          <w:shd w:val="clear" w:color="auto" w:fill="FFFFFF"/>
        </w:rPr>
        <w:t>i vrijeme važenja</w:t>
      </w:r>
      <w:r w:rsidR="00A21170" w:rsidRPr="00EE54B1">
        <w:rPr>
          <w:rFonts w:ascii="Tahoma" w:eastAsia="Times New Roman" w:hAnsi="Tahoma" w:cs="Tahoma"/>
          <w:sz w:val="24"/>
          <w:szCs w:val="24"/>
          <w:shd w:val="clear" w:color="auto" w:fill="FFFFFF"/>
        </w:rPr>
        <w:t xml:space="preserve"> izdatih </w:t>
      </w:r>
      <w:r w:rsidR="00717B65">
        <w:rPr>
          <w:rFonts w:ascii="Tahoma" w:eastAsia="Times New Roman" w:hAnsi="Tahoma" w:cs="Tahoma"/>
          <w:sz w:val="24"/>
          <w:szCs w:val="24"/>
          <w:shd w:val="clear" w:color="auto" w:fill="FFFFFF"/>
        </w:rPr>
        <w:t>kvalifikovanih elektronskih potpisa</w:t>
      </w:r>
      <w:r w:rsidR="00A21170" w:rsidRPr="00EE54B1">
        <w:rPr>
          <w:rFonts w:ascii="Tahoma" w:eastAsia="Times New Roman" w:hAnsi="Tahoma" w:cs="Tahoma"/>
          <w:sz w:val="24"/>
          <w:szCs w:val="24"/>
          <w:shd w:val="clear" w:color="auto" w:fill="FFFFFF"/>
        </w:rPr>
        <w:t>.</w:t>
      </w:r>
      <w:r w:rsidR="00A21170" w:rsidRPr="00EE54B1">
        <w:rPr>
          <w:rFonts w:ascii="Tahoma" w:eastAsia="Times New Roman" w:hAnsi="Tahoma" w:cs="Tahoma"/>
          <w:sz w:val="24"/>
          <w:szCs w:val="24"/>
        </w:rPr>
        <w:t> </w:t>
      </w:r>
    </w:p>
    <w:p w:rsidR="0061675F" w:rsidRDefault="0061675F" w:rsidP="00A21170">
      <w:pPr>
        <w:shd w:val="clear" w:color="auto" w:fill="FFFFFF"/>
        <w:spacing w:after="0" w:line="240" w:lineRule="auto"/>
        <w:jc w:val="center"/>
        <w:rPr>
          <w:rFonts w:ascii="Tahoma" w:eastAsia="Times New Roman" w:hAnsi="Tahoma" w:cs="Tahoma"/>
          <w:b/>
          <w:bCs/>
          <w:sz w:val="24"/>
          <w:szCs w:val="24"/>
        </w:rPr>
      </w:pPr>
    </w:p>
    <w:p w:rsidR="00914A23" w:rsidRDefault="00914A23" w:rsidP="00A21170">
      <w:pPr>
        <w:shd w:val="clear" w:color="auto" w:fill="FFFFFF"/>
        <w:spacing w:after="0" w:line="240" w:lineRule="auto"/>
        <w:jc w:val="center"/>
        <w:rPr>
          <w:rFonts w:ascii="Tahoma" w:eastAsia="Times New Roman" w:hAnsi="Tahoma" w:cs="Tahoma"/>
          <w:b/>
          <w:bCs/>
          <w:sz w:val="24"/>
          <w:szCs w:val="24"/>
        </w:rPr>
      </w:pPr>
    </w:p>
    <w:p w:rsidR="00914A23" w:rsidRDefault="00914A23" w:rsidP="00A21170">
      <w:pPr>
        <w:shd w:val="clear" w:color="auto" w:fill="FFFFFF"/>
        <w:spacing w:after="0" w:line="240" w:lineRule="auto"/>
        <w:jc w:val="center"/>
        <w:rPr>
          <w:rFonts w:ascii="Tahoma" w:eastAsia="Times New Roman" w:hAnsi="Tahoma" w:cs="Tahoma"/>
          <w:b/>
          <w:bCs/>
          <w:sz w:val="24"/>
          <w:szCs w:val="24"/>
        </w:rPr>
      </w:pPr>
    </w:p>
    <w:p w:rsidR="00914A23" w:rsidRDefault="00914A23" w:rsidP="00A21170">
      <w:pPr>
        <w:shd w:val="clear" w:color="auto" w:fill="FFFFFF"/>
        <w:spacing w:after="0" w:line="240" w:lineRule="auto"/>
        <w:jc w:val="center"/>
        <w:rPr>
          <w:rFonts w:ascii="Tahoma" w:eastAsia="Times New Roman" w:hAnsi="Tahoma" w:cs="Tahoma"/>
          <w:b/>
          <w:bCs/>
          <w:sz w:val="24"/>
          <w:szCs w:val="24"/>
        </w:rPr>
      </w:pPr>
    </w:p>
    <w:p w:rsidR="00914A23" w:rsidRDefault="00914A23" w:rsidP="00A21170">
      <w:pPr>
        <w:shd w:val="clear" w:color="auto" w:fill="FFFFFF"/>
        <w:spacing w:after="0" w:line="240" w:lineRule="auto"/>
        <w:jc w:val="center"/>
        <w:rPr>
          <w:rFonts w:ascii="Tahoma" w:eastAsia="Times New Roman" w:hAnsi="Tahoma" w:cs="Tahoma"/>
          <w:b/>
          <w:bCs/>
          <w:sz w:val="24"/>
          <w:szCs w:val="24"/>
        </w:rPr>
      </w:pPr>
    </w:p>
    <w:p w:rsidR="00914A23" w:rsidRDefault="00914A23" w:rsidP="00A21170">
      <w:pPr>
        <w:shd w:val="clear" w:color="auto" w:fill="FFFFFF"/>
        <w:spacing w:after="0" w:line="240" w:lineRule="auto"/>
        <w:jc w:val="center"/>
        <w:rPr>
          <w:rFonts w:ascii="Tahoma" w:eastAsia="Times New Roman" w:hAnsi="Tahoma" w:cs="Tahoma"/>
          <w:b/>
          <w:bCs/>
          <w:sz w:val="24"/>
          <w:szCs w:val="24"/>
        </w:rPr>
      </w:pPr>
    </w:p>
    <w:p w:rsidR="00914A23" w:rsidRDefault="00914A23" w:rsidP="00A21170">
      <w:pPr>
        <w:shd w:val="clear" w:color="auto" w:fill="FFFFFF"/>
        <w:spacing w:after="0" w:line="240" w:lineRule="auto"/>
        <w:jc w:val="center"/>
        <w:rPr>
          <w:rFonts w:ascii="Tahoma" w:eastAsia="Times New Roman" w:hAnsi="Tahoma" w:cs="Tahoma"/>
          <w:b/>
          <w:bCs/>
          <w:sz w:val="24"/>
          <w:szCs w:val="24"/>
        </w:rPr>
      </w:pPr>
    </w:p>
    <w:p w:rsidR="00A21170" w:rsidRPr="00EE54B1" w:rsidRDefault="00377BB6" w:rsidP="00A21170">
      <w:pPr>
        <w:shd w:val="clear" w:color="auto" w:fill="FFFFFF"/>
        <w:spacing w:after="0" w:line="240" w:lineRule="auto"/>
        <w:jc w:val="center"/>
        <w:rPr>
          <w:rFonts w:ascii="Tahoma" w:eastAsia="Times New Roman" w:hAnsi="Tahoma" w:cs="Tahoma"/>
          <w:sz w:val="24"/>
          <w:szCs w:val="24"/>
        </w:rPr>
      </w:pPr>
      <w:r>
        <w:rPr>
          <w:rFonts w:ascii="Tahoma" w:eastAsia="Times New Roman" w:hAnsi="Tahoma" w:cs="Tahoma"/>
          <w:b/>
          <w:bCs/>
          <w:sz w:val="24"/>
          <w:szCs w:val="24"/>
        </w:rPr>
        <w:lastRenderedPageBreak/>
        <w:t>I</w:t>
      </w:r>
      <w:r w:rsidR="00A21170" w:rsidRPr="00EE54B1">
        <w:rPr>
          <w:rFonts w:ascii="Tahoma" w:eastAsia="Times New Roman" w:hAnsi="Tahoma" w:cs="Tahoma"/>
          <w:b/>
          <w:bCs/>
          <w:sz w:val="24"/>
          <w:szCs w:val="24"/>
        </w:rPr>
        <w:t>V. POSTUPAK FISKALIZACIJE IZDAVANJA RAČUNA</w:t>
      </w:r>
    </w:p>
    <w:p w:rsidR="00A21170" w:rsidRPr="00EE54B1" w:rsidRDefault="00A21170" w:rsidP="00A21170">
      <w:pPr>
        <w:spacing w:after="0" w:line="240" w:lineRule="auto"/>
        <w:rPr>
          <w:rFonts w:ascii="Tahoma" w:eastAsia="Times New Roman" w:hAnsi="Tahoma" w:cs="Tahoma"/>
          <w:sz w:val="24"/>
          <w:szCs w:val="24"/>
        </w:rPr>
      </w:pPr>
    </w:p>
    <w:p w:rsidR="00A21170" w:rsidRDefault="00A21170" w:rsidP="00A21170">
      <w:pPr>
        <w:shd w:val="clear" w:color="auto" w:fill="FFFFFF"/>
        <w:spacing w:after="0" w:line="240" w:lineRule="auto"/>
        <w:jc w:val="center"/>
        <w:rPr>
          <w:rFonts w:ascii="Tahoma" w:eastAsia="Times New Roman" w:hAnsi="Tahoma" w:cs="Tahoma"/>
          <w:b/>
          <w:bCs/>
          <w:sz w:val="24"/>
          <w:szCs w:val="24"/>
          <w:bdr w:val="none" w:sz="0" w:space="0" w:color="auto" w:frame="1"/>
        </w:rPr>
      </w:pPr>
      <w:r w:rsidRPr="00EE54B1">
        <w:rPr>
          <w:rFonts w:ascii="Tahoma" w:eastAsia="Times New Roman" w:hAnsi="Tahoma" w:cs="Tahoma"/>
          <w:b/>
          <w:bCs/>
          <w:sz w:val="24"/>
          <w:szCs w:val="24"/>
          <w:bdr w:val="none" w:sz="0" w:space="0" w:color="auto" w:frame="1"/>
        </w:rPr>
        <w:t>Član 1</w:t>
      </w:r>
      <w:r w:rsidR="00EF0C79">
        <w:rPr>
          <w:rFonts w:ascii="Tahoma" w:eastAsia="Times New Roman" w:hAnsi="Tahoma" w:cs="Tahoma"/>
          <w:b/>
          <w:bCs/>
          <w:sz w:val="24"/>
          <w:szCs w:val="24"/>
          <w:bdr w:val="none" w:sz="0" w:space="0" w:color="auto" w:frame="1"/>
        </w:rPr>
        <w:t>3</w:t>
      </w:r>
    </w:p>
    <w:p w:rsidR="00EF0C79" w:rsidRDefault="00CE596A" w:rsidP="00EF0C79">
      <w:pPr>
        <w:spacing w:after="0" w:line="240" w:lineRule="auto"/>
        <w:jc w:val="both"/>
        <w:rPr>
          <w:rFonts w:ascii="Tahoma" w:eastAsia="Times New Roman" w:hAnsi="Tahoma" w:cs="Tahoma"/>
          <w:sz w:val="24"/>
          <w:szCs w:val="24"/>
          <w:shd w:val="clear" w:color="auto" w:fill="FFFFFF"/>
        </w:rPr>
      </w:pPr>
      <w:r>
        <w:rPr>
          <w:rFonts w:ascii="Tahoma" w:eastAsia="Times New Roman" w:hAnsi="Tahoma" w:cs="Tahoma"/>
          <w:sz w:val="24"/>
          <w:szCs w:val="24"/>
          <w:shd w:val="clear" w:color="auto" w:fill="FFFFFF"/>
        </w:rPr>
        <w:tab/>
      </w:r>
      <w:r w:rsidR="00A21170" w:rsidRPr="00EE54B1">
        <w:rPr>
          <w:rFonts w:ascii="Tahoma" w:eastAsia="Times New Roman" w:hAnsi="Tahoma" w:cs="Tahoma"/>
          <w:sz w:val="24"/>
          <w:szCs w:val="24"/>
          <w:shd w:val="clear" w:color="auto" w:fill="FFFFFF"/>
        </w:rPr>
        <w:t>Za potrebe sprovođenja postupka fiskalizacije izdavanja računa obveznik fiskalizacije dužan</w:t>
      </w:r>
      <w:r w:rsidR="00F01782">
        <w:rPr>
          <w:rFonts w:ascii="Tahoma" w:eastAsia="Times New Roman" w:hAnsi="Tahoma" w:cs="Tahoma"/>
          <w:sz w:val="24"/>
          <w:szCs w:val="24"/>
          <w:shd w:val="clear" w:color="auto" w:fill="FFFFFF"/>
        </w:rPr>
        <w:t xml:space="preserve"> je da</w:t>
      </w:r>
      <w:r w:rsidR="00EF0C79">
        <w:rPr>
          <w:rFonts w:ascii="Tahoma" w:eastAsia="Times New Roman" w:hAnsi="Tahoma" w:cs="Tahoma"/>
          <w:sz w:val="24"/>
          <w:szCs w:val="24"/>
          <w:shd w:val="clear" w:color="auto" w:fill="FFFFFF"/>
        </w:rPr>
        <w:t xml:space="preserve"> izda </w:t>
      </w:r>
      <w:r w:rsidR="00A21170" w:rsidRPr="00EE54B1">
        <w:rPr>
          <w:rFonts w:ascii="Tahoma" w:eastAsia="Times New Roman" w:hAnsi="Tahoma" w:cs="Tahoma"/>
          <w:sz w:val="24"/>
          <w:szCs w:val="24"/>
          <w:shd w:val="clear" w:color="auto" w:fill="FFFFFF"/>
        </w:rPr>
        <w:t>račun putem elektronskog naplatnog uređaja.</w:t>
      </w:r>
    </w:p>
    <w:p w:rsidR="00A21170" w:rsidRPr="00EE54B1" w:rsidRDefault="00CE596A" w:rsidP="00EF0C79">
      <w:pPr>
        <w:spacing w:after="0" w:line="240" w:lineRule="auto"/>
        <w:jc w:val="both"/>
        <w:rPr>
          <w:rFonts w:ascii="Tahoma" w:eastAsia="Times New Roman" w:hAnsi="Tahoma" w:cs="Tahoma"/>
          <w:sz w:val="24"/>
          <w:szCs w:val="24"/>
        </w:rPr>
      </w:pPr>
      <w:r>
        <w:rPr>
          <w:rFonts w:ascii="Tahoma" w:eastAsia="Times New Roman" w:hAnsi="Tahoma" w:cs="Tahoma"/>
          <w:sz w:val="24"/>
          <w:szCs w:val="24"/>
          <w:shd w:val="clear" w:color="auto" w:fill="FFFFFF"/>
        </w:rPr>
        <w:tab/>
      </w:r>
      <w:r w:rsidR="00A21170" w:rsidRPr="00EE54B1">
        <w:rPr>
          <w:rFonts w:ascii="Tahoma" w:eastAsia="Times New Roman" w:hAnsi="Tahoma" w:cs="Tahoma"/>
          <w:sz w:val="24"/>
          <w:szCs w:val="24"/>
          <w:shd w:val="clear" w:color="auto" w:fill="FFFFFF"/>
        </w:rPr>
        <w:t xml:space="preserve">Elektronski naplatni uređaj iz stava 1 ovog člana mora </w:t>
      </w:r>
      <w:r w:rsidR="00EF0C79">
        <w:rPr>
          <w:rFonts w:ascii="Tahoma" w:eastAsia="Times New Roman" w:hAnsi="Tahoma" w:cs="Tahoma"/>
          <w:sz w:val="24"/>
          <w:szCs w:val="24"/>
          <w:shd w:val="clear" w:color="auto" w:fill="FFFFFF"/>
        </w:rPr>
        <w:t>da omogući</w:t>
      </w:r>
      <w:r w:rsidR="00A21170" w:rsidRPr="00EE54B1">
        <w:rPr>
          <w:rFonts w:ascii="Tahoma" w:eastAsia="Times New Roman" w:hAnsi="Tahoma" w:cs="Tahoma"/>
          <w:sz w:val="24"/>
          <w:szCs w:val="24"/>
          <w:shd w:val="clear" w:color="auto" w:fill="FFFFFF"/>
        </w:rPr>
        <w:t xml:space="preserve"> korišćenje programske podrške za elektronsko potpisiva</w:t>
      </w:r>
      <w:r w:rsidR="00EF0C79">
        <w:rPr>
          <w:rFonts w:ascii="Tahoma" w:eastAsia="Times New Roman" w:hAnsi="Tahoma" w:cs="Tahoma"/>
          <w:sz w:val="24"/>
          <w:szCs w:val="24"/>
          <w:shd w:val="clear" w:color="auto" w:fill="FFFFFF"/>
        </w:rPr>
        <w:t>nje elemenata računa i omogući</w:t>
      </w:r>
      <w:r w:rsidR="00A21170" w:rsidRPr="00EE54B1">
        <w:rPr>
          <w:rFonts w:ascii="Tahoma" w:eastAsia="Times New Roman" w:hAnsi="Tahoma" w:cs="Tahoma"/>
          <w:sz w:val="24"/>
          <w:szCs w:val="24"/>
          <w:shd w:val="clear" w:color="auto" w:fill="FFFFFF"/>
        </w:rPr>
        <w:t xml:space="preserve"> internet vezu za elektronsku razmjenu podataka sa poreskim organom.</w:t>
      </w:r>
      <w:r w:rsidR="00A21170" w:rsidRPr="00EE54B1">
        <w:rPr>
          <w:rFonts w:ascii="Tahoma" w:eastAsia="Times New Roman" w:hAnsi="Tahoma" w:cs="Tahoma"/>
          <w:sz w:val="24"/>
          <w:szCs w:val="24"/>
        </w:rPr>
        <w:t> </w:t>
      </w:r>
      <w:r w:rsidR="00A21170" w:rsidRPr="00EE54B1">
        <w:rPr>
          <w:rFonts w:ascii="Tahoma" w:eastAsia="Times New Roman" w:hAnsi="Tahoma" w:cs="Tahoma"/>
          <w:sz w:val="24"/>
          <w:szCs w:val="24"/>
        </w:rPr>
        <w:br/>
      </w:r>
    </w:p>
    <w:p w:rsidR="00A21170" w:rsidRPr="00EE54B1" w:rsidRDefault="00A21170" w:rsidP="00A21170">
      <w:pPr>
        <w:shd w:val="clear" w:color="auto" w:fill="FFFFFF"/>
        <w:spacing w:after="0" w:line="240" w:lineRule="auto"/>
        <w:jc w:val="center"/>
        <w:rPr>
          <w:rFonts w:ascii="Tahoma" w:eastAsia="Times New Roman" w:hAnsi="Tahoma" w:cs="Tahoma"/>
          <w:sz w:val="24"/>
          <w:szCs w:val="24"/>
        </w:rPr>
      </w:pPr>
      <w:r w:rsidRPr="00EE54B1">
        <w:rPr>
          <w:rFonts w:ascii="Tahoma" w:eastAsia="Times New Roman" w:hAnsi="Tahoma" w:cs="Tahoma"/>
          <w:b/>
          <w:bCs/>
          <w:sz w:val="24"/>
          <w:szCs w:val="24"/>
          <w:bdr w:val="none" w:sz="0" w:space="0" w:color="auto" w:frame="1"/>
        </w:rPr>
        <w:t>Član 1</w:t>
      </w:r>
      <w:r w:rsidR="00EF0C79">
        <w:rPr>
          <w:rFonts w:ascii="Tahoma" w:eastAsia="Times New Roman" w:hAnsi="Tahoma" w:cs="Tahoma"/>
          <w:b/>
          <w:bCs/>
          <w:sz w:val="24"/>
          <w:szCs w:val="24"/>
          <w:bdr w:val="none" w:sz="0" w:space="0" w:color="auto" w:frame="1"/>
        </w:rPr>
        <w:t>4</w:t>
      </w:r>
    </w:p>
    <w:p w:rsidR="00A21170" w:rsidRPr="00EE54B1" w:rsidRDefault="00A21170" w:rsidP="00EF0C79">
      <w:pPr>
        <w:shd w:val="clear" w:color="auto" w:fill="FFFFFF"/>
        <w:spacing w:after="0" w:line="240" w:lineRule="auto"/>
        <w:jc w:val="both"/>
        <w:rPr>
          <w:rFonts w:ascii="Tahoma" w:eastAsia="Times New Roman" w:hAnsi="Tahoma" w:cs="Tahoma"/>
          <w:sz w:val="24"/>
          <w:szCs w:val="24"/>
        </w:rPr>
      </w:pPr>
      <w:r w:rsidRPr="00EE54B1">
        <w:rPr>
          <w:rFonts w:ascii="Tahoma" w:eastAsia="Times New Roman" w:hAnsi="Tahoma" w:cs="Tahoma"/>
          <w:sz w:val="24"/>
          <w:szCs w:val="24"/>
        </w:rPr>
        <w:t> </w:t>
      </w:r>
      <w:r w:rsidR="007011C9">
        <w:rPr>
          <w:rFonts w:ascii="Tahoma" w:eastAsia="Times New Roman" w:hAnsi="Tahoma" w:cs="Tahoma"/>
          <w:sz w:val="24"/>
          <w:szCs w:val="24"/>
        </w:rPr>
        <w:t>​</w:t>
      </w:r>
      <w:r w:rsidR="00EF0C79">
        <w:rPr>
          <w:rFonts w:ascii="Tahoma" w:eastAsia="Times New Roman" w:hAnsi="Tahoma" w:cs="Tahoma"/>
          <w:sz w:val="24"/>
          <w:szCs w:val="24"/>
        </w:rPr>
        <w:tab/>
      </w:r>
      <w:r w:rsidRPr="00EE54B1">
        <w:rPr>
          <w:rFonts w:ascii="Tahoma" w:eastAsia="Times New Roman" w:hAnsi="Tahoma" w:cs="Tahoma"/>
          <w:sz w:val="24"/>
          <w:szCs w:val="24"/>
        </w:rPr>
        <w:t>Obveznik fiskalizacije dužan je</w:t>
      </w:r>
      <w:r w:rsidR="003418C9">
        <w:rPr>
          <w:rFonts w:ascii="Tahoma" w:eastAsia="Times New Roman" w:hAnsi="Tahoma" w:cs="Tahoma"/>
          <w:sz w:val="24"/>
          <w:szCs w:val="24"/>
        </w:rPr>
        <w:t xml:space="preserve"> da</w:t>
      </w:r>
      <w:r w:rsidRPr="00EE54B1">
        <w:rPr>
          <w:rFonts w:ascii="Tahoma" w:eastAsia="Times New Roman" w:hAnsi="Tahoma" w:cs="Tahoma"/>
          <w:sz w:val="24"/>
          <w:szCs w:val="24"/>
        </w:rPr>
        <w:t xml:space="preserve"> koristi</w:t>
      </w:r>
      <w:r w:rsidR="003418C9">
        <w:rPr>
          <w:rFonts w:ascii="Tahoma" w:eastAsia="Times New Roman" w:hAnsi="Tahoma" w:cs="Tahoma"/>
          <w:sz w:val="24"/>
          <w:szCs w:val="24"/>
        </w:rPr>
        <w:t xml:space="preserve"> </w:t>
      </w:r>
      <w:r w:rsidRPr="00EE54B1">
        <w:rPr>
          <w:rFonts w:ascii="Tahoma" w:eastAsia="Times New Roman" w:hAnsi="Tahoma" w:cs="Tahoma"/>
          <w:sz w:val="24"/>
          <w:szCs w:val="24"/>
        </w:rPr>
        <w:t xml:space="preserve">programsko rješenje koje </w:t>
      </w:r>
      <w:r>
        <w:rPr>
          <w:rFonts w:ascii="Tahoma" w:eastAsia="Times New Roman" w:hAnsi="Tahoma" w:cs="Tahoma"/>
          <w:sz w:val="24"/>
          <w:szCs w:val="24"/>
        </w:rPr>
        <w:t xml:space="preserve">će omogućiti nesmetano funkcionisanje </w:t>
      </w:r>
      <w:r w:rsidRPr="00EE54B1">
        <w:rPr>
          <w:rFonts w:ascii="Tahoma" w:eastAsia="Times New Roman" w:hAnsi="Tahoma" w:cs="Tahoma"/>
          <w:sz w:val="24"/>
          <w:szCs w:val="24"/>
        </w:rPr>
        <w:t>sprovođenja postupka fiskalizacije izda</w:t>
      </w:r>
      <w:r>
        <w:rPr>
          <w:rFonts w:ascii="Tahoma" w:eastAsia="Times New Roman" w:hAnsi="Tahoma" w:cs="Tahoma"/>
          <w:sz w:val="24"/>
          <w:szCs w:val="24"/>
        </w:rPr>
        <w:t>vanja računa</w:t>
      </w:r>
      <w:r w:rsidRPr="00EE54B1">
        <w:rPr>
          <w:rFonts w:ascii="Tahoma" w:eastAsia="Times New Roman" w:hAnsi="Tahoma" w:cs="Tahoma"/>
          <w:sz w:val="24"/>
          <w:szCs w:val="24"/>
        </w:rPr>
        <w:t>, odnosno koje će onemogućiti postupke kojima se izbjegava postupak fiskalizacije izdavanja računa.</w:t>
      </w:r>
    </w:p>
    <w:p w:rsidR="00A21170" w:rsidRDefault="00A21170" w:rsidP="00A21170">
      <w:pPr>
        <w:shd w:val="clear" w:color="auto" w:fill="FFFFFF"/>
        <w:spacing w:after="0" w:line="240" w:lineRule="auto"/>
        <w:rPr>
          <w:rFonts w:ascii="Tahoma" w:eastAsia="Times New Roman" w:hAnsi="Tahoma" w:cs="Tahoma"/>
          <w:sz w:val="24"/>
          <w:szCs w:val="24"/>
        </w:rPr>
      </w:pPr>
      <w:r w:rsidRPr="00EE54B1">
        <w:rPr>
          <w:rFonts w:ascii="Tahoma" w:eastAsia="Times New Roman" w:hAnsi="Tahoma" w:cs="Tahoma"/>
          <w:sz w:val="24"/>
          <w:szCs w:val="24"/>
        </w:rPr>
        <w:t> </w:t>
      </w:r>
      <w:r w:rsidR="00EF0C79">
        <w:rPr>
          <w:rFonts w:ascii="Tahoma" w:eastAsia="Times New Roman" w:hAnsi="Tahoma" w:cs="Tahoma"/>
          <w:sz w:val="24"/>
          <w:szCs w:val="24"/>
        </w:rPr>
        <w:tab/>
      </w:r>
      <w:r w:rsidRPr="00EE54B1">
        <w:rPr>
          <w:rFonts w:ascii="Tahoma" w:eastAsia="Times New Roman" w:hAnsi="Tahoma" w:cs="Tahoma"/>
          <w:sz w:val="24"/>
          <w:szCs w:val="24"/>
        </w:rPr>
        <w:t>Obve</w:t>
      </w:r>
      <w:r>
        <w:rPr>
          <w:rFonts w:ascii="Tahoma" w:eastAsia="Times New Roman" w:hAnsi="Tahoma" w:cs="Tahoma"/>
          <w:sz w:val="24"/>
          <w:szCs w:val="24"/>
        </w:rPr>
        <w:t>znik fiskalizacije, proizvođač i</w:t>
      </w:r>
      <w:r w:rsidRPr="00EE54B1">
        <w:rPr>
          <w:rFonts w:ascii="Tahoma" w:eastAsia="Times New Roman" w:hAnsi="Tahoma" w:cs="Tahoma"/>
          <w:sz w:val="24"/>
          <w:szCs w:val="24"/>
        </w:rPr>
        <w:t xml:space="preserve"> lice odgovorno za održavanje programskog rješenja odgovorni su za ispravnost programskog rješenja iz stava 1 ovog člana.</w:t>
      </w:r>
    </w:p>
    <w:p w:rsidR="00B23E42" w:rsidRDefault="00A21170" w:rsidP="00A21170">
      <w:pPr>
        <w:shd w:val="clear" w:color="auto" w:fill="FFFFFF"/>
        <w:spacing w:after="0" w:line="240" w:lineRule="auto"/>
        <w:rPr>
          <w:rFonts w:ascii="Tahoma" w:eastAsia="Times New Roman" w:hAnsi="Tahoma" w:cs="Tahoma"/>
          <w:sz w:val="24"/>
          <w:szCs w:val="24"/>
        </w:rPr>
      </w:pPr>
      <w:r w:rsidRPr="00EE54B1">
        <w:rPr>
          <w:rFonts w:ascii="Tahoma" w:eastAsia="Times New Roman" w:hAnsi="Tahoma" w:cs="Tahoma"/>
          <w:sz w:val="24"/>
          <w:szCs w:val="24"/>
        </w:rPr>
        <w:t> </w:t>
      </w:r>
      <w:r w:rsidR="00EF0C79">
        <w:rPr>
          <w:rFonts w:ascii="Tahoma" w:eastAsia="Times New Roman" w:hAnsi="Tahoma" w:cs="Tahoma"/>
          <w:sz w:val="24"/>
          <w:szCs w:val="24"/>
        </w:rPr>
        <w:tab/>
      </w:r>
      <w:r w:rsidR="003E44B7">
        <w:rPr>
          <w:rFonts w:ascii="Tahoma" w:eastAsia="Times New Roman" w:hAnsi="Tahoma" w:cs="Tahoma"/>
          <w:sz w:val="24"/>
          <w:szCs w:val="24"/>
        </w:rPr>
        <w:t xml:space="preserve">Obveznik fiskalizacije može da </w:t>
      </w:r>
      <w:r w:rsidRPr="00EE54B1">
        <w:rPr>
          <w:rFonts w:ascii="Tahoma" w:eastAsia="Times New Roman" w:hAnsi="Tahoma" w:cs="Tahoma"/>
          <w:sz w:val="24"/>
          <w:szCs w:val="24"/>
        </w:rPr>
        <w:t xml:space="preserve">testira </w:t>
      </w:r>
      <w:r w:rsidR="003E44B7">
        <w:rPr>
          <w:rFonts w:ascii="Tahoma" w:eastAsia="Times New Roman" w:hAnsi="Tahoma" w:cs="Tahoma"/>
          <w:sz w:val="24"/>
          <w:szCs w:val="24"/>
        </w:rPr>
        <w:t>prenos podataka iz stav</w:t>
      </w:r>
      <w:r w:rsidR="00EF0C79">
        <w:rPr>
          <w:rFonts w:ascii="Tahoma" w:eastAsia="Times New Roman" w:hAnsi="Tahoma" w:cs="Tahoma"/>
          <w:sz w:val="24"/>
          <w:szCs w:val="24"/>
        </w:rPr>
        <w:t>a</w:t>
      </w:r>
      <w:r w:rsidR="003E44B7">
        <w:rPr>
          <w:rFonts w:ascii="Tahoma" w:eastAsia="Times New Roman" w:hAnsi="Tahoma" w:cs="Tahoma"/>
          <w:sz w:val="24"/>
          <w:szCs w:val="24"/>
        </w:rPr>
        <w:t xml:space="preserve"> 1 ovog člana.</w:t>
      </w:r>
    </w:p>
    <w:p w:rsidR="00A21170" w:rsidRPr="00EE54B1" w:rsidRDefault="00EF0C79" w:rsidP="00A21170">
      <w:pPr>
        <w:shd w:val="clear" w:color="auto" w:fill="FFFFFF"/>
        <w:spacing w:after="0" w:line="240" w:lineRule="auto"/>
        <w:rPr>
          <w:rFonts w:ascii="Tahoma" w:eastAsia="Times New Roman" w:hAnsi="Tahoma" w:cs="Tahoma"/>
          <w:sz w:val="24"/>
          <w:szCs w:val="24"/>
        </w:rPr>
      </w:pPr>
      <w:r>
        <w:rPr>
          <w:rFonts w:ascii="Tahoma" w:eastAsia="Times New Roman" w:hAnsi="Tahoma" w:cs="Tahoma"/>
          <w:sz w:val="24"/>
          <w:szCs w:val="24"/>
        </w:rPr>
        <w:tab/>
      </w:r>
      <w:r w:rsidR="003E44B7">
        <w:rPr>
          <w:rFonts w:ascii="Tahoma" w:eastAsia="Times New Roman" w:hAnsi="Tahoma" w:cs="Tahoma"/>
          <w:sz w:val="24"/>
          <w:szCs w:val="24"/>
        </w:rPr>
        <w:t>N</w:t>
      </w:r>
      <w:r w:rsidR="00A21170" w:rsidRPr="00EE54B1">
        <w:rPr>
          <w:rFonts w:ascii="Tahoma" w:eastAsia="Times New Roman" w:hAnsi="Tahoma" w:cs="Tahoma"/>
          <w:sz w:val="24"/>
          <w:szCs w:val="24"/>
        </w:rPr>
        <w:t>a</w:t>
      </w:r>
      <w:r w:rsidR="003E44B7">
        <w:rPr>
          <w:rFonts w:ascii="Tahoma" w:eastAsia="Times New Roman" w:hAnsi="Tahoma" w:cs="Tahoma"/>
          <w:sz w:val="24"/>
          <w:szCs w:val="24"/>
        </w:rPr>
        <w:t xml:space="preserve">čin testiranja prenosa podataka iz stava 1 ovog člana </w:t>
      </w:r>
      <w:r>
        <w:rPr>
          <w:rFonts w:ascii="Tahoma" w:eastAsia="Times New Roman" w:hAnsi="Tahoma" w:cs="Tahoma"/>
          <w:sz w:val="24"/>
          <w:szCs w:val="24"/>
        </w:rPr>
        <w:t>propisuje M</w:t>
      </w:r>
      <w:r w:rsidR="00A21170" w:rsidRPr="00EE54B1">
        <w:rPr>
          <w:rFonts w:ascii="Tahoma" w:eastAsia="Times New Roman" w:hAnsi="Tahoma" w:cs="Tahoma"/>
          <w:sz w:val="24"/>
          <w:szCs w:val="24"/>
        </w:rPr>
        <w:t>inistarstvo. </w:t>
      </w:r>
    </w:p>
    <w:p w:rsidR="00A21170" w:rsidRPr="00EE54B1" w:rsidRDefault="00A21170" w:rsidP="00A21170">
      <w:pPr>
        <w:spacing w:after="0" w:line="240" w:lineRule="auto"/>
        <w:rPr>
          <w:rFonts w:ascii="Tahoma" w:eastAsia="Times New Roman" w:hAnsi="Tahoma" w:cs="Tahoma"/>
          <w:sz w:val="24"/>
          <w:szCs w:val="24"/>
        </w:rPr>
      </w:pPr>
    </w:p>
    <w:p w:rsidR="00A21170" w:rsidRPr="00EE54B1" w:rsidRDefault="00A21170" w:rsidP="00A21170">
      <w:pPr>
        <w:spacing w:after="0" w:line="240" w:lineRule="auto"/>
        <w:rPr>
          <w:rFonts w:ascii="Tahoma" w:eastAsia="Times New Roman" w:hAnsi="Tahoma" w:cs="Tahoma"/>
          <w:sz w:val="24"/>
          <w:szCs w:val="24"/>
        </w:rPr>
      </w:pPr>
    </w:p>
    <w:p w:rsidR="00A21170" w:rsidRPr="00EE54B1" w:rsidRDefault="00A21170" w:rsidP="00A21170">
      <w:pPr>
        <w:shd w:val="clear" w:color="auto" w:fill="FFFFFF"/>
        <w:spacing w:after="0" w:line="240" w:lineRule="auto"/>
        <w:jc w:val="center"/>
        <w:rPr>
          <w:rFonts w:ascii="Tahoma" w:eastAsia="Times New Roman" w:hAnsi="Tahoma" w:cs="Tahoma"/>
          <w:sz w:val="24"/>
          <w:szCs w:val="24"/>
        </w:rPr>
      </w:pPr>
      <w:r w:rsidRPr="00EE54B1">
        <w:rPr>
          <w:rFonts w:ascii="Tahoma" w:eastAsia="Times New Roman" w:hAnsi="Tahoma" w:cs="Tahoma"/>
          <w:b/>
          <w:bCs/>
          <w:sz w:val="24"/>
          <w:szCs w:val="24"/>
          <w:bdr w:val="none" w:sz="0" w:space="0" w:color="auto" w:frame="1"/>
        </w:rPr>
        <w:t>Član 1</w:t>
      </w:r>
      <w:r w:rsidR="00EF0C79">
        <w:rPr>
          <w:rFonts w:ascii="Tahoma" w:eastAsia="Times New Roman" w:hAnsi="Tahoma" w:cs="Tahoma"/>
          <w:b/>
          <w:bCs/>
          <w:sz w:val="24"/>
          <w:szCs w:val="24"/>
          <w:bdr w:val="none" w:sz="0" w:space="0" w:color="auto" w:frame="1"/>
        </w:rPr>
        <w:t>5</w:t>
      </w:r>
    </w:p>
    <w:p w:rsidR="00EF0C79" w:rsidRPr="00D725B6" w:rsidRDefault="00EF0C79" w:rsidP="00EF0C79">
      <w:pPr>
        <w:spacing w:after="0" w:line="240" w:lineRule="auto"/>
        <w:jc w:val="both"/>
        <w:rPr>
          <w:rFonts w:ascii="Tahoma" w:eastAsia="Times New Roman" w:hAnsi="Tahoma" w:cs="Tahoma"/>
          <w:sz w:val="24"/>
          <w:szCs w:val="24"/>
        </w:rPr>
      </w:pPr>
      <w:r>
        <w:rPr>
          <w:rFonts w:ascii="Tahoma" w:eastAsia="Times New Roman" w:hAnsi="Tahoma" w:cs="Tahoma"/>
          <w:sz w:val="24"/>
          <w:szCs w:val="24"/>
        </w:rPr>
        <w:tab/>
      </w:r>
      <w:r w:rsidR="003E44B7">
        <w:rPr>
          <w:rFonts w:ascii="Tahoma" w:eastAsia="Times New Roman" w:hAnsi="Tahoma" w:cs="Tahoma"/>
          <w:sz w:val="24"/>
          <w:szCs w:val="24"/>
        </w:rPr>
        <w:t xml:space="preserve">Obveznik fiskalizacije </w:t>
      </w:r>
      <w:r w:rsidR="00A21170" w:rsidRPr="00EE54B1">
        <w:rPr>
          <w:rFonts w:ascii="Tahoma" w:eastAsia="Times New Roman" w:hAnsi="Tahoma" w:cs="Tahoma"/>
          <w:sz w:val="24"/>
          <w:szCs w:val="24"/>
          <w:shd w:val="clear" w:color="auto" w:fill="FFFFFF"/>
        </w:rPr>
        <w:t xml:space="preserve">prilikom izdavanja svakog računa za promet </w:t>
      </w:r>
      <w:r w:rsidR="00A21170">
        <w:rPr>
          <w:rFonts w:ascii="Tahoma" w:eastAsia="Times New Roman" w:hAnsi="Tahoma" w:cs="Tahoma"/>
          <w:sz w:val="24"/>
          <w:szCs w:val="24"/>
          <w:shd w:val="clear" w:color="auto" w:fill="FFFFFF"/>
        </w:rPr>
        <w:t>roba i usluga</w:t>
      </w:r>
      <w:r w:rsidR="00A21170" w:rsidRPr="00EE54B1">
        <w:rPr>
          <w:rFonts w:ascii="Tahoma" w:eastAsia="Times New Roman" w:hAnsi="Tahoma" w:cs="Tahoma"/>
          <w:sz w:val="24"/>
          <w:szCs w:val="24"/>
          <w:shd w:val="clear" w:color="auto" w:fill="FFFFFF"/>
        </w:rPr>
        <w:t xml:space="preserve">, elektronski potpisuje elemente računa i dostavlja ih poreskom organu </w:t>
      </w:r>
      <w:r w:rsidR="00A21170" w:rsidRPr="00D725B6">
        <w:rPr>
          <w:rFonts w:ascii="Tahoma" w:eastAsia="Times New Roman" w:hAnsi="Tahoma" w:cs="Tahoma"/>
          <w:sz w:val="24"/>
          <w:szCs w:val="24"/>
          <w:shd w:val="clear" w:color="auto" w:fill="FFFFFF"/>
        </w:rPr>
        <w:t>putem elektronske veze.</w:t>
      </w:r>
      <w:r w:rsidR="00A21170" w:rsidRPr="00D725B6">
        <w:rPr>
          <w:rFonts w:ascii="Tahoma" w:eastAsia="Times New Roman" w:hAnsi="Tahoma" w:cs="Tahoma"/>
          <w:sz w:val="24"/>
          <w:szCs w:val="24"/>
        </w:rPr>
        <w:t> </w:t>
      </w:r>
    </w:p>
    <w:p w:rsidR="00EF0C79" w:rsidRDefault="00EF0C79" w:rsidP="00B1143A">
      <w:pPr>
        <w:spacing w:after="0" w:line="240" w:lineRule="auto"/>
        <w:rPr>
          <w:rFonts w:ascii="Tahoma" w:eastAsia="Times New Roman" w:hAnsi="Tahoma" w:cs="Tahoma"/>
          <w:sz w:val="24"/>
          <w:szCs w:val="24"/>
        </w:rPr>
      </w:pPr>
      <w:r>
        <w:rPr>
          <w:rFonts w:ascii="Tahoma" w:eastAsia="Times New Roman" w:hAnsi="Tahoma" w:cs="Tahoma"/>
          <w:sz w:val="24"/>
          <w:szCs w:val="24"/>
          <w:shd w:val="clear" w:color="auto" w:fill="FFFFFF"/>
        </w:rPr>
        <w:tab/>
      </w:r>
      <w:r w:rsidR="00A21170" w:rsidRPr="00EE54B1">
        <w:rPr>
          <w:rFonts w:ascii="Tahoma" w:eastAsia="Times New Roman" w:hAnsi="Tahoma" w:cs="Tahoma"/>
          <w:sz w:val="24"/>
          <w:szCs w:val="24"/>
          <w:shd w:val="clear" w:color="auto" w:fill="FFFFFF"/>
        </w:rPr>
        <w:t xml:space="preserve">Poreski organ provjerava da li su  dostavljeni svi propisani elementi računa i da li su potpisani ispravnim </w:t>
      </w:r>
      <w:r w:rsidR="00717B65">
        <w:rPr>
          <w:rFonts w:ascii="Tahoma" w:eastAsia="Times New Roman" w:hAnsi="Tahoma" w:cs="Tahoma"/>
          <w:sz w:val="24"/>
          <w:szCs w:val="24"/>
          <w:shd w:val="clear" w:color="auto" w:fill="FFFFFF"/>
        </w:rPr>
        <w:t>kvalifikovanim elektronskim potpisom</w:t>
      </w:r>
      <w:r w:rsidR="00A21170" w:rsidRPr="00EE54B1">
        <w:rPr>
          <w:rFonts w:ascii="Tahoma" w:eastAsia="Times New Roman" w:hAnsi="Tahoma" w:cs="Tahoma"/>
          <w:sz w:val="24"/>
          <w:szCs w:val="24"/>
          <w:shd w:val="clear" w:color="auto" w:fill="FFFFFF"/>
        </w:rPr>
        <w:t>.</w:t>
      </w:r>
      <w:r w:rsidR="00A21170" w:rsidRPr="00EE54B1">
        <w:rPr>
          <w:rFonts w:ascii="Tahoma" w:eastAsia="Times New Roman" w:hAnsi="Tahoma" w:cs="Tahoma"/>
          <w:sz w:val="24"/>
          <w:szCs w:val="24"/>
        </w:rPr>
        <w:t> </w:t>
      </w:r>
    </w:p>
    <w:p w:rsidR="003E44B7" w:rsidRDefault="00EF0C79" w:rsidP="00EF0C79">
      <w:pPr>
        <w:spacing w:after="0" w:line="240" w:lineRule="auto"/>
        <w:jc w:val="both"/>
        <w:rPr>
          <w:rFonts w:ascii="Tahoma" w:eastAsia="Times New Roman" w:hAnsi="Tahoma" w:cs="Tahoma"/>
          <w:sz w:val="24"/>
          <w:szCs w:val="24"/>
          <w:shd w:val="clear" w:color="auto" w:fill="FFFFFF"/>
        </w:rPr>
      </w:pPr>
      <w:r>
        <w:rPr>
          <w:rFonts w:ascii="Tahoma" w:eastAsia="Times New Roman" w:hAnsi="Tahoma" w:cs="Tahoma"/>
          <w:sz w:val="24"/>
          <w:szCs w:val="24"/>
          <w:shd w:val="clear" w:color="auto" w:fill="FFFFFF"/>
        </w:rPr>
        <w:tab/>
      </w:r>
      <w:r w:rsidR="00A21170" w:rsidRPr="00EE54B1">
        <w:rPr>
          <w:rFonts w:ascii="Tahoma" w:eastAsia="Times New Roman" w:hAnsi="Tahoma" w:cs="Tahoma"/>
          <w:sz w:val="24"/>
          <w:szCs w:val="24"/>
          <w:shd w:val="clear" w:color="auto" w:fill="FFFFFF"/>
        </w:rPr>
        <w:t>Ako su ispunjeni uslovi iz stava 2 ovog člana, poreski organ elementima računa, određuje</w:t>
      </w:r>
      <w:r w:rsidR="00570AF3">
        <w:rPr>
          <w:rFonts w:ascii="Tahoma" w:eastAsia="Times New Roman" w:hAnsi="Tahoma" w:cs="Tahoma"/>
          <w:sz w:val="24"/>
          <w:szCs w:val="24"/>
          <w:shd w:val="clear" w:color="auto" w:fill="FFFFFF"/>
        </w:rPr>
        <w:t xml:space="preserve"> identifikacioni </w:t>
      </w:r>
      <w:r w:rsidR="00A21170">
        <w:rPr>
          <w:rFonts w:ascii="Tahoma" w:eastAsia="Times New Roman" w:hAnsi="Tahoma" w:cs="Tahoma"/>
          <w:sz w:val="24"/>
          <w:szCs w:val="24"/>
          <w:shd w:val="clear" w:color="auto" w:fill="FFFFFF"/>
        </w:rPr>
        <w:t xml:space="preserve"> broj računa</w:t>
      </w:r>
      <w:r w:rsidR="00A21170" w:rsidRPr="00EE54B1">
        <w:rPr>
          <w:rFonts w:ascii="Tahoma" w:eastAsia="Times New Roman" w:hAnsi="Tahoma" w:cs="Tahoma"/>
          <w:sz w:val="24"/>
          <w:szCs w:val="24"/>
          <w:shd w:val="clear" w:color="auto" w:fill="FFFFFF"/>
        </w:rPr>
        <w:t xml:space="preserve"> i </w:t>
      </w:r>
      <w:r w:rsidR="003418C9">
        <w:rPr>
          <w:rFonts w:ascii="Tahoma" w:eastAsia="Times New Roman" w:hAnsi="Tahoma" w:cs="Tahoma"/>
          <w:sz w:val="24"/>
          <w:szCs w:val="24"/>
          <w:shd w:val="clear" w:color="auto" w:fill="FFFFFF"/>
        </w:rPr>
        <w:t>račun</w:t>
      </w:r>
      <w:r w:rsidR="003418C9" w:rsidRPr="00EE54B1">
        <w:rPr>
          <w:rFonts w:ascii="Tahoma" w:eastAsia="Times New Roman" w:hAnsi="Tahoma" w:cs="Tahoma"/>
          <w:sz w:val="24"/>
          <w:szCs w:val="24"/>
          <w:shd w:val="clear" w:color="auto" w:fill="FFFFFF"/>
        </w:rPr>
        <w:t xml:space="preserve"> </w:t>
      </w:r>
      <w:r w:rsidR="00A21170" w:rsidRPr="00EE54B1">
        <w:rPr>
          <w:rFonts w:ascii="Tahoma" w:eastAsia="Times New Roman" w:hAnsi="Tahoma" w:cs="Tahoma"/>
          <w:sz w:val="24"/>
          <w:szCs w:val="24"/>
          <w:shd w:val="clear" w:color="auto" w:fill="FFFFFF"/>
        </w:rPr>
        <w:t xml:space="preserve">vraća obvezniku fiskalizacije </w:t>
      </w:r>
      <w:r w:rsidR="003418C9">
        <w:rPr>
          <w:rFonts w:ascii="Tahoma" w:eastAsia="Times New Roman" w:hAnsi="Tahoma" w:cs="Tahoma"/>
          <w:sz w:val="24"/>
          <w:szCs w:val="24"/>
          <w:shd w:val="clear" w:color="auto" w:fill="FFFFFF"/>
        </w:rPr>
        <w:t xml:space="preserve">elektronskim </w:t>
      </w:r>
      <w:r w:rsidR="00A21170" w:rsidRPr="00EE54B1">
        <w:rPr>
          <w:rFonts w:ascii="Tahoma" w:eastAsia="Times New Roman" w:hAnsi="Tahoma" w:cs="Tahoma"/>
          <w:sz w:val="24"/>
          <w:szCs w:val="24"/>
          <w:shd w:val="clear" w:color="auto" w:fill="FFFFFF"/>
        </w:rPr>
        <w:t>putem.</w:t>
      </w:r>
    </w:p>
    <w:p w:rsidR="00EF0C79" w:rsidRDefault="00A21170" w:rsidP="00EF0C79">
      <w:pPr>
        <w:spacing w:after="0" w:line="240" w:lineRule="auto"/>
        <w:jc w:val="both"/>
        <w:rPr>
          <w:rFonts w:ascii="Tahoma" w:eastAsia="Times New Roman" w:hAnsi="Tahoma" w:cs="Tahoma"/>
          <w:sz w:val="24"/>
          <w:szCs w:val="24"/>
        </w:rPr>
      </w:pPr>
      <w:r w:rsidRPr="00EE54B1">
        <w:rPr>
          <w:rFonts w:ascii="Tahoma" w:eastAsia="Times New Roman" w:hAnsi="Tahoma" w:cs="Tahoma"/>
          <w:sz w:val="24"/>
          <w:szCs w:val="24"/>
          <w:shd w:val="clear" w:color="auto" w:fill="FFFFFF"/>
        </w:rPr>
        <w:t xml:space="preserve"> </w:t>
      </w:r>
      <w:r w:rsidR="00EF0C79">
        <w:rPr>
          <w:rFonts w:ascii="Tahoma" w:eastAsia="Times New Roman" w:hAnsi="Tahoma" w:cs="Tahoma"/>
          <w:sz w:val="24"/>
          <w:szCs w:val="24"/>
          <w:shd w:val="clear" w:color="auto" w:fill="FFFFFF"/>
        </w:rPr>
        <w:tab/>
      </w:r>
      <w:r w:rsidRPr="00EE54B1">
        <w:rPr>
          <w:rFonts w:ascii="Tahoma" w:eastAsia="Times New Roman" w:hAnsi="Tahoma" w:cs="Tahoma"/>
          <w:sz w:val="24"/>
          <w:szCs w:val="24"/>
          <w:shd w:val="clear" w:color="auto" w:fill="FFFFFF"/>
        </w:rPr>
        <w:t xml:space="preserve"> </w:t>
      </w:r>
      <w:r w:rsidR="003418C9">
        <w:rPr>
          <w:rFonts w:ascii="Tahoma" w:eastAsia="Times New Roman" w:hAnsi="Tahoma" w:cs="Tahoma"/>
          <w:sz w:val="24"/>
          <w:szCs w:val="24"/>
          <w:shd w:val="clear" w:color="auto" w:fill="FFFFFF"/>
        </w:rPr>
        <w:t xml:space="preserve">Ako  </w:t>
      </w:r>
      <w:r w:rsidRPr="00EE54B1">
        <w:rPr>
          <w:rFonts w:ascii="Tahoma" w:eastAsia="Times New Roman" w:hAnsi="Tahoma" w:cs="Tahoma"/>
          <w:sz w:val="24"/>
          <w:szCs w:val="24"/>
          <w:shd w:val="clear" w:color="auto" w:fill="FFFFFF"/>
        </w:rPr>
        <w:t xml:space="preserve">poreski organ ne može </w:t>
      </w:r>
      <w:r w:rsidR="003418C9">
        <w:rPr>
          <w:rFonts w:ascii="Tahoma" w:eastAsia="Times New Roman" w:hAnsi="Tahoma" w:cs="Tahoma"/>
          <w:sz w:val="24"/>
          <w:szCs w:val="24"/>
          <w:shd w:val="clear" w:color="auto" w:fill="FFFFFF"/>
        </w:rPr>
        <w:t xml:space="preserve">da </w:t>
      </w:r>
      <w:r w:rsidRPr="00EE54B1">
        <w:rPr>
          <w:rFonts w:ascii="Tahoma" w:eastAsia="Times New Roman" w:hAnsi="Tahoma" w:cs="Tahoma"/>
          <w:sz w:val="24"/>
          <w:szCs w:val="24"/>
          <w:shd w:val="clear" w:color="auto" w:fill="FFFFFF"/>
        </w:rPr>
        <w:t>odredi</w:t>
      </w:r>
      <w:r w:rsidR="003418C9">
        <w:rPr>
          <w:rFonts w:ascii="Tahoma" w:eastAsia="Times New Roman" w:hAnsi="Tahoma" w:cs="Tahoma"/>
          <w:sz w:val="24"/>
          <w:szCs w:val="24"/>
          <w:shd w:val="clear" w:color="auto" w:fill="FFFFFF"/>
        </w:rPr>
        <w:t xml:space="preserve"> </w:t>
      </w:r>
      <w:r w:rsidR="001D1B4C">
        <w:rPr>
          <w:rFonts w:ascii="Tahoma" w:eastAsia="Times New Roman" w:hAnsi="Tahoma" w:cs="Tahoma"/>
          <w:sz w:val="24"/>
          <w:szCs w:val="24"/>
          <w:shd w:val="clear" w:color="auto" w:fill="FFFFFF"/>
        </w:rPr>
        <w:t>identifikacioni  broj računa</w:t>
      </w:r>
      <w:r w:rsidRPr="00EE54B1">
        <w:rPr>
          <w:rFonts w:ascii="Tahoma" w:eastAsia="Times New Roman" w:hAnsi="Tahoma" w:cs="Tahoma"/>
          <w:sz w:val="24"/>
          <w:szCs w:val="24"/>
          <w:shd w:val="clear" w:color="auto" w:fill="FFFFFF"/>
        </w:rPr>
        <w:t>,</w:t>
      </w:r>
      <w:r w:rsidR="00AA38D6">
        <w:rPr>
          <w:rFonts w:ascii="Tahoma" w:eastAsia="Times New Roman" w:hAnsi="Tahoma" w:cs="Tahoma"/>
          <w:sz w:val="24"/>
          <w:szCs w:val="24"/>
          <w:shd w:val="clear" w:color="auto" w:fill="FFFFFF"/>
        </w:rPr>
        <w:t xml:space="preserve"> </w:t>
      </w:r>
      <w:r w:rsidR="003418C9">
        <w:rPr>
          <w:rFonts w:ascii="Tahoma" w:eastAsia="Times New Roman" w:hAnsi="Tahoma" w:cs="Tahoma"/>
          <w:sz w:val="24"/>
          <w:szCs w:val="24"/>
        </w:rPr>
        <w:t>o</w:t>
      </w:r>
      <w:r w:rsidR="003418C9" w:rsidRPr="00EE54B1">
        <w:rPr>
          <w:rFonts w:ascii="Tahoma" w:eastAsia="Times New Roman" w:hAnsi="Tahoma" w:cs="Tahoma"/>
          <w:sz w:val="24"/>
          <w:szCs w:val="24"/>
        </w:rPr>
        <w:t xml:space="preserve">bveznik fiskalizacije </w:t>
      </w:r>
      <w:r w:rsidRPr="00EE54B1">
        <w:rPr>
          <w:rFonts w:ascii="Tahoma" w:eastAsia="Times New Roman" w:hAnsi="Tahoma" w:cs="Tahoma"/>
          <w:sz w:val="24"/>
          <w:szCs w:val="24"/>
          <w:shd w:val="clear" w:color="auto" w:fill="FFFFFF"/>
        </w:rPr>
        <w:t xml:space="preserve">vraća poruku o odbijanju određivanja </w:t>
      </w:r>
      <w:r w:rsidR="001D1B4C">
        <w:rPr>
          <w:rFonts w:ascii="Tahoma" w:eastAsia="Times New Roman" w:hAnsi="Tahoma" w:cs="Tahoma"/>
          <w:sz w:val="24"/>
          <w:szCs w:val="24"/>
          <w:shd w:val="clear" w:color="auto" w:fill="FFFFFF"/>
        </w:rPr>
        <w:t>identifikacionog  broja računa</w:t>
      </w:r>
      <w:r w:rsidR="001D1B4C" w:rsidRPr="00EE54B1">
        <w:rPr>
          <w:rFonts w:ascii="Tahoma" w:eastAsia="Times New Roman" w:hAnsi="Tahoma" w:cs="Tahoma"/>
          <w:sz w:val="24"/>
          <w:szCs w:val="24"/>
          <w:shd w:val="clear" w:color="auto" w:fill="FFFFFF"/>
        </w:rPr>
        <w:t xml:space="preserve"> </w:t>
      </w:r>
      <w:r w:rsidR="003418C9">
        <w:rPr>
          <w:rFonts w:ascii="Tahoma" w:eastAsia="Times New Roman" w:hAnsi="Tahoma" w:cs="Tahoma"/>
          <w:sz w:val="24"/>
          <w:szCs w:val="24"/>
          <w:shd w:val="clear" w:color="auto" w:fill="FFFFFF"/>
        </w:rPr>
        <w:t xml:space="preserve">elektronskim </w:t>
      </w:r>
      <w:r w:rsidRPr="00AA38D6">
        <w:rPr>
          <w:rFonts w:ascii="Tahoma" w:eastAsia="Times New Roman" w:hAnsi="Tahoma" w:cs="Tahoma"/>
          <w:sz w:val="24"/>
          <w:szCs w:val="24"/>
          <w:shd w:val="clear" w:color="auto" w:fill="FFFFFF"/>
        </w:rPr>
        <w:t>putem</w:t>
      </w:r>
      <w:r w:rsidRPr="00EE54B1">
        <w:rPr>
          <w:rFonts w:ascii="Tahoma" w:eastAsia="Times New Roman" w:hAnsi="Tahoma" w:cs="Tahoma"/>
          <w:sz w:val="24"/>
          <w:szCs w:val="24"/>
          <w:shd w:val="clear" w:color="auto" w:fill="FFFFFF"/>
        </w:rPr>
        <w:t>.</w:t>
      </w:r>
      <w:r w:rsidRPr="00EE54B1">
        <w:rPr>
          <w:rFonts w:ascii="Tahoma" w:eastAsia="Times New Roman" w:hAnsi="Tahoma" w:cs="Tahoma"/>
          <w:sz w:val="24"/>
          <w:szCs w:val="24"/>
        </w:rPr>
        <w:t> </w:t>
      </w:r>
    </w:p>
    <w:p w:rsidR="009628F2" w:rsidRDefault="00EF0C79" w:rsidP="00EF0C79">
      <w:pPr>
        <w:spacing w:after="0" w:line="240" w:lineRule="auto"/>
        <w:jc w:val="both"/>
        <w:rPr>
          <w:rFonts w:ascii="Tahoma" w:eastAsia="Times New Roman" w:hAnsi="Tahoma" w:cs="Tahoma"/>
          <w:sz w:val="24"/>
          <w:szCs w:val="24"/>
          <w:shd w:val="clear" w:color="auto" w:fill="FFFFFF"/>
        </w:rPr>
      </w:pPr>
      <w:r>
        <w:rPr>
          <w:rFonts w:ascii="Tahoma" w:eastAsia="Times New Roman" w:hAnsi="Tahoma" w:cs="Tahoma"/>
          <w:sz w:val="24"/>
          <w:szCs w:val="24"/>
          <w:shd w:val="clear" w:color="auto" w:fill="FFFFFF"/>
        </w:rPr>
        <w:tab/>
      </w:r>
      <w:r w:rsidR="00A21170" w:rsidRPr="00EE54B1">
        <w:rPr>
          <w:rFonts w:ascii="Tahoma" w:eastAsia="Times New Roman" w:hAnsi="Tahoma" w:cs="Tahoma"/>
          <w:sz w:val="24"/>
          <w:szCs w:val="24"/>
          <w:shd w:val="clear" w:color="auto" w:fill="FFFFFF"/>
        </w:rPr>
        <w:t xml:space="preserve"> Oblik i strukturu poruka sa obaveznim elementima računa, kao i dužinu zapisa za </w:t>
      </w:r>
      <w:r w:rsidR="001D1B4C">
        <w:rPr>
          <w:rFonts w:ascii="Tahoma" w:eastAsia="Times New Roman" w:hAnsi="Tahoma" w:cs="Tahoma"/>
          <w:sz w:val="24"/>
          <w:szCs w:val="24"/>
          <w:shd w:val="clear" w:color="auto" w:fill="FFFFFF"/>
        </w:rPr>
        <w:t>identifikacioni  broj računa</w:t>
      </w:r>
      <w:r w:rsidR="00AA38D6">
        <w:rPr>
          <w:rFonts w:ascii="Tahoma" w:eastAsia="Times New Roman" w:hAnsi="Tahoma" w:cs="Tahoma"/>
          <w:sz w:val="24"/>
          <w:szCs w:val="24"/>
          <w:shd w:val="clear" w:color="auto" w:fill="FFFFFF"/>
        </w:rPr>
        <w:t xml:space="preserve">, kao i  </w:t>
      </w:r>
      <w:r w:rsidR="00AA38D6" w:rsidRPr="00D725B6">
        <w:rPr>
          <w:rFonts w:ascii="Tahoma" w:eastAsia="Times New Roman" w:hAnsi="Tahoma" w:cs="Tahoma"/>
          <w:sz w:val="24"/>
          <w:szCs w:val="24"/>
          <w:shd w:val="clear" w:color="auto" w:fill="FFFFFF"/>
        </w:rPr>
        <w:t>p</w:t>
      </w:r>
      <w:r w:rsidR="00A21170" w:rsidRPr="00D725B6">
        <w:rPr>
          <w:rFonts w:ascii="Tahoma" w:eastAsia="Times New Roman" w:hAnsi="Tahoma" w:cs="Tahoma"/>
          <w:sz w:val="24"/>
          <w:szCs w:val="24"/>
          <w:shd w:val="clear" w:color="auto" w:fill="FFFFFF"/>
        </w:rPr>
        <w:t xml:space="preserve">rotokole i sigurnosne mehanizme za razmjenu poruka, model primjene kod kojeg se koristi centralni informacioni sistem obveznika fiskalizacije za slanje i potpisivanje elektronskih </w:t>
      </w:r>
      <w:r w:rsidR="00A21170" w:rsidRPr="00FF2738">
        <w:rPr>
          <w:rFonts w:ascii="Tahoma" w:eastAsia="Times New Roman" w:hAnsi="Tahoma" w:cs="Tahoma"/>
          <w:sz w:val="24"/>
          <w:szCs w:val="24"/>
          <w:shd w:val="clear" w:color="auto" w:fill="FFFFFF"/>
        </w:rPr>
        <w:t>poruka</w:t>
      </w:r>
      <w:r w:rsidR="00A21170" w:rsidRPr="00EE54B1">
        <w:rPr>
          <w:rFonts w:ascii="Tahoma" w:eastAsia="Times New Roman" w:hAnsi="Tahoma" w:cs="Tahoma"/>
          <w:sz w:val="24"/>
          <w:szCs w:val="24"/>
          <w:shd w:val="clear" w:color="auto" w:fill="FFFFFF"/>
        </w:rPr>
        <w:t xml:space="preserve">, model primjene u kojem se slanje i potpisivanje poruka obavlja pojedinačno na elektronskim naplatnim uređajima, standardne poruke o greškama, kao i protokole o postupanju u slučaju grešaka, za potrebe sprovođenja postupka fiskalizacije izdavanja računa propisuje </w:t>
      </w:r>
      <w:r>
        <w:rPr>
          <w:rFonts w:ascii="Tahoma" w:eastAsia="Times New Roman" w:hAnsi="Tahoma" w:cs="Tahoma"/>
          <w:sz w:val="24"/>
          <w:szCs w:val="24"/>
          <w:shd w:val="clear" w:color="auto" w:fill="FFFFFF"/>
        </w:rPr>
        <w:t>M</w:t>
      </w:r>
      <w:r w:rsidR="00A21170">
        <w:rPr>
          <w:rFonts w:ascii="Tahoma" w:eastAsia="Times New Roman" w:hAnsi="Tahoma" w:cs="Tahoma"/>
          <w:sz w:val="24"/>
          <w:szCs w:val="24"/>
          <w:shd w:val="clear" w:color="auto" w:fill="FFFFFF"/>
        </w:rPr>
        <w:t>inistarstvo</w:t>
      </w:r>
      <w:r w:rsidR="00A21170" w:rsidRPr="00EE54B1">
        <w:rPr>
          <w:rFonts w:ascii="Tahoma" w:eastAsia="Times New Roman" w:hAnsi="Tahoma" w:cs="Tahoma"/>
          <w:sz w:val="24"/>
          <w:szCs w:val="24"/>
          <w:shd w:val="clear" w:color="auto" w:fill="FFFFFF"/>
        </w:rPr>
        <w:t>.</w:t>
      </w:r>
    </w:p>
    <w:p w:rsidR="00A21170" w:rsidRPr="00EE54B1" w:rsidRDefault="00A21170" w:rsidP="00A21170">
      <w:pPr>
        <w:spacing w:after="0" w:line="240" w:lineRule="auto"/>
        <w:rPr>
          <w:rFonts w:ascii="Tahoma" w:eastAsia="Times New Roman" w:hAnsi="Tahoma" w:cs="Tahoma"/>
          <w:sz w:val="24"/>
          <w:szCs w:val="24"/>
          <w:shd w:val="clear" w:color="auto" w:fill="FFFFFF"/>
        </w:rPr>
      </w:pPr>
    </w:p>
    <w:p w:rsidR="00A21170" w:rsidRPr="00EE54B1" w:rsidRDefault="00A21170" w:rsidP="00A21170">
      <w:pPr>
        <w:shd w:val="clear" w:color="auto" w:fill="FFFFFF"/>
        <w:spacing w:after="0" w:line="240" w:lineRule="auto"/>
        <w:jc w:val="center"/>
        <w:rPr>
          <w:rFonts w:ascii="Tahoma" w:eastAsia="Times New Roman" w:hAnsi="Tahoma" w:cs="Tahoma"/>
          <w:sz w:val="24"/>
          <w:szCs w:val="24"/>
        </w:rPr>
      </w:pPr>
      <w:r w:rsidRPr="00EE54B1">
        <w:rPr>
          <w:rFonts w:ascii="Tahoma" w:eastAsia="Times New Roman" w:hAnsi="Tahoma" w:cs="Tahoma"/>
          <w:b/>
          <w:bCs/>
          <w:sz w:val="24"/>
          <w:szCs w:val="24"/>
          <w:bdr w:val="none" w:sz="0" w:space="0" w:color="auto" w:frame="1"/>
        </w:rPr>
        <w:t>Član 1</w:t>
      </w:r>
      <w:r w:rsidR="001B2DA3">
        <w:rPr>
          <w:rFonts w:ascii="Tahoma" w:eastAsia="Times New Roman" w:hAnsi="Tahoma" w:cs="Tahoma"/>
          <w:b/>
          <w:bCs/>
          <w:sz w:val="24"/>
          <w:szCs w:val="24"/>
          <w:bdr w:val="none" w:sz="0" w:space="0" w:color="auto" w:frame="1"/>
        </w:rPr>
        <w:t>6</w:t>
      </w:r>
    </w:p>
    <w:p w:rsidR="00A21170" w:rsidRPr="00EE54B1" w:rsidRDefault="001B2DA3" w:rsidP="00A21170">
      <w:pPr>
        <w:spacing w:after="0" w:line="240" w:lineRule="auto"/>
        <w:rPr>
          <w:rFonts w:ascii="Tahoma" w:eastAsia="Times New Roman" w:hAnsi="Tahoma" w:cs="Tahoma"/>
          <w:sz w:val="24"/>
          <w:szCs w:val="24"/>
          <w:shd w:val="clear" w:color="auto" w:fill="FFFFFF"/>
        </w:rPr>
      </w:pPr>
      <w:r>
        <w:rPr>
          <w:rFonts w:ascii="Tahoma" w:eastAsia="Times New Roman" w:hAnsi="Tahoma" w:cs="Tahoma"/>
          <w:sz w:val="24"/>
          <w:szCs w:val="24"/>
          <w:shd w:val="clear" w:color="auto" w:fill="FFFFFF"/>
        </w:rPr>
        <w:tab/>
      </w:r>
      <w:r w:rsidR="00AA38D6">
        <w:rPr>
          <w:rFonts w:ascii="Tahoma" w:eastAsia="Times New Roman" w:hAnsi="Tahoma" w:cs="Tahoma"/>
          <w:sz w:val="24"/>
          <w:szCs w:val="24"/>
          <w:shd w:val="clear" w:color="auto" w:fill="FFFFFF"/>
        </w:rPr>
        <w:t>I</w:t>
      </w:r>
      <w:r w:rsidR="003418C9">
        <w:rPr>
          <w:rFonts w:ascii="Tahoma" w:eastAsia="Times New Roman" w:hAnsi="Tahoma" w:cs="Tahoma"/>
          <w:sz w:val="24"/>
          <w:szCs w:val="24"/>
          <w:shd w:val="clear" w:color="auto" w:fill="FFFFFF"/>
        </w:rPr>
        <w:t>dentifikacioni  broj računa</w:t>
      </w:r>
      <w:r w:rsidR="003418C9" w:rsidRPr="00EE54B1">
        <w:rPr>
          <w:rFonts w:ascii="Tahoma" w:eastAsia="Times New Roman" w:hAnsi="Tahoma" w:cs="Tahoma"/>
          <w:sz w:val="24"/>
          <w:szCs w:val="24"/>
          <w:shd w:val="clear" w:color="auto" w:fill="FFFFFF"/>
        </w:rPr>
        <w:t xml:space="preserve"> </w:t>
      </w:r>
      <w:r w:rsidR="00A21170" w:rsidRPr="00EE54B1">
        <w:rPr>
          <w:rFonts w:ascii="Tahoma" w:eastAsia="Times New Roman" w:hAnsi="Tahoma" w:cs="Tahoma"/>
          <w:sz w:val="24"/>
          <w:szCs w:val="24"/>
          <w:shd w:val="clear" w:color="auto" w:fill="FFFFFF"/>
        </w:rPr>
        <w:t xml:space="preserve">i </w:t>
      </w:r>
      <w:r w:rsidR="00D725B6">
        <w:rPr>
          <w:rFonts w:ascii="Tahoma" w:eastAsia="Times New Roman" w:hAnsi="Tahoma" w:cs="Tahoma"/>
          <w:sz w:val="24"/>
          <w:szCs w:val="24"/>
          <w:shd w:val="clear" w:color="auto" w:fill="FFFFFF"/>
        </w:rPr>
        <w:t xml:space="preserve">identifikacioni </w:t>
      </w:r>
      <w:r w:rsidR="00A21170" w:rsidRPr="00EE54B1">
        <w:rPr>
          <w:rFonts w:ascii="Tahoma" w:eastAsia="Times New Roman" w:hAnsi="Tahoma" w:cs="Tahoma"/>
          <w:sz w:val="24"/>
          <w:szCs w:val="24"/>
          <w:shd w:val="clear" w:color="auto" w:fill="FFFFFF"/>
        </w:rPr>
        <w:t xml:space="preserve">kod izdavaoca obveznika fiskalizacije, uz podatke </w:t>
      </w:r>
      <w:r w:rsidR="003418C9">
        <w:rPr>
          <w:rFonts w:ascii="Tahoma" w:eastAsia="Times New Roman" w:hAnsi="Tahoma" w:cs="Tahoma"/>
          <w:sz w:val="24"/>
          <w:szCs w:val="24"/>
          <w:shd w:val="clear" w:color="auto" w:fill="FFFFFF"/>
        </w:rPr>
        <w:t xml:space="preserve">iz </w:t>
      </w:r>
      <w:r w:rsidR="003418C9" w:rsidRPr="00EE54B1">
        <w:rPr>
          <w:rFonts w:ascii="Tahoma" w:eastAsia="Times New Roman" w:hAnsi="Tahoma" w:cs="Tahoma"/>
          <w:sz w:val="24"/>
          <w:szCs w:val="24"/>
          <w:shd w:val="clear" w:color="auto" w:fill="FFFFFF"/>
        </w:rPr>
        <w:t xml:space="preserve"> </w:t>
      </w:r>
      <w:r w:rsidR="00A21170" w:rsidRPr="00EE54B1">
        <w:rPr>
          <w:rFonts w:ascii="Tahoma" w:eastAsia="Times New Roman" w:hAnsi="Tahoma" w:cs="Tahoma"/>
          <w:sz w:val="24"/>
          <w:szCs w:val="24"/>
          <w:shd w:val="clear" w:color="auto" w:fill="FFFFFF"/>
        </w:rPr>
        <w:t>član</w:t>
      </w:r>
      <w:r w:rsidR="003418C9">
        <w:rPr>
          <w:rFonts w:ascii="Tahoma" w:eastAsia="Times New Roman" w:hAnsi="Tahoma" w:cs="Tahoma"/>
          <w:sz w:val="24"/>
          <w:szCs w:val="24"/>
          <w:shd w:val="clear" w:color="auto" w:fill="FFFFFF"/>
        </w:rPr>
        <w:t>a</w:t>
      </w:r>
      <w:r w:rsidR="003E44B7">
        <w:rPr>
          <w:rFonts w:ascii="Tahoma" w:eastAsia="Times New Roman" w:hAnsi="Tahoma" w:cs="Tahoma"/>
          <w:sz w:val="24"/>
          <w:szCs w:val="24"/>
          <w:shd w:val="clear" w:color="auto" w:fill="FFFFFF"/>
        </w:rPr>
        <w:t xml:space="preserve"> </w:t>
      </w:r>
      <w:r w:rsidR="00A21170" w:rsidRPr="00EE54B1">
        <w:rPr>
          <w:rFonts w:ascii="Tahoma" w:eastAsia="Times New Roman" w:hAnsi="Tahoma" w:cs="Tahoma"/>
          <w:sz w:val="24"/>
          <w:szCs w:val="24"/>
          <w:shd w:val="clear" w:color="auto" w:fill="FFFFFF"/>
        </w:rPr>
        <w:t xml:space="preserve">8 ovog </w:t>
      </w:r>
      <w:r w:rsidR="003418C9">
        <w:rPr>
          <w:rFonts w:ascii="Tahoma" w:eastAsia="Times New Roman" w:hAnsi="Tahoma" w:cs="Tahoma"/>
          <w:sz w:val="24"/>
          <w:szCs w:val="24"/>
          <w:shd w:val="clear" w:color="auto" w:fill="FFFFFF"/>
        </w:rPr>
        <w:t>z</w:t>
      </w:r>
      <w:r w:rsidR="00A21170" w:rsidRPr="00EE54B1">
        <w:rPr>
          <w:rFonts w:ascii="Tahoma" w:eastAsia="Times New Roman" w:hAnsi="Tahoma" w:cs="Tahoma"/>
          <w:sz w:val="24"/>
          <w:szCs w:val="24"/>
          <w:shd w:val="clear" w:color="auto" w:fill="FFFFFF"/>
        </w:rPr>
        <w:t>akona, ispisuj</w:t>
      </w:r>
      <w:r w:rsidR="00A21170">
        <w:rPr>
          <w:rFonts w:ascii="Tahoma" w:eastAsia="Times New Roman" w:hAnsi="Tahoma" w:cs="Tahoma"/>
          <w:sz w:val="24"/>
          <w:szCs w:val="24"/>
          <w:shd w:val="clear" w:color="auto" w:fill="FFFFFF"/>
        </w:rPr>
        <w:t>u</w:t>
      </w:r>
      <w:r w:rsidR="00AA38D6">
        <w:rPr>
          <w:rFonts w:ascii="Tahoma" w:eastAsia="Times New Roman" w:hAnsi="Tahoma" w:cs="Tahoma"/>
          <w:sz w:val="24"/>
          <w:szCs w:val="24"/>
          <w:shd w:val="clear" w:color="auto" w:fill="FFFFFF"/>
        </w:rPr>
        <w:t xml:space="preserve"> se na računu</w:t>
      </w:r>
      <w:r w:rsidR="00A21170" w:rsidRPr="00EE54B1">
        <w:rPr>
          <w:rFonts w:ascii="Tahoma" w:eastAsia="Times New Roman" w:hAnsi="Tahoma" w:cs="Tahoma"/>
          <w:sz w:val="24"/>
          <w:szCs w:val="24"/>
          <w:shd w:val="clear" w:color="auto" w:fill="FFFFFF"/>
        </w:rPr>
        <w:t xml:space="preserve">, prilikom izdavanja računa iz elektronskog naplatnog uređaja. </w:t>
      </w:r>
    </w:p>
    <w:p w:rsidR="00A21170" w:rsidRPr="00EE54B1" w:rsidRDefault="001B2DA3" w:rsidP="00A21170">
      <w:pPr>
        <w:spacing w:after="0" w:line="240" w:lineRule="auto"/>
        <w:rPr>
          <w:rFonts w:ascii="Tahoma" w:eastAsia="Times New Roman" w:hAnsi="Tahoma" w:cs="Tahoma"/>
          <w:sz w:val="24"/>
          <w:szCs w:val="24"/>
          <w:shd w:val="clear" w:color="auto" w:fill="FFFFFF"/>
        </w:rPr>
      </w:pPr>
      <w:r>
        <w:rPr>
          <w:rFonts w:ascii="Tahoma" w:eastAsia="Times New Roman" w:hAnsi="Tahoma" w:cs="Tahoma"/>
          <w:sz w:val="24"/>
          <w:szCs w:val="24"/>
          <w:shd w:val="clear" w:color="auto" w:fill="FFFFFF"/>
        </w:rPr>
        <w:lastRenderedPageBreak/>
        <w:tab/>
      </w:r>
      <w:r w:rsidR="00A21170" w:rsidRPr="00EE54B1">
        <w:rPr>
          <w:rFonts w:ascii="Tahoma" w:eastAsia="Times New Roman" w:hAnsi="Tahoma" w:cs="Tahoma"/>
          <w:sz w:val="24"/>
          <w:szCs w:val="24"/>
          <w:shd w:val="clear" w:color="auto" w:fill="FFFFFF"/>
        </w:rPr>
        <w:t xml:space="preserve">Način generisanja, dužinu i tip zapisa za </w:t>
      </w:r>
      <w:r w:rsidR="00D725B6">
        <w:rPr>
          <w:rFonts w:ascii="Tahoma" w:eastAsia="Times New Roman" w:hAnsi="Tahoma" w:cs="Tahoma"/>
          <w:sz w:val="24"/>
          <w:szCs w:val="24"/>
          <w:shd w:val="clear" w:color="auto" w:fill="FFFFFF"/>
        </w:rPr>
        <w:t xml:space="preserve">identifikacioni </w:t>
      </w:r>
      <w:r w:rsidR="00A21170" w:rsidRPr="00EE54B1">
        <w:rPr>
          <w:rFonts w:ascii="Tahoma" w:eastAsia="Times New Roman" w:hAnsi="Tahoma" w:cs="Tahoma"/>
          <w:sz w:val="24"/>
          <w:szCs w:val="24"/>
          <w:shd w:val="clear" w:color="auto" w:fill="FFFFFF"/>
        </w:rPr>
        <w:t xml:space="preserve">kod izdavaoca računa propisuje </w:t>
      </w:r>
      <w:r>
        <w:rPr>
          <w:rFonts w:ascii="Tahoma" w:eastAsia="Times New Roman" w:hAnsi="Tahoma" w:cs="Tahoma"/>
          <w:sz w:val="24"/>
          <w:szCs w:val="24"/>
          <w:shd w:val="clear" w:color="auto" w:fill="FFFFFF"/>
        </w:rPr>
        <w:t>M</w:t>
      </w:r>
      <w:r w:rsidR="00A21170">
        <w:rPr>
          <w:rFonts w:ascii="Tahoma" w:eastAsia="Times New Roman" w:hAnsi="Tahoma" w:cs="Tahoma"/>
          <w:sz w:val="24"/>
          <w:szCs w:val="24"/>
          <w:shd w:val="clear" w:color="auto" w:fill="FFFFFF"/>
        </w:rPr>
        <w:t>inistarstvo</w:t>
      </w:r>
      <w:r w:rsidR="00A21170" w:rsidRPr="00EE54B1">
        <w:rPr>
          <w:rFonts w:ascii="Tahoma" w:eastAsia="Times New Roman" w:hAnsi="Tahoma" w:cs="Tahoma"/>
          <w:sz w:val="24"/>
          <w:szCs w:val="24"/>
          <w:shd w:val="clear" w:color="auto" w:fill="FFFFFF"/>
        </w:rPr>
        <w:t>.</w:t>
      </w:r>
    </w:p>
    <w:p w:rsidR="00A21170" w:rsidRPr="00EE54B1" w:rsidRDefault="00A21170" w:rsidP="00A21170">
      <w:pPr>
        <w:spacing w:after="0" w:line="240" w:lineRule="auto"/>
        <w:rPr>
          <w:rFonts w:ascii="Tahoma" w:eastAsia="Times New Roman" w:hAnsi="Tahoma" w:cs="Tahoma"/>
          <w:sz w:val="24"/>
          <w:szCs w:val="24"/>
          <w:shd w:val="clear" w:color="auto" w:fill="FFFFFF"/>
        </w:rPr>
      </w:pPr>
    </w:p>
    <w:p w:rsidR="00A21170" w:rsidRPr="00EE54B1" w:rsidRDefault="00A21170" w:rsidP="00A21170">
      <w:pPr>
        <w:spacing w:after="0" w:line="240" w:lineRule="auto"/>
        <w:rPr>
          <w:rFonts w:ascii="Tahoma" w:eastAsia="Times New Roman" w:hAnsi="Tahoma" w:cs="Tahoma"/>
          <w:sz w:val="24"/>
          <w:szCs w:val="24"/>
        </w:rPr>
      </w:pPr>
    </w:p>
    <w:p w:rsidR="00A21170" w:rsidRPr="00EE54B1" w:rsidRDefault="00A21170" w:rsidP="00A21170">
      <w:pPr>
        <w:spacing w:after="0" w:line="240" w:lineRule="auto"/>
        <w:rPr>
          <w:rFonts w:ascii="Tahoma" w:eastAsia="Times New Roman" w:hAnsi="Tahoma" w:cs="Tahoma"/>
          <w:sz w:val="24"/>
          <w:szCs w:val="24"/>
        </w:rPr>
      </w:pPr>
    </w:p>
    <w:p w:rsidR="00A21170" w:rsidRPr="00EE54B1" w:rsidRDefault="00A21170" w:rsidP="00A21170">
      <w:pPr>
        <w:shd w:val="clear" w:color="auto" w:fill="FFFFFF"/>
        <w:spacing w:after="0" w:line="240" w:lineRule="auto"/>
        <w:jc w:val="center"/>
        <w:rPr>
          <w:rFonts w:ascii="Tahoma" w:eastAsia="Times New Roman" w:hAnsi="Tahoma" w:cs="Tahoma"/>
          <w:sz w:val="24"/>
          <w:szCs w:val="24"/>
        </w:rPr>
      </w:pPr>
      <w:r w:rsidRPr="00EE54B1">
        <w:rPr>
          <w:rFonts w:ascii="Tahoma" w:eastAsia="Times New Roman" w:hAnsi="Tahoma" w:cs="Tahoma"/>
          <w:b/>
          <w:bCs/>
          <w:sz w:val="24"/>
          <w:szCs w:val="24"/>
          <w:bdr w:val="none" w:sz="0" w:space="0" w:color="auto" w:frame="1"/>
        </w:rPr>
        <w:t>Član 1</w:t>
      </w:r>
      <w:r w:rsidR="001B2DA3">
        <w:rPr>
          <w:rFonts w:ascii="Tahoma" w:eastAsia="Times New Roman" w:hAnsi="Tahoma" w:cs="Tahoma"/>
          <w:b/>
          <w:bCs/>
          <w:sz w:val="24"/>
          <w:szCs w:val="24"/>
          <w:bdr w:val="none" w:sz="0" w:space="0" w:color="auto" w:frame="1"/>
        </w:rPr>
        <w:t>7</w:t>
      </w:r>
    </w:p>
    <w:p w:rsidR="001B2DA3" w:rsidRDefault="001B2DA3" w:rsidP="001B2DA3">
      <w:pPr>
        <w:spacing w:after="0" w:line="240" w:lineRule="auto"/>
        <w:jc w:val="both"/>
        <w:rPr>
          <w:rFonts w:ascii="Tahoma" w:eastAsia="Times New Roman" w:hAnsi="Tahoma" w:cs="Tahoma"/>
          <w:sz w:val="24"/>
          <w:szCs w:val="24"/>
        </w:rPr>
      </w:pPr>
      <w:r>
        <w:rPr>
          <w:rFonts w:ascii="Tahoma" w:eastAsia="Times New Roman" w:hAnsi="Tahoma" w:cs="Tahoma"/>
          <w:sz w:val="24"/>
          <w:szCs w:val="24"/>
          <w:shd w:val="clear" w:color="auto" w:fill="FFFFFF"/>
        </w:rPr>
        <w:tab/>
      </w:r>
      <w:r w:rsidR="00155765">
        <w:rPr>
          <w:rFonts w:ascii="Tahoma" w:eastAsia="Times New Roman" w:hAnsi="Tahoma" w:cs="Tahoma"/>
          <w:sz w:val="24"/>
          <w:szCs w:val="24"/>
          <w:shd w:val="clear" w:color="auto" w:fill="FFFFFF"/>
        </w:rPr>
        <w:t>O</w:t>
      </w:r>
      <w:r w:rsidR="00AA38D6">
        <w:rPr>
          <w:rFonts w:ascii="Tahoma" w:eastAsia="Times New Roman" w:hAnsi="Tahoma" w:cs="Tahoma"/>
          <w:sz w:val="24"/>
          <w:szCs w:val="24"/>
          <w:shd w:val="clear" w:color="auto" w:fill="FFFFFF"/>
        </w:rPr>
        <w:t>bveznik</w:t>
      </w:r>
      <w:r w:rsidR="00155765">
        <w:rPr>
          <w:rFonts w:ascii="Tahoma" w:eastAsia="Times New Roman" w:hAnsi="Tahoma" w:cs="Tahoma"/>
          <w:sz w:val="24"/>
          <w:szCs w:val="24"/>
          <w:shd w:val="clear" w:color="auto" w:fill="FFFFFF"/>
        </w:rPr>
        <w:t xml:space="preserve"> fiskalizacije</w:t>
      </w:r>
      <w:r w:rsidR="00A21170" w:rsidRPr="00EE54B1">
        <w:rPr>
          <w:rFonts w:ascii="Tahoma" w:eastAsia="Times New Roman" w:hAnsi="Tahoma" w:cs="Tahoma"/>
          <w:sz w:val="24"/>
          <w:szCs w:val="24"/>
          <w:shd w:val="clear" w:color="auto" w:fill="FFFFFF"/>
        </w:rPr>
        <w:t xml:space="preserve"> dužan je </w:t>
      </w:r>
      <w:r w:rsidR="00155765">
        <w:rPr>
          <w:rFonts w:ascii="Tahoma" w:eastAsia="Times New Roman" w:hAnsi="Tahoma" w:cs="Tahoma"/>
          <w:sz w:val="24"/>
          <w:szCs w:val="24"/>
          <w:shd w:val="clear" w:color="auto" w:fill="FFFFFF"/>
        </w:rPr>
        <w:t xml:space="preserve">da </w:t>
      </w:r>
      <w:r w:rsidR="00A21170" w:rsidRPr="00EE54B1">
        <w:rPr>
          <w:rFonts w:ascii="Tahoma" w:eastAsia="Times New Roman" w:hAnsi="Tahoma" w:cs="Tahoma"/>
          <w:sz w:val="24"/>
          <w:szCs w:val="24"/>
          <w:shd w:val="clear" w:color="auto" w:fill="FFFFFF"/>
        </w:rPr>
        <w:t>poreskom organu dostavi</w:t>
      </w:r>
      <w:r w:rsidR="00B1143A">
        <w:rPr>
          <w:rFonts w:ascii="Tahoma" w:eastAsia="Times New Roman" w:hAnsi="Tahoma" w:cs="Tahoma"/>
          <w:sz w:val="24"/>
          <w:szCs w:val="24"/>
          <w:shd w:val="clear" w:color="auto" w:fill="FFFFFF"/>
        </w:rPr>
        <w:t xml:space="preserve"> </w:t>
      </w:r>
      <w:r w:rsidR="00A21170" w:rsidRPr="00EE54B1">
        <w:rPr>
          <w:rFonts w:ascii="Tahoma" w:eastAsia="Times New Roman" w:hAnsi="Tahoma" w:cs="Tahoma"/>
          <w:sz w:val="24"/>
          <w:szCs w:val="24"/>
          <w:shd w:val="clear" w:color="auto" w:fill="FFFFFF"/>
        </w:rPr>
        <w:t>podatke o svim poslovnim prostorima u</w:t>
      </w:r>
      <w:r w:rsidR="00B005E5">
        <w:rPr>
          <w:rFonts w:ascii="Tahoma" w:eastAsia="Times New Roman" w:hAnsi="Tahoma" w:cs="Tahoma"/>
          <w:sz w:val="24"/>
          <w:szCs w:val="24"/>
          <w:shd w:val="clear" w:color="auto" w:fill="FFFFFF"/>
        </w:rPr>
        <w:t xml:space="preserve"> kojima obavlja djelatnost </w:t>
      </w:r>
      <w:r w:rsidR="00AB2235">
        <w:rPr>
          <w:rFonts w:ascii="Tahoma" w:eastAsia="Times New Roman" w:hAnsi="Tahoma" w:cs="Tahoma"/>
          <w:sz w:val="24"/>
          <w:szCs w:val="24"/>
          <w:shd w:val="clear" w:color="auto" w:fill="FFFFFF"/>
        </w:rPr>
        <w:t>sa</w:t>
      </w:r>
      <w:r w:rsidR="00B1143A">
        <w:rPr>
          <w:rFonts w:ascii="Tahoma" w:eastAsia="Times New Roman" w:hAnsi="Tahoma" w:cs="Tahoma"/>
          <w:sz w:val="24"/>
          <w:szCs w:val="24"/>
          <w:shd w:val="clear" w:color="auto" w:fill="FFFFFF"/>
        </w:rPr>
        <w:t xml:space="preserve"> </w:t>
      </w:r>
      <w:r w:rsidR="00B005E5" w:rsidRPr="00EE54B1">
        <w:rPr>
          <w:rFonts w:ascii="Tahoma" w:eastAsia="Times New Roman" w:hAnsi="Tahoma" w:cs="Tahoma"/>
          <w:sz w:val="24"/>
          <w:szCs w:val="24"/>
          <w:shd w:val="clear" w:color="auto" w:fill="FFFFFF"/>
        </w:rPr>
        <w:t>početkom obaveze fiskal</w:t>
      </w:r>
      <w:r w:rsidR="00B005E5">
        <w:rPr>
          <w:rFonts w:ascii="Tahoma" w:eastAsia="Times New Roman" w:hAnsi="Tahoma" w:cs="Tahoma"/>
          <w:sz w:val="24"/>
          <w:szCs w:val="24"/>
          <w:shd w:val="clear" w:color="auto" w:fill="FFFFFF"/>
        </w:rPr>
        <w:t>izacije, a prije početka izdavanja</w:t>
      </w:r>
      <w:r w:rsidR="00155765">
        <w:rPr>
          <w:rFonts w:ascii="Tahoma" w:eastAsia="Times New Roman" w:hAnsi="Tahoma" w:cs="Tahoma"/>
          <w:sz w:val="24"/>
          <w:szCs w:val="24"/>
          <w:shd w:val="clear" w:color="auto" w:fill="FFFFFF"/>
        </w:rPr>
        <w:t xml:space="preserve"> fiskalnog</w:t>
      </w:r>
      <w:r w:rsidR="00B005E5" w:rsidRPr="00EE54B1">
        <w:rPr>
          <w:rFonts w:ascii="Tahoma" w:eastAsia="Times New Roman" w:hAnsi="Tahoma" w:cs="Tahoma"/>
          <w:sz w:val="24"/>
          <w:szCs w:val="24"/>
          <w:shd w:val="clear" w:color="auto" w:fill="FFFFFF"/>
        </w:rPr>
        <w:t xml:space="preserve"> računa</w:t>
      </w:r>
      <w:r w:rsidR="00B005E5">
        <w:rPr>
          <w:rFonts w:ascii="Tahoma" w:eastAsia="Times New Roman" w:hAnsi="Tahoma" w:cs="Tahoma"/>
          <w:sz w:val="24"/>
          <w:szCs w:val="24"/>
          <w:shd w:val="clear" w:color="auto" w:fill="FFFFFF"/>
        </w:rPr>
        <w:t xml:space="preserve"> i to za svaki poslovni </w:t>
      </w:r>
      <w:r w:rsidR="00155765">
        <w:rPr>
          <w:rFonts w:ascii="Tahoma" w:eastAsia="Times New Roman" w:hAnsi="Tahoma" w:cs="Tahoma"/>
          <w:sz w:val="24"/>
          <w:szCs w:val="24"/>
          <w:shd w:val="clear" w:color="auto" w:fill="FFFFFF"/>
        </w:rPr>
        <w:t>prostor odvojeno</w:t>
      </w:r>
      <w:r w:rsidR="00B005E5">
        <w:rPr>
          <w:rFonts w:ascii="Tahoma" w:eastAsia="Times New Roman" w:hAnsi="Tahoma" w:cs="Tahoma"/>
          <w:sz w:val="24"/>
          <w:szCs w:val="24"/>
          <w:shd w:val="clear" w:color="auto" w:fill="FFFFFF"/>
        </w:rPr>
        <w:t>.</w:t>
      </w:r>
    </w:p>
    <w:p w:rsidR="001B2DA3" w:rsidRDefault="001B2DA3" w:rsidP="00A21170">
      <w:pPr>
        <w:spacing w:after="0" w:line="240" w:lineRule="auto"/>
        <w:rPr>
          <w:rFonts w:ascii="Tahoma" w:eastAsia="Times New Roman" w:hAnsi="Tahoma" w:cs="Tahoma"/>
          <w:sz w:val="24"/>
          <w:szCs w:val="24"/>
          <w:shd w:val="clear" w:color="auto" w:fill="FFFFFF"/>
        </w:rPr>
      </w:pPr>
      <w:r>
        <w:rPr>
          <w:rFonts w:ascii="Tahoma" w:eastAsia="Times New Roman" w:hAnsi="Tahoma" w:cs="Tahoma"/>
          <w:sz w:val="24"/>
          <w:szCs w:val="24"/>
          <w:shd w:val="clear" w:color="auto" w:fill="FFFFFF"/>
        </w:rPr>
        <w:t xml:space="preserve">         </w:t>
      </w:r>
      <w:r w:rsidR="00AA38D6">
        <w:rPr>
          <w:rFonts w:ascii="Tahoma" w:eastAsia="Times New Roman" w:hAnsi="Tahoma" w:cs="Tahoma"/>
          <w:sz w:val="24"/>
          <w:szCs w:val="24"/>
          <w:shd w:val="clear" w:color="auto" w:fill="FFFFFF"/>
        </w:rPr>
        <w:t xml:space="preserve">Podaci </w:t>
      </w:r>
      <w:r w:rsidR="00A21170" w:rsidRPr="00EE54B1">
        <w:rPr>
          <w:rFonts w:ascii="Tahoma" w:eastAsia="Times New Roman" w:hAnsi="Tahoma" w:cs="Tahoma"/>
          <w:sz w:val="24"/>
          <w:szCs w:val="24"/>
          <w:shd w:val="clear" w:color="auto" w:fill="FFFFFF"/>
        </w:rPr>
        <w:t>iz stava 1 ovog člana</w:t>
      </w:r>
      <w:r w:rsidR="00B1143A">
        <w:rPr>
          <w:rFonts w:ascii="Tahoma" w:eastAsia="Times New Roman" w:hAnsi="Tahoma" w:cs="Tahoma"/>
          <w:sz w:val="24"/>
          <w:szCs w:val="24"/>
          <w:shd w:val="clear" w:color="auto" w:fill="FFFFFF"/>
        </w:rPr>
        <w:t xml:space="preserve"> </w:t>
      </w:r>
      <w:r w:rsidR="00E5094A">
        <w:rPr>
          <w:rFonts w:ascii="Tahoma" w:eastAsia="Times New Roman" w:hAnsi="Tahoma" w:cs="Tahoma"/>
          <w:sz w:val="24"/>
          <w:szCs w:val="24"/>
          <w:shd w:val="clear" w:color="auto" w:fill="FFFFFF"/>
        </w:rPr>
        <w:t>sadrže</w:t>
      </w:r>
      <w:r w:rsidR="00A21170" w:rsidRPr="00EE54B1">
        <w:rPr>
          <w:rFonts w:ascii="Tahoma" w:eastAsia="Times New Roman" w:hAnsi="Tahoma" w:cs="Tahoma"/>
          <w:sz w:val="24"/>
          <w:szCs w:val="24"/>
          <w:shd w:val="clear" w:color="auto" w:fill="FFFFFF"/>
        </w:rPr>
        <w:t>:</w:t>
      </w:r>
      <w:r w:rsidR="00A21170" w:rsidRPr="00EE54B1">
        <w:rPr>
          <w:rFonts w:ascii="Tahoma" w:eastAsia="Times New Roman" w:hAnsi="Tahoma" w:cs="Tahoma"/>
          <w:sz w:val="24"/>
          <w:szCs w:val="24"/>
        </w:rPr>
        <w:br/>
      </w:r>
      <w:r w:rsidR="00155765">
        <w:rPr>
          <w:rFonts w:ascii="Tahoma" w:eastAsia="Times New Roman" w:hAnsi="Tahoma" w:cs="Tahoma"/>
          <w:sz w:val="24"/>
          <w:szCs w:val="24"/>
          <w:shd w:val="clear" w:color="auto" w:fill="FFFFFF"/>
        </w:rPr>
        <w:t xml:space="preserve">1) </w:t>
      </w:r>
      <w:r w:rsidR="00A21170" w:rsidRPr="00EE54B1">
        <w:rPr>
          <w:rFonts w:ascii="Tahoma" w:eastAsia="Times New Roman" w:hAnsi="Tahoma" w:cs="Tahoma"/>
          <w:sz w:val="24"/>
          <w:szCs w:val="24"/>
          <w:shd w:val="clear" w:color="auto" w:fill="FFFFFF"/>
        </w:rPr>
        <w:t>PIB</w:t>
      </w:r>
      <w:r w:rsidR="00E9269C">
        <w:rPr>
          <w:rFonts w:ascii="Tahoma" w:eastAsia="Times New Roman" w:hAnsi="Tahoma" w:cs="Tahoma"/>
          <w:sz w:val="24"/>
          <w:szCs w:val="24"/>
          <w:shd w:val="clear" w:color="auto" w:fill="FFFFFF"/>
        </w:rPr>
        <w:t>;</w:t>
      </w:r>
      <w:r w:rsidR="00A21170" w:rsidRPr="00EE54B1">
        <w:rPr>
          <w:rFonts w:ascii="Tahoma" w:eastAsia="Times New Roman" w:hAnsi="Tahoma" w:cs="Tahoma"/>
          <w:sz w:val="24"/>
          <w:szCs w:val="24"/>
        </w:rPr>
        <w:br/>
      </w:r>
      <w:r w:rsidR="00155765">
        <w:rPr>
          <w:rFonts w:ascii="Tahoma" w:eastAsia="Times New Roman" w:hAnsi="Tahoma" w:cs="Tahoma"/>
          <w:sz w:val="24"/>
          <w:szCs w:val="24"/>
          <w:shd w:val="clear" w:color="auto" w:fill="FFFFFF"/>
        </w:rPr>
        <w:t>2)</w:t>
      </w:r>
      <w:r w:rsidR="00155765" w:rsidRPr="00EE54B1">
        <w:rPr>
          <w:rFonts w:ascii="Tahoma" w:eastAsia="Times New Roman" w:hAnsi="Tahoma" w:cs="Tahoma"/>
          <w:sz w:val="24"/>
          <w:szCs w:val="24"/>
          <w:shd w:val="clear" w:color="auto" w:fill="FFFFFF"/>
        </w:rPr>
        <w:t xml:space="preserve"> </w:t>
      </w:r>
      <w:r w:rsidR="00A21170" w:rsidRPr="00EE54B1">
        <w:rPr>
          <w:rFonts w:ascii="Tahoma" w:eastAsia="Times New Roman" w:hAnsi="Tahoma" w:cs="Tahoma"/>
          <w:sz w:val="24"/>
          <w:szCs w:val="24"/>
          <w:shd w:val="clear" w:color="auto" w:fill="FFFFFF"/>
        </w:rPr>
        <w:t>oznaku poslovnog prostora</w:t>
      </w:r>
      <w:r w:rsidR="00E9269C">
        <w:rPr>
          <w:rFonts w:ascii="Tahoma" w:eastAsia="Times New Roman" w:hAnsi="Tahoma" w:cs="Tahoma"/>
          <w:sz w:val="24"/>
          <w:szCs w:val="24"/>
          <w:shd w:val="clear" w:color="auto" w:fill="FFFFFF"/>
        </w:rPr>
        <w:t>;</w:t>
      </w:r>
      <w:r w:rsidR="00A21170" w:rsidRPr="00EE54B1">
        <w:rPr>
          <w:rFonts w:ascii="Tahoma" w:eastAsia="Times New Roman" w:hAnsi="Tahoma" w:cs="Tahoma"/>
          <w:sz w:val="24"/>
          <w:szCs w:val="24"/>
        </w:rPr>
        <w:br/>
      </w:r>
      <w:r w:rsidR="00155765">
        <w:rPr>
          <w:rFonts w:ascii="Tahoma" w:eastAsia="Times New Roman" w:hAnsi="Tahoma" w:cs="Tahoma"/>
          <w:sz w:val="24"/>
          <w:szCs w:val="24"/>
          <w:shd w:val="clear" w:color="auto" w:fill="FFFFFF"/>
        </w:rPr>
        <w:t xml:space="preserve">3) </w:t>
      </w:r>
      <w:r w:rsidR="00A21170" w:rsidRPr="00EE54B1">
        <w:rPr>
          <w:rFonts w:ascii="Tahoma" w:eastAsia="Times New Roman" w:hAnsi="Tahoma" w:cs="Tahoma"/>
          <w:sz w:val="24"/>
          <w:szCs w:val="24"/>
          <w:shd w:val="clear" w:color="auto" w:fill="FFFFFF"/>
        </w:rPr>
        <w:t>adresu poslovnog prostora</w:t>
      </w:r>
      <w:r w:rsidR="00E9269C">
        <w:rPr>
          <w:rFonts w:ascii="Tahoma" w:eastAsia="Times New Roman" w:hAnsi="Tahoma" w:cs="Tahoma"/>
          <w:sz w:val="24"/>
          <w:szCs w:val="24"/>
          <w:shd w:val="clear" w:color="auto" w:fill="FFFFFF"/>
        </w:rPr>
        <w:t>;</w:t>
      </w:r>
      <w:r w:rsidR="00A21170" w:rsidRPr="00EE54B1">
        <w:rPr>
          <w:rFonts w:ascii="Tahoma" w:eastAsia="Times New Roman" w:hAnsi="Tahoma" w:cs="Tahoma"/>
          <w:sz w:val="24"/>
          <w:szCs w:val="24"/>
        </w:rPr>
        <w:br/>
      </w:r>
      <w:r w:rsidR="00155765">
        <w:rPr>
          <w:rFonts w:ascii="Tahoma" w:eastAsia="Times New Roman" w:hAnsi="Tahoma" w:cs="Tahoma"/>
          <w:sz w:val="24"/>
          <w:szCs w:val="24"/>
          <w:shd w:val="clear" w:color="auto" w:fill="FFFFFF"/>
        </w:rPr>
        <w:t>4)</w:t>
      </w:r>
      <w:r w:rsidR="00A21170" w:rsidRPr="00EE54B1">
        <w:rPr>
          <w:rFonts w:ascii="Tahoma" w:eastAsia="Times New Roman" w:hAnsi="Tahoma" w:cs="Tahoma"/>
          <w:sz w:val="24"/>
          <w:szCs w:val="24"/>
          <w:shd w:val="clear" w:color="auto" w:fill="FFFFFF"/>
        </w:rPr>
        <w:t xml:space="preserve"> tip poslovnog prostora</w:t>
      </w:r>
      <w:r w:rsidR="00E9269C">
        <w:rPr>
          <w:rFonts w:ascii="Tahoma" w:eastAsia="Times New Roman" w:hAnsi="Tahoma" w:cs="Tahoma"/>
          <w:sz w:val="24"/>
          <w:szCs w:val="24"/>
          <w:shd w:val="clear" w:color="auto" w:fill="FFFFFF"/>
        </w:rPr>
        <w:t>;</w:t>
      </w:r>
      <w:r w:rsidR="00A21170" w:rsidRPr="00EE54B1">
        <w:rPr>
          <w:rFonts w:ascii="Tahoma" w:eastAsia="Times New Roman" w:hAnsi="Tahoma" w:cs="Tahoma"/>
          <w:sz w:val="24"/>
          <w:szCs w:val="24"/>
        </w:rPr>
        <w:br/>
      </w:r>
      <w:r w:rsidR="00155765">
        <w:rPr>
          <w:rFonts w:ascii="Tahoma" w:eastAsia="Times New Roman" w:hAnsi="Tahoma" w:cs="Tahoma"/>
          <w:sz w:val="24"/>
          <w:szCs w:val="24"/>
          <w:shd w:val="clear" w:color="auto" w:fill="FFFFFF"/>
        </w:rPr>
        <w:t>5)</w:t>
      </w:r>
      <w:r w:rsidR="00A21170" w:rsidRPr="00EE54B1">
        <w:rPr>
          <w:rFonts w:ascii="Tahoma" w:eastAsia="Times New Roman" w:hAnsi="Tahoma" w:cs="Tahoma"/>
          <w:sz w:val="24"/>
          <w:szCs w:val="24"/>
          <w:shd w:val="clear" w:color="auto" w:fill="FFFFFF"/>
        </w:rPr>
        <w:t xml:space="preserve"> </w:t>
      </w:r>
      <w:r w:rsidR="00A21170" w:rsidRPr="007011C9">
        <w:rPr>
          <w:rFonts w:ascii="Tahoma" w:eastAsia="Times New Roman" w:hAnsi="Tahoma" w:cs="Tahoma"/>
          <w:sz w:val="24"/>
          <w:szCs w:val="24"/>
          <w:shd w:val="clear" w:color="auto" w:fill="FFFFFF"/>
        </w:rPr>
        <w:t>vrstu djelatnosti koja se obavlja u poslovnom prostoru</w:t>
      </w:r>
      <w:r w:rsidR="00E9269C">
        <w:rPr>
          <w:rFonts w:ascii="Tahoma" w:eastAsia="Times New Roman" w:hAnsi="Tahoma" w:cs="Tahoma"/>
          <w:sz w:val="24"/>
          <w:szCs w:val="24"/>
          <w:shd w:val="clear" w:color="auto" w:fill="FFFFFF"/>
        </w:rPr>
        <w:t>;</w:t>
      </w:r>
      <w:r w:rsidR="00A21170" w:rsidRPr="00EE54B1">
        <w:rPr>
          <w:rFonts w:ascii="Tahoma" w:eastAsia="Times New Roman" w:hAnsi="Tahoma" w:cs="Tahoma"/>
          <w:sz w:val="24"/>
          <w:szCs w:val="24"/>
        </w:rPr>
        <w:br/>
      </w:r>
      <w:r w:rsidR="00155765">
        <w:rPr>
          <w:rFonts w:ascii="Tahoma" w:eastAsia="Times New Roman" w:hAnsi="Tahoma" w:cs="Tahoma"/>
          <w:sz w:val="24"/>
          <w:szCs w:val="24"/>
          <w:shd w:val="clear" w:color="auto" w:fill="FFFFFF"/>
        </w:rPr>
        <w:t>6)</w:t>
      </w:r>
      <w:r w:rsidR="0051460A">
        <w:rPr>
          <w:rFonts w:ascii="Tahoma" w:eastAsia="Times New Roman" w:hAnsi="Tahoma" w:cs="Tahoma"/>
          <w:sz w:val="24"/>
          <w:szCs w:val="24"/>
          <w:shd w:val="clear" w:color="auto" w:fill="FFFFFF"/>
        </w:rPr>
        <w:t xml:space="preserve"> dnevno radno vrijeme i radni dani u nedjelji</w:t>
      </w:r>
      <w:r w:rsidR="00E9269C">
        <w:rPr>
          <w:rFonts w:ascii="Tahoma" w:eastAsia="Times New Roman" w:hAnsi="Tahoma" w:cs="Tahoma"/>
          <w:sz w:val="24"/>
          <w:szCs w:val="24"/>
          <w:shd w:val="clear" w:color="auto" w:fill="FFFFFF"/>
        </w:rPr>
        <w:t>;</w:t>
      </w:r>
      <w:r w:rsidR="00A21170" w:rsidRPr="00EE54B1">
        <w:rPr>
          <w:rFonts w:ascii="Tahoma" w:eastAsia="Times New Roman" w:hAnsi="Tahoma" w:cs="Tahoma"/>
          <w:sz w:val="24"/>
          <w:szCs w:val="24"/>
        </w:rPr>
        <w:br/>
      </w:r>
      <w:r w:rsidR="00155765">
        <w:rPr>
          <w:rFonts w:ascii="Tahoma" w:eastAsia="Times New Roman" w:hAnsi="Tahoma" w:cs="Tahoma"/>
          <w:sz w:val="24"/>
          <w:szCs w:val="24"/>
          <w:shd w:val="clear" w:color="auto" w:fill="FFFFFF"/>
        </w:rPr>
        <w:t>7)</w:t>
      </w:r>
      <w:r w:rsidR="0051460A">
        <w:rPr>
          <w:rFonts w:ascii="Tahoma" w:eastAsia="Times New Roman" w:hAnsi="Tahoma" w:cs="Tahoma"/>
          <w:sz w:val="24"/>
          <w:szCs w:val="24"/>
          <w:shd w:val="clear" w:color="auto" w:fill="FFFFFF"/>
        </w:rPr>
        <w:t xml:space="preserve"> datum početka obavljanja djelatnosti u poslovnm prostoru</w:t>
      </w:r>
      <w:r w:rsidR="00E9269C">
        <w:rPr>
          <w:rFonts w:ascii="Tahoma" w:eastAsia="Times New Roman" w:hAnsi="Tahoma" w:cs="Tahoma"/>
          <w:sz w:val="24"/>
          <w:szCs w:val="24"/>
          <w:shd w:val="clear" w:color="auto" w:fill="FFFFFF"/>
        </w:rPr>
        <w:t>;</w:t>
      </w:r>
      <w:r w:rsidR="00A21170" w:rsidRPr="00EE54B1">
        <w:rPr>
          <w:rFonts w:ascii="Tahoma" w:eastAsia="Times New Roman" w:hAnsi="Tahoma" w:cs="Tahoma"/>
          <w:sz w:val="24"/>
          <w:szCs w:val="24"/>
        </w:rPr>
        <w:br/>
      </w:r>
      <w:r w:rsidR="00155765">
        <w:rPr>
          <w:rFonts w:ascii="Tahoma" w:eastAsia="Times New Roman" w:hAnsi="Tahoma" w:cs="Tahoma"/>
          <w:sz w:val="24"/>
          <w:szCs w:val="24"/>
          <w:shd w:val="clear" w:color="auto" w:fill="FFFFFF"/>
        </w:rPr>
        <w:t>8)</w:t>
      </w:r>
      <w:r w:rsidR="0051460A">
        <w:rPr>
          <w:rFonts w:ascii="Tahoma" w:eastAsia="Times New Roman" w:hAnsi="Tahoma" w:cs="Tahoma"/>
          <w:sz w:val="24"/>
          <w:szCs w:val="24"/>
          <w:shd w:val="clear" w:color="auto" w:fill="FFFFFF"/>
        </w:rPr>
        <w:t xml:space="preserve"> datum prestanka obavljanja</w:t>
      </w:r>
      <w:r w:rsidR="00A21170" w:rsidRPr="00EE54B1">
        <w:rPr>
          <w:rFonts w:ascii="Tahoma" w:eastAsia="Times New Roman" w:hAnsi="Tahoma" w:cs="Tahoma"/>
          <w:sz w:val="24"/>
          <w:szCs w:val="24"/>
          <w:shd w:val="clear" w:color="auto" w:fill="FFFFFF"/>
        </w:rPr>
        <w:t xml:space="preserve"> </w:t>
      </w:r>
      <w:r w:rsidR="0051460A">
        <w:rPr>
          <w:rFonts w:ascii="Tahoma" w:eastAsia="Times New Roman" w:hAnsi="Tahoma" w:cs="Tahoma"/>
          <w:sz w:val="24"/>
          <w:szCs w:val="24"/>
          <w:shd w:val="clear" w:color="auto" w:fill="FFFFFF"/>
        </w:rPr>
        <w:t>djelatnosti u poslovnm prostoru</w:t>
      </w:r>
      <w:r w:rsidR="00E9269C">
        <w:rPr>
          <w:rFonts w:ascii="Tahoma" w:eastAsia="Times New Roman" w:hAnsi="Tahoma" w:cs="Tahoma"/>
          <w:sz w:val="24"/>
          <w:szCs w:val="24"/>
          <w:shd w:val="clear" w:color="auto" w:fill="FFFFFF"/>
        </w:rPr>
        <w:t>;</w:t>
      </w:r>
      <w:r w:rsidR="00A21170" w:rsidRPr="00EE54B1">
        <w:rPr>
          <w:rFonts w:ascii="Tahoma" w:eastAsia="Times New Roman" w:hAnsi="Tahoma" w:cs="Tahoma"/>
          <w:sz w:val="24"/>
          <w:szCs w:val="24"/>
        </w:rPr>
        <w:br/>
      </w:r>
      <w:r w:rsidR="00155765">
        <w:rPr>
          <w:rFonts w:ascii="Tahoma" w:eastAsia="Times New Roman" w:hAnsi="Tahoma" w:cs="Tahoma"/>
          <w:sz w:val="24"/>
          <w:szCs w:val="24"/>
          <w:shd w:val="clear" w:color="auto" w:fill="FFFFFF"/>
        </w:rPr>
        <w:t>9)</w:t>
      </w:r>
      <w:r w:rsidR="00A21170" w:rsidRPr="00EE54B1">
        <w:rPr>
          <w:rFonts w:ascii="Tahoma" w:eastAsia="Times New Roman" w:hAnsi="Tahoma" w:cs="Tahoma"/>
          <w:sz w:val="24"/>
          <w:szCs w:val="24"/>
          <w:shd w:val="clear" w:color="auto" w:fill="FFFFFF"/>
        </w:rPr>
        <w:t xml:space="preserve"> </w:t>
      </w:r>
      <w:r w:rsidR="00A21170" w:rsidRPr="007011C9">
        <w:rPr>
          <w:rFonts w:ascii="Tahoma" w:eastAsia="Times New Roman" w:hAnsi="Tahoma" w:cs="Tahoma"/>
          <w:sz w:val="24"/>
          <w:szCs w:val="24"/>
          <w:shd w:val="clear" w:color="auto" w:fill="FFFFFF"/>
        </w:rPr>
        <w:t>status poslovnog prostora.</w:t>
      </w:r>
    </w:p>
    <w:p w:rsidR="009628F2" w:rsidRPr="001B2DA3" w:rsidRDefault="001B2DA3" w:rsidP="00B1143A">
      <w:pPr>
        <w:spacing w:after="0" w:line="240" w:lineRule="auto"/>
        <w:rPr>
          <w:rFonts w:ascii="Tahoma" w:eastAsia="Times New Roman" w:hAnsi="Tahoma" w:cs="Tahoma"/>
          <w:sz w:val="24"/>
          <w:szCs w:val="24"/>
          <w:shd w:val="clear" w:color="auto" w:fill="FFFFFF"/>
        </w:rPr>
      </w:pPr>
      <w:r>
        <w:rPr>
          <w:rFonts w:ascii="Tahoma" w:eastAsia="Times New Roman" w:hAnsi="Tahoma" w:cs="Tahoma"/>
          <w:sz w:val="24"/>
          <w:szCs w:val="24"/>
          <w:shd w:val="clear" w:color="auto" w:fill="FFFFFF"/>
        </w:rPr>
        <w:tab/>
      </w:r>
      <w:r w:rsidR="00B1143A">
        <w:rPr>
          <w:rFonts w:ascii="Tahoma" w:eastAsia="Times New Roman" w:hAnsi="Tahoma" w:cs="Tahoma"/>
          <w:sz w:val="24"/>
          <w:szCs w:val="24"/>
          <w:shd w:val="clear" w:color="auto" w:fill="FFFFFF"/>
        </w:rPr>
        <w:t>P</w:t>
      </w:r>
      <w:r w:rsidR="00FF12D5">
        <w:rPr>
          <w:rFonts w:ascii="Tahoma" w:eastAsia="Times New Roman" w:hAnsi="Tahoma" w:cs="Tahoma"/>
          <w:sz w:val="24"/>
          <w:szCs w:val="24"/>
          <w:shd w:val="clear" w:color="auto" w:fill="FFFFFF"/>
        </w:rPr>
        <w:t>oda</w:t>
      </w:r>
      <w:r w:rsidR="00736444">
        <w:rPr>
          <w:rFonts w:ascii="Tahoma" w:eastAsia="Times New Roman" w:hAnsi="Tahoma" w:cs="Tahoma"/>
          <w:sz w:val="24"/>
          <w:szCs w:val="24"/>
          <w:shd w:val="clear" w:color="auto" w:fill="FFFFFF"/>
        </w:rPr>
        <w:t xml:space="preserve">ci </w:t>
      </w:r>
      <w:r w:rsidR="00A21170" w:rsidRPr="00EE54B1">
        <w:rPr>
          <w:rFonts w:ascii="Tahoma" w:eastAsia="Times New Roman" w:hAnsi="Tahoma" w:cs="Tahoma"/>
          <w:sz w:val="24"/>
          <w:szCs w:val="24"/>
          <w:shd w:val="clear" w:color="auto" w:fill="FFFFFF"/>
        </w:rPr>
        <w:t>iz stava 2 ovog č</w:t>
      </w:r>
      <w:r w:rsidR="00FF12D5">
        <w:rPr>
          <w:rFonts w:ascii="Tahoma" w:eastAsia="Times New Roman" w:hAnsi="Tahoma" w:cs="Tahoma"/>
          <w:sz w:val="24"/>
          <w:szCs w:val="24"/>
          <w:shd w:val="clear" w:color="auto" w:fill="FFFFFF"/>
        </w:rPr>
        <w:t xml:space="preserve">lana </w:t>
      </w:r>
      <w:r w:rsidR="0070147F">
        <w:rPr>
          <w:rFonts w:ascii="Tahoma" w:eastAsia="Times New Roman" w:hAnsi="Tahoma" w:cs="Tahoma"/>
          <w:sz w:val="24"/>
          <w:szCs w:val="24"/>
          <w:shd w:val="clear" w:color="auto" w:fill="FFFFFF"/>
        </w:rPr>
        <w:t>dostavlja</w:t>
      </w:r>
      <w:r w:rsidR="007011C9">
        <w:rPr>
          <w:rFonts w:ascii="Tahoma" w:eastAsia="Times New Roman" w:hAnsi="Tahoma" w:cs="Tahoma"/>
          <w:sz w:val="24"/>
          <w:szCs w:val="24"/>
          <w:shd w:val="clear" w:color="auto" w:fill="FFFFFF"/>
        </w:rPr>
        <w:t>ju</w:t>
      </w:r>
      <w:r w:rsidR="0070147F">
        <w:rPr>
          <w:rFonts w:ascii="Tahoma" w:eastAsia="Times New Roman" w:hAnsi="Tahoma" w:cs="Tahoma"/>
          <w:sz w:val="24"/>
          <w:szCs w:val="24"/>
          <w:shd w:val="clear" w:color="auto" w:fill="FFFFFF"/>
        </w:rPr>
        <w:t xml:space="preserve"> se </w:t>
      </w:r>
      <w:r w:rsidR="00FF12D5">
        <w:rPr>
          <w:rFonts w:ascii="Tahoma" w:eastAsia="Times New Roman" w:hAnsi="Tahoma" w:cs="Tahoma"/>
          <w:sz w:val="24"/>
          <w:szCs w:val="24"/>
          <w:shd w:val="clear" w:color="auto" w:fill="FFFFFF"/>
        </w:rPr>
        <w:t xml:space="preserve">poreskom organu </w:t>
      </w:r>
      <w:r w:rsidR="00736444">
        <w:rPr>
          <w:rFonts w:ascii="Tahoma" w:eastAsia="Times New Roman" w:hAnsi="Tahoma" w:cs="Tahoma"/>
          <w:sz w:val="24"/>
          <w:szCs w:val="24"/>
          <w:shd w:val="clear" w:color="auto" w:fill="FFFFFF"/>
        </w:rPr>
        <w:t>elektronskim putem.</w:t>
      </w:r>
      <w:r w:rsidR="00A21170" w:rsidRPr="00EE54B1">
        <w:rPr>
          <w:rFonts w:ascii="Tahoma" w:eastAsia="Times New Roman" w:hAnsi="Tahoma" w:cs="Tahoma"/>
          <w:sz w:val="24"/>
          <w:szCs w:val="24"/>
        </w:rPr>
        <w:br/>
      </w:r>
      <w:r>
        <w:rPr>
          <w:rFonts w:ascii="Tahoma" w:eastAsia="Times New Roman" w:hAnsi="Tahoma" w:cs="Tahoma"/>
          <w:sz w:val="24"/>
          <w:szCs w:val="24"/>
          <w:shd w:val="clear" w:color="auto" w:fill="FFFFFF"/>
        </w:rPr>
        <w:tab/>
      </w:r>
      <w:r w:rsidR="00FF12D5">
        <w:rPr>
          <w:rFonts w:ascii="Tahoma" w:eastAsia="Times New Roman" w:hAnsi="Tahoma" w:cs="Tahoma"/>
          <w:sz w:val="24"/>
          <w:szCs w:val="24"/>
          <w:shd w:val="clear" w:color="auto" w:fill="FFFFFF"/>
        </w:rPr>
        <w:t xml:space="preserve">Podatak </w:t>
      </w:r>
      <w:r w:rsidR="00A21170" w:rsidRPr="00EE54B1">
        <w:rPr>
          <w:rFonts w:ascii="Tahoma" w:eastAsia="Times New Roman" w:hAnsi="Tahoma" w:cs="Tahoma"/>
          <w:sz w:val="24"/>
          <w:szCs w:val="24"/>
          <w:shd w:val="clear" w:color="auto" w:fill="FFFFFF"/>
        </w:rPr>
        <w:t xml:space="preserve">iz stava 2 </w:t>
      </w:r>
      <w:r w:rsidR="00155765">
        <w:rPr>
          <w:rFonts w:ascii="Tahoma" w:eastAsia="Times New Roman" w:hAnsi="Tahoma" w:cs="Tahoma"/>
          <w:sz w:val="24"/>
          <w:szCs w:val="24"/>
          <w:shd w:val="clear" w:color="auto" w:fill="FFFFFF"/>
        </w:rPr>
        <w:t>tačka</w:t>
      </w:r>
      <w:r w:rsidR="00155765" w:rsidRPr="00EE54B1">
        <w:rPr>
          <w:rFonts w:ascii="Tahoma" w:eastAsia="Times New Roman" w:hAnsi="Tahoma" w:cs="Tahoma"/>
          <w:sz w:val="24"/>
          <w:szCs w:val="24"/>
          <w:shd w:val="clear" w:color="auto" w:fill="FFFFFF"/>
        </w:rPr>
        <w:t xml:space="preserve"> </w:t>
      </w:r>
      <w:r w:rsidR="00A21170" w:rsidRPr="00EE54B1">
        <w:rPr>
          <w:rFonts w:ascii="Tahoma" w:eastAsia="Times New Roman" w:hAnsi="Tahoma" w:cs="Tahoma"/>
          <w:sz w:val="24"/>
          <w:szCs w:val="24"/>
          <w:shd w:val="clear" w:color="auto" w:fill="FFFFFF"/>
        </w:rPr>
        <w:t>4 ovog člana</w:t>
      </w:r>
      <w:r w:rsidR="00A32579">
        <w:rPr>
          <w:rFonts w:ascii="Tahoma" w:eastAsia="Times New Roman" w:hAnsi="Tahoma" w:cs="Tahoma"/>
          <w:sz w:val="24"/>
          <w:szCs w:val="24"/>
          <w:shd w:val="clear" w:color="auto" w:fill="FFFFFF"/>
        </w:rPr>
        <w:t xml:space="preserve"> </w:t>
      </w:r>
      <w:r w:rsidR="00736444">
        <w:rPr>
          <w:rFonts w:ascii="Tahoma" w:eastAsia="Times New Roman" w:hAnsi="Tahoma" w:cs="Tahoma"/>
          <w:sz w:val="24"/>
          <w:szCs w:val="24"/>
          <w:shd w:val="clear" w:color="auto" w:fill="FFFFFF"/>
        </w:rPr>
        <w:t>sadrži obavještenje</w:t>
      </w:r>
      <w:r w:rsidR="00A32579">
        <w:rPr>
          <w:rFonts w:ascii="Tahoma" w:eastAsia="Times New Roman" w:hAnsi="Tahoma" w:cs="Tahoma"/>
          <w:sz w:val="24"/>
          <w:szCs w:val="24"/>
          <w:shd w:val="clear" w:color="auto" w:fill="FFFFFF"/>
        </w:rPr>
        <w:t xml:space="preserve"> o </w:t>
      </w:r>
      <w:r w:rsidR="00A21170" w:rsidRPr="00EE54B1">
        <w:rPr>
          <w:rFonts w:ascii="Tahoma" w:eastAsia="Times New Roman" w:hAnsi="Tahoma" w:cs="Tahoma"/>
          <w:sz w:val="24"/>
          <w:szCs w:val="24"/>
          <w:shd w:val="clear" w:color="auto" w:fill="FFFFFF"/>
        </w:rPr>
        <w:t>način</w:t>
      </w:r>
      <w:r w:rsidR="00A32579">
        <w:rPr>
          <w:rFonts w:ascii="Tahoma" w:eastAsia="Times New Roman" w:hAnsi="Tahoma" w:cs="Tahoma"/>
          <w:sz w:val="24"/>
          <w:szCs w:val="24"/>
          <w:shd w:val="clear" w:color="auto" w:fill="FFFFFF"/>
        </w:rPr>
        <w:t>u</w:t>
      </w:r>
      <w:r w:rsidR="00A21170" w:rsidRPr="00EE54B1">
        <w:rPr>
          <w:rFonts w:ascii="Tahoma" w:eastAsia="Times New Roman" w:hAnsi="Tahoma" w:cs="Tahoma"/>
          <w:sz w:val="24"/>
          <w:szCs w:val="24"/>
          <w:shd w:val="clear" w:color="auto" w:fill="FFFFFF"/>
        </w:rPr>
        <w:t xml:space="preserve"> poslovanja </w:t>
      </w:r>
      <w:r w:rsidR="002208B3">
        <w:rPr>
          <w:rFonts w:ascii="Tahoma" w:eastAsia="Times New Roman" w:hAnsi="Tahoma" w:cs="Tahoma"/>
          <w:sz w:val="24"/>
          <w:szCs w:val="24"/>
          <w:shd w:val="clear" w:color="auto" w:fill="FFFFFF"/>
        </w:rPr>
        <w:t>(</w:t>
      </w:r>
      <w:r w:rsidR="00A21170" w:rsidRPr="00EE54B1">
        <w:rPr>
          <w:rFonts w:ascii="Tahoma" w:eastAsia="Times New Roman" w:hAnsi="Tahoma" w:cs="Tahoma"/>
          <w:sz w:val="24"/>
          <w:szCs w:val="24"/>
          <w:shd w:val="clear" w:color="auto" w:fill="FFFFFF"/>
        </w:rPr>
        <w:t>internet trgovina, pokretni poslovni prostor</w:t>
      </w:r>
      <w:r w:rsidR="002208B3">
        <w:rPr>
          <w:rFonts w:ascii="Tahoma" w:eastAsia="Times New Roman" w:hAnsi="Tahoma" w:cs="Tahoma"/>
          <w:sz w:val="24"/>
          <w:szCs w:val="24"/>
          <w:shd w:val="clear" w:color="auto" w:fill="FFFFFF"/>
        </w:rPr>
        <w:t xml:space="preserve">), </w:t>
      </w:r>
      <w:r>
        <w:rPr>
          <w:rFonts w:ascii="Tahoma" w:eastAsia="Times New Roman" w:hAnsi="Tahoma" w:cs="Tahoma"/>
          <w:sz w:val="24"/>
          <w:szCs w:val="24"/>
          <w:shd w:val="clear" w:color="auto" w:fill="FFFFFF"/>
        </w:rPr>
        <w:t>ako</w:t>
      </w:r>
      <w:r w:rsidR="00A21170" w:rsidRPr="00EE54B1">
        <w:rPr>
          <w:rFonts w:ascii="Tahoma" w:eastAsia="Times New Roman" w:hAnsi="Tahoma" w:cs="Tahoma"/>
          <w:sz w:val="24"/>
          <w:szCs w:val="24"/>
          <w:shd w:val="clear" w:color="auto" w:fill="FFFFFF"/>
        </w:rPr>
        <w:t xml:space="preserve"> se djelatnost obavlj</w:t>
      </w:r>
      <w:r w:rsidR="002208B3">
        <w:rPr>
          <w:rFonts w:ascii="Tahoma" w:eastAsia="Times New Roman" w:hAnsi="Tahoma" w:cs="Tahoma"/>
          <w:sz w:val="24"/>
          <w:szCs w:val="24"/>
          <w:shd w:val="clear" w:color="auto" w:fill="FFFFFF"/>
        </w:rPr>
        <w:t>a na terenu ili ako se radi o pri</w:t>
      </w:r>
      <w:r w:rsidR="00A21170" w:rsidRPr="00EE54B1">
        <w:rPr>
          <w:rFonts w:ascii="Tahoma" w:eastAsia="Times New Roman" w:hAnsi="Tahoma" w:cs="Tahoma"/>
          <w:sz w:val="24"/>
          <w:szCs w:val="24"/>
          <w:shd w:val="clear" w:color="auto" w:fill="FFFFFF"/>
        </w:rPr>
        <w:t>vremenim mjestima obavljanja djelatnosti.</w:t>
      </w:r>
      <w:r w:rsidR="00A21170" w:rsidRPr="00EE54B1">
        <w:rPr>
          <w:rFonts w:ascii="Tahoma" w:eastAsia="Times New Roman" w:hAnsi="Tahoma" w:cs="Tahoma"/>
          <w:sz w:val="24"/>
          <w:szCs w:val="24"/>
        </w:rPr>
        <w:br/>
      </w:r>
      <w:r>
        <w:rPr>
          <w:rFonts w:ascii="Tahoma" w:eastAsia="Times New Roman" w:hAnsi="Tahoma" w:cs="Tahoma"/>
          <w:sz w:val="24"/>
          <w:szCs w:val="24"/>
          <w:shd w:val="clear" w:color="auto" w:fill="FFFFFF"/>
        </w:rPr>
        <w:tab/>
      </w:r>
      <w:r w:rsidR="002208B3">
        <w:rPr>
          <w:rFonts w:ascii="Tahoma" w:eastAsia="Times New Roman" w:hAnsi="Tahoma" w:cs="Tahoma"/>
          <w:sz w:val="24"/>
          <w:szCs w:val="24"/>
          <w:shd w:val="clear" w:color="auto" w:fill="FFFFFF"/>
        </w:rPr>
        <w:t xml:space="preserve">Podatak iz stava 2 </w:t>
      </w:r>
      <w:r w:rsidR="00155765">
        <w:rPr>
          <w:rFonts w:ascii="Tahoma" w:eastAsia="Times New Roman" w:hAnsi="Tahoma" w:cs="Tahoma"/>
          <w:sz w:val="24"/>
          <w:szCs w:val="24"/>
          <w:shd w:val="clear" w:color="auto" w:fill="FFFFFF"/>
        </w:rPr>
        <w:t xml:space="preserve">tačka </w:t>
      </w:r>
      <w:r w:rsidR="002208B3">
        <w:rPr>
          <w:rFonts w:ascii="Tahoma" w:eastAsia="Times New Roman" w:hAnsi="Tahoma" w:cs="Tahoma"/>
          <w:sz w:val="24"/>
          <w:szCs w:val="24"/>
          <w:shd w:val="clear" w:color="auto" w:fill="FFFFFF"/>
        </w:rPr>
        <w:t xml:space="preserve">5 ovog člana </w:t>
      </w:r>
      <w:r w:rsidR="00155765">
        <w:rPr>
          <w:rFonts w:ascii="Tahoma" w:eastAsia="Times New Roman" w:hAnsi="Tahoma" w:cs="Tahoma"/>
          <w:sz w:val="24"/>
          <w:szCs w:val="24"/>
          <w:shd w:val="clear" w:color="auto" w:fill="FFFFFF"/>
        </w:rPr>
        <w:t xml:space="preserve">unosi se u skladu sa zakonom kojim se uređuje </w:t>
      </w:r>
      <w:r w:rsidR="00155765" w:rsidRPr="00D70C14">
        <w:rPr>
          <w:rFonts w:ascii="Tahoma" w:eastAsia="Times New Roman" w:hAnsi="Tahoma" w:cs="Tahoma"/>
          <w:sz w:val="24"/>
          <w:szCs w:val="24"/>
          <w:shd w:val="clear" w:color="auto" w:fill="FFFFFF"/>
        </w:rPr>
        <w:t xml:space="preserve"> </w:t>
      </w:r>
      <w:r w:rsidR="00736444">
        <w:rPr>
          <w:rFonts w:ascii="Tahoma" w:hAnsi="Tahoma" w:cs="Tahoma"/>
          <w:sz w:val="23"/>
          <w:szCs w:val="23"/>
        </w:rPr>
        <w:t>k</w:t>
      </w:r>
      <w:r w:rsidR="00A21170" w:rsidRPr="00D70C14">
        <w:rPr>
          <w:rFonts w:ascii="Tahoma" w:hAnsi="Tahoma" w:cs="Tahoma"/>
          <w:sz w:val="23"/>
          <w:szCs w:val="23"/>
        </w:rPr>
        <w:t>lasifikacija djelatnosti</w:t>
      </w:r>
      <w:r w:rsidR="00736444">
        <w:rPr>
          <w:rFonts w:ascii="Tahoma" w:hAnsi="Tahoma" w:cs="Tahoma"/>
          <w:sz w:val="23"/>
          <w:szCs w:val="23"/>
        </w:rPr>
        <w:t xml:space="preserve"> </w:t>
      </w:r>
      <w:r w:rsidR="00155765">
        <w:rPr>
          <w:rFonts w:ascii="Tahoma" w:hAnsi="Tahoma" w:cs="Tahoma"/>
          <w:sz w:val="23"/>
          <w:szCs w:val="23"/>
        </w:rPr>
        <w:t>prema djelatnosti koju obavlja u poslovnom prostoru</w:t>
      </w:r>
      <w:r w:rsidR="00736444">
        <w:rPr>
          <w:rFonts w:ascii="Tahoma" w:hAnsi="Tahoma" w:cs="Tahoma"/>
          <w:sz w:val="23"/>
          <w:szCs w:val="23"/>
        </w:rPr>
        <w:t>.</w:t>
      </w:r>
      <w:r w:rsidR="00A21170" w:rsidRPr="00EE54B1">
        <w:rPr>
          <w:rFonts w:ascii="Tahoma" w:eastAsia="Times New Roman" w:hAnsi="Tahoma" w:cs="Tahoma"/>
          <w:sz w:val="24"/>
          <w:szCs w:val="24"/>
        </w:rPr>
        <w:br/>
      </w:r>
      <w:r>
        <w:rPr>
          <w:rFonts w:ascii="Tahoma" w:eastAsia="Times New Roman" w:hAnsi="Tahoma" w:cs="Tahoma"/>
          <w:sz w:val="24"/>
          <w:szCs w:val="24"/>
          <w:shd w:val="clear" w:color="auto" w:fill="FFFFFF"/>
        </w:rPr>
        <w:tab/>
        <w:t>Podatak</w:t>
      </w:r>
      <w:r w:rsidR="002208B3">
        <w:rPr>
          <w:rFonts w:ascii="Tahoma" w:eastAsia="Times New Roman" w:hAnsi="Tahoma" w:cs="Tahoma"/>
          <w:sz w:val="24"/>
          <w:szCs w:val="24"/>
          <w:shd w:val="clear" w:color="auto" w:fill="FFFFFF"/>
        </w:rPr>
        <w:t xml:space="preserve"> iz </w:t>
      </w:r>
      <w:r w:rsidR="00E5094A" w:rsidRPr="00EE54B1">
        <w:rPr>
          <w:rFonts w:ascii="Tahoma" w:eastAsia="Times New Roman" w:hAnsi="Tahoma" w:cs="Tahoma"/>
          <w:sz w:val="24"/>
          <w:szCs w:val="24"/>
          <w:shd w:val="clear" w:color="auto" w:fill="FFFFFF"/>
        </w:rPr>
        <w:t xml:space="preserve">stava 2 </w:t>
      </w:r>
      <w:r w:rsidR="00155765">
        <w:rPr>
          <w:rFonts w:ascii="Tahoma" w:eastAsia="Times New Roman" w:hAnsi="Tahoma" w:cs="Tahoma"/>
          <w:sz w:val="24"/>
          <w:szCs w:val="24"/>
          <w:shd w:val="clear" w:color="auto" w:fill="FFFFFF"/>
        </w:rPr>
        <w:t>tačka</w:t>
      </w:r>
      <w:r w:rsidR="00155765" w:rsidRPr="00EE54B1">
        <w:rPr>
          <w:rFonts w:ascii="Tahoma" w:eastAsia="Times New Roman" w:hAnsi="Tahoma" w:cs="Tahoma"/>
          <w:sz w:val="24"/>
          <w:szCs w:val="24"/>
          <w:shd w:val="clear" w:color="auto" w:fill="FFFFFF"/>
        </w:rPr>
        <w:t xml:space="preserve"> </w:t>
      </w:r>
      <w:r w:rsidR="00E5094A" w:rsidRPr="00EE54B1">
        <w:rPr>
          <w:rFonts w:ascii="Tahoma" w:eastAsia="Times New Roman" w:hAnsi="Tahoma" w:cs="Tahoma"/>
          <w:sz w:val="24"/>
          <w:szCs w:val="24"/>
          <w:shd w:val="clear" w:color="auto" w:fill="FFFFFF"/>
        </w:rPr>
        <w:t xml:space="preserve">8 ovog člana </w:t>
      </w:r>
      <w:r w:rsidRPr="00D725B6">
        <w:rPr>
          <w:rFonts w:ascii="Tahoma" w:eastAsia="Times New Roman" w:hAnsi="Tahoma" w:cs="Tahoma"/>
          <w:sz w:val="24"/>
          <w:szCs w:val="24"/>
          <w:shd w:val="clear" w:color="auto" w:fill="FFFFFF"/>
        </w:rPr>
        <w:t>sadrži</w:t>
      </w:r>
      <w:r w:rsidR="002208B3" w:rsidRPr="00D725B6">
        <w:rPr>
          <w:rFonts w:ascii="Tahoma" w:eastAsia="Times New Roman" w:hAnsi="Tahoma" w:cs="Tahoma"/>
          <w:sz w:val="24"/>
          <w:szCs w:val="24"/>
          <w:shd w:val="clear" w:color="auto" w:fill="FFFFFF"/>
        </w:rPr>
        <w:t xml:space="preserve"> </w:t>
      </w:r>
      <w:r w:rsidRPr="00D725B6">
        <w:rPr>
          <w:rFonts w:ascii="Tahoma" w:eastAsia="Times New Roman" w:hAnsi="Tahoma" w:cs="Tahoma"/>
          <w:sz w:val="24"/>
          <w:szCs w:val="24"/>
          <w:shd w:val="clear" w:color="auto" w:fill="FFFFFF"/>
        </w:rPr>
        <w:t>obavještenje</w:t>
      </w:r>
      <w:r w:rsidR="002208B3" w:rsidRPr="00D725B6">
        <w:rPr>
          <w:rFonts w:ascii="Tahoma" w:eastAsia="Times New Roman" w:hAnsi="Tahoma" w:cs="Tahoma"/>
          <w:sz w:val="24"/>
          <w:szCs w:val="24"/>
          <w:shd w:val="clear" w:color="auto" w:fill="FFFFFF"/>
        </w:rPr>
        <w:t xml:space="preserve"> </w:t>
      </w:r>
      <w:r w:rsidR="0070147F" w:rsidRPr="00D725B6">
        <w:rPr>
          <w:rFonts w:ascii="Tahoma" w:eastAsia="Times New Roman" w:hAnsi="Tahoma" w:cs="Tahoma"/>
          <w:sz w:val="24"/>
          <w:szCs w:val="24"/>
          <w:shd w:val="clear" w:color="auto" w:fill="FFFFFF"/>
        </w:rPr>
        <w:t>o</w:t>
      </w:r>
      <w:r w:rsidR="00A21170" w:rsidRPr="00D725B6">
        <w:rPr>
          <w:rFonts w:ascii="Tahoma" w:eastAsia="Times New Roman" w:hAnsi="Tahoma" w:cs="Tahoma"/>
          <w:sz w:val="24"/>
          <w:szCs w:val="24"/>
          <w:shd w:val="clear" w:color="auto" w:fill="FFFFFF"/>
        </w:rPr>
        <w:t xml:space="preserve"> </w:t>
      </w:r>
      <w:r w:rsidR="00155765" w:rsidRPr="00D725B6">
        <w:rPr>
          <w:rFonts w:ascii="Tahoma" w:eastAsia="Times New Roman" w:hAnsi="Tahoma" w:cs="Tahoma"/>
          <w:sz w:val="24"/>
          <w:szCs w:val="24"/>
          <w:shd w:val="clear" w:color="auto" w:fill="FFFFFF"/>
        </w:rPr>
        <w:t xml:space="preserve">danu </w:t>
      </w:r>
      <w:r w:rsidR="00A21170" w:rsidRPr="00D725B6">
        <w:rPr>
          <w:rFonts w:ascii="Tahoma" w:eastAsia="Times New Roman" w:hAnsi="Tahoma" w:cs="Tahoma"/>
          <w:sz w:val="24"/>
          <w:szCs w:val="24"/>
          <w:shd w:val="clear" w:color="auto" w:fill="FFFFFF"/>
        </w:rPr>
        <w:t xml:space="preserve">zatvaranja poslovnog prostora </w:t>
      </w:r>
      <w:r w:rsidR="00155765" w:rsidRPr="00D725B6">
        <w:rPr>
          <w:rFonts w:ascii="Tahoma" w:eastAsia="Times New Roman" w:hAnsi="Tahoma" w:cs="Tahoma"/>
          <w:sz w:val="24"/>
          <w:szCs w:val="24"/>
          <w:shd w:val="clear" w:color="auto" w:fill="FFFFFF"/>
        </w:rPr>
        <w:t xml:space="preserve">i naznaku da li se </w:t>
      </w:r>
      <w:r w:rsidR="00155765">
        <w:rPr>
          <w:rFonts w:ascii="Tahoma" w:eastAsia="Times New Roman" w:hAnsi="Tahoma" w:cs="Tahoma"/>
          <w:sz w:val="24"/>
          <w:szCs w:val="24"/>
          <w:shd w:val="clear" w:color="auto" w:fill="FFFFFF"/>
        </w:rPr>
        <w:t>poslovni prostor</w:t>
      </w:r>
      <w:r w:rsidR="00A21170" w:rsidRPr="00EE54B1">
        <w:rPr>
          <w:rFonts w:ascii="Tahoma" w:eastAsia="Times New Roman" w:hAnsi="Tahoma" w:cs="Tahoma"/>
          <w:sz w:val="24"/>
          <w:szCs w:val="24"/>
          <w:shd w:val="clear" w:color="auto" w:fill="FFFFFF"/>
        </w:rPr>
        <w:t xml:space="preserve"> privremeno ili trajno zatvara.</w:t>
      </w:r>
      <w:r w:rsidR="00A21170" w:rsidRPr="00EE54B1">
        <w:rPr>
          <w:rFonts w:ascii="Tahoma" w:eastAsia="Times New Roman" w:hAnsi="Tahoma" w:cs="Tahoma"/>
          <w:sz w:val="24"/>
          <w:szCs w:val="24"/>
        </w:rPr>
        <w:br/>
      </w:r>
      <w:r>
        <w:rPr>
          <w:rFonts w:ascii="Tahoma" w:eastAsia="Times New Roman" w:hAnsi="Tahoma" w:cs="Tahoma"/>
          <w:sz w:val="24"/>
          <w:szCs w:val="24"/>
          <w:shd w:val="clear" w:color="auto" w:fill="FFFFFF"/>
        </w:rPr>
        <w:tab/>
      </w:r>
      <w:r w:rsidR="00E47BF0">
        <w:rPr>
          <w:rFonts w:ascii="Tahoma" w:eastAsia="Times New Roman" w:hAnsi="Tahoma" w:cs="Tahoma"/>
          <w:sz w:val="24"/>
          <w:szCs w:val="24"/>
          <w:shd w:val="clear" w:color="auto" w:fill="FFFFFF"/>
        </w:rPr>
        <w:t>U slučaju promjene podataka iz stava</w:t>
      </w:r>
      <w:r w:rsidR="00A21170" w:rsidRPr="00EE54B1">
        <w:rPr>
          <w:rFonts w:ascii="Tahoma" w:eastAsia="Times New Roman" w:hAnsi="Tahoma" w:cs="Tahoma"/>
          <w:sz w:val="24"/>
          <w:szCs w:val="24"/>
          <w:shd w:val="clear" w:color="auto" w:fill="FFFFFF"/>
        </w:rPr>
        <w:t xml:space="preserve"> 2 ovog člana </w:t>
      </w:r>
      <w:r w:rsidR="00A21170" w:rsidRPr="00B005E5">
        <w:rPr>
          <w:rFonts w:ascii="Tahoma" w:eastAsia="Times New Roman" w:hAnsi="Tahoma" w:cs="Tahoma"/>
          <w:sz w:val="24"/>
          <w:szCs w:val="24"/>
          <w:shd w:val="clear" w:color="auto" w:fill="FFFFFF"/>
        </w:rPr>
        <w:t>po pojedinom poslovnom pr</w:t>
      </w:r>
      <w:r w:rsidR="00E47BF0" w:rsidRPr="00B005E5">
        <w:rPr>
          <w:rFonts w:ascii="Tahoma" w:eastAsia="Times New Roman" w:hAnsi="Tahoma" w:cs="Tahoma"/>
          <w:sz w:val="24"/>
          <w:szCs w:val="24"/>
          <w:shd w:val="clear" w:color="auto" w:fill="FFFFFF"/>
        </w:rPr>
        <w:t>ostoru</w:t>
      </w:r>
      <w:r w:rsidR="00E47BF0">
        <w:rPr>
          <w:rFonts w:ascii="Tahoma" w:eastAsia="Times New Roman" w:hAnsi="Tahoma" w:cs="Tahoma"/>
          <w:sz w:val="24"/>
          <w:szCs w:val="24"/>
          <w:shd w:val="clear" w:color="auto" w:fill="FFFFFF"/>
        </w:rPr>
        <w:t xml:space="preserve">, a naročito </w:t>
      </w:r>
      <w:r w:rsidR="00377BB6">
        <w:rPr>
          <w:rFonts w:ascii="Tahoma" w:eastAsia="Times New Roman" w:hAnsi="Tahoma" w:cs="Tahoma"/>
          <w:sz w:val="24"/>
          <w:szCs w:val="24"/>
          <w:shd w:val="clear" w:color="auto" w:fill="FFFFFF"/>
        </w:rPr>
        <w:t>ako</w:t>
      </w:r>
      <w:r w:rsidR="00A21170" w:rsidRPr="00EE54B1">
        <w:rPr>
          <w:rFonts w:ascii="Tahoma" w:eastAsia="Times New Roman" w:hAnsi="Tahoma" w:cs="Tahoma"/>
          <w:sz w:val="24"/>
          <w:szCs w:val="24"/>
          <w:shd w:val="clear" w:color="auto" w:fill="FFFFFF"/>
        </w:rPr>
        <w:t xml:space="preserve"> </w:t>
      </w:r>
      <w:r w:rsidR="00377BB6">
        <w:rPr>
          <w:rFonts w:ascii="Tahoma" w:eastAsia="Times New Roman" w:hAnsi="Tahoma" w:cs="Tahoma"/>
          <w:sz w:val="24"/>
          <w:szCs w:val="24"/>
          <w:shd w:val="clear" w:color="auto" w:fill="FFFFFF"/>
        </w:rPr>
        <w:t xml:space="preserve">djelatnost prestane da se obavlja </w:t>
      </w:r>
      <w:r w:rsidR="00A21170" w:rsidRPr="00EE54B1">
        <w:rPr>
          <w:rFonts w:ascii="Tahoma" w:eastAsia="Times New Roman" w:hAnsi="Tahoma" w:cs="Tahoma"/>
          <w:sz w:val="24"/>
          <w:szCs w:val="24"/>
          <w:shd w:val="clear" w:color="auto" w:fill="FFFFFF"/>
        </w:rPr>
        <w:t xml:space="preserve">u poslovnom prostoru </w:t>
      </w:r>
      <w:r w:rsidR="00E47BF0">
        <w:rPr>
          <w:rFonts w:ascii="Tahoma" w:eastAsia="Times New Roman" w:hAnsi="Tahoma" w:cs="Tahoma"/>
          <w:sz w:val="24"/>
          <w:szCs w:val="24"/>
          <w:shd w:val="clear" w:color="auto" w:fill="FFFFFF"/>
        </w:rPr>
        <w:t xml:space="preserve">ili </w:t>
      </w:r>
      <w:r w:rsidR="009B47F9" w:rsidRPr="00EE54B1">
        <w:rPr>
          <w:rFonts w:ascii="Tahoma" w:eastAsia="Times New Roman" w:hAnsi="Tahoma" w:cs="Tahoma"/>
          <w:sz w:val="24"/>
          <w:szCs w:val="24"/>
          <w:shd w:val="clear" w:color="auto" w:fill="FFFFFF"/>
        </w:rPr>
        <w:t>djelatnost</w:t>
      </w:r>
      <w:r w:rsidR="0070147F">
        <w:rPr>
          <w:rFonts w:ascii="Tahoma" w:eastAsia="Times New Roman" w:hAnsi="Tahoma" w:cs="Tahoma"/>
          <w:sz w:val="24"/>
          <w:szCs w:val="24"/>
          <w:shd w:val="clear" w:color="auto" w:fill="FFFFFF"/>
        </w:rPr>
        <w:t xml:space="preserve"> </w:t>
      </w:r>
      <w:r w:rsidR="00E47BF0">
        <w:rPr>
          <w:rFonts w:ascii="Tahoma" w:eastAsia="Times New Roman" w:hAnsi="Tahoma" w:cs="Tahoma"/>
          <w:sz w:val="24"/>
          <w:szCs w:val="24"/>
          <w:shd w:val="clear" w:color="auto" w:fill="FFFFFF"/>
        </w:rPr>
        <w:t>počn</w:t>
      </w:r>
      <w:r w:rsidR="00A21170" w:rsidRPr="00EE54B1">
        <w:rPr>
          <w:rFonts w:ascii="Tahoma" w:eastAsia="Times New Roman" w:hAnsi="Tahoma" w:cs="Tahoma"/>
          <w:sz w:val="24"/>
          <w:szCs w:val="24"/>
          <w:shd w:val="clear" w:color="auto" w:fill="FFFFFF"/>
        </w:rPr>
        <w:t>e</w:t>
      </w:r>
      <w:r>
        <w:rPr>
          <w:rFonts w:ascii="Tahoma" w:eastAsia="Times New Roman" w:hAnsi="Tahoma" w:cs="Tahoma"/>
          <w:sz w:val="24"/>
          <w:szCs w:val="24"/>
          <w:shd w:val="clear" w:color="auto" w:fill="FFFFFF"/>
        </w:rPr>
        <w:t xml:space="preserve"> da se obavlja</w:t>
      </w:r>
      <w:r w:rsidR="00A21170" w:rsidRPr="00EE54B1">
        <w:rPr>
          <w:rFonts w:ascii="Tahoma" w:eastAsia="Times New Roman" w:hAnsi="Tahoma" w:cs="Tahoma"/>
          <w:sz w:val="24"/>
          <w:szCs w:val="24"/>
          <w:shd w:val="clear" w:color="auto" w:fill="FFFFFF"/>
        </w:rPr>
        <w:t xml:space="preserve"> u no</w:t>
      </w:r>
      <w:r w:rsidR="009B47F9">
        <w:rPr>
          <w:rFonts w:ascii="Tahoma" w:eastAsia="Times New Roman" w:hAnsi="Tahoma" w:cs="Tahoma"/>
          <w:sz w:val="24"/>
          <w:szCs w:val="24"/>
          <w:shd w:val="clear" w:color="auto" w:fill="FFFFFF"/>
        </w:rPr>
        <w:t xml:space="preserve">vom poslovnom prostoru, ili </w:t>
      </w:r>
      <w:r w:rsidR="009B47F9" w:rsidRPr="007011C9">
        <w:rPr>
          <w:rFonts w:ascii="Tahoma" w:eastAsia="Times New Roman" w:hAnsi="Tahoma" w:cs="Tahoma"/>
          <w:sz w:val="24"/>
          <w:szCs w:val="24"/>
          <w:shd w:val="clear" w:color="auto" w:fill="FFFFFF"/>
        </w:rPr>
        <w:t xml:space="preserve">dođe do </w:t>
      </w:r>
      <w:r w:rsidR="00A21170" w:rsidRPr="007011C9">
        <w:rPr>
          <w:rFonts w:ascii="Tahoma" w:eastAsia="Times New Roman" w:hAnsi="Tahoma" w:cs="Tahoma"/>
          <w:sz w:val="24"/>
          <w:szCs w:val="24"/>
          <w:shd w:val="clear" w:color="auto" w:fill="FFFFFF"/>
        </w:rPr>
        <w:t>prom</w:t>
      </w:r>
      <w:r w:rsidR="009B47F9" w:rsidRPr="007011C9">
        <w:rPr>
          <w:rFonts w:ascii="Tahoma" w:eastAsia="Times New Roman" w:hAnsi="Tahoma" w:cs="Tahoma"/>
          <w:sz w:val="24"/>
          <w:szCs w:val="24"/>
          <w:shd w:val="clear" w:color="auto" w:fill="FFFFFF"/>
        </w:rPr>
        <w:t>jene</w:t>
      </w:r>
      <w:r w:rsidR="00A21170" w:rsidRPr="007011C9">
        <w:rPr>
          <w:rFonts w:ascii="Tahoma" w:eastAsia="Times New Roman" w:hAnsi="Tahoma" w:cs="Tahoma"/>
          <w:sz w:val="24"/>
          <w:szCs w:val="24"/>
          <w:shd w:val="clear" w:color="auto" w:fill="FFFFFF"/>
        </w:rPr>
        <w:t xml:space="preserve"> djelatnost</w:t>
      </w:r>
      <w:r w:rsidR="009B47F9" w:rsidRPr="007011C9">
        <w:rPr>
          <w:rFonts w:ascii="Tahoma" w:eastAsia="Times New Roman" w:hAnsi="Tahoma" w:cs="Tahoma"/>
          <w:sz w:val="24"/>
          <w:szCs w:val="24"/>
          <w:shd w:val="clear" w:color="auto" w:fill="FFFFFF"/>
        </w:rPr>
        <w:t>i koja se</w:t>
      </w:r>
      <w:r w:rsidR="00A21170" w:rsidRPr="007011C9">
        <w:rPr>
          <w:rFonts w:ascii="Tahoma" w:eastAsia="Times New Roman" w:hAnsi="Tahoma" w:cs="Tahoma"/>
          <w:sz w:val="24"/>
          <w:szCs w:val="24"/>
          <w:shd w:val="clear" w:color="auto" w:fill="FFFFFF"/>
        </w:rPr>
        <w:t xml:space="preserve"> obavlja u poslovnom prostoru, </w:t>
      </w:r>
      <w:r w:rsidR="00377BB6">
        <w:rPr>
          <w:rFonts w:ascii="Tahoma" w:eastAsia="Times New Roman" w:hAnsi="Tahoma" w:cs="Tahoma"/>
          <w:sz w:val="24"/>
          <w:szCs w:val="24"/>
          <w:shd w:val="clear" w:color="auto" w:fill="FFFFFF"/>
        </w:rPr>
        <w:t>obveznik fiskalizacije</w:t>
      </w:r>
      <w:r w:rsidR="00377BB6" w:rsidRPr="00EE54B1">
        <w:rPr>
          <w:rFonts w:ascii="Tahoma" w:eastAsia="Times New Roman" w:hAnsi="Tahoma" w:cs="Tahoma"/>
          <w:sz w:val="24"/>
          <w:szCs w:val="24"/>
          <w:shd w:val="clear" w:color="auto" w:fill="FFFFFF"/>
        </w:rPr>
        <w:t xml:space="preserve"> </w:t>
      </w:r>
      <w:r w:rsidR="00377BB6">
        <w:rPr>
          <w:rFonts w:ascii="Tahoma" w:eastAsia="Times New Roman" w:hAnsi="Tahoma" w:cs="Tahoma"/>
          <w:sz w:val="24"/>
          <w:szCs w:val="24"/>
          <w:shd w:val="clear" w:color="auto" w:fill="FFFFFF"/>
        </w:rPr>
        <w:t xml:space="preserve"> dužan je da te</w:t>
      </w:r>
      <w:r w:rsidR="00E47BF0" w:rsidRPr="007011C9">
        <w:rPr>
          <w:rFonts w:ascii="Tahoma" w:eastAsia="Times New Roman" w:hAnsi="Tahoma" w:cs="Tahoma"/>
          <w:sz w:val="24"/>
          <w:szCs w:val="24"/>
          <w:shd w:val="clear" w:color="auto" w:fill="FFFFFF"/>
        </w:rPr>
        <w:t xml:space="preserve"> podatak</w:t>
      </w:r>
      <w:r w:rsidR="00836B59">
        <w:rPr>
          <w:rFonts w:ascii="Tahoma" w:eastAsia="Times New Roman" w:hAnsi="Tahoma" w:cs="Tahoma"/>
          <w:sz w:val="24"/>
          <w:szCs w:val="24"/>
          <w:shd w:val="clear" w:color="auto" w:fill="FFFFFF"/>
        </w:rPr>
        <w:t>e</w:t>
      </w:r>
      <w:r w:rsidR="00A21170" w:rsidRPr="007011C9">
        <w:rPr>
          <w:rFonts w:ascii="Tahoma" w:eastAsia="Times New Roman" w:hAnsi="Tahoma" w:cs="Tahoma"/>
          <w:sz w:val="24"/>
          <w:szCs w:val="24"/>
          <w:shd w:val="clear" w:color="auto" w:fill="FFFFFF"/>
        </w:rPr>
        <w:t xml:space="preserve"> </w:t>
      </w:r>
      <w:r w:rsidR="00E47BF0" w:rsidRPr="007011C9">
        <w:rPr>
          <w:rFonts w:ascii="Tahoma" w:eastAsia="Times New Roman" w:hAnsi="Tahoma" w:cs="Tahoma"/>
          <w:sz w:val="24"/>
          <w:szCs w:val="24"/>
          <w:shd w:val="clear" w:color="auto" w:fill="FFFFFF"/>
        </w:rPr>
        <w:t>dostavi</w:t>
      </w:r>
      <w:r w:rsidR="009B47F9" w:rsidRPr="007011C9">
        <w:rPr>
          <w:rFonts w:ascii="Tahoma" w:eastAsia="Times New Roman" w:hAnsi="Tahoma" w:cs="Tahoma"/>
          <w:sz w:val="24"/>
          <w:szCs w:val="24"/>
          <w:shd w:val="clear" w:color="auto" w:fill="FFFFFF"/>
        </w:rPr>
        <w:t xml:space="preserve"> poreskom organu</w:t>
      </w:r>
      <w:r w:rsidR="00320BC4">
        <w:rPr>
          <w:rFonts w:ascii="Tahoma" w:eastAsia="Times New Roman" w:hAnsi="Tahoma" w:cs="Tahoma"/>
          <w:sz w:val="24"/>
          <w:szCs w:val="24"/>
          <w:shd w:val="clear" w:color="auto" w:fill="FFFFFF"/>
        </w:rPr>
        <w:t>, najranije pet dana prije nastanka promjene</w:t>
      </w:r>
      <w:r w:rsidR="00E47BF0" w:rsidRPr="007011C9">
        <w:rPr>
          <w:rFonts w:ascii="Tahoma" w:eastAsia="Times New Roman" w:hAnsi="Tahoma" w:cs="Tahoma"/>
          <w:sz w:val="24"/>
          <w:szCs w:val="24"/>
          <w:shd w:val="clear" w:color="auto" w:fill="FFFFFF"/>
        </w:rPr>
        <w:t xml:space="preserve">. </w:t>
      </w:r>
      <w:r w:rsidR="00A21170" w:rsidRPr="007011C9">
        <w:rPr>
          <w:rFonts w:ascii="Tahoma" w:eastAsia="Times New Roman" w:hAnsi="Tahoma" w:cs="Tahoma"/>
          <w:sz w:val="24"/>
          <w:szCs w:val="24"/>
        </w:rPr>
        <w:br/>
      </w:r>
      <w:r>
        <w:rPr>
          <w:rFonts w:ascii="Tahoma" w:eastAsia="Times New Roman" w:hAnsi="Tahoma" w:cs="Tahoma"/>
          <w:sz w:val="24"/>
          <w:szCs w:val="24"/>
          <w:shd w:val="clear" w:color="auto" w:fill="FFFFFF"/>
        </w:rPr>
        <w:tab/>
        <w:t xml:space="preserve">Postupak dostavljanja </w:t>
      </w:r>
      <w:r w:rsidR="00A21170" w:rsidRPr="00EE54B1">
        <w:rPr>
          <w:rFonts w:ascii="Tahoma" w:eastAsia="Times New Roman" w:hAnsi="Tahoma" w:cs="Tahoma"/>
          <w:sz w:val="24"/>
          <w:szCs w:val="24"/>
          <w:shd w:val="clear" w:color="auto" w:fill="FFFFFF"/>
        </w:rPr>
        <w:t>podataka o poslovnim prostorima i</w:t>
      </w:r>
      <w:r>
        <w:rPr>
          <w:rFonts w:ascii="Tahoma" w:eastAsia="Times New Roman" w:hAnsi="Tahoma" w:cs="Tahoma"/>
          <w:sz w:val="24"/>
          <w:szCs w:val="24"/>
          <w:shd w:val="clear" w:color="auto" w:fill="FFFFFF"/>
        </w:rPr>
        <w:t>z stava 2 ovog člana propisuje M</w:t>
      </w:r>
      <w:r w:rsidR="00A21170" w:rsidRPr="00EE54B1">
        <w:rPr>
          <w:rFonts w:ascii="Tahoma" w:eastAsia="Times New Roman" w:hAnsi="Tahoma" w:cs="Tahoma"/>
          <w:sz w:val="24"/>
          <w:szCs w:val="24"/>
          <w:shd w:val="clear" w:color="auto" w:fill="FFFFFF"/>
        </w:rPr>
        <w:t>inistarstvo.</w:t>
      </w:r>
      <w:r w:rsidR="00A21170" w:rsidRPr="00EE54B1">
        <w:rPr>
          <w:rFonts w:ascii="Tahoma" w:eastAsia="Times New Roman" w:hAnsi="Tahoma" w:cs="Tahoma"/>
          <w:sz w:val="24"/>
          <w:szCs w:val="24"/>
        </w:rPr>
        <w:t> </w:t>
      </w:r>
    </w:p>
    <w:p w:rsidR="00A21170" w:rsidRPr="00EE54B1" w:rsidRDefault="00A21170" w:rsidP="00A21170">
      <w:pPr>
        <w:spacing w:after="0" w:line="240" w:lineRule="auto"/>
        <w:rPr>
          <w:rFonts w:ascii="Tahoma" w:eastAsia="Times New Roman" w:hAnsi="Tahoma" w:cs="Tahoma"/>
          <w:sz w:val="24"/>
          <w:szCs w:val="24"/>
        </w:rPr>
      </w:pPr>
    </w:p>
    <w:p w:rsidR="00A21170" w:rsidRPr="00EE54B1" w:rsidRDefault="00A21170" w:rsidP="008B6632">
      <w:pPr>
        <w:shd w:val="clear" w:color="auto" w:fill="FFFFFF"/>
        <w:spacing w:after="0" w:line="240" w:lineRule="auto"/>
        <w:jc w:val="center"/>
        <w:rPr>
          <w:rFonts w:ascii="Tahoma" w:eastAsia="Times New Roman" w:hAnsi="Tahoma" w:cs="Tahoma"/>
          <w:sz w:val="24"/>
          <w:szCs w:val="24"/>
        </w:rPr>
      </w:pPr>
      <w:r w:rsidRPr="00EE54B1">
        <w:rPr>
          <w:rFonts w:ascii="Tahoma" w:eastAsia="Times New Roman" w:hAnsi="Tahoma" w:cs="Tahoma"/>
          <w:b/>
          <w:bCs/>
          <w:sz w:val="24"/>
          <w:szCs w:val="24"/>
          <w:bdr w:val="none" w:sz="0" w:space="0" w:color="auto" w:frame="1"/>
        </w:rPr>
        <w:t xml:space="preserve">Član </w:t>
      </w:r>
      <w:r>
        <w:rPr>
          <w:rFonts w:ascii="Tahoma" w:eastAsia="Times New Roman" w:hAnsi="Tahoma" w:cs="Tahoma"/>
          <w:b/>
          <w:bCs/>
          <w:sz w:val="24"/>
          <w:szCs w:val="24"/>
          <w:bdr w:val="none" w:sz="0" w:space="0" w:color="auto" w:frame="1"/>
        </w:rPr>
        <w:t>1</w:t>
      </w:r>
      <w:r w:rsidR="001B2DA3">
        <w:rPr>
          <w:rFonts w:ascii="Tahoma" w:eastAsia="Times New Roman" w:hAnsi="Tahoma" w:cs="Tahoma"/>
          <w:b/>
          <w:bCs/>
          <w:sz w:val="24"/>
          <w:szCs w:val="24"/>
          <w:bdr w:val="none" w:sz="0" w:space="0" w:color="auto" w:frame="1"/>
        </w:rPr>
        <w:t>8</w:t>
      </w:r>
    </w:p>
    <w:p w:rsidR="001B2DA3" w:rsidRDefault="001B2DA3" w:rsidP="001B2DA3">
      <w:pPr>
        <w:pStyle w:val="ListParagraph"/>
        <w:shd w:val="clear" w:color="auto" w:fill="FFFFFF"/>
        <w:spacing w:after="0" w:line="240" w:lineRule="auto"/>
        <w:ind w:left="0"/>
        <w:jc w:val="both"/>
        <w:rPr>
          <w:rFonts w:ascii="Tahoma" w:eastAsia="Times New Roman" w:hAnsi="Tahoma" w:cs="Tahoma"/>
          <w:sz w:val="24"/>
          <w:szCs w:val="24"/>
        </w:rPr>
      </w:pPr>
      <w:r>
        <w:rPr>
          <w:rFonts w:ascii="Tahoma" w:eastAsia="Times New Roman" w:hAnsi="Tahoma" w:cs="Tahoma"/>
          <w:sz w:val="24"/>
          <w:szCs w:val="24"/>
        </w:rPr>
        <w:tab/>
      </w:r>
      <w:r w:rsidR="00377BB6">
        <w:rPr>
          <w:rFonts w:ascii="Tahoma" w:eastAsia="Times New Roman" w:hAnsi="Tahoma" w:cs="Tahoma"/>
          <w:sz w:val="24"/>
          <w:szCs w:val="24"/>
        </w:rPr>
        <w:t>Obveznik fikaslizacije</w:t>
      </w:r>
      <w:r w:rsidR="00B4401D">
        <w:rPr>
          <w:rFonts w:ascii="Tahoma" w:eastAsia="Times New Roman" w:hAnsi="Tahoma" w:cs="Tahoma"/>
          <w:sz w:val="24"/>
          <w:szCs w:val="24"/>
        </w:rPr>
        <w:t xml:space="preserve"> duž</w:t>
      </w:r>
      <w:r w:rsidR="00377BB6">
        <w:rPr>
          <w:rFonts w:ascii="Tahoma" w:eastAsia="Times New Roman" w:hAnsi="Tahoma" w:cs="Tahoma"/>
          <w:sz w:val="24"/>
          <w:szCs w:val="24"/>
        </w:rPr>
        <w:t>an je</w:t>
      </w:r>
      <w:r w:rsidR="009C5CA3">
        <w:rPr>
          <w:rFonts w:ascii="Tahoma" w:eastAsia="Times New Roman" w:hAnsi="Tahoma" w:cs="Tahoma"/>
          <w:sz w:val="24"/>
          <w:szCs w:val="24"/>
        </w:rPr>
        <w:t xml:space="preserve"> da</w:t>
      </w:r>
      <w:r w:rsidR="00A21170" w:rsidRPr="00EE54B1">
        <w:rPr>
          <w:rFonts w:ascii="Tahoma" w:eastAsia="Times New Roman" w:hAnsi="Tahoma" w:cs="Tahoma"/>
          <w:sz w:val="24"/>
          <w:szCs w:val="24"/>
        </w:rPr>
        <w:t xml:space="preserve"> </w:t>
      </w:r>
      <w:r w:rsidR="009C5CA3">
        <w:rPr>
          <w:rFonts w:ascii="Tahoma" w:eastAsia="Times New Roman" w:hAnsi="Tahoma" w:cs="Tahoma"/>
          <w:sz w:val="24"/>
          <w:szCs w:val="24"/>
        </w:rPr>
        <w:t>poreskom organu dostav</w:t>
      </w:r>
      <w:r w:rsidR="00377BB6">
        <w:rPr>
          <w:rFonts w:ascii="Tahoma" w:eastAsia="Times New Roman" w:hAnsi="Tahoma" w:cs="Tahoma"/>
          <w:sz w:val="24"/>
          <w:szCs w:val="24"/>
        </w:rPr>
        <w:t>i</w:t>
      </w:r>
      <w:r w:rsidR="00663CDA">
        <w:rPr>
          <w:rFonts w:ascii="Tahoma" w:eastAsia="Times New Roman" w:hAnsi="Tahoma" w:cs="Tahoma"/>
          <w:sz w:val="24"/>
          <w:szCs w:val="24"/>
        </w:rPr>
        <w:t xml:space="preserve"> podatke </w:t>
      </w:r>
      <w:r w:rsidR="00A21170" w:rsidRPr="00663CDA">
        <w:rPr>
          <w:rFonts w:ascii="Tahoma" w:eastAsia="Times New Roman" w:hAnsi="Tahoma" w:cs="Tahoma"/>
          <w:sz w:val="24"/>
          <w:szCs w:val="24"/>
        </w:rPr>
        <w:t xml:space="preserve">o proizvođaču </w:t>
      </w:r>
      <w:r w:rsidR="00836B59" w:rsidRPr="00663CDA">
        <w:rPr>
          <w:rFonts w:ascii="Tahoma" w:eastAsia="Times New Roman" w:hAnsi="Tahoma" w:cs="Tahoma"/>
          <w:sz w:val="24"/>
          <w:szCs w:val="24"/>
        </w:rPr>
        <w:t xml:space="preserve">programskog rješenja </w:t>
      </w:r>
      <w:r w:rsidR="00A21170" w:rsidRPr="00663CDA">
        <w:rPr>
          <w:rFonts w:ascii="Tahoma" w:eastAsia="Times New Roman" w:hAnsi="Tahoma" w:cs="Tahoma"/>
          <w:sz w:val="24"/>
          <w:szCs w:val="24"/>
        </w:rPr>
        <w:t>i licu odgovornom za održavanje programskog rješenja.</w:t>
      </w:r>
      <w:r w:rsidR="007011C9">
        <w:rPr>
          <w:rFonts w:ascii="Tahoma" w:eastAsia="Times New Roman" w:hAnsi="Tahoma" w:cs="Tahoma"/>
          <w:sz w:val="24"/>
          <w:szCs w:val="24"/>
        </w:rPr>
        <w:br/>
      </w:r>
      <w:r>
        <w:rPr>
          <w:rFonts w:ascii="Tahoma" w:eastAsia="Times New Roman" w:hAnsi="Tahoma" w:cs="Tahoma"/>
          <w:sz w:val="24"/>
          <w:szCs w:val="24"/>
        </w:rPr>
        <w:tab/>
      </w:r>
      <w:r w:rsidR="00663CDA">
        <w:rPr>
          <w:rFonts w:ascii="Tahoma" w:eastAsia="Times New Roman" w:hAnsi="Tahoma" w:cs="Tahoma"/>
          <w:sz w:val="24"/>
          <w:szCs w:val="24"/>
        </w:rPr>
        <w:t>Podaci</w:t>
      </w:r>
      <w:r w:rsidR="00A21170" w:rsidRPr="00663CDA">
        <w:rPr>
          <w:rFonts w:ascii="Tahoma" w:eastAsia="Times New Roman" w:hAnsi="Tahoma" w:cs="Tahoma"/>
          <w:sz w:val="24"/>
          <w:szCs w:val="24"/>
        </w:rPr>
        <w:t xml:space="preserve"> o proizvođaču</w:t>
      </w:r>
      <w:r w:rsidR="00836B59" w:rsidRPr="00836B59">
        <w:rPr>
          <w:rFonts w:ascii="Tahoma" w:eastAsia="Times New Roman" w:hAnsi="Tahoma" w:cs="Tahoma"/>
          <w:sz w:val="24"/>
          <w:szCs w:val="24"/>
        </w:rPr>
        <w:t xml:space="preserve"> </w:t>
      </w:r>
      <w:r w:rsidR="00836B59" w:rsidRPr="00663CDA">
        <w:rPr>
          <w:rFonts w:ascii="Tahoma" w:eastAsia="Times New Roman" w:hAnsi="Tahoma" w:cs="Tahoma"/>
          <w:sz w:val="24"/>
          <w:szCs w:val="24"/>
        </w:rPr>
        <w:t>programskog rješenja</w:t>
      </w:r>
      <w:r w:rsidR="00A21170" w:rsidRPr="00663CDA">
        <w:rPr>
          <w:rFonts w:ascii="Tahoma" w:eastAsia="Times New Roman" w:hAnsi="Tahoma" w:cs="Tahoma"/>
          <w:sz w:val="24"/>
          <w:szCs w:val="24"/>
        </w:rPr>
        <w:t xml:space="preserve"> i licu odgovornom za održavanje programskog rješenja obav</w:t>
      </w:r>
      <w:r w:rsidR="00663CDA">
        <w:rPr>
          <w:rFonts w:ascii="Tahoma" w:eastAsia="Times New Roman" w:hAnsi="Tahoma" w:cs="Tahoma"/>
          <w:sz w:val="24"/>
          <w:szCs w:val="24"/>
        </w:rPr>
        <w:t>ezno sadrže</w:t>
      </w:r>
      <w:r w:rsidR="00A21170" w:rsidRPr="00663CDA">
        <w:rPr>
          <w:rFonts w:ascii="Tahoma" w:eastAsia="Times New Roman" w:hAnsi="Tahoma" w:cs="Tahoma"/>
          <w:sz w:val="24"/>
          <w:szCs w:val="24"/>
        </w:rPr>
        <w:t xml:space="preserve"> PIB proizvođača i lica odgovornog za odr</w:t>
      </w:r>
      <w:r w:rsidR="007011C9">
        <w:rPr>
          <w:rFonts w:ascii="Tahoma" w:eastAsia="Times New Roman" w:hAnsi="Tahoma" w:cs="Tahoma"/>
          <w:sz w:val="24"/>
          <w:szCs w:val="24"/>
        </w:rPr>
        <w:t>žavanje programskog rješenja.</w:t>
      </w:r>
    </w:p>
    <w:p w:rsidR="00A21170" w:rsidRPr="00663CDA" w:rsidRDefault="001B2DA3" w:rsidP="001B2DA3">
      <w:pPr>
        <w:pStyle w:val="ListParagraph"/>
        <w:shd w:val="clear" w:color="auto" w:fill="FFFFFF"/>
        <w:spacing w:after="0" w:line="240" w:lineRule="auto"/>
        <w:ind w:left="0"/>
        <w:jc w:val="both"/>
        <w:rPr>
          <w:rFonts w:ascii="Tahoma" w:eastAsia="Times New Roman" w:hAnsi="Tahoma" w:cs="Tahoma"/>
          <w:sz w:val="24"/>
          <w:szCs w:val="24"/>
        </w:rPr>
      </w:pPr>
      <w:r>
        <w:rPr>
          <w:rFonts w:ascii="Tahoma" w:eastAsia="Times New Roman" w:hAnsi="Tahoma" w:cs="Tahoma"/>
          <w:sz w:val="24"/>
          <w:szCs w:val="24"/>
        </w:rPr>
        <w:tab/>
      </w:r>
      <w:r w:rsidR="00377BB6">
        <w:rPr>
          <w:rFonts w:ascii="Tahoma" w:eastAsia="Times New Roman" w:hAnsi="Tahoma" w:cs="Tahoma"/>
          <w:sz w:val="24"/>
          <w:szCs w:val="24"/>
        </w:rPr>
        <w:t>Ako</w:t>
      </w:r>
      <w:r w:rsidR="00A21170" w:rsidRPr="00663CDA">
        <w:rPr>
          <w:rFonts w:ascii="Tahoma" w:eastAsia="Times New Roman" w:hAnsi="Tahoma" w:cs="Tahoma"/>
          <w:sz w:val="24"/>
          <w:szCs w:val="24"/>
        </w:rPr>
        <w:t xml:space="preserve"> </w:t>
      </w:r>
      <w:r w:rsidR="009C5CA3">
        <w:rPr>
          <w:rFonts w:ascii="Tahoma" w:eastAsia="Times New Roman" w:hAnsi="Tahoma" w:cs="Tahoma"/>
          <w:sz w:val="24"/>
          <w:szCs w:val="24"/>
        </w:rPr>
        <w:t>je lice iz stava 2 ovog člana strano lice, a ne</w:t>
      </w:r>
      <w:r w:rsidR="00663CDA">
        <w:rPr>
          <w:rFonts w:ascii="Tahoma" w:eastAsia="Times New Roman" w:hAnsi="Tahoma" w:cs="Tahoma"/>
          <w:sz w:val="24"/>
          <w:szCs w:val="24"/>
        </w:rPr>
        <w:t xml:space="preserve"> postoje p</w:t>
      </w:r>
      <w:r w:rsidR="009C5CA3">
        <w:rPr>
          <w:rFonts w:ascii="Tahoma" w:eastAsia="Times New Roman" w:hAnsi="Tahoma" w:cs="Tahoma"/>
          <w:sz w:val="24"/>
          <w:szCs w:val="24"/>
        </w:rPr>
        <w:t>o</w:t>
      </w:r>
      <w:r w:rsidR="00663CDA">
        <w:rPr>
          <w:rFonts w:ascii="Tahoma" w:eastAsia="Times New Roman" w:hAnsi="Tahoma" w:cs="Tahoma"/>
          <w:sz w:val="24"/>
          <w:szCs w:val="24"/>
        </w:rPr>
        <w:t xml:space="preserve">daci </w:t>
      </w:r>
      <w:r>
        <w:rPr>
          <w:rFonts w:ascii="Tahoma" w:eastAsia="Times New Roman" w:hAnsi="Tahoma" w:cs="Tahoma"/>
          <w:sz w:val="24"/>
          <w:szCs w:val="24"/>
        </w:rPr>
        <w:t xml:space="preserve">o PIB-u </w:t>
      </w:r>
      <w:r w:rsidR="00A21170" w:rsidRPr="00663CDA">
        <w:rPr>
          <w:rFonts w:ascii="Tahoma" w:eastAsia="Times New Roman" w:hAnsi="Tahoma" w:cs="Tahoma"/>
          <w:sz w:val="24"/>
          <w:szCs w:val="24"/>
        </w:rPr>
        <w:t>proizvođača i lica odgovornog za održavanje programskog rješenja</w:t>
      </w:r>
      <w:r w:rsidR="009F1C0D">
        <w:rPr>
          <w:rFonts w:ascii="Tahoma" w:eastAsia="Times New Roman" w:hAnsi="Tahoma" w:cs="Tahoma"/>
          <w:sz w:val="24"/>
          <w:szCs w:val="24"/>
        </w:rPr>
        <w:t xml:space="preserve"> </w:t>
      </w:r>
      <w:r w:rsidR="009B47F9">
        <w:rPr>
          <w:rFonts w:ascii="Tahoma" w:eastAsia="Times New Roman" w:hAnsi="Tahoma" w:cs="Tahoma"/>
          <w:sz w:val="24"/>
          <w:szCs w:val="24"/>
        </w:rPr>
        <w:t>obveznik</w:t>
      </w:r>
      <w:r w:rsidR="00377BB6">
        <w:rPr>
          <w:rFonts w:ascii="Tahoma" w:eastAsia="Times New Roman" w:hAnsi="Tahoma" w:cs="Tahoma"/>
          <w:sz w:val="24"/>
          <w:szCs w:val="24"/>
        </w:rPr>
        <w:t xml:space="preserve"> fiskalizacije </w:t>
      </w:r>
      <w:r w:rsidR="00377BB6">
        <w:rPr>
          <w:rFonts w:ascii="Tahoma" w:eastAsia="Times New Roman" w:hAnsi="Tahoma" w:cs="Tahoma"/>
          <w:sz w:val="24"/>
          <w:szCs w:val="24"/>
        </w:rPr>
        <w:lastRenderedPageBreak/>
        <w:t>za ta lic</w:t>
      </w:r>
      <w:r w:rsidR="003450A6">
        <w:rPr>
          <w:rFonts w:ascii="Tahoma" w:eastAsia="Times New Roman" w:hAnsi="Tahoma" w:cs="Tahoma"/>
          <w:sz w:val="24"/>
          <w:szCs w:val="24"/>
        </w:rPr>
        <w:t xml:space="preserve">a </w:t>
      </w:r>
      <w:r>
        <w:rPr>
          <w:rFonts w:ascii="Tahoma" w:eastAsia="Times New Roman" w:hAnsi="Tahoma" w:cs="Tahoma"/>
          <w:sz w:val="24"/>
          <w:szCs w:val="24"/>
        </w:rPr>
        <w:t xml:space="preserve"> dostavlja</w:t>
      </w:r>
      <w:r w:rsidR="00377BB6">
        <w:rPr>
          <w:rFonts w:ascii="Tahoma" w:eastAsia="Times New Roman" w:hAnsi="Tahoma" w:cs="Tahoma"/>
          <w:sz w:val="24"/>
          <w:szCs w:val="24"/>
        </w:rPr>
        <w:t>:</w:t>
      </w:r>
      <w:r>
        <w:rPr>
          <w:rFonts w:ascii="Tahoma" w:eastAsia="Times New Roman" w:hAnsi="Tahoma" w:cs="Tahoma"/>
          <w:sz w:val="24"/>
          <w:szCs w:val="24"/>
        </w:rPr>
        <w:t xml:space="preserve"> </w:t>
      </w:r>
      <w:r w:rsidR="00377BB6">
        <w:rPr>
          <w:rFonts w:ascii="Tahoma" w:eastAsia="Times New Roman" w:hAnsi="Tahoma" w:cs="Tahoma"/>
          <w:sz w:val="24"/>
          <w:szCs w:val="24"/>
        </w:rPr>
        <w:t>naziv i sjedište, odnos</w:t>
      </w:r>
      <w:r w:rsidR="003450A6">
        <w:rPr>
          <w:rFonts w:ascii="Tahoma" w:eastAsia="Times New Roman" w:hAnsi="Tahoma" w:cs="Tahoma"/>
          <w:sz w:val="24"/>
          <w:szCs w:val="24"/>
        </w:rPr>
        <w:t>no</w:t>
      </w:r>
      <w:r w:rsidR="00377BB6">
        <w:rPr>
          <w:rFonts w:ascii="Tahoma" w:eastAsia="Times New Roman" w:hAnsi="Tahoma" w:cs="Tahoma"/>
          <w:sz w:val="24"/>
          <w:szCs w:val="24"/>
        </w:rPr>
        <w:t xml:space="preserve"> ime i adresu </w:t>
      </w:r>
      <w:r w:rsidR="00A21170" w:rsidRPr="00663CDA">
        <w:rPr>
          <w:rFonts w:ascii="Tahoma" w:eastAsia="Times New Roman" w:hAnsi="Tahoma" w:cs="Tahoma"/>
          <w:sz w:val="24"/>
          <w:szCs w:val="24"/>
        </w:rPr>
        <w:t>oznaku države i</w:t>
      </w:r>
      <w:r w:rsidR="00570AF3">
        <w:rPr>
          <w:rFonts w:ascii="Tahoma" w:eastAsia="Times New Roman" w:hAnsi="Tahoma" w:cs="Tahoma"/>
          <w:sz w:val="24"/>
          <w:szCs w:val="24"/>
        </w:rPr>
        <w:t xml:space="preserve"> identifikacioni </w:t>
      </w:r>
      <w:r w:rsidR="00A21170" w:rsidRPr="00663CDA">
        <w:rPr>
          <w:rFonts w:ascii="Tahoma" w:eastAsia="Times New Roman" w:hAnsi="Tahoma" w:cs="Tahoma"/>
          <w:sz w:val="24"/>
          <w:szCs w:val="24"/>
        </w:rPr>
        <w:t xml:space="preserve"> broj nerezidentnog fizičkog ili pravnog lica </w:t>
      </w:r>
      <w:r w:rsidR="00377BB6">
        <w:rPr>
          <w:rFonts w:ascii="Tahoma" w:eastAsia="Times New Roman" w:hAnsi="Tahoma" w:cs="Tahoma"/>
          <w:sz w:val="24"/>
          <w:szCs w:val="24"/>
        </w:rPr>
        <w:t>određenog od nadležnog organa strane države u kojoj ima poslovno sjedište</w:t>
      </w:r>
      <w:r w:rsidR="00A21170" w:rsidRPr="00663CDA">
        <w:rPr>
          <w:rFonts w:ascii="Tahoma" w:eastAsia="Times New Roman" w:hAnsi="Tahoma" w:cs="Tahoma"/>
          <w:sz w:val="24"/>
          <w:szCs w:val="24"/>
        </w:rPr>
        <w:t>.</w:t>
      </w:r>
    </w:p>
    <w:p w:rsidR="00A21170" w:rsidRPr="00EE54B1" w:rsidRDefault="00A21170" w:rsidP="00A21170">
      <w:pPr>
        <w:shd w:val="clear" w:color="auto" w:fill="FFFFFF"/>
        <w:spacing w:after="0" w:line="240" w:lineRule="auto"/>
        <w:rPr>
          <w:rFonts w:ascii="Tahoma" w:eastAsia="Times New Roman" w:hAnsi="Tahoma" w:cs="Tahoma"/>
          <w:sz w:val="24"/>
          <w:szCs w:val="24"/>
        </w:rPr>
      </w:pPr>
    </w:p>
    <w:p w:rsidR="00A21170" w:rsidRPr="00EE54B1" w:rsidRDefault="00A21170" w:rsidP="00A21170">
      <w:pPr>
        <w:spacing w:after="0" w:line="240" w:lineRule="auto"/>
        <w:rPr>
          <w:rFonts w:ascii="Tahoma" w:eastAsia="Times New Roman" w:hAnsi="Tahoma" w:cs="Tahoma"/>
          <w:sz w:val="24"/>
          <w:szCs w:val="24"/>
        </w:rPr>
      </w:pPr>
    </w:p>
    <w:p w:rsidR="00A21170" w:rsidRPr="00EE54B1" w:rsidRDefault="009F1C0D" w:rsidP="00B4401D">
      <w:pPr>
        <w:shd w:val="clear" w:color="auto" w:fill="FFFFFF"/>
        <w:spacing w:after="0" w:line="240" w:lineRule="auto"/>
        <w:jc w:val="center"/>
        <w:rPr>
          <w:rFonts w:ascii="Tahoma" w:eastAsia="Times New Roman" w:hAnsi="Tahoma" w:cs="Tahoma"/>
          <w:sz w:val="24"/>
          <w:szCs w:val="24"/>
        </w:rPr>
      </w:pPr>
      <w:r>
        <w:rPr>
          <w:rFonts w:ascii="Tahoma" w:eastAsia="Times New Roman" w:hAnsi="Tahoma" w:cs="Tahoma"/>
          <w:b/>
          <w:bCs/>
          <w:sz w:val="24"/>
          <w:szCs w:val="24"/>
        </w:rPr>
        <w:t>V</w:t>
      </w:r>
      <w:r w:rsidR="00A21170" w:rsidRPr="00EE54B1">
        <w:rPr>
          <w:rFonts w:ascii="Tahoma" w:eastAsia="Times New Roman" w:hAnsi="Tahoma" w:cs="Tahoma"/>
          <w:b/>
          <w:bCs/>
          <w:sz w:val="24"/>
          <w:szCs w:val="24"/>
        </w:rPr>
        <w:t xml:space="preserve">. </w:t>
      </w:r>
      <w:r w:rsidR="00580215">
        <w:rPr>
          <w:rFonts w:ascii="Tahoma" w:eastAsia="Times New Roman" w:hAnsi="Tahoma" w:cs="Tahoma"/>
          <w:b/>
          <w:bCs/>
          <w:sz w:val="24"/>
          <w:szCs w:val="24"/>
        </w:rPr>
        <w:t>IZDAVANJE RAČUNA BEZ IDENTIFIKACIONOG BROJA RAČUNA</w:t>
      </w:r>
    </w:p>
    <w:p w:rsidR="00397453" w:rsidRDefault="00397453" w:rsidP="00A21170">
      <w:pPr>
        <w:shd w:val="clear" w:color="auto" w:fill="FFFFFF"/>
        <w:spacing w:after="0" w:line="240" w:lineRule="auto"/>
        <w:jc w:val="center"/>
        <w:rPr>
          <w:rFonts w:ascii="Tahoma" w:eastAsia="Times New Roman" w:hAnsi="Tahoma" w:cs="Tahoma"/>
          <w:b/>
          <w:bCs/>
          <w:sz w:val="24"/>
          <w:szCs w:val="24"/>
          <w:bdr w:val="none" w:sz="0" w:space="0" w:color="auto" w:frame="1"/>
        </w:rPr>
      </w:pPr>
    </w:p>
    <w:p w:rsidR="00397453" w:rsidRDefault="00397453" w:rsidP="00A21170">
      <w:pPr>
        <w:shd w:val="clear" w:color="auto" w:fill="FFFFFF"/>
        <w:spacing w:after="0" w:line="240" w:lineRule="auto"/>
        <w:jc w:val="center"/>
        <w:rPr>
          <w:rFonts w:ascii="Tahoma" w:eastAsia="Times New Roman" w:hAnsi="Tahoma" w:cs="Tahoma"/>
          <w:b/>
          <w:bCs/>
          <w:sz w:val="24"/>
          <w:szCs w:val="24"/>
          <w:bdr w:val="none" w:sz="0" w:space="0" w:color="auto" w:frame="1"/>
        </w:rPr>
      </w:pPr>
    </w:p>
    <w:p w:rsidR="00A21170" w:rsidRPr="00EE54B1" w:rsidRDefault="00A21170" w:rsidP="00A21170">
      <w:pPr>
        <w:shd w:val="clear" w:color="auto" w:fill="FFFFFF"/>
        <w:spacing w:after="0" w:line="240" w:lineRule="auto"/>
        <w:jc w:val="center"/>
        <w:rPr>
          <w:rFonts w:ascii="Tahoma" w:eastAsia="Times New Roman" w:hAnsi="Tahoma" w:cs="Tahoma"/>
          <w:sz w:val="24"/>
          <w:szCs w:val="24"/>
        </w:rPr>
      </w:pPr>
      <w:r w:rsidRPr="00EE54B1">
        <w:rPr>
          <w:rFonts w:ascii="Tahoma" w:eastAsia="Times New Roman" w:hAnsi="Tahoma" w:cs="Tahoma"/>
          <w:b/>
          <w:bCs/>
          <w:sz w:val="24"/>
          <w:szCs w:val="24"/>
          <w:bdr w:val="none" w:sz="0" w:space="0" w:color="auto" w:frame="1"/>
        </w:rPr>
        <w:t xml:space="preserve">Član </w:t>
      </w:r>
      <w:r w:rsidR="001B2DA3">
        <w:rPr>
          <w:rFonts w:ascii="Tahoma" w:eastAsia="Times New Roman" w:hAnsi="Tahoma" w:cs="Tahoma"/>
          <w:b/>
          <w:bCs/>
          <w:sz w:val="24"/>
          <w:szCs w:val="24"/>
          <w:bdr w:val="none" w:sz="0" w:space="0" w:color="auto" w:frame="1"/>
        </w:rPr>
        <w:t>19</w:t>
      </w:r>
    </w:p>
    <w:p w:rsidR="009F1C0D" w:rsidRDefault="009F1C0D" w:rsidP="009F1C0D">
      <w:pPr>
        <w:shd w:val="clear" w:color="auto" w:fill="FFFFFF"/>
        <w:spacing w:after="0" w:line="240" w:lineRule="auto"/>
        <w:jc w:val="both"/>
        <w:rPr>
          <w:rFonts w:ascii="Tahoma" w:eastAsia="Times New Roman" w:hAnsi="Tahoma" w:cs="Tahoma"/>
          <w:sz w:val="24"/>
          <w:szCs w:val="24"/>
          <w:shd w:val="clear" w:color="auto" w:fill="FFFFFF"/>
        </w:rPr>
      </w:pPr>
      <w:r>
        <w:rPr>
          <w:rFonts w:ascii="Tahoma" w:eastAsia="Times New Roman" w:hAnsi="Tahoma" w:cs="Tahoma"/>
          <w:sz w:val="24"/>
          <w:szCs w:val="24"/>
          <w:shd w:val="clear" w:color="auto" w:fill="FFFFFF"/>
        </w:rPr>
        <w:tab/>
      </w:r>
      <w:r w:rsidR="00580215">
        <w:rPr>
          <w:rFonts w:ascii="Tahoma" w:eastAsia="Times New Roman" w:hAnsi="Tahoma" w:cs="Tahoma"/>
          <w:sz w:val="24"/>
          <w:szCs w:val="24"/>
          <w:shd w:val="clear" w:color="auto" w:fill="FFFFFF"/>
        </w:rPr>
        <w:t>O</w:t>
      </w:r>
      <w:r w:rsidR="00A21170" w:rsidRPr="00EE54B1">
        <w:rPr>
          <w:rFonts w:ascii="Tahoma" w:eastAsia="Times New Roman" w:hAnsi="Tahoma" w:cs="Tahoma"/>
          <w:sz w:val="24"/>
          <w:szCs w:val="24"/>
          <w:shd w:val="clear" w:color="auto" w:fill="FFFFFF"/>
        </w:rPr>
        <w:t>bveznik fiskalizacije</w:t>
      </w:r>
      <w:r>
        <w:rPr>
          <w:rFonts w:ascii="Tahoma" w:eastAsia="Times New Roman" w:hAnsi="Tahoma" w:cs="Tahoma"/>
          <w:sz w:val="24"/>
          <w:szCs w:val="24"/>
          <w:shd w:val="clear" w:color="auto" w:fill="FFFFFF"/>
        </w:rPr>
        <w:t>,</w:t>
      </w:r>
      <w:r w:rsidR="00A21170" w:rsidRPr="00EE54B1">
        <w:rPr>
          <w:rFonts w:ascii="Tahoma" w:eastAsia="Times New Roman" w:hAnsi="Tahoma" w:cs="Tahoma"/>
          <w:sz w:val="24"/>
          <w:szCs w:val="24"/>
          <w:shd w:val="clear" w:color="auto" w:fill="FFFFFF"/>
        </w:rPr>
        <w:t xml:space="preserve"> </w:t>
      </w:r>
      <w:r w:rsidR="00580215">
        <w:rPr>
          <w:rFonts w:ascii="Tahoma" w:eastAsia="Times New Roman" w:hAnsi="Tahoma" w:cs="Tahoma"/>
          <w:sz w:val="24"/>
          <w:szCs w:val="24"/>
          <w:shd w:val="clear" w:color="auto" w:fill="FFFFFF"/>
        </w:rPr>
        <w:t xml:space="preserve">može u </w:t>
      </w:r>
      <w:r w:rsidR="00580215" w:rsidRPr="00EE54B1">
        <w:rPr>
          <w:rFonts w:ascii="Tahoma" w:eastAsia="Times New Roman" w:hAnsi="Tahoma" w:cs="Tahoma"/>
          <w:sz w:val="24"/>
          <w:szCs w:val="24"/>
          <w:shd w:val="clear" w:color="auto" w:fill="FFFFFF"/>
        </w:rPr>
        <w:t xml:space="preserve">slučaju prekida </w:t>
      </w:r>
      <w:r w:rsidR="00580215">
        <w:rPr>
          <w:rFonts w:ascii="Tahoma" w:eastAsia="Times New Roman" w:hAnsi="Tahoma" w:cs="Tahoma"/>
          <w:sz w:val="24"/>
          <w:szCs w:val="24"/>
          <w:shd w:val="clear" w:color="auto" w:fill="FFFFFF"/>
        </w:rPr>
        <w:t>elektronske</w:t>
      </w:r>
      <w:r w:rsidR="00B4401D">
        <w:rPr>
          <w:rFonts w:ascii="Tahoma" w:eastAsia="Times New Roman" w:hAnsi="Tahoma" w:cs="Tahoma"/>
          <w:sz w:val="24"/>
          <w:szCs w:val="24"/>
          <w:shd w:val="clear" w:color="auto" w:fill="FFFFFF"/>
        </w:rPr>
        <w:t xml:space="preserve"> veze,</w:t>
      </w:r>
      <w:r w:rsidR="00580215">
        <w:rPr>
          <w:rFonts w:ascii="Tahoma" w:eastAsia="Times New Roman" w:hAnsi="Tahoma" w:cs="Tahoma"/>
          <w:sz w:val="24"/>
          <w:szCs w:val="24"/>
          <w:shd w:val="clear" w:color="auto" w:fill="FFFFFF"/>
        </w:rPr>
        <w:t xml:space="preserve"> da </w:t>
      </w:r>
      <w:r w:rsidR="00A21170" w:rsidRPr="00EE54B1">
        <w:rPr>
          <w:rFonts w:ascii="Tahoma" w:eastAsia="Times New Roman" w:hAnsi="Tahoma" w:cs="Tahoma"/>
          <w:sz w:val="24"/>
          <w:szCs w:val="24"/>
          <w:shd w:val="clear" w:color="auto" w:fill="FFFFFF"/>
        </w:rPr>
        <w:t>izda račun</w:t>
      </w:r>
      <w:r w:rsidR="00580215">
        <w:rPr>
          <w:rFonts w:ascii="Tahoma" w:eastAsia="Times New Roman" w:hAnsi="Tahoma" w:cs="Tahoma"/>
          <w:sz w:val="24"/>
          <w:szCs w:val="24"/>
          <w:shd w:val="clear" w:color="auto" w:fill="FFFFFF"/>
        </w:rPr>
        <w:t>e</w:t>
      </w:r>
      <w:r w:rsidR="00A21170" w:rsidRPr="00EE54B1">
        <w:rPr>
          <w:rFonts w:ascii="Tahoma" w:eastAsia="Times New Roman" w:hAnsi="Tahoma" w:cs="Tahoma"/>
          <w:sz w:val="24"/>
          <w:szCs w:val="24"/>
          <w:shd w:val="clear" w:color="auto" w:fill="FFFFFF"/>
        </w:rPr>
        <w:t xml:space="preserve"> bez podatka o </w:t>
      </w:r>
      <w:r w:rsidR="00580215">
        <w:rPr>
          <w:rFonts w:ascii="Tahoma" w:eastAsia="Times New Roman" w:hAnsi="Tahoma" w:cs="Tahoma"/>
          <w:sz w:val="24"/>
          <w:szCs w:val="24"/>
          <w:shd w:val="clear" w:color="auto" w:fill="FFFFFF"/>
        </w:rPr>
        <w:t>identifikacionim brojevima računa</w:t>
      </w:r>
      <w:r>
        <w:rPr>
          <w:rFonts w:ascii="Tahoma" w:eastAsia="Times New Roman" w:hAnsi="Tahoma" w:cs="Tahoma"/>
          <w:sz w:val="24"/>
          <w:szCs w:val="24"/>
          <w:shd w:val="clear" w:color="auto" w:fill="FFFFFF"/>
        </w:rPr>
        <w:t>.</w:t>
      </w:r>
      <w:r w:rsidR="00580215">
        <w:rPr>
          <w:rFonts w:ascii="Tahoma" w:eastAsia="Times New Roman" w:hAnsi="Tahoma" w:cs="Tahoma"/>
          <w:sz w:val="24"/>
          <w:szCs w:val="24"/>
          <w:shd w:val="clear" w:color="auto" w:fill="FFFFFF"/>
        </w:rPr>
        <w:t xml:space="preserve"> </w:t>
      </w:r>
      <w:r w:rsidR="00580215" w:rsidRPr="00580215">
        <w:rPr>
          <w:rFonts w:ascii="Tahoma" w:eastAsia="Times New Roman" w:hAnsi="Tahoma" w:cs="Tahoma"/>
          <w:sz w:val="24"/>
          <w:szCs w:val="24"/>
          <w:shd w:val="clear" w:color="auto" w:fill="FFFFFF"/>
        </w:rPr>
        <w:t xml:space="preserve"> </w:t>
      </w:r>
    </w:p>
    <w:p w:rsidR="00A21170" w:rsidRPr="009F1C0D" w:rsidRDefault="009F1C0D" w:rsidP="009F1C0D">
      <w:pPr>
        <w:shd w:val="clear" w:color="auto" w:fill="FFFFFF"/>
        <w:spacing w:after="0" w:line="240" w:lineRule="auto"/>
        <w:rPr>
          <w:rFonts w:ascii="Tahoma" w:eastAsia="Times New Roman" w:hAnsi="Tahoma" w:cs="Tahoma"/>
          <w:sz w:val="24"/>
          <w:szCs w:val="24"/>
        </w:rPr>
      </w:pPr>
      <w:r>
        <w:rPr>
          <w:rFonts w:ascii="Tahoma" w:eastAsia="Times New Roman" w:hAnsi="Tahoma" w:cs="Tahoma"/>
          <w:sz w:val="24"/>
          <w:szCs w:val="24"/>
          <w:shd w:val="clear" w:color="auto" w:fill="FFFFFF"/>
        </w:rPr>
        <w:tab/>
      </w:r>
      <w:r w:rsidR="00580215">
        <w:rPr>
          <w:rFonts w:ascii="Tahoma" w:eastAsia="Times New Roman" w:hAnsi="Tahoma" w:cs="Tahoma"/>
          <w:sz w:val="24"/>
          <w:szCs w:val="24"/>
          <w:shd w:val="clear" w:color="auto" w:fill="FFFFFF"/>
        </w:rPr>
        <w:t>O</w:t>
      </w:r>
      <w:r w:rsidR="00580215" w:rsidRPr="00EE54B1">
        <w:rPr>
          <w:rFonts w:ascii="Tahoma" w:eastAsia="Times New Roman" w:hAnsi="Tahoma" w:cs="Tahoma"/>
          <w:sz w:val="24"/>
          <w:szCs w:val="24"/>
          <w:shd w:val="clear" w:color="auto" w:fill="FFFFFF"/>
        </w:rPr>
        <w:t xml:space="preserve">bveznik fiskalizacije </w:t>
      </w:r>
      <w:r w:rsidR="00581886">
        <w:rPr>
          <w:rFonts w:ascii="Tahoma" w:eastAsia="Times New Roman" w:hAnsi="Tahoma" w:cs="Tahoma"/>
          <w:sz w:val="24"/>
          <w:szCs w:val="24"/>
          <w:shd w:val="clear" w:color="auto" w:fill="FFFFFF"/>
        </w:rPr>
        <w:t xml:space="preserve">je </w:t>
      </w:r>
      <w:r w:rsidR="00580215">
        <w:rPr>
          <w:rFonts w:ascii="Tahoma" w:eastAsia="Times New Roman" w:hAnsi="Tahoma" w:cs="Tahoma"/>
          <w:sz w:val="24"/>
          <w:szCs w:val="24"/>
          <w:shd w:val="clear" w:color="auto" w:fill="FFFFFF"/>
        </w:rPr>
        <w:t xml:space="preserve">dužan da </w:t>
      </w:r>
      <w:r w:rsidR="00A21170" w:rsidRPr="00EE54B1">
        <w:rPr>
          <w:rFonts w:ascii="Tahoma" w:eastAsia="Times New Roman" w:hAnsi="Tahoma" w:cs="Tahoma"/>
          <w:sz w:val="24"/>
          <w:szCs w:val="24"/>
          <w:shd w:val="clear" w:color="auto" w:fill="FFFFFF"/>
        </w:rPr>
        <w:t xml:space="preserve">u roku od </w:t>
      </w:r>
      <w:r w:rsidR="00D146B9">
        <w:rPr>
          <w:rFonts w:ascii="Tahoma" w:eastAsia="Times New Roman" w:hAnsi="Tahoma" w:cs="Tahoma"/>
          <w:sz w:val="24"/>
          <w:szCs w:val="24"/>
          <w:shd w:val="clear" w:color="auto" w:fill="FFFFFF"/>
        </w:rPr>
        <w:t>osam dana</w:t>
      </w:r>
      <w:r w:rsidR="00A21170" w:rsidRPr="00EE54B1">
        <w:rPr>
          <w:rFonts w:ascii="Tahoma" w:eastAsia="Times New Roman" w:hAnsi="Tahoma" w:cs="Tahoma"/>
          <w:sz w:val="24"/>
          <w:szCs w:val="24"/>
          <w:shd w:val="clear" w:color="auto" w:fill="FFFFFF"/>
        </w:rPr>
        <w:t xml:space="preserve">, od dana </w:t>
      </w:r>
      <w:r w:rsidR="00580215">
        <w:rPr>
          <w:rFonts w:ascii="Tahoma" w:eastAsia="Times New Roman" w:hAnsi="Tahoma" w:cs="Tahoma"/>
          <w:sz w:val="24"/>
          <w:szCs w:val="24"/>
          <w:shd w:val="clear" w:color="auto" w:fill="FFFFFF"/>
        </w:rPr>
        <w:t>kada</w:t>
      </w:r>
      <w:r w:rsidR="00A21170" w:rsidRPr="00EE54B1">
        <w:rPr>
          <w:rFonts w:ascii="Tahoma" w:eastAsia="Times New Roman" w:hAnsi="Tahoma" w:cs="Tahoma"/>
          <w:sz w:val="24"/>
          <w:szCs w:val="24"/>
          <w:shd w:val="clear" w:color="auto" w:fill="FFFFFF"/>
        </w:rPr>
        <w:t xml:space="preserve"> je došlo do prekida</w:t>
      </w:r>
      <w:r>
        <w:rPr>
          <w:rFonts w:ascii="Tahoma" w:eastAsia="Times New Roman" w:hAnsi="Tahoma" w:cs="Tahoma"/>
          <w:sz w:val="24"/>
          <w:szCs w:val="24"/>
          <w:shd w:val="clear" w:color="auto" w:fill="FFFFFF"/>
        </w:rPr>
        <w:t xml:space="preserve"> elektrons</w:t>
      </w:r>
      <w:r w:rsidR="00580215">
        <w:rPr>
          <w:rFonts w:ascii="Tahoma" w:eastAsia="Times New Roman" w:hAnsi="Tahoma" w:cs="Tahoma"/>
          <w:sz w:val="24"/>
          <w:szCs w:val="24"/>
          <w:shd w:val="clear" w:color="auto" w:fill="FFFFFF"/>
        </w:rPr>
        <w:t>ke</w:t>
      </w:r>
      <w:r w:rsidR="00A21170" w:rsidRPr="00EE54B1">
        <w:rPr>
          <w:rFonts w:ascii="Tahoma" w:eastAsia="Times New Roman" w:hAnsi="Tahoma" w:cs="Tahoma"/>
          <w:sz w:val="24"/>
          <w:szCs w:val="24"/>
          <w:shd w:val="clear" w:color="auto" w:fill="FFFFFF"/>
        </w:rPr>
        <w:t xml:space="preserve"> veze, ponovo uspostavi elektronsku vezu i dostavi</w:t>
      </w:r>
      <w:r>
        <w:rPr>
          <w:rFonts w:ascii="Tahoma" w:eastAsia="Times New Roman" w:hAnsi="Tahoma" w:cs="Tahoma"/>
          <w:sz w:val="24"/>
          <w:szCs w:val="24"/>
          <w:shd w:val="clear" w:color="auto" w:fill="FFFFFF"/>
        </w:rPr>
        <w:t xml:space="preserve"> </w:t>
      </w:r>
      <w:r w:rsidR="00A21170" w:rsidRPr="00EE54B1">
        <w:rPr>
          <w:rFonts w:ascii="Tahoma" w:eastAsia="Times New Roman" w:hAnsi="Tahoma" w:cs="Tahoma"/>
          <w:sz w:val="24"/>
          <w:szCs w:val="24"/>
          <w:shd w:val="clear" w:color="auto" w:fill="FFFFFF"/>
        </w:rPr>
        <w:t>račune</w:t>
      </w:r>
      <w:r w:rsidR="002868AB">
        <w:rPr>
          <w:rFonts w:ascii="Tahoma" w:eastAsia="Times New Roman" w:hAnsi="Tahoma" w:cs="Tahoma"/>
          <w:i/>
          <w:sz w:val="24"/>
          <w:szCs w:val="24"/>
          <w:shd w:val="clear" w:color="auto" w:fill="FFFFFF"/>
        </w:rPr>
        <w:t xml:space="preserve"> </w:t>
      </w:r>
      <w:r w:rsidR="00A21170" w:rsidRPr="008B6632">
        <w:rPr>
          <w:rFonts w:ascii="Tahoma" w:eastAsia="Times New Roman" w:hAnsi="Tahoma" w:cs="Tahoma"/>
          <w:sz w:val="24"/>
          <w:szCs w:val="24"/>
          <w:shd w:val="clear" w:color="auto" w:fill="FFFFFF"/>
        </w:rPr>
        <w:t>iz stava 1 ovog člana.</w:t>
      </w:r>
      <w:r>
        <w:rPr>
          <w:rFonts w:ascii="Tahoma" w:eastAsia="Times New Roman" w:hAnsi="Tahoma" w:cs="Tahoma"/>
          <w:sz w:val="24"/>
          <w:szCs w:val="24"/>
        </w:rPr>
        <w:t> </w:t>
      </w:r>
      <w:r w:rsidR="00A21170" w:rsidRPr="00EE54B1">
        <w:rPr>
          <w:rFonts w:ascii="Tahoma" w:eastAsia="Times New Roman" w:hAnsi="Tahoma" w:cs="Tahoma"/>
          <w:sz w:val="24"/>
          <w:szCs w:val="24"/>
        </w:rPr>
        <w:br/>
      </w:r>
      <w:r>
        <w:rPr>
          <w:rFonts w:ascii="Tahoma" w:eastAsia="Times New Roman" w:hAnsi="Tahoma" w:cs="Tahoma"/>
          <w:sz w:val="24"/>
          <w:szCs w:val="24"/>
          <w:shd w:val="clear" w:color="auto" w:fill="FFFFFF"/>
        </w:rPr>
        <w:tab/>
      </w:r>
      <w:r w:rsidR="00580215">
        <w:rPr>
          <w:rFonts w:ascii="Tahoma" w:eastAsia="Times New Roman" w:hAnsi="Tahoma" w:cs="Tahoma"/>
          <w:sz w:val="24"/>
          <w:szCs w:val="24"/>
          <w:shd w:val="clear" w:color="auto" w:fill="FFFFFF"/>
        </w:rPr>
        <w:t>R</w:t>
      </w:r>
      <w:r w:rsidR="00A21170" w:rsidRPr="00EE54B1">
        <w:rPr>
          <w:rFonts w:ascii="Tahoma" w:eastAsia="Times New Roman" w:hAnsi="Tahoma" w:cs="Tahoma"/>
          <w:sz w:val="24"/>
          <w:szCs w:val="24"/>
          <w:shd w:val="clear" w:color="auto" w:fill="FFFFFF"/>
        </w:rPr>
        <w:t>ačunima iz stava 2 ovog člana</w:t>
      </w:r>
      <w:r w:rsidR="00580215">
        <w:rPr>
          <w:rFonts w:ascii="Tahoma" w:eastAsia="Times New Roman" w:hAnsi="Tahoma" w:cs="Tahoma"/>
          <w:sz w:val="24"/>
          <w:szCs w:val="24"/>
          <w:shd w:val="clear" w:color="auto" w:fill="FFFFFF"/>
        </w:rPr>
        <w:t xml:space="preserve">, poreski organ određuje </w:t>
      </w:r>
      <w:r w:rsidR="00A21170" w:rsidRPr="00EE54B1">
        <w:rPr>
          <w:rFonts w:ascii="Tahoma" w:eastAsia="Times New Roman" w:hAnsi="Tahoma" w:cs="Tahoma"/>
          <w:sz w:val="24"/>
          <w:szCs w:val="24"/>
          <w:shd w:val="clear" w:color="auto" w:fill="FFFFFF"/>
        </w:rPr>
        <w:t xml:space="preserve"> </w:t>
      </w:r>
      <w:r w:rsidR="009628F2" w:rsidRPr="009628F2">
        <w:rPr>
          <w:rFonts w:ascii="Tahoma" w:eastAsia="Times New Roman" w:hAnsi="Tahoma" w:cs="Tahoma"/>
          <w:bCs/>
          <w:sz w:val="24"/>
          <w:szCs w:val="24"/>
        </w:rPr>
        <w:t>identifikacione brojeve računa</w:t>
      </w:r>
      <w:r w:rsidR="00580215">
        <w:rPr>
          <w:rFonts w:ascii="Tahoma" w:eastAsia="Times New Roman" w:hAnsi="Tahoma" w:cs="Tahoma"/>
          <w:bCs/>
          <w:sz w:val="24"/>
          <w:szCs w:val="24"/>
        </w:rPr>
        <w:t xml:space="preserve"> i dostavlja ih </w:t>
      </w:r>
      <w:r w:rsidR="00580215">
        <w:rPr>
          <w:rFonts w:ascii="Tahoma" w:eastAsia="Times New Roman" w:hAnsi="Tahoma" w:cs="Tahoma"/>
          <w:sz w:val="24"/>
          <w:szCs w:val="24"/>
          <w:shd w:val="clear" w:color="auto" w:fill="FFFFFF"/>
        </w:rPr>
        <w:t>o</w:t>
      </w:r>
      <w:r w:rsidR="00580215" w:rsidRPr="00EE54B1">
        <w:rPr>
          <w:rFonts w:ascii="Tahoma" w:eastAsia="Times New Roman" w:hAnsi="Tahoma" w:cs="Tahoma"/>
          <w:sz w:val="24"/>
          <w:szCs w:val="24"/>
          <w:shd w:val="clear" w:color="auto" w:fill="FFFFFF"/>
        </w:rPr>
        <w:t>bveznik</w:t>
      </w:r>
      <w:r w:rsidR="00580215">
        <w:rPr>
          <w:rFonts w:ascii="Tahoma" w:eastAsia="Times New Roman" w:hAnsi="Tahoma" w:cs="Tahoma"/>
          <w:sz w:val="24"/>
          <w:szCs w:val="24"/>
          <w:shd w:val="clear" w:color="auto" w:fill="FFFFFF"/>
        </w:rPr>
        <w:t>u</w:t>
      </w:r>
      <w:r w:rsidR="00580215" w:rsidRPr="00EE54B1">
        <w:rPr>
          <w:rFonts w:ascii="Tahoma" w:eastAsia="Times New Roman" w:hAnsi="Tahoma" w:cs="Tahoma"/>
          <w:sz w:val="24"/>
          <w:szCs w:val="24"/>
          <w:shd w:val="clear" w:color="auto" w:fill="FFFFFF"/>
        </w:rPr>
        <w:t xml:space="preserve"> fiskalizacije</w:t>
      </w:r>
      <w:r>
        <w:rPr>
          <w:rFonts w:ascii="Tahoma" w:eastAsia="Times New Roman" w:hAnsi="Tahoma" w:cs="Tahoma"/>
          <w:sz w:val="24"/>
          <w:szCs w:val="24"/>
        </w:rPr>
        <w:t xml:space="preserve"> </w:t>
      </w:r>
      <w:r>
        <w:rPr>
          <w:rFonts w:ascii="Tahoma" w:eastAsia="Times New Roman" w:hAnsi="Tahoma" w:cs="Tahoma"/>
          <w:sz w:val="24"/>
          <w:szCs w:val="24"/>
          <w:shd w:val="clear" w:color="auto" w:fill="FFFFFF"/>
        </w:rPr>
        <w:t xml:space="preserve">kao potvrdu o prijemu naknadno </w:t>
      </w:r>
      <w:r w:rsidR="00A21170" w:rsidRPr="00EE54B1">
        <w:rPr>
          <w:rFonts w:ascii="Tahoma" w:eastAsia="Times New Roman" w:hAnsi="Tahoma" w:cs="Tahoma"/>
          <w:sz w:val="24"/>
          <w:szCs w:val="24"/>
          <w:shd w:val="clear" w:color="auto" w:fill="FFFFFF"/>
        </w:rPr>
        <w:t>dostavljenih računa.</w:t>
      </w:r>
      <w:r w:rsidR="00A21170" w:rsidRPr="00EE54B1">
        <w:rPr>
          <w:rFonts w:ascii="Tahoma" w:eastAsia="Times New Roman" w:hAnsi="Tahoma" w:cs="Tahoma"/>
          <w:sz w:val="24"/>
          <w:szCs w:val="24"/>
        </w:rPr>
        <w:t> </w:t>
      </w:r>
      <w:r w:rsidR="00A21170" w:rsidRPr="00EE54B1">
        <w:rPr>
          <w:rFonts w:ascii="Tahoma" w:eastAsia="Times New Roman" w:hAnsi="Tahoma" w:cs="Tahoma"/>
          <w:sz w:val="24"/>
          <w:szCs w:val="24"/>
        </w:rPr>
        <w:br/>
      </w:r>
    </w:p>
    <w:p w:rsidR="00A21170" w:rsidRPr="00EE54B1" w:rsidRDefault="00A21170" w:rsidP="00A21170">
      <w:pPr>
        <w:spacing w:after="0" w:line="240" w:lineRule="auto"/>
        <w:rPr>
          <w:rFonts w:ascii="Tahoma" w:eastAsia="Times New Roman" w:hAnsi="Tahoma" w:cs="Tahoma"/>
          <w:sz w:val="24"/>
          <w:szCs w:val="24"/>
        </w:rPr>
      </w:pPr>
    </w:p>
    <w:p w:rsidR="00397453" w:rsidRDefault="00A21170" w:rsidP="00397453">
      <w:pPr>
        <w:shd w:val="clear" w:color="auto" w:fill="FFFFFF"/>
        <w:spacing w:after="0" w:line="240" w:lineRule="auto"/>
        <w:jc w:val="center"/>
        <w:rPr>
          <w:rFonts w:ascii="Tahoma" w:eastAsia="Times New Roman" w:hAnsi="Tahoma" w:cs="Tahoma"/>
          <w:b/>
          <w:bCs/>
          <w:sz w:val="24"/>
          <w:szCs w:val="24"/>
          <w:bdr w:val="none" w:sz="0" w:space="0" w:color="auto" w:frame="1"/>
        </w:rPr>
      </w:pPr>
      <w:r w:rsidRPr="00EE54B1">
        <w:rPr>
          <w:rFonts w:ascii="Tahoma" w:eastAsia="Times New Roman" w:hAnsi="Tahoma" w:cs="Tahoma"/>
          <w:b/>
          <w:bCs/>
          <w:sz w:val="24"/>
          <w:szCs w:val="24"/>
          <w:bdr w:val="none" w:sz="0" w:space="0" w:color="auto" w:frame="1"/>
        </w:rPr>
        <w:t>Član 2</w:t>
      </w:r>
      <w:r w:rsidR="009F1C0D">
        <w:rPr>
          <w:rFonts w:ascii="Tahoma" w:eastAsia="Times New Roman" w:hAnsi="Tahoma" w:cs="Tahoma"/>
          <w:b/>
          <w:bCs/>
          <w:sz w:val="24"/>
          <w:szCs w:val="24"/>
          <w:bdr w:val="none" w:sz="0" w:space="0" w:color="auto" w:frame="1"/>
        </w:rPr>
        <w:t>0</w:t>
      </w:r>
    </w:p>
    <w:p w:rsidR="00397453" w:rsidRDefault="009F1C0D" w:rsidP="00397453">
      <w:pPr>
        <w:shd w:val="clear" w:color="auto" w:fill="FFFFFF"/>
        <w:spacing w:after="0" w:line="240" w:lineRule="auto"/>
        <w:rPr>
          <w:rFonts w:ascii="Tahoma" w:eastAsia="Times New Roman" w:hAnsi="Tahoma" w:cs="Tahoma"/>
          <w:sz w:val="24"/>
          <w:szCs w:val="24"/>
          <w:shd w:val="clear" w:color="auto" w:fill="FFFFFF"/>
        </w:rPr>
      </w:pPr>
      <w:r>
        <w:rPr>
          <w:rFonts w:ascii="Tahoma" w:eastAsia="Times New Roman" w:hAnsi="Tahoma" w:cs="Tahoma"/>
          <w:sz w:val="24"/>
          <w:szCs w:val="24"/>
          <w:shd w:val="clear" w:color="auto" w:fill="FFFFFF"/>
        </w:rPr>
        <w:tab/>
      </w:r>
      <w:r w:rsidR="00A21170" w:rsidRPr="00EE54B1">
        <w:rPr>
          <w:rFonts w:ascii="Tahoma" w:eastAsia="Times New Roman" w:hAnsi="Tahoma" w:cs="Tahoma"/>
          <w:sz w:val="24"/>
          <w:szCs w:val="24"/>
          <w:shd w:val="clear" w:color="auto" w:fill="FFFFFF"/>
        </w:rPr>
        <w:t xml:space="preserve">Ako dođe do potpunog prestanka rada elektronskog naplatnog uređaja, </w:t>
      </w:r>
      <w:r w:rsidR="00580215">
        <w:rPr>
          <w:rFonts w:ascii="Tahoma" w:eastAsia="Times New Roman" w:hAnsi="Tahoma" w:cs="Tahoma"/>
          <w:sz w:val="24"/>
          <w:szCs w:val="24"/>
          <w:shd w:val="clear" w:color="auto" w:fill="FFFFFF"/>
        </w:rPr>
        <w:t>o</w:t>
      </w:r>
      <w:r w:rsidR="00580215" w:rsidRPr="00EE54B1">
        <w:rPr>
          <w:rFonts w:ascii="Tahoma" w:eastAsia="Times New Roman" w:hAnsi="Tahoma" w:cs="Tahoma"/>
          <w:sz w:val="24"/>
          <w:szCs w:val="24"/>
          <w:shd w:val="clear" w:color="auto" w:fill="FFFFFF"/>
        </w:rPr>
        <w:t>bveznik</w:t>
      </w:r>
      <w:r w:rsidR="00580215">
        <w:rPr>
          <w:rFonts w:ascii="Tahoma" w:eastAsia="Times New Roman" w:hAnsi="Tahoma" w:cs="Tahoma"/>
          <w:sz w:val="24"/>
          <w:szCs w:val="24"/>
          <w:shd w:val="clear" w:color="auto" w:fill="FFFFFF"/>
        </w:rPr>
        <w:t>u</w:t>
      </w:r>
      <w:r w:rsidR="00580215" w:rsidRPr="00EE54B1">
        <w:rPr>
          <w:rFonts w:ascii="Tahoma" w:eastAsia="Times New Roman" w:hAnsi="Tahoma" w:cs="Tahoma"/>
          <w:sz w:val="24"/>
          <w:szCs w:val="24"/>
          <w:shd w:val="clear" w:color="auto" w:fill="FFFFFF"/>
        </w:rPr>
        <w:t xml:space="preserve"> fiskalizacije</w:t>
      </w:r>
      <w:r w:rsidR="00580215" w:rsidDel="00580215">
        <w:rPr>
          <w:rFonts w:ascii="Tahoma" w:eastAsia="Times New Roman" w:hAnsi="Tahoma" w:cs="Tahoma"/>
          <w:sz w:val="24"/>
          <w:szCs w:val="24"/>
          <w:shd w:val="clear" w:color="auto" w:fill="FFFFFF"/>
        </w:rPr>
        <w:t xml:space="preserve"> </w:t>
      </w:r>
      <w:r w:rsidR="00A21170" w:rsidRPr="00EE54B1">
        <w:rPr>
          <w:rFonts w:ascii="Tahoma" w:eastAsia="Times New Roman" w:hAnsi="Tahoma" w:cs="Tahoma"/>
          <w:sz w:val="24"/>
          <w:szCs w:val="24"/>
          <w:shd w:val="clear" w:color="auto" w:fill="FFFFFF"/>
        </w:rPr>
        <w:t>izdaje račun koji mora bi</w:t>
      </w:r>
      <w:r w:rsidR="00580215">
        <w:rPr>
          <w:rFonts w:ascii="Tahoma" w:eastAsia="Times New Roman" w:hAnsi="Tahoma" w:cs="Tahoma"/>
          <w:sz w:val="24"/>
          <w:szCs w:val="24"/>
          <w:shd w:val="clear" w:color="auto" w:fill="FFFFFF"/>
        </w:rPr>
        <w:t>ti</w:t>
      </w:r>
      <w:r w:rsidR="00A21170" w:rsidRPr="00EE54B1">
        <w:rPr>
          <w:rFonts w:ascii="Tahoma" w:eastAsia="Times New Roman" w:hAnsi="Tahoma" w:cs="Tahoma"/>
          <w:sz w:val="24"/>
          <w:szCs w:val="24"/>
          <w:shd w:val="clear" w:color="auto" w:fill="FFFFFF"/>
        </w:rPr>
        <w:t xml:space="preserve"> evidentiran u posebn</w:t>
      </w:r>
      <w:r w:rsidR="00580215">
        <w:rPr>
          <w:rFonts w:ascii="Tahoma" w:eastAsia="Times New Roman" w:hAnsi="Tahoma" w:cs="Tahoma"/>
          <w:sz w:val="24"/>
          <w:szCs w:val="24"/>
          <w:shd w:val="clear" w:color="auto" w:fill="FFFFFF"/>
        </w:rPr>
        <w:t>oj</w:t>
      </w:r>
      <w:r w:rsidR="00A21170" w:rsidRPr="00EE54B1">
        <w:rPr>
          <w:rFonts w:ascii="Tahoma" w:eastAsia="Times New Roman" w:hAnsi="Tahoma" w:cs="Tahoma"/>
          <w:sz w:val="24"/>
          <w:szCs w:val="24"/>
          <w:shd w:val="clear" w:color="auto" w:fill="FFFFFF"/>
        </w:rPr>
        <w:t xml:space="preserve"> knji</w:t>
      </w:r>
      <w:r w:rsidR="00580215">
        <w:rPr>
          <w:rFonts w:ascii="Tahoma" w:eastAsia="Times New Roman" w:hAnsi="Tahoma" w:cs="Tahoma"/>
          <w:sz w:val="24"/>
          <w:szCs w:val="24"/>
          <w:shd w:val="clear" w:color="auto" w:fill="FFFFFF"/>
        </w:rPr>
        <w:t>zi</w:t>
      </w:r>
      <w:r>
        <w:rPr>
          <w:rFonts w:ascii="Tahoma" w:eastAsia="Times New Roman" w:hAnsi="Tahoma" w:cs="Tahoma"/>
          <w:sz w:val="24"/>
          <w:szCs w:val="24"/>
          <w:shd w:val="clear" w:color="auto" w:fill="FFFFFF"/>
        </w:rPr>
        <w:t xml:space="preserve"> </w:t>
      </w:r>
      <w:r w:rsidR="00A21170" w:rsidRPr="00EE54B1">
        <w:rPr>
          <w:rFonts w:ascii="Tahoma" w:eastAsia="Times New Roman" w:hAnsi="Tahoma" w:cs="Tahoma"/>
          <w:sz w:val="24"/>
          <w:szCs w:val="24"/>
          <w:shd w:val="clear" w:color="auto" w:fill="FFFFFF"/>
        </w:rPr>
        <w:t>računa ovjeren</w:t>
      </w:r>
      <w:r w:rsidR="00580215">
        <w:rPr>
          <w:rFonts w:ascii="Tahoma" w:eastAsia="Times New Roman" w:hAnsi="Tahoma" w:cs="Tahoma"/>
          <w:sz w:val="24"/>
          <w:szCs w:val="24"/>
          <w:shd w:val="clear" w:color="auto" w:fill="FFFFFF"/>
        </w:rPr>
        <w:t>oj</w:t>
      </w:r>
      <w:r w:rsidR="00A21170" w:rsidRPr="00EE54B1">
        <w:rPr>
          <w:rFonts w:ascii="Tahoma" w:eastAsia="Times New Roman" w:hAnsi="Tahoma" w:cs="Tahoma"/>
          <w:sz w:val="24"/>
          <w:szCs w:val="24"/>
          <w:shd w:val="clear" w:color="auto" w:fill="FFFFFF"/>
        </w:rPr>
        <w:t xml:space="preserve"> od poreskog organa.</w:t>
      </w:r>
    </w:p>
    <w:p w:rsidR="00397453" w:rsidRDefault="002868AB" w:rsidP="00397453">
      <w:pPr>
        <w:shd w:val="clear" w:color="auto" w:fill="FFFFFF"/>
        <w:spacing w:after="0" w:line="240" w:lineRule="auto"/>
        <w:rPr>
          <w:rFonts w:ascii="Tahoma" w:eastAsia="Times New Roman" w:hAnsi="Tahoma" w:cs="Tahoma"/>
          <w:sz w:val="24"/>
          <w:szCs w:val="24"/>
          <w:shd w:val="clear" w:color="auto" w:fill="FFFFFF"/>
        </w:rPr>
      </w:pPr>
      <w:r>
        <w:rPr>
          <w:rFonts w:ascii="Tahoma" w:eastAsia="Times New Roman" w:hAnsi="Tahoma" w:cs="Tahoma"/>
          <w:sz w:val="24"/>
          <w:szCs w:val="24"/>
          <w:shd w:val="clear" w:color="auto" w:fill="FFFFFF"/>
        </w:rPr>
        <w:t xml:space="preserve"> </w:t>
      </w:r>
      <w:r w:rsidR="009F1C0D">
        <w:rPr>
          <w:rFonts w:ascii="Tahoma" w:eastAsia="Times New Roman" w:hAnsi="Tahoma" w:cs="Tahoma"/>
          <w:sz w:val="24"/>
          <w:szCs w:val="24"/>
          <w:shd w:val="clear" w:color="auto" w:fill="FFFFFF"/>
        </w:rPr>
        <w:tab/>
      </w:r>
      <w:r w:rsidR="00580215">
        <w:rPr>
          <w:rFonts w:ascii="Tahoma" w:eastAsia="Times New Roman" w:hAnsi="Tahoma" w:cs="Tahoma"/>
          <w:sz w:val="24"/>
          <w:szCs w:val="24"/>
          <w:shd w:val="clear" w:color="auto" w:fill="FFFFFF"/>
        </w:rPr>
        <w:t>O</w:t>
      </w:r>
      <w:r w:rsidR="00580215" w:rsidRPr="00EE54B1">
        <w:rPr>
          <w:rFonts w:ascii="Tahoma" w:eastAsia="Times New Roman" w:hAnsi="Tahoma" w:cs="Tahoma"/>
          <w:sz w:val="24"/>
          <w:szCs w:val="24"/>
          <w:shd w:val="clear" w:color="auto" w:fill="FFFFFF"/>
        </w:rPr>
        <w:t xml:space="preserve">bveznik fiskalizacije </w:t>
      </w:r>
      <w:r>
        <w:rPr>
          <w:rFonts w:ascii="Tahoma" w:eastAsia="Times New Roman" w:hAnsi="Tahoma" w:cs="Tahoma"/>
          <w:sz w:val="24"/>
          <w:szCs w:val="24"/>
          <w:shd w:val="clear" w:color="auto" w:fill="FFFFFF"/>
        </w:rPr>
        <w:t>je</w:t>
      </w:r>
      <w:r w:rsidR="00A21170">
        <w:rPr>
          <w:rFonts w:ascii="Tahoma" w:eastAsia="Times New Roman" w:hAnsi="Tahoma" w:cs="Tahoma"/>
          <w:sz w:val="24"/>
          <w:szCs w:val="24"/>
          <w:shd w:val="clear" w:color="auto" w:fill="FFFFFF"/>
        </w:rPr>
        <w:t xml:space="preserve"> dužan</w:t>
      </w:r>
      <w:r w:rsidR="00580215">
        <w:rPr>
          <w:rFonts w:ascii="Tahoma" w:eastAsia="Times New Roman" w:hAnsi="Tahoma" w:cs="Tahoma"/>
          <w:sz w:val="24"/>
          <w:szCs w:val="24"/>
          <w:shd w:val="clear" w:color="auto" w:fill="FFFFFF"/>
        </w:rPr>
        <w:t xml:space="preserve"> da</w:t>
      </w:r>
      <w:r w:rsidR="00A21170" w:rsidRPr="00EE54B1">
        <w:rPr>
          <w:rFonts w:ascii="Tahoma" w:eastAsia="Times New Roman" w:hAnsi="Tahoma" w:cs="Tahoma"/>
          <w:sz w:val="24"/>
          <w:szCs w:val="24"/>
          <w:shd w:val="clear" w:color="auto" w:fill="FFFFFF"/>
        </w:rPr>
        <w:t xml:space="preserve"> u roku od </w:t>
      </w:r>
      <w:r w:rsidR="00D146B9">
        <w:rPr>
          <w:rFonts w:ascii="Tahoma" w:eastAsia="Times New Roman" w:hAnsi="Tahoma" w:cs="Tahoma"/>
          <w:sz w:val="24"/>
          <w:szCs w:val="24"/>
          <w:shd w:val="clear" w:color="auto" w:fill="FFFFFF"/>
        </w:rPr>
        <w:t>osam</w:t>
      </w:r>
      <w:r w:rsidR="00A21170" w:rsidRPr="00EE54B1">
        <w:rPr>
          <w:rFonts w:ascii="Tahoma" w:eastAsia="Times New Roman" w:hAnsi="Tahoma" w:cs="Tahoma"/>
          <w:sz w:val="24"/>
          <w:szCs w:val="24"/>
          <w:shd w:val="clear" w:color="auto" w:fill="FFFFFF"/>
        </w:rPr>
        <w:t xml:space="preserve"> dana, od dana potpunog prestanka rada naplatnog uređaja, </w:t>
      </w:r>
      <w:r w:rsidR="001C6771">
        <w:rPr>
          <w:rFonts w:ascii="Tahoma" w:eastAsia="Times New Roman" w:hAnsi="Tahoma" w:cs="Tahoma"/>
          <w:sz w:val="24"/>
          <w:szCs w:val="24"/>
          <w:shd w:val="clear" w:color="auto" w:fill="FFFFFF"/>
        </w:rPr>
        <w:t xml:space="preserve"> </w:t>
      </w:r>
      <w:r w:rsidR="00A21170">
        <w:rPr>
          <w:rFonts w:ascii="Tahoma" w:eastAsia="Times New Roman" w:hAnsi="Tahoma" w:cs="Tahoma"/>
          <w:sz w:val="24"/>
          <w:szCs w:val="24"/>
          <w:shd w:val="clear" w:color="auto" w:fill="FFFFFF"/>
        </w:rPr>
        <w:t xml:space="preserve">ponovo </w:t>
      </w:r>
      <w:r w:rsidR="00A21170" w:rsidRPr="00EE54B1">
        <w:rPr>
          <w:rFonts w:ascii="Tahoma" w:eastAsia="Times New Roman" w:hAnsi="Tahoma" w:cs="Tahoma"/>
          <w:sz w:val="24"/>
          <w:szCs w:val="24"/>
          <w:shd w:val="clear" w:color="auto" w:fill="FFFFFF"/>
        </w:rPr>
        <w:t>uspostav</w:t>
      </w:r>
      <w:r w:rsidR="00A21170">
        <w:rPr>
          <w:rFonts w:ascii="Tahoma" w:eastAsia="Times New Roman" w:hAnsi="Tahoma" w:cs="Tahoma"/>
          <w:sz w:val="24"/>
          <w:szCs w:val="24"/>
          <w:shd w:val="clear" w:color="auto" w:fill="FFFFFF"/>
        </w:rPr>
        <w:t>i</w:t>
      </w:r>
      <w:r w:rsidR="00A21170" w:rsidRPr="00EE54B1">
        <w:rPr>
          <w:rFonts w:ascii="Tahoma" w:eastAsia="Times New Roman" w:hAnsi="Tahoma" w:cs="Tahoma"/>
          <w:sz w:val="24"/>
          <w:szCs w:val="24"/>
          <w:shd w:val="clear" w:color="auto" w:fill="FFFFFF"/>
        </w:rPr>
        <w:t xml:space="preserve"> rad naplatnog uređaja.</w:t>
      </w:r>
      <w:r w:rsidR="00A21170" w:rsidRPr="00EE54B1">
        <w:rPr>
          <w:rFonts w:ascii="Tahoma" w:eastAsia="Times New Roman" w:hAnsi="Tahoma" w:cs="Tahoma"/>
          <w:sz w:val="24"/>
          <w:szCs w:val="24"/>
        </w:rPr>
        <w:br/>
      </w:r>
      <w:r w:rsidR="009F1C0D">
        <w:rPr>
          <w:rFonts w:ascii="Tahoma" w:eastAsia="Times New Roman" w:hAnsi="Tahoma" w:cs="Tahoma"/>
          <w:sz w:val="24"/>
          <w:szCs w:val="24"/>
          <w:shd w:val="clear" w:color="auto" w:fill="FFFFFF"/>
        </w:rPr>
        <w:tab/>
      </w:r>
      <w:r w:rsidR="00580215">
        <w:rPr>
          <w:rFonts w:ascii="Tahoma" w:eastAsia="Times New Roman" w:hAnsi="Tahoma" w:cs="Tahoma"/>
          <w:sz w:val="24"/>
          <w:szCs w:val="24"/>
          <w:shd w:val="clear" w:color="auto" w:fill="FFFFFF"/>
        </w:rPr>
        <w:t>O</w:t>
      </w:r>
      <w:r w:rsidR="00580215" w:rsidRPr="00EE54B1">
        <w:rPr>
          <w:rFonts w:ascii="Tahoma" w:eastAsia="Times New Roman" w:hAnsi="Tahoma" w:cs="Tahoma"/>
          <w:sz w:val="24"/>
          <w:szCs w:val="24"/>
          <w:shd w:val="clear" w:color="auto" w:fill="FFFFFF"/>
        </w:rPr>
        <w:t xml:space="preserve">bveznik fiskalizacije </w:t>
      </w:r>
      <w:r w:rsidR="001C6771">
        <w:rPr>
          <w:rFonts w:ascii="Tahoma" w:eastAsia="Times New Roman" w:hAnsi="Tahoma" w:cs="Tahoma"/>
          <w:sz w:val="24"/>
          <w:szCs w:val="24"/>
          <w:shd w:val="clear" w:color="auto" w:fill="FFFFFF"/>
        </w:rPr>
        <w:t>je dužan da u</w:t>
      </w:r>
      <w:r w:rsidR="00A21170" w:rsidRPr="00EE54B1">
        <w:rPr>
          <w:rFonts w:ascii="Tahoma" w:eastAsia="Times New Roman" w:hAnsi="Tahoma" w:cs="Tahoma"/>
          <w:sz w:val="24"/>
          <w:szCs w:val="24"/>
          <w:shd w:val="clear" w:color="auto" w:fill="FFFFFF"/>
        </w:rPr>
        <w:t xml:space="preserve"> roku iz stava 2 ovog člana</w:t>
      </w:r>
      <w:r w:rsidR="00580215">
        <w:rPr>
          <w:rFonts w:ascii="Tahoma" w:eastAsia="Times New Roman" w:hAnsi="Tahoma" w:cs="Tahoma"/>
          <w:sz w:val="24"/>
          <w:szCs w:val="24"/>
          <w:shd w:val="clear" w:color="auto" w:fill="FFFFFF"/>
        </w:rPr>
        <w:t>,</w:t>
      </w:r>
      <w:r w:rsidR="00A21170" w:rsidRPr="00EE54B1">
        <w:rPr>
          <w:rFonts w:ascii="Tahoma" w:eastAsia="Times New Roman" w:hAnsi="Tahoma" w:cs="Tahoma"/>
          <w:sz w:val="24"/>
          <w:szCs w:val="24"/>
          <w:shd w:val="clear" w:color="auto" w:fill="FFFFFF"/>
        </w:rPr>
        <w:t xml:space="preserve"> poreskom organu</w:t>
      </w:r>
      <w:r w:rsidR="001C6771" w:rsidRPr="001C6771">
        <w:rPr>
          <w:rFonts w:ascii="Tahoma" w:eastAsia="Times New Roman" w:hAnsi="Tahoma" w:cs="Tahoma"/>
          <w:sz w:val="24"/>
          <w:szCs w:val="24"/>
          <w:shd w:val="clear" w:color="auto" w:fill="FFFFFF"/>
        </w:rPr>
        <w:t xml:space="preserve"> </w:t>
      </w:r>
      <w:r w:rsidR="00580215">
        <w:rPr>
          <w:rFonts w:ascii="Tahoma" w:eastAsia="Times New Roman" w:hAnsi="Tahoma" w:cs="Tahoma"/>
          <w:sz w:val="24"/>
          <w:szCs w:val="24"/>
          <w:shd w:val="clear" w:color="auto" w:fill="FFFFFF"/>
        </w:rPr>
        <w:t xml:space="preserve">elektronskim </w:t>
      </w:r>
      <w:r w:rsidR="001C6771" w:rsidRPr="00EE54B1">
        <w:rPr>
          <w:rFonts w:ascii="Tahoma" w:eastAsia="Times New Roman" w:hAnsi="Tahoma" w:cs="Tahoma"/>
          <w:sz w:val="24"/>
          <w:szCs w:val="24"/>
          <w:shd w:val="clear" w:color="auto" w:fill="FFFFFF"/>
        </w:rPr>
        <w:t xml:space="preserve">putem </w:t>
      </w:r>
      <w:r w:rsidR="001C6771">
        <w:rPr>
          <w:rFonts w:ascii="Tahoma" w:eastAsia="Times New Roman" w:hAnsi="Tahoma" w:cs="Tahoma"/>
          <w:sz w:val="24"/>
          <w:szCs w:val="24"/>
          <w:shd w:val="clear" w:color="auto" w:fill="FFFFFF"/>
        </w:rPr>
        <w:t xml:space="preserve">dostavi </w:t>
      </w:r>
      <w:r w:rsidR="00A21170" w:rsidRPr="00EE54B1">
        <w:rPr>
          <w:rFonts w:ascii="Tahoma" w:eastAsia="Times New Roman" w:hAnsi="Tahoma" w:cs="Tahoma"/>
          <w:sz w:val="24"/>
          <w:szCs w:val="24"/>
          <w:shd w:val="clear" w:color="auto" w:fill="FFFFFF"/>
        </w:rPr>
        <w:t>račune</w:t>
      </w:r>
      <w:r w:rsidR="001C6771">
        <w:rPr>
          <w:rFonts w:ascii="Tahoma" w:eastAsia="Times New Roman" w:hAnsi="Tahoma" w:cs="Tahoma"/>
          <w:sz w:val="24"/>
          <w:szCs w:val="24"/>
          <w:shd w:val="clear" w:color="auto" w:fill="FFFFFF"/>
        </w:rPr>
        <w:t xml:space="preserve"> </w:t>
      </w:r>
      <w:r w:rsidR="00580215">
        <w:rPr>
          <w:rFonts w:ascii="Tahoma" w:eastAsia="Times New Roman" w:hAnsi="Tahoma" w:cs="Tahoma"/>
          <w:sz w:val="24"/>
          <w:szCs w:val="24"/>
          <w:shd w:val="clear" w:color="auto" w:fill="FFFFFF"/>
        </w:rPr>
        <w:t>iz</w:t>
      </w:r>
      <w:r w:rsidR="001C6771">
        <w:rPr>
          <w:rFonts w:ascii="Tahoma" w:eastAsia="Times New Roman" w:hAnsi="Tahoma" w:cs="Tahoma"/>
          <w:sz w:val="24"/>
          <w:szCs w:val="24"/>
          <w:shd w:val="clear" w:color="auto" w:fill="FFFFFF"/>
        </w:rPr>
        <w:t xml:space="preserve"> stav</w:t>
      </w:r>
      <w:r w:rsidR="00580215">
        <w:rPr>
          <w:rFonts w:ascii="Tahoma" w:eastAsia="Times New Roman" w:hAnsi="Tahoma" w:cs="Tahoma"/>
          <w:sz w:val="24"/>
          <w:szCs w:val="24"/>
          <w:shd w:val="clear" w:color="auto" w:fill="FFFFFF"/>
        </w:rPr>
        <w:t>a</w:t>
      </w:r>
      <w:r w:rsidR="001C6771">
        <w:rPr>
          <w:rFonts w:ascii="Tahoma" w:eastAsia="Times New Roman" w:hAnsi="Tahoma" w:cs="Tahoma"/>
          <w:sz w:val="24"/>
          <w:szCs w:val="24"/>
          <w:shd w:val="clear" w:color="auto" w:fill="FFFFFF"/>
        </w:rPr>
        <w:t xml:space="preserve"> 1 ovog člana</w:t>
      </w:r>
      <w:r w:rsidR="00A21170" w:rsidRPr="00EE54B1">
        <w:rPr>
          <w:rFonts w:ascii="Tahoma" w:eastAsia="Times New Roman" w:hAnsi="Tahoma" w:cs="Tahoma"/>
          <w:sz w:val="24"/>
          <w:szCs w:val="24"/>
          <w:shd w:val="clear" w:color="auto" w:fill="FFFFFF"/>
        </w:rPr>
        <w:t>.</w:t>
      </w:r>
    </w:p>
    <w:p w:rsidR="009628F2" w:rsidRDefault="009F1C0D" w:rsidP="00397453">
      <w:pPr>
        <w:shd w:val="clear" w:color="auto" w:fill="FFFFFF"/>
        <w:spacing w:after="0" w:line="240" w:lineRule="auto"/>
        <w:rPr>
          <w:rFonts w:ascii="Tahoma" w:eastAsia="Times New Roman" w:hAnsi="Tahoma" w:cs="Tahoma"/>
          <w:sz w:val="24"/>
          <w:szCs w:val="24"/>
        </w:rPr>
      </w:pPr>
      <w:r>
        <w:rPr>
          <w:rFonts w:ascii="Tahoma" w:eastAsia="Times New Roman" w:hAnsi="Tahoma" w:cs="Tahoma"/>
          <w:sz w:val="24"/>
          <w:szCs w:val="24"/>
          <w:shd w:val="clear" w:color="auto" w:fill="FFFFFF"/>
        </w:rPr>
        <w:tab/>
      </w:r>
      <w:r w:rsidR="00580215" w:rsidRPr="00EE54B1">
        <w:rPr>
          <w:rFonts w:ascii="Tahoma" w:eastAsia="Times New Roman" w:hAnsi="Tahoma" w:cs="Tahoma"/>
          <w:sz w:val="24"/>
          <w:szCs w:val="24"/>
          <w:shd w:val="clear" w:color="auto" w:fill="FFFFFF"/>
        </w:rPr>
        <w:t xml:space="preserve">Poreski organ će svim dostavljenim </w:t>
      </w:r>
      <w:r w:rsidR="00580215">
        <w:rPr>
          <w:rFonts w:ascii="Tahoma" w:eastAsia="Times New Roman" w:hAnsi="Tahoma" w:cs="Tahoma"/>
          <w:sz w:val="24"/>
          <w:szCs w:val="24"/>
          <w:shd w:val="clear" w:color="auto" w:fill="FFFFFF"/>
        </w:rPr>
        <w:t>računima iz stava 3</w:t>
      </w:r>
      <w:r w:rsidR="00580215" w:rsidRPr="00EE54B1">
        <w:rPr>
          <w:rFonts w:ascii="Tahoma" w:eastAsia="Times New Roman" w:hAnsi="Tahoma" w:cs="Tahoma"/>
          <w:sz w:val="24"/>
          <w:szCs w:val="24"/>
          <w:shd w:val="clear" w:color="auto" w:fill="FFFFFF"/>
        </w:rPr>
        <w:t xml:space="preserve"> ovog člana</w:t>
      </w:r>
      <w:r w:rsidR="00580215">
        <w:rPr>
          <w:rFonts w:ascii="Tahoma" w:eastAsia="Times New Roman" w:hAnsi="Tahoma" w:cs="Tahoma"/>
          <w:sz w:val="24"/>
          <w:szCs w:val="24"/>
          <w:shd w:val="clear" w:color="auto" w:fill="FFFFFF"/>
        </w:rPr>
        <w:t xml:space="preserve">, odrediti </w:t>
      </w:r>
      <w:r w:rsidR="00580215" w:rsidRPr="00EE54B1">
        <w:rPr>
          <w:rFonts w:ascii="Tahoma" w:eastAsia="Times New Roman" w:hAnsi="Tahoma" w:cs="Tahoma"/>
          <w:sz w:val="24"/>
          <w:szCs w:val="24"/>
          <w:shd w:val="clear" w:color="auto" w:fill="FFFFFF"/>
        </w:rPr>
        <w:t xml:space="preserve"> </w:t>
      </w:r>
      <w:r w:rsidR="00580215" w:rsidRPr="00580215">
        <w:rPr>
          <w:rFonts w:ascii="Tahoma" w:eastAsia="Times New Roman" w:hAnsi="Tahoma" w:cs="Tahoma"/>
          <w:bCs/>
          <w:sz w:val="24"/>
          <w:szCs w:val="24"/>
        </w:rPr>
        <w:t>identifikacione brojeve računa</w:t>
      </w:r>
      <w:r w:rsidR="00580215">
        <w:rPr>
          <w:rFonts w:ascii="Tahoma" w:eastAsia="Times New Roman" w:hAnsi="Tahoma" w:cs="Tahoma"/>
          <w:bCs/>
          <w:sz w:val="24"/>
          <w:szCs w:val="24"/>
        </w:rPr>
        <w:t xml:space="preserve"> i dostaviti </w:t>
      </w:r>
      <w:r w:rsidR="00580215">
        <w:rPr>
          <w:rFonts w:ascii="Tahoma" w:eastAsia="Times New Roman" w:hAnsi="Tahoma" w:cs="Tahoma"/>
          <w:sz w:val="24"/>
          <w:szCs w:val="24"/>
          <w:shd w:val="clear" w:color="auto" w:fill="FFFFFF"/>
        </w:rPr>
        <w:t>o</w:t>
      </w:r>
      <w:r w:rsidR="00580215" w:rsidRPr="00EE54B1">
        <w:rPr>
          <w:rFonts w:ascii="Tahoma" w:eastAsia="Times New Roman" w:hAnsi="Tahoma" w:cs="Tahoma"/>
          <w:sz w:val="24"/>
          <w:szCs w:val="24"/>
          <w:shd w:val="clear" w:color="auto" w:fill="FFFFFF"/>
        </w:rPr>
        <w:t>bveznik</w:t>
      </w:r>
      <w:r w:rsidR="00580215">
        <w:rPr>
          <w:rFonts w:ascii="Tahoma" w:eastAsia="Times New Roman" w:hAnsi="Tahoma" w:cs="Tahoma"/>
          <w:sz w:val="24"/>
          <w:szCs w:val="24"/>
          <w:shd w:val="clear" w:color="auto" w:fill="FFFFFF"/>
        </w:rPr>
        <w:t>u</w:t>
      </w:r>
      <w:r w:rsidR="00580215" w:rsidRPr="00EE54B1">
        <w:rPr>
          <w:rFonts w:ascii="Tahoma" w:eastAsia="Times New Roman" w:hAnsi="Tahoma" w:cs="Tahoma"/>
          <w:sz w:val="24"/>
          <w:szCs w:val="24"/>
          <w:shd w:val="clear" w:color="auto" w:fill="FFFFFF"/>
        </w:rPr>
        <w:t xml:space="preserve"> fiskalizacije</w:t>
      </w:r>
      <w:r>
        <w:rPr>
          <w:rFonts w:ascii="Tahoma" w:eastAsia="Times New Roman" w:hAnsi="Tahoma" w:cs="Tahoma"/>
          <w:sz w:val="24"/>
          <w:szCs w:val="24"/>
        </w:rPr>
        <w:t xml:space="preserve"> </w:t>
      </w:r>
      <w:r>
        <w:rPr>
          <w:rFonts w:ascii="Tahoma" w:eastAsia="Times New Roman" w:hAnsi="Tahoma" w:cs="Tahoma"/>
          <w:sz w:val="24"/>
          <w:szCs w:val="24"/>
          <w:shd w:val="clear" w:color="auto" w:fill="FFFFFF"/>
        </w:rPr>
        <w:t xml:space="preserve">kao </w:t>
      </w:r>
      <w:r w:rsidR="00580215" w:rsidRPr="00EE54B1">
        <w:rPr>
          <w:rFonts w:ascii="Tahoma" w:eastAsia="Times New Roman" w:hAnsi="Tahoma" w:cs="Tahoma"/>
          <w:sz w:val="24"/>
          <w:szCs w:val="24"/>
          <w:shd w:val="clear" w:color="auto" w:fill="FFFFFF"/>
        </w:rPr>
        <w:t>potvrdu o prijemu naknadno dostavljenih računa.</w:t>
      </w:r>
      <w:r w:rsidR="00580215" w:rsidRPr="00EE54B1">
        <w:rPr>
          <w:rFonts w:ascii="Tahoma" w:eastAsia="Times New Roman" w:hAnsi="Tahoma" w:cs="Tahoma"/>
          <w:sz w:val="24"/>
          <w:szCs w:val="24"/>
        </w:rPr>
        <w:t> </w:t>
      </w:r>
    </w:p>
    <w:p w:rsidR="009628F2" w:rsidRDefault="009F1C0D" w:rsidP="00397453">
      <w:pPr>
        <w:shd w:val="clear" w:color="auto" w:fill="FFFFFF"/>
        <w:spacing w:after="0" w:line="240" w:lineRule="auto"/>
        <w:rPr>
          <w:rFonts w:ascii="Tahoma" w:eastAsia="Times New Roman" w:hAnsi="Tahoma" w:cs="Tahoma"/>
          <w:sz w:val="24"/>
          <w:szCs w:val="24"/>
          <w:shd w:val="clear" w:color="auto" w:fill="FFFFFF"/>
        </w:rPr>
      </w:pPr>
      <w:r>
        <w:rPr>
          <w:rFonts w:ascii="Tahoma" w:eastAsia="Times New Roman" w:hAnsi="Tahoma" w:cs="Tahoma"/>
          <w:sz w:val="24"/>
          <w:szCs w:val="24"/>
          <w:shd w:val="clear" w:color="auto" w:fill="FFFFFF"/>
        </w:rPr>
        <w:tab/>
      </w:r>
      <w:r w:rsidR="00A21170" w:rsidRPr="00EE54B1">
        <w:rPr>
          <w:rFonts w:ascii="Tahoma" w:eastAsia="Times New Roman" w:hAnsi="Tahoma" w:cs="Tahoma"/>
          <w:sz w:val="24"/>
          <w:szCs w:val="24"/>
          <w:shd w:val="clear" w:color="auto" w:fill="FFFFFF"/>
        </w:rPr>
        <w:t>Sadržaj i postupak ovjere posebne knjige</w:t>
      </w:r>
      <w:r w:rsidR="001C6771">
        <w:rPr>
          <w:rFonts w:ascii="Tahoma" w:eastAsia="Times New Roman" w:hAnsi="Tahoma" w:cs="Tahoma"/>
          <w:sz w:val="24"/>
          <w:szCs w:val="24"/>
          <w:shd w:val="clear" w:color="auto" w:fill="FFFFFF"/>
        </w:rPr>
        <w:t xml:space="preserve"> računa iz stava 1 ovog člana</w:t>
      </w:r>
      <w:r>
        <w:rPr>
          <w:rFonts w:ascii="Tahoma" w:eastAsia="Times New Roman" w:hAnsi="Tahoma" w:cs="Tahoma"/>
          <w:sz w:val="24"/>
          <w:szCs w:val="24"/>
          <w:shd w:val="clear" w:color="auto" w:fill="FFFFFF"/>
        </w:rPr>
        <w:t xml:space="preserve"> propisuje M</w:t>
      </w:r>
      <w:r w:rsidR="00A21170" w:rsidRPr="00EE54B1">
        <w:rPr>
          <w:rFonts w:ascii="Tahoma" w:eastAsia="Times New Roman" w:hAnsi="Tahoma" w:cs="Tahoma"/>
          <w:sz w:val="24"/>
          <w:szCs w:val="24"/>
          <w:shd w:val="clear" w:color="auto" w:fill="FFFFFF"/>
        </w:rPr>
        <w:t>inistarstvo.</w:t>
      </w:r>
      <w:r w:rsidR="00A21170" w:rsidRPr="00EE54B1">
        <w:rPr>
          <w:rFonts w:ascii="Tahoma" w:eastAsia="Times New Roman" w:hAnsi="Tahoma" w:cs="Tahoma"/>
          <w:sz w:val="24"/>
          <w:szCs w:val="24"/>
        </w:rPr>
        <w:t> </w:t>
      </w:r>
    </w:p>
    <w:p w:rsidR="00A21170" w:rsidRPr="00EE54B1" w:rsidRDefault="00A21170" w:rsidP="00A21170">
      <w:pPr>
        <w:spacing w:after="0" w:line="240" w:lineRule="auto"/>
        <w:rPr>
          <w:rFonts w:ascii="Tahoma" w:eastAsia="Times New Roman" w:hAnsi="Tahoma" w:cs="Tahoma"/>
          <w:sz w:val="24"/>
          <w:szCs w:val="24"/>
        </w:rPr>
      </w:pPr>
    </w:p>
    <w:p w:rsidR="009F1C0D" w:rsidRDefault="00A21170" w:rsidP="009F1C0D">
      <w:pPr>
        <w:shd w:val="clear" w:color="auto" w:fill="FFFFFF"/>
        <w:spacing w:after="0" w:line="240" w:lineRule="auto"/>
        <w:jc w:val="center"/>
        <w:rPr>
          <w:rFonts w:ascii="Tahoma" w:eastAsia="Times New Roman" w:hAnsi="Tahoma" w:cs="Tahoma"/>
          <w:b/>
          <w:bCs/>
          <w:sz w:val="24"/>
          <w:szCs w:val="24"/>
          <w:bdr w:val="none" w:sz="0" w:space="0" w:color="auto" w:frame="1"/>
        </w:rPr>
      </w:pPr>
      <w:r w:rsidRPr="00EE54B1">
        <w:rPr>
          <w:rFonts w:ascii="Tahoma" w:eastAsia="Times New Roman" w:hAnsi="Tahoma" w:cs="Tahoma"/>
          <w:b/>
          <w:bCs/>
          <w:sz w:val="24"/>
          <w:szCs w:val="24"/>
          <w:bdr w:val="none" w:sz="0" w:space="0" w:color="auto" w:frame="1"/>
        </w:rPr>
        <w:t>Član 2</w:t>
      </w:r>
      <w:r w:rsidR="009F1C0D">
        <w:rPr>
          <w:rFonts w:ascii="Tahoma" w:eastAsia="Times New Roman" w:hAnsi="Tahoma" w:cs="Tahoma"/>
          <w:b/>
          <w:bCs/>
          <w:sz w:val="24"/>
          <w:szCs w:val="24"/>
          <w:bdr w:val="none" w:sz="0" w:space="0" w:color="auto" w:frame="1"/>
        </w:rPr>
        <w:t>1</w:t>
      </w:r>
    </w:p>
    <w:p w:rsidR="009F1C0D" w:rsidRPr="009F1C0D" w:rsidRDefault="009F1C0D" w:rsidP="009F1C0D">
      <w:pPr>
        <w:shd w:val="clear" w:color="auto" w:fill="FFFFFF"/>
        <w:spacing w:after="0" w:line="240" w:lineRule="auto"/>
        <w:jc w:val="both"/>
        <w:rPr>
          <w:rFonts w:ascii="Tahoma" w:eastAsia="Times New Roman" w:hAnsi="Tahoma" w:cs="Tahoma"/>
          <w:sz w:val="24"/>
          <w:szCs w:val="24"/>
          <w:shd w:val="clear" w:color="auto" w:fill="FFFFFF"/>
        </w:rPr>
      </w:pPr>
      <w:r>
        <w:rPr>
          <w:rFonts w:ascii="Tahoma" w:eastAsia="Times New Roman" w:hAnsi="Tahoma" w:cs="Tahoma"/>
          <w:sz w:val="24"/>
          <w:szCs w:val="24"/>
          <w:shd w:val="clear" w:color="auto" w:fill="FFFFFF"/>
        </w:rPr>
        <w:tab/>
      </w:r>
      <w:r w:rsidR="00580215">
        <w:rPr>
          <w:rFonts w:ascii="Tahoma" w:eastAsia="Times New Roman" w:hAnsi="Tahoma" w:cs="Tahoma"/>
          <w:sz w:val="24"/>
          <w:szCs w:val="24"/>
          <w:shd w:val="clear" w:color="auto" w:fill="FFFFFF"/>
        </w:rPr>
        <w:t xml:space="preserve">Ako </w:t>
      </w:r>
      <w:r w:rsidR="00A21170">
        <w:rPr>
          <w:rFonts w:ascii="Tahoma" w:eastAsia="Times New Roman" w:hAnsi="Tahoma" w:cs="Tahoma"/>
          <w:sz w:val="24"/>
          <w:szCs w:val="24"/>
          <w:shd w:val="clear" w:color="auto" w:fill="FFFFFF"/>
        </w:rPr>
        <w:t>poreski</w:t>
      </w:r>
      <w:r w:rsidR="00A21170" w:rsidRPr="00EE54B1">
        <w:rPr>
          <w:rFonts w:ascii="Tahoma" w:eastAsia="Times New Roman" w:hAnsi="Tahoma" w:cs="Tahoma"/>
          <w:sz w:val="24"/>
          <w:szCs w:val="24"/>
          <w:shd w:val="clear" w:color="auto" w:fill="FFFFFF"/>
        </w:rPr>
        <w:t xml:space="preserve"> obveznik obavlja djelatnost ili dio djelatnosti u poslovnom prostoru koji se nalazi na području na kojem nije moguće uspostaviti vezu za razmjenu podataka sa poreskim organom, </w:t>
      </w:r>
      <w:r w:rsidR="00A21170">
        <w:rPr>
          <w:rFonts w:ascii="Tahoma" w:eastAsia="Times New Roman" w:hAnsi="Tahoma" w:cs="Tahoma"/>
          <w:sz w:val="24"/>
          <w:szCs w:val="24"/>
          <w:shd w:val="clear" w:color="auto" w:fill="FFFFFF"/>
        </w:rPr>
        <w:t xml:space="preserve">poreski obveznik je dužan </w:t>
      </w:r>
      <w:r w:rsidR="00423B2D">
        <w:rPr>
          <w:rFonts w:ascii="Tahoma" w:eastAsia="Times New Roman" w:hAnsi="Tahoma" w:cs="Tahoma"/>
          <w:sz w:val="24"/>
          <w:szCs w:val="24"/>
          <w:shd w:val="clear" w:color="auto" w:fill="FFFFFF"/>
        </w:rPr>
        <w:t xml:space="preserve">da </w:t>
      </w:r>
      <w:r w:rsidR="00A21170">
        <w:rPr>
          <w:rFonts w:ascii="Tahoma" w:eastAsia="Times New Roman" w:hAnsi="Tahoma" w:cs="Tahoma"/>
          <w:sz w:val="24"/>
          <w:szCs w:val="24"/>
          <w:shd w:val="clear" w:color="auto" w:fill="FFFFFF"/>
        </w:rPr>
        <w:t>evidentira promet</w:t>
      </w:r>
      <w:r w:rsidR="00D146B9">
        <w:rPr>
          <w:rFonts w:ascii="Tahoma" w:eastAsia="Times New Roman" w:hAnsi="Tahoma" w:cs="Tahoma"/>
          <w:sz w:val="24"/>
          <w:szCs w:val="24"/>
          <w:shd w:val="clear" w:color="auto" w:fill="FFFFFF"/>
        </w:rPr>
        <w:t xml:space="preserve"> putem </w:t>
      </w:r>
      <w:r w:rsidR="00D146B9" w:rsidRPr="00EE54B1">
        <w:rPr>
          <w:rFonts w:ascii="Tahoma" w:eastAsia="Times New Roman" w:hAnsi="Tahoma" w:cs="Tahoma"/>
          <w:sz w:val="24"/>
          <w:szCs w:val="24"/>
          <w:shd w:val="clear" w:color="auto" w:fill="FFFFFF"/>
        </w:rPr>
        <w:t>račun</w:t>
      </w:r>
      <w:r w:rsidR="00D146B9">
        <w:rPr>
          <w:rFonts w:ascii="Tahoma" w:eastAsia="Times New Roman" w:hAnsi="Tahoma" w:cs="Tahoma"/>
          <w:sz w:val="24"/>
          <w:szCs w:val="24"/>
          <w:shd w:val="clear" w:color="auto" w:fill="FFFFFF"/>
        </w:rPr>
        <w:t>a</w:t>
      </w:r>
      <w:r w:rsidR="00D146B9" w:rsidRPr="00EE54B1">
        <w:rPr>
          <w:rFonts w:ascii="Tahoma" w:eastAsia="Times New Roman" w:hAnsi="Tahoma" w:cs="Tahoma"/>
          <w:sz w:val="24"/>
          <w:szCs w:val="24"/>
          <w:shd w:val="clear" w:color="auto" w:fill="FFFFFF"/>
        </w:rPr>
        <w:t xml:space="preserve"> koji mora biti evidentiran u posebn</w:t>
      </w:r>
      <w:r w:rsidR="00580215">
        <w:rPr>
          <w:rFonts w:ascii="Tahoma" w:eastAsia="Times New Roman" w:hAnsi="Tahoma" w:cs="Tahoma"/>
          <w:sz w:val="24"/>
          <w:szCs w:val="24"/>
          <w:shd w:val="clear" w:color="auto" w:fill="FFFFFF"/>
        </w:rPr>
        <w:t>oj knjizi računa ovjerenoj</w:t>
      </w:r>
      <w:r w:rsidR="00D146B9" w:rsidRPr="00EE54B1">
        <w:rPr>
          <w:rFonts w:ascii="Tahoma" w:eastAsia="Times New Roman" w:hAnsi="Tahoma" w:cs="Tahoma"/>
          <w:sz w:val="24"/>
          <w:szCs w:val="24"/>
          <w:shd w:val="clear" w:color="auto" w:fill="FFFFFF"/>
        </w:rPr>
        <w:t xml:space="preserve"> od poreskog organa</w:t>
      </w:r>
      <w:r w:rsidR="00A21170" w:rsidRPr="00EE54B1">
        <w:rPr>
          <w:rFonts w:ascii="Tahoma" w:eastAsia="Times New Roman" w:hAnsi="Tahoma" w:cs="Tahoma"/>
          <w:sz w:val="24"/>
          <w:szCs w:val="24"/>
          <w:shd w:val="clear" w:color="auto" w:fill="FFFFFF"/>
        </w:rPr>
        <w:t xml:space="preserve">, </w:t>
      </w:r>
      <w:r w:rsidR="00A008C1">
        <w:rPr>
          <w:rFonts w:ascii="Tahoma" w:eastAsia="Times New Roman" w:hAnsi="Tahoma" w:cs="Tahoma"/>
          <w:sz w:val="24"/>
          <w:szCs w:val="24"/>
          <w:shd w:val="clear" w:color="auto" w:fill="FFFFFF"/>
        </w:rPr>
        <w:t xml:space="preserve">do uspostavljanja </w:t>
      </w:r>
      <w:r w:rsidR="00974717">
        <w:rPr>
          <w:rFonts w:ascii="Tahoma" w:eastAsia="Times New Roman" w:hAnsi="Tahoma" w:cs="Tahoma"/>
          <w:sz w:val="24"/>
          <w:szCs w:val="24"/>
          <w:shd w:val="clear" w:color="auto" w:fill="FFFFFF"/>
        </w:rPr>
        <w:t>veze</w:t>
      </w:r>
      <w:r w:rsidR="00A008C1" w:rsidRPr="00EE54B1">
        <w:rPr>
          <w:rFonts w:ascii="Tahoma" w:eastAsia="Times New Roman" w:hAnsi="Tahoma" w:cs="Tahoma"/>
          <w:sz w:val="24"/>
          <w:szCs w:val="24"/>
          <w:shd w:val="clear" w:color="auto" w:fill="FFFFFF"/>
        </w:rPr>
        <w:t xml:space="preserve"> za razmjenu podataka sa poreskim organom</w:t>
      </w:r>
      <w:r w:rsidR="00A008C1">
        <w:rPr>
          <w:rFonts w:ascii="Tahoma" w:eastAsia="Times New Roman" w:hAnsi="Tahoma" w:cs="Tahoma"/>
          <w:sz w:val="24"/>
          <w:szCs w:val="24"/>
          <w:shd w:val="clear" w:color="auto" w:fill="FFFFFF"/>
        </w:rPr>
        <w:t>.</w:t>
      </w:r>
    </w:p>
    <w:p w:rsidR="00A21170" w:rsidRPr="00EE54B1" w:rsidRDefault="00D146B9" w:rsidP="00914A23">
      <w:pPr>
        <w:spacing w:after="0" w:line="240" w:lineRule="auto"/>
        <w:jc w:val="both"/>
        <w:rPr>
          <w:rFonts w:ascii="Tahoma" w:eastAsia="Times New Roman" w:hAnsi="Tahoma" w:cs="Tahoma"/>
          <w:sz w:val="24"/>
          <w:szCs w:val="24"/>
        </w:rPr>
      </w:pPr>
      <w:r w:rsidRPr="00EE54B1">
        <w:rPr>
          <w:rFonts w:ascii="Tahoma" w:eastAsia="Times New Roman" w:hAnsi="Tahoma" w:cs="Tahoma"/>
          <w:sz w:val="24"/>
          <w:szCs w:val="24"/>
        </w:rPr>
        <w:t xml:space="preserve"> </w:t>
      </w:r>
      <w:r w:rsidR="009F1C0D">
        <w:rPr>
          <w:rFonts w:ascii="Tahoma" w:eastAsia="Times New Roman" w:hAnsi="Tahoma" w:cs="Tahoma"/>
          <w:sz w:val="24"/>
          <w:szCs w:val="24"/>
          <w:shd w:val="clear" w:color="auto" w:fill="FFFFFF"/>
        </w:rPr>
        <w:tab/>
      </w:r>
      <w:r w:rsidR="00A21170">
        <w:rPr>
          <w:rFonts w:ascii="Tahoma" w:eastAsia="Times New Roman" w:hAnsi="Tahoma" w:cs="Tahoma"/>
          <w:sz w:val="24"/>
          <w:szCs w:val="24"/>
          <w:shd w:val="clear" w:color="auto" w:fill="FFFFFF"/>
        </w:rPr>
        <w:t xml:space="preserve">Poreski obveznik iz stava 1 ovog člana može evidentirati promet </w:t>
      </w:r>
      <w:proofErr w:type="gramStart"/>
      <w:r w:rsidR="00A21170">
        <w:rPr>
          <w:rFonts w:ascii="Tahoma" w:eastAsia="Times New Roman" w:hAnsi="Tahoma" w:cs="Tahoma"/>
          <w:sz w:val="24"/>
          <w:szCs w:val="24"/>
          <w:shd w:val="clear" w:color="auto" w:fill="FFFFFF"/>
        </w:rPr>
        <w:t>na</w:t>
      </w:r>
      <w:proofErr w:type="gramEnd"/>
      <w:r w:rsidR="00A21170">
        <w:rPr>
          <w:rFonts w:ascii="Tahoma" w:eastAsia="Times New Roman" w:hAnsi="Tahoma" w:cs="Tahoma"/>
          <w:sz w:val="24"/>
          <w:szCs w:val="24"/>
          <w:shd w:val="clear" w:color="auto" w:fill="FFFFFF"/>
        </w:rPr>
        <w:t xml:space="preserve"> osnovu odobrenja poreskog organa</w:t>
      </w:r>
      <w:r w:rsidR="00320BC4">
        <w:rPr>
          <w:rFonts w:ascii="Tahoma" w:eastAsia="Times New Roman" w:hAnsi="Tahoma" w:cs="Tahoma"/>
          <w:sz w:val="24"/>
          <w:szCs w:val="24"/>
          <w:shd w:val="clear" w:color="auto" w:fill="FFFFFF"/>
        </w:rPr>
        <w:t xml:space="preserve">, koje mu izdaje na pisani zahtjev uz koji podnosi dokaz o nemogućnosti uspostavljanja elektronske veze </w:t>
      </w:r>
      <w:r w:rsidR="00320BC4" w:rsidRPr="00D725B6">
        <w:rPr>
          <w:rFonts w:ascii="Tahoma" w:eastAsia="Times New Roman" w:hAnsi="Tahoma" w:cs="Tahoma"/>
          <w:sz w:val="24"/>
          <w:szCs w:val="24"/>
          <w:shd w:val="clear" w:color="auto" w:fill="FFFFFF"/>
        </w:rPr>
        <w:t xml:space="preserve">izdat od strane </w:t>
      </w:r>
      <w:r w:rsidR="00AA5269" w:rsidRPr="00D725B6">
        <w:rPr>
          <w:rFonts w:ascii="Tahoma" w:eastAsia="Times New Roman" w:hAnsi="Tahoma" w:cs="Tahoma"/>
          <w:sz w:val="24"/>
          <w:szCs w:val="24"/>
          <w:shd w:val="clear" w:color="auto" w:fill="FFFFFF"/>
        </w:rPr>
        <w:t xml:space="preserve">regulatornog organa nadležnog za elektronske </w:t>
      </w:r>
      <w:r w:rsidR="00320BC4" w:rsidRPr="00D725B6">
        <w:rPr>
          <w:rFonts w:ascii="Tahoma" w:eastAsia="Times New Roman" w:hAnsi="Tahoma" w:cs="Tahoma"/>
          <w:sz w:val="24"/>
          <w:szCs w:val="24"/>
          <w:shd w:val="clear" w:color="auto" w:fill="FFFFFF"/>
        </w:rPr>
        <w:t>komunikacije</w:t>
      </w:r>
      <w:r w:rsidR="00A21170" w:rsidRPr="00D725B6">
        <w:rPr>
          <w:rFonts w:ascii="Tahoma" w:eastAsia="Times New Roman" w:hAnsi="Tahoma" w:cs="Tahoma"/>
          <w:sz w:val="24"/>
          <w:szCs w:val="24"/>
          <w:shd w:val="clear" w:color="auto" w:fill="FFFFFF"/>
        </w:rPr>
        <w:t>.</w:t>
      </w:r>
      <w:r w:rsidR="00A21170" w:rsidRPr="00D725B6">
        <w:rPr>
          <w:rFonts w:ascii="Tahoma" w:eastAsia="Times New Roman" w:hAnsi="Tahoma" w:cs="Tahoma"/>
          <w:sz w:val="24"/>
          <w:szCs w:val="24"/>
        </w:rPr>
        <w:t> </w:t>
      </w:r>
      <w:r w:rsidR="00B4401D" w:rsidRPr="00D725B6">
        <w:rPr>
          <w:rFonts w:ascii="Tahoma" w:eastAsia="Times New Roman" w:hAnsi="Tahoma" w:cs="Tahoma"/>
          <w:sz w:val="24"/>
          <w:szCs w:val="24"/>
        </w:rPr>
        <w:t xml:space="preserve"> </w:t>
      </w:r>
    </w:p>
    <w:p w:rsidR="00EE1E0A" w:rsidRDefault="00EE1E0A" w:rsidP="00A21170">
      <w:pPr>
        <w:shd w:val="clear" w:color="auto" w:fill="FFFFFF"/>
        <w:spacing w:after="0" w:line="240" w:lineRule="auto"/>
        <w:jc w:val="center"/>
        <w:rPr>
          <w:rFonts w:ascii="Tahoma" w:eastAsia="Times New Roman" w:hAnsi="Tahoma" w:cs="Tahoma"/>
          <w:b/>
          <w:bCs/>
          <w:sz w:val="24"/>
          <w:szCs w:val="24"/>
          <w:bdr w:val="none" w:sz="0" w:space="0" w:color="auto" w:frame="1"/>
        </w:rPr>
      </w:pPr>
    </w:p>
    <w:p w:rsidR="00A21170" w:rsidRPr="00EE54B1" w:rsidRDefault="00A21170" w:rsidP="00A21170">
      <w:pPr>
        <w:shd w:val="clear" w:color="auto" w:fill="FFFFFF"/>
        <w:spacing w:after="0" w:line="240" w:lineRule="auto"/>
        <w:jc w:val="center"/>
        <w:rPr>
          <w:rFonts w:ascii="Tahoma" w:eastAsia="Times New Roman" w:hAnsi="Tahoma" w:cs="Tahoma"/>
          <w:sz w:val="24"/>
          <w:szCs w:val="24"/>
        </w:rPr>
      </w:pPr>
      <w:proofErr w:type="spellStart"/>
      <w:r w:rsidRPr="00EE54B1">
        <w:rPr>
          <w:rFonts w:ascii="Tahoma" w:eastAsia="Times New Roman" w:hAnsi="Tahoma" w:cs="Tahoma"/>
          <w:b/>
          <w:bCs/>
          <w:sz w:val="24"/>
          <w:szCs w:val="24"/>
          <w:bdr w:val="none" w:sz="0" w:space="0" w:color="auto" w:frame="1"/>
        </w:rPr>
        <w:lastRenderedPageBreak/>
        <w:t>Član</w:t>
      </w:r>
      <w:proofErr w:type="spellEnd"/>
      <w:r w:rsidRPr="00EE54B1">
        <w:rPr>
          <w:rFonts w:ascii="Tahoma" w:eastAsia="Times New Roman" w:hAnsi="Tahoma" w:cs="Tahoma"/>
          <w:b/>
          <w:bCs/>
          <w:sz w:val="24"/>
          <w:szCs w:val="24"/>
          <w:bdr w:val="none" w:sz="0" w:space="0" w:color="auto" w:frame="1"/>
        </w:rPr>
        <w:t xml:space="preserve"> 2</w:t>
      </w:r>
      <w:r w:rsidR="009F1C0D">
        <w:rPr>
          <w:rFonts w:ascii="Tahoma" w:eastAsia="Times New Roman" w:hAnsi="Tahoma" w:cs="Tahoma"/>
          <w:b/>
          <w:bCs/>
          <w:sz w:val="24"/>
          <w:szCs w:val="24"/>
          <w:bdr w:val="none" w:sz="0" w:space="0" w:color="auto" w:frame="1"/>
        </w:rPr>
        <w:t>2</w:t>
      </w:r>
    </w:p>
    <w:p w:rsidR="00A21170" w:rsidRPr="00EE54B1" w:rsidRDefault="00AA5269" w:rsidP="00AA5269">
      <w:pPr>
        <w:spacing w:after="0" w:line="240" w:lineRule="auto"/>
        <w:jc w:val="both"/>
        <w:rPr>
          <w:rFonts w:ascii="Tahoma" w:eastAsia="Times New Roman" w:hAnsi="Tahoma" w:cs="Tahoma"/>
          <w:sz w:val="24"/>
          <w:szCs w:val="24"/>
        </w:rPr>
      </w:pPr>
      <w:r>
        <w:rPr>
          <w:rFonts w:ascii="Tahoma" w:eastAsia="Times New Roman" w:hAnsi="Tahoma" w:cs="Tahoma"/>
          <w:sz w:val="24"/>
          <w:szCs w:val="24"/>
          <w:shd w:val="clear" w:color="auto" w:fill="FFFFFF"/>
        </w:rPr>
        <w:tab/>
      </w:r>
      <w:r w:rsidR="00A008C1">
        <w:rPr>
          <w:rFonts w:ascii="Tahoma" w:eastAsia="Times New Roman" w:hAnsi="Tahoma" w:cs="Tahoma"/>
          <w:sz w:val="24"/>
          <w:szCs w:val="24"/>
          <w:shd w:val="clear" w:color="auto" w:fill="FFFFFF"/>
        </w:rPr>
        <w:t>Odredbe ovog zakona shodno se primjenj</w:t>
      </w:r>
      <w:r>
        <w:rPr>
          <w:rFonts w:ascii="Tahoma" w:eastAsia="Times New Roman" w:hAnsi="Tahoma" w:cs="Tahoma"/>
          <w:sz w:val="24"/>
          <w:szCs w:val="24"/>
          <w:shd w:val="clear" w:color="auto" w:fill="FFFFFF"/>
        </w:rPr>
        <w:t>uju</w:t>
      </w:r>
      <w:r w:rsidR="00A21170" w:rsidRPr="00EE54B1">
        <w:rPr>
          <w:rFonts w:ascii="Tahoma" w:eastAsia="Times New Roman" w:hAnsi="Tahoma" w:cs="Tahoma"/>
          <w:sz w:val="24"/>
          <w:szCs w:val="24"/>
          <w:shd w:val="clear" w:color="auto" w:fill="FFFFFF"/>
        </w:rPr>
        <w:t xml:space="preserve"> </w:t>
      </w:r>
      <w:r>
        <w:rPr>
          <w:rFonts w:ascii="Tahoma" w:eastAsia="Times New Roman" w:hAnsi="Tahoma" w:cs="Tahoma"/>
          <w:sz w:val="24"/>
          <w:szCs w:val="24"/>
          <w:shd w:val="clear" w:color="auto" w:fill="FFFFFF"/>
        </w:rPr>
        <w:t>i na</w:t>
      </w:r>
      <w:r w:rsidR="00A21170" w:rsidRPr="00EE54B1">
        <w:rPr>
          <w:rFonts w:ascii="Tahoma" w:eastAsia="Times New Roman" w:hAnsi="Tahoma" w:cs="Tahoma"/>
          <w:sz w:val="24"/>
          <w:szCs w:val="24"/>
          <w:shd w:val="clear" w:color="auto" w:fill="FFFFFF"/>
        </w:rPr>
        <w:t xml:space="preserve"> izdavanj</w:t>
      </w:r>
      <w:r w:rsidR="00A008C1">
        <w:rPr>
          <w:rFonts w:ascii="Tahoma" w:eastAsia="Times New Roman" w:hAnsi="Tahoma" w:cs="Tahoma"/>
          <w:sz w:val="24"/>
          <w:szCs w:val="24"/>
          <w:shd w:val="clear" w:color="auto" w:fill="FFFFFF"/>
        </w:rPr>
        <w:t>e</w:t>
      </w:r>
      <w:r w:rsidR="00A21170" w:rsidRPr="00EE54B1">
        <w:rPr>
          <w:rFonts w:ascii="Tahoma" w:eastAsia="Times New Roman" w:hAnsi="Tahoma" w:cs="Tahoma"/>
          <w:sz w:val="24"/>
          <w:szCs w:val="24"/>
          <w:shd w:val="clear" w:color="auto" w:fill="FFFFFF"/>
        </w:rPr>
        <w:t xml:space="preserve"> računa </w:t>
      </w:r>
      <w:r w:rsidR="00423B2D">
        <w:rPr>
          <w:rFonts w:ascii="Tahoma" w:eastAsia="Times New Roman" w:hAnsi="Tahoma" w:cs="Tahoma"/>
          <w:sz w:val="24"/>
          <w:szCs w:val="24"/>
          <w:shd w:val="clear" w:color="auto" w:fill="FFFFFF"/>
        </w:rPr>
        <w:t>kojim se</w:t>
      </w:r>
      <w:r w:rsidR="00A21170" w:rsidRPr="00EE54B1">
        <w:rPr>
          <w:rFonts w:ascii="Tahoma" w:eastAsia="Times New Roman" w:hAnsi="Tahoma" w:cs="Tahoma"/>
          <w:sz w:val="24"/>
          <w:szCs w:val="24"/>
          <w:shd w:val="clear" w:color="auto" w:fill="FFFFFF"/>
        </w:rPr>
        <w:t xml:space="preserve"> stornira</w:t>
      </w:r>
      <w:r w:rsidR="00423B2D">
        <w:rPr>
          <w:rFonts w:ascii="Tahoma" w:eastAsia="Times New Roman" w:hAnsi="Tahoma" w:cs="Tahoma"/>
          <w:sz w:val="24"/>
          <w:szCs w:val="24"/>
          <w:shd w:val="clear" w:color="auto" w:fill="FFFFFF"/>
        </w:rPr>
        <w:t xml:space="preserve"> prethodni</w:t>
      </w:r>
      <w:r w:rsidR="00A21170" w:rsidRPr="00EE54B1">
        <w:rPr>
          <w:rFonts w:ascii="Tahoma" w:eastAsia="Times New Roman" w:hAnsi="Tahoma" w:cs="Tahoma"/>
          <w:sz w:val="24"/>
          <w:szCs w:val="24"/>
          <w:shd w:val="clear" w:color="auto" w:fill="FFFFFF"/>
        </w:rPr>
        <w:t xml:space="preserve"> račun</w:t>
      </w:r>
      <w:r w:rsidR="00423B2D">
        <w:rPr>
          <w:rFonts w:ascii="Tahoma" w:eastAsia="Times New Roman" w:hAnsi="Tahoma" w:cs="Tahoma"/>
          <w:sz w:val="24"/>
          <w:szCs w:val="24"/>
          <w:shd w:val="clear" w:color="auto" w:fill="FFFFFF"/>
        </w:rPr>
        <w:t>,</w:t>
      </w:r>
      <w:r w:rsidR="00A21170" w:rsidRPr="00EE54B1">
        <w:rPr>
          <w:rFonts w:ascii="Tahoma" w:eastAsia="Times New Roman" w:hAnsi="Tahoma" w:cs="Tahoma"/>
          <w:sz w:val="24"/>
          <w:szCs w:val="24"/>
          <w:shd w:val="clear" w:color="auto" w:fill="FFFFFF"/>
        </w:rPr>
        <w:t xml:space="preserve"> računa u koj</w:t>
      </w:r>
      <w:r w:rsidR="00423B2D">
        <w:rPr>
          <w:rFonts w:ascii="Tahoma" w:eastAsia="Times New Roman" w:hAnsi="Tahoma" w:cs="Tahoma"/>
          <w:sz w:val="24"/>
          <w:szCs w:val="24"/>
          <w:shd w:val="clear" w:color="auto" w:fill="FFFFFF"/>
        </w:rPr>
        <w:t>e</w:t>
      </w:r>
      <w:r w:rsidR="00A21170" w:rsidRPr="00EE54B1">
        <w:rPr>
          <w:rFonts w:ascii="Tahoma" w:eastAsia="Times New Roman" w:hAnsi="Tahoma" w:cs="Tahoma"/>
          <w:sz w:val="24"/>
          <w:szCs w:val="24"/>
          <w:shd w:val="clear" w:color="auto" w:fill="FFFFFF"/>
        </w:rPr>
        <w:t>m se iskazuje povraćaj robe ili usluga u cjelosti ili</w:t>
      </w:r>
      <w:r>
        <w:rPr>
          <w:rFonts w:ascii="Tahoma" w:eastAsia="Times New Roman" w:hAnsi="Tahoma" w:cs="Tahoma"/>
          <w:sz w:val="24"/>
          <w:szCs w:val="24"/>
          <w:shd w:val="clear" w:color="auto" w:fill="FFFFFF"/>
        </w:rPr>
        <w:t xml:space="preserve"> </w:t>
      </w:r>
      <w:r w:rsidR="00A21170" w:rsidRPr="00EE54B1">
        <w:rPr>
          <w:rFonts w:ascii="Tahoma" w:eastAsia="Times New Roman" w:hAnsi="Tahoma" w:cs="Tahoma"/>
          <w:sz w:val="24"/>
          <w:szCs w:val="24"/>
          <w:shd w:val="clear" w:color="auto" w:fill="FFFFFF"/>
        </w:rPr>
        <w:t xml:space="preserve">djelimično. </w:t>
      </w:r>
      <w:r w:rsidR="00A21170" w:rsidRPr="00EE54B1">
        <w:rPr>
          <w:rFonts w:ascii="Tahoma" w:eastAsia="Times New Roman" w:hAnsi="Tahoma" w:cs="Tahoma"/>
          <w:sz w:val="24"/>
          <w:szCs w:val="24"/>
        </w:rPr>
        <w:br/>
      </w:r>
    </w:p>
    <w:p w:rsidR="00A21170" w:rsidRPr="00EE54B1" w:rsidRDefault="00A21170" w:rsidP="00A21170">
      <w:pPr>
        <w:shd w:val="clear" w:color="auto" w:fill="FFFFFF"/>
        <w:spacing w:after="0" w:line="240" w:lineRule="auto"/>
        <w:jc w:val="center"/>
        <w:rPr>
          <w:rFonts w:ascii="Tahoma" w:eastAsia="Times New Roman" w:hAnsi="Tahoma" w:cs="Tahoma"/>
          <w:sz w:val="24"/>
          <w:szCs w:val="24"/>
        </w:rPr>
      </w:pPr>
      <w:r w:rsidRPr="00EE54B1">
        <w:rPr>
          <w:rFonts w:ascii="Tahoma" w:eastAsia="Times New Roman" w:hAnsi="Tahoma" w:cs="Tahoma"/>
          <w:b/>
          <w:bCs/>
          <w:sz w:val="24"/>
          <w:szCs w:val="24"/>
          <w:bdr w:val="none" w:sz="0" w:space="0" w:color="auto" w:frame="1"/>
        </w:rPr>
        <w:t>Član 2</w:t>
      </w:r>
      <w:r w:rsidR="00AA5269">
        <w:rPr>
          <w:rFonts w:ascii="Tahoma" w:eastAsia="Times New Roman" w:hAnsi="Tahoma" w:cs="Tahoma"/>
          <w:b/>
          <w:bCs/>
          <w:sz w:val="24"/>
          <w:szCs w:val="24"/>
          <w:bdr w:val="none" w:sz="0" w:space="0" w:color="auto" w:frame="1"/>
        </w:rPr>
        <w:t>3</w:t>
      </w:r>
    </w:p>
    <w:p w:rsidR="00AA5269" w:rsidRDefault="00AA5269" w:rsidP="00A21170">
      <w:pPr>
        <w:spacing w:after="0" w:line="240" w:lineRule="auto"/>
        <w:rPr>
          <w:rFonts w:ascii="Tahoma" w:eastAsia="Times New Roman" w:hAnsi="Tahoma" w:cs="Tahoma"/>
          <w:sz w:val="24"/>
          <w:szCs w:val="24"/>
        </w:rPr>
      </w:pPr>
      <w:r>
        <w:rPr>
          <w:rFonts w:ascii="Tahoma" w:eastAsia="Times New Roman" w:hAnsi="Tahoma" w:cs="Tahoma"/>
          <w:sz w:val="24"/>
          <w:szCs w:val="24"/>
          <w:shd w:val="clear" w:color="auto" w:fill="FFFFFF"/>
        </w:rPr>
        <w:tab/>
      </w:r>
      <w:r w:rsidR="00A21170" w:rsidRPr="00EE54B1">
        <w:rPr>
          <w:rFonts w:ascii="Tahoma" w:eastAsia="Times New Roman" w:hAnsi="Tahoma" w:cs="Tahoma"/>
          <w:sz w:val="24"/>
          <w:szCs w:val="24"/>
          <w:shd w:val="clear" w:color="auto" w:fill="FFFFFF"/>
        </w:rPr>
        <w:t xml:space="preserve">Kupci i svi primaoci računa, za koje je izvršen postupak fiskalizacije, mogu </w:t>
      </w:r>
      <w:r w:rsidR="00CD0FB2">
        <w:rPr>
          <w:rFonts w:ascii="Tahoma" w:eastAsia="Times New Roman" w:hAnsi="Tahoma" w:cs="Tahoma"/>
          <w:sz w:val="24"/>
          <w:szCs w:val="24"/>
          <w:shd w:val="clear" w:color="auto" w:fill="FFFFFF"/>
        </w:rPr>
        <w:t xml:space="preserve">da </w:t>
      </w:r>
      <w:r w:rsidR="00A21170" w:rsidRPr="00EE54B1">
        <w:rPr>
          <w:rFonts w:ascii="Tahoma" w:eastAsia="Times New Roman" w:hAnsi="Tahoma" w:cs="Tahoma"/>
          <w:sz w:val="24"/>
          <w:szCs w:val="24"/>
          <w:shd w:val="clear" w:color="auto" w:fill="FFFFFF"/>
        </w:rPr>
        <w:t>provjer</w:t>
      </w:r>
      <w:r w:rsidR="00CD0FB2">
        <w:rPr>
          <w:rFonts w:ascii="Tahoma" w:eastAsia="Times New Roman" w:hAnsi="Tahoma" w:cs="Tahoma"/>
          <w:sz w:val="24"/>
          <w:szCs w:val="24"/>
          <w:shd w:val="clear" w:color="auto" w:fill="FFFFFF"/>
        </w:rPr>
        <w:t xml:space="preserve">e da li  </w:t>
      </w:r>
      <w:r w:rsidR="00A21170" w:rsidRPr="00EE54B1">
        <w:rPr>
          <w:rFonts w:ascii="Tahoma" w:eastAsia="Times New Roman" w:hAnsi="Tahoma" w:cs="Tahoma"/>
          <w:sz w:val="24"/>
          <w:szCs w:val="24"/>
          <w:shd w:val="clear" w:color="auto" w:fill="FFFFFF"/>
        </w:rPr>
        <w:t xml:space="preserve">je li njihov račun prijavljen poreskom organu u roku od </w:t>
      </w:r>
      <w:r w:rsidR="00A21170" w:rsidRPr="002D41B9">
        <w:rPr>
          <w:rFonts w:ascii="Tahoma" w:eastAsia="Times New Roman" w:hAnsi="Tahoma" w:cs="Tahoma"/>
          <w:sz w:val="24"/>
          <w:szCs w:val="24"/>
          <w:shd w:val="clear" w:color="auto" w:fill="FFFFFF"/>
        </w:rPr>
        <w:t>30</w:t>
      </w:r>
      <w:r w:rsidR="00A21170" w:rsidRPr="00EE54B1">
        <w:rPr>
          <w:rFonts w:ascii="Tahoma" w:eastAsia="Times New Roman" w:hAnsi="Tahoma" w:cs="Tahoma"/>
          <w:sz w:val="24"/>
          <w:szCs w:val="24"/>
          <w:shd w:val="clear" w:color="auto" w:fill="FFFFFF"/>
        </w:rPr>
        <w:t xml:space="preserve"> dana od dana izdavanja računa.</w:t>
      </w:r>
      <w:r w:rsidR="00A21170" w:rsidRPr="00EE54B1">
        <w:rPr>
          <w:rFonts w:ascii="Tahoma" w:eastAsia="Times New Roman" w:hAnsi="Tahoma" w:cs="Tahoma"/>
          <w:sz w:val="24"/>
          <w:szCs w:val="24"/>
        </w:rPr>
        <w:t> </w:t>
      </w:r>
    </w:p>
    <w:p w:rsidR="00A21170" w:rsidRPr="00EE54B1" w:rsidRDefault="00AA5269" w:rsidP="00AA5269">
      <w:pPr>
        <w:spacing w:after="0" w:line="240" w:lineRule="auto"/>
        <w:jc w:val="both"/>
        <w:rPr>
          <w:rFonts w:ascii="Tahoma" w:eastAsia="Times New Roman" w:hAnsi="Tahoma" w:cs="Tahoma"/>
          <w:sz w:val="24"/>
          <w:szCs w:val="24"/>
        </w:rPr>
      </w:pPr>
      <w:r>
        <w:rPr>
          <w:rFonts w:ascii="Tahoma" w:eastAsia="Times New Roman" w:hAnsi="Tahoma" w:cs="Tahoma"/>
          <w:sz w:val="24"/>
          <w:szCs w:val="24"/>
          <w:shd w:val="clear" w:color="auto" w:fill="FFFFFF"/>
        </w:rPr>
        <w:tab/>
      </w:r>
      <w:r w:rsidR="00CD0FB2">
        <w:rPr>
          <w:rFonts w:ascii="Tahoma" w:eastAsia="Times New Roman" w:hAnsi="Tahoma" w:cs="Tahoma"/>
          <w:sz w:val="24"/>
          <w:szCs w:val="24"/>
          <w:shd w:val="clear" w:color="auto" w:fill="FFFFFF"/>
        </w:rPr>
        <w:t>Bliži n</w:t>
      </w:r>
      <w:r w:rsidR="00A21170" w:rsidRPr="00EE54B1">
        <w:rPr>
          <w:rFonts w:ascii="Tahoma" w:eastAsia="Times New Roman" w:hAnsi="Tahoma" w:cs="Tahoma"/>
          <w:sz w:val="24"/>
          <w:szCs w:val="24"/>
          <w:shd w:val="clear" w:color="auto" w:fill="FFFFFF"/>
        </w:rPr>
        <w:t xml:space="preserve">ačin provjere </w:t>
      </w:r>
      <w:r>
        <w:rPr>
          <w:rFonts w:ascii="Tahoma" w:eastAsia="Times New Roman" w:hAnsi="Tahoma" w:cs="Tahoma"/>
          <w:sz w:val="24"/>
          <w:szCs w:val="24"/>
          <w:shd w:val="clear" w:color="auto" w:fill="FFFFFF"/>
        </w:rPr>
        <w:t>prijavljenih</w:t>
      </w:r>
      <w:r w:rsidR="00A21170" w:rsidRPr="00EE54B1">
        <w:rPr>
          <w:rFonts w:ascii="Tahoma" w:eastAsia="Times New Roman" w:hAnsi="Tahoma" w:cs="Tahoma"/>
          <w:sz w:val="24"/>
          <w:szCs w:val="24"/>
          <w:shd w:val="clear" w:color="auto" w:fill="FFFFFF"/>
        </w:rPr>
        <w:t xml:space="preserve"> računa </w:t>
      </w:r>
      <w:r>
        <w:rPr>
          <w:rFonts w:ascii="Tahoma" w:eastAsia="Times New Roman" w:hAnsi="Tahoma" w:cs="Tahoma"/>
          <w:sz w:val="24"/>
          <w:szCs w:val="24"/>
          <w:shd w:val="clear" w:color="auto" w:fill="FFFFFF"/>
        </w:rPr>
        <w:t>iz stava 1</w:t>
      </w:r>
      <w:r w:rsidR="00CD0FB2">
        <w:rPr>
          <w:rFonts w:ascii="Tahoma" w:eastAsia="Times New Roman" w:hAnsi="Tahoma" w:cs="Tahoma"/>
          <w:sz w:val="24"/>
          <w:szCs w:val="24"/>
          <w:shd w:val="clear" w:color="auto" w:fill="FFFFFF"/>
        </w:rPr>
        <w:t xml:space="preserve"> ovog člana</w:t>
      </w:r>
      <w:r w:rsidR="00A21170" w:rsidRPr="00EE54B1">
        <w:rPr>
          <w:rFonts w:ascii="Tahoma" w:eastAsia="Times New Roman" w:hAnsi="Tahoma" w:cs="Tahoma"/>
          <w:sz w:val="24"/>
          <w:szCs w:val="24"/>
          <w:shd w:val="clear" w:color="auto" w:fill="FFFFFF"/>
        </w:rPr>
        <w:t xml:space="preserve"> </w:t>
      </w:r>
      <w:r w:rsidR="00A21170">
        <w:rPr>
          <w:rFonts w:ascii="Tahoma" w:eastAsia="Times New Roman" w:hAnsi="Tahoma" w:cs="Tahoma"/>
          <w:sz w:val="24"/>
          <w:szCs w:val="24"/>
          <w:shd w:val="clear" w:color="auto" w:fill="FFFFFF"/>
        </w:rPr>
        <w:t xml:space="preserve">propisuje </w:t>
      </w:r>
      <w:r>
        <w:rPr>
          <w:rFonts w:ascii="Tahoma" w:eastAsia="Times New Roman" w:hAnsi="Tahoma" w:cs="Tahoma"/>
          <w:sz w:val="24"/>
          <w:szCs w:val="24"/>
          <w:shd w:val="clear" w:color="auto" w:fill="FFFFFF"/>
        </w:rPr>
        <w:t>M</w:t>
      </w:r>
      <w:r w:rsidR="00A21170" w:rsidRPr="00EE54B1">
        <w:rPr>
          <w:rFonts w:ascii="Tahoma" w:eastAsia="Times New Roman" w:hAnsi="Tahoma" w:cs="Tahoma"/>
          <w:sz w:val="24"/>
          <w:szCs w:val="24"/>
          <w:shd w:val="clear" w:color="auto" w:fill="FFFFFF"/>
        </w:rPr>
        <w:t>inistarstvo.</w:t>
      </w:r>
    </w:p>
    <w:p w:rsidR="00A21170" w:rsidRPr="00EE54B1" w:rsidRDefault="00A21170" w:rsidP="00A21170">
      <w:pPr>
        <w:spacing w:after="0" w:line="240" w:lineRule="auto"/>
        <w:jc w:val="both"/>
        <w:rPr>
          <w:rFonts w:ascii="Tahoma" w:eastAsia="Times New Roman" w:hAnsi="Tahoma" w:cs="Tahoma"/>
          <w:sz w:val="24"/>
          <w:szCs w:val="24"/>
        </w:rPr>
      </w:pPr>
    </w:p>
    <w:p w:rsidR="00A21170" w:rsidRPr="00EE54B1" w:rsidRDefault="00A21170" w:rsidP="00A21170">
      <w:pPr>
        <w:spacing w:after="0" w:line="240" w:lineRule="auto"/>
        <w:rPr>
          <w:rFonts w:ascii="Tahoma" w:eastAsia="Times New Roman" w:hAnsi="Tahoma" w:cs="Tahoma"/>
          <w:sz w:val="24"/>
          <w:szCs w:val="24"/>
        </w:rPr>
      </w:pPr>
    </w:p>
    <w:p w:rsidR="00A21170" w:rsidRPr="00EE54B1" w:rsidRDefault="00AA5269" w:rsidP="00A21170">
      <w:pPr>
        <w:shd w:val="clear" w:color="auto" w:fill="FFFFFF"/>
        <w:spacing w:after="0" w:line="240" w:lineRule="auto"/>
        <w:jc w:val="center"/>
        <w:rPr>
          <w:rFonts w:ascii="Tahoma" w:eastAsia="Times New Roman" w:hAnsi="Tahoma" w:cs="Tahoma"/>
          <w:sz w:val="24"/>
          <w:szCs w:val="24"/>
        </w:rPr>
      </w:pPr>
      <w:r>
        <w:rPr>
          <w:rFonts w:ascii="Tahoma" w:eastAsia="Times New Roman" w:hAnsi="Tahoma" w:cs="Tahoma"/>
          <w:b/>
          <w:bCs/>
          <w:sz w:val="24"/>
          <w:szCs w:val="24"/>
        </w:rPr>
        <w:t>VI</w:t>
      </w:r>
      <w:r w:rsidR="00A21170" w:rsidRPr="00EE54B1">
        <w:rPr>
          <w:rFonts w:ascii="Tahoma" w:eastAsia="Times New Roman" w:hAnsi="Tahoma" w:cs="Tahoma"/>
          <w:b/>
          <w:bCs/>
          <w:sz w:val="24"/>
          <w:szCs w:val="24"/>
        </w:rPr>
        <w:t>. NADZOR</w:t>
      </w:r>
    </w:p>
    <w:p w:rsidR="00A21170" w:rsidRPr="00EE54B1" w:rsidRDefault="00A21170" w:rsidP="00A21170">
      <w:pPr>
        <w:spacing w:after="0" w:line="240" w:lineRule="auto"/>
        <w:rPr>
          <w:rFonts w:ascii="Tahoma" w:eastAsia="Times New Roman" w:hAnsi="Tahoma" w:cs="Tahoma"/>
          <w:sz w:val="24"/>
          <w:szCs w:val="24"/>
        </w:rPr>
      </w:pPr>
    </w:p>
    <w:p w:rsidR="00A21170" w:rsidRPr="00EE54B1" w:rsidRDefault="00A21170" w:rsidP="00A21170">
      <w:pPr>
        <w:shd w:val="clear" w:color="auto" w:fill="FFFFFF"/>
        <w:spacing w:after="0" w:line="240" w:lineRule="auto"/>
        <w:jc w:val="center"/>
        <w:rPr>
          <w:rFonts w:ascii="Tahoma" w:eastAsia="Times New Roman" w:hAnsi="Tahoma" w:cs="Tahoma"/>
          <w:sz w:val="24"/>
          <w:szCs w:val="24"/>
        </w:rPr>
      </w:pPr>
      <w:r w:rsidRPr="00EE54B1">
        <w:rPr>
          <w:rFonts w:ascii="Tahoma" w:eastAsia="Times New Roman" w:hAnsi="Tahoma" w:cs="Tahoma"/>
          <w:b/>
          <w:bCs/>
          <w:sz w:val="24"/>
          <w:szCs w:val="24"/>
          <w:bdr w:val="none" w:sz="0" w:space="0" w:color="auto" w:frame="1"/>
        </w:rPr>
        <w:t>Član 2</w:t>
      </w:r>
      <w:r w:rsidR="00AA5269">
        <w:rPr>
          <w:rFonts w:ascii="Tahoma" w:eastAsia="Times New Roman" w:hAnsi="Tahoma" w:cs="Tahoma"/>
          <w:b/>
          <w:bCs/>
          <w:sz w:val="24"/>
          <w:szCs w:val="24"/>
          <w:bdr w:val="none" w:sz="0" w:space="0" w:color="auto" w:frame="1"/>
        </w:rPr>
        <w:t>4</w:t>
      </w:r>
    </w:p>
    <w:p w:rsidR="00A21170" w:rsidRPr="00EE54B1" w:rsidRDefault="00AA5269" w:rsidP="00A21170">
      <w:pPr>
        <w:spacing w:after="0" w:line="240" w:lineRule="auto"/>
        <w:rPr>
          <w:rFonts w:ascii="Tahoma" w:eastAsia="Times New Roman" w:hAnsi="Tahoma" w:cs="Tahoma"/>
          <w:sz w:val="24"/>
          <w:szCs w:val="24"/>
        </w:rPr>
      </w:pPr>
      <w:r>
        <w:rPr>
          <w:rFonts w:ascii="Tahoma" w:eastAsia="Times New Roman" w:hAnsi="Tahoma" w:cs="Tahoma"/>
          <w:sz w:val="24"/>
          <w:szCs w:val="24"/>
          <w:shd w:val="clear" w:color="auto" w:fill="FFFFFF"/>
        </w:rPr>
        <w:tab/>
      </w:r>
      <w:r w:rsidR="00A21170" w:rsidRPr="00EE54B1">
        <w:rPr>
          <w:rFonts w:ascii="Tahoma" w:eastAsia="Times New Roman" w:hAnsi="Tahoma" w:cs="Tahoma"/>
          <w:sz w:val="24"/>
          <w:szCs w:val="24"/>
          <w:shd w:val="clear" w:color="auto" w:fill="FFFFFF"/>
        </w:rPr>
        <w:t>Nadzo</w:t>
      </w:r>
      <w:r>
        <w:rPr>
          <w:rFonts w:ascii="Tahoma" w:eastAsia="Times New Roman" w:hAnsi="Tahoma" w:cs="Tahoma"/>
          <w:sz w:val="24"/>
          <w:szCs w:val="24"/>
          <w:shd w:val="clear" w:color="auto" w:fill="FFFFFF"/>
        </w:rPr>
        <w:t>r nad sprovođenjem ovog z</w:t>
      </w:r>
      <w:r w:rsidR="009937F7">
        <w:rPr>
          <w:rFonts w:ascii="Tahoma" w:eastAsia="Times New Roman" w:hAnsi="Tahoma" w:cs="Tahoma"/>
          <w:sz w:val="24"/>
          <w:szCs w:val="24"/>
          <w:shd w:val="clear" w:color="auto" w:fill="FFFFFF"/>
        </w:rPr>
        <w:t>akon</w:t>
      </w:r>
      <w:r w:rsidR="003A0392">
        <w:rPr>
          <w:rFonts w:ascii="Tahoma" w:eastAsia="Times New Roman" w:hAnsi="Tahoma" w:cs="Tahoma"/>
          <w:sz w:val="24"/>
          <w:szCs w:val="24"/>
          <w:shd w:val="clear" w:color="auto" w:fill="FFFFFF"/>
        </w:rPr>
        <w:t>a</w:t>
      </w:r>
      <w:r w:rsidR="00A21170" w:rsidRPr="00EE54B1">
        <w:rPr>
          <w:rFonts w:ascii="Tahoma" w:eastAsia="Times New Roman" w:hAnsi="Tahoma" w:cs="Tahoma"/>
          <w:sz w:val="24"/>
          <w:szCs w:val="24"/>
          <w:shd w:val="clear" w:color="auto" w:fill="FFFFFF"/>
        </w:rPr>
        <w:t xml:space="preserve"> vrši</w:t>
      </w:r>
      <w:r w:rsidR="009937F7">
        <w:rPr>
          <w:rFonts w:ascii="Tahoma" w:eastAsia="Times New Roman" w:hAnsi="Tahoma" w:cs="Tahoma"/>
          <w:sz w:val="24"/>
          <w:szCs w:val="24"/>
          <w:shd w:val="clear" w:color="auto" w:fill="FFFFFF"/>
        </w:rPr>
        <w:t xml:space="preserve"> </w:t>
      </w:r>
      <w:r w:rsidR="009937F7" w:rsidRPr="00D725B6">
        <w:rPr>
          <w:rFonts w:ascii="Tahoma" w:eastAsia="Times New Roman" w:hAnsi="Tahoma" w:cs="Tahoma"/>
          <w:sz w:val="24"/>
          <w:szCs w:val="24"/>
          <w:shd w:val="clear" w:color="auto" w:fill="FFFFFF"/>
        </w:rPr>
        <w:t>Ministarstvo</w:t>
      </w:r>
      <w:r w:rsidRPr="00D725B6">
        <w:rPr>
          <w:rFonts w:ascii="Tahoma" w:eastAsia="Times New Roman" w:hAnsi="Tahoma" w:cs="Tahoma"/>
          <w:sz w:val="24"/>
          <w:szCs w:val="24"/>
          <w:shd w:val="clear" w:color="auto" w:fill="FFFFFF"/>
        </w:rPr>
        <w:t>- poreski organ</w:t>
      </w:r>
      <w:r w:rsidR="00A21170" w:rsidRPr="00D725B6">
        <w:rPr>
          <w:rFonts w:ascii="Tahoma" w:eastAsia="Times New Roman" w:hAnsi="Tahoma" w:cs="Tahoma"/>
          <w:sz w:val="24"/>
          <w:szCs w:val="24"/>
          <w:shd w:val="clear" w:color="auto" w:fill="FFFFFF"/>
        </w:rPr>
        <w:t>.</w:t>
      </w:r>
      <w:r w:rsidR="00A21170" w:rsidRPr="00EE54B1">
        <w:rPr>
          <w:rFonts w:ascii="Tahoma" w:eastAsia="Times New Roman" w:hAnsi="Tahoma" w:cs="Tahoma"/>
          <w:sz w:val="24"/>
          <w:szCs w:val="24"/>
        </w:rPr>
        <w:br/>
      </w:r>
    </w:p>
    <w:p w:rsidR="00A21170" w:rsidRPr="00EE54B1" w:rsidRDefault="00A21170" w:rsidP="00A21170">
      <w:pPr>
        <w:spacing w:after="0" w:line="240" w:lineRule="auto"/>
        <w:rPr>
          <w:rFonts w:ascii="Tahoma" w:eastAsia="Times New Roman" w:hAnsi="Tahoma" w:cs="Tahoma"/>
          <w:sz w:val="24"/>
          <w:szCs w:val="24"/>
        </w:rPr>
      </w:pPr>
    </w:p>
    <w:p w:rsidR="00AA5269" w:rsidRDefault="00A21170" w:rsidP="00AA5269">
      <w:pPr>
        <w:shd w:val="clear" w:color="auto" w:fill="FFFFFF"/>
        <w:spacing w:after="0" w:line="240" w:lineRule="auto"/>
        <w:jc w:val="center"/>
        <w:rPr>
          <w:rFonts w:ascii="Tahoma" w:eastAsia="Times New Roman" w:hAnsi="Tahoma" w:cs="Tahoma"/>
          <w:b/>
          <w:bCs/>
          <w:sz w:val="24"/>
          <w:szCs w:val="24"/>
          <w:bdr w:val="none" w:sz="0" w:space="0" w:color="auto" w:frame="1"/>
        </w:rPr>
      </w:pPr>
      <w:r w:rsidRPr="00EE54B1">
        <w:rPr>
          <w:rFonts w:ascii="Tahoma" w:eastAsia="Times New Roman" w:hAnsi="Tahoma" w:cs="Tahoma"/>
          <w:b/>
          <w:bCs/>
          <w:sz w:val="24"/>
          <w:szCs w:val="24"/>
          <w:bdr w:val="none" w:sz="0" w:space="0" w:color="auto" w:frame="1"/>
        </w:rPr>
        <w:t>Član 2</w:t>
      </w:r>
      <w:r w:rsidR="00AA5269">
        <w:rPr>
          <w:rFonts w:ascii="Tahoma" w:eastAsia="Times New Roman" w:hAnsi="Tahoma" w:cs="Tahoma"/>
          <w:b/>
          <w:bCs/>
          <w:sz w:val="24"/>
          <w:szCs w:val="24"/>
          <w:bdr w:val="none" w:sz="0" w:space="0" w:color="auto" w:frame="1"/>
        </w:rPr>
        <w:t>5</w:t>
      </w:r>
    </w:p>
    <w:p w:rsidR="00A21170" w:rsidRPr="00EE54B1" w:rsidRDefault="00A21170" w:rsidP="00AA5269">
      <w:pPr>
        <w:shd w:val="clear" w:color="auto" w:fill="FFFFFF"/>
        <w:spacing w:after="0" w:line="240" w:lineRule="auto"/>
        <w:jc w:val="both"/>
        <w:rPr>
          <w:rFonts w:ascii="Tahoma" w:eastAsia="Times New Roman" w:hAnsi="Tahoma" w:cs="Tahoma"/>
          <w:sz w:val="24"/>
          <w:szCs w:val="24"/>
        </w:rPr>
      </w:pPr>
      <w:r w:rsidRPr="00EE54B1">
        <w:rPr>
          <w:rFonts w:ascii="Tahoma" w:eastAsia="Times New Roman" w:hAnsi="Tahoma" w:cs="Tahoma"/>
          <w:sz w:val="24"/>
          <w:szCs w:val="24"/>
        </w:rPr>
        <w:t>​</w:t>
      </w:r>
      <w:r w:rsidR="00AA5269">
        <w:rPr>
          <w:rFonts w:ascii="Tahoma" w:eastAsia="Times New Roman" w:hAnsi="Tahoma" w:cs="Tahoma"/>
          <w:sz w:val="24"/>
          <w:szCs w:val="24"/>
        </w:rPr>
        <w:tab/>
        <w:t>Ako</w:t>
      </w:r>
      <w:r w:rsidRPr="00EE54B1">
        <w:rPr>
          <w:rFonts w:ascii="Tahoma" w:eastAsia="Times New Roman" w:hAnsi="Tahoma" w:cs="Tahoma"/>
          <w:sz w:val="24"/>
          <w:szCs w:val="24"/>
        </w:rPr>
        <w:t xml:space="preserve"> obveznik fiskalizacije ne sprovodi postupak fiskalizac</w:t>
      </w:r>
      <w:r w:rsidR="007E0FB4">
        <w:rPr>
          <w:rFonts w:ascii="Tahoma" w:eastAsia="Times New Roman" w:hAnsi="Tahoma" w:cs="Tahoma"/>
          <w:sz w:val="24"/>
          <w:szCs w:val="24"/>
        </w:rPr>
        <w:t>ije na način predviđen u članu 8, članu 17</w:t>
      </w:r>
      <w:r w:rsidR="00397453">
        <w:rPr>
          <w:rFonts w:ascii="Tahoma" w:eastAsia="Times New Roman" w:hAnsi="Tahoma" w:cs="Tahoma"/>
          <w:sz w:val="24"/>
          <w:szCs w:val="24"/>
        </w:rPr>
        <w:t>, članu 19</w:t>
      </w:r>
      <w:r w:rsidRPr="00EE54B1">
        <w:rPr>
          <w:rFonts w:ascii="Tahoma" w:eastAsia="Times New Roman" w:hAnsi="Tahoma" w:cs="Tahoma"/>
          <w:sz w:val="24"/>
          <w:szCs w:val="24"/>
        </w:rPr>
        <w:t xml:space="preserve"> stav 1, članu 2</w:t>
      </w:r>
      <w:r w:rsidR="00B4401D">
        <w:rPr>
          <w:rFonts w:ascii="Tahoma" w:eastAsia="Times New Roman" w:hAnsi="Tahoma" w:cs="Tahoma"/>
          <w:sz w:val="24"/>
          <w:szCs w:val="24"/>
        </w:rPr>
        <w:t>1</w:t>
      </w:r>
      <w:r w:rsidRPr="00EE54B1">
        <w:rPr>
          <w:rFonts w:ascii="Tahoma" w:eastAsia="Times New Roman" w:hAnsi="Tahoma" w:cs="Tahoma"/>
          <w:sz w:val="24"/>
          <w:szCs w:val="24"/>
        </w:rPr>
        <w:t xml:space="preserve"> stav</w:t>
      </w:r>
      <w:r>
        <w:rPr>
          <w:rFonts w:ascii="Tahoma" w:eastAsia="Times New Roman" w:hAnsi="Tahoma" w:cs="Tahoma"/>
          <w:sz w:val="24"/>
          <w:szCs w:val="24"/>
        </w:rPr>
        <w:t xml:space="preserve"> 1</w:t>
      </w:r>
      <w:r w:rsidR="009937F7">
        <w:rPr>
          <w:rFonts w:ascii="Tahoma" w:eastAsia="Times New Roman" w:hAnsi="Tahoma" w:cs="Tahoma"/>
          <w:sz w:val="24"/>
          <w:szCs w:val="24"/>
        </w:rPr>
        <w:t>, član</w:t>
      </w:r>
      <w:r w:rsidR="00B4401D">
        <w:rPr>
          <w:rFonts w:ascii="Tahoma" w:eastAsia="Times New Roman" w:hAnsi="Tahoma" w:cs="Tahoma"/>
          <w:sz w:val="24"/>
          <w:szCs w:val="24"/>
        </w:rPr>
        <w:t>u 22 stav 1</w:t>
      </w:r>
      <w:r w:rsidR="009937F7">
        <w:rPr>
          <w:rFonts w:ascii="Tahoma" w:eastAsia="Times New Roman" w:hAnsi="Tahoma" w:cs="Tahoma"/>
          <w:sz w:val="24"/>
          <w:szCs w:val="24"/>
        </w:rPr>
        <w:t xml:space="preserve"> </w:t>
      </w:r>
      <w:r w:rsidR="00B4401D">
        <w:rPr>
          <w:rFonts w:ascii="Tahoma" w:eastAsia="Times New Roman" w:hAnsi="Tahoma" w:cs="Tahoma"/>
          <w:sz w:val="24"/>
          <w:szCs w:val="24"/>
        </w:rPr>
        <w:t xml:space="preserve"> i članu 23</w:t>
      </w:r>
      <w:r w:rsidRPr="00EE54B1">
        <w:rPr>
          <w:rFonts w:ascii="Tahoma" w:eastAsia="Times New Roman" w:hAnsi="Tahoma" w:cs="Tahoma"/>
          <w:sz w:val="24"/>
          <w:szCs w:val="24"/>
        </w:rPr>
        <w:t xml:space="preserve"> ovog Zakona, poreskom obvezniku može se izreći mjera zabrane privremenog </w:t>
      </w:r>
      <w:r w:rsidR="00663CDA">
        <w:rPr>
          <w:rFonts w:ascii="Tahoma" w:eastAsia="Times New Roman" w:hAnsi="Tahoma" w:cs="Tahoma"/>
          <w:sz w:val="24"/>
          <w:szCs w:val="24"/>
        </w:rPr>
        <w:t>obavljanj</w:t>
      </w:r>
      <w:r w:rsidR="002D7D6B">
        <w:rPr>
          <w:rFonts w:ascii="Tahoma" w:eastAsia="Times New Roman" w:hAnsi="Tahoma" w:cs="Tahoma"/>
          <w:sz w:val="24"/>
          <w:szCs w:val="24"/>
        </w:rPr>
        <w:t>a</w:t>
      </w:r>
      <w:r w:rsidRPr="00EE54B1">
        <w:rPr>
          <w:rFonts w:ascii="Tahoma" w:eastAsia="Times New Roman" w:hAnsi="Tahoma" w:cs="Tahoma"/>
          <w:sz w:val="24"/>
          <w:szCs w:val="24"/>
        </w:rPr>
        <w:t xml:space="preserve">  djelatnosti, do otklanjanja razloga zbog kojih je zabrana izrečena.</w:t>
      </w:r>
    </w:p>
    <w:p w:rsidR="00A21170" w:rsidRPr="00EE54B1" w:rsidRDefault="00A21170" w:rsidP="00A21170">
      <w:pPr>
        <w:spacing w:after="0" w:line="240" w:lineRule="auto"/>
        <w:rPr>
          <w:rFonts w:ascii="Tahoma" w:eastAsia="Times New Roman" w:hAnsi="Tahoma" w:cs="Tahoma"/>
          <w:sz w:val="24"/>
          <w:szCs w:val="24"/>
        </w:rPr>
      </w:pPr>
    </w:p>
    <w:p w:rsidR="00A21170" w:rsidRPr="00EE54B1" w:rsidRDefault="00A21170" w:rsidP="00A21170">
      <w:pPr>
        <w:spacing w:after="0" w:line="240" w:lineRule="auto"/>
        <w:rPr>
          <w:rFonts w:ascii="Tahoma" w:eastAsia="Times New Roman" w:hAnsi="Tahoma" w:cs="Tahoma"/>
          <w:sz w:val="24"/>
          <w:szCs w:val="24"/>
        </w:rPr>
      </w:pPr>
    </w:p>
    <w:p w:rsidR="00A21170" w:rsidRPr="00EE54B1" w:rsidRDefault="00A21170" w:rsidP="00A21170">
      <w:pPr>
        <w:shd w:val="clear" w:color="auto" w:fill="FFFFFF"/>
        <w:spacing w:after="0" w:line="240" w:lineRule="auto"/>
        <w:jc w:val="center"/>
        <w:rPr>
          <w:rFonts w:ascii="Tahoma" w:eastAsia="Times New Roman" w:hAnsi="Tahoma" w:cs="Tahoma"/>
          <w:sz w:val="24"/>
          <w:szCs w:val="24"/>
        </w:rPr>
      </w:pPr>
      <w:r w:rsidRPr="00EE54B1">
        <w:rPr>
          <w:rFonts w:ascii="Tahoma" w:eastAsia="Times New Roman" w:hAnsi="Tahoma" w:cs="Tahoma"/>
          <w:b/>
          <w:bCs/>
          <w:sz w:val="24"/>
          <w:szCs w:val="24"/>
          <w:bdr w:val="none" w:sz="0" w:space="0" w:color="auto" w:frame="1"/>
        </w:rPr>
        <w:t xml:space="preserve">Član </w:t>
      </w:r>
      <w:r>
        <w:rPr>
          <w:rFonts w:ascii="Tahoma" w:eastAsia="Times New Roman" w:hAnsi="Tahoma" w:cs="Tahoma"/>
          <w:b/>
          <w:bCs/>
          <w:sz w:val="24"/>
          <w:szCs w:val="24"/>
          <w:bdr w:val="none" w:sz="0" w:space="0" w:color="auto" w:frame="1"/>
        </w:rPr>
        <w:t>2</w:t>
      </w:r>
      <w:r w:rsidR="00AA5269">
        <w:rPr>
          <w:rFonts w:ascii="Tahoma" w:eastAsia="Times New Roman" w:hAnsi="Tahoma" w:cs="Tahoma"/>
          <w:b/>
          <w:bCs/>
          <w:sz w:val="24"/>
          <w:szCs w:val="24"/>
          <w:bdr w:val="none" w:sz="0" w:space="0" w:color="auto" w:frame="1"/>
        </w:rPr>
        <w:t>6</w:t>
      </w:r>
    </w:p>
    <w:p w:rsidR="00A21170" w:rsidRDefault="00AA5269" w:rsidP="00A21170">
      <w:pPr>
        <w:spacing w:after="0" w:line="240" w:lineRule="auto"/>
        <w:rPr>
          <w:rFonts w:ascii="Tahoma" w:eastAsia="Times New Roman" w:hAnsi="Tahoma" w:cs="Tahoma"/>
          <w:sz w:val="24"/>
          <w:szCs w:val="24"/>
          <w:shd w:val="clear" w:color="auto" w:fill="FFFFFF"/>
        </w:rPr>
      </w:pPr>
      <w:r>
        <w:rPr>
          <w:rFonts w:ascii="Tahoma" w:eastAsia="Times New Roman" w:hAnsi="Tahoma" w:cs="Tahoma"/>
          <w:sz w:val="24"/>
          <w:szCs w:val="24"/>
          <w:shd w:val="clear" w:color="auto" w:fill="FFFFFF"/>
        </w:rPr>
        <w:tab/>
      </w:r>
      <w:r w:rsidR="00A21170" w:rsidRPr="00EE54B1">
        <w:rPr>
          <w:rFonts w:ascii="Tahoma" w:eastAsia="Times New Roman" w:hAnsi="Tahoma" w:cs="Tahoma"/>
          <w:sz w:val="24"/>
          <w:szCs w:val="24"/>
          <w:shd w:val="clear" w:color="auto" w:fill="FFFFFF"/>
        </w:rPr>
        <w:t>Na odnose ko</w:t>
      </w:r>
      <w:r>
        <w:rPr>
          <w:rFonts w:ascii="Tahoma" w:eastAsia="Times New Roman" w:hAnsi="Tahoma" w:cs="Tahoma"/>
          <w:sz w:val="24"/>
          <w:szCs w:val="24"/>
          <w:shd w:val="clear" w:color="auto" w:fill="FFFFFF"/>
        </w:rPr>
        <w:t>ji nijesu posebno uređeni ovim z</w:t>
      </w:r>
      <w:r w:rsidR="00A21170" w:rsidRPr="00EE54B1">
        <w:rPr>
          <w:rFonts w:ascii="Tahoma" w:eastAsia="Times New Roman" w:hAnsi="Tahoma" w:cs="Tahoma"/>
          <w:sz w:val="24"/>
          <w:szCs w:val="24"/>
          <w:shd w:val="clear" w:color="auto" w:fill="FFFFFF"/>
        </w:rPr>
        <w:t>akonom shodno se primjenjuju odredbe zakona kojim je uređen poreski  postupak.</w:t>
      </w:r>
    </w:p>
    <w:p w:rsidR="00A21170" w:rsidRPr="00EE54B1" w:rsidRDefault="00A21170" w:rsidP="00A21170">
      <w:pPr>
        <w:spacing w:after="0" w:line="240" w:lineRule="auto"/>
        <w:rPr>
          <w:rFonts w:ascii="Tahoma" w:eastAsia="Times New Roman" w:hAnsi="Tahoma" w:cs="Tahoma"/>
          <w:sz w:val="24"/>
          <w:szCs w:val="24"/>
        </w:rPr>
      </w:pPr>
    </w:p>
    <w:p w:rsidR="00A21170" w:rsidRPr="00EE54B1" w:rsidRDefault="00A21170" w:rsidP="00A21170">
      <w:pPr>
        <w:spacing w:after="0" w:line="240" w:lineRule="auto"/>
        <w:rPr>
          <w:rFonts w:ascii="Tahoma" w:eastAsia="Times New Roman" w:hAnsi="Tahoma" w:cs="Tahoma"/>
          <w:sz w:val="24"/>
          <w:szCs w:val="24"/>
        </w:rPr>
      </w:pPr>
    </w:p>
    <w:p w:rsidR="00A21170" w:rsidRPr="00EE54B1" w:rsidRDefault="00AA5269" w:rsidP="00A21170">
      <w:pPr>
        <w:shd w:val="clear" w:color="auto" w:fill="FFFFFF"/>
        <w:spacing w:after="0" w:line="240" w:lineRule="auto"/>
        <w:jc w:val="center"/>
        <w:rPr>
          <w:rFonts w:ascii="Tahoma" w:eastAsia="Times New Roman" w:hAnsi="Tahoma" w:cs="Tahoma"/>
          <w:sz w:val="24"/>
          <w:szCs w:val="24"/>
        </w:rPr>
      </w:pPr>
      <w:r>
        <w:rPr>
          <w:rFonts w:ascii="Tahoma" w:eastAsia="Times New Roman" w:hAnsi="Tahoma" w:cs="Tahoma"/>
          <w:b/>
          <w:bCs/>
          <w:sz w:val="24"/>
          <w:szCs w:val="24"/>
        </w:rPr>
        <w:t>VI</w:t>
      </w:r>
      <w:r w:rsidR="00A21170">
        <w:rPr>
          <w:rFonts w:ascii="Tahoma" w:eastAsia="Times New Roman" w:hAnsi="Tahoma" w:cs="Tahoma"/>
          <w:b/>
          <w:bCs/>
          <w:sz w:val="24"/>
          <w:szCs w:val="24"/>
        </w:rPr>
        <w:t>I</w:t>
      </w:r>
      <w:r w:rsidR="00A21170" w:rsidRPr="00EE54B1">
        <w:rPr>
          <w:rFonts w:ascii="Tahoma" w:eastAsia="Times New Roman" w:hAnsi="Tahoma" w:cs="Tahoma"/>
          <w:b/>
          <w:bCs/>
          <w:sz w:val="24"/>
          <w:szCs w:val="24"/>
        </w:rPr>
        <w:t>. KAZNENE ODREDBE</w:t>
      </w:r>
    </w:p>
    <w:p w:rsidR="00CC10BB" w:rsidRDefault="00CC10BB" w:rsidP="00A21170">
      <w:pPr>
        <w:shd w:val="clear" w:color="auto" w:fill="FFFFFF"/>
        <w:spacing w:after="0" w:line="240" w:lineRule="auto"/>
        <w:jc w:val="center"/>
        <w:rPr>
          <w:rFonts w:ascii="Tahoma" w:eastAsia="Times New Roman" w:hAnsi="Tahoma" w:cs="Tahoma"/>
          <w:b/>
          <w:bCs/>
          <w:sz w:val="24"/>
          <w:szCs w:val="24"/>
          <w:bdr w:val="none" w:sz="0" w:space="0" w:color="auto" w:frame="1"/>
        </w:rPr>
      </w:pPr>
    </w:p>
    <w:p w:rsidR="00A21170" w:rsidRPr="00E85BF4" w:rsidRDefault="00A21170" w:rsidP="00BF5DE4">
      <w:pPr>
        <w:shd w:val="clear" w:color="auto" w:fill="FFFFFF"/>
        <w:spacing w:after="0" w:line="240" w:lineRule="auto"/>
        <w:jc w:val="center"/>
        <w:rPr>
          <w:rFonts w:ascii="Tahoma" w:eastAsia="Times New Roman" w:hAnsi="Tahoma" w:cs="Tahoma"/>
          <w:sz w:val="24"/>
          <w:szCs w:val="24"/>
        </w:rPr>
      </w:pPr>
      <w:r w:rsidRPr="00E85BF4">
        <w:rPr>
          <w:rFonts w:ascii="Tahoma" w:eastAsia="Times New Roman" w:hAnsi="Tahoma" w:cs="Tahoma"/>
          <w:b/>
          <w:bCs/>
          <w:sz w:val="24"/>
          <w:szCs w:val="24"/>
          <w:bdr w:val="none" w:sz="0" w:space="0" w:color="auto" w:frame="1"/>
        </w:rPr>
        <w:t>Član 2</w:t>
      </w:r>
      <w:r w:rsidR="00AA5269">
        <w:rPr>
          <w:rFonts w:ascii="Tahoma" w:eastAsia="Times New Roman" w:hAnsi="Tahoma" w:cs="Tahoma"/>
          <w:b/>
          <w:bCs/>
          <w:sz w:val="24"/>
          <w:szCs w:val="24"/>
          <w:bdr w:val="none" w:sz="0" w:space="0" w:color="auto" w:frame="1"/>
        </w:rPr>
        <w:t>7</w:t>
      </w:r>
    </w:p>
    <w:p w:rsidR="00A21170" w:rsidRPr="00E85BF4" w:rsidRDefault="00A21170" w:rsidP="00A21170">
      <w:pPr>
        <w:shd w:val="clear" w:color="auto" w:fill="FFFFFF"/>
        <w:spacing w:after="0" w:line="240" w:lineRule="auto"/>
        <w:jc w:val="both"/>
        <w:rPr>
          <w:rFonts w:ascii="Tahoma" w:eastAsia="Times New Roman" w:hAnsi="Tahoma" w:cs="Tahoma"/>
          <w:sz w:val="24"/>
          <w:szCs w:val="24"/>
        </w:rPr>
      </w:pPr>
      <w:r w:rsidRPr="00E85BF4">
        <w:rPr>
          <w:rFonts w:ascii="Tahoma" w:eastAsia="Times New Roman" w:hAnsi="Tahoma" w:cs="Tahoma"/>
          <w:sz w:val="24"/>
          <w:szCs w:val="24"/>
        </w:rPr>
        <w:t xml:space="preserve">1) Novčanom kaznom od 4.000 eura do 20.000 eura kazniće se pravno lice, proizvođač ili lice odgovorno za održavanje programskog rješenja kojeg </w:t>
      </w:r>
      <w:r w:rsidR="00FC6431">
        <w:rPr>
          <w:rFonts w:ascii="Tahoma" w:eastAsia="Times New Roman" w:hAnsi="Tahoma" w:cs="Tahoma"/>
          <w:sz w:val="24"/>
          <w:szCs w:val="24"/>
        </w:rPr>
        <w:t>obveznik fiskalizacije</w:t>
      </w:r>
      <w:r w:rsidRPr="00E85BF4">
        <w:rPr>
          <w:rFonts w:ascii="Tahoma" w:eastAsia="Times New Roman" w:hAnsi="Tahoma" w:cs="Tahoma"/>
          <w:sz w:val="24"/>
          <w:szCs w:val="24"/>
        </w:rPr>
        <w:t xml:space="preserve"> koristi za razmjenu podataka sa Poreskom upravom ako programsko rješenje iz člana 14 ovog Zakona omogućava postupke kojima se izbjegava postupak izdavanja računa.</w:t>
      </w:r>
    </w:p>
    <w:p w:rsidR="00A21170" w:rsidRPr="00E85BF4" w:rsidRDefault="00A21170" w:rsidP="00A21170">
      <w:pPr>
        <w:shd w:val="clear" w:color="auto" w:fill="FFFFFF"/>
        <w:spacing w:after="0" w:line="240" w:lineRule="auto"/>
        <w:jc w:val="both"/>
        <w:rPr>
          <w:rFonts w:ascii="Tahoma" w:eastAsia="Times New Roman" w:hAnsi="Tahoma" w:cs="Tahoma"/>
          <w:sz w:val="24"/>
          <w:szCs w:val="24"/>
        </w:rPr>
      </w:pPr>
    </w:p>
    <w:p w:rsidR="00A21170" w:rsidRPr="00E85BF4" w:rsidRDefault="00A21170" w:rsidP="00A21170">
      <w:pPr>
        <w:shd w:val="clear" w:color="auto" w:fill="FFFFFF"/>
        <w:spacing w:after="0" w:line="240" w:lineRule="auto"/>
        <w:jc w:val="both"/>
        <w:rPr>
          <w:rFonts w:ascii="Tahoma" w:eastAsia="Times New Roman" w:hAnsi="Tahoma" w:cs="Tahoma"/>
          <w:sz w:val="24"/>
          <w:szCs w:val="24"/>
        </w:rPr>
      </w:pPr>
      <w:r w:rsidRPr="00E85BF4">
        <w:rPr>
          <w:rFonts w:ascii="Tahoma" w:eastAsia="Times New Roman" w:hAnsi="Tahoma" w:cs="Tahoma"/>
          <w:sz w:val="24"/>
          <w:szCs w:val="24"/>
        </w:rPr>
        <w:t>2) Za prekršaj iz stava 1 ovog člana novčanom kaznom 650  eura do 3.000 eura kazniće se odgovorno lice u pravnom licu, koji je proizvođač ili lice odgovorno za održavanje programskog rješenja.</w:t>
      </w:r>
    </w:p>
    <w:p w:rsidR="00A21170" w:rsidRPr="00E85BF4" w:rsidRDefault="00A21170" w:rsidP="00A21170">
      <w:pPr>
        <w:shd w:val="clear" w:color="auto" w:fill="FFFFFF"/>
        <w:spacing w:after="0" w:line="240" w:lineRule="auto"/>
        <w:jc w:val="both"/>
        <w:rPr>
          <w:rFonts w:ascii="Tahoma" w:eastAsia="Times New Roman" w:hAnsi="Tahoma" w:cs="Tahoma"/>
          <w:sz w:val="24"/>
          <w:szCs w:val="24"/>
        </w:rPr>
      </w:pPr>
      <w:r w:rsidRPr="00E85BF4">
        <w:rPr>
          <w:rFonts w:ascii="Tahoma" w:eastAsia="Times New Roman" w:hAnsi="Tahoma" w:cs="Tahoma"/>
          <w:sz w:val="24"/>
          <w:szCs w:val="24"/>
        </w:rPr>
        <w:t> </w:t>
      </w:r>
    </w:p>
    <w:p w:rsidR="00A21170" w:rsidRPr="00E85BF4" w:rsidRDefault="00A21170" w:rsidP="00A21170">
      <w:pPr>
        <w:shd w:val="clear" w:color="auto" w:fill="FFFFFF"/>
        <w:spacing w:after="0" w:line="240" w:lineRule="auto"/>
        <w:jc w:val="both"/>
        <w:rPr>
          <w:rFonts w:ascii="Tahoma" w:eastAsia="Times New Roman" w:hAnsi="Tahoma" w:cs="Tahoma"/>
          <w:sz w:val="24"/>
          <w:szCs w:val="24"/>
        </w:rPr>
      </w:pPr>
      <w:r w:rsidRPr="00E85BF4">
        <w:rPr>
          <w:rFonts w:ascii="Tahoma" w:eastAsia="Times New Roman" w:hAnsi="Tahoma" w:cs="Tahoma"/>
          <w:sz w:val="24"/>
          <w:szCs w:val="24"/>
        </w:rPr>
        <w:lastRenderedPageBreak/>
        <w:t>3) Za prekršaj iz stava 1 ovog člana novčanom kaznom od 2.000 eura do 10.000 eura kazniće   se preduzetnik ili fizičko lice koja obavlja drugu samostalnu djelatnost, proizvođač ili lice odgovorno za održavanje programskog rješenja.</w:t>
      </w:r>
    </w:p>
    <w:p w:rsidR="00A21170" w:rsidRPr="00E85BF4" w:rsidRDefault="00A21170" w:rsidP="00A21170">
      <w:pPr>
        <w:shd w:val="clear" w:color="auto" w:fill="FFFFFF"/>
        <w:spacing w:after="0" w:line="240" w:lineRule="auto"/>
        <w:jc w:val="both"/>
        <w:rPr>
          <w:rFonts w:ascii="Tahoma" w:eastAsia="Times New Roman" w:hAnsi="Tahoma" w:cs="Tahoma"/>
          <w:sz w:val="24"/>
          <w:szCs w:val="24"/>
        </w:rPr>
      </w:pPr>
      <w:r w:rsidRPr="00E85BF4">
        <w:rPr>
          <w:rFonts w:ascii="Tahoma" w:eastAsia="Times New Roman" w:hAnsi="Tahoma" w:cs="Tahoma"/>
          <w:sz w:val="24"/>
          <w:szCs w:val="24"/>
        </w:rPr>
        <w:t> </w:t>
      </w:r>
    </w:p>
    <w:p w:rsidR="00FF2738" w:rsidRDefault="00FF2738" w:rsidP="00A21170">
      <w:pPr>
        <w:shd w:val="clear" w:color="auto" w:fill="FFFFFF"/>
        <w:spacing w:after="0" w:line="240" w:lineRule="auto"/>
        <w:jc w:val="center"/>
        <w:rPr>
          <w:rFonts w:ascii="Tahoma" w:eastAsia="Times New Roman" w:hAnsi="Tahoma" w:cs="Tahoma"/>
          <w:b/>
          <w:bCs/>
          <w:sz w:val="24"/>
          <w:szCs w:val="24"/>
          <w:bdr w:val="none" w:sz="0" w:space="0" w:color="auto" w:frame="1"/>
        </w:rPr>
      </w:pPr>
    </w:p>
    <w:p w:rsidR="00FF2738" w:rsidRDefault="00FF2738" w:rsidP="00A21170">
      <w:pPr>
        <w:shd w:val="clear" w:color="auto" w:fill="FFFFFF"/>
        <w:spacing w:after="0" w:line="240" w:lineRule="auto"/>
        <w:jc w:val="center"/>
        <w:rPr>
          <w:rFonts w:ascii="Tahoma" w:eastAsia="Times New Roman" w:hAnsi="Tahoma" w:cs="Tahoma"/>
          <w:b/>
          <w:bCs/>
          <w:sz w:val="24"/>
          <w:szCs w:val="24"/>
          <w:bdr w:val="none" w:sz="0" w:space="0" w:color="auto" w:frame="1"/>
        </w:rPr>
      </w:pPr>
    </w:p>
    <w:p w:rsidR="00A21170" w:rsidRPr="00E85BF4" w:rsidRDefault="00A21170" w:rsidP="00A21170">
      <w:pPr>
        <w:shd w:val="clear" w:color="auto" w:fill="FFFFFF"/>
        <w:spacing w:after="0" w:line="240" w:lineRule="auto"/>
        <w:jc w:val="center"/>
        <w:rPr>
          <w:rFonts w:ascii="Tahoma" w:eastAsia="Times New Roman" w:hAnsi="Tahoma" w:cs="Tahoma"/>
          <w:sz w:val="24"/>
          <w:szCs w:val="24"/>
        </w:rPr>
      </w:pPr>
      <w:r w:rsidRPr="00E85BF4">
        <w:rPr>
          <w:rFonts w:ascii="Tahoma" w:eastAsia="Times New Roman" w:hAnsi="Tahoma" w:cs="Tahoma"/>
          <w:b/>
          <w:bCs/>
          <w:sz w:val="24"/>
          <w:szCs w:val="24"/>
          <w:bdr w:val="none" w:sz="0" w:space="0" w:color="auto" w:frame="1"/>
        </w:rPr>
        <w:t xml:space="preserve">Član </w:t>
      </w:r>
      <w:r w:rsidR="00BF5DE4">
        <w:rPr>
          <w:rFonts w:ascii="Tahoma" w:eastAsia="Times New Roman" w:hAnsi="Tahoma" w:cs="Tahoma"/>
          <w:b/>
          <w:bCs/>
          <w:sz w:val="24"/>
          <w:szCs w:val="24"/>
          <w:bdr w:val="none" w:sz="0" w:space="0" w:color="auto" w:frame="1"/>
        </w:rPr>
        <w:t>2</w:t>
      </w:r>
      <w:r w:rsidR="00AA5269">
        <w:rPr>
          <w:rFonts w:ascii="Tahoma" w:eastAsia="Times New Roman" w:hAnsi="Tahoma" w:cs="Tahoma"/>
          <w:b/>
          <w:bCs/>
          <w:sz w:val="24"/>
          <w:szCs w:val="24"/>
          <w:bdr w:val="none" w:sz="0" w:space="0" w:color="auto" w:frame="1"/>
        </w:rPr>
        <w:t>8</w:t>
      </w:r>
    </w:p>
    <w:p w:rsidR="001D21C9" w:rsidRDefault="00A21170" w:rsidP="00A21170">
      <w:pPr>
        <w:spacing w:after="0" w:line="240" w:lineRule="auto"/>
        <w:rPr>
          <w:rFonts w:ascii="Tahoma" w:eastAsia="Times New Roman" w:hAnsi="Tahoma" w:cs="Tahoma"/>
          <w:sz w:val="24"/>
          <w:szCs w:val="24"/>
        </w:rPr>
      </w:pPr>
      <w:r w:rsidRPr="00E85BF4">
        <w:rPr>
          <w:rFonts w:ascii="Tahoma" w:eastAsia="Times New Roman" w:hAnsi="Tahoma" w:cs="Tahoma"/>
          <w:sz w:val="24"/>
          <w:szCs w:val="24"/>
        </w:rPr>
        <w:t xml:space="preserve">1) Novčanom kaznom od 4.000 eura do 20.000 eura kazniće se pravno lice koje je </w:t>
      </w:r>
      <w:r w:rsidR="003A0392">
        <w:rPr>
          <w:rFonts w:ascii="Tahoma" w:eastAsia="Times New Roman" w:hAnsi="Tahoma" w:cs="Tahoma"/>
          <w:sz w:val="24"/>
          <w:szCs w:val="24"/>
        </w:rPr>
        <w:t xml:space="preserve">      f-obveznik</w:t>
      </w:r>
      <w:r w:rsidR="008B6632">
        <w:rPr>
          <w:rFonts w:ascii="Tahoma" w:eastAsia="Times New Roman" w:hAnsi="Tahoma" w:cs="Tahoma"/>
          <w:sz w:val="24"/>
          <w:szCs w:val="24"/>
        </w:rPr>
        <w:t>, ako:</w:t>
      </w:r>
      <w:r w:rsidR="008B6632">
        <w:rPr>
          <w:rFonts w:ascii="Tahoma" w:eastAsia="Times New Roman" w:hAnsi="Tahoma" w:cs="Tahoma"/>
          <w:sz w:val="24"/>
          <w:szCs w:val="24"/>
        </w:rPr>
        <w:br/>
        <w:t>-</w:t>
      </w:r>
      <w:r w:rsidRPr="00E85BF4">
        <w:rPr>
          <w:rFonts w:ascii="Tahoma" w:eastAsia="Times New Roman" w:hAnsi="Tahoma" w:cs="Tahoma"/>
          <w:sz w:val="24"/>
          <w:szCs w:val="24"/>
        </w:rPr>
        <w:t xml:space="preserve"> izdaje račune koji ne sadrže propis</w:t>
      </w:r>
      <w:r w:rsidR="00397453">
        <w:rPr>
          <w:rFonts w:ascii="Tahoma" w:eastAsia="Times New Roman" w:hAnsi="Tahoma" w:cs="Tahoma"/>
          <w:sz w:val="24"/>
          <w:szCs w:val="24"/>
        </w:rPr>
        <w:t>ane podatke (član 8</w:t>
      </w:r>
      <w:r w:rsidR="008B6632">
        <w:rPr>
          <w:rFonts w:ascii="Tahoma" w:eastAsia="Times New Roman" w:hAnsi="Tahoma" w:cs="Tahoma"/>
          <w:sz w:val="24"/>
          <w:szCs w:val="24"/>
        </w:rPr>
        <w:t xml:space="preserve"> stav 1);</w:t>
      </w:r>
    </w:p>
    <w:p w:rsidR="001D21C9" w:rsidRDefault="00AA5269" w:rsidP="00AA5269">
      <w:pPr>
        <w:tabs>
          <w:tab w:val="left" w:pos="933"/>
        </w:tabs>
        <w:spacing w:after="0" w:line="240" w:lineRule="auto"/>
        <w:rPr>
          <w:rFonts w:ascii="Tahoma" w:eastAsia="Times New Roman" w:hAnsi="Tahoma" w:cs="Tahoma"/>
          <w:sz w:val="24"/>
          <w:szCs w:val="24"/>
        </w:rPr>
      </w:pPr>
      <w:r>
        <w:rPr>
          <w:rFonts w:ascii="Tahoma" w:eastAsia="Times New Roman" w:hAnsi="Tahoma" w:cs="Tahoma"/>
          <w:sz w:val="24"/>
          <w:szCs w:val="24"/>
        </w:rPr>
        <w:tab/>
      </w:r>
    </w:p>
    <w:p w:rsidR="003A0392" w:rsidRDefault="001D21C9" w:rsidP="00A21170">
      <w:pPr>
        <w:spacing w:after="0" w:line="240" w:lineRule="auto"/>
        <w:rPr>
          <w:rFonts w:ascii="Tahoma" w:eastAsia="Times New Roman" w:hAnsi="Tahoma" w:cs="Tahoma"/>
          <w:sz w:val="24"/>
          <w:szCs w:val="24"/>
        </w:rPr>
      </w:pPr>
      <w:r>
        <w:rPr>
          <w:rFonts w:ascii="Tahoma" w:eastAsia="Times New Roman" w:hAnsi="Tahoma" w:cs="Tahoma"/>
          <w:sz w:val="24"/>
          <w:szCs w:val="24"/>
        </w:rPr>
        <w:t>-</w:t>
      </w:r>
      <w:r w:rsidRPr="00E85BF4">
        <w:rPr>
          <w:rFonts w:ascii="Tahoma" w:eastAsia="Times New Roman" w:hAnsi="Tahoma" w:cs="Tahoma"/>
          <w:sz w:val="24"/>
          <w:szCs w:val="24"/>
        </w:rPr>
        <w:t xml:space="preserve"> koristi programsko rješenje</w:t>
      </w:r>
      <w:r>
        <w:rPr>
          <w:rFonts w:ascii="Tahoma" w:eastAsia="Times New Roman" w:hAnsi="Tahoma" w:cs="Tahoma"/>
          <w:sz w:val="24"/>
          <w:szCs w:val="24"/>
        </w:rPr>
        <w:t xml:space="preserve"> suprotno odredbama o</w:t>
      </w:r>
      <w:r w:rsidR="00397453">
        <w:rPr>
          <w:rFonts w:ascii="Tahoma" w:eastAsia="Times New Roman" w:hAnsi="Tahoma" w:cs="Tahoma"/>
          <w:sz w:val="24"/>
          <w:szCs w:val="24"/>
        </w:rPr>
        <w:t>voga Zakona (član 15</w:t>
      </w:r>
      <w:r>
        <w:rPr>
          <w:rFonts w:ascii="Tahoma" w:eastAsia="Times New Roman" w:hAnsi="Tahoma" w:cs="Tahoma"/>
          <w:sz w:val="24"/>
          <w:szCs w:val="24"/>
        </w:rPr>
        <w:t xml:space="preserve"> stav 1);</w:t>
      </w:r>
      <w:r w:rsidR="007E0FB4">
        <w:rPr>
          <w:rFonts w:ascii="Tahoma" w:eastAsia="Times New Roman" w:hAnsi="Tahoma" w:cs="Tahoma"/>
          <w:sz w:val="24"/>
          <w:szCs w:val="24"/>
        </w:rPr>
        <w:t xml:space="preserve">  </w:t>
      </w:r>
      <w:r w:rsidR="008B6632">
        <w:rPr>
          <w:rFonts w:ascii="Tahoma" w:eastAsia="Times New Roman" w:hAnsi="Tahoma" w:cs="Tahoma"/>
          <w:sz w:val="24"/>
          <w:szCs w:val="24"/>
        </w:rPr>
        <w:br/>
      </w:r>
      <w:r w:rsidR="008B6632">
        <w:rPr>
          <w:rFonts w:ascii="Tahoma" w:eastAsia="Times New Roman" w:hAnsi="Tahoma" w:cs="Tahoma"/>
          <w:sz w:val="24"/>
          <w:szCs w:val="24"/>
        </w:rPr>
        <w:br/>
        <w:t>-</w:t>
      </w:r>
      <w:r w:rsidR="00A21170" w:rsidRPr="00E85BF4">
        <w:rPr>
          <w:rFonts w:ascii="Tahoma" w:eastAsia="Times New Roman" w:hAnsi="Tahoma" w:cs="Tahoma"/>
          <w:sz w:val="24"/>
          <w:szCs w:val="24"/>
        </w:rPr>
        <w:t xml:space="preserve"> ne dostavi</w:t>
      </w:r>
      <w:r w:rsidR="003A0392">
        <w:rPr>
          <w:rFonts w:ascii="Tahoma" w:eastAsia="Times New Roman" w:hAnsi="Tahoma" w:cs="Tahoma"/>
          <w:sz w:val="24"/>
          <w:szCs w:val="24"/>
        </w:rPr>
        <w:t xml:space="preserve"> obavezne podatke o poslovnom prostoru (</w:t>
      </w:r>
      <w:r w:rsidR="00397453">
        <w:rPr>
          <w:rFonts w:ascii="Tahoma" w:eastAsia="Times New Roman" w:hAnsi="Tahoma" w:cs="Tahoma"/>
          <w:sz w:val="24"/>
          <w:szCs w:val="24"/>
        </w:rPr>
        <w:t>član 18</w:t>
      </w:r>
      <w:r w:rsidR="00A21170" w:rsidRPr="00E85BF4">
        <w:rPr>
          <w:rFonts w:ascii="Tahoma" w:eastAsia="Times New Roman" w:hAnsi="Tahoma" w:cs="Tahoma"/>
          <w:sz w:val="24"/>
          <w:szCs w:val="24"/>
        </w:rPr>
        <w:t xml:space="preserve"> stav 1);</w:t>
      </w:r>
    </w:p>
    <w:p w:rsidR="00A21170" w:rsidRPr="00E85BF4" w:rsidRDefault="00A21170" w:rsidP="00A21170">
      <w:pPr>
        <w:spacing w:after="0" w:line="240" w:lineRule="auto"/>
        <w:rPr>
          <w:rFonts w:ascii="Tahoma" w:eastAsia="Times New Roman" w:hAnsi="Tahoma" w:cs="Tahoma"/>
          <w:sz w:val="24"/>
          <w:szCs w:val="24"/>
        </w:rPr>
      </w:pPr>
      <w:r w:rsidRPr="00E85BF4">
        <w:rPr>
          <w:rFonts w:ascii="Tahoma" w:eastAsia="Times New Roman" w:hAnsi="Tahoma" w:cs="Tahoma"/>
          <w:sz w:val="24"/>
          <w:szCs w:val="24"/>
        </w:rPr>
        <w:br/>
      </w:r>
      <w:r w:rsidR="008B6632">
        <w:rPr>
          <w:rFonts w:ascii="Tahoma" w:eastAsia="Times New Roman" w:hAnsi="Tahoma" w:cs="Tahoma"/>
          <w:sz w:val="24"/>
          <w:szCs w:val="24"/>
        </w:rPr>
        <w:t>-</w:t>
      </w:r>
      <w:r w:rsidRPr="00E85BF4">
        <w:rPr>
          <w:rFonts w:ascii="Tahoma" w:eastAsia="Times New Roman" w:hAnsi="Tahoma" w:cs="Tahoma"/>
          <w:sz w:val="24"/>
          <w:szCs w:val="24"/>
        </w:rPr>
        <w:t xml:space="preserve"> izdaje račune iz posebne knjige računa, koji prije početka upotrebe, nijesu ovjereni od</w:t>
      </w:r>
      <w:r w:rsidR="00397453">
        <w:rPr>
          <w:rFonts w:ascii="Tahoma" w:eastAsia="Times New Roman" w:hAnsi="Tahoma" w:cs="Tahoma"/>
          <w:sz w:val="24"/>
          <w:szCs w:val="24"/>
        </w:rPr>
        <w:t xml:space="preserve"> strane poreskog organa (član 21</w:t>
      </w:r>
      <w:r w:rsidRPr="00E85BF4">
        <w:rPr>
          <w:rFonts w:ascii="Tahoma" w:eastAsia="Times New Roman" w:hAnsi="Tahoma" w:cs="Tahoma"/>
          <w:sz w:val="24"/>
          <w:szCs w:val="24"/>
        </w:rPr>
        <w:t xml:space="preserve"> stav 1);</w:t>
      </w:r>
      <w:r w:rsidRPr="00E85BF4">
        <w:rPr>
          <w:rFonts w:ascii="Tahoma" w:eastAsia="Times New Roman" w:hAnsi="Tahoma" w:cs="Tahoma"/>
          <w:sz w:val="24"/>
          <w:szCs w:val="24"/>
        </w:rPr>
        <w:br/>
      </w:r>
    </w:p>
    <w:p w:rsidR="00A21170" w:rsidRPr="00E85BF4" w:rsidRDefault="008B6632" w:rsidP="00A21170">
      <w:pPr>
        <w:spacing w:after="0" w:line="240" w:lineRule="auto"/>
        <w:rPr>
          <w:rFonts w:ascii="Tahoma" w:eastAsia="Times New Roman" w:hAnsi="Tahoma" w:cs="Tahoma"/>
          <w:sz w:val="24"/>
          <w:szCs w:val="24"/>
        </w:rPr>
      </w:pPr>
      <w:r>
        <w:rPr>
          <w:rFonts w:ascii="Tahoma" w:eastAsia="Times New Roman" w:hAnsi="Tahoma" w:cs="Tahoma"/>
          <w:sz w:val="24"/>
          <w:szCs w:val="24"/>
        </w:rPr>
        <w:t>-</w:t>
      </w:r>
      <w:r w:rsidR="00A21170" w:rsidRPr="00E85BF4">
        <w:rPr>
          <w:rFonts w:ascii="Tahoma" w:eastAsia="Times New Roman" w:hAnsi="Tahoma" w:cs="Tahoma"/>
          <w:sz w:val="24"/>
          <w:szCs w:val="24"/>
        </w:rPr>
        <w:t xml:space="preserve"> </w:t>
      </w:r>
      <w:r w:rsidR="003A0392">
        <w:rPr>
          <w:rFonts w:ascii="Tahoma" w:eastAsia="Times New Roman" w:hAnsi="Tahoma" w:cs="Tahoma"/>
          <w:sz w:val="24"/>
          <w:szCs w:val="24"/>
          <w:shd w:val="clear" w:color="auto" w:fill="FFFFFF"/>
        </w:rPr>
        <w:t>ne</w:t>
      </w:r>
      <w:r w:rsidR="00DE23CB">
        <w:rPr>
          <w:rFonts w:ascii="Tahoma" w:eastAsia="Times New Roman" w:hAnsi="Tahoma" w:cs="Tahoma"/>
          <w:sz w:val="24"/>
          <w:szCs w:val="24"/>
          <w:shd w:val="clear" w:color="auto" w:fill="FFFFFF"/>
        </w:rPr>
        <w:t xml:space="preserve"> izdaje</w:t>
      </w:r>
      <w:r w:rsidR="00DE23CB" w:rsidRPr="00DE23CB">
        <w:rPr>
          <w:rFonts w:ascii="Tahoma" w:eastAsia="Times New Roman" w:hAnsi="Tahoma" w:cs="Tahoma"/>
          <w:sz w:val="24"/>
          <w:szCs w:val="24"/>
        </w:rPr>
        <w:t xml:space="preserve"> </w:t>
      </w:r>
      <w:r w:rsidR="00DE23CB" w:rsidRPr="00E85BF4">
        <w:rPr>
          <w:rFonts w:ascii="Tahoma" w:eastAsia="Times New Roman" w:hAnsi="Tahoma" w:cs="Tahoma"/>
          <w:sz w:val="24"/>
          <w:szCs w:val="24"/>
        </w:rPr>
        <w:t>račune iz posebne knjige računa</w:t>
      </w:r>
      <w:r w:rsidR="00A21170" w:rsidRPr="00E85BF4">
        <w:rPr>
          <w:rFonts w:ascii="Tahoma" w:eastAsia="Times New Roman" w:hAnsi="Tahoma" w:cs="Tahoma"/>
          <w:sz w:val="24"/>
          <w:szCs w:val="24"/>
          <w:shd w:val="clear" w:color="auto" w:fill="FFFFFF"/>
        </w:rPr>
        <w:t>, sve dok se ne ostvari mogućnost veze</w:t>
      </w:r>
      <w:r w:rsidR="00397453">
        <w:rPr>
          <w:rFonts w:ascii="Tahoma" w:eastAsia="Times New Roman" w:hAnsi="Tahoma" w:cs="Tahoma"/>
          <w:sz w:val="24"/>
          <w:szCs w:val="24"/>
        </w:rPr>
        <w:t> (član 21</w:t>
      </w:r>
      <w:r w:rsidR="00A21170" w:rsidRPr="00E85BF4">
        <w:rPr>
          <w:rFonts w:ascii="Tahoma" w:eastAsia="Times New Roman" w:hAnsi="Tahoma" w:cs="Tahoma"/>
          <w:sz w:val="24"/>
          <w:szCs w:val="24"/>
        </w:rPr>
        <w:t xml:space="preserve"> stav 1).</w:t>
      </w:r>
      <w:r w:rsidR="00A21170" w:rsidRPr="00E85BF4">
        <w:rPr>
          <w:rFonts w:ascii="Tahoma" w:eastAsia="Times New Roman" w:hAnsi="Tahoma" w:cs="Tahoma"/>
          <w:sz w:val="24"/>
          <w:szCs w:val="24"/>
        </w:rPr>
        <w:br/>
      </w:r>
    </w:p>
    <w:p w:rsidR="00A21170" w:rsidRPr="00E85BF4" w:rsidRDefault="00A21170" w:rsidP="00A21170">
      <w:pPr>
        <w:spacing w:after="0" w:line="240" w:lineRule="auto"/>
        <w:rPr>
          <w:rFonts w:ascii="Tahoma" w:eastAsia="Times New Roman" w:hAnsi="Tahoma" w:cs="Tahoma"/>
          <w:sz w:val="24"/>
          <w:szCs w:val="24"/>
        </w:rPr>
      </w:pPr>
      <w:r w:rsidRPr="00E85BF4">
        <w:rPr>
          <w:rFonts w:ascii="Tahoma" w:eastAsia="Times New Roman" w:hAnsi="Tahoma" w:cs="Tahoma"/>
          <w:sz w:val="24"/>
          <w:szCs w:val="24"/>
        </w:rPr>
        <w:t xml:space="preserve">2) Za prekršaje iz stava 1 ovog člana novčanom kaznom od 300 eura do 3.000 eura kazni će se odgovorno lice u pravnom licu koje je </w:t>
      </w:r>
      <w:r w:rsidR="00DE23CB">
        <w:rPr>
          <w:rFonts w:ascii="Tahoma" w:eastAsia="Times New Roman" w:hAnsi="Tahoma" w:cs="Tahoma"/>
          <w:sz w:val="24"/>
          <w:szCs w:val="24"/>
        </w:rPr>
        <w:t>obveznik</w:t>
      </w:r>
      <w:r w:rsidR="00FC6431">
        <w:rPr>
          <w:rFonts w:ascii="Tahoma" w:eastAsia="Times New Roman" w:hAnsi="Tahoma" w:cs="Tahoma"/>
          <w:sz w:val="24"/>
          <w:szCs w:val="24"/>
        </w:rPr>
        <w:t xml:space="preserve"> fiskalizacije</w:t>
      </w:r>
      <w:r w:rsidR="008B6632">
        <w:rPr>
          <w:rFonts w:ascii="Tahoma" w:eastAsia="Times New Roman" w:hAnsi="Tahoma" w:cs="Tahoma"/>
          <w:sz w:val="24"/>
          <w:szCs w:val="24"/>
        </w:rPr>
        <w:t>.</w:t>
      </w:r>
      <w:r w:rsidR="008B6632">
        <w:rPr>
          <w:rFonts w:ascii="Tahoma" w:eastAsia="Times New Roman" w:hAnsi="Tahoma" w:cs="Tahoma"/>
          <w:sz w:val="24"/>
          <w:szCs w:val="24"/>
        </w:rPr>
        <w:br/>
      </w:r>
      <w:r w:rsidR="008B6632">
        <w:rPr>
          <w:rFonts w:ascii="Tahoma" w:eastAsia="Times New Roman" w:hAnsi="Tahoma" w:cs="Tahoma"/>
          <w:sz w:val="24"/>
          <w:szCs w:val="24"/>
        </w:rPr>
        <w:br/>
      </w:r>
      <w:r w:rsidRPr="00E85BF4">
        <w:rPr>
          <w:rFonts w:ascii="Tahoma" w:eastAsia="Times New Roman" w:hAnsi="Tahoma" w:cs="Tahoma"/>
          <w:sz w:val="24"/>
          <w:szCs w:val="24"/>
        </w:rPr>
        <w:t xml:space="preserve">3) Za prekršaje iz stava 1 ovog člana novčanom kaznom od 1.500 eura do 9.000 eura kazni će se preduzetnik ili fizičko lice koja obavlja drugu samostalnu djelatnost, a koje je </w:t>
      </w:r>
      <w:r w:rsidR="00DE23CB">
        <w:rPr>
          <w:rFonts w:ascii="Tahoma" w:eastAsia="Times New Roman" w:hAnsi="Tahoma" w:cs="Tahoma"/>
          <w:sz w:val="24"/>
          <w:szCs w:val="24"/>
        </w:rPr>
        <w:t>obveznik</w:t>
      </w:r>
      <w:r w:rsidR="00FC6431">
        <w:rPr>
          <w:rFonts w:ascii="Tahoma" w:eastAsia="Times New Roman" w:hAnsi="Tahoma" w:cs="Tahoma"/>
          <w:sz w:val="24"/>
          <w:szCs w:val="24"/>
        </w:rPr>
        <w:t xml:space="preserve"> fidkslizscije</w:t>
      </w:r>
      <w:r w:rsidR="00DE23CB">
        <w:rPr>
          <w:rFonts w:ascii="Tahoma" w:eastAsia="Times New Roman" w:hAnsi="Tahoma" w:cs="Tahoma"/>
          <w:sz w:val="24"/>
          <w:szCs w:val="24"/>
        </w:rPr>
        <w:t>.</w:t>
      </w:r>
      <w:r w:rsidRPr="00E85BF4">
        <w:rPr>
          <w:rFonts w:ascii="Tahoma" w:eastAsia="Times New Roman" w:hAnsi="Tahoma" w:cs="Tahoma"/>
          <w:sz w:val="24"/>
          <w:szCs w:val="24"/>
        </w:rPr>
        <w:br/>
      </w:r>
    </w:p>
    <w:p w:rsidR="00397453" w:rsidRDefault="00397453" w:rsidP="00A21170">
      <w:pPr>
        <w:shd w:val="clear" w:color="auto" w:fill="FFFFFF"/>
        <w:spacing w:after="0" w:line="240" w:lineRule="auto"/>
        <w:jc w:val="center"/>
        <w:rPr>
          <w:rFonts w:ascii="Tahoma" w:eastAsia="Times New Roman" w:hAnsi="Tahoma" w:cs="Tahoma"/>
          <w:b/>
          <w:bCs/>
          <w:sz w:val="24"/>
          <w:szCs w:val="24"/>
          <w:bdr w:val="none" w:sz="0" w:space="0" w:color="auto" w:frame="1"/>
        </w:rPr>
      </w:pPr>
    </w:p>
    <w:p w:rsidR="00A21170" w:rsidRPr="00E85BF4" w:rsidRDefault="00A21170" w:rsidP="00A21170">
      <w:pPr>
        <w:shd w:val="clear" w:color="auto" w:fill="FFFFFF"/>
        <w:spacing w:after="0" w:line="240" w:lineRule="auto"/>
        <w:jc w:val="center"/>
        <w:rPr>
          <w:rFonts w:ascii="Tahoma" w:eastAsia="Times New Roman" w:hAnsi="Tahoma" w:cs="Tahoma"/>
          <w:sz w:val="24"/>
          <w:szCs w:val="24"/>
        </w:rPr>
      </w:pPr>
      <w:r w:rsidRPr="00E85BF4">
        <w:rPr>
          <w:rFonts w:ascii="Tahoma" w:eastAsia="Times New Roman" w:hAnsi="Tahoma" w:cs="Tahoma"/>
          <w:b/>
          <w:bCs/>
          <w:sz w:val="24"/>
          <w:szCs w:val="24"/>
          <w:bdr w:val="none" w:sz="0" w:space="0" w:color="auto" w:frame="1"/>
        </w:rPr>
        <w:t xml:space="preserve">Član </w:t>
      </w:r>
      <w:r w:rsidR="00AA5269">
        <w:rPr>
          <w:rFonts w:ascii="Tahoma" w:eastAsia="Times New Roman" w:hAnsi="Tahoma" w:cs="Tahoma"/>
          <w:b/>
          <w:bCs/>
          <w:sz w:val="24"/>
          <w:szCs w:val="24"/>
          <w:bdr w:val="none" w:sz="0" w:space="0" w:color="auto" w:frame="1"/>
        </w:rPr>
        <w:t>29</w:t>
      </w:r>
    </w:p>
    <w:p w:rsidR="00A21170" w:rsidRPr="00E85BF4" w:rsidRDefault="00A21170" w:rsidP="00A21170">
      <w:pPr>
        <w:spacing w:after="0" w:line="240" w:lineRule="auto"/>
        <w:rPr>
          <w:rFonts w:ascii="Tahoma" w:eastAsia="Times New Roman" w:hAnsi="Tahoma" w:cs="Tahoma"/>
          <w:sz w:val="24"/>
          <w:szCs w:val="24"/>
          <w:shd w:val="clear" w:color="auto" w:fill="FFFFFF"/>
        </w:rPr>
      </w:pPr>
      <w:r w:rsidRPr="00E85BF4">
        <w:rPr>
          <w:rFonts w:ascii="Tahoma" w:eastAsia="Times New Roman" w:hAnsi="Tahoma" w:cs="Tahoma"/>
          <w:sz w:val="24"/>
          <w:szCs w:val="24"/>
        </w:rPr>
        <w:br/>
      </w:r>
      <w:r w:rsidRPr="00E85BF4">
        <w:rPr>
          <w:rFonts w:ascii="Tahoma" w:eastAsia="Times New Roman" w:hAnsi="Tahoma" w:cs="Tahoma"/>
          <w:sz w:val="24"/>
          <w:szCs w:val="24"/>
          <w:shd w:val="clear" w:color="auto" w:fill="FFFFFF"/>
        </w:rPr>
        <w:t>1) Novčanom kaznom od 3.500</w:t>
      </w:r>
      <w:r w:rsidRPr="00E85BF4">
        <w:rPr>
          <w:rFonts w:ascii="Tahoma" w:eastAsia="Times New Roman" w:hAnsi="Tahoma" w:cs="Tahoma"/>
          <w:sz w:val="24"/>
          <w:szCs w:val="24"/>
        </w:rPr>
        <w:t xml:space="preserve"> eura </w:t>
      </w:r>
      <w:r w:rsidRPr="00E85BF4">
        <w:rPr>
          <w:rFonts w:ascii="Tahoma" w:eastAsia="Times New Roman" w:hAnsi="Tahoma" w:cs="Tahoma"/>
          <w:sz w:val="24"/>
          <w:szCs w:val="24"/>
          <w:shd w:val="clear" w:color="auto" w:fill="FFFFFF"/>
        </w:rPr>
        <w:t xml:space="preserve">do 15.000 eura kazni će se pravno lice koje je </w:t>
      </w:r>
      <w:r w:rsidR="00FC6431">
        <w:rPr>
          <w:rFonts w:ascii="Tahoma" w:eastAsia="Times New Roman" w:hAnsi="Tahoma" w:cs="Tahoma"/>
          <w:sz w:val="24"/>
          <w:szCs w:val="24"/>
          <w:shd w:val="clear" w:color="auto" w:fill="FFFFFF"/>
        </w:rPr>
        <w:t>o</w:t>
      </w:r>
      <w:r w:rsidR="00DE23CB">
        <w:rPr>
          <w:rFonts w:ascii="Tahoma" w:eastAsia="Times New Roman" w:hAnsi="Tahoma" w:cs="Tahoma"/>
          <w:sz w:val="24"/>
          <w:szCs w:val="24"/>
          <w:shd w:val="clear" w:color="auto" w:fill="FFFFFF"/>
        </w:rPr>
        <w:t>bveznik</w:t>
      </w:r>
      <w:r w:rsidR="00FC6431">
        <w:rPr>
          <w:rFonts w:ascii="Tahoma" w:eastAsia="Times New Roman" w:hAnsi="Tahoma" w:cs="Tahoma"/>
          <w:sz w:val="24"/>
          <w:szCs w:val="24"/>
          <w:shd w:val="clear" w:color="auto" w:fill="FFFFFF"/>
        </w:rPr>
        <w:t xml:space="preserve"> fiskalizacije</w:t>
      </w:r>
      <w:r w:rsidRPr="00E85BF4">
        <w:rPr>
          <w:rFonts w:ascii="Tahoma" w:eastAsia="Times New Roman" w:hAnsi="Tahoma" w:cs="Tahoma"/>
          <w:sz w:val="24"/>
          <w:szCs w:val="24"/>
          <w:shd w:val="clear" w:color="auto" w:fill="FFFFFF"/>
        </w:rPr>
        <w:t>, ako:</w:t>
      </w:r>
      <w:r w:rsidRPr="00E85BF4">
        <w:rPr>
          <w:rFonts w:ascii="Tahoma" w:eastAsia="Times New Roman" w:hAnsi="Tahoma" w:cs="Tahoma"/>
          <w:sz w:val="24"/>
          <w:szCs w:val="24"/>
        </w:rPr>
        <w:br/>
      </w:r>
      <w:r w:rsidRPr="00E85BF4">
        <w:rPr>
          <w:rFonts w:ascii="Tahoma" w:eastAsia="Times New Roman" w:hAnsi="Tahoma" w:cs="Tahoma"/>
          <w:sz w:val="24"/>
          <w:szCs w:val="24"/>
        </w:rPr>
        <w:br/>
      </w:r>
      <w:r w:rsidR="008B6632">
        <w:rPr>
          <w:rFonts w:ascii="Tahoma" w:eastAsia="Times New Roman" w:hAnsi="Tahoma" w:cs="Tahoma"/>
          <w:sz w:val="24"/>
          <w:szCs w:val="24"/>
          <w:shd w:val="clear" w:color="auto" w:fill="FFFFFF"/>
        </w:rPr>
        <w:t>-</w:t>
      </w:r>
      <w:r w:rsidRPr="00E85BF4">
        <w:rPr>
          <w:rFonts w:ascii="Tahoma" w:eastAsia="Times New Roman" w:hAnsi="Tahoma" w:cs="Tahoma"/>
          <w:sz w:val="24"/>
          <w:szCs w:val="24"/>
          <w:shd w:val="clear" w:color="auto" w:fill="FFFFFF"/>
        </w:rPr>
        <w:t xml:space="preserve"> za potrebe dostavljanja elemenata računa ne poveže oznaku operatera i JMBG operatera na naplatnom uređaju i ne dostavi JMB operatera nadležno</w:t>
      </w:r>
      <w:r w:rsidR="00397453">
        <w:rPr>
          <w:rFonts w:ascii="Tahoma" w:eastAsia="Times New Roman" w:hAnsi="Tahoma" w:cs="Tahoma"/>
          <w:sz w:val="24"/>
          <w:szCs w:val="24"/>
          <w:shd w:val="clear" w:color="auto" w:fill="FFFFFF"/>
        </w:rPr>
        <w:t>m poreskom organu (član 9</w:t>
      </w:r>
      <w:r w:rsidRPr="00E85BF4">
        <w:rPr>
          <w:rFonts w:ascii="Tahoma" w:eastAsia="Times New Roman" w:hAnsi="Tahoma" w:cs="Tahoma"/>
          <w:sz w:val="24"/>
          <w:szCs w:val="24"/>
          <w:shd w:val="clear" w:color="auto" w:fill="FFFFFF"/>
        </w:rPr>
        <w:t>);</w:t>
      </w:r>
      <w:r w:rsidRPr="00E85BF4">
        <w:rPr>
          <w:rFonts w:ascii="Tahoma" w:eastAsia="Times New Roman" w:hAnsi="Tahoma" w:cs="Tahoma"/>
          <w:sz w:val="24"/>
          <w:szCs w:val="24"/>
        </w:rPr>
        <w:br/>
      </w:r>
      <w:r w:rsidRPr="00E85BF4">
        <w:rPr>
          <w:rFonts w:ascii="Tahoma" w:eastAsia="Times New Roman" w:hAnsi="Tahoma" w:cs="Tahoma"/>
          <w:sz w:val="24"/>
          <w:szCs w:val="24"/>
        </w:rPr>
        <w:br/>
      </w:r>
      <w:r w:rsidR="008B6632">
        <w:rPr>
          <w:rFonts w:ascii="Tahoma" w:eastAsia="Times New Roman" w:hAnsi="Tahoma" w:cs="Tahoma"/>
          <w:sz w:val="24"/>
          <w:szCs w:val="24"/>
          <w:shd w:val="clear" w:color="auto" w:fill="FFFFFF"/>
        </w:rPr>
        <w:t>-</w:t>
      </w:r>
      <w:r w:rsidR="00DE23CB">
        <w:rPr>
          <w:rFonts w:ascii="Tahoma" w:eastAsia="Times New Roman" w:hAnsi="Tahoma" w:cs="Tahoma"/>
          <w:sz w:val="24"/>
          <w:szCs w:val="24"/>
          <w:shd w:val="clear" w:color="auto" w:fill="FFFFFF"/>
        </w:rPr>
        <w:t xml:space="preserve"> ne pri</w:t>
      </w:r>
      <w:r w:rsidRPr="00E85BF4">
        <w:rPr>
          <w:rFonts w:ascii="Tahoma" w:eastAsia="Times New Roman" w:hAnsi="Tahoma" w:cs="Tahoma"/>
          <w:sz w:val="24"/>
          <w:szCs w:val="24"/>
          <w:shd w:val="clear" w:color="auto" w:fill="FFFFFF"/>
        </w:rPr>
        <w:t xml:space="preserve">bavi </w:t>
      </w:r>
      <w:r w:rsidR="00717B65">
        <w:rPr>
          <w:rFonts w:ascii="Tahoma" w:eastAsia="Times New Roman" w:hAnsi="Tahoma" w:cs="Tahoma"/>
          <w:sz w:val="24"/>
          <w:szCs w:val="24"/>
          <w:shd w:val="clear" w:color="auto" w:fill="FFFFFF"/>
        </w:rPr>
        <w:t>kvalifikovani elektronski potpis</w:t>
      </w:r>
      <w:r w:rsidR="00717B65" w:rsidRPr="00E85BF4">
        <w:rPr>
          <w:rFonts w:ascii="Tahoma" w:eastAsia="Times New Roman" w:hAnsi="Tahoma" w:cs="Tahoma"/>
          <w:sz w:val="24"/>
          <w:szCs w:val="24"/>
          <w:shd w:val="clear" w:color="auto" w:fill="FFFFFF"/>
        </w:rPr>
        <w:t xml:space="preserve"> </w:t>
      </w:r>
      <w:r w:rsidRPr="00E85BF4">
        <w:rPr>
          <w:rFonts w:ascii="Tahoma" w:eastAsia="Times New Roman" w:hAnsi="Tahoma" w:cs="Tahoma"/>
          <w:sz w:val="24"/>
          <w:szCs w:val="24"/>
          <w:shd w:val="clear" w:color="auto" w:fill="FFFFFF"/>
        </w:rPr>
        <w:t>radi sprovođenja postupka fiskali</w:t>
      </w:r>
      <w:r w:rsidR="00397453">
        <w:rPr>
          <w:rFonts w:ascii="Tahoma" w:eastAsia="Times New Roman" w:hAnsi="Tahoma" w:cs="Tahoma"/>
          <w:sz w:val="24"/>
          <w:szCs w:val="24"/>
          <w:shd w:val="clear" w:color="auto" w:fill="FFFFFF"/>
        </w:rPr>
        <w:t>zacije izdavanja računa (član 12</w:t>
      </w:r>
      <w:r w:rsidRPr="00E85BF4">
        <w:rPr>
          <w:rFonts w:ascii="Tahoma" w:eastAsia="Times New Roman" w:hAnsi="Tahoma" w:cs="Tahoma"/>
          <w:sz w:val="24"/>
          <w:szCs w:val="24"/>
          <w:shd w:val="clear" w:color="auto" w:fill="FFFFFF"/>
        </w:rPr>
        <w:t xml:space="preserve"> stav 1);</w:t>
      </w:r>
      <w:r w:rsidRPr="00E85BF4">
        <w:rPr>
          <w:rFonts w:ascii="Tahoma" w:eastAsia="Times New Roman" w:hAnsi="Tahoma" w:cs="Tahoma"/>
          <w:sz w:val="24"/>
          <w:szCs w:val="24"/>
        </w:rPr>
        <w:br/>
      </w:r>
      <w:r w:rsidRPr="00E85BF4">
        <w:rPr>
          <w:rFonts w:ascii="Tahoma" w:eastAsia="Times New Roman" w:hAnsi="Tahoma" w:cs="Tahoma"/>
          <w:sz w:val="24"/>
          <w:szCs w:val="24"/>
        </w:rPr>
        <w:br/>
      </w:r>
      <w:r w:rsidR="008B6632">
        <w:rPr>
          <w:rFonts w:ascii="Tahoma" w:eastAsia="Times New Roman" w:hAnsi="Tahoma" w:cs="Tahoma"/>
          <w:sz w:val="24"/>
          <w:szCs w:val="24"/>
          <w:shd w:val="clear" w:color="auto" w:fill="FFFFFF"/>
        </w:rPr>
        <w:t>-</w:t>
      </w:r>
      <w:r w:rsidR="00672E15">
        <w:rPr>
          <w:rFonts w:ascii="Tahoma" w:eastAsia="Times New Roman" w:hAnsi="Tahoma" w:cs="Tahoma"/>
          <w:sz w:val="24"/>
          <w:szCs w:val="24"/>
          <w:shd w:val="clear" w:color="auto" w:fill="FFFFFF"/>
        </w:rPr>
        <w:t xml:space="preserve"> u roku od osam</w:t>
      </w:r>
      <w:r w:rsidRPr="00E85BF4">
        <w:rPr>
          <w:rFonts w:ascii="Tahoma" w:eastAsia="Times New Roman" w:hAnsi="Tahoma" w:cs="Tahoma"/>
          <w:sz w:val="24"/>
          <w:szCs w:val="24"/>
          <w:shd w:val="clear" w:color="auto" w:fill="FFFFFF"/>
        </w:rPr>
        <w:t xml:space="preserve"> dana, računajući od dana u kojem je došlo do prekida veze, ne uspostavi elektronsku vezu i ne do</w:t>
      </w:r>
      <w:r w:rsidR="00397453">
        <w:rPr>
          <w:rFonts w:ascii="Tahoma" w:eastAsia="Times New Roman" w:hAnsi="Tahoma" w:cs="Tahoma"/>
          <w:sz w:val="24"/>
          <w:szCs w:val="24"/>
          <w:shd w:val="clear" w:color="auto" w:fill="FFFFFF"/>
        </w:rPr>
        <w:t>stavi sve izdate račune (član 20</w:t>
      </w:r>
      <w:r w:rsidRPr="00E85BF4">
        <w:rPr>
          <w:rFonts w:ascii="Tahoma" w:eastAsia="Times New Roman" w:hAnsi="Tahoma" w:cs="Tahoma"/>
          <w:sz w:val="24"/>
          <w:szCs w:val="24"/>
          <w:shd w:val="clear" w:color="auto" w:fill="FFFFFF"/>
        </w:rPr>
        <w:t xml:space="preserve"> stav 2);</w:t>
      </w:r>
      <w:r w:rsidRPr="00E85BF4">
        <w:rPr>
          <w:rFonts w:ascii="Tahoma" w:eastAsia="Times New Roman" w:hAnsi="Tahoma" w:cs="Tahoma"/>
          <w:sz w:val="24"/>
          <w:szCs w:val="24"/>
        </w:rPr>
        <w:br/>
      </w:r>
      <w:r w:rsidRPr="00E85BF4">
        <w:rPr>
          <w:rFonts w:ascii="Tahoma" w:eastAsia="Times New Roman" w:hAnsi="Tahoma" w:cs="Tahoma"/>
          <w:sz w:val="24"/>
          <w:szCs w:val="24"/>
        </w:rPr>
        <w:br/>
      </w:r>
      <w:r w:rsidR="008B6632">
        <w:rPr>
          <w:rFonts w:ascii="Tahoma" w:eastAsia="Times New Roman" w:hAnsi="Tahoma" w:cs="Tahoma"/>
          <w:sz w:val="24"/>
          <w:szCs w:val="24"/>
          <w:shd w:val="clear" w:color="auto" w:fill="FFFFFF"/>
        </w:rPr>
        <w:lastRenderedPageBreak/>
        <w:t>-</w:t>
      </w:r>
      <w:r w:rsidR="00672E15">
        <w:rPr>
          <w:rFonts w:ascii="Tahoma" w:eastAsia="Times New Roman" w:hAnsi="Tahoma" w:cs="Tahoma"/>
          <w:sz w:val="24"/>
          <w:szCs w:val="24"/>
          <w:shd w:val="clear" w:color="auto" w:fill="FFFFFF"/>
        </w:rPr>
        <w:t xml:space="preserve"> u roku od osam</w:t>
      </w:r>
      <w:r w:rsidRPr="00E85BF4">
        <w:rPr>
          <w:rFonts w:ascii="Tahoma" w:eastAsia="Times New Roman" w:hAnsi="Tahoma" w:cs="Tahoma"/>
          <w:sz w:val="24"/>
          <w:szCs w:val="24"/>
          <w:shd w:val="clear" w:color="auto" w:fill="FFFFFF"/>
        </w:rPr>
        <w:t xml:space="preserve"> dana, računajući od dana u kojem je došlo do potpunog prestanka rada naplatnog uređaja, ne uspostavi rad naplatnog uređaja i ne dostavi izdate račune (čla</w:t>
      </w:r>
      <w:r w:rsidR="00397453">
        <w:rPr>
          <w:rFonts w:ascii="Tahoma" w:eastAsia="Times New Roman" w:hAnsi="Tahoma" w:cs="Tahoma"/>
          <w:sz w:val="24"/>
          <w:szCs w:val="24"/>
          <w:shd w:val="clear" w:color="auto" w:fill="FFFFFF"/>
        </w:rPr>
        <w:t>n 21</w:t>
      </w:r>
      <w:r w:rsidRPr="00E85BF4">
        <w:rPr>
          <w:rFonts w:ascii="Tahoma" w:eastAsia="Times New Roman" w:hAnsi="Tahoma" w:cs="Tahoma"/>
          <w:sz w:val="24"/>
          <w:szCs w:val="24"/>
          <w:shd w:val="clear" w:color="auto" w:fill="FFFFFF"/>
        </w:rPr>
        <w:t xml:space="preserve"> stav 2 i 3);</w:t>
      </w:r>
      <w:r w:rsidRPr="00E85BF4">
        <w:rPr>
          <w:rFonts w:ascii="Tahoma" w:eastAsia="Times New Roman" w:hAnsi="Tahoma" w:cs="Tahoma"/>
          <w:sz w:val="24"/>
          <w:szCs w:val="24"/>
        </w:rPr>
        <w:br/>
      </w:r>
      <w:r w:rsidRPr="00E85BF4">
        <w:rPr>
          <w:rFonts w:ascii="Tahoma" w:eastAsia="Times New Roman" w:hAnsi="Tahoma" w:cs="Tahoma"/>
          <w:sz w:val="24"/>
          <w:szCs w:val="24"/>
        </w:rPr>
        <w:br/>
      </w:r>
      <w:r w:rsidR="008B6632">
        <w:rPr>
          <w:rFonts w:ascii="Tahoma" w:eastAsia="Times New Roman" w:hAnsi="Tahoma" w:cs="Tahoma"/>
          <w:sz w:val="24"/>
          <w:szCs w:val="24"/>
          <w:shd w:val="clear" w:color="auto" w:fill="FFFFFF"/>
        </w:rPr>
        <w:t>-</w:t>
      </w:r>
      <w:r w:rsidRPr="00E85BF4">
        <w:rPr>
          <w:rFonts w:ascii="Tahoma" w:eastAsia="Times New Roman" w:hAnsi="Tahoma" w:cs="Tahoma"/>
          <w:sz w:val="24"/>
          <w:szCs w:val="24"/>
          <w:shd w:val="clear" w:color="auto" w:fill="FFFFFF"/>
        </w:rPr>
        <w:t xml:space="preserve"> kod izvršavanja storno računa ne postupa u skladu sa odredb</w:t>
      </w:r>
      <w:r w:rsidR="00397453">
        <w:rPr>
          <w:rFonts w:ascii="Tahoma" w:eastAsia="Times New Roman" w:hAnsi="Tahoma" w:cs="Tahoma"/>
          <w:sz w:val="24"/>
          <w:szCs w:val="24"/>
          <w:shd w:val="clear" w:color="auto" w:fill="FFFFFF"/>
        </w:rPr>
        <w:t>ama za izdavanje računa (član 23</w:t>
      </w:r>
      <w:r w:rsidRPr="00E85BF4">
        <w:rPr>
          <w:rFonts w:ascii="Tahoma" w:eastAsia="Times New Roman" w:hAnsi="Tahoma" w:cs="Tahoma"/>
          <w:sz w:val="24"/>
          <w:szCs w:val="24"/>
          <w:shd w:val="clear" w:color="auto" w:fill="FFFFFF"/>
        </w:rPr>
        <w:t>);</w:t>
      </w:r>
      <w:r w:rsidR="00C326AE">
        <w:rPr>
          <w:rFonts w:ascii="Tahoma" w:eastAsia="Times New Roman" w:hAnsi="Tahoma" w:cs="Tahoma"/>
          <w:sz w:val="24"/>
          <w:szCs w:val="24"/>
        </w:rPr>
        <w:br/>
      </w:r>
      <w:r w:rsidRPr="00E85BF4">
        <w:rPr>
          <w:rFonts w:ascii="Tahoma" w:eastAsia="Times New Roman" w:hAnsi="Tahoma" w:cs="Tahoma"/>
          <w:sz w:val="24"/>
          <w:szCs w:val="24"/>
        </w:rPr>
        <w:br/>
      </w:r>
      <w:r w:rsidRPr="00E85BF4">
        <w:rPr>
          <w:rFonts w:ascii="Tahoma" w:eastAsia="Times New Roman" w:hAnsi="Tahoma" w:cs="Tahoma"/>
          <w:sz w:val="24"/>
          <w:szCs w:val="24"/>
          <w:shd w:val="clear" w:color="auto" w:fill="FFFFFF"/>
        </w:rPr>
        <w:t>2) Za prekršaje iz stava 1 ovog člana novčanom kaznom od 300 eura do 3.000 eura kazniće se odgovorno lice u pravnom licu, obveznik fiskalizacije.</w:t>
      </w:r>
      <w:r w:rsidRPr="00E85BF4">
        <w:rPr>
          <w:rFonts w:ascii="Tahoma" w:eastAsia="Times New Roman" w:hAnsi="Tahoma" w:cs="Tahoma"/>
          <w:sz w:val="24"/>
          <w:szCs w:val="24"/>
        </w:rPr>
        <w:br/>
      </w:r>
      <w:r w:rsidRPr="00E85BF4">
        <w:rPr>
          <w:rFonts w:ascii="Tahoma" w:eastAsia="Times New Roman" w:hAnsi="Tahoma" w:cs="Tahoma"/>
          <w:sz w:val="24"/>
          <w:szCs w:val="24"/>
        </w:rPr>
        <w:br/>
      </w:r>
      <w:r w:rsidRPr="00E85BF4">
        <w:rPr>
          <w:rFonts w:ascii="Tahoma" w:eastAsia="Times New Roman" w:hAnsi="Tahoma" w:cs="Tahoma"/>
          <w:sz w:val="24"/>
          <w:szCs w:val="24"/>
          <w:shd w:val="clear" w:color="auto" w:fill="FFFFFF"/>
        </w:rPr>
        <w:t>3) Za prekršaje iz stava 1 ovog člana novčanom kaznom od 1000 do 10.000 eura  kazniće se preduzetnik  ili fizičko lice koja obavlja drugu samostalnu djelatnost, ob</w:t>
      </w:r>
      <w:r w:rsidR="00475FCC">
        <w:rPr>
          <w:rFonts w:ascii="Tahoma" w:eastAsia="Times New Roman" w:hAnsi="Tahoma" w:cs="Tahoma"/>
          <w:sz w:val="24"/>
          <w:szCs w:val="24"/>
          <w:shd w:val="clear" w:color="auto" w:fill="FFFFFF"/>
        </w:rPr>
        <w:t>veznik fiskalizacije iz člana 3</w:t>
      </w:r>
      <w:r w:rsidRPr="00E85BF4">
        <w:rPr>
          <w:rFonts w:ascii="Tahoma" w:eastAsia="Times New Roman" w:hAnsi="Tahoma" w:cs="Tahoma"/>
          <w:sz w:val="24"/>
          <w:szCs w:val="24"/>
          <w:shd w:val="clear" w:color="auto" w:fill="FFFFFF"/>
        </w:rPr>
        <w:t xml:space="preserve"> ovog Zakona.</w:t>
      </w:r>
    </w:p>
    <w:p w:rsidR="00A21170" w:rsidRPr="00E85BF4" w:rsidRDefault="00A21170" w:rsidP="00A21170">
      <w:pPr>
        <w:shd w:val="clear" w:color="auto" w:fill="FFFFFF"/>
        <w:spacing w:after="0" w:line="240" w:lineRule="auto"/>
        <w:rPr>
          <w:rFonts w:ascii="Tahoma" w:eastAsia="Times New Roman" w:hAnsi="Tahoma" w:cs="Tahoma"/>
          <w:sz w:val="24"/>
          <w:szCs w:val="24"/>
        </w:rPr>
      </w:pPr>
      <w:r w:rsidRPr="00E85BF4">
        <w:rPr>
          <w:rFonts w:ascii="Tahoma" w:eastAsia="Times New Roman" w:hAnsi="Tahoma" w:cs="Tahoma"/>
          <w:sz w:val="24"/>
          <w:szCs w:val="24"/>
        </w:rPr>
        <w:t> </w:t>
      </w:r>
    </w:p>
    <w:p w:rsidR="006026B6" w:rsidRDefault="006026B6" w:rsidP="00A21170">
      <w:pPr>
        <w:shd w:val="clear" w:color="auto" w:fill="FFFFFF"/>
        <w:spacing w:after="0" w:line="240" w:lineRule="auto"/>
        <w:jc w:val="center"/>
        <w:rPr>
          <w:rFonts w:ascii="Tahoma" w:eastAsia="Times New Roman" w:hAnsi="Tahoma" w:cs="Tahoma"/>
          <w:b/>
          <w:bCs/>
          <w:sz w:val="24"/>
          <w:szCs w:val="24"/>
        </w:rPr>
      </w:pPr>
    </w:p>
    <w:p w:rsidR="006026B6" w:rsidRDefault="006026B6" w:rsidP="00A21170">
      <w:pPr>
        <w:shd w:val="clear" w:color="auto" w:fill="FFFFFF"/>
        <w:spacing w:after="0" w:line="240" w:lineRule="auto"/>
        <w:jc w:val="center"/>
        <w:rPr>
          <w:rFonts w:ascii="Tahoma" w:eastAsia="Times New Roman" w:hAnsi="Tahoma" w:cs="Tahoma"/>
          <w:b/>
          <w:bCs/>
          <w:sz w:val="24"/>
          <w:szCs w:val="24"/>
        </w:rPr>
      </w:pPr>
    </w:p>
    <w:p w:rsidR="00A21170" w:rsidRDefault="00AA5269" w:rsidP="00A21170">
      <w:pPr>
        <w:shd w:val="clear" w:color="auto" w:fill="FFFFFF"/>
        <w:spacing w:after="0" w:line="240" w:lineRule="auto"/>
        <w:jc w:val="center"/>
        <w:rPr>
          <w:rFonts w:ascii="Tahoma" w:eastAsia="Times New Roman" w:hAnsi="Tahoma" w:cs="Tahoma"/>
          <w:b/>
          <w:bCs/>
          <w:sz w:val="24"/>
          <w:szCs w:val="24"/>
        </w:rPr>
      </w:pPr>
      <w:r>
        <w:rPr>
          <w:rFonts w:ascii="Tahoma" w:eastAsia="Times New Roman" w:hAnsi="Tahoma" w:cs="Tahoma"/>
          <w:b/>
          <w:bCs/>
          <w:sz w:val="24"/>
          <w:szCs w:val="24"/>
        </w:rPr>
        <w:t>VIII</w:t>
      </w:r>
      <w:r w:rsidR="00A21170">
        <w:rPr>
          <w:rFonts w:ascii="Tahoma" w:eastAsia="Times New Roman" w:hAnsi="Tahoma" w:cs="Tahoma"/>
          <w:b/>
          <w:bCs/>
          <w:sz w:val="24"/>
          <w:szCs w:val="24"/>
        </w:rPr>
        <w:t>. PRELAZNE I ZAVRŠN</w:t>
      </w:r>
      <w:r w:rsidR="00C326AE">
        <w:rPr>
          <w:rFonts w:ascii="Tahoma" w:eastAsia="Times New Roman" w:hAnsi="Tahoma" w:cs="Tahoma"/>
          <w:b/>
          <w:bCs/>
          <w:sz w:val="24"/>
          <w:szCs w:val="24"/>
        </w:rPr>
        <w:t>A ODREDBA</w:t>
      </w:r>
    </w:p>
    <w:p w:rsidR="00A21170" w:rsidRDefault="00A21170" w:rsidP="00A21170">
      <w:pPr>
        <w:shd w:val="clear" w:color="auto" w:fill="FFFFFF"/>
        <w:spacing w:after="0" w:line="240" w:lineRule="auto"/>
        <w:jc w:val="center"/>
        <w:rPr>
          <w:rFonts w:ascii="Tahoma" w:eastAsia="Times New Roman" w:hAnsi="Tahoma" w:cs="Tahoma"/>
          <w:sz w:val="24"/>
          <w:szCs w:val="24"/>
        </w:rPr>
      </w:pPr>
    </w:p>
    <w:p w:rsidR="00A21170" w:rsidRDefault="00A21170" w:rsidP="00A21170">
      <w:pPr>
        <w:spacing w:after="0" w:line="240" w:lineRule="auto"/>
        <w:jc w:val="center"/>
        <w:rPr>
          <w:rFonts w:ascii="Tahoma" w:eastAsia="Times New Roman" w:hAnsi="Tahoma" w:cs="Tahoma"/>
          <w:b/>
          <w:sz w:val="24"/>
          <w:szCs w:val="24"/>
        </w:rPr>
      </w:pPr>
    </w:p>
    <w:p w:rsidR="00A21170" w:rsidRDefault="00A21170" w:rsidP="00A21170">
      <w:pPr>
        <w:shd w:val="clear" w:color="auto" w:fill="FFFFFF"/>
        <w:spacing w:after="0" w:line="240" w:lineRule="auto"/>
        <w:jc w:val="center"/>
        <w:rPr>
          <w:rFonts w:ascii="Tahoma" w:eastAsia="Times New Roman" w:hAnsi="Tahoma" w:cs="Tahoma"/>
          <w:sz w:val="24"/>
          <w:szCs w:val="24"/>
        </w:rPr>
      </w:pPr>
      <w:r>
        <w:rPr>
          <w:rFonts w:ascii="Tahoma" w:eastAsia="Times New Roman" w:hAnsi="Tahoma" w:cs="Tahoma"/>
          <w:b/>
          <w:bCs/>
          <w:sz w:val="24"/>
          <w:szCs w:val="24"/>
          <w:bdr w:val="none" w:sz="0" w:space="0" w:color="auto" w:frame="1"/>
        </w:rPr>
        <w:t>Član 3</w:t>
      </w:r>
      <w:r w:rsidR="00AA5269">
        <w:rPr>
          <w:rFonts w:ascii="Tahoma" w:eastAsia="Times New Roman" w:hAnsi="Tahoma" w:cs="Tahoma"/>
          <w:b/>
          <w:bCs/>
          <w:sz w:val="24"/>
          <w:szCs w:val="24"/>
          <w:bdr w:val="none" w:sz="0" w:space="0" w:color="auto" w:frame="1"/>
        </w:rPr>
        <w:t>0</w:t>
      </w:r>
    </w:p>
    <w:p w:rsidR="00DE11EE" w:rsidRDefault="00AA5269" w:rsidP="006026B6">
      <w:pPr>
        <w:spacing w:after="0" w:line="240" w:lineRule="auto"/>
        <w:rPr>
          <w:rFonts w:ascii="Tahoma" w:eastAsia="Times New Roman" w:hAnsi="Tahoma" w:cs="Tahoma"/>
          <w:b/>
          <w:sz w:val="24"/>
          <w:szCs w:val="24"/>
          <w:lang w:val="sl-SI"/>
        </w:rPr>
      </w:pPr>
      <w:r>
        <w:rPr>
          <w:rFonts w:ascii="Tahoma" w:eastAsia="Times New Roman" w:hAnsi="Tahoma" w:cs="Tahoma"/>
          <w:sz w:val="24"/>
          <w:szCs w:val="24"/>
        </w:rPr>
        <w:tab/>
      </w:r>
      <w:r w:rsidR="00A21170">
        <w:rPr>
          <w:rFonts w:ascii="Tahoma" w:eastAsia="Times New Roman" w:hAnsi="Tahoma" w:cs="Tahoma"/>
          <w:sz w:val="24"/>
          <w:szCs w:val="24"/>
        </w:rPr>
        <w:t>Podzakonski akti za sprovođenje ovo</w:t>
      </w:r>
      <w:r w:rsidR="00FC6431">
        <w:rPr>
          <w:rFonts w:ascii="Tahoma" w:eastAsia="Times New Roman" w:hAnsi="Tahoma" w:cs="Tahoma"/>
          <w:sz w:val="24"/>
          <w:szCs w:val="24"/>
        </w:rPr>
        <w:t>g zakona donijeće se u roku od 6</w:t>
      </w:r>
      <w:r w:rsidR="00A21170">
        <w:rPr>
          <w:rFonts w:ascii="Tahoma" w:eastAsia="Times New Roman" w:hAnsi="Tahoma" w:cs="Tahoma"/>
          <w:sz w:val="24"/>
          <w:szCs w:val="24"/>
        </w:rPr>
        <w:t>0 dana od dana stupanja na snagu ovog zakona.</w:t>
      </w:r>
    </w:p>
    <w:p w:rsidR="00DE11EE" w:rsidRDefault="00DE11EE" w:rsidP="00A21170">
      <w:pPr>
        <w:spacing w:after="0" w:line="240" w:lineRule="auto"/>
        <w:jc w:val="center"/>
        <w:rPr>
          <w:rFonts w:ascii="Tahoma" w:eastAsia="Times New Roman" w:hAnsi="Tahoma" w:cs="Tahoma"/>
          <w:b/>
          <w:sz w:val="24"/>
          <w:szCs w:val="24"/>
          <w:lang w:val="sl-SI"/>
        </w:rPr>
      </w:pPr>
    </w:p>
    <w:p w:rsidR="00DE11EE" w:rsidRDefault="00DE11EE" w:rsidP="00A21170">
      <w:pPr>
        <w:spacing w:after="0" w:line="240" w:lineRule="auto"/>
        <w:jc w:val="center"/>
        <w:rPr>
          <w:rFonts w:ascii="Tahoma" w:eastAsia="Times New Roman" w:hAnsi="Tahoma" w:cs="Tahoma"/>
          <w:b/>
          <w:sz w:val="24"/>
          <w:szCs w:val="24"/>
          <w:lang w:val="sl-SI"/>
        </w:rPr>
      </w:pPr>
    </w:p>
    <w:p w:rsidR="00A21170" w:rsidRDefault="00A21170" w:rsidP="00A21170">
      <w:pPr>
        <w:spacing w:after="0" w:line="240" w:lineRule="auto"/>
        <w:jc w:val="center"/>
        <w:rPr>
          <w:rFonts w:ascii="Tahoma" w:eastAsia="Times New Roman" w:hAnsi="Tahoma" w:cs="Tahoma"/>
          <w:b/>
          <w:sz w:val="24"/>
          <w:szCs w:val="24"/>
          <w:lang w:val="sl-SI"/>
        </w:rPr>
      </w:pPr>
      <w:r>
        <w:rPr>
          <w:rFonts w:ascii="Tahoma" w:eastAsia="Times New Roman" w:hAnsi="Tahoma" w:cs="Tahoma"/>
          <w:b/>
          <w:sz w:val="24"/>
          <w:szCs w:val="24"/>
          <w:lang w:val="sl-SI"/>
        </w:rPr>
        <w:t>Član 3</w:t>
      </w:r>
      <w:r w:rsidR="00AA5269">
        <w:rPr>
          <w:rFonts w:ascii="Tahoma" w:eastAsia="Times New Roman" w:hAnsi="Tahoma" w:cs="Tahoma"/>
          <w:b/>
          <w:sz w:val="24"/>
          <w:szCs w:val="24"/>
          <w:lang w:val="sl-SI"/>
        </w:rPr>
        <w:t>1</w:t>
      </w:r>
    </w:p>
    <w:p w:rsidR="00AA5269" w:rsidRDefault="00AA5269" w:rsidP="00AA5269">
      <w:pPr>
        <w:spacing w:after="0" w:line="240" w:lineRule="auto"/>
        <w:ind w:firstLine="720"/>
        <w:jc w:val="both"/>
        <w:rPr>
          <w:rFonts w:ascii="Tahoma" w:eastAsia="Times New Roman" w:hAnsi="Tahoma" w:cs="Tahoma"/>
          <w:b/>
          <w:bCs/>
          <w:sz w:val="24"/>
          <w:szCs w:val="24"/>
          <w:lang w:val="sl-SI"/>
        </w:rPr>
      </w:pPr>
      <w:r>
        <w:rPr>
          <w:rFonts w:ascii="Tahoma" w:eastAsia="Times New Roman" w:hAnsi="Tahoma" w:cs="Tahoma"/>
          <w:bCs/>
          <w:sz w:val="24"/>
          <w:szCs w:val="24"/>
          <w:lang w:val="sl-SI"/>
        </w:rPr>
        <w:t>Danom početka primjene ovog zakona prestaje da važi</w:t>
      </w:r>
      <w:r>
        <w:rPr>
          <w:rFonts w:ascii="Tahoma" w:eastAsia="Times New Roman" w:hAnsi="Tahoma" w:cs="Tahoma"/>
          <w:b/>
          <w:bCs/>
          <w:sz w:val="24"/>
          <w:szCs w:val="24"/>
          <w:lang w:val="sl-SI"/>
        </w:rPr>
        <w:t xml:space="preserve"> </w:t>
      </w:r>
      <w:r>
        <w:rPr>
          <w:rFonts w:ascii="Tahoma" w:eastAsia="Times New Roman" w:hAnsi="Tahoma" w:cs="Tahoma"/>
          <w:sz w:val="24"/>
          <w:szCs w:val="24"/>
          <w:lang w:val="sl-SI"/>
        </w:rPr>
        <w:t>Uredba o poreskoj registar kasi</w:t>
      </w:r>
      <w:r>
        <w:rPr>
          <w:rFonts w:ascii="Tahoma" w:eastAsia="Times New Roman" w:hAnsi="Tahoma" w:cs="Tahoma"/>
          <w:b/>
          <w:bCs/>
          <w:sz w:val="24"/>
          <w:szCs w:val="24"/>
          <w:lang w:val="sl-SI"/>
        </w:rPr>
        <w:t xml:space="preserve"> </w:t>
      </w:r>
      <w:r>
        <w:rPr>
          <w:rFonts w:ascii="Tahoma" w:eastAsia="Times New Roman" w:hAnsi="Tahoma" w:cs="Tahoma"/>
          <w:bCs/>
          <w:sz w:val="24"/>
          <w:szCs w:val="24"/>
          <w:lang w:val="sl-SI"/>
        </w:rPr>
        <w:t>(</w:t>
      </w:r>
      <w:r>
        <w:rPr>
          <w:rFonts w:ascii="Tahoma" w:eastAsia="Times New Roman" w:hAnsi="Tahoma" w:cs="Tahoma"/>
          <w:sz w:val="24"/>
          <w:szCs w:val="24"/>
          <w:lang w:val="sl-SI"/>
        </w:rPr>
        <w:t>„Službeni list CG“, broj 31/14).</w:t>
      </w:r>
    </w:p>
    <w:p w:rsidR="00AA5269" w:rsidRDefault="00AA5269" w:rsidP="00AA5269">
      <w:pPr>
        <w:spacing w:after="0" w:line="240" w:lineRule="auto"/>
        <w:jc w:val="center"/>
        <w:rPr>
          <w:rFonts w:ascii="Tahoma" w:eastAsia="Times New Roman" w:hAnsi="Tahoma" w:cs="Tahoma"/>
          <w:b/>
          <w:sz w:val="24"/>
          <w:szCs w:val="24"/>
          <w:lang w:val="sl-SI"/>
        </w:rPr>
      </w:pPr>
    </w:p>
    <w:p w:rsidR="00AA5269" w:rsidRDefault="00AA5269" w:rsidP="00AA5269">
      <w:pPr>
        <w:spacing w:after="0" w:line="240" w:lineRule="auto"/>
        <w:jc w:val="center"/>
        <w:rPr>
          <w:rFonts w:ascii="Tahoma" w:eastAsia="Times New Roman" w:hAnsi="Tahoma" w:cs="Tahoma"/>
          <w:b/>
          <w:sz w:val="24"/>
          <w:szCs w:val="24"/>
          <w:lang w:val="sl-SI"/>
        </w:rPr>
      </w:pPr>
    </w:p>
    <w:p w:rsidR="00AA5269" w:rsidRDefault="00AA5269" w:rsidP="00A21170">
      <w:pPr>
        <w:spacing w:after="0" w:line="240" w:lineRule="auto"/>
        <w:jc w:val="center"/>
        <w:rPr>
          <w:rFonts w:ascii="Tahoma" w:eastAsia="Times New Roman" w:hAnsi="Tahoma" w:cs="Tahoma"/>
          <w:b/>
          <w:sz w:val="24"/>
          <w:szCs w:val="24"/>
          <w:lang w:val="sl-SI"/>
        </w:rPr>
      </w:pPr>
      <w:r>
        <w:rPr>
          <w:rFonts w:ascii="Tahoma" w:eastAsia="Times New Roman" w:hAnsi="Tahoma" w:cs="Tahoma"/>
          <w:b/>
          <w:sz w:val="24"/>
          <w:szCs w:val="24"/>
          <w:lang w:val="sl-SI"/>
        </w:rPr>
        <w:t>Član 32</w:t>
      </w:r>
    </w:p>
    <w:p w:rsidR="00BF5DE4" w:rsidRDefault="00A21170" w:rsidP="00A21170">
      <w:pPr>
        <w:spacing w:after="0" w:line="240" w:lineRule="auto"/>
        <w:ind w:firstLine="720"/>
        <w:jc w:val="both"/>
        <w:rPr>
          <w:rFonts w:ascii="Tahoma" w:eastAsia="Times New Roman" w:hAnsi="Tahoma" w:cs="Tahoma"/>
          <w:b/>
          <w:bCs/>
          <w:sz w:val="24"/>
          <w:szCs w:val="24"/>
          <w:lang w:val="sl-SI"/>
        </w:rPr>
      </w:pPr>
      <w:r>
        <w:rPr>
          <w:rFonts w:ascii="Tahoma" w:eastAsia="Times New Roman" w:hAnsi="Tahoma" w:cs="Tahoma"/>
          <w:sz w:val="24"/>
          <w:szCs w:val="24"/>
          <w:lang w:val="sl-SI"/>
        </w:rPr>
        <w:t>Ov</w:t>
      </w:r>
      <w:r w:rsidR="00BF5DE4">
        <w:rPr>
          <w:rFonts w:ascii="Tahoma" w:eastAsia="Times New Roman" w:hAnsi="Tahoma" w:cs="Tahoma"/>
          <w:sz w:val="24"/>
          <w:szCs w:val="24"/>
          <w:lang w:val="sl-SI"/>
        </w:rPr>
        <w:t>aj zakon stupa na snagu osmog</w:t>
      </w:r>
      <w:r>
        <w:rPr>
          <w:rFonts w:ascii="Tahoma" w:eastAsia="Times New Roman" w:hAnsi="Tahoma" w:cs="Tahoma"/>
          <w:sz w:val="24"/>
          <w:szCs w:val="24"/>
          <w:lang w:val="sl-SI"/>
        </w:rPr>
        <w:t xml:space="preserve"> dana od dana objavljivan</w:t>
      </w:r>
      <w:r w:rsidR="00FF2738">
        <w:rPr>
          <w:rFonts w:ascii="Tahoma" w:eastAsia="Times New Roman" w:hAnsi="Tahoma" w:cs="Tahoma"/>
          <w:sz w:val="24"/>
          <w:szCs w:val="24"/>
          <w:lang w:val="sl-SI"/>
        </w:rPr>
        <w:t>ja u „Službenom listu Crne Gore</w:t>
      </w:r>
      <w:r w:rsidR="00FF2738">
        <w:rPr>
          <w:rFonts w:ascii="Tahoma" w:eastAsia="Times New Roman" w:hAnsi="Tahoma" w:cs="Tahoma"/>
          <w:sz w:val="24"/>
          <w:szCs w:val="24"/>
        </w:rPr>
        <w:t>“</w:t>
      </w:r>
      <w:r w:rsidR="00AA5269">
        <w:rPr>
          <w:rFonts w:ascii="Tahoma" w:eastAsia="Times New Roman" w:hAnsi="Tahoma" w:cs="Tahoma"/>
          <w:sz w:val="24"/>
          <w:szCs w:val="24"/>
          <w:lang w:val="sl-SI"/>
        </w:rPr>
        <w:t xml:space="preserve">, a  primjenjivaće se od 1. januara </w:t>
      </w:r>
      <w:r w:rsidR="00BF5DE4">
        <w:rPr>
          <w:rFonts w:ascii="Tahoma" w:eastAsia="Times New Roman" w:hAnsi="Tahoma" w:cs="Tahoma"/>
          <w:sz w:val="24"/>
          <w:szCs w:val="24"/>
          <w:lang w:val="sl-SI"/>
        </w:rPr>
        <w:t>2019.</w:t>
      </w:r>
      <w:r w:rsidR="00AA5269">
        <w:rPr>
          <w:rFonts w:ascii="Tahoma" w:eastAsia="Times New Roman" w:hAnsi="Tahoma" w:cs="Tahoma"/>
          <w:sz w:val="24"/>
          <w:szCs w:val="24"/>
          <w:lang w:val="sl-SI"/>
        </w:rPr>
        <w:t xml:space="preserve"> </w:t>
      </w:r>
      <w:r w:rsidR="00BF5DE4">
        <w:rPr>
          <w:rFonts w:ascii="Tahoma" w:eastAsia="Times New Roman" w:hAnsi="Tahoma" w:cs="Tahoma"/>
          <w:sz w:val="24"/>
          <w:szCs w:val="24"/>
          <w:lang w:val="sl-SI"/>
        </w:rPr>
        <w:t>godine</w:t>
      </w:r>
      <w:r>
        <w:rPr>
          <w:rFonts w:ascii="Tahoma" w:eastAsia="Times New Roman" w:hAnsi="Tahoma" w:cs="Tahoma"/>
          <w:sz w:val="24"/>
          <w:szCs w:val="24"/>
          <w:lang w:val="sl-SI"/>
        </w:rPr>
        <w:t>.</w:t>
      </w:r>
      <w:r>
        <w:rPr>
          <w:rFonts w:ascii="Tahoma" w:eastAsia="Times New Roman" w:hAnsi="Tahoma" w:cs="Tahoma"/>
          <w:b/>
          <w:bCs/>
          <w:sz w:val="24"/>
          <w:szCs w:val="24"/>
          <w:lang w:val="sl-SI"/>
        </w:rPr>
        <w:t xml:space="preserve">  </w:t>
      </w:r>
    </w:p>
    <w:p w:rsidR="00BF5DE4" w:rsidRDefault="00BF5DE4" w:rsidP="00A21170">
      <w:pPr>
        <w:spacing w:after="0" w:line="240" w:lineRule="auto"/>
        <w:ind w:firstLine="720"/>
        <w:jc w:val="both"/>
        <w:rPr>
          <w:rFonts w:ascii="Tahoma" w:eastAsia="Times New Roman" w:hAnsi="Tahoma" w:cs="Tahoma"/>
          <w:b/>
          <w:bCs/>
          <w:sz w:val="24"/>
          <w:szCs w:val="24"/>
          <w:lang w:val="sl-SI"/>
        </w:rPr>
      </w:pPr>
    </w:p>
    <w:p w:rsidR="00613071" w:rsidRDefault="00613071" w:rsidP="00A21170">
      <w:pPr>
        <w:spacing w:after="0" w:line="240" w:lineRule="auto"/>
        <w:ind w:firstLine="720"/>
        <w:jc w:val="both"/>
        <w:rPr>
          <w:rFonts w:ascii="Tahoma" w:eastAsia="Times New Roman" w:hAnsi="Tahoma" w:cs="Tahoma"/>
          <w:b/>
          <w:bCs/>
          <w:sz w:val="24"/>
          <w:szCs w:val="24"/>
          <w:lang w:val="sl-SI"/>
        </w:rPr>
      </w:pPr>
    </w:p>
    <w:p w:rsidR="00613071" w:rsidRDefault="00613071" w:rsidP="00A21170">
      <w:pPr>
        <w:spacing w:after="0" w:line="240" w:lineRule="auto"/>
        <w:ind w:firstLine="720"/>
        <w:jc w:val="both"/>
        <w:rPr>
          <w:rFonts w:ascii="Tahoma" w:eastAsia="Times New Roman" w:hAnsi="Tahoma" w:cs="Tahoma"/>
          <w:b/>
          <w:bCs/>
          <w:sz w:val="24"/>
          <w:szCs w:val="24"/>
          <w:lang w:val="sl-SI"/>
        </w:rPr>
      </w:pPr>
    </w:p>
    <w:p w:rsidR="00914A23" w:rsidRDefault="00914A23" w:rsidP="00613071">
      <w:pPr>
        <w:spacing w:after="0" w:line="240" w:lineRule="auto"/>
        <w:ind w:firstLine="720"/>
        <w:jc w:val="center"/>
        <w:rPr>
          <w:rFonts w:ascii="Tahoma" w:eastAsia="Times New Roman" w:hAnsi="Tahoma" w:cs="Tahoma"/>
          <w:b/>
          <w:bCs/>
          <w:sz w:val="24"/>
          <w:szCs w:val="24"/>
          <w:lang w:val="sl-SI"/>
        </w:rPr>
      </w:pPr>
    </w:p>
    <w:p w:rsidR="00914A23" w:rsidRDefault="00914A23" w:rsidP="00613071">
      <w:pPr>
        <w:spacing w:after="0" w:line="240" w:lineRule="auto"/>
        <w:ind w:firstLine="720"/>
        <w:jc w:val="center"/>
        <w:rPr>
          <w:rFonts w:ascii="Tahoma" w:eastAsia="Times New Roman" w:hAnsi="Tahoma" w:cs="Tahoma"/>
          <w:b/>
          <w:bCs/>
          <w:sz w:val="24"/>
          <w:szCs w:val="24"/>
          <w:lang w:val="sl-SI"/>
        </w:rPr>
      </w:pPr>
    </w:p>
    <w:p w:rsidR="00914A23" w:rsidRDefault="00914A23" w:rsidP="00613071">
      <w:pPr>
        <w:spacing w:after="0" w:line="240" w:lineRule="auto"/>
        <w:ind w:firstLine="720"/>
        <w:jc w:val="center"/>
        <w:rPr>
          <w:rFonts w:ascii="Tahoma" w:eastAsia="Times New Roman" w:hAnsi="Tahoma" w:cs="Tahoma"/>
          <w:b/>
          <w:bCs/>
          <w:sz w:val="24"/>
          <w:szCs w:val="24"/>
          <w:lang w:val="sl-SI"/>
        </w:rPr>
      </w:pPr>
    </w:p>
    <w:p w:rsidR="00914A23" w:rsidRDefault="00914A23" w:rsidP="00613071">
      <w:pPr>
        <w:spacing w:after="0" w:line="240" w:lineRule="auto"/>
        <w:ind w:firstLine="720"/>
        <w:jc w:val="center"/>
        <w:rPr>
          <w:rFonts w:ascii="Tahoma" w:eastAsia="Times New Roman" w:hAnsi="Tahoma" w:cs="Tahoma"/>
          <w:b/>
          <w:bCs/>
          <w:sz w:val="24"/>
          <w:szCs w:val="24"/>
          <w:lang w:val="sl-SI"/>
        </w:rPr>
      </w:pPr>
    </w:p>
    <w:p w:rsidR="00914A23" w:rsidRDefault="00914A23" w:rsidP="00613071">
      <w:pPr>
        <w:spacing w:after="0" w:line="240" w:lineRule="auto"/>
        <w:ind w:firstLine="720"/>
        <w:jc w:val="center"/>
        <w:rPr>
          <w:rFonts w:ascii="Tahoma" w:eastAsia="Times New Roman" w:hAnsi="Tahoma" w:cs="Tahoma"/>
          <w:b/>
          <w:bCs/>
          <w:sz w:val="24"/>
          <w:szCs w:val="24"/>
          <w:lang w:val="sl-SI"/>
        </w:rPr>
      </w:pPr>
    </w:p>
    <w:p w:rsidR="00914A23" w:rsidRDefault="00914A23" w:rsidP="00613071">
      <w:pPr>
        <w:spacing w:after="0" w:line="240" w:lineRule="auto"/>
        <w:ind w:firstLine="720"/>
        <w:jc w:val="center"/>
        <w:rPr>
          <w:rFonts w:ascii="Tahoma" w:eastAsia="Times New Roman" w:hAnsi="Tahoma" w:cs="Tahoma"/>
          <w:b/>
          <w:bCs/>
          <w:sz w:val="24"/>
          <w:szCs w:val="24"/>
          <w:lang w:val="sl-SI"/>
        </w:rPr>
      </w:pPr>
    </w:p>
    <w:p w:rsidR="00914A23" w:rsidRDefault="00914A23" w:rsidP="00613071">
      <w:pPr>
        <w:spacing w:after="0" w:line="240" w:lineRule="auto"/>
        <w:ind w:firstLine="720"/>
        <w:jc w:val="center"/>
        <w:rPr>
          <w:rFonts w:ascii="Tahoma" w:eastAsia="Times New Roman" w:hAnsi="Tahoma" w:cs="Tahoma"/>
          <w:b/>
          <w:bCs/>
          <w:sz w:val="24"/>
          <w:szCs w:val="24"/>
          <w:lang w:val="sl-SI"/>
        </w:rPr>
      </w:pPr>
    </w:p>
    <w:p w:rsidR="00914A23" w:rsidRDefault="00914A23" w:rsidP="00613071">
      <w:pPr>
        <w:spacing w:after="0" w:line="240" w:lineRule="auto"/>
        <w:ind w:firstLine="720"/>
        <w:jc w:val="center"/>
        <w:rPr>
          <w:rFonts w:ascii="Tahoma" w:eastAsia="Times New Roman" w:hAnsi="Tahoma" w:cs="Tahoma"/>
          <w:b/>
          <w:bCs/>
          <w:sz w:val="24"/>
          <w:szCs w:val="24"/>
          <w:lang w:val="sl-SI"/>
        </w:rPr>
      </w:pPr>
    </w:p>
    <w:p w:rsidR="00914A23" w:rsidRDefault="00914A23" w:rsidP="00613071">
      <w:pPr>
        <w:spacing w:after="0" w:line="240" w:lineRule="auto"/>
        <w:ind w:firstLine="720"/>
        <w:jc w:val="center"/>
        <w:rPr>
          <w:rFonts w:ascii="Tahoma" w:eastAsia="Times New Roman" w:hAnsi="Tahoma" w:cs="Tahoma"/>
          <w:b/>
          <w:bCs/>
          <w:sz w:val="24"/>
          <w:szCs w:val="24"/>
          <w:lang w:val="sl-SI"/>
        </w:rPr>
      </w:pPr>
    </w:p>
    <w:p w:rsidR="00A21170" w:rsidRDefault="00613071" w:rsidP="00613071">
      <w:pPr>
        <w:spacing w:after="0" w:line="240" w:lineRule="auto"/>
        <w:ind w:firstLine="720"/>
        <w:jc w:val="center"/>
        <w:rPr>
          <w:rFonts w:ascii="Tahoma" w:eastAsia="Times New Roman" w:hAnsi="Tahoma" w:cs="Tahoma"/>
          <w:b/>
          <w:bCs/>
          <w:sz w:val="24"/>
          <w:szCs w:val="24"/>
          <w:lang w:val="sl-SI"/>
        </w:rPr>
      </w:pPr>
      <w:r>
        <w:rPr>
          <w:rFonts w:ascii="Tahoma" w:eastAsia="Times New Roman" w:hAnsi="Tahoma" w:cs="Tahoma"/>
          <w:b/>
          <w:bCs/>
          <w:sz w:val="24"/>
          <w:szCs w:val="24"/>
          <w:lang w:val="sl-SI"/>
        </w:rPr>
        <w:lastRenderedPageBreak/>
        <w:t>O B R A Z L O Ž E NJ E</w:t>
      </w:r>
    </w:p>
    <w:p w:rsidR="00613071" w:rsidRDefault="00613071" w:rsidP="00613071">
      <w:pPr>
        <w:spacing w:after="0" w:line="240" w:lineRule="auto"/>
        <w:ind w:firstLine="720"/>
        <w:jc w:val="center"/>
        <w:rPr>
          <w:rFonts w:ascii="Tahoma" w:eastAsia="Times New Roman" w:hAnsi="Tahoma" w:cs="Tahoma"/>
          <w:b/>
          <w:bCs/>
          <w:sz w:val="24"/>
          <w:szCs w:val="24"/>
          <w:lang w:val="sl-SI"/>
        </w:rPr>
      </w:pPr>
    </w:p>
    <w:p w:rsidR="00613071" w:rsidRDefault="00613071" w:rsidP="00613071">
      <w:pPr>
        <w:spacing w:after="0" w:line="240" w:lineRule="auto"/>
        <w:jc w:val="both"/>
        <w:rPr>
          <w:rFonts w:ascii="Tahoma" w:eastAsia="Times New Roman" w:hAnsi="Tahoma" w:cs="Tahoma"/>
          <w:b/>
          <w:bCs/>
          <w:i/>
          <w:sz w:val="24"/>
          <w:szCs w:val="24"/>
          <w:lang w:val="sl-SI"/>
        </w:rPr>
      </w:pPr>
    </w:p>
    <w:p w:rsidR="00613071" w:rsidRDefault="00613071" w:rsidP="00613071">
      <w:pPr>
        <w:spacing w:after="0" w:line="240" w:lineRule="auto"/>
        <w:jc w:val="both"/>
        <w:rPr>
          <w:rFonts w:ascii="Tahoma" w:eastAsia="Times New Roman" w:hAnsi="Tahoma" w:cs="Tahoma"/>
          <w:b/>
          <w:bCs/>
          <w:i/>
          <w:sz w:val="24"/>
          <w:szCs w:val="24"/>
          <w:lang w:val="sl-SI"/>
        </w:rPr>
      </w:pPr>
      <w:r w:rsidRPr="00613071">
        <w:rPr>
          <w:rFonts w:ascii="Tahoma" w:eastAsia="Times New Roman" w:hAnsi="Tahoma" w:cs="Tahoma"/>
          <w:b/>
          <w:bCs/>
          <w:i/>
          <w:sz w:val="24"/>
          <w:szCs w:val="24"/>
          <w:lang w:val="sl-SI"/>
        </w:rPr>
        <w:t>I</w:t>
      </w:r>
      <w:r w:rsidR="00F27BB5">
        <w:rPr>
          <w:rFonts w:ascii="Tahoma" w:eastAsia="Times New Roman" w:hAnsi="Tahoma" w:cs="Tahoma"/>
          <w:b/>
          <w:bCs/>
          <w:i/>
          <w:sz w:val="24"/>
          <w:szCs w:val="24"/>
          <w:lang w:val="sl-SI"/>
        </w:rPr>
        <w:t>.</w:t>
      </w:r>
      <w:r w:rsidRPr="00613071">
        <w:rPr>
          <w:rFonts w:ascii="Tahoma" w:eastAsia="Times New Roman" w:hAnsi="Tahoma" w:cs="Tahoma"/>
          <w:b/>
          <w:bCs/>
          <w:i/>
          <w:sz w:val="24"/>
          <w:szCs w:val="24"/>
          <w:lang w:val="sl-SI"/>
        </w:rPr>
        <w:t xml:space="preserve"> Ustavni osnov za donošenje zakona</w:t>
      </w:r>
    </w:p>
    <w:p w:rsidR="00613071" w:rsidRDefault="00613071" w:rsidP="00613071">
      <w:pPr>
        <w:spacing w:after="0" w:line="240" w:lineRule="auto"/>
        <w:jc w:val="both"/>
        <w:rPr>
          <w:rFonts w:ascii="Tahoma" w:eastAsia="Times New Roman" w:hAnsi="Tahoma" w:cs="Tahoma"/>
          <w:b/>
          <w:bCs/>
          <w:i/>
          <w:sz w:val="24"/>
          <w:szCs w:val="24"/>
          <w:lang w:val="sl-SI"/>
        </w:rPr>
      </w:pPr>
    </w:p>
    <w:p w:rsidR="00613071" w:rsidRDefault="00613071" w:rsidP="00F27BB5">
      <w:pPr>
        <w:spacing w:after="0" w:line="240" w:lineRule="auto"/>
        <w:ind w:firstLine="720"/>
        <w:jc w:val="both"/>
        <w:rPr>
          <w:rFonts w:ascii="Tahoma" w:eastAsia="Times New Roman" w:hAnsi="Tahoma" w:cs="Tahoma"/>
          <w:bCs/>
          <w:sz w:val="24"/>
          <w:szCs w:val="24"/>
          <w:lang w:val="sl-SI"/>
        </w:rPr>
      </w:pPr>
      <w:r>
        <w:rPr>
          <w:rFonts w:ascii="Tahoma" w:eastAsia="Times New Roman" w:hAnsi="Tahoma" w:cs="Tahoma"/>
          <w:bCs/>
          <w:sz w:val="24"/>
          <w:szCs w:val="24"/>
          <w:lang w:val="sl-SI"/>
        </w:rPr>
        <w:t>Ustavni osnov za donošenje ovog zakona sadržan je u članu 16 tačka 5 Ustava Crne Gore kojim je utvrđeno da s</w:t>
      </w:r>
      <w:r w:rsidR="00FF2738">
        <w:rPr>
          <w:rFonts w:ascii="Tahoma" w:eastAsia="Times New Roman" w:hAnsi="Tahoma" w:cs="Tahoma"/>
          <w:bCs/>
          <w:sz w:val="24"/>
          <w:szCs w:val="24"/>
          <w:lang w:val="sl-SI"/>
        </w:rPr>
        <w:t>e zakonom uređuju pitanja od in</w:t>
      </w:r>
      <w:r>
        <w:rPr>
          <w:rFonts w:ascii="Tahoma" w:eastAsia="Times New Roman" w:hAnsi="Tahoma" w:cs="Tahoma"/>
          <w:bCs/>
          <w:sz w:val="24"/>
          <w:szCs w:val="24"/>
          <w:lang w:val="sl-SI"/>
        </w:rPr>
        <w:t>t</w:t>
      </w:r>
      <w:r w:rsidR="00FF2738">
        <w:rPr>
          <w:rFonts w:ascii="Tahoma" w:eastAsia="Times New Roman" w:hAnsi="Tahoma" w:cs="Tahoma"/>
          <w:bCs/>
          <w:sz w:val="24"/>
          <w:szCs w:val="24"/>
          <w:lang w:val="sl-SI"/>
        </w:rPr>
        <w:t>e</w:t>
      </w:r>
      <w:r>
        <w:rPr>
          <w:rFonts w:ascii="Tahoma" w:eastAsia="Times New Roman" w:hAnsi="Tahoma" w:cs="Tahoma"/>
          <w:bCs/>
          <w:sz w:val="24"/>
          <w:szCs w:val="24"/>
          <w:lang w:val="sl-SI"/>
        </w:rPr>
        <w:t>resa za državu u koje spada i uređenje pitanja od značaja za pravilno iskazivanje poreske osnovice i poreske obaveze.</w:t>
      </w:r>
    </w:p>
    <w:p w:rsidR="00613071" w:rsidRDefault="00613071" w:rsidP="00613071">
      <w:pPr>
        <w:spacing w:after="0" w:line="240" w:lineRule="auto"/>
        <w:jc w:val="both"/>
        <w:rPr>
          <w:rFonts w:ascii="Tahoma" w:eastAsia="Times New Roman" w:hAnsi="Tahoma" w:cs="Tahoma"/>
          <w:bCs/>
          <w:sz w:val="24"/>
          <w:szCs w:val="24"/>
          <w:lang w:val="sl-SI"/>
        </w:rPr>
      </w:pPr>
    </w:p>
    <w:p w:rsidR="00613071" w:rsidRDefault="00613071" w:rsidP="00613071">
      <w:pPr>
        <w:spacing w:after="0" w:line="240" w:lineRule="auto"/>
        <w:jc w:val="both"/>
        <w:rPr>
          <w:rFonts w:ascii="Tahoma" w:eastAsia="Times New Roman" w:hAnsi="Tahoma" w:cs="Tahoma"/>
          <w:b/>
          <w:bCs/>
          <w:i/>
          <w:sz w:val="24"/>
          <w:szCs w:val="24"/>
          <w:lang w:val="sl-SI"/>
        </w:rPr>
      </w:pPr>
      <w:r w:rsidRPr="00613071">
        <w:rPr>
          <w:rFonts w:ascii="Tahoma" w:eastAsia="Times New Roman" w:hAnsi="Tahoma" w:cs="Tahoma"/>
          <w:b/>
          <w:bCs/>
          <w:i/>
          <w:sz w:val="24"/>
          <w:szCs w:val="24"/>
          <w:lang w:val="sl-SI"/>
        </w:rPr>
        <w:t>II</w:t>
      </w:r>
      <w:r w:rsidR="00F27BB5">
        <w:rPr>
          <w:rFonts w:ascii="Tahoma" w:eastAsia="Times New Roman" w:hAnsi="Tahoma" w:cs="Tahoma"/>
          <w:b/>
          <w:bCs/>
          <w:i/>
          <w:sz w:val="24"/>
          <w:szCs w:val="24"/>
          <w:lang w:val="sl-SI"/>
        </w:rPr>
        <w:t>.</w:t>
      </w:r>
      <w:r w:rsidRPr="00613071">
        <w:rPr>
          <w:rFonts w:ascii="Tahoma" w:eastAsia="Times New Roman" w:hAnsi="Tahoma" w:cs="Tahoma"/>
          <w:b/>
          <w:bCs/>
          <w:i/>
          <w:sz w:val="24"/>
          <w:szCs w:val="24"/>
          <w:lang w:val="sl-SI"/>
        </w:rPr>
        <w:t>Razlozi za donošenje zakona</w:t>
      </w:r>
    </w:p>
    <w:p w:rsidR="00613071" w:rsidRDefault="00613071" w:rsidP="00613071">
      <w:pPr>
        <w:spacing w:after="0" w:line="240" w:lineRule="auto"/>
        <w:jc w:val="both"/>
        <w:rPr>
          <w:rFonts w:ascii="Tahoma" w:eastAsia="Times New Roman" w:hAnsi="Tahoma" w:cs="Tahoma"/>
          <w:b/>
          <w:bCs/>
          <w:i/>
          <w:sz w:val="24"/>
          <w:szCs w:val="24"/>
          <w:lang w:val="sl-SI"/>
        </w:rPr>
      </w:pPr>
    </w:p>
    <w:p w:rsidR="00613071" w:rsidRDefault="00613071" w:rsidP="00F27BB5">
      <w:pPr>
        <w:spacing w:after="0" w:line="240" w:lineRule="auto"/>
        <w:ind w:firstLine="720"/>
        <w:jc w:val="both"/>
        <w:rPr>
          <w:rFonts w:ascii="Tahoma" w:eastAsia="Times New Roman" w:hAnsi="Tahoma" w:cs="Tahoma"/>
          <w:bCs/>
          <w:sz w:val="24"/>
          <w:szCs w:val="24"/>
          <w:lang w:val="sl-SI"/>
        </w:rPr>
      </w:pPr>
      <w:r>
        <w:rPr>
          <w:rFonts w:ascii="Tahoma" w:eastAsia="Times New Roman" w:hAnsi="Tahoma" w:cs="Tahoma"/>
          <w:bCs/>
          <w:sz w:val="24"/>
          <w:szCs w:val="24"/>
          <w:lang w:val="sl-SI"/>
        </w:rPr>
        <w:t>Donošenje predloženog zakona zasniva se na potrebi da se uspostavi sistem koji će obezbijediti dostupnost podata</w:t>
      </w:r>
      <w:r w:rsidR="009E1195">
        <w:rPr>
          <w:rFonts w:ascii="Tahoma" w:eastAsia="Times New Roman" w:hAnsi="Tahoma" w:cs="Tahoma"/>
          <w:bCs/>
          <w:sz w:val="24"/>
          <w:szCs w:val="24"/>
          <w:lang w:val="sl-SI"/>
        </w:rPr>
        <w:t xml:space="preserve">ka o prometu proizvoda i usluga. </w:t>
      </w:r>
    </w:p>
    <w:p w:rsidR="009E1195" w:rsidRDefault="009E1195" w:rsidP="00613071">
      <w:pPr>
        <w:spacing w:after="0" w:line="240" w:lineRule="auto"/>
        <w:jc w:val="both"/>
        <w:rPr>
          <w:rFonts w:ascii="Tahoma" w:eastAsia="Times New Roman" w:hAnsi="Tahoma" w:cs="Tahoma"/>
          <w:bCs/>
          <w:sz w:val="24"/>
          <w:szCs w:val="24"/>
          <w:lang w:val="sl-SI"/>
        </w:rPr>
      </w:pPr>
    </w:p>
    <w:p w:rsidR="009E1195" w:rsidRDefault="009E1195" w:rsidP="00F27BB5">
      <w:pPr>
        <w:spacing w:after="0" w:line="240" w:lineRule="auto"/>
        <w:ind w:firstLine="720"/>
        <w:jc w:val="both"/>
        <w:rPr>
          <w:rFonts w:ascii="Tahoma" w:eastAsia="Times New Roman" w:hAnsi="Tahoma" w:cs="Tahoma"/>
          <w:bCs/>
          <w:sz w:val="24"/>
          <w:szCs w:val="24"/>
          <w:lang w:val="sl-SI"/>
        </w:rPr>
      </w:pPr>
      <w:r>
        <w:rPr>
          <w:rFonts w:ascii="Tahoma" w:eastAsia="Times New Roman" w:hAnsi="Tahoma" w:cs="Tahoma"/>
          <w:bCs/>
          <w:sz w:val="24"/>
          <w:szCs w:val="24"/>
          <w:lang w:val="sl-SI"/>
        </w:rPr>
        <w:t>C</w:t>
      </w:r>
      <w:r w:rsidR="00C44C54">
        <w:rPr>
          <w:rFonts w:ascii="Tahoma" w:eastAsia="Times New Roman" w:hAnsi="Tahoma" w:cs="Tahoma"/>
          <w:bCs/>
          <w:sz w:val="24"/>
          <w:szCs w:val="24"/>
          <w:lang w:val="sl-SI"/>
        </w:rPr>
        <w:t>iljevi za uspostavljanje sistema</w:t>
      </w:r>
      <w:r>
        <w:rPr>
          <w:rFonts w:ascii="Tahoma" w:eastAsia="Times New Roman" w:hAnsi="Tahoma" w:cs="Tahoma"/>
          <w:bCs/>
          <w:sz w:val="24"/>
          <w:szCs w:val="24"/>
          <w:lang w:val="sl-SI"/>
        </w:rPr>
        <w:t xml:space="preserve"> elektronske fiskalizacije su sljedeći:</w:t>
      </w:r>
    </w:p>
    <w:p w:rsidR="009E1195" w:rsidRDefault="009E1195" w:rsidP="00613071">
      <w:pPr>
        <w:spacing w:after="0" w:line="240" w:lineRule="auto"/>
        <w:jc w:val="both"/>
        <w:rPr>
          <w:rFonts w:ascii="Tahoma" w:eastAsia="Times New Roman" w:hAnsi="Tahoma" w:cs="Tahoma"/>
          <w:bCs/>
          <w:sz w:val="24"/>
          <w:szCs w:val="24"/>
          <w:lang w:val="sl-SI"/>
        </w:rPr>
      </w:pPr>
    </w:p>
    <w:p w:rsidR="009E1195" w:rsidRDefault="009E1195" w:rsidP="00613071">
      <w:pPr>
        <w:spacing w:after="0" w:line="240" w:lineRule="auto"/>
        <w:jc w:val="both"/>
        <w:rPr>
          <w:rFonts w:ascii="Tahoma" w:eastAsia="Times New Roman" w:hAnsi="Tahoma" w:cs="Tahoma"/>
          <w:bCs/>
          <w:sz w:val="24"/>
          <w:szCs w:val="24"/>
          <w:lang w:val="sl-SI"/>
        </w:rPr>
      </w:pPr>
      <w:r>
        <w:rPr>
          <w:rFonts w:ascii="Tahoma" w:eastAsia="Times New Roman" w:hAnsi="Tahoma" w:cs="Tahoma"/>
          <w:bCs/>
          <w:sz w:val="24"/>
          <w:szCs w:val="24"/>
          <w:lang w:val="sl-SI"/>
        </w:rPr>
        <w:t>1. Efikasna kontrola transakcija odnosno kontrola svih isporuka proizvoda i usluga š</w:t>
      </w:r>
      <w:r w:rsidR="00A05429">
        <w:rPr>
          <w:rFonts w:ascii="Tahoma" w:eastAsia="Times New Roman" w:hAnsi="Tahoma" w:cs="Tahoma"/>
          <w:bCs/>
          <w:sz w:val="24"/>
          <w:szCs w:val="24"/>
          <w:lang w:val="sl-SI"/>
        </w:rPr>
        <w:t>to će značajno doprinijeti smanj</w:t>
      </w:r>
      <w:r>
        <w:rPr>
          <w:rFonts w:ascii="Tahoma" w:eastAsia="Times New Roman" w:hAnsi="Tahoma" w:cs="Tahoma"/>
          <w:bCs/>
          <w:sz w:val="24"/>
          <w:szCs w:val="24"/>
          <w:lang w:val="sl-SI"/>
        </w:rPr>
        <w:t>ivanju neformalne ekonomije u ovoj oblasti,</w:t>
      </w:r>
    </w:p>
    <w:p w:rsidR="009E1195" w:rsidRDefault="009E1195" w:rsidP="00613071">
      <w:pPr>
        <w:spacing w:after="0" w:line="240" w:lineRule="auto"/>
        <w:jc w:val="both"/>
        <w:rPr>
          <w:rFonts w:ascii="Tahoma" w:eastAsia="Times New Roman" w:hAnsi="Tahoma" w:cs="Tahoma"/>
          <w:bCs/>
          <w:sz w:val="24"/>
          <w:szCs w:val="24"/>
          <w:lang w:val="sl-SI"/>
        </w:rPr>
      </w:pPr>
    </w:p>
    <w:p w:rsidR="009E1195" w:rsidRDefault="009E1195" w:rsidP="00613071">
      <w:pPr>
        <w:spacing w:after="0" w:line="240" w:lineRule="auto"/>
        <w:jc w:val="both"/>
        <w:rPr>
          <w:rFonts w:ascii="Tahoma" w:eastAsia="Times New Roman" w:hAnsi="Tahoma" w:cs="Tahoma"/>
          <w:bCs/>
          <w:sz w:val="24"/>
          <w:szCs w:val="24"/>
          <w:lang w:val="sl-SI"/>
        </w:rPr>
      </w:pPr>
      <w:r>
        <w:rPr>
          <w:rFonts w:ascii="Tahoma" w:eastAsia="Times New Roman" w:hAnsi="Tahoma" w:cs="Tahoma"/>
          <w:bCs/>
          <w:sz w:val="24"/>
          <w:szCs w:val="24"/>
          <w:lang w:val="sl-SI"/>
        </w:rPr>
        <w:t>2. Postepeno smanjivanje poreske administracije, što će poreskim obveznicima olakšati postupak obračunavanja i plaćanja poreskih obaveza,</w:t>
      </w:r>
    </w:p>
    <w:p w:rsidR="009E1195" w:rsidRDefault="009E1195" w:rsidP="00613071">
      <w:pPr>
        <w:spacing w:after="0" w:line="240" w:lineRule="auto"/>
        <w:jc w:val="both"/>
        <w:rPr>
          <w:rFonts w:ascii="Tahoma" w:eastAsia="Times New Roman" w:hAnsi="Tahoma" w:cs="Tahoma"/>
          <w:bCs/>
          <w:sz w:val="24"/>
          <w:szCs w:val="24"/>
          <w:lang w:val="sl-SI"/>
        </w:rPr>
      </w:pPr>
    </w:p>
    <w:p w:rsidR="009E1195" w:rsidRDefault="009E1195" w:rsidP="00613071">
      <w:pPr>
        <w:spacing w:after="0" w:line="240" w:lineRule="auto"/>
        <w:jc w:val="both"/>
        <w:rPr>
          <w:rFonts w:ascii="Tahoma" w:eastAsia="Times New Roman" w:hAnsi="Tahoma" w:cs="Tahoma"/>
          <w:bCs/>
          <w:sz w:val="24"/>
          <w:szCs w:val="24"/>
          <w:lang w:val="sl-SI"/>
        </w:rPr>
      </w:pPr>
      <w:r>
        <w:rPr>
          <w:rFonts w:ascii="Tahoma" w:eastAsia="Times New Roman" w:hAnsi="Tahoma" w:cs="Tahoma"/>
          <w:bCs/>
          <w:sz w:val="24"/>
          <w:szCs w:val="24"/>
          <w:lang w:val="sl-SI"/>
        </w:rPr>
        <w:t>3. Stvaranje uslova za efikasno upravljanje poreskim kontrolama i postupcima prinudne naplate korišćenjem jasnih podataka o poslovanju poreskih obveznika.</w:t>
      </w:r>
    </w:p>
    <w:p w:rsidR="009E1195" w:rsidRDefault="009E1195" w:rsidP="00613071">
      <w:pPr>
        <w:spacing w:after="0" w:line="240" w:lineRule="auto"/>
        <w:jc w:val="both"/>
        <w:rPr>
          <w:rFonts w:ascii="Tahoma" w:eastAsia="Times New Roman" w:hAnsi="Tahoma" w:cs="Tahoma"/>
          <w:bCs/>
          <w:sz w:val="24"/>
          <w:szCs w:val="24"/>
          <w:lang w:val="sl-SI"/>
        </w:rPr>
      </w:pPr>
    </w:p>
    <w:p w:rsidR="009E1195" w:rsidRDefault="009E1195" w:rsidP="00F27BB5">
      <w:pPr>
        <w:spacing w:after="0" w:line="240" w:lineRule="auto"/>
        <w:ind w:firstLine="720"/>
        <w:jc w:val="both"/>
        <w:rPr>
          <w:rFonts w:ascii="Tahoma" w:eastAsia="Times New Roman" w:hAnsi="Tahoma" w:cs="Tahoma"/>
          <w:bCs/>
          <w:sz w:val="24"/>
          <w:szCs w:val="24"/>
          <w:lang w:val="sl-SI"/>
        </w:rPr>
      </w:pPr>
      <w:r>
        <w:rPr>
          <w:rFonts w:ascii="Tahoma" w:eastAsia="Times New Roman" w:hAnsi="Tahoma" w:cs="Tahoma"/>
          <w:bCs/>
          <w:sz w:val="24"/>
          <w:szCs w:val="24"/>
          <w:lang w:val="sl-SI"/>
        </w:rPr>
        <w:t xml:space="preserve">Postojeći sistem fiskalizacije u Crnoj Gori zasniva se na hardverskom rješenju, odnosno evidentiranju prometa putem poreskih registar kasa i obuhvata samo dio prometa čija se naplata vrši u gotovini. Promet u gotovini se evidentira preko fiskalnih uređaja koji se prethodno sertifikuju od strane mašinskog fakulteta i za koje se izdaje odobrenja od strane Ministarstva finansija. Jedan od nedostataka ovoga sistema je što </w:t>
      </w:r>
      <w:r w:rsidR="00A05429">
        <w:rPr>
          <w:rFonts w:ascii="Tahoma" w:eastAsia="Times New Roman" w:hAnsi="Tahoma" w:cs="Tahoma"/>
          <w:bCs/>
          <w:sz w:val="24"/>
          <w:szCs w:val="24"/>
          <w:lang w:val="sl-SI"/>
        </w:rPr>
        <w:t>zahtijeva značajne troškove za poreskog obveznika u pogledu nabavke uređaja, kao i njihovog redovnog servisiranja.  Osnovni nedostatak ovoga sistema je što se poreske kontrole mogu sprovoditi jedino uz prisustvo poreskih inspektora u poslovnim objektima i kroz stalne obilaske prodajnih mjesta da bi se utvrdila urednost evidentiranja prometa. Glavni nedostatak je u tome što se evidentira samo dio prometa ostvarenog u gotovini i promet evidentiran preko poreskih registar kasa često ne obezbjeđuje potpune podatke o poslov</w:t>
      </w:r>
      <w:r w:rsidR="00FF2738">
        <w:rPr>
          <w:rFonts w:ascii="Tahoma" w:eastAsia="Times New Roman" w:hAnsi="Tahoma" w:cs="Tahoma"/>
          <w:bCs/>
          <w:sz w:val="24"/>
          <w:szCs w:val="24"/>
          <w:lang w:val="sl-SI"/>
        </w:rPr>
        <w:t>anju i ne odražava ekonomsku sn</w:t>
      </w:r>
      <w:r w:rsidR="00A05429">
        <w:rPr>
          <w:rFonts w:ascii="Tahoma" w:eastAsia="Times New Roman" w:hAnsi="Tahoma" w:cs="Tahoma"/>
          <w:bCs/>
          <w:sz w:val="24"/>
          <w:szCs w:val="24"/>
          <w:lang w:val="sl-SI"/>
        </w:rPr>
        <w:t xml:space="preserve">agu poreskog obveznika. </w:t>
      </w:r>
    </w:p>
    <w:p w:rsidR="00A05429" w:rsidRDefault="00A05429" w:rsidP="00613071">
      <w:pPr>
        <w:spacing w:after="0" w:line="240" w:lineRule="auto"/>
        <w:jc w:val="both"/>
        <w:rPr>
          <w:rFonts w:ascii="Tahoma" w:eastAsia="Times New Roman" w:hAnsi="Tahoma" w:cs="Tahoma"/>
          <w:bCs/>
          <w:sz w:val="24"/>
          <w:szCs w:val="24"/>
          <w:lang w:val="sl-SI"/>
        </w:rPr>
      </w:pPr>
    </w:p>
    <w:p w:rsidR="00E07C7A" w:rsidRDefault="00A05429" w:rsidP="00FF2738">
      <w:pPr>
        <w:spacing w:after="0" w:line="240" w:lineRule="auto"/>
        <w:ind w:firstLine="720"/>
        <w:jc w:val="both"/>
        <w:rPr>
          <w:rFonts w:ascii="Tahoma" w:eastAsia="Times New Roman" w:hAnsi="Tahoma" w:cs="Tahoma"/>
          <w:bCs/>
          <w:sz w:val="24"/>
          <w:szCs w:val="24"/>
          <w:lang w:val="sl-SI"/>
        </w:rPr>
      </w:pPr>
      <w:r>
        <w:rPr>
          <w:rFonts w:ascii="Tahoma" w:eastAsia="Times New Roman" w:hAnsi="Tahoma" w:cs="Tahoma"/>
          <w:bCs/>
          <w:sz w:val="24"/>
          <w:szCs w:val="24"/>
          <w:lang w:val="sl-SI"/>
        </w:rPr>
        <w:t xml:space="preserve">Novim </w:t>
      </w:r>
      <w:r w:rsidR="00B35FD2">
        <w:rPr>
          <w:rFonts w:ascii="Tahoma" w:eastAsia="Times New Roman" w:hAnsi="Tahoma" w:cs="Tahoma"/>
          <w:bCs/>
          <w:sz w:val="24"/>
          <w:szCs w:val="24"/>
          <w:lang w:val="sl-SI"/>
        </w:rPr>
        <w:t>zakonom se predlaže zamjena postoje</w:t>
      </w:r>
      <w:r>
        <w:rPr>
          <w:rFonts w:ascii="Tahoma" w:eastAsia="Times New Roman" w:hAnsi="Tahoma" w:cs="Tahoma"/>
          <w:bCs/>
          <w:sz w:val="24"/>
          <w:szCs w:val="24"/>
          <w:lang w:val="sl-SI"/>
        </w:rPr>
        <w:t>ćeg sistema i uvođenje softverskog rješenja da bi se obezbijedio zadovoljavajući model fiskalizacije koji omogućava ekonomičan i efikasan inspekcijski nadzor. Sistem se zasniva na elektronskom prenosu podataka o ostvarenom prometu i obuhvata sve vrste prometa bez</w:t>
      </w:r>
      <w:r w:rsidR="00A91619">
        <w:rPr>
          <w:rFonts w:ascii="Tahoma" w:eastAsia="Times New Roman" w:hAnsi="Tahoma" w:cs="Tahoma"/>
          <w:bCs/>
          <w:sz w:val="24"/>
          <w:szCs w:val="24"/>
          <w:lang w:val="sl-SI"/>
        </w:rPr>
        <w:t xml:space="preserve"> obzira na način plaćanja. Pore</w:t>
      </w:r>
      <w:r>
        <w:rPr>
          <w:rFonts w:ascii="Tahoma" w:eastAsia="Times New Roman" w:hAnsi="Tahoma" w:cs="Tahoma"/>
          <w:bCs/>
          <w:sz w:val="24"/>
          <w:szCs w:val="24"/>
          <w:lang w:val="sl-SI"/>
        </w:rPr>
        <w:t>s</w:t>
      </w:r>
      <w:r w:rsidR="00A91619">
        <w:rPr>
          <w:rFonts w:ascii="Tahoma" w:eastAsia="Times New Roman" w:hAnsi="Tahoma" w:cs="Tahoma"/>
          <w:bCs/>
          <w:sz w:val="24"/>
          <w:szCs w:val="24"/>
          <w:lang w:val="sl-SI"/>
        </w:rPr>
        <w:t>k</w:t>
      </w:r>
      <w:r>
        <w:rPr>
          <w:rFonts w:ascii="Tahoma" w:eastAsia="Times New Roman" w:hAnsi="Tahoma" w:cs="Tahoma"/>
          <w:bCs/>
          <w:sz w:val="24"/>
          <w:szCs w:val="24"/>
          <w:lang w:val="sl-SI"/>
        </w:rPr>
        <w:t xml:space="preserve">i obveznici po ovom rješenju su dužni da obezbijede skup mjera koje će </w:t>
      </w:r>
      <w:r>
        <w:rPr>
          <w:rFonts w:ascii="Tahoma" w:eastAsia="Times New Roman" w:hAnsi="Tahoma" w:cs="Tahoma"/>
          <w:bCs/>
          <w:sz w:val="24"/>
          <w:szCs w:val="24"/>
          <w:lang w:val="sl-SI"/>
        </w:rPr>
        <w:lastRenderedPageBreak/>
        <w:t>omogućiti elektronski prenos podataka od naplatnog uređaja koje koristi poreski obveznik do informacionog sistema Poreske uprave. Prenos podataka se vrši prije izdavanja računa kupcu i</w:t>
      </w:r>
      <w:r w:rsidR="00E07C7A">
        <w:rPr>
          <w:rFonts w:ascii="Tahoma" w:eastAsia="Times New Roman" w:hAnsi="Tahoma" w:cs="Tahoma"/>
          <w:bCs/>
          <w:sz w:val="24"/>
          <w:szCs w:val="24"/>
          <w:lang w:val="sl-SI"/>
        </w:rPr>
        <w:t xml:space="preserve"> </w:t>
      </w:r>
      <w:r>
        <w:rPr>
          <w:rFonts w:ascii="Tahoma" w:eastAsia="Times New Roman" w:hAnsi="Tahoma" w:cs="Tahoma"/>
          <w:bCs/>
          <w:sz w:val="24"/>
          <w:szCs w:val="24"/>
          <w:lang w:val="sl-SI"/>
        </w:rPr>
        <w:t>nakon</w:t>
      </w:r>
      <w:r w:rsidR="00E07C7A">
        <w:rPr>
          <w:rFonts w:ascii="Tahoma" w:eastAsia="Times New Roman" w:hAnsi="Tahoma" w:cs="Tahoma"/>
          <w:bCs/>
          <w:sz w:val="24"/>
          <w:szCs w:val="24"/>
          <w:lang w:val="sl-SI"/>
        </w:rPr>
        <w:t xml:space="preserve"> dobijanja potvrde o pren</w:t>
      </w:r>
      <w:r>
        <w:rPr>
          <w:rFonts w:ascii="Tahoma" w:eastAsia="Times New Roman" w:hAnsi="Tahoma" w:cs="Tahoma"/>
          <w:bCs/>
          <w:sz w:val="24"/>
          <w:szCs w:val="24"/>
          <w:lang w:val="sl-SI"/>
        </w:rPr>
        <w:t>osu od strane Poreske uprave</w:t>
      </w:r>
      <w:r w:rsidR="00E07C7A">
        <w:rPr>
          <w:rFonts w:ascii="Tahoma" w:eastAsia="Times New Roman" w:hAnsi="Tahoma" w:cs="Tahoma"/>
          <w:bCs/>
          <w:sz w:val="24"/>
          <w:szCs w:val="24"/>
          <w:lang w:val="sl-SI"/>
        </w:rPr>
        <w:t xml:space="preserve"> poreski obveznik izdaje račun. Postupak fiskalizacije se u suštini zasniva na dobijanju potvrde elektronskim putem od strane Poreske uprave prije samog izdavanja računa. Ovdje je bitno da se uspostavi tehničko rješenje da se obezbijedi najbrži mogući protok pod</w:t>
      </w:r>
      <w:r w:rsidR="00FF2738">
        <w:rPr>
          <w:rFonts w:ascii="Tahoma" w:eastAsia="Times New Roman" w:hAnsi="Tahoma" w:cs="Tahoma"/>
          <w:bCs/>
          <w:sz w:val="24"/>
          <w:szCs w:val="24"/>
          <w:lang w:val="sl-SI"/>
        </w:rPr>
        <w:t>a</w:t>
      </w:r>
      <w:r w:rsidR="00E07C7A">
        <w:rPr>
          <w:rFonts w:ascii="Tahoma" w:eastAsia="Times New Roman" w:hAnsi="Tahoma" w:cs="Tahoma"/>
          <w:bCs/>
          <w:sz w:val="24"/>
          <w:szCs w:val="24"/>
          <w:lang w:val="sl-SI"/>
        </w:rPr>
        <w:t xml:space="preserve">taka od poreskog obveznika prema Poreskoj upravi i povratna informacija od strane Poreske uprave a gdje bi optimalno vrijeme bilo da se proces u oba smjera završi do </w:t>
      </w:r>
      <w:r w:rsidR="00E07C7A" w:rsidRPr="007F26D6">
        <w:rPr>
          <w:rFonts w:ascii="Tahoma" w:eastAsia="Times New Roman" w:hAnsi="Tahoma" w:cs="Tahoma"/>
          <w:bCs/>
          <w:sz w:val="24"/>
          <w:szCs w:val="24"/>
          <w:lang w:val="sl-SI"/>
        </w:rPr>
        <w:t>2 sekunde. Ovo</w:t>
      </w:r>
      <w:r w:rsidR="00E07C7A">
        <w:rPr>
          <w:rFonts w:ascii="Tahoma" w:eastAsia="Times New Roman" w:hAnsi="Tahoma" w:cs="Tahoma"/>
          <w:bCs/>
          <w:sz w:val="24"/>
          <w:szCs w:val="24"/>
          <w:lang w:val="sl-SI"/>
        </w:rPr>
        <w:t xml:space="preserve"> relativno kratko vrijeme je neophodno prije svega da bi se obezbijedilo normalno poslovanje poreskih obveznika. Od strane Svjetske banke su obezbijeđena kreditna sredstva za modernizaciju Poreske uprave, iz koji će se najveći dio iskoristiti za finansiranje sigurnog i stabilnog informacionog sistema Poreske uprave i koji će biti u mogućnosti da prihvata veliki broj dostavljenih računa u toku jednog dana i imati brz protok informacija.</w:t>
      </w:r>
    </w:p>
    <w:p w:rsidR="00E07C7A" w:rsidRDefault="00E07C7A" w:rsidP="00613071">
      <w:pPr>
        <w:spacing w:after="0" w:line="240" w:lineRule="auto"/>
        <w:jc w:val="both"/>
        <w:rPr>
          <w:rFonts w:ascii="Tahoma" w:eastAsia="Times New Roman" w:hAnsi="Tahoma" w:cs="Tahoma"/>
          <w:bCs/>
          <w:sz w:val="24"/>
          <w:szCs w:val="24"/>
          <w:lang w:val="sl-SI"/>
        </w:rPr>
      </w:pPr>
    </w:p>
    <w:p w:rsidR="00875E1C" w:rsidRDefault="00875E1C" w:rsidP="00F27BB5">
      <w:pPr>
        <w:spacing w:after="0" w:line="240" w:lineRule="auto"/>
        <w:ind w:firstLine="720"/>
        <w:jc w:val="both"/>
        <w:rPr>
          <w:rFonts w:ascii="Tahoma" w:eastAsia="Times New Roman" w:hAnsi="Tahoma" w:cs="Tahoma"/>
          <w:bCs/>
          <w:sz w:val="24"/>
          <w:szCs w:val="24"/>
          <w:lang w:val="sl-SI"/>
        </w:rPr>
      </w:pPr>
      <w:r>
        <w:rPr>
          <w:rFonts w:ascii="Tahoma" w:eastAsia="Times New Roman" w:hAnsi="Tahoma" w:cs="Tahoma"/>
          <w:bCs/>
          <w:sz w:val="24"/>
          <w:szCs w:val="24"/>
          <w:lang w:val="sl-SI"/>
        </w:rPr>
        <w:t xml:space="preserve">Sistem </w:t>
      </w:r>
      <w:r w:rsidR="00BA5FA0">
        <w:rPr>
          <w:rFonts w:ascii="Tahoma" w:eastAsia="Times New Roman" w:hAnsi="Tahoma" w:cs="Tahoma"/>
          <w:bCs/>
          <w:sz w:val="24"/>
          <w:szCs w:val="24"/>
          <w:lang w:val="sl-SI"/>
        </w:rPr>
        <w:t>će omog</w:t>
      </w:r>
      <w:r>
        <w:rPr>
          <w:rFonts w:ascii="Tahoma" w:eastAsia="Times New Roman" w:hAnsi="Tahoma" w:cs="Tahoma"/>
          <w:bCs/>
          <w:sz w:val="24"/>
          <w:szCs w:val="24"/>
          <w:lang w:val="sl-SI"/>
        </w:rPr>
        <w:t>ućiti efikasan nadzor kroz interakciju poreskog organa, poreskih obveznika i građana. Poreskom organu se stvaraju uslovi da vrši veliki broj kontrola bez potrebe za obilazak poreskih obveznika i prodajnih mjesta, tj. da najveći dio kontrola vrši u samom sjedištu poreskog organa. Kupci proizvoda i usluga, koji mogu biti poreski obveznici, institucije i građani će moći provjeravati da li su im izdati računi prethodno fiskalizovani. Sami kupci često imaju potrebu da izvrše provjeru izdatog računa, a što će značajno uticati na poresku disciplinu i što je je</w:t>
      </w:r>
      <w:r w:rsidR="00BA5FA0">
        <w:rPr>
          <w:rFonts w:ascii="Tahoma" w:eastAsia="Times New Roman" w:hAnsi="Tahoma" w:cs="Tahoma"/>
          <w:bCs/>
          <w:sz w:val="24"/>
          <w:szCs w:val="24"/>
          <w:lang w:val="sl-SI"/>
        </w:rPr>
        <w:t>d</w:t>
      </w:r>
      <w:r>
        <w:rPr>
          <w:rFonts w:ascii="Tahoma" w:eastAsia="Times New Roman" w:hAnsi="Tahoma" w:cs="Tahoma"/>
          <w:bCs/>
          <w:sz w:val="24"/>
          <w:szCs w:val="24"/>
          <w:lang w:val="sl-SI"/>
        </w:rPr>
        <w:t>na od bi</w:t>
      </w:r>
      <w:r w:rsidR="00BA5FA0">
        <w:rPr>
          <w:rFonts w:ascii="Tahoma" w:eastAsia="Times New Roman" w:hAnsi="Tahoma" w:cs="Tahoma"/>
          <w:bCs/>
          <w:sz w:val="24"/>
          <w:szCs w:val="24"/>
          <w:lang w:val="sl-SI"/>
        </w:rPr>
        <w:t>t</w:t>
      </w:r>
      <w:r>
        <w:rPr>
          <w:rFonts w:ascii="Tahoma" w:eastAsia="Times New Roman" w:hAnsi="Tahoma" w:cs="Tahoma"/>
          <w:bCs/>
          <w:sz w:val="24"/>
          <w:szCs w:val="24"/>
          <w:lang w:val="sl-SI"/>
        </w:rPr>
        <w:t>nih kara</w:t>
      </w:r>
      <w:r w:rsidR="00BA5FA0">
        <w:rPr>
          <w:rFonts w:ascii="Tahoma" w:eastAsia="Times New Roman" w:hAnsi="Tahoma" w:cs="Tahoma"/>
          <w:bCs/>
          <w:sz w:val="24"/>
          <w:szCs w:val="24"/>
          <w:lang w:val="sl-SI"/>
        </w:rPr>
        <w:t>kteristi</w:t>
      </w:r>
      <w:r>
        <w:rPr>
          <w:rFonts w:ascii="Tahoma" w:eastAsia="Times New Roman" w:hAnsi="Tahoma" w:cs="Tahoma"/>
          <w:bCs/>
          <w:sz w:val="24"/>
          <w:szCs w:val="24"/>
          <w:lang w:val="sl-SI"/>
        </w:rPr>
        <w:t>ka moderne pores</w:t>
      </w:r>
      <w:r w:rsidR="00BA5FA0">
        <w:rPr>
          <w:rFonts w:ascii="Tahoma" w:eastAsia="Times New Roman" w:hAnsi="Tahoma" w:cs="Tahoma"/>
          <w:bCs/>
          <w:sz w:val="24"/>
          <w:szCs w:val="24"/>
          <w:lang w:val="sl-SI"/>
        </w:rPr>
        <w:t>k</w:t>
      </w:r>
      <w:r>
        <w:rPr>
          <w:rFonts w:ascii="Tahoma" w:eastAsia="Times New Roman" w:hAnsi="Tahoma" w:cs="Tahoma"/>
          <w:bCs/>
          <w:sz w:val="24"/>
          <w:szCs w:val="24"/>
          <w:lang w:val="sl-SI"/>
        </w:rPr>
        <w:t xml:space="preserve">e administracije saradnja poreskog organa i građana u borbi protiv poreskih utaja. </w:t>
      </w:r>
    </w:p>
    <w:p w:rsidR="00875E1C" w:rsidRDefault="00875E1C" w:rsidP="00613071">
      <w:pPr>
        <w:spacing w:after="0" w:line="240" w:lineRule="auto"/>
        <w:jc w:val="both"/>
        <w:rPr>
          <w:rFonts w:ascii="Tahoma" w:eastAsia="Times New Roman" w:hAnsi="Tahoma" w:cs="Tahoma"/>
          <w:bCs/>
          <w:sz w:val="24"/>
          <w:szCs w:val="24"/>
          <w:lang w:val="sl-SI"/>
        </w:rPr>
      </w:pPr>
    </w:p>
    <w:p w:rsidR="00E07C7A" w:rsidRDefault="00875E1C" w:rsidP="00F27BB5">
      <w:pPr>
        <w:spacing w:after="0" w:line="240" w:lineRule="auto"/>
        <w:ind w:firstLine="720"/>
        <w:jc w:val="both"/>
        <w:rPr>
          <w:rFonts w:ascii="Tahoma" w:eastAsia="Times New Roman" w:hAnsi="Tahoma" w:cs="Tahoma"/>
          <w:bCs/>
          <w:sz w:val="24"/>
          <w:szCs w:val="24"/>
          <w:lang w:val="sl-SI"/>
        </w:rPr>
      </w:pPr>
      <w:r>
        <w:rPr>
          <w:rFonts w:ascii="Tahoma" w:eastAsia="Times New Roman" w:hAnsi="Tahoma" w:cs="Tahoma"/>
          <w:bCs/>
          <w:sz w:val="24"/>
          <w:szCs w:val="24"/>
          <w:lang w:val="sl-SI"/>
        </w:rPr>
        <w:t xml:space="preserve">Prikupljanje podataka o cjelokupnom prometu proizvoda i usluga u Poreskoj upravi </w:t>
      </w:r>
      <w:r w:rsidR="00BA5FA0">
        <w:rPr>
          <w:rFonts w:ascii="Tahoma" w:eastAsia="Times New Roman" w:hAnsi="Tahoma" w:cs="Tahoma"/>
          <w:bCs/>
          <w:sz w:val="24"/>
          <w:szCs w:val="24"/>
          <w:lang w:val="sl-SI"/>
        </w:rPr>
        <w:t xml:space="preserve">postepeno će stvoriti uslove da Poreska uprava sama obebjeđuje poreske prijave poreza na dodatu vrijednost, a što olakšava postupak obračunavanja i izmirivanja poreskih obaveza samim poreskim obveznicima. Bitan benefit za poreske obveznike će biti što će se stvoriti uslovi za efikasnu i brzu kontrolu zahtjeva za povraćaj poreskog kredita, a što će značajno skratiti vrijeme povraćaja. </w:t>
      </w:r>
    </w:p>
    <w:p w:rsidR="00BA5FA0" w:rsidRDefault="00BA5FA0" w:rsidP="00613071">
      <w:pPr>
        <w:spacing w:after="0" w:line="240" w:lineRule="auto"/>
        <w:jc w:val="both"/>
        <w:rPr>
          <w:rFonts w:ascii="Tahoma" w:eastAsia="Times New Roman" w:hAnsi="Tahoma" w:cs="Tahoma"/>
          <w:bCs/>
          <w:sz w:val="24"/>
          <w:szCs w:val="24"/>
          <w:lang w:val="sl-SI"/>
        </w:rPr>
      </w:pPr>
    </w:p>
    <w:p w:rsidR="00BA5FA0" w:rsidRDefault="00661C76" w:rsidP="00F27BB5">
      <w:pPr>
        <w:spacing w:after="0" w:line="240" w:lineRule="auto"/>
        <w:ind w:firstLine="720"/>
        <w:jc w:val="both"/>
        <w:rPr>
          <w:rFonts w:ascii="Tahoma" w:eastAsia="Times New Roman" w:hAnsi="Tahoma" w:cs="Tahoma"/>
          <w:bCs/>
          <w:sz w:val="24"/>
          <w:szCs w:val="24"/>
          <w:lang w:val="sl-SI"/>
        </w:rPr>
      </w:pPr>
      <w:r>
        <w:rPr>
          <w:rFonts w:ascii="Tahoma" w:eastAsia="Times New Roman" w:hAnsi="Tahoma" w:cs="Tahoma"/>
          <w:bCs/>
          <w:sz w:val="24"/>
          <w:szCs w:val="24"/>
          <w:lang w:val="sl-SI"/>
        </w:rPr>
        <w:t>Sistem PDV-a podrazumijeva odnos povjerenja između države i poreskih obveznika a koji se ogleda kroz u tome što je država na obveznike prenijela ovlašćenje za obračunavanje PDV-a na izdatim računima. Porez na dodatu vrijednost je svefazni porez, gdje često jedan PDV obveznik obračunati PDV prenosi kao poreski kredit drugom PDV obvezniku, te je zbog toga značajno pitanje vjerodostojnosti izdatih računa. Uspostavljanje sistem</w:t>
      </w:r>
      <w:r w:rsidR="00DE11EE">
        <w:rPr>
          <w:rFonts w:ascii="Tahoma" w:eastAsia="Times New Roman" w:hAnsi="Tahoma" w:cs="Tahoma"/>
          <w:bCs/>
          <w:sz w:val="24"/>
          <w:szCs w:val="24"/>
          <w:lang w:val="sl-SI"/>
        </w:rPr>
        <w:t>a elektro</w:t>
      </w:r>
      <w:r>
        <w:rPr>
          <w:rFonts w:ascii="Tahoma" w:eastAsia="Times New Roman" w:hAnsi="Tahoma" w:cs="Tahoma"/>
          <w:bCs/>
          <w:sz w:val="24"/>
          <w:szCs w:val="24"/>
          <w:lang w:val="sl-SI"/>
        </w:rPr>
        <w:t>n</w:t>
      </w:r>
      <w:r w:rsidR="00DE11EE">
        <w:rPr>
          <w:rFonts w:ascii="Tahoma" w:eastAsia="Times New Roman" w:hAnsi="Tahoma" w:cs="Tahoma"/>
          <w:bCs/>
          <w:sz w:val="24"/>
          <w:szCs w:val="24"/>
          <w:lang w:val="sl-SI"/>
        </w:rPr>
        <w:t>s</w:t>
      </w:r>
      <w:r>
        <w:rPr>
          <w:rFonts w:ascii="Tahoma" w:eastAsia="Times New Roman" w:hAnsi="Tahoma" w:cs="Tahoma"/>
          <w:bCs/>
          <w:sz w:val="24"/>
          <w:szCs w:val="24"/>
          <w:lang w:val="sl-SI"/>
        </w:rPr>
        <w:t>ke fiskalizacije će stvoriti uslove za brzu provjeru vjerodostojnosti računa kako od strane poreskog i drugih državnih organa tako i od strane kupaca, koji često imaju takvu potrebu.</w:t>
      </w:r>
    </w:p>
    <w:p w:rsidR="00661C76" w:rsidRDefault="00661C76" w:rsidP="00613071">
      <w:pPr>
        <w:spacing w:after="0" w:line="240" w:lineRule="auto"/>
        <w:jc w:val="both"/>
        <w:rPr>
          <w:rFonts w:ascii="Tahoma" w:eastAsia="Times New Roman" w:hAnsi="Tahoma" w:cs="Tahoma"/>
          <w:bCs/>
          <w:sz w:val="24"/>
          <w:szCs w:val="24"/>
          <w:lang w:val="sl-SI"/>
        </w:rPr>
      </w:pPr>
    </w:p>
    <w:p w:rsidR="00661C76" w:rsidRDefault="00FF2738" w:rsidP="00F27BB5">
      <w:pPr>
        <w:spacing w:after="0" w:line="240" w:lineRule="auto"/>
        <w:ind w:firstLine="720"/>
        <w:jc w:val="both"/>
        <w:rPr>
          <w:rFonts w:ascii="Tahoma" w:eastAsia="Times New Roman" w:hAnsi="Tahoma" w:cs="Tahoma"/>
          <w:bCs/>
          <w:sz w:val="24"/>
          <w:szCs w:val="24"/>
          <w:lang w:val="sl-SI"/>
        </w:rPr>
      </w:pPr>
      <w:r>
        <w:rPr>
          <w:rFonts w:ascii="Tahoma" w:eastAsia="Times New Roman" w:hAnsi="Tahoma" w:cs="Tahoma"/>
          <w:bCs/>
          <w:sz w:val="24"/>
          <w:szCs w:val="24"/>
          <w:lang w:val="sl-SI"/>
        </w:rPr>
        <w:t>Obezbjeđivanje najveće</w:t>
      </w:r>
      <w:r w:rsidR="00661C76">
        <w:rPr>
          <w:rFonts w:ascii="Tahoma" w:eastAsia="Times New Roman" w:hAnsi="Tahoma" w:cs="Tahoma"/>
          <w:bCs/>
          <w:sz w:val="24"/>
          <w:szCs w:val="24"/>
          <w:lang w:val="sl-SI"/>
        </w:rPr>
        <w:t>g stepena v</w:t>
      </w:r>
      <w:r>
        <w:rPr>
          <w:rFonts w:ascii="Tahoma" w:eastAsia="Times New Roman" w:hAnsi="Tahoma" w:cs="Tahoma"/>
          <w:bCs/>
          <w:sz w:val="24"/>
          <w:szCs w:val="24"/>
          <w:lang w:val="sl-SI"/>
        </w:rPr>
        <w:t>jerodstojnih računa</w:t>
      </w:r>
      <w:r w:rsidR="00661C76">
        <w:rPr>
          <w:rFonts w:ascii="Tahoma" w:eastAsia="Times New Roman" w:hAnsi="Tahoma" w:cs="Tahoma"/>
          <w:bCs/>
          <w:sz w:val="24"/>
          <w:szCs w:val="24"/>
          <w:lang w:val="sl-SI"/>
        </w:rPr>
        <w:t xml:space="preserve"> i uredno prijavljene poreske obaveza je od uticaja</w:t>
      </w:r>
      <w:r>
        <w:rPr>
          <w:rFonts w:ascii="Tahoma" w:eastAsia="Times New Roman" w:hAnsi="Tahoma" w:cs="Tahoma"/>
          <w:bCs/>
          <w:sz w:val="24"/>
          <w:szCs w:val="24"/>
          <w:lang w:val="sl-SI"/>
        </w:rPr>
        <w:t xml:space="preserve"> na</w:t>
      </w:r>
      <w:r w:rsidR="00661C76">
        <w:rPr>
          <w:rFonts w:ascii="Tahoma" w:eastAsia="Times New Roman" w:hAnsi="Tahoma" w:cs="Tahoma"/>
          <w:bCs/>
          <w:sz w:val="24"/>
          <w:szCs w:val="24"/>
          <w:lang w:val="sl-SI"/>
        </w:rPr>
        <w:t xml:space="preserve"> konkurentnost, a što je takođe od značaja za same poreske obveznike. </w:t>
      </w:r>
    </w:p>
    <w:p w:rsidR="00661C76" w:rsidRDefault="00661C76" w:rsidP="00613071">
      <w:pPr>
        <w:spacing w:after="0" w:line="240" w:lineRule="auto"/>
        <w:jc w:val="both"/>
        <w:rPr>
          <w:rFonts w:ascii="Tahoma" w:eastAsia="Times New Roman" w:hAnsi="Tahoma" w:cs="Tahoma"/>
          <w:bCs/>
          <w:sz w:val="24"/>
          <w:szCs w:val="24"/>
          <w:lang w:val="sl-SI"/>
        </w:rPr>
      </w:pPr>
    </w:p>
    <w:p w:rsidR="00661C76" w:rsidRDefault="00661C76" w:rsidP="00D20754">
      <w:pPr>
        <w:spacing w:after="0" w:line="240" w:lineRule="auto"/>
        <w:ind w:firstLine="720"/>
        <w:jc w:val="both"/>
        <w:rPr>
          <w:rFonts w:ascii="Tahoma" w:eastAsia="Times New Roman" w:hAnsi="Tahoma" w:cs="Tahoma"/>
          <w:bCs/>
          <w:sz w:val="24"/>
          <w:szCs w:val="24"/>
          <w:lang w:val="sl-SI"/>
        </w:rPr>
      </w:pPr>
      <w:r>
        <w:rPr>
          <w:rFonts w:ascii="Tahoma" w:eastAsia="Times New Roman" w:hAnsi="Tahoma" w:cs="Tahoma"/>
          <w:bCs/>
          <w:sz w:val="24"/>
          <w:szCs w:val="24"/>
          <w:lang w:val="sl-SI"/>
        </w:rPr>
        <w:t xml:space="preserve">Savremena poreska administarcija u postojećim uslovima zahtijeva efikasan sistem za procjenu rizika, te dostupnost podataka o prometu će biti od neprocjenjivog značaja za isti. </w:t>
      </w:r>
    </w:p>
    <w:p w:rsidR="00661C76" w:rsidRDefault="00661C76" w:rsidP="00613071">
      <w:pPr>
        <w:spacing w:after="0" w:line="240" w:lineRule="auto"/>
        <w:jc w:val="both"/>
        <w:rPr>
          <w:rFonts w:ascii="Tahoma" w:eastAsia="Times New Roman" w:hAnsi="Tahoma" w:cs="Tahoma"/>
          <w:bCs/>
          <w:sz w:val="24"/>
          <w:szCs w:val="24"/>
          <w:lang w:val="sl-SI"/>
        </w:rPr>
      </w:pPr>
    </w:p>
    <w:p w:rsidR="00B35FD2" w:rsidRDefault="00B35FD2" w:rsidP="00F27BB5">
      <w:pPr>
        <w:spacing w:after="0" w:line="240" w:lineRule="auto"/>
        <w:ind w:firstLine="720"/>
        <w:jc w:val="both"/>
        <w:rPr>
          <w:rFonts w:ascii="Tahoma" w:eastAsia="Times New Roman" w:hAnsi="Tahoma" w:cs="Tahoma"/>
          <w:bCs/>
          <w:sz w:val="24"/>
          <w:szCs w:val="24"/>
          <w:lang w:val="sl-SI"/>
        </w:rPr>
      </w:pPr>
      <w:r>
        <w:rPr>
          <w:rFonts w:ascii="Tahoma" w:eastAsia="Times New Roman" w:hAnsi="Tahoma" w:cs="Tahoma"/>
          <w:bCs/>
          <w:sz w:val="24"/>
          <w:szCs w:val="24"/>
          <w:lang w:val="sl-SI"/>
        </w:rPr>
        <w:t>Uvođen</w:t>
      </w:r>
      <w:r w:rsidR="00D20754">
        <w:rPr>
          <w:rFonts w:ascii="Tahoma" w:eastAsia="Times New Roman" w:hAnsi="Tahoma" w:cs="Tahoma"/>
          <w:bCs/>
          <w:sz w:val="24"/>
          <w:szCs w:val="24"/>
          <w:lang w:val="sl-SI"/>
        </w:rPr>
        <w:t>je</w:t>
      </w:r>
      <w:r>
        <w:rPr>
          <w:rFonts w:ascii="Tahoma" w:eastAsia="Times New Roman" w:hAnsi="Tahoma" w:cs="Tahoma"/>
          <w:bCs/>
          <w:sz w:val="24"/>
          <w:szCs w:val="24"/>
          <w:lang w:val="sl-SI"/>
        </w:rPr>
        <w:t xml:space="preserve"> sistema elektronske fiskalizacije će zahtijevati koordiniran rad ne samo Ministarstva finansija i Poreske uprave, već i drugih državnh organa, a uspostavljanje stabilnog sistema očekuje se obezbjeđenje osnovnog cilja, tj. postizanjem vis</w:t>
      </w:r>
      <w:r w:rsidR="00D20754">
        <w:rPr>
          <w:rFonts w:ascii="Tahoma" w:eastAsia="Times New Roman" w:hAnsi="Tahoma" w:cs="Tahoma"/>
          <w:bCs/>
          <w:sz w:val="24"/>
          <w:szCs w:val="24"/>
          <w:lang w:val="sl-SI"/>
        </w:rPr>
        <w:t>o</w:t>
      </w:r>
      <w:r>
        <w:rPr>
          <w:rFonts w:ascii="Tahoma" w:eastAsia="Times New Roman" w:hAnsi="Tahoma" w:cs="Tahoma"/>
          <w:bCs/>
          <w:sz w:val="24"/>
          <w:szCs w:val="24"/>
          <w:lang w:val="sl-SI"/>
        </w:rPr>
        <w:t>kog stepena prijavljenih poreskih obaveza, što će u konačnom dovesti do svođenja učešća neformalne ekonomije na najmanju moguću mjeru.</w:t>
      </w:r>
    </w:p>
    <w:p w:rsidR="00B35FD2" w:rsidRDefault="00B35FD2" w:rsidP="00613071">
      <w:pPr>
        <w:spacing w:after="0" w:line="240" w:lineRule="auto"/>
        <w:jc w:val="both"/>
        <w:rPr>
          <w:rFonts w:ascii="Tahoma" w:eastAsia="Times New Roman" w:hAnsi="Tahoma" w:cs="Tahoma"/>
          <w:bCs/>
          <w:sz w:val="24"/>
          <w:szCs w:val="24"/>
          <w:lang w:val="sl-SI"/>
        </w:rPr>
      </w:pPr>
    </w:p>
    <w:p w:rsidR="00B35FD2" w:rsidRPr="00B35FD2" w:rsidRDefault="00B35FD2" w:rsidP="00613071">
      <w:pPr>
        <w:spacing w:after="0" w:line="240" w:lineRule="auto"/>
        <w:jc w:val="both"/>
        <w:rPr>
          <w:rFonts w:ascii="Tahoma" w:eastAsia="Times New Roman" w:hAnsi="Tahoma" w:cs="Tahoma"/>
          <w:b/>
          <w:bCs/>
          <w:i/>
          <w:sz w:val="24"/>
          <w:szCs w:val="24"/>
          <w:lang w:val="sl-SI"/>
        </w:rPr>
      </w:pPr>
      <w:r w:rsidRPr="00B35FD2">
        <w:rPr>
          <w:rFonts w:ascii="Tahoma" w:eastAsia="Times New Roman" w:hAnsi="Tahoma" w:cs="Tahoma"/>
          <w:b/>
          <w:bCs/>
          <w:i/>
          <w:sz w:val="24"/>
          <w:szCs w:val="24"/>
          <w:lang w:val="sl-SI"/>
        </w:rPr>
        <w:t>III</w:t>
      </w:r>
      <w:r w:rsidR="00F27BB5">
        <w:rPr>
          <w:rFonts w:ascii="Tahoma" w:eastAsia="Times New Roman" w:hAnsi="Tahoma" w:cs="Tahoma"/>
          <w:b/>
          <w:bCs/>
          <w:i/>
          <w:sz w:val="24"/>
          <w:szCs w:val="24"/>
          <w:lang w:val="sl-SI"/>
        </w:rPr>
        <w:t>.</w:t>
      </w:r>
      <w:r w:rsidRPr="00B35FD2">
        <w:rPr>
          <w:rFonts w:ascii="Tahoma" w:eastAsia="Times New Roman" w:hAnsi="Tahoma" w:cs="Tahoma"/>
          <w:b/>
          <w:bCs/>
          <w:i/>
          <w:sz w:val="24"/>
          <w:szCs w:val="24"/>
          <w:lang w:val="sl-SI"/>
        </w:rPr>
        <w:t xml:space="preserve"> Usaglašenost sa evropskim zakonodavstvom i potvrđenim međunarodnim konvencijama</w:t>
      </w:r>
    </w:p>
    <w:p w:rsidR="00661C76" w:rsidRDefault="00B35FD2" w:rsidP="00613071">
      <w:pPr>
        <w:spacing w:after="0" w:line="240" w:lineRule="auto"/>
        <w:jc w:val="both"/>
        <w:rPr>
          <w:rFonts w:ascii="Tahoma" w:eastAsia="Times New Roman" w:hAnsi="Tahoma" w:cs="Tahoma"/>
          <w:bCs/>
          <w:sz w:val="24"/>
          <w:szCs w:val="24"/>
          <w:lang w:val="sl-SI"/>
        </w:rPr>
      </w:pPr>
      <w:r>
        <w:rPr>
          <w:rFonts w:ascii="Tahoma" w:eastAsia="Times New Roman" w:hAnsi="Tahoma" w:cs="Tahoma"/>
          <w:bCs/>
          <w:sz w:val="24"/>
          <w:szCs w:val="24"/>
          <w:lang w:val="sl-SI"/>
        </w:rPr>
        <w:t xml:space="preserve"> </w:t>
      </w:r>
    </w:p>
    <w:p w:rsidR="00B35FD2" w:rsidRDefault="00B35FD2" w:rsidP="00F27BB5">
      <w:pPr>
        <w:spacing w:after="0" w:line="240" w:lineRule="auto"/>
        <w:ind w:firstLine="720"/>
        <w:jc w:val="both"/>
        <w:rPr>
          <w:rFonts w:ascii="Tahoma" w:eastAsia="Times New Roman" w:hAnsi="Tahoma" w:cs="Tahoma"/>
          <w:bCs/>
          <w:sz w:val="24"/>
          <w:szCs w:val="24"/>
          <w:lang w:val="sl-SI"/>
        </w:rPr>
      </w:pPr>
      <w:r>
        <w:rPr>
          <w:rFonts w:ascii="Tahoma" w:eastAsia="Times New Roman" w:hAnsi="Tahoma" w:cs="Tahoma"/>
          <w:bCs/>
          <w:sz w:val="24"/>
          <w:szCs w:val="24"/>
          <w:lang w:val="sl-SI"/>
        </w:rPr>
        <w:t xml:space="preserve">Ne postoje propisi evropskog zakonodavstva ni potvrđene međunaarodne konvencije sa kojima bi trerebalo izvršiti usklađivanje ovog zakona. Zakonodavstvo EU nema ograničenja, niti obavezujućih odredbi koje se odnose na postupak evidentiranja prometa dobara i usluga. </w:t>
      </w:r>
    </w:p>
    <w:p w:rsidR="00B35FD2" w:rsidRDefault="00B35FD2" w:rsidP="00613071">
      <w:pPr>
        <w:spacing w:after="0" w:line="240" w:lineRule="auto"/>
        <w:jc w:val="both"/>
        <w:rPr>
          <w:rFonts w:ascii="Tahoma" w:eastAsia="Times New Roman" w:hAnsi="Tahoma" w:cs="Tahoma"/>
          <w:bCs/>
          <w:sz w:val="24"/>
          <w:szCs w:val="24"/>
          <w:lang w:val="sl-SI"/>
        </w:rPr>
      </w:pPr>
    </w:p>
    <w:p w:rsidR="00B35FD2" w:rsidRDefault="00B35FD2" w:rsidP="00613071">
      <w:pPr>
        <w:spacing w:after="0" w:line="240" w:lineRule="auto"/>
        <w:jc w:val="both"/>
        <w:rPr>
          <w:rFonts w:ascii="Tahoma" w:eastAsia="Times New Roman" w:hAnsi="Tahoma" w:cs="Tahoma"/>
          <w:b/>
          <w:bCs/>
          <w:i/>
          <w:sz w:val="24"/>
          <w:szCs w:val="24"/>
          <w:lang w:val="sl-SI"/>
        </w:rPr>
      </w:pPr>
      <w:r w:rsidRPr="00B35FD2">
        <w:rPr>
          <w:rFonts w:ascii="Tahoma" w:eastAsia="Times New Roman" w:hAnsi="Tahoma" w:cs="Tahoma"/>
          <w:b/>
          <w:bCs/>
          <w:i/>
          <w:sz w:val="24"/>
          <w:szCs w:val="24"/>
          <w:lang w:val="sl-SI"/>
        </w:rPr>
        <w:t>IV Obrazloženje osnovnih pravnih instituta</w:t>
      </w:r>
    </w:p>
    <w:p w:rsidR="00B35FD2" w:rsidRDefault="00B35FD2" w:rsidP="00613071">
      <w:pPr>
        <w:spacing w:after="0" w:line="240" w:lineRule="auto"/>
        <w:jc w:val="both"/>
        <w:rPr>
          <w:rFonts w:ascii="Tahoma" w:eastAsia="Times New Roman" w:hAnsi="Tahoma" w:cs="Tahoma"/>
          <w:b/>
          <w:bCs/>
          <w:i/>
          <w:sz w:val="24"/>
          <w:szCs w:val="24"/>
          <w:lang w:val="sl-SI"/>
        </w:rPr>
      </w:pPr>
    </w:p>
    <w:p w:rsidR="00B35FD2" w:rsidRDefault="00B35FD2" w:rsidP="00613071">
      <w:pPr>
        <w:spacing w:after="0" w:line="240" w:lineRule="auto"/>
        <w:jc w:val="both"/>
        <w:rPr>
          <w:rFonts w:ascii="Tahoma" w:eastAsia="Times New Roman" w:hAnsi="Tahoma" w:cs="Tahoma"/>
          <w:sz w:val="24"/>
          <w:szCs w:val="24"/>
          <w:shd w:val="clear" w:color="auto" w:fill="FFFFFF"/>
        </w:rPr>
      </w:pPr>
      <w:r w:rsidRPr="00B35FD2">
        <w:rPr>
          <w:rFonts w:ascii="Tahoma" w:eastAsia="Times New Roman" w:hAnsi="Tahoma" w:cs="Tahoma"/>
          <w:b/>
          <w:bCs/>
          <w:sz w:val="24"/>
          <w:szCs w:val="24"/>
          <w:lang w:val="sl-SI"/>
        </w:rPr>
        <w:t>Član 1</w:t>
      </w:r>
      <w:r>
        <w:rPr>
          <w:rFonts w:ascii="Tahoma" w:eastAsia="Times New Roman" w:hAnsi="Tahoma" w:cs="Tahoma"/>
          <w:bCs/>
          <w:sz w:val="24"/>
          <w:szCs w:val="24"/>
          <w:lang w:val="sl-SI"/>
        </w:rPr>
        <w:t>- Ovom odredbom</w:t>
      </w:r>
      <w:r w:rsidR="00511D24" w:rsidRPr="00EE54B1">
        <w:rPr>
          <w:rFonts w:ascii="Tahoma" w:eastAsia="Times New Roman" w:hAnsi="Tahoma" w:cs="Tahoma"/>
          <w:sz w:val="24"/>
          <w:szCs w:val="24"/>
          <w:shd w:val="clear" w:color="auto" w:fill="FFFFFF"/>
        </w:rPr>
        <w:t xml:space="preserve"> </w:t>
      </w:r>
      <w:r w:rsidR="00511D24">
        <w:rPr>
          <w:rFonts w:ascii="Tahoma" w:eastAsia="Times New Roman" w:hAnsi="Tahoma" w:cs="Tahoma"/>
          <w:sz w:val="24"/>
          <w:szCs w:val="24"/>
          <w:shd w:val="clear" w:color="auto" w:fill="FFFFFF"/>
        </w:rPr>
        <w:t>definišu se</w:t>
      </w:r>
      <w:r w:rsidR="00511D24" w:rsidRPr="00EE54B1">
        <w:rPr>
          <w:rFonts w:ascii="Tahoma" w:eastAsia="Times New Roman" w:hAnsi="Tahoma" w:cs="Tahoma"/>
          <w:sz w:val="24"/>
          <w:szCs w:val="24"/>
          <w:shd w:val="clear" w:color="auto" w:fill="FFFFFF"/>
        </w:rPr>
        <w:t xml:space="preserve"> </w:t>
      </w:r>
      <w:r w:rsidR="00511D24">
        <w:rPr>
          <w:rFonts w:ascii="Tahoma" w:eastAsia="Times New Roman" w:hAnsi="Tahoma" w:cs="Tahoma"/>
          <w:sz w:val="24"/>
          <w:szCs w:val="24"/>
          <w:shd w:val="clear" w:color="auto" w:fill="FFFFFF"/>
        </w:rPr>
        <w:t>obveznici</w:t>
      </w:r>
      <w:r w:rsidR="00511D24" w:rsidRPr="00EE54B1">
        <w:rPr>
          <w:rFonts w:ascii="Tahoma" w:eastAsia="Times New Roman" w:hAnsi="Tahoma" w:cs="Tahoma"/>
          <w:sz w:val="24"/>
          <w:szCs w:val="24"/>
          <w:shd w:val="clear" w:color="auto" w:fill="FFFFFF"/>
        </w:rPr>
        <w:t xml:space="preserve"> fiskalizacije</w:t>
      </w:r>
      <w:r w:rsidR="00511D24">
        <w:rPr>
          <w:rFonts w:ascii="Tahoma" w:eastAsia="Times New Roman" w:hAnsi="Tahoma" w:cs="Tahoma"/>
          <w:sz w:val="24"/>
          <w:szCs w:val="24"/>
          <w:shd w:val="clear" w:color="auto" w:fill="FFFFFF"/>
        </w:rPr>
        <w:t>,</w:t>
      </w:r>
      <w:r w:rsidR="00511D24" w:rsidRPr="00EE54B1">
        <w:rPr>
          <w:rFonts w:ascii="Tahoma" w:eastAsia="Times New Roman" w:hAnsi="Tahoma" w:cs="Tahoma"/>
          <w:sz w:val="24"/>
          <w:szCs w:val="24"/>
          <w:shd w:val="clear" w:color="auto" w:fill="FFFFFF"/>
        </w:rPr>
        <w:t xml:space="preserve"> sadržaj</w:t>
      </w:r>
      <w:r w:rsidR="00511D24">
        <w:rPr>
          <w:rFonts w:ascii="Tahoma" w:eastAsia="Times New Roman" w:hAnsi="Tahoma" w:cs="Tahoma"/>
          <w:sz w:val="24"/>
          <w:szCs w:val="24"/>
          <w:shd w:val="clear" w:color="auto" w:fill="FFFFFF"/>
        </w:rPr>
        <w:t xml:space="preserve"> fiskalnog</w:t>
      </w:r>
      <w:r w:rsidR="00511D24" w:rsidRPr="00EE54B1">
        <w:rPr>
          <w:rFonts w:ascii="Tahoma" w:eastAsia="Times New Roman" w:hAnsi="Tahoma" w:cs="Tahoma"/>
          <w:sz w:val="24"/>
          <w:szCs w:val="24"/>
          <w:shd w:val="clear" w:color="auto" w:fill="FFFFFF"/>
        </w:rPr>
        <w:t xml:space="preserve"> računa,</w:t>
      </w:r>
      <w:r w:rsidR="00511D24">
        <w:rPr>
          <w:rFonts w:ascii="Tahoma" w:eastAsia="Times New Roman" w:hAnsi="Tahoma" w:cs="Tahoma"/>
          <w:sz w:val="24"/>
          <w:szCs w:val="24"/>
          <w:shd w:val="clear" w:color="auto" w:fill="FFFFFF"/>
        </w:rPr>
        <w:t xml:space="preserve"> </w:t>
      </w:r>
      <w:r w:rsidR="00511D24" w:rsidRPr="00EE54B1">
        <w:rPr>
          <w:rFonts w:ascii="Tahoma" w:eastAsia="Times New Roman" w:hAnsi="Tahoma" w:cs="Tahoma"/>
          <w:sz w:val="24"/>
          <w:szCs w:val="24"/>
          <w:shd w:val="clear" w:color="auto" w:fill="FFFFFF"/>
        </w:rPr>
        <w:t>postupak fiskalizacije u prometu</w:t>
      </w:r>
      <w:r w:rsidR="00511D24">
        <w:rPr>
          <w:rFonts w:ascii="Tahoma" w:eastAsia="Times New Roman" w:hAnsi="Tahoma" w:cs="Tahoma"/>
          <w:sz w:val="24"/>
          <w:szCs w:val="24"/>
          <w:shd w:val="clear" w:color="auto" w:fill="FFFFFF"/>
        </w:rPr>
        <w:t xml:space="preserve"> proizvoda i usluga</w:t>
      </w:r>
      <w:r w:rsidR="00511D24" w:rsidRPr="00EE54B1">
        <w:rPr>
          <w:rFonts w:ascii="Tahoma" w:eastAsia="Times New Roman" w:hAnsi="Tahoma" w:cs="Tahoma"/>
          <w:sz w:val="24"/>
          <w:szCs w:val="24"/>
          <w:shd w:val="clear" w:color="auto" w:fill="FFFFFF"/>
        </w:rPr>
        <w:t xml:space="preserve"> </w:t>
      </w:r>
      <w:r w:rsidR="00511D24">
        <w:rPr>
          <w:rFonts w:ascii="Tahoma" w:eastAsia="Times New Roman" w:hAnsi="Tahoma" w:cs="Tahoma"/>
          <w:sz w:val="24"/>
          <w:szCs w:val="24"/>
          <w:shd w:val="clear" w:color="auto" w:fill="FFFFFF"/>
        </w:rPr>
        <w:t>i druga pitanja od značaja za fiskalizaciju.</w:t>
      </w:r>
    </w:p>
    <w:p w:rsidR="00B35FD2" w:rsidRDefault="00B35FD2" w:rsidP="00613071">
      <w:pPr>
        <w:spacing w:after="0" w:line="240" w:lineRule="auto"/>
        <w:jc w:val="both"/>
        <w:rPr>
          <w:rFonts w:ascii="Tahoma" w:eastAsia="Times New Roman" w:hAnsi="Tahoma" w:cs="Tahoma"/>
          <w:sz w:val="24"/>
          <w:szCs w:val="24"/>
          <w:shd w:val="clear" w:color="auto" w:fill="FFFFFF"/>
        </w:rPr>
      </w:pPr>
    </w:p>
    <w:p w:rsidR="00B35FD2" w:rsidRDefault="00B35FD2" w:rsidP="00613071">
      <w:pPr>
        <w:spacing w:after="0" w:line="240" w:lineRule="auto"/>
        <w:jc w:val="both"/>
        <w:rPr>
          <w:rFonts w:ascii="Tahoma" w:eastAsia="Times New Roman" w:hAnsi="Tahoma" w:cs="Tahoma"/>
          <w:sz w:val="24"/>
          <w:szCs w:val="24"/>
          <w:shd w:val="clear" w:color="auto" w:fill="FFFFFF"/>
        </w:rPr>
      </w:pPr>
      <w:r w:rsidRPr="00B35FD2">
        <w:rPr>
          <w:rFonts w:ascii="Tahoma" w:eastAsia="Times New Roman" w:hAnsi="Tahoma" w:cs="Tahoma"/>
          <w:b/>
          <w:sz w:val="24"/>
          <w:szCs w:val="24"/>
          <w:shd w:val="clear" w:color="auto" w:fill="FFFFFF"/>
        </w:rPr>
        <w:t>Član 2</w:t>
      </w:r>
      <w:r>
        <w:rPr>
          <w:rFonts w:ascii="Tahoma" w:eastAsia="Times New Roman" w:hAnsi="Tahoma" w:cs="Tahoma"/>
          <w:sz w:val="24"/>
          <w:szCs w:val="24"/>
          <w:shd w:val="clear" w:color="auto" w:fill="FFFFFF"/>
        </w:rPr>
        <w:t xml:space="preserve">- </w:t>
      </w:r>
      <w:r w:rsidR="00511D24">
        <w:rPr>
          <w:rFonts w:ascii="Tahoma" w:eastAsia="Times New Roman" w:hAnsi="Tahoma" w:cs="Tahoma"/>
          <w:sz w:val="24"/>
          <w:szCs w:val="24"/>
          <w:shd w:val="clear" w:color="auto" w:fill="FFFFFF"/>
        </w:rPr>
        <w:t>Ovom odredbom definiše se pojam fiskalizacije u smislu ovog zakona.</w:t>
      </w:r>
    </w:p>
    <w:p w:rsidR="00B35FD2" w:rsidRDefault="00B35FD2" w:rsidP="00613071">
      <w:pPr>
        <w:spacing w:after="0" w:line="240" w:lineRule="auto"/>
        <w:jc w:val="both"/>
        <w:rPr>
          <w:rFonts w:ascii="Tahoma" w:eastAsia="Times New Roman" w:hAnsi="Tahoma" w:cs="Tahoma"/>
          <w:sz w:val="24"/>
          <w:szCs w:val="24"/>
          <w:shd w:val="clear" w:color="auto" w:fill="FFFFFF"/>
        </w:rPr>
      </w:pPr>
    </w:p>
    <w:p w:rsidR="00511D24" w:rsidRDefault="00511D24" w:rsidP="00613071">
      <w:pPr>
        <w:spacing w:after="0" w:line="240" w:lineRule="auto"/>
        <w:jc w:val="both"/>
        <w:rPr>
          <w:rFonts w:ascii="Tahoma" w:eastAsia="Times New Roman" w:hAnsi="Tahoma" w:cs="Tahoma"/>
          <w:sz w:val="24"/>
          <w:szCs w:val="24"/>
          <w:shd w:val="clear" w:color="auto" w:fill="FFFFFF"/>
        </w:rPr>
      </w:pPr>
      <w:r>
        <w:rPr>
          <w:rFonts w:ascii="Tahoma" w:eastAsia="Times New Roman" w:hAnsi="Tahoma" w:cs="Tahoma"/>
          <w:b/>
          <w:sz w:val="24"/>
          <w:szCs w:val="24"/>
          <w:shd w:val="clear" w:color="auto" w:fill="FFFFFF"/>
        </w:rPr>
        <w:t xml:space="preserve">Član </w:t>
      </w:r>
      <w:r w:rsidR="00B35FD2" w:rsidRPr="00B35FD2">
        <w:rPr>
          <w:rFonts w:ascii="Tahoma" w:eastAsia="Times New Roman" w:hAnsi="Tahoma" w:cs="Tahoma"/>
          <w:b/>
          <w:sz w:val="24"/>
          <w:szCs w:val="24"/>
          <w:shd w:val="clear" w:color="auto" w:fill="FFFFFF"/>
        </w:rPr>
        <w:t>3</w:t>
      </w:r>
      <w:r w:rsidR="00B35FD2">
        <w:rPr>
          <w:rFonts w:ascii="Tahoma" w:eastAsia="Times New Roman" w:hAnsi="Tahoma" w:cs="Tahoma"/>
          <w:b/>
          <w:sz w:val="24"/>
          <w:szCs w:val="24"/>
          <w:shd w:val="clear" w:color="auto" w:fill="FFFFFF"/>
        </w:rPr>
        <w:t xml:space="preserve">- </w:t>
      </w:r>
      <w:r>
        <w:rPr>
          <w:rFonts w:ascii="Tahoma" w:eastAsia="Times New Roman" w:hAnsi="Tahoma" w:cs="Tahoma"/>
          <w:sz w:val="24"/>
          <w:szCs w:val="24"/>
          <w:shd w:val="clear" w:color="auto" w:fill="FFFFFF"/>
        </w:rPr>
        <w:t>Ovom odredbom se propisuje značenje pojedinih pojmova u smislu ovog zakona.</w:t>
      </w:r>
    </w:p>
    <w:p w:rsidR="00511D24" w:rsidRDefault="00511D24" w:rsidP="00613071">
      <w:pPr>
        <w:spacing w:after="0" w:line="240" w:lineRule="auto"/>
        <w:jc w:val="both"/>
        <w:rPr>
          <w:rFonts w:ascii="Tahoma" w:eastAsia="Times New Roman" w:hAnsi="Tahoma" w:cs="Tahoma"/>
          <w:sz w:val="24"/>
          <w:szCs w:val="24"/>
          <w:shd w:val="clear" w:color="auto" w:fill="FFFFFF"/>
        </w:rPr>
      </w:pPr>
    </w:p>
    <w:p w:rsidR="006B2152" w:rsidRDefault="00511D24" w:rsidP="00613071">
      <w:pPr>
        <w:spacing w:after="0" w:line="240" w:lineRule="auto"/>
        <w:jc w:val="both"/>
        <w:rPr>
          <w:rFonts w:ascii="Tahoma" w:eastAsia="Times New Roman" w:hAnsi="Tahoma" w:cs="Tahoma"/>
          <w:sz w:val="24"/>
          <w:szCs w:val="24"/>
          <w:shd w:val="clear" w:color="auto" w:fill="FFFFFF"/>
        </w:rPr>
      </w:pPr>
      <w:r w:rsidRPr="00511D24">
        <w:rPr>
          <w:rFonts w:ascii="Tahoma" w:eastAsia="Times New Roman" w:hAnsi="Tahoma" w:cs="Tahoma"/>
          <w:b/>
          <w:sz w:val="24"/>
          <w:szCs w:val="24"/>
          <w:shd w:val="clear" w:color="auto" w:fill="FFFFFF"/>
        </w:rPr>
        <w:t>Čl.</w:t>
      </w:r>
      <w:r w:rsidR="00F27BB5">
        <w:rPr>
          <w:rFonts w:ascii="Tahoma" w:eastAsia="Times New Roman" w:hAnsi="Tahoma" w:cs="Tahoma"/>
          <w:b/>
          <w:sz w:val="24"/>
          <w:szCs w:val="24"/>
          <w:shd w:val="clear" w:color="auto" w:fill="FFFFFF"/>
        </w:rPr>
        <w:t xml:space="preserve"> </w:t>
      </w:r>
      <w:r w:rsidRPr="00511D24">
        <w:rPr>
          <w:rFonts w:ascii="Tahoma" w:eastAsia="Times New Roman" w:hAnsi="Tahoma" w:cs="Tahoma"/>
          <w:b/>
          <w:sz w:val="24"/>
          <w:szCs w:val="24"/>
          <w:shd w:val="clear" w:color="auto" w:fill="FFFFFF"/>
        </w:rPr>
        <w:t>4 do 7-</w:t>
      </w:r>
      <w:r>
        <w:rPr>
          <w:rFonts w:ascii="Tahoma" w:eastAsia="Times New Roman" w:hAnsi="Tahoma" w:cs="Tahoma"/>
          <w:sz w:val="24"/>
          <w:szCs w:val="24"/>
          <w:shd w:val="clear" w:color="auto" w:fill="FFFFFF"/>
        </w:rPr>
        <w:t xml:space="preserve"> </w:t>
      </w:r>
      <w:r w:rsidR="006B2152">
        <w:rPr>
          <w:rFonts w:ascii="Tahoma" w:eastAsia="Times New Roman" w:hAnsi="Tahoma" w:cs="Tahoma"/>
          <w:sz w:val="24"/>
          <w:szCs w:val="24"/>
          <w:shd w:val="clear" w:color="auto" w:fill="FFFFFF"/>
        </w:rPr>
        <w:t>Ovim odredba</w:t>
      </w:r>
      <w:r w:rsidR="00B35FD2">
        <w:rPr>
          <w:rFonts w:ascii="Tahoma" w:eastAsia="Times New Roman" w:hAnsi="Tahoma" w:cs="Tahoma"/>
          <w:sz w:val="24"/>
          <w:szCs w:val="24"/>
          <w:shd w:val="clear" w:color="auto" w:fill="FFFFFF"/>
        </w:rPr>
        <w:t>m</w:t>
      </w:r>
      <w:r w:rsidR="006B2152">
        <w:rPr>
          <w:rFonts w:ascii="Tahoma" w:eastAsia="Times New Roman" w:hAnsi="Tahoma" w:cs="Tahoma"/>
          <w:sz w:val="24"/>
          <w:szCs w:val="24"/>
          <w:shd w:val="clear" w:color="auto" w:fill="FFFFFF"/>
        </w:rPr>
        <w:t>a</w:t>
      </w:r>
      <w:r w:rsidR="00B35FD2">
        <w:rPr>
          <w:rFonts w:ascii="Tahoma" w:eastAsia="Times New Roman" w:hAnsi="Tahoma" w:cs="Tahoma"/>
          <w:sz w:val="24"/>
          <w:szCs w:val="24"/>
          <w:shd w:val="clear" w:color="auto" w:fill="FFFFFF"/>
        </w:rPr>
        <w:t xml:space="preserve"> se definišu obveznici fiska</w:t>
      </w:r>
      <w:r w:rsidR="006B2152">
        <w:rPr>
          <w:rFonts w:ascii="Tahoma" w:eastAsia="Times New Roman" w:hAnsi="Tahoma" w:cs="Tahoma"/>
          <w:sz w:val="24"/>
          <w:szCs w:val="24"/>
          <w:shd w:val="clear" w:color="auto" w:fill="FFFFFF"/>
        </w:rPr>
        <w:t>l</w:t>
      </w:r>
      <w:r w:rsidR="00B35FD2">
        <w:rPr>
          <w:rFonts w:ascii="Tahoma" w:eastAsia="Times New Roman" w:hAnsi="Tahoma" w:cs="Tahoma"/>
          <w:sz w:val="24"/>
          <w:szCs w:val="24"/>
          <w:shd w:val="clear" w:color="auto" w:fill="FFFFFF"/>
        </w:rPr>
        <w:t xml:space="preserve">izaije, lica koja se ne smatraju </w:t>
      </w:r>
      <w:r w:rsidR="006B2152">
        <w:rPr>
          <w:rFonts w:ascii="Tahoma" w:eastAsia="Times New Roman" w:hAnsi="Tahoma" w:cs="Tahoma"/>
          <w:sz w:val="24"/>
          <w:szCs w:val="24"/>
          <w:shd w:val="clear" w:color="auto" w:fill="FFFFFF"/>
        </w:rPr>
        <w:t>obveznikom fiskalizacije, kao i daje ovlašćenje Vladi da svojim propisom oslobodi određene djelatnosti od obaveze fiskalizacije.</w:t>
      </w:r>
    </w:p>
    <w:p w:rsidR="006B2152" w:rsidRDefault="006B2152" w:rsidP="00613071">
      <w:pPr>
        <w:spacing w:after="0" w:line="240" w:lineRule="auto"/>
        <w:jc w:val="both"/>
        <w:rPr>
          <w:rFonts w:ascii="Tahoma" w:eastAsia="Times New Roman" w:hAnsi="Tahoma" w:cs="Tahoma"/>
          <w:sz w:val="24"/>
          <w:szCs w:val="24"/>
          <w:shd w:val="clear" w:color="auto" w:fill="FFFFFF"/>
        </w:rPr>
      </w:pPr>
    </w:p>
    <w:p w:rsidR="00B35FD2" w:rsidRDefault="006B2152" w:rsidP="00613071">
      <w:pPr>
        <w:spacing w:after="0" w:line="240" w:lineRule="auto"/>
        <w:jc w:val="both"/>
        <w:rPr>
          <w:rFonts w:ascii="Tahoma" w:eastAsia="Times New Roman" w:hAnsi="Tahoma" w:cs="Tahoma"/>
          <w:sz w:val="24"/>
          <w:szCs w:val="24"/>
          <w:shd w:val="clear" w:color="auto" w:fill="FFFFFF"/>
        </w:rPr>
      </w:pPr>
      <w:r>
        <w:rPr>
          <w:rFonts w:ascii="Tahoma" w:eastAsia="Times New Roman" w:hAnsi="Tahoma" w:cs="Tahoma"/>
          <w:sz w:val="24"/>
          <w:szCs w:val="24"/>
          <w:shd w:val="clear" w:color="auto" w:fill="FFFFFF"/>
        </w:rPr>
        <w:t xml:space="preserve"> </w:t>
      </w:r>
      <w:r w:rsidR="00511D24">
        <w:rPr>
          <w:rFonts w:ascii="Tahoma" w:eastAsia="Times New Roman" w:hAnsi="Tahoma" w:cs="Tahoma"/>
          <w:b/>
          <w:sz w:val="24"/>
          <w:szCs w:val="24"/>
          <w:shd w:val="clear" w:color="auto" w:fill="FFFFFF"/>
        </w:rPr>
        <w:t>Čl.</w:t>
      </w:r>
      <w:r w:rsidR="00F27BB5">
        <w:rPr>
          <w:rFonts w:ascii="Tahoma" w:eastAsia="Times New Roman" w:hAnsi="Tahoma" w:cs="Tahoma"/>
          <w:b/>
          <w:sz w:val="24"/>
          <w:szCs w:val="24"/>
          <w:shd w:val="clear" w:color="auto" w:fill="FFFFFF"/>
        </w:rPr>
        <w:t xml:space="preserve"> </w:t>
      </w:r>
      <w:r w:rsidR="00511D24">
        <w:rPr>
          <w:rFonts w:ascii="Tahoma" w:eastAsia="Times New Roman" w:hAnsi="Tahoma" w:cs="Tahoma"/>
          <w:b/>
          <w:sz w:val="24"/>
          <w:szCs w:val="24"/>
          <w:shd w:val="clear" w:color="auto" w:fill="FFFFFF"/>
        </w:rPr>
        <w:t>8 do 11</w:t>
      </w:r>
      <w:r>
        <w:rPr>
          <w:rFonts w:ascii="Tahoma" w:eastAsia="Times New Roman" w:hAnsi="Tahoma" w:cs="Tahoma"/>
          <w:b/>
          <w:sz w:val="24"/>
          <w:szCs w:val="24"/>
          <w:shd w:val="clear" w:color="auto" w:fill="FFFFFF"/>
        </w:rPr>
        <w:t xml:space="preserve">- </w:t>
      </w:r>
      <w:r>
        <w:rPr>
          <w:rFonts w:ascii="Tahoma" w:eastAsia="Times New Roman" w:hAnsi="Tahoma" w:cs="Tahoma"/>
          <w:sz w:val="24"/>
          <w:szCs w:val="24"/>
          <w:shd w:val="clear" w:color="auto" w:fill="FFFFFF"/>
        </w:rPr>
        <w:t>Ovim odredbam</w:t>
      </w:r>
      <w:r w:rsidR="00511D24">
        <w:rPr>
          <w:rFonts w:ascii="Tahoma" w:eastAsia="Times New Roman" w:hAnsi="Tahoma" w:cs="Tahoma"/>
          <w:sz w:val="24"/>
          <w:szCs w:val="24"/>
          <w:shd w:val="clear" w:color="auto" w:fill="FFFFFF"/>
        </w:rPr>
        <w:t>a se definišu obavezni podaci fiskalnog</w:t>
      </w:r>
      <w:r>
        <w:rPr>
          <w:rFonts w:ascii="Tahoma" w:eastAsia="Times New Roman" w:hAnsi="Tahoma" w:cs="Tahoma"/>
          <w:sz w:val="24"/>
          <w:szCs w:val="24"/>
          <w:shd w:val="clear" w:color="auto" w:fill="FFFFFF"/>
        </w:rPr>
        <w:t xml:space="preserve"> račun</w:t>
      </w:r>
      <w:r w:rsidR="00511D24">
        <w:rPr>
          <w:rFonts w:ascii="Tahoma" w:eastAsia="Times New Roman" w:hAnsi="Tahoma" w:cs="Tahoma"/>
          <w:sz w:val="24"/>
          <w:szCs w:val="24"/>
          <w:shd w:val="clear" w:color="auto" w:fill="FFFFFF"/>
        </w:rPr>
        <w:t>a</w:t>
      </w:r>
      <w:r>
        <w:rPr>
          <w:rFonts w:ascii="Tahoma" w:eastAsia="Times New Roman" w:hAnsi="Tahoma" w:cs="Tahoma"/>
          <w:sz w:val="24"/>
          <w:szCs w:val="24"/>
          <w:shd w:val="clear" w:color="auto" w:fill="FFFFFF"/>
        </w:rPr>
        <w:t>, format računa,</w:t>
      </w:r>
      <w:r w:rsidR="00511D24">
        <w:rPr>
          <w:rFonts w:ascii="Tahoma" w:eastAsia="Times New Roman" w:hAnsi="Tahoma" w:cs="Tahoma"/>
          <w:sz w:val="24"/>
          <w:szCs w:val="24"/>
          <w:shd w:val="clear" w:color="auto" w:fill="FFFFFF"/>
        </w:rPr>
        <w:t xml:space="preserve"> oznaku operatera, koji je izdao račun,</w:t>
      </w:r>
      <w:r>
        <w:rPr>
          <w:rFonts w:ascii="Tahoma" w:eastAsia="Times New Roman" w:hAnsi="Tahoma" w:cs="Tahoma"/>
          <w:sz w:val="24"/>
          <w:szCs w:val="24"/>
          <w:shd w:val="clear" w:color="auto" w:fill="FFFFFF"/>
        </w:rPr>
        <w:t xml:space="preserve"> označavanje računa, kao i ovlašćenje Ministars</w:t>
      </w:r>
      <w:r w:rsidR="00D20754">
        <w:rPr>
          <w:rFonts w:ascii="Tahoma" w:eastAsia="Times New Roman" w:hAnsi="Tahoma" w:cs="Tahoma"/>
          <w:sz w:val="24"/>
          <w:szCs w:val="24"/>
          <w:shd w:val="clear" w:color="auto" w:fill="FFFFFF"/>
        </w:rPr>
        <w:t>t</w:t>
      </w:r>
      <w:r>
        <w:rPr>
          <w:rFonts w:ascii="Tahoma" w:eastAsia="Times New Roman" w:hAnsi="Tahoma" w:cs="Tahoma"/>
          <w:sz w:val="24"/>
          <w:szCs w:val="24"/>
          <w:shd w:val="clear" w:color="auto" w:fill="FFFFFF"/>
        </w:rPr>
        <w:t>vu finansija da posebnim aktom propiše vrste podataka koji se putem elektr</w:t>
      </w:r>
      <w:r w:rsidR="00511D24">
        <w:rPr>
          <w:rFonts w:ascii="Tahoma" w:eastAsia="Times New Roman" w:hAnsi="Tahoma" w:cs="Tahoma"/>
          <w:sz w:val="24"/>
          <w:szCs w:val="24"/>
          <w:shd w:val="clear" w:color="auto" w:fill="FFFFFF"/>
        </w:rPr>
        <w:t>on</w:t>
      </w:r>
      <w:r>
        <w:rPr>
          <w:rFonts w:ascii="Tahoma" w:eastAsia="Times New Roman" w:hAnsi="Tahoma" w:cs="Tahoma"/>
          <w:sz w:val="24"/>
          <w:szCs w:val="24"/>
          <w:shd w:val="clear" w:color="auto" w:fill="FFFFFF"/>
        </w:rPr>
        <w:t>ske veze dostavljau poreskom organu.</w:t>
      </w:r>
    </w:p>
    <w:p w:rsidR="006B2152" w:rsidRDefault="006B2152" w:rsidP="00613071">
      <w:pPr>
        <w:spacing w:after="0" w:line="240" w:lineRule="auto"/>
        <w:jc w:val="both"/>
        <w:rPr>
          <w:rFonts w:ascii="Tahoma" w:eastAsia="Times New Roman" w:hAnsi="Tahoma" w:cs="Tahoma"/>
          <w:sz w:val="24"/>
          <w:szCs w:val="24"/>
          <w:shd w:val="clear" w:color="auto" w:fill="FFFFFF"/>
        </w:rPr>
      </w:pPr>
    </w:p>
    <w:p w:rsidR="006B2152" w:rsidRDefault="006B2152" w:rsidP="00613071">
      <w:pPr>
        <w:spacing w:after="0" w:line="240" w:lineRule="auto"/>
        <w:jc w:val="both"/>
        <w:rPr>
          <w:rFonts w:ascii="Tahoma" w:eastAsia="Times New Roman" w:hAnsi="Tahoma" w:cs="Tahoma"/>
          <w:sz w:val="24"/>
          <w:szCs w:val="24"/>
          <w:shd w:val="clear" w:color="auto" w:fill="FFFFFF"/>
        </w:rPr>
      </w:pPr>
      <w:r w:rsidRPr="006B2152">
        <w:rPr>
          <w:rFonts w:ascii="Tahoma" w:eastAsia="Times New Roman" w:hAnsi="Tahoma" w:cs="Tahoma"/>
          <w:b/>
          <w:sz w:val="24"/>
          <w:szCs w:val="24"/>
          <w:shd w:val="clear" w:color="auto" w:fill="FFFFFF"/>
        </w:rPr>
        <w:t>Čl.1</w:t>
      </w:r>
      <w:r w:rsidR="00511D24">
        <w:rPr>
          <w:rFonts w:ascii="Tahoma" w:eastAsia="Times New Roman" w:hAnsi="Tahoma" w:cs="Tahoma"/>
          <w:b/>
          <w:sz w:val="24"/>
          <w:szCs w:val="24"/>
          <w:shd w:val="clear" w:color="auto" w:fill="FFFFFF"/>
        </w:rPr>
        <w:t>2 i 13</w:t>
      </w:r>
      <w:r>
        <w:rPr>
          <w:rFonts w:ascii="Tahoma" w:eastAsia="Times New Roman" w:hAnsi="Tahoma" w:cs="Tahoma"/>
          <w:b/>
          <w:sz w:val="24"/>
          <w:szCs w:val="24"/>
          <w:shd w:val="clear" w:color="auto" w:fill="FFFFFF"/>
        </w:rPr>
        <w:t xml:space="preserve">- </w:t>
      </w:r>
      <w:r>
        <w:rPr>
          <w:rFonts w:ascii="Tahoma" w:eastAsia="Times New Roman" w:hAnsi="Tahoma" w:cs="Tahoma"/>
          <w:sz w:val="24"/>
          <w:szCs w:val="24"/>
          <w:shd w:val="clear" w:color="auto" w:fill="FFFFFF"/>
        </w:rPr>
        <w:t xml:space="preserve">Ovim odredbama se definiše obaveza poreskog obveznika za pribavljanje </w:t>
      </w:r>
      <w:r w:rsidR="00717B65">
        <w:rPr>
          <w:rFonts w:ascii="Tahoma" w:eastAsia="Times New Roman" w:hAnsi="Tahoma" w:cs="Tahoma"/>
          <w:sz w:val="24"/>
          <w:szCs w:val="24"/>
          <w:shd w:val="clear" w:color="auto" w:fill="FFFFFF"/>
        </w:rPr>
        <w:t xml:space="preserve">kvalifikovanog elektronskog potpisa </w:t>
      </w:r>
      <w:r>
        <w:rPr>
          <w:rFonts w:ascii="Tahoma" w:eastAsia="Times New Roman" w:hAnsi="Tahoma" w:cs="Tahoma"/>
          <w:sz w:val="24"/>
          <w:szCs w:val="24"/>
          <w:shd w:val="clear" w:color="auto" w:fill="FFFFFF"/>
        </w:rPr>
        <w:t>koji se koristi za potpisivanje izdatih računa, a koji se pribavlja od ministarstva za poslove javne uprave.</w:t>
      </w:r>
    </w:p>
    <w:p w:rsidR="006B2152" w:rsidRDefault="006B2152" w:rsidP="00613071">
      <w:pPr>
        <w:spacing w:after="0" w:line="240" w:lineRule="auto"/>
        <w:jc w:val="both"/>
        <w:rPr>
          <w:rFonts w:ascii="Tahoma" w:eastAsia="Times New Roman" w:hAnsi="Tahoma" w:cs="Tahoma"/>
          <w:sz w:val="24"/>
          <w:szCs w:val="24"/>
          <w:shd w:val="clear" w:color="auto" w:fill="FFFFFF"/>
        </w:rPr>
      </w:pPr>
    </w:p>
    <w:p w:rsidR="00F73BA0" w:rsidRDefault="00FC6431" w:rsidP="00613071">
      <w:pPr>
        <w:spacing w:after="0" w:line="240" w:lineRule="auto"/>
        <w:jc w:val="both"/>
        <w:rPr>
          <w:rFonts w:ascii="Tahoma" w:eastAsia="Times New Roman" w:hAnsi="Tahoma" w:cs="Tahoma"/>
          <w:sz w:val="24"/>
          <w:szCs w:val="24"/>
          <w:shd w:val="clear" w:color="auto" w:fill="FFFFFF"/>
        </w:rPr>
      </w:pPr>
      <w:r>
        <w:rPr>
          <w:rFonts w:ascii="Tahoma" w:eastAsia="Times New Roman" w:hAnsi="Tahoma" w:cs="Tahoma"/>
          <w:b/>
          <w:sz w:val="24"/>
          <w:szCs w:val="24"/>
          <w:shd w:val="clear" w:color="auto" w:fill="FFFFFF"/>
        </w:rPr>
        <w:lastRenderedPageBreak/>
        <w:t>Čl.14 do 19</w:t>
      </w:r>
      <w:r w:rsidR="00F27BB5">
        <w:rPr>
          <w:rFonts w:ascii="Tahoma" w:eastAsia="Times New Roman" w:hAnsi="Tahoma" w:cs="Tahoma"/>
          <w:b/>
          <w:sz w:val="24"/>
          <w:szCs w:val="24"/>
          <w:shd w:val="clear" w:color="auto" w:fill="FFFFFF"/>
        </w:rPr>
        <w:t xml:space="preserve"> </w:t>
      </w:r>
      <w:r w:rsidR="006B2152">
        <w:rPr>
          <w:rFonts w:ascii="Tahoma" w:eastAsia="Times New Roman" w:hAnsi="Tahoma" w:cs="Tahoma"/>
          <w:b/>
          <w:sz w:val="24"/>
          <w:szCs w:val="24"/>
          <w:shd w:val="clear" w:color="auto" w:fill="FFFFFF"/>
        </w:rPr>
        <w:t xml:space="preserve">- </w:t>
      </w:r>
      <w:r w:rsidR="006B2152">
        <w:rPr>
          <w:rFonts w:ascii="Tahoma" w:eastAsia="Times New Roman" w:hAnsi="Tahoma" w:cs="Tahoma"/>
          <w:sz w:val="24"/>
          <w:szCs w:val="24"/>
          <w:shd w:val="clear" w:color="auto" w:fill="FFFFFF"/>
        </w:rPr>
        <w:t>Ovim odredbama se definiše obaveza poreskog obveznika da koristi u postupku fiskalizacije odgovar</w:t>
      </w:r>
      <w:r>
        <w:rPr>
          <w:rFonts w:ascii="Tahoma" w:eastAsia="Times New Roman" w:hAnsi="Tahoma" w:cs="Tahoma"/>
          <w:sz w:val="24"/>
          <w:szCs w:val="24"/>
          <w:shd w:val="clear" w:color="auto" w:fill="FFFFFF"/>
        </w:rPr>
        <w:t>a</w:t>
      </w:r>
      <w:r w:rsidR="006B2152">
        <w:rPr>
          <w:rFonts w:ascii="Tahoma" w:eastAsia="Times New Roman" w:hAnsi="Tahoma" w:cs="Tahoma"/>
          <w:sz w:val="24"/>
          <w:szCs w:val="24"/>
          <w:shd w:val="clear" w:color="auto" w:fill="FFFFFF"/>
        </w:rPr>
        <w:t>jući naplatni uređaj i odgovarajuće programsko rješenje koja omogućava elektronski prenos podataka, postupak izdavanja računa</w:t>
      </w:r>
      <w:r w:rsidR="00F73BA0">
        <w:rPr>
          <w:rFonts w:ascii="Tahoma" w:eastAsia="Times New Roman" w:hAnsi="Tahoma" w:cs="Tahoma"/>
          <w:sz w:val="24"/>
          <w:szCs w:val="24"/>
          <w:shd w:val="clear" w:color="auto" w:fill="FFFFFF"/>
        </w:rPr>
        <w:t xml:space="preserve"> prilikom prenošenja podtaka putem elektronske veze i obavezni podaci koji se dostavljaju poreskom organu prije odpočinjanja postupka fisklizacije.</w:t>
      </w:r>
    </w:p>
    <w:p w:rsidR="00F73BA0" w:rsidRDefault="00F73BA0" w:rsidP="00613071">
      <w:pPr>
        <w:spacing w:after="0" w:line="240" w:lineRule="auto"/>
        <w:jc w:val="both"/>
        <w:rPr>
          <w:rFonts w:ascii="Tahoma" w:eastAsia="Times New Roman" w:hAnsi="Tahoma" w:cs="Tahoma"/>
          <w:sz w:val="24"/>
          <w:szCs w:val="24"/>
          <w:shd w:val="clear" w:color="auto" w:fill="FFFFFF"/>
        </w:rPr>
      </w:pPr>
    </w:p>
    <w:p w:rsidR="00F73BA0" w:rsidRDefault="00FC6431" w:rsidP="00613071">
      <w:pPr>
        <w:spacing w:after="0" w:line="240" w:lineRule="auto"/>
        <w:jc w:val="both"/>
        <w:rPr>
          <w:rFonts w:ascii="Tahoma" w:eastAsia="Times New Roman" w:hAnsi="Tahoma" w:cs="Tahoma"/>
          <w:sz w:val="24"/>
          <w:szCs w:val="24"/>
          <w:shd w:val="clear" w:color="auto" w:fill="FFFFFF"/>
        </w:rPr>
      </w:pPr>
      <w:r>
        <w:rPr>
          <w:rFonts w:ascii="Tahoma" w:eastAsia="Times New Roman" w:hAnsi="Tahoma" w:cs="Tahoma"/>
          <w:b/>
          <w:sz w:val="24"/>
          <w:szCs w:val="24"/>
          <w:shd w:val="clear" w:color="auto" w:fill="FFFFFF"/>
        </w:rPr>
        <w:t>Čl.20 do 23</w:t>
      </w:r>
      <w:r w:rsidR="00F27BB5">
        <w:rPr>
          <w:rFonts w:ascii="Tahoma" w:eastAsia="Times New Roman" w:hAnsi="Tahoma" w:cs="Tahoma"/>
          <w:b/>
          <w:sz w:val="24"/>
          <w:szCs w:val="24"/>
          <w:shd w:val="clear" w:color="auto" w:fill="FFFFFF"/>
        </w:rPr>
        <w:t xml:space="preserve"> </w:t>
      </w:r>
      <w:r w:rsidR="00F73BA0">
        <w:rPr>
          <w:rFonts w:ascii="Tahoma" w:eastAsia="Times New Roman" w:hAnsi="Tahoma" w:cs="Tahoma"/>
          <w:b/>
          <w:sz w:val="24"/>
          <w:szCs w:val="24"/>
          <w:shd w:val="clear" w:color="auto" w:fill="FFFFFF"/>
        </w:rPr>
        <w:t xml:space="preserve">- </w:t>
      </w:r>
      <w:r w:rsidR="00F73BA0">
        <w:rPr>
          <w:rFonts w:ascii="Tahoma" w:eastAsia="Times New Roman" w:hAnsi="Tahoma" w:cs="Tahoma"/>
          <w:sz w:val="24"/>
          <w:szCs w:val="24"/>
          <w:shd w:val="clear" w:color="auto" w:fill="FFFFFF"/>
        </w:rPr>
        <w:t>Ovim odredbama se definiše postupak izdavanja računa u slučajevima kada nije moguće ostvariti elektronsku vezu, kada nastupi prestanak rada elektronskog naplatnog uređaja ili dođe do prekida elektronske veze.</w:t>
      </w:r>
    </w:p>
    <w:p w:rsidR="00F73BA0" w:rsidRDefault="00F73BA0" w:rsidP="00613071">
      <w:pPr>
        <w:spacing w:after="0" w:line="240" w:lineRule="auto"/>
        <w:jc w:val="both"/>
        <w:rPr>
          <w:rFonts w:ascii="Tahoma" w:eastAsia="Times New Roman" w:hAnsi="Tahoma" w:cs="Tahoma"/>
          <w:sz w:val="24"/>
          <w:szCs w:val="24"/>
          <w:shd w:val="clear" w:color="auto" w:fill="FFFFFF"/>
        </w:rPr>
      </w:pPr>
    </w:p>
    <w:p w:rsidR="006B2152" w:rsidRDefault="00FC6431" w:rsidP="00613071">
      <w:pPr>
        <w:spacing w:after="0" w:line="240" w:lineRule="auto"/>
        <w:jc w:val="both"/>
        <w:rPr>
          <w:rFonts w:ascii="Tahoma" w:eastAsia="Times New Roman" w:hAnsi="Tahoma" w:cs="Tahoma"/>
          <w:sz w:val="24"/>
          <w:szCs w:val="24"/>
          <w:shd w:val="clear" w:color="auto" w:fill="FFFFFF"/>
        </w:rPr>
      </w:pPr>
      <w:r>
        <w:rPr>
          <w:rFonts w:ascii="Tahoma" w:eastAsia="Times New Roman" w:hAnsi="Tahoma" w:cs="Tahoma"/>
          <w:b/>
          <w:sz w:val="24"/>
          <w:szCs w:val="24"/>
          <w:shd w:val="clear" w:color="auto" w:fill="FFFFFF"/>
        </w:rPr>
        <w:t>Član 24</w:t>
      </w:r>
      <w:r w:rsidR="00F27BB5">
        <w:rPr>
          <w:rFonts w:ascii="Tahoma" w:eastAsia="Times New Roman" w:hAnsi="Tahoma" w:cs="Tahoma"/>
          <w:b/>
          <w:sz w:val="24"/>
          <w:szCs w:val="24"/>
          <w:shd w:val="clear" w:color="auto" w:fill="FFFFFF"/>
        </w:rPr>
        <w:t xml:space="preserve"> </w:t>
      </w:r>
      <w:r w:rsidR="00F73BA0" w:rsidRPr="00F73BA0">
        <w:rPr>
          <w:rFonts w:ascii="Tahoma" w:eastAsia="Times New Roman" w:hAnsi="Tahoma" w:cs="Tahoma"/>
          <w:b/>
          <w:sz w:val="24"/>
          <w:szCs w:val="24"/>
          <w:shd w:val="clear" w:color="auto" w:fill="FFFFFF"/>
        </w:rPr>
        <w:t>-</w:t>
      </w:r>
      <w:r w:rsidR="00F73BA0">
        <w:rPr>
          <w:rFonts w:ascii="Tahoma" w:eastAsia="Times New Roman" w:hAnsi="Tahoma" w:cs="Tahoma"/>
          <w:sz w:val="24"/>
          <w:szCs w:val="24"/>
          <w:shd w:val="clear" w:color="auto" w:fill="FFFFFF"/>
        </w:rPr>
        <w:t xml:space="preserve"> Ovom odredbom se definiš</w:t>
      </w:r>
      <w:r w:rsidR="00F73BA0" w:rsidRPr="00F73BA0">
        <w:rPr>
          <w:rFonts w:ascii="Tahoma" w:eastAsia="Times New Roman" w:hAnsi="Tahoma" w:cs="Tahoma"/>
          <w:sz w:val="24"/>
          <w:szCs w:val="24"/>
          <w:shd w:val="clear" w:color="auto" w:fill="FFFFFF"/>
        </w:rPr>
        <w:t>e</w:t>
      </w:r>
      <w:r w:rsidR="00F73BA0">
        <w:rPr>
          <w:rFonts w:ascii="Tahoma" w:eastAsia="Times New Roman" w:hAnsi="Tahoma" w:cs="Tahoma"/>
          <w:b/>
          <w:sz w:val="24"/>
          <w:szCs w:val="24"/>
          <w:shd w:val="clear" w:color="auto" w:fill="FFFFFF"/>
        </w:rPr>
        <w:t xml:space="preserve"> </w:t>
      </w:r>
      <w:r w:rsidR="00F73BA0" w:rsidRPr="00F73BA0">
        <w:rPr>
          <w:rFonts w:ascii="Tahoma" w:eastAsia="Times New Roman" w:hAnsi="Tahoma" w:cs="Tahoma"/>
          <w:sz w:val="24"/>
          <w:szCs w:val="24"/>
          <w:shd w:val="clear" w:color="auto" w:fill="FFFFFF"/>
        </w:rPr>
        <w:t>postupak po kojem kupci svi primaoci računa mogu provjeriti je li njihov račun prijavljen poreskom organu.</w:t>
      </w:r>
    </w:p>
    <w:p w:rsidR="002F4591" w:rsidRDefault="002F4591" w:rsidP="00613071">
      <w:pPr>
        <w:spacing w:after="0" w:line="240" w:lineRule="auto"/>
        <w:jc w:val="both"/>
        <w:rPr>
          <w:rFonts w:ascii="Tahoma" w:eastAsia="Times New Roman" w:hAnsi="Tahoma" w:cs="Tahoma"/>
          <w:sz w:val="24"/>
          <w:szCs w:val="24"/>
          <w:shd w:val="clear" w:color="auto" w:fill="FFFFFF"/>
        </w:rPr>
      </w:pPr>
    </w:p>
    <w:p w:rsidR="002F4591" w:rsidRPr="00FC6431" w:rsidRDefault="00FC6431" w:rsidP="00613071">
      <w:pPr>
        <w:spacing w:after="0" w:line="240" w:lineRule="auto"/>
        <w:jc w:val="both"/>
        <w:rPr>
          <w:rFonts w:ascii="Tahoma" w:eastAsia="Times New Roman" w:hAnsi="Tahoma" w:cs="Tahoma"/>
          <w:b/>
          <w:sz w:val="24"/>
          <w:szCs w:val="24"/>
          <w:shd w:val="clear" w:color="auto" w:fill="FFFFFF"/>
        </w:rPr>
      </w:pPr>
      <w:r>
        <w:rPr>
          <w:rFonts w:ascii="Tahoma" w:eastAsia="Times New Roman" w:hAnsi="Tahoma" w:cs="Tahoma"/>
          <w:b/>
          <w:sz w:val="24"/>
          <w:szCs w:val="24"/>
          <w:shd w:val="clear" w:color="auto" w:fill="FFFFFF"/>
        </w:rPr>
        <w:t>Čl.25 do 27</w:t>
      </w:r>
      <w:r w:rsidR="002F4591" w:rsidRPr="002F4591">
        <w:rPr>
          <w:rFonts w:ascii="Tahoma" w:eastAsia="Times New Roman" w:hAnsi="Tahoma" w:cs="Tahoma"/>
          <w:b/>
          <w:sz w:val="24"/>
          <w:szCs w:val="24"/>
          <w:shd w:val="clear" w:color="auto" w:fill="FFFFFF"/>
        </w:rPr>
        <w:t>-</w:t>
      </w:r>
      <w:r w:rsidR="002F4591">
        <w:rPr>
          <w:rFonts w:ascii="Tahoma" w:eastAsia="Times New Roman" w:hAnsi="Tahoma" w:cs="Tahoma"/>
          <w:sz w:val="24"/>
          <w:szCs w:val="24"/>
          <w:shd w:val="clear" w:color="auto" w:fill="FFFFFF"/>
        </w:rPr>
        <w:t xml:space="preserve"> Ovim odredbama se propisuje ovlašćenje za nadzor nad sprovođenjem zakona, kao i shodnu primjenu odredbi kojim je uređen poreski postupak.</w:t>
      </w:r>
    </w:p>
    <w:p w:rsidR="002F4591" w:rsidRDefault="002F4591" w:rsidP="00613071">
      <w:pPr>
        <w:spacing w:after="0" w:line="240" w:lineRule="auto"/>
        <w:jc w:val="both"/>
        <w:rPr>
          <w:rFonts w:ascii="Tahoma" w:eastAsia="Times New Roman" w:hAnsi="Tahoma" w:cs="Tahoma"/>
          <w:sz w:val="24"/>
          <w:szCs w:val="24"/>
          <w:shd w:val="clear" w:color="auto" w:fill="FFFFFF"/>
        </w:rPr>
      </w:pPr>
    </w:p>
    <w:p w:rsidR="002F4591" w:rsidRDefault="00FC6431" w:rsidP="00613071">
      <w:pPr>
        <w:spacing w:after="0" w:line="240" w:lineRule="auto"/>
        <w:jc w:val="both"/>
        <w:rPr>
          <w:rFonts w:ascii="Tahoma" w:eastAsia="Times New Roman" w:hAnsi="Tahoma" w:cs="Tahoma"/>
          <w:sz w:val="24"/>
          <w:szCs w:val="24"/>
          <w:shd w:val="clear" w:color="auto" w:fill="FFFFFF"/>
        </w:rPr>
      </w:pPr>
      <w:r>
        <w:rPr>
          <w:rFonts w:ascii="Tahoma" w:eastAsia="Times New Roman" w:hAnsi="Tahoma" w:cs="Tahoma"/>
          <w:b/>
          <w:sz w:val="24"/>
          <w:szCs w:val="24"/>
          <w:shd w:val="clear" w:color="auto" w:fill="FFFFFF"/>
        </w:rPr>
        <w:t>Čl.28 do 30</w:t>
      </w:r>
      <w:r w:rsidR="00F27BB5">
        <w:rPr>
          <w:rFonts w:ascii="Tahoma" w:eastAsia="Times New Roman" w:hAnsi="Tahoma" w:cs="Tahoma"/>
          <w:b/>
          <w:sz w:val="24"/>
          <w:szCs w:val="24"/>
          <w:shd w:val="clear" w:color="auto" w:fill="FFFFFF"/>
        </w:rPr>
        <w:t xml:space="preserve"> </w:t>
      </w:r>
      <w:r w:rsidR="002F4591" w:rsidRPr="002F4591">
        <w:rPr>
          <w:rFonts w:ascii="Tahoma" w:eastAsia="Times New Roman" w:hAnsi="Tahoma" w:cs="Tahoma"/>
          <w:b/>
          <w:sz w:val="24"/>
          <w:szCs w:val="24"/>
          <w:shd w:val="clear" w:color="auto" w:fill="FFFFFF"/>
        </w:rPr>
        <w:t>-</w:t>
      </w:r>
      <w:r w:rsidR="002F4591">
        <w:rPr>
          <w:rFonts w:ascii="Tahoma" w:eastAsia="Times New Roman" w:hAnsi="Tahoma" w:cs="Tahoma"/>
          <w:b/>
          <w:sz w:val="24"/>
          <w:szCs w:val="24"/>
          <w:shd w:val="clear" w:color="auto" w:fill="FFFFFF"/>
        </w:rPr>
        <w:t xml:space="preserve"> </w:t>
      </w:r>
      <w:r w:rsidR="002F4591">
        <w:rPr>
          <w:rFonts w:ascii="Tahoma" w:eastAsia="Times New Roman" w:hAnsi="Tahoma" w:cs="Tahoma"/>
          <w:sz w:val="24"/>
          <w:szCs w:val="24"/>
          <w:shd w:val="clear" w:color="auto" w:fill="FFFFFF"/>
        </w:rPr>
        <w:t>Ovim odredbama se propisuju novčane kazne za počinjene prekršaje.</w:t>
      </w:r>
    </w:p>
    <w:p w:rsidR="002F4591" w:rsidRDefault="002F4591" w:rsidP="00613071">
      <w:pPr>
        <w:spacing w:after="0" w:line="240" w:lineRule="auto"/>
        <w:jc w:val="both"/>
        <w:rPr>
          <w:rFonts w:ascii="Tahoma" w:eastAsia="Times New Roman" w:hAnsi="Tahoma" w:cs="Tahoma"/>
          <w:sz w:val="24"/>
          <w:szCs w:val="24"/>
          <w:shd w:val="clear" w:color="auto" w:fill="FFFFFF"/>
        </w:rPr>
      </w:pPr>
    </w:p>
    <w:p w:rsidR="002F4591" w:rsidRDefault="00FC6431" w:rsidP="00613071">
      <w:pPr>
        <w:spacing w:after="0" w:line="240" w:lineRule="auto"/>
        <w:jc w:val="both"/>
        <w:rPr>
          <w:rFonts w:ascii="Tahoma" w:eastAsia="Times New Roman" w:hAnsi="Tahoma" w:cs="Tahoma"/>
          <w:sz w:val="24"/>
          <w:szCs w:val="24"/>
          <w:shd w:val="clear" w:color="auto" w:fill="FFFFFF"/>
        </w:rPr>
      </w:pPr>
      <w:r>
        <w:rPr>
          <w:rFonts w:ascii="Tahoma" w:eastAsia="Times New Roman" w:hAnsi="Tahoma" w:cs="Tahoma"/>
          <w:b/>
          <w:sz w:val="24"/>
          <w:szCs w:val="24"/>
          <w:shd w:val="clear" w:color="auto" w:fill="FFFFFF"/>
        </w:rPr>
        <w:t>Čl.31 i 32</w:t>
      </w:r>
      <w:r w:rsidR="00F27BB5">
        <w:rPr>
          <w:rFonts w:ascii="Tahoma" w:eastAsia="Times New Roman" w:hAnsi="Tahoma" w:cs="Tahoma"/>
          <w:b/>
          <w:sz w:val="24"/>
          <w:szCs w:val="24"/>
          <w:shd w:val="clear" w:color="auto" w:fill="FFFFFF"/>
        </w:rPr>
        <w:t xml:space="preserve"> </w:t>
      </w:r>
      <w:r w:rsidR="002F4591" w:rsidRPr="00055ADC">
        <w:rPr>
          <w:rFonts w:ascii="Tahoma" w:eastAsia="Times New Roman" w:hAnsi="Tahoma" w:cs="Tahoma"/>
          <w:b/>
          <w:sz w:val="24"/>
          <w:szCs w:val="24"/>
          <w:shd w:val="clear" w:color="auto" w:fill="FFFFFF"/>
        </w:rPr>
        <w:t>-</w:t>
      </w:r>
      <w:r w:rsidR="002F4591">
        <w:rPr>
          <w:rFonts w:ascii="Tahoma" w:eastAsia="Times New Roman" w:hAnsi="Tahoma" w:cs="Tahoma"/>
          <w:sz w:val="24"/>
          <w:szCs w:val="24"/>
          <w:shd w:val="clear" w:color="auto" w:fill="FFFFFF"/>
        </w:rPr>
        <w:t xml:space="preserve"> Ovim odredbama se propisuje rok za donošenje podzakonskih akata za sprovođenje ovog zakona </w:t>
      </w:r>
      <w:r w:rsidR="00055ADC">
        <w:rPr>
          <w:rFonts w:ascii="Tahoma" w:eastAsia="Times New Roman" w:hAnsi="Tahoma" w:cs="Tahoma"/>
          <w:sz w:val="24"/>
          <w:szCs w:val="24"/>
          <w:shd w:val="clear" w:color="auto" w:fill="FFFFFF"/>
        </w:rPr>
        <w:t>i dan stupanja na snagu.</w:t>
      </w:r>
    </w:p>
    <w:p w:rsidR="00055ADC" w:rsidRDefault="00055ADC" w:rsidP="00613071">
      <w:pPr>
        <w:spacing w:after="0" w:line="240" w:lineRule="auto"/>
        <w:jc w:val="both"/>
        <w:rPr>
          <w:rFonts w:ascii="Tahoma" w:eastAsia="Times New Roman" w:hAnsi="Tahoma" w:cs="Tahoma"/>
          <w:sz w:val="24"/>
          <w:szCs w:val="24"/>
          <w:shd w:val="clear" w:color="auto" w:fill="FFFFFF"/>
        </w:rPr>
      </w:pPr>
    </w:p>
    <w:p w:rsidR="00055ADC" w:rsidRPr="00055ADC" w:rsidRDefault="00055ADC" w:rsidP="00613071">
      <w:pPr>
        <w:spacing w:after="0" w:line="240" w:lineRule="auto"/>
        <w:jc w:val="both"/>
        <w:rPr>
          <w:rFonts w:ascii="Tahoma" w:eastAsia="Times New Roman" w:hAnsi="Tahoma" w:cs="Tahoma"/>
          <w:b/>
          <w:i/>
          <w:sz w:val="24"/>
          <w:szCs w:val="24"/>
          <w:shd w:val="clear" w:color="auto" w:fill="FFFFFF"/>
        </w:rPr>
      </w:pPr>
      <w:r w:rsidRPr="00055ADC">
        <w:rPr>
          <w:rFonts w:ascii="Tahoma" w:eastAsia="Times New Roman" w:hAnsi="Tahoma" w:cs="Tahoma"/>
          <w:b/>
          <w:i/>
          <w:sz w:val="24"/>
          <w:szCs w:val="24"/>
          <w:shd w:val="clear" w:color="auto" w:fill="FFFFFF"/>
        </w:rPr>
        <w:t>V</w:t>
      </w:r>
      <w:r w:rsidR="00F27BB5">
        <w:rPr>
          <w:rFonts w:ascii="Tahoma" w:eastAsia="Times New Roman" w:hAnsi="Tahoma" w:cs="Tahoma"/>
          <w:b/>
          <w:i/>
          <w:sz w:val="24"/>
          <w:szCs w:val="24"/>
          <w:shd w:val="clear" w:color="auto" w:fill="FFFFFF"/>
        </w:rPr>
        <w:t>.</w:t>
      </w:r>
      <w:r w:rsidRPr="00055ADC">
        <w:rPr>
          <w:rFonts w:ascii="Tahoma" w:eastAsia="Times New Roman" w:hAnsi="Tahoma" w:cs="Tahoma"/>
          <w:b/>
          <w:i/>
          <w:sz w:val="24"/>
          <w:szCs w:val="24"/>
          <w:shd w:val="clear" w:color="auto" w:fill="FFFFFF"/>
        </w:rPr>
        <w:t xml:space="preserve"> Finansijska sredstva koje je potrebno obezbijediti za spriovođenje ovog zakona</w:t>
      </w:r>
    </w:p>
    <w:p w:rsidR="00055ADC" w:rsidRDefault="00055ADC" w:rsidP="00613071">
      <w:pPr>
        <w:spacing w:after="0" w:line="240" w:lineRule="auto"/>
        <w:jc w:val="both"/>
        <w:rPr>
          <w:rFonts w:ascii="Tahoma" w:eastAsia="Times New Roman" w:hAnsi="Tahoma" w:cs="Tahoma"/>
          <w:sz w:val="24"/>
          <w:szCs w:val="24"/>
          <w:shd w:val="clear" w:color="auto" w:fill="FFFFFF"/>
        </w:rPr>
      </w:pPr>
    </w:p>
    <w:p w:rsidR="00055ADC" w:rsidRPr="002F4591" w:rsidRDefault="00055ADC" w:rsidP="00F27BB5">
      <w:pPr>
        <w:spacing w:after="0" w:line="240" w:lineRule="auto"/>
        <w:ind w:firstLine="720"/>
        <w:jc w:val="both"/>
        <w:rPr>
          <w:rFonts w:ascii="Tahoma" w:eastAsia="Times New Roman" w:hAnsi="Tahoma" w:cs="Tahoma"/>
          <w:b/>
          <w:sz w:val="24"/>
          <w:szCs w:val="24"/>
          <w:shd w:val="clear" w:color="auto" w:fill="FFFFFF"/>
        </w:rPr>
      </w:pPr>
      <w:r>
        <w:rPr>
          <w:rFonts w:ascii="Tahoma" w:eastAsia="Times New Roman" w:hAnsi="Tahoma" w:cs="Tahoma"/>
          <w:sz w:val="24"/>
          <w:szCs w:val="24"/>
          <w:shd w:val="clear" w:color="auto" w:fill="FFFFFF"/>
        </w:rPr>
        <w:t xml:space="preserve">U saradnji </w:t>
      </w:r>
      <w:proofErr w:type="gramStart"/>
      <w:r>
        <w:rPr>
          <w:rFonts w:ascii="Tahoma" w:eastAsia="Times New Roman" w:hAnsi="Tahoma" w:cs="Tahoma"/>
          <w:sz w:val="24"/>
          <w:szCs w:val="24"/>
          <w:shd w:val="clear" w:color="auto" w:fill="FFFFFF"/>
        </w:rPr>
        <w:t>sa</w:t>
      </w:r>
      <w:proofErr w:type="gramEnd"/>
      <w:r>
        <w:rPr>
          <w:rFonts w:ascii="Tahoma" w:eastAsia="Times New Roman" w:hAnsi="Tahoma" w:cs="Tahoma"/>
          <w:sz w:val="24"/>
          <w:szCs w:val="24"/>
          <w:shd w:val="clear" w:color="auto" w:fill="FFFFFF"/>
        </w:rPr>
        <w:t xml:space="preserve"> Svjetskom bankom Ministar</w:t>
      </w:r>
      <w:r w:rsidR="00C619F9">
        <w:rPr>
          <w:rFonts w:ascii="Tahoma" w:eastAsia="Times New Roman" w:hAnsi="Tahoma" w:cs="Tahoma"/>
          <w:sz w:val="24"/>
          <w:szCs w:val="24"/>
          <w:shd w:val="clear" w:color="auto" w:fill="FFFFFF"/>
        </w:rPr>
        <w:t>st</w:t>
      </w:r>
      <w:r>
        <w:rPr>
          <w:rFonts w:ascii="Tahoma" w:eastAsia="Times New Roman" w:hAnsi="Tahoma" w:cs="Tahoma"/>
          <w:sz w:val="24"/>
          <w:szCs w:val="24"/>
          <w:shd w:val="clear" w:color="auto" w:fill="FFFFFF"/>
        </w:rPr>
        <w:t xml:space="preserve">vo finansija je pokrenulo postupak i angažovalo eksperta za izradu studije </w:t>
      </w:r>
      <w:proofErr w:type="spellStart"/>
      <w:r>
        <w:rPr>
          <w:rFonts w:ascii="Tahoma" w:eastAsia="Times New Roman" w:hAnsi="Tahoma" w:cs="Tahoma"/>
          <w:sz w:val="24"/>
          <w:szCs w:val="24"/>
          <w:shd w:val="clear" w:color="auto" w:fill="FFFFFF"/>
        </w:rPr>
        <w:t>izvodljivosti</w:t>
      </w:r>
      <w:proofErr w:type="spellEnd"/>
      <w:r>
        <w:rPr>
          <w:rFonts w:ascii="Tahoma" w:eastAsia="Times New Roman" w:hAnsi="Tahoma" w:cs="Tahoma"/>
          <w:sz w:val="24"/>
          <w:szCs w:val="24"/>
          <w:shd w:val="clear" w:color="auto" w:fill="FFFFFF"/>
        </w:rPr>
        <w:t xml:space="preserve"> </w:t>
      </w:r>
      <w:proofErr w:type="spellStart"/>
      <w:r>
        <w:rPr>
          <w:rFonts w:ascii="Tahoma" w:eastAsia="Times New Roman" w:hAnsi="Tahoma" w:cs="Tahoma"/>
          <w:sz w:val="24"/>
          <w:szCs w:val="24"/>
          <w:shd w:val="clear" w:color="auto" w:fill="FFFFFF"/>
        </w:rPr>
        <w:t>p</w:t>
      </w:r>
      <w:r w:rsidR="00D20754">
        <w:rPr>
          <w:rFonts w:ascii="Tahoma" w:eastAsia="Times New Roman" w:hAnsi="Tahoma" w:cs="Tahoma"/>
          <w:sz w:val="24"/>
          <w:szCs w:val="24"/>
          <w:shd w:val="clear" w:color="auto" w:fill="FFFFFF"/>
        </w:rPr>
        <w:t>rojekta</w:t>
      </w:r>
      <w:proofErr w:type="spellEnd"/>
      <w:r w:rsidR="00D20754">
        <w:rPr>
          <w:rFonts w:ascii="Tahoma" w:eastAsia="Times New Roman" w:hAnsi="Tahoma" w:cs="Tahoma"/>
          <w:sz w:val="24"/>
          <w:szCs w:val="24"/>
          <w:shd w:val="clear" w:color="auto" w:fill="FFFFFF"/>
        </w:rPr>
        <w:t xml:space="preserve"> </w:t>
      </w:r>
      <w:proofErr w:type="spellStart"/>
      <w:r w:rsidR="00D20754">
        <w:rPr>
          <w:rFonts w:ascii="Tahoma" w:eastAsia="Times New Roman" w:hAnsi="Tahoma" w:cs="Tahoma"/>
          <w:sz w:val="24"/>
          <w:szCs w:val="24"/>
          <w:shd w:val="clear" w:color="auto" w:fill="FFFFFF"/>
        </w:rPr>
        <w:t>elektronske</w:t>
      </w:r>
      <w:proofErr w:type="spellEnd"/>
      <w:r w:rsidR="00D20754">
        <w:rPr>
          <w:rFonts w:ascii="Tahoma" w:eastAsia="Times New Roman" w:hAnsi="Tahoma" w:cs="Tahoma"/>
          <w:sz w:val="24"/>
          <w:szCs w:val="24"/>
          <w:shd w:val="clear" w:color="auto" w:fill="FFFFFF"/>
        </w:rPr>
        <w:t xml:space="preserve"> </w:t>
      </w:r>
      <w:proofErr w:type="spellStart"/>
      <w:r w:rsidR="00D20754">
        <w:rPr>
          <w:rFonts w:ascii="Tahoma" w:eastAsia="Times New Roman" w:hAnsi="Tahoma" w:cs="Tahoma"/>
          <w:sz w:val="24"/>
          <w:szCs w:val="24"/>
          <w:shd w:val="clear" w:color="auto" w:fill="FFFFFF"/>
        </w:rPr>
        <w:t>fisklizacije</w:t>
      </w:r>
      <w:proofErr w:type="spellEnd"/>
      <w:r>
        <w:rPr>
          <w:rFonts w:ascii="Tahoma" w:eastAsia="Times New Roman" w:hAnsi="Tahoma" w:cs="Tahoma"/>
          <w:sz w:val="24"/>
          <w:szCs w:val="24"/>
          <w:shd w:val="clear" w:color="auto" w:fill="FFFFFF"/>
        </w:rPr>
        <w:t xml:space="preserve">. </w:t>
      </w:r>
      <w:r w:rsidR="007F26D6">
        <w:rPr>
          <w:rFonts w:ascii="Tahoma" w:eastAsia="Times New Roman" w:hAnsi="Tahoma" w:cs="Tahoma"/>
          <w:sz w:val="24"/>
          <w:szCs w:val="24"/>
          <w:shd w:val="clear" w:color="auto" w:fill="FFFFFF"/>
        </w:rPr>
        <w:t>Z</w:t>
      </w:r>
      <w:r w:rsidR="00C619F9">
        <w:rPr>
          <w:rFonts w:ascii="Tahoma" w:eastAsia="Times New Roman" w:hAnsi="Tahoma" w:cs="Tahoma"/>
          <w:sz w:val="24"/>
          <w:szCs w:val="24"/>
          <w:shd w:val="clear" w:color="auto" w:fill="FFFFFF"/>
        </w:rPr>
        <w:t>adatak eksperta</w:t>
      </w:r>
      <w:r w:rsidR="007F26D6">
        <w:rPr>
          <w:rFonts w:ascii="Tahoma" w:eastAsia="Times New Roman" w:hAnsi="Tahoma" w:cs="Tahoma"/>
          <w:sz w:val="24"/>
          <w:szCs w:val="24"/>
          <w:shd w:val="clear" w:color="auto" w:fill="FFFFFF"/>
        </w:rPr>
        <w:t xml:space="preserve"> je</w:t>
      </w:r>
      <w:r w:rsidR="00C619F9">
        <w:rPr>
          <w:rFonts w:ascii="Tahoma" w:eastAsia="Times New Roman" w:hAnsi="Tahoma" w:cs="Tahoma"/>
          <w:sz w:val="24"/>
          <w:szCs w:val="24"/>
          <w:shd w:val="clear" w:color="auto" w:fill="FFFFFF"/>
        </w:rPr>
        <w:t xml:space="preserve"> da predloži optimalno hardversko i softversko rješenje, potrebna finansijska sredstva koja treba obezbijediti u Budže</w:t>
      </w:r>
      <w:r w:rsidR="00D20754">
        <w:rPr>
          <w:rFonts w:ascii="Tahoma" w:eastAsia="Times New Roman" w:hAnsi="Tahoma" w:cs="Tahoma"/>
          <w:sz w:val="24"/>
          <w:szCs w:val="24"/>
          <w:shd w:val="clear" w:color="auto" w:fill="FFFFFF"/>
        </w:rPr>
        <w:t>tu Crne Gore kao i troškove koje</w:t>
      </w:r>
      <w:r w:rsidR="00C619F9">
        <w:rPr>
          <w:rFonts w:ascii="Tahoma" w:eastAsia="Times New Roman" w:hAnsi="Tahoma" w:cs="Tahoma"/>
          <w:sz w:val="24"/>
          <w:szCs w:val="24"/>
          <w:shd w:val="clear" w:color="auto" w:fill="FFFFFF"/>
        </w:rPr>
        <w:t xml:space="preserve"> poreski obveznici mogu imati u postupku elektronske fiskalizacije.</w:t>
      </w:r>
    </w:p>
    <w:p w:rsidR="00F73BA0" w:rsidRDefault="00F73BA0" w:rsidP="00613071">
      <w:pPr>
        <w:spacing w:after="0" w:line="240" w:lineRule="auto"/>
        <w:jc w:val="both"/>
        <w:rPr>
          <w:rFonts w:ascii="Tahoma" w:eastAsia="Times New Roman" w:hAnsi="Tahoma" w:cs="Tahoma"/>
          <w:bCs/>
          <w:sz w:val="24"/>
          <w:szCs w:val="24"/>
          <w:lang w:val="sl-SI"/>
        </w:rPr>
      </w:pPr>
    </w:p>
    <w:p w:rsidR="008E2009" w:rsidRDefault="008E2009" w:rsidP="00613071">
      <w:pPr>
        <w:spacing w:after="0" w:line="240" w:lineRule="auto"/>
        <w:jc w:val="both"/>
        <w:rPr>
          <w:rFonts w:ascii="Tahoma" w:eastAsia="Times New Roman" w:hAnsi="Tahoma" w:cs="Tahoma"/>
          <w:bCs/>
          <w:sz w:val="24"/>
          <w:szCs w:val="24"/>
          <w:lang w:val="sl-SI"/>
        </w:rPr>
      </w:pPr>
    </w:p>
    <w:p w:rsidR="008E2009" w:rsidRDefault="008E2009" w:rsidP="00613071">
      <w:pPr>
        <w:spacing w:after="0" w:line="240" w:lineRule="auto"/>
        <w:jc w:val="both"/>
        <w:rPr>
          <w:rFonts w:ascii="Tahoma" w:eastAsia="Times New Roman" w:hAnsi="Tahoma" w:cs="Tahoma"/>
          <w:bCs/>
          <w:sz w:val="24"/>
          <w:szCs w:val="24"/>
          <w:lang w:val="sl-SI"/>
        </w:rPr>
      </w:pPr>
    </w:p>
    <w:p w:rsidR="008E2009" w:rsidRDefault="008E2009" w:rsidP="00613071">
      <w:pPr>
        <w:spacing w:after="0" w:line="240" w:lineRule="auto"/>
        <w:jc w:val="both"/>
        <w:rPr>
          <w:rFonts w:ascii="Tahoma" w:eastAsia="Times New Roman" w:hAnsi="Tahoma" w:cs="Tahoma"/>
          <w:bCs/>
          <w:sz w:val="24"/>
          <w:szCs w:val="24"/>
          <w:lang w:val="sl-SI"/>
        </w:rPr>
      </w:pPr>
    </w:p>
    <w:sectPr w:rsidR="008E2009" w:rsidSect="00580215">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onsolas">
    <w:panose1 w:val="020B0609020204030204"/>
    <w:charset w:val="EE"/>
    <w:family w:val="modern"/>
    <w:pitch w:val="fixed"/>
    <w:sig w:usb0="E10002FF" w:usb1="4000F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6550F"/>
    <w:multiLevelType w:val="multilevel"/>
    <w:tmpl w:val="AE4AB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C567517"/>
    <w:multiLevelType w:val="multilevel"/>
    <w:tmpl w:val="83BC2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F642A6C"/>
    <w:multiLevelType w:val="hybridMultilevel"/>
    <w:tmpl w:val="D324992A"/>
    <w:lvl w:ilvl="0" w:tplc="63B80AC0">
      <w:numFmt w:val="bullet"/>
      <w:lvlText w:val="-"/>
      <w:lvlJc w:val="left"/>
      <w:pPr>
        <w:ind w:left="720" w:hanging="360"/>
      </w:pPr>
      <w:rPr>
        <w:rFonts w:ascii="Bookman Old Style" w:eastAsia="Times New Roman" w:hAnsi="Bookman Old Style"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136E2627"/>
    <w:multiLevelType w:val="multilevel"/>
    <w:tmpl w:val="ADC8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B2E74EC"/>
    <w:multiLevelType w:val="multilevel"/>
    <w:tmpl w:val="BE4E2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0AF07D7"/>
    <w:multiLevelType w:val="multilevel"/>
    <w:tmpl w:val="EA207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3E36D1F"/>
    <w:multiLevelType w:val="multilevel"/>
    <w:tmpl w:val="F72A9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67F148B"/>
    <w:multiLevelType w:val="multilevel"/>
    <w:tmpl w:val="76041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9251E3E"/>
    <w:multiLevelType w:val="multilevel"/>
    <w:tmpl w:val="B7803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35631BD"/>
    <w:multiLevelType w:val="multilevel"/>
    <w:tmpl w:val="9DA8A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61E4E20"/>
    <w:multiLevelType w:val="hybridMultilevel"/>
    <w:tmpl w:val="7D14FD6E"/>
    <w:lvl w:ilvl="0" w:tplc="73D40B94">
      <w:start w:val="6"/>
      <w:numFmt w:val="bullet"/>
      <w:lvlText w:val="-"/>
      <w:lvlJc w:val="left"/>
      <w:pPr>
        <w:ind w:left="720" w:hanging="360"/>
      </w:pPr>
      <w:rPr>
        <w:rFonts w:ascii="Tahoma" w:eastAsiaTheme="minorEastAsia" w:hAnsi="Tahoma" w:cs="Tahoma"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1">
    <w:nsid w:val="36953D75"/>
    <w:multiLevelType w:val="hybridMultilevel"/>
    <w:tmpl w:val="4E9ADE48"/>
    <w:lvl w:ilvl="0" w:tplc="3306F6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F3379B"/>
    <w:multiLevelType w:val="multilevel"/>
    <w:tmpl w:val="E368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03A2ECA"/>
    <w:multiLevelType w:val="hybridMultilevel"/>
    <w:tmpl w:val="16A29388"/>
    <w:lvl w:ilvl="0" w:tplc="09A2D06A">
      <w:start w:val="6"/>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7A2726"/>
    <w:multiLevelType w:val="multilevel"/>
    <w:tmpl w:val="50C4D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85F1E3A"/>
    <w:multiLevelType w:val="hybridMultilevel"/>
    <w:tmpl w:val="BD98F76E"/>
    <w:lvl w:ilvl="0" w:tplc="12940928">
      <w:start w:val="6"/>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D64681"/>
    <w:multiLevelType w:val="multilevel"/>
    <w:tmpl w:val="17962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356338C"/>
    <w:multiLevelType w:val="multilevel"/>
    <w:tmpl w:val="5C9AD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4724140"/>
    <w:multiLevelType w:val="hybridMultilevel"/>
    <w:tmpl w:val="E38AB622"/>
    <w:lvl w:ilvl="0" w:tplc="7D5226E0">
      <w:start w:val="6"/>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C764773"/>
    <w:multiLevelType w:val="multilevel"/>
    <w:tmpl w:val="94E8E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D534863"/>
    <w:multiLevelType w:val="multilevel"/>
    <w:tmpl w:val="9B78F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79DE0500"/>
    <w:multiLevelType w:val="multilevel"/>
    <w:tmpl w:val="1B96C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7CCB4B49"/>
    <w:multiLevelType w:val="multilevel"/>
    <w:tmpl w:val="DBACD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7ECF2C1E"/>
    <w:multiLevelType w:val="multilevel"/>
    <w:tmpl w:val="6408F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6"/>
  </w:num>
  <w:num w:numId="3">
    <w:abstractNumId w:val="19"/>
  </w:num>
  <w:num w:numId="4">
    <w:abstractNumId w:val="20"/>
  </w:num>
  <w:num w:numId="5">
    <w:abstractNumId w:val="12"/>
  </w:num>
  <w:num w:numId="6">
    <w:abstractNumId w:val="3"/>
  </w:num>
  <w:num w:numId="7">
    <w:abstractNumId w:val="4"/>
  </w:num>
  <w:num w:numId="8">
    <w:abstractNumId w:val="21"/>
  </w:num>
  <w:num w:numId="9">
    <w:abstractNumId w:val="1"/>
  </w:num>
  <w:num w:numId="10">
    <w:abstractNumId w:val="7"/>
  </w:num>
  <w:num w:numId="11">
    <w:abstractNumId w:val="9"/>
  </w:num>
  <w:num w:numId="12">
    <w:abstractNumId w:val="8"/>
  </w:num>
  <w:num w:numId="13">
    <w:abstractNumId w:val="22"/>
  </w:num>
  <w:num w:numId="14">
    <w:abstractNumId w:val="5"/>
  </w:num>
  <w:num w:numId="15">
    <w:abstractNumId w:val="16"/>
  </w:num>
  <w:num w:numId="16">
    <w:abstractNumId w:val="14"/>
  </w:num>
  <w:num w:numId="17">
    <w:abstractNumId w:val="23"/>
  </w:num>
  <w:num w:numId="18">
    <w:abstractNumId w:val="17"/>
  </w:num>
  <w:num w:numId="19">
    <w:abstractNumId w:val="0"/>
  </w:num>
  <w:num w:numId="20">
    <w:abstractNumId w:val="10"/>
  </w:num>
  <w:num w:numId="21">
    <w:abstractNumId w:val="2"/>
  </w:num>
  <w:num w:numId="22">
    <w:abstractNumId w:val="18"/>
  </w:num>
  <w:num w:numId="23">
    <w:abstractNumId w:val="15"/>
  </w:num>
  <w:num w:numId="2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20"/>
  <w:hyphenationZone w:val="425"/>
  <w:characterSpacingControl w:val="doNotCompress"/>
  <w:compat>
    <w:useFELayout/>
  </w:compat>
  <w:rsids>
    <w:rsidRoot w:val="00A21170"/>
    <w:rsid w:val="00023556"/>
    <w:rsid w:val="00026B72"/>
    <w:rsid w:val="0005220E"/>
    <w:rsid w:val="00053FE4"/>
    <w:rsid w:val="00055ADC"/>
    <w:rsid w:val="000B79E1"/>
    <w:rsid w:val="000C0020"/>
    <w:rsid w:val="000D30B7"/>
    <w:rsid w:val="00115293"/>
    <w:rsid w:val="0012098E"/>
    <w:rsid w:val="00122AD8"/>
    <w:rsid w:val="00124000"/>
    <w:rsid w:val="00136195"/>
    <w:rsid w:val="001371F7"/>
    <w:rsid w:val="00155765"/>
    <w:rsid w:val="001811EE"/>
    <w:rsid w:val="001A003A"/>
    <w:rsid w:val="001B2DA3"/>
    <w:rsid w:val="001C6771"/>
    <w:rsid w:val="001D1B4C"/>
    <w:rsid w:val="001D21C9"/>
    <w:rsid w:val="001D3446"/>
    <w:rsid w:val="001E3412"/>
    <w:rsid w:val="001F4EBC"/>
    <w:rsid w:val="00201BF0"/>
    <w:rsid w:val="002030BC"/>
    <w:rsid w:val="00214C2E"/>
    <w:rsid w:val="002208B3"/>
    <w:rsid w:val="00237C93"/>
    <w:rsid w:val="00261D4F"/>
    <w:rsid w:val="00275363"/>
    <w:rsid w:val="0028067D"/>
    <w:rsid w:val="00281384"/>
    <w:rsid w:val="00281B97"/>
    <w:rsid w:val="002868AB"/>
    <w:rsid w:val="00292B0D"/>
    <w:rsid w:val="0029685B"/>
    <w:rsid w:val="002B2639"/>
    <w:rsid w:val="002B356E"/>
    <w:rsid w:val="002B3BC3"/>
    <w:rsid w:val="002B6AA9"/>
    <w:rsid w:val="002D41B9"/>
    <w:rsid w:val="002D7D6B"/>
    <w:rsid w:val="002E7B50"/>
    <w:rsid w:val="002F4591"/>
    <w:rsid w:val="002F4EBD"/>
    <w:rsid w:val="002F5980"/>
    <w:rsid w:val="00320BC4"/>
    <w:rsid w:val="00324A40"/>
    <w:rsid w:val="00333E9B"/>
    <w:rsid w:val="00335624"/>
    <w:rsid w:val="003418C9"/>
    <w:rsid w:val="003450A6"/>
    <w:rsid w:val="003529A1"/>
    <w:rsid w:val="003659CB"/>
    <w:rsid w:val="00377BB6"/>
    <w:rsid w:val="003873EB"/>
    <w:rsid w:val="00397453"/>
    <w:rsid w:val="003A0392"/>
    <w:rsid w:val="003C6A41"/>
    <w:rsid w:val="003E44B7"/>
    <w:rsid w:val="00405EDB"/>
    <w:rsid w:val="00411E5A"/>
    <w:rsid w:val="00417879"/>
    <w:rsid w:val="00423B2D"/>
    <w:rsid w:val="004345F3"/>
    <w:rsid w:val="004461F5"/>
    <w:rsid w:val="00454F83"/>
    <w:rsid w:val="004560FE"/>
    <w:rsid w:val="00462A00"/>
    <w:rsid w:val="004679CC"/>
    <w:rsid w:val="00474ECC"/>
    <w:rsid w:val="00475FCC"/>
    <w:rsid w:val="004C0F7F"/>
    <w:rsid w:val="004D0FC4"/>
    <w:rsid w:val="004F5BC2"/>
    <w:rsid w:val="00511D24"/>
    <w:rsid w:val="0051460A"/>
    <w:rsid w:val="005233A2"/>
    <w:rsid w:val="0053261A"/>
    <w:rsid w:val="005362E0"/>
    <w:rsid w:val="005704DA"/>
    <w:rsid w:val="00570AF3"/>
    <w:rsid w:val="00580215"/>
    <w:rsid w:val="00581886"/>
    <w:rsid w:val="005B6268"/>
    <w:rsid w:val="005E43A1"/>
    <w:rsid w:val="005E6300"/>
    <w:rsid w:val="005F540B"/>
    <w:rsid w:val="005F717F"/>
    <w:rsid w:val="006026B6"/>
    <w:rsid w:val="0060607E"/>
    <w:rsid w:val="0061112D"/>
    <w:rsid w:val="00613071"/>
    <w:rsid w:val="0061675F"/>
    <w:rsid w:val="006309B4"/>
    <w:rsid w:val="00661C76"/>
    <w:rsid w:val="00663CDA"/>
    <w:rsid w:val="006678DC"/>
    <w:rsid w:val="00672E15"/>
    <w:rsid w:val="006759F9"/>
    <w:rsid w:val="006B2152"/>
    <w:rsid w:val="006C08BA"/>
    <w:rsid w:val="006C1997"/>
    <w:rsid w:val="006C62C8"/>
    <w:rsid w:val="007011C9"/>
    <w:rsid w:val="0070147F"/>
    <w:rsid w:val="00712EA3"/>
    <w:rsid w:val="00717B65"/>
    <w:rsid w:val="0072203C"/>
    <w:rsid w:val="00736444"/>
    <w:rsid w:val="00747F31"/>
    <w:rsid w:val="007734A6"/>
    <w:rsid w:val="007A72A3"/>
    <w:rsid w:val="007B2E15"/>
    <w:rsid w:val="007C710E"/>
    <w:rsid w:val="007E0FB4"/>
    <w:rsid w:val="007F26D6"/>
    <w:rsid w:val="007F41DA"/>
    <w:rsid w:val="0080404E"/>
    <w:rsid w:val="00807DFE"/>
    <w:rsid w:val="00811434"/>
    <w:rsid w:val="00824F1B"/>
    <w:rsid w:val="00836B59"/>
    <w:rsid w:val="00847BAD"/>
    <w:rsid w:val="00864AE3"/>
    <w:rsid w:val="00875E1C"/>
    <w:rsid w:val="008B37CF"/>
    <w:rsid w:val="008B6632"/>
    <w:rsid w:val="008D4B02"/>
    <w:rsid w:val="008E0039"/>
    <w:rsid w:val="008E2009"/>
    <w:rsid w:val="008F6504"/>
    <w:rsid w:val="00914A23"/>
    <w:rsid w:val="0094483C"/>
    <w:rsid w:val="009501B6"/>
    <w:rsid w:val="00955EF0"/>
    <w:rsid w:val="0096018F"/>
    <w:rsid w:val="00961E36"/>
    <w:rsid w:val="009628F2"/>
    <w:rsid w:val="009715C6"/>
    <w:rsid w:val="00974717"/>
    <w:rsid w:val="009937F7"/>
    <w:rsid w:val="009B47F9"/>
    <w:rsid w:val="009C5CA3"/>
    <w:rsid w:val="009E1195"/>
    <w:rsid w:val="009E150C"/>
    <w:rsid w:val="009F073E"/>
    <w:rsid w:val="009F1C0D"/>
    <w:rsid w:val="00A008C1"/>
    <w:rsid w:val="00A04E3E"/>
    <w:rsid w:val="00A05429"/>
    <w:rsid w:val="00A21170"/>
    <w:rsid w:val="00A24620"/>
    <w:rsid w:val="00A305E2"/>
    <w:rsid w:val="00A3115A"/>
    <w:rsid w:val="00A32072"/>
    <w:rsid w:val="00A32579"/>
    <w:rsid w:val="00A52B77"/>
    <w:rsid w:val="00A62A2B"/>
    <w:rsid w:val="00A70765"/>
    <w:rsid w:val="00A83119"/>
    <w:rsid w:val="00A91619"/>
    <w:rsid w:val="00A93BC2"/>
    <w:rsid w:val="00A94BC7"/>
    <w:rsid w:val="00AA38D6"/>
    <w:rsid w:val="00AA5269"/>
    <w:rsid w:val="00AB2235"/>
    <w:rsid w:val="00AC3759"/>
    <w:rsid w:val="00AD32A3"/>
    <w:rsid w:val="00AE72D8"/>
    <w:rsid w:val="00B005E5"/>
    <w:rsid w:val="00B1143A"/>
    <w:rsid w:val="00B1709C"/>
    <w:rsid w:val="00B202DA"/>
    <w:rsid w:val="00B23E42"/>
    <w:rsid w:val="00B35FD2"/>
    <w:rsid w:val="00B4401D"/>
    <w:rsid w:val="00B61A95"/>
    <w:rsid w:val="00B7597A"/>
    <w:rsid w:val="00B948A5"/>
    <w:rsid w:val="00BA2909"/>
    <w:rsid w:val="00BA5FA0"/>
    <w:rsid w:val="00BC47B4"/>
    <w:rsid w:val="00BD30CC"/>
    <w:rsid w:val="00BD621B"/>
    <w:rsid w:val="00BF0595"/>
    <w:rsid w:val="00BF5DE4"/>
    <w:rsid w:val="00C01BAB"/>
    <w:rsid w:val="00C076CA"/>
    <w:rsid w:val="00C326AE"/>
    <w:rsid w:val="00C44C54"/>
    <w:rsid w:val="00C50A83"/>
    <w:rsid w:val="00C5250A"/>
    <w:rsid w:val="00C619F9"/>
    <w:rsid w:val="00C66AD0"/>
    <w:rsid w:val="00C7413E"/>
    <w:rsid w:val="00C741C0"/>
    <w:rsid w:val="00C833BF"/>
    <w:rsid w:val="00C87E21"/>
    <w:rsid w:val="00CB1027"/>
    <w:rsid w:val="00CB2B5F"/>
    <w:rsid w:val="00CC0D90"/>
    <w:rsid w:val="00CC10BB"/>
    <w:rsid w:val="00CC1DD6"/>
    <w:rsid w:val="00CD0FB2"/>
    <w:rsid w:val="00CE2F37"/>
    <w:rsid w:val="00CE3B43"/>
    <w:rsid w:val="00CE596A"/>
    <w:rsid w:val="00CF78AE"/>
    <w:rsid w:val="00D146B9"/>
    <w:rsid w:val="00D20754"/>
    <w:rsid w:val="00D64AED"/>
    <w:rsid w:val="00D655CB"/>
    <w:rsid w:val="00D71FF5"/>
    <w:rsid w:val="00D725B6"/>
    <w:rsid w:val="00D80100"/>
    <w:rsid w:val="00D91C07"/>
    <w:rsid w:val="00DB2FAB"/>
    <w:rsid w:val="00DE11EE"/>
    <w:rsid w:val="00DE23CB"/>
    <w:rsid w:val="00E00857"/>
    <w:rsid w:val="00E07C7A"/>
    <w:rsid w:val="00E07F5A"/>
    <w:rsid w:val="00E46432"/>
    <w:rsid w:val="00E47BF0"/>
    <w:rsid w:val="00E5094A"/>
    <w:rsid w:val="00E515EB"/>
    <w:rsid w:val="00E5452E"/>
    <w:rsid w:val="00E9269C"/>
    <w:rsid w:val="00E951B0"/>
    <w:rsid w:val="00EC1281"/>
    <w:rsid w:val="00EC6372"/>
    <w:rsid w:val="00ED0EE3"/>
    <w:rsid w:val="00EE1E0A"/>
    <w:rsid w:val="00EF0C79"/>
    <w:rsid w:val="00F01782"/>
    <w:rsid w:val="00F27BB5"/>
    <w:rsid w:val="00F506CB"/>
    <w:rsid w:val="00F543A7"/>
    <w:rsid w:val="00F55C8F"/>
    <w:rsid w:val="00F73BA0"/>
    <w:rsid w:val="00FA0481"/>
    <w:rsid w:val="00FB4F3A"/>
    <w:rsid w:val="00FB69EB"/>
    <w:rsid w:val="00FC6431"/>
    <w:rsid w:val="00FE088F"/>
    <w:rsid w:val="00FE28CA"/>
    <w:rsid w:val="00FF12D5"/>
    <w:rsid w:val="00FF27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5E2"/>
  </w:style>
  <w:style w:type="paragraph" w:styleId="Heading1">
    <w:name w:val="heading 1"/>
    <w:basedOn w:val="Normal"/>
    <w:link w:val="Heading1Char"/>
    <w:uiPriority w:val="9"/>
    <w:qFormat/>
    <w:rsid w:val="00A2117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1170"/>
    <w:rPr>
      <w:rFonts w:ascii="Times New Roman" w:eastAsia="Times New Roman" w:hAnsi="Times New Roman" w:cs="Times New Roman"/>
      <w:b/>
      <w:bCs/>
      <w:kern w:val="36"/>
      <w:sz w:val="48"/>
      <w:szCs w:val="48"/>
    </w:rPr>
  </w:style>
  <w:style w:type="character" w:styleId="Strong">
    <w:name w:val="Strong"/>
    <w:basedOn w:val="DefaultParagraphFont"/>
    <w:qFormat/>
    <w:rsid w:val="00A21170"/>
    <w:rPr>
      <w:b/>
      <w:bCs/>
    </w:rPr>
  </w:style>
  <w:style w:type="character" w:customStyle="1" w:styleId="apple-converted-space">
    <w:name w:val="apple-converted-space"/>
    <w:basedOn w:val="DefaultParagraphFont"/>
    <w:rsid w:val="00A21170"/>
  </w:style>
  <w:style w:type="paragraph" w:styleId="NormalWeb">
    <w:name w:val="Normal (Web)"/>
    <w:basedOn w:val="Normal"/>
    <w:uiPriority w:val="99"/>
    <w:semiHidden/>
    <w:unhideWhenUsed/>
    <w:rsid w:val="00A21170"/>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A21170"/>
    <w:pPr>
      <w:spacing w:after="0" w:line="240" w:lineRule="auto"/>
    </w:pPr>
  </w:style>
  <w:style w:type="paragraph" w:styleId="BalloonText">
    <w:name w:val="Balloon Text"/>
    <w:basedOn w:val="Normal"/>
    <w:link w:val="BalloonTextChar"/>
    <w:uiPriority w:val="99"/>
    <w:semiHidden/>
    <w:unhideWhenUsed/>
    <w:rsid w:val="00A211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1170"/>
    <w:rPr>
      <w:rFonts w:ascii="Tahoma" w:hAnsi="Tahoma" w:cs="Tahoma"/>
      <w:sz w:val="16"/>
      <w:szCs w:val="16"/>
    </w:rPr>
  </w:style>
  <w:style w:type="character" w:styleId="CommentReference">
    <w:name w:val="annotation reference"/>
    <w:basedOn w:val="DefaultParagraphFont"/>
    <w:uiPriority w:val="99"/>
    <w:semiHidden/>
    <w:unhideWhenUsed/>
    <w:rsid w:val="00A21170"/>
    <w:rPr>
      <w:sz w:val="16"/>
      <w:szCs w:val="16"/>
    </w:rPr>
  </w:style>
  <w:style w:type="paragraph" w:styleId="CommentText">
    <w:name w:val="annotation text"/>
    <w:basedOn w:val="Normal"/>
    <w:link w:val="CommentTextChar"/>
    <w:uiPriority w:val="99"/>
    <w:semiHidden/>
    <w:unhideWhenUsed/>
    <w:rsid w:val="00A21170"/>
    <w:pPr>
      <w:spacing w:line="240" w:lineRule="auto"/>
    </w:pPr>
    <w:rPr>
      <w:sz w:val="20"/>
      <w:szCs w:val="20"/>
    </w:rPr>
  </w:style>
  <w:style w:type="character" w:customStyle="1" w:styleId="CommentTextChar">
    <w:name w:val="Comment Text Char"/>
    <w:basedOn w:val="DefaultParagraphFont"/>
    <w:link w:val="CommentText"/>
    <w:uiPriority w:val="99"/>
    <w:semiHidden/>
    <w:rsid w:val="00A21170"/>
    <w:rPr>
      <w:sz w:val="20"/>
      <w:szCs w:val="20"/>
    </w:rPr>
  </w:style>
  <w:style w:type="paragraph" w:styleId="CommentSubject">
    <w:name w:val="annotation subject"/>
    <w:basedOn w:val="CommentText"/>
    <w:next w:val="CommentText"/>
    <w:link w:val="CommentSubjectChar"/>
    <w:uiPriority w:val="99"/>
    <w:semiHidden/>
    <w:unhideWhenUsed/>
    <w:rsid w:val="00A21170"/>
    <w:rPr>
      <w:b/>
      <w:bCs/>
    </w:rPr>
  </w:style>
  <w:style w:type="character" w:customStyle="1" w:styleId="CommentSubjectChar">
    <w:name w:val="Comment Subject Char"/>
    <w:basedOn w:val="CommentTextChar"/>
    <w:link w:val="CommentSubject"/>
    <w:uiPriority w:val="99"/>
    <w:semiHidden/>
    <w:rsid w:val="00A21170"/>
    <w:rPr>
      <w:b/>
      <w:bCs/>
      <w:sz w:val="20"/>
      <w:szCs w:val="20"/>
    </w:rPr>
  </w:style>
  <w:style w:type="paragraph" w:styleId="ListParagraph">
    <w:name w:val="List Paragraph"/>
    <w:basedOn w:val="Normal"/>
    <w:uiPriority w:val="34"/>
    <w:qFormat/>
    <w:rsid w:val="00A21170"/>
    <w:pPr>
      <w:ind w:left="720"/>
      <w:contextualSpacing/>
    </w:pPr>
  </w:style>
  <w:style w:type="paragraph" w:styleId="Header">
    <w:name w:val="header"/>
    <w:basedOn w:val="Normal"/>
    <w:link w:val="HeaderChar"/>
    <w:unhideWhenUsed/>
    <w:rsid w:val="00A70765"/>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A70765"/>
    <w:rPr>
      <w:rFonts w:ascii="Times New Roman" w:eastAsia="Times New Roman" w:hAnsi="Times New Roman" w:cs="Times New Roman"/>
      <w:sz w:val="20"/>
      <w:szCs w:val="20"/>
    </w:rPr>
  </w:style>
  <w:style w:type="paragraph" w:styleId="Footer">
    <w:name w:val="footer"/>
    <w:basedOn w:val="Normal"/>
    <w:link w:val="FooterChar"/>
    <w:unhideWhenUsed/>
    <w:rsid w:val="00A7076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A70765"/>
    <w:rPr>
      <w:rFonts w:ascii="Times New Roman" w:eastAsia="Times New Roman" w:hAnsi="Times New Roman" w:cs="Times New Roman"/>
      <w:sz w:val="24"/>
      <w:szCs w:val="24"/>
    </w:rPr>
  </w:style>
  <w:style w:type="paragraph" w:styleId="BodyTextIndent">
    <w:name w:val="Body Text Indent"/>
    <w:basedOn w:val="Normal"/>
    <w:link w:val="BodyTextIndentChar"/>
    <w:semiHidden/>
    <w:unhideWhenUsed/>
    <w:rsid w:val="00A70765"/>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A70765"/>
    <w:rPr>
      <w:rFonts w:ascii="Times New Roman" w:eastAsia="Times New Roman" w:hAnsi="Times New Roman" w:cs="Times New Roman"/>
      <w:sz w:val="24"/>
      <w:szCs w:val="24"/>
    </w:rPr>
  </w:style>
  <w:style w:type="paragraph" w:styleId="NoSpacing">
    <w:name w:val="No Spacing"/>
    <w:link w:val="NoSpacingChar"/>
    <w:uiPriority w:val="1"/>
    <w:qFormat/>
    <w:rsid w:val="00A70765"/>
    <w:pPr>
      <w:spacing w:after="0" w:line="240" w:lineRule="auto"/>
    </w:pPr>
  </w:style>
  <w:style w:type="character" w:customStyle="1" w:styleId="NoSpacingChar">
    <w:name w:val="No Spacing Char"/>
    <w:basedOn w:val="DefaultParagraphFont"/>
    <w:link w:val="NoSpacing"/>
    <w:uiPriority w:val="1"/>
    <w:rsid w:val="008F6504"/>
  </w:style>
  <w:style w:type="character" w:styleId="Hyperlink">
    <w:name w:val="Hyperlink"/>
    <w:basedOn w:val="DefaultParagraphFont"/>
    <w:rsid w:val="008F6504"/>
    <w:rPr>
      <w:color w:val="0000FF"/>
      <w:u w:val="single"/>
    </w:rPr>
  </w:style>
  <w:style w:type="paragraph" w:styleId="PlainText">
    <w:name w:val="Plain Text"/>
    <w:basedOn w:val="Normal"/>
    <w:link w:val="PlainTextChar"/>
    <w:unhideWhenUsed/>
    <w:rsid w:val="00201BF0"/>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rsid w:val="00201BF0"/>
    <w:rPr>
      <w:rFonts w:ascii="Consolas" w:eastAsia="Calibri" w:hAnsi="Consolas" w:cs="Times New Roman"/>
      <w:sz w:val="21"/>
      <w:szCs w:val="21"/>
    </w:rPr>
  </w:style>
  <w:style w:type="paragraph" w:customStyle="1" w:styleId="Default">
    <w:name w:val="Default"/>
    <w:basedOn w:val="Normal"/>
    <w:rsid w:val="00C833BF"/>
    <w:pPr>
      <w:autoSpaceDE w:val="0"/>
      <w:autoSpaceDN w:val="0"/>
      <w:spacing w:after="0" w:line="240" w:lineRule="auto"/>
    </w:pPr>
    <w:rPr>
      <w:rFonts w:ascii="Arial" w:eastAsiaTheme="minorHAnsi"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2117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1170"/>
    <w:rPr>
      <w:rFonts w:ascii="Times New Roman" w:eastAsia="Times New Roman" w:hAnsi="Times New Roman" w:cs="Times New Roman"/>
      <w:b/>
      <w:bCs/>
      <w:kern w:val="36"/>
      <w:sz w:val="48"/>
      <w:szCs w:val="48"/>
    </w:rPr>
  </w:style>
  <w:style w:type="character" w:styleId="Strong">
    <w:name w:val="Strong"/>
    <w:basedOn w:val="DefaultParagraphFont"/>
    <w:qFormat/>
    <w:rsid w:val="00A21170"/>
    <w:rPr>
      <w:b/>
      <w:bCs/>
    </w:rPr>
  </w:style>
  <w:style w:type="character" w:customStyle="1" w:styleId="apple-converted-space">
    <w:name w:val="apple-converted-space"/>
    <w:basedOn w:val="DefaultParagraphFont"/>
    <w:rsid w:val="00A21170"/>
  </w:style>
  <w:style w:type="paragraph" w:styleId="NormalWeb">
    <w:name w:val="Normal (Web)"/>
    <w:basedOn w:val="Normal"/>
    <w:uiPriority w:val="99"/>
    <w:semiHidden/>
    <w:unhideWhenUsed/>
    <w:rsid w:val="00A21170"/>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A21170"/>
    <w:pPr>
      <w:spacing w:after="0" w:line="240" w:lineRule="auto"/>
    </w:pPr>
  </w:style>
  <w:style w:type="paragraph" w:styleId="BalloonText">
    <w:name w:val="Balloon Text"/>
    <w:basedOn w:val="Normal"/>
    <w:link w:val="BalloonTextChar"/>
    <w:uiPriority w:val="99"/>
    <w:semiHidden/>
    <w:unhideWhenUsed/>
    <w:rsid w:val="00A211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1170"/>
    <w:rPr>
      <w:rFonts w:ascii="Tahoma" w:hAnsi="Tahoma" w:cs="Tahoma"/>
      <w:sz w:val="16"/>
      <w:szCs w:val="16"/>
    </w:rPr>
  </w:style>
  <w:style w:type="character" w:styleId="CommentReference">
    <w:name w:val="annotation reference"/>
    <w:basedOn w:val="DefaultParagraphFont"/>
    <w:uiPriority w:val="99"/>
    <w:semiHidden/>
    <w:unhideWhenUsed/>
    <w:rsid w:val="00A21170"/>
    <w:rPr>
      <w:sz w:val="16"/>
      <w:szCs w:val="16"/>
    </w:rPr>
  </w:style>
  <w:style w:type="paragraph" w:styleId="CommentText">
    <w:name w:val="annotation text"/>
    <w:basedOn w:val="Normal"/>
    <w:link w:val="CommentTextChar"/>
    <w:uiPriority w:val="99"/>
    <w:semiHidden/>
    <w:unhideWhenUsed/>
    <w:rsid w:val="00A21170"/>
    <w:pPr>
      <w:spacing w:line="240" w:lineRule="auto"/>
    </w:pPr>
    <w:rPr>
      <w:sz w:val="20"/>
      <w:szCs w:val="20"/>
    </w:rPr>
  </w:style>
  <w:style w:type="character" w:customStyle="1" w:styleId="CommentTextChar">
    <w:name w:val="Comment Text Char"/>
    <w:basedOn w:val="DefaultParagraphFont"/>
    <w:link w:val="CommentText"/>
    <w:uiPriority w:val="99"/>
    <w:semiHidden/>
    <w:rsid w:val="00A21170"/>
    <w:rPr>
      <w:sz w:val="20"/>
      <w:szCs w:val="20"/>
    </w:rPr>
  </w:style>
  <w:style w:type="paragraph" w:styleId="CommentSubject">
    <w:name w:val="annotation subject"/>
    <w:basedOn w:val="CommentText"/>
    <w:next w:val="CommentText"/>
    <w:link w:val="CommentSubjectChar"/>
    <w:uiPriority w:val="99"/>
    <w:semiHidden/>
    <w:unhideWhenUsed/>
    <w:rsid w:val="00A21170"/>
    <w:rPr>
      <w:b/>
      <w:bCs/>
    </w:rPr>
  </w:style>
  <w:style w:type="character" w:customStyle="1" w:styleId="CommentSubjectChar">
    <w:name w:val="Comment Subject Char"/>
    <w:basedOn w:val="CommentTextChar"/>
    <w:link w:val="CommentSubject"/>
    <w:uiPriority w:val="99"/>
    <w:semiHidden/>
    <w:rsid w:val="00A21170"/>
    <w:rPr>
      <w:b/>
      <w:bCs/>
      <w:sz w:val="20"/>
      <w:szCs w:val="20"/>
    </w:rPr>
  </w:style>
  <w:style w:type="paragraph" w:styleId="ListParagraph">
    <w:name w:val="List Paragraph"/>
    <w:basedOn w:val="Normal"/>
    <w:uiPriority w:val="34"/>
    <w:qFormat/>
    <w:rsid w:val="00A21170"/>
    <w:pPr>
      <w:ind w:left="720"/>
      <w:contextualSpacing/>
    </w:pPr>
  </w:style>
  <w:style w:type="paragraph" w:styleId="Header">
    <w:name w:val="header"/>
    <w:basedOn w:val="Normal"/>
    <w:link w:val="HeaderChar"/>
    <w:semiHidden/>
    <w:unhideWhenUsed/>
    <w:rsid w:val="00A70765"/>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semiHidden/>
    <w:rsid w:val="00A70765"/>
    <w:rPr>
      <w:rFonts w:ascii="Times New Roman" w:eastAsia="Times New Roman" w:hAnsi="Times New Roman" w:cs="Times New Roman"/>
      <w:sz w:val="20"/>
      <w:szCs w:val="20"/>
    </w:rPr>
  </w:style>
  <w:style w:type="paragraph" w:styleId="Footer">
    <w:name w:val="footer"/>
    <w:basedOn w:val="Normal"/>
    <w:link w:val="FooterChar"/>
    <w:semiHidden/>
    <w:unhideWhenUsed/>
    <w:rsid w:val="00A7076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semiHidden/>
    <w:rsid w:val="00A70765"/>
    <w:rPr>
      <w:rFonts w:ascii="Times New Roman" w:eastAsia="Times New Roman" w:hAnsi="Times New Roman" w:cs="Times New Roman"/>
      <w:sz w:val="24"/>
      <w:szCs w:val="24"/>
    </w:rPr>
  </w:style>
  <w:style w:type="paragraph" w:styleId="BodyTextIndent">
    <w:name w:val="Body Text Indent"/>
    <w:basedOn w:val="Normal"/>
    <w:link w:val="BodyTextIndentChar"/>
    <w:semiHidden/>
    <w:unhideWhenUsed/>
    <w:rsid w:val="00A70765"/>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A70765"/>
    <w:rPr>
      <w:rFonts w:ascii="Times New Roman" w:eastAsia="Times New Roman" w:hAnsi="Times New Roman" w:cs="Times New Roman"/>
      <w:sz w:val="24"/>
      <w:szCs w:val="24"/>
    </w:rPr>
  </w:style>
  <w:style w:type="paragraph" w:styleId="NoSpacing">
    <w:name w:val="No Spacing"/>
    <w:uiPriority w:val="1"/>
    <w:qFormat/>
    <w:rsid w:val="00A70765"/>
    <w:pPr>
      <w:spacing w:after="0" w:line="240" w:lineRule="auto"/>
    </w:pPr>
  </w:style>
</w:styles>
</file>

<file path=word/webSettings.xml><?xml version="1.0" encoding="utf-8"?>
<w:webSettings xmlns:r="http://schemas.openxmlformats.org/officeDocument/2006/relationships" xmlns:w="http://schemas.openxmlformats.org/wordprocessingml/2006/main">
  <w:divs>
    <w:div w:id="360280014">
      <w:bodyDiv w:val="1"/>
      <w:marLeft w:val="0"/>
      <w:marRight w:val="0"/>
      <w:marTop w:val="0"/>
      <w:marBottom w:val="0"/>
      <w:divBdr>
        <w:top w:val="none" w:sz="0" w:space="0" w:color="auto"/>
        <w:left w:val="none" w:sz="0" w:space="0" w:color="auto"/>
        <w:bottom w:val="none" w:sz="0" w:space="0" w:color="auto"/>
        <w:right w:val="none" w:sz="0" w:space="0" w:color="auto"/>
      </w:divBdr>
    </w:div>
    <w:div w:id="383524132">
      <w:bodyDiv w:val="1"/>
      <w:marLeft w:val="0"/>
      <w:marRight w:val="0"/>
      <w:marTop w:val="0"/>
      <w:marBottom w:val="0"/>
      <w:divBdr>
        <w:top w:val="none" w:sz="0" w:space="0" w:color="auto"/>
        <w:left w:val="none" w:sz="0" w:space="0" w:color="auto"/>
        <w:bottom w:val="none" w:sz="0" w:space="0" w:color="auto"/>
        <w:right w:val="none" w:sz="0" w:space="0" w:color="auto"/>
      </w:divBdr>
    </w:div>
    <w:div w:id="896745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5" Type="http://schemas.microsoft.com/office/2007/relationships/stylesWithEffects" Target="stylesWithEffect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E9325A7-48E2-4AE0-AF35-73C67B681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13</Pages>
  <Words>3930</Words>
  <Characters>22407</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antonije.rabrenovic</dc:creator>
  <cp:lastModifiedBy>antonije.rabrenovic</cp:lastModifiedBy>
  <cp:revision>15</cp:revision>
  <cp:lastPrinted>2018-06-08T11:14:00Z</cp:lastPrinted>
  <dcterms:created xsi:type="dcterms:W3CDTF">2018-05-25T12:25:00Z</dcterms:created>
  <dcterms:modified xsi:type="dcterms:W3CDTF">2018-08-02T12:19:00Z</dcterms:modified>
</cp:coreProperties>
</file>