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197E" w14:textId="28DDE156" w:rsidR="00B30DF7" w:rsidRDefault="00C12457">
      <w:pPr>
        <w:pStyle w:val="NoSpacing"/>
        <w:rPr>
          <w:rFonts w:asciiTheme="minorHAnsi" w:eastAsiaTheme="minorHAnsi" w:hAnsiTheme="minorHAnsi" w:cstheme="minorBidi"/>
          <w:sz w:val="2"/>
          <w:lang w:val="en-GB"/>
        </w:rPr>
      </w:pPr>
      <w:r>
        <w:rPr>
          <w:rFonts w:asciiTheme="minorHAnsi" w:eastAsiaTheme="minorHAnsi" w:hAnsiTheme="minorHAnsi" w:cstheme="minorBidi"/>
          <w:sz w:val="2"/>
          <w:lang w:val="en-GB"/>
        </w:rPr>
        <w:t>f</w:t>
      </w:r>
      <w:r w:rsidR="00B30DF7">
        <w:rPr>
          <w:rFonts w:asciiTheme="minorHAnsi" w:eastAsiaTheme="minorHAnsi" w:hAnsiTheme="minorHAnsi" w:cstheme="minorBidi"/>
          <w:sz w:val="2"/>
          <w:lang w:val="en-GB"/>
        </w:rPr>
        <w:t>f</w:t>
      </w:r>
    </w:p>
    <w:sdt>
      <w:sdtPr>
        <w:rPr>
          <w:rFonts w:asciiTheme="minorHAnsi" w:eastAsiaTheme="minorHAnsi" w:hAnsiTheme="minorHAnsi" w:cstheme="minorBidi"/>
          <w:sz w:val="2"/>
          <w:lang w:val="en-GB"/>
        </w:rPr>
        <w:id w:val="651336109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4A82D76C" w14:textId="4CECEA30" w:rsidR="00A370B6" w:rsidRDefault="00A370B6">
          <w:pPr>
            <w:pStyle w:val="NoSpacing"/>
            <w:rPr>
              <w:sz w:val="2"/>
            </w:rPr>
          </w:pPr>
        </w:p>
        <w:p w14:paraId="188F15B1" w14:textId="3D744D50" w:rsidR="00A370B6" w:rsidRDefault="00A370B6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3FD768" wp14:editId="336A4886">
                    <wp:simplePos x="0" y="0"/>
                    <wp:positionH relativeFrom="page">
                      <wp:posOffset>518160</wp:posOffset>
                    </wp:positionH>
                    <wp:positionV relativeFrom="margin">
                      <wp:posOffset>107950</wp:posOffset>
                    </wp:positionV>
                    <wp:extent cx="8918575" cy="2842260"/>
                    <wp:effectExtent l="0" t="0" r="0" b="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18575" cy="284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58BB24A" w14:textId="65F14D64" w:rsidR="00E57028" w:rsidRDefault="00E57028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A370B6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 xml:space="preserve">Akcioni plan 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 xml:space="preserve">za sprovođenje </w:t>
                                    </w:r>
                                    <w:r w:rsidRPr="00A370B6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Strategij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e</w:t>
                                    </w:r>
                                    <w:r w:rsidRPr="00A370B6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 xml:space="preserve"> za zaštitu lica sa invaliditetom od diskriminacije i promociju jednakosti 2022-2027</w:t>
                                    </w:r>
                                  </w:p>
                                </w:sdtContent>
                              </w:sdt>
                              <w:p w14:paraId="0B43AA4F" w14:textId="15154806" w:rsidR="00E57028" w:rsidRDefault="00BD3EC1" w:rsidP="00A370B6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7028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2022-202</w:t>
                                    </w:r>
                                    <w:r w:rsidR="00304651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3</w:t>
                                    </w:r>
                                  </w:sdtContent>
                                </w:sdt>
                              </w:p>
                              <w:p w14:paraId="3DE9620E" w14:textId="77777777" w:rsidR="00E57028" w:rsidRDefault="00E5702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3FD7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margin-left:40.8pt;margin-top:8.5pt;width:702.25pt;height:22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58BB24A" w14:textId="65F14D64" w:rsidR="00E57028" w:rsidRDefault="00E57028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A370B6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 xml:space="preserve">Akcioni plan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 xml:space="preserve">za sprovođenje </w:t>
                              </w:r>
                              <w:r w:rsidRPr="00A370B6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Strategij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e</w:t>
                              </w:r>
                              <w:r w:rsidRPr="00A370B6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 xml:space="preserve"> za zaštitu lica sa invaliditetom od diskriminacije i promociju jednakosti 2022-2027</w:t>
                              </w:r>
                            </w:p>
                          </w:sdtContent>
                        </w:sdt>
                        <w:p w14:paraId="0B43AA4F" w14:textId="15154806" w:rsidR="00E57028" w:rsidRDefault="00BD3EC1" w:rsidP="00A370B6">
                          <w:pPr>
                            <w:pStyle w:val="NoSpacing"/>
                            <w:spacing w:before="120"/>
                            <w:jc w:val="center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57028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2022-202</w:t>
                              </w:r>
                              <w:r w:rsidR="00304651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3</w:t>
                              </w:r>
                            </w:sdtContent>
                          </w:sdt>
                        </w:p>
                        <w:p w14:paraId="3DE9620E" w14:textId="77777777" w:rsidR="00E57028" w:rsidRDefault="00E57028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4472C4" w:themeColor="accent1"/>
              <w:sz w:val="36"/>
              <w:szCs w:val="36"/>
              <w:lang w:val="en-US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B94A10A" wp14:editId="2BEA898A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2352040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2267585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8C09BA4" id="Group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96208F" wp14:editId="716BE07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615BAF" w14:textId="49DBADFB" w:rsidR="00E57028" w:rsidRDefault="00E57028" w:rsidP="00A370B6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  <w:t xml:space="preserve">Ministarstvo </w:t>
                                </w:r>
                                <w:proofErr w:type="spellStart"/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  <w:t>pravde</w:t>
                                </w:r>
                                <w:proofErr w:type="spellEnd"/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  <w:t>ljudskih</w:t>
                                </w:r>
                                <w:proofErr w:type="spellEnd"/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  <w:t xml:space="preserve"> i </w:t>
                                </w:r>
                                <w:proofErr w:type="spellStart"/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  <w:t>manjinskih</w:t>
                                </w:r>
                                <w:proofErr w:type="spellEnd"/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  <w:t>prava</w:t>
                                </w:r>
                                <w:proofErr w:type="spellEnd"/>
                              </w:p>
                              <w:p w14:paraId="7AF929D3" w14:textId="4CC8AE83" w:rsidR="00E57028" w:rsidRPr="00A370B6" w:rsidRDefault="00E57028" w:rsidP="00A370B6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n-GB"/>
                                  </w:rPr>
                                  <w:t>2021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96208F" id="Text Box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" filled="f" stroked="f" strokeweight=".5pt">
                    <v:textbox style="mso-fit-shape-to-text:t" inset="0,0,0,0">
                      <w:txbxContent>
                        <w:p w14:paraId="77615BAF" w14:textId="49DBADFB" w:rsidR="00E57028" w:rsidRDefault="00E57028" w:rsidP="00A370B6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</w:pPr>
                          <w:r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  <w:t xml:space="preserve">Ministarstvo </w:t>
                          </w:r>
                          <w:proofErr w:type="spellStart"/>
                          <w:r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  <w:t>pravde</w:t>
                          </w:r>
                          <w:proofErr w:type="spellEnd"/>
                          <w:r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  <w:t>ljudskih</w:t>
                          </w:r>
                          <w:proofErr w:type="spellEnd"/>
                          <w:r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  <w:t xml:space="preserve"> i </w:t>
                          </w:r>
                          <w:proofErr w:type="spellStart"/>
                          <w:r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  <w:t>manjinskih</w:t>
                          </w:r>
                          <w:proofErr w:type="spellEnd"/>
                          <w:r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  <w:t>prava</w:t>
                          </w:r>
                          <w:proofErr w:type="spellEnd"/>
                        </w:p>
                        <w:p w14:paraId="7AF929D3" w14:textId="4CC8AE83" w:rsidR="00E57028" w:rsidRPr="00A370B6" w:rsidRDefault="00E57028" w:rsidP="00A370B6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</w:pPr>
                          <w:r>
                            <w:rPr>
                              <w:color w:val="4472C4" w:themeColor="accent1"/>
                              <w:sz w:val="36"/>
                              <w:szCs w:val="36"/>
                              <w:lang w:val="en-GB"/>
                            </w:rPr>
                            <w:t>2021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056F796C" w14:textId="77777777" w:rsidR="00A370B6" w:rsidRDefault="00A370B6">
          <w:r>
            <w:br w:type="page"/>
          </w:r>
        </w:p>
        <w:p w14:paraId="6AF8304D" w14:textId="651CA4FA" w:rsidR="00A370B6" w:rsidRDefault="00A370B6" w:rsidP="00A370B6">
          <w:pPr>
            <w:pStyle w:val="Heading2"/>
          </w:pPr>
          <w:proofErr w:type="spellStart"/>
          <w:r>
            <w:lastRenderedPageBreak/>
            <w:t>Uvod</w:t>
          </w:r>
          <w:proofErr w:type="spellEnd"/>
        </w:p>
        <w:p w14:paraId="55CD1409" w14:textId="52E24DCA" w:rsidR="00A370B6" w:rsidRPr="00A370B6" w:rsidRDefault="00A370B6" w:rsidP="00A370B6">
          <w:p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A370B6">
            <w:rPr>
              <w:rFonts w:ascii="Arial Narrow" w:eastAsia="Calibri" w:hAnsi="Arial Narrow" w:cs="Times New Roman"/>
              <w:lang w:val="hr-BA"/>
            </w:rPr>
            <w:t xml:space="preserve">Akcioni plan za </w:t>
          </w:r>
          <w:r>
            <w:rPr>
              <w:rFonts w:ascii="Arial Narrow" w:eastAsia="Calibri" w:hAnsi="Arial Narrow" w:cs="Times New Roman"/>
              <w:lang w:val="hr-BA"/>
            </w:rPr>
            <w:t>sprovođenje S</w:t>
          </w:r>
          <w:r w:rsidRPr="00A370B6">
            <w:rPr>
              <w:rFonts w:ascii="Arial Narrow" w:eastAsia="Calibri" w:hAnsi="Arial Narrow" w:cs="Times New Roman"/>
              <w:lang w:val="hr-BA"/>
            </w:rPr>
            <w:t xml:space="preserve">trategije za zaštitu lica sa invaliditetom od diskriminacije i promociju jednakosti 2022-2027, predstavlja </w:t>
          </w:r>
          <w:r>
            <w:rPr>
              <w:rFonts w:ascii="Arial Narrow" w:eastAsia="Calibri" w:hAnsi="Arial Narrow" w:cs="Times New Roman"/>
              <w:lang w:val="hr-BA"/>
            </w:rPr>
            <w:t>dvogodišnji</w:t>
          </w:r>
          <w:r w:rsidRPr="00A370B6">
            <w:rPr>
              <w:rFonts w:ascii="Arial Narrow" w:eastAsia="Calibri" w:hAnsi="Arial Narrow" w:cs="Times New Roman"/>
              <w:lang w:val="hr-BA"/>
            </w:rPr>
            <w:t xml:space="preserve"> akcioni plan koji je će biti usvojen istovremeno sa strateškim dokumentom. Akcioni plan je pripremljen i usklađen sa zahtjevima zastupljenim u Metodologiji razvijanja politika, izrade i praćenja sprovođenja strateških dokumenata. Prvi akcioni plan se donosi za period </w:t>
          </w:r>
          <w:r>
            <w:rPr>
              <w:rFonts w:ascii="Arial Narrow" w:eastAsia="Calibri" w:hAnsi="Arial Narrow" w:cs="Times New Roman"/>
              <w:lang w:val="hr-BA"/>
            </w:rPr>
            <w:t>2022-2023.godine</w:t>
          </w:r>
          <w:r w:rsidRPr="00A370B6">
            <w:rPr>
              <w:rFonts w:ascii="Arial Narrow" w:eastAsia="Calibri" w:hAnsi="Arial Narrow" w:cs="Times New Roman"/>
              <w:lang w:val="hr-BA"/>
            </w:rPr>
            <w:t xml:space="preserve">. Struktura </w:t>
          </w:r>
          <w:r>
            <w:rPr>
              <w:rFonts w:ascii="Arial Narrow" w:eastAsia="Calibri" w:hAnsi="Arial Narrow" w:cs="Times New Roman"/>
              <w:lang w:val="hr-BA"/>
            </w:rPr>
            <w:t xml:space="preserve">strateškog dokumenta i </w:t>
          </w:r>
          <w:r w:rsidRPr="00A370B6">
            <w:rPr>
              <w:rFonts w:ascii="Arial Narrow" w:eastAsia="Calibri" w:hAnsi="Arial Narrow" w:cs="Times New Roman"/>
              <w:lang w:val="hr-BA"/>
            </w:rPr>
            <w:t xml:space="preserve">AP-a je zasnovana na jednom strateškom cilju i </w:t>
          </w:r>
          <w:r>
            <w:rPr>
              <w:rFonts w:ascii="Arial Narrow" w:eastAsia="Calibri" w:hAnsi="Arial Narrow" w:cs="Times New Roman"/>
              <w:lang w:val="hr-BA"/>
            </w:rPr>
            <w:t>dvanaest</w:t>
          </w:r>
          <w:r w:rsidRPr="00A370B6">
            <w:rPr>
              <w:rFonts w:ascii="Arial Narrow" w:eastAsia="Calibri" w:hAnsi="Arial Narrow" w:cs="Times New Roman"/>
              <w:lang w:val="hr-BA"/>
            </w:rPr>
            <w:t xml:space="preserve"> operativnih ciljeva, i to:</w:t>
          </w:r>
        </w:p>
        <w:p w14:paraId="6F032F97" w14:textId="464DA320" w:rsidR="0024481D" w:rsidRPr="0024481D" w:rsidRDefault="0024481D" w:rsidP="0024481D">
          <w:pPr>
            <w:spacing w:after="120" w:line="276" w:lineRule="auto"/>
            <w:jc w:val="both"/>
            <w:rPr>
              <w:rFonts w:ascii="Calibri" w:eastAsia="Calibri" w:hAnsi="Calibri" w:cs="Calibri"/>
              <w:b/>
              <w:bCs/>
              <w:u w:val="single"/>
              <w:lang w:val="hr-BA"/>
            </w:rPr>
          </w:pPr>
          <w:r w:rsidRPr="0024481D">
            <w:rPr>
              <w:rFonts w:ascii="Arial Narrow" w:eastAsia="Calibri" w:hAnsi="Arial Narrow" w:cs="Times New Roman"/>
              <w:b/>
              <w:bCs/>
              <w:u w:val="single"/>
              <w:lang w:val="hr-BA"/>
            </w:rPr>
            <w:t>STRATEŠKI CILJ</w:t>
          </w:r>
          <w:r w:rsidR="00A370B6" w:rsidRPr="00A370B6">
            <w:rPr>
              <w:rFonts w:ascii="Arial Narrow" w:eastAsia="Calibri" w:hAnsi="Arial Narrow" w:cs="Times New Roman"/>
              <w:lang w:val="hr-BA"/>
            </w:rPr>
            <w:t xml:space="preserve">: </w:t>
          </w:r>
          <w:r w:rsidRPr="0024481D">
            <w:rPr>
              <w:rFonts w:ascii="Calibri" w:eastAsia="Calibri" w:hAnsi="Calibri" w:cs="Calibri"/>
              <w:b/>
              <w:bCs/>
              <w:u w:val="single"/>
              <w:lang w:val="hr-BA"/>
            </w:rPr>
            <w:t>Obezbjeđenje ravnopravnog položaja i punog učešća lica s invaliditetom u svim sferama društvenog života, kroz unapređenje pravnog, insitucionalnog, socijalnog i ekonomskog okvira za zaštitu od diskriminacije, koji se temelji na modelu pristupa invaliditetu zasnovanom na ljudskim pravima</w:t>
          </w:r>
        </w:p>
        <w:p w14:paraId="2F463EEE" w14:textId="4755C69F" w:rsidR="0024481D" w:rsidRDefault="00A370B6" w:rsidP="006B0F89">
          <w:pPr>
            <w:pStyle w:val="ListParagraph"/>
            <w:numPr>
              <w:ilvl w:val="0"/>
              <w:numId w:val="15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24481D">
            <w:rPr>
              <w:rFonts w:ascii="Arial Narrow" w:eastAsia="Calibri" w:hAnsi="Arial Narrow" w:cs="Times New Roman"/>
              <w:lang w:val="hr-BA"/>
            </w:rPr>
            <w:t xml:space="preserve">Operativni cilj 1: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Unapređenje položaja žena i djevojčica s invaliditetom kroz smanjenje svih oblika višestruke i intersekcijske diskriminacije i obezbjeđenje nezavisnosti, autonomije i ravnopravnog učešća u svim sferama društvenog života</w:t>
          </w:r>
        </w:p>
        <w:p w14:paraId="1A771973" w14:textId="6667A012" w:rsidR="006B0F89" w:rsidRDefault="00A370B6" w:rsidP="006B0F89">
          <w:pPr>
            <w:pStyle w:val="ListParagraph"/>
            <w:numPr>
              <w:ilvl w:val="0"/>
              <w:numId w:val="15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24481D">
            <w:rPr>
              <w:rFonts w:ascii="Arial Narrow" w:eastAsia="Calibri" w:hAnsi="Arial Narrow" w:cs="Times New Roman"/>
              <w:lang w:val="hr-BA"/>
            </w:rPr>
            <w:t xml:space="preserve">Operativni cilj 2: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Stvaranje uslova za eliminaciju svih oblika diskriminacije i društvene isključenosti</w:t>
          </w:r>
          <w:r w:rsidR="006B0F89">
            <w:rPr>
              <w:rFonts w:ascii="Arial Narrow" w:eastAsia="Calibri" w:hAnsi="Arial Narrow" w:cs="Times New Roman"/>
              <w:lang w:val="hr-BA"/>
            </w:rPr>
            <w:t xml:space="preserve">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sa kojima se suočavaju djeca s invaliditetom u svim oblastima od značaja za postizanje pune ravnopravnosti i jednakog položaja u društvu</w:t>
          </w:r>
        </w:p>
        <w:p w14:paraId="0177BB46" w14:textId="56ABC54B" w:rsidR="006B0F89" w:rsidRDefault="00A370B6" w:rsidP="006B0F89">
          <w:pPr>
            <w:pStyle w:val="ListParagraph"/>
            <w:numPr>
              <w:ilvl w:val="0"/>
              <w:numId w:val="15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6B0F89">
            <w:rPr>
              <w:rFonts w:ascii="Arial Narrow" w:eastAsia="Calibri" w:hAnsi="Arial Narrow" w:cs="Times New Roman"/>
              <w:lang w:val="hr-BA"/>
            </w:rPr>
            <w:t xml:space="preserve">Operativni cilj 3: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Obezbijediti ravnopravan pristup licima s invaliditetom objektima u javnoj upotrebi, saobraćaju, (javnom prevozu, javnim površinama i saobraćajnoj infrasktrukturi),  informacijama i komunikacijama, proizvodima i uslugama</w:t>
          </w:r>
        </w:p>
        <w:p w14:paraId="16BCB32D" w14:textId="4EB06BB9" w:rsidR="006B0F89" w:rsidRDefault="006B0F89" w:rsidP="006B0F89">
          <w:pPr>
            <w:pStyle w:val="ListParagraph"/>
            <w:numPr>
              <w:ilvl w:val="0"/>
              <w:numId w:val="15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>
            <w:rPr>
              <w:rFonts w:ascii="Arial Narrow" w:eastAsia="Calibri" w:hAnsi="Arial Narrow" w:cs="Times New Roman"/>
              <w:lang w:val="hr-BA"/>
            </w:rPr>
            <w:t xml:space="preserve">Operativni cilj 4: </w:t>
          </w:r>
          <w:r w:rsidRPr="006B0F89">
            <w:rPr>
              <w:rFonts w:ascii="Arial Narrow" w:eastAsia="Calibri" w:hAnsi="Arial Narrow" w:cs="Times New Roman"/>
              <w:lang w:val="hr-BA"/>
            </w:rPr>
            <w:t>Unapređenje institucionalnih kapaciteta, efikasnosti i pristupačnosti organa javne vlasti u postupcima za zaštitu of diskriminacije lica s invaliditetom.</w:t>
          </w:r>
        </w:p>
        <w:p w14:paraId="528075A8" w14:textId="77777777" w:rsidR="006B0F89" w:rsidRDefault="00A370B6" w:rsidP="006B0F89">
          <w:pPr>
            <w:pStyle w:val="ListParagraph"/>
            <w:numPr>
              <w:ilvl w:val="0"/>
              <w:numId w:val="14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6B0F89">
            <w:rPr>
              <w:rFonts w:ascii="Arial Narrow" w:eastAsia="Calibri" w:hAnsi="Arial Narrow" w:cs="Times New Roman"/>
              <w:lang w:val="hr-BA"/>
            </w:rPr>
            <w:t xml:space="preserve">Operativni cilj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5</w:t>
          </w:r>
          <w:r w:rsidRPr="006B0F89">
            <w:rPr>
              <w:rFonts w:ascii="Arial Narrow" w:eastAsia="Calibri" w:hAnsi="Arial Narrow" w:cs="Times New Roman"/>
              <w:lang w:val="hr-BA"/>
            </w:rPr>
            <w:t xml:space="preserve">: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 xml:space="preserve">Obezbijediti punu ravnopravnost i priznavanje svih prava iz oblasti socijalne i dječje zaštite licima s invaliditetom koja garantuju potrebne uslove za samostalan život u zajednici </w:t>
          </w:r>
        </w:p>
        <w:p w14:paraId="357730E8" w14:textId="252E8B2B" w:rsidR="006B0F89" w:rsidRPr="006B0F89" w:rsidRDefault="00A370B6" w:rsidP="006B0F89">
          <w:pPr>
            <w:pStyle w:val="ListParagraph"/>
            <w:numPr>
              <w:ilvl w:val="0"/>
              <w:numId w:val="14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6B0F89">
            <w:rPr>
              <w:rFonts w:ascii="Arial Narrow" w:eastAsia="Calibri" w:hAnsi="Arial Narrow" w:cs="Times New Roman"/>
              <w:lang w:val="hr-BA"/>
            </w:rPr>
            <w:t xml:space="preserve">Operativni cilj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6</w:t>
          </w:r>
          <w:r w:rsidRPr="006B0F89">
            <w:rPr>
              <w:rFonts w:ascii="Arial Narrow" w:eastAsia="Calibri" w:hAnsi="Arial Narrow" w:cs="Times New Roman"/>
              <w:lang w:val="hr-BA"/>
            </w:rPr>
            <w:t xml:space="preserve">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Unapređenje postojećeg pravnog okvira u cilju omogućavanja jednakog prava licima s invaliditetom pod starateljstvom da formiraju bračnu zajednicu i uklanjanje postojećih zakonskih ograničenja roditeljskih prava lica s invaliditetom</w:t>
          </w:r>
        </w:p>
        <w:p w14:paraId="4E3BCB0F" w14:textId="57C41FE5" w:rsidR="006B0F89" w:rsidRDefault="00A370B6" w:rsidP="006B0F89">
          <w:pPr>
            <w:pStyle w:val="ListParagraph"/>
            <w:numPr>
              <w:ilvl w:val="0"/>
              <w:numId w:val="14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A370B6">
            <w:rPr>
              <w:rFonts w:ascii="Arial Narrow" w:eastAsia="Calibri" w:hAnsi="Arial Narrow" w:cs="Times New Roman"/>
              <w:lang w:val="hr-BA"/>
            </w:rPr>
            <w:t xml:space="preserve">Operativni cilj </w:t>
          </w:r>
          <w:r w:rsidR="006B0F89">
            <w:rPr>
              <w:rFonts w:ascii="Arial Narrow" w:eastAsia="Calibri" w:hAnsi="Arial Narrow" w:cs="Times New Roman"/>
              <w:lang w:val="hr-BA"/>
            </w:rPr>
            <w:t>7</w:t>
          </w:r>
          <w:r w:rsidRPr="00A370B6">
            <w:rPr>
              <w:rFonts w:ascii="Arial Narrow" w:eastAsia="Calibri" w:hAnsi="Arial Narrow" w:cs="Times New Roman"/>
              <w:lang w:val="hr-BA"/>
            </w:rPr>
            <w:t xml:space="preserve">: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Obezbijediti ravnopravnost i jednakost šansi lica s invaliditetom za uključenost u inkluzivni obrazovni sistem bez diskriminacije</w:t>
          </w:r>
        </w:p>
        <w:p w14:paraId="640F1254" w14:textId="5406F152" w:rsidR="006B0F89" w:rsidRDefault="00A370B6" w:rsidP="006B0F89">
          <w:pPr>
            <w:pStyle w:val="ListParagraph"/>
            <w:numPr>
              <w:ilvl w:val="0"/>
              <w:numId w:val="14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6B0F89">
            <w:rPr>
              <w:rFonts w:ascii="Arial Narrow" w:eastAsia="Calibri" w:hAnsi="Arial Narrow" w:cs="Times New Roman"/>
              <w:lang w:val="hr-BA"/>
            </w:rPr>
            <w:t xml:space="preserve">Operativni cilj </w:t>
          </w:r>
          <w:r w:rsidR="006B0F89">
            <w:rPr>
              <w:rFonts w:ascii="Arial Narrow" w:eastAsia="Calibri" w:hAnsi="Arial Narrow" w:cs="Times New Roman"/>
              <w:lang w:val="hr-BA"/>
            </w:rPr>
            <w:t>8</w:t>
          </w:r>
          <w:r w:rsidRPr="006B0F89">
            <w:rPr>
              <w:rFonts w:ascii="Arial Narrow" w:eastAsia="Calibri" w:hAnsi="Arial Narrow" w:cs="Times New Roman"/>
              <w:lang w:val="hr-BA"/>
            </w:rPr>
            <w:t xml:space="preserve">: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Smanjenje nivoa diskriminacije sa kojima se suočavaju lica s invaliditetom prilikom ostvarenja prava iz oblasti rada i zapošljavanja.</w:t>
          </w:r>
        </w:p>
        <w:p w14:paraId="386BDCEC" w14:textId="1AFD9271" w:rsidR="006B0F89" w:rsidRDefault="00A370B6" w:rsidP="006B0F89">
          <w:pPr>
            <w:pStyle w:val="ListParagraph"/>
            <w:numPr>
              <w:ilvl w:val="0"/>
              <w:numId w:val="14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6B0F89">
            <w:rPr>
              <w:rFonts w:ascii="Arial Narrow" w:eastAsia="Calibri" w:hAnsi="Arial Narrow" w:cs="Times New Roman"/>
              <w:lang w:val="hr-BA"/>
            </w:rPr>
            <w:t xml:space="preserve">Operativni cilj </w:t>
          </w:r>
          <w:r w:rsidR="006B0F89">
            <w:rPr>
              <w:rFonts w:ascii="Arial Narrow" w:eastAsia="Calibri" w:hAnsi="Arial Narrow" w:cs="Times New Roman"/>
              <w:lang w:val="hr-BA"/>
            </w:rPr>
            <w:t>9</w:t>
          </w:r>
          <w:r w:rsidRPr="006B0F89">
            <w:rPr>
              <w:rFonts w:ascii="Arial Narrow" w:eastAsia="Calibri" w:hAnsi="Arial Narrow" w:cs="Times New Roman"/>
              <w:lang w:val="hr-BA"/>
            </w:rPr>
            <w:t xml:space="preserve">: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Smanjenje nivoa diskriminacije i barijera sa kojima se suočavaju lica s invaliditetom prilikom pristupa zdravstvenoj zaštiti i zdravstvenim uslugama</w:t>
          </w:r>
        </w:p>
        <w:p w14:paraId="1613D1D7" w14:textId="790FB84C" w:rsidR="006B0F89" w:rsidRDefault="00A370B6" w:rsidP="006B0F89">
          <w:pPr>
            <w:pStyle w:val="ListParagraph"/>
            <w:numPr>
              <w:ilvl w:val="0"/>
              <w:numId w:val="14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6B0F89">
            <w:rPr>
              <w:rFonts w:ascii="Arial Narrow" w:eastAsia="Calibri" w:hAnsi="Arial Narrow" w:cs="Times New Roman"/>
              <w:lang w:val="hr-BA"/>
            </w:rPr>
            <w:t xml:space="preserve">Operativni cilj </w:t>
          </w:r>
          <w:r w:rsidR="006B0F89">
            <w:rPr>
              <w:rFonts w:ascii="Arial Narrow" w:eastAsia="Calibri" w:hAnsi="Arial Narrow" w:cs="Times New Roman"/>
              <w:lang w:val="hr-BA"/>
            </w:rPr>
            <w:t>10</w:t>
          </w:r>
          <w:r w:rsidRPr="006B0F89">
            <w:rPr>
              <w:rFonts w:ascii="Arial Narrow" w:eastAsia="Calibri" w:hAnsi="Arial Narrow" w:cs="Times New Roman"/>
              <w:lang w:val="hr-BA"/>
            </w:rPr>
            <w:t xml:space="preserve">: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 xml:space="preserve">Unaprijediti uslove za ravnopravno učešće i pristup lica s invaliditetom u okviru političkog i javnog života </w:t>
          </w:r>
        </w:p>
        <w:p w14:paraId="6B789667" w14:textId="1CCF7A30" w:rsidR="00A370B6" w:rsidRDefault="00A370B6" w:rsidP="006B0F89">
          <w:pPr>
            <w:pStyle w:val="ListParagraph"/>
            <w:numPr>
              <w:ilvl w:val="0"/>
              <w:numId w:val="14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A370B6">
            <w:rPr>
              <w:rFonts w:ascii="Arial Narrow" w:eastAsia="Calibri" w:hAnsi="Arial Narrow" w:cs="Times New Roman"/>
              <w:lang w:val="hr-BA"/>
            </w:rPr>
            <w:t>Operativni cilj 1</w:t>
          </w:r>
          <w:r w:rsidR="006B0F89">
            <w:rPr>
              <w:rFonts w:ascii="Arial Narrow" w:eastAsia="Calibri" w:hAnsi="Arial Narrow" w:cs="Times New Roman"/>
              <w:lang w:val="hr-BA"/>
            </w:rPr>
            <w:t>1</w:t>
          </w:r>
          <w:r w:rsidRPr="00A370B6">
            <w:rPr>
              <w:rFonts w:ascii="Arial Narrow" w:eastAsia="Calibri" w:hAnsi="Arial Narrow" w:cs="Times New Roman"/>
              <w:lang w:val="hr-BA"/>
            </w:rPr>
            <w:t xml:space="preserve">: </w:t>
          </w:r>
          <w:r w:rsidR="006B0F89" w:rsidRPr="006B0F89">
            <w:rPr>
              <w:rFonts w:ascii="Arial Narrow" w:eastAsia="Calibri" w:hAnsi="Arial Narrow" w:cs="Times New Roman"/>
              <w:lang w:val="hr-BA"/>
            </w:rPr>
            <w:t>Obezbjeđenje ravnopravnog učešća, medijske zastupljenosti i pristupa lica s invaliditetom kulturnom životu, sportskim i rekreativnim aktivnostima</w:t>
          </w:r>
        </w:p>
        <w:p w14:paraId="5E8F36E9" w14:textId="73B8D0FC" w:rsidR="006B0F89" w:rsidRDefault="006B0F89" w:rsidP="006B0F89">
          <w:pPr>
            <w:pStyle w:val="ListParagraph"/>
            <w:numPr>
              <w:ilvl w:val="0"/>
              <w:numId w:val="14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>
            <w:rPr>
              <w:rFonts w:ascii="Arial Narrow" w:eastAsia="Calibri" w:hAnsi="Arial Narrow" w:cs="Times New Roman"/>
              <w:lang w:val="hr-BA"/>
            </w:rPr>
            <w:t xml:space="preserve">Operativni cilj 12: </w:t>
          </w:r>
          <w:r w:rsidRPr="006B0F89">
            <w:rPr>
              <w:rFonts w:ascii="Arial Narrow" w:eastAsia="Calibri" w:hAnsi="Arial Narrow" w:cs="Times New Roman"/>
              <w:lang w:val="hr-BA"/>
            </w:rPr>
            <w:t>Obezbjeđenje uslova za ravnopravno učešće i zaštitu prava lica s invaliditetom na lokalnom nivou</w:t>
          </w:r>
        </w:p>
        <w:p w14:paraId="7A7976E4" w14:textId="5CB8995E" w:rsidR="00A370B6" w:rsidRPr="00A370B6" w:rsidRDefault="00A370B6" w:rsidP="00A370B6">
          <w:p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A370B6">
            <w:rPr>
              <w:rFonts w:ascii="Arial Narrow" w:eastAsia="Calibri" w:hAnsi="Arial Narrow" w:cs="Times New Roman"/>
              <w:lang w:val="hr-BA"/>
            </w:rPr>
            <w:t xml:space="preserve">Svi operativni ciljevi sadrže indikatore učinka sa pratećim vrijednostima, koje je potrebno ostvariti u narednom </w:t>
          </w:r>
          <w:r>
            <w:rPr>
              <w:rFonts w:ascii="Arial Narrow" w:eastAsia="Calibri" w:hAnsi="Arial Narrow" w:cs="Times New Roman"/>
              <w:lang w:val="hr-BA"/>
            </w:rPr>
            <w:t>šestogodišnjem</w:t>
          </w:r>
          <w:r w:rsidRPr="00A370B6">
            <w:rPr>
              <w:rFonts w:ascii="Arial Narrow" w:eastAsia="Calibri" w:hAnsi="Arial Narrow" w:cs="Times New Roman"/>
              <w:lang w:val="hr-BA"/>
            </w:rPr>
            <w:t xml:space="preserve"> periodu. Akcioni plan sadrži definisane relevantne aktivnosti, indikatore rezultata, nadležne institucije, predviđene rokove za realizaciju aktivnosti, kao i finansijsku konstrukciju za realizaciju strateškog dokumenta.</w:t>
          </w:r>
        </w:p>
        <w:p w14:paraId="4D79336B" w14:textId="6C26E3E0" w:rsidR="00A370B6" w:rsidRPr="00A370B6" w:rsidRDefault="00A370B6" w:rsidP="00A370B6">
          <w:p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A370B6">
            <w:rPr>
              <w:rFonts w:ascii="Arial Narrow" w:eastAsia="Calibri" w:hAnsi="Arial Narrow" w:cs="Times New Roman"/>
              <w:lang w:val="hr-BA"/>
            </w:rPr>
            <w:t>Važno je napomenuti da su zbog budžetskih ograničenja iskazane budžetske potrebe u nekim slučajevima manje od realnih. Namjera je da se kroz donatorske aktivnosti prevazi</w:t>
          </w:r>
          <w:r>
            <w:rPr>
              <w:rFonts w:ascii="Arial Narrow" w:eastAsia="Calibri" w:hAnsi="Arial Narrow" w:cs="Times New Roman"/>
              <w:lang w:val="hr-BA"/>
            </w:rPr>
            <w:t>đ</w:t>
          </w:r>
          <w:r w:rsidRPr="00A370B6">
            <w:rPr>
              <w:rFonts w:ascii="Arial Narrow" w:eastAsia="Calibri" w:hAnsi="Arial Narrow" w:cs="Times New Roman"/>
              <w:lang w:val="hr-BA"/>
            </w:rPr>
            <w:t>u ova ograničenja</w:t>
          </w:r>
          <w:r w:rsidR="006B0F89">
            <w:rPr>
              <w:rFonts w:ascii="Arial Narrow" w:eastAsia="Calibri" w:hAnsi="Arial Narrow" w:cs="Times New Roman"/>
              <w:lang w:val="hr-BA"/>
            </w:rPr>
            <w:t>.</w:t>
          </w:r>
        </w:p>
        <w:p w14:paraId="1BFBFDC2" w14:textId="5B16E957" w:rsidR="00D55258" w:rsidRPr="00A370B6" w:rsidRDefault="00BD3EC1" w:rsidP="00A370B6"/>
      </w:sdtContent>
    </w:sdt>
    <w:p w14:paraId="287EAD81" w14:textId="77777777" w:rsidR="002D65AF" w:rsidRDefault="002D65AF" w:rsidP="002D65AF">
      <w:pPr>
        <w:pStyle w:val="Heading2"/>
      </w:pPr>
      <w:bookmarkStart w:id="0" w:name="_Hlk85045119"/>
      <w:proofErr w:type="spellStart"/>
      <w:r>
        <w:t>Žene</w:t>
      </w:r>
      <w:proofErr w:type="spellEnd"/>
      <w:r>
        <w:t xml:space="preserve"> i </w:t>
      </w:r>
      <w:proofErr w:type="spellStart"/>
      <w:r>
        <w:t>djevojčice</w:t>
      </w:r>
      <w:proofErr w:type="spellEnd"/>
      <w:r>
        <w:t xml:space="preserve"> s </w:t>
      </w:r>
      <w:proofErr w:type="spellStart"/>
      <w:r>
        <w:t>invaliditetom</w:t>
      </w:r>
      <w:proofErr w:type="spellEnd"/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987278" w:rsidRPr="008013DB" w14:paraId="0156D429" w14:textId="77777777" w:rsidTr="00E57028">
        <w:trPr>
          <w:trHeight w:val="783"/>
        </w:trPr>
        <w:tc>
          <w:tcPr>
            <w:tcW w:w="14033" w:type="dxa"/>
            <w:gridSpan w:val="9"/>
          </w:tcPr>
          <w:p w14:paraId="77B54CF9" w14:textId="103B6639" w:rsidR="00987278" w:rsidRPr="003772F5" w:rsidRDefault="00987278" w:rsidP="00987278">
            <w:pPr>
              <w:jc w:val="both"/>
              <w:rPr>
                <w:rFonts w:ascii="Calibri" w:eastAsia="Calibri" w:hAnsi="Calibri" w:cs="Calibri"/>
                <w:lang w:val="sr-Latn-RS"/>
              </w:rPr>
            </w:pPr>
            <w:r w:rsidRPr="008013DB">
              <w:rPr>
                <w:rFonts w:ascii="Calibri" w:eastAsia="Arial" w:hAnsi="Calibri" w:cs="Calibri"/>
                <w:b/>
                <w:lang w:val="hr-BA"/>
              </w:rPr>
              <w:t>STRATEŠKI CILJ</w:t>
            </w:r>
            <w:r w:rsidRPr="008013DB">
              <w:rPr>
                <w:rFonts w:ascii="Calibri" w:eastAsia="Arial" w:hAnsi="Calibri" w:cs="Calibri"/>
                <w:lang w:val="hr-BA"/>
              </w:rPr>
              <w:t xml:space="preserve">: </w:t>
            </w:r>
            <w:r w:rsidRPr="008013DB">
              <w:rPr>
                <w:rFonts w:ascii="Calibri" w:eastAsia="Calibri" w:hAnsi="Calibri" w:cs="Calibri"/>
                <w:lang w:val="hr-BA"/>
              </w:rPr>
              <w:t>Obezbjeđenje ravnopravnog položaja i punog učešća lica s invaliditetom u svim sferama društvenog života, kroz unapređenje pravnog, insitucionalnog</w:t>
            </w:r>
            <w:r>
              <w:rPr>
                <w:rFonts w:ascii="Calibri" w:eastAsia="Calibri" w:hAnsi="Calibri" w:cs="Calibri"/>
                <w:lang w:val="hr-BA"/>
              </w:rPr>
              <w:t>, socijalnog i ekonomskog okvira</w:t>
            </w:r>
            <w:r w:rsidRPr="008013DB">
              <w:rPr>
                <w:rFonts w:ascii="Calibri" w:eastAsia="Calibri" w:hAnsi="Calibri" w:cs="Calibri"/>
                <w:lang w:val="hr-BA"/>
              </w:rPr>
              <w:t xml:space="preserve"> za zaštitu od diskriminacije</w:t>
            </w:r>
            <w:r>
              <w:rPr>
                <w:rFonts w:ascii="Calibri" w:eastAsia="Calibri" w:hAnsi="Calibri" w:cs="Calibri"/>
                <w:lang w:val="hr-BA"/>
              </w:rPr>
              <w:t xml:space="preserve">, koji se temelji </w:t>
            </w:r>
            <w:r w:rsidRPr="008013DB">
              <w:rPr>
                <w:rFonts w:ascii="Calibri" w:eastAsia="Calibri" w:hAnsi="Calibri" w:cs="Calibri"/>
                <w:lang w:val="hr-BA"/>
              </w:rPr>
              <w:t xml:space="preserve">na modelu </w:t>
            </w:r>
            <w:r w:rsidRPr="006F6F5E">
              <w:rPr>
                <w:rFonts w:ascii="Calibri" w:eastAsia="Calibri" w:hAnsi="Calibri" w:cs="Calibri"/>
                <w:lang w:val="hr-BA"/>
              </w:rPr>
              <w:t>pristupa invaliditetu zasnovan</w:t>
            </w:r>
            <w:r>
              <w:rPr>
                <w:rFonts w:ascii="Calibri" w:eastAsia="Calibri" w:hAnsi="Calibri" w:cs="Calibri"/>
                <w:lang w:val="hr-BA"/>
              </w:rPr>
              <w:t>om</w:t>
            </w:r>
            <w:r w:rsidRPr="006F6F5E">
              <w:rPr>
                <w:rFonts w:ascii="Calibri" w:eastAsia="Calibri" w:hAnsi="Calibri" w:cs="Calibri"/>
                <w:lang w:val="hr-BA"/>
              </w:rPr>
              <w:t xml:space="preserve"> na ljudskim pravima</w:t>
            </w:r>
          </w:p>
        </w:tc>
      </w:tr>
      <w:tr w:rsidR="002D65AF" w:rsidRPr="008013DB" w14:paraId="5761D5BF" w14:textId="77777777" w:rsidTr="00E57028">
        <w:trPr>
          <w:trHeight w:val="783"/>
        </w:trPr>
        <w:tc>
          <w:tcPr>
            <w:tcW w:w="2693" w:type="dxa"/>
          </w:tcPr>
          <w:p w14:paraId="1ED2E670" w14:textId="1B25EAC3" w:rsidR="002D65AF" w:rsidRPr="008013DB" w:rsidRDefault="002D65AF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1" w:name="_Hlk87165800"/>
            <w:r w:rsidRPr="003772F5">
              <w:rPr>
                <w:rFonts w:ascii="Calibri" w:eastAsia="Arial" w:hAnsi="Calibri" w:cs="Calibri"/>
                <w:b/>
                <w:lang w:val="sr-Latn-RS"/>
              </w:rPr>
              <w:t xml:space="preserve">Operativni cilj </w:t>
            </w:r>
            <w:r w:rsidR="006B0F89">
              <w:rPr>
                <w:rFonts w:ascii="Calibri" w:eastAsia="Arial" w:hAnsi="Calibri" w:cs="Calibri"/>
                <w:b/>
                <w:lang w:val="sr-Latn-RS"/>
              </w:rPr>
              <w:t>1</w:t>
            </w:r>
            <w:r w:rsidRPr="003772F5">
              <w:rPr>
                <w:rFonts w:ascii="Calibri" w:eastAsia="Arial" w:hAnsi="Calibri" w:cs="Calibri"/>
                <w:b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1BDF0F7C" w14:textId="77777777" w:rsidR="002D65AF" w:rsidRPr="008013DB" w:rsidRDefault="002D65AF" w:rsidP="00E57028">
            <w:pPr>
              <w:rPr>
                <w:rFonts w:ascii="Calibri" w:eastAsia="Calibri" w:hAnsi="Calibri" w:cs="Calibri"/>
              </w:rPr>
            </w:pPr>
            <w:r w:rsidRPr="003772F5">
              <w:rPr>
                <w:rFonts w:ascii="Calibri" w:eastAsia="Calibri" w:hAnsi="Calibri" w:cs="Calibri"/>
                <w:lang w:val="sr-Latn-RS"/>
              </w:rPr>
              <w:t xml:space="preserve">Unapređenje položaja žena i djevojčica s invaliditetom kroz smanjenje svih oblika višestruke i intersekcijske diskriminacije i obezbjeđenje nezavisnosti, autonomije i ravnopravnog učešća u svim sferama društvenog života </w:t>
            </w:r>
          </w:p>
        </w:tc>
      </w:tr>
      <w:tr w:rsidR="002D65AF" w:rsidRPr="008013DB" w14:paraId="058179BF" w14:textId="77777777" w:rsidTr="00E57028">
        <w:trPr>
          <w:trHeight w:val="1636"/>
        </w:trPr>
        <w:tc>
          <w:tcPr>
            <w:tcW w:w="2693" w:type="dxa"/>
          </w:tcPr>
          <w:p w14:paraId="5F51E816" w14:textId="77777777" w:rsidR="002D65AF" w:rsidRPr="003772F5" w:rsidRDefault="002D65AF" w:rsidP="00E57028">
            <w:pPr>
              <w:rPr>
                <w:b/>
                <w:bCs/>
                <w:lang w:val="sr-Latn-RS"/>
              </w:rPr>
            </w:pPr>
            <w:r w:rsidRPr="003772F5">
              <w:rPr>
                <w:b/>
                <w:bCs/>
                <w:lang w:val="sr-Latn-RS"/>
              </w:rPr>
              <w:t>Indikator učinka 1:</w:t>
            </w:r>
          </w:p>
          <w:p w14:paraId="64417CD1" w14:textId="77777777" w:rsidR="002D65AF" w:rsidRPr="003772F5" w:rsidRDefault="002D65AF" w:rsidP="00E57028">
            <w:pPr>
              <w:rPr>
                <w:lang w:val="sr-Latn-RS"/>
              </w:rPr>
            </w:pPr>
          </w:p>
          <w:p w14:paraId="3F5E3C30" w14:textId="77777777" w:rsidR="002D65AF" w:rsidRPr="008013DB" w:rsidRDefault="002D65AF" w:rsidP="00E57028">
            <w:pPr>
              <w:ind w:left="3"/>
              <w:rPr>
                <w:rFonts w:ascii="Calibri" w:eastAsia="Calibri" w:hAnsi="Calibri" w:cs="Calibri"/>
              </w:rPr>
            </w:pPr>
            <w:r w:rsidRPr="003772F5">
              <w:rPr>
                <w:rFonts w:ascii="Calibri" w:eastAsia="Calibri" w:hAnsi="Calibri" w:cs="Calibri"/>
                <w:lang w:val="sr-Latn-RS"/>
              </w:rPr>
              <w:t xml:space="preserve">Povećanje nivoa </w:t>
            </w:r>
            <w:r>
              <w:rPr>
                <w:rFonts w:ascii="Calibri" w:eastAsia="Calibri" w:hAnsi="Calibri" w:cs="Calibri"/>
                <w:lang w:val="sr-Latn-RS"/>
              </w:rPr>
              <w:t>uključenosti i definisanje specifičnih</w:t>
            </w:r>
            <w:r w:rsidRPr="003772F5">
              <w:rPr>
                <w:rFonts w:ascii="Calibri" w:eastAsia="Calibri" w:hAnsi="Calibri" w:cs="Calibri"/>
                <w:lang w:val="sr-Latn-RS"/>
              </w:rPr>
              <w:t xml:space="preserve"> mjera u javnim politikama za žene i djevojčice s invaliditetom </w:t>
            </w:r>
            <w:r>
              <w:rPr>
                <w:rFonts w:ascii="Calibri" w:eastAsia="Calibri" w:hAnsi="Calibri" w:cs="Calibri"/>
                <w:lang w:val="sr-Latn-RS"/>
              </w:rPr>
              <w:t xml:space="preserve">s iskustvom </w:t>
            </w:r>
            <w:r w:rsidRPr="003772F5">
              <w:rPr>
                <w:rFonts w:ascii="Calibri" w:eastAsia="Calibri" w:hAnsi="Calibri" w:cs="Calibri"/>
                <w:lang w:val="sr-Latn-RS"/>
              </w:rPr>
              <w:t>intersekcijskih oblika diskriminacije</w:t>
            </w:r>
          </w:p>
        </w:tc>
        <w:tc>
          <w:tcPr>
            <w:tcW w:w="3969" w:type="dxa"/>
            <w:gridSpan w:val="2"/>
          </w:tcPr>
          <w:p w14:paraId="1D37C43F" w14:textId="77777777" w:rsidR="002D65AF" w:rsidRPr="003772F5" w:rsidRDefault="002D65AF" w:rsidP="00E57028">
            <w:pPr>
              <w:jc w:val="center"/>
              <w:rPr>
                <w:lang w:val="sr-Latn-RS"/>
              </w:rPr>
            </w:pPr>
            <w:r w:rsidRPr="003772F5">
              <w:rPr>
                <w:lang w:val="sr-Latn-RS"/>
              </w:rPr>
              <w:t>2022</w:t>
            </w:r>
          </w:p>
          <w:p w14:paraId="7F70714F" w14:textId="77777777" w:rsidR="002D65AF" w:rsidRPr="003772F5" w:rsidRDefault="002D65AF" w:rsidP="00E57028">
            <w:pPr>
              <w:jc w:val="center"/>
              <w:rPr>
                <w:lang w:val="sr-Latn-RS"/>
              </w:rPr>
            </w:pPr>
          </w:p>
          <w:p w14:paraId="17B7EE65" w14:textId="71460347" w:rsidR="002D65AF" w:rsidRPr="003772F5" w:rsidRDefault="002E2602" w:rsidP="00E57028">
            <w:pPr>
              <w:rPr>
                <w:lang w:val="sr-Latn-RS"/>
              </w:rPr>
            </w:pPr>
            <w:r>
              <w:rPr>
                <w:lang w:val="sr-Latn-RS"/>
              </w:rPr>
              <w:t>Procenat</w:t>
            </w:r>
            <w:r w:rsidR="002D65AF" w:rsidRPr="003772F5">
              <w:rPr>
                <w:lang w:val="sr-Latn-RS"/>
              </w:rPr>
              <w:t xml:space="preserve"> javnih politika koji sadrži integrisane mjere koje tretiraju intersekcijske oblike diskriminacije sa kojima se suočavaju žene i djevojčice s invaliditetom</w:t>
            </w:r>
          </w:p>
          <w:p w14:paraId="06415490" w14:textId="77777777" w:rsidR="002D65AF" w:rsidRPr="003772F5" w:rsidRDefault="002D65AF" w:rsidP="00E57028">
            <w:pPr>
              <w:jc w:val="center"/>
              <w:rPr>
                <w:lang w:val="sr-Latn-RS"/>
              </w:rPr>
            </w:pPr>
          </w:p>
          <w:p w14:paraId="1355D0D0" w14:textId="25F8AFE8" w:rsidR="002D65AF" w:rsidRPr="003772F5" w:rsidRDefault="002D65AF" w:rsidP="00E57028">
            <w:pPr>
              <w:jc w:val="center"/>
              <w:rPr>
                <w:lang w:val="sr-Latn-RS"/>
              </w:rPr>
            </w:pPr>
            <w:r w:rsidRPr="003772F5">
              <w:rPr>
                <w:lang w:val="sr-Latn-RS"/>
              </w:rPr>
              <w:t>0</w:t>
            </w:r>
            <w:r w:rsidR="002E2602">
              <w:rPr>
                <w:lang w:val="sr-Latn-RS"/>
              </w:rPr>
              <w:t>%</w:t>
            </w:r>
          </w:p>
          <w:p w14:paraId="5E386D63" w14:textId="77777777" w:rsidR="002D65AF" w:rsidRPr="003772F5" w:rsidRDefault="002D65AF" w:rsidP="00E57028">
            <w:pPr>
              <w:jc w:val="center"/>
              <w:rPr>
                <w:lang w:val="sr-Latn-RS"/>
              </w:rPr>
            </w:pPr>
          </w:p>
          <w:p w14:paraId="35C96727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35" w:type="dxa"/>
            <w:gridSpan w:val="3"/>
          </w:tcPr>
          <w:p w14:paraId="219041FE" w14:textId="77777777" w:rsidR="002D65AF" w:rsidRDefault="002D65AF" w:rsidP="00E57028">
            <w:pPr>
              <w:jc w:val="center"/>
            </w:pPr>
            <w:r>
              <w:t>2025</w:t>
            </w:r>
          </w:p>
          <w:p w14:paraId="63EE1C51" w14:textId="77777777" w:rsidR="004B149F" w:rsidRDefault="004B149F" w:rsidP="00E57028">
            <w:pPr>
              <w:jc w:val="center"/>
            </w:pPr>
          </w:p>
          <w:p w14:paraId="52804C03" w14:textId="77777777" w:rsidR="004B149F" w:rsidRDefault="004B149F" w:rsidP="00E57028">
            <w:pPr>
              <w:jc w:val="center"/>
            </w:pPr>
          </w:p>
          <w:p w14:paraId="0A870422" w14:textId="42838195" w:rsidR="004B149F" w:rsidRPr="008013DB" w:rsidRDefault="004B149F" w:rsidP="004B149F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t>10%</w:t>
            </w:r>
          </w:p>
        </w:tc>
        <w:tc>
          <w:tcPr>
            <w:tcW w:w="4536" w:type="dxa"/>
            <w:gridSpan w:val="3"/>
          </w:tcPr>
          <w:p w14:paraId="3EBFD6C8" w14:textId="77777777" w:rsidR="002D65AF" w:rsidRDefault="002D65AF" w:rsidP="00E57028">
            <w:pPr>
              <w:jc w:val="center"/>
            </w:pPr>
            <w:r>
              <w:t>2027</w:t>
            </w:r>
          </w:p>
          <w:p w14:paraId="658B1D64" w14:textId="77777777" w:rsidR="004B149F" w:rsidRDefault="004B149F" w:rsidP="00E57028">
            <w:pPr>
              <w:jc w:val="center"/>
            </w:pPr>
          </w:p>
          <w:p w14:paraId="2B79598C" w14:textId="77777777" w:rsidR="004B149F" w:rsidRDefault="004B149F" w:rsidP="00E57028">
            <w:pPr>
              <w:jc w:val="center"/>
            </w:pPr>
          </w:p>
          <w:p w14:paraId="78B65255" w14:textId="2E92637A" w:rsidR="004B149F" w:rsidRPr="008013DB" w:rsidRDefault="004B149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t>15%</w:t>
            </w:r>
          </w:p>
        </w:tc>
      </w:tr>
      <w:bookmarkEnd w:id="1"/>
      <w:tr w:rsidR="002D65AF" w:rsidRPr="008013DB" w14:paraId="5F36C4C5" w14:textId="77777777" w:rsidTr="00E57028">
        <w:trPr>
          <w:trHeight w:val="1077"/>
        </w:trPr>
        <w:tc>
          <w:tcPr>
            <w:tcW w:w="2693" w:type="dxa"/>
          </w:tcPr>
          <w:p w14:paraId="53285965" w14:textId="77777777" w:rsidR="002D65AF" w:rsidRPr="008013DB" w:rsidRDefault="002D65A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4DFA5CB2" w14:textId="77777777" w:rsidR="002D65AF" w:rsidRPr="008013DB" w:rsidRDefault="002D65AF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18C2ECD0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09039A5E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6A45C177" w14:textId="77777777" w:rsidR="002D65AF" w:rsidRPr="008013DB" w:rsidRDefault="002D65AF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111BF0B6" w14:textId="77777777" w:rsidR="002D65AF" w:rsidRPr="008013DB" w:rsidRDefault="002D65AF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77EE40F8" w14:textId="77777777" w:rsidR="002D65AF" w:rsidRPr="008013DB" w:rsidRDefault="002D65AF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0A3F558B" w14:textId="77777777" w:rsidR="002D65AF" w:rsidRPr="008013DB" w:rsidRDefault="002D65AF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3AC17B41" w14:textId="77777777" w:rsidR="002D65AF" w:rsidRPr="008013DB" w:rsidRDefault="002D65AF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2BA24A93" w14:textId="77777777" w:rsidR="002D65AF" w:rsidRPr="008013DB" w:rsidRDefault="002D65AF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0C13BAB4" w14:textId="77777777" w:rsidR="002D65AF" w:rsidRPr="008013DB" w:rsidRDefault="002D65AF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6BEE41F0" w14:textId="77777777" w:rsidR="002D65AF" w:rsidRPr="008013DB" w:rsidRDefault="002D65AF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2E647705" w14:textId="77777777" w:rsidR="002D65AF" w:rsidRPr="008013DB" w:rsidRDefault="002D65AF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2D65AF" w:rsidRPr="008013DB" w14:paraId="2FBA4538" w14:textId="77777777" w:rsidTr="00E57028">
        <w:trPr>
          <w:trHeight w:val="1077"/>
        </w:trPr>
        <w:tc>
          <w:tcPr>
            <w:tcW w:w="2693" w:type="dxa"/>
          </w:tcPr>
          <w:p w14:paraId="53279E1F" w14:textId="44BCD5A5" w:rsidR="002D65AF" w:rsidRPr="008013DB" w:rsidRDefault="00304651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1</w:t>
            </w:r>
            <w:r w:rsidR="002D65AF">
              <w:rPr>
                <w:rFonts w:ascii="Calibri" w:eastAsia="Arial" w:hAnsi="Calibri" w:cs="Calibri"/>
                <w:b/>
                <w:lang w:val="sr-Latn-RS"/>
              </w:rPr>
              <w:t xml:space="preserve">.1. </w:t>
            </w:r>
            <w:r w:rsidR="002D65AF" w:rsidRPr="007956EC"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AE12FF">
              <w:rPr>
                <w:rFonts w:ascii="Calibri" w:eastAsia="Arial" w:hAnsi="Calibri" w:cs="Calibri"/>
                <w:bCs/>
                <w:lang w:val="sr-Latn-RS"/>
              </w:rPr>
              <w:t>Izrada analize o nivou integrisanosti žena s invaliditetom u dokumentima javnih politika</w:t>
            </w:r>
            <w:r w:rsidR="002D65AF" w:rsidRPr="007956EC"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2D65AF"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</w:p>
        </w:tc>
        <w:tc>
          <w:tcPr>
            <w:tcW w:w="2689" w:type="dxa"/>
          </w:tcPr>
          <w:p w14:paraId="31E9DBF6" w14:textId="740B8D72" w:rsidR="002D65AF" w:rsidRPr="00AE12FF" w:rsidRDefault="00AE12FF" w:rsidP="00E57028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Izrađena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analiza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koja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će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pokazati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koji je </w:t>
            </w:r>
            <w:proofErr w:type="spellStart"/>
            <w:r>
              <w:rPr>
                <w:rFonts w:ascii="Calibri" w:eastAsia="Arial" w:hAnsi="Calibri" w:cs="Calibri"/>
                <w:bCs/>
              </w:rPr>
              <w:t>trenutni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nivo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integrisanosti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žena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s </w:t>
            </w:r>
            <w:proofErr w:type="spellStart"/>
            <w:r>
              <w:rPr>
                <w:rFonts w:ascii="Calibri" w:eastAsia="Arial" w:hAnsi="Calibri" w:cs="Calibri"/>
                <w:bCs/>
              </w:rPr>
              <w:t>invaliditetom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u </w:t>
            </w:r>
            <w:proofErr w:type="spellStart"/>
            <w:r>
              <w:rPr>
                <w:rFonts w:ascii="Calibri" w:eastAsia="Arial" w:hAnsi="Calibri" w:cs="Calibri"/>
                <w:bCs/>
              </w:rPr>
              <w:t>okviru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javnih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politika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>
              <w:rPr>
                <w:rFonts w:ascii="Calibri" w:eastAsia="Arial" w:hAnsi="Calibri" w:cs="Calibri"/>
                <w:bCs/>
              </w:rPr>
              <w:t>definisati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preporuke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o </w:t>
            </w:r>
            <w:proofErr w:type="spellStart"/>
            <w:r>
              <w:rPr>
                <w:rFonts w:ascii="Calibri" w:eastAsia="Arial" w:hAnsi="Calibri" w:cs="Calibri"/>
                <w:bCs/>
              </w:rPr>
              <w:t>načinu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koji je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potrebno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obezbijediti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navedenu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integrisanost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. </w:t>
            </w:r>
          </w:p>
        </w:tc>
        <w:tc>
          <w:tcPr>
            <w:tcW w:w="1984" w:type="dxa"/>
            <w:gridSpan w:val="2"/>
          </w:tcPr>
          <w:p w14:paraId="73A837E4" w14:textId="0CC09820" w:rsidR="002D65AF" w:rsidRPr="008013DB" w:rsidRDefault="002D65AF" w:rsidP="00755224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 w:rsidRPr="009279D8">
              <w:rPr>
                <w:rFonts w:ascii="Calibri" w:eastAsia="Arial" w:hAnsi="Calibri" w:cs="Calibri"/>
                <w:lang w:val="sr-Latn-RS"/>
              </w:rPr>
              <w:t>MFSS, NVO sektor</w:t>
            </w:r>
            <w:r w:rsidR="00AE12FF">
              <w:rPr>
                <w:rFonts w:ascii="Calibri" w:eastAsia="Arial" w:hAnsi="Calibri" w:cs="Calibri"/>
                <w:lang w:val="sr-Latn-RS"/>
              </w:rPr>
              <w:t xml:space="preserve">, </w:t>
            </w:r>
            <w:r w:rsidR="00AE12FF" w:rsidRPr="00683587">
              <w:rPr>
                <w:rFonts w:ascii="Calibri" w:eastAsia="Arial" w:hAnsi="Calibri" w:cs="Calibri"/>
                <w:lang w:val="sr-Latn-RS"/>
              </w:rPr>
              <w:t>UNDP</w:t>
            </w:r>
          </w:p>
        </w:tc>
        <w:tc>
          <w:tcPr>
            <w:tcW w:w="1564" w:type="dxa"/>
          </w:tcPr>
          <w:p w14:paraId="177529A1" w14:textId="19636970" w:rsidR="002D65AF" w:rsidRPr="00755224" w:rsidRDefault="00755224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755224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04CACC73" w14:textId="468579A4" w:rsidR="002D65AF" w:rsidRPr="00755224" w:rsidRDefault="00755224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 w:rsidRPr="00755224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73120BC6" w14:textId="0F23A713" w:rsidR="002D65AF" w:rsidRPr="00755224" w:rsidRDefault="00755224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755224">
              <w:rPr>
                <w:rFonts w:ascii="Calibri" w:eastAsia="Arial" w:hAnsi="Calibri" w:cs="Calibri"/>
                <w:bCs/>
              </w:rPr>
              <w:t>Nisu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potrebna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dodatna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165AAD62" w14:textId="543723B9" w:rsidR="002D65AF" w:rsidRPr="00755224" w:rsidRDefault="00755224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755224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</w:tc>
      </w:tr>
      <w:tr w:rsidR="00A927FF" w:rsidRPr="008013DB" w14:paraId="025C1422" w14:textId="77777777" w:rsidTr="00E57028">
        <w:trPr>
          <w:trHeight w:val="1077"/>
        </w:trPr>
        <w:tc>
          <w:tcPr>
            <w:tcW w:w="2693" w:type="dxa"/>
          </w:tcPr>
          <w:p w14:paraId="696DD146" w14:textId="13BF0C6B" w:rsidR="00A927FF" w:rsidRDefault="00A927F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 xml:space="preserve">1.2. </w:t>
            </w:r>
            <w:r w:rsidRPr="00A927FF">
              <w:rPr>
                <w:rFonts w:ascii="Calibri" w:eastAsia="Arial" w:hAnsi="Calibri" w:cs="Calibri"/>
                <w:bCs/>
                <w:lang w:val="sr-Latn-RS"/>
              </w:rPr>
              <w:t>Analiza učešća žena s invaliditetom u javnom i političkom životu</w:t>
            </w:r>
            <w:r w:rsidR="00510A17">
              <w:rPr>
                <w:rFonts w:ascii="Calibri" w:eastAsia="Arial" w:hAnsi="Calibri" w:cs="Calibri"/>
                <w:bCs/>
                <w:lang w:val="sr-Latn-RS"/>
              </w:rPr>
              <w:t xml:space="preserve"> na loklanom nivou</w:t>
            </w:r>
          </w:p>
        </w:tc>
        <w:tc>
          <w:tcPr>
            <w:tcW w:w="2689" w:type="dxa"/>
          </w:tcPr>
          <w:p w14:paraId="35024C96" w14:textId="2D2CF1E6" w:rsidR="00A927FF" w:rsidRPr="00AE12FF" w:rsidRDefault="00AC5CF2" w:rsidP="00E57028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AE12FF">
              <w:rPr>
                <w:rFonts w:ascii="Calibri" w:eastAsia="Arial" w:hAnsi="Calibri" w:cs="Calibri"/>
                <w:bCs/>
              </w:rPr>
              <w:t xml:space="preserve">U </w:t>
            </w:r>
            <w:proofErr w:type="spellStart"/>
            <w:r w:rsidRPr="00AE12FF">
              <w:rPr>
                <w:rFonts w:ascii="Calibri" w:eastAsia="Arial" w:hAnsi="Calibri" w:cs="Calibri"/>
                <w:bCs/>
              </w:rPr>
              <w:t>d</w:t>
            </w:r>
            <w:r w:rsidR="00510A17" w:rsidRPr="00AE12FF">
              <w:rPr>
                <w:rFonts w:ascii="Calibri" w:eastAsia="Arial" w:hAnsi="Calibri" w:cs="Calibri"/>
                <w:bCs/>
              </w:rPr>
              <w:t>vije</w:t>
            </w:r>
            <w:proofErr w:type="spellEnd"/>
            <w:r w:rsidR="00510A17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510A17" w:rsidRPr="00AE12FF">
              <w:rPr>
                <w:rFonts w:ascii="Calibri" w:eastAsia="Arial" w:hAnsi="Calibri" w:cs="Calibri"/>
                <w:bCs/>
              </w:rPr>
              <w:t>opštine</w:t>
            </w:r>
            <w:proofErr w:type="spellEnd"/>
            <w:r w:rsidR="00510A17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na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lokalnom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nivou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je </w:t>
            </w:r>
            <w:proofErr w:type="spellStart"/>
            <w:r w:rsidR="00510A17" w:rsidRPr="00AE12FF">
              <w:rPr>
                <w:rFonts w:ascii="Calibri" w:eastAsia="Arial" w:hAnsi="Calibri" w:cs="Calibri"/>
                <w:bCs/>
              </w:rPr>
              <w:t>sprovedena</w:t>
            </w:r>
            <w:proofErr w:type="spellEnd"/>
            <w:r w:rsidR="00510A17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AE12FF">
              <w:rPr>
                <w:rFonts w:ascii="Calibri" w:eastAsia="Arial" w:hAnsi="Calibri" w:cs="Calibri"/>
                <w:bCs/>
              </w:rPr>
              <w:t>analiza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nivoa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učešća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žena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s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invaliditetom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u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javnom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poliitčkom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životu</w:t>
            </w:r>
            <w:proofErr w:type="spellEnd"/>
            <w:r w:rsidR="00AE12FF" w:rsidRPr="00AE12FF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AE12FF" w:rsidRPr="00AE12FF">
              <w:rPr>
                <w:rFonts w:ascii="Calibri" w:eastAsia="Arial" w:hAnsi="Calibri" w:cs="Calibri"/>
                <w:bCs/>
              </w:rPr>
              <w:t>zajednice</w:t>
            </w:r>
            <w:proofErr w:type="spellEnd"/>
          </w:p>
        </w:tc>
        <w:tc>
          <w:tcPr>
            <w:tcW w:w="1984" w:type="dxa"/>
            <w:gridSpan w:val="2"/>
          </w:tcPr>
          <w:p w14:paraId="3440EE62" w14:textId="68771ABB" w:rsidR="00A927FF" w:rsidRPr="009279D8" w:rsidRDefault="00A927FF" w:rsidP="00755224">
            <w:pPr>
              <w:spacing w:after="36" w:line="232" w:lineRule="auto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MPLJMP, UNDP</w:t>
            </w:r>
          </w:p>
        </w:tc>
        <w:tc>
          <w:tcPr>
            <w:tcW w:w="1564" w:type="dxa"/>
          </w:tcPr>
          <w:p w14:paraId="3A0601EA" w14:textId="623E0465" w:rsidR="00A927FF" w:rsidRPr="00755224" w:rsidRDefault="00A927FF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13843F75" w14:textId="5C47A055" w:rsidR="00A927FF" w:rsidRPr="00755224" w:rsidRDefault="00A927FF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53832FFD" w14:textId="2337F701" w:rsidR="00A927FF" w:rsidRPr="00755224" w:rsidRDefault="007757B1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2,000 </w:t>
            </w:r>
            <w:proofErr w:type="spellStart"/>
            <w:r>
              <w:rPr>
                <w:rFonts w:ascii="Calibri" w:eastAsia="Arial" w:hAnsi="Calibri" w:cs="Calibri"/>
                <w:bCs/>
              </w:rPr>
              <w:t>eura</w:t>
            </w:r>
            <w:proofErr w:type="spellEnd"/>
          </w:p>
        </w:tc>
        <w:tc>
          <w:tcPr>
            <w:tcW w:w="1842" w:type="dxa"/>
          </w:tcPr>
          <w:p w14:paraId="6AD4D77F" w14:textId="6291A96D" w:rsidR="00A927FF" w:rsidRPr="00755224" w:rsidRDefault="00AE12FF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Budžet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</w:tc>
      </w:tr>
      <w:tr w:rsidR="00A927FF" w:rsidRPr="008013DB" w14:paraId="5316E46C" w14:textId="77777777" w:rsidTr="00E57028">
        <w:trPr>
          <w:trHeight w:val="1077"/>
        </w:trPr>
        <w:tc>
          <w:tcPr>
            <w:tcW w:w="2693" w:type="dxa"/>
          </w:tcPr>
          <w:p w14:paraId="411B9CA8" w14:textId="09D70CF1" w:rsidR="00A927FF" w:rsidRDefault="00A927F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1.3. </w:t>
            </w:r>
            <w:r w:rsidRPr="00AE12FF">
              <w:rPr>
                <w:rFonts w:ascii="Calibri" w:eastAsia="Arial" w:hAnsi="Calibri" w:cs="Calibri"/>
                <w:bCs/>
                <w:lang w:val="sr-Latn-RS"/>
              </w:rPr>
              <w:t>Analiza medijskog izvještavanja o ženama s invaliditetom</w:t>
            </w:r>
          </w:p>
        </w:tc>
        <w:tc>
          <w:tcPr>
            <w:tcW w:w="2689" w:type="dxa"/>
          </w:tcPr>
          <w:p w14:paraId="5B55A562" w14:textId="36D833C4" w:rsidR="00A927FF" w:rsidRPr="00AE12FF" w:rsidRDefault="00AE12FF" w:rsidP="00AE12FF">
            <w:pPr>
              <w:spacing w:after="33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Izrađena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analiza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koja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će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ukazati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trenutno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stanje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u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pogledu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medijskog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izvještavanja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>
              <w:rPr>
                <w:rFonts w:ascii="Calibri" w:eastAsia="Arial" w:hAnsi="Calibri" w:cs="Calibri"/>
                <w:bCs/>
              </w:rPr>
              <w:t>probleme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kojima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se </w:t>
            </w:r>
            <w:proofErr w:type="spellStart"/>
            <w:r>
              <w:rPr>
                <w:rFonts w:ascii="Calibri" w:eastAsia="Arial" w:hAnsi="Calibri" w:cs="Calibri"/>
                <w:bCs/>
              </w:rPr>
              <w:t>suočavaju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žene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s </w:t>
            </w:r>
            <w:proofErr w:type="spellStart"/>
            <w:r>
              <w:rPr>
                <w:rFonts w:ascii="Calibri" w:eastAsia="Arial" w:hAnsi="Calibri" w:cs="Calibri"/>
                <w:bCs/>
              </w:rPr>
              <w:t>invaliditetom</w:t>
            </w:r>
            <w:proofErr w:type="spellEnd"/>
            <w:r>
              <w:rPr>
                <w:rFonts w:ascii="Calibri" w:eastAsia="Arial" w:hAnsi="Calibri" w:cs="Calibri"/>
                <w:bCs/>
              </w:rPr>
              <w:t>.</w:t>
            </w:r>
          </w:p>
        </w:tc>
        <w:tc>
          <w:tcPr>
            <w:tcW w:w="1984" w:type="dxa"/>
            <w:gridSpan w:val="2"/>
          </w:tcPr>
          <w:p w14:paraId="7FB67DF5" w14:textId="318FDF46" w:rsidR="00A927FF" w:rsidRDefault="00A927FF" w:rsidP="00755224">
            <w:pPr>
              <w:spacing w:after="36" w:line="232" w:lineRule="auto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NVO sektor/UNDP</w:t>
            </w:r>
          </w:p>
        </w:tc>
        <w:tc>
          <w:tcPr>
            <w:tcW w:w="1564" w:type="dxa"/>
          </w:tcPr>
          <w:p w14:paraId="170B2CA6" w14:textId="636DBD87" w:rsidR="00A927FF" w:rsidRDefault="00A927FF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22BC8D89" w14:textId="25828930" w:rsidR="00A927FF" w:rsidRDefault="00A927FF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368E8135" w14:textId="265FF13C" w:rsidR="00A927FF" w:rsidRDefault="007757B1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2,000 </w:t>
            </w:r>
            <w:proofErr w:type="spellStart"/>
            <w:r>
              <w:rPr>
                <w:rFonts w:ascii="Calibri" w:eastAsia="Arial" w:hAnsi="Calibri" w:cs="Calibri"/>
                <w:bCs/>
              </w:rPr>
              <w:t>eura</w:t>
            </w:r>
            <w:proofErr w:type="spellEnd"/>
          </w:p>
        </w:tc>
        <w:tc>
          <w:tcPr>
            <w:tcW w:w="1842" w:type="dxa"/>
          </w:tcPr>
          <w:p w14:paraId="13FFB030" w14:textId="48423158" w:rsidR="00A927FF" w:rsidRPr="00755224" w:rsidRDefault="00A927FF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</w:tc>
      </w:tr>
      <w:tr w:rsidR="006D7CA8" w:rsidRPr="008013DB" w14:paraId="7CFFB09D" w14:textId="77777777" w:rsidTr="00E57028">
        <w:trPr>
          <w:trHeight w:val="1077"/>
        </w:trPr>
        <w:tc>
          <w:tcPr>
            <w:tcW w:w="2693" w:type="dxa"/>
          </w:tcPr>
          <w:p w14:paraId="16D7604F" w14:textId="48666453" w:rsidR="006D7CA8" w:rsidRPr="00755224" w:rsidRDefault="00304651" w:rsidP="006D7CA8">
            <w:pPr>
              <w:spacing w:after="36" w:line="232" w:lineRule="auto"/>
              <w:rPr>
                <w:rFonts w:ascii="Calibri" w:eastAsia="Arial" w:hAnsi="Calibri" w:cs="Calibri"/>
                <w:bCs/>
                <w:color w:val="000000" w:themeColor="text1"/>
                <w:lang w:val="sr-Latn-RS"/>
              </w:rPr>
            </w:pPr>
            <w:r>
              <w:rPr>
                <w:rFonts w:ascii="Calibri" w:eastAsia="Arial" w:hAnsi="Calibri" w:cs="Calibri"/>
                <w:b/>
                <w:color w:val="000000" w:themeColor="text1"/>
                <w:lang w:val="sr-Latn-RS"/>
              </w:rPr>
              <w:t>1</w:t>
            </w:r>
            <w:r w:rsidR="006D7CA8" w:rsidRPr="00755224">
              <w:rPr>
                <w:rFonts w:ascii="Calibri" w:eastAsia="Arial" w:hAnsi="Calibri" w:cs="Calibri"/>
                <w:b/>
                <w:color w:val="000000" w:themeColor="text1"/>
                <w:lang w:val="sr-Latn-RS"/>
              </w:rPr>
              <w:t>.</w:t>
            </w:r>
            <w:r w:rsidR="00505E6D">
              <w:rPr>
                <w:rFonts w:ascii="Calibri" w:eastAsia="Arial" w:hAnsi="Calibri" w:cs="Calibri"/>
                <w:b/>
                <w:color w:val="000000" w:themeColor="text1"/>
                <w:lang w:val="sr-Latn-RS"/>
              </w:rPr>
              <w:t>4</w:t>
            </w:r>
            <w:r w:rsidR="006D7CA8" w:rsidRPr="00755224">
              <w:rPr>
                <w:rFonts w:ascii="Calibri" w:eastAsia="Arial" w:hAnsi="Calibri" w:cs="Calibri"/>
                <w:b/>
                <w:color w:val="000000" w:themeColor="text1"/>
                <w:lang w:val="sr-Latn-RS"/>
              </w:rPr>
              <w:t>.</w:t>
            </w:r>
            <w:r w:rsidR="006D7CA8" w:rsidRPr="00755224">
              <w:rPr>
                <w:rFonts w:ascii="Calibri" w:eastAsia="Arial" w:hAnsi="Calibri" w:cs="Calibri"/>
                <w:bCs/>
                <w:color w:val="000000" w:themeColor="text1"/>
                <w:lang w:val="sr-Latn-RS"/>
              </w:rPr>
              <w:t xml:space="preserve"> Podsticati  </w:t>
            </w:r>
            <w:r w:rsidR="00755224">
              <w:rPr>
                <w:rFonts w:ascii="Calibri" w:eastAsia="Arial" w:hAnsi="Calibri" w:cs="Calibri"/>
                <w:bCs/>
                <w:color w:val="000000" w:themeColor="text1"/>
                <w:lang w:val="sr-Latn-RS"/>
              </w:rPr>
              <w:t xml:space="preserve">razvoj i sprovođenje projekata </w:t>
            </w:r>
            <w:r w:rsidR="006D7CA8" w:rsidRPr="00755224">
              <w:rPr>
                <w:rFonts w:ascii="Calibri" w:eastAsia="Arial" w:hAnsi="Calibri" w:cs="Calibri"/>
                <w:bCs/>
                <w:color w:val="000000" w:themeColor="text1"/>
                <w:lang w:val="sr-Latn-RS"/>
              </w:rPr>
              <w:t>koj</w:t>
            </w:r>
            <w:r w:rsidR="00755224">
              <w:rPr>
                <w:rFonts w:ascii="Calibri" w:eastAsia="Arial" w:hAnsi="Calibri" w:cs="Calibri"/>
                <w:bCs/>
                <w:color w:val="000000" w:themeColor="text1"/>
                <w:lang w:val="sr-Latn-RS"/>
              </w:rPr>
              <w:t>i</w:t>
            </w:r>
            <w:r w:rsidR="006D7CA8" w:rsidRPr="00755224">
              <w:rPr>
                <w:rFonts w:ascii="Calibri" w:eastAsia="Arial" w:hAnsi="Calibri" w:cs="Calibri"/>
                <w:bCs/>
                <w:color w:val="000000" w:themeColor="text1"/>
                <w:lang w:val="sr-Latn-RS"/>
              </w:rPr>
              <w:t xml:space="preserve"> doprinose   smanjenju diskriminacije žena i djevojčica s invaliditetom </w:t>
            </w:r>
          </w:p>
        </w:tc>
        <w:tc>
          <w:tcPr>
            <w:tcW w:w="2689" w:type="dxa"/>
          </w:tcPr>
          <w:p w14:paraId="7EC2124D" w14:textId="71C06AD4" w:rsidR="009D6079" w:rsidRPr="00755224" w:rsidRDefault="009D6079" w:rsidP="009D6079">
            <w:pPr>
              <w:spacing w:after="33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Minimum 2 </w:t>
            </w:r>
            <w:proofErr w:type="spellStart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>podržana</w:t>
            </w:r>
            <w:proofErr w:type="spellEnd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>projekta</w:t>
            </w:r>
            <w:proofErr w:type="spellEnd"/>
            <w:r w:rsidR="006D7CA8"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 </w:t>
            </w:r>
          </w:p>
          <w:p w14:paraId="5F966740" w14:textId="12E00B08" w:rsidR="006D7CA8" w:rsidRPr="00755224" w:rsidRDefault="006D7CA8" w:rsidP="00E57028">
            <w:pPr>
              <w:spacing w:after="33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2803F711" w14:textId="6455AA5D" w:rsidR="006D7CA8" w:rsidRPr="00755224" w:rsidRDefault="006D7CA8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MPLJMP /NVO </w:t>
            </w:r>
          </w:p>
        </w:tc>
        <w:tc>
          <w:tcPr>
            <w:tcW w:w="1564" w:type="dxa"/>
          </w:tcPr>
          <w:p w14:paraId="3B2A0178" w14:textId="74FEA559" w:rsidR="006D7CA8" w:rsidRPr="00755224" w:rsidRDefault="006D7CA8" w:rsidP="00E57028">
            <w:pPr>
              <w:spacing w:after="36" w:line="232" w:lineRule="auto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I </w:t>
            </w:r>
            <w:proofErr w:type="spellStart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>kvartal</w:t>
            </w:r>
            <w:proofErr w:type="spellEnd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55873E92" w14:textId="40570C1C" w:rsidR="006D7CA8" w:rsidRPr="00755224" w:rsidRDefault="006D7CA8" w:rsidP="00E57028">
            <w:pPr>
              <w:ind w:left="4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IV </w:t>
            </w:r>
            <w:proofErr w:type="spellStart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>kvartal</w:t>
            </w:r>
            <w:proofErr w:type="spellEnd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 202</w:t>
            </w:r>
            <w:r w:rsidR="003265D1">
              <w:rPr>
                <w:rFonts w:ascii="Calibri" w:eastAsia="Arial" w:hAnsi="Calibri" w:cs="Calibri"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14:paraId="4078490C" w14:textId="21417052" w:rsidR="006D7CA8" w:rsidRPr="00755224" w:rsidRDefault="009D6079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20,000 </w:t>
            </w:r>
            <w:proofErr w:type="spellStart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>eura</w:t>
            </w:r>
            <w:proofErr w:type="spellEnd"/>
          </w:p>
        </w:tc>
        <w:tc>
          <w:tcPr>
            <w:tcW w:w="1842" w:type="dxa"/>
          </w:tcPr>
          <w:p w14:paraId="61971B50" w14:textId="0AD25010" w:rsidR="006D7CA8" w:rsidRPr="00755224" w:rsidRDefault="009D6079" w:rsidP="00E57028">
            <w:pPr>
              <w:ind w:left="5"/>
              <w:rPr>
                <w:rFonts w:ascii="Calibri" w:eastAsia="Arial" w:hAnsi="Calibri" w:cs="Calibri"/>
                <w:bCs/>
                <w:color w:val="000000" w:themeColor="text1"/>
              </w:rPr>
            </w:pPr>
            <w:proofErr w:type="spellStart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>Sektorska</w:t>
            </w:r>
            <w:proofErr w:type="spellEnd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>budžetska</w:t>
            </w:r>
            <w:proofErr w:type="spellEnd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  <w:color w:val="000000" w:themeColor="text1"/>
              </w:rPr>
              <w:t>podrška</w:t>
            </w:r>
            <w:proofErr w:type="spellEnd"/>
          </w:p>
        </w:tc>
      </w:tr>
      <w:tr w:rsidR="002D65AF" w:rsidRPr="008013DB" w14:paraId="588BF0EE" w14:textId="77777777" w:rsidTr="00E57028">
        <w:trPr>
          <w:trHeight w:val="1077"/>
        </w:trPr>
        <w:tc>
          <w:tcPr>
            <w:tcW w:w="2693" w:type="dxa"/>
          </w:tcPr>
          <w:p w14:paraId="3E5ABC2F" w14:textId="6B754118" w:rsidR="002D65AF" w:rsidRDefault="00304651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1</w:t>
            </w:r>
            <w:r w:rsidR="003E28F8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505E6D">
              <w:rPr>
                <w:rFonts w:ascii="Calibri" w:eastAsia="Arial" w:hAnsi="Calibri" w:cs="Calibri"/>
                <w:b/>
                <w:lang w:val="sr-Latn-RS"/>
              </w:rPr>
              <w:t>5</w:t>
            </w:r>
            <w:r w:rsidR="002D65AF"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="002D65AF" w:rsidRPr="00755224">
              <w:rPr>
                <w:rFonts w:ascii="Calibri" w:eastAsia="Arial" w:hAnsi="Calibri" w:cs="Calibri"/>
                <w:bCs/>
                <w:lang w:val="sr-Latn-RS"/>
              </w:rPr>
              <w:t xml:space="preserve">Medijska </w:t>
            </w:r>
            <w:r w:rsidR="00E57028" w:rsidRPr="00755224">
              <w:rPr>
                <w:rFonts w:ascii="Calibri" w:eastAsia="Arial" w:hAnsi="Calibri" w:cs="Calibri"/>
                <w:bCs/>
                <w:lang w:val="sr-Latn-RS"/>
              </w:rPr>
              <w:t xml:space="preserve">kampanja  </w:t>
            </w:r>
            <w:r w:rsidR="00E57028" w:rsidRPr="00755224">
              <w:rPr>
                <w:rFonts w:ascii="Calibri" w:eastAsia="Arial" w:hAnsi="Calibri" w:cs="Calibri"/>
                <w:bCs/>
                <w:lang w:val="sr-Latn-ME"/>
              </w:rPr>
              <w:t xml:space="preserve">za </w:t>
            </w:r>
            <w:r w:rsidR="00E57028" w:rsidRPr="00755224">
              <w:rPr>
                <w:rFonts w:ascii="Calibri" w:eastAsia="Arial" w:hAnsi="Calibri" w:cs="Calibri"/>
                <w:bCs/>
                <w:lang w:val="sr-Latn-RS"/>
              </w:rPr>
              <w:t xml:space="preserve">zaštitu </w:t>
            </w:r>
            <w:r w:rsidR="00755224" w:rsidRPr="00755224">
              <w:rPr>
                <w:rFonts w:ascii="Calibri" w:eastAsia="Arial" w:hAnsi="Calibri" w:cs="Calibri"/>
                <w:bCs/>
                <w:lang w:val="sr-Latn-RS"/>
              </w:rPr>
              <w:t>osnovnih</w:t>
            </w:r>
            <w:r w:rsidR="002D65AF" w:rsidRPr="00755224">
              <w:rPr>
                <w:rFonts w:ascii="Calibri" w:eastAsia="Arial" w:hAnsi="Calibri" w:cs="Calibri"/>
                <w:bCs/>
                <w:lang w:val="sr-Latn-RS"/>
              </w:rPr>
              <w:t xml:space="preserve"> prava</w:t>
            </w:r>
            <w:r w:rsidR="00E57028" w:rsidRPr="00755224">
              <w:rPr>
                <w:rFonts w:ascii="Calibri" w:eastAsia="Arial" w:hAnsi="Calibri" w:cs="Calibri"/>
                <w:bCs/>
                <w:lang w:val="sr-Latn-RS"/>
              </w:rPr>
              <w:t xml:space="preserve"> i  zaštitu od diskrimicije </w:t>
            </w:r>
            <w:r w:rsidR="002D65AF" w:rsidRPr="00755224">
              <w:rPr>
                <w:rFonts w:ascii="Calibri" w:eastAsia="Arial" w:hAnsi="Calibri" w:cs="Calibri"/>
                <w:bCs/>
                <w:lang w:val="sr-Latn-RS"/>
              </w:rPr>
              <w:t xml:space="preserve"> žena i djevojčica s invaliditetom</w:t>
            </w:r>
            <w:r w:rsidR="002D65AF" w:rsidRPr="00755224"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</w:p>
        </w:tc>
        <w:tc>
          <w:tcPr>
            <w:tcW w:w="2689" w:type="dxa"/>
          </w:tcPr>
          <w:p w14:paraId="39F22993" w14:textId="68CDD276" w:rsidR="002D65AF" w:rsidRPr="008013DB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9279D8">
              <w:rPr>
                <w:rFonts w:ascii="Calibri" w:eastAsia="Arial" w:hAnsi="Calibri" w:cs="Calibri"/>
                <w:lang w:val="sr-Latn-RS"/>
              </w:rPr>
              <w:t>Spr</w:t>
            </w:r>
            <w:r w:rsidR="00755224">
              <w:rPr>
                <w:rFonts w:ascii="Calibri" w:eastAsia="Arial" w:hAnsi="Calibri" w:cs="Calibri"/>
                <w:lang w:val="sr-Latn-RS"/>
              </w:rPr>
              <w:t>o</w:t>
            </w:r>
            <w:r w:rsidRPr="009279D8">
              <w:rPr>
                <w:rFonts w:ascii="Calibri" w:eastAsia="Arial" w:hAnsi="Calibri" w:cs="Calibri"/>
                <w:lang w:val="sr-Latn-RS"/>
              </w:rPr>
              <w:t>vedeno na</w:t>
            </w:r>
            <w:r w:rsidR="00755224">
              <w:rPr>
                <w:rFonts w:ascii="Calibri" w:eastAsia="Arial" w:hAnsi="Calibri" w:cs="Calibri"/>
                <w:lang w:val="sr-Latn-RS"/>
              </w:rPr>
              <w:t>jm</w:t>
            </w:r>
            <w:r w:rsidRPr="009279D8">
              <w:rPr>
                <w:rFonts w:ascii="Calibri" w:eastAsia="Arial" w:hAnsi="Calibri" w:cs="Calibri"/>
                <w:lang w:val="sr-Latn-RS"/>
              </w:rPr>
              <w:t xml:space="preserve">anje 20 medijskih pojavljivanja (gostovanja, pisani i elektronski mediji, kampanje, okrugli stolovi), </w:t>
            </w:r>
            <w:r>
              <w:rPr>
                <w:rFonts w:ascii="Calibri" w:eastAsia="Arial" w:hAnsi="Calibri" w:cs="Calibri"/>
                <w:lang w:val="sr-Latn-RS"/>
              </w:rPr>
              <w:t>kao i</w:t>
            </w:r>
            <w:r w:rsidRPr="009279D8">
              <w:rPr>
                <w:rFonts w:ascii="Calibri" w:eastAsia="Arial" w:hAnsi="Calibri" w:cs="Calibri"/>
                <w:lang w:val="sr-Latn-RS"/>
              </w:rPr>
              <w:t xml:space="preserve"> pravosudnih i drugih organa koji štite od nasilja</w:t>
            </w:r>
          </w:p>
        </w:tc>
        <w:tc>
          <w:tcPr>
            <w:tcW w:w="1984" w:type="dxa"/>
            <w:gridSpan w:val="2"/>
          </w:tcPr>
          <w:p w14:paraId="1A31ACFE" w14:textId="77777777" w:rsidR="002D65AF" w:rsidRPr="008013DB" w:rsidRDefault="002D65AF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b/>
              </w:rPr>
            </w:pPr>
            <w:r w:rsidRPr="009279D8">
              <w:rPr>
                <w:rFonts w:ascii="Calibri" w:eastAsia="Arial" w:hAnsi="Calibri" w:cs="Calibri"/>
                <w:lang w:val="sr-Latn-RS"/>
              </w:rPr>
              <w:t>MPLJMP, MFSS, NVO sektor</w:t>
            </w:r>
          </w:p>
        </w:tc>
        <w:tc>
          <w:tcPr>
            <w:tcW w:w="1564" w:type="dxa"/>
          </w:tcPr>
          <w:p w14:paraId="7EC655C6" w14:textId="10E1C66C" w:rsidR="002D65AF" w:rsidRPr="00755224" w:rsidRDefault="009D6079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755224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19D59467" w14:textId="0DC47D33" w:rsidR="002D65AF" w:rsidRPr="00755224" w:rsidRDefault="009D6079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 w:rsidRPr="00755224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31AAF67B" w14:textId="69EB4221" w:rsidR="002D65AF" w:rsidRPr="00755224" w:rsidRDefault="00755224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755224">
              <w:rPr>
                <w:rFonts w:ascii="Calibri" w:eastAsia="Arial" w:hAnsi="Calibri" w:cs="Calibri"/>
                <w:bCs/>
              </w:rPr>
              <w:t>Nisu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potrebna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dodatna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06BE95F8" w14:textId="7F017827" w:rsidR="002D65AF" w:rsidRPr="00755224" w:rsidRDefault="00755224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755224">
              <w:rPr>
                <w:rFonts w:ascii="Calibri" w:eastAsia="Arial" w:hAnsi="Calibri" w:cs="Calibri"/>
                <w:bCs/>
              </w:rPr>
              <w:t>Budžetska</w:t>
            </w:r>
            <w:proofErr w:type="spellEnd"/>
            <w:r w:rsidRPr="00755224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</w:tr>
      <w:tr w:rsidR="002D65AF" w:rsidRPr="008013DB" w14:paraId="7D1164B0" w14:textId="77777777" w:rsidTr="00E57028">
        <w:trPr>
          <w:trHeight w:val="641"/>
        </w:trPr>
        <w:tc>
          <w:tcPr>
            <w:tcW w:w="2693" w:type="dxa"/>
          </w:tcPr>
          <w:p w14:paraId="0BA6D040" w14:textId="527BD705" w:rsidR="002D65AF" w:rsidRPr="00D55258" w:rsidRDefault="00304651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lang w:val="en-GB"/>
              </w:rPr>
            </w:pPr>
            <w:r>
              <w:rPr>
                <w:rFonts w:ascii="Calibri" w:eastAsia="Arial" w:hAnsi="Calibri" w:cs="Calibri"/>
                <w:b/>
                <w:bCs/>
              </w:rPr>
              <w:t>1</w:t>
            </w:r>
            <w:r w:rsidR="003E28F8">
              <w:rPr>
                <w:rFonts w:ascii="Calibri" w:eastAsia="Arial" w:hAnsi="Calibri" w:cs="Calibri"/>
                <w:b/>
                <w:bCs/>
              </w:rPr>
              <w:t>.</w:t>
            </w:r>
            <w:r w:rsidR="00505E6D">
              <w:rPr>
                <w:rFonts w:ascii="Calibri" w:eastAsia="Arial" w:hAnsi="Calibri" w:cs="Calibri"/>
                <w:b/>
                <w:bCs/>
              </w:rPr>
              <w:t>6</w:t>
            </w:r>
            <w:r w:rsidR="002D65AF" w:rsidRPr="007956EC">
              <w:rPr>
                <w:rFonts w:ascii="Calibri" w:eastAsia="Arial" w:hAnsi="Calibri" w:cs="Calibri"/>
                <w:b/>
                <w:bCs/>
              </w:rPr>
              <w:t>.</w:t>
            </w:r>
            <w:r w:rsidR="002D65AF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2D65AF" w:rsidRPr="00D55258">
              <w:rPr>
                <w:rFonts w:ascii="Calibri" w:eastAsia="Arial" w:hAnsi="Calibri" w:cs="Calibri"/>
              </w:rPr>
              <w:t>Edukacija</w:t>
            </w:r>
            <w:proofErr w:type="spellEnd"/>
            <w:r w:rsidR="002D65AF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2D65AF" w:rsidRPr="00D55258">
              <w:rPr>
                <w:rFonts w:ascii="Calibri" w:eastAsia="Arial" w:hAnsi="Calibri" w:cs="Calibri"/>
              </w:rPr>
              <w:t>osoba</w:t>
            </w:r>
            <w:proofErr w:type="spellEnd"/>
            <w:r w:rsidR="002D65AF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2D65AF" w:rsidRPr="00D55258">
              <w:rPr>
                <w:rFonts w:ascii="Calibri" w:eastAsia="Arial" w:hAnsi="Calibri" w:cs="Calibri"/>
              </w:rPr>
              <w:t>sa</w:t>
            </w:r>
            <w:proofErr w:type="spellEnd"/>
            <w:r w:rsidR="002D65AF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2D65AF" w:rsidRPr="00D55258">
              <w:rPr>
                <w:rFonts w:ascii="Calibri" w:eastAsia="Arial" w:hAnsi="Calibri" w:cs="Calibri"/>
              </w:rPr>
              <w:t>invaliditetom</w:t>
            </w:r>
            <w:proofErr w:type="spellEnd"/>
            <w:r w:rsidR="002D65AF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2D65AF" w:rsidRPr="00D55258">
              <w:rPr>
                <w:rFonts w:ascii="Calibri" w:eastAsia="Arial" w:hAnsi="Calibri" w:cs="Calibri"/>
              </w:rPr>
              <w:t>romske</w:t>
            </w:r>
            <w:proofErr w:type="spellEnd"/>
            <w:r w:rsidR="002D65AF" w:rsidRPr="00D55258">
              <w:rPr>
                <w:rFonts w:ascii="Calibri" w:eastAsia="Arial" w:hAnsi="Calibri" w:cs="Calibri"/>
              </w:rPr>
              <w:t xml:space="preserve"> i </w:t>
            </w:r>
            <w:proofErr w:type="spellStart"/>
            <w:r w:rsidR="002D65AF" w:rsidRPr="00D55258">
              <w:rPr>
                <w:rFonts w:ascii="Calibri" w:eastAsia="Arial" w:hAnsi="Calibri" w:cs="Calibri"/>
              </w:rPr>
              <w:t>egipćanske</w:t>
            </w:r>
            <w:proofErr w:type="spellEnd"/>
            <w:r w:rsidR="002D65AF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2D65AF" w:rsidRPr="00D55258">
              <w:rPr>
                <w:rFonts w:ascii="Calibri" w:eastAsia="Arial" w:hAnsi="Calibri" w:cs="Calibri"/>
              </w:rPr>
              <w:t>populacije</w:t>
            </w:r>
            <w:proofErr w:type="spellEnd"/>
            <w:r w:rsidR="002D65AF" w:rsidRPr="00D55258">
              <w:rPr>
                <w:rFonts w:ascii="Calibri" w:eastAsia="Arial" w:hAnsi="Calibri" w:cs="Calibri"/>
              </w:rPr>
              <w:t xml:space="preserve"> </w:t>
            </w:r>
            <w:r w:rsidR="002D65AF" w:rsidRPr="00D55258">
              <w:rPr>
                <w:rFonts w:ascii="Calibri" w:eastAsia="Arial" w:hAnsi="Calibri" w:cs="Calibri"/>
                <w:lang w:val="en-GB"/>
              </w:rPr>
              <w:t>o</w:t>
            </w:r>
          </w:p>
          <w:p w14:paraId="198FEF69" w14:textId="77777777" w:rsidR="002D65AF" w:rsidRPr="00D55258" w:rsidRDefault="002D65A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lang w:val="en-GB"/>
              </w:rPr>
            </w:pPr>
            <w:proofErr w:type="spellStart"/>
            <w:r w:rsidRPr="00D55258">
              <w:rPr>
                <w:rFonts w:ascii="Calibri" w:eastAsia="Arial" w:hAnsi="Calibri" w:cs="Calibri"/>
                <w:lang w:val="en-GB"/>
              </w:rPr>
              <w:t>prepoznavanju</w:t>
            </w:r>
            <w:proofErr w:type="spellEnd"/>
          </w:p>
          <w:p w14:paraId="41E03F8C" w14:textId="77777777" w:rsidR="002D65AF" w:rsidRPr="00D55258" w:rsidRDefault="002D65A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lang w:val="en-GB"/>
              </w:rPr>
            </w:pPr>
            <w:proofErr w:type="spellStart"/>
            <w:r w:rsidRPr="00D55258">
              <w:rPr>
                <w:rFonts w:ascii="Calibri" w:eastAsia="Arial" w:hAnsi="Calibri" w:cs="Calibri"/>
                <w:lang w:val="en-GB"/>
              </w:rPr>
              <w:t>diskriminacije</w:t>
            </w:r>
            <w:proofErr w:type="spellEnd"/>
            <w:r w:rsidRPr="00D55258">
              <w:rPr>
                <w:rFonts w:ascii="Calibri" w:eastAsia="Arial" w:hAnsi="Calibri" w:cs="Calibri"/>
                <w:lang w:val="en-GB"/>
              </w:rPr>
              <w:t xml:space="preserve"> i </w:t>
            </w:r>
            <w:proofErr w:type="spellStart"/>
            <w:r w:rsidRPr="00D55258">
              <w:rPr>
                <w:rFonts w:ascii="Calibri" w:eastAsia="Arial" w:hAnsi="Calibri" w:cs="Calibri"/>
                <w:lang w:val="en-GB"/>
              </w:rPr>
              <w:t>načinima</w:t>
            </w:r>
            <w:proofErr w:type="spellEnd"/>
            <w:r w:rsidRPr="00D55258">
              <w:rPr>
                <w:rFonts w:ascii="Calibri" w:eastAsia="Arial" w:hAnsi="Calibri" w:cs="Calibri"/>
                <w:lang w:val="en-GB"/>
              </w:rPr>
              <w:t xml:space="preserve"> za</w:t>
            </w:r>
          </w:p>
          <w:p w14:paraId="52F2C4BC" w14:textId="77777777" w:rsidR="002D65AF" w:rsidRPr="00D55258" w:rsidRDefault="002D65A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lang w:val="en-GB"/>
              </w:rPr>
            </w:pPr>
            <w:proofErr w:type="spellStart"/>
            <w:r w:rsidRPr="00D55258">
              <w:rPr>
                <w:rFonts w:ascii="Calibri" w:eastAsia="Arial" w:hAnsi="Calibri" w:cs="Calibri"/>
                <w:lang w:val="en-GB"/>
              </w:rPr>
              <w:t>prijavljivanja</w:t>
            </w:r>
            <w:proofErr w:type="spellEnd"/>
            <w:r w:rsidRPr="00D55258">
              <w:rPr>
                <w:rFonts w:ascii="Calibri" w:eastAsia="Arial" w:hAnsi="Calibri" w:cs="Calibri"/>
                <w:lang w:val="en-GB"/>
              </w:rPr>
              <w:t xml:space="preserve"> </w:t>
            </w:r>
            <w:proofErr w:type="spellStart"/>
            <w:r w:rsidRPr="00D55258">
              <w:rPr>
                <w:rFonts w:ascii="Calibri" w:eastAsia="Arial" w:hAnsi="Calibri" w:cs="Calibri"/>
                <w:lang w:val="en-GB"/>
              </w:rPr>
              <w:t>slučajeva</w:t>
            </w:r>
            <w:proofErr w:type="spellEnd"/>
          </w:p>
          <w:p w14:paraId="46724932" w14:textId="77777777" w:rsidR="002D65AF" w:rsidRPr="00D55258" w:rsidRDefault="002D65A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D55258">
              <w:rPr>
                <w:rFonts w:ascii="Calibri" w:eastAsia="Arial" w:hAnsi="Calibri" w:cs="Calibri"/>
                <w:lang w:val="en-GB"/>
              </w:rPr>
              <w:t>diskriminacije</w:t>
            </w:r>
            <w:proofErr w:type="spellEnd"/>
          </w:p>
        </w:tc>
        <w:tc>
          <w:tcPr>
            <w:tcW w:w="2689" w:type="dxa"/>
          </w:tcPr>
          <w:p w14:paraId="296EE865" w14:textId="77777777" w:rsidR="002D65AF" w:rsidRPr="00D55258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proofErr w:type="spellStart"/>
            <w:r w:rsidRPr="00D55258">
              <w:rPr>
                <w:rFonts w:ascii="Calibri" w:eastAsia="Arial" w:hAnsi="Calibri" w:cs="Calibri"/>
              </w:rPr>
              <w:t>Edukovano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55258">
              <w:rPr>
                <w:rFonts w:ascii="Calibri" w:eastAsia="Arial" w:hAnsi="Calibri" w:cs="Calibri"/>
              </w:rPr>
              <w:t>najmanje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15 </w:t>
            </w:r>
            <w:proofErr w:type="spellStart"/>
            <w:r w:rsidRPr="00D55258">
              <w:rPr>
                <w:rFonts w:ascii="Calibri" w:eastAsia="Arial" w:hAnsi="Calibri" w:cs="Calibri"/>
              </w:rPr>
              <w:t>žena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55258">
              <w:rPr>
                <w:rFonts w:ascii="Calibri" w:eastAsia="Arial" w:hAnsi="Calibri" w:cs="Calibri"/>
              </w:rPr>
              <w:t>romske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i </w:t>
            </w:r>
            <w:proofErr w:type="spellStart"/>
            <w:r w:rsidRPr="00D55258">
              <w:rPr>
                <w:rFonts w:ascii="Calibri" w:eastAsia="Arial" w:hAnsi="Calibri" w:cs="Calibri"/>
              </w:rPr>
              <w:t>egipćanske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55258">
              <w:rPr>
                <w:rFonts w:ascii="Calibri" w:eastAsia="Arial" w:hAnsi="Calibri" w:cs="Calibri"/>
              </w:rPr>
              <w:t>zajednice</w:t>
            </w:r>
            <w:proofErr w:type="spellEnd"/>
          </w:p>
        </w:tc>
        <w:tc>
          <w:tcPr>
            <w:tcW w:w="1984" w:type="dxa"/>
            <w:gridSpan w:val="2"/>
          </w:tcPr>
          <w:p w14:paraId="1ED62D61" w14:textId="77777777" w:rsidR="002D65AF" w:rsidRPr="00D55258" w:rsidRDefault="002D65AF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b/>
              </w:rPr>
            </w:pPr>
            <w:r w:rsidRPr="00D55258">
              <w:rPr>
                <w:rFonts w:ascii="Calibri" w:eastAsia="Arial" w:hAnsi="Calibri" w:cs="Calibri"/>
              </w:rPr>
              <w:t>MPLJMP</w:t>
            </w:r>
          </w:p>
        </w:tc>
        <w:tc>
          <w:tcPr>
            <w:tcW w:w="1564" w:type="dxa"/>
          </w:tcPr>
          <w:p w14:paraId="1997AF0B" w14:textId="77777777" w:rsidR="002D65AF" w:rsidRPr="00D55258" w:rsidRDefault="002D65AF" w:rsidP="00E57028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 w:rsidRPr="00D55258">
              <w:rPr>
                <w:rFonts w:ascii="Calibri" w:eastAsia="Arial" w:hAnsi="Calibri" w:cs="Calibri"/>
              </w:rPr>
              <w:t xml:space="preserve">II </w:t>
            </w:r>
            <w:proofErr w:type="spellStart"/>
            <w:r w:rsidRPr="00D55258">
              <w:rPr>
                <w:rFonts w:ascii="Calibri" w:eastAsia="Arial" w:hAnsi="Calibri" w:cs="Calibri"/>
              </w:rPr>
              <w:t>kvartal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2022.</w:t>
            </w:r>
          </w:p>
        </w:tc>
        <w:tc>
          <w:tcPr>
            <w:tcW w:w="1418" w:type="dxa"/>
            <w:gridSpan w:val="2"/>
          </w:tcPr>
          <w:p w14:paraId="6B22F370" w14:textId="77777777" w:rsidR="002D65AF" w:rsidRPr="00D55258" w:rsidRDefault="002D65AF" w:rsidP="00E57028">
            <w:pPr>
              <w:ind w:left="4"/>
              <w:rPr>
                <w:rFonts w:ascii="Calibri" w:eastAsia="Arial" w:hAnsi="Calibri" w:cs="Calibri"/>
                <w:b/>
              </w:rPr>
            </w:pPr>
            <w:r w:rsidRPr="00D55258">
              <w:rPr>
                <w:rFonts w:ascii="Calibri" w:eastAsia="Arial" w:hAnsi="Calibri" w:cs="Calibri"/>
              </w:rPr>
              <w:t xml:space="preserve">III </w:t>
            </w:r>
            <w:proofErr w:type="spellStart"/>
            <w:r w:rsidRPr="00D55258">
              <w:rPr>
                <w:rFonts w:ascii="Calibri" w:eastAsia="Arial" w:hAnsi="Calibri" w:cs="Calibri"/>
              </w:rPr>
              <w:t>kvartal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2022.</w:t>
            </w:r>
          </w:p>
        </w:tc>
        <w:tc>
          <w:tcPr>
            <w:tcW w:w="1843" w:type="dxa"/>
          </w:tcPr>
          <w:p w14:paraId="36E2039A" w14:textId="59EE4492" w:rsidR="002D65AF" w:rsidRPr="00D55258" w:rsidRDefault="002D65AF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/>
              </w:rPr>
            </w:pPr>
            <w:r w:rsidRPr="00D55258">
              <w:rPr>
                <w:rFonts w:ascii="Calibri" w:eastAsia="Arial" w:hAnsi="Calibri" w:cs="Calibri"/>
              </w:rPr>
              <w:t>500,00</w:t>
            </w:r>
            <w:r w:rsid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>
              <w:rPr>
                <w:rFonts w:ascii="Calibri" w:eastAsia="Arial" w:hAnsi="Calibri" w:cs="Calibri"/>
              </w:rPr>
              <w:t>eura</w:t>
            </w:r>
            <w:proofErr w:type="spellEnd"/>
          </w:p>
        </w:tc>
        <w:tc>
          <w:tcPr>
            <w:tcW w:w="1842" w:type="dxa"/>
          </w:tcPr>
          <w:p w14:paraId="17B104CA" w14:textId="77777777" w:rsidR="002D65AF" w:rsidRPr="00D55258" w:rsidRDefault="002D65AF" w:rsidP="00E57028">
            <w:pPr>
              <w:ind w:left="5"/>
              <w:rPr>
                <w:rFonts w:ascii="Calibri" w:eastAsia="Arial" w:hAnsi="Calibri" w:cs="Calibri"/>
                <w:b/>
              </w:rPr>
            </w:pPr>
            <w:proofErr w:type="spellStart"/>
            <w:r w:rsidRPr="00D55258">
              <w:rPr>
                <w:rFonts w:ascii="Calibri" w:eastAsia="Arial" w:hAnsi="Calibri" w:cs="Calibri"/>
              </w:rPr>
              <w:t>Budžet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MPLJMP</w:t>
            </w:r>
          </w:p>
        </w:tc>
      </w:tr>
      <w:tr w:rsidR="006D7CA8" w:rsidRPr="008013DB" w14:paraId="39D72116" w14:textId="77777777" w:rsidTr="00E57028">
        <w:trPr>
          <w:trHeight w:val="641"/>
        </w:trPr>
        <w:tc>
          <w:tcPr>
            <w:tcW w:w="2693" w:type="dxa"/>
          </w:tcPr>
          <w:p w14:paraId="2C4D424C" w14:textId="0ECEB6AE" w:rsidR="006D7CA8" w:rsidRPr="00755224" w:rsidRDefault="00304651" w:rsidP="00755224">
            <w:pPr>
              <w:spacing w:after="120"/>
              <w:jc w:val="both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1</w:t>
            </w:r>
            <w:r w:rsidR="003E28F8" w:rsidRPr="00755224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505E6D">
              <w:rPr>
                <w:rFonts w:ascii="Calibri" w:eastAsia="Arial" w:hAnsi="Calibri" w:cs="Calibri"/>
                <w:b/>
                <w:lang w:val="sr-Latn-RS"/>
              </w:rPr>
              <w:t>7</w:t>
            </w:r>
            <w:r w:rsidR="003E28F8" w:rsidRPr="00755224">
              <w:rPr>
                <w:rFonts w:ascii="Calibri" w:eastAsia="Arial" w:hAnsi="Calibri" w:cs="Calibri"/>
                <w:bCs/>
                <w:lang w:val="sr-Latn-RS"/>
              </w:rPr>
              <w:t>.</w:t>
            </w:r>
            <w:r w:rsidR="006D7CA8" w:rsidRPr="00755224">
              <w:rPr>
                <w:rFonts w:ascii="Calibri" w:eastAsia="Arial" w:hAnsi="Calibri" w:cs="Calibri"/>
                <w:bCs/>
                <w:lang w:val="sr-Latn-RS"/>
              </w:rPr>
              <w:t xml:space="preserve">Sprovođenje istraživanja o položaju  žena i djevojčica sa invaliditetom </w:t>
            </w:r>
          </w:p>
        </w:tc>
        <w:tc>
          <w:tcPr>
            <w:tcW w:w="2689" w:type="dxa"/>
          </w:tcPr>
          <w:p w14:paraId="2AF536C7" w14:textId="1FD5380D" w:rsidR="006D7CA8" w:rsidRPr="00755224" w:rsidRDefault="006D7CA8" w:rsidP="00E57028">
            <w:pPr>
              <w:spacing w:after="33"/>
              <w:ind w:left="2"/>
              <w:rPr>
                <w:rFonts w:ascii="Calibri" w:eastAsia="Arial" w:hAnsi="Calibri" w:cs="Calibri"/>
              </w:rPr>
            </w:pPr>
            <w:proofErr w:type="spellStart"/>
            <w:r w:rsidRPr="00755224">
              <w:rPr>
                <w:rFonts w:ascii="Calibri" w:eastAsia="Arial" w:hAnsi="Calibri" w:cs="Calibri"/>
              </w:rPr>
              <w:t>Sprovedeno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</w:rPr>
              <w:t>istraživanje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>
              <w:rPr>
                <w:rFonts w:ascii="Calibri" w:eastAsia="Arial" w:hAnsi="Calibri" w:cs="Calibri"/>
              </w:rPr>
              <w:t>koje</w:t>
            </w:r>
            <w:proofErr w:type="spellEnd"/>
            <w:r w:rsid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>
              <w:rPr>
                <w:rFonts w:ascii="Calibri" w:eastAsia="Arial" w:hAnsi="Calibri" w:cs="Calibri"/>
              </w:rPr>
              <w:t>će</w:t>
            </w:r>
            <w:proofErr w:type="spellEnd"/>
            <w:r w:rsid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>
              <w:rPr>
                <w:rFonts w:ascii="Calibri" w:eastAsia="Arial" w:hAnsi="Calibri" w:cs="Calibri"/>
              </w:rPr>
              <w:t>prikupiti</w:t>
            </w:r>
            <w:proofErr w:type="spellEnd"/>
            <w:r w:rsid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>
              <w:rPr>
                <w:rFonts w:ascii="Calibri" w:eastAsia="Arial" w:hAnsi="Calibri" w:cs="Calibri"/>
              </w:rPr>
              <w:t>podatke</w:t>
            </w:r>
            <w:proofErr w:type="spellEnd"/>
            <w:r w:rsid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razvrstane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prema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starosnoj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dobi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geografskoj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oblasti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vrsti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invaliditeta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porodičnoj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situaciji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i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mjestu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boravka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(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ustanova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ili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briga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o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zajednici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) i </w:t>
            </w:r>
            <w:proofErr w:type="spellStart"/>
            <w:proofErr w:type="gramStart"/>
            <w:r w:rsidR="00755224" w:rsidRPr="00755224">
              <w:rPr>
                <w:rFonts w:ascii="Calibri" w:eastAsia="Arial" w:hAnsi="Calibri" w:cs="Calibri"/>
              </w:rPr>
              <w:t>nivo</w:t>
            </w:r>
            <w:r w:rsidR="00755224">
              <w:rPr>
                <w:rFonts w:ascii="Calibri" w:eastAsia="Arial" w:hAnsi="Calibri" w:cs="Calibri"/>
              </w:rPr>
              <w:t>u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diskriminacije</w:t>
            </w:r>
            <w:proofErr w:type="spellEnd"/>
            <w:proofErr w:type="gramEnd"/>
            <w:r w:rsidR="00755224" w:rsidRPr="00755224">
              <w:rPr>
                <w:rFonts w:ascii="Calibri" w:eastAsia="Arial" w:hAnsi="Calibri" w:cs="Calibri"/>
              </w:rPr>
              <w:t xml:space="preserve"> u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svim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755224" w:rsidRPr="00755224">
              <w:rPr>
                <w:rFonts w:ascii="Calibri" w:eastAsia="Arial" w:hAnsi="Calibri" w:cs="Calibri"/>
              </w:rPr>
              <w:t>oblastima</w:t>
            </w:r>
            <w:proofErr w:type="spellEnd"/>
            <w:r w:rsidR="00755224" w:rsidRPr="00755224">
              <w:rPr>
                <w:rFonts w:ascii="Calibri" w:eastAsia="Arial" w:hAnsi="Calibri" w:cs="Calibri"/>
              </w:rPr>
              <w:t>;</w:t>
            </w:r>
          </w:p>
        </w:tc>
        <w:tc>
          <w:tcPr>
            <w:tcW w:w="1984" w:type="dxa"/>
            <w:gridSpan w:val="2"/>
          </w:tcPr>
          <w:p w14:paraId="1C43299E" w14:textId="3E495092" w:rsidR="006D7CA8" w:rsidRPr="00755224" w:rsidRDefault="006D7CA8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</w:rPr>
            </w:pPr>
            <w:r w:rsidRPr="00755224">
              <w:rPr>
                <w:rFonts w:ascii="Calibri" w:eastAsia="Arial" w:hAnsi="Calibri" w:cs="Calibri"/>
              </w:rPr>
              <w:t>MPLJMP /</w:t>
            </w:r>
            <w:proofErr w:type="gramStart"/>
            <w:r w:rsidRPr="00755224">
              <w:rPr>
                <w:rFonts w:ascii="Calibri" w:eastAsia="Arial" w:hAnsi="Calibri" w:cs="Calibri"/>
              </w:rPr>
              <w:t>NVO  SEKTOR</w:t>
            </w:r>
            <w:proofErr w:type="gramEnd"/>
          </w:p>
        </w:tc>
        <w:tc>
          <w:tcPr>
            <w:tcW w:w="1564" w:type="dxa"/>
          </w:tcPr>
          <w:p w14:paraId="57A04426" w14:textId="72D2868B" w:rsidR="006D7CA8" w:rsidRPr="00755224" w:rsidRDefault="006D7CA8" w:rsidP="00E57028">
            <w:pPr>
              <w:spacing w:after="36" w:line="232" w:lineRule="auto"/>
              <w:rPr>
                <w:rFonts w:ascii="Calibri" w:eastAsia="Arial" w:hAnsi="Calibri" w:cs="Calibri"/>
              </w:rPr>
            </w:pPr>
            <w:r w:rsidRPr="00755224">
              <w:rPr>
                <w:rFonts w:ascii="Calibri" w:eastAsia="Arial" w:hAnsi="Calibri" w:cs="Calibri"/>
              </w:rPr>
              <w:t xml:space="preserve">I </w:t>
            </w:r>
            <w:proofErr w:type="spellStart"/>
            <w:r w:rsidR="003265D1">
              <w:rPr>
                <w:rFonts w:ascii="Calibri" w:eastAsia="Arial" w:hAnsi="Calibri" w:cs="Calibri"/>
              </w:rPr>
              <w:t>kvartal</w:t>
            </w:r>
            <w:proofErr w:type="spellEnd"/>
            <w:r w:rsidR="003265D1">
              <w:rPr>
                <w:rFonts w:ascii="Calibri" w:eastAsia="Arial" w:hAnsi="Calibri" w:cs="Calibri"/>
              </w:rPr>
              <w:t xml:space="preserve"> </w:t>
            </w:r>
            <w:r w:rsidRPr="00755224">
              <w:rPr>
                <w:rFonts w:ascii="Calibri" w:eastAsia="Arial" w:hAnsi="Calibri" w:cs="Calibri"/>
              </w:rPr>
              <w:t xml:space="preserve">2022 </w:t>
            </w:r>
          </w:p>
        </w:tc>
        <w:tc>
          <w:tcPr>
            <w:tcW w:w="1418" w:type="dxa"/>
            <w:gridSpan w:val="2"/>
          </w:tcPr>
          <w:p w14:paraId="3A635706" w14:textId="433DDA97" w:rsidR="006D7CA8" w:rsidRPr="00755224" w:rsidRDefault="006D7CA8" w:rsidP="00E57028">
            <w:pPr>
              <w:ind w:left="4"/>
              <w:rPr>
                <w:rFonts w:ascii="Calibri" w:eastAsia="Arial" w:hAnsi="Calibri" w:cs="Calibri"/>
              </w:rPr>
            </w:pPr>
            <w:r w:rsidRPr="00755224">
              <w:rPr>
                <w:rFonts w:ascii="Calibri" w:eastAsia="Arial" w:hAnsi="Calibri" w:cs="Calibri"/>
              </w:rPr>
              <w:t xml:space="preserve">IV </w:t>
            </w:r>
            <w:proofErr w:type="spellStart"/>
            <w:r w:rsidRPr="00755224">
              <w:rPr>
                <w:rFonts w:ascii="Calibri" w:eastAsia="Arial" w:hAnsi="Calibri" w:cs="Calibri"/>
              </w:rPr>
              <w:t>kvartal</w:t>
            </w:r>
            <w:proofErr w:type="spellEnd"/>
            <w:r w:rsidR="003265D1">
              <w:rPr>
                <w:rFonts w:ascii="Calibri" w:eastAsia="Arial" w:hAnsi="Calibri" w:cs="Calibri"/>
              </w:rPr>
              <w:t xml:space="preserve"> </w:t>
            </w:r>
            <w:r w:rsidRPr="00755224">
              <w:rPr>
                <w:rFonts w:ascii="Calibri" w:eastAsia="Arial" w:hAnsi="Calibri" w:cs="Calibri"/>
              </w:rPr>
              <w:t xml:space="preserve">2022 </w:t>
            </w:r>
          </w:p>
        </w:tc>
        <w:tc>
          <w:tcPr>
            <w:tcW w:w="1843" w:type="dxa"/>
          </w:tcPr>
          <w:p w14:paraId="100E4644" w14:textId="0D3636E8" w:rsidR="006D7CA8" w:rsidRPr="00755224" w:rsidRDefault="009D6079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r w:rsidRPr="00755224">
              <w:rPr>
                <w:rFonts w:ascii="Calibri" w:eastAsia="Arial" w:hAnsi="Calibri" w:cs="Calibri"/>
              </w:rPr>
              <w:t xml:space="preserve">10,000 </w:t>
            </w:r>
            <w:proofErr w:type="spellStart"/>
            <w:r w:rsidRPr="00755224">
              <w:rPr>
                <w:rFonts w:ascii="Calibri" w:eastAsia="Arial" w:hAnsi="Calibri" w:cs="Calibri"/>
              </w:rPr>
              <w:t>eura</w:t>
            </w:r>
            <w:proofErr w:type="spellEnd"/>
          </w:p>
        </w:tc>
        <w:tc>
          <w:tcPr>
            <w:tcW w:w="1842" w:type="dxa"/>
          </w:tcPr>
          <w:p w14:paraId="0EAA6451" w14:textId="5C33D889" w:rsidR="006D7CA8" w:rsidRPr="00755224" w:rsidRDefault="009D6079" w:rsidP="00E57028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755224">
              <w:rPr>
                <w:rFonts w:ascii="Calibri" w:eastAsia="Arial" w:hAnsi="Calibri" w:cs="Calibri"/>
              </w:rPr>
              <w:t>Sektorska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</w:rPr>
              <w:t>budžetska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</w:rPr>
              <w:t>podrška</w:t>
            </w:r>
            <w:proofErr w:type="spellEnd"/>
          </w:p>
        </w:tc>
      </w:tr>
      <w:tr w:rsidR="006D7CA8" w:rsidRPr="008013DB" w14:paraId="49683FF1" w14:textId="77777777" w:rsidTr="00E57028">
        <w:trPr>
          <w:trHeight w:val="641"/>
        </w:trPr>
        <w:tc>
          <w:tcPr>
            <w:tcW w:w="2693" w:type="dxa"/>
          </w:tcPr>
          <w:p w14:paraId="3F69E64E" w14:textId="33F8EFBD" w:rsidR="006D7CA8" w:rsidRPr="00755224" w:rsidRDefault="00304651" w:rsidP="006D7CA8">
            <w:pPr>
              <w:spacing w:after="120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bCs/>
                <w:lang w:val="sr-Latn-ME"/>
              </w:rPr>
              <w:t>1</w:t>
            </w:r>
            <w:r w:rsidR="003E28F8" w:rsidRPr="00755224">
              <w:rPr>
                <w:rFonts w:cstheme="minorHAnsi"/>
                <w:b/>
                <w:bCs/>
                <w:lang w:val="sr-Latn-ME"/>
              </w:rPr>
              <w:t>.</w:t>
            </w:r>
            <w:r w:rsidR="00505E6D">
              <w:rPr>
                <w:rFonts w:cstheme="minorHAnsi"/>
                <w:b/>
                <w:bCs/>
                <w:lang w:val="sr-Latn-ME"/>
              </w:rPr>
              <w:t>8</w:t>
            </w:r>
            <w:r w:rsidR="006D7CA8" w:rsidRPr="00755224">
              <w:rPr>
                <w:rFonts w:cstheme="minorHAnsi"/>
                <w:b/>
                <w:bCs/>
                <w:lang w:val="sr-Latn-ME"/>
              </w:rPr>
              <w:t>.</w:t>
            </w:r>
            <w:r w:rsidR="00755224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="00755224">
              <w:rPr>
                <w:rFonts w:cstheme="minorHAnsi"/>
                <w:lang w:val="sr-Latn-ME"/>
              </w:rPr>
              <w:t xml:space="preserve">Organizacija i sprovođenje </w:t>
            </w:r>
            <w:r w:rsidR="006D7CA8" w:rsidRPr="00755224">
              <w:rPr>
                <w:rFonts w:cstheme="minorHAnsi"/>
                <w:lang w:val="sr-Latn-ME"/>
              </w:rPr>
              <w:t>aktivnosti koje doprinose borbi protiv višestrukih i ukrštenih oblika diskriminacije sa kojim se suočavaju žene i djevojčice sa invaliditetom</w:t>
            </w:r>
          </w:p>
          <w:p w14:paraId="649687ED" w14:textId="77777777" w:rsidR="006D7CA8" w:rsidRPr="00755224" w:rsidRDefault="006D7CA8" w:rsidP="006D7CA8">
            <w:pPr>
              <w:spacing w:after="120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689" w:type="dxa"/>
          </w:tcPr>
          <w:p w14:paraId="7DE98C99" w14:textId="4067005E" w:rsidR="006D7CA8" w:rsidRPr="00755224" w:rsidRDefault="00755224" w:rsidP="00E57028">
            <w:pPr>
              <w:spacing w:after="33"/>
              <w:ind w:left="2"/>
              <w:rPr>
                <w:rFonts w:ascii="Calibri" w:eastAsia="Arial" w:hAnsi="Calibri" w:cs="Calibri"/>
              </w:rPr>
            </w:pPr>
            <w:proofErr w:type="spellStart"/>
            <w:r w:rsidRPr="00755224">
              <w:rPr>
                <w:rFonts w:ascii="Calibri" w:eastAsia="Arial" w:hAnsi="Calibri" w:cs="Calibri"/>
              </w:rPr>
              <w:t>Organizovani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6D7CA8" w:rsidRPr="00755224">
              <w:rPr>
                <w:rFonts w:ascii="Calibri" w:eastAsia="Arial" w:hAnsi="Calibri" w:cs="Calibri"/>
              </w:rPr>
              <w:t>okrugli</w:t>
            </w:r>
            <w:proofErr w:type="spellEnd"/>
            <w:r w:rsidR="006D7CA8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6D7CA8" w:rsidRPr="00755224">
              <w:rPr>
                <w:rFonts w:ascii="Calibri" w:eastAsia="Arial" w:hAnsi="Calibri" w:cs="Calibri"/>
              </w:rPr>
              <w:t>sto</w:t>
            </w:r>
            <w:r w:rsidRPr="00755224">
              <w:rPr>
                <w:rFonts w:ascii="Calibri" w:eastAsia="Arial" w:hAnsi="Calibri" w:cs="Calibri"/>
              </w:rPr>
              <w:t>lovi</w:t>
            </w:r>
            <w:proofErr w:type="spellEnd"/>
            <w:r w:rsidR="006D7CA8" w:rsidRPr="00755224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="006D7CA8" w:rsidRPr="00755224">
              <w:rPr>
                <w:rFonts w:ascii="Calibri" w:eastAsia="Arial" w:hAnsi="Calibri" w:cs="Calibri"/>
              </w:rPr>
              <w:t>konferencije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i </w:t>
            </w:r>
            <w:proofErr w:type="spellStart"/>
            <w:proofErr w:type="gramStart"/>
            <w:r w:rsidRPr="00755224">
              <w:rPr>
                <w:rFonts w:ascii="Calibri" w:eastAsia="Arial" w:hAnsi="Calibri" w:cs="Calibri"/>
              </w:rPr>
              <w:t>drugi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r w:rsidR="006D7CA8"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6D7CA8" w:rsidRPr="00755224">
              <w:rPr>
                <w:rFonts w:ascii="Calibri" w:eastAsia="Arial" w:hAnsi="Calibri" w:cs="Calibri"/>
              </w:rPr>
              <w:t>doga</w:t>
            </w:r>
            <w:r w:rsidRPr="00755224">
              <w:rPr>
                <w:rFonts w:ascii="Calibri" w:eastAsia="Arial" w:hAnsi="Calibri" w:cs="Calibri"/>
              </w:rPr>
              <w:t>đaji</w:t>
            </w:r>
            <w:proofErr w:type="spellEnd"/>
            <w:proofErr w:type="gram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</w:rPr>
              <w:t>sa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</w:rPr>
              <w:t>ciljem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ukazivanja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problema</w:t>
            </w:r>
            <w:proofErr w:type="spellEnd"/>
            <w:r>
              <w:rPr>
                <w:rFonts w:ascii="Calibri" w:eastAsia="Arial" w:hAnsi="Calibri" w:cs="Calibri"/>
              </w:rPr>
              <w:t xml:space="preserve"> i </w:t>
            </w:r>
            <w:proofErr w:type="spellStart"/>
            <w:r>
              <w:rPr>
                <w:rFonts w:ascii="Calibri" w:eastAsia="Arial" w:hAnsi="Calibri" w:cs="Calibri"/>
              </w:rPr>
              <w:t>oblika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diskriminacije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sa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kojima</w:t>
            </w:r>
            <w:proofErr w:type="spellEnd"/>
            <w:r>
              <w:rPr>
                <w:rFonts w:ascii="Calibri" w:eastAsia="Arial" w:hAnsi="Calibri" w:cs="Calibri"/>
              </w:rPr>
              <w:t xml:space="preserve"> se </w:t>
            </w:r>
            <w:proofErr w:type="spellStart"/>
            <w:r>
              <w:rPr>
                <w:rFonts w:ascii="Calibri" w:eastAsia="Arial" w:hAnsi="Calibri" w:cs="Calibri"/>
              </w:rPr>
              <w:t>suočavaju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lica</w:t>
            </w:r>
            <w:proofErr w:type="spellEnd"/>
            <w:r>
              <w:rPr>
                <w:rFonts w:ascii="Calibri" w:eastAsia="Arial" w:hAnsi="Calibri" w:cs="Calibri"/>
              </w:rPr>
              <w:t xml:space="preserve"> s </w:t>
            </w:r>
            <w:proofErr w:type="spellStart"/>
            <w:r>
              <w:rPr>
                <w:rFonts w:ascii="Calibri" w:eastAsia="Arial" w:hAnsi="Calibri" w:cs="Calibri"/>
              </w:rPr>
              <w:t>invaliditetom</w:t>
            </w:r>
            <w:proofErr w:type="spellEnd"/>
          </w:p>
        </w:tc>
        <w:tc>
          <w:tcPr>
            <w:tcW w:w="1984" w:type="dxa"/>
            <w:gridSpan w:val="2"/>
          </w:tcPr>
          <w:p w14:paraId="03C3D34E" w14:textId="5395C91B" w:rsidR="006D7CA8" w:rsidRPr="00755224" w:rsidRDefault="006D7CA8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</w:rPr>
            </w:pPr>
            <w:r w:rsidRPr="00755224">
              <w:rPr>
                <w:rFonts w:ascii="Calibri" w:eastAsia="Arial" w:hAnsi="Calibri" w:cs="Calibri"/>
              </w:rPr>
              <w:t>MPLJMP /</w:t>
            </w:r>
            <w:proofErr w:type="gramStart"/>
            <w:r w:rsidRPr="00755224">
              <w:rPr>
                <w:rFonts w:ascii="Calibri" w:eastAsia="Arial" w:hAnsi="Calibri" w:cs="Calibri"/>
              </w:rPr>
              <w:t>NVO  SEKTOR</w:t>
            </w:r>
            <w:proofErr w:type="gramEnd"/>
          </w:p>
        </w:tc>
        <w:tc>
          <w:tcPr>
            <w:tcW w:w="1564" w:type="dxa"/>
          </w:tcPr>
          <w:p w14:paraId="0A8E056C" w14:textId="245179EE" w:rsidR="006D7CA8" w:rsidRPr="00755224" w:rsidRDefault="006D7CA8" w:rsidP="00E57028">
            <w:pPr>
              <w:spacing w:after="36" w:line="232" w:lineRule="auto"/>
              <w:rPr>
                <w:rFonts w:ascii="Calibri" w:eastAsia="Arial" w:hAnsi="Calibri" w:cs="Calibri"/>
              </w:rPr>
            </w:pPr>
            <w:r w:rsidRPr="00755224">
              <w:rPr>
                <w:rFonts w:ascii="Calibri" w:eastAsia="Arial" w:hAnsi="Calibri" w:cs="Calibri"/>
              </w:rPr>
              <w:t xml:space="preserve">I </w:t>
            </w:r>
            <w:proofErr w:type="spellStart"/>
            <w:r w:rsidRPr="00755224">
              <w:rPr>
                <w:rFonts w:ascii="Calibri" w:eastAsia="Arial" w:hAnsi="Calibri" w:cs="Calibri"/>
              </w:rPr>
              <w:t>kvartal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0572A88D" w14:textId="7DE4B8C3" w:rsidR="006D7CA8" w:rsidRPr="00755224" w:rsidRDefault="006D7CA8" w:rsidP="00E57028">
            <w:pPr>
              <w:ind w:left="4"/>
              <w:rPr>
                <w:rFonts w:ascii="Calibri" w:eastAsia="Arial" w:hAnsi="Calibri" w:cs="Calibri"/>
              </w:rPr>
            </w:pPr>
            <w:r w:rsidRPr="00755224">
              <w:rPr>
                <w:rFonts w:ascii="Calibri" w:eastAsia="Arial" w:hAnsi="Calibri" w:cs="Calibri"/>
              </w:rPr>
              <w:t xml:space="preserve">IV </w:t>
            </w:r>
            <w:proofErr w:type="spellStart"/>
            <w:r w:rsidRPr="00755224">
              <w:rPr>
                <w:rFonts w:ascii="Calibri" w:eastAsia="Arial" w:hAnsi="Calibri" w:cs="Calibri"/>
              </w:rPr>
              <w:t>kvartal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2022</w:t>
            </w:r>
          </w:p>
        </w:tc>
        <w:tc>
          <w:tcPr>
            <w:tcW w:w="1843" w:type="dxa"/>
          </w:tcPr>
          <w:p w14:paraId="1AB8D210" w14:textId="1E485547" w:rsidR="006D7CA8" w:rsidRPr="00D55258" w:rsidRDefault="003265D1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5,000 </w:t>
            </w:r>
            <w:proofErr w:type="spellStart"/>
            <w:r>
              <w:rPr>
                <w:rFonts w:ascii="Calibri" w:eastAsia="Arial" w:hAnsi="Calibri" w:cs="Calibri"/>
              </w:rPr>
              <w:t>eura</w:t>
            </w:r>
            <w:proofErr w:type="spellEnd"/>
          </w:p>
        </w:tc>
        <w:tc>
          <w:tcPr>
            <w:tcW w:w="1842" w:type="dxa"/>
          </w:tcPr>
          <w:p w14:paraId="3F5F6310" w14:textId="6457E30A" w:rsidR="006D7CA8" w:rsidRPr="00D55258" w:rsidRDefault="00755224" w:rsidP="00E57028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Budžet</w:t>
            </w:r>
            <w:proofErr w:type="spellEnd"/>
          </w:p>
        </w:tc>
      </w:tr>
    </w:tbl>
    <w:p w14:paraId="1F50B3B1" w14:textId="77777777" w:rsidR="002D65AF" w:rsidRDefault="002D65AF" w:rsidP="002D65AF">
      <w:pPr>
        <w:jc w:val="both"/>
      </w:pPr>
    </w:p>
    <w:p w14:paraId="04CFD04C" w14:textId="77777777" w:rsidR="002D65AF" w:rsidRPr="00840A01" w:rsidRDefault="002D65AF" w:rsidP="002D65AF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r-Latn-RS"/>
        </w:rPr>
      </w:pPr>
      <w:r w:rsidRPr="00840A0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r-Latn-RS"/>
        </w:rPr>
        <w:t>Djeca s invaliditetom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2D65AF" w:rsidRPr="008013DB" w14:paraId="1F8A0C36" w14:textId="77777777" w:rsidTr="00E57028">
        <w:trPr>
          <w:trHeight w:val="366"/>
        </w:trPr>
        <w:tc>
          <w:tcPr>
            <w:tcW w:w="2693" w:type="dxa"/>
          </w:tcPr>
          <w:p w14:paraId="3376ABF5" w14:textId="148D0075" w:rsidR="002D65AF" w:rsidRPr="008013DB" w:rsidRDefault="002D65AF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2" w:name="_Hlk87165913"/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r w:rsidR="00304651">
              <w:rPr>
                <w:rFonts w:ascii="Calibri" w:eastAsia="Arial" w:hAnsi="Calibri" w:cs="Calibri"/>
                <w:b/>
              </w:rPr>
              <w:t>2</w:t>
            </w:r>
            <w:r w:rsidRPr="008013D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6AAFA041" w14:textId="09E04A2A" w:rsidR="002D65AF" w:rsidRDefault="002D65AF" w:rsidP="00E57028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Stvaranje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uslova</w:t>
            </w:r>
            <w:proofErr w:type="spellEnd"/>
            <w:r>
              <w:rPr>
                <w:rFonts w:ascii="Calibri" w:eastAsia="Calibri" w:hAnsi="Calibri" w:cs="Calibri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</w:rPr>
              <w:t>eliminaciju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svih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oblika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diskriminacije</w:t>
            </w:r>
            <w:proofErr w:type="spellEnd"/>
            <w:r w:rsidRPr="00796BFF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796BFF">
              <w:rPr>
                <w:rFonts w:ascii="Calibri" w:eastAsia="Calibri" w:hAnsi="Calibri" w:cs="Calibri"/>
              </w:rPr>
              <w:t>društven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 w:rsidRPr="00796BF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96BFF">
              <w:rPr>
                <w:rFonts w:ascii="Calibri" w:eastAsia="Calibri" w:hAnsi="Calibri" w:cs="Calibri"/>
              </w:rPr>
              <w:t>isključenost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 w:rsid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kojima</w:t>
            </w:r>
            <w:proofErr w:type="spellEnd"/>
            <w:r>
              <w:rPr>
                <w:rFonts w:ascii="Calibri" w:eastAsia="Calibri" w:hAnsi="Calibri" w:cs="Calibri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</w:rPr>
              <w:t>suočavaju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djeca</w:t>
            </w:r>
            <w:proofErr w:type="spellEnd"/>
            <w:r>
              <w:rPr>
                <w:rFonts w:ascii="Calibri" w:eastAsia="Calibri" w:hAnsi="Calibri" w:cs="Calibri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</w:rPr>
              <w:t>invaliditetom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svim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oblastima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značaja</w:t>
            </w:r>
            <w:proofErr w:type="spellEnd"/>
            <w:r>
              <w:rPr>
                <w:rFonts w:ascii="Calibri" w:eastAsia="Calibri" w:hAnsi="Calibri" w:cs="Calibri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</w:rPr>
              <w:t>postizanje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ravnopravnosti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jednakog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položaja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društvu</w:t>
            </w:r>
            <w:proofErr w:type="spellEnd"/>
          </w:p>
          <w:p w14:paraId="6EA3DE0A" w14:textId="77777777" w:rsidR="002D65AF" w:rsidRPr="008013DB" w:rsidRDefault="002D65AF" w:rsidP="00E57028">
            <w:pPr>
              <w:rPr>
                <w:rFonts w:ascii="Calibri" w:eastAsia="Calibri" w:hAnsi="Calibri" w:cs="Calibri"/>
              </w:rPr>
            </w:pPr>
          </w:p>
        </w:tc>
      </w:tr>
      <w:tr w:rsidR="002D65AF" w:rsidRPr="008013DB" w14:paraId="620E301A" w14:textId="77777777" w:rsidTr="00E57028">
        <w:trPr>
          <w:trHeight w:val="1636"/>
        </w:trPr>
        <w:tc>
          <w:tcPr>
            <w:tcW w:w="2693" w:type="dxa"/>
          </w:tcPr>
          <w:p w14:paraId="0E0340B9" w14:textId="77777777" w:rsidR="002D65AF" w:rsidRPr="00790A8B" w:rsidRDefault="002D65AF" w:rsidP="00E57028">
            <w:pPr>
              <w:rPr>
                <w:b/>
                <w:bCs/>
              </w:rPr>
            </w:pPr>
            <w:proofErr w:type="spellStart"/>
            <w:r w:rsidRPr="00790A8B">
              <w:rPr>
                <w:b/>
                <w:bCs/>
              </w:rPr>
              <w:t>Indikator</w:t>
            </w:r>
            <w:proofErr w:type="spellEnd"/>
            <w:r w:rsidRPr="00790A8B">
              <w:rPr>
                <w:b/>
                <w:bCs/>
              </w:rPr>
              <w:t xml:space="preserve"> </w:t>
            </w:r>
            <w:proofErr w:type="spellStart"/>
            <w:r w:rsidRPr="00790A8B">
              <w:rPr>
                <w:b/>
                <w:bCs/>
              </w:rPr>
              <w:t>učinka</w:t>
            </w:r>
            <w:proofErr w:type="spellEnd"/>
            <w:r w:rsidRPr="00790A8B">
              <w:rPr>
                <w:b/>
                <w:bCs/>
              </w:rPr>
              <w:t xml:space="preserve"> 1:</w:t>
            </w:r>
          </w:p>
          <w:p w14:paraId="2DD6A92A" w14:textId="77777777" w:rsidR="002D65AF" w:rsidRDefault="002D65AF" w:rsidP="00E57028"/>
          <w:p w14:paraId="1F246D54" w14:textId="77777777" w:rsidR="002D65AF" w:rsidRDefault="002D65AF" w:rsidP="00E57028">
            <w:proofErr w:type="spellStart"/>
            <w:r w:rsidRPr="00796BFF">
              <w:t>Uspostaviti</w:t>
            </w:r>
            <w:proofErr w:type="spellEnd"/>
            <w:r w:rsidRPr="00796BFF">
              <w:t xml:space="preserve"> </w:t>
            </w:r>
            <w:proofErr w:type="spellStart"/>
            <w:r w:rsidRPr="00796BFF">
              <w:t>konsolidovanu</w:t>
            </w:r>
            <w:proofErr w:type="spellEnd"/>
            <w:r w:rsidRPr="00796BFF">
              <w:t xml:space="preserve"> </w:t>
            </w:r>
            <w:proofErr w:type="spellStart"/>
            <w:r w:rsidRPr="00796BFF">
              <w:t>bazu</w:t>
            </w:r>
            <w:proofErr w:type="spellEnd"/>
            <w:r w:rsidRPr="00796BFF">
              <w:t xml:space="preserve"> </w:t>
            </w:r>
            <w:proofErr w:type="spellStart"/>
            <w:r w:rsidRPr="00796BFF">
              <w:t>podataka</w:t>
            </w:r>
            <w:proofErr w:type="spellEnd"/>
            <w:r w:rsidRPr="00796BFF">
              <w:t xml:space="preserve"> o </w:t>
            </w:r>
            <w:proofErr w:type="spellStart"/>
            <w:r w:rsidRPr="00796BFF">
              <w:t>djeci</w:t>
            </w:r>
            <w:proofErr w:type="spellEnd"/>
            <w:r w:rsidRPr="00796BFF">
              <w:t xml:space="preserve"> s </w:t>
            </w:r>
            <w:proofErr w:type="spellStart"/>
            <w:r w:rsidRPr="00796BFF">
              <w:t>invaliditetom</w:t>
            </w:r>
            <w:proofErr w:type="spellEnd"/>
            <w:r w:rsidRPr="00796BFF"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omogućiti</w:t>
            </w:r>
            <w:proofErr w:type="spellEnd"/>
            <w:r>
              <w:t xml:space="preserve"> </w:t>
            </w:r>
            <w:proofErr w:type="spellStart"/>
            <w:r>
              <w:t>precizno</w:t>
            </w:r>
            <w:proofErr w:type="spellEnd"/>
            <w:r w:rsidRPr="00796BFF">
              <w:t xml:space="preserve"> </w:t>
            </w:r>
            <w:proofErr w:type="spellStart"/>
            <w:r w:rsidRPr="00796BFF">
              <w:t>razvrstavanje</w:t>
            </w:r>
            <w:proofErr w:type="spellEnd"/>
            <w:r w:rsidRPr="00796BFF">
              <w:t xml:space="preserve"> </w:t>
            </w:r>
            <w:proofErr w:type="spellStart"/>
            <w:r w:rsidRPr="00796BFF">
              <w:t>podataka</w:t>
            </w:r>
            <w:proofErr w:type="spellEnd"/>
            <w:r w:rsidRPr="00796BFF">
              <w:t xml:space="preserve"> za </w:t>
            </w:r>
            <w:proofErr w:type="spellStart"/>
            <w:r w:rsidRPr="00796BFF">
              <w:t>potrebe</w:t>
            </w:r>
            <w:proofErr w:type="spellEnd"/>
            <w:r w:rsidRPr="00796BFF">
              <w:t xml:space="preserve"> </w:t>
            </w:r>
            <w:proofErr w:type="spellStart"/>
            <w:r w:rsidRPr="00796BFF">
              <w:t>donošenja</w:t>
            </w:r>
            <w:proofErr w:type="spellEnd"/>
            <w:r w:rsidRPr="00796BFF">
              <w:t xml:space="preserve"> </w:t>
            </w:r>
            <w:proofErr w:type="spellStart"/>
            <w:r w:rsidRPr="00796BFF">
              <w:t>politika</w:t>
            </w:r>
            <w:proofErr w:type="spellEnd"/>
            <w:r w:rsidRPr="00796BFF">
              <w:t xml:space="preserve"> </w:t>
            </w:r>
            <w:proofErr w:type="spellStart"/>
            <w:r>
              <w:lastRenderedPageBreak/>
              <w:t>namijenjenih</w:t>
            </w:r>
            <w:proofErr w:type="spellEnd"/>
            <w:r>
              <w:t xml:space="preserve"> </w:t>
            </w:r>
            <w:proofErr w:type="spellStart"/>
            <w:r>
              <w:t>postizanju</w:t>
            </w:r>
            <w:proofErr w:type="spellEnd"/>
            <w:r>
              <w:t xml:space="preserve"> </w:t>
            </w:r>
            <w:proofErr w:type="spellStart"/>
            <w:r>
              <w:t>pune</w:t>
            </w:r>
            <w:proofErr w:type="spellEnd"/>
            <w:r>
              <w:t xml:space="preserve"> </w:t>
            </w:r>
            <w:proofErr w:type="spellStart"/>
            <w:r>
              <w:t>društvene</w:t>
            </w:r>
            <w:proofErr w:type="spellEnd"/>
            <w:r>
              <w:t xml:space="preserve"> </w:t>
            </w:r>
            <w:proofErr w:type="spellStart"/>
            <w:r>
              <w:t>ravnopravnosti</w:t>
            </w:r>
            <w:proofErr w:type="spellEnd"/>
            <w:r>
              <w:t xml:space="preserve"> i </w:t>
            </w:r>
            <w:proofErr w:type="spellStart"/>
            <w:r>
              <w:t>jednakog</w:t>
            </w:r>
            <w:proofErr w:type="spellEnd"/>
            <w:r>
              <w:t xml:space="preserve"> </w:t>
            </w:r>
            <w:proofErr w:type="spellStart"/>
            <w:r>
              <w:t>položaja</w:t>
            </w:r>
            <w:proofErr w:type="spellEnd"/>
            <w:r>
              <w:t xml:space="preserve"> </w:t>
            </w:r>
            <w:proofErr w:type="spellStart"/>
            <w:r>
              <w:t>djece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</w:p>
          <w:p w14:paraId="5382E46A" w14:textId="77777777" w:rsidR="002D65AF" w:rsidRPr="008013DB" w:rsidRDefault="002D65AF" w:rsidP="00E57028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5F81997D" w14:textId="77777777" w:rsidR="002D65AF" w:rsidRDefault="002D65AF" w:rsidP="00E57028">
            <w:pPr>
              <w:jc w:val="center"/>
            </w:pPr>
            <w:r>
              <w:lastRenderedPageBreak/>
              <w:t>2022</w:t>
            </w:r>
          </w:p>
          <w:p w14:paraId="09EA283B" w14:textId="77777777" w:rsidR="002D65AF" w:rsidRDefault="002D65AF" w:rsidP="00E57028">
            <w:pPr>
              <w:jc w:val="center"/>
            </w:pPr>
          </w:p>
          <w:p w14:paraId="77160E69" w14:textId="77777777" w:rsidR="002D65AF" w:rsidRDefault="002D65AF" w:rsidP="00E57028">
            <w:pPr>
              <w:jc w:val="center"/>
            </w:pPr>
          </w:p>
          <w:p w14:paraId="2433CE14" w14:textId="77777777" w:rsidR="002D65AF" w:rsidRDefault="002D65AF" w:rsidP="00E57028">
            <w:pPr>
              <w:jc w:val="center"/>
            </w:pPr>
          </w:p>
          <w:p w14:paraId="72759986" w14:textId="77777777" w:rsidR="002D65AF" w:rsidRDefault="002D65AF" w:rsidP="00E57028">
            <w:pPr>
              <w:jc w:val="center"/>
            </w:pPr>
            <w:r>
              <w:t xml:space="preserve">Ne </w:t>
            </w:r>
            <w:proofErr w:type="spellStart"/>
            <w:r>
              <w:t>postoji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sadrži</w:t>
            </w:r>
            <w:proofErr w:type="spellEnd"/>
            <w:r>
              <w:t xml:space="preserve"> </w:t>
            </w:r>
            <w:proofErr w:type="spellStart"/>
            <w:r>
              <w:t>jasno</w:t>
            </w:r>
            <w:proofErr w:type="spellEnd"/>
            <w:r>
              <w:t xml:space="preserve"> </w:t>
            </w:r>
            <w:proofErr w:type="spellStart"/>
            <w:r>
              <w:t>definisane</w:t>
            </w:r>
            <w:proofErr w:type="spellEnd"/>
            <w:r>
              <w:t xml:space="preserve"> i </w:t>
            </w:r>
            <w:proofErr w:type="spellStart"/>
            <w:r>
              <w:t>razvrstane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koji se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djecu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  <w:p w14:paraId="248F95BA" w14:textId="77777777" w:rsidR="002D65AF" w:rsidRDefault="002D65AF" w:rsidP="00E57028">
            <w:pPr>
              <w:jc w:val="center"/>
            </w:pPr>
          </w:p>
          <w:p w14:paraId="336FD7B7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35" w:type="dxa"/>
            <w:gridSpan w:val="3"/>
          </w:tcPr>
          <w:p w14:paraId="64B34478" w14:textId="77777777" w:rsidR="002D65AF" w:rsidRDefault="002D65AF" w:rsidP="00E57028">
            <w:pPr>
              <w:jc w:val="center"/>
            </w:pPr>
            <w:r>
              <w:lastRenderedPageBreak/>
              <w:t>2025</w:t>
            </w:r>
          </w:p>
          <w:p w14:paraId="4C56AA40" w14:textId="77777777" w:rsidR="002D65AF" w:rsidRDefault="002D65AF" w:rsidP="00E57028">
            <w:pPr>
              <w:jc w:val="center"/>
            </w:pPr>
          </w:p>
          <w:p w14:paraId="33CE405A" w14:textId="77777777" w:rsidR="002D65AF" w:rsidRDefault="002D65AF" w:rsidP="00E57028">
            <w:pPr>
              <w:jc w:val="center"/>
            </w:pPr>
          </w:p>
          <w:p w14:paraId="0A879424" w14:textId="77777777" w:rsidR="002D65AF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0E4ADB95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Definisan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jasan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okvir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međusektorske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saradnje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između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svih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subjekata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od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značaja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i/>
              </w:rPr>
              <w:t>sprovođenje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lastRenderedPageBreak/>
              <w:t>poliitka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koje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i/>
              </w:rPr>
              <w:t>odnose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na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djecu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i/>
              </w:rPr>
              <w:t>invaliditetom</w:t>
            </w:r>
            <w:proofErr w:type="spellEnd"/>
          </w:p>
        </w:tc>
        <w:tc>
          <w:tcPr>
            <w:tcW w:w="4536" w:type="dxa"/>
            <w:gridSpan w:val="3"/>
          </w:tcPr>
          <w:p w14:paraId="68D6A6F0" w14:textId="77777777" w:rsidR="002D65AF" w:rsidRDefault="002D65AF" w:rsidP="00E57028">
            <w:pPr>
              <w:jc w:val="center"/>
            </w:pPr>
            <w:r>
              <w:lastRenderedPageBreak/>
              <w:t>2027</w:t>
            </w:r>
          </w:p>
          <w:p w14:paraId="0DCF2DCA" w14:textId="77777777" w:rsidR="002D65AF" w:rsidRDefault="002D65AF" w:rsidP="00E57028">
            <w:pPr>
              <w:jc w:val="center"/>
            </w:pPr>
          </w:p>
          <w:p w14:paraId="601C67BC" w14:textId="77777777" w:rsidR="002D65AF" w:rsidRDefault="002D65AF" w:rsidP="00E57028">
            <w:pPr>
              <w:jc w:val="center"/>
            </w:pPr>
          </w:p>
          <w:p w14:paraId="3CC490D5" w14:textId="77777777" w:rsidR="002D65AF" w:rsidRDefault="002D65AF" w:rsidP="00E57028">
            <w:pPr>
              <w:jc w:val="center"/>
            </w:pPr>
          </w:p>
          <w:p w14:paraId="5BF506AE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t>Uspostavljena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 xml:space="preserve"> </w:t>
            </w:r>
          </w:p>
        </w:tc>
      </w:tr>
      <w:bookmarkEnd w:id="2"/>
      <w:tr w:rsidR="002D65AF" w:rsidRPr="008013DB" w14:paraId="141A9A4C" w14:textId="77777777" w:rsidTr="00E57028">
        <w:trPr>
          <w:trHeight w:val="1077"/>
        </w:trPr>
        <w:tc>
          <w:tcPr>
            <w:tcW w:w="2693" w:type="dxa"/>
          </w:tcPr>
          <w:p w14:paraId="55584F0E" w14:textId="77777777" w:rsidR="002D65AF" w:rsidRPr="008013DB" w:rsidRDefault="002D65A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37DD9E5C" w14:textId="77777777" w:rsidR="002D65AF" w:rsidRPr="008013DB" w:rsidRDefault="002D65AF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4C10F3D5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41670600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285DFCC0" w14:textId="77777777" w:rsidR="002D65AF" w:rsidRPr="008013DB" w:rsidRDefault="002D65AF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38B627EB" w14:textId="77777777" w:rsidR="002D65AF" w:rsidRPr="008013DB" w:rsidRDefault="002D65AF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3F2637DD" w14:textId="77777777" w:rsidR="002D65AF" w:rsidRPr="008013DB" w:rsidRDefault="002D65AF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3839FCCA" w14:textId="77777777" w:rsidR="002D65AF" w:rsidRPr="008013DB" w:rsidRDefault="002D65AF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23A3B39E" w14:textId="77777777" w:rsidR="002D65AF" w:rsidRPr="008013DB" w:rsidRDefault="002D65AF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5A2E6CE5" w14:textId="77777777" w:rsidR="002D65AF" w:rsidRPr="008013DB" w:rsidRDefault="002D65AF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42146562" w14:textId="77777777" w:rsidR="002D65AF" w:rsidRPr="008013DB" w:rsidRDefault="002D65AF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2382326D" w14:textId="77777777" w:rsidR="002D65AF" w:rsidRPr="008013DB" w:rsidRDefault="002D65AF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54D5408F" w14:textId="77777777" w:rsidR="002D65AF" w:rsidRPr="008013DB" w:rsidRDefault="002D65AF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2D65AF" w:rsidRPr="008013DB" w14:paraId="2228529B" w14:textId="77777777" w:rsidTr="00E57028">
        <w:trPr>
          <w:trHeight w:val="641"/>
        </w:trPr>
        <w:tc>
          <w:tcPr>
            <w:tcW w:w="2693" w:type="dxa"/>
          </w:tcPr>
          <w:p w14:paraId="5B9E221C" w14:textId="3C806E20" w:rsidR="002D65AF" w:rsidRPr="00790A8B" w:rsidRDefault="00304651" w:rsidP="00304651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2</w:t>
            </w:r>
            <w:r w:rsidR="002D65AF" w:rsidRPr="003772F5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2D65AF">
              <w:rPr>
                <w:rFonts w:ascii="Calibri" w:eastAsia="Arial" w:hAnsi="Calibri" w:cs="Calibri"/>
                <w:b/>
                <w:lang w:val="sr-Latn-RS"/>
              </w:rPr>
              <w:t xml:space="preserve">1. </w:t>
            </w:r>
            <w:r w:rsidR="002D65AF" w:rsidRPr="00840A01">
              <w:rPr>
                <w:rFonts w:ascii="Calibri" w:eastAsia="Arial" w:hAnsi="Calibri" w:cs="Calibri"/>
                <w:bCs/>
                <w:lang w:val="sr-Latn-RS"/>
              </w:rPr>
              <w:t>Raspisivanje javnog poziva u cilju formiranja relevantnog tima stručnjaka za izradu baze podataka djece s invaliditetom</w:t>
            </w:r>
          </w:p>
        </w:tc>
        <w:tc>
          <w:tcPr>
            <w:tcW w:w="2689" w:type="dxa"/>
          </w:tcPr>
          <w:p w14:paraId="5C8F7778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7329D6">
              <w:rPr>
                <w:rFonts w:ascii="Calibri" w:eastAsia="Arial" w:hAnsi="Calibri" w:cs="Calibri"/>
                <w:lang w:val="sr-Latn-RS"/>
              </w:rPr>
              <w:t>Formirana radna grupa za izradu baze podataka</w:t>
            </w:r>
          </w:p>
        </w:tc>
        <w:tc>
          <w:tcPr>
            <w:tcW w:w="1984" w:type="dxa"/>
            <w:gridSpan w:val="2"/>
          </w:tcPr>
          <w:p w14:paraId="06E714A2" w14:textId="5FAF634B" w:rsidR="002D65AF" w:rsidRPr="008013DB" w:rsidRDefault="002D65AF" w:rsidP="00341762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lang w:val="sr-Latn-RS"/>
              </w:rPr>
              <w:t>MFSS</w:t>
            </w:r>
            <w:r w:rsidR="0028731A">
              <w:rPr>
                <w:rFonts w:ascii="Calibri" w:eastAsia="Arial" w:hAnsi="Calibri" w:cs="Calibri"/>
                <w:lang w:val="sr-Latn-RS"/>
              </w:rPr>
              <w:t xml:space="preserve">, </w:t>
            </w:r>
            <w:r w:rsidR="0028731A" w:rsidRPr="0028731A">
              <w:rPr>
                <w:rFonts w:ascii="Calibri" w:eastAsia="Arial" w:hAnsi="Calibri" w:cs="Calibri"/>
                <w:highlight w:val="yellow"/>
                <w:lang w:val="sr-Latn-RS"/>
              </w:rPr>
              <w:t>UNICEF</w:t>
            </w:r>
          </w:p>
        </w:tc>
        <w:tc>
          <w:tcPr>
            <w:tcW w:w="1564" w:type="dxa"/>
          </w:tcPr>
          <w:p w14:paraId="6A0F3CC0" w14:textId="1943A0F7" w:rsidR="002D65AF" w:rsidRPr="00BC6C9D" w:rsidRDefault="0028731A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BC6C9D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BC6C9D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59A90E7" w14:textId="028FDCF0" w:rsidR="002D65AF" w:rsidRPr="00BC6C9D" w:rsidRDefault="0028731A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 w:rsidRPr="00BC6C9D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BC6C9D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843" w:type="dxa"/>
          </w:tcPr>
          <w:p w14:paraId="75B5D11F" w14:textId="6BE3F347" w:rsidR="002D65AF" w:rsidRPr="00BC6C9D" w:rsidRDefault="00341762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Sredstva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>?</w:t>
            </w:r>
          </w:p>
        </w:tc>
        <w:tc>
          <w:tcPr>
            <w:tcW w:w="1842" w:type="dxa"/>
          </w:tcPr>
          <w:p w14:paraId="36E79647" w14:textId="77777777" w:rsidR="002D65AF" w:rsidRPr="00BC6C9D" w:rsidRDefault="00341762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Budžet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</w:t>
            </w:r>
          </w:p>
          <w:p w14:paraId="5B247EFB" w14:textId="1E22E701" w:rsidR="00341762" w:rsidRPr="00BC6C9D" w:rsidRDefault="00341762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BC6C9D"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</w:tc>
      </w:tr>
      <w:tr w:rsidR="00B277AC" w:rsidRPr="008013DB" w14:paraId="459AEFDA" w14:textId="77777777" w:rsidTr="00E57028">
        <w:trPr>
          <w:trHeight w:val="641"/>
        </w:trPr>
        <w:tc>
          <w:tcPr>
            <w:tcW w:w="2693" w:type="dxa"/>
          </w:tcPr>
          <w:p w14:paraId="6F6D8207" w14:textId="7387359C" w:rsidR="00B277AC" w:rsidRPr="00341762" w:rsidRDefault="00304651" w:rsidP="00B277AC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>
              <w:rPr>
                <w:rFonts w:eastAsia="Arial" w:cstheme="minorHAnsi"/>
                <w:b/>
                <w:lang w:val="sr-Latn-RS"/>
              </w:rPr>
              <w:t>2</w:t>
            </w:r>
            <w:r w:rsidR="00B277AC" w:rsidRPr="00341762">
              <w:rPr>
                <w:rFonts w:eastAsia="Arial" w:cstheme="minorHAnsi"/>
                <w:b/>
                <w:lang w:val="sr-Latn-RS"/>
              </w:rPr>
              <w:t>.</w:t>
            </w:r>
            <w:r w:rsidR="00683587">
              <w:rPr>
                <w:rFonts w:eastAsia="Arial" w:cstheme="minorHAnsi"/>
                <w:b/>
                <w:lang w:val="sr-Latn-RS"/>
              </w:rPr>
              <w:t>2.</w:t>
            </w:r>
            <w:r w:rsidR="00B277AC" w:rsidRPr="00341762">
              <w:rPr>
                <w:rFonts w:eastAsia="Arial" w:cstheme="minorHAnsi"/>
                <w:b/>
                <w:lang w:val="sr-Latn-RS"/>
              </w:rPr>
              <w:t xml:space="preserve"> </w:t>
            </w:r>
            <w:r w:rsidR="00341762">
              <w:rPr>
                <w:rFonts w:eastAsia="Arial" w:cstheme="minorHAnsi"/>
                <w:bCs/>
                <w:lang w:val="sr-Latn-RS"/>
              </w:rPr>
              <w:t>Organizacija i sprovođenje</w:t>
            </w:r>
            <w:r w:rsidR="00B277AC" w:rsidRPr="00341762">
              <w:rPr>
                <w:rFonts w:eastAsia="Arial" w:cstheme="minorHAnsi"/>
                <w:bCs/>
                <w:lang w:val="sr-Latn-RS"/>
              </w:rPr>
              <w:t xml:space="preserve"> aktivnosti koje doprnose</w:t>
            </w:r>
            <w:r w:rsidR="00B277AC" w:rsidRPr="00341762">
              <w:rPr>
                <w:rFonts w:eastAsia="Arial" w:cstheme="minorHAnsi"/>
                <w:b/>
                <w:lang w:val="sr-Latn-RS"/>
              </w:rPr>
              <w:t xml:space="preserve">  </w:t>
            </w:r>
            <w:r w:rsidR="00B277AC" w:rsidRPr="00341762">
              <w:rPr>
                <w:rFonts w:cstheme="minorHAnsi"/>
                <w:lang w:val="sr-Latn-ME"/>
              </w:rPr>
              <w:t>smanjenju diskriminacije djece sa invaliditetom sa posebnim akcentom na djecu koja su u riziku od intersekcijske diskriminacije</w:t>
            </w:r>
          </w:p>
        </w:tc>
        <w:tc>
          <w:tcPr>
            <w:tcW w:w="2689" w:type="dxa"/>
          </w:tcPr>
          <w:p w14:paraId="57224C97" w14:textId="033289DF" w:rsidR="00B277AC" w:rsidRPr="00341762" w:rsidRDefault="00B277AC" w:rsidP="00B277AC">
            <w:pPr>
              <w:spacing w:after="33"/>
              <w:rPr>
                <w:rFonts w:eastAsia="Arial" w:cstheme="minorHAnsi"/>
                <w:lang w:val="sr-Latn-RS"/>
              </w:rPr>
            </w:pPr>
            <w:r w:rsidRPr="00341762">
              <w:rPr>
                <w:rFonts w:eastAsia="Arial" w:cstheme="minorHAnsi"/>
                <w:lang w:val="sr-Latn-RS"/>
              </w:rPr>
              <w:t xml:space="preserve">Broj  realizovanih aktivnosti, okruglih stolova, kampanja, konferencija,  tematskih sjednica  na Savjetu za  prava lica sa invaliditetom </w:t>
            </w:r>
          </w:p>
        </w:tc>
        <w:tc>
          <w:tcPr>
            <w:tcW w:w="1984" w:type="dxa"/>
            <w:gridSpan w:val="2"/>
          </w:tcPr>
          <w:p w14:paraId="59E1150B" w14:textId="712A55D5" w:rsidR="00B277AC" w:rsidRPr="00341762" w:rsidRDefault="00B277AC" w:rsidP="00E57028">
            <w:pPr>
              <w:spacing w:after="36" w:line="232" w:lineRule="auto"/>
              <w:ind w:left="4"/>
              <w:rPr>
                <w:rFonts w:eastAsia="Arial" w:cstheme="minorHAnsi"/>
                <w:lang w:val="sr-Latn-RS"/>
              </w:rPr>
            </w:pPr>
            <w:r w:rsidRPr="00341762">
              <w:rPr>
                <w:rFonts w:eastAsia="Arial" w:cstheme="minorHAnsi"/>
                <w:lang w:val="sr-Latn-RS"/>
              </w:rPr>
              <w:t>MPLJMP , MFSS, Savjet za  prava djeteta</w:t>
            </w:r>
            <w:r w:rsidR="00251A5E">
              <w:rPr>
                <w:rFonts w:eastAsia="Arial" w:cstheme="minorHAnsi"/>
                <w:lang w:val="sr-Latn-RS"/>
              </w:rPr>
              <w:t>, NVO</w:t>
            </w:r>
          </w:p>
        </w:tc>
        <w:tc>
          <w:tcPr>
            <w:tcW w:w="1564" w:type="dxa"/>
          </w:tcPr>
          <w:p w14:paraId="2AF13F2F" w14:textId="22844B3B" w:rsidR="00B277AC" w:rsidRPr="00BC6C9D" w:rsidRDefault="00B277AC" w:rsidP="00E57028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BC6C9D">
              <w:rPr>
                <w:rFonts w:eastAsia="Arial" w:cstheme="minorHAnsi"/>
                <w:bCs/>
              </w:rPr>
              <w:t xml:space="preserve">I </w:t>
            </w:r>
            <w:proofErr w:type="spellStart"/>
            <w:r w:rsidRPr="00BC6C9D">
              <w:rPr>
                <w:rFonts w:eastAsia="Arial" w:cstheme="minorHAnsi"/>
                <w:bCs/>
              </w:rPr>
              <w:t>kvartal</w:t>
            </w:r>
            <w:proofErr w:type="spellEnd"/>
            <w:r w:rsidRPr="00BC6C9D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0411AF0B" w14:textId="36423D68" w:rsidR="00B277AC" w:rsidRPr="00BC6C9D" w:rsidRDefault="00B277AC" w:rsidP="00E57028">
            <w:pPr>
              <w:ind w:left="4"/>
              <w:rPr>
                <w:rFonts w:eastAsia="Arial" w:cstheme="minorHAnsi"/>
                <w:bCs/>
              </w:rPr>
            </w:pPr>
            <w:r w:rsidRPr="00BC6C9D">
              <w:rPr>
                <w:rFonts w:eastAsia="Arial" w:cstheme="minorHAnsi"/>
                <w:bCs/>
              </w:rPr>
              <w:t xml:space="preserve">IV </w:t>
            </w:r>
            <w:proofErr w:type="spellStart"/>
            <w:r w:rsidRPr="00BC6C9D">
              <w:rPr>
                <w:rFonts w:eastAsia="Arial" w:cstheme="minorHAnsi"/>
                <w:bCs/>
              </w:rPr>
              <w:t>kvartal</w:t>
            </w:r>
            <w:proofErr w:type="spellEnd"/>
            <w:r w:rsidRPr="00BC6C9D">
              <w:rPr>
                <w:rFonts w:eastAsia="Arial" w:cstheme="minorHAns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3574D89E" w14:textId="5EC4CFE0" w:rsidR="00B277AC" w:rsidRPr="00BC6C9D" w:rsidRDefault="00251A5E" w:rsidP="00E57028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r>
              <w:rPr>
                <w:rFonts w:eastAsia="Arial" w:cstheme="minorHAnsi"/>
                <w:bCs/>
              </w:rPr>
              <w:t xml:space="preserve">5,000 </w:t>
            </w:r>
            <w:proofErr w:type="spellStart"/>
            <w:r>
              <w:rPr>
                <w:rFonts w:eastAsia="Arial" w:cstheme="minorHAnsi"/>
                <w:bCs/>
              </w:rPr>
              <w:t>eura</w:t>
            </w:r>
            <w:proofErr w:type="spellEnd"/>
            <w:r>
              <w:rPr>
                <w:rFonts w:eastAsia="Arial" w:cstheme="minorHAnsi"/>
                <w:bCs/>
              </w:rPr>
              <w:t xml:space="preserve">, </w:t>
            </w:r>
            <w:proofErr w:type="spellStart"/>
            <w:r>
              <w:rPr>
                <w:rFonts w:eastAsia="Arial" w:cstheme="minorHAnsi"/>
                <w:bCs/>
              </w:rPr>
              <w:t>sredstva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predviđena</w:t>
            </w:r>
            <w:proofErr w:type="spellEnd"/>
            <w:r>
              <w:rPr>
                <w:rFonts w:eastAsia="Arial" w:cstheme="minorHAnsi"/>
                <w:bCs/>
              </w:rPr>
              <w:t xml:space="preserve"> za </w:t>
            </w:r>
            <w:proofErr w:type="spellStart"/>
            <w:r>
              <w:rPr>
                <w:rFonts w:eastAsia="Arial" w:cstheme="minorHAnsi"/>
                <w:bCs/>
              </w:rPr>
              <w:t>sve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akti</w:t>
            </w:r>
            <w:r w:rsidR="007F455D">
              <w:rPr>
                <w:rFonts w:eastAsia="Arial" w:cstheme="minorHAnsi"/>
                <w:bCs/>
              </w:rPr>
              <w:t>vn</w:t>
            </w:r>
            <w:r>
              <w:rPr>
                <w:rFonts w:eastAsia="Arial" w:cstheme="minorHAnsi"/>
                <w:bCs/>
              </w:rPr>
              <w:t>osti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koje</w:t>
            </w:r>
            <w:proofErr w:type="spellEnd"/>
            <w:r>
              <w:rPr>
                <w:rFonts w:eastAsia="Arial" w:cstheme="minorHAnsi"/>
                <w:bCs/>
              </w:rPr>
              <w:t xml:space="preserve"> se </w:t>
            </w:r>
            <w:proofErr w:type="spellStart"/>
            <w:r>
              <w:rPr>
                <w:rFonts w:eastAsia="Arial" w:cstheme="minorHAnsi"/>
                <w:bCs/>
              </w:rPr>
              <w:t>odnose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na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p</w:t>
            </w:r>
            <w:r w:rsidR="007F455D">
              <w:rPr>
                <w:rFonts w:eastAsia="Arial" w:cstheme="minorHAnsi"/>
                <w:bCs/>
              </w:rPr>
              <w:t>r</w:t>
            </w:r>
            <w:r>
              <w:rPr>
                <w:rFonts w:eastAsia="Arial" w:cstheme="minorHAnsi"/>
                <w:bCs/>
              </w:rPr>
              <w:t>omociju</w:t>
            </w:r>
            <w:proofErr w:type="spellEnd"/>
            <w:r>
              <w:rPr>
                <w:rFonts w:eastAsia="Arial" w:cstheme="minorHAnsi"/>
                <w:bCs/>
              </w:rPr>
              <w:t xml:space="preserve"> i </w:t>
            </w:r>
            <w:proofErr w:type="spellStart"/>
            <w:r>
              <w:rPr>
                <w:rFonts w:eastAsia="Arial" w:cstheme="minorHAnsi"/>
                <w:bCs/>
              </w:rPr>
              <w:t>smanjenje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diskriminacije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lica</w:t>
            </w:r>
            <w:proofErr w:type="spellEnd"/>
            <w:r>
              <w:rPr>
                <w:rFonts w:eastAsia="Arial" w:cstheme="minorHAnsi"/>
                <w:bCs/>
              </w:rPr>
              <w:t xml:space="preserve"> s </w:t>
            </w:r>
            <w:proofErr w:type="spellStart"/>
            <w:r>
              <w:rPr>
                <w:rFonts w:eastAsia="Arial" w:cstheme="minorHAnsi"/>
                <w:bCs/>
              </w:rPr>
              <w:t>invaliditetom</w:t>
            </w:r>
            <w:proofErr w:type="spellEnd"/>
          </w:p>
        </w:tc>
        <w:tc>
          <w:tcPr>
            <w:tcW w:w="1842" w:type="dxa"/>
          </w:tcPr>
          <w:p w14:paraId="5EA6F1E6" w14:textId="7BA6ECCE" w:rsidR="00B277AC" w:rsidRPr="00BC6C9D" w:rsidRDefault="00171AD1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</w:tc>
      </w:tr>
      <w:tr w:rsidR="004F3C49" w:rsidRPr="008013DB" w14:paraId="432BAECF" w14:textId="77777777" w:rsidTr="00E57028">
        <w:trPr>
          <w:trHeight w:val="641"/>
        </w:trPr>
        <w:tc>
          <w:tcPr>
            <w:tcW w:w="2693" w:type="dxa"/>
          </w:tcPr>
          <w:p w14:paraId="3796A8F4" w14:textId="6C99269B" w:rsidR="004F3C49" w:rsidRPr="004F3C49" w:rsidRDefault="004F3C49" w:rsidP="004F3C49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4F3C49">
              <w:rPr>
                <w:rFonts w:eastAsia="Arial" w:cstheme="minorHAnsi"/>
                <w:b/>
                <w:lang w:val="sr-Latn-RS"/>
              </w:rPr>
              <w:t>2.</w:t>
            </w:r>
            <w:r w:rsidR="00683587">
              <w:rPr>
                <w:rFonts w:eastAsia="Arial" w:cstheme="minorHAnsi"/>
                <w:b/>
                <w:lang w:val="sr-Latn-RS"/>
              </w:rPr>
              <w:t>3</w:t>
            </w:r>
            <w:r w:rsidRPr="004F3C49">
              <w:rPr>
                <w:rFonts w:eastAsia="Arial" w:cstheme="minorHAnsi"/>
                <w:b/>
                <w:lang w:val="sr-Latn-RS"/>
              </w:rPr>
              <w:t xml:space="preserve">. </w:t>
            </w:r>
            <w:r w:rsidRPr="004F3C49">
              <w:rPr>
                <w:rFonts w:eastAsia="Arial" w:cstheme="minorHAnsi"/>
                <w:bCs/>
                <w:lang w:val="sr-Latn-ME"/>
              </w:rPr>
              <w:t>Podizanja svijesti o dječjim pravima</w:t>
            </w:r>
            <w:r w:rsidRPr="004F3C49">
              <w:rPr>
                <w:rFonts w:eastAsia="Arial" w:cstheme="minorHAnsi"/>
                <w:lang w:val="sr-Latn-ME"/>
              </w:rPr>
              <w:t xml:space="preserve"> i zaštiti djece u digitalnom okruženju kao i zaštiti djece od seksualnog zlostavljanja.</w:t>
            </w:r>
          </w:p>
        </w:tc>
        <w:tc>
          <w:tcPr>
            <w:tcW w:w="2689" w:type="dxa"/>
          </w:tcPr>
          <w:p w14:paraId="1C24B8FF" w14:textId="77777777" w:rsidR="004F3C49" w:rsidRPr="004F3C49" w:rsidRDefault="004F3C49" w:rsidP="004F3C49">
            <w:pPr>
              <w:spacing w:after="33"/>
              <w:rPr>
                <w:rFonts w:eastAsia="Arial" w:cstheme="minorHAnsi"/>
                <w:lang w:val="sr-Latn-RS"/>
              </w:rPr>
            </w:pPr>
            <w:r w:rsidRPr="004F3C49">
              <w:rPr>
                <w:rFonts w:eastAsia="Arial" w:cstheme="minorHAnsi"/>
                <w:lang w:val="sr-Latn-RS"/>
              </w:rPr>
              <w:t>Promovisane i distribuirane četiri vrste brošura:</w:t>
            </w:r>
          </w:p>
          <w:p w14:paraId="47D9C87B" w14:textId="77777777" w:rsidR="004F3C49" w:rsidRPr="004F3C49" w:rsidRDefault="004F3C49" w:rsidP="004F3C49">
            <w:pPr>
              <w:spacing w:after="33"/>
              <w:rPr>
                <w:rFonts w:eastAsia="Arial" w:cstheme="minorHAnsi"/>
                <w:bCs/>
                <w:lang w:val="sr-Latn-ME"/>
              </w:rPr>
            </w:pPr>
            <w:r w:rsidRPr="004F3C49">
              <w:rPr>
                <w:rFonts w:eastAsia="Arial" w:cstheme="minorHAnsi"/>
                <w:bCs/>
                <w:lang w:val="sr-Latn-ME"/>
              </w:rPr>
              <w:t xml:space="preserve">-“Saznajte koja su vaša prava u digitalnom svijetu“; -„Što je to seksualno zlostavljanje, </w:t>
            </w:r>
          </w:p>
          <w:p w14:paraId="29DC5795" w14:textId="08ECF938" w:rsidR="004F3C49" w:rsidRPr="004F3C49" w:rsidRDefault="004F3C49" w:rsidP="004F3C49">
            <w:pPr>
              <w:spacing w:after="33"/>
              <w:rPr>
                <w:rFonts w:eastAsia="Arial" w:cstheme="minorHAnsi"/>
                <w:lang w:val="sr-Latn-RS"/>
              </w:rPr>
            </w:pPr>
            <w:r w:rsidRPr="004F3C49">
              <w:rPr>
                <w:rFonts w:eastAsia="Arial" w:cstheme="minorHAnsi"/>
                <w:bCs/>
                <w:lang w:val="sr-Latn-ME"/>
              </w:rPr>
              <w:t>-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brošura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namijenjena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roditeljima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r w:rsidRPr="004F3C49">
              <w:rPr>
                <w:rFonts w:eastAsia="Arial" w:cstheme="minorHAnsi"/>
                <w:bCs/>
                <w:lang w:val="en-GB"/>
              </w:rPr>
              <w:t>“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Seksualno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lastRenderedPageBreak/>
              <w:t>iskorišćavanje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djece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na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internetu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: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savjeti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 za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zaštitu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djece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uzrasta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 4-7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godina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>”; i -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priče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 za </w:t>
            </w:r>
            <w:proofErr w:type="spellStart"/>
            <w:r w:rsidRPr="004F3C49">
              <w:rPr>
                <w:rFonts w:eastAsia="Arial" w:cstheme="minorHAnsi"/>
                <w:bCs/>
                <w:lang w:val="en-GB"/>
              </w:rPr>
              <w:t>djecu</w:t>
            </w:r>
            <w:proofErr w:type="spellEnd"/>
            <w:r w:rsidRPr="004F3C49">
              <w:rPr>
                <w:rFonts w:eastAsia="Arial" w:cstheme="minorHAnsi"/>
                <w:bCs/>
                <w:lang w:val="en-GB"/>
              </w:rPr>
              <w:t xml:space="preserve">  “KIKO I MNOGOJA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čija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je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namjena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da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djeci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uzrasta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od 4 do 7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godina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objasni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neka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osnovna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pravila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korišćenja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telefona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i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važnost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zaštite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svojih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slika</w:t>
            </w:r>
            <w:proofErr w:type="spellEnd"/>
            <w:r w:rsidRPr="004F3C49">
              <w:rPr>
                <w:rFonts w:eastAsia="Arial" w:cstheme="minorHAnsi"/>
                <w:lang w:val="en-GB"/>
              </w:rPr>
              <w:t xml:space="preserve"> i </w:t>
            </w:r>
            <w:proofErr w:type="spellStart"/>
            <w:r w:rsidRPr="004F3C49">
              <w:rPr>
                <w:rFonts w:eastAsia="Arial" w:cstheme="minorHAnsi"/>
                <w:lang w:val="en-GB"/>
              </w:rPr>
              <w:t>privatnosti</w:t>
            </w:r>
            <w:proofErr w:type="spellEnd"/>
          </w:p>
        </w:tc>
        <w:tc>
          <w:tcPr>
            <w:tcW w:w="1984" w:type="dxa"/>
            <w:gridSpan w:val="2"/>
          </w:tcPr>
          <w:p w14:paraId="0518B8CA" w14:textId="0621875B" w:rsidR="004F3C49" w:rsidRPr="004F3C49" w:rsidRDefault="004F3C49" w:rsidP="004F3C49">
            <w:pPr>
              <w:spacing w:after="36" w:line="232" w:lineRule="auto"/>
              <w:ind w:left="4"/>
              <w:rPr>
                <w:rFonts w:eastAsia="Arial" w:cstheme="minorHAnsi"/>
                <w:lang w:val="sr-Latn-RS"/>
              </w:rPr>
            </w:pPr>
            <w:r w:rsidRPr="004F3C49">
              <w:rPr>
                <w:rFonts w:eastAsia="Arial" w:cstheme="minorHAnsi"/>
                <w:lang w:val="sr-Latn-RS"/>
              </w:rPr>
              <w:lastRenderedPageBreak/>
              <w:t>MPLJMP</w:t>
            </w:r>
          </w:p>
        </w:tc>
        <w:tc>
          <w:tcPr>
            <w:tcW w:w="1564" w:type="dxa"/>
          </w:tcPr>
          <w:p w14:paraId="2075BFB4" w14:textId="4F524F67" w:rsidR="004F3C49" w:rsidRPr="00BC6C9D" w:rsidRDefault="004F3C49" w:rsidP="004F3C49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BC6C9D">
              <w:rPr>
                <w:rFonts w:eastAsia="Arial" w:cstheme="minorHAnsi"/>
                <w:bCs/>
              </w:rPr>
              <w:t xml:space="preserve">I </w:t>
            </w:r>
            <w:proofErr w:type="spellStart"/>
            <w:r w:rsidRPr="00BC6C9D">
              <w:rPr>
                <w:rFonts w:eastAsia="Arial" w:cstheme="minorHAnsi"/>
                <w:bCs/>
              </w:rPr>
              <w:t>kvartal</w:t>
            </w:r>
            <w:proofErr w:type="spellEnd"/>
            <w:r w:rsidRPr="00BC6C9D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0481735" w14:textId="23BCF5BE" w:rsidR="004F3C49" w:rsidRPr="00BC6C9D" w:rsidRDefault="004F3C49" w:rsidP="004F3C49">
            <w:pPr>
              <w:ind w:left="4"/>
              <w:rPr>
                <w:rFonts w:eastAsia="Arial" w:cstheme="minorHAnsi"/>
                <w:bCs/>
              </w:rPr>
            </w:pPr>
            <w:r w:rsidRPr="00BC6C9D">
              <w:rPr>
                <w:rFonts w:eastAsia="Arial" w:cstheme="minorHAnsi"/>
                <w:bCs/>
              </w:rPr>
              <w:t xml:space="preserve">IV </w:t>
            </w:r>
            <w:proofErr w:type="spellStart"/>
            <w:r w:rsidRPr="00BC6C9D">
              <w:rPr>
                <w:rFonts w:eastAsia="Arial" w:cstheme="minorHAnsi"/>
                <w:bCs/>
              </w:rPr>
              <w:t>kvartal</w:t>
            </w:r>
            <w:proofErr w:type="spellEnd"/>
            <w:r w:rsidRPr="00BC6C9D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843" w:type="dxa"/>
          </w:tcPr>
          <w:p w14:paraId="48AF3CA5" w14:textId="73873F26" w:rsidR="004F3C49" w:rsidRPr="00BC6C9D" w:rsidRDefault="006B3EA4" w:rsidP="004F3C49">
            <w:pPr>
              <w:spacing w:after="33" w:line="233" w:lineRule="auto"/>
              <w:rPr>
                <w:rFonts w:eastAsia="Arial" w:cstheme="minorHAnsi"/>
                <w:bCs/>
              </w:rPr>
            </w:pPr>
            <w:r>
              <w:rPr>
                <w:rFonts w:eastAsia="Arial" w:cstheme="minorHAnsi"/>
                <w:bCs/>
              </w:rPr>
              <w:t xml:space="preserve">3,000 </w:t>
            </w:r>
            <w:proofErr w:type="spellStart"/>
            <w:r>
              <w:rPr>
                <w:rFonts w:eastAsia="Arial" w:cstheme="minorHAnsi"/>
                <w:bCs/>
              </w:rPr>
              <w:t>eura</w:t>
            </w:r>
            <w:proofErr w:type="spellEnd"/>
          </w:p>
        </w:tc>
        <w:tc>
          <w:tcPr>
            <w:tcW w:w="1842" w:type="dxa"/>
          </w:tcPr>
          <w:p w14:paraId="232C2CE7" w14:textId="77777777" w:rsidR="004F3C49" w:rsidRPr="00BC6C9D" w:rsidRDefault="004F3C49" w:rsidP="004F3C49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Budžet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</w:t>
            </w:r>
          </w:p>
          <w:p w14:paraId="70C35A34" w14:textId="77777777" w:rsidR="004F3C49" w:rsidRPr="00BC6C9D" w:rsidRDefault="004F3C49" w:rsidP="004F3C49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BC6C9D"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  <w:p w14:paraId="11687740" w14:textId="77777777" w:rsidR="004F3C49" w:rsidRPr="00BC6C9D" w:rsidRDefault="004F3C49" w:rsidP="004F3C49">
            <w:pPr>
              <w:ind w:left="5"/>
              <w:rPr>
                <w:rFonts w:ascii="Calibri" w:eastAsia="Arial" w:hAnsi="Calibri" w:cs="Calibri"/>
                <w:bCs/>
              </w:rPr>
            </w:pPr>
          </w:p>
          <w:p w14:paraId="05B67178" w14:textId="77777777" w:rsidR="004F3C49" w:rsidRPr="00BC6C9D" w:rsidRDefault="004F3C49" w:rsidP="004F3C49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  <w:tr w:rsidR="004F3C49" w:rsidRPr="008013DB" w14:paraId="58D6FE87" w14:textId="77777777" w:rsidTr="00E57028">
        <w:trPr>
          <w:trHeight w:val="641"/>
        </w:trPr>
        <w:tc>
          <w:tcPr>
            <w:tcW w:w="2693" w:type="dxa"/>
          </w:tcPr>
          <w:p w14:paraId="4B427088" w14:textId="02EB2CB0" w:rsidR="004F3C49" w:rsidRPr="004F3C49" w:rsidRDefault="004F3C49" w:rsidP="004F3C49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4F3C49">
              <w:rPr>
                <w:rFonts w:eastAsia="Arial" w:cstheme="minorHAnsi"/>
                <w:b/>
                <w:lang w:val="sr-Latn-RS"/>
              </w:rPr>
              <w:t>2.</w:t>
            </w:r>
            <w:r w:rsidR="00683587">
              <w:rPr>
                <w:rFonts w:eastAsia="Arial" w:cstheme="minorHAnsi"/>
                <w:b/>
                <w:lang w:val="sr-Latn-RS"/>
              </w:rPr>
              <w:t>4</w:t>
            </w:r>
            <w:r w:rsidRPr="004F3C49">
              <w:rPr>
                <w:rFonts w:eastAsia="Arial" w:cstheme="minorHAnsi"/>
                <w:b/>
                <w:lang w:val="sr-Latn-RS"/>
              </w:rPr>
              <w:t xml:space="preserve">. </w:t>
            </w:r>
            <w:r w:rsidRPr="004F3C49">
              <w:rPr>
                <w:rFonts w:eastAsia="Arial" w:cstheme="minorHAnsi"/>
                <w:lang w:val="sr-Latn-ME"/>
              </w:rPr>
              <w:t>Promovisanje i distribucija nove strategije Savjeta Evrope za prava djeteta 2022-2027: „Dječja prava na djelu: od kontinuirane primjene do zajedničke inovacije“, u verziji prilagođenoj djeci</w:t>
            </w:r>
          </w:p>
        </w:tc>
        <w:tc>
          <w:tcPr>
            <w:tcW w:w="2689" w:type="dxa"/>
          </w:tcPr>
          <w:p w14:paraId="4EE3F19D" w14:textId="58B0191E" w:rsidR="004F3C49" w:rsidRPr="004F3C49" w:rsidRDefault="004F3C49" w:rsidP="004F3C49">
            <w:pPr>
              <w:spacing w:after="33"/>
              <w:rPr>
                <w:rFonts w:eastAsia="Arial" w:cstheme="minorHAnsi"/>
                <w:lang w:val="sr-Latn-RS"/>
              </w:rPr>
            </w:pPr>
            <w:r w:rsidRPr="004F3C49">
              <w:rPr>
                <w:rFonts w:eastAsia="Arial" w:cstheme="minorHAnsi"/>
                <w:lang w:val="sr-Latn-RS"/>
              </w:rPr>
              <w:t xml:space="preserve">Promovisana i distribuirana nova </w:t>
            </w:r>
            <w:r w:rsidRPr="004F3C49">
              <w:rPr>
                <w:rFonts w:eastAsia="Arial" w:cstheme="minorHAnsi"/>
                <w:lang w:val="sr-Latn-ME"/>
              </w:rPr>
              <w:t>strategija Savjeta Evrope za prava djeteta 2022-2027: „Dječja prava na djelu: od kontinuirane primjene do zajedničke inovacije“, u verziji prilagođenoj djeci</w:t>
            </w:r>
          </w:p>
        </w:tc>
        <w:tc>
          <w:tcPr>
            <w:tcW w:w="1984" w:type="dxa"/>
            <w:gridSpan w:val="2"/>
          </w:tcPr>
          <w:p w14:paraId="19B8F692" w14:textId="76C06724" w:rsidR="004F3C49" w:rsidRPr="004F3C49" w:rsidRDefault="004F3C49" w:rsidP="004F3C49">
            <w:pPr>
              <w:spacing w:after="36" w:line="232" w:lineRule="auto"/>
              <w:ind w:left="4"/>
              <w:rPr>
                <w:rFonts w:eastAsia="Arial" w:cstheme="minorHAnsi"/>
                <w:lang w:val="sr-Latn-RS"/>
              </w:rPr>
            </w:pPr>
            <w:r w:rsidRPr="004F3C49">
              <w:rPr>
                <w:rFonts w:eastAsia="Arial" w:cstheme="minorHAnsi"/>
                <w:lang w:val="sr-Latn-RS"/>
              </w:rPr>
              <w:t>MPLJMP</w:t>
            </w:r>
          </w:p>
        </w:tc>
        <w:tc>
          <w:tcPr>
            <w:tcW w:w="1564" w:type="dxa"/>
          </w:tcPr>
          <w:p w14:paraId="67D7ED0B" w14:textId="4E41C8B6" w:rsidR="004F3C49" w:rsidRPr="00BC6C9D" w:rsidRDefault="004F3C49" w:rsidP="004F3C49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BC6C9D">
              <w:rPr>
                <w:rFonts w:eastAsia="Arial" w:cstheme="minorHAnsi"/>
                <w:bCs/>
              </w:rPr>
              <w:t xml:space="preserve">IV </w:t>
            </w:r>
            <w:proofErr w:type="spellStart"/>
            <w:r w:rsidRPr="00BC6C9D">
              <w:rPr>
                <w:rFonts w:eastAsia="Arial" w:cstheme="minorHAnsi"/>
                <w:bCs/>
              </w:rPr>
              <w:t>kvartal</w:t>
            </w:r>
            <w:proofErr w:type="spellEnd"/>
            <w:r w:rsidRPr="00BC6C9D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1ADAD10" w14:textId="4CBDD90A" w:rsidR="004F3C49" w:rsidRPr="00BC6C9D" w:rsidRDefault="004F3C49" w:rsidP="004F3C49">
            <w:pPr>
              <w:ind w:left="4"/>
              <w:rPr>
                <w:rFonts w:eastAsia="Arial" w:cstheme="minorHAnsi"/>
                <w:bCs/>
              </w:rPr>
            </w:pPr>
            <w:r w:rsidRPr="00BC6C9D">
              <w:rPr>
                <w:rFonts w:eastAsia="Arial" w:cstheme="minorHAnsi"/>
                <w:bCs/>
              </w:rPr>
              <w:t xml:space="preserve">IV </w:t>
            </w:r>
            <w:proofErr w:type="spellStart"/>
            <w:r w:rsidRPr="00BC6C9D">
              <w:rPr>
                <w:rFonts w:eastAsia="Arial" w:cstheme="minorHAnsi"/>
                <w:bCs/>
              </w:rPr>
              <w:t>kvartal</w:t>
            </w:r>
            <w:proofErr w:type="spellEnd"/>
            <w:r w:rsidRPr="00BC6C9D">
              <w:rPr>
                <w:rFonts w:eastAsia="Arial" w:cstheme="minorHAns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5ED5387F" w14:textId="7085316F" w:rsidR="004F3C49" w:rsidRPr="00BC6C9D" w:rsidRDefault="001713AA" w:rsidP="004F3C49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proofErr w:type="spellStart"/>
            <w:r>
              <w:rPr>
                <w:rFonts w:eastAsia="Arial" w:cstheme="minorHAnsi"/>
                <w:bCs/>
              </w:rPr>
              <w:t>Nisu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potrebna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dodatna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2A3C3631" w14:textId="77777777" w:rsidR="004F3C49" w:rsidRPr="00BC6C9D" w:rsidRDefault="004F3C49" w:rsidP="004F3C49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Budžet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</w:t>
            </w:r>
          </w:p>
          <w:p w14:paraId="62F7BC4E" w14:textId="77777777" w:rsidR="004F3C49" w:rsidRPr="00BC6C9D" w:rsidRDefault="004F3C49" w:rsidP="004F3C49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BC6C9D"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  <w:p w14:paraId="34E53961" w14:textId="77777777" w:rsidR="004F3C49" w:rsidRPr="00BC6C9D" w:rsidRDefault="004F3C49" w:rsidP="004F3C49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</w:tbl>
    <w:p w14:paraId="28A94D77" w14:textId="77777777" w:rsidR="002D65AF" w:rsidRDefault="002D65AF" w:rsidP="002D65AF">
      <w:pPr>
        <w:jc w:val="both"/>
      </w:pPr>
    </w:p>
    <w:p w14:paraId="6E4D32C3" w14:textId="77777777" w:rsidR="002D65AF" w:rsidRDefault="002D65AF" w:rsidP="002D65AF">
      <w:pPr>
        <w:pStyle w:val="Heading2"/>
      </w:pPr>
      <w:proofErr w:type="spellStart"/>
      <w:r>
        <w:t>Pristupačnost</w:t>
      </w:r>
      <w:proofErr w:type="spellEnd"/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2D65AF" w:rsidRPr="008013DB" w14:paraId="359F2C88" w14:textId="77777777" w:rsidTr="00E57028">
        <w:trPr>
          <w:trHeight w:val="366"/>
        </w:trPr>
        <w:tc>
          <w:tcPr>
            <w:tcW w:w="2693" w:type="dxa"/>
          </w:tcPr>
          <w:p w14:paraId="22A151D0" w14:textId="77777777" w:rsidR="002D65AF" w:rsidRPr="008013DB" w:rsidRDefault="002D65AF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3" w:name="_Hlk87165446"/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r>
              <w:rPr>
                <w:rFonts w:ascii="Calibri" w:eastAsia="Arial" w:hAnsi="Calibri" w:cs="Calibri"/>
                <w:b/>
              </w:rPr>
              <w:t>3</w:t>
            </w:r>
            <w:r w:rsidRPr="008013D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21CC4C7D" w14:textId="66180C7E" w:rsidR="002D65AF" w:rsidRPr="008013DB" w:rsidRDefault="002D65AF" w:rsidP="00E57028">
            <w:pPr>
              <w:rPr>
                <w:rFonts w:ascii="Calibri" w:eastAsia="Calibri" w:hAnsi="Calibri" w:cs="Calibri"/>
              </w:rPr>
            </w:pPr>
            <w:proofErr w:type="spellStart"/>
            <w:r w:rsidRPr="00FE1293">
              <w:rPr>
                <w:rFonts w:ascii="Calibri" w:eastAsia="Calibri" w:hAnsi="Calibri" w:cs="Calibri"/>
              </w:rPr>
              <w:t>Obezb</w:t>
            </w:r>
            <w:r w:rsidR="006B0F89">
              <w:rPr>
                <w:rFonts w:ascii="Calibri" w:eastAsia="Calibri" w:hAnsi="Calibri" w:cs="Calibri"/>
              </w:rPr>
              <w:t>i</w:t>
            </w:r>
            <w:r w:rsidRPr="00FE1293">
              <w:rPr>
                <w:rFonts w:ascii="Calibri" w:eastAsia="Calibri" w:hAnsi="Calibri" w:cs="Calibri"/>
              </w:rPr>
              <w:t>jediti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1293">
              <w:rPr>
                <w:rFonts w:ascii="Calibri" w:eastAsia="Calibri" w:hAnsi="Calibri" w:cs="Calibri"/>
              </w:rPr>
              <w:t>ravnopravan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1293">
              <w:rPr>
                <w:rFonts w:ascii="Calibri" w:eastAsia="Calibri" w:hAnsi="Calibri" w:cs="Calibri"/>
              </w:rPr>
              <w:t>pristup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1293">
              <w:rPr>
                <w:rFonts w:ascii="Calibri" w:eastAsia="Calibri" w:hAnsi="Calibri" w:cs="Calibri"/>
              </w:rPr>
              <w:t>licima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FE1293">
              <w:rPr>
                <w:rFonts w:ascii="Calibri" w:eastAsia="Calibri" w:hAnsi="Calibri" w:cs="Calibri"/>
              </w:rPr>
              <w:t>invaliditetom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1293">
              <w:rPr>
                <w:rFonts w:ascii="Calibri" w:eastAsia="Calibri" w:hAnsi="Calibri" w:cs="Calibri"/>
              </w:rPr>
              <w:t>objektima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FE1293">
              <w:rPr>
                <w:rFonts w:ascii="Calibri" w:eastAsia="Calibri" w:hAnsi="Calibri" w:cs="Calibri"/>
              </w:rPr>
              <w:t>javnoj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1293">
              <w:rPr>
                <w:rFonts w:ascii="Calibri" w:eastAsia="Calibri" w:hAnsi="Calibri" w:cs="Calibri"/>
              </w:rPr>
              <w:t>upotrebi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1293">
              <w:rPr>
                <w:rFonts w:ascii="Calibri" w:eastAsia="Calibri" w:hAnsi="Calibri" w:cs="Calibri"/>
              </w:rPr>
              <w:t>saobraćaju</w:t>
            </w:r>
            <w:proofErr w:type="spellEnd"/>
            <w:r w:rsidRPr="00FE1293">
              <w:rPr>
                <w:rFonts w:ascii="Calibri" w:eastAsia="Calibri" w:hAnsi="Calibri" w:cs="Calibri"/>
              </w:rPr>
              <w:t>, (</w:t>
            </w:r>
            <w:proofErr w:type="spellStart"/>
            <w:r w:rsidRPr="00FE1293">
              <w:rPr>
                <w:rFonts w:ascii="Calibri" w:eastAsia="Calibri" w:hAnsi="Calibri" w:cs="Calibri"/>
              </w:rPr>
              <w:t>javnom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1293">
              <w:rPr>
                <w:rFonts w:ascii="Calibri" w:eastAsia="Calibri" w:hAnsi="Calibri" w:cs="Calibri"/>
              </w:rPr>
              <w:t>prevozu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1293">
              <w:rPr>
                <w:rFonts w:ascii="Calibri" w:eastAsia="Calibri" w:hAnsi="Calibri" w:cs="Calibri"/>
              </w:rPr>
              <w:t>javnim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1293">
              <w:rPr>
                <w:rFonts w:ascii="Calibri" w:eastAsia="Calibri" w:hAnsi="Calibri" w:cs="Calibri"/>
              </w:rPr>
              <w:t>površinama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FE1293">
              <w:rPr>
                <w:rFonts w:ascii="Calibri" w:eastAsia="Calibri" w:hAnsi="Calibri" w:cs="Calibri"/>
              </w:rPr>
              <w:t>saobraćajnoj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1293">
              <w:rPr>
                <w:rFonts w:ascii="Calibri" w:eastAsia="Calibri" w:hAnsi="Calibri" w:cs="Calibri"/>
              </w:rPr>
              <w:t>infrasktrukturi</w:t>
            </w:r>
            <w:proofErr w:type="spellEnd"/>
            <w:proofErr w:type="gramStart"/>
            <w:r w:rsidRPr="00FE1293">
              <w:rPr>
                <w:rFonts w:ascii="Calibri" w:eastAsia="Calibri" w:hAnsi="Calibri" w:cs="Calibri"/>
              </w:rPr>
              <w:t xml:space="preserve">),  </w:t>
            </w:r>
            <w:proofErr w:type="spellStart"/>
            <w:r w:rsidRPr="00FE1293">
              <w:rPr>
                <w:rFonts w:ascii="Calibri" w:eastAsia="Calibri" w:hAnsi="Calibri" w:cs="Calibri"/>
              </w:rPr>
              <w:t>informacijama</w:t>
            </w:r>
            <w:proofErr w:type="spellEnd"/>
            <w:proofErr w:type="gramEnd"/>
            <w:r w:rsidRPr="00FE1293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FE1293">
              <w:rPr>
                <w:rFonts w:ascii="Calibri" w:eastAsia="Calibri" w:hAnsi="Calibri" w:cs="Calibri"/>
              </w:rPr>
              <w:t>komunikacijama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1293">
              <w:rPr>
                <w:rFonts w:ascii="Calibri" w:eastAsia="Calibri" w:hAnsi="Calibri" w:cs="Calibri"/>
              </w:rPr>
              <w:t>proizvodima</w:t>
            </w:r>
            <w:proofErr w:type="spellEnd"/>
            <w:r w:rsidRPr="00FE1293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FE1293">
              <w:rPr>
                <w:rFonts w:ascii="Calibri" w:eastAsia="Calibri" w:hAnsi="Calibri" w:cs="Calibri"/>
              </w:rPr>
              <w:t>uslugama</w:t>
            </w:r>
            <w:proofErr w:type="spellEnd"/>
          </w:p>
        </w:tc>
      </w:tr>
      <w:tr w:rsidR="002D65AF" w:rsidRPr="008013DB" w14:paraId="28AD1FF8" w14:textId="77777777" w:rsidTr="00E57028">
        <w:trPr>
          <w:trHeight w:val="1636"/>
        </w:trPr>
        <w:tc>
          <w:tcPr>
            <w:tcW w:w="2693" w:type="dxa"/>
          </w:tcPr>
          <w:p w14:paraId="367C1E12" w14:textId="77777777" w:rsidR="002D65AF" w:rsidRPr="003772F5" w:rsidRDefault="002D65AF" w:rsidP="00E57028">
            <w:pPr>
              <w:rPr>
                <w:b/>
                <w:bCs/>
                <w:lang w:val="sr-Latn-RS"/>
              </w:rPr>
            </w:pPr>
            <w:r w:rsidRPr="003772F5">
              <w:rPr>
                <w:b/>
                <w:bCs/>
                <w:lang w:val="sr-Latn-RS"/>
              </w:rPr>
              <w:t>Indikator učinka 1:</w:t>
            </w:r>
          </w:p>
          <w:p w14:paraId="529A6903" w14:textId="77777777" w:rsidR="002D65AF" w:rsidRPr="008013DB" w:rsidRDefault="002D65AF" w:rsidP="00E57028">
            <w:pPr>
              <w:rPr>
                <w:rFonts w:ascii="Calibri" w:eastAsia="Calibri" w:hAnsi="Calibri" w:cs="Calibri"/>
              </w:rPr>
            </w:pPr>
            <w:r w:rsidRPr="003772F5">
              <w:rPr>
                <w:lang w:val="sr-Latn-RS"/>
              </w:rPr>
              <w:t xml:space="preserve">Smanjiti nivo diskriminacije sa kojima se suočavaju lica s invaliditetom prilikom pristupa </w:t>
            </w:r>
            <w:r>
              <w:rPr>
                <w:lang w:val="sr-Latn-RS"/>
              </w:rPr>
              <w:t xml:space="preserve">javnim površinama i pristupa, kretanja i boravka u </w:t>
            </w:r>
            <w:r w:rsidRPr="003772F5">
              <w:rPr>
                <w:lang w:val="sr-Latn-RS"/>
              </w:rPr>
              <w:t>objektima u javno</w:t>
            </w:r>
            <w:r>
              <w:rPr>
                <w:lang w:val="sr-Latn-RS"/>
              </w:rPr>
              <w:t>j upotrebi i objektima javne namjene</w:t>
            </w:r>
          </w:p>
        </w:tc>
        <w:tc>
          <w:tcPr>
            <w:tcW w:w="3969" w:type="dxa"/>
            <w:gridSpan w:val="2"/>
          </w:tcPr>
          <w:p w14:paraId="08BB7514" w14:textId="77777777" w:rsidR="002D65AF" w:rsidRDefault="002D65AF" w:rsidP="00E57028">
            <w:pPr>
              <w:jc w:val="center"/>
            </w:pPr>
            <w:r>
              <w:t>2022</w:t>
            </w:r>
          </w:p>
          <w:p w14:paraId="1A8743B4" w14:textId="77777777" w:rsidR="002D65AF" w:rsidRDefault="002D65AF" w:rsidP="00E57028">
            <w:pPr>
              <w:jc w:val="center"/>
            </w:pPr>
          </w:p>
          <w:p w14:paraId="523D1626" w14:textId="77777777" w:rsidR="002D65AF" w:rsidRDefault="002D65AF" w:rsidP="00E57028">
            <w:pPr>
              <w:jc w:val="center"/>
            </w:pPr>
          </w:p>
          <w:p w14:paraId="0C878DC5" w14:textId="77777777" w:rsidR="002D65AF" w:rsidRDefault="002D65AF" w:rsidP="00E57028">
            <w:pPr>
              <w:jc w:val="center"/>
            </w:pPr>
          </w:p>
          <w:p w14:paraId="47566980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t xml:space="preserve">48,4%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se </w:t>
            </w:r>
            <w:proofErr w:type="spellStart"/>
            <w:r>
              <w:t>suočila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nekim</w:t>
            </w:r>
            <w:proofErr w:type="spellEnd"/>
            <w:r>
              <w:t xml:space="preserve"> </w:t>
            </w:r>
            <w:proofErr w:type="spellStart"/>
            <w:r>
              <w:t>oblikom</w:t>
            </w:r>
            <w:proofErr w:type="spellEnd"/>
            <w:r>
              <w:t xml:space="preserve"> </w:t>
            </w:r>
            <w:proofErr w:type="spellStart"/>
            <w:r>
              <w:t>diskriminacije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gridSpan w:val="3"/>
          </w:tcPr>
          <w:p w14:paraId="591A3069" w14:textId="77777777" w:rsidR="002D65AF" w:rsidRDefault="002D65AF" w:rsidP="00E57028">
            <w:pPr>
              <w:jc w:val="center"/>
            </w:pPr>
            <w:r>
              <w:t>2025</w:t>
            </w:r>
          </w:p>
          <w:p w14:paraId="5CC00EF9" w14:textId="77777777" w:rsidR="002D65AF" w:rsidRDefault="002D65AF" w:rsidP="00E57028">
            <w:pPr>
              <w:jc w:val="center"/>
            </w:pPr>
          </w:p>
          <w:p w14:paraId="4F0B56B3" w14:textId="77777777" w:rsidR="002D65AF" w:rsidRDefault="002D65AF" w:rsidP="00E57028">
            <w:pPr>
              <w:jc w:val="center"/>
            </w:pPr>
          </w:p>
          <w:p w14:paraId="0109EE9E" w14:textId="77777777" w:rsidR="002D65AF" w:rsidRDefault="002D65AF" w:rsidP="00E57028">
            <w:pPr>
              <w:jc w:val="center"/>
            </w:pPr>
          </w:p>
          <w:p w14:paraId="7513D1DA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t>45%</w:t>
            </w:r>
          </w:p>
        </w:tc>
        <w:tc>
          <w:tcPr>
            <w:tcW w:w="4536" w:type="dxa"/>
            <w:gridSpan w:val="3"/>
          </w:tcPr>
          <w:p w14:paraId="146689B7" w14:textId="77777777" w:rsidR="002D65AF" w:rsidRDefault="002D65AF" w:rsidP="00E57028">
            <w:pPr>
              <w:jc w:val="center"/>
            </w:pPr>
            <w:r>
              <w:t>2027</w:t>
            </w:r>
          </w:p>
          <w:p w14:paraId="3CBDF7B0" w14:textId="77777777" w:rsidR="002D65AF" w:rsidRDefault="002D65AF" w:rsidP="00E57028">
            <w:pPr>
              <w:jc w:val="center"/>
            </w:pPr>
          </w:p>
          <w:p w14:paraId="5ED3FC58" w14:textId="77777777" w:rsidR="002D65AF" w:rsidRDefault="002D65AF" w:rsidP="00E57028">
            <w:pPr>
              <w:jc w:val="center"/>
            </w:pPr>
          </w:p>
          <w:p w14:paraId="05849AE8" w14:textId="77777777" w:rsidR="002D65AF" w:rsidRDefault="002D65AF" w:rsidP="00E57028">
            <w:pPr>
              <w:jc w:val="center"/>
            </w:pPr>
          </w:p>
          <w:p w14:paraId="4B376F14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t>40%</w:t>
            </w:r>
          </w:p>
        </w:tc>
      </w:tr>
      <w:tr w:rsidR="002D65AF" w:rsidRPr="008013DB" w14:paraId="356F2DF0" w14:textId="77777777" w:rsidTr="00E57028">
        <w:trPr>
          <w:trHeight w:val="430"/>
        </w:trPr>
        <w:tc>
          <w:tcPr>
            <w:tcW w:w="2693" w:type="dxa"/>
          </w:tcPr>
          <w:p w14:paraId="14B02E6F" w14:textId="77777777" w:rsidR="002D65AF" w:rsidRPr="003772F5" w:rsidRDefault="002D65AF" w:rsidP="00E57028">
            <w:pPr>
              <w:rPr>
                <w:b/>
                <w:bCs/>
                <w:lang w:val="sr-Latn-RS"/>
              </w:rPr>
            </w:pPr>
            <w:r w:rsidRPr="003772F5">
              <w:rPr>
                <w:b/>
                <w:bCs/>
                <w:lang w:val="sr-Latn-RS"/>
              </w:rPr>
              <w:lastRenderedPageBreak/>
              <w:t>Indikator učinka 2:</w:t>
            </w:r>
          </w:p>
          <w:p w14:paraId="45F21AC9" w14:textId="77777777" w:rsidR="002D65AF" w:rsidRPr="008013DB" w:rsidRDefault="002D65AF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r w:rsidRPr="003772F5">
              <w:rPr>
                <w:lang w:val="sr-Latn-RS"/>
              </w:rPr>
              <w:t>Povećati nivo pristupačnosti informacija i komunikacija od značaja za ravnopravnost lica s invaliditetom</w:t>
            </w:r>
            <w:r>
              <w:rPr>
                <w:lang w:val="sr-Latn-RS"/>
              </w:rPr>
              <w:t xml:space="preserve">, uključujući raznovrsnost formata (Brajevo pismo, uvećan format, deskripcije, audio format, znakovni jezik, lako razumljiv jezik i drugi alternativni i augumentativni oblici) </w:t>
            </w:r>
          </w:p>
        </w:tc>
        <w:tc>
          <w:tcPr>
            <w:tcW w:w="3969" w:type="dxa"/>
            <w:gridSpan w:val="2"/>
          </w:tcPr>
          <w:p w14:paraId="73FA6F47" w14:textId="77777777" w:rsidR="002D65AF" w:rsidRDefault="002D65AF" w:rsidP="00E57028">
            <w:pPr>
              <w:jc w:val="center"/>
            </w:pPr>
          </w:p>
          <w:p w14:paraId="698BE3F6" w14:textId="77777777" w:rsidR="002D65AF" w:rsidRDefault="002D65AF" w:rsidP="00E57028">
            <w:pPr>
              <w:jc w:val="center"/>
            </w:pPr>
          </w:p>
          <w:p w14:paraId="36B5473C" w14:textId="77777777" w:rsidR="002D65AF" w:rsidRDefault="002D65AF" w:rsidP="00E57028">
            <w:pPr>
              <w:jc w:val="center"/>
            </w:pPr>
          </w:p>
          <w:p w14:paraId="637A8DBB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</w:rPr>
            </w:pPr>
            <w:r>
              <w:t xml:space="preserve">61%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koji </w:t>
            </w:r>
            <w:proofErr w:type="spellStart"/>
            <w:r>
              <w:t>smatraju</w:t>
            </w:r>
            <w:proofErr w:type="spellEnd"/>
            <w:r>
              <w:t xml:space="preserve"> da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ravnopravan</w:t>
            </w:r>
            <w:proofErr w:type="spellEnd"/>
            <w:r>
              <w:t xml:space="preserve"> </w:t>
            </w:r>
            <w:proofErr w:type="spellStart"/>
            <w:r>
              <w:t>pristup</w:t>
            </w:r>
            <w:proofErr w:type="spellEnd"/>
            <w:r>
              <w:t xml:space="preserve"> </w:t>
            </w:r>
            <w:proofErr w:type="spellStart"/>
            <w:r>
              <w:t>informacijama</w:t>
            </w:r>
            <w:proofErr w:type="spellEnd"/>
          </w:p>
        </w:tc>
        <w:tc>
          <w:tcPr>
            <w:tcW w:w="2835" w:type="dxa"/>
            <w:gridSpan w:val="3"/>
          </w:tcPr>
          <w:p w14:paraId="6F9C1CF7" w14:textId="77777777" w:rsidR="002D65AF" w:rsidRDefault="002D65AF" w:rsidP="00E57028">
            <w:pPr>
              <w:jc w:val="center"/>
            </w:pPr>
          </w:p>
          <w:p w14:paraId="53102E5C" w14:textId="77777777" w:rsidR="002D65AF" w:rsidRDefault="002D65AF" w:rsidP="00E57028">
            <w:pPr>
              <w:jc w:val="center"/>
            </w:pPr>
          </w:p>
          <w:p w14:paraId="2ECF585D" w14:textId="77777777" w:rsidR="002D65AF" w:rsidRDefault="002D65AF" w:rsidP="00E57028">
            <w:pPr>
              <w:jc w:val="center"/>
            </w:pPr>
          </w:p>
          <w:p w14:paraId="637DB290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</w:rPr>
            </w:pPr>
            <w:r>
              <w:t>70%</w:t>
            </w:r>
          </w:p>
        </w:tc>
        <w:tc>
          <w:tcPr>
            <w:tcW w:w="4536" w:type="dxa"/>
            <w:gridSpan w:val="3"/>
          </w:tcPr>
          <w:p w14:paraId="683822CA" w14:textId="77777777" w:rsidR="002D65AF" w:rsidRDefault="002D65AF" w:rsidP="00E57028">
            <w:pPr>
              <w:jc w:val="center"/>
            </w:pPr>
          </w:p>
          <w:p w14:paraId="4C9B8F7A" w14:textId="77777777" w:rsidR="002D65AF" w:rsidRDefault="002D65AF" w:rsidP="00E57028">
            <w:pPr>
              <w:jc w:val="center"/>
            </w:pPr>
          </w:p>
          <w:p w14:paraId="06DC0AF9" w14:textId="77777777" w:rsidR="002D65AF" w:rsidRDefault="002D65AF" w:rsidP="00E57028">
            <w:pPr>
              <w:jc w:val="center"/>
            </w:pPr>
          </w:p>
          <w:p w14:paraId="429DA928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</w:rPr>
            </w:pPr>
            <w:r>
              <w:t>80%</w:t>
            </w:r>
          </w:p>
        </w:tc>
      </w:tr>
      <w:tr w:rsidR="002D65AF" w:rsidRPr="008013DB" w14:paraId="2F9F09DF" w14:textId="77777777" w:rsidTr="00E57028">
        <w:trPr>
          <w:trHeight w:val="430"/>
        </w:trPr>
        <w:tc>
          <w:tcPr>
            <w:tcW w:w="2693" w:type="dxa"/>
          </w:tcPr>
          <w:p w14:paraId="054211D4" w14:textId="77777777" w:rsidR="002D65AF" w:rsidRPr="003772F5" w:rsidRDefault="002D65AF" w:rsidP="00E57028">
            <w:pPr>
              <w:rPr>
                <w:b/>
                <w:bCs/>
                <w:lang w:val="sr-Latn-RS"/>
              </w:rPr>
            </w:pPr>
            <w:r w:rsidRPr="003772F5">
              <w:rPr>
                <w:b/>
                <w:bCs/>
                <w:lang w:val="sr-Latn-RS"/>
              </w:rPr>
              <w:t>Indikator učinka 3:</w:t>
            </w:r>
          </w:p>
          <w:p w14:paraId="52B2A9FC" w14:textId="77777777" w:rsidR="002D65AF" w:rsidRPr="008013DB" w:rsidRDefault="002D65AF" w:rsidP="00E57028">
            <w:pPr>
              <w:rPr>
                <w:b/>
                <w:bCs/>
              </w:rPr>
            </w:pPr>
            <w:r w:rsidRPr="003772F5">
              <w:rPr>
                <w:lang w:val="sr-Latn-RS"/>
              </w:rPr>
              <w:t>Smanjenje nivoa zastupljenih prepreka i barijera sa kojima se suočavaju lica s invaliditetom prilikom pristupa javnom prevozu, javnim površinama</w:t>
            </w:r>
            <w:r>
              <w:rPr>
                <w:lang w:val="sr-Latn-RS"/>
              </w:rPr>
              <w:t xml:space="preserve"> i saobraćajnoj infrasktrukturi</w:t>
            </w:r>
          </w:p>
        </w:tc>
        <w:tc>
          <w:tcPr>
            <w:tcW w:w="3969" w:type="dxa"/>
            <w:gridSpan w:val="2"/>
          </w:tcPr>
          <w:p w14:paraId="2B301CB0" w14:textId="77777777" w:rsidR="002D65AF" w:rsidRDefault="002D65AF" w:rsidP="00E57028">
            <w:pPr>
              <w:jc w:val="center"/>
            </w:pPr>
          </w:p>
          <w:p w14:paraId="6FC9543E" w14:textId="77777777" w:rsidR="002D65AF" w:rsidRDefault="002D65AF" w:rsidP="00E57028">
            <w:pPr>
              <w:jc w:val="center"/>
            </w:pPr>
          </w:p>
          <w:p w14:paraId="19B1B33B" w14:textId="77777777" w:rsidR="002D65AF" w:rsidRDefault="002D65AF" w:rsidP="00E57028">
            <w:pPr>
              <w:jc w:val="center"/>
            </w:pPr>
          </w:p>
          <w:p w14:paraId="513596B4" w14:textId="77777777" w:rsidR="002D65AF" w:rsidRDefault="002D65AF" w:rsidP="00E57028">
            <w:pPr>
              <w:jc w:val="center"/>
            </w:pPr>
            <w:r>
              <w:t xml:space="preserve">85%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se </w:t>
            </w:r>
            <w:proofErr w:type="spellStart"/>
            <w:r>
              <w:t>suočilo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preprekama</w:t>
            </w:r>
            <w:proofErr w:type="spellEnd"/>
            <w:r>
              <w:t xml:space="preserve"> i </w:t>
            </w:r>
            <w:proofErr w:type="spellStart"/>
            <w:r>
              <w:t>barijerama</w:t>
            </w:r>
            <w:proofErr w:type="spellEnd"/>
            <w:r>
              <w:t xml:space="preserve"> </w:t>
            </w:r>
            <w:proofErr w:type="spellStart"/>
            <w:r>
              <w:t>prilikom</w:t>
            </w:r>
            <w:proofErr w:type="spellEnd"/>
            <w:r>
              <w:t xml:space="preserve"> </w:t>
            </w:r>
            <w:proofErr w:type="spellStart"/>
            <w:r>
              <w:t>pristupa</w:t>
            </w:r>
            <w:proofErr w:type="spellEnd"/>
            <w:r>
              <w:t xml:space="preserve"> </w:t>
            </w:r>
            <w:proofErr w:type="spellStart"/>
            <w:r>
              <w:t>javnom</w:t>
            </w:r>
            <w:proofErr w:type="spellEnd"/>
            <w:r>
              <w:t xml:space="preserve"> </w:t>
            </w:r>
            <w:proofErr w:type="spellStart"/>
            <w:r>
              <w:t>prevozu</w:t>
            </w:r>
            <w:proofErr w:type="spellEnd"/>
            <w:r>
              <w:t xml:space="preserve">, </w:t>
            </w:r>
            <w:proofErr w:type="spellStart"/>
            <w:r>
              <w:t>javnim</w:t>
            </w:r>
            <w:proofErr w:type="spellEnd"/>
            <w:r>
              <w:t xml:space="preserve"> </w:t>
            </w:r>
            <w:proofErr w:type="spellStart"/>
            <w:r>
              <w:t>površinama</w:t>
            </w:r>
            <w:proofErr w:type="spellEnd"/>
            <w:r>
              <w:t xml:space="preserve"> i </w:t>
            </w:r>
            <w:proofErr w:type="spellStart"/>
            <w:r>
              <w:t>saobraćajnoj</w:t>
            </w:r>
            <w:proofErr w:type="spellEnd"/>
            <w:r>
              <w:t xml:space="preserve"> </w:t>
            </w:r>
            <w:proofErr w:type="spellStart"/>
            <w:r>
              <w:t>infrastrukturi</w:t>
            </w:r>
            <w:proofErr w:type="spellEnd"/>
          </w:p>
        </w:tc>
        <w:tc>
          <w:tcPr>
            <w:tcW w:w="2835" w:type="dxa"/>
            <w:gridSpan w:val="3"/>
          </w:tcPr>
          <w:p w14:paraId="0FE3610B" w14:textId="77777777" w:rsidR="002D65AF" w:rsidRDefault="002D65AF" w:rsidP="00E57028">
            <w:pPr>
              <w:jc w:val="center"/>
            </w:pPr>
          </w:p>
          <w:p w14:paraId="210E9AD2" w14:textId="77777777" w:rsidR="002D65AF" w:rsidRDefault="002D65AF" w:rsidP="00E57028">
            <w:pPr>
              <w:jc w:val="center"/>
            </w:pPr>
          </w:p>
          <w:p w14:paraId="48562A21" w14:textId="77777777" w:rsidR="002D65AF" w:rsidRDefault="002D65AF" w:rsidP="00E57028">
            <w:pPr>
              <w:jc w:val="center"/>
            </w:pPr>
          </w:p>
          <w:p w14:paraId="2C9B048A" w14:textId="77777777" w:rsidR="002D65AF" w:rsidRDefault="002D65AF" w:rsidP="00E57028">
            <w:pPr>
              <w:jc w:val="center"/>
            </w:pPr>
            <w:r>
              <w:t>80%</w:t>
            </w:r>
          </w:p>
        </w:tc>
        <w:tc>
          <w:tcPr>
            <w:tcW w:w="4536" w:type="dxa"/>
            <w:gridSpan w:val="3"/>
          </w:tcPr>
          <w:p w14:paraId="5209DFB9" w14:textId="77777777" w:rsidR="002D65AF" w:rsidRDefault="002D65AF" w:rsidP="00E57028">
            <w:pPr>
              <w:jc w:val="center"/>
            </w:pPr>
          </w:p>
          <w:p w14:paraId="5FD8A1E2" w14:textId="77777777" w:rsidR="002D65AF" w:rsidRDefault="002D65AF" w:rsidP="00E57028">
            <w:pPr>
              <w:jc w:val="center"/>
            </w:pPr>
          </w:p>
          <w:p w14:paraId="14C7479A" w14:textId="77777777" w:rsidR="002D65AF" w:rsidRDefault="002D65AF" w:rsidP="00E57028">
            <w:pPr>
              <w:jc w:val="center"/>
            </w:pPr>
          </w:p>
          <w:p w14:paraId="3C129305" w14:textId="77777777" w:rsidR="002D65AF" w:rsidRDefault="002D65AF" w:rsidP="00E57028">
            <w:pPr>
              <w:jc w:val="center"/>
            </w:pPr>
            <w:r>
              <w:t>70%</w:t>
            </w:r>
          </w:p>
        </w:tc>
      </w:tr>
      <w:bookmarkEnd w:id="3"/>
      <w:tr w:rsidR="002D65AF" w:rsidRPr="008013DB" w14:paraId="0A45F818" w14:textId="77777777" w:rsidTr="00E57028">
        <w:trPr>
          <w:trHeight w:val="1077"/>
        </w:trPr>
        <w:tc>
          <w:tcPr>
            <w:tcW w:w="2693" w:type="dxa"/>
          </w:tcPr>
          <w:p w14:paraId="034A8ECD" w14:textId="77777777" w:rsidR="002D65AF" w:rsidRPr="008013DB" w:rsidRDefault="002D65A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5E54F955" w14:textId="77777777" w:rsidR="002D65AF" w:rsidRPr="008013DB" w:rsidRDefault="002D65AF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7CEE07D2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52AF013E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1ECF8E67" w14:textId="77777777" w:rsidR="002D65AF" w:rsidRPr="008013DB" w:rsidRDefault="002D65AF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1B96C7F5" w14:textId="77777777" w:rsidR="002D65AF" w:rsidRPr="008013DB" w:rsidRDefault="002D65AF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0281C0DF" w14:textId="77777777" w:rsidR="002D65AF" w:rsidRPr="008013DB" w:rsidRDefault="002D65AF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46D0EDB3" w14:textId="77777777" w:rsidR="002D65AF" w:rsidRPr="008013DB" w:rsidRDefault="002D65AF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583BB8D4" w14:textId="77777777" w:rsidR="002D65AF" w:rsidRPr="008013DB" w:rsidRDefault="002D65AF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062E94D4" w14:textId="77777777" w:rsidR="002D65AF" w:rsidRPr="008013DB" w:rsidRDefault="002D65AF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44104D80" w14:textId="77777777" w:rsidR="002D65AF" w:rsidRPr="008013DB" w:rsidRDefault="002D65AF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407A0217" w14:textId="77777777" w:rsidR="002D65AF" w:rsidRPr="008013DB" w:rsidRDefault="002D65AF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23AEF6FC" w14:textId="77777777" w:rsidR="002D65AF" w:rsidRPr="008013DB" w:rsidRDefault="002D65AF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2D65AF" w:rsidRPr="009446E1" w14:paraId="4F75A08E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3DEAC" w14:textId="05FFD0C5" w:rsidR="002D65AF" w:rsidRPr="009446E1" w:rsidRDefault="002D65AF" w:rsidP="00E57028">
            <w:pPr>
              <w:rPr>
                <w:rFonts w:eastAsia="Calibri" w:cstheme="minorHAnsi"/>
                <w:color w:val="000000" w:themeColor="text1"/>
                <w:lang w:val="sr-Latn-ME"/>
              </w:rPr>
            </w:pPr>
            <w:r w:rsidRPr="009446E1">
              <w:rPr>
                <w:rFonts w:cstheme="minorHAnsi"/>
                <w:b/>
                <w:bCs/>
                <w:color w:val="000000" w:themeColor="text1"/>
              </w:rPr>
              <w:t>3.</w:t>
            </w:r>
            <w:r w:rsidR="00505E6D">
              <w:rPr>
                <w:rFonts w:cstheme="minorHAnsi"/>
                <w:b/>
                <w:bCs/>
                <w:color w:val="000000" w:themeColor="text1"/>
              </w:rPr>
              <w:t>1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Pr="009446E1">
              <w:rPr>
                <w:rFonts w:cstheme="minorHAnsi"/>
                <w:color w:val="000000" w:themeColor="text1"/>
              </w:rPr>
              <w:t>.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Realizacija</w:t>
            </w:r>
            <w:proofErr w:type="spellEnd"/>
            <w:proofErr w:type="gramEnd"/>
            <w:r w:rsidRPr="009446E1">
              <w:rPr>
                <w:rFonts w:eastAsia="Calibri" w:cstheme="minorHAnsi"/>
                <w:color w:val="000000" w:themeColor="text1"/>
                <w:lang w:val="sr-Latn-ME"/>
              </w:rPr>
              <w:t xml:space="preserve"> </w:t>
            </w:r>
            <w:r w:rsidRPr="009446E1">
              <w:rPr>
                <w:rFonts w:cstheme="minorHAnsi"/>
                <w:color w:val="000000" w:themeColor="text1"/>
                <w:lang w:val="sr-Latn-ME"/>
              </w:rPr>
              <w:t>Akcionog plana prilagođavanje objekata u javnoj upotrebi za pristup, kretanje i upotrebu licima sa invaliditetom i licima smanjene pokretljivosti</w:t>
            </w:r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lastRenderedPageBreak/>
              <w:t>shodno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Zaključku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Vlade br. 07</w:t>
            </w:r>
            <w:r w:rsidRPr="009446E1">
              <w:rPr>
                <w:rFonts w:eastAsia="Calibri" w:cstheme="minorHAnsi"/>
                <w:color w:val="000000" w:themeColor="text1"/>
                <w:lang w:val="sr-Latn-ME"/>
              </w:rPr>
              <w:t xml:space="preserve"> br. 07-6223 od 17 januara 2019. godine u dijelu koji se odnosi na izvođenje radova na prilagođavanju objekata: </w:t>
            </w:r>
          </w:p>
          <w:p w14:paraId="1AF22D73" w14:textId="77777777" w:rsidR="002D65AF" w:rsidRPr="009446E1" w:rsidRDefault="002D65AF" w:rsidP="00E57028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color w:val="000000" w:themeColor="text1"/>
                <w:lang w:val="hr-HR"/>
              </w:rPr>
            </w:pPr>
            <w:r w:rsidRPr="009446E1">
              <w:rPr>
                <w:rFonts w:eastAsia="Calibri" w:cstheme="minorHAnsi"/>
                <w:color w:val="000000" w:themeColor="text1"/>
                <w:lang w:val="hr-HR"/>
              </w:rPr>
              <w:t>Zgrada Predsjednika Crne Gore;</w:t>
            </w:r>
          </w:p>
          <w:p w14:paraId="57C65AC3" w14:textId="77777777" w:rsidR="002D65AF" w:rsidRPr="009446E1" w:rsidRDefault="002D65AF" w:rsidP="00E57028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color w:val="000000" w:themeColor="text1"/>
                <w:lang w:val="hr-HR"/>
              </w:rPr>
            </w:pPr>
            <w:r w:rsidRPr="009446E1">
              <w:rPr>
                <w:rFonts w:eastAsia="Calibri" w:cstheme="minorHAnsi"/>
                <w:color w:val="000000" w:themeColor="text1"/>
                <w:lang w:val="hr-HR"/>
              </w:rPr>
              <w:t>Zgrada državnih organa u Mojkovcu;</w:t>
            </w:r>
          </w:p>
          <w:p w14:paraId="6F94CE58" w14:textId="77777777" w:rsidR="002D65AF" w:rsidRPr="009446E1" w:rsidRDefault="002D65AF" w:rsidP="00E57028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color w:val="000000" w:themeColor="text1"/>
                <w:lang w:val="hr-HR"/>
              </w:rPr>
            </w:pPr>
            <w:r w:rsidRPr="009446E1">
              <w:rPr>
                <w:rFonts w:eastAsia="Calibri" w:cstheme="minorHAnsi"/>
                <w:color w:val="000000" w:themeColor="text1"/>
                <w:lang w:val="hr-HR"/>
              </w:rPr>
              <w:t>Ministarstvo kulture na Cetinju;</w:t>
            </w:r>
          </w:p>
          <w:p w14:paraId="3ABCE833" w14:textId="77777777" w:rsidR="002D65AF" w:rsidRPr="009446E1" w:rsidRDefault="002D65AF" w:rsidP="00E57028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color w:val="000000" w:themeColor="text1"/>
                <w:lang w:val="hr-HR"/>
              </w:rPr>
            </w:pPr>
            <w:r w:rsidRPr="009446E1">
              <w:rPr>
                <w:rFonts w:eastAsia="Calibri" w:cstheme="minorHAnsi"/>
                <w:color w:val="000000" w:themeColor="text1"/>
                <w:lang w:val="hr-HR"/>
              </w:rPr>
              <w:t>Uprava za saobraćaj u    Podgorici;</w:t>
            </w:r>
          </w:p>
          <w:p w14:paraId="7C24CB75" w14:textId="77777777" w:rsidR="002D65AF" w:rsidRPr="009446E1" w:rsidRDefault="002D65AF" w:rsidP="00E57028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color w:val="000000" w:themeColor="text1"/>
                <w:lang w:val="hr-HR"/>
              </w:rPr>
            </w:pPr>
            <w:r w:rsidRPr="009446E1">
              <w:rPr>
                <w:rFonts w:eastAsia="Calibri" w:cstheme="minorHAnsi"/>
                <w:color w:val="000000" w:themeColor="text1"/>
                <w:lang w:val="hr-HR"/>
              </w:rPr>
              <w:t>Uprava carina u Podgorici;</w:t>
            </w:r>
          </w:p>
        </w:tc>
        <w:tc>
          <w:tcPr>
            <w:tcW w:w="2689" w:type="dxa"/>
          </w:tcPr>
          <w:p w14:paraId="2A9E4D07" w14:textId="77777777" w:rsidR="002D65AF" w:rsidRPr="009446E1" w:rsidRDefault="002D65AF" w:rsidP="00E57028">
            <w:pPr>
              <w:ind w:left="457" w:hanging="142"/>
              <w:jc w:val="both"/>
              <w:rPr>
                <w:rFonts w:cstheme="minorHAnsi"/>
                <w:color w:val="000000" w:themeColor="text1"/>
                <w:u w:val="single"/>
                <w:lang w:val="hr-HR"/>
              </w:rPr>
            </w:pPr>
            <w:r w:rsidRPr="009446E1">
              <w:rPr>
                <w:rFonts w:cstheme="minorHAnsi"/>
                <w:color w:val="000000" w:themeColor="text1"/>
                <w:u w:val="single"/>
                <w:lang w:val="hr-HR"/>
              </w:rPr>
              <w:lastRenderedPageBreak/>
              <w:t xml:space="preserve">Prilagođeni  objekti </w:t>
            </w:r>
          </w:p>
          <w:p w14:paraId="15FDD365" w14:textId="77777777" w:rsidR="002D65AF" w:rsidRPr="009446E1" w:rsidRDefault="002D65AF" w:rsidP="00E57028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9446E1">
              <w:rPr>
                <w:rFonts w:cstheme="minorHAnsi"/>
                <w:color w:val="000000" w:themeColor="text1"/>
                <w:lang w:val="hr-HR"/>
              </w:rPr>
              <w:t>Zgrada Predsjednika Crne Gore;</w:t>
            </w:r>
          </w:p>
          <w:p w14:paraId="45A398F7" w14:textId="77777777" w:rsidR="002D65AF" w:rsidRPr="009446E1" w:rsidRDefault="002D65AF" w:rsidP="00E57028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9446E1">
              <w:rPr>
                <w:rFonts w:cstheme="minorHAnsi"/>
                <w:color w:val="000000" w:themeColor="text1"/>
                <w:lang w:val="hr-HR"/>
              </w:rPr>
              <w:t>Zgrada državnih organa u Mojkovcu;</w:t>
            </w:r>
          </w:p>
          <w:p w14:paraId="30301C50" w14:textId="77777777" w:rsidR="002D65AF" w:rsidRPr="009446E1" w:rsidRDefault="002D65AF" w:rsidP="00E57028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9446E1">
              <w:rPr>
                <w:rFonts w:cstheme="minorHAnsi"/>
                <w:color w:val="000000" w:themeColor="text1"/>
                <w:lang w:val="hr-HR"/>
              </w:rPr>
              <w:t>Ministarstvo kulture na Cetinju;</w:t>
            </w:r>
          </w:p>
          <w:p w14:paraId="40BB0812" w14:textId="77777777" w:rsidR="002D65AF" w:rsidRPr="009446E1" w:rsidRDefault="002D65AF" w:rsidP="00E57028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9446E1">
              <w:rPr>
                <w:rFonts w:cstheme="minorHAnsi"/>
                <w:color w:val="000000" w:themeColor="text1"/>
                <w:lang w:val="hr-HR"/>
              </w:rPr>
              <w:lastRenderedPageBreak/>
              <w:t xml:space="preserve"> Uprava za saobraćaj u    Podgorici</w:t>
            </w:r>
          </w:p>
          <w:p w14:paraId="623180AA" w14:textId="77777777" w:rsidR="002D65AF" w:rsidRPr="009446E1" w:rsidRDefault="002D65AF" w:rsidP="00E57028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9446E1">
              <w:rPr>
                <w:rFonts w:cstheme="minorHAnsi"/>
                <w:color w:val="000000" w:themeColor="text1"/>
                <w:lang w:val="hr-HR"/>
              </w:rPr>
              <w:t>Uprava carina u Podgorici;</w:t>
            </w:r>
          </w:p>
          <w:p w14:paraId="2021E9B4" w14:textId="77777777" w:rsidR="002D65AF" w:rsidRPr="009446E1" w:rsidRDefault="002D65AF" w:rsidP="00E57028">
            <w:pPr>
              <w:ind w:left="360"/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9446E1">
              <w:rPr>
                <w:rFonts w:cstheme="minorHAnsi"/>
                <w:color w:val="000000" w:themeColor="text1"/>
                <w:lang w:val="hr-HR"/>
              </w:rPr>
              <w:tab/>
            </w:r>
          </w:p>
          <w:p w14:paraId="500F601A" w14:textId="77777777" w:rsidR="002D65AF" w:rsidRPr="009446E1" w:rsidRDefault="002D65AF" w:rsidP="00E57028">
            <w:pPr>
              <w:spacing w:after="33"/>
              <w:ind w:left="2"/>
              <w:rPr>
                <w:rFonts w:eastAsia="Arial" w:cstheme="minorHAnsi"/>
                <w:b/>
              </w:rPr>
            </w:pPr>
          </w:p>
        </w:tc>
        <w:tc>
          <w:tcPr>
            <w:tcW w:w="1984" w:type="dxa"/>
            <w:gridSpan w:val="2"/>
          </w:tcPr>
          <w:p w14:paraId="78E6AABF" w14:textId="77777777" w:rsidR="002D65AF" w:rsidRPr="009446E1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lastRenderedPageBreak/>
              <w:t>MEPG</w:t>
            </w:r>
          </w:p>
          <w:p w14:paraId="44315168" w14:textId="77777777" w:rsidR="002D65AF" w:rsidRPr="009446E1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Uprava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javnih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radova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</w:p>
          <w:p w14:paraId="330CCB8A" w14:textId="77777777" w:rsidR="002D65AF" w:rsidRPr="009446E1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Uprava za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katastar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državnu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imovinu</w:t>
            </w:r>
            <w:proofErr w:type="spellEnd"/>
          </w:p>
        </w:tc>
        <w:tc>
          <w:tcPr>
            <w:tcW w:w="1564" w:type="dxa"/>
          </w:tcPr>
          <w:p w14:paraId="0CE92EEC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8B9D9A4" w14:textId="77777777" w:rsidR="002D65AF" w:rsidRPr="009446E1" w:rsidRDefault="002D65AF" w:rsidP="00E57028">
            <w:pPr>
              <w:rPr>
                <w:rFonts w:eastAsia="Arial" w:cstheme="minorHAnsi"/>
                <w:b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3CDF547A" w14:textId="77777777" w:rsidR="002D65AF" w:rsidRPr="009446E1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>300.000,00e</w:t>
            </w:r>
          </w:p>
        </w:tc>
        <w:tc>
          <w:tcPr>
            <w:tcW w:w="1842" w:type="dxa"/>
          </w:tcPr>
          <w:p w14:paraId="5EB89560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Kapitalni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budžet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Crne Gore</w:t>
            </w:r>
          </w:p>
          <w:p w14:paraId="6A476188" w14:textId="77777777" w:rsidR="002D65AF" w:rsidRPr="009446E1" w:rsidRDefault="002D65AF" w:rsidP="00E57028">
            <w:pPr>
              <w:ind w:left="5"/>
              <w:rPr>
                <w:rFonts w:eastAsia="Arial" w:cstheme="minorHAnsi"/>
                <w:b/>
              </w:rPr>
            </w:pPr>
          </w:p>
        </w:tc>
      </w:tr>
      <w:tr w:rsidR="002D65AF" w:rsidRPr="009446E1" w14:paraId="738CB793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D54FB" w14:textId="0181AE72" w:rsidR="002D65AF" w:rsidRPr="009446E1" w:rsidRDefault="002D65AF" w:rsidP="00E5702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  <w:r w:rsidRPr="009446E1">
              <w:rPr>
                <w:rFonts w:eastAsia="Calibri" w:cstheme="minorHAnsi"/>
                <w:b/>
                <w:bCs/>
                <w:color w:val="000000" w:themeColor="text1"/>
                <w:lang w:val="sr-Latn-ME"/>
              </w:rPr>
              <w:t>3.</w:t>
            </w:r>
            <w:r w:rsidR="00505E6D">
              <w:rPr>
                <w:rFonts w:eastAsia="Calibri" w:cstheme="minorHAnsi"/>
                <w:b/>
                <w:bCs/>
                <w:color w:val="000000" w:themeColor="text1"/>
                <w:lang w:val="sr-Latn-ME"/>
              </w:rPr>
              <w:t>2</w:t>
            </w:r>
            <w:r w:rsidRPr="009446E1">
              <w:rPr>
                <w:rFonts w:eastAsia="Calibri" w:cstheme="minorHAnsi"/>
                <w:b/>
                <w:bCs/>
                <w:color w:val="000000" w:themeColor="text1"/>
                <w:lang w:val="sr-Latn-ME"/>
              </w:rPr>
              <w:t>.</w:t>
            </w:r>
            <w:r w:rsidRPr="009446E1">
              <w:rPr>
                <w:rFonts w:eastAsia="Calibri" w:cstheme="minorHAnsi"/>
                <w:color w:val="000000" w:themeColor="text1"/>
                <w:lang w:val="sr-Latn-ME"/>
              </w:rPr>
              <w:t xml:space="preserve"> Izvođenje radova na prilagođavanju objekta za OSI </w:t>
            </w:r>
            <w:r w:rsidRPr="009446E1">
              <w:rPr>
                <w:rFonts w:eastAsia="Calibri" w:cstheme="minorHAnsi"/>
                <w:color w:val="000000" w:themeColor="text1"/>
                <w:lang w:val="hr-HR"/>
              </w:rPr>
              <w:t xml:space="preserve"> Stara zgrada Vlade u Podgorici</w:t>
            </w:r>
          </w:p>
        </w:tc>
        <w:tc>
          <w:tcPr>
            <w:tcW w:w="2689" w:type="dxa"/>
          </w:tcPr>
          <w:p w14:paraId="24D20284" w14:textId="77777777" w:rsidR="002D65AF" w:rsidRPr="009446E1" w:rsidRDefault="002D65AF" w:rsidP="00E57028">
            <w:pPr>
              <w:spacing w:after="33"/>
              <w:ind w:left="2"/>
              <w:rPr>
                <w:rFonts w:eastAsia="Arial" w:cstheme="minorHAnsi"/>
                <w:b/>
              </w:rPr>
            </w:pPr>
            <w:r w:rsidRPr="009446E1">
              <w:rPr>
                <w:rFonts w:eastAsia="Calibri" w:cstheme="minorHAnsi"/>
                <w:color w:val="000000" w:themeColor="text1"/>
                <w:lang w:val="hr-HR"/>
              </w:rPr>
              <w:t xml:space="preserve">Prilagođen objekat za OSI Stara zgrada Vlade u Podgorici </w:t>
            </w:r>
          </w:p>
        </w:tc>
        <w:tc>
          <w:tcPr>
            <w:tcW w:w="1984" w:type="dxa"/>
            <w:gridSpan w:val="2"/>
          </w:tcPr>
          <w:p w14:paraId="27B759FF" w14:textId="77777777" w:rsidR="002D65AF" w:rsidRPr="009446E1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>MEPG</w:t>
            </w:r>
          </w:p>
          <w:p w14:paraId="40044F86" w14:textId="77777777" w:rsidR="002D65AF" w:rsidRPr="009446E1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Delegacija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gramStart"/>
            <w:r w:rsidRPr="009446E1">
              <w:rPr>
                <w:rFonts w:eastAsia="Arial" w:cstheme="minorHAnsi"/>
                <w:color w:val="000000" w:themeColor="text1"/>
              </w:rPr>
              <w:t>EU  u</w:t>
            </w:r>
            <w:proofErr w:type="gramEnd"/>
            <w:r w:rsidRPr="009446E1">
              <w:rPr>
                <w:rFonts w:eastAsia="Arial" w:cstheme="minorHAnsi"/>
                <w:color w:val="000000" w:themeColor="text1"/>
              </w:rPr>
              <w:t xml:space="preserve"> 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Crnoj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Gori</w:t>
            </w:r>
          </w:p>
        </w:tc>
        <w:tc>
          <w:tcPr>
            <w:tcW w:w="1564" w:type="dxa"/>
          </w:tcPr>
          <w:p w14:paraId="006B90E4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39A219B3" w14:textId="77777777" w:rsidR="002D65AF" w:rsidRPr="009446E1" w:rsidRDefault="002D65AF" w:rsidP="00E57028">
            <w:pPr>
              <w:ind w:left="4"/>
              <w:rPr>
                <w:rFonts w:eastAsia="Arial" w:cstheme="minorHAnsi"/>
                <w:b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1AC0BB93" w14:textId="77777777" w:rsidR="002D65AF" w:rsidRPr="009446E1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>50 000e</w:t>
            </w:r>
          </w:p>
        </w:tc>
        <w:tc>
          <w:tcPr>
            <w:tcW w:w="1842" w:type="dxa"/>
          </w:tcPr>
          <w:p w14:paraId="6EE8C9A5" w14:textId="77777777" w:rsidR="002D65AF" w:rsidRPr="009446E1" w:rsidRDefault="002D65AF" w:rsidP="00E57028">
            <w:pPr>
              <w:ind w:left="5"/>
              <w:rPr>
                <w:rFonts w:eastAsia="Arial" w:cstheme="minorHAnsi"/>
                <w:b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>IPA 2018</w:t>
            </w:r>
          </w:p>
        </w:tc>
      </w:tr>
      <w:tr w:rsidR="002D65AF" w:rsidRPr="009446E1" w14:paraId="77C2427A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B6D52" w14:textId="1D5073BC" w:rsidR="002D65AF" w:rsidRPr="009446E1" w:rsidRDefault="002D65AF" w:rsidP="00E57028">
            <w:pPr>
              <w:ind w:left="315" w:hanging="315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b/>
                <w:bCs/>
                <w:color w:val="000000" w:themeColor="text1"/>
              </w:rPr>
              <w:t>3.</w:t>
            </w:r>
            <w:r w:rsidR="00505E6D">
              <w:rPr>
                <w:rFonts w:cstheme="minorHAnsi"/>
                <w:b/>
                <w:bCs/>
                <w:color w:val="000000" w:themeColor="text1"/>
              </w:rPr>
              <w:t>3.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Izaditi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analizu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pristupačnosti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javnih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u </w:t>
            </w:r>
            <w:proofErr w:type="spellStart"/>
            <w:proofErr w:type="gramStart"/>
            <w:r w:rsidRPr="009446E1">
              <w:rPr>
                <w:rFonts w:cstheme="minorHAnsi"/>
                <w:color w:val="000000" w:themeColor="text1"/>
              </w:rPr>
              <w:t>nadležnosti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MUPa</w:t>
            </w:r>
            <w:proofErr w:type="spellEnd"/>
            <w:proofErr w:type="gramEnd"/>
          </w:p>
          <w:p w14:paraId="4C4DEAC9" w14:textId="77777777" w:rsidR="002D65AF" w:rsidRPr="009446E1" w:rsidRDefault="002D65AF" w:rsidP="00E57028">
            <w:pPr>
              <w:ind w:left="315" w:hanging="315"/>
              <w:rPr>
                <w:rFonts w:cstheme="minorHAnsi"/>
                <w:color w:val="000000" w:themeColor="text1"/>
              </w:rPr>
            </w:pPr>
          </w:p>
          <w:p w14:paraId="6434EE92" w14:textId="77777777" w:rsidR="002D65AF" w:rsidRPr="009446E1" w:rsidRDefault="002D65AF" w:rsidP="00E57028">
            <w:pPr>
              <w:ind w:left="315" w:hanging="315"/>
              <w:rPr>
                <w:rFonts w:cstheme="minorHAnsi"/>
                <w:color w:val="000000" w:themeColor="text1"/>
              </w:rPr>
            </w:pPr>
            <w:proofErr w:type="spellStart"/>
            <w:r w:rsidRPr="009446E1">
              <w:rPr>
                <w:rFonts w:cstheme="minorHAnsi"/>
                <w:color w:val="000000" w:themeColor="text1"/>
              </w:rPr>
              <w:t>Izraditi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akcioni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plan o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pristupačnosti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u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upotrebi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MUPa</w:t>
            </w:r>
            <w:proofErr w:type="spellEnd"/>
          </w:p>
          <w:p w14:paraId="5DB130CD" w14:textId="77777777" w:rsidR="002D65AF" w:rsidRPr="009446E1" w:rsidRDefault="002D65AF" w:rsidP="00E57028">
            <w:pPr>
              <w:spacing w:after="36" w:line="232" w:lineRule="auto"/>
              <w:ind w:left="3"/>
              <w:rPr>
                <w:rFonts w:cstheme="minorHAnsi"/>
                <w:color w:val="000000" w:themeColor="text1"/>
              </w:rPr>
            </w:pPr>
          </w:p>
          <w:p w14:paraId="71AA1989" w14:textId="77777777" w:rsidR="002D65AF" w:rsidRPr="009446E1" w:rsidRDefault="002D65AF" w:rsidP="00E57028">
            <w:pPr>
              <w:spacing w:after="36" w:line="232" w:lineRule="auto"/>
              <w:ind w:left="3"/>
              <w:rPr>
                <w:rFonts w:eastAsia="Calibri" w:cstheme="minorHAnsi"/>
                <w:b/>
                <w:bCs/>
                <w:color w:val="000000" w:themeColor="text1"/>
                <w:lang w:val="sr-Latn-ME"/>
              </w:rPr>
            </w:pPr>
            <w:proofErr w:type="spellStart"/>
            <w:r w:rsidRPr="009446E1">
              <w:rPr>
                <w:rFonts w:cstheme="minorHAnsi"/>
                <w:color w:val="000000" w:themeColor="text1"/>
              </w:rPr>
              <w:lastRenderedPageBreak/>
              <w:t>Prema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AP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izvršiti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prilagođavanje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elemenata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 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MUPa</w:t>
            </w:r>
            <w:proofErr w:type="spellEnd"/>
          </w:p>
        </w:tc>
        <w:tc>
          <w:tcPr>
            <w:tcW w:w="2689" w:type="dxa"/>
          </w:tcPr>
          <w:p w14:paraId="25A2A0A5" w14:textId="77777777" w:rsidR="002D65AF" w:rsidRPr="009446E1" w:rsidRDefault="002D65AF" w:rsidP="00E57028">
            <w:pPr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lastRenderedPageBreak/>
              <w:t>Izrađena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analiza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pristupačnosti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javnih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koja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će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predstavljati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osnovu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za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pripremu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jacionog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plana o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pristupačnosti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MUP-a</w:t>
            </w:r>
          </w:p>
          <w:p w14:paraId="6AF9A7CA" w14:textId="77777777" w:rsidR="002D65AF" w:rsidRPr="009446E1" w:rsidRDefault="002D65AF" w:rsidP="00E57028">
            <w:pPr>
              <w:rPr>
                <w:rFonts w:cstheme="minorHAnsi"/>
                <w:bCs/>
                <w:color w:val="000000" w:themeColor="text1"/>
              </w:rPr>
            </w:pPr>
          </w:p>
          <w:p w14:paraId="06A6E606" w14:textId="77777777" w:rsidR="002D65AF" w:rsidRPr="009446E1" w:rsidRDefault="002D65AF" w:rsidP="00E57028">
            <w:pPr>
              <w:spacing w:after="33"/>
              <w:ind w:left="2"/>
              <w:jc w:val="both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Akcionim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planom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će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biti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identifikovani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objekti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koje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9446E1">
              <w:rPr>
                <w:rFonts w:cstheme="minorHAnsi"/>
                <w:bCs/>
                <w:color w:val="000000" w:themeColor="text1"/>
              </w:rPr>
              <w:lastRenderedPageBreak/>
              <w:t xml:space="preserve">je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potrebno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učiniti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pristupalnim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za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lica</w:t>
            </w:r>
            <w:proofErr w:type="spellEnd"/>
            <w:r w:rsidRPr="009446E1">
              <w:rPr>
                <w:rFonts w:cstheme="minorHAnsi"/>
                <w:bCs/>
                <w:color w:val="000000" w:themeColor="text1"/>
              </w:rPr>
              <w:t xml:space="preserve"> s </w:t>
            </w:r>
            <w:proofErr w:type="spellStart"/>
            <w:r w:rsidRPr="009446E1">
              <w:rPr>
                <w:rFonts w:cstheme="minorHAnsi"/>
                <w:bCs/>
                <w:color w:val="000000" w:themeColor="text1"/>
              </w:rPr>
              <w:t>invaliditetom</w:t>
            </w:r>
            <w:proofErr w:type="spellEnd"/>
          </w:p>
          <w:p w14:paraId="4BD32E8C" w14:textId="77777777" w:rsidR="002D65AF" w:rsidRPr="009446E1" w:rsidRDefault="002D65AF" w:rsidP="00E57028">
            <w:pPr>
              <w:spacing w:after="33"/>
              <w:ind w:left="2"/>
              <w:rPr>
                <w:rFonts w:eastAsia="Calibri" w:cstheme="minorHAnsi"/>
                <w:color w:val="000000" w:themeColor="text1"/>
                <w:lang w:val="hr-HR"/>
              </w:rPr>
            </w:pPr>
          </w:p>
        </w:tc>
        <w:tc>
          <w:tcPr>
            <w:tcW w:w="1984" w:type="dxa"/>
            <w:gridSpan w:val="2"/>
          </w:tcPr>
          <w:p w14:paraId="7FAD9DCD" w14:textId="77777777" w:rsidR="002D65AF" w:rsidRPr="009446E1" w:rsidRDefault="002D65AF" w:rsidP="00E57028">
            <w:pPr>
              <w:spacing w:after="36" w:line="232" w:lineRule="auto"/>
              <w:ind w:left="4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lastRenderedPageBreak/>
              <w:t xml:space="preserve">MUP, </w:t>
            </w:r>
          </w:p>
          <w:p w14:paraId="428BC5B9" w14:textId="77777777" w:rsidR="002D65AF" w:rsidRPr="009446E1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t xml:space="preserve">Uprava za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imovinu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nadležna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ministarstva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, OCD,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Stručnjaci</w:t>
            </w:r>
            <w:proofErr w:type="spellEnd"/>
          </w:p>
        </w:tc>
        <w:tc>
          <w:tcPr>
            <w:tcW w:w="1564" w:type="dxa"/>
          </w:tcPr>
          <w:p w14:paraId="072D149D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77C8CAC" w14:textId="77777777" w:rsidR="002D65AF" w:rsidRPr="009446E1" w:rsidRDefault="002D65AF" w:rsidP="00E57028">
            <w:pPr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843" w:type="dxa"/>
          </w:tcPr>
          <w:p w14:paraId="302D80D2" w14:textId="77777777" w:rsidR="002D65AF" w:rsidRPr="009446E1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Nisu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potrebna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dodatna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5CB3C610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Budžet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MUP-a</w:t>
            </w:r>
          </w:p>
        </w:tc>
      </w:tr>
      <w:tr w:rsidR="002D65AF" w:rsidRPr="009446E1" w14:paraId="7EB3A0A2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D4D62" w14:textId="422E7495" w:rsidR="002D65AF" w:rsidRPr="009446E1" w:rsidRDefault="002D65AF" w:rsidP="00E57028">
            <w:pPr>
              <w:spacing w:after="36" w:line="232" w:lineRule="auto"/>
              <w:ind w:left="3"/>
              <w:rPr>
                <w:rFonts w:eastAsia="Calibri" w:cstheme="minorHAnsi"/>
                <w:b/>
                <w:bCs/>
                <w:color w:val="000000" w:themeColor="text1"/>
                <w:lang w:val="sr-Latn-ME"/>
              </w:rPr>
            </w:pPr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3.</w:t>
            </w:r>
            <w:r w:rsidR="00505E6D">
              <w:rPr>
                <w:rFonts w:cstheme="minorHAnsi"/>
                <w:b/>
                <w:bCs/>
                <w:color w:val="000000" w:themeColor="text1"/>
              </w:rPr>
              <w:t>4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Organizacija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seminara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okruglih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stolova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državnom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i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lokalnom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nivou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u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saradnji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9446E1">
              <w:rPr>
                <w:rFonts w:cstheme="minorHAnsi"/>
                <w:color w:val="000000" w:themeColor="text1"/>
              </w:rPr>
              <w:t>sa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nevladinim</w:t>
            </w:r>
            <w:proofErr w:type="spellEnd"/>
            <w:proofErr w:type="gram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sektorom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radi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obezjeđenje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pristupa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bez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prepreka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licima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s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invaliditetom</w:t>
            </w:r>
            <w:proofErr w:type="spellEnd"/>
          </w:p>
        </w:tc>
        <w:tc>
          <w:tcPr>
            <w:tcW w:w="2689" w:type="dxa"/>
          </w:tcPr>
          <w:p w14:paraId="4C0EAD99" w14:textId="77777777" w:rsidR="002D65AF" w:rsidRPr="009446E1" w:rsidRDefault="002D65AF" w:rsidP="00E57028">
            <w:pPr>
              <w:spacing w:after="33"/>
              <w:rPr>
                <w:rFonts w:eastAsia="Calibri" w:cstheme="minorHAnsi"/>
                <w:color w:val="000000" w:themeColor="text1"/>
                <w:lang w:val="hr-HR"/>
              </w:rPr>
            </w:pP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Organizovano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najmanje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3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Okrugla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stola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na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temu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pristupačnosti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objekata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u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javnoj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upotrebi</w:t>
            </w:r>
            <w:proofErr w:type="spellEnd"/>
          </w:p>
        </w:tc>
        <w:tc>
          <w:tcPr>
            <w:tcW w:w="1984" w:type="dxa"/>
            <w:gridSpan w:val="2"/>
          </w:tcPr>
          <w:p w14:paraId="6A26B04E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t>MEPG</w:t>
            </w:r>
          </w:p>
          <w:p w14:paraId="6946857D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9446E1">
              <w:rPr>
                <w:rFonts w:cstheme="minorHAnsi"/>
                <w:color w:val="000000" w:themeColor="text1"/>
              </w:rPr>
              <w:t>Lokalne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samouprave</w:t>
            </w:r>
            <w:proofErr w:type="spellEnd"/>
          </w:p>
          <w:p w14:paraId="517BEE7E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9446E1">
              <w:rPr>
                <w:rFonts w:cstheme="minorHAnsi"/>
                <w:color w:val="000000" w:themeColor="text1"/>
              </w:rPr>
              <w:t>Zajednica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opština</w:t>
            </w:r>
            <w:proofErr w:type="spellEnd"/>
          </w:p>
          <w:p w14:paraId="1A7928B3" w14:textId="77777777" w:rsidR="002D65AF" w:rsidRPr="009446E1" w:rsidRDefault="002D65AF" w:rsidP="00E57028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9446E1">
              <w:rPr>
                <w:rFonts w:asciiTheme="minorHAnsi" w:hAnsiTheme="minorHAnsi" w:cstheme="minorHAnsi"/>
                <w:color w:val="000000" w:themeColor="text1"/>
              </w:rPr>
              <w:t xml:space="preserve">NVO </w:t>
            </w:r>
            <w:proofErr w:type="spellStart"/>
            <w:r w:rsidRPr="009446E1">
              <w:rPr>
                <w:rFonts w:asciiTheme="minorHAnsi" w:hAnsiTheme="minorHAnsi" w:cstheme="minorHAnsi"/>
                <w:color w:val="000000" w:themeColor="text1"/>
              </w:rPr>
              <w:t>iz</w:t>
            </w:r>
            <w:proofErr w:type="spellEnd"/>
            <w:r w:rsidRPr="009446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asciiTheme="minorHAnsi" w:hAnsiTheme="minorHAnsi" w:cstheme="minorHAnsi"/>
                <w:color w:val="000000" w:themeColor="text1"/>
              </w:rPr>
              <w:t>oblasti</w:t>
            </w:r>
            <w:proofErr w:type="spellEnd"/>
            <w:r w:rsidRPr="009446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asciiTheme="minorHAnsi" w:hAnsiTheme="minorHAnsi" w:cstheme="minorHAnsi"/>
                <w:color w:val="000000" w:themeColor="text1"/>
              </w:rPr>
              <w:t>lica</w:t>
            </w:r>
            <w:proofErr w:type="spellEnd"/>
            <w:r w:rsidRPr="009446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asciiTheme="minorHAnsi" w:hAnsiTheme="minorHAnsi" w:cstheme="minorHAnsi"/>
                <w:color w:val="000000" w:themeColor="text1"/>
              </w:rPr>
              <w:t>sa</w:t>
            </w:r>
            <w:proofErr w:type="spellEnd"/>
            <w:r w:rsidRPr="009446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asciiTheme="minorHAnsi" w:hAnsiTheme="minorHAnsi" w:cstheme="minorHAnsi"/>
                <w:color w:val="000000" w:themeColor="text1"/>
              </w:rPr>
              <w:t>invaliditetom</w:t>
            </w:r>
            <w:proofErr w:type="spellEnd"/>
          </w:p>
          <w:p w14:paraId="351B1519" w14:textId="77777777" w:rsidR="002D65AF" w:rsidRPr="009446E1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color w:val="000000" w:themeColor="text1"/>
              </w:rPr>
            </w:pPr>
          </w:p>
        </w:tc>
        <w:tc>
          <w:tcPr>
            <w:tcW w:w="1564" w:type="dxa"/>
          </w:tcPr>
          <w:p w14:paraId="6B053127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413B938A" w14:textId="77777777" w:rsidR="002D65AF" w:rsidRPr="009446E1" w:rsidRDefault="002D65AF" w:rsidP="00E57028">
            <w:pPr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2597DE0A" w14:textId="4DD79604" w:rsidR="002D65AF" w:rsidRPr="00EB77AF" w:rsidRDefault="002D65AF" w:rsidP="00E57028">
            <w:pPr>
              <w:spacing w:after="33" w:line="233" w:lineRule="auto"/>
              <w:rPr>
                <w:rFonts w:eastAsia="Arial" w:cstheme="minorHAnsi"/>
                <w:color w:val="000000" w:themeColor="text1"/>
              </w:rPr>
            </w:pP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Potrebno</w:t>
            </w:r>
            <w:proofErr w:type="spellEnd"/>
            <w:r w:rsidRPr="00EB77AF">
              <w:rPr>
                <w:rFonts w:eastAsia="Arial" w:cstheme="minorHAnsi"/>
                <w:color w:val="000000" w:themeColor="text1"/>
              </w:rPr>
              <w:t xml:space="preserve"> je </w:t>
            </w: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predvidjeti</w:t>
            </w:r>
            <w:proofErr w:type="spellEnd"/>
            <w:r w:rsidRPr="00EB77AF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  <w:r w:rsidR="00171AD1" w:rsidRPr="00EB77AF">
              <w:rPr>
                <w:rFonts w:eastAsia="Arial" w:cstheme="minorHAnsi"/>
                <w:color w:val="000000" w:themeColor="text1"/>
              </w:rPr>
              <w:t>?</w:t>
            </w:r>
          </w:p>
        </w:tc>
        <w:tc>
          <w:tcPr>
            <w:tcW w:w="1842" w:type="dxa"/>
          </w:tcPr>
          <w:p w14:paraId="4E2DF55B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Redovna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</w:p>
          <w:p w14:paraId="542A8816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Budžet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Crne Gore</w:t>
            </w:r>
          </w:p>
        </w:tc>
      </w:tr>
      <w:tr w:rsidR="002D65AF" w:rsidRPr="009446E1" w14:paraId="02327215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67597" w14:textId="40EF1D61" w:rsidR="002D65AF" w:rsidRPr="009446E1" w:rsidRDefault="002D65AF" w:rsidP="00E57028">
            <w:pPr>
              <w:spacing w:after="36" w:line="232" w:lineRule="auto"/>
              <w:ind w:left="3"/>
              <w:rPr>
                <w:rFonts w:eastAsia="Calibri" w:cstheme="minorHAnsi"/>
                <w:b/>
                <w:bCs/>
                <w:color w:val="000000" w:themeColor="text1"/>
                <w:lang w:val="sr-Latn-ME"/>
              </w:rPr>
            </w:pPr>
            <w:r w:rsidRPr="009446E1">
              <w:rPr>
                <w:rFonts w:cstheme="minorHAnsi"/>
                <w:b/>
                <w:bCs/>
                <w:color w:val="000000" w:themeColor="text1"/>
              </w:rPr>
              <w:t>3.</w:t>
            </w:r>
            <w:r w:rsidR="00505E6D">
              <w:rPr>
                <w:rFonts w:cstheme="minorHAnsi"/>
                <w:b/>
                <w:bCs/>
                <w:color w:val="000000" w:themeColor="text1"/>
              </w:rPr>
              <w:t>5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4F5A12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Dostavljanje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9446E1">
              <w:rPr>
                <w:rFonts w:cstheme="minorHAnsi"/>
                <w:color w:val="000000" w:themeColor="text1"/>
              </w:rPr>
              <w:t>Izvještaja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lokalnih</w:t>
            </w:r>
            <w:proofErr w:type="spellEnd"/>
            <w:proofErr w:type="gram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samouprava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MEPG o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aktivnostima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prilagođavanju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u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javnoj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upotrebi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lokalnom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nivou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licima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invaliditetom</w:t>
            </w:r>
            <w:proofErr w:type="spellEnd"/>
          </w:p>
        </w:tc>
        <w:tc>
          <w:tcPr>
            <w:tcW w:w="2689" w:type="dxa"/>
          </w:tcPr>
          <w:p w14:paraId="7A79FCBE" w14:textId="77777777" w:rsidR="002D65AF" w:rsidRPr="009446E1" w:rsidRDefault="002D65AF" w:rsidP="00E57028">
            <w:pPr>
              <w:spacing w:after="33"/>
              <w:ind w:left="2"/>
              <w:rPr>
                <w:rFonts w:eastAsia="Calibri" w:cstheme="minorHAnsi"/>
                <w:color w:val="000000" w:themeColor="text1"/>
                <w:lang w:val="hr-HR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7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dostavljenih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izvještaja</w:t>
            </w:r>
            <w:proofErr w:type="spellEnd"/>
          </w:p>
        </w:tc>
        <w:tc>
          <w:tcPr>
            <w:tcW w:w="1984" w:type="dxa"/>
            <w:gridSpan w:val="2"/>
          </w:tcPr>
          <w:p w14:paraId="34E1EB87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9446E1">
              <w:rPr>
                <w:rFonts w:cstheme="minorHAnsi"/>
                <w:color w:val="000000" w:themeColor="text1"/>
              </w:rPr>
              <w:t>Lokalna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samouprava</w:t>
            </w:r>
            <w:proofErr w:type="spellEnd"/>
          </w:p>
          <w:p w14:paraId="5A15601A" w14:textId="77777777" w:rsidR="002D65AF" w:rsidRPr="009446E1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color w:val="000000" w:themeColor="text1"/>
              </w:rPr>
            </w:pPr>
          </w:p>
        </w:tc>
        <w:tc>
          <w:tcPr>
            <w:tcW w:w="1564" w:type="dxa"/>
          </w:tcPr>
          <w:p w14:paraId="011498EB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0E3B3030" w14:textId="77777777" w:rsidR="002D65AF" w:rsidRPr="009446E1" w:rsidRDefault="002D65AF" w:rsidP="00E57028">
            <w:pPr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0FB4597D" w14:textId="77777777" w:rsidR="002D65AF" w:rsidRPr="00EB77AF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color w:val="000000" w:themeColor="text1"/>
              </w:rPr>
            </w:pP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Nisu</w:t>
            </w:r>
            <w:proofErr w:type="spellEnd"/>
            <w:r w:rsidRPr="00EB77AF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potrebna</w:t>
            </w:r>
            <w:proofErr w:type="spellEnd"/>
            <w:r w:rsidRPr="00EB77AF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dodatna</w:t>
            </w:r>
            <w:proofErr w:type="spellEnd"/>
            <w:r w:rsidRPr="00EB77AF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14D9CA4C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Redovna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lokalne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samouprave</w:t>
            </w:r>
            <w:proofErr w:type="spellEnd"/>
          </w:p>
        </w:tc>
      </w:tr>
      <w:tr w:rsidR="002D65AF" w:rsidRPr="009446E1" w14:paraId="18601D89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F4EC1" w14:textId="2D8219EE" w:rsidR="002D65AF" w:rsidRPr="009446E1" w:rsidRDefault="002D65AF" w:rsidP="00E57028">
            <w:pPr>
              <w:spacing w:after="36" w:line="232" w:lineRule="auto"/>
              <w:ind w:left="3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b/>
                <w:bCs/>
                <w:color w:val="000000" w:themeColor="text1"/>
              </w:rPr>
              <w:t>3.</w:t>
            </w:r>
            <w:r w:rsidR="004F5A12">
              <w:rPr>
                <w:rFonts w:cstheme="minorHAnsi"/>
                <w:b/>
                <w:bCs/>
                <w:color w:val="000000" w:themeColor="text1"/>
              </w:rPr>
              <w:t>6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Preduzimanje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aktivnosti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prilagođavanju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 u</w:t>
            </w:r>
            <w:proofErr w:type="gram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javnoj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upotrebi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lokalnom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nivou</w:t>
            </w:r>
            <w:proofErr w:type="spellEnd"/>
          </w:p>
        </w:tc>
        <w:tc>
          <w:tcPr>
            <w:tcW w:w="2689" w:type="dxa"/>
          </w:tcPr>
          <w:p w14:paraId="518D305F" w14:textId="77777777" w:rsidR="002D65AF" w:rsidRPr="009446E1" w:rsidRDefault="002D65AF" w:rsidP="00E57028">
            <w:pPr>
              <w:spacing w:after="33"/>
              <w:ind w:left="2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 3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prilagođena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objekta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u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javnoj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upotrebi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lokalnom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nivou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</w:p>
          <w:p w14:paraId="3085950A" w14:textId="77777777" w:rsidR="002D65AF" w:rsidRPr="009446E1" w:rsidRDefault="002D65AF" w:rsidP="00E57028">
            <w:pPr>
              <w:spacing w:after="33"/>
              <w:ind w:left="2"/>
              <w:rPr>
                <w:rFonts w:eastAsia="Arial" w:cstheme="minorHAnsi"/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0FB36306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9446E1">
              <w:rPr>
                <w:rFonts w:cstheme="minorHAnsi"/>
                <w:color w:val="000000" w:themeColor="text1"/>
              </w:rPr>
              <w:t>Lokalna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samouprava</w:t>
            </w:r>
            <w:proofErr w:type="spellEnd"/>
          </w:p>
        </w:tc>
        <w:tc>
          <w:tcPr>
            <w:tcW w:w="1564" w:type="dxa"/>
          </w:tcPr>
          <w:p w14:paraId="6FEA8E1B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145A931A" w14:textId="77777777" w:rsidR="002D65AF" w:rsidRPr="009446E1" w:rsidRDefault="002D65AF" w:rsidP="00E57028">
            <w:pPr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71CA187F" w14:textId="77777777" w:rsidR="002D65AF" w:rsidRPr="00EB77AF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color w:val="000000" w:themeColor="text1"/>
              </w:rPr>
            </w:pP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Predvidjeti</w:t>
            </w:r>
            <w:proofErr w:type="spellEnd"/>
            <w:r w:rsidRPr="00EB77AF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711AA7FC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Budžet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lokalnih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samouprava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</w:p>
          <w:p w14:paraId="26AB6576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donatori</w:t>
            </w:r>
            <w:proofErr w:type="spellEnd"/>
          </w:p>
        </w:tc>
      </w:tr>
      <w:tr w:rsidR="002D65AF" w:rsidRPr="009446E1" w14:paraId="25BE2325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D70E" w14:textId="194D85CD" w:rsidR="002D65AF" w:rsidRPr="009446E1" w:rsidRDefault="002D65AF" w:rsidP="00E57028">
            <w:pPr>
              <w:spacing w:after="36" w:line="232" w:lineRule="auto"/>
              <w:ind w:left="3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3.</w:t>
            </w:r>
            <w:r w:rsidR="004F5A12">
              <w:rPr>
                <w:rFonts w:cstheme="minorHAnsi"/>
                <w:b/>
                <w:bCs/>
                <w:color w:val="000000" w:themeColor="text1"/>
              </w:rPr>
              <w:t>7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Unapređenje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postojećeg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pravnog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okvira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–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izrada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novog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Pravilnika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o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bližim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uslovima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i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načinu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prilagođavanja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za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lica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invaliditetom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689" w:type="dxa"/>
          </w:tcPr>
          <w:p w14:paraId="239BF61A" w14:textId="77777777" w:rsidR="002D65AF" w:rsidRPr="009446E1" w:rsidRDefault="002D65AF" w:rsidP="00E57028">
            <w:pPr>
              <w:spacing w:after="33"/>
              <w:ind w:left="2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cstheme="minorHAnsi"/>
                <w:color w:val="000000" w:themeColor="text1"/>
              </w:rPr>
              <w:t>Urađen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Pravilnik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o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bližim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uslovima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i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načinu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prilagođavanja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za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lica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invaliditetom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313CF7E5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t>MEPG</w:t>
            </w:r>
          </w:p>
        </w:tc>
        <w:tc>
          <w:tcPr>
            <w:tcW w:w="1564" w:type="dxa"/>
          </w:tcPr>
          <w:p w14:paraId="0AFEEBBB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70A608BF" w14:textId="77777777" w:rsidR="002D65AF" w:rsidRPr="009446E1" w:rsidRDefault="002D65AF" w:rsidP="00E57028">
            <w:pPr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2CAA80D9" w14:textId="77777777" w:rsidR="002D65AF" w:rsidRPr="009446E1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Nisu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potrebna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dodatna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241DC93E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Redovna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</w:p>
        </w:tc>
      </w:tr>
      <w:tr w:rsidR="002D65AF" w:rsidRPr="009446E1" w14:paraId="2D5EBECD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71132" w14:textId="40B67EA3" w:rsidR="002D65AF" w:rsidRPr="009446E1" w:rsidRDefault="002D65AF" w:rsidP="00E57028">
            <w:pPr>
              <w:spacing w:after="36" w:line="232" w:lineRule="auto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b/>
                <w:bCs/>
                <w:color w:val="000000" w:themeColor="text1"/>
              </w:rPr>
              <w:t>3.</w:t>
            </w:r>
            <w:r w:rsidR="004F5A12">
              <w:rPr>
                <w:rFonts w:cstheme="minorHAnsi"/>
                <w:b/>
                <w:bCs/>
                <w:color w:val="000000" w:themeColor="text1"/>
              </w:rPr>
              <w:t>8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Izrada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baze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podataka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pristupačnih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u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javnoj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upotrebi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-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interaktivna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mapa-koje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će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lastRenderedPageBreak/>
              <w:t>omogućiti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bolju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informisanost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o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pristupačnim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objektima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689" w:type="dxa"/>
          </w:tcPr>
          <w:p w14:paraId="493B5AF8" w14:textId="77777777" w:rsidR="002D65AF" w:rsidRPr="009446E1" w:rsidRDefault="002D65AF" w:rsidP="00E57028">
            <w:pPr>
              <w:rPr>
                <w:rFonts w:cstheme="minorHAnsi"/>
                <w:color w:val="000000" w:themeColor="text1"/>
              </w:rPr>
            </w:pPr>
            <w:proofErr w:type="spellStart"/>
            <w:r w:rsidRPr="009446E1">
              <w:rPr>
                <w:rFonts w:cstheme="minorHAnsi"/>
                <w:color w:val="000000" w:themeColor="text1"/>
              </w:rPr>
              <w:lastRenderedPageBreak/>
              <w:t>Urađena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baza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podataka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pristupačnih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u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javnoj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upotrebi-interaktivna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mapa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</w:p>
          <w:p w14:paraId="051DB197" w14:textId="5AC0DA76" w:rsidR="002D65AF" w:rsidRPr="009446E1" w:rsidRDefault="002D65AF" w:rsidP="00E57028">
            <w:pPr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lastRenderedPageBreak/>
              <w:t xml:space="preserve">WEB IT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aplikacija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postavljena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sajt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MEPG </w:t>
            </w:r>
            <w:r w:rsidR="001E59BD">
              <w:rPr>
                <w:rFonts w:cstheme="minorHAnsi"/>
                <w:color w:val="000000" w:themeColor="text1"/>
              </w:rPr>
              <w:t xml:space="preserve">i </w:t>
            </w:r>
            <w:r w:rsidRPr="009446E1">
              <w:rPr>
                <w:rFonts w:cstheme="minorHAnsi"/>
                <w:color w:val="000000" w:themeColor="text1"/>
              </w:rPr>
              <w:t>portal Vlade Crne Gore</w:t>
            </w:r>
          </w:p>
          <w:p w14:paraId="5F32AAFF" w14:textId="77777777" w:rsidR="002D65AF" w:rsidRPr="009446E1" w:rsidRDefault="002D65AF" w:rsidP="00E57028">
            <w:pPr>
              <w:spacing w:after="33"/>
              <w:ind w:left="2"/>
              <w:rPr>
                <w:rFonts w:eastAsia="Arial" w:cstheme="minorHAnsi"/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35D6DADE" w14:textId="77777777" w:rsidR="002D65AF" w:rsidRPr="009446E1" w:rsidRDefault="002D65AF" w:rsidP="00E57028">
            <w:pPr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lastRenderedPageBreak/>
              <w:t xml:space="preserve">MEPG </w:t>
            </w:r>
          </w:p>
          <w:p w14:paraId="0E975583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t xml:space="preserve"> NVO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iz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oblasti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zaštite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lica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invaliditetom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564" w:type="dxa"/>
          </w:tcPr>
          <w:p w14:paraId="5EB8346A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5BBFBEB1" w14:textId="77777777" w:rsidR="002D65AF" w:rsidRPr="009446E1" w:rsidRDefault="002D65AF" w:rsidP="00E57028">
            <w:pPr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660373A0" w14:textId="3389BA1C" w:rsidR="002D65AF" w:rsidRPr="00EB77AF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color w:val="000000" w:themeColor="text1"/>
              </w:rPr>
            </w:pP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Predvidjeti</w:t>
            </w:r>
            <w:proofErr w:type="spellEnd"/>
            <w:r w:rsidRPr="00EB77AF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B77AF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  <w:r w:rsidR="001E59BD" w:rsidRPr="00EB77AF">
              <w:rPr>
                <w:rFonts w:eastAsia="Arial" w:cstheme="minorHAnsi"/>
                <w:color w:val="000000" w:themeColor="text1"/>
              </w:rPr>
              <w:t>?</w:t>
            </w:r>
          </w:p>
        </w:tc>
        <w:tc>
          <w:tcPr>
            <w:tcW w:w="1842" w:type="dxa"/>
          </w:tcPr>
          <w:p w14:paraId="2D77AD79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Redovna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</w:p>
          <w:p w14:paraId="6346C775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Kapitalni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budzet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Crne Gore </w:t>
            </w:r>
          </w:p>
        </w:tc>
      </w:tr>
      <w:tr w:rsidR="002D65AF" w:rsidRPr="009446E1" w14:paraId="18A72733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9C82" w14:textId="24C2E8A7" w:rsidR="002D65AF" w:rsidRPr="009446E1" w:rsidRDefault="002D65AF" w:rsidP="00E57028">
            <w:pPr>
              <w:spacing w:after="36" w:line="232" w:lineRule="auto"/>
              <w:ind w:left="3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b/>
                <w:bCs/>
                <w:color w:val="000000" w:themeColor="text1"/>
              </w:rPr>
              <w:t>3.</w:t>
            </w:r>
            <w:r w:rsidR="004F5A12">
              <w:rPr>
                <w:rFonts w:cstheme="minorHAnsi"/>
                <w:b/>
                <w:bCs/>
                <w:color w:val="000000" w:themeColor="text1"/>
              </w:rPr>
              <w:t>9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9446E1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Konkurs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za </w:t>
            </w:r>
            <w:proofErr w:type="spellStart"/>
            <w:proofErr w:type="gramStart"/>
            <w:r w:rsidRPr="009446E1">
              <w:rPr>
                <w:rFonts w:cstheme="minorHAnsi"/>
                <w:color w:val="000000" w:themeColor="text1"/>
              </w:rPr>
              <w:t>finansiranje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projekata</w:t>
            </w:r>
            <w:proofErr w:type="spellEnd"/>
            <w:proofErr w:type="gramEnd"/>
            <w:r w:rsidRPr="009446E1">
              <w:rPr>
                <w:rFonts w:cstheme="minorHAnsi"/>
                <w:color w:val="000000" w:themeColor="text1"/>
              </w:rPr>
              <w:t xml:space="preserve"> i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programa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NVO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iz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oblasti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zaštite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lica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invaliditetom</w:t>
            </w:r>
            <w:proofErr w:type="spellEnd"/>
          </w:p>
        </w:tc>
        <w:tc>
          <w:tcPr>
            <w:tcW w:w="2689" w:type="dxa"/>
          </w:tcPr>
          <w:p w14:paraId="45E2FF7E" w14:textId="77777777" w:rsidR="002D65AF" w:rsidRPr="009446E1" w:rsidRDefault="002D65AF" w:rsidP="00E57028">
            <w:pPr>
              <w:spacing w:after="33"/>
              <w:ind w:left="2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t xml:space="preserve">Minimum 4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realizovana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projekata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za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lica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9446E1">
              <w:rPr>
                <w:rFonts w:cstheme="minorHAnsi"/>
                <w:color w:val="000000" w:themeColor="text1"/>
              </w:rPr>
              <w:t>sa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invaliditetom</w:t>
            </w:r>
            <w:proofErr w:type="spellEnd"/>
            <w:proofErr w:type="gramEnd"/>
          </w:p>
        </w:tc>
        <w:tc>
          <w:tcPr>
            <w:tcW w:w="1984" w:type="dxa"/>
            <w:gridSpan w:val="2"/>
          </w:tcPr>
          <w:p w14:paraId="30705D91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t>MEPG</w:t>
            </w:r>
          </w:p>
          <w:p w14:paraId="61C24084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color w:val="000000" w:themeColor="text1"/>
              </w:rPr>
              <w:t xml:space="preserve">NVO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iz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oblasti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zaštite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lica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sa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invaliditetom</w:t>
            </w:r>
            <w:proofErr w:type="spellEnd"/>
          </w:p>
        </w:tc>
        <w:tc>
          <w:tcPr>
            <w:tcW w:w="1564" w:type="dxa"/>
          </w:tcPr>
          <w:p w14:paraId="7431F4AC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3B8459D4" w14:textId="77777777" w:rsidR="002D65AF" w:rsidRPr="009446E1" w:rsidRDefault="002D65AF" w:rsidP="00E57028">
            <w:pPr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5F76F0DB" w14:textId="77777777" w:rsidR="002D65AF" w:rsidRPr="009446E1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>80.000,00e</w:t>
            </w:r>
          </w:p>
        </w:tc>
        <w:tc>
          <w:tcPr>
            <w:tcW w:w="1842" w:type="dxa"/>
          </w:tcPr>
          <w:p w14:paraId="7102EF67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Kapitalni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budzet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Crne Gore </w:t>
            </w:r>
          </w:p>
        </w:tc>
      </w:tr>
      <w:tr w:rsidR="002D65AF" w:rsidRPr="009446E1" w14:paraId="0D5AD719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ED7" w14:textId="7141F718" w:rsidR="002D65AF" w:rsidRPr="009446E1" w:rsidRDefault="002D65AF" w:rsidP="00E57028">
            <w:pPr>
              <w:spacing w:after="36" w:line="232" w:lineRule="auto"/>
              <w:rPr>
                <w:rFonts w:cstheme="minorHAnsi"/>
                <w:color w:val="000000" w:themeColor="text1"/>
              </w:rPr>
            </w:pPr>
            <w:r w:rsidRPr="009446E1">
              <w:rPr>
                <w:rFonts w:cstheme="minorHAnsi"/>
                <w:b/>
                <w:bCs/>
                <w:color w:val="000000" w:themeColor="text1"/>
              </w:rPr>
              <w:t>3.1</w:t>
            </w:r>
            <w:r w:rsidR="004F5A1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9446E1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Medijska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promocija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9446E1">
              <w:rPr>
                <w:rFonts w:cstheme="minorHAnsi"/>
                <w:color w:val="000000" w:themeColor="text1"/>
              </w:rPr>
              <w:t>unapređenja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oblasti</w:t>
            </w:r>
            <w:proofErr w:type="spellEnd"/>
            <w:proofErr w:type="gramEnd"/>
            <w:r w:rsidRPr="009446E1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pristupačnosti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objekata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u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javnoj</w:t>
            </w:r>
            <w:proofErr w:type="spellEnd"/>
            <w:r w:rsidRPr="009446E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cstheme="minorHAnsi"/>
                <w:color w:val="000000" w:themeColor="text1"/>
              </w:rPr>
              <w:t>upotrebi</w:t>
            </w:r>
            <w:proofErr w:type="spellEnd"/>
          </w:p>
        </w:tc>
        <w:tc>
          <w:tcPr>
            <w:tcW w:w="2689" w:type="dxa"/>
          </w:tcPr>
          <w:p w14:paraId="544FBA9A" w14:textId="77777777" w:rsidR="002D65AF" w:rsidRPr="009446E1" w:rsidRDefault="002D65AF" w:rsidP="00E57028">
            <w:pPr>
              <w:spacing w:after="33"/>
              <w:ind w:left="2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Sprevedeno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namjanje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5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medijskih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pojavljivanja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(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gostovanja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pisani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ili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elektronski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mediji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)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posvećenih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pristupačnosti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objekata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u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javnoj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upotrebi</w:t>
            </w:r>
            <w:proofErr w:type="spellEnd"/>
          </w:p>
        </w:tc>
        <w:tc>
          <w:tcPr>
            <w:tcW w:w="1984" w:type="dxa"/>
            <w:gridSpan w:val="2"/>
          </w:tcPr>
          <w:p w14:paraId="11B68063" w14:textId="77777777" w:rsidR="002D65AF" w:rsidRPr="009446E1" w:rsidRDefault="002D65AF" w:rsidP="00E57028">
            <w:pPr>
              <w:jc w:val="center"/>
              <w:rPr>
                <w:rFonts w:eastAsia="Arial" w:cstheme="minorHAnsi"/>
                <w:bCs/>
                <w:color w:val="000000" w:themeColor="text1"/>
              </w:rPr>
            </w:pPr>
            <w:r w:rsidRPr="009446E1">
              <w:rPr>
                <w:rFonts w:eastAsia="Arial" w:cstheme="minorHAnsi"/>
                <w:bCs/>
                <w:color w:val="000000" w:themeColor="text1"/>
              </w:rPr>
              <w:t>MEPG,</w:t>
            </w:r>
          </w:p>
          <w:p w14:paraId="216812A9" w14:textId="77777777" w:rsidR="002D65AF" w:rsidRPr="009446E1" w:rsidRDefault="002D65AF" w:rsidP="00E57028">
            <w:pPr>
              <w:jc w:val="center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Lokalne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bCs/>
                <w:color w:val="000000" w:themeColor="text1"/>
              </w:rPr>
              <w:t>samouprave</w:t>
            </w:r>
            <w:proofErr w:type="spellEnd"/>
            <w:r w:rsidRPr="009446E1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</w:p>
          <w:p w14:paraId="30A095D1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bCs/>
                <w:color w:val="000000" w:themeColor="text1"/>
              </w:rPr>
              <w:t>NVO</w:t>
            </w:r>
          </w:p>
        </w:tc>
        <w:tc>
          <w:tcPr>
            <w:tcW w:w="1564" w:type="dxa"/>
          </w:tcPr>
          <w:p w14:paraId="1BA04427" w14:textId="77777777" w:rsidR="002D65AF" w:rsidRPr="009446E1" w:rsidRDefault="002D65AF" w:rsidP="00E57028">
            <w:pPr>
              <w:spacing w:after="36" w:line="232" w:lineRule="auto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E633BBF" w14:textId="77777777" w:rsidR="002D65AF" w:rsidRPr="009446E1" w:rsidRDefault="002D65AF" w:rsidP="00E57028">
            <w:pPr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6FF7F556" w14:textId="77777777" w:rsidR="002D65AF" w:rsidRPr="009446E1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Nisu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potrebna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dodatna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168BD443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Redovna</w:t>
            </w:r>
            <w:proofErr w:type="spellEnd"/>
            <w:r w:rsidRPr="009446E1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  <w:color w:val="000000" w:themeColor="text1"/>
              </w:rPr>
              <w:t>sredstva</w:t>
            </w:r>
            <w:proofErr w:type="spellEnd"/>
          </w:p>
        </w:tc>
      </w:tr>
      <w:tr w:rsidR="002D65AF" w:rsidRPr="009446E1" w14:paraId="67CAF219" w14:textId="77777777" w:rsidTr="00E57028">
        <w:trPr>
          <w:trHeight w:val="641"/>
        </w:trPr>
        <w:tc>
          <w:tcPr>
            <w:tcW w:w="2693" w:type="dxa"/>
          </w:tcPr>
          <w:p w14:paraId="70FA9BDE" w14:textId="4EDC42B1" w:rsidR="002D65AF" w:rsidRPr="009446E1" w:rsidRDefault="002D65AF" w:rsidP="00E57028">
            <w:pPr>
              <w:spacing w:after="36" w:line="232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9446E1">
              <w:rPr>
                <w:rFonts w:eastAsia="Arial" w:cstheme="minorHAnsi"/>
                <w:b/>
                <w:bCs/>
              </w:rPr>
              <w:t>3.1</w:t>
            </w:r>
            <w:r w:rsidR="004F5A12">
              <w:rPr>
                <w:rFonts w:eastAsia="Arial" w:cstheme="minorHAnsi"/>
                <w:b/>
                <w:bCs/>
              </w:rPr>
              <w:t>1</w:t>
            </w:r>
            <w:r w:rsidRPr="009446E1">
              <w:rPr>
                <w:rFonts w:eastAsia="Arial" w:cstheme="minorHAnsi"/>
                <w:b/>
                <w:bCs/>
              </w:rPr>
              <w:t>.</w:t>
            </w:r>
            <w:r w:rsidRPr="009446E1">
              <w:rPr>
                <w:rFonts w:eastAsia="Arial" w:cstheme="minorHAnsi"/>
              </w:rPr>
              <w:t xml:space="preserve"> Uređenje </w:t>
            </w:r>
            <w:proofErr w:type="spellStart"/>
            <w:r w:rsidRPr="009446E1">
              <w:rPr>
                <w:rFonts w:eastAsia="Arial" w:cstheme="minorHAnsi"/>
              </w:rPr>
              <w:t>stanice</w:t>
            </w:r>
            <w:proofErr w:type="spellEnd"/>
            <w:r w:rsidRPr="009446E1">
              <w:rPr>
                <w:rFonts w:eastAsia="Arial" w:cstheme="minorHAnsi"/>
              </w:rPr>
              <w:t xml:space="preserve"> Bar za </w:t>
            </w:r>
            <w:proofErr w:type="spellStart"/>
            <w:r w:rsidRPr="009446E1">
              <w:rPr>
                <w:rFonts w:eastAsia="Arial" w:cstheme="minorHAnsi"/>
              </w:rPr>
              <w:t>nesmetan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pristup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Calibri" w:cstheme="minorHAnsi"/>
              </w:rPr>
              <w:t>licima</w:t>
            </w:r>
            <w:proofErr w:type="spellEnd"/>
            <w:r w:rsidRPr="009446E1">
              <w:rPr>
                <w:rFonts w:eastAsia="Calibri" w:cstheme="minorHAnsi"/>
              </w:rPr>
              <w:t xml:space="preserve"> </w:t>
            </w:r>
            <w:proofErr w:type="spellStart"/>
            <w:r w:rsidRPr="009446E1">
              <w:rPr>
                <w:rFonts w:eastAsia="Calibri" w:cstheme="minorHAnsi"/>
              </w:rPr>
              <w:t>sa</w:t>
            </w:r>
            <w:proofErr w:type="spellEnd"/>
            <w:r w:rsidRPr="009446E1">
              <w:rPr>
                <w:rFonts w:eastAsia="Calibri" w:cstheme="minorHAnsi"/>
              </w:rPr>
              <w:t xml:space="preserve"> </w:t>
            </w:r>
            <w:proofErr w:type="spellStart"/>
            <w:r w:rsidRPr="009446E1">
              <w:rPr>
                <w:rFonts w:eastAsia="Calibri" w:cstheme="minorHAnsi"/>
              </w:rPr>
              <w:t>invaliditetom</w:t>
            </w:r>
            <w:proofErr w:type="spellEnd"/>
          </w:p>
        </w:tc>
        <w:tc>
          <w:tcPr>
            <w:tcW w:w="2689" w:type="dxa"/>
          </w:tcPr>
          <w:p w14:paraId="593A7FEB" w14:textId="77777777" w:rsidR="002D65AF" w:rsidRPr="009446E1" w:rsidRDefault="002D65AF" w:rsidP="00E57028">
            <w:pPr>
              <w:spacing w:after="33"/>
              <w:ind w:left="2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9446E1">
              <w:rPr>
                <w:rFonts w:eastAsia="Calibri" w:cstheme="minorHAnsi"/>
              </w:rPr>
              <w:t>Nesmetano</w:t>
            </w:r>
            <w:proofErr w:type="spellEnd"/>
            <w:r w:rsidRPr="009446E1">
              <w:rPr>
                <w:rFonts w:eastAsia="Calibri" w:cstheme="minorHAnsi"/>
              </w:rPr>
              <w:t xml:space="preserve"> </w:t>
            </w:r>
            <w:proofErr w:type="spellStart"/>
            <w:r w:rsidRPr="009446E1">
              <w:rPr>
                <w:rFonts w:eastAsia="Calibri" w:cstheme="minorHAnsi"/>
              </w:rPr>
              <w:t>kretanje</w:t>
            </w:r>
            <w:proofErr w:type="spellEnd"/>
            <w:r w:rsidRPr="009446E1">
              <w:rPr>
                <w:rFonts w:eastAsia="Calibri" w:cstheme="minorHAnsi"/>
              </w:rPr>
              <w:t xml:space="preserve"> </w:t>
            </w:r>
            <w:proofErr w:type="spellStart"/>
            <w:r w:rsidRPr="009446E1">
              <w:rPr>
                <w:rFonts w:eastAsia="Calibri" w:cstheme="minorHAnsi"/>
              </w:rPr>
              <w:t>lica</w:t>
            </w:r>
            <w:proofErr w:type="spellEnd"/>
            <w:r w:rsidRPr="009446E1">
              <w:rPr>
                <w:rFonts w:eastAsia="Calibri" w:cstheme="minorHAnsi"/>
              </w:rPr>
              <w:t xml:space="preserve"> </w:t>
            </w:r>
            <w:proofErr w:type="spellStart"/>
            <w:r w:rsidRPr="009446E1">
              <w:rPr>
                <w:rFonts w:eastAsia="Calibri" w:cstheme="minorHAnsi"/>
              </w:rPr>
              <w:t>sa</w:t>
            </w:r>
            <w:proofErr w:type="spellEnd"/>
            <w:r w:rsidRPr="009446E1">
              <w:rPr>
                <w:rFonts w:eastAsia="Calibri" w:cstheme="minorHAnsi"/>
              </w:rPr>
              <w:t xml:space="preserve"> </w:t>
            </w:r>
            <w:proofErr w:type="spellStart"/>
            <w:r w:rsidRPr="009446E1">
              <w:rPr>
                <w:rFonts w:eastAsia="Calibri" w:cstheme="minorHAnsi"/>
              </w:rPr>
              <w:t>invaliditetom</w:t>
            </w:r>
            <w:proofErr w:type="spellEnd"/>
            <w:r w:rsidRPr="009446E1">
              <w:rPr>
                <w:rFonts w:eastAsia="Calibri" w:cstheme="minorHAnsi"/>
              </w:rPr>
              <w:t xml:space="preserve"> </w:t>
            </w:r>
            <w:proofErr w:type="spellStart"/>
            <w:r w:rsidRPr="009446E1">
              <w:rPr>
                <w:rFonts w:eastAsia="Calibri" w:cstheme="minorHAnsi"/>
              </w:rPr>
              <w:t>od</w:t>
            </w:r>
            <w:proofErr w:type="spellEnd"/>
            <w:r w:rsidRPr="009446E1">
              <w:rPr>
                <w:rFonts w:eastAsia="Calibri" w:cstheme="minorHAnsi"/>
              </w:rPr>
              <w:t xml:space="preserve"> </w:t>
            </w:r>
            <w:proofErr w:type="spellStart"/>
            <w:r w:rsidRPr="009446E1">
              <w:rPr>
                <w:rFonts w:eastAsia="Calibri" w:cstheme="minorHAnsi"/>
              </w:rPr>
              <w:t>dolaska</w:t>
            </w:r>
            <w:proofErr w:type="spellEnd"/>
            <w:r w:rsidRPr="009446E1">
              <w:rPr>
                <w:rFonts w:eastAsia="Calibri" w:cstheme="minorHAnsi"/>
              </w:rPr>
              <w:t xml:space="preserve"> u </w:t>
            </w:r>
            <w:proofErr w:type="spellStart"/>
            <w:r w:rsidRPr="009446E1">
              <w:rPr>
                <w:rFonts w:eastAsia="Calibri" w:cstheme="minorHAnsi"/>
              </w:rPr>
              <w:t>stanicu</w:t>
            </w:r>
            <w:proofErr w:type="spellEnd"/>
            <w:r w:rsidRPr="009446E1">
              <w:rPr>
                <w:rFonts w:eastAsia="Calibri" w:cstheme="minorHAnsi"/>
              </w:rPr>
              <w:t xml:space="preserve"> Bar do </w:t>
            </w:r>
            <w:proofErr w:type="spellStart"/>
            <w:r w:rsidRPr="009446E1">
              <w:rPr>
                <w:rFonts w:eastAsia="Calibri" w:cstheme="minorHAnsi"/>
              </w:rPr>
              <w:t>ulaska</w:t>
            </w:r>
            <w:proofErr w:type="spellEnd"/>
            <w:r w:rsidRPr="009446E1">
              <w:rPr>
                <w:rFonts w:eastAsia="Calibri" w:cstheme="minorHAnsi"/>
              </w:rPr>
              <w:t xml:space="preserve"> u </w:t>
            </w:r>
            <w:proofErr w:type="spellStart"/>
            <w:r w:rsidRPr="009446E1">
              <w:rPr>
                <w:rFonts w:eastAsia="Calibri" w:cstheme="minorHAnsi"/>
              </w:rPr>
              <w:t>vozove</w:t>
            </w:r>
            <w:proofErr w:type="spellEnd"/>
          </w:p>
        </w:tc>
        <w:tc>
          <w:tcPr>
            <w:tcW w:w="1984" w:type="dxa"/>
            <w:gridSpan w:val="2"/>
          </w:tcPr>
          <w:p w14:paraId="344A4658" w14:textId="77777777" w:rsidR="002D65AF" w:rsidRPr="009446E1" w:rsidRDefault="002D65AF" w:rsidP="00E57028">
            <w:pPr>
              <w:jc w:val="center"/>
              <w:rPr>
                <w:rFonts w:eastAsia="Arial" w:cstheme="minorHAnsi"/>
                <w:bCs/>
                <w:color w:val="000000" w:themeColor="text1"/>
              </w:rPr>
            </w:pPr>
            <w:r w:rsidRPr="009446E1">
              <w:rPr>
                <w:rFonts w:eastAsia="Arial" w:cstheme="minorHAnsi"/>
              </w:rPr>
              <w:t>ŽICG</w:t>
            </w:r>
          </w:p>
        </w:tc>
        <w:tc>
          <w:tcPr>
            <w:tcW w:w="1564" w:type="dxa"/>
          </w:tcPr>
          <w:p w14:paraId="20796DFF" w14:textId="77777777" w:rsidR="002D65AF" w:rsidRPr="009446E1" w:rsidRDefault="002D65AF" w:rsidP="00E57028">
            <w:pPr>
              <w:jc w:val="center"/>
              <w:rPr>
                <w:rFonts w:cstheme="minorHAnsi"/>
                <w:color w:val="000000" w:themeColor="text1"/>
              </w:rPr>
            </w:pPr>
            <w:r w:rsidRPr="009446E1">
              <w:rPr>
                <w:rFonts w:eastAsia="Arial" w:cstheme="minorHAnsi"/>
              </w:rPr>
              <w:t xml:space="preserve">III </w:t>
            </w:r>
            <w:proofErr w:type="spellStart"/>
            <w:r w:rsidRPr="009446E1">
              <w:rPr>
                <w:rFonts w:eastAsia="Arial" w:cstheme="minorHAnsi"/>
              </w:rPr>
              <w:t>kvartal</w:t>
            </w:r>
            <w:proofErr w:type="spellEnd"/>
            <w:r w:rsidRPr="009446E1">
              <w:rPr>
                <w:rFonts w:eastAsia="Arial" w:cstheme="minorHAnsi"/>
              </w:rPr>
              <w:t xml:space="preserve"> 2022.</w:t>
            </w:r>
          </w:p>
        </w:tc>
        <w:tc>
          <w:tcPr>
            <w:tcW w:w="1418" w:type="dxa"/>
            <w:gridSpan w:val="2"/>
          </w:tcPr>
          <w:p w14:paraId="6D7D82CF" w14:textId="77777777" w:rsidR="002D65AF" w:rsidRPr="009446E1" w:rsidRDefault="002D65AF" w:rsidP="00E57028">
            <w:pPr>
              <w:ind w:left="4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</w:rPr>
              <w:t xml:space="preserve">III </w:t>
            </w:r>
            <w:proofErr w:type="spellStart"/>
            <w:r w:rsidRPr="009446E1">
              <w:rPr>
                <w:rFonts w:eastAsia="Arial" w:cstheme="minorHAnsi"/>
              </w:rPr>
              <w:t>kvartal</w:t>
            </w:r>
            <w:proofErr w:type="spellEnd"/>
            <w:r w:rsidRPr="009446E1">
              <w:rPr>
                <w:rFonts w:eastAsia="Arial" w:cstheme="minorHAnsi"/>
              </w:rPr>
              <w:t xml:space="preserve"> 2023.</w:t>
            </w:r>
          </w:p>
        </w:tc>
        <w:tc>
          <w:tcPr>
            <w:tcW w:w="1843" w:type="dxa"/>
          </w:tcPr>
          <w:p w14:paraId="031041BA" w14:textId="77777777" w:rsidR="002D65AF" w:rsidRPr="009446E1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color w:val="000000" w:themeColor="text1"/>
              </w:rPr>
            </w:pPr>
            <w:r w:rsidRPr="009446E1">
              <w:rPr>
                <w:rFonts w:eastAsia="Arial" w:cstheme="minorHAnsi"/>
              </w:rPr>
              <w:t xml:space="preserve">65.000,00 </w:t>
            </w:r>
            <w:proofErr w:type="spellStart"/>
            <w:r w:rsidRPr="009446E1">
              <w:rPr>
                <w:rFonts w:eastAsia="Arial" w:cstheme="minorHAnsi"/>
              </w:rPr>
              <w:t>eura</w:t>
            </w:r>
            <w:proofErr w:type="spellEnd"/>
          </w:p>
        </w:tc>
        <w:tc>
          <w:tcPr>
            <w:tcW w:w="1842" w:type="dxa"/>
          </w:tcPr>
          <w:p w14:paraId="21B6403C" w14:textId="77777777" w:rsidR="002D65AF" w:rsidRPr="009446E1" w:rsidRDefault="002D65AF" w:rsidP="00E57028">
            <w:pPr>
              <w:ind w:left="5"/>
              <w:rPr>
                <w:rFonts w:eastAsia="Arial" w:cstheme="minorHAnsi"/>
                <w:color w:val="000000" w:themeColor="text1"/>
              </w:rPr>
            </w:pPr>
            <w:proofErr w:type="spellStart"/>
            <w:r w:rsidRPr="009446E1">
              <w:rPr>
                <w:rFonts w:eastAsia="Arial" w:cstheme="minorHAnsi"/>
              </w:rPr>
              <w:t>Državna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pomoć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Bugarske</w:t>
            </w:r>
            <w:proofErr w:type="spellEnd"/>
            <w:r w:rsidRPr="009446E1">
              <w:rPr>
                <w:rFonts w:eastAsia="Arial" w:cstheme="minorHAnsi"/>
              </w:rPr>
              <w:t xml:space="preserve"> za </w:t>
            </w:r>
            <w:proofErr w:type="spellStart"/>
            <w:r w:rsidRPr="009446E1">
              <w:rPr>
                <w:rFonts w:eastAsia="Arial" w:cstheme="minorHAnsi"/>
              </w:rPr>
              <w:t>države</w:t>
            </w:r>
            <w:proofErr w:type="spellEnd"/>
            <w:r w:rsidRPr="009446E1">
              <w:rPr>
                <w:rFonts w:eastAsia="Arial" w:cstheme="minorHAnsi"/>
              </w:rPr>
              <w:t xml:space="preserve"> u </w:t>
            </w:r>
            <w:proofErr w:type="spellStart"/>
            <w:r w:rsidRPr="009446E1">
              <w:rPr>
                <w:rFonts w:eastAsia="Arial" w:cstheme="minorHAnsi"/>
              </w:rPr>
              <w:t>procesu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pristupanja</w:t>
            </w:r>
            <w:proofErr w:type="spellEnd"/>
            <w:r w:rsidRPr="009446E1">
              <w:rPr>
                <w:rFonts w:eastAsia="Arial" w:cstheme="minorHAnsi"/>
              </w:rPr>
              <w:t xml:space="preserve"> EU</w:t>
            </w:r>
          </w:p>
        </w:tc>
      </w:tr>
      <w:tr w:rsidR="002D65AF" w:rsidRPr="009446E1" w14:paraId="161DEDAC" w14:textId="77777777" w:rsidTr="00E57028">
        <w:trPr>
          <w:trHeight w:val="641"/>
        </w:trPr>
        <w:tc>
          <w:tcPr>
            <w:tcW w:w="2693" w:type="dxa"/>
          </w:tcPr>
          <w:p w14:paraId="2C0FB858" w14:textId="514A7BAF" w:rsidR="009446E1" w:rsidRPr="009446E1" w:rsidRDefault="002D65AF" w:rsidP="009446E1">
            <w:pPr>
              <w:spacing w:after="36" w:line="232" w:lineRule="auto"/>
              <w:rPr>
                <w:rFonts w:eastAsia="Arial" w:cstheme="minorHAnsi"/>
                <w:bCs/>
                <w:lang w:val="sr-Latn-RS"/>
              </w:rPr>
            </w:pPr>
            <w:r w:rsidRPr="009446E1">
              <w:rPr>
                <w:rFonts w:eastAsia="Arial" w:cstheme="minorHAnsi"/>
                <w:b/>
                <w:lang w:val="sr-Latn-RS"/>
              </w:rPr>
              <w:t>3.1</w:t>
            </w:r>
            <w:r w:rsidR="00EB77AF">
              <w:rPr>
                <w:rFonts w:eastAsia="Arial" w:cstheme="minorHAnsi"/>
                <w:b/>
                <w:lang w:val="sr-Latn-RS"/>
              </w:rPr>
              <w:t>2</w:t>
            </w:r>
            <w:r w:rsidRPr="009446E1">
              <w:rPr>
                <w:rFonts w:eastAsia="Arial" w:cstheme="minorHAnsi"/>
                <w:b/>
                <w:lang w:val="sr-Latn-RS"/>
              </w:rPr>
              <w:t xml:space="preserve">. </w:t>
            </w:r>
            <w:r w:rsidRPr="009446E1">
              <w:rPr>
                <w:rFonts w:eastAsia="Arial" w:cstheme="minorHAnsi"/>
                <w:bCs/>
                <w:lang w:val="sr-Latn-RS"/>
              </w:rPr>
              <w:t>Izmjena i dopuna postojećeg pravnog okvira u dijelu:</w:t>
            </w:r>
          </w:p>
          <w:p w14:paraId="37196FE9" w14:textId="4D49FE3D" w:rsidR="002D65AF" w:rsidRPr="009446E1" w:rsidRDefault="009446E1" w:rsidP="009446E1">
            <w:pPr>
              <w:spacing w:after="36" w:line="232" w:lineRule="auto"/>
              <w:rPr>
                <w:rFonts w:eastAsia="Arial" w:cstheme="minorHAnsi"/>
                <w:b/>
                <w:lang w:val="sr-Latn-RS"/>
              </w:rPr>
            </w:pPr>
            <w:r w:rsidRPr="009446E1">
              <w:rPr>
                <w:rFonts w:eastAsia="Arial" w:cstheme="minorHAnsi"/>
                <w:bCs/>
                <w:lang w:val="sr-Latn-RS"/>
              </w:rPr>
              <w:t xml:space="preserve">- </w:t>
            </w:r>
            <w:r w:rsidR="002D65AF" w:rsidRPr="009446E1">
              <w:rPr>
                <w:rFonts w:eastAsia="Arial" w:cstheme="minorHAnsi"/>
                <w:bCs/>
                <w:lang w:val="sr-Latn-RS"/>
              </w:rPr>
              <w:t>Izmijeniti Zakon o porezu na upotrebu putničkih motornih vozila, plovnih objekata, vazduhoplova i letilica</w:t>
            </w:r>
          </w:p>
        </w:tc>
        <w:tc>
          <w:tcPr>
            <w:tcW w:w="2689" w:type="dxa"/>
          </w:tcPr>
          <w:p w14:paraId="65E70533" w14:textId="073EB629" w:rsidR="002D65AF" w:rsidRPr="009446E1" w:rsidRDefault="00505E6D" w:rsidP="00E57028">
            <w:pPr>
              <w:spacing w:after="33"/>
              <w:ind w:left="2"/>
              <w:rPr>
                <w:rFonts w:eastAsia="Arial" w:cstheme="minorHAnsi"/>
                <w:lang w:val="sr-Latn-RS"/>
              </w:rPr>
            </w:pPr>
            <w:r>
              <w:rPr>
                <w:rFonts w:eastAsia="Arial" w:cstheme="minorHAnsi"/>
                <w:lang w:val="sr-Latn-RS"/>
              </w:rPr>
              <w:t>Zakon je izmijenjen i usklađen sa preporukama Komiteta UN za prava lica s invaliditetom</w:t>
            </w:r>
          </w:p>
        </w:tc>
        <w:tc>
          <w:tcPr>
            <w:tcW w:w="1984" w:type="dxa"/>
            <w:gridSpan w:val="2"/>
          </w:tcPr>
          <w:p w14:paraId="6ABF6146" w14:textId="358F594D" w:rsidR="002D65AF" w:rsidRPr="009446E1" w:rsidRDefault="00E71D93" w:rsidP="00E57028">
            <w:pPr>
              <w:jc w:val="center"/>
              <w:rPr>
                <w:rFonts w:eastAsia="Arial" w:cstheme="minorHAnsi"/>
                <w:lang w:val="sr-Latn-RS"/>
              </w:rPr>
            </w:pPr>
            <w:r>
              <w:rPr>
                <w:rFonts w:eastAsia="Arial" w:cstheme="minorHAnsi"/>
                <w:lang w:val="sr-Latn-RS"/>
              </w:rPr>
              <w:t>MFSS</w:t>
            </w:r>
          </w:p>
        </w:tc>
        <w:tc>
          <w:tcPr>
            <w:tcW w:w="1564" w:type="dxa"/>
          </w:tcPr>
          <w:p w14:paraId="4B039BE9" w14:textId="6F29F682" w:rsidR="002D65AF" w:rsidRPr="009446E1" w:rsidRDefault="009446E1" w:rsidP="00E57028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I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4811F8C" w14:textId="2CA51434" w:rsidR="002D65AF" w:rsidRPr="009446E1" w:rsidRDefault="009446E1" w:rsidP="00E57028">
            <w:pPr>
              <w:ind w:left="4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IV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2023</w:t>
            </w:r>
          </w:p>
        </w:tc>
        <w:tc>
          <w:tcPr>
            <w:tcW w:w="1843" w:type="dxa"/>
          </w:tcPr>
          <w:p w14:paraId="48A418E6" w14:textId="17B8CD2F" w:rsidR="002D65AF" w:rsidRPr="009446E1" w:rsidRDefault="009446E1" w:rsidP="00E57028">
            <w:pPr>
              <w:spacing w:after="33" w:line="233" w:lineRule="auto"/>
              <w:ind w:left="2"/>
              <w:rPr>
                <w:rFonts w:eastAsia="Arial" w:cstheme="minorHAnsi"/>
              </w:rPr>
            </w:pPr>
            <w:proofErr w:type="spellStart"/>
            <w:r>
              <w:rPr>
                <w:rFonts w:eastAsia="Arial" w:cstheme="minorHAnsi"/>
              </w:rPr>
              <w:t>Nisu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potrebna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dodatna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sredstva</w:t>
            </w:r>
            <w:proofErr w:type="spellEnd"/>
            <w:r>
              <w:rPr>
                <w:rFonts w:eastAsia="Arial" w:cstheme="minorHAnsi"/>
              </w:rPr>
              <w:t>?</w:t>
            </w:r>
          </w:p>
        </w:tc>
        <w:tc>
          <w:tcPr>
            <w:tcW w:w="1842" w:type="dxa"/>
          </w:tcPr>
          <w:p w14:paraId="5A5BFDA1" w14:textId="26C44877" w:rsidR="002D65AF" w:rsidRPr="009446E1" w:rsidRDefault="009446E1" w:rsidP="00E57028">
            <w:pPr>
              <w:ind w:left="5"/>
              <w:rPr>
                <w:rFonts w:eastAsia="Arial" w:cstheme="minorHAnsi"/>
              </w:rPr>
            </w:pPr>
            <w:proofErr w:type="spellStart"/>
            <w:r>
              <w:rPr>
                <w:rFonts w:eastAsia="Arial" w:cstheme="minorHAnsi"/>
              </w:rPr>
              <w:t>Budžet</w:t>
            </w:r>
            <w:proofErr w:type="spellEnd"/>
          </w:p>
        </w:tc>
      </w:tr>
      <w:tr w:rsidR="00A300A6" w:rsidRPr="009446E1" w14:paraId="17D861EA" w14:textId="77777777" w:rsidTr="00E57028">
        <w:trPr>
          <w:trHeight w:val="641"/>
        </w:trPr>
        <w:tc>
          <w:tcPr>
            <w:tcW w:w="2693" w:type="dxa"/>
          </w:tcPr>
          <w:p w14:paraId="25FB68E0" w14:textId="4731B136" w:rsidR="00A300A6" w:rsidRPr="009446E1" w:rsidRDefault="00A300A6" w:rsidP="00A300A6">
            <w:pPr>
              <w:spacing w:after="36" w:line="232" w:lineRule="auto"/>
              <w:rPr>
                <w:rFonts w:eastAsia="Arial" w:cstheme="minorHAnsi"/>
                <w:b/>
                <w:lang w:val="sr-Latn-RS"/>
              </w:rPr>
            </w:pPr>
            <w:r w:rsidRPr="009446E1">
              <w:rPr>
                <w:rFonts w:eastAsia="Arial" w:cstheme="minorHAnsi"/>
                <w:b/>
                <w:bCs/>
              </w:rPr>
              <w:t>3.1</w:t>
            </w:r>
            <w:r w:rsidR="00EB77AF">
              <w:rPr>
                <w:rFonts w:eastAsia="Arial" w:cstheme="minorHAnsi"/>
                <w:b/>
                <w:bCs/>
              </w:rPr>
              <w:t>3</w:t>
            </w:r>
            <w:r w:rsidRPr="009446E1">
              <w:rPr>
                <w:rFonts w:eastAsia="Arial" w:cstheme="minorHAnsi"/>
                <w:b/>
                <w:bCs/>
              </w:rPr>
              <w:t>.</w:t>
            </w:r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Izraditi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natpis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na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Brajevom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pismu</w:t>
            </w:r>
            <w:proofErr w:type="spellEnd"/>
            <w:r w:rsidRPr="009446E1">
              <w:rPr>
                <w:rFonts w:eastAsia="Arial" w:cstheme="minorHAnsi"/>
              </w:rPr>
              <w:t xml:space="preserve"> koji </w:t>
            </w:r>
            <w:proofErr w:type="spellStart"/>
            <w:r w:rsidRPr="009446E1">
              <w:rPr>
                <w:rFonts w:eastAsia="Arial" w:cstheme="minorHAnsi"/>
              </w:rPr>
              <w:t>će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omogućiti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slijepim</w:t>
            </w:r>
            <w:proofErr w:type="spellEnd"/>
            <w:r w:rsidRPr="009446E1">
              <w:rPr>
                <w:rFonts w:eastAsia="Arial" w:cstheme="minorHAnsi"/>
              </w:rPr>
              <w:t xml:space="preserve"> i </w:t>
            </w:r>
            <w:proofErr w:type="spellStart"/>
            <w:r w:rsidRPr="009446E1">
              <w:rPr>
                <w:rFonts w:eastAsia="Arial" w:cstheme="minorHAnsi"/>
              </w:rPr>
              <w:t>slabovidim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licima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olakšano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orjentisanje</w:t>
            </w:r>
            <w:proofErr w:type="spellEnd"/>
            <w:r w:rsidRPr="009446E1">
              <w:rPr>
                <w:rFonts w:eastAsia="Arial" w:cstheme="minorHAnsi"/>
              </w:rPr>
              <w:t xml:space="preserve"> i </w:t>
            </w:r>
            <w:proofErr w:type="spellStart"/>
            <w:r w:rsidRPr="009446E1">
              <w:rPr>
                <w:rFonts w:eastAsia="Arial" w:cstheme="minorHAnsi"/>
              </w:rPr>
              <w:t>informisanje</w:t>
            </w:r>
            <w:proofErr w:type="spellEnd"/>
            <w:r w:rsidRPr="009446E1">
              <w:rPr>
                <w:rFonts w:eastAsia="Arial" w:cstheme="minorHAnsi"/>
              </w:rPr>
              <w:t xml:space="preserve"> o </w:t>
            </w:r>
            <w:proofErr w:type="spellStart"/>
            <w:r w:rsidRPr="009446E1">
              <w:rPr>
                <w:rFonts w:eastAsia="Arial" w:cstheme="minorHAnsi"/>
              </w:rPr>
              <w:t>nadležnim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službama</w:t>
            </w:r>
            <w:proofErr w:type="spellEnd"/>
            <w:r w:rsidRPr="009446E1">
              <w:rPr>
                <w:rFonts w:eastAsia="Arial" w:cstheme="minorHAnsi"/>
              </w:rPr>
              <w:t xml:space="preserve"> u </w:t>
            </w:r>
            <w:proofErr w:type="spellStart"/>
            <w:r w:rsidRPr="009446E1">
              <w:rPr>
                <w:rFonts w:eastAsia="Arial" w:cstheme="minorHAnsi"/>
              </w:rPr>
              <w:lastRenderedPageBreak/>
              <w:t>zgradi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Ministarstva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unutrašnjih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poslova</w:t>
            </w:r>
            <w:proofErr w:type="spellEnd"/>
          </w:p>
        </w:tc>
        <w:tc>
          <w:tcPr>
            <w:tcW w:w="2689" w:type="dxa"/>
          </w:tcPr>
          <w:p w14:paraId="38F32833" w14:textId="3B846230" w:rsidR="00A300A6" w:rsidRPr="009446E1" w:rsidRDefault="00A300A6" w:rsidP="00A300A6">
            <w:pPr>
              <w:spacing w:after="33"/>
              <w:ind w:left="2"/>
              <w:rPr>
                <w:rFonts w:eastAsia="Arial" w:cstheme="minorHAnsi"/>
                <w:lang w:val="sr-Latn-RS"/>
              </w:rPr>
            </w:pPr>
            <w:proofErr w:type="spellStart"/>
            <w:r w:rsidRPr="009446E1">
              <w:rPr>
                <w:rFonts w:eastAsia="Arial" w:cstheme="minorHAnsi"/>
              </w:rPr>
              <w:lastRenderedPageBreak/>
              <w:t>Postavljen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natpis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na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Brajevom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pismu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635A09A9" w14:textId="60B78FFF" w:rsidR="00A300A6" w:rsidRPr="009446E1" w:rsidRDefault="00A300A6" w:rsidP="00904DF6">
            <w:pPr>
              <w:rPr>
                <w:rFonts w:eastAsia="Arial" w:cstheme="minorHAnsi"/>
                <w:lang w:val="sr-Latn-RS"/>
              </w:rPr>
            </w:pPr>
            <w:r w:rsidRPr="009446E1">
              <w:rPr>
                <w:rFonts w:eastAsia="Arial" w:cstheme="minorHAnsi"/>
              </w:rPr>
              <w:t xml:space="preserve">Ministarstvo </w:t>
            </w:r>
            <w:proofErr w:type="spellStart"/>
            <w:r w:rsidRPr="009446E1">
              <w:rPr>
                <w:rFonts w:eastAsia="Arial" w:cstheme="minorHAnsi"/>
              </w:rPr>
              <w:t>unutrašnjih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poslova</w:t>
            </w:r>
            <w:proofErr w:type="spellEnd"/>
            <w:r w:rsidRPr="009446E1">
              <w:rPr>
                <w:rFonts w:eastAsia="Arial" w:cstheme="minorHAnsi"/>
              </w:rPr>
              <w:t xml:space="preserve"> u </w:t>
            </w:r>
            <w:proofErr w:type="spellStart"/>
            <w:r w:rsidRPr="009446E1">
              <w:rPr>
                <w:rFonts w:eastAsia="Arial" w:cstheme="minorHAnsi"/>
              </w:rPr>
              <w:t>saradnji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sa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Savezom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  <w:proofErr w:type="spellStart"/>
            <w:r w:rsidRPr="009446E1">
              <w:rPr>
                <w:rFonts w:eastAsia="Arial" w:cstheme="minorHAnsi"/>
              </w:rPr>
              <w:t>slijepih</w:t>
            </w:r>
            <w:proofErr w:type="spellEnd"/>
            <w:r w:rsidRPr="009446E1">
              <w:rPr>
                <w:rFonts w:eastAsia="Arial" w:cstheme="minorHAnsi"/>
              </w:rPr>
              <w:t xml:space="preserve"> Crne Gore</w:t>
            </w:r>
          </w:p>
        </w:tc>
        <w:tc>
          <w:tcPr>
            <w:tcW w:w="1564" w:type="dxa"/>
          </w:tcPr>
          <w:p w14:paraId="10319022" w14:textId="7D1C0B31" w:rsidR="00A300A6" w:rsidRPr="009446E1" w:rsidRDefault="00A300A6" w:rsidP="00904DF6">
            <w:pPr>
              <w:rPr>
                <w:rFonts w:eastAsia="Arial" w:cstheme="minorHAnsi"/>
              </w:rPr>
            </w:pPr>
            <w:r w:rsidRPr="009446E1">
              <w:rPr>
                <w:rFonts w:eastAsia="Arial" w:cstheme="minorHAnsi"/>
              </w:rPr>
              <w:t xml:space="preserve">III </w:t>
            </w:r>
            <w:proofErr w:type="spellStart"/>
            <w:r w:rsidRPr="009446E1">
              <w:rPr>
                <w:rFonts w:eastAsia="Arial" w:cstheme="minorHAnsi"/>
              </w:rPr>
              <w:t>kvartal</w:t>
            </w:r>
            <w:proofErr w:type="spellEnd"/>
            <w:r w:rsidRPr="009446E1">
              <w:rPr>
                <w:rFonts w:eastAsia="Arial" w:cstheme="minorHAnsi"/>
              </w:rPr>
              <w:t xml:space="preserve"> 2022. </w:t>
            </w:r>
            <w:proofErr w:type="spellStart"/>
            <w:r w:rsidRPr="009446E1">
              <w:rPr>
                <w:rFonts w:eastAsia="Arial" w:cstheme="minorHAnsi"/>
              </w:rPr>
              <w:t>godine</w:t>
            </w:r>
            <w:proofErr w:type="spellEnd"/>
          </w:p>
        </w:tc>
        <w:tc>
          <w:tcPr>
            <w:tcW w:w="1418" w:type="dxa"/>
            <w:gridSpan w:val="2"/>
          </w:tcPr>
          <w:p w14:paraId="587325DE" w14:textId="37E643AC" w:rsidR="00A300A6" w:rsidRPr="009446E1" w:rsidRDefault="00A300A6" w:rsidP="00A300A6">
            <w:pPr>
              <w:ind w:left="4"/>
              <w:rPr>
                <w:rFonts w:eastAsia="Arial" w:cstheme="minorHAnsi"/>
              </w:rPr>
            </w:pPr>
            <w:r w:rsidRPr="009446E1">
              <w:rPr>
                <w:rFonts w:eastAsia="Arial" w:cstheme="minorHAnsi"/>
              </w:rPr>
              <w:t xml:space="preserve">IV </w:t>
            </w:r>
            <w:proofErr w:type="spellStart"/>
            <w:r w:rsidRPr="009446E1">
              <w:rPr>
                <w:rFonts w:eastAsia="Arial" w:cstheme="minorHAnsi"/>
              </w:rPr>
              <w:t>kvartal</w:t>
            </w:r>
            <w:proofErr w:type="spellEnd"/>
            <w:r w:rsidRPr="009446E1">
              <w:rPr>
                <w:rFonts w:eastAsia="Arial" w:cstheme="minorHAnsi"/>
              </w:rPr>
              <w:t xml:space="preserve"> 2023. </w:t>
            </w:r>
            <w:proofErr w:type="spellStart"/>
            <w:r w:rsidRPr="009446E1">
              <w:rPr>
                <w:rFonts w:eastAsia="Arial" w:cstheme="minorHAnsi"/>
              </w:rPr>
              <w:t>godine</w:t>
            </w:r>
            <w:proofErr w:type="spellEnd"/>
          </w:p>
        </w:tc>
        <w:tc>
          <w:tcPr>
            <w:tcW w:w="1843" w:type="dxa"/>
          </w:tcPr>
          <w:p w14:paraId="5480945B" w14:textId="4EB9ED85" w:rsidR="00A300A6" w:rsidRPr="009446E1" w:rsidRDefault="009446E1" w:rsidP="00A300A6">
            <w:pPr>
              <w:spacing w:after="33" w:line="233" w:lineRule="auto"/>
              <w:ind w:left="2"/>
              <w:rPr>
                <w:rFonts w:eastAsia="Arial" w:cstheme="minorHAnsi"/>
              </w:rPr>
            </w:pPr>
            <w:proofErr w:type="spellStart"/>
            <w:r w:rsidRPr="00EB77AF">
              <w:rPr>
                <w:rFonts w:eastAsia="Arial" w:cstheme="minorHAnsi"/>
              </w:rPr>
              <w:t>Sredstva</w:t>
            </w:r>
            <w:proofErr w:type="spellEnd"/>
            <w:r w:rsidRPr="00EB77AF">
              <w:rPr>
                <w:rFonts w:eastAsia="Arial" w:cstheme="minorHAnsi"/>
              </w:rPr>
              <w:t>?</w:t>
            </w:r>
          </w:p>
        </w:tc>
        <w:tc>
          <w:tcPr>
            <w:tcW w:w="1842" w:type="dxa"/>
          </w:tcPr>
          <w:p w14:paraId="63C857AD" w14:textId="17BEF47B" w:rsidR="00A300A6" w:rsidRPr="009446E1" w:rsidRDefault="00A300A6" w:rsidP="00A300A6">
            <w:pPr>
              <w:ind w:left="5"/>
              <w:rPr>
                <w:rFonts w:eastAsia="Arial" w:cstheme="minorHAnsi"/>
              </w:rPr>
            </w:pPr>
            <w:proofErr w:type="spellStart"/>
            <w:r w:rsidRPr="009446E1">
              <w:rPr>
                <w:rFonts w:eastAsia="Arial" w:cstheme="minorHAnsi"/>
              </w:rPr>
              <w:t>Budžet</w:t>
            </w:r>
            <w:proofErr w:type="spellEnd"/>
            <w:r w:rsidRPr="009446E1">
              <w:rPr>
                <w:rFonts w:eastAsia="Arial" w:cstheme="minorHAnsi"/>
              </w:rPr>
              <w:t xml:space="preserve"> </w:t>
            </w:r>
          </w:p>
        </w:tc>
      </w:tr>
    </w:tbl>
    <w:p w14:paraId="15338D58" w14:textId="77777777" w:rsidR="002D65AF" w:rsidRDefault="002D65AF" w:rsidP="002D65AF">
      <w:pPr>
        <w:jc w:val="both"/>
      </w:pPr>
    </w:p>
    <w:p w14:paraId="0E2FD708" w14:textId="77777777" w:rsidR="002D65AF" w:rsidRDefault="002D65AF" w:rsidP="002D65AF">
      <w:pPr>
        <w:pStyle w:val="Heading2"/>
      </w:pPr>
      <w:bookmarkStart w:id="4" w:name="_Hlk88896568"/>
      <w:proofErr w:type="spellStart"/>
      <w:r>
        <w:t>Pristup</w:t>
      </w:r>
      <w:proofErr w:type="spellEnd"/>
      <w:r>
        <w:t xml:space="preserve"> </w:t>
      </w:r>
      <w:proofErr w:type="spellStart"/>
      <w:r>
        <w:t>pravdi</w:t>
      </w:r>
      <w:proofErr w:type="spellEnd"/>
      <w:r>
        <w:t xml:space="preserve"> i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državnih</w:t>
      </w:r>
      <w:proofErr w:type="spellEnd"/>
      <w:r>
        <w:t xml:space="preserve"> organa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2D65AF" w:rsidRPr="008013DB" w14:paraId="699C2242" w14:textId="77777777" w:rsidTr="00E57028">
        <w:trPr>
          <w:trHeight w:val="366"/>
        </w:trPr>
        <w:tc>
          <w:tcPr>
            <w:tcW w:w="2693" w:type="dxa"/>
          </w:tcPr>
          <w:bookmarkEnd w:id="4"/>
          <w:p w14:paraId="46FE8F78" w14:textId="6F7C1DC5" w:rsidR="002D65AF" w:rsidRPr="008013DB" w:rsidRDefault="002D65AF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r w:rsidR="00304651">
              <w:rPr>
                <w:rFonts w:ascii="Calibri" w:eastAsia="Arial" w:hAnsi="Calibri" w:cs="Calibri"/>
                <w:b/>
              </w:rPr>
              <w:t>4</w:t>
            </w:r>
            <w:r w:rsidRPr="008013D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2ED2D758" w14:textId="77777777" w:rsidR="002D65AF" w:rsidRPr="008013DB" w:rsidRDefault="002D65AF" w:rsidP="00E57028">
            <w:pPr>
              <w:rPr>
                <w:rFonts w:ascii="Calibri" w:eastAsia="Calibri" w:hAnsi="Calibri" w:cs="Calibri"/>
              </w:rPr>
            </w:pPr>
            <w:proofErr w:type="spellStart"/>
            <w:r w:rsidRPr="008013DB">
              <w:rPr>
                <w:rFonts w:ascii="Calibri" w:eastAsia="Calibri" w:hAnsi="Calibri" w:cs="Calibri"/>
              </w:rPr>
              <w:t>Unapređenje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institucionalnih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kapaciteta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013DB">
              <w:rPr>
                <w:rFonts w:ascii="Calibri" w:eastAsia="Calibri" w:hAnsi="Calibri" w:cs="Calibri"/>
              </w:rPr>
              <w:t>efikasnosti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8013DB">
              <w:rPr>
                <w:rFonts w:ascii="Calibri" w:eastAsia="Calibri" w:hAnsi="Calibri" w:cs="Calibri"/>
              </w:rPr>
              <w:t>pristupačnosti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organa </w:t>
            </w:r>
            <w:proofErr w:type="spellStart"/>
            <w:r w:rsidRPr="008013DB">
              <w:rPr>
                <w:rFonts w:ascii="Calibri" w:eastAsia="Calibri" w:hAnsi="Calibri" w:cs="Calibri"/>
              </w:rPr>
              <w:t>javne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vlasti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8013DB">
              <w:rPr>
                <w:rFonts w:ascii="Calibri" w:eastAsia="Calibri" w:hAnsi="Calibri" w:cs="Calibri"/>
              </w:rPr>
              <w:t>postupcima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za zaštitu of </w:t>
            </w:r>
            <w:proofErr w:type="spellStart"/>
            <w:r w:rsidRPr="008013DB">
              <w:rPr>
                <w:rFonts w:ascii="Calibri" w:eastAsia="Calibri" w:hAnsi="Calibri" w:cs="Calibri"/>
              </w:rPr>
              <w:t>diskriminacije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lica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8013DB">
              <w:rPr>
                <w:rFonts w:ascii="Calibri" w:eastAsia="Calibri" w:hAnsi="Calibri" w:cs="Calibri"/>
              </w:rPr>
              <w:t>invaliditetom</w:t>
            </w:r>
            <w:proofErr w:type="spellEnd"/>
            <w:r w:rsidRPr="008013DB">
              <w:rPr>
                <w:rFonts w:ascii="Calibri" w:eastAsia="Calibri" w:hAnsi="Calibri" w:cs="Calibri"/>
              </w:rPr>
              <w:t>.</w:t>
            </w:r>
          </w:p>
        </w:tc>
      </w:tr>
      <w:tr w:rsidR="002D65AF" w:rsidRPr="008013DB" w14:paraId="7976F2A1" w14:textId="77777777" w:rsidTr="00E57028">
        <w:trPr>
          <w:trHeight w:val="1636"/>
        </w:trPr>
        <w:tc>
          <w:tcPr>
            <w:tcW w:w="2693" w:type="dxa"/>
          </w:tcPr>
          <w:p w14:paraId="25DB2F45" w14:textId="77777777" w:rsidR="002D65AF" w:rsidRPr="008013DB" w:rsidRDefault="002D65AF" w:rsidP="00E57028">
            <w:pPr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učinka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1:</w:t>
            </w:r>
          </w:p>
          <w:p w14:paraId="64B1361E" w14:textId="77777777" w:rsidR="002D65AF" w:rsidRDefault="002D65AF" w:rsidP="00E57028">
            <w:pPr>
              <w:ind w:left="3"/>
              <w:rPr>
                <w:rFonts w:ascii="Calibri" w:eastAsia="Calibri" w:hAnsi="Calibri" w:cs="Calibri"/>
              </w:rPr>
            </w:pPr>
            <w:proofErr w:type="spellStart"/>
            <w:r w:rsidRPr="008013DB">
              <w:rPr>
                <w:rFonts w:ascii="Calibri" w:eastAsia="Calibri" w:hAnsi="Calibri" w:cs="Calibri"/>
              </w:rPr>
              <w:t>Povećanje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broja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postupaka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zaštite </w:t>
            </w:r>
            <w:proofErr w:type="spellStart"/>
            <w:r w:rsidRPr="008013DB">
              <w:rPr>
                <w:rFonts w:ascii="Calibri" w:eastAsia="Calibri" w:hAnsi="Calibri" w:cs="Calibri"/>
              </w:rPr>
              <w:t>od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diskriminacije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lica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8013DB">
              <w:rPr>
                <w:rFonts w:ascii="Calibri" w:eastAsia="Calibri" w:hAnsi="Calibri" w:cs="Calibri"/>
              </w:rPr>
              <w:t>invaliditetom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pred </w:t>
            </w:r>
            <w:proofErr w:type="spellStart"/>
            <w:r w:rsidRPr="008013DB">
              <w:rPr>
                <w:rFonts w:ascii="Calibri" w:eastAsia="Calibri" w:hAnsi="Calibri" w:cs="Calibri"/>
              </w:rPr>
              <w:t>nadležnim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organima</w:t>
            </w:r>
            <w:proofErr w:type="spellEnd"/>
            <w:r>
              <w:rPr>
                <w:rStyle w:val="FootnoteReference"/>
                <w:rFonts w:ascii="Calibri" w:eastAsia="Calibri" w:hAnsi="Calibri" w:cs="Calibri"/>
              </w:rPr>
              <w:footnoteReference w:id="1"/>
            </w:r>
          </w:p>
          <w:p w14:paraId="7D7604BF" w14:textId="77777777" w:rsidR="002D65AF" w:rsidRPr="008013DB" w:rsidRDefault="002D65AF" w:rsidP="00E57028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33A10A26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2</w:t>
            </w:r>
          </w:p>
          <w:p w14:paraId="440F29E6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14C72B15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37CC85E4" w14:textId="702C179D" w:rsidR="002D65AF" w:rsidRPr="008013DB" w:rsidRDefault="00D92297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Broj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postupaka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kraja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2021. </w:t>
            </w:r>
            <w:proofErr w:type="spellStart"/>
            <w:r>
              <w:rPr>
                <w:rFonts w:ascii="Calibri" w:eastAsia="Calibri" w:hAnsi="Calibri" w:cs="Calibri"/>
                <w:i/>
              </w:rPr>
              <w:t>godine</w:t>
            </w:r>
            <w:proofErr w:type="spellEnd"/>
          </w:p>
        </w:tc>
        <w:tc>
          <w:tcPr>
            <w:tcW w:w="2835" w:type="dxa"/>
            <w:gridSpan w:val="3"/>
          </w:tcPr>
          <w:p w14:paraId="3C395DAF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5</w:t>
            </w:r>
          </w:p>
          <w:p w14:paraId="7FCBE4F4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4C1B5170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4F1005A3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9%</w:t>
            </w:r>
          </w:p>
          <w:p w14:paraId="34B510C9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36" w:type="dxa"/>
            <w:gridSpan w:val="3"/>
          </w:tcPr>
          <w:p w14:paraId="2151CF4E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7</w:t>
            </w:r>
          </w:p>
          <w:p w14:paraId="5A8AA678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14214035" w14:textId="77777777" w:rsidR="002D65AF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5AA8F955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15%</w:t>
            </w:r>
          </w:p>
          <w:p w14:paraId="1F72280B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</w:tr>
      <w:tr w:rsidR="002D65AF" w:rsidRPr="008013DB" w14:paraId="01232760" w14:textId="77777777" w:rsidTr="00E57028">
        <w:trPr>
          <w:trHeight w:val="430"/>
        </w:trPr>
        <w:tc>
          <w:tcPr>
            <w:tcW w:w="2693" w:type="dxa"/>
          </w:tcPr>
          <w:p w14:paraId="6346F303" w14:textId="77777777" w:rsidR="002D65AF" w:rsidRPr="008013DB" w:rsidRDefault="002D65AF" w:rsidP="00E57028">
            <w:pPr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učinka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2:</w:t>
            </w:r>
          </w:p>
          <w:p w14:paraId="33E5A2EA" w14:textId="77777777" w:rsidR="002D65AF" w:rsidRDefault="002D65AF" w:rsidP="00E57028">
            <w:pPr>
              <w:ind w:left="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Smanjenje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nivoa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diskriminacije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kojima</w:t>
            </w:r>
            <w:proofErr w:type="spellEnd"/>
            <w:r>
              <w:rPr>
                <w:rFonts w:ascii="Calibri" w:eastAsia="Calibri" w:hAnsi="Calibri" w:cs="Calibri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</w:rPr>
              <w:t>suočavaju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lica</w:t>
            </w:r>
            <w:proofErr w:type="spellEnd"/>
            <w:r>
              <w:rPr>
                <w:rFonts w:ascii="Calibri" w:eastAsia="Calibri" w:hAnsi="Calibri" w:cs="Calibri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</w:rPr>
              <w:t>invaliditetom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prilikom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pristupa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pravosudnim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organima</w:t>
            </w:r>
            <w:proofErr w:type="spellEnd"/>
          </w:p>
          <w:p w14:paraId="0BA7C945" w14:textId="77777777" w:rsidR="002D65AF" w:rsidRPr="008013DB" w:rsidRDefault="002D65AF" w:rsidP="00E57028">
            <w:pPr>
              <w:ind w:lef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69" w:type="dxa"/>
            <w:gridSpan w:val="2"/>
          </w:tcPr>
          <w:p w14:paraId="3EE122E0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2</w:t>
            </w:r>
          </w:p>
          <w:p w14:paraId="5E03B7CD" w14:textId="77777777" w:rsidR="002D65AF" w:rsidRPr="008013DB" w:rsidRDefault="002D65AF" w:rsidP="00E57028">
            <w:pPr>
              <w:rPr>
                <w:rFonts w:ascii="Calibri" w:eastAsia="Calibri" w:hAnsi="Calibri" w:cs="Calibri"/>
                <w:i/>
              </w:rPr>
            </w:pPr>
          </w:p>
          <w:p w14:paraId="4FAF17CD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51% </w:t>
            </w:r>
            <w:proofErr w:type="spellStart"/>
            <w:r>
              <w:rPr>
                <w:rFonts w:ascii="Calibri" w:eastAsia="Calibri" w:hAnsi="Calibri" w:cs="Calibri"/>
              </w:rPr>
              <w:t>lica</w:t>
            </w:r>
            <w:proofErr w:type="spellEnd"/>
            <w:r>
              <w:rPr>
                <w:rFonts w:ascii="Calibri" w:eastAsia="Calibri" w:hAnsi="Calibri" w:cs="Calibri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</w:rPr>
              <w:t>invaliditetom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smatra</w:t>
            </w:r>
            <w:proofErr w:type="spellEnd"/>
            <w:r>
              <w:rPr>
                <w:rFonts w:ascii="Calibri" w:eastAsia="Calibri" w:hAnsi="Calibri" w:cs="Calibri"/>
              </w:rPr>
              <w:t xml:space="preserve"> da se </w:t>
            </w:r>
            <w:proofErr w:type="spellStart"/>
            <w:r>
              <w:rPr>
                <w:rFonts w:ascii="Calibri" w:eastAsia="Calibri" w:hAnsi="Calibri" w:cs="Calibri"/>
              </w:rPr>
              <w:t>suočilo</w:t>
            </w:r>
            <w:proofErr w:type="spellEnd"/>
            <w:r>
              <w:rPr>
                <w:rFonts w:ascii="Calibri" w:eastAsia="Calibri" w:hAnsi="Calibri" w:cs="Calibri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</w:rPr>
              <w:t>nekim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oblika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diskriminacije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ogromnoj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većoj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mjeri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prilikom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pristupa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pravosudnim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organima</w:t>
            </w:r>
            <w:proofErr w:type="spellEnd"/>
          </w:p>
        </w:tc>
        <w:tc>
          <w:tcPr>
            <w:tcW w:w="2835" w:type="dxa"/>
            <w:gridSpan w:val="3"/>
          </w:tcPr>
          <w:p w14:paraId="0B30F5A2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5</w:t>
            </w:r>
          </w:p>
          <w:p w14:paraId="704BF960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2DAADA8D" w14:textId="77777777" w:rsidR="002D65AF" w:rsidRDefault="002D65AF" w:rsidP="00E57028">
            <w:pPr>
              <w:jc w:val="center"/>
              <w:rPr>
                <w:rFonts w:ascii="Calibri" w:eastAsia="Calibri" w:hAnsi="Calibri" w:cs="Calibri"/>
              </w:rPr>
            </w:pPr>
          </w:p>
          <w:p w14:paraId="0E8F24AC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49%</w:t>
            </w:r>
          </w:p>
        </w:tc>
        <w:tc>
          <w:tcPr>
            <w:tcW w:w="4536" w:type="dxa"/>
            <w:gridSpan w:val="3"/>
          </w:tcPr>
          <w:p w14:paraId="247E9EF9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7</w:t>
            </w:r>
          </w:p>
          <w:p w14:paraId="28A56AAF" w14:textId="77777777" w:rsidR="002D65AF" w:rsidRPr="008013DB" w:rsidRDefault="002D65AF" w:rsidP="00E57028">
            <w:pPr>
              <w:rPr>
                <w:rFonts w:ascii="Calibri" w:eastAsia="Calibri" w:hAnsi="Calibri" w:cs="Calibri"/>
                <w:i/>
              </w:rPr>
            </w:pPr>
          </w:p>
          <w:p w14:paraId="6CFA8633" w14:textId="77777777" w:rsidR="002D65AF" w:rsidRDefault="002D65AF" w:rsidP="00E57028">
            <w:pPr>
              <w:jc w:val="center"/>
              <w:rPr>
                <w:rFonts w:ascii="Calibri" w:eastAsia="Calibri" w:hAnsi="Calibri" w:cs="Calibri"/>
              </w:rPr>
            </w:pPr>
          </w:p>
          <w:p w14:paraId="61FB4F6E" w14:textId="77777777" w:rsidR="002D65AF" w:rsidRPr="008013DB" w:rsidRDefault="002D65AF" w:rsidP="00E5702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45%</w:t>
            </w:r>
          </w:p>
        </w:tc>
      </w:tr>
      <w:tr w:rsidR="002D65AF" w:rsidRPr="008013DB" w14:paraId="4AF25722" w14:textId="77777777" w:rsidTr="00E57028">
        <w:trPr>
          <w:trHeight w:val="1077"/>
        </w:trPr>
        <w:tc>
          <w:tcPr>
            <w:tcW w:w="2693" w:type="dxa"/>
          </w:tcPr>
          <w:p w14:paraId="3CAA3D61" w14:textId="77777777" w:rsidR="002D65AF" w:rsidRPr="008013DB" w:rsidRDefault="002D65A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6A019238" w14:textId="77777777" w:rsidR="002D65AF" w:rsidRPr="008013DB" w:rsidRDefault="002D65AF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59536DCC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70A803D2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78A791E3" w14:textId="77777777" w:rsidR="002D65AF" w:rsidRPr="008013DB" w:rsidRDefault="002D65AF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4F94A262" w14:textId="77777777" w:rsidR="002D65AF" w:rsidRPr="008013DB" w:rsidRDefault="002D65AF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14265941" w14:textId="77777777" w:rsidR="002D65AF" w:rsidRPr="008013DB" w:rsidRDefault="002D65AF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1E3AC950" w14:textId="77777777" w:rsidR="002D65AF" w:rsidRPr="008013DB" w:rsidRDefault="002D65AF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5049CC77" w14:textId="77777777" w:rsidR="002D65AF" w:rsidRPr="008013DB" w:rsidRDefault="002D65AF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3A35D93B" w14:textId="77777777" w:rsidR="002D65AF" w:rsidRPr="008013DB" w:rsidRDefault="002D65AF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3EDB8AC5" w14:textId="77777777" w:rsidR="002D65AF" w:rsidRPr="008013DB" w:rsidRDefault="002D65AF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07677559" w14:textId="77777777" w:rsidR="002D65AF" w:rsidRPr="008013DB" w:rsidRDefault="002D65AF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270D7947" w14:textId="77777777" w:rsidR="002D65AF" w:rsidRPr="008013DB" w:rsidRDefault="002D65AF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2D65AF" w:rsidRPr="008013DB" w14:paraId="4AEC5B4D" w14:textId="77777777" w:rsidTr="00E57028">
        <w:trPr>
          <w:trHeight w:val="641"/>
        </w:trPr>
        <w:tc>
          <w:tcPr>
            <w:tcW w:w="2693" w:type="dxa"/>
          </w:tcPr>
          <w:p w14:paraId="4E0591FC" w14:textId="66A17DA5" w:rsidR="002D65AF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CE2B17">
              <w:rPr>
                <w:rFonts w:ascii="Calibri" w:eastAsia="Arial" w:hAnsi="Calibri" w:cs="Calibri"/>
                <w:b/>
              </w:rPr>
              <w:t>4.1.</w:t>
            </w:r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Promocija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institucionalnih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mehanizama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 za zaštitu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od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diskriminacije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,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putem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seminara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,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okruglih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stolova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lastRenderedPageBreak/>
              <w:t>itd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., </w:t>
            </w:r>
            <w:proofErr w:type="spellStart"/>
            <w:r w:rsidR="002D65AF" w:rsidRPr="00CE2B17">
              <w:rPr>
                <w:rFonts w:ascii="Calibri" w:eastAsia="Arial" w:hAnsi="Calibri" w:cs="Calibri"/>
                <w:bCs/>
              </w:rPr>
              <w:t>među</w:t>
            </w:r>
            <w:proofErr w:type="spellEnd"/>
            <w:r w:rsidR="002D65AF" w:rsidRPr="00CE2B1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904DF6" w:rsidRPr="00CE2B17">
              <w:rPr>
                <w:rFonts w:ascii="Calibri" w:eastAsia="Arial" w:hAnsi="Calibri" w:cs="Calibri"/>
                <w:bCs/>
              </w:rPr>
              <w:t>organizacijama</w:t>
            </w:r>
            <w:proofErr w:type="spellEnd"/>
            <w:r w:rsidR="00904DF6" w:rsidRPr="00CE2B1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904DF6" w:rsidRPr="00CE2B17">
              <w:rPr>
                <w:rFonts w:ascii="Calibri" w:eastAsia="Arial" w:hAnsi="Calibri" w:cs="Calibri"/>
                <w:bCs/>
              </w:rPr>
              <w:t>lica</w:t>
            </w:r>
            <w:proofErr w:type="spellEnd"/>
            <w:r w:rsidR="00904DF6" w:rsidRPr="00CE2B17">
              <w:rPr>
                <w:rFonts w:ascii="Calibri" w:eastAsia="Arial" w:hAnsi="Calibri" w:cs="Calibri"/>
                <w:bCs/>
              </w:rPr>
              <w:t xml:space="preserve"> s </w:t>
            </w:r>
            <w:proofErr w:type="spellStart"/>
            <w:r w:rsidR="00904DF6" w:rsidRPr="00CE2B17">
              <w:rPr>
                <w:rFonts w:ascii="Calibri" w:eastAsia="Arial" w:hAnsi="Calibri" w:cs="Calibri"/>
                <w:bCs/>
              </w:rPr>
              <w:t>invaliditetom</w:t>
            </w:r>
            <w:proofErr w:type="spellEnd"/>
          </w:p>
        </w:tc>
        <w:tc>
          <w:tcPr>
            <w:tcW w:w="2689" w:type="dxa"/>
          </w:tcPr>
          <w:p w14:paraId="46BE5A32" w14:textId="77777777" w:rsidR="002D65AF" w:rsidRPr="009C0061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bCs/>
                <w:lang w:val="sr-Latn-RS"/>
              </w:rPr>
            </w:pPr>
            <w:proofErr w:type="spellStart"/>
            <w:r w:rsidRPr="009C0061">
              <w:rPr>
                <w:rFonts w:ascii="Calibri" w:eastAsia="Arial" w:hAnsi="Calibri" w:cs="Calibri"/>
                <w:bCs/>
              </w:rPr>
              <w:lastRenderedPageBreak/>
              <w:t>Pove</w:t>
            </w:r>
            <w:proofErr w:type="spellEnd"/>
            <w:r w:rsidRPr="009C0061">
              <w:rPr>
                <w:rFonts w:ascii="Calibri" w:eastAsia="Arial" w:hAnsi="Calibri" w:cs="Calibri"/>
                <w:bCs/>
                <w:lang w:val="sr-Latn-ME"/>
              </w:rPr>
              <w:t xml:space="preserve">ćanje broja podnijetih pritužbi za cjelokupni period </w:t>
            </w:r>
            <w:r w:rsidRPr="00EB77AF">
              <w:rPr>
                <w:rFonts w:ascii="Calibri" w:eastAsia="Arial" w:hAnsi="Calibri" w:cs="Calibri"/>
                <w:bCs/>
                <w:lang w:val="sr-Latn-ME"/>
              </w:rPr>
              <w:t>za 5%</w:t>
            </w:r>
          </w:p>
        </w:tc>
        <w:tc>
          <w:tcPr>
            <w:tcW w:w="1984" w:type="dxa"/>
            <w:gridSpan w:val="2"/>
          </w:tcPr>
          <w:p w14:paraId="0F970E5A" w14:textId="77777777" w:rsidR="002D65AF" w:rsidRPr="009C0061" w:rsidRDefault="002D65AF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  <w:lang w:val="sr-Latn-RS"/>
              </w:rPr>
            </w:pPr>
            <w:proofErr w:type="spellStart"/>
            <w:r w:rsidRPr="009C0061">
              <w:rPr>
                <w:rFonts w:ascii="Calibri" w:eastAsia="Arial" w:hAnsi="Calibri" w:cs="Calibri"/>
                <w:bCs/>
              </w:rPr>
              <w:t>Zaštitnik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ljudskih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prava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sloboda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Crne Gore</w:t>
            </w:r>
          </w:p>
        </w:tc>
        <w:tc>
          <w:tcPr>
            <w:tcW w:w="1564" w:type="dxa"/>
          </w:tcPr>
          <w:p w14:paraId="310E5289" w14:textId="77777777" w:rsidR="002D65AF" w:rsidRPr="009C0061" w:rsidRDefault="002D65AF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9C0061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2022.</w:t>
            </w:r>
          </w:p>
        </w:tc>
        <w:tc>
          <w:tcPr>
            <w:tcW w:w="1418" w:type="dxa"/>
            <w:gridSpan w:val="2"/>
          </w:tcPr>
          <w:p w14:paraId="0D812252" w14:textId="77777777" w:rsidR="002D65AF" w:rsidRPr="009C0061" w:rsidRDefault="002D65AF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 w:rsidRPr="009C0061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202</w:t>
            </w:r>
            <w:r>
              <w:rPr>
                <w:rFonts w:ascii="Calibri" w:eastAsia="Arial" w:hAnsi="Calibri" w:cs="Calibri"/>
                <w:bCs/>
              </w:rPr>
              <w:t>3</w:t>
            </w:r>
            <w:r w:rsidRPr="009C0061">
              <w:rPr>
                <w:rFonts w:ascii="Calibri" w:eastAsia="Arial" w:hAnsi="Calibri" w:cs="Calibri"/>
                <w:bCs/>
              </w:rPr>
              <w:t xml:space="preserve">. </w:t>
            </w:r>
          </w:p>
        </w:tc>
        <w:tc>
          <w:tcPr>
            <w:tcW w:w="1843" w:type="dxa"/>
          </w:tcPr>
          <w:p w14:paraId="2E0E6162" w14:textId="77777777" w:rsidR="002D65AF" w:rsidRPr="009C0061" w:rsidRDefault="002D65AF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9C0061">
              <w:rPr>
                <w:rFonts w:ascii="Calibri" w:eastAsia="Arial" w:hAnsi="Calibri" w:cs="Calibri"/>
                <w:bCs/>
              </w:rPr>
              <w:t>Institucija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će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sa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vladinim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,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nevladinim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međunarodnim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organizacijama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lastRenderedPageBreak/>
              <w:t>raditi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na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realizaciji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ove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aktivnosti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.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Institucija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nema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orijedijeljena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sredstva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>.</w:t>
            </w:r>
          </w:p>
        </w:tc>
        <w:tc>
          <w:tcPr>
            <w:tcW w:w="1842" w:type="dxa"/>
          </w:tcPr>
          <w:p w14:paraId="78BAABEA" w14:textId="77777777" w:rsidR="002D65AF" w:rsidRPr="009C0061" w:rsidRDefault="002D65AF" w:rsidP="00E57028">
            <w:pPr>
              <w:rPr>
                <w:rFonts w:ascii="Calibri" w:eastAsia="Arial" w:hAnsi="Calibri" w:cs="Calibri"/>
                <w:bCs/>
              </w:rPr>
            </w:pPr>
            <w:proofErr w:type="spellStart"/>
            <w:r w:rsidRPr="009C0061">
              <w:rPr>
                <w:rFonts w:ascii="Calibri" w:eastAsia="Arial" w:hAnsi="Calibri" w:cs="Calibri"/>
                <w:bCs/>
              </w:rPr>
              <w:lastRenderedPageBreak/>
              <w:t>Budžet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</w:p>
          <w:p w14:paraId="2C621C81" w14:textId="77777777" w:rsidR="002D65AF" w:rsidRPr="008013DB" w:rsidRDefault="002D65AF" w:rsidP="00E57028">
            <w:pPr>
              <w:rPr>
                <w:rFonts w:ascii="Calibri" w:eastAsia="Arial" w:hAnsi="Calibri" w:cs="Calibri"/>
                <w:b/>
              </w:rPr>
            </w:pPr>
            <w:proofErr w:type="spellStart"/>
            <w:r w:rsidRPr="009C0061"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 w:rsidRPr="009C0061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9C0061"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</w:tc>
      </w:tr>
      <w:tr w:rsidR="002D65AF" w:rsidRPr="008013DB" w14:paraId="10B2DE03" w14:textId="77777777" w:rsidTr="00E57028">
        <w:trPr>
          <w:trHeight w:val="641"/>
        </w:trPr>
        <w:tc>
          <w:tcPr>
            <w:tcW w:w="2693" w:type="dxa"/>
          </w:tcPr>
          <w:p w14:paraId="68777C07" w14:textId="795ABD79" w:rsidR="002D65AF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t>4.2.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2D65AF" w:rsidRPr="00CE2B17">
              <w:rPr>
                <w:rFonts w:ascii="Calibri" w:eastAsia="Arial" w:hAnsi="Calibri" w:cs="Calibri"/>
                <w:bCs/>
                <w:lang w:val="sr-Latn-RS"/>
              </w:rPr>
              <w:t>Praćenje postupaka za zaštitu od diskriminacije lica sa invalidtetom u svim oblastima života</w:t>
            </w:r>
          </w:p>
        </w:tc>
        <w:tc>
          <w:tcPr>
            <w:tcW w:w="2689" w:type="dxa"/>
          </w:tcPr>
          <w:p w14:paraId="4ADDF754" w14:textId="2516F4B5" w:rsidR="00B277AC" w:rsidRPr="00B277AC" w:rsidRDefault="00B277AC" w:rsidP="00304651">
            <w:pPr>
              <w:spacing w:after="33"/>
              <w:rPr>
                <w:rFonts w:ascii="Calibri" w:eastAsia="Arial" w:hAnsi="Calibri" w:cs="Calibri"/>
                <w:b/>
              </w:rPr>
            </w:pPr>
            <w:r w:rsidRPr="00304651">
              <w:rPr>
                <w:rFonts w:ascii="Calibri" w:eastAsia="Arial" w:hAnsi="Calibri" w:cs="Calibri"/>
                <w:lang w:val="sr-Latn-RS"/>
              </w:rPr>
              <w:t xml:space="preserve">Prikupljanje informacija o postupcima za zaštitu od diskriminacije  pred različitim  institucijama </w:t>
            </w:r>
          </w:p>
        </w:tc>
        <w:tc>
          <w:tcPr>
            <w:tcW w:w="1984" w:type="dxa"/>
            <w:gridSpan w:val="2"/>
          </w:tcPr>
          <w:p w14:paraId="406622BD" w14:textId="54AF5B99" w:rsidR="00B277AC" w:rsidRPr="000A5D8A" w:rsidRDefault="000A5D8A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b/>
              </w:rPr>
            </w:pPr>
            <w:r w:rsidRPr="00304651">
              <w:rPr>
                <w:rFonts w:ascii="Calibri" w:eastAsia="Arial" w:hAnsi="Calibri" w:cs="Calibri"/>
                <w:lang w:val="sr-Latn-RS"/>
              </w:rPr>
              <w:t>MPLJMP, inspekcijski organi, sudovi, tužilaštva, policijski organi</w:t>
            </w:r>
            <w:r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</w:tc>
        <w:tc>
          <w:tcPr>
            <w:tcW w:w="1564" w:type="dxa"/>
          </w:tcPr>
          <w:p w14:paraId="294F829B" w14:textId="77777777" w:rsidR="002D65AF" w:rsidRPr="000A5D8A" w:rsidRDefault="002D65AF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0A5D8A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0A5D8A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A5D8A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A5234E5" w14:textId="77777777" w:rsidR="002D65AF" w:rsidRPr="000A5D8A" w:rsidRDefault="002D65AF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 w:rsidRPr="000A5D8A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0A5D8A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A5D8A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6EC4250F" w14:textId="77393BBE" w:rsidR="002D65AF" w:rsidRPr="00304651" w:rsidRDefault="00304651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Nisu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potrebna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dodatna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75CE918E" w14:textId="4B80CA56" w:rsidR="002D65AF" w:rsidRPr="00BC6C9D" w:rsidRDefault="00304651" w:rsidP="00E57028">
            <w:pPr>
              <w:ind w:left="5"/>
              <w:rPr>
                <w:rFonts w:ascii="Calibri" w:eastAsia="Arial" w:hAnsi="Calibri" w:cs="Calibri"/>
                <w:bCs/>
                <w:lang w:val="en-GB"/>
              </w:rPr>
            </w:pPr>
            <w:r w:rsidRPr="00BC6C9D">
              <w:rPr>
                <w:rFonts w:ascii="Calibri" w:eastAsia="Arial" w:hAnsi="Calibri" w:cs="Calibri"/>
                <w:bCs/>
              </w:rPr>
              <w:t>Bud</w:t>
            </w:r>
            <w:proofErr w:type="spellStart"/>
            <w:r w:rsidRPr="00BC6C9D">
              <w:rPr>
                <w:rFonts w:ascii="Calibri" w:eastAsia="Arial" w:hAnsi="Calibri" w:cs="Calibri"/>
                <w:bCs/>
                <w:lang w:val="en-GB"/>
              </w:rPr>
              <w:t>žet</w:t>
            </w:r>
            <w:proofErr w:type="spellEnd"/>
          </w:p>
        </w:tc>
      </w:tr>
      <w:tr w:rsidR="002D65AF" w:rsidRPr="008013DB" w14:paraId="0CEF943D" w14:textId="77777777" w:rsidTr="00E57028">
        <w:trPr>
          <w:trHeight w:val="641"/>
        </w:trPr>
        <w:tc>
          <w:tcPr>
            <w:tcW w:w="2693" w:type="dxa"/>
          </w:tcPr>
          <w:p w14:paraId="38FBE272" w14:textId="6B694D83" w:rsidR="002D65AF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t>4.3.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2D65AF" w:rsidRPr="00CE2B17">
              <w:rPr>
                <w:rFonts w:ascii="Calibri" w:eastAsia="Arial" w:hAnsi="Calibri" w:cs="Calibri"/>
                <w:bCs/>
                <w:lang w:val="sr-Latn-RS"/>
              </w:rPr>
              <w:t>Sprovođenje istraživanja i analize stanja u oblasti zaštite lica s invaliditetom od diskriminacije</w:t>
            </w:r>
          </w:p>
        </w:tc>
        <w:tc>
          <w:tcPr>
            <w:tcW w:w="2689" w:type="dxa"/>
          </w:tcPr>
          <w:p w14:paraId="5F6401A4" w14:textId="77777777" w:rsidR="002D65AF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Relizovano najmanje jedno istraživanje </w:t>
            </w:r>
          </w:p>
          <w:p w14:paraId="024CF835" w14:textId="77777777" w:rsidR="0026237B" w:rsidRDefault="0026237B" w:rsidP="00E57028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</w:p>
          <w:p w14:paraId="322B0296" w14:textId="66AEECCE" w:rsidR="0026237B" w:rsidRPr="008013DB" w:rsidRDefault="0026237B" w:rsidP="00E5702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lang w:val="sr-Latn-RS"/>
              </w:rPr>
              <w:t>Posebna aktivnost u pogledu razvijanja metodologije za istraživanje</w:t>
            </w:r>
          </w:p>
        </w:tc>
        <w:tc>
          <w:tcPr>
            <w:tcW w:w="1984" w:type="dxa"/>
            <w:gridSpan w:val="2"/>
          </w:tcPr>
          <w:p w14:paraId="370EFFCC" w14:textId="77777777" w:rsidR="002D65AF" w:rsidRPr="008013DB" w:rsidRDefault="002D65AF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lang w:val="sr-Latn-RS"/>
              </w:rPr>
              <w:t>MPLJMP, NVO sektor</w:t>
            </w:r>
          </w:p>
        </w:tc>
        <w:tc>
          <w:tcPr>
            <w:tcW w:w="1564" w:type="dxa"/>
          </w:tcPr>
          <w:p w14:paraId="5577FDA4" w14:textId="21FC215D" w:rsidR="002D65AF" w:rsidRPr="006F6F5E" w:rsidRDefault="002D65AF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6F6F5E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6F6F5E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6F6F5E">
              <w:rPr>
                <w:rFonts w:ascii="Calibri" w:eastAsia="Arial" w:hAnsi="Calibri" w:cs="Calibri"/>
                <w:bCs/>
              </w:rPr>
              <w:t xml:space="preserve"> 202</w:t>
            </w:r>
            <w:r w:rsidR="00304651">
              <w:rPr>
                <w:rFonts w:ascii="Calibri" w:eastAsia="Arial" w:hAnsi="Calibri" w:cs="Calibri"/>
                <w:bCs/>
              </w:rPr>
              <w:t>3</w:t>
            </w:r>
          </w:p>
        </w:tc>
        <w:tc>
          <w:tcPr>
            <w:tcW w:w="1418" w:type="dxa"/>
            <w:gridSpan w:val="2"/>
          </w:tcPr>
          <w:p w14:paraId="774A4FD2" w14:textId="77777777" w:rsidR="002D65AF" w:rsidRPr="006F6F5E" w:rsidRDefault="002D65AF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 w:rsidRPr="006F6F5E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6F6F5E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6F6F5E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78E523EC" w14:textId="625625AF" w:rsidR="002D65AF" w:rsidRPr="006F6F5E" w:rsidRDefault="0026237B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10,000 </w:t>
            </w:r>
            <w:proofErr w:type="spellStart"/>
            <w:r>
              <w:rPr>
                <w:rFonts w:ascii="Calibri" w:eastAsia="Arial" w:hAnsi="Calibri" w:cs="Calibri"/>
                <w:bCs/>
              </w:rPr>
              <w:t>eura</w:t>
            </w:r>
            <w:proofErr w:type="spellEnd"/>
          </w:p>
        </w:tc>
        <w:tc>
          <w:tcPr>
            <w:tcW w:w="1842" w:type="dxa"/>
          </w:tcPr>
          <w:p w14:paraId="099FFFA9" w14:textId="77777777" w:rsidR="002D65AF" w:rsidRPr="00BC6C9D" w:rsidRDefault="002D65AF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  <w:p w14:paraId="5A1FB1A9" w14:textId="77777777" w:rsidR="002D65AF" w:rsidRPr="00BC6C9D" w:rsidRDefault="002D65AF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BC6C9D"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</w:tc>
      </w:tr>
      <w:tr w:rsidR="002D65AF" w:rsidRPr="008013DB" w14:paraId="161D0694" w14:textId="77777777" w:rsidTr="00E57028">
        <w:trPr>
          <w:trHeight w:val="641"/>
        </w:trPr>
        <w:tc>
          <w:tcPr>
            <w:tcW w:w="2693" w:type="dxa"/>
          </w:tcPr>
          <w:p w14:paraId="5E169497" w14:textId="539853C8" w:rsidR="002D65AF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t>4.4.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304651" w:rsidRPr="00CE2B17">
              <w:rPr>
                <w:rFonts w:ascii="Calibri" w:eastAsia="Arial" w:hAnsi="Calibri" w:cs="Calibri"/>
                <w:bCs/>
                <w:lang w:val="sr-Latn-RS"/>
              </w:rPr>
              <w:t>Medijsko p</w:t>
            </w:r>
            <w:r w:rsidR="002D65AF" w:rsidRPr="00CE2B17">
              <w:rPr>
                <w:rFonts w:ascii="Calibri" w:eastAsia="Arial" w:hAnsi="Calibri" w:cs="Calibri"/>
                <w:bCs/>
                <w:lang w:val="sr-Latn-RS"/>
              </w:rPr>
              <w:t xml:space="preserve">romovisanje zabrane diskriminacije lica s invaliditetom i </w:t>
            </w:r>
            <w:r w:rsidR="006B3EA4" w:rsidRPr="00CE2B17">
              <w:rPr>
                <w:rFonts w:ascii="Calibri" w:eastAsia="Arial" w:hAnsi="Calibri" w:cs="Calibri"/>
                <w:bCs/>
                <w:lang w:val="sr-Latn-RS"/>
              </w:rPr>
              <w:t>posljedica diskriminacije prilikom pristupa pravosudnim organima</w:t>
            </w:r>
          </w:p>
        </w:tc>
        <w:tc>
          <w:tcPr>
            <w:tcW w:w="2689" w:type="dxa"/>
          </w:tcPr>
          <w:p w14:paraId="234F5A0C" w14:textId="77777777" w:rsidR="002D65AF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726508">
              <w:rPr>
                <w:rFonts w:ascii="Calibri" w:eastAsia="Arial" w:hAnsi="Calibri" w:cs="Calibri"/>
                <w:lang w:val="sr-Latn-RS"/>
              </w:rPr>
              <w:t>Spr</w:t>
            </w:r>
            <w:r>
              <w:rPr>
                <w:rFonts w:ascii="Calibri" w:eastAsia="Arial" w:hAnsi="Calibri" w:cs="Calibri"/>
                <w:lang w:val="sr-Latn-RS"/>
              </w:rPr>
              <w:t>o</w:t>
            </w:r>
            <w:r w:rsidRPr="00726508">
              <w:rPr>
                <w:rFonts w:ascii="Calibri" w:eastAsia="Arial" w:hAnsi="Calibri" w:cs="Calibri"/>
                <w:lang w:val="sr-Latn-RS"/>
              </w:rPr>
              <w:t>vedeno najmanje 20 medijskih pojavljivanja (gostovanja, pisani i elektronski mediji</w:t>
            </w:r>
            <w:r>
              <w:rPr>
                <w:rFonts w:ascii="Calibri" w:eastAsia="Arial" w:hAnsi="Calibri" w:cs="Calibri"/>
                <w:lang w:val="sr-Latn-RS"/>
              </w:rPr>
              <w:t>, kampanje</w:t>
            </w:r>
            <w:r w:rsidRPr="00726508">
              <w:rPr>
                <w:rFonts w:ascii="Calibri" w:eastAsia="Arial" w:hAnsi="Calibri" w:cs="Calibri"/>
                <w:lang w:val="sr-Latn-RS"/>
              </w:rPr>
              <w:t>) posvećenih promociji zabrane diskriminacije lica s invaliditetom</w:t>
            </w:r>
          </w:p>
          <w:p w14:paraId="363E3522" w14:textId="77777777" w:rsidR="002D65AF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</w:p>
          <w:p w14:paraId="0B892ABA" w14:textId="77777777" w:rsidR="002D65AF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Realizovana najmanje tri okrugla stola/konferencije/debate na temu </w:t>
            </w:r>
            <w:r w:rsidRPr="00726508">
              <w:rPr>
                <w:rFonts w:ascii="Calibri" w:eastAsia="Arial" w:hAnsi="Calibri" w:cs="Calibri"/>
                <w:lang w:val="sr-Latn-RS"/>
              </w:rPr>
              <w:t>zabrane diskriminacije lica s invaliditetom</w:t>
            </w:r>
          </w:p>
        </w:tc>
        <w:tc>
          <w:tcPr>
            <w:tcW w:w="1984" w:type="dxa"/>
            <w:gridSpan w:val="2"/>
          </w:tcPr>
          <w:p w14:paraId="2838DF17" w14:textId="77777777" w:rsidR="002D65AF" w:rsidRDefault="002D65AF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MPLJMP, sva ostala ministarstva, sudski i tužilački organi, NVO sektor</w:t>
            </w:r>
          </w:p>
        </w:tc>
        <w:tc>
          <w:tcPr>
            <w:tcW w:w="1564" w:type="dxa"/>
          </w:tcPr>
          <w:p w14:paraId="28D32DB4" w14:textId="77777777" w:rsidR="002D65AF" w:rsidRPr="006F6F5E" w:rsidRDefault="002D65AF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488D1CA5" w14:textId="77777777" w:rsidR="002D65AF" w:rsidRPr="006F6F5E" w:rsidRDefault="002D65AF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6890C001" w14:textId="77777777" w:rsidR="002D65AF" w:rsidRPr="006F6F5E" w:rsidRDefault="002D65AF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  <w:highlight w:val="yellow"/>
              </w:rPr>
            </w:pPr>
            <w:proofErr w:type="spellStart"/>
            <w:r w:rsidRPr="006F6F5E">
              <w:rPr>
                <w:rFonts w:ascii="Calibri" w:eastAsia="Arial" w:hAnsi="Calibri" w:cs="Calibri"/>
                <w:bCs/>
              </w:rPr>
              <w:t>Nisu</w:t>
            </w:r>
            <w:proofErr w:type="spellEnd"/>
            <w:r w:rsidRPr="006F6F5E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6F6F5E">
              <w:rPr>
                <w:rFonts w:ascii="Calibri" w:eastAsia="Arial" w:hAnsi="Calibri" w:cs="Calibri"/>
                <w:bCs/>
              </w:rPr>
              <w:t>potrebna</w:t>
            </w:r>
            <w:proofErr w:type="spellEnd"/>
            <w:r w:rsidRPr="006F6F5E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6F6F5E">
              <w:rPr>
                <w:rFonts w:ascii="Calibri" w:eastAsia="Arial" w:hAnsi="Calibri" w:cs="Calibri"/>
                <w:bCs/>
              </w:rPr>
              <w:t>dodatna</w:t>
            </w:r>
            <w:proofErr w:type="spellEnd"/>
            <w:r w:rsidRPr="006F6F5E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6F6F5E"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1422CCF1" w14:textId="0E8382F1" w:rsidR="002D65AF" w:rsidRPr="00BC6C9D" w:rsidRDefault="002D65AF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r w:rsidRPr="00BC6C9D">
              <w:rPr>
                <w:rFonts w:ascii="Calibri" w:eastAsia="Arial" w:hAnsi="Calibri" w:cs="Calibri"/>
                <w:bCs/>
              </w:rPr>
              <w:t xml:space="preserve">       </w:t>
            </w:r>
            <w:proofErr w:type="spellStart"/>
            <w:r w:rsidR="00304651" w:rsidRPr="00BC6C9D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</w:tc>
      </w:tr>
      <w:tr w:rsidR="002D65AF" w:rsidRPr="008013DB" w14:paraId="36D141BD" w14:textId="77777777" w:rsidTr="00E57028">
        <w:trPr>
          <w:trHeight w:val="641"/>
        </w:trPr>
        <w:tc>
          <w:tcPr>
            <w:tcW w:w="2693" w:type="dxa"/>
          </w:tcPr>
          <w:p w14:paraId="72922B1D" w14:textId="2B8B85A4" w:rsidR="002D65AF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lastRenderedPageBreak/>
              <w:t>4.5.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2D65AF" w:rsidRPr="00CE2B17">
              <w:rPr>
                <w:rFonts w:ascii="Calibri" w:eastAsia="Arial" w:hAnsi="Calibri" w:cs="Calibri"/>
                <w:bCs/>
                <w:lang w:val="sr-Latn-RS"/>
              </w:rPr>
              <w:t>Organizovanje edukacija/</w:t>
            </w:r>
            <w:r w:rsidR="000A5D8A" w:rsidRPr="00CE2B17">
              <w:rPr>
                <w:rFonts w:ascii="Calibri" w:eastAsia="Arial" w:hAnsi="Calibri" w:cs="Calibri"/>
                <w:bCs/>
                <w:lang w:val="sr-Latn-RS"/>
              </w:rPr>
              <w:t>treninga za zaposlene u pravos</w:t>
            </w:r>
            <w:r w:rsidR="002D65AF" w:rsidRPr="00CE2B17">
              <w:rPr>
                <w:rFonts w:ascii="Calibri" w:eastAsia="Arial" w:hAnsi="Calibri" w:cs="Calibri"/>
                <w:bCs/>
                <w:lang w:val="sr-Latn-RS"/>
              </w:rPr>
              <w:t xml:space="preserve">udnim organima o zabrani diskriminacije, pristupu pravdi i pravosudnim organima </w:t>
            </w:r>
            <w:r w:rsidR="006B3EA4" w:rsidRPr="00CE2B17">
              <w:rPr>
                <w:rFonts w:ascii="Calibri" w:eastAsia="Arial" w:hAnsi="Calibri" w:cs="Calibri"/>
                <w:bCs/>
                <w:lang w:val="sr-Latn-RS"/>
              </w:rPr>
              <w:t>L</w:t>
            </w:r>
            <w:r w:rsidR="002D65AF" w:rsidRPr="00CE2B17">
              <w:rPr>
                <w:rFonts w:ascii="Calibri" w:eastAsia="Arial" w:hAnsi="Calibri" w:cs="Calibri"/>
                <w:bCs/>
                <w:lang w:val="sr-Latn-RS"/>
              </w:rPr>
              <w:t>SI</w:t>
            </w:r>
          </w:p>
        </w:tc>
        <w:tc>
          <w:tcPr>
            <w:tcW w:w="2689" w:type="dxa"/>
          </w:tcPr>
          <w:p w14:paraId="6C8CDF15" w14:textId="77777777" w:rsidR="002D65AF" w:rsidRPr="00726508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D1678B">
              <w:rPr>
                <w:rFonts w:ascii="Calibri" w:eastAsia="Arial" w:hAnsi="Calibri" w:cs="Calibri"/>
                <w:lang w:val="sr-Latn-RS"/>
              </w:rPr>
              <w:t>Organizovano najmanje tri edukacije/treninga u sve tri regije CG</w:t>
            </w:r>
          </w:p>
        </w:tc>
        <w:tc>
          <w:tcPr>
            <w:tcW w:w="1984" w:type="dxa"/>
            <w:gridSpan w:val="2"/>
          </w:tcPr>
          <w:p w14:paraId="73572A07" w14:textId="3EA2A07B" w:rsidR="002D65AF" w:rsidRDefault="002D65AF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D1678B">
              <w:rPr>
                <w:rFonts w:ascii="Calibri" w:eastAsia="Arial" w:hAnsi="Calibri" w:cs="Calibri"/>
                <w:lang w:val="sr-Latn-RS"/>
              </w:rPr>
              <w:t>MPLJMP, NVO sektor</w:t>
            </w:r>
            <w:r w:rsidR="006B3EA4">
              <w:rPr>
                <w:rFonts w:ascii="Calibri" w:eastAsia="Arial" w:hAnsi="Calibri" w:cs="Calibri"/>
                <w:lang w:val="sr-Latn-RS"/>
              </w:rPr>
              <w:t xml:space="preserve">, </w:t>
            </w:r>
            <w:r w:rsidR="00EB77AF">
              <w:rPr>
                <w:rFonts w:ascii="Calibri" w:eastAsia="Arial" w:hAnsi="Calibri" w:cs="Calibri"/>
                <w:lang w:val="sr-Latn-RS"/>
              </w:rPr>
              <w:t>Centar za obuku u sudstvu i državnom tužilaštvu</w:t>
            </w:r>
          </w:p>
        </w:tc>
        <w:tc>
          <w:tcPr>
            <w:tcW w:w="1564" w:type="dxa"/>
          </w:tcPr>
          <w:p w14:paraId="71F4430E" w14:textId="77777777" w:rsidR="002D65AF" w:rsidRDefault="002D65AF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42BD5B4F" w14:textId="77777777" w:rsidR="002D65AF" w:rsidRDefault="002D65AF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7564BCD6" w14:textId="77777777" w:rsidR="002D65AF" w:rsidRPr="006F6F5E" w:rsidRDefault="002D65AF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EB77AF">
              <w:rPr>
                <w:rFonts w:ascii="Calibri" w:eastAsia="Arial" w:hAnsi="Calibri" w:cs="Calibri"/>
                <w:bCs/>
              </w:rPr>
              <w:t>Sredstva</w:t>
            </w:r>
            <w:proofErr w:type="spellEnd"/>
            <w:r w:rsidRPr="00EB77AF">
              <w:rPr>
                <w:rFonts w:ascii="Calibri" w:eastAsia="Arial" w:hAnsi="Calibri" w:cs="Calibri"/>
                <w:bCs/>
              </w:rPr>
              <w:t>?</w:t>
            </w:r>
          </w:p>
        </w:tc>
        <w:tc>
          <w:tcPr>
            <w:tcW w:w="1842" w:type="dxa"/>
          </w:tcPr>
          <w:p w14:paraId="34AD6776" w14:textId="77777777" w:rsidR="002D65AF" w:rsidRPr="00BC6C9D" w:rsidRDefault="002D65AF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  <w:p w14:paraId="7B66EE4F" w14:textId="77777777" w:rsidR="002D65AF" w:rsidRPr="00BC6C9D" w:rsidRDefault="002D65AF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 w:rsidRPr="00BC6C9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BC6C9D"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</w:tc>
      </w:tr>
      <w:tr w:rsidR="000A5D8A" w:rsidRPr="008013DB" w14:paraId="7CC9297E" w14:textId="77777777" w:rsidTr="00E57028">
        <w:trPr>
          <w:trHeight w:val="641"/>
        </w:trPr>
        <w:tc>
          <w:tcPr>
            <w:tcW w:w="2693" w:type="dxa"/>
          </w:tcPr>
          <w:p w14:paraId="4D5FBB86" w14:textId="4F6AD910" w:rsidR="000A5D8A" w:rsidRPr="00CE2B17" w:rsidRDefault="00CE2B17" w:rsidP="00CE2B17">
            <w:pPr>
              <w:spacing w:after="120" w:line="276" w:lineRule="auto"/>
              <w:jc w:val="both"/>
              <w:rPr>
                <w:rFonts w:eastAsia="Times New Roman" w:cstheme="minorHAnsi"/>
                <w:highlight w:val="yellow"/>
                <w:lang w:val="sr-Latn-ME" w:eastAsia="hr-HR"/>
              </w:rPr>
            </w:pPr>
            <w:r w:rsidRPr="00CE2B17">
              <w:rPr>
                <w:rFonts w:eastAsia="Times New Roman" w:cstheme="minorHAnsi"/>
                <w:b/>
                <w:bCs/>
                <w:lang w:val="sr-Latn-ME" w:eastAsia="hr-HR"/>
              </w:rPr>
              <w:t>4.6.</w:t>
            </w:r>
            <w:r>
              <w:rPr>
                <w:rFonts w:eastAsia="Times New Roman" w:cstheme="minorHAnsi"/>
                <w:lang w:val="sr-Latn-ME" w:eastAsia="hr-HR"/>
              </w:rPr>
              <w:t xml:space="preserve"> </w:t>
            </w:r>
            <w:r w:rsidR="001713AA" w:rsidRPr="00CE2B17">
              <w:rPr>
                <w:rFonts w:eastAsia="Times New Roman" w:cstheme="minorHAnsi"/>
                <w:lang w:val="sr-Latn-ME" w:eastAsia="hr-HR"/>
              </w:rPr>
              <w:t xml:space="preserve">Praćenje harmonizacije propisa sa </w:t>
            </w:r>
            <w:r w:rsidR="00FB146A" w:rsidRPr="00CE2B17">
              <w:rPr>
                <w:rFonts w:eastAsia="Times New Roman" w:cstheme="minorHAnsi"/>
                <w:lang w:val="sr-Latn-ME" w:eastAsia="hr-HR"/>
              </w:rPr>
              <w:t>odredbama Konvencije</w:t>
            </w:r>
            <w:r w:rsidR="001713AA" w:rsidRPr="00CE2B17">
              <w:rPr>
                <w:rFonts w:eastAsia="Times New Roman" w:cstheme="minorHAnsi"/>
                <w:lang w:val="sr-Latn-ME" w:eastAsia="hr-HR"/>
              </w:rPr>
              <w:t xml:space="preserve"> UN za prava lica s invaliditetom</w:t>
            </w:r>
          </w:p>
        </w:tc>
        <w:tc>
          <w:tcPr>
            <w:tcW w:w="2689" w:type="dxa"/>
          </w:tcPr>
          <w:p w14:paraId="6CA9F1D3" w14:textId="24FB3528" w:rsidR="000A5D8A" w:rsidRDefault="001713AA" w:rsidP="000A5D8A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Broj propisa koji su usklađeni sa Konvencijom UN</w:t>
            </w:r>
            <w:r w:rsidR="00304651"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4EAF1454" w14:textId="42C88C1F" w:rsidR="000A5D8A" w:rsidRPr="00D1678B" w:rsidRDefault="007757B1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MPLJMP i svi resori, </w:t>
            </w:r>
            <w:r w:rsidR="006B3EA4">
              <w:rPr>
                <w:rFonts w:ascii="Calibri" w:eastAsia="Arial" w:hAnsi="Calibri" w:cs="Calibri"/>
                <w:lang w:val="sr-Latn-RS"/>
              </w:rPr>
              <w:t>Savjet za prav</w:t>
            </w:r>
            <w:r w:rsidR="001713AA">
              <w:rPr>
                <w:rFonts w:ascii="Calibri" w:eastAsia="Arial" w:hAnsi="Calibri" w:cs="Calibri"/>
                <w:lang w:val="sr-Latn-RS"/>
              </w:rPr>
              <w:t xml:space="preserve">a </w:t>
            </w:r>
            <w:r w:rsidR="006B3EA4">
              <w:rPr>
                <w:rFonts w:ascii="Calibri" w:eastAsia="Arial" w:hAnsi="Calibri" w:cs="Calibri"/>
                <w:lang w:val="sr-Latn-RS"/>
              </w:rPr>
              <w:t>lica s invaliditetom</w:t>
            </w:r>
          </w:p>
        </w:tc>
        <w:tc>
          <w:tcPr>
            <w:tcW w:w="1564" w:type="dxa"/>
          </w:tcPr>
          <w:p w14:paraId="2DABAAEA" w14:textId="2AEF42DA" w:rsidR="000A5D8A" w:rsidRDefault="00BE08B9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2DC8A907" w14:textId="72036CE4" w:rsidR="000A5D8A" w:rsidRDefault="00BE08B9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0609391A" w14:textId="55DC4136" w:rsidR="000A5D8A" w:rsidRDefault="00BE08B9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Nisu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potrebna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dodatna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2AE05FD5" w14:textId="4E5E5767" w:rsidR="000A5D8A" w:rsidRPr="00BC6C9D" w:rsidRDefault="00BE08B9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</w:tc>
      </w:tr>
      <w:tr w:rsidR="002D65AF" w:rsidRPr="008013DB" w14:paraId="0C320D91" w14:textId="77777777" w:rsidTr="00E57028">
        <w:trPr>
          <w:trHeight w:val="641"/>
        </w:trPr>
        <w:tc>
          <w:tcPr>
            <w:tcW w:w="2693" w:type="dxa"/>
          </w:tcPr>
          <w:p w14:paraId="14D3BF03" w14:textId="1B3AECFC" w:rsidR="002D65AF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t>4.7.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4F3C49" w:rsidRPr="00CE2B17">
              <w:rPr>
                <w:rFonts w:ascii="Calibri" w:eastAsia="Arial" w:hAnsi="Calibri" w:cs="Calibri"/>
                <w:bCs/>
                <w:lang w:val="sr-Latn-RS"/>
              </w:rPr>
              <w:t>Izmjene i dopune Zakona o zabrani diskriminacije</w:t>
            </w:r>
          </w:p>
        </w:tc>
        <w:tc>
          <w:tcPr>
            <w:tcW w:w="2689" w:type="dxa"/>
          </w:tcPr>
          <w:p w14:paraId="1A539748" w14:textId="22B45688" w:rsidR="002D65AF" w:rsidRPr="00D1678B" w:rsidRDefault="002D65AF" w:rsidP="00E57028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Izmijenjen Zakon </w:t>
            </w:r>
            <w:r w:rsidR="004F3C49">
              <w:rPr>
                <w:rFonts w:ascii="Calibri" w:eastAsia="Arial" w:hAnsi="Calibri" w:cs="Calibri"/>
                <w:lang w:val="sr-Latn-RS"/>
              </w:rPr>
              <w:t xml:space="preserve">u dijelu koji se odnosi na </w:t>
            </w:r>
            <w:r w:rsidR="004F3C49" w:rsidRPr="004F3C49">
              <w:rPr>
                <w:rFonts w:ascii="Calibri" w:eastAsia="Arial" w:hAnsi="Calibri" w:cs="Calibri"/>
                <w:lang w:val="sr-Latn-RS"/>
              </w:rPr>
              <w:t>propisivanj</w:t>
            </w:r>
            <w:r w:rsidR="004F3C49">
              <w:rPr>
                <w:rFonts w:ascii="Calibri" w:eastAsia="Arial" w:hAnsi="Calibri" w:cs="Calibri"/>
                <w:lang w:val="sr-Latn-RS"/>
              </w:rPr>
              <w:t>e</w:t>
            </w:r>
            <w:r w:rsidR="004F3C49" w:rsidRPr="004F3C49">
              <w:rPr>
                <w:rFonts w:ascii="Calibri" w:eastAsia="Arial" w:hAnsi="Calibri" w:cs="Calibri"/>
                <w:lang w:val="sr-Latn-RS"/>
              </w:rPr>
              <w:t xml:space="preserve"> svih nedostajućih oblika diskriminacije</w:t>
            </w:r>
            <w:r w:rsidR="004F3C49">
              <w:rPr>
                <w:rFonts w:ascii="Calibri" w:eastAsia="Arial" w:hAnsi="Calibri" w:cs="Calibri"/>
                <w:lang w:val="sr-Latn-RS"/>
              </w:rPr>
              <w:t xml:space="preserve">, kao </w:t>
            </w:r>
            <w:r w:rsidR="004F3C49" w:rsidRPr="004F3C49">
              <w:rPr>
                <w:rFonts w:ascii="Calibri" w:eastAsia="Arial" w:hAnsi="Calibri" w:cs="Calibri"/>
                <w:lang w:val="sr-Latn-RS"/>
              </w:rPr>
              <w:t xml:space="preserve">i </w:t>
            </w:r>
            <w:r w:rsidR="004F3C49">
              <w:rPr>
                <w:rFonts w:ascii="Calibri" w:eastAsia="Arial" w:hAnsi="Calibri" w:cs="Calibri"/>
                <w:lang w:val="sr-Latn-RS"/>
              </w:rPr>
              <w:t xml:space="preserve">kroz </w:t>
            </w:r>
            <w:r w:rsidR="004F3C49" w:rsidRPr="004F3C49">
              <w:rPr>
                <w:rFonts w:ascii="Calibri" w:eastAsia="Arial" w:hAnsi="Calibri" w:cs="Calibri"/>
                <w:lang w:val="sr-Latn-RS"/>
              </w:rPr>
              <w:t>propisivanje zabrane diskriminacije u oblastima koje definiše Konvencija</w:t>
            </w:r>
            <w:r w:rsidR="004F3C49">
              <w:rPr>
                <w:rFonts w:ascii="Calibri" w:eastAsia="Arial" w:hAnsi="Calibri" w:cs="Calibri"/>
                <w:lang w:val="sr-Latn-RS"/>
              </w:rPr>
              <w:t xml:space="preserve"> UN da</w:t>
            </w:r>
            <w:r w:rsidR="004F3C49" w:rsidRPr="004F3C49">
              <w:rPr>
                <w:rFonts w:ascii="Calibri" w:eastAsia="Arial" w:hAnsi="Calibri" w:cs="Calibri"/>
                <w:lang w:val="sr-Latn-RS"/>
              </w:rPr>
              <w:t xml:space="preserve"> nedostaju u Zakonu</w:t>
            </w:r>
          </w:p>
        </w:tc>
        <w:tc>
          <w:tcPr>
            <w:tcW w:w="1984" w:type="dxa"/>
            <w:gridSpan w:val="2"/>
          </w:tcPr>
          <w:p w14:paraId="13DF59AF" w14:textId="141F2639" w:rsidR="002D65AF" w:rsidRPr="00D1678B" w:rsidRDefault="004F3C49" w:rsidP="00E57028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MPLJMP</w:t>
            </w:r>
          </w:p>
        </w:tc>
        <w:tc>
          <w:tcPr>
            <w:tcW w:w="1564" w:type="dxa"/>
          </w:tcPr>
          <w:p w14:paraId="7A804EB6" w14:textId="0B24B5AA" w:rsidR="002D65AF" w:rsidRDefault="004F3C49" w:rsidP="00E57028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2758888A" w14:textId="049C8347" w:rsidR="002D65AF" w:rsidRDefault="004F3C49" w:rsidP="00E57028">
            <w:pPr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0A7AE9AE" w14:textId="279B0CA4" w:rsidR="002D65AF" w:rsidRDefault="004F3C49" w:rsidP="00E57028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Nisu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potrebna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dodatna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28637FFE" w14:textId="596AFD36" w:rsidR="002D65AF" w:rsidRPr="00BC6C9D" w:rsidRDefault="004F3C49" w:rsidP="00E57028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BC6C9D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</w:tc>
      </w:tr>
    </w:tbl>
    <w:p w14:paraId="773F226E" w14:textId="77777777" w:rsidR="002D65AF" w:rsidRDefault="002D65AF" w:rsidP="002D65AF">
      <w:pPr>
        <w:jc w:val="both"/>
      </w:pPr>
    </w:p>
    <w:p w14:paraId="7F686508" w14:textId="77777777" w:rsidR="00A00408" w:rsidRDefault="00A00408" w:rsidP="00A00408">
      <w:pPr>
        <w:pStyle w:val="Heading2"/>
      </w:pPr>
      <w:proofErr w:type="spellStart"/>
      <w:r>
        <w:t>Socijalna</w:t>
      </w:r>
      <w:proofErr w:type="spellEnd"/>
      <w:r>
        <w:t xml:space="preserve"> </w:t>
      </w:r>
      <w:proofErr w:type="spellStart"/>
      <w:r>
        <w:t>zaštita</w:t>
      </w:r>
      <w:proofErr w:type="spellEnd"/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A00408" w:rsidRPr="008013DB" w14:paraId="2466CEB2" w14:textId="77777777" w:rsidTr="00E57028">
        <w:trPr>
          <w:trHeight w:val="366"/>
        </w:trPr>
        <w:tc>
          <w:tcPr>
            <w:tcW w:w="2693" w:type="dxa"/>
          </w:tcPr>
          <w:p w14:paraId="62F8D92B" w14:textId="2F8BFC91" w:rsidR="00A00408" w:rsidRPr="008013DB" w:rsidRDefault="00A00408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5" w:name="_Hlk87164697"/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r w:rsidR="007E274F">
              <w:rPr>
                <w:rFonts w:ascii="Calibri" w:eastAsia="Arial" w:hAnsi="Calibri" w:cs="Calibri"/>
                <w:b/>
              </w:rPr>
              <w:t>5</w:t>
            </w:r>
            <w:r w:rsidRPr="008013D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7FB02ACC" w14:textId="79347F5D" w:rsidR="00A00408" w:rsidRPr="008013DB" w:rsidRDefault="006B0F89" w:rsidP="006B0F89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6B0F89">
              <w:rPr>
                <w:rFonts w:ascii="Calibri" w:eastAsia="Calibri" w:hAnsi="Calibri" w:cs="Calibri"/>
              </w:rPr>
              <w:t>Obezbijediti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punu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ravnopravnost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6B0F89">
              <w:rPr>
                <w:rFonts w:ascii="Calibri" w:eastAsia="Calibri" w:hAnsi="Calibri" w:cs="Calibri"/>
              </w:rPr>
              <w:t>priznavanje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svih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prava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iz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oblasti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socijalne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6B0F89">
              <w:rPr>
                <w:rFonts w:ascii="Calibri" w:eastAsia="Calibri" w:hAnsi="Calibri" w:cs="Calibri"/>
              </w:rPr>
              <w:t>dječje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zaštite </w:t>
            </w:r>
            <w:proofErr w:type="spellStart"/>
            <w:r w:rsidRPr="006B0F89">
              <w:rPr>
                <w:rFonts w:ascii="Calibri" w:eastAsia="Calibri" w:hAnsi="Calibri" w:cs="Calibri"/>
              </w:rPr>
              <w:t>licima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6B0F89">
              <w:rPr>
                <w:rFonts w:ascii="Calibri" w:eastAsia="Calibri" w:hAnsi="Calibri" w:cs="Calibri"/>
              </w:rPr>
              <w:t>invaliditetom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koja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garantuju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potrebne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uslove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za </w:t>
            </w:r>
            <w:proofErr w:type="spellStart"/>
            <w:r w:rsidRPr="006B0F89">
              <w:rPr>
                <w:rFonts w:ascii="Calibri" w:eastAsia="Calibri" w:hAnsi="Calibri" w:cs="Calibri"/>
              </w:rPr>
              <w:t>samostalan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B0F89">
              <w:rPr>
                <w:rFonts w:ascii="Calibri" w:eastAsia="Calibri" w:hAnsi="Calibri" w:cs="Calibri"/>
              </w:rPr>
              <w:t>život</w:t>
            </w:r>
            <w:proofErr w:type="spellEnd"/>
            <w:r w:rsidRPr="006B0F89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6B0F89">
              <w:rPr>
                <w:rFonts w:ascii="Calibri" w:eastAsia="Calibri" w:hAnsi="Calibri" w:cs="Calibri"/>
              </w:rPr>
              <w:t>zajednici</w:t>
            </w:r>
            <w:proofErr w:type="spellEnd"/>
          </w:p>
        </w:tc>
      </w:tr>
      <w:tr w:rsidR="00A00408" w:rsidRPr="008013DB" w14:paraId="7AF60D64" w14:textId="77777777" w:rsidTr="00E57028">
        <w:trPr>
          <w:trHeight w:val="1636"/>
        </w:trPr>
        <w:tc>
          <w:tcPr>
            <w:tcW w:w="2693" w:type="dxa"/>
          </w:tcPr>
          <w:p w14:paraId="17143C70" w14:textId="77777777" w:rsidR="00A00408" w:rsidRPr="00790A8B" w:rsidRDefault="00A00408" w:rsidP="00E57028">
            <w:pPr>
              <w:rPr>
                <w:b/>
                <w:bCs/>
              </w:rPr>
            </w:pPr>
            <w:proofErr w:type="spellStart"/>
            <w:r w:rsidRPr="00790A8B">
              <w:rPr>
                <w:b/>
                <w:bCs/>
              </w:rPr>
              <w:t>Indikator</w:t>
            </w:r>
            <w:proofErr w:type="spellEnd"/>
            <w:r w:rsidRPr="00790A8B">
              <w:rPr>
                <w:b/>
                <w:bCs/>
              </w:rPr>
              <w:t xml:space="preserve"> </w:t>
            </w:r>
            <w:proofErr w:type="spellStart"/>
            <w:r w:rsidRPr="00790A8B">
              <w:rPr>
                <w:b/>
                <w:bCs/>
              </w:rPr>
              <w:t>učinka</w:t>
            </w:r>
            <w:proofErr w:type="spellEnd"/>
            <w:r w:rsidRPr="00790A8B">
              <w:rPr>
                <w:b/>
                <w:bCs/>
              </w:rPr>
              <w:t xml:space="preserve"> 1:</w:t>
            </w:r>
          </w:p>
          <w:p w14:paraId="7E5F49E2" w14:textId="77777777" w:rsidR="00A00408" w:rsidRDefault="00A00408" w:rsidP="00E57028">
            <w:proofErr w:type="spellStart"/>
            <w:r>
              <w:t>Smanjiti</w:t>
            </w:r>
            <w:proofErr w:type="spellEnd"/>
            <w:r>
              <w:t xml:space="preserve"> </w:t>
            </w:r>
            <w:proofErr w:type="spellStart"/>
            <w:r>
              <w:t>procenat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kojima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priznato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  <w:r>
              <w:t xml:space="preserve"> </w:t>
            </w:r>
            <w:proofErr w:type="spellStart"/>
            <w:r>
              <w:t>zakonom</w:t>
            </w:r>
            <w:proofErr w:type="spellEnd"/>
            <w:r>
              <w:t xml:space="preserve"> </w:t>
            </w:r>
            <w:proofErr w:type="spellStart"/>
            <w:r>
              <w:t>garantovano</w:t>
            </w:r>
            <w:proofErr w:type="spellEnd"/>
            <w:r>
              <w:t xml:space="preserve"> </w:t>
            </w:r>
            <w:proofErr w:type="spellStart"/>
            <w:r>
              <w:t>pravo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zaštite</w:t>
            </w:r>
          </w:p>
          <w:p w14:paraId="28A261F5" w14:textId="77777777" w:rsidR="00A00408" w:rsidRDefault="00A00408" w:rsidP="00E57028"/>
          <w:p w14:paraId="7894BB68" w14:textId="77777777" w:rsidR="00A00408" w:rsidRPr="008013DB" w:rsidRDefault="00A00408" w:rsidP="00E57028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7CE688F4" w14:textId="77777777" w:rsidR="00A00408" w:rsidRDefault="00A00408" w:rsidP="00E57028">
            <w:pPr>
              <w:jc w:val="center"/>
            </w:pPr>
            <w:r>
              <w:lastRenderedPageBreak/>
              <w:t>2022</w:t>
            </w:r>
          </w:p>
          <w:p w14:paraId="3320E25E" w14:textId="77777777" w:rsidR="00A00408" w:rsidRDefault="00A00408" w:rsidP="00E57028">
            <w:pPr>
              <w:jc w:val="center"/>
            </w:pPr>
          </w:p>
          <w:p w14:paraId="0F98EF04" w14:textId="77777777" w:rsidR="00A00408" w:rsidRDefault="00A00408" w:rsidP="00E57028"/>
          <w:p w14:paraId="79162F23" w14:textId="77777777" w:rsidR="00A00408" w:rsidRPr="008013DB" w:rsidRDefault="00A00408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t xml:space="preserve">91%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smatra</w:t>
            </w:r>
            <w:proofErr w:type="spellEnd"/>
            <w:r>
              <w:t xml:space="preserve"> da se </w:t>
            </w:r>
            <w:proofErr w:type="spellStart"/>
            <w:r>
              <w:t>suočilo</w:t>
            </w:r>
            <w:proofErr w:type="spellEnd"/>
            <w:r>
              <w:t xml:space="preserve"> s </w:t>
            </w:r>
            <w:proofErr w:type="spellStart"/>
            <w:r>
              <w:t>nekim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 </w:t>
            </w:r>
            <w:proofErr w:type="spellStart"/>
            <w:r>
              <w:t>diskriminacije</w:t>
            </w:r>
            <w:proofErr w:type="spellEnd"/>
            <w:r>
              <w:t xml:space="preserve"> </w:t>
            </w:r>
            <w:proofErr w:type="spellStart"/>
            <w:r>
              <w:t>prilikom</w:t>
            </w:r>
            <w:proofErr w:type="spellEnd"/>
            <w:r>
              <w:t xml:space="preserve"> </w:t>
            </w:r>
            <w:proofErr w:type="spellStart"/>
            <w:r>
              <w:t>pristupa</w:t>
            </w:r>
            <w:proofErr w:type="spellEnd"/>
            <w:r>
              <w:t xml:space="preserve"> </w:t>
            </w:r>
            <w:proofErr w:type="spellStart"/>
            <w:r>
              <w:t>uslugama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zaštite</w:t>
            </w:r>
          </w:p>
        </w:tc>
        <w:tc>
          <w:tcPr>
            <w:tcW w:w="2835" w:type="dxa"/>
            <w:gridSpan w:val="3"/>
          </w:tcPr>
          <w:p w14:paraId="631B44E1" w14:textId="77777777" w:rsidR="00A00408" w:rsidRDefault="00A00408" w:rsidP="00E57028">
            <w:pPr>
              <w:jc w:val="center"/>
            </w:pPr>
            <w:r>
              <w:t>2025</w:t>
            </w:r>
          </w:p>
          <w:p w14:paraId="282E4C9F" w14:textId="77777777" w:rsidR="00A00408" w:rsidRDefault="00A00408" w:rsidP="00E57028">
            <w:pPr>
              <w:jc w:val="center"/>
            </w:pPr>
          </w:p>
          <w:p w14:paraId="133E4449" w14:textId="77777777" w:rsidR="00A00408" w:rsidRDefault="00A00408" w:rsidP="00E57028">
            <w:pPr>
              <w:jc w:val="center"/>
            </w:pPr>
          </w:p>
          <w:p w14:paraId="56CE53CC" w14:textId="77777777" w:rsidR="00A00408" w:rsidRPr="008013DB" w:rsidRDefault="00A00408" w:rsidP="00E57028">
            <w:pPr>
              <w:rPr>
                <w:rFonts w:ascii="Calibri" w:eastAsia="Calibri" w:hAnsi="Calibri" w:cs="Calibri"/>
                <w:i/>
              </w:rPr>
            </w:pPr>
            <w:r>
              <w:t xml:space="preserve">                     88%</w:t>
            </w:r>
          </w:p>
        </w:tc>
        <w:tc>
          <w:tcPr>
            <w:tcW w:w="4536" w:type="dxa"/>
            <w:gridSpan w:val="3"/>
          </w:tcPr>
          <w:p w14:paraId="4471AA8D" w14:textId="77777777" w:rsidR="00A00408" w:rsidRDefault="00A00408" w:rsidP="00E57028">
            <w:pPr>
              <w:jc w:val="center"/>
            </w:pPr>
            <w:r>
              <w:t>2027</w:t>
            </w:r>
          </w:p>
          <w:p w14:paraId="57A8BD36" w14:textId="77777777" w:rsidR="00A00408" w:rsidRDefault="00A00408" w:rsidP="00E57028">
            <w:pPr>
              <w:jc w:val="center"/>
            </w:pPr>
          </w:p>
          <w:p w14:paraId="7F6FA039" w14:textId="77777777" w:rsidR="00A00408" w:rsidRDefault="00A00408" w:rsidP="00E57028">
            <w:pPr>
              <w:jc w:val="center"/>
            </w:pPr>
          </w:p>
          <w:p w14:paraId="7862A237" w14:textId="77777777" w:rsidR="00A00408" w:rsidRPr="008013DB" w:rsidRDefault="00A00408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t>85%</w:t>
            </w:r>
          </w:p>
        </w:tc>
      </w:tr>
      <w:bookmarkEnd w:id="5"/>
      <w:tr w:rsidR="00A00408" w:rsidRPr="008013DB" w14:paraId="3BF0FB4B" w14:textId="77777777" w:rsidTr="00E57028">
        <w:trPr>
          <w:trHeight w:val="1077"/>
        </w:trPr>
        <w:tc>
          <w:tcPr>
            <w:tcW w:w="2693" w:type="dxa"/>
          </w:tcPr>
          <w:p w14:paraId="4C6CA772" w14:textId="77777777" w:rsidR="00A00408" w:rsidRPr="008013DB" w:rsidRDefault="00A00408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7F608C76" w14:textId="77777777" w:rsidR="00A00408" w:rsidRPr="008013DB" w:rsidRDefault="00A00408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35F99915" w14:textId="77777777" w:rsidR="00A00408" w:rsidRPr="008013DB" w:rsidRDefault="00A00408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43728B2D" w14:textId="77777777" w:rsidR="00A00408" w:rsidRPr="008013DB" w:rsidRDefault="00A00408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1C52214E" w14:textId="77777777" w:rsidR="00A00408" w:rsidRPr="008013DB" w:rsidRDefault="00A00408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15D46CA7" w14:textId="77777777" w:rsidR="00A00408" w:rsidRPr="008013DB" w:rsidRDefault="00A00408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115908CE" w14:textId="77777777" w:rsidR="00A00408" w:rsidRPr="008013DB" w:rsidRDefault="00A00408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1FB37AEA" w14:textId="77777777" w:rsidR="00A00408" w:rsidRPr="008013DB" w:rsidRDefault="00A00408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437F1FB3" w14:textId="77777777" w:rsidR="00A00408" w:rsidRPr="008013DB" w:rsidRDefault="00A00408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7EEFF4CF" w14:textId="77777777" w:rsidR="00A00408" w:rsidRPr="008013DB" w:rsidRDefault="00A00408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568FA0C9" w14:textId="77777777" w:rsidR="00A00408" w:rsidRPr="008013DB" w:rsidRDefault="00A00408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5F1814F6" w14:textId="77777777" w:rsidR="00A00408" w:rsidRPr="008013DB" w:rsidRDefault="00A00408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39E90852" w14:textId="77777777" w:rsidR="00A00408" w:rsidRPr="008013DB" w:rsidRDefault="00A00408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A00408" w:rsidRPr="008013DB" w14:paraId="1C54947B" w14:textId="77777777" w:rsidTr="00E57028">
        <w:trPr>
          <w:trHeight w:val="641"/>
        </w:trPr>
        <w:tc>
          <w:tcPr>
            <w:tcW w:w="2693" w:type="dxa"/>
          </w:tcPr>
          <w:p w14:paraId="26E54D5B" w14:textId="5226D37D" w:rsidR="00A00408" w:rsidRPr="007E274F" w:rsidRDefault="007E274F" w:rsidP="00E5702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  <w:r w:rsidRPr="007E274F">
              <w:rPr>
                <w:rFonts w:eastAsia="Arial" w:cstheme="minorHAnsi"/>
                <w:b/>
              </w:rPr>
              <w:t>5</w:t>
            </w:r>
            <w:r w:rsidR="00A00408" w:rsidRPr="007E274F">
              <w:rPr>
                <w:rFonts w:eastAsia="Arial" w:cstheme="minorHAnsi"/>
                <w:b/>
              </w:rPr>
              <w:t>.1.</w:t>
            </w:r>
            <w:r w:rsidR="00A00408" w:rsidRPr="007E274F">
              <w:rPr>
                <w:rFonts w:cstheme="minorHAnsi"/>
              </w:rPr>
              <w:t xml:space="preserve"> </w:t>
            </w:r>
            <w:proofErr w:type="spellStart"/>
            <w:r w:rsidR="00A00408" w:rsidRPr="007E274F">
              <w:rPr>
                <w:rFonts w:cstheme="minorHAnsi"/>
              </w:rPr>
              <w:t>Preduzimanje</w:t>
            </w:r>
            <w:proofErr w:type="spellEnd"/>
            <w:r w:rsidR="00A00408" w:rsidRPr="007E274F">
              <w:rPr>
                <w:rFonts w:cstheme="minorHAnsi"/>
              </w:rPr>
              <w:t xml:space="preserve"> </w:t>
            </w:r>
            <w:proofErr w:type="spellStart"/>
            <w:r w:rsidR="00A00408" w:rsidRPr="007E274F">
              <w:rPr>
                <w:rFonts w:cstheme="minorHAnsi"/>
              </w:rPr>
              <w:t>aktiv</w:t>
            </w:r>
            <w:r w:rsidR="007757B1">
              <w:rPr>
                <w:rFonts w:cstheme="minorHAnsi"/>
              </w:rPr>
              <w:t>n</w:t>
            </w:r>
            <w:r w:rsidR="00A00408" w:rsidRPr="007E274F">
              <w:rPr>
                <w:rFonts w:cstheme="minorHAnsi"/>
              </w:rPr>
              <w:t>osti</w:t>
            </w:r>
            <w:proofErr w:type="spellEnd"/>
            <w:r w:rsidR="00A00408" w:rsidRPr="007E274F">
              <w:rPr>
                <w:rFonts w:cstheme="minorHAnsi"/>
              </w:rPr>
              <w:t xml:space="preserve"> </w:t>
            </w:r>
            <w:proofErr w:type="spellStart"/>
            <w:r w:rsidR="00A00408" w:rsidRPr="007E274F">
              <w:rPr>
                <w:rFonts w:cstheme="minorHAnsi"/>
              </w:rPr>
              <w:t>na</w:t>
            </w:r>
            <w:proofErr w:type="spellEnd"/>
            <w:r w:rsidR="00A00408" w:rsidRPr="007E274F">
              <w:rPr>
                <w:rFonts w:cstheme="minorHAnsi"/>
              </w:rPr>
              <w:t xml:space="preserve"> </w:t>
            </w:r>
            <w:proofErr w:type="spellStart"/>
            <w:r w:rsidR="00A00408" w:rsidRPr="007E274F">
              <w:rPr>
                <w:rFonts w:cstheme="minorHAnsi"/>
              </w:rPr>
              <w:t>prilagođavanju</w:t>
            </w:r>
            <w:proofErr w:type="spellEnd"/>
            <w:r w:rsidR="00A00408" w:rsidRPr="007E274F">
              <w:rPr>
                <w:rFonts w:cstheme="minorHAnsi"/>
              </w:rPr>
              <w:t xml:space="preserve"> </w:t>
            </w:r>
            <w:proofErr w:type="spellStart"/>
            <w:r w:rsidR="00A00408" w:rsidRPr="007E274F">
              <w:rPr>
                <w:rFonts w:cstheme="minorHAnsi"/>
              </w:rPr>
              <w:t>centara</w:t>
            </w:r>
            <w:proofErr w:type="spellEnd"/>
            <w:r w:rsidR="00A00408" w:rsidRPr="007E274F">
              <w:rPr>
                <w:rFonts w:cstheme="minorHAnsi"/>
              </w:rPr>
              <w:t xml:space="preserve"> za </w:t>
            </w:r>
            <w:proofErr w:type="spellStart"/>
            <w:r w:rsidR="00A00408" w:rsidRPr="007E274F">
              <w:rPr>
                <w:rFonts w:cstheme="minorHAnsi"/>
              </w:rPr>
              <w:t>socijalni</w:t>
            </w:r>
            <w:proofErr w:type="spellEnd"/>
            <w:r w:rsidR="00A00408" w:rsidRPr="007E274F">
              <w:rPr>
                <w:rFonts w:cstheme="minorHAnsi"/>
              </w:rPr>
              <w:t xml:space="preserve"> rad u </w:t>
            </w:r>
            <w:proofErr w:type="spellStart"/>
            <w:r w:rsidR="00A00408" w:rsidRPr="007E274F">
              <w:rPr>
                <w:rFonts w:cstheme="minorHAnsi"/>
              </w:rPr>
              <w:t>cilju</w:t>
            </w:r>
            <w:proofErr w:type="spellEnd"/>
            <w:r w:rsidR="00A00408" w:rsidRPr="007E274F">
              <w:rPr>
                <w:rFonts w:cstheme="minorHAnsi"/>
              </w:rPr>
              <w:t xml:space="preserve"> </w:t>
            </w:r>
            <w:proofErr w:type="spellStart"/>
            <w:r w:rsidR="00A00408" w:rsidRPr="007E274F">
              <w:rPr>
                <w:rFonts w:cstheme="minorHAnsi"/>
              </w:rPr>
              <w:t>obezbijeđenja</w:t>
            </w:r>
            <w:proofErr w:type="spellEnd"/>
            <w:r w:rsidR="00A00408" w:rsidRPr="007E274F">
              <w:rPr>
                <w:rFonts w:cstheme="minorHAnsi"/>
              </w:rPr>
              <w:t xml:space="preserve"> </w:t>
            </w:r>
            <w:proofErr w:type="spellStart"/>
            <w:r w:rsidR="00A00408" w:rsidRPr="007E274F">
              <w:rPr>
                <w:rFonts w:cstheme="minorHAnsi"/>
              </w:rPr>
              <w:t>pristupačnosti</w:t>
            </w:r>
            <w:proofErr w:type="spellEnd"/>
            <w:r w:rsidR="00A00408" w:rsidRPr="007E274F">
              <w:rPr>
                <w:rFonts w:eastAsia="Times New Roman" w:cstheme="minorHAnsi"/>
              </w:rPr>
              <w:t xml:space="preserve"> za </w:t>
            </w:r>
            <w:proofErr w:type="spellStart"/>
            <w:r w:rsidR="00A00408" w:rsidRPr="007E274F">
              <w:rPr>
                <w:rFonts w:eastAsia="Times New Roman" w:cstheme="minorHAnsi"/>
              </w:rPr>
              <w:t>lica</w:t>
            </w:r>
            <w:proofErr w:type="spellEnd"/>
            <w:r w:rsidR="00A00408" w:rsidRPr="007E274F">
              <w:rPr>
                <w:rFonts w:eastAsia="Times New Roman" w:cstheme="minorHAnsi"/>
              </w:rPr>
              <w:t xml:space="preserve"> s</w:t>
            </w:r>
            <w:r w:rsidR="007757B1">
              <w:rPr>
                <w:rFonts w:eastAsia="Times New Roman" w:cstheme="minorHAnsi"/>
              </w:rPr>
              <w:t xml:space="preserve"> </w:t>
            </w:r>
            <w:proofErr w:type="spellStart"/>
            <w:r w:rsidR="00A00408" w:rsidRPr="007E274F">
              <w:rPr>
                <w:rFonts w:eastAsia="Times New Roman" w:cstheme="minorHAnsi"/>
              </w:rPr>
              <w:t>invaliditetom</w:t>
            </w:r>
            <w:proofErr w:type="spellEnd"/>
          </w:p>
        </w:tc>
        <w:tc>
          <w:tcPr>
            <w:tcW w:w="2689" w:type="dxa"/>
          </w:tcPr>
          <w:p w14:paraId="45D55F1F" w14:textId="77777777" w:rsidR="00A00408" w:rsidRPr="007E274F" w:rsidRDefault="00A00408" w:rsidP="00E57028">
            <w:pPr>
              <w:spacing w:after="33"/>
              <w:ind w:left="2"/>
              <w:rPr>
                <w:rFonts w:eastAsia="Arial" w:cstheme="minorHAnsi"/>
              </w:rPr>
            </w:pPr>
            <w:proofErr w:type="spellStart"/>
            <w:r w:rsidRPr="007E274F">
              <w:rPr>
                <w:rFonts w:eastAsia="Arial" w:cstheme="minorHAnsi"/>
              </w:rPr>
              <w:t>Broj</w:t>
            </w:r>
            <w:proofErr w:type="spellEnd"/>
            <w:r w:rsidRPr="007E274F">
              <w:rPr>
                <w:rFonts w:eastAsia="Arial" w:cstheme="minorHAnsi"/>
              </w:rPr>
              <w:t xml:space="preserve"> </w:t>
            </w:r>
            <w:proofErr w:type="spellStart"/>
            <w:r w:rsidRPr="007E274F">
              <w:rPr>
                <w:rFonts w:eastAsia="Arial" w:cstheme="minorHAnsi"/>
              </w:rPr>
              <w:t>prilagođenih</w:t>
            </w:r>
            <w:proofErr w:type="spellEnd"/>
            <w:r w:rsidRPr="007E274F">
              <w:rPr>
                <w:rFonts w:eastAsia="Arial" w:cstheme="minorHAnsi"/>
              </w:rPr>
              <w:t xml:space="preserve"> </w:t>
            </w:r>
            <w:proofErr w:type="spellStart"/>
            <w:r w:rsidRPr="007E274F">
              <w:rPr>
                <w:rFonts w:eastAsia="Arial" w:cstheme="minorHAnsi"/>
              </w:rPr>
              <w:t>objekata</w:t>
            </w:r>
            <w:proofErr w:type="spellEnd"/>
            <w:r w:rsidRPr="007E274F">
              <w:rPr>
                <w:rFonts w:eastAsia="Arial" w:cstheme="minorHAnsi"/>
              </w:rPr>
              <w:t xml:space="preserve"> </w:t>
            </w:r>
          </w:p>
          <w:p w14:paraId="25AEF18B" w14:textId="77777777" w:rsidR="00A00408" w:rsidRPr="007E274F" w:rsidRDefault="00A00408" w:rsidP="00E57028">
            <w:pPr>
              <w:spacing w:after="33"/>
              <w:ind w:left="2"/>
              <w:rPr>
                <w:rFonts w:eastAsia="Arial" w:cstheme="minorHAnsi"/>
                <w:b/>
              </w:rPr>
            </w:pPr>
            <w:r w:rsidRPr="007E274F">
              <w:rPr>
                <w:rFonts w:eastAsia="Arial" w:cstheme="minorHAnsi"/>
              </w:rPr>
              <w:t xml:space="preserve">17 </w:t>
            </w:r>
            <w:proofErr w:type="spellStart"/>
            <w:r w:rsidRPr="007E274F">
              <w:rPr>
                <w:rFonts w:eastAsia="Arial" w:cstheme="minorHAnsi"/>
              </w:rPr>
              <w:t>Centara</w:t>
            </w:r>
            <w:proofErr w:type="spellEnd"/>
            <w:r w:rsidRPr="007E274F">
              <w:rPr>
                <w:rFonts w:eastAsia="Arial" w:cstheme="minorHAnsi"/>
              </w:rPr>
              <w:t xml:space="preserve"> za </w:t>
            </w:r>
            <w:proofErr w:type="spellStart"/>
            <w:r w:rsidRPr="007E274F">
              <w:rPr>
                <w:rFonts w:eastAsia="Arial" w:cstheme="minorHAnsi"/>
              </w:rPr>
              <w:t>socijalni</w:t>
            </w:r>
            <w:proofErr w:type="spellEnd"/>
            <w:r w:rsidRPr="007E274F">
              <w:rPr>
                <w:rFonts w:eastAsia="Arial" w:cstheme="minorHAnsi"/>
              </w:rPr>
              <w:t xml:space="preserve"> rad </w:t>
            </w:r>
            <w:proofErr w:type="spellStart"/>
            <w:r w:rsidRPr="007E274F">
              <w:rPr>
                <w:rFonts w:eastAsia="Arial" w:cstheme="minorHAnsi"/>
              </w:rPr>
              <w:t>prilagodjeno</w:t>
            </w:r>
            <w:proofErr w:type="spellEnd"/>
            <w:r w:rsidRPr="007E274F">
              <w:rPr>
                <w:rFonts w:eastAsia="Arial" w:cstheme="minorHAnsi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43752DB3" w14:textId="77777777" w:rsidR="00A00408" w:rsidRPr="007E274F" w:rsidRDefault="00A00408" w:rsidP="00E57028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r w:rsidRPr="007E274F">
              <w:rPr>
                <w:rFonts w:eastAsia="Arial" w:cstheme="minorHAnsi"/>
              </w:rPr>
              <w:t xml:space="preserve">Ministarstvo </w:t>
            </w:r>
            <w:proofErr w:type="spellStart"/>
            <w:r w:rsidRPr="007E274F">
              <w:rPr>
                <w:rFonts w:eastAsia="Arial" w:cstheme="minorHAnsi"/>
              </w:rPr>
              <w:t>finansija</w:t>
            </w:r>
            <w:proofErr w:type="spellEnd"/>
            <w:r w:rsidRPr="007E274F">
              <w:rPr>
                <w:rFonts w:eastAsia="Arial" w:cstheme="minorHAnsi"/>
              </w:rPr>
              <w:t xml:space="preserve"> i </w:t>
            </w:r>
            <w:proofErr w:type="spellStart"/>
            <w:r w:rsidRPr="007E274F">
              <w:rPr>
                <w:rFonts w:eastAsia="Arial" w:cstheme="minorHAnsi"/>
              </w:rPr>
              <w:t>socijalnog</w:t>
            </w:r>
            <w:proofErr w:type="spellEnd"/>
            <w:r w:rsidRPr="007E274F">
              <w:rPr>
                <w:rFonts w:eastAsia="Arial" w:cstheme="minorHAnsi"/>
              </w:rPr>
              <w:t xml:space="preserve"> </w:t>
            </w:r>
            <w:proofErr w:type="spellStart"/>
            <w:r w:rsidRPr="007E274F">
              <w:rPr>
                <w:rFonts w:eastAsia="Arial" w:cstheme="minorHAnsi"/>
              </w:rPr>
              <w:t>staranja</w:t>
            </w:r>
            <w:proofErr w:type="spellEnd"/>
          </w:p>
        </w:tc>
        <w:tc>
          <w:tcPr>
            <w:tcW w:w="1564" w:type="dxa"/>
          </w:tcPr>
          <w:p w14:paraId="0166FB75" w14:textId="77777777" w:rsidR="00A00408" w:rsidRPr="007E274F" w:rsidRDefault="00A00408" w:rsidP="00E57028">
            <w:pPr>
              <w:spacing w:after="36" w:line="232" w:lineRule="auto"/>
              <w:rPr>
                <w:rFonts w:eastAsia="Arial" w:cstheme="minorHAnsi"/>
              </w:rPr>
            </w:pPr>
            <w:r w:rsidRPr="007E274F">
              <w:rPr>
                <w:rFonts w:eastAsia="Arial" w:cstheme="minorHAnsi"/>
              </w:rPr>
              <w:t>2022</w:t>
            </w:r>
          </w:p>
          <w:p w14:paraId="66C9594B" w14:textId="77777777" w:rsidR="00A00408" w:rsidRPr="007E274F" w:rsidRDefault="00A00408" w:rsidP="00E5702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7E274F">
              <w:rPr>
                <w:rFonts w:eastAsia="Arial" w:cstheme="minorHAnsi"/>
              </w:rPr>
              <w:t xml:space="preserve">I </w:t>
            </w:r>
            <w:proofErr w:type="spellStart"/>
            <w:r w:rsidRPr="007E274F">
              <w:rPr>
                <w:rFonts w:eastAsia="Arial" w:cstheme="minorHAnsi"/>
              </w:rPr>
              <w:t>kvartal</w:t>
            </w:r>
            <w:proofErr w:type="spellEnd"/>
          </w:p>
        </w:tc>
        <w:tc>
          <w:tcPr>
            <w:tcW w:w="1418" w:type="dxa"/>
            <w:gridSpan w:val="2"/>
          </w:tcPr>
          <w:p w14:paraId="55738F60" w14:textId="77777777" w:rsidR="00A00408" w:rsidRPr="007E274F" w:rsidRDefault="00A00408" w:rsidP="00E57028">
            <w:pPr>
              <w:ind w:left="4"/>
              <w:rPr>
                <w:rFonts w:eastAsia="Arial" w:cstheme="minorHAnsi"/>
              </w:rPr>
            </w:pPr>
            <w:r w:rsidRPr="007E274F">
              <w:rPr>
                <w:rFonts w:eastAsia="Arial" w:cstheme="minorHAnsi"/>
              </w:rPr>
              <w:t>2023</w:t>
            </w:r>
          </w:p>
          <w:p w14:paraId="4D504837" w14:textId="77777777" w:rsidR="00A00408" w:rsidRPr="007E274F" w:rsidRDefault="00A00408" w:rsidP="00E57028">
            <w:pPr>
              <w:ind w:left="4"/>
              <w:rPr>
                <w:rFonts w:eastAsia="Arial" w:cstheme="minorHAnsi"/>
                <w:b/>
              </w:rPr>
            </w:pPr>
            <w:r w:rsidRPr="007E274F">
              <w:rPr>
                <w:rFonts w:eastAsia="Arial" w:cstheme="minorHAnsi"/>
              </w:rPr>
              <w:t xml:space="preserve">IV </w:t>
            </w:r>
            <w:proofErr w:type="spellStart"/>
            <w:r w:rsidRPr="007E274F">
              <w:rPr>
                <w:rFonts w:eastAsia="Arial" w:cstheme="minorHAnsi"/>
              </w:rPr>
              <w:t>kvartal</w:t>
            </w:r>
            <w:proofErr w:type="spellEnd"/>
          </w:p>
        </w:tc>
        <w:tc>
          <w:tcPr>
            <w:tcW w:w="1843" w:type="dxa"/>
          </w:tcPr>
          <w:p w14:paraId="1BEF46DE" w14:textId="77777777" w:rsidR="00A00408" w:rsidRPr="007E274F" w:rsidRDefault="00A00408" w:rsidP="00E57028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proofErr w:type="spellStart"/>
            <w:r w:rsidRPr="007E274F">
              <w:rPr>
                <w:rFonts w:eastAsia="Arial" w:cstheme="minorHAnsi"/>
              </w:rPr>
              <w:t>Definisana</w:t>
            </w:r>
            <w:proofErr w:type="spellEnd"/>
            <w:r w:rsidRPr="007E274F">
              <w:rPr>
                <w:rFonts w:eastAsia="Arial" w:cstheme="minorHAnsi"/>
              </w:rPr>
              <w:t xml:space="preserve"> IPA 2018</w:t>
            </w:r>
          </w:p>
        </w:tc>
        <w:tc>
          <w:tcPr>
            <w:tcW w:w="1842" w:type="dxa"/>
          </w:tcPr>
          <w:p w14:paraId="457E60CE" w14:textId="77777777" w:rsidR="00A00408" w:rsidRPr="007E274F" w:rsidRDefault="00A00408" w:rsidP="00E57028">
            <w:pPr>
              <w:ind w:left="5"/>
              <w:rPr>
                <w:rFonts w:eastAsia="Arial" w:cstheme="minorHAnsi"/>
                <w:b/>
              </w:rPr>
            </w:pPr>
            <w:r w:rsidRPr="007E274F">
              <w:rPr>
                <w:rFonts w:eastAsia="Arial" w:cstheme="minorHAnsi"/>
              </w:rPr>
              <w:t>IPA 2018</w:t>
            </w:r>
          </w:p>
        </w:tc>
      </w:tr>
      <w:tr w:rsidR="00190900" w:rsidRPr="008013DB" w14:paraId="0990406D" w14:textId="77777777" w:rsidTr="00E57028">
        <w:trPr>
          <w:trHeight w:val="641"/>
        </w:trPr>
        <w:tc>
          <w:tcPr>
            <w:tcW w:w="2693" w:type="dxa"/>
            <w:shd w:val="clear" w:color="auto" w:fill="auto"/>
          </w:tcPr>
          <w:p w14:paraId="73D0FDC2" w14:textId="306E7056" w:rsidR="00190900" w:rsidRPr="007E274F" w:rsidRDefault="007E274F" w:rsidP="00190900">
            <w:pPr>
              <w:spacing w:after="36" w:line="232" w:lineRule="auto"/>
              <w:ind w:left="3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/>
                <w:lang w:val="sr-Latn-RS"/>
              </w:rPr>
              <w:t>5</w:t>
            </w:r>
            <w:r w:rsidR="00190900" w:rsidRPr="007E274F">
              <w:rPr>
                <w:rFonts w:eastAsia="Arial" w:cstheme="minorHAnsi"/>
                <w:b/>
                <w:lang w:val="sr-Latn-RS"/>
              </w:rPr>
              <w:t xml:space="preserve">.2. </w:t>
            </w:r>
            <w:r w:rsidR="00190900" w:rsidRPr="007E274F">
              <w:rPr>
                <w:rFonts w:eastAsia="Arial" w:cstheme="minorHAnsi"/>
                <w:bCs/>
                <w:lang w:val="sr-Latn-RS"/>
              </w:rPr>
              <w:t>Izmjena Zakona o socijalnoj i dječjoj zaštiti</w:t>
            </w:r>
          </w:p>
        </w:tc>
        <w:tc>
          <w:tcPr>
            <w:tcW w:w="2689" w:type="dxa"/>
            <w:shd w:val="clear" w:color="auto" w:fill="auto"/>
          </w:tcPr>
          <w:p w14:paraId="33A3FBD4" w14:textId="717DCE7A" w:rsidR="00190900" w:rsidRPr="007E274F" w:rsidRDefault="00190900" w:rsidP="00190900">
            <w:pPr>
              <w:spacing w:after="33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ME"/>
              </w:rPr>
              <w:t xml:space="preserve">Unaprijeđena materijalna davanja i usluge iz oblasti socijalne i dječije zaštite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500D3B3" w14:textId="44E33C47" w:rsidR="00190900" w:rsidRPr="007E274F" w:rsidRDefault="00190900" w:rsidP="00190900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MFSS, NVO sektor</w:t>
            </w:r>
          </w:p>
        </w:tc>
        <w:tc>
          <w:tcPr>
            <w:tcW w:w="1564" w:type="dxa"/>
            <w:shd w:val="clear" w:color="auto" w:fill="auto"/>
          </w:tcPr>
          <w:p w14:paraId="7BC65224" w14:textId="0C761A17" w:rsidR="00190900" w:rsidRPr="007E274F" w:rsidRDefault="00190900" w:rsidP="00190900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 xml:space="preserve"> I kvartal 2022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4A204D" w14:textId="3796BF7B" w:rsidR="00190900" w:rsidRPr="007E274F" w:rsidRDefault="00190900" w:rsidP="00190900">
            <w:pPr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IV kvartal 2022</w:t>
            </w:r>
          </w:p>
        </w:tc>
        <w:tc>
          <w:tcPr>
            <w:tcW w:w="1843" w:type="dxa"/>
            <w:shd w:val="clear" w:color="auto" w:fill="auto"/>
          </w:tcPr>
          <w:p w14:paraId="70C5C8C4" w14:textId="404E8E20" w:rsidR="00190900" w:rsidRPr="007E274F" w:rsidRDefault="00190900" w:rsidP="00190900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7</w:t>
            </w:r>
            <w:r w:rsidR="007757B1">
              <w:rPr>
                <w:rFonts w:eastAsia="Arial" w:cstheme="minorHAnsi"/>
                <w:bCs/>
                <w:lang w:val="sr-Latn-RS"/>
              </w:rPr>
              <w:t>,</w:t>
            </w:r>
            <w:r w:rsidRPr="007E274F">
              <w:rPr>
                <w:rFonts w:eastAsia="Arial" w:cstheme="minorHAnsi"/>
                <w:bCs/>
                <w:lang w:val="sr-Latn-RS"/>
              </w:rPr>
              <w:t>000 eura</w:t>
            </w:r>
          </w:p>
        </w:tc>
        <w:tc>
          <w:tcPr>
            <w:tcW w:w="1842" w:type="dxa"/>
            <w:shd w:val="clear" w:color="auto" w:fill="auto"/>
          </w:tcPr>
          <w:p w14:paraId="6EB3FA25" w14:textId="7D6B996B" w:rsidR="00190900" w:rsidRPr="007E274F" w:rsidRDefault="00190900" w:rsidP="00190900">
            <w:pPr>
              <w:ind w:left="5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Redovna budžetska sredstva</w:t>
            </w:r>
          </w:p>
        </w:tc>
      </w:tr>
      <w:tr w:rsidR="00190900" w:rsidRPr="008013DB" w14:paraId="6605F9DB" w14:textId="77777777" w:rsidTr="00E57028">
        <w:trPr>
          <w:trHeight w:val="641"/>
        </w:trPr>
        <w:tc>
          <w:tcPr>
            <w:tcW w:w="2693" w:type="dxa"/>
          </w:tcPr>
          <w:p w14:paraId="7E04471F" w14:textId="7C2A65AD" w:rsidR="00190900" w:rsidRPr="007E274F" w:rsidRDefault="007E274F" w:rsidP="00190900">
            <w:pPr>
              <w:spacing w:after="36" w:line="232" w:lineRule="auto"/>
              <w:ind w:left="3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/>
                <w:lang w:val="sr-Latn-RS"/>
              </w:rPr>
              <w:t>5</w:t>
            </w:r>
            <w:r w:rsidR="00190900" w:rsidRPr="007E274F">
              <w:rPr>
                <w:rFonts w:eastAsia="Arial" w:cstheme="minorHAnsi"/>
                <w:b/>
                <w:lang w:val="sr-Latn-RS"/>
              </w:rPr>
              <w:t xml:space="preserve">.3. </w:t>
            </w:r>
            <w:r w:rsidR="00190900" w:rsidRPr="007E274F">
              <w:rPr>
                <w:rFonts w:eastAsia="Arial" w:cstheme="minorHAnsi"/>
                <w:bCs/>
                <w:lang w:val="sr-Latn-RS"/>
              </w:rPr>
              <w:t xml:space="preserve">Obezbjeđivanje većih finansijskih sredstava iz budžeta države za razvoj i finansiranje usluga za </w:t>
            </w:r>
            <w:r w:rsidR="007757B1">
              <w:rPr>
                <w:rFonts w:eastAsia="Arial" w:cstheme="minorHAnsi"/>
                <w:bCs/>
                <w:lang w:val="sr-Latn-RS"/>
              </w:rPr>
              <w:t>L</w:t>
            </w:r>
            <w:r w:rsidR="00190900" w:rsidRPr="007E274F">
              <w:rPr>
                <w:rFonts w:eastAsia="Arial" w:cstheme="minorHAnsi"/>
                <w:bCs/>
                <w:lang w:val="sr-Latn-RS"/>
              </w:rPr>
              <w:t>SI iz oblasti socijalne i dječje zaštite i sprovođenje finansiranih usluga za adekvatan broj korisnika</w:t>
            </w:r>
          </w:p>
        </w:tc>
        <w:tc>
          <w:tcPr>
            <w:tcW w:w="2689" w:type="dxa"/>
          </w:tcPr>
          <w:p w14:paraId="052972F1" w14:textId="330993E1" w:rsidR="00190900" w:rsidRPr="007E274F" w:rsidRDefault="00190900" w:rsidP="00190900">
            <w:pPr>
              <w:spacing w:after="33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lang w:val="sr-Latn-RS"/>
              </w:rPr>
              <w:t>Licencira</w:t>
            </w:r>
            <w:r w:rsidR="00A824EF">
              <w:rPr>
                <w:rFonts w:eastAsia="Arial" w:cstheme="minorHAnsi"/>
                <w:lang w:val="sr-Latn-RS"/>
              </w:rPr>
              <w:t>na</w:t>
            </w:r>
            <w:r w:rsidRPr="007E274F">
              <w:rPr>
                <w:rFonts w:eastAsia="Arial" w:cstheme="minorHAnsi"/>
                <w:lang w:val="sr-Latn-RS"/>
              </w:rPr>
              <w:t xml:space="preserve"> najmanje 5 nov</w:t>
            </w:r>
            <w:r w:rsidR="00A824EF">
              <w:rPr>
                <w:rFonts w:eastAsia="Arial" w:cstheme="minorHAnsi"/>
                <w:lang w:val="sr-Latn-RS"/>
              </w:rPr>
              <w:t>ih</w:t>
            </w:r>
            <w:r w:rsidRPr="007E274F">
              <w:rPr>
                <w:rFonts w:eastAsia="Arial" w:cstheme="minorHAnsi"/>
                <w:lang w:val="sr-Latn-RS"/>
              </w:rPr>
              <w:t xml:space="preserve">   pružaoca usluga za najmanje 30 </w:t>
            </w:r>
            <w:r w:rsidR="00A824EF">
              <w:rPr>
                <w:rFonts w:eastAsia="Arial" w:cstheme="minorHAnsi"/>
                <w:lang w:val="sr-Latn-RS"/>
              </w:rPr>
              <w:t>L</w:t>
            </w:r>
            <w:r w:rsidRPr="007E274F">
              <w:rPr>
                <w:rFonts w:eastAsia="Arial" w:cstheme="minorHAnsi"/>
                <w:lang w:val="sr-Latn-RS"/>
              </w:rPr>
              <w:t>SI</w:t>
            </w:r>
          </w:p>
        </w:tc>
        <w:tc>
          <w:tcPr>
            <w:tcW w:w="1984" w:type="dxa"/>
            <w:gridSpan w:val="2"/>
          </w:tcPr>
          <w:p w14:paraId="222B32A3" w14:textId="33CFC2AE" w:rsidR="00190900" w:rsidRPr="007E274F" w:rsidRDefault="00190900" w:rsidP="00190900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lang w:val="sr-Latn-RS"/>
              </w:rPr>
              <w:t>MFSS, NVO sektor</w:t>
            </w:r>
          </w:p>
        </w:tc>
        <w:tc>
          <w:tcPr>
            <w:tcW w:w="1564" w:type="dxa"/>
          </w:tcPr>
          <w:p w14:paraId="6E425BB2" w14:textId="0A5056B7" w:rsidR="00190900" w:rsidRPr="007E274F" w:rsidRDefault="00190900" w:rsidP="00190900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lang w:val="sr-Latn-RS"/>
              </w:rPr>
              <w:t>I kvartal 2022</w:t>
            </w:r>
          </w:p>
        </w:tc>
        <w:tc>
          <w:tcPr>
            <w:tcW w:w="1418" w:type="dxa"/>
            <w:gridSpan w:val="2"/>
          </w:tcPr>
          <w:p w14:paraId="02C4BC9F" w14:textId="7DE52936" w:rsidR="00190900" w:rsidRPr="007E274F" w:rsidRDefault="00190900" w:rsidP="00190900">
            <w:pPr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lang w:val="sr-Latn-RS"/>
              </w:rPr>
              <w:t>IV kvartal 2023</w:t>
            </w:r>
          </w:p>
        </w:tc>
        <w:tc>
          <w:tcPr>
            <w:tcW w:w="1843" w:type="dxa"/>
          </w:tcPr>
          <w:p w14:paraId="5084C41A" w14:textId="2FCB748F" w:rsidR="00190900" w:rsidRPr="007E274F" w:rsidRDefault="00190900" w:rsidP="00190900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lang w:val="sr-Latn-RS"/>
              </w:rPr>
              <w:t>Redovna sredstva MFSS</w:t>
            </w:r>
          </w:p>
        </w:tc>
        <w:tc>
          <w:tcPr>
            <w:tcW w:w="1842" w:type="dxa"/>
          </w:tcPr>
          <w:p w14:paraId="1063F6F6" w14:textId="51CAB5BD" w:rsidR="00190900" w:rsidRPr="007E274F" w:rsidRDefault="00190900" w:rsidP="00190900">
            <w:pPr>
              <w:ind w:left="5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lang w:val="sr-Latn-RS"/>
              </w:rPr>
              <w:t>Budžetska sredstva</w:t>
            </w:r>
          </w:p>
        </w:tc>
      </w:tr>
      <w:tr w:rsidR="00145AFD" w:rsidRPr="008013DB" w14:paraId="47BC2E8C" w14:textId="77777777" w:rsidTr="00E57028">
        <w:trPr>
          <w:trHeight w:val="641"/>
        </w:trPr>
        <w:tc>
          <w:tcPr>
            <w:tcW w:w="2693" w:type="dxa"/>
          </w:tcPr>
          <w:p w14:paraId="0E4F3322" w14:textId="117AF8BB" w:rsidR="00145AFD" w:rsidRPr="007E274F" w:rsidRDefault="007E274F" w:rsidP="00145AFD">
            <w:pPr>
              <w:spacing w:after="36" w:line="232" w:lineRule="auto"/>
              <w:ind w:left="3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/>
                <w:lang w:val="sr-Latn-RS"/>
              </w:rPr>
              <w:t>5</w:t>
            </w:r>
            <w:r w:rsidR="00145AFD" w:rsidRPr="007E274F">
              <w:rPr>
                <w:rFonts w:eastAsia="Arial" w:cstheme="minorHAnsi"/>
                <w:b/>
                <w:lang w:val="sr-Latn-RS"/>
              </w:rPr>
              <w:t>.4.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t xml:space="preserve">  Izrada i usvajanje Zakona o jedinstvenom tijelu vještačenja i seta podzakonskih akata kojim će se stvoriti uslovi za</w:t>
            </w:r>
            <w:r w:rsidR="00145AFD" w:rsidRPr="007E274F">
              <w:rPr>
                <w:rFonts w:cstheme="minorHAnsi"/>
              </w:rPr>
              <w:t xml:space="preserve"> 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lastRenderedPageBreak/>
              <w:t>osnivanje Zavoda za vještačenje invaliditeta, kao i izvršiti neophodne izmjene postojećeg zakonodavnog okvira neophodne za primjenu nove metodologije za procjenu invalid</w:t>
            </w:r>
            <w:r w:rsidR="00A824EF">
              <w:rPr>
                <w:rFonts w:eastAsia="Arial" w:cstheme="minorHAnsi"/>
                <w:bCs/>
                <w:lang w:val="sr-Latn-RS"/>
              </w:rPr>
              <w:t>i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t xml:space="preserve">teta. </w:t>
            </w:r>
          </w:p>
        </w:tc>
        <w:tc>
          <w:tcPr>
            <w:tcW w:w="2689" w:type="dxa"/>
          </w:tcPr>
          <w:p w14:paraId="0F695A66" w14:textId="7EFDC739" w:rsidR="00145AFD" w:rsidRPr="007E274F" w:rsidRDefault="00145AFD" w:rsidP="00145AFD">
            <w:pPr>
              <w:spacing w:after="33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ME"/>
              </w:rPr>
              <w:lastRenderedPageBreak/>
              <w:t xml:space="preserve">Usvojen Zakon o jedinstvenom tijelu vještačenja i prateći set podzakonskih akata. </w:t>
            </w:r>
          </w:p>
        </w:tc>
        <w:tc>
          <w:tcPr>
            <w:tcW w:w="1984" w:type="dxa"/>
            <w:gridSpan w:val="2"/>
          </w:tcPr>
          <w:p w14:paraId="57BDB3A0" w14:textId="2F5795A2" w:rsidR="00145AFD" w:rsidRPr="007E274F" w:rsidRDefault="00145AFD" w:rsidP="00145AFD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MFSS, MER, MZ, UNDP, NVO sektor</w:t>
            </w:r>
          </w:p>
        </w:tc>
        <w:tc>
          <w:tcPr>
            <w:tcW w:w="1564" w:type="dxa"/>
          </w:tcPr>
          <w:p w14:paraId="23A0E049" w14:textId="7893A734" w:rsidR="00145AFD" w:rsidRPr="007E274F" w:rsidRDefault="00145AFD" w:rsidP="00145AFD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 kvartal 2022</w:t>
            </w:r>
          </w:p>
        </w:tc>
        <w:tc>
          <w:tcPr>
            <w:tcW w:w="1418" w:type="dxa"/>
            <w:gridSpan w:val="2"/>
          </w:tcPr>
          <w:p w14:paraId="6DC91E38" w14:textId="4FBF9F77" w:rsidR="00145AFD" w:rsidRPr="007E274F" w:rsidRDefault="00145AFD" w:rsidP="00145AFD">
            <w:pPr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II kvartal 2022</w:t>
            </w:r>
          </w:p>
        </w:tc>
        <w:tc>
          <w:tcPr>
            <w:tcW w:w="1843" w:type="dxa"/>
          </w:tcPr>
          <w:p w14:paraId="5799320B" w14:textId="0555882D" w:rsidR="00145AFD" w:rsidRPr="007E274F" w:rsidRDefault="00145AFD" w:rsidP="00145AFD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</w:rPr>
              <w:t xml:space="preserve">25,000 </w:t>
            </w:r>
            <w:proofErr w:type="spellStart"/>
            <w:r w:rsidRPr="007E274F">
              <w:rPr>
                <w:rFonts w:eastAsia="Arial" w:cstheme="minorHAnsi"/>
                <w:bCs/>
              </w:rPr>
              <w:t>eura</w:t>
            </w:r>
            <w:proofErr w:type="spellEnd"/>
            <w:r w:rsidRPr="007E274F">
              <w:rPr>
                <w:rFonts w:eastAsia="Arial" w:cstheme="minorHAnsi"/>
                <w:bCs/>
              </w:rPr>
              <w:t xml:space="preserve"> </w:t>
            </w:r>
          </w:p>
        </w:tc>
        <w:tc>
          <w:tcPr>
            <w:tcW w:w="1842" w:type="dxa"/>
          </w:tcPr>
          <w:p w14:paraId="2B21B8D3" w14:textId="3D55E80F" w:rsidR="00145AFD" w:rsidRPr="007E274F" w:rsidRDefault="00145AFD" w:rsidP="00145AFD">
            <w:pPr>
              <w:ind w:left="5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Donacija EK</w:t>
            </w:r>
          </w:p>
        </w:tc>
      </w:tr>
      <w:tr w:rsidR="00145AFD" w:rsidRPr="008013DB" w14:paraId="10CF1141" w14:textId="77777777" w:rsidTr="00E57028">
        <w:trPr>
          <w:trHeight w:val="641"/>
        </w:trPr>
        <w:tc>
          <w:tcPr>
            <w:tcW w:w="2693" w:type="dxa"/>
          </w:tcPr>
          <w:p w14:paraId="19529E08" w14:textId="7B9ABAE6" w:rsidR="00145AFD" w:rsidRPr="007E274F" w:rsidRDefault="007E274F" w:rsidP="00145AFD">
            <w:pPr>
              <w:spacing w:after="36" w:line="232" w:lineRule="auto"/>
              <w:ind w:left="3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/>
                <w:lang w:val="sr-Latn-RS"/>
              </w:rPr>
              <w:t>5</w:t>
            </w:r>
            <w:r w:rsidR="00145AFD" w:rsidRPr="007E274F">
              <w:rPr>
                <w:rFonts w:eastAsia="Arial" w:cstheme="minorHAnsi"/>
                <w:b/>
                <w:lang w:val="sr-Latn-RS"/>
              </w:rPr>
              <w:t>.5.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t xml:space="preserve"> </w:t>
            </w:r>
            <w:r w:rsidR="00683587" w:rsidRPr="00683587">
              <w:rPr>
                <w:rFonts w:eastAsia="Arial" w:cstheme="minorHAnsi"/>
                <w:bCs/>
                <w:lang w:val="sr-Latn-RS"/>
              </w:rPr>
              <w:t>Izrada jedinstvene metodologije za procjenu invaliditeta u skladu sa modelom ljudskih prava, na osnovu koje će biti uspostavljen univerzalan pristup procjeni invaliditeta  za potrebe svih resora.</w:t>
            </w:r>
          </w:p>
        </w:tc>
        <w:tc>
          <w:tcPr>
            <w:tcW w:w="2689" w:type="dxa"/>
          </w:tcPr>
          <w:p w14:paraId="11856556" w14:textId="3FF6ACA1" w:rsidR="00145AFD" w:rsidRPr="007E274F" w:rsidRDefault="00683587" w:rsidP="00145AFD">
            <w:pPr>
              <w:spacing w:after="33"/>
              <w:ind w:left="2"/>
              <w:rPr>
                <w:rFonts w:eastAsia="Arial" w:cstheme="minorHAnsi"/>
                <w:bCs/>
              </w:rPr>
            </w:pPr>
            <w:r>
              <w:rPr>
                <w:rFonts w:cstheme="minorHAnsi"/>
                <w:lang w:val="sr-Latn-ME"/>
              </w:rPr>
              <w:t xml:space="preserve">Izrađena jedinstvena </w:t>
            </w:r>
            <w:r w:rsidR="00145AFD" w:rsidRPr="007E274F">
              <w:rPr>
                <w:rFonts w:cstheme="minorHAnsi"/>
                <w:lang w:val="sr-Latn-ME"/>
              </w:rPr>
              <w:t>metodologiji za procjenu invaliditeta</w:t>
            </w:r>
          </w:p>
        </w:tc>
        <w:tc>
          <w:tcPr>
            <w:tcW w:w="1984" w:type="dxa"/>
            <w:gridSpan w:val="2"/>
          </w:tcPr>
          <w:p w14:paraId="458D5235" w14:textId="37E3420C" w:rsidR="00145AFD" w:rsidRPr="007E274F" w:rsidRDefault="00145AFD" w:rsidP="00145AFD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Institut za javno zdravlje, NVO sektor, MFSS, UNDP</w:t>
            </w:r>
          </w:p>
        </w:tc>
        <w:tc>
          <w:tcPr>
            <w:tcW w:w="1564" w:type="dxa"/>
          </w:tcPr>
          <w:p w14:paraId="59979D69" w14:textId="01116EC6" w:rsidR="00145AFD" w:rsidRPr="007E274F" w:rsidRDefault="00145AFD" w:rsidP="00145AFD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 kvartal 2022</w:t>
            </w:r>
          </w:p>
        </w:tc>
        <w:tc>
          <w:tcPr>
            <w:tcW w:w="1418" w:type="dxa"/>
            <w:gridSpan w:val="2"/>
          </w:tcPr>
          <w:p w14:paraId="287E9D0A" w14:textId="14D364B2" w:rsidR="00145AFD" w:rsidRPr="007E274F" w:rsidRDefault="00145AFD" w:rsidP="00145AFD">
            <w:pPr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</w:rPr>
              <w:t xml:space="preserve">IV </w:t>
            </w:r>
            <w:proofErr w:type="spellStart"/>
            <w:r w:rsidRPr="007E274F">
              <w:rPr>
                <w:rFonts w:eastAsia="Arial" w:cstheme="minorHAnsi"/>
                <w:bCs/>
              </w:rPr>
              <w:t>kvartal</w:t>
            </w:r>
            <w:proofErr w:type="spellEnd"/>
            <w:r w:rsidRPr="007E274F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843" w:type="dxa"/>
          </w:tcPr>
          <w:p w14:paraId="1C5B3E95" w14:textId="5684D0BA" w:rsidR="00145AFD" w:rsidRPr="007E274F" w:rsidRDefault="00145AFD" w:rsidP="00145AFD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35,000 eura</w:t>
            </w:r>
          </w:p>
        </w:tc>
        <w:tc>
          <w:tcPr>
            <w:tcW w:w="1842" w:type="dxa"/>
          </w:tcPr>
          <w:p w14:paraId="737CAB93" w14:textId="309DFE0F" w:rsidR="00145AFD" w:rsidRPr="007E274F" w:rsidRDefault="00145AFD" w:rsidP="00145AFD">
            <w:pPr>
              <w:ind w:left="5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Donacija EK</w:t>
            </w:r>
          </w:p>
        </w:tc>
      </w:tr>
      <w:tr w:rsidR="00145AFD" w:rsidRPr="008013DB" w14:paraId="036FC65B" w14:textId="77777777" w:rsidTr="00E57028">
        <w:trPr>
          <w:trHeight w:val="641"/>
        </w:trPr>
        <w:tc>
          <w:tcPr>
            <w:tcW w:w="2693" w:type="dxa"/>
          </w:tcPr>
          <w:p w14:paraId="72D59EFC" w14:textId="154AD089" w:rsidR="00145AFD" w:rsidRPr="007E274F" w:rsidRDefault="007E274F" w:rsidP="00145AFD">
            <w:pPr>
              <w:spacing w:after="36" w:line="232" w:lineRule="auto"/>
              <w:ind w:left="3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/>
                <w:lang w:val="sr-Latn-RS"/>
              </w:rPr>
              <w:t>5</w:t>
            </w:r>
            <w:r w:rsidR="00145AFD" w:rsidRPr="007E274F">
              <w:rPr>
                <w:rFonts w:eastAsia="Arial" w:cstheme="minorHAnsi"/>
                <w:b/>
                <w:lang w:val="sr-Latn-RS"/>
              </w:rPr>
              <w:t>.6.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t xml:space="preserve"> Edukacija stručnih radnika iz oblasti socijalne i dječje zaštite o osnovnim pravima i uslugama za OSI</w:t>
            </w:r>
          </w:p>
        </w:tc>
        <w:tc>
          <w:tcPr>
            <w:tcW w:w="2689" w:type="dxa"/>
          </w:tcPr>
          <w:p w14:paraId="0841287B" w14:textId="401F5A2B" w:rsidR="00145AFD" w:rsidRPr="007E274F" w:rsidRDefault="00145AFD" w:rsidP="00145AFD">
            <w:pPr>
              <w:spacing w:after="33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Realizovano najmanje 10obuka za najmanje 150 stručnih radnika</w:t>
            </w:r>
          </w:p>
        </w:tc>
        <w:tc>
          <w:tcPr>
            <w:tcW w:w="1984" w:type="dxa"/>
            <w:gridSpan w:val="2"/>
          </w:tcPr>
          <w:p w14:paraId="46BA9EC5" w14:textId="742CB433" w:rsidR="00145AFD" w:rsidRPr="007E274F" w:rsidRDefault="00145AFD" w:rsidP="00145AFD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NVO sektor, Zavod za socijalnu i dječju zaštitu</w:t>
            </w:r>
          </w:p>
        </w:tc>
        <w:tc>
          <w:tcPr>
            <w:tcW w:w="1564" w:type="dxa"/>
          </w:tcPr>
          <w:p w14:paraId="0069CC3A" w14:textId="01C21084" w:rsidR="00145AFD" w:rsidRPr="007E274F" w:rsidRDefault="00145AFD" w:rsidP="00145AFD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 kvartal 2022</w:t>
            </w:r>
          </w:p>
        </w:tc>
        <w:tc>
          <w:tcPr>
            <w:tcW w:w="1418" w:type="dxa"/>
            <w:gridSpan w:val="2"/>
          </w:tcPr>
          <w:p w14:paraId="75CC8CAE" w14:textId="5E801676" w:rsidR="00145AFD" w:rsidRPr="007E274F" w:rsidRDefault="00145AFD" w:rsidP="00145AFD">
            <w:pPr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IV kvartal 2023</w:t>
            </w:r>
          </w:p>
        </w:tc>
        <w:tc>
          <w:tcPr>
            <w:tcW w:w="1843" w:type="dxa"/>
          </w:tcPr>
          <w:p w14:paraId="433DF795" w14:textId="2E90F1A0" w:rsidR="00145AFD" w:rsidRPr="007E274F" w:rsidRDefault="00145AFD" w:rsidP="00145AFD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20,000 eura</w:t>
            </w:r>
          </w:p>
        </w:tc>
        <w:tc>
          <w:tcPr>
            <w:tcW w:w="1842" w:type="dxa"/>
          </w:tcPr>
          <w:p w14:paraId="3B4FE778" w14:textId="0B38B16D" w:rsidR="00145AFD" w:rsidRPr="007E274F" w:rsidRDefault="00145AFD" w:rsidP="00145AFD">
            <w:pPr>
              <w:ind w:left="5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Donorska podrška</w:t>
            </w:r>
          </w:p>
        </w:tc>
      </w:tr>
      <w:tr w:rsidR="00A00408" w:rsidRPr="008013DB" w14:paraId="3DF25C43" w14:textId="77777777" w:rsidTr="00E57028">
        <w:trPr>
          <w:trHeight w:val="641"/>
        </w:trPr>
        <w:tc>
          <w:tcPr>
            <w:tcW w:w="2693" w:type="dxa"/>
          </w:tcPr>
          <w:p w14:paraId="721949C7" w14:textId="0A3D6A49" w:rsidR="00A00408" w:rsidRPr="007E274F" w:rsidRDefault="007E274F" w:rsidP="00E57028">
            <w:pPr>
              <w:spacing w:after="36" w:line="232" w:lineRule="auto"/>
              <w:ind w:left="3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/>
                <w:lang w:val="sr-Latn-RS"/>
              </w:rPr>
              <w:t>5</w:t>
            </w:r>
            <w:r w:rsidR="00A00408" w:rsidRPr="007E274F">
              <w:rPr>
                <w:rFonts w:eastAsia="Arial" w:cstheme="minorHAnsi"/>
                <w:b/>
                <w:lang w:val="sr-Latn-RS"/>
              </w:rPr>
              <w:t>.7.</w:t>
            </w:r>
            <w:r w:rsidR="00A00408" w:rsidRPr="007E274F">
              <w:rPr>
                <w:rFonts w:cstheme="minorHAnsi"/>
                <w:bCs/>
              </w:rPr>
              <w:t xml:space="preserve"> </w:t>
            </w:r>
            <w:r w:rsidR="00A00408" w:rsidRPr="007E274F">
              <w:rPr>
                <w:rFonts w:eastAsia="Arial" w:cstheme="minorHAnsi"/>
                <w:bCs/>
                <w:lang w:val="sr-Latn-RS"/>
              </w:rPr>
              <w:t>Medijska promocija usluga iz oblasti socijalne i dječje zaštite za OSI u cilju stvaranja uslova za njihov samostalan život</w:t>
            </w:r>
          </w:p>
        </w:tc>
        <w:tc>
          <w:tcPr>
            <w:tcW w:w="2689" w:type="dxa"/>
          </w:tcPr>
          <w:p w14:paraId="4F304463" w14:textId="77777777" w:rsidR="00A00408" w:rsidRPr="007E274F" w:rsidRDefault="00A00408" w:rsidP="00E57028">
            <w:pPr>
              <w:spacing w:after="33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Sprovedeno namjanje 20 medijskih pojavljivanja (gostovanja, pisani i elektronski mediji) posvećenih promociji usluga iz oblasti socijalne i dječje zaštite OSI</w:t>
            </w:r>
          </w:p>
        </w:tc>
        <w:tc>
          <w:tcPr>
            <w:tcW w:w="1984" w:type="dxa"/>
            <w:gridSpan w:val="2"/>
          </w:tcPr>
          <w:p w14:paraId="09BC75CA" w14:textId="0588FDDC" w:rsidR="00A00408" w:rsidRPr="007E274F" w:rsidRDefault="00A00408" w:rsidP="00E57028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MFSS, NVO sektor</w:t>
            </w:r>
            <w:r w:rsidR="00A300A6" w:rsidRPr="007E274F">
              <w:rPr>
                <w:rFonts w:eastAsia="Arial" w:cstheme="minorHAnsi"/>
                <w:bCs/>
                <w:lang w:val="sr-Latn-RS"/>
              </w:rPr>
              <w:t>, Zavod za socijalnu i dječju zaštitu</w:t>
            </w:r>
          </w:p>
        </w:tc>
        <w:tc>
          <w:tcPr>
            <w:tcW w:w="1564" w:type="dxa"/>
          </w:tcPr>
          <w:p w14:paraId="1DFF8879" w14:textId="77777777" w:rsidR="00A00408" w:rsidRPr="007E274F" w:rsidRDefault="00A00408" w:rsidP="00E57028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 kvartal 2022</w:t>
            </w:r>
          </w:p>
        </w:tc>
        <w:tc>
          <w:tcPr>
            <w:tcW w:w="1418" w:type="dxa"/>
            <w:gridSpan w:val="2"/>
          </w:tcPr>
          <w:p w14:paraId="6F23455F" w14:textId="77777777" w:rsidR="00A00408" w:rsidRPr="007E274F" w:rsidRDefault="00A00408" w:rsidP="00E57028">
            <w:pPr>
              <w:ind w:left="4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IV kvartal 2023</w:t>
            </w:r>
          </w:p>
        </w:tc>
        <w:tc>
          <w:tcPr>
            <w:tcW w:w="1843" w:type="dxa"/>
          </w:tcPr>
          <w:p w14:paraId="37294F4A" w14:textId="77777777" w:rsidR="00A00408" w:rsidRPr="007E274F" w:rsidRDefault="00A00408" w:rsidP="00E57028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Nisu potrebna dodatna sredstva</w:t>
            </w:r>
          </w:p>
        </w:tc>
        <w:tc>
          <w:tcPr>
            <w:tcW w:w="1842" w:type="dxa"/>
          </w:tcPr>
          <w:p w14:paraId="46D39470" w14:textId="77777777" w:rsidR="00A00408" w:rsidRPr="007E274F" w:rsidRDefault="00A00408" w:rsidP="00E57028">
            <w:pPr>
              <w:ind w:left="5"/>
              <w:rPr>
                <w:rFonts w:eastAsia="Arial" w:cstheme="minorHAnsi"/>
                <w:bCs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Redovna budžetska sredstva</w:t>
            </w:r>
          </w:p>
        </w:tc>
      </w:tr>
      <w:tr w:rsidR="00A300A6" w:rsidRPr="008013DB" w14:paraId="5D88B8A2" w14:textId="77777777" w:rsidTr="00E57028">
        <w:trPr>
          <w:trHeight w:val="641"/>
        </w:trPr>
        <w:tc>
          <w:tcPr>
            <w:tcW w:w="2693" w:type="dxa"/>
          </w:tcPr>
          <w:p w14:paraId="0312B102" w14:textId="6A7B9011" w:rsidR="00A300A6" w:rsidRPr="007E274F" w:rsidRDefault="007E274F" w:rsidP="00A300A6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7E274F">
              <w:rPr>
                <w:rFonts w:cstheme="minorHAnsi"/>
                <w:b/>
                <w:bCs/>
                <w:lang w:val="sr-Latn-CS"/>
              </w:rPr>
              <w:t>5</w:t>
            </w:r>
            <w:r w:rsidR="00A300A6" w:rsidRPr="007E274F">
              <w:rPr>
                <w:rFonts w:cstheme="minorHAnsi"/>
                <w:b/>
                <w:bCs/>
                <w:lang w:val="sr-Latn-CS"/>
              </w:rPr>
              <w:t>.8.</w:t>
            </w:r>
            <w:r w:rsidR="00A300A6" w:rsidRPr="007E274F">
              <w:rPr>
                <w:rFonts w:cstheme="minorHAnsi"/>
                <w:lang w:val="sr-Latn-CS"/>
              </w:rPr>
              <w:t xml:space="preserve"> Raspisati javni poziv za akreditaciju programa obuke za stručne radnike, stručne saradnike i saradnike u oblasti socijalne i dječje zaštite n</w:t>
            </w:r>
            <w:r w:rsidR="00A300A6" w:rsidRPr="007E274F">
              <w:rPr>
                <w:rFonts w:eastAsia="Times New Roman" w:cstheme="minorHAnsi"/>
                <w:bCs/>
                <w:lang w:val="sr-Latn-CS"/>
              </w:rPr>
              <w:t xml:space="preserve">a </w:t>
            </w:r>
            <w:r w:rsidR="00A300A6" w:rsidRPr="007E274F">
              <w:rPr>
                <w:rFonts w:eastAsia="Times New Roman" w:cstheme="minorHAnsi"/>
                <w:bCs/>
                <w:lang w:val="sr-Latn-CS"/>
              </w:rPr>
              <w:lastRenderedPageBreak/>
              <w:t>temu zaštita i prevencija eksploatacije i zloupotrebe i nasilja nad osobama s invaliditetom.</w:t>
            </w:r>
          </w:p>
        </w:tc>
        <w:tc>
          <w:tcPr>
            <w:tcW w:w="2689" w:type="dxa"/>
          </w:tcPr>
          <w:p w14:paraId="7F1D3DB0" w14:textId="1F832CC5" w:rsidR="00A300A6" w:rsidRPr="007E274F" w:rsidRDefault="00A300A6" w:rsidP="00A300A6">
            <w:pPr>
              <w:spacing w:after="33"/>
              <w:ind w:left="2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lang w:val="sr-Latn-RS"/>
              </w:rPr>
              <w:lastRenderedPageBreak/>
              <w:t>Akreditovan program obuke</w:t>
            </w:r>
          </w:p>
        </w:tc>
        <w:tc>
          <w:tcPr>
            <w:tcW w:w="1984" w:type="dxa"/>
            <w:gridSpan w:val="2"/>
          </w:tcPr>
          <w:p w14:paraId="1FD49056" w14:textId="065949BA" w:rsidR="00A300A6" w:rsidRPr="007E274F" w:rsidRDefault="00A300A6" w:rsidP="00A300A6">
            <w:pPr>
              <w:spacing w:after="36" w:line="232" w:lineRule="auto"/>
              <w:ind w:left="4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lang w:val="sr-Latn-RS"/>
              </w:rPr>
              <w:t>Zavod za socijalnu i dječju zaštitu</w:t>
            </w:r>
          </w:p>
        </w:tc>
        <w:tc>
          <w:tcPr>
            <w:tcW w:w="1564" w:type="dxa"/>
          </w:tcPr>
          <w:p w14:paraId="38B20657" w14:textId="2A6E14FA" w:rsidR="00A300A6" w:rsidRPr="007E274F" w:rsidRDefault="00A300A6" w:rsidP="00A300A6">
            <w:pPr>
              <w:spacing w:after="36" w:line="232" w:lineRule="auto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lang w:val="sr-Latn-RS"/>
              </w:rPr>
              <w:t>II kvartal 2022</w:t>
            </w:r>
          </w:p>
        </w:tc>
        <w:tc>
          <w:tcPr>
            <w:tcW w:w="1418" w:type="dxa"/>
            <w:gridSpan w:val="2"/>
          </w:tcPr>
          <w:p w14:paraId="20A9FBF1" w14:textId="5C277B55" w:rsidR="00A300A6" w:rsidRPr="007E274F" w:rsidRDefault="00A300A6" w:rsidP="00A300A6">
            <w:pPr>
              <w:ind w:left="4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lang w:val="sr-Latn-RS"/>
              </w:rPr>
              <w:t>III kvartal 2023</w:t>
            </w:r>
          </w:p>
        </w:tc>
        <w:tc>
          <w:tcPr>
            <w:tcW w:w="1843" w:type="dxa"/>
          </w:tcPr>
          <w:p w14:paraId="34331934" w14:textId="71B354C7" w:rsidR="00A300A6" w:rsidRPr="007E274F" w:rsidRDefault="00A300A6" w:rsidP="00A300A6">
            <w:pPr>
              <w:spacing w:after="33" w:line="233" w:lineRule="auto"/>
              <w:ind w:left="2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lang w:val="sr-Latn-RS"/>
              </w:rPr>
              <w:t>1,000 eura</w:t>
            </w:r>
          </w:p>
        </w:tc>
        <w:tc>
          <w:tcPr>
            <w:tcW w:w="1842" w:type="dxa"/>
          </w:tcPr>
          <w:p w14:paraId="275AB2C3" w14:textId="07C83B86" w:rsidR="00A300A6" w:rsidRPr="007E274F" w:rsidRDefault="00A300A6" w:rsidP="00A300A6">
            <w:pPr>
              <w:ind w:left="5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lang w:val="sr-Latn-RS"/>
              </w:rPr>
              <w:t>Budžet Zavoda</w:t>
            </w:r>
          </w:p>
        </w:tc>
      </w:tr>
      <w:tr w:rsidR="00145AFD" w:rsidRPr="008013DB" w14:paraId="29124D84" w14:textId="77777777" w:rsidTr="00E57028">
        <w:trPr>
          <w:trHeight w:val="641"/>
        </w:trPr>
        <w:tc>
          <w:tcPr>
            <w:tcW w:w="2693" w:type="dxa"/>
          </w:tcPr>
          <w:p w14:paraId="1B5D83B7" w14:textId="0247CDA4" w:rsidR="00145AFD" w:rsidRPr="007E274F" w:rsidRDefault="007E274F" w:rsidP="00145AFD">
            <w:pPr>
              <w:spacing w:after="36" w:line="232" w:lineRule="auto"/>
              <w:ind w:left="3"/>
              <w:rPr>
                <w:rFonts w:cstheme="minorHAnsi"/>
                <w:b/>
                <w:bCs/>
                <w:lang w:val="sr-Latn-CS"/>
              </w:rPr>
            </w:pPr>
            <w:r w:rsidRPr="007E274F">
              <w:rPr>
                <w:rFonts w:eastAsia="Arial" w:cstheme="minorHAnsi"/>
                <w:b/>
                <w:lang w:val="sr-Latn-RS"/>
              </w:rPr>
              <w:t>5</w:t>
            </w:r>
            <w:r w:rsidR="00145AFD" w:rsidRPr="007E274F">
              <w:rPr>
                <w:rFonts w:eastAsia="Arial" w:cstheme="minorHAnsi"/>
                <w:b/>
                <w:lang w:val="sr-Latn-RS"/>
              </w:rPr>
              <w:t xml:space="preserve">.9. 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t>Osnivanje</w:t>
            </w:r>
            <w:r w:rsidR="00145AFD" w:rsidRPr="007E274F">
              <w:rPr>
                <w:rFonts w:cstheme="minorHAnsi"/>
              </w:rPr>
              <w:t xml:space="preserve"> 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t>Zavoda za vještačenje invaliditeta  i izgradnja kapaciteta stručnog osoblja za primjenu nove metodologije za procjenu invaliditeta zasnovane na modelu ljudskih prava</w:t>
            </w:r>
          </w:p>
        </w:tc>
        <w:tc>
          <w:tcPr>
            <w:tcW w:w="2689" w:type="dxa"/>
          </w:tcPr>
          <w:p w14:paraId="754C7F52" w14:textId="77777777" w:rsidR="00145AFD" w:rsidRPr="007E274F" w:rsidRDefault="00145AFD" w:rsidP="00145AFD">
            <w:pPr>
              <w:spacing w:after="33"/>
              <w:ind w:left="2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 xml:space="preserve">Osnovano Jedinstveno tijelo vještačenja. </w:t>
            </w:r>
          </w:p>
          <w:p w14:paraId="12BD5A1D" w14:textId="77777777" w:rsidR="00145AFD" w:rsidRPr="007E274F" w:rsidRDefault="00145AFD" w:rsidP="00145AFD">
            <w:pPr>
              <w:spacing w:after="33"/>
              <w:ind w:left="2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 xml:space="preserve">Zapošljeno administrativno i stručno osoblje (30) i obučeno za primjenu nove metodologije. </w:t>
            </w:r>
          </w:p>
          <w:p w14:paraId="6D92B18F" w14:textId="0536BE9D" w:rsidR="00145AFD" w:rsidRPr="007E274F" w:rsidRDefault="00145AFD" w:rsidP="00145AFD">
            <w:pPr>
              <w:spacing w:after="33"/>
              <w:ind w:left="2"/>
              <w:rPr>
                <w:rFonts w:eastAsia="Arial" w:cstheme="minorHAnsi"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2FB2AFFD" w14:textId="203B49BB" w:rsidR="00145AFD" w:rsidRPr="007E274F" w:rsidRDefault="00145AFD" w:rsidP="00145AFD">
            <w:pPr>
              <w:spacing w:after="36" w:line="232" w:lineRule="auto"/>
              <w:ind w:left="4"/>
              <w:rPr>
                <w:rFonts w:eastAsia="Arial" w:cstheme="minorHAnsi"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 xml:space="preserve">MFSS, UNDP, NVO sektor, Zavod za vještačenje invaliditeta </w:t>
            </w:r>
          </w:p>
        </w:tc>
        <w:tc>
          <w:tcPr>
            <w:tcW w:w="1564" w:type="dxa"/>
          </w:tcPr>
          <w:p w14:paraId="75164C42" w14:textId="1D88435B" w:rsidR="00145AFD" w:rsidRPr="007E274F" w:rsidRDefault="00145AFD" w:rsidP="00145AFD">
            <w:pPr>
              <w:spacing w:after="36" w:line="232" w:lineRule="auto"/>
              <w:rPr>
                <w:rFonts w:eastAsia="Arial" w:cstheme="minorHAnsi"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II kvartal 2022</w:t>
            </w:r>
          </w:p>
        </w:tc>
        <w:tc>
          <w:tcPr>
            <w:tcW w:w="1418" w:type="dxa"/>
            <w:gridSpan w:val="2"/>
          </w:tcPr>
          <w:p w14:paraId="73786786" w14:textId="0F8CCB49" w:rsidR="00145AFD" w:rsidRPr="007E274F" w:rsidRDefault="00145AFD" w:rsidP="00145AFD">
            <w:pPr>
              <w:ind w:left="4"/>
              <w:rPr>
                <w:rFonts w:eastAsia="Arial" w:cstheme="minorHAnsi"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IV kvaratal 2023</w:t>
            </w:r>
          </w:p>
        </w:tc>
        <w:tc>
          <w:tcPr>
            <w:tcW w:w="1843" w:type="dxa"/>
          </w:tcPr>
          <w:p w14:paraId="6D288114" w14:textId="275F5F1A" w:rsidR="00145AFD" w:rsidRPr="007E274F" w:rsidRDefault="00145AFD" w:rsidP="00145AFD">
            <w:pPr>
              <w:spacing w:after="33" w:line="233" w:lineRule="auto"/>
              <w:ind w:left="2"/>
              <w:rPr>
                <w:rFonts w:eastAsia="Arial" w:cstheme="minorHAnsi"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300,000 eura</w:t>
            </w:r>
          </w:p>
        </w:tc>
        <w:tc>
          <w:tcPr>
            <w:tcW w:w="1842" w:type="dxa"/>
          </w:tcPr>
          <w:p w14:paraId="45ECD0C7" w14:textId="10D02909" w:rsidR="00145AFD" w:rsidRPr="007E274F" w:rsidRDefault="00145AFD" w:rsidP="00145AFD">
            <w:pPr>
              <w:ind w:left="5"/>
              <w:rPr>
                <w:rFonts w:eastAsia="Arial" w:cstheme="minorHAnsi"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Donacija EK</w:t>
            </w:r>
          </w:p>
        </w:tc>
      </w:tr>
      <w:tr w:rsidR="00145AFD" w:rsidRPr="008013DB" w14:paraId="3A4BADC7" w14:textId="77777777" w:rsidTr="00E57028">
        <w:trPr>
          <w:trHeight w:val="641"/>
        </w:trPr>
        <w:tc>
          <w:tcPr>
            <w:tcW w:w="2693" w:type="dxa"/>
          </w:tcPr>
          <w:p w14:paraId="434AA197" w14:textId="3D6A06F4" w:rsidR="00145AFD" w:rsidRPr="007E274F" w:rsidRDefault="007E274F" w:rsidP="00145AFD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7E274F">
              <w:rPr>
                <w:rFonts w:eastAsia="Arial" w:cstheme="minorHAnsi"/>
                <w:b/>
                <w:lang w:val="sr-Latn-RS"/>
              </w:rPr>
              <w:t>5</w:t>
            </w:r>
            <w:r w:rsidR="00145AFD" w:rsidRPr="007E274F">
              <w:rPr>
                <w:rFonts w:eastAsia="Arial" w:cstheme="minorHAnsi"/>
                <w:b/>
                <w:lang w:val="sr-Latn-RS"/>
              </w:rPr>
              <w:t xml:space="preserve">.10. 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t>Uspostavljanja nacionalnog elektronskog Registra osoba sa invaliditetom</w:t>
            </w:r>
          </w:p>
        </w:tc>
        <w:tc>
          <w:tcPr>
            <w:tcW w:w="2689" w:type="dxa"/>
          </w:tcPr>
          <w:p w14:paraId="21260140" w14:textId="420178D7" w:rsidR="00145AFD" w:rsidRPr="007E274F" w:rsidRDefault="00145AFD" w:rsidP="00145AFD">
            <w:pPr>
              <w:spacing w:after="33"/>
              <w:ind w:left="2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Razvijen i pušten u rad informacioni sistem Zavoda za vještačenje invaliditeta iz kojeg će se generisati elektronski Registar OSI</w:t>
            </w:r>
          </w:p>
        </w:tc>
        <w:tc>
          <w:tcPr>
            <w:tcW w:w="1984" w:type="dxa"/>
            <w:gridSpan w:val="2"/>
          </w:tcPr>
          <w:p w14:paraId="4A0AB8E2" w14:textId="4D85AD51" w:rsidR="00145AFD" w:rsidRPr="007E274F" w:rsidRDefault="00145AFD" w:rsidP="00145AFD">
            <w:pPr>
              <w:spacing w:after="36" w:line="232" w:lineRule="auto"/>
              <w:ind w:left="4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Zavod za vještačenje invaliditeta, UNDP</w:t>
            </w:r>
          </w:p>
        </w:tc>
        <w:tc>
          <w:tcPr>
            <w:tcW w:w="1564" w:type="dxa"/>
          </w:tcPr>
          <w:p w14:paraId="18639EA1" w14:textId="1C56D4C5" w:rsidR="00145AFD" w:rsidRPr="007E274F" w:rsidRDefault="00145AFD" w:rsidP="00145AFD">
            <w:pPr>
              <w:spacing w:after="36" w:line="232" w:lineRule="auto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 kvartal 2022</w:t>
            </w:r>
          </w:p>
        </w:tc>
        <w:tc>
          <w:tcPr>
            <w:tcW w:w="1418" w:type="dxa"/>
            <w:gridSpan w:val="2"/>
          </w:tcPr>
          <w:p w14:paraId="40C948E0" w14:textId="4A2D42F6" w:rsidR="00145AFD" w:rsidRPr="007E274F" w:rsidRDefault="00145AFD" w:rsidP="00145AFD">
            <w:pPr>
              <w:ind w:left="4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IV kvartal 2023</w:t>
            </w:r>
          </w:p>
        </w:tc>
        <w:tc>
          <w:tcPr>
            <w:tcW w:w="1843" w:type="dxa"/>
          </w:tcPr>
          <w:p w14:paraId="04FD90AC" w14:textId="456EB674" w:rsidR="00145AFD" w:rsidRPr="007E274F" w:rsidRDefault="00145AFD" w:rsidP="00145AFD">
            <w:pPr>
              <w:spacing w:after="33" w:line="233" w:lineRule="auto"/>
              <w:ind w:left="2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200,000 eura</w:t>
            </w:r>
          </w:p>
        </w:tc>
        <w:tc>
          <w:tcPr>
            <w:tcW w:w="1842" w:type="dxa"/>
          </w:tcPr>
          <w:p w14:paraId="0EA3BB0D" w14:textId="435A46E0" w:rsidR="00145AFD" w:rsidRPr="007E274F" w:rsidRDefault="00145AFD" w:rsidP="00145AFD">
            <w:pPr>
              <w:ind w:left="5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Donacija EK</w:t>
            </w:r>
          </w:p>
        </w:tc>
      </w:tr>
      <w:tr w:rsidR="00145AFD" w:rsidRPr="008013DB" w14:paraId="593FC7D3" w14:textId="77777777" w:rsidTr="00E57028">
        <w:trPr>
          <w:trHeight w:val="641"/>
        </w:trPr>
        <w:tc>
          <w:tcPr>
            <w:tcW w:w="2693" w:type="dxa"/>
          </w:tcPr>
          <w:p w14:paraId="7F4FC2A5" w14:textId="55DB0F02" w:rsidR="00145AFD" w:rsidRPr="007E274F" w:rsidRDefault="007E274F" w:rsidP="00145AFD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7E274F">
              <w:rPr>
                <w:rFonts w:eastAsia="Arial" w:cstheme="minorHAnsi"/>
                <w:b/>
                <w:lang w:val="sr-Latn-RS"/>
              </w:rPr>
              <w:t>5</w:t>
            </w:r>
            <w:r w:rsidR="00145AFD" w:rsidRPr="007E274F">
              <w:rPr>
                <w:rFonts w:eastAsia="Arial" w:cstheme="minorHAnsi"/>
                <w:b/>
                <w:lang w:val="sr-Latn-RS"/>
              </w:rPr>
              <w:t xml:space="preserve">.11. </w:t>
            </w:r>
            <w:r w:rsidR="00A824EF">
              <w:rPr>
                <w:rFonts w:eastAsia="Arial" w:cstheme="minorHAnsi"/>
                <w:bCs/>
                <w:lang w:val="sr-Latn-RS"/>
              </w:rPr>
              <w:t>L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t>SI i šira javnost adekvatno informisani o novom sistemu procjene invalid</w:t>
            </w:r>
            <w:r w:rsidR="00A824EF">
              <w:rPr>
                <w:rFonts w:eastAsia="Arial" w:cstheme="minorHAnsi"/>
                <w:bCs/>
                <w:lang w:val="sr-Latn-RS"/>
              </w:rPr>
              <w:t>i</w:t>
            </w:r>
            <w:r w:rsidR="00145AFD" w:rsidRPr="007E274F">
              <w:rPr>
                <w:rFonts w:eastAsia="Arial" w:cstheme="minorHAnsi"/>
                <w:bCs/>
                <w:lang w:val="sr-Latn-RS"/>
              </w:rPr>
              <w:t>teta i procesu vještačenja</w:t>
            </w:r>
          </w:p>
        </w:tc>
        <w:tc>
          <w:tcPr>
            <w:tcW w:w="2689" w:type="dxa"/>
          </w:tcPr>
          <w:p w14:paraId="59E98BB8" w14:textId="364EA4F8" w:rsidR="00145AFD" w:rsidRPr="007E274F" w:rsidRDefault="00145AFD" w:rsidP="00145AFD">
            <w:pPr>
              <w:spacing w:after="33"/>
              <w:ind w:left="2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 xml:space="preserve">Sprovedena kampanja javnog informisanja koja će biti usmjerena na </w:t>
            </w:r>
            <w:r w:rsidR="00A824EF">
              <w:rPr>
                <w:rFonts w:eastAsia="Arial" w:cstheme="minorHAnsi"/>
                <w:bCs/>
                <w:lang w:val="sr-Latn-RS"/>
              </w:rPr>
              <w:t>L</w:t>
            </w:r>
            <w:r w:rsidRPr="007E274F">
              <w:rPr>
                <w:rFonts w:eastAsia="Arial" w:cstheme="minorHAnsi"/>
                <w:bCs/>
                <w:lang w:val="sr-Latn-RS"/>
              </w:rPr>
              <w:t xml:space="preserve">SI i širu javnost. </w:t>
            </w:r>
          </w:p>
          <w:p w14:paraId="31EB1F51" w14:textId="6FA1F040" w:rsidR="00145AFD" w:rsidRPr="007E274F" w:rsidRDefault="00145AFD" w:rsidP="00145AFD">
            <w:pPr>
              <w:spacing w:after="33"/>
              <w:ind w:left="2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 xml:space="preserve">Broj sprovedenih kampanja 10. </w:t>
            </w:r>
          </w:p>
        </w:tc>
        <w:tc>
          <w:tcPr>
            <w:tcW w:w="1984" w:type="dxa"/>
            <w:gridSpan w:val="2"/>
          </w:tcPr>
          <w:p w14:paraId="241D2525" w14:textId="328AC25C" w:rsidR="00145AFD" w:rsidRPr="007E274F" w:rsidRDefault="00145AFD" w:rsidP="00145AFD">
            <w:pPr>
              <w:spacing w:after="36" w:line="232" w:lineRule="auto"/>
              <w:ind w:left="4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MFSS, MER, MPNKS, NVO sektor, UNDP</w:t>
            </w:r>
          </w:p>
        </w:tc>
        <w:tc>
          <w:tcPr>
            <w:tcW w:w="1564" w:type="dxa"/>
          </w:tcPr>
          <w:p w14:paraId="0D26B132" w14:textId="104F07AF" w:rsidR="00145AFD" w:rsidRPr="007E274F" w:rsidRDefault="00145AFD" w:rsidP="00145AFD">
            <w:pPr>
              <w:spacing w:after="36" w:line="232" w:lineRule="auto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 kvartal 2022</w:t>
            </w:r>
          </w:p>
        </w:tc>
        <w:tc>
          <w:tcPr>
            <w:tcW w:w="1418" w:type="dxa"/>
            <w:gridSpan w:val="2"/>
          </w:tcPr>
          <w:p w14:paraId="206879D9" w14:textId="42E68A42" w:rsidR="00145AFD" w:rsidRPr="007E274F" w:rsidRDefault="00145AFD" w:rsidP="00145AFD">
            <w:pPr>
              <w:ind w:left="4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IV kvartal 2023</w:t>
            </w:r>
          </w:p>
        </w:tc>
        <w:tc>
          <w:tcPr>
            <w:tcW w:w="1843" w:type="dxa"/>
          </w:tcPr>
          <w:p w14:paraId="63173386" w14:textId="2152DCF8" w:rsidR="00145AFD" w:rsidRPr="007E274F" w:rsidRDefault="00145AFD" w:rsidP="00145AFD">
            <w:pPr>
              <w:spacing w:after="33" w:line="233" w:lineRule="auto"/>
              <w:ind w:left="2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100,000 eura</w:t>
            </w:r>
          </w:p>
        </w:tc>
        <w:tc>
          <w:tcPr>
            <w:tcW w:w="1842" w:type="dxa"/>
          </w:tcPr>
          <w:p w14:paraId="0C2096A4" w14:textId="02F3EB84" w:rsidR="00145AFD" w:rsidRPr="007E274F" w:rsidRDefault="00145AFD" w:rsidP="00145AFD">
            <w:pPr>
              <w:ind w:left="5"/>
              <w:rPr>
                <w:rFonts w:eastAsia="Arial" w:cstheme="minorHAnsi"/>
                <w:bCs/>
                <w:lang w:val="sr-Latn-RS"/>
              </w:rPr>
            </w:pPr>
            <w:r w:rsidRPr="007E274F">
              <w:rPr>
                <w:rFonts w:eastAsia="Arial" w:cstheme="minorHAnsi"/>
                <w:bCs/>
                <w:lang w:val="sr-Latn-RS"/>
              </w:rPr>
              <w:t>Donacija EK</w:t>
            </w:r>
          </w:p>
        </w:tc>
      </w:tr>
    </w:tbl>
    <w:p w14:paraId="15CA4C6F" w14:textId="77777777" w:rsidR="00A00408" w:rsidRDefault="00A00408" w:rsidP="00A00408">
      <w:pPr>
        <w:jc w:val="both"/>
      </w:pPr>
    </w:p>
    <w:p w14:paraId="1A16FE7F" w14:textId="77777777" w:rsidR="00A00408" w:rsidRPr="007956EC" w:rsidRDefault="00A00408" w:rsidP="00A00408">
      <w:pPr>
        <w:pStyle w:val="Heading2"/>
        <w:rPr>
          <w:lang w:val="sr-Latn-RS"/>
        </w:rPr>
      </w:pPr>
      <w:r w:rsidRPr="003772F5">
        <w:rPr>
          <w:lang w:val="sr-Latn-RS"/>
        </w:rPr>
        <w:t>Privatni i porodični odnosi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A00408" w:rsidRPr="008013DB" w14:paraId="3ABAAEBA" w14:textId="77777777" w:rsidTr="00E57028">
        <w:trPr>
          <w:trHeight w:val="366"/>
        </w:trPr>
        <w:tc>
          <w:tcPr>
            <w:tcW w:w="2693" w:type="dxa"/>
          </w:tcPr>
          <w:p w14:paraId="7F2E1A7C" w14:textId="131C426A" w:rsidR="00A00408" w:rsidRPr="008013DB" w:rsidRDefault="00A00408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6" w:name="_Hlk87164786"/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r w:rsidR="009B6535">
              <w:rPr>
                <w:rFonts w:ascii="Calibri" w:eastAsia="Arial" w:hAnsi="Calibri" w:cs="Calibri"/>
                <w:b/>
              </w:rPr>
              <w:t>6</w:t>
            </w:r>
            <w:r w:rsidRPr="008013D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70990DFE" w14:textId="36D80DA0" w:rsidR="00A00408" w:rsidRPr="008013DB" w:rsidRDefault="000D2BA7" w:rsidP="00E57028">
            <w:pPr>
              <w:rPr>
                <w:rFonts w:ascii="Calibri" w:eastAsia="Calibri" w:hAnsi="Calibri" w:cs="Calibri"/>
              </w:rPr>
            </w:pPr>
            <w:proofErr w:type="spellStart"/>
            <w:r w:rsidRPr="000D2BA7">
              <w:rPr>
                <w:rFonts w:ascii="Calibri" w:eastAsia="Calibri" w:hAnsi="Calibri" w:cs="Calibri"/>
              </w:rPr>
              <w:t>Omogućavanje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jednakog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prava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licima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0D2BA7">
              <w:rPr>
                <w:rFonts w:ascii="Calibri" w:eastAsia="Calibri" w:hAnsi="Calibri" w:cs="Calibri"/>
              </w:rPr>
              <w:t>invaliditetom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pod </w:t>
            </w:r>
            <w:proofErr w:type="spellStart"/>
            <w:r w:rsidRPr="000D2BA7">
              <w:rPr>
                <w:rFonts w:ascii="Calibri" w:eastAsia="Calibri" w:hAnsi="Calibri" w:cs="Calibri"/>
              </w:rPr>
              <w:t>starateljstvom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da </w:t>
            </w:r>
            <w:proofErr w:type="spellStart"/>
            <w:r w:rsidRPr="000D2BA7">
              <w:rPr>
                <w:rFonts w:ascii="Calibri" w:eastAsia="Calibri" w:hAnsi="Calibri" w:cs="Calibri"/>
              </w:rPr>
              <w:t>formiraju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bračnu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zajednicu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0D2BA7">
              <w:rPr>
                <w:rFonts w:ascii="Calibri" w:eastAsia="Calibri" w:hAnsi="Calibri" w:cs="Calibri"/>
              </w:rPr>
              <w:t>uklanjanje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postojećih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zakonskih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ograničenja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roditeljskih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prava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2BA7">
              <w:rPr>
                <w:rFonts w:ascii="Calibri" w:eastAsia="Calibri" w:hAnsi="Calibri" w:cs="Calibri"/>
              </w:rPr>
              <w:t>lica</w:t>
            </w:r>
            <w:proofErr w:type="spellEnd"/>
            <w:r w:rsidRPr="000D2BA7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0D2BA7">
              <w:rPr>
                <w:rFonts w:ascii="Calibri" w:eastAsia="Calibri" w:hAnsi="Calibri" w:cs="Calibri"/>
              </w:rPr>
              <w:t>invaliditetom</w:t>
            </w:r>
            <w:proofErr w:type="spellEnd"/>
          </w:p>
        </w:tc>
      </w:tr>
      <w:tr w:rsidR="000D2BA7" w:rsidRPr="008013DB" w14:paraId="3061BBEF" w14:textId="77777777" w:rsidTr="00E57028">
        <w:trPr>
          <w:trHeight w:val="1125"/>
        </w:trPr>
        <w:tc>
          <w:tcPr>
            <w:tcW w:w="2693" w:type="dxa"/>
          </w:tcPr>
          <w:p w14:paraId="26CDED50" w14:textId="77777777" w:rsidR="000D2BA7" w:rsidRPr="00790A8B" w:rsidRDefault="000D2BA7" w:rsidP="000D2BA7">
            <w:pPr>
              <w:rPr>
                <w:b/>
                <w:bCs/>
              </w:rPr>
            </w:pPr>
            <w:proofErr w:type="spellStart"/>
            <w:r w:rsidRPr="00790A8B">
              <w:rPr>
                <w:b/>
                <w:bCs/>
              </w:rPr>
              <w:t>Indikator</w:t>
            </w:r>
            <w:proofErr w:type="spellEnd"/>
            <w:r w:rsidRPr="00790A8B">
              <w:rPr>
                <w:b/>
                <w:bCs/>
              </w:rPr>
              <w:t xml:space="preserve"> </w:t>
            </w:r>
            <w:proofErr w:type="spellStart"/>
            <w:r w:rsidRPr="00790A8B">
              <w:rPr>
                <w:b/>
                <w:bCs/>
              </w:rPr>
              <w:t>učinka</w:t>
            </w:r>
            <w:proofErr w:type="spellEnd"/>
            <w:r w:rsidRPr="00790A8B">
              <w:rPr>
                <w:b/>
                <w:bCs/>
              </w:rPr>
              <w:t xml:space="preserve"> 1:</w:t>
            </w:r>
          </w:p>
          <w:p w14:paraId="4515E470" w14:textId="77777777" w:rsidR="000D2BA7" w:rsidRDefault="000D2BA7" w:rsidP="000D2BA7"/>
          <w:p w14:paraId="73E97660" w14:textId="410B016E" w:rsidR="000D2BA7" w:rsidRPr="008013DB" w:rsidRDefault="000D2BA7" w:rsidP="000D2BA7">
            <w:pPr>
              <w:ind w:left="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Smanjenje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broja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lica</w:t>
            </w:r>
            <w:proofErr w:type="spellEnd"/>
            <w:r>
              <w:rPr>
                <w:rFonts w:ascii="Calibri" w:eastAsia="Calibri" w:hAnsi="Calibri" w:cs="Calibri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</w:rPr>
              <w:t>invaliditetom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kojima</w:t>
            </w:r>
            <w:proofErr w:type="spellEnd"/>
            <w:r>
              <w:rPr>
                <w:rFonts w:ascii="Calibri" w:eastAsia="Calibri" w:hAnsi="Calibri" w:cs="Calibri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</w:rPr>
              <w:t>oduzeta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poslovna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sposobnost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skladu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preporukama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Komiteta</w:t>
            </w:r>
            <w:proofErr w:type="spellEnd"/>
            <w:r>
              <w:rPr>
                <w:rFonts w:ascii="Calibri" w:eastAsia="Calibri" w:hAnsi="Calibri" w:cs="Calibri"/>
              </w:rPr>
              <w:t xml:space="preserve"> UN</w:t>
            </w:r>
          </w:p>
        </w:tc>
        <w:tc>
          <w:tcPr>
            <w:tcW w:w="3969" w:type="dxa"/>
            <w:gridSpan w:val="2"/>
          </w:tcPr>
          <w:p w14:paraId="6F11794A" w14:textId="77777777" w:rsidR="000D2BA7" w:rsidRDefault="000D2BA7" w:rsidP="000D2BA7">
            <w:pPr>
              <w:jc w:val="center"/>
            </w:pPr>
            <w:r>
              <w:lastRenderedPageBreak/>
              <w:t>2022</w:t>
            </w:r>
          </w:p>
          <w:p w14:paraId="0C66F383" w14:textId="77777777" w:rsidR="000D2BA7" w:rsidRDefault="000D2BA7" w:rsidP="000D2BA7"/>
          <w:p w14:paraId="6498A428" w14:textId="77777777" w:rsidR="000D2BA7" w:rsidRDefault="000D2BA7" w:rsidP="000D2BA7">
            <w:pPr>
              <w:jc w:val="center"/>
            </w:pPr>
            <w:r w:rsidRPr="00CE2B17">
              <w:t xml:space="preserve">154 </w:t>
            </w:r>
            <w:proofErr w:type="spellStart"/>
            <w:r w:rsidRPr="00CE2B17"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kojima</w:t>
            </w:r>
            <w:proofErr w:type="spellEnd"/>
            <w:r>
              <w:t xml:space="preserve"> je </w:t>
            </w:r>
            <w:proofErr w:type="spellStart"/>
            <w:r>
              <w:t>oduzeta</w:t>
            </w:r>
            <w:proofErr w:type="spellEnd"/>
            <w:r>
              <w:t xml:space="preserve"> </w:t>
            </w:r>
            <w:proofErr w:type="spellStart"/>
            <w:r>
              <w:t>poslovna</w:t>
            </w:r>
            <w:proofErr w:type="spellEnd"/>
            <w:r>
              <w:t xml:space="preserve"> </w:t>
            </w:r>
            <w:proofErr w:type="spellStart"/>
            <w:r>
              <w:t>sposobnost</w:t>
            </w:r>
            <w:proofErr w:type="spellEnd"/>
          </w:p>
          <w:p w14:paraId="657F4E3F" w14:textId="77777777" w:rsidR="000D2BA7" w:rsidRPr="008013DB" w:rsidRDefault="000D2BA7" w:rsidP="000D2BA7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35" w:type="dxa"/>
            <w:gridSpan w:val="3"/>
          </w:tcPr>
          <w:p w14:paraId="48434F6A" w14:textId="77777777" w:rsidR="000D2BA7" w:rsidRDefault="000D2BA7" w:rsidP="000D2BA7">
            <w:pPr>
              <w:jc w:val="center"/>
            </w:pPr>
            <w:r>
              <w:t>2025</w:t>
            </w:r>
          </w:p>
          <w:p w14:paraId="594A65D4" w14:textId="77777777" w:rsidR="000D2BA7" w:rsidRDefault="000D2BA7" w:rsidP="000D2BA7"/>
          <w:p w14:paraId="5FE9AAFD" w14:textId="16316B6E" w:rsidR="000D2BA7" w:rsidRPr="008013DB" w:rsidRDefault="000D2BA7" w:rsidP="000D2BA7">
            <w:pPr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t>Smanjenje</w:t>
            </w:r>
            <w:proofErr w:type="spellEnd"/>
            <w:r>
              <w:t xml:space="preserve"> </w:t>
            </w:r>
            <w:proofErr w:type="spellStart"/>
            <w:r>
              <w:t>ukupnog</w:t>
            </w:r>
            <w:proofErr w:type="spellEnd"/>
            <w:r>
              <w:t xml:space="preserve"> </w:t>
            </w:r>
            <w:proofErr w:type="spellStart"/>
            <w:r>
              <w:t>broja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koji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liđeni</w:t>
            </w:r>
            <w:proofErr w:type="spellEnd"/>
            <w:r>
              <w:t xml:space="preserve"> </w:t>
            </w:r>
            <w:proofErr w:type="spellStart"/>
            <w:r>
              <w:t>poslovne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za 10%</w:t>
            </w:r>
          </w:p>
        </w:tc>
        <w:tc>
          <w:tcPr>
            <w:tcW w:w="4536" w:type="dxa"/>
            <w:gridSpan w:val="3"/>
          </w:tcPr>
          <w:p w14:paraId="0B1E2697" w14:textId="77777777" w:rsidR="000D2BA7" w:rsidRDefault="000D2BA7" w:rsidP="000D2BA7">
            <w:pPr>
              <w:jc w:val="center"/>
            </w:pPr>
            <w:r>
              <w:lastRenderedPageBreak/>
              <w:t>2027</w:t>
            </w:r>
          </w:p>
          <w:p w14:paraId="1EBB2D80" w14:textId="77777777" w:rsidR="000D2BA7" w:rsidRDefault="000D2BA7" w:rsidP="000D2BA7"/>
          <w:p w14:paraId="22519F87" w14:textId="0DCD40C9" w:rsidR="000D2BA7" w:rsidRPr="008013DB" w:rsidRDefault="000D2BA7" w:rsidP="000D2BA7">
            <w:pPr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 w:rsidRPr="00B150DC">
              <w:t>Smanjenje</w:t>
            </w:r>
            <w:proofErr w:type="spellEnd"/>
            <w:r w:rsidRPr="00B150DC">
              <w:t xml:space="preserve"> </w:t>
            </w:r>
            <w:proofErr w:type="spellStart"/>
            <w:r w:rsidRPr="00B150DC">
              <w:t>ukupnog</w:t>
            </w:r>
            <w:proofErr w:type="spellEnd"/>
            <w:r w:rsidRPr="00B150DC">
              <w:t xml:space="preserve"> </w:t>
            </w:r>
            <w:proofErr w:type="spellStart"/>
            <w:r w:rsidRPr="00B150DC">
              <w:t>broja</w:t>
            </w:r>
            <w:proofErr w:type="spellEnd"/>
            <w:r w:rsidRPr="00B150DC">
              <w:t xml:space="preserve"> </w:t>
            </w:r>
            <w:proofErr w:type="spellStart"/>
            <w:r w:rsidRPr="00B150DC">
              <w:t>lica</w:t>
            </w:r>
            <w:proofErr w:type="spellEnd"/>
            <w:r w:rsidRPr="00B150DC">
              <w:t xml:space="preserve"> s </w:t>
            </w:r>
            <w:proofErr w:type="spellStart"/>
            <w:r w:rsidRPr="00B150DC">
              <w:t>invaliditetom</w:t>
            </w:r>
            <w:proofErr w:type="spellEnd"/>
            <w:r w:rsidRPr="00B150DC">
              <w:t xml:space="preserve"> koji </w:t>
            </w:r>
            <w:proofErr w:type="spellStart"/>
            <w:r w:rsidRPr="00B150DC">
              <w:t>su</w:t>
            </w:r>
            <w:proofErr w:type="spellEnd"/>
            <w:r w:rsidRPr="00B150DC">
              <w:t xml:space="preserve"> </w:t>
            </w:r>
            <w:proofErr w:type="spellStart"/>
            <w:r w:rsidRPr="00B150DC">
              <w:t>liđeni</w:t>
            </w:r>
            <w:proofErr w:type="spellEnd"/>
            <w:r w:rsidRPr="00B150DC">
              <w:t xml:space="preserve"> </w:t>
            </w:r>
            <w:proofErr w:type="spellStart"/>
            <w:r w:rsidRPr="00B150DC">
              <w:t>poslovne</w:t>
            </w:r>
            <w:proofErr w:type="spellEnd"/>
            <w:r w:rsidRPr="00B150DC">
              <w:t xml:space="preserve"> </w:t>
            </w:r>
            <w:proofErr w:type="spellStart"/>
            <w:r w:rsidRPr="00B150DC">
              <w:t>sposobnosti</w:t>
            </w:r>
            <w:proofErr w:type="spellEnd"/>
            <w:r w:rsidRPr="00B150DC">
              <w:t xml:space="preserve"> za </w:t>
            </w:r>
            <w:r>
              <w:t>20%</w:t>
            </w:r>
          </w:p>
        </w:tc>
      </w:tr>
      <w:bookmarkEnd w:id="6"/>
      <w:tr w:rsidR="00A00408" w:rsidRPr="008013DB" w14:paraId="7AA67588" w14:textId="77777777" w:rsidTr="00E57028">
        <w:trPr>
          <w:trHeight w:val="1077"/>
        </w:trPr>
        <w:tc>
          <w:tcPr>
            <w:tcW w:w="2693" w:type="dxa"/>
          </w:tcPr>
          <w:p w14:paraId="30739B03" w14:textId="77777777" w:rsidR="00A00408" w:rsidRPr="008013DB" w:rsidRDefault="00A00408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5E0E9E1A" w14:textId="77777777" w:rsidR="00A00408" w:rsidRPr="008013DB" w:rsidRDefault="00A00408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71D42761" w14:textId="77777777" w:rsidR="00A00408" w:rsidRPr="008013DB" w:rsidRDefault="00A00408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72F7AF91" w14:textId="77777777" w:rsidR="00A00408" w:rsidRPr="008013DB" w:rsidRDefault="00A00408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23174D48" w14:textId="77777777" w:rsidR="00A00408" w:rsidRPr="008013DB" w:rsidRDefault="00A00408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4FFC8385" w14:textId="77777777" w:rsidR="00A00408" w:rsidRPr="008013DB" w:rsidRDefault="00A00408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254E6048" w14:textId="77777777" w:rsidR="00A00408" w:rsidRPr="008013DB" w:rsidRDefault="00A00408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4AD07143" w14:textId="77777777" w:rsidR="00A00408" w:rsidRPr="008013DB" w:rsidRDefault="00A00408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3995FFA4" w14:textId="77777777" w:rsidR="00A00408" w:rsidRPr="008013DB" w:rsidRDefault="00A00408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4A7D0A6C" w14:textId="77777777" w:rsidR="00A00408" w:rsidRPr="008013DB" w:rsidRDefault="00A00408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3A05B4E4" w14:textId="77777777" w:rsidR="00A00408" w:rsidRPr="008013DB" w:rsidRDefault="00A00408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07F958A3" w14:textId="77777777" w:rsidR="00A00408" w:rsidRPr="008013DB" w:rsidRDefault="00A00408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03CA1579" w14:textId="77777777" w:rsidR="00A00408" w:rsidRPr="008013DB" w:rsidRDefault="00A00408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0A5D8A" w:rsidRPr="008013DB" w14:paraId="775AF32B" w14:textId="77777777" w:rsidTr="00E57028">
        <w:trPr>
          <w:trHeight w:val="641"/>
        </w:trPr>
        <w:tc>
          <w:tcPr>
            <w:tcW w:w="2693" w:type="dxa"/>
          </w:tcPr>
          <w:p w14:paraId="5EF7D38C" w14:textId="021B97C9" w:rsidR="000A5D8A" w:rsidRPr="00790A8B" w:rsidRDefault="00B3557E" w:rsidP="000A5D8A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6.1. 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Pripremiti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analizu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pravnog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institucionalnog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okvira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za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izmjenu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proofErr w:type="gramStart"/>
            <w:r w:rsidR="000D2BA7" w:rsidRPr="000D2BA7">
              <w:rPr>
                <w:rFonts w:ascii="Calibri" w:eastAsia="Arial" w:hAnsi="Calibri" w:cs="Calibri"/>
                <w:bCs/>
              </w:rPr>
              <w:t>režima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poslovne</w:t>
            </w:r>
            <w:proofErr w:type="spellEnd"/>
            <w:proofErr w:type="gramEnd"/>
            <w:r w:rsidR="000D2BA7" w:rsidRPr="000D2BA7">
              <w:rPr>
                <w:rFonts w:ascii="Calibri" w:eastAsia="Arial" w:hAnsi="Calibri" w:cs="Calibri"/>
                <w:bCs/>
              </w:rPr>
              <w:t xml:space="preserve"> 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sposobnosti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lica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sa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invaliditetom</w:t>
            </w:r>
            <w:proofErr w:type="spellEnd"/>
          </w:p>
        </w:tc>
        <w:tc>
          <w:tcPr>
            <w:tcW w:w="2689" w:type="dxa"/>
          </w:tcPr>
          <w:p w14:paraId="647B867C" w14:textId="4246819D" w:rsidR="000A5D8A" w:rsidRPr="000D2BA7" w:rsidRDefault="000D2BA7" w:rsidP="000A5D8A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0D2BA7">
              <w:rPr>
                <w:rFonts w:ascii="Calibri" w:eastAsia="Arial" w:hAnsi="Calibri" w:cs="Calibri"/>
                <w:bCs/>
              </w:rPr>
              <w:t>Izrađena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analiza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koja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će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ukazati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na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postojeće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prakse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režima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poslovne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sposobnosti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lica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s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invaliditetom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>
              <w:rPr>
                <w:rFonts w:ascii="Calibri" w:eastAsia="Arial" w:hAnsi="Calibri" w:cs="Calibri"/>
                <w:bCs/>
              </w:rPr>
              <w:t>definisati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preporuke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za </w:t>
            </w:r>
            <w:proofErr w:type="spellStart"/>
            <w:r>
              <w:rPr>
                <w:rFonts w:ascii="Calibri" w:eastAsia="Arial" w:hAnsi="Calibri" w:cs="Calibri"/>
                <w:bCs/>
              </w:rPr>
              <w:t>potrebne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izmjene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pravnog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okvira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71E34113" w14:textId="3E269E91" w:rsidR="000A5D8A" w:rsidRPr="000D2BA7" w:rsidRDefault="000D2BA7" w:rsidP="009B6535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0D2BA7">
              <w:rPr>
                <w:rFonts w:ascii="Calibri" w:eastAsia="Arial" w:hAnsi="Calibri" w:cs="Calibri"/>
                <w:bCs/>
              </w:rPr>
              <w:t>MPLJMP</w:t>
            </w:r>
          </w:p>
        </w:tc>
        <w:tc>
          <w:tcPr>
            <w:tcW w:w="1564" w:type="dxa"/>
          </w:tcPr>
          <w:p w14:paraId="364463AC" w14:textId="360256AA" w:rsidR="000A5D8A" w:rsidRPr="000D2BA7" w:rsidRDefault="000D2BA7" w:rsidP="000A5D8A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0D2BA7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78B09B5E" w14:textId="3372D159" w:rsidR="000A5D8A" w:rsidRPr="000D2BA7" w:rsidRDefault="000D2BA7" w:rsidP="000A5D8A">
            <w:pPr>
              <w:ind w:left="4"/>
              <w:rPr>
                <w:rFonts w:ascii="Calibri" w:eastAsia="Arial" w:hAnsi="Calibri" w:cs="Calibri"/>
                <w:bCs/>
              </w:rPr>
            </w:pPr>
            <w:r w:rsidRPr="000D2BA7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2A4555D8" w14:textId="7BD93164" w:rsidR="000A5D8A" w:rsidRPr="000D2BA7" w:rsidRDefault="00A824EF" w:rsidP="000A5D8A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30,000 </w:t>
            </w:r>
            <w:proofErr w:type="spellStart"/>
            <w:r>
              <w:rPr>
                <w:rFonts w:ascii="Calibri" w:eastAsia="Arial" w:hAnsi="Calibri" w:cs="Calibri"/>
                <w:bCs/>
              </w:rPr>
              <w:t>eura</w:t>
            </w:r>
            <w:proofErr w:type="spellEnd"/>
          </w:p>
        </w:tc>
        <w:tc>
          <w:tcPr>
            <w:tcW w:w="1842" w:type="dxa"/>
          </w:tcPr>
          <w:p w14:paraId="42316F1A" w14:textId="77777777" w:rsidR="000A5D8A" w:rsidRDefault="000D2BA7" w:rsidP="000A5D8A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0D2BA7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  <w:p w14:paraId="40FAFA23" w14:textId="0EF022B4" w:rsidR="00A824EF" w:rsidRPr="000D2BA7" w:rsidRDefault="00A824EF" w:rsidP="000A5D8A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</w:tr>
      <w:tr w:rsidR="000A5D8A" w:rsidRPr="008013DB" w14:paraId="2D552D0F" w14:textId="77777777" w:rsidTr="00E57028">
        <w:trPr>
          <w:trHeight w:val="641"/>
        </w:trPr>
        <w:tc>
          <w:tcPr>
            <w:tcW w:w="2693" w:type="dxa"/>
          </w:tcPr>
          <w:p w14:paraId="772FAC62" w14:textId="51FD16D0" w:rsidR="000A5D8A" w:rsidRPr="00790A8B" w:rsidRDefault="00B3557E" w:rsidP="000A5D8A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6.2</w:t>
            </w:r>
            <w:r w:rsidR="000D2BA7">
              <w:rPr>
                <w:rFonts w:ascii="Calibri" w:eastAsia="Arial" w:hAnsi="Calibri" w:cs="Calibri"/>
                <w:bCs/>
              </w:rPr>
              <w:t>.</w:t>
            </w:r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Organizacija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promotivnih</w:t>
            </w:r>
            <w:proofErr w:type="spellEnd"/>
            <w:r w:rsidR="000D2BA7"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 w:rsidRPr="000D2BA7">
              <w:rPr>
                <w:rFonts w:ascii="Calibri" w:eastAsia="Arial" w:hAnsi="Calibri" w:cs="Calibri"/>
                <w:bCs/>
              </w:rPr>
              <w:t>aktivnosti</w:t>
            </w:r>
            <w:proofErr w:type="spellEnd"/>
            <w:r w:rsidR="000D2BA7">
              <w:rPr>
                <w:rFonts w:ascii="Calibri" w:eastAsia="Arial" w:hAnsi="Calibri" w:cs="Calibri"/>
                <w:b/>
              </w:rPr>
              <w:t xml:space="preserve"> (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Okrugli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stolovi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,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konferencije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druge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aktivnosti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),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na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temu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iznalaženja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rješenja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za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omogućavanje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licima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s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invaliditetom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lišenim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poslovne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sposobnosti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uživanje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svih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zakonom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garantovanih</w:t>
            </w:r>
            <w:proofErr w:type="spellEnd"/>
            <w:r w:rsid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0D2BA7">
              <w:rPr>
                <w:rFonts w:ascii="Calibri" w:eastAsia="Arial" w:hAnsi="Calibri" w:cs="Calibri"/>
                <w:bCs/>
              </w:rPr>
              <w:t>prava</w:t>
            </w:r>
            <w:proofErr w:type="spellEnd"/>
          </w:p>
        </w:tc>
        <w:tc>
          <w:tcPr>
            <w:tcW w:w="2689" w:type="dxa"/>
          </w:tcPr>
          <w:p w14:paraId="7AF51DDD" w14:textId="235D2B73" w:rsidR="000A5D8A" w:rsidRPr="000D2BA7" w:rsidRDefault="007F455D" w:rsidP="000A5D8A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755224">
              <w:rPr>
                <w:rFonts w:ascii="Calibri" w:eastAsia="Arial" w:hAnsi="Calibri" w:cs="Calibri"/>
              </w:rPr>
              <w:t>Organizovani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</w:rPr>
              <w:t>okrugli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</w:rPr>
              <w:t>stolovi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Pr="00755224">
              <w:rPr>
                <w:rFonts w:ascii="Calibri" w:eastAsia="Arial" w:hAnsi="Calibri" w:cs="Calibri"/>
              </w:rPr>
              <w:t>konferencije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i </w:t>
            </w:r>
            <w:proofErr w:type="spellStart"/>
            <w:proofErr w:type="gramStart"/>
            <w:r w:rsidRPr="00755224">
              <w:rPr>
                <w:rFonts w:ascii="Calibri" w:eastAsia="Arial" w:hAnsi="Calibri" w:cs="Calibri"/>
              </w:rPr>
              <w:t>drugi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 </w:t>
            </w:r>
            <w:proofErr w:type="spellStart"/>
            <w:r w:rsidRPr="00755224">
              <w:rPr>
                <w:rFonts w:ascii="Calibri" w:eastAsia="Arial" w:hAnsi="Calibri" w:cs="Calibri"/>
              </w:rPr>
              <w:t>događaji</w:t>
            </w:r>
            <w:proofErr w:type="spellEnd"/>
            <w:proofErr w:type="gram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</w:rPr>
              <w:t>sa</w:t>
            </w:r>
            <w:proofErr w:type="spellEnd"/>
            <w:r w:rsidRPr="0075522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55224">
              <w:rPr>
                <w:rFonts w:ascii="Calibri" w:eastAsia="Arial" w:hAnsi="Calibri" w:cs="Calibri"/>
              </w:rPr>
              <w:t>ciljem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iznalaženja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rješenja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za </w:t>
            </w:r>
            <w:proofErr w:type="spellStart"/>
            <w:r w:rsidRPr="007F455D">
              <w:rPr>
                <w:rFonts w:ascii="Calibri" w:eastAsia="Arial" w:hAnsi="Calibri" w:cs="Calibri"/>
              </w:rPr>
              <w:t>omogućavanje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licima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s </w:t>
            </w:r>
            <w:proofErr w:type="spellStart"/>
            <w:r w:rsidRPr="007F455D">
              <w:rPr>
                <w:rFonts w:ascii="Calibri" w:eastAsia="Arial" w:hAnsi="Calibri" w:cs="Calibri"/>
              </w:rPr>
              <w:t>invaliditetom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lišenim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poslovne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sposobnosti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uživanje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svih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zakonom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garantovanih</w:t>
            </w:r>
            <w:proofErr w:type="spellEnd"/>
            <w:r w:rsidRPr="007F455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7F455D">
              <w:rPr>
                <w:rFonts w:ascii="Calibri" w:eastAsia="Arial" w:hAnsi="Calibri" w:cs="Calibri"/>
              </w:rPr>
              <w:t>prava</w:t>
            </w:r>
            <w:proofErr w:type="spellEnd"/>
          </w:p>
        </w:tc>
        <w:tc>
          <w:tcPr>
            <w:tcW w:w="1984" w:type="dxa"/>
            <w:gridSpan w:val="2"/>
          </w:tcPr>
          <w:p w14:paraId="2887A7A4" w14:textId="49A96743" w:rsidR="000A5D8A" w:rsidRPr="000D2BA7" w:rsidRDefault="00B3557E" w:rsidP="000A5D8A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</w:rPr>
            </w:pPr>
            <w:r w:rsidRPr="000D2BA7">
              <w:rPr>
                <w:rFonts w:ascii="Calibri" w:eastAsia="Arial" w:hAnsi="Calibri" w:cs="Calibri"/>
                <w:bCs/>
              </w:rPr>
              <w:t>MPLJMP, UNDP</w:t>
            </w:r>
          </w:p>
        </w:tc>
        <w:tc>
          <w:tcPr>
            <w:tcW w:w="1564" w:type="dxa"/>
          </w:tcPr>
          <w:p w14:paraId="7736F7E5" w14:textId="194A4C62" w:rsidR="000A5D8A" w:rsidRPr="000D2BA7" w:rsidRDefault="000D2BA7" w:rsidP="000A5D8A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0D2BA7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12D10AAC" w14:textId="01929843" w:rsidR="000A5D8A" w:rsidRPr="000D2BA7" w:rsidRDefault="000D2BA7" w:rsidP="000A5D8A">
            <w:pPr>
              <w:ind w:left="4"/>
              <w:rPr>
                <w:rFonts w:ascii="Calibri" w:eastAsia="Arial" w:hAnsi="Calibri" w:cs="Calibri"/>
                <w:bCs/>
              </w:rPr>
            </w:pPr>
            <w:r w:rsidRPr="000D2BA7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78933356" w14:textId="68808D2A" w:rsidR="000A5D8A" w:rsidRPr="000D2BA7" w:rsidRDefault="007F455D" w:rsidP="000A5D8A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  <w:highlight w:val="yellow"/>
              </w:rPr>
            </w:pPr>
            <w:r>
              <w:rPr>
                <w:rFonts w:eastAsia="Arial" w:cstheme="minorHAnsi"/>
                <w:bCs/>
              </w:rPr>
              <w:t xml:space="preserve">5,000 </w:t>
            </w:r>
            <w:proofErr w:type="spellStart"/>
            <w:r>
              <w:rPr>
                <w:rFonts w:eastAsia="Arial" w:cstheme="minorHAnsi"/>
                <w:bCs/>
              </w:rPr>
              <w:t>eura</w:t>
            </w:r>
            <w:proofErr w:type="spellEnd"/>
            <w:r>
              <w:rPr>
                <w:rFonts w:eastAsia="Arial" w:cstheme="minorHAnsi"/>
                <w:bCs/>
              </w:rPr>
              <w:t xml:space="preserve">, </w:t>
            </w:r>
            <w:proofErr w:type="spellStart"/>
            <w:r>
              <w:rPr>
                <w:rFonts w:eastAsia="Arial" w:cstheme="minorHAnsi"/>
                <w:bCs/>
              </w:rPr>
              <w:t>sredstva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predviđena</w:t>
            </w:r>
            <w:proofErr w:type="spellEnd"/>
            <w:r>
              <w:rPr>
                <w:rFonts w:eastAsia="Arial" w:cstheme="minorHAnsi"/>
                <w:bCs/>
              </w:rPr>
              <w:t xml:space="preserve"> za </w:t>
            </w:r>
            <w:proofErr w:type="spellStart"/>
            <w:r>
              <w:rPr>
                <w:rFonts w:eastAsia="Arial" w:cstheme="minorHAnsi"/>
                <w:bCs/>
              </w:rPr>
              <w:t>sve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aktivnosti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koje</w:t>
            </w:r>
            <w:proofErr w:type="spellEnd"/>
            <w:r>
              <w:rPr>
                <w:rFonts w:eastAsia="Arial" w:cstheme="minorHAnsi"/>
                <w:bCs/>
              </w:rPr>
              <w:t xml:space="preserve"> se </w:t>
            </w:r>
            <w:proofErr w:type="spellStart"/>
            <w:r>
              <w:rPr>
                <w:rFonts w:eastAsia="Arial" w:cstheme="minorHAnsi"/>
                <w:bCs/>
              </w:rPr>
              <w:t>odnose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na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promociju</w:t>
            </w:r>
            <w:proofErr w:type="spellEnd"/>
            <w:r>
              <w:rPr>
                <w:rFonts w:eastAsia="Arial" w:cstheme="minorHAnsi"/>
                <w:bCs/>
              </w:rPr>
              <w:t xml:space="preserve"> i </w:t>
            </w:r>
            <w:proofErr w:type="spellStart"/>
            <w:r>
              <w:rPr>
                <w:rFonts w:eastAsia="Arial" w:cstheme="minorHAnsi"/>
                <w:bCs/>
              </w:rPr>
              <w:t>smanjenje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diskriminacije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lica</w:t>
            </w:r>
            <w:proofErr w:type="spellEnd"/>
            <w:r>
              <w:rPr>
                <w:rFonts w:eastAsia="Arial" w:cstheme="minorHAnsi"/>
                <w:bCs/>
              </w:rPr>
              <w:t xml:space="preserve"> s </w:t>
            </w:r>
            <w:proofErr w:type="spellStart"/>
            <w:r>
              <w:rPr>
                <w:rFonts w:eastAsia="Arial" w:cstheme="minorHAnsi"/>
                <w:bCs/>
              </w:rPr>
              <w:t>invaliditetom</w:t>
            </w:r>
            <w:proofErr w:type="spellEnd"/>
          </w:p>
        </w:tc>
        <w:tc>
          <w:tcPr>
            <w:tcW w:w="1842" w:type="dxa"/>
          </w:tcPr>
          <w:p w14:paraId="33BF5456" w14:textId="77777777" w:rsidR="000A5D8A" w:rsidRPr="000D2BA7" w:rsidRDefault="000D2BA7" w:rsidP="000A5D8A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0D2BA7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  <w:p w14:paraId="422555B1" w14:textId="4B33DB63" w:rsidR="000D2BA7" w:rsidRPr="000D2BA7" w:rsidRDefault="000D2BA7" w:rsidP="000A5D8A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0D2BA7"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 w:rsidRPr="000D2BA7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0D2BA7"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</w:tc>
      </w:tr>
    </w:tbl>
    <w:p w14:paraId="37AE7669" w14:textId="416C4C0C" w:rsidR="00A00408" w:rsidRDefault="00A00408" w:rsidP="00A00408">
      <w:pPr>
        <w:jc w:val="both"/>
      </w:pPr>
    </w:p>
    <w:p w14:paraId="72AE3A67" w14:textId="21037DA7" w:rsidR="00CE2B17" w:rsidRDefault="00CE2B17" w:rsidP="00A00408">
      <w:pPr>
        <w:jc w:val="both"/>
      </w:pPr>
    </w:p>
    <w:p w14:paraId="1DF82971" w14:textId="77777777" w:rsidR="00CE2B17" w:rsidRDefault="00CE2B17" w:rsidP="00A00408">
      <w:pPr>
        <w:jc w:val="both"/>
      </w:pPr>
    </w:p>
    <w:p w14:paraId="7BEABBD1" w14:textId="77777777" w:rsidR="00A00408" w:rsidRDefault="00A00408" w:rsidP="00A00408">
      <w:pPr>
        <w:pStyle w:val="Heading2"/>
      </w:pPr>
      <w:proofErr w:type="spellStart"/>
      <w:r>
        <w:lastRenderedPageBreak/>
        <w:t>Obrazovanje</w:t>
      </w:r>
      <w:proofErr w:type="spellEnd"/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A00408" w:rsidRPr="008013DB" w14:paraId="3AE72194" w14:textId="77777777" w:rsidTr="00E57028">
        <w:trPr>
          <w:trHeight w:val="366"/>
        </w:trPr>
        <w:tc>
          <w:tcPr>
            <w:tcW w:w="2693" w:type="dxa"/>
          </w:tcPr>
          <w:p w14:paraId="773436DC" w14:textId="1DF8297F" w:rsidR="00A00408" w:rsidRPr="001E65CF" w:rsidRDefault="00A00408" w:rsidP="00E57028">
            <w:pPr>
              <w:ind w:left="3"/>
              <w:rPr>
                <w:rFonts w:eastAsia="Calibri" w:cstheme="minorHAnsi"/>
                <w:b/>
              </w:rPr>
            </w:pPr>
            <w:bookmarkStart w:id="7" w:name="_Hlk87164866"/>
            <w:proofErr w:type="spellStart"/>
            <w:r w:rsidRPr="001E65CF">
              <w:rPr>
                <w:rFonts w:eastAsia="Arial" w:cstheme="minorHAnsi"/>
                <w:b/>
              </w:rPr>
              <w:t>Operativni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  <w:b/>
              </w:rPr>
              <w:t>cilj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r w:rsidR="001E65CF" w:rsidRPr="001E65CF">
              <w:rPr>
                <w:rFonts w:eastAsia="Arial" w:cstheme="minorHAnsi"/>
                <w:b/>
              </w:rPr>
              <w:t>7</w:t>
            </w:r>
            <w:r w:rsidRPr="001E65CF">
              <w:rPr>
                <w:rFonts w:eastAsia="Arial" w:cstheme="minorHAns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29299288" w14:textId="77777777" w:rsidR="00A00408" w:rsidRPr="001E65CF" w:rsidRDefault="00A00408" w:rsidP="00E57028">
            <w:pPr>
              <w:jc w:val="both"/>
              <w:rPr>
                <w:rFonts w:eastAsia="Calibri" w:cstheme="minorHAnsi"/>
              </w:rPr>
            </w:pPr>
            <w:proofErr w:type="spellStart"/>
            <w:r w:rsidRPr="001E65CF">
              <w:rPr>
                <w:rFonts w:eastAsia="Calibri" w:cstheme="minorHAnsi"/>
              </w:rPr>
              <w:t>Obezbijediti</w:t>
            </w:r>
            <w:proofErr w:type="spellEnd"/>
            <w:r w:rsidRPr="001E65CF">
              <w:rPr>
                <w:rFonts w:eastAsia="Calibri" w:cstheme="minorHAnsi"/>
              </w:rPr>
              <w:t xml:space="preserve"> </w:t>
            </w:r>
            <w:proofErr w:type="spellStart"/>
            <w:r w:rsidRPr="001E65CF">
              <w:rPr>
                <w:rFonts w:eastAsia="Calibri" w:cstheme="minorHAnsi"/>
              </w:rPr>
              <w:t>ravnopravnost</w:t>
            </w:r>
            <w:proofErr w:type="spellEnd"/>
            <w:r w:rsidRPr="001E65CF">
              <w:rPr>
                <w:rFonts w:eastAsia="Calibri" w:cstheme="minorHAnsi"/>
              </w:rPr>
              <w:t xml:space="preserve"> i </w:t>
            </w:r>
            <w:proofErr w:type="spellStart"/>
            <w:r w:rsidRPr="001E65CF">
              <w:rPr>
                <w:rFonts w:eastAsia="Calibri" w:cstheme="minorHAnsi"/>
              </w:rPr>
              <w:t>jednakost</w:t>
            </w:r>
            <w:proofErr w:type="spellEnd"/>
            <w:r w:rsidRPr="001E65CF">
              <w:rPr>
                <w:rFonts w:eastAsia="Calibri" w:cstheme="minorHAnsi"/>
              </w:rPr>
              <w:t xml:space="preserve"> </w:t>
            </w:r>
            <w:proofErr w:type="spellStart"/>
            <w:r w:rsidRPr="001E65CF">
              <w:rPr>
                <w:rFonts w:eastAsia="Calibri" w:cstheme="minorHAnsi"/>
              </w:rPr>
              <w:t>šansi</w:t>
            </w:r>
            <w:proofErr w:type="spellEnd"/>
            <w:r w:rsidRPr="001E65CF">
              <w:rPr>
                <w:rFonts w:eastAsia="Calibri" w:cstheme="minorHAnsi"/>
              </w:rPr>
              <w:t xml:space="preserve"> </w:t>
            </w:r>
            <w:proofErr w:type="spellStart"/>
            <w:r w:rsidRPr="001E65CF">
              <w:rPr>
                <w:rFonts w:eastAsia="Calibri" w:cstheme="minorHAnsi"/>
              </w:rPr>
              <w:t>lica</w:t>
            </w:r>
            <w:proofErr w:type="spellEnd"/>
            <w:r w:rsidRPr="001E65CF">
              <w:rPr>
                <w:rFonts w:eastAsia="Calibri" w:cstheme="minorHAnsi"/>
              </w:rPr>
              <w:t xml:space="preserve"> s </w:t>
            </w:r>
            <w:proofErr w:type="spellStart"/>
            <w:r w:rsidRPr="001E65CF">
              <w:rPr>
                <w:rFonts w:eastAsia="Calibri" w:cstheme="minorHAnsi"/>
              </w:rPr>
              <w:t>invaliditetom</w:t>
            </w:r>
            <w:proofErr w:type="spellEnd"/>
            <w:r w:rsidRPr="001E65CF">
              <w:rPr>
                <w:rFonts w:eastAsia="Calibri" w:cstheme="minorHAnsi"/>
              </w:rPr>
              <w:t xml:space="preserve"> za </w:t>
            </w:r>
            <w:proofErr w:type="spellStart"/>
            <w:r w:rsidRPr="001E65CF">
              <w:rPr>
                <w:rFonts w:eastAsia="Calibri" w:cstheme="minorHAnsi"/>
              </w:rPr>
              <w:t>uključenost</w:t>
            </w:r>
            <w:proofErr w:type="spellEnd"/>
            <w:r w:rsidRPr="001E65CF">
              <w:rPr>
                <w:rFonts w:eastAsia="Calibri" w:cstheme="minorHAnsi"/>
              </w:rPr>
              <w:t xml:space="preserve"> u </w:t>
            </w:r>
            <w:proofErr w:type="spellStart"/>
            <w:r w:rsidRPr="001E65CF">
              <w:rPr>
                <w:rFonts w:eastAsia="Calibri" w:cstheme="minorHAnsi"/>
              </w:rPr>
              <w:t>inkluzivni</w:t>
            </w:r>
            <w:proofErr w:type="spellEnd"/>
            <w:r w:rsidRPr="001E65CF">
              <w:rPr>
                <w:rFonts w:eastAsia="Calibri" w:cstheme="minorHAnsi"/>
              </w:rPr>
              <w:t xml:space="preserve"> </w:t>
            </w:r>
            <w:proofErr w:type="spellStart"/>
            <w:r w:rsidRPr="001E65CF">
              <w:rPr>
                <w:rFonts w:eastAsia="Calibri" w:cstheme="minorHAnsi"/>
              </w:rPr>
              <w:t>obrazovni</w:t>
            </w:r>
            <w:proofErr w:type="spellEnd"/>
            <w:r w:rsidRPr="001E65CF">
              <w:rPr>
                <w:rFonts w:eastAsia="Calibri" w:cstheme="minorHAnsi"/>
              </w:rPr>
              <w:t xml:space="preserve"> </w:t>
            </w:r>
            <w:proofErr w:type="spellStart"/>
            <w:r w:rsidRPr="001E65CF">
              <w:rPr>
                <w:rFonts w:eastAsia="Calibri" w:cstheme="minorHAnsi"/>
              </w:rPr>
              <w:t>sistem</w:t>
            </w:r>
            <w:proofErr w:type="spellEnd"/>
            <w:r w:rsidRPr="001E65CF">
              <w:rPr>
                <w:rFonts w:eastAsia="Calibri" w:cstheme="minorHAnsi"/>
              </w:rPr>
              <w:t xml:space="preserve"> bez </w:t>
            </w:r>
            <w:proofErr w:type="spellStart"/>
            <w:r w:rsidRPr="001E65CF">
              <w:rPr>
                <w:rFonts w:eastAsia="Calibri" w:cstheme="minorHAnsi"/>
              </w:rPr>
              <w:t>diskriminacije</w:t>
            </w:r>
            <w:proofErr w:type="spellEnd"/>
            <w:r w:rsidRPr="001E65CF">
              <w:rPr>
                <w:rFonts w:eastAsia="Calibri" w:cstheme="minorHAnsi"/>
              </w:rPr>
              <w:t>.</w:t>
            </w:r>
          </w:p>
        </w:tc>
      </w:tr>
      <w:tr w:rsidR="00A00408" w:rsidRPr="008013DB" w14:paraId="03163148" w14:textId="77777777" w:rsidTr="00E57028">
        <w:trPr>
          <w:trHeight w:val="167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11E" w14:textId="77777777" w:rsidR="00A00408" w:rsidRPr="001E65CF" w:rsidRDefault="00A00408" w:rsidP="00E57028">
            <w:pPr>
              <w:ind w:left="3"/>
              <w:rPr>
                <w:rFonts w:eastAsia="Calibri" w:cstheme="minorHAnsi"/>
              </w:rPr>
            </w:pPr>
            <w:proofErr w:type="spellStart"/>
            <w:r w:rsidRPr="001E65CF">
              <w:rPr>
                <w:rFonts w:cstheme="minorHAnsi"/>
              </w:rPr>
              <w:t>Indikator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učinka</w:t>
            </w:r>
            <w:proofErr w:type="spellEnd"/>
            <w:r w:rsidRPr="001E65CF">
              <w:rPr>
                <w:rFonts w:cstheme="minorHAnsi"/>
              </w:rPr>
              <w:t xml:space="preserve"> 1: Trend </w:t>
            </w:r>
            <w:proofErr w:type="spellStart"/>
            <w:r w:rsidRPr="001E65CF">
              <w:rPr>
                <w:rFonts w:cstheme="minorHAnsi"/>
              </w:rPr>
              <w:t>uključenosti</w:t>
            </w:r>
            <w:proofErr w:type="spellEnd"/>
            <w:r w:rsidRPr="001E65CF">
              <w:rPr>
                <w:rFonts w:cstheme="minorHAnsi"/>
              </w:rPr>
              <w:t xml:space="preserve">, </w:t>
            </w:r>
            <w:proofErr w:type="spellStart"/>
            <w:r w:rsidRPr="001E65CF">
              <w:rPr>
                <w:rFonts w:cstheme="minorHAnsi"/>
              </w:rPr>
              <w:t>podrške</w:t>
            </w:r>
            <w:proofErr w:type="spellEnd"/>
            <w:r w:rsidRPr="001E65CF">
              <w:rPr>
                <w:rFonts w:cstheme="minorHAnsi"/>
              </w:rPr>
              <w:t xml:space="preserve"> i </w:t>
            </w:r>
            <w:proofErr w:type="spellStart"/>
            <w:r w:rsidRPr="001E65CF">
              <w:rPr>
                <w:rFonts w:cstheme="minorHAnsi"/>
              </w:rPr>
              <w:t>poboljšanja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školskih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nediskriminatornih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praksi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8A62" w14:textId="77777777" w:rsidR="00A00408" w:rsidRPr="001E65CF" w:rsidRDefault="00A00408" w:rsidP="00E57028">
            <w:pPr>
              <w:jc w:val="center"/>
              <w:rPr>
                <w:rFonts w:cstheme="minorHAnsi"/>
              </w:rPr>
            </w:pPr>
            <w:r w:rsidRPr="001E65CF">
              <w:rPr>
                <w:rFonts w:cstheme="minorHAnsi"/>
              </w:rPr>
              <w:t>2022</w:t>
            </w:r>
          </w:p>
          <w:p w14:paraId="0FD2AD51" w14:textId="77777777" w:rsidR="00A00408" w:rsidRPr="001E65CF" w:rsidRDefault="00A00408" w:rsidP="00E57028">
            <w:pPr>
              <w:jc w:val="center"/>
              <w:rPr>
                <w:rFonts w:eastAsia="Calibri" w:cstheme="minorHAnsi"/>
                <w:i/>
              </w:rPr>
            </w:pPr>
            <w:proofErr w:type="spellStart"/>
            <w:r w:rsidRPr="001E65CF">
              <w:rPr>
                <w:rFonts w:cstheme="minorHAnsi"/>
              </w:rPr>
              <w:t>Broj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škola</w:t>
            </w:r>
            <w:proofErr w:type="spellEnd"/>
            <w:r w:rsidRPr="001E65CF">
              <w:rPr>
                <w:rFonts w:cstheme="minorHAnsi"/>
              </w:rPr>
              <w:t xml:space="preserve"> s </w:t>
            </w:r>
            <w:proofErr w:type="spellStart"/>
            <w:r w:rsidRPr="001E65CF">
              <w:rPr>
                <w:rFonts w:cstheme="minorHAnsi"/>
              </w:rPr>
              <w:t>nediskriminatornim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programima</w:t>
            </w:r>
            <w:proofErr w:type="spellEnd"/>
            <w:r w:rsidRPr="001E65CF">
              <w:rPr>
                <w:rFonts w:cstheme="minorHAnsi"/>
              </w:rPr>
              <w:t xml:space="preserve"> (</w:t>
            </w:r>
            <w:proofErr w:type="spellStart"/>
            <w:r w:rsidRPr="001E65CF">
              <w:rPr>
                <w:rFonts w:cstheme="minorHAnsi"/>
              </w:rPr>
              <w:t>sprovode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inkluzivno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obrazovanje</w:t>
            </w:r>
            <w:proofErr w:type="spellEnd"/>
            <w:r w:rsidRPr="001E65CF">
              <w:rPr>
                <w:rFonts w:cstheme="minorHAnsi"/>
              </w:rPr>
              <w:t xml:space="preserve">, </w:t>
            </w:r>
            <w:proofErr w:type="spellStart"/>
            <w:r w:rsidRPr="001E65CF">
              <w:rPr>
                <w:rFonts w:cstheme="minorHAnsi"/>
              </w:rPr>
              <w:t>obezbjeđuju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podršku</w:t>
            </w:r>
            <w:proofErr w:type="spellEnd"/>
            <w:r w:rsidRPr="001E65CF">
              <w:rPr>
                <w:rFonts w:cstheme="minorHAnsi"/>
              </w:rPr>
              <w:t xml:space="preserve">, </w:t>
            </w:r>
            <w:proofErr w:type="spellStart"/>
            <w:r w:rsidRPr="001E65CF">
              <w:rPr>
                <w:rFonts w:cstheme="minorHAnsi"/>
              </w:rPr>
              <w:t>realizuju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afirmativne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školske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prakse</w:t>
            </w:r>
            <w:proofErr w:type="spellEnd"/>
            <w:r w:rsidRPr="001E65CF">
              <w:rPr>
                <w:rFonts w:cstheme="minorHAnsi"/>
              </w:rPr>
              <w:t>) – 100 (42%)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C7E" w14:textId="77777777" w:rsidR="00A00408" w:rsidRPr="001E65CF" w:rsidRDefault="00A00408" w:rsidP="00E57028">
            <w:pPr>
              <w:jc w:val="center"/>
              <w:rPr>
                <w:rFonts w:cstheme="minorHAnsi"/>
              </w:rPr>
            </w:pPr>
            <w:r w:rsidRPr="001E65CF">
              <w:rPr>
                <w:rFonts w:cstheme="minorHAnsi"/>
              </w:rPr>
              <w:t>2025</w:t>
            </w:r>
          </w:p>
          <w:p w14:paraId="2DFEECDD" w14:textId="77777777" w:rsidR="00A00408" w:rsidRPr="001E65CF" w:rsidRDefault="00A00408" w:rsidP="00E57028">
            <w:pPr>
              <w:jc w:val="center"/>
              <w:rPr>
                <w:rFonts w:eastAsia="Calibri" w:cstheme="minorHAnsi"/>
                <w:i/>
              </w:rPr>
            </w:pPr>
            <w:proofErr w:type="spellStart"/>
            <w:r w:rsidRPr="001E65CF">
              <w:rPr>
                <w:rFonts w:cstheme="minorHAnsi"/>
              </w:rPr>
              <w:t>Broj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škola</w:t>
            </w:r>
            <w:proofErr w:type="spellEnd"/>
            <w:r w:rsidRPr="001E65CF">
              <w:rPr>
                <w:rFonts w:cstheme="minorHAnsi"/>
              </w:rPr>
              <w:t xml:space="preserve"> s </w:t>
            </w:r>
            <w:proofErr w:type="spellStart"/>
            <w:r w:rsidRPr="001E65CF">
              <w:rPr>
                <w:rFonts w:cstheme="minorHAnsi"/>
              </w:rPr>
              <w:t>nediskriminatornim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programima</w:t>
            </w:r>
            <w:proofErr w:type="spellEnd"/>
            <w:r w:rsidRPr="001E65CF">
              <w:rPr>
                <w:rFonts w:cstheme="minorHAnsi"/>
              </w:rPr>
              <w:t xml:space="preserve"> – 150 (64%)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1E1" w14:textId="77777777" w:rsidR="00A00408" w:rsidRPr="001E65CF" w:rsidRDefault="00A00408" w:rsidP="00E57028">
            <w:pPr>
              <w:jc w:val="center"/>
              <w:rPr>
                <w:rFonts w:cstheme="minorHAnsi"/>
              </w:rPr>
            </w:pPr>
            <w:r w:rsidRPr="001E65CF">
              <w:rPr>
                <w:rFonts w:cstheme="minorHAnsi"/>
              </w:rPr>
              <w:t>2027</w:t>
            </w:r>
          </w:p>
          <w:p w14:paraId="32A1C52E" w14:textId="77777777" w:rsidR="00A00408" w:rsidRPr="001E65CF" w:rsidRDefault="00A00408" w:rsidP="00E57028">
            <w:pPr>
              <w:jc w:val="center"/>
              <w:rPr>
                <w:rFonts w:eastAsia="Calibri" w:cstheme="minorHAnsi"/>
                <w:i/>
              </w:rPr>
            </w:pPr>
            <w:proofErr w:type="spellStart"/>
            <w:r w:rsidRPr="001E65CF">
              <w:rPr>
                <w:rFonts w:cstheme="minorHAnsi"/>
              </w:rPr>
              <w:t>Broj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škola</w:t>
            </w:r>
            <w:proofErr w:type="spellEnd"/>
            <w:r w:rsidRPr="001E65CF">
              <w:rPr>
                <w:rFonts w:cstheme="minorHAnsi"/>
              </w:rPr>
              <w:t xml:space="preserve"> s </w:t>
            </w:r>
            <w:proofErr w:type="spellStart"/>
            <w:r w:rsidRPr="001E65CF">
              <w:rPr>
                <w:rFonts w:cstheme="minorHAnsi"/>
              </w:rPr>
              <w:t>nediskriminatornim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programima</w:t>
            </w:r>
            <w:proofErr w:type="spellEnd"/>
            <w:r w:rsidRPr="001E65CF">
              <w:rPr>
                <w:rFonts w:cstheme="minorHAnsi"/>
              </w:rPr>
              <w:t xml:space="preserve"> – 200 (85%)</w:t>
            </w:r>
          </w:p>
        </w:tc>
      </w:tr>
      <w:bookmarkEnd w:id="7"/>
      <w:tr w:rsidR="00A00408" w:rsidRPr="008013DB" w14:paraId="1983426F" w14:textId="77777777" w:rsidTr="00E57028">
        <w:trPr>
          <w:trHeight w:val="1077"/>
        </w:trPr>
        <w:tc>
          <w:tcPr>
            <w:tcW w:w="2693" w:type="dxa"/>
          </w:tcPr>
          <w:p w14:paraId="056D5A25" w14:textId="77777777" w:rsidR="00A00408" w:rsidRPr="001E65CF" w:rsidRDefault="00A00408" w:rsidP="00E5702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  <w:b/>
              </w:rPr>
              <w:t>Aktivnost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  <w:b/>
              </w:rPr>
              <w:t>koja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  <w:b/>
              </w:rPr>
              <w:t>utiče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  <w:b/>
              </w:rPr>
              <w:t>na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  <w:b/>
              </w:rPr>
              <w:t>realizaciju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  <w:b/>
              </w:rPr>
              <w:t>Operativnog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  <w:b/>
              </w:rPr>
              <w:t>cilja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1</w:t>
            </w:r>
          </w:p>
          <w:p w14:paraId="4F27FFC1" w14:textId="77777777" w:rsidR="00A00408" w:rsidRPr="001E65CF" w:rsidRDefault="00A00408" w:rsidP="00E57028">
            <w:pPr>
              <w:ind w:right="32"/>
              <w:rPr>
                <w:rFonts w:eastAsia="Calibri" w:cstheme="minorHAnsi"/>
                <w:b/>
              </w:rPr>
            </w:pPr>
          </w:p>
        </w:tc>
        <w:tc>
          <w:tcPr>
            <w:tcW w:w="2689" w:type="dxa"/>
          </w:tcPr>
          <w:p w14:paraId="4C8B766E" w14:textId="77777777" w:rsidR="00A00408" w:rsidRPr="001E65CF" w:rsidRDefault="00A00408" w:rsidP="00E57028">
            <w:pPr>
              <w:spacing w:after="33"/>
              <w:ind w:left="2"/>
              <w:rPr>
                <w:rFonts w:eastAsia="Calibri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  <w:b/>
              </w:rPr>
              <w:t>Indikator</w:t>
            </w:r>
            <w:proofErr w:type="spellEnd"/>
          </w:p>
          <w:p w14:paraId="1D4B3706" w14:textId="77777777" w:rsidR="00A00408" w:rsidRPr="001E65CF" w:rsidRDefault="00A00408" w:rsidP="00E57028">
            <w:pPr>
              <w:spacing w:after="33"/>
              <w:ind w:left="2"/>
              <w:rPr>
                <w:rFonts w:eastAsia="Calibri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  <w:b/>
              </w:rPr>
              <w:t>rezultat</w:t>
            </w:r>
            <w:r w:rsidRPr="001E65CF">
              <w:rPr>
                <w:rFonts w:eastAsia="Calibri" w:cstheme="minorHAnsi"/>
                <w:b/>
              </w:rPr>
              <w:t>a</w:t>
            </w:r>
            <w:proofErr w:type="spellEnd"/>
          </w:p>
          <w:p w14:paraId="698AAB95" w14:textId="77777777" w:rsidR="00A00408" w:rsidRPr="001E65CF" w:rsidRDefault="00A00408" w:rsidP="00E57028">
            <w:pPr>
              <w:ind w:left="2"/>
              <w:rPr>
                <w:rFonts w:eastAsia="Calibri" w:cstheme="minorHAnsi"/>
                <w:b/>
              </w:rPr>
            </w:pPr>
          </w:p>
        </w:tc>
        <w:tc>
          <w:tcPr>
            <w:tcW w:w="1984" w:type="dxa"/>
            <w:gridSpan w:val="2"/>
          </w:tcPr>
          <w:p w14:paraId="07E55B22" w14:textId="77777777" w:rsidR="00A00408" w:rsidRPr="001E65CF" w:rsidRDefault="00A00408" w:rsidP="00E57028">
            <w:pPr>
              <w:spacing w:after="36" w:line="232" w:lineRule="auto"/>
              <w:ind w:left="4"/>
              <w:rPr>
                <w:rFonts w:eastAsia="Calibri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  <w:b/>
              </w:rPr>
              <w:t>Nadležne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  <w:b/>
              </w:rPr>
              <w:t>institucije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</w:p>
          <w:p w14:paraId="04E5DF54" w14:textId="77777777" w:rsidR="00A00408" w:rsidRPr="001E65CF" w:rsidRDefault="00A00408" w:rsidP="00E57028">
            <w:pPr>
              <w:spacing w:after="33" w:line="232" w:lineRule="auto"/>
              <w:ind w:left="4" w:right="3"/>
              <w:rPr>
                <w:rFonts w:eastAsia="Calibri" w:cstheme="minorHAnsi"/>
                <w:b/>
              </w:rPr>
            </w:pPr>
          </w:p>
        </w:tc>
        <w:tc>
          <w:tcPr>
            <w:tcW w:w="1564" w:type="dxa"/>
          </w:tcPr>
          <w:p w14:paraId="01B540EF" w14:textId="77777777" w:rsidR="00A00408" w:rsidRPr="001E65CF" w:rsidRDefault="00A00408" w:rsidP="00E57028">
            <w:pPr>
              <w:spacing w:after="36" w:line="232" w:lineRule="auto"/>
              <w:rPr>
                <w:rFonts w:eastAsia="Calibri" w:cstheme="minorHAnsi"/>
                <w:b/>
              </w:rPr>
            </w:pPr>
            <w:r w:rsidRPr="001E65CF">
              <w:rPr>
                <w:rFonts w:eastAsia="Arial" w:cstheme="minorHAnsi"/>
                <w:b/>
              </w:rPr>
              <w:t xml:space="preserve">Datum </w:t>
            </w:r>
            <w:proofErr w:type="spellStart"/>
            <w:r w:rsidRPr="001E65CF">
              <w:rPr>
                <w:rFonts w:eastAsia="Arial" w:cstheme="minorHAnsi"/>
                <w:b/>
              </w:rPr>
              <w:t>početka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2188B2C5" w14:textId="77777777" w:rsidR="00A00408" w:rsidRPr="001E65CF" w:rsidRDefault="00A00408" w:rsidP="00E57028">
            <w:pPr>
              <w:ind w:left="4"/>
              <w:rPr>
                <w:rFonts w:eastAsia="Calibri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  <w:b/>
              </w:rPr>
              <w:t>Planirani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datum </w:t>
            </w:r>
            <w:proofErr w:type="spellStart"/>
            <w:r w:rsidRPr="001E65CF">
              <w:rPr>
                <w:rFonts w:eastAsia="Arial" w:cstheme="minorHAnsi"/>
                <w:b/>
              </w:rPr>
              <w:t>završetka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1843" w:type="dxa"/>
          </w:tcPr>
          <w:p w14:paraId="143EEDE9" w14:textId="77777777" w:rsidR="00A00408" w:rsidRPr="001E65CF" w:rsidRDefault="00A00408" w:rsidP="00E57028">
            <w:pPr>
              <w:spacing w:after="33" w:line="233" w:lineRule="auto"/>
              <w:ind w:left="2"/>
              <w:rPr>
                <w:rFonts w:eastAsia="Calibri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  <w:b/>
              </w:rPr>
              <w:t>Sredstva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  <w:b/>
              </w:rPr>
              <w:t>planirana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</w:p>
          <w:p w14:paraId="4D39D2EB" w14:textId="77777777" w:rsidR="00A00408" w:rsidRPr="001E65CF" w:rsidRDefault="00A00408" w:rsidP="00E57028">
            <w:pPr>
              <w:spacing w:after="33" w:line="232" w:lineRule="auto"/>
              <w:ind w:left="2"/>
              <w:rPr>
                <w:rFonts w:eastAsia="Calibri" w:cstheme="minorHAnsi"/>
                <w:b/>
              </w:rPr>
            </w:pPr>
            <w:r w:rsidRPr="001E65CF">
              <w:rPr>
                <w:rFonts w:eastAsia="Arial" w:cstheme="minorHAnsi"/>
                <w:b/>
              </w:rPr>
              <w:t xml:space="preserve">za </w:t>
            </w:r>
            <w:proofErr w:type="spellStart"/>
            <w:r w:rsidRPr="001E65CF">
              <w:rPr>
                <w:rFonts w:eastAsia="Arial" w:cstheme="minorHAnsi"/>
                <w:b/>
              </w:rPr>
              <w:t>sprovođenje</w:t>
            </w:r>
            <w:proofErr w:type="spellEnd"/>
          </w:p>
          <w:p w14:paraId="3E5D61F4" w14:textId="77777777" w:rsidR="00A00408" w:rsidRPr="001E65CF" w:rsidRDefault="00A00408" w:rsidP="00E57028">
            <w:pPr>
              <w:ind w:left="9"/>
              <w:rPr>
                <w:rFonts w:eastAsia="Calibri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  <w:b/>
              </w:rPr>
              <w:t>aktivnosti</w:t>
            </w:r>
            <w:proofErr w:type="spellEnd"/>
            <w:r w:rsidRPr="001E65CF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1842" w:type="dxa"/>
          </w:tcPr>
          <w:p w14:paraId="1F83ACA7" w14:textId="77777777" w:rsidR="00A00408" w:rsidRPr="008013DB" w:rsidRDefault="00A00408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A00408" w:rsidRPr="008013DB" w14:paraId="1140EF4E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5E7" w14:textId="0111A9A3" w:rsidR="00A00408" w:rsidRPr="001E65CF" w:rsidRDefault="001E65CF" w:rsidP="00E5702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  <w:r w:rsidRPr="001E65CF">
              <w:rPr>
                <w:rFonts w:cstheme="minorHAnsi"/>
                <w:b/>
                <w:bCs/>
              </w:rPr>
              <w:t>7</w:t>
            </w:r>
            <w:r w:rsidR="00A00408" w:rsidRPr="001E65CF">
              <w:rPr>
                <w:rFonts w:cstheme="minorHAnsi"/>
                <w:b/>
                <w:bCs/>
              </w:rPr>
              <w:t>.1</w:t>
            </w:r>
            <w:r w:rsidR="00A00408" w:rsidRPr="001E65CF">
              <w:rPr>
                <w:rFonts w:cstheme="minorHAnsi"/>
              </w:rPr>
              <w:t xml:space="preserve">. </w:t>
            </w:r>
            <w:proofErr w:type="spellStart"/>
            <w:r w:rsidR="00A00408" w:rsidRPr="001E65CF">
              <w:rPr>
                <w:rFonts w:cstheme="minorHAnsi"/>
              </w:rPr>
              <w:t>Analiza</w:t>
            </w:r>
            <w:proofErr w:type="spellEnd"/>
            <w:r w:rsidR="00A00408" w:rsidRPr="001E65CF">
              <w:rPr>
                <w:rFonts w:cstheme="minorHAnsi"/>
              </w:rPr>
              <w:t xml:space="preserve"> </w:t>
            </w:r>
            <w:proofErr w:type="spellStart"/>
            <w:r w:rsidR="00A00408" w:rsidRPr="001E65CF">
              <w:rPr>
                <w:rFonts w:cstheme="minorHAnsi"/>
              </w:rPr>
              <w:t>rada</w:t>
            </w:r>
            <w:proofErr w:type="spellEnd"/>
            <w:r w:rsidR="00A00408" w:rsidRPr="001E65CF">
              <w:rPr>
                <w:rFonts w:cstheme="minorHAnsi"/>
              </w:rPr>
              <w:t xml:space="preserve">, </w:t>
            </w:r>
            <w:proofErr w:type="spellStart"/>
            <w:r w:rsidR="00A00408" w:rsidRPr="001E65CF">
              <w:rPr>
                <w:rFonts w:cstheme="minorHAnsi"/>
              </w:rPr>
              <w:t>kreiranje</w:t>
            </w:r>
            <w:proofErr w:type="spellEnd"/>
            <w:r w:rsidR="00A00408" w:rsidRPr="001E65CF">
              <w:rPr>
                <w:rFonts w:cstheme="minorHAnsi"/>
              </w:rPr>
              <w:t xml:space="preserve"> o </w:t>
            </w:r>
            <w:proofErr w:type="spellStart"/>
            <w:r w:rsidR="00A00408" w:rsidRPr="001E65CF">
              <w:rPr>
                <w:rFonts w:cstheme="minorHAnsi"/>
              </w:rPr>
              <w:t>osposobljavanje</w:t>
            </w:r>
            <w:proofErr w:type="spellEnd"/>
            <w:r w:rsidR="00A00408" w:rsidRPr="001E65CF">
              <w:rPr>
                <w:rFonts w:cstheme="minorHAnsi"/>
              </w:rPr>
              <w:t xml:space="preserve"> za </w:t>
            </w:r>
            <w:proofErr w:type="spellStart"/>
            <w:r w:rsidR="00A00408" w:rsidRPr="001E65CF">
              <w:rPr>
                <w:rFonts w:cstheme="minorHAnsi"/>
              </w:rPr>
              <w:t>revidirani</w:t>
            </w:r>
            <w:proofErr w:type="spellEnd"/>
            <w:r w:rsidR="00A00408" w:rsidRPr="001E65CF">
              <w:rPr>
                <w:rFonts w:cstheme="minorHAnsi"/>
              </w:rPr>
              <w:t xml:space="preserve"> </w:t>
            </w:r>
            <w:proofErr w:type="spellStart"/>
            <w:r w:rsidR="00A00408" w:rsidRPr="001E65CF">
              <w:rPr>
                <w:rFonts w:cstheme="minorHAnsi"/>
              </w:rPr>
              <w:t>koncept</w:t>
            </w:r>
            <w:proofErr w:type="spellEnd"/>
            <w:r w:rsidR="00A00408" w:rsidRPr="001E65CF">
              <w:rPr>
                <w:rFonts w:cstheme="minorHAnsi"/>
              </w:rPr>
              <w:t xml:space="preserve"> </w:t>
            </w:r>
            <w:proofErr w:type="spellStart"/>
            <w:r w:rsidR="00A00408" w:rsidRPr="001E65CF">
              <w:rPr>
                <w:rFonts w:cstheme="minorHAnsi"/>
              </w:rPr>
              <w:t>usmjeravanja</w:t>
            </w:r>
            <w:proofErr w:type="spellEnd"/>
            <w:r w:rsidR="00A00408" w:rsidRPr="001E65CF">
              <w:rPr>
                <w:rFonts w:cstheme="minorHAnsi"/>
              </w:rPr>
              <w:t xml:space="preserve"> koji u </w:t>
            </w:r>
            <w:proofErr w:type="spellStart"/>
            <w:r w:rsidR="00A00408" w:rsidRPr="001E65CF">
              <w:rPr>
                <w:rFonts w:cstheme="minorHAnsi"/>
              </w:rPr>
              <w:t>procjeni</w:t>
            </w:r>
            <w:proofErr w:type="spellEnd"/>
            <w:r w:rsidR="00A00408" w:rsidRPr="001E65CF">
              <w:rPr>
                <w:rFonts w:cstheme="minorHAnsi"/>
              </w:rPr>
              <w:t xml:space="preserve"> </w:t>
            </w:r>
            <w:proofErr w:type="spellStart"/>
            <w:r w:rsidR="00A00408" w:rsidRPr="001E65CF">
              <w:rPr>
                <w:rFonts w:cstheme="minorHAnsi"/>
              </w:rPr>
              <w:t>koristi</w:t>
            </w:r>
            <w:proofErr w:type="spellEnd"/>
            <w:r w:rsidR="00A00408" w:rsidRPr="001E65CF">
              <w:rPr>
                <w:rFonts w:cstheme="minorHAnsi"/>
              </w:rPr>
              <w:t xml:space="preserve"> model </w:t>
            </w:r>
            <w:proofErr w:type="spellStart"/>
            <w:r w:rsidR="00A00408" w:rsidRPr="001E65CF">
              <w:rPr>
                <w:rFonts w:cstheme="minorHAnsi"/>
              </w:rPr>
              <w:t>ljudskih</w:t>
            </w:r>
            <w:proofErr w:type="spellEnd"/>
            <w:r w:rsidR="00A00408" w:rsidRPr="001E65CF">
              <w:rPr>
                <w:rFonts w:cstheme="minorHAnsi"/>
              </w:rPr>
              <w:t xml:space="preserve"> </w:t>
            </w:r>
            <w:proofErr w:type="spellStart"/>
            <w:r w:rsidR="00A00408" w:rsidRPr="001E65CF">
              <w:rPr>
                <w:rFonts w:cstheme="minorHAnsi"/>
              </w:rPr>
              <w:t>prava</w:t>
            </w:r>
            <w:proofErr w:type="spellEnd"/>
            <w:r w:rsidR="00A00408" w:rsidRPr="001E65CF">
              <w:rPr>
                <w:rFonts w:cstheme="minorHAnsi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36FF" w14:textId="4D5E794F" w:rsidR="00A00408" w:rsidRPr="001E65CF" w:rsidRDefault="00A00408" w:rsidP="00E57028">
            <w:pPr>
              <w:spacing w:after="33"/>
              <w:ind w:left="2"/>
              <w:rPr>
                <w:rFonts w:eastAsia="Arial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</w:rPr>
              <w:t>Revidiran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sistem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procjene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="001D5685">
              <w:rPr>
                <w:rFonts w:eastAsia="Arial" w:cstheme="minorHAnsi"/>
              </w:rPr>
              <w:t>dj</w:t>
            </w:r>
            <w:r w:rsidRPr="001E65CF">
              <w:rPr>
                <w:rFonts w:eastAsia="Arial" w:cstheme="minorHAnsi"/>
              </w:rPr>
              <w:t>ece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sa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smetnjama</w:t>
            </w:r>
            <w:proofErr w:type="spellEnd"/>
            <w:r w:rsidRPr="001E65CF">
              <w:rPr>
                <w:rFonts w:eastAsia="Arial" w:cstheme="minorHAnsi"/>
              </w:rPr>
              <w:t xml:space="preserve"> u </w:t>
            </w:r>
            <w:proofErr w:type="spellStart"/>
            <w:r w:rsidRPr="001E65CF">
              <w:rPr>
                <w:rFonts w:eastAsia="Arial" w:cstheme="minorHAnsi"/>
              </w:rPr>
              <w:t>razvoju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tako</w:t>
            </w:r>
            <w:proofErr w:type="spellEnd"/>
            <w:r w:rsidRPr="001E65CF">
              <w:rPr>
                <w:rFonts w:eastAsia="Arial" w:cstheme="minorHAnsi"/>
              </w:rPr>
              <w:t xml:space="preserve"> da </w:t>
            </w:r>
            <w:proofErr w:type="spellStart"/>
            <w:r w:rsidRPr="001E65CF">
              <w:rPr>
                <w:rFonts w:eastAsia="Arial" w:cstheme="minorHAnsi"/>
              </w:rPr>
              <w:t>obezbijedi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pravičnost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uključivanja</w:t>
            </w:r>
            <w:proofErr w:type="spellEnd"/>
            <w:r w:rsidRPr="001E65CF">
              <w:rPr>
                <w:rFonts w:eastAsia="Arial" w:cstheme="minorHAnsi"/>
              </w:rPr>
              <w:t xml:space="preserve"> u </w:t>
            </w:r>
            <w:proofErr w:type="spellStart"/>
            <w:r w:rsidRPr="001E65CF">
              <w:rPr>
                <w:rFonts w:eastAsia="Arial" w:cstheme="minorHAnsi"/>
              </w:rPr>
              <w:t>obrazovni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sistem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393" w14:textId="77777777" w:rsidR="00A00408" w:rsidRPr="001E65CF" w:rsidRDefault="00A00408" w:rsidP="00E57028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t>MPNKS, UNDP, MFSS, LZ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E6C" w14:textId="5F7C04E6" w:rsidR="00A00408" w:rsidRPr="001E65CF" w:rsidRDefault="00171AD1" w:rsidP="00E57028">
            <w:pPr>
              <w:spacing w:after="36" w:line="232" w:lineRule="auto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960" w14:textId="490DF867" w:rsidR="00A00408" w:rsidRPr="001E65CF" w:rsidRDefault="00171AD1" w:rsidP="00E57028">
            <w:pPr>
              <w:ind w:left="4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IV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767" w14:textId="3F5DB961" w:rsidR="00A00408" w:rsidRPr="001E65CF" w:rsidRDefault="00A00408" w:rsidP="00E57028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t>50.000</w:t>
            </w:r>
            <w:r w:rsidR="00171AD1">
              <w:rPr>
                <w:rFonts w:eastAsia="Arial" w:cstheme="minorHAnsi"/>
              </w:rPr>
              <w:t xml:space="preserve"> </w:t>
            </w:r>
            <w:proofErr w:type="spellStart"/>
            <w:r w:rsidR="00171AD1">
              <w:rPr>
                <w:rFonts w:eastAsia="Arial" w:cstheme="minorHAnsi"/>
              </w:rPr>
              <w:t>eura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A40" w14:textId="77777777" w:rsidR="00A00408" w:rsidRPr="008013DB" w:rsidRDefault="00A00408" w:rsidP="00E57028">
            <w:pPr>
              <w:ind w:left="5"/>
              <w:rPr>
                <w:rFonts w:ascii="Calibri" w:eastAsia="Arial" w:hAnsi="Calibri" w:cs="Calibri"/>
                <w:b/>
              </w:rPr>
            </w:pPr>
            <w:r w:rsidRPr="00C93591">
              <w:rPr>
                <w:rFonts w:eastAsia="Arial" w:cstheme="minorHAnsi"/>
                <w:sz w:val="20"/>
                <w:szCs w:val="20"/>
              </w:rPr>
              <w:t>DEU</w:t>
            </w:r>
          </w:p>
        </w:tc>
      </w:tr>
      <w:tr w:rsidR="00171AD1" w:rsidRPr="008013DB" w14:paraId="4F9BEF10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61A" w14:textId="7373AC5C" w:rsidR="00171AD1" w:rsidRPr="001E65CF" w:rsidRDefault="00171AD1" w:rsidP="00171AD1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1E65CF">
              <w:rPr>
                <w:rFonts w:cstheme="minorHAnsi"/>
                <w:b/>
                <w:bCs/>
                <w:lang w:val="en"/>
              </w:rPr>
              <w:t>7.2.</w:t>
            </w:r>
            <w:r w:rsidRPr="001E65CF">
              <w:rPr>
                <w:rFonts w:cstheme="minorHAnsi"/>
                <w:lang w:val="en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Sprovesti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obuke</w:t>
            </w:r>
            <w:proofErr w:type="spellEnd"/>
            <w:r w:rsidRPr="001E65CF">
              <w:rPr>
                <w:rFonts w:cstheme="minorHAnsi"/>
              </w:rPr>
              <w:t xml:space="preserve"> za </w:t>
            </w:r>
            <w:proofErr w:type="spellStart"/>
            <w:r w:rsidRPr="001E65CF">
              <w:rPr>
                <w:rFonts w:cstheme="minorHAnsi"/>
              </w:rPr>
              <w:t>inkluzivne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kompetencije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nastavnog</w:t>
            </w:r>
            <w:proofErr w:type="spellEnd"/>
            <w:r w:rsidRPr="001E65CF">
              <w:rPr>
                <w:rFonts w:cstheme="minorHAnsi"/>
              </w:rPr>
              <w:t xml:space="preserve"> i </w:t>
            </w:r>
            <w:proofErr w:type="spellStart"/>
            <w:r w:rsidRPr="001E65CF">
              <w:rPr>
                <w:rFonts w:cstheme="minorHAnsi"/>
              </w:rPr>
              <w:t>stručnog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kadra</w:t>
            </w:r>
            <w:proofErr w:type="spellEnd"/>
            <w:r w:rsidRPr="001E65CF">
              <w:rPr>
                <w:rFonts w:cstheme="minorHAnsi"/>
              </w:rPr>
              <w:t xml:space="preserve"> (</w:t>
            </w:r>
            <w:proofErr w:type="spellStart"/>
            <w:r w:rsidRPr="001E65CF">
              <w:rPr>
                <w:rFonts w:cstheme="minorHAnsi"/>
              </w:rPr>
              <w:t>znanja</w:t>
            </w:r>
            <w:proofErr w:type="spellEnd"/>
            <w:r w:rsidRPr="001E65CF">
              <w:rPr>
                <w:rFonts w:cstheme="minorHAnsi"/>
              </w:rPr>
              <w:t xml:space="preserve"> o </w:t>
            </w:r>
            <w:proofErr w:type="spellStart"/>
            <w:r w:rsidRPr="001E65CF">
              <w:rPr>
                <w:rFonts w:cstheme="minorHAnsi"/>
              </w:rPr>
              <w:t>pravima</w:t>
            </w:r>
            <w:proofErr w:type="spellEnd"/>
            <w:r w:rsidRPr="001E65CF">
              <w:rPr>
                <w:rFonts w:cstheme="minorHAnsi"/>
              </w:rPr>
              <w:t xml:space="preserve">, </w:t>
            </w:r>
            <w:proofErr w:type="spellStart"/>
            <w:r w:rsidRPr="001E65CF">
              <w:rPr>
                <w:rFonts w:cstheme="minorHAnsi"/>
              </w:rPr>
              <w:t>pristupi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rada</w:t>
            </w:r>
            <w:proofErr w:type="spellEnd"/>
            <w:r w:rsidRPr="001E65CF">
              <w:rPr>
                <w:rFonts w:cstheme="minorHAnsi"/>
              </w:rPr>
              <w:t xml:space="preserve"> s </w:t>
            </w:r>
            <w:proofErr w:type="spellStart"/>
            <w:r w:rsidR="001D5685">
              <w:rPr>
                <w:rFonts w:cstheme="minorHAnsi"/>
              </w:rPr>
              <w:t>dj</w:t>
            </w:r>
            <w:r w:rsidRPr="001E65CF">
              <w:rPr>
                <w:rFonts w:cstheme="minorHAnsi"/>
              </w:rPr>
              <w:t>ecom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sa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smetnjama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r w:rsidR="001D5685">
              <w:rPr>
                <w:rFonts w:cstheme="minorHAnsi"/>
              </w:rPr>
              <w:t xml:space="preserve">i </w:t>
            </w:r>
            <w:proofErr w:type="spellStart"/>
            <w:r w:rsidRPr="001E65CF">
              <w:rPr>
                <w:rFonts w:cstheme="minorHAnsi"/>
              </w:rPr>
              <w:t>teškoćama</w:t>
            </w:r>
            <w:proofErr w:type="spellEnd"/>
            <w:r w:rsidRPr="001E65CF">
              <w:rPr>
                <w:rFonts w:cstheme="minorHAnsi"/>
              </w:rPr>
              <w:t xml:space="preserve"> u </w:t>
            </w:r>
            <w:proofErr w:type="spellStart"/>
            <w:r w:rsidRPr="001E65CF">
              <w:rPr>
                <w:rFonts w:cstheme="minorHAnsi"/>
              </w:rPr>
              <w:t>razvoju</w:t>
            </w:r>
            <w:proofErr w:type="spellEnd"/>
            <w:r w:rsidRPr="001E65CF">
              <w:rPr>
                <w:rFonts w:cstheme="minorHAnsi"/>
              </w:rPr>
              <w:t xml:space="preserve">, </w:t>
            </w:r>
            <w:proofErr w:type="spellStart"/>
            <w:r w:rsidRPr="001E65CF">
              <w:rPr>
                <w:rFonts w:cstheme="minorHAnsi"/>
              </w:rPr>
              <w:t>pozitivni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inkluzivni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stavovi</w:t>
            </w:r>
            <w:proofErr w:type="spellEnd"/>
            <w:r w:rsidRPr="001E65CF">
              <w:rPr>
                <w:rFonts w:cstheme="minorHAnsi"/>
              </w:rPr>
              <w:t xml:space="preserve">, </w:t>
            </w:r>
            <w:proofErr w:type="spellStart"/>
            <w:r w:rsidRPr="001E65CF">
              <w:rPr>
                <w:rFonts w:cstheme="minorHAnsi"/>
              </w:rPr>
              <w:t>itd</w:t>
            </w:r>
            <w:proofErr w:type="spellEnd"/>
            <w:r w:rsidRPr="001E65CF">
              <w:rPr>
                <w:rFonts w:cstheme="minorHAnsi"/>
              </w:rPr>
              <w:t>),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00DA" w14:textId="77777777" w:rsidR="00171AD1" w:rsidRPr="001E65CF" w:rsidRDefault="00171AD1" w:rsidP="00171AD1">
            <w:pPr>
              <w:spacing w:after="33"/>
              <w:ind w:left="2"/>
              <w:rPr>
                <w:rFonts w:eastAsia="Arial" w:cstheme="minorHAnsi"/>
                <w:b/>
              </w:rPr>
            </w:pPr>
            <w:proofErr w:type="spellStart"/>
            <w:r w:rsidRPr="001E65CF">
              <w:rPr>
                <w:rFonts w:cstheme="minorHAnsi"/>
              </w:rPr>
              <w:t>Osnaženi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inkluzivni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stavovi</w:t>
            </w:r>
            <w:proofErr w:type="spellEnd"/>
            <w:r w:rsidRPr="001E65CF">
              <w:rPr>
                <w:rFonts w:cstheme="minorHAnsi"/>
              </w:rPr>
              <w:t xml:space="preserve">, </w:t>
            </w:r>
            <w:proofErr w:type="spellStart"/>
            <w:r w:rsidRPr="001E65CF">
              <w:rPr>
                <w:rFonts w:cstheme="minorHAnsi"/>
              </w:rPr>
              <w:t>vještine</w:t>
            </w:r>
            <w:proofErr w:type="spellEnd"/>
            <w:r w:rsidRPr="001E65CF">
              <w:rPr>
                <w:rFonts w:cstheme="minorHAnsi"/>
              </w:rPr>
              <w:t xml:space="preserve"> i </w:t>
            </w:r>
            <w:proofErr w:type="spellStart"/>
            <w:r w:rsidRPr="001E65CF">
              <w:rPr>
                <w:rFonts w:cstheme="minorHAnsi"/>
              </w:rPr>
              <w:t>kompetencije</w:t>
            </w:r>
            <w:proofErr w:type="spellEnd"/>
            <w:r w:rsidRPr="001E65CF">
              <w:rPr>
                <w:rFonts w:cstheme="minorHAnsi"/>
              </w:rPr>
              <w:t xml:space="preserve"> za rad </w:t>
            </w:r>
            <w:proofErr w:type="spellStart"/>
            <w:r w:rsidRPr="001E65CF">
              <w:rPr>
                <w:rFonts w:cstheme="minorHAnsi"/>
              </w:rPr>
              <w:t>putem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obuka</w:t>
            </w:r>
            <w:proofErr w:type="spellEnd"/>
            <w:r w:rsidRPr="001E65CF">
              <w:rPr>
                <w:rFonts w:cstheme="minorHAnsi"/>
              </w:rPr>
              <w:t xml:space="preserve"> – </w:t>
            </w:r>
            <w:proofErr w:type="spellStart"/>
            <w:r w:rsidRPr="001E65CF">
              <w:rPr>
                <w:rFonts w:cstheme="minorHAnsi"/>
              </w:rPr>
              <w:t>obučeno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najmanje</w:t>
            </w:r>
            <w:proofErr w:type="spellEnd"/>
            <w:r w:rsidRPr="001E65CF">
              <w:rPr>
                <w:rFonts w:cstheme="minorHAnsi"/>
              </w:rPr>
              <w:t xml:space="preserve"> 500 </w:t>
            </w:r>
            <w:proofErr w:type="spellStart"/>
            <w:r w:rsidRPr="001E65CF">
              <w:rPr>
                <w:rFonts w:cstheme="minorHAnsi"/>
              </w:rPr>
              <w:t>praktičara</w:t>
            </w:r>
            <w:proofErr w:type="spellEnd"/>
            <w:r w:rsidRPr="001E65CF">
              <w:rPr>
                <w:rFonts w:cstheme="minorHAnsi"/>
              </w:rPr>
              <w:t xml:space="preserve">, </w:t>
            </w:r>
            <w:proofErr w:type="spellStart"/>
            <w:r w:rsidRPr="001E65CF">
              <w:rPr>
                <w:rFonts w:cstheme="minorHAnsi"/>
              </w:rPr>
              <w:t>realizovano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najmanje</w:t>
            </w:r>
            <w:proofErr w:type="spellEnd"/>
            <w:r w:rsidRPr="001E65CF">
              <w:rPr>
                <w:rFonts w:cstheme="minorHAnsi"/>
              </w:rPr>
              <w:t xml:space="preserve"> 50 </w:t>
            </w:r>
            <w:proofErr w:type="spellStart"/>
            <w:r w:rsidRPr="001E65CF">
              <w:rPr>
                <w:rFonts w:cstheme="minorHAnsi"/>
              </w:rPr>
              <w:t>školskih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programa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7E3" w14:textId="77777777" w:rsidR="00171AD1" w:rsidRPr="001E65CF" w:rsidRDefault="00171AD1" w:rsidP="00171AD1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t xml:space="preserve">MPNKS, </w:t>
            </w:r>
            <w:proofErr w:type="spellStart"/>
            <w:r w:rsidRPr="001E65CF">
              <w:rPr>
                <w:rFonts w:eastAsia="Arial" w:cstheme="minorHAnsi"/>
              </w:rPr>
              <w:t>ZzŠ</w:t>
            </w:r>
            <w:proofErr w:type="spellEnd"/>
            <w:r w:rsidRPr="001E65CF">
              <w:rPr>
                <w:rFonts w:eastAsia="Arial" w:cstheme="minorHAnsi"/>
              </w:rPr>
              <w:t xml:space="preserve">, CSO, v-o </w:t>
            </w:r>
            <w:proofErr w:type="spellStart"/>
            <w:r w:rsidRPr="001E65CF">
              <w:rPr>
                <w:rFonts w:eastAsia="Arial" w:cstheme="minorHAnsi"/>
              </w:rPr>
              <w:t>ustanove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E08" w14:textId="414030A4" w:rsidR="00171AD1" w:rsidRPr="001E65CF" w:rsidRDefault="00171AD1" w:rsidP="00171AD1">
            <w:pPr>
              <w:spacing w:after="36" w:line="232" w:lineRule="auto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615" w14:textId="726EBDEC" w:rsidR="00171AD1" w:rsidRPr="001E65CF" w:rsidRDefault="00171AD1" w:rsidP="00171AD1">
            <w:pPr>
              <w:ind w:left="4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IV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0EB" w14:textId="7386B430" w:rsidR="00171AD1" w:rsidRPr="001E65CF" w:rsidRDefault="00171AD1" w:rsidP="00171AD1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t>50.000</w:t>
            </w:r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eura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051" w14:textId="77777777" w:rsidR="00171AD1" w:rsidRPr="008013DB" w:rsidRDefault="00171AD1" w:rsidP="00171AD1">
            <w:pPr>
              <w:ind w:left="5"/>
              <w:rPr>
                <w:rFonts w:ascii="Calibri" w:eastAsia="Arial" w:hAnsi="Calibri" w:cs="Calibri"/>
                <w:b/>
              </w:rPr>
            </w:pPr>
            <w:r w:rsidRPr="00C93591">
              <w:rPr>
                <w:rFonts w:eastAsia="Arial" w:cstheme="minorHAnsi"/>
                <w:sz w:val="20"/>
                <w:szCs w:val="20"/>
              </w:rPr>
              <w:t xml:space="preserve">MPNKS, </w:t>
            </w:r>
            <w:proofErr w:type="spellStart"/>
            <w:r w:rsidRPr="00C93591">
              <w:rPr>
                <w:rFonts w:eastAsia="Arial" w:cstheme="minorHAnsi"/>
                <w:sz w:val="20"/>
                <w:szCs w:val="20"/>
              </w:rPr>
              <w:t>donatori</w:t>
            </w:r>
            <w:proofErr w:type="spellEnd"/>
          </w:p>
        </w:tc>
      </w:tr>
      <w:tr w:rsidR="00171AD1" w:rsidRPr="008013DB" w14:paraId="10A5E757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846" w14:textId="4427BD7F" w:rsidR="00171AD1" w:rsidRPr="001E65CF" w:rsidRDefault="00171AD1" w:rsidP="00171AD1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1E65CF">
              <w:rPr>
                <w:rFonts w:cstheme="minorHAnsi"/>
                <w:b/>
                <w:bCs/>
                <w:lang w:val="en"/>
              </w:rPr>
              <w:t>7.3.</w:t>
            </w:r>
            <w:r w:rsidRPr="001E65CF">
              <w:rPr>
                <w:rFonts w:cstheme="minorHAnsi"/>
                <w:lang w:val="en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Osnažiti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podršku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inkluzivnom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obrazovanje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povećanjem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dostupnih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usluga</w:t>
            </w:r>
            <w:proofErr w:type="spellEnd"/>
            <w:r w:rsidRPr="001E65CF">
              <w:rPr>
                <w:rFonts w:cstheme="minorHAnsi"/>
              </w:rPr>
              <w:t xml:space="preserve"> za </w:t>
            </w:r>
            <w:proofErr w:type="spellStart"/>
            <w:r w:rsidRPr="001E65CF">
              <w:rPr>
                <w:rFonts w:cstheme="minorHAnsi"/>
              </w:rPr>
              <w:t>đecu</w:t>
            </w:r>
            <w:proofErr w:type="spellEnd"/>
            <w:r w:rsidRPr="001E65CF">
              <w:rPr>
                <w:rFonts w:cstheme="minorHAnsi"/>
              </w:rPr>
              <w:t xml:space="preserve"> i </w:t>
            </w:r>
            <w:proofErr w:type="spellStart"/>
            <w:r w:rsidRPr="001E65CF">
              <w:rPr>
                <w:rFonts w:cstheme="minorHAnsi"/>
              </w:rPr>
              <w:t>porodice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F8A4" w14:textId="435DD748" w:rsidR="00171AD1" w:rsidRPr="001E65CF" w:rsidRDefault="001D5685" w:rsidP="00171AD1">
            <w:pPr>
              <w:spacing w:after="33"/>
              <w:ind w:left="2"/>
              <w:rPr>
                <w:rFonts w:eastAsia="Arial" w:cstheme="minorHAnsi"/>
                <w:b/>
              </w:rPr>
            </w:pPr>
            <w:proofErr w:type="spellStart"/>
            <w:r>
              <w:rPr>
                <w:rFonts w:cstheme="minorHAnsi"/>
              </w:rPr>
              <w:t>Dj</w:t>
            </w:r>
            <w:r w:rsidR="00171AD1" w:rsidRPr="001E65CF">
              <w:rPr>
                <w:rFonts w:cstheme="minorHAnsi"/>
              </w:rPr>
              <w:t>eca</w:t>
            </w:r>
            <w:proofErr w:type="spellEnd"/>
            <w:r w:rsidR="00171AD1" w:rsidRPr="001E65CF">
              <w:rPr>
                <w:rFonts w:cstheme="minorHAnsi"/>
              </w:rPr>
              <w:t xml:space="preserve"> i </w:t>
            </w:r>
            <w:proofErr w:type="spellStart"/>
            <w:r w:rsidR="00171AD1" w:rsidRPr="001E65CF">
              <w:rPr>
                <w:rFonts w:cstheme="minorHAnsi"/>
              </w:rPr>
              <w:t>učenici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dobijaju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adekvatnu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podršku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jer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su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opredijeljeni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neophodni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profesionalni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ljudski</w:t>
            </w:r>
            <w:proofErr w:type="spellEnd"/>
            <w:r w:rsidR="00171AD1" w:rsidRPr="001E65CF">
              <w:rPr>
                <w:rFonts w:cstheme="minorHAnsi"/>
              </w:rPr>
              <w:t xml:space="preserve">, </w:t>
            </w:r>
            <w:proofErr w:type="spellStart"/>
            <w:r w:rsidR="00171AD1" w:rsidRPr="001E65CF">
              <w:rPr>
                <w:rFonts w:cstheme="minorHAnsi"/>
              </w:rPr>
              <w:t>tehnički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resursi</w:t>
            </w:r>
            <w:proofErr w:type="spellEnd"/>
            <w:r w:rsidR="00171AD1" w:rsidRPr="001E65CF">
              <w:rPr>
                <w:rFonts w:cstheme="minorHAnsi"/>
              </w:rPr>
              <w:t xml:space="preserve"> – </w:t>
            </w:r>
            <w:proofErr w:type="spellStart"/>
            <w:r w:rsidR="00171AD1" w:rsidRPr="001E65CF">
              <w:rPr>
                <w:rFonts w:cstheme="minorHAnsi"/>
              </w:rPr>
              <w:t>najmanje</w:t>
            </w:r>
            <w:proofErr w:type="spellEnd"/>
            <w:r w:rsidR="00171AD1" w:rsidRPr="001E65CF">
              <w:rPr>
                <w:rFonts w:cstheme="minorHAnsi"/>
              </w:rPr>
              <w:t xml:space="preserve"> 100 </w:t>
            </w:r>
            <w:proofErr w:type="spellStart"/>
            <w:r w:rsidR="00171AD1" w:rsidRPr="001E65CF">
              <w:rPr>
                <w:rFonts w:cstheme="minorHAnsi"/>
              </w:rPr>
              <w:t>angažovanih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lastRenderedPageBreak/>
              <w:t>profesionalaca</w:t>
            </w:r>
            <w:proofErr w:type="spellEnd"/>
            <w:r w:rsidR="00171AD1" w:rsidRPr="001E65CF">
              <w:rPr>
                <w:rFonts w:cstheme="minorHAnsi"/>
              </w:rPr>
              <w:t xml:space="preserve">, 5 </w:t>
            </w:r>
            <w:proofErr w:type="spellStart"/>
            <w:r w:rsidR="00171AD1" w:rsidRPr="001E65CF">
              <w:rPr>
                <w:rFonts w:cstheme="minorHAnsi"/>
              </w:rPr>
              <w:t>lokalno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umreženih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proofErr w:type="spellStart"/>
            <w:r w:rsidR="00171AD1" w:rsidRPr="001E65CF">
              <w:rPr>
                <w:rFonts w:cstheme="minorHAnsi"/>
              </w:rPr>
              <w:t>usluga</w:t>
            </w:r>
            <w:proofErr w:type="spellEnd"/>
            <w:r w:rsidR="00171AD1" w:rsidRPr="001E65CF">
              <w:rPr>
                <w:rFonts w:cstheme="minorHAnsi"/>
              </w:rPr>
              <w:t xml:space="preserve">, 500 </w:t>
            </w:r>
            <w:proofErr w:type="spellStart"/>
            <w:r w:rsidR="00171AD1" w:rsidRPr="001E65CF">
              <w:rPr>
                <w:rFonts w:cstheme="minorHAnsi"/>
              </w:rPr>
              <w:t>korisnika</w:t>
            </w:r>
            <w:proofErr w:type="spellEnd"/>
            <w:r w:rsidR="00171AD1" w:rsidRPr="001E65CF">
              <w:rPr>
                <w:rFonts w:cstheme="minorHAnsi"/>
              </w:rPr>
              <w:t xml:space="preserve"> </w:t>
            </w:r>
            <w:r w:rsidR="00171AD1" w:rsidRPr="001E65CF">
              <w:rPr>
                <w:rFonts w:cstheme="minorHAnsi"/>
                <w:highlight w:val="yellow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82CB" w14:textId="77777777" w:rsidR="00171AD1" w:rsidRPr="001E65CF" w:rsidRDefault="00171AD1" w:rsidP="00171AD1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lastRenderedPageBreak/>
              <w:t xml:space="preserve">MPNKS, </w:t>
            </w:r>
            <w:proofErr w:type="spellStart"/>
            <w:r w:rsidRPr="001E65CF">
              <w:rPr>
                <w:rFonts w:eastAsia="Arial" w:cstheme="minorHAnsi"/>
              </w:rPr>
              <w:t>ZzŠ</w:t>
            </w:r>
            <w:proofErr w:type="spellEnd"/>
            <w:r w:rsidRPr="001E65CF">
              <w:rPr>
                <w:rFonts w:eastAsia="Arial" w:cstheme="minorHAnsi"/>
              </w:rPr>
              <w:t xml:space="preserve">, CSO, v-o </w:t>
            </w:r>
            <w:proofErr w:type="spellStart"/>
            <w:r w:rsidRPr="001E65CF">
              <w:rPr>
                <w:rFonts w:eastAsia="Arial" w:cstheme="minorHAnsi"/>
              </w:rPr>
              <w:t>ustanove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012" w14:textId="79607E17" w:rsidR="00171AD1" w:rsidRPr="001E65CF" w:rsidRDefault="00171AD1" w:rsidP="00171AD1">
            <w:pPr>
              <w:spacing w:after="36" w:line="232" w:lineRule="auto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III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2B6" w14:textId="5809A8F6" w:rsidR="00171AD1" w:rsidRPr="001E65CF" w:rsidRDefault="00171AD1" w:rsidP="00171AD1">
            <w:pPr>
              <w:ind w:left="4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IV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7798" w14:textId="388D97B1" w:rsidR="00171AD1" w:rsidRPr="001E65CF" w:rsidRDefault="00171AD1" w:rsidP="00171AD1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t>50.000</w:t>
            </w:r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eura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624" w14:textId="77777777" w:rsidR="00171AD1" w:rsidRPr="008013DB" w:rsidRDefault="00171AD1" w:rsidP="00171AD1">
            <w:pPr>
              <w:ind w:left="5"/>
              <w:rPr>
                <w:rFonts w:ascii="Calibri" w:eastAsia="Arial" w:hAnsi="Calibri" w:cs="Calibri"/>
                <w:b/>
              </w:rPr>
            </w:pPr>
            <w:r w:rsidRPr="00C93591">
              <w:rPr>
                <w:rFonts w:eastAsia="Arial" w:cstheme="minorHAnsi"/>
                <w:sz w:val="20"/>
                <w:szCs w:val="20"/>
              </w:rPr>
              <w:t xml:space="preserve">MPNKS, </w:t>
            </w:r>
            <w:proofErr w:type="spellStart"/>
            <w:r w:rsidRPr="00C93591">
              <w:rPr>
                <w:rFonts w:eastAsia="Arial" w:cstheme="minorHAnsi"/>
                <w:sz w:val="20"/>
                <w:szCs w:val="20"/>
              </w:rPr>
              <w:t>donatori</w:t>
            </w:r>
            <w:proofErr w:type="spellEnd"/>
          </w:p>
        </w:tc>
      </w:tr>
      <w:tr w:rsidR="00171AD1" w:rsidRPr="008013DB" w14:paraId="6E059671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BA4A" w14:textId="122EFDE8" w:rsidR="00171AD1" w:rsidRPr="001E65CF" w:rsidRDefault="00171AD1" w:rsidP="00171AD1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1E65CF">
              <w:rPr>
                <w:rFonts w:cstheme="minorHAnsi"/>
                <w:b/>
                <w:bCs/>
              </w:rPr>
              <w:t>7.4.</w:t>
            </w:r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Snaženje</w:t>
            </w:r>
            <w:proofErr w:type="spellEnd"/>
            <w:r w:rsidRPr="001E65CF">
              <w:rPr>
                <w:rFonts w:cstheme="minorHAnsi"/>
                <w:lang w:val="sr-Latn-ME"/>
              </w:rPr>
              <w:t xml:space="preserve"> </w:t>
            </w:r>
            <w:proofErr w:type="spellStart"/>
            <w:r w:rsidRPr="001E65CF">
              <w:rPr>
                <w:rFonts w:eastAsia="Times New Roman" w:cstheme="minorHAnsi"/>
                <w:color w:val="000000"/>
              </w:rPr>
              <w:t>uključenosti</w:t>
            </w:r>
            <w:proofErr w:type="spellEnd"/>
            <w:r w:rsidRPr="001E65C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1E65CF">
              <w:rPr>
                <w:rFonts w:eastAsia="Times New Roman" w:cstheme="minorHAnsi"/>
                <w:color w:val="000000"/>
              </w:rPr>
              <w:t>kroz</w:t>
            </w:r>
            <w:proofErr w:type="spellEnd"/>
            <w:r w:rsidRPr="001E65C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1E65CF">
              <w:rPr>
                <w:rFonts w:eastAsia="Times New Roman" w:cstheme="minorHAnsi"/>
                <w:color w:val="000000"/>
              </w:rPr>
              <w:t>pristupačan</w:t>
            </w:r>
            <w:proofErr w:type="spellEnd"/>
            <w:r w:rsidRPr="001E65CF">
              <w:rPr>
                <w:rFonts w:eastAsia="Times New Roman" w:cstheme="minorHAnsi"/>
                <w:color w:val="000000"/>
              </w:rPr>
              <w:t xml:space="preserve"> format, </w:t>
            </w:r>
            <w:proofErr w:type="spellStart"/>
            <w:r w:rsidRPr="001E65CF">
              <w:rPr>
                <w:rFonts w:eastAsia="Times New Roman" w:cstheme="minorHAnsi"/>
                <w:color w:val="000000"/>
              </w:rPr>
              <w:t>didaktička</w:t>
            </w:r>
            <w:proofErr w:type="spellEnd"/>
            <w:r w:rsidRPr="001E65CF">
              <w:rPr>
                <w:rFonts w:eastAsia="Times New Roman" w:cstheme="minorHAnsi"/>
                <w:color w:val="000000"/>
              </w:rPr>
              <w:t xml:space="preserve"> i </w:t>
            </w:r>
            <w:proofErr w:type="spellStart"/>
            <w:r w:rsidRPr="001E65CF">
              <w:rPr>
                <w:rFonts w:eastAsia="Times New Roman" w:cstheme="minorHAnsi"/>
                <w:color w:val="000000"/>
              </w:rPr>
              <w:t>komunikacijska</w:t>
            </w:r>
            <w:proofErr w:type="spellEnd"/>
            <w:r w:rsidRPr="001E65C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1E65CF">
              <w:rPr>
                <w:rFonts w:eastAsia="Times New Roman" w:cstheme="minorHAnsi"/>
                <w:color w:val="000000"/>
              </w:rPr>
              <w:t>sredstva</w:t>
            </w:r>
            <w:proofErr w:type="spellEnd"/>
            <w:r w:rsidRPr="001E65CF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FE0" w14:textId="77777777" w:rsidR="00171AD1" w:rsidRPr="001E65CF" w:rsidRDefault="00171AD1" w:rsidP="00171AD1">
            <w:pPr>
              <w:spacing w:after="33"/>
              <w:ind w:left="2"/>
              <w:rPr>
                <w:rFonts w:eastAsia="Arial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</w:rPr>
              <w:t>Ukupni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evidentiran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broj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uvedenih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pristupačnih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formata</w:t>
            </w:r>
            <w:proofErr w:type="spellEnd"/>
            <w:r w:rsidRPr="001E65CF">
              <w:rPr>
                <w:rFonts w:eastAsia="Arial" w:cstheme="minorHAnsi"/>
              </w:rPr>
              <w:t xml:space="preserve">, </w:t>
            </w:r>
            <w:proofErr w:type="spellStart"/>
            <w:r w:rsidRPr="001E65CF">
              <w:rPr>
                <w:rFonts w:eastAsia="Arial" w:cstheme="minorHAnsi"/>
              </w:rPr>
              <w:t>potpomognutih</w:t>
            </w:r>
            <w:proofErr w:type="spellEnd"/>
            <w:r w:rsidRPr="001E65CF">
              <w:rPr>
                <w:rFonts w:eastAsia="Arial" w:cstheme="minorHAnsi"/>
              </w:rPr>
              <w:t xml:space="preserve"> i </w:t>
            </w:r>
            <w:proofErr w:type="spellStart"/>
            <w:r w:rsidRPr="001E65CF">
              <w:rPr>
                <w:rFonts w:eastAsia="Arial" w:cstheme="minorHAnsi"/>
              </w:rPr>
              <w:t>ciljanih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didaktičkih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sredstava</w:t>
            </w:r>
            <w:proofErr w:type="spellEnd"/>
            <w:r w:rsidRPr="001E65CF">
              <w:rPr>
                <w:rFonts w:eastAsia="Arial" w:cstheme="minorHAnsi"/>
              </w:rPr>
              <w:t xml:space="preserve"> u </w:t>
            </w:r>
            <w:proofErr w:type="spellStart"/>
            <w:r w:rsidRPr="001E65CF">
              <w:rPr>
                <w:rFonts w:eastAsia="Arial" w:cstheme="minorHAnsi"/>
              </w:rPr>
              <w:t>upotrebi</w:t>
            </w:r>
            <w:proofErr w:type="spellEnd"/>
            <w:r w:rsidRPr="001E65CF">
              <w:rPr>
                <w:rFonts w:eastAsia="Arial" w:cstheme="minorHAnsi"/>
              </w:rPr>
              <w:t xml:space="preserve"> – </w:t>
            </w:r>
            <w:proofErr w:type="spellStart"/>
            <w:r w:rsidRPr="001E65CF">
              <w:rPr>
                <w:rFonts w:eastAsia="Arial" w:cstheme="minorHAnsi"/>
              </w:rPr>
              <w:t>najmanje</w:t>
            </w:r>
            <w:proofErr w:type="spellEnd"/>
            <w:r w:rsidRPr="001E65CF">
              <w:rPr>
                <w:rFonts w:eastAsia="Arial" w:cstheme="minorHAnsi"/>
              </w:rPr>
              <w:t xml:space="preserve"> 50 </w:t>
            </w:r>
            <w:proofErr w:type="spellStart"/>
            <w:r w:rsidRPr="001E65CF">
              <w:rPr>
                <w:rFonts w:eastAsia="Arial" w:cstheme="minorHAnsi"/>
              </w:rPr>
              <w:t>škola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ih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koristi</w:t>
            </w:r>
            <w:proofErr w:type="spellEnd"/>
            <w:r w:rsidRPr="001E65CF">
              <w:rPr>
                <w:rFonts w:cstheme="minorHAnsi"/>
              </w:rPr>
              <w:t xml:space="preserve"> u </w:t>
            </w:r>
            <w:proofErr w:type="spellStart"/>
            <w:r w:rsidRPr="001E65CF">
              <w:rPr>
                <w:rFonts w:cstheme="minorHAnsi"/>
              </w:rPr>
              <w:t>radu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9CC" w14:textId="77777777" w:rsidR="00171AD1" w:rsidRPr="001E65CF" w:rsidRDefault="00171AD1" w:rsidP="00171AD1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t xml:space="preserve">MPNKS, </w:t>
            </w:r>
            <w:proofErr w:type="spellStart"/>
            <w:r w:rsidRPr="001E65CF">
              <w:rPr>
                <w:rFonts w:eastAsia="Arial" w:cstheme="minorHAnsi"/>
              </w:rPr>
              <w:t>ZzŠ</w:t>
            </w:r>
            <w:proofErr w:type="spellEnd"/>
            <w:r w:rsidRPr="001E65CF">
              <w:rPr>
                <w:rFonts w:eastAsia="Arial" w:cstheme="minorHAnsi"/>
              </w:rPr>
              <w:t xml:space="preserve">, CSO, v-o </w:t>
            </w:r>
            <w:proofErr w:type="spellStart"/>
            <w:r w:rsidRPr="001E65CF">
              <w:rPr>
                <w:rFonts w:eastAsia="Arial" w:cstheme="minorHAnsi"/>
              </w:rPr>
              <w:t>ustanove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D49" w14:textId="68E13347" w:rsidR="00171AD1" w:rsidRPr="001E65CF" w:rsidRDefault="00171AD1" w:rsidP="00171AD1">
            <w:pPr>
              <w:spacing w:after="36" w:line="232" w:lineRule="auto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II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6982" w14:textId="342ACC02" w:rsidR="00171AD1" w:rsidRPr="001E65CF" w:rsidRDefault="00171AD1" w:rsidP="00171AD1">
            <w:pPr>
              <w:ind w:left="4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IV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EB6" w14:textId="5798B95B" w:rsidR="00171AD1" w:rsidRPr="001E65CF" w:rsidRDefault="00171AD1" w:rsidP="00171AD1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t>25.000</w:t>
            </w:r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eura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7D5" w14:textId="77777777" w:rsidR="00171AD1" w:rsidRPr="008013DB" w:rsidRDefault="00171AD1" w:rsidP="00171AD1">
            <w:pPr>
              <w:ind w:left="5"/>
              <w:rPr>
                <w:rFonts w:ascii="Calibri" w:eastAsia="Arial" w:hAnsi="Calibri" w:cs="Calibri"/>
                <w:b/>
              </w:rPr>
            </w:pPr>
            <w:r w:rsidRPr="00C93591">
              <w:rPr>
                <w:rFonts w:eastAsia="Arial" w:cstheme="minorHAnsi"/>
                <w:sz w:val="20"/>
                <w:szCs w:val="20"/>
              </w:rPr>
              <w:t xml:space="preserve">MPNKS, </w:t>
            </w:r>
            <w:proofErr w:type="spellStart"/>
            <w:r w:rsidRPr="00C93591">
              <w:rPr>
                <w:rFonts w:eastAsia="Arial" w:cstheme="minorHAnsi"/>
                <w:sz w:val="20"/>
                <w:szCs w:val="20"/>
              </w:rPr>
              <w:t>donatori</w:t>
            </w:r>
            <w:proofErr w:type="spellEnd"/>
          </w:p>
        </w:tc>
      </w:tr>
      <w:tr w:rsidR="00171AD1" w:rsidRPr="008013DB" w14:paraId="311A8D80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280" w14:textId="703978CE" w:rsidR="00171AD1" w:rsidRPr="001E65CF" w:rsidRDefault="00171AD1" w:rsidP="00171AD1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1E65CF">
              <w:rPr>
                <w:rFonts w:cstheme="minorHAnsi"/>
                <w:b/>
                <w:bCs/>
              </w:rPr>
              <w:t>7.5.</w:t>
            </w:r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Arhitektonsko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prilagođavanje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eastAsia="Times New Roman" w:cstheme="minorHAnsi"/>
                <w:color w:val="000000"/>
              </w:rPr>
              <w:t>pristupačnosti</w:t>
            </w:r>
            <w:proofErr w:type="spellEnd"/>
            <w:r w:rsidRPr="001E65C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1E65CF">
              <w:rPr>
                <w:rFonts w:eastAsia="Times New Roman" w:cstheme="minorHAnsi"/>
                <w:color w:val="000000"/>
              </w:rPr>
              <w:t>ustanova</w:t>
            </w:r>
            <w:proofErr w:type="spellEnd"/>
            <w:r w:rsidRPr="001E65C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1E65CF">
              <w:rPr>
                <w:rFonts w:eastAsia="Times New Roman" w:cstheme="minorHAnsi"/>
                <w:color w:val="000000"/>
              </w:rPr>
              <w:t>obrazovanja</w:t>
            </w:r>
            <w:proofErr w:type="spellEnd"/>
            <w:r w:rsidRPr="001E65CF">
              <w:rPr>
                <w:rFonts w:eastAsia="Times New Roman" w:cstheme="minorHAnsi"/>
                <w:color w:val="000000"/>
              </w:rPr>
              <w:t xml:space="preserve"> </w:t>
            </w:r>
            <w:r w:rsidRPr="001E65CF">
              <w:rPr>
                <w:rFonts w:cstheme="minorHAnsi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69B" w14:textId="77777777" w:rsidR="00171AD1" w:rsidRPr="001E65CF" w:rsidRDefault="00171AD1" w:rsidP="00171AD1">
            <w:pPr>
              <w:spacing w:after="33"/>
              <w:ind w:left="2"/>
              <w:rPr>
                <w:rFonts w:eastAsia="Arial" w:cstheme="minorHAnsi"/>
                <w:b/>
              </w:rPr>
            </w:pPr>
            <w:proofErr w:type="spellStart"/>
            <w:r w:rsidRPr="001E65CF">
              <w:rPr>
                <w:rFonts w:eastAsia="Arial" w:cstheme="minorHAnsi"/>
              </w:rPr>
              <w:t>Ukupni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evidentiran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broj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pristupačnih</w:t>
            </w:r>
            <w:proofErr w:type="spellEnd"/>
            <w:r w:rsidRPr="001E65CF">
              <w:rPr>
                <w:rFonts w:eastAsia="Arial" w:cstheme="minorHAnsi"/>
              </w:rPr>
              <w:t xml:space="preserve"> </w:t>
            </w:r>
            <w:proofErr w:type="spellStart"/>
            <w:r w:rsidRPr="001E65CF">
              <w:rPr>
                <w:rFonts w:eastAsia="Arial" w:cstheme="minorHAnsi"/>
              </w:rPr>
              <w:t>ustanova</w:t>
            </w:r>
            <w:proofErr w:type="spellEnd"/>
            <w:r w:rsidRPr="001E65CF">
              <w:rPr>
                <w:rFonts w:cstheme="minorHAnsi"/>
              </w:rPr>
              <w:t xml:space="preserve"> – </w:t>
            </w:r>
            <w:proofErr w:type="spellStart"/>
            <w:r w:rsidRPr="001E65CF">
              <w:rPr>
                <w:rFonts w:cstheme="minorHAnsi"/>
              </w:rPr>
              <w:t>najmanje</w:t>
            </w:r>
            <w:proofErr w:type="spellEnd"/>
            <w:r w:rsidRPr="001E65CF">
              <w:rPr>
                <w:rFonts w:cstheme="minorHAnsi"/>
              </w:rPr>
              <w:t xml:space="preserve"> 10 </w:t>
            </w:r>
            <w:proofErr w:type="spellStart"/>
            <w:r w:rsidRPr="001E65CF">
              <w:rPr>
                <w:rFonts w:cstheme="minorHAnsi"/>
              </w:rPr>
              <w:t>novih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škola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ispunilo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uslove</w:t>
            </w:r>
            <w:proofErr w:type="spellEnd"/>
            <w:r w:rsidRPr="001E65CF">
              <w:rPr>
                <w:rFonts w:cstheme="minorHAnsi"/>
              </w:rPr>
              <w:t xml:space="preserve"> </w:t>
            </w:r>
            <w:proofErr w:type="spellStart"/>
            <w:r w:rsidRPr="001E65CF">
              <w:rPr>
                <w:rFonts w:cstheme="minorHAnsi"/>
              </w:rPr>
              <w:t>pristupačnosti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66AF" w14:textId="77777777" w:rsidR="00171AD1" w:rsidRPr="001E65CF" w:rsidRDefault="00171AD1" w:rsidP="00171AD1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t xml:space="preserve">MPNKS, </w:t>
            </w:r>
            <w:proofErr w:type="spellStart"/>
            <w:r w:rsidRPr="001E65CF">
              <w:rPr>
                <w:rFonts w:eastAsia="Arial" w:cstheme="minorHAnsi"/>
              </w:rPr>
              <w:t>ZzŠ</w:t>
            </w:r>
            <w:proofErr w:type="spellEnd"/>
            <w:r w:rsidRPr="001E65CF">
              <w:rPr>
                <w:rFonts w:eastAsia="Arial" w:cstheme="minorHAnsi"/>
              </w:rPr>
              <w:t xml:space="preserve">, CSO, v-o </w:t>
            </w:r>
            <w:proofErr w:type="spellStart"/>
            <w:r w:rsidRPr="001E65CF">
              <w:rPr>
                <w:rFonts w:eastAsia="Arial" w:cstheme="minorHAnsi"/>
              </w:rPr>
              <w:t>ustanove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144" w14:textId="7CB438E5" w:rsidR="00171AD1" w:rsidRPr="001E65CF" w:rsidRDefault="00171AD1" w:rsidP="00171AD1">
            <w:pPr>
              <w:spacing w:after="36" w:line="232" w:lineRule="auto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171" w14:textId="3D41DADC" w:rsidR="00171AD1" w:rsidRPr="001E65CF" w:rsidRDefault="00171AD1" w:rsidP="00171AD1">
            <w:pPr>
              <w:ind w:left="4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</w:rPr>
              <w:t xml:space="preserve">IV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751" w14:textId="4D2E9B9C" w:rsidR="00171AD1" w:rsidRPr="001E65CF" w:rsidRDefault="00171AD1" w:rsidP="00171AD1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r w:rsidRPr="001E65CF">
              <w:rPr>
                <w:rFonts w:eastAsia="Arial" w:cstheme="minorHAnsi"/>
              </w:rPr>
              <w:t>100.000</w:t>
            </w:r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eura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243" w14:textId="77777777" w:rsidR="00171AD1" w:rsidRPr="008013DB" w:rsidRDefault="00171AD1" w:rsidP="00171AD1">
            <w:pPr>
              <w:ind w:left="5"/>
              <w:rPr>
                <w:rFonts w:ascii="Calibri" w:eastAsia="Arial" w:hAnsi="Calibri" w:cs="Calibri"/>
                <w:b/>
              </w:rPr>
            </w:pPr>
            <w:r w:rsidRPr="00C93591">
              <w:rPr>
                <w:rFonts w:eastAsia="Arial" w:cstheme="minorHAnsi"/>
                <w:sz w:val="20"/>
                <w:szCs w:val="20"/>
              </w:rPr>
              <w:t xml:space="preserve">MPNKS, </w:t>
            </w:r>
            <w:proofErr w:type="spellStart"/>
            <w:r w:rsidRPr="00C93591">
              <w:rPr>
                <w:rFonts w:eastAsia="Arial" w:cstheme="minorHAnsi"/>
                <w:sz w:val="20"/>
                <w:szCs w:val="20"/>
              </w:rPr>
              <w:t>donatori</w:t>
            </w:r>
            <w:proofErr w:type="spellEnd"/>
          </w:p>
        </w:tc>
      </w:tr>
    </w:tbl>
    <w:p w14:paraId="67C2E429" w14:textId="77777777" w:rsidR="00A00408" w:rsidRDefault="00A00408" w:rsidP="00A00408">
      <w:pPr>
        <w:jc w:val="both"/>
      </w:pPr>
    </w:p>
    <w:p w14:paraId="78DC8ECB" w14:textId="77777777" w:rsidR="008013DB" w:rsidRDefault="008013DB" w:rsidP="008013DB">
      <w:pPr>
        <w:pStyle w:val="Heading2"/>
      </w:pPr>
      <w:r>
        <w:t xml:space="preserve">Rad i </w:t>
      </w:r>
      <w:proofErr w:type="spellStart"/>
      <w:r>
        <w:t>zapošljavanje</w:t>
      </w:r>
      <w:proofErr w:type="spellEnd"/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8013DB" w:rsidRPr="008013DB" w14:paraId="63F6C6A7" w14:textId="77777777" w:rsidTr="00E57028">
        <w:trPr>
          <w:trHeight w:val="366"/>
        </w:trPr>
        <w:tc>
          <w:tcPr>
            <w:tcW w:w="2693" w:type="dxa"/>
          </w:tcPr>
          <w:p w14:paraId="405EEF5E" w14:textId="7B1FD0DD" w:rsidR="008013DB" w:rsidRPr="008013DB" w:rsidRDefault="008013DB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8" w:name="_Hlk87164963"/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r w:rsidR="000A6357">
              <w:rPr>
                <w:rFonts w:ascii="Calibri" w:eastAsia="Arial" w:hAnsi="Calibri" w:cs="Calibri"/>
                <w:b/>
              </w:rPr>
              <w:t>8</w:t>
            </w:r>
            <w:r w:rsidRPr="008013D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1511B91A" w14:textId="77777777" w:rsidR="008013DB" w:rsidRPr="008013DB" w:rsidRDefault="008013DB" w:rsidP="00E57028">
            <w:pPr>
              <w:rPr>
                <w:rFonts w:ascii="Calibri" w:eastAsia="Calibri" w:hAnsi="Calibri" w:cs="Calibri"/>
              </w:rPr>
            </w:pPr>
            <w:proofErr w:type="spellStart"/>
            <w:r w:rsidRPr="008013DB">
              <w:rPr>
                <w:rFonts w:ascii="Calibri" w:eastAsia="Calibri" w:hAnsi="Calibri" w:cs="Calibri"/>
              </w:rPr>
              <w:t>Smanjenje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nivoa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diskriminacije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sa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kojima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se </w:t>
            </w:r>
            <w:proofErr w:type="spellStart"/>
            <w:r w:rsidRPr="008013DB">
              <w:rPr>
                <w:rFonts w:ascii="Calibri" w:eastAsia="Calibri" w:hAnsi="Calibri" w:cs="Calibri"/>
              </w:rPr>
              <w:t>suočavaju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lica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8013DB">
              <w:rPr>
                <w:rFonts w:ascii="Calibri" w:eastAsia="Calibri" w:hAnsi="Calibri" w:cs="Calibri"/>
              </w:rPr>
              <w:t>invaliditetom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prilikom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ostvarenja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prava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iz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oblasti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13DB">
              <w:rPr>
                <w:rFonts w:ascii="Calibri" w:eastAsia="Calibri" w:hAnsi="Calibri" w:cs="Calibri"/>
              </w:rPr>
              <w:t>rada</w:t>
            </w:r>
            <w:proofErr w:type="spellEnd"/>
            <w:r w:rsidRPr="008013DB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8013DB">
              <w:rPr>
                <w:rFonts w:ascii="Calibri" w:eastAsia="Calibri" w:hAnsi="Calibri" w:cs="Calibri"/>
              </w:rPr>
              <w:t>zapošljavanja</w:t>
            </w:r>
            <w:proofErr w:type="spellEnd"/>
            <w:r w:rsidRPr="008013DB">
              <w:rPr>
                <w:rFonts w:ascii="Calibri" w:eastAsia="Calibri" w:hAnsi="Calibri" w:cs="Calibri"/>
              </w:rPr>
              <w:t>.</w:t>
            </w:r>
          </w:p>
        </w:tc>
      </w:tr>
      <w:tr w:rsidR="008013DB" w:rsidRPr="008013DB" w14:paraId="55F98CC0" w14:textId="77777777" w:rsidTr="00E57028">
        <w:trPr>
          <w:trHeight w:val="1636"/>
        </w:trPr>
        <w:tc>
          <w:tcPr>
            <w:tcW w:w="2693" w:type="dxa"/>
          </w:tcPr>
          <w:p w14:paraId="0D2FD4F4" w14:textId="77777777" w:rsidR="008013DB" w:rsidRPr="008013DB" w:rsidRDefault="008013DB" w:rsidP="00E57028">
            <w:pPr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učinka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1:</w:t>
            </w:r>
          </w:p>
          <w:p w14:paraId="7F0957C6" w14:textId="77777777" w:rsidR="008013DB" w:rsidRDefault="008013DB" w:rsidP="008013DB">
            <w:proofErr w:type="spellStart"/>
            <w:r>
              <w:t>Smanjiti</w:t>
            </w:r>
            <w:proofErr w:type="spellEnd"/>
            <w:r>
              <w:t xml:space="preserve"> </w:t>
            </w:r>
            <w:proofErr w:type="spellStart"/>
            <w:r>
              <w:t>nivo</w:t>
            </w:r>
            <w:proofErr w:type="spellEnd"/>
            <w:r>
              <w:t xml:space="preserve"> </w:t>
            </w:r>
            <w:proofErr w:type="spellStart"/>
            <w:r>
              <w:t>zastupljenosti</w:t>
            </w:r>
            <w:proofErr w:type="spellEnd"/>
            <w:r>
              <w:t xml:space="preserve"> </w:t>
            </w:r>
            <w:proofErr w:type="spellStart"/>
            <w:r>
              <w:t>prepreka</w:t>
            </w:r>
            <w:proofErr w:type="spellEnd"/>
            <w:r>
              <w:t xml:space="preserve"> i </w:t>
            </w:r>
            <w:proofErr w:type="spellStart"/>
            <w:r>
              <w:t>barijera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suočavaju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prilikom</w:t>
            </w:r>
            <w:proofErr w:type="spellEnd"/>
            <w:r>
              <w:t xml:space="preserve"> </w:t>
            </w:r>
            <w:proofErr w:type="spellStart"/>
            <w:r>
              <w:t>zapošljavanja</w:t>
            </w:r>
            <w:proofErr w:type="spellEnd"/>
          </w:p>
          <w:p w14:paraId="24793D8B" w14:textId="77777777" w:rsidR="008013DB" w:rsidRPr="008013DB" w:rsidRDefault="008013DB" w:rsidP="00E57028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5A3AC5A7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2</w:t>
            </w:r>
          </w:p>
          <w:p w14:paraId="1BBD6E70" w14:textId="77777777" w:rsidR="008013DB" w:rsidRPr="008013DB" w:rsidRDefault="008013DB" w:rsidP="00FA5E9B">
            <w:pPr>
              <w:rPr>
                <w:rFonts w:ascii="Calibri" w:eastAsia="Calibri" w:hAnsi="Calibri" w:cs="Calibri"/>
                <w:i/>
              </w:rPr>
            </w:pPr>
          </w:p>
          <w:p w14:paraId="4D427F33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78% </w:t>
            </w:r>
            <w:proofErr w:type="spellStart"/>
            <w:r>
              <w:rPr>
                <w:rFonts w:ascii="Calibri" w:eastAsia="Calibri" w:hAnsi="Calibri" w:cs="Calibri"/>
                <w:i/>
              </w:rPr>
              <w:t>lica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i/>
              </w:rPr>
              <w:t>invaliditetom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="002012AD">
              <w:rPr>
                <w:rFonts w:ascii="Calibri" w:eastAsia="Calibri" w:hAnsi="Calibri" w:cs="Calibri"/>
                <w:i/>
              </w:rPr>
              <w:t>smatra</w:t>
            </w:r>
            <w:proofErr w:type="spellEnd"/>
            <w:r w:rsidR="002012AD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="002012AD">
              <w:rPr>
                <w:rFonts w:ascii="Calibri" w:eastAsia="Calibri" w:hAnsi="Calibri" w:cs="Calibri"/>
                <w:i/>
              </w:rPr>
              <w:t>da</w:t>
            </w:r>
            <w:r>
              <w:rPr>
                <w:rFonts w:ascii="Calibri" w:eastAsia="Calibri" w:hAnsi="Calibri" w:cs="Calibri"/>
                <w:i/>
              </w:rPr>
              <w:t>se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suočilo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i/>
              </w:rPr>
              <w:t>preprekama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</w:rPr>
              <w:t>barijerama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prilikom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zapošljavanja</w:t>
            </w:r>
            <w:proofErr w:type="spellEnd"/>
          </w:p>
        </w:tc>
        <w:tc>
          <w:tcPr>
            <w:tcW w:w="2835" w:type="dxa"/>
            <w:gridSpan w:val="3"/>
          </w:tcPr>
          <w:p w14:paraId="0B16B06E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5</w:t>
            </w:r>
          </w:p>
          <w:p w14:paraId="007B2AD4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1026C9B4" w14:textId="77777777" w:rsidR="008013DB" w:rsidRPr="008013DB" w:rsidRDefault="00FA5E9B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68%</w:t>
            </w:r>
          </w:p>
          <w:p w14:paraId="3B14CB32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27C4031D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25B82556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36" w:type="dxa"/>
            <w:gridSpan w:val="3"/>
          </w:tcPr>
          <w:p w14:paraId="247D17C1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7</w:t>
            </w:r>
          </w:p>
          <w:p w14:paraId="6E0513D6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53D6F8F2" w14:textId="77777777" w:rsidR="008013DB" w:rsidRPr="008013DB" w:rsidRDefault="00FA5E9B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60%</w:t>
            </w:r>
          </w:p>
          <w:p w14:paraId="79192DA8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</w:tr>
      <w:tr w:rsidR="008013DB" w:rsidRPr="008013DB" w14:paraId="3A33E12D" w14:textId="77777777" w:rsidTr="00E57028">
        <w:trPr>
          <w:trHeight w:val="430"/>
        </w:trPr>
        <w:tc>
          <w:tcPr>
            <w:tcW w:w="2693" w:type="dxa"/>
          </w:tcPr>
          <w:p w14:paraId="6199925E" w14:textId="77777777" w:rsidR="008013DB" w:rsidRPr="008013DB" w:rsidRDefault="008013DB" w:rsidP="00E57028">
            <w:pPr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učinka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2:</w:t>
            </w:r>
          </w:p>
          <w:p w14:paraId="5B90FA36" w14:textId="77777777" w:rsidR="008013DB" w:rsidRDefault="005C3B5C" w:rsidP="008013DB">
            <w:proofErr w:type="spellStart"/>
            <w:r>
              <w:t>Smanjiti</w:t>
            </w:r>
            <w:proofErr w:type="spellEnd"/>
            <w:r>
              <w:t xml:space="preserve"> </w:t>
            </w:r>
            <w:proofErr w:type="spellStart"/>
            <w:r>
              <w:t>nivo</w:t>
            </w:r>
            <w:proofErr w:type="spellEnd"/>
            <w:r>
              <w:t xml:space="preserve"> </w:t>
            </w:r>
            <w:proofErr w:type="spellStart"/>
            <w:r>
              <w:t>diskriminacije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kojim</w:t>
            </w:r>
            <w:proofErr w:type="spellEnd"/>
            <w:r>
              <w:t xml:space="preserve"> se </w:t>
            </w:r>
            <w:proofErr w:type="spellStart"/>
            <w:r>
              <w:t>suočavaju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prilikom</w:t>
            </w:r>
            <w:proofErr w:type="spellEnd"/>
            <w:r>
              <w:t xml:space="preserve"> </w:t>
            </w:r>
            <w:proofErr w:type="spellStart"/>
            <w:r>
              <w:t>pristuparadnim</w:t>
            </w:r>
            <w:proofErr w:type="spellEnd"/>
            <w:r>
              <w:t xml:space="preserve"> </w:t>
            </w:r>
            <w:proofErr w:type="spellStart"/>
            <w:r>
              <w:t>mjestima</w:t>
            </w:r>
            <w:proofErr w:type="spellEnd"/>
          </w:p>
          <w:p w14:paraId="63DBD031" w14:textId="77777777" w:rsidR="008013DB" w:rsidRPr="008013DB" w:rsidRDefault="008013DB" w:rsidP="00E57028">
            <w:pPr>
              <w:ind w:lef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69" w:type="dxa"/>
            <w:gridSpan w:val="2"/>
          </w:tcPr>
          <w:p w14:paraId="02CEDB32" w14:textId="77777777" w:rsid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lastRenderedPageBreak/>
              <w:t>202</w:t>
            </w:r>
            <w:r>
              <w:rPr>
                <w:rFonts w:ascii="Calibri" w:eastAsia="Calibri" w:hAnsi="Calibri" w:cs="Calibri"/>
                <w:i/>
              </w:rPr>
              <w:t>2</w:t>
            </w:r>
          </w:p>
          <w:p w14:paraId="54BBB626" w14:textId="77777777" w:rsidR="005C3B5C" w:rsidRDefault="005C3B5C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4047B75C" w14:textId="77777777" w:rsidR="005C3B5C" w:rsidRPr="008013DB" w:rsidRDefault="005C3B5C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39% </w:t>
            </w:r>
            <w:proofErr w:type="spellStart"/>
            <w:r>
              <w:rPr>
                <w:rFonts w:ascii="Calibri" w:eastAsia="Calibri" w:hAnsi="Calibri" w:cs="Calibri"/>
                <w:i/>
              </w:rPr>
              <w:t>lica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i/>
              </w:rPr>
              <w:t>invaliditetom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smatra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da je </w:t>
            </w:r>
            <w:proofErr w:type="spellStart"/>
            <w:r>
              <w:rPr>
                <w:rFonts w:ascii="Calibri" w:eastAsia="Calibri" w:hAnsi="Calibri" w:cs="Calibri"/>
                <w:i/>
              </w:rPr>
              <w:t>diskriminisano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prilikom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pristupa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lastRenderedPageBreak/>
              <w:t>objektima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i/>
              </w:rPr>
              <w:t>kojima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obavljaju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radnu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djelatnost</w:t>
            </w:r>
            <w:proofErr w:type="spellEnd"/>
          </w:p>
          <w:p w14:paraId="1A520FF4" w14:textId="77777777" w:rsidR="008013DB" w:rsidRPr="008013DB" w:rsidRDefault="008013DB" w:rsidP="00E57028">
            <w:pPr>
              <w:rPr>
                <w:rFonts w:ascii="Calibri" w:eastAsia="Calibri" w:hAnsi="Calibri" w:cs="Calibri"/>
                <w:i/>
              </w:rPr>
            </w:pPr>
          </w:p>
          <w:p w14:paraId="593ABAB6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gridSpan w:val="3"/>
          </w:tcPr>
          <w:p w14:paraId="3D19C55D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lastRenderedPageBreak/>
              <w:t>202</w:t>
            </w:r>
            <w:r>
              <w:rPr>
                <w:rFonts w:ascii="Calibri" w:eastAsia="Calibri" w:hAnsi="Calibri" w:cs="Calibri"/>
                <w:i/>
              </w:rPr>
              <w:t>5</w:t>
            </w:r>
          </w:p>
          <w:p w14:paraId="20B5542F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676B48EB" w14:textId="77777777" w:rsidR="008013DB" w:rsidRPr="008013DB" w:rsidRDefault="00FA5E9B" w:rsidP="00E5702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37%</w:t>
            </w:r>
          </w:p>
        </w:tc>
        <w:tc>
          <w:tcPr>
            <w:tcW w:w="4536" w:type="dxa"/>
            <w:gridSpan w:val="3"/>
          </w:tcPr>
          <w:p w14:paraId="19D941E8" w14:textId="77777777" w:rsidR="008013DB" w:rsidRPr="008013DB" w:rsidRDefault="008013DB" w:rsidP="00E570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013DB">
              <w:rPr>
                <w:rFonts w:ascii="Calibri" w:eastAsia="Calibri" w:hAnsi="Calibri" w:cs="Calibri"/>
                <w:i/>
              </w:rPr>
              <w:t>202</w:t>
            </w:r>
            <w:r>
              <w:rPr>
                <w:rFonts w:ascii="Calibri" w:eastAsia="Calibri" w:hAnsi="Calibri" w:cs="Calibri"/>
                <w:i/>
              </w:rPr>
              <w:t>7</w:t>
            </w:r>
          </w:p>
          <w:p w14:paraId="3EC20F4A" w14:textId="77777777" w:rsidR="008013DB" w:rsidRPr="008013DB" w:rsidRDefault="008013DB" w:rsidP="00E57028">
            <w:pPr>
              <w:rPr>
                <w:rFonts w:ascii="Calibri" w:eastAsia="Calibri" w:hAnsi="Calibri" w:cs="Calibri"/>
                <w:i/>
              </w:rPr>
            </w:pPr>
          </w:p>
          <w:p w14:paraId="35D15197" w14:textId="77777777" w:rsidR="008013DB" w:rsidRPr="008013DB" w:rsidRDefault="00FA5E9B" w:rsidP="00E5702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35%</w:t>
            </w:r>
          </w:p>
        </w:tc>
      </w:tr>
      <w:bookmarkEnd w:id="8"/>
      <w:tr w:rsidR="008013DB" w:rsidRPr="008013DB" w14:paraId="7C457818" w14:textId="77777777" w:rsidTr="00E57028">
        <w:trPr>
          <w:trHeight w:val="1077"/>
        </w:trPr>
        <w:tc>
          <w:tcPr>
            <w:tcW w:w="2693" w:type="dxa"/>
          </w:tcPr>
          <w:p w14:paraId="73525496" w14:textId="77777777" w:rsidR="008013DB" w:rsidRPr="008013DB" w:rsidRDefault="008013DB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3883E525" w14:textId="77777777" w:rsidR="008013DB" w:rsidRPr="008013DB" w:rsidRDefault="008013DB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36FA9096" w14:textId="77777777" w:rsidR="008013DB" w:rsidRPr="008013DB" w:rsidRDefault="008013DB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4589A3A8" w14:textId="77777777" w:rsidR="008013DB" w:rsidRPr="008013DB" w:rsidRDefault="008013DB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4C5843B7" w14:textId="77777777" w:rsidR="008013DB" w:rsidRPr="008013DB" w:rsidRDefault="008013DB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712A9B98" w14:textId="77777777" w:rsidR="008013DB" w:rsidRPr="008013DB" w:rsidRDefault="008013DB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0AA00770" w14:textId="77777777" w:rsidR="008013DB" w:rsidRPr="008013DB" w:rsidRDefault="008013DB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384A18D9" w14:textId="77777777" w:rsidR="008013DB" w:rsidRPr="008013DB" w:rsidRDefault="008013DB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0DA8096A" w14:textId="77777777" w:rsidR="008013DB" w:rsidRPr="008013DB" w:rsidRDefault="008013DB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027DCD0D" w14:textId="77777777" w:rsidR="008013DB" w:rsidRPr="008013DB" w:rsidRDefault="008013DB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2F301F46" w14:textId="77777777" w:rsidR="008013DB" w:rsidRPr="008013DB" w:rsidRDefault="008013DB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642C9912" w14:textId="77777777" w:rsidR="008013DB" w:rsidRPr="008013DB" w:rsidRDefault="008013DB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1DF933D0" w14:textId="77777777" w:rsidR="008013DB" w:rsidRPr="008013DB" w:rsidRDefault="008013DB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D55258" w:rsidRPr="008013DB" w14:paraId="3DCE5604" w14:textId="77777777" w:rsidTr="00E57028">
        <w:trPr>
          <w:trHeight w:val="641"/>
        </w:trPr>
        <w:tc>
          <w:tcPr>
            <w:tcW w:w="2693" w:type="dxa"/>
          </w:tcPr>
          <w:p w14:paraId="101D2024" w14:textId="281BCE68" w:rsidR="00D55258" w:rsidRPr="00D55258" w:rsidRDefault="000A6357" w:rsidP="00D55258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  <w:bCs/>
              </w:rPr>
              <w:t>8</w:t>
            </w:r>
            <w:r w:rsidR="00D55258" w:rsidRPr="003014ED">
              <w:rPr>
                <w:rFonts w:ascii="Calibri" w:eastAsia="Arial" w:hAnsi="Calibri" w:cs="Calibri"/>
                <w:b/>
                <w:bCs/>
              </w:rPr>
              <w:t>.1</w:t>
            </w:r>
            <w:r w:rsidR="00D55258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Edukacija</w:t>
            </w:r>
            <w:proofErr w:type="spellEnd"/>
            <w:r w:rsidR="00D55258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lica</w:t>
            </w:r>
            <w:proofErr w:type="spellEnd"/>
            <w:r w:rsidR="00D55258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sa</w:t>
            </w:r>
            <w:proofErr w:type="spellEnd"/>
            <w:r w:rsidR="003014E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invaliditetom</w:t>
            </w:r>
            <w:proofErr w:type="spellEnd"/>
            <w:r w:rsidR="00D55258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romske</w:t>
            </w:r>
            <w:proofErr w:type="spellEnd"/>
            <w:r w:rsidR="00D55258" w:rsidRPr="00D55258">
              <w:rPr>
                <w:rFonts w:ascii="Calibri" w:eastAsia="Arial" w:hAnsi="Calibri" w:cs="Calibri"/>
              </w:rPr>
              <w:t xml:space="preserve"> i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egipćanske</w:t>
            </w:r>
            <w:proofErr w:type="spellEnd"/>
            <w:r w:rsidR="00D55258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populacije</w:t>
            </w:r>
            <w:proofErr w:type="spellEnd"/>
            <w:r w:rsidR="00D55258" w:rsidRPr="00D55258">
              <w:rPr>
                <w:rFonts w:ascii="Calibri" w:eastAsia="Arial" w:hAnsi="Calibri" w:cs="Calibri"/>
              </w:rPr>
              <w:t xml:space="preserve"> o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mogućnostima</w:t>
            </w:r>
            <w:proofErr w:type="spellEnd"/>
            <w:r w:rsidR="00D55258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profesionalne</w:t>
            </w:r>
            <w:proofErr w:type="spellEnd"/>
            <w:r w:rsidR="00D55258"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D55258" w:rsidRPr="00D55258">
              <w:rPr>
                <w:rFonts w:ascii="Calibri" w:eastAsia="Arial" w:hAnsi="Calibri" w:cs="Calibri"/>
              </w:rPr>
              <w:t>rehabilitacije</w:t>
            </w:r>
            <w:proofErr w:type="spellEnd"/>
          </w:p>
        </w:tc>
        <w:tc>
          <w:tcPr>
            <w:tcW w:w="2689" w:type="dxa"/>
          </w:tcPr>
          <w:p w14:paraId="4866BC73" w14:textId="41FD18FC" w:rsidR="00D55258" w:rsidRPr="00D55258" w:rsidRDefault="00D55258" w:rsidP="00D5525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proofErr w:type="spellStart"/>
            <w:r w:rsidRPr="00D55258">
              <w:rPr>
                <w:rFonts w:ascii="Calibri" w:eastAsia="Arial" w:hAnsi="Calibri" w:cs="Calibri"/>
              </w:rPr>
              <w:t>Edukovano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55258">
              <w:rPr>
                <w:rFonts w:ascii="Calibri" w:eastAsia="Arial" w:hAnsi="Calibri" w:cs="Calibri"/>
              </w:rPr>
              <w:t>najmanje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20 </w:t>
            </w:r>
            <w:proofErr w:type="spellStart"/>
            <w:r w:rsidRPr="00D55258">
              <w:rPr>
                <w:rFonts w:ascii="Calibri" w:eastAsia="Arial" w:hAnsi="Calibri" w:cs="Calibri"/>
              </w:rPr>
              <w:t>osoba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55258">
              <w:rPr>
                <w:rFonts w:ascii="Calibri" w:eastAsia="Arial" w:hAnsi="Calibri" w:cs="Calibri"/>
              </w:rPr>
              <w:t>romske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i </w:t>
            </w:r>
            <w:proofErr w:type="spellStart"/>
            <w:r w:rsidRPr="00D55258">
              <w:rPr>
                <w:rFonts w:ascii="Calibri" w:eastAsia="Arial" w:hAnsi="Calibri" w:cs="Calibri"/>
              </w:rPr>
              <w:t>egipćanske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55258">
              <w:rPr>
                <w:rFonts w:ascii="Calibri" w:eastAsia="Arial" w:hAnsi="Calibri" w:cs="Calibri"/>
              </w:rPr>
              <w:t>populacije</w:t>
            </w:r>
            <w:proofErr w:type="spellEnd"/>
          </w:p>
        </w:tc>
        <w:tc>
          <w:tcPr>
            <w:tcW w:w="1984" w:type="dxa"/>
            <w:gridSpan w:val="2"/>
          </w:tcPr>
          <w:p w14:paraId="4D1AC3B4" w14:textId="77777777" w:rsidR="00D55258" w:rsidRPr="00D55258" w:rsidRDefault="00D55258" w:rsidP="00D55258">
            <w:pPr>
              <w:spacing w:after="36" w:line="232" w:lineRule="auto"/>
              <w:ind w:left="4"/>
              <w:rPr>
                <w:rFonts w:ascii="Calibri" w:eastAsia="Arial" w:hAnsi="Calibri" w:cs="Calibri"/>
              </w:rPr>
            </w:pPr>
            <w:r w:rsidRPr="00D55258">
              <w:rPr>
                <w:rFonts w:ascii="Calibri" w:eastAsia="Arial" w:hAnsi="Calibri" w:cs="Calibri"/>
              </w:rPr>
              <w:t>MPLJMP</w:t>
            </w:r>
            <w:r w:rsidRPr="00D55258">
              <w:rPr>
                <w:rStyle w:val="FootnoteReference"/>
                <w:rFonts w:ascii="Calibri" w:eastAsia="Arial" w:hAnsi="Calibri" w:cs="Calibri"/>
              </w:rPr>
              <w:footnoteReference w:id="2"/>
            </w:r>
          </w:p>
          <w:p w14:paraId="28586A89" w14:textId="77777777" w:rsidR="00D55258" w:rsidRPr="00D55258" w:rsidRDefault="00D55258" w:rsidP="00D55258">
            <w:pPr>
              <w:spacing w:after="36" w:line="232" w:lineRule="auto"/>
              <w:ind w:left="4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564" w:type="dxa"/>
          </w:tcPr>
          <w:p w14:paraId="62FBCCAE" w14:textId="2D09F1E3" w:rsidR="00D55258" w:rsidRPr="00D55258" w:rsidRDefault="00D55258" w:rsidP="00D55258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 w:rsidRPr="00D55258">
              <w:rPr>
                <w:rFonts w:ascii="Calibri" w:eastAsia="Arial" w:hAnsi="Calibri" w:cs="Calibri"/>
              </w:rPr>
              <w:t xml:space="preserve">II </w:t>
            </w:r>
            <w:proofErr w:type="spellStart"/>
            <w:r w:rsidRPr="00D55258">
              <w:rPr>
                <w:rFonts w:ascii="Calibri" w:eastAsia="Arial" w:hAnsi="Calibri" w:cs="Calibri"/>
              </w:rPr>
              <w:t>kvartal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70E810EA" w14:textId="71916CE0" w:rsidR="00D55258" w:rsidRPr="00D55258" w:rsidRDefault="00D55258" w:rsidP="00D55258">
            <w:pPr>
              <w:ind w:left="4"/>
              <w:rPr>
                <w:rFonts w:ascii="Calibri" w:eastAsia="Arial" w:hAnsi="Calibri" w:cs="Calibri"/>
                <w:b/>
              </w:rPr>
            </w:pPr>
            <w:r w:rsidRPr="00D55258">
              <w:rPr>
                <w:rFonts w:ascii="Calibri" w:eastAsia="Arial" w:hAnsi="Calibri" w:cs="Calibri"/>
              </w:rPr>
              <w:t xml:space="preserve">III </w:t>
            </w:r>
            <w:proofErr w:type="spellStart"/>
            <w:r w:rsidRPr="00D55258">
              <w:rPr>
                <w:rFonts w:ascii="Calibri" w:eastAsia="Arial" w:hAnsi="Calibri" w:cs="Calibri"/>
              </w:rPr>
              <w:t>kvartal</w:t>
            </w:r>
            <w:proofErr w:type="spellEnd"/>
            <w:r w:rsidRPr="00D55258">
              <w:rPr>
                <w:rFonts w:ascii="Calibri" w:eastAsia="Arial" w:hAnsi="Calibri" w:cs="Calibri"/>
              </w:rPr>
              <w:t xml:space="preserve"> 2022.</w:t>
            </w:r>
          </w:p>
        </w:tc>
        <w:tc>
          <w:tcPr>
            <w:tcW w:w="1843" w:type="dxa"/>
          </w:tcPr>
          <w:p w14:paraId="11DDDBD2" w14:textId="730ABE4A" w:rsidR="00D55258" w:rsidRPr="00C471BB" w:rsidRDefault="00D55258" w:rsidP="00D55258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r w:rsidRPr="00C471BB">
              <w:rPr>
                <w:rFonts w:ascii="Calibri" w:eastAsia="Arial" w:hAnsi="Calibri" w:cs="Calibri"/>
              </w:rPr>
              <w:t xml:space="preserve">2.000 </w:t>
            </w:r>
            <w:proofErr w:type="spellStart"/>
            <w:r w:rsidRPr="00C471BB">
              <w:rPr>
                <w:rFonts w:ascii="Calibri" w:eastAsia="Arial" w:hAnsi="Calibri" w:cs="Calibri"/>
              </w:rPr>
              <w:t>eura</w:t>
            </w:r>
            <w:proofErr w:type="spellEnd"/>
          </w:p>
        </w:tc>
        <w:tc>
          <w:tcPr>
            <w:tcW w:w="1842" w:type="dxa"/>
          </w:tcPr>
          <w:p w14:paraId="0746AFAE" w14:textId="7E3312E4" w:rsidR="00D55258" w:rsidRPr="00C471BB" w:rsidRDefault="00D55258" w:rsidP="00D55258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C471BB">
              <w:rPr>
                <w:rFonts w:ascii="Calibri" w:eastAsia="Arial" w:hAnsi="Calibri" w:cs="Calibri"/>
              </w:rPr>
              <w:t>Budžet</w:t>
            </w:r>
            <w:proofErr w:type="spellEnd"/>
            <w:r w:rsidRPr="00C471BB">
              <w:rPr>
                <w:rFonts w:ascii="Calibri" w:eastAsia="Arial" w:hAnsi="Calibri" w:cs="Calibri"/>
              </w:rPr>
              <w:t xml:space="preserve"> MPLJMP</w:t>
            </w:r>
          </w:p>
        </w:tc>
      </w:tr>
      <w:tr w:rsidR="00C03D0D" w:rsidRPr="008013DB" w14:paraId="43868763" w14:textId="77777777" w:rsidTr="00E57028">
        <w:trPr>
          <w:trHeight w:val="641"/>
        </w:trPr>
        <w:tc>
          <w:tcPr>
            <w:tcW w:w="2693" w:type="dxa"/>
          </w:tcPr>
          <w:p w14:paraId="3491523B" w14:textId="63B8581D" w:rsidR="00C03D0D" w:rsidRPr="00C03D0D" w:rsidRDefault="000A6357" w:rsidP="00C03D0D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8</w:t>
            </w:r>
            <w:r w:rsidR="00C03D0D" w:rsidRPr="00C03D0D">
              <w:rPr>
                <w:rFonts w:ascii="Calibri" w:eastAsia="Arial" w:hAnsi="Calibri" w:cs="Calibri"/>
                <w:b/>
                <w:lang w:val="sr-Latn-RS"/>
              </w:rPr>
              <w:t>.2.</w:t>
            </w:r>
            <w:r w:rsidR="00C03D0D" w:rsidRPr="00C03D0D">
              <w:rPr>
                <w:rFonts w:ascii="Calibri" w:eastAsia="Arial" w:hAnsi="Calibri" w:cs="Calibri"/>
                <w:bCs/>
                <w:lang w:val="sr-Latn-RS"/>
              </w:rPr>
              <w:t xml:space="preserve"> Organizovanje edukacija/treninga za poslodavce, lica sa invaliditetom i ustanove- organizatore profesionalne rehabilitacije o pravima OSI, mogućnostima zapošljavanja, sprovođenju mjera profesionalne rehabilitacije.</w:t>
            </w:r>
          </w:p>
          <w:p w14:paraId="2FC6ACF3" w14:textId="716E6E7B" w:rsidR="00C03D0D" w:rsidRPr="000A6357" w:rsidRDefault="00C03D0D" w:rsidP="000A6357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2689" w:type="dxa"/>
          </w:tcPr>
          <w:p w14:paraId="73E5A36A" w14:textId="655E1B12" w:rsidR="00C03D0D" w:rsidRPr="000B5AD5" w:rsidRDefault="00C03D0D" w:rsidP="00C03D0D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0B5AD5">
              <w:rPr>
                <w:rFonts w:ascii="Calibri" w:eastAsia="Arial" w:hAnsi="Calibri" w:cs="Calibri"/>
                <w:bCs/>
                <w:lang w:val="sr-Latn-RS"/>
              </w:rPr>
              <w:t>Realizovano najmanje 4 edukacija/treninga u sve tri regije CG</w:t>
            </w:r>
          </w:p>
        </w:tc>
        <w:tc>
          <w:tcPr>
            <w:tcW w:w="1984" w:type="dxa"/>
            <w:gridSpan w:val="2"/>
          </w:tcPr>
          <w:p w14:paraId="74A6268B" w14:textId="77777777" w:rsidR="00C03D0D" w:rsidRPr="000B5AD5" w:rsidRDefault="00C03D0D" w:rsidP="00C03D0D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</w:rPr>
            </w:pPr>
            <w:r w:rsidRPr="000B5AD5">
              <w:rPr>
                <w:rFonts w:ascii="Calibri" w:eastAsia="Arial" w:hAnsi="Calibri" w:cs="Calibri"/>
                <w:bCs/>
              </w:rPr>
              <w:t>MER, ZZZCG, NVO</w:t>
            </w:r>
          </w:p>
          <w:p w14:paraId="4BBB221A" w14:textId="66415D53" w:rsidR="00C03D0D" w:rsidRPr="000B5AD5" w:rsidRDefault="00C03D0D" w:rsidP="00C03D0D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564" w:type="dxa"/>
          </w:tcPr>
          <w:p w14:paraId="65181E61" w14:textId="6B0B7A88" w:rsidR="00C03D0D" w:rsidRPr="000B5AD5" w:rsidRDefault="00C03D0D" w:rsidP="00C03D0D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9524E65" w14:textId="2E970E3E" w:rsidR="00C03D0D" w:rsidRPr="000B5AD5" w:rsidRDefault="00C03D0D" w:rsidP="00C03D0D">
            <w:pPr>
              <w:ind w:left="4"/>
              <w:rPr>
                <w:rFonts w:ascii="Calibri" w:eastAsia="Arial" w:hAnsi="Calibri" w:cs="Calibri"/>
                <w:bCs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15966CC2" w14:textId="3CA5A47B" w:rsidR="00C03D0D" w:rsidRPr="000B5AD5" w:rsidRDefault="00C03D0D" w:rsidP="00C03D0D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Sredstva</w:t>
            </w:r>
            <w:proofErr w:type="spellEnd"/>
            <w:r w:rsidRPr="000B5AD5">
              <w:rPr>
                <w:rFonts w:ascii="Calibri" w:eastAsia="Arial" w:hAnsi="Calibri" w:cs="Calibri"/>
              </w:rPr>
              <w:t>?</w:t>
            </w:r>
          </w:p>
        </w:tc>
        <w:tc>
          <w:tcPr>
            <w:tcW w:w="1842" w:type="dxa"/>
          </w:tcPr>
          <w:p w14:paraId="46D70FD0" w14:textId="189C0F8F" w:rsidR="00C03D0D" w:rsidRPr="000B5AD5" w:rsidRDefault="00C03D0D" w:rsidP="00C03D0D">
            <w:pPr>
              <w:ind w:left="5"/>
              <w:rPr>
                <w:rFonts w:ascii="Calibri" w:eastAsia="Arial" w:hAnsi="Calibri" w:cs="Calibri"/>
              </w:rPr>
            </w:pPr>
            <w:r w:rsidRPr="000B5AD5">
              <w:rPr>
                <w:rFonts w:ascii="Calibri" w:eastAsia="Arial" w:hAnsi="Calibri" w:cs="Calibri"/>
              </w:rPr>
              <w:t>ZZZCG</w:t>
            </w:r>
          </w:p>
        </w:tc>
      </w:tr>
      <w:tr w:rsidR="003014ED" w:rsidRPr="008013DB" w14:paraId="66659543" w14:textId="77777777" w:rsidTr="00E57028">
        <w:trPr>
          <w:trHeight w:val="641"/>
        </w:trPr>
        <w:tc>
          <w:tcPr>
            <w:tcW w:w="2693" w:type="dxa"/>
          </w:tcPr>
          <w:p w14:paraId="34D7054F" w14:textId="1356F3BB" w:rsidR="003014ED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t>8.3.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3014ED" w:rsidRPr="00CE2B17">
              <w:rPr>
                <w:rFonts w:ascii="Calibri" w:eastAsia="Arial" w:hAnsi="Calibri" w:cs="Calibri"/>
                <w:bCs/>
                <w:lang w:val="sr-Latn-RS"/>
              </w:rPr>
              <w:t>Organizovanje edukacija/treninga za osobe s invaliditetom radi obuke o mogućnostima zapošljavanja, i pravima u oblasti rada i zapošljavanja</w:t>
            </w:r>
          </w:p>
        </w:tc>
        <w:tc>
          <w:tcPr>
            <w:tcW w:w="2689" w:type="dxa"/>
          </w:tcPr>
          <w:p w14:paraId="37F365AA" w14:textId="0A8A9D9B" w:rsidR="003014ED" w:rsidRPr="000B5AD5" w:rsidRDefault="003014ED" w:rsidP="003014ED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0B5AD5">
              <w:rPr>
                <w:rFonts w:ascii="Calibri" w:eastAsia="Arial" w:hAnsi="Calibri" w:cs="Calibri"/>
                <w:lang w:val="sr-Latn-RS"/>
              </w:rPr>
              <w:t>Realizovano najmanje 6 edukacija/treninga u sve tri regije CG</w:t>
            </w:r>
          </w:p>
        </w:tc>
        <w:tc>
          <w:tcPr>
            <w:tcW w:w="1984" w:type="dxa"/>
            <w:gridSpan w:val="2"/>
          </w:tcPr>
          <w:p w14:paraId="0F900CEB" w14:textId="02CCFC8F" w:rsidR="003014ED" w:rsidRPr="000B5AD5" w:rsidRDefault="003014ED" w:rsidP="003014ED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0B5AD5">
              <w:rPr>
                <w:rFonts w:ascii="Calibri" w:eastAsia="Arial" w:hAnsi="Calibri" w:cs="Calibri"/>
                <w:lang w:val="sr-Latn-RS"/>
              </w:rPr>
              <w:t>MER, ZZZCG, NVO sektor</w:t>
            </w:r>
          </w:p>
        </w:tc>
        <w:tc>
          <w:tcPr>
            <w:tcW w:w="1564" w:type="dxa"/>
          </w:tcPr>
          <w:p w14:paraId="244C44E7" w14:textId="6C63DEC5" w:rsidR="003014ED" w:rsidRPr="000B5AD5" w:rsidRDefault="003014ED" w:rsidP="003014ED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1CFC07DE" w14:textId="4E661D4F" w:rsidR="003014ED" w:rsidRPr="000B5AD5" w:rsidRDefault="003014ED" w:rsidP="003014ED">
            <w:pPr>
              <w:ind w:left="4"/>
              <w:rPr>
                <w:rFonts w:ascii="Calibri" w:eastAsia="Arial" w:hAnsi="Calibri" w:cs="Calibri"/>
                <w:b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0BC6A119" w14:textId="3E7F2F59" w:rsidR="003014ED" w:rsidRPr="000B5AD5" w:rsidRDefault="003014ED" w:rsidP="003014ED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Sredstva</w:t>
            </w:r>
            <w:proofErr w:type="spellEnd"/>
            <w:r w:rsidRPr="000B5AD5">
              <w:rPr>
                <w:rFonts w:ascii="Calibri" w:eastAsia="Arial" w:hAnsi="Calibri" w:cs="Calibri"/>
              </w:rPr>
              <w:t>?</w:t>
            </w:r>
          </w:p>
        </w:tc>
        <w:tc>
          <w:tcPr>
            <w:tcW w:w="1842" w:type="dxa"/>
          </w:tcPr>
          <w:p w14:paraId="30484665" w14:textId="77777777" w:rsidR="003014ED" w:rsidRPr="000B5AD5" w:rsidRDefault="003014ED" w:rsidP="003014ED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Budžet</w:t>
            </w:r>
            <w:proofErr w:type="spellEnd"/>
          </w:p>
          <w:p w14:paraId="5E1F0091" w14:textId="5FC15B18" w:rsidR="003014ED" w:rsidRPr="000B5AD5" w:rsidRDefault="003014ED" w:rsidP="003014ED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Donorska</w:t>
            </w:r>
            <w:proofErr w:type="spellEnd"/>
            <w:r w:rsidRPr="000B5AD5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0B5AD5">
              <w:rPr>
                <w:rFonts w:ascii="Calibri" w:eastAsia="Arial" w:hAnsi="Calibri" w:cs="Calibri"/>
              </w:rPr>
              <w:t>podrška</w:t>
            </w:r>
            <w:proofErr w:type="spellEnd"/>
          </w:p>
        </w:tc>
      </w:tr>
      <w:tr w:rsidR="003014ED" w:rsidRPr="008013DB" w14:paraId="3A4CAB26" w14:textId="77777777" w:rsidTr="00E57028">
        <w:trPr>
          <w:trHeight w:val="641"/>
        </w:trPr>
        <w:tc>
          <w:tcPr>
            <w:tcW w:w="2693" w:type="dxa"/>
          </w:tcPr>
          <w:p w14:paraId="4CDBA02B" w14:textId="4F4FF79F" w:rsidR="003014ED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lastRenderedPageBreak/>
              <w:t>8.4.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3014ED" w:rsidRPr="00CE2B17">
              <w:rPr>
                <w:rFonts w:ascii="Calibri" w:eastAsia="Arial" w:hAnsi="Calibri" w:cs="Calibri"/>
                <w:bCs/>
                <w:lang w:val="sr-Latn-RS"/>
              </w:rPr>
              <w:t xml:space="preserve">Organizovanje edukacija/treninga za ustanove i izvođače profesinalne rehabilitacije radi obuke o pravima OSI u oblasti rada i zapošljavanja i sprovođenju mjera profesionalne rehabilitacije </w:t>
            </w:r>
          </w:p>
        </w:tc>
        <w:tc>
          <w:tcPr>
            <w:tcW w:w="2689" w:type="dxa"/>
          </w:tcPr>
          <w:p w14:paraId="209C5E20" w14:textId="65D45222" w:rsidR="003014ED" w:rsidRPr="000B5AD5" w:rsidRDefault="003014ED" w:rsidP="003014ED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0B5AD5">
              <w:rPr>
                <w:rFonts w:ascii="Calibri" w:eastAsia="Arial" w:hAnsi="Calibri" w:cs="Calibri"/>
                <w:lang w:val="sr-Latn-RS"/>
              </w:rPr>
              <w:t xml:space="preserve">Realizovane najmanje 3 edukacije/treninga </w:t>
            </w:r>
          </w:p>
        </w:tc>
        <w:tc>
          <w:tcPr>
            <w:tcW w:w="1984" w:type="dxa"/>
            <w:gridSpan w:val="2"/>
          </w:tcPr>
          <w:p w14:paraId="29D3B690" w14:textId="1D5FD2F9" w:rsidR="003014ED" w:rsidRPr="000B5AD5" w:rsidRDefault="003014ED" w:rsidP="003014ED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0B5AD5">
              <w:rPr>
                <w:rFonts w:ascii="Calibri" w:eastAsia="Arial" w:hAnsi="Calibri" w:cs="Calibri"/>
                <w:lang w:val="sr-Latn-RS"/>
              </w:rPr>
              <w:t>MER, ZZZCG, NVO sektor</w:t>
            </w:r>
          </w:p>
        </w:tc>
        <w:tc>
          <w:tcPr>
            <w:tcW w:w="1564" w:type="dxa"/>
          </w:tcPr>
          <w:p w14:paraId="3A0F69FC" w14:textId="144FA0E9" w:rsidR="003014ED" w:rsidRPr="000B5AD5" w:rsidRDefault="003014ED" w:rsidP="003014ED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7C61C0CF" w14:textId="4DDCBEB8" w:rsidR="003014ED" w:rsidRPr="000B5AD5" w:rsidRDefault="003014ED" w:rsidP="003014ED">
            <w:pPr>
              <w:ind w:left="4"/>
              <w:rPr>
                <w:rFonts w:ascii="Calibri" w:eastAsia="Arial" w:hAnsi="Calibri" w:cs="Calibri"/>
                <w:b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4D2EC45A" w14:textId="288D7BE7" w:rsidR="003014ED" w:rsidRPr="000B5AD5" w:rsidRDefault="003014ED" w:rsidP="003014ED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Sredstva</w:t>
            </w:r>
            <w:proofErr w:type="spellEnd"/>
            <w:r w:rsidRPr="000B5AD5">
              <w:rPr>
                <w:rFonts w:ascii="Calibri" w:eastAsia="Arial" w:hAnsi="Calibri" w:cs="Calibri"/>
              </w:rPr>
              <w:t>?</w:t>
            </w:r>
          </w:p>
        </w:tc>
        <w:tc>
          <w:tcPr>
            <w:tcW w:w="1842" w:type="dxa"/>
          </w:tcPr>
          <w:p w14:paraId="56D70557" w14:textId="77777777" w:rsidR="003014ED" w:rsidRPr="000B5AD5" w:rsidRDefault="003014ED" w:rsidP="003014ED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Budžet</w:t>
            </w:r>
            <w:proofErr w:type="spellEnd"/>
          </w:p>
          <w:p w14:paraId="162F93FA" w14:textId="11F4ABD5" w:rsidR="003014ED" w:rsidRPr="000B5AD5" w:rsidRDefault="003014ED" w:rsidP="003014ED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Donorska</w:t>
            </w:r>
            <w:proofErr w:type="spellEnd"/>
            <w:r w:rsidRPr="000B5AD5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0B5AD5">
              <w:rPr>
                <w:rFonts w:ascii="Calibri" w:eastAsia="Arial" w:hAnsi="Calibri" w:cs="Calibri"/>
              </w:rPr>
              <w:t>podrška</w:t>
            </w:r>
            <w:proofErr w:type="spellEnd"/>
          </w:p>
        </w:tc>
      </w:tr>
      <w:tr w:rsidR="003014ED" w:rsidRPr="008013DB" w14:paraId="7C2118BC" w14:textId="77777777" w:rsidTr="00E57028">
        <w:trPr>
          <w:trHeight w:val="641"/>
        </w:trPr>
        <w:tc>
          <w:tcPr>
            <w:tcW w:w="2693" w:type="dxa"/>
          </w:tcPr>
          <w:p w14:paraId="3F67F58C" w14:textId="1C2FD303" w:rsidR="003014ED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t>8.5.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3014ED" w:rsidRPr="00CE2B17">
              <w:rPr>
                <w:rFonts w:ascii="Calibri" w:eastAsia="Arial" w:hAnsi="Calibri" w:cs="Calibri"/>
                <w:bCs/>
                <w:lang w:val="sr-Latn-RS"/>
              </w:rPr>
              <w:t>Organizovanje edukacija/treninga za nadležnu inspekciju, predstavnike pravosudnih organa (sudove) i druge nadležne instutucije za zapošljavanje i oblast radnih odnosa radi obuke o pravima OSI u oblasti rada i zapošljavanja i pojavnim oblicima kršenja tih prava</w:t>
            </w:r>
          </w:p>
        </w:tc>
        <w:tc>
          <w:tcPr>
            <w:tcW w:w="2689" w:type="dxa"/>
          </w:tcPr>
          <w:p w14:paraId="1243D6AD" w14:textId="0DB9110A" w:rsidR="003014ED" w:rsidRPr="000B5AD5" w:rsidRDefault="003014ED" w:rsidP="003014ED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0B5AD5">
              <w:rPr>
                <w:rFonts w:ascii="Calibri" w:eastAsia="Arial" w:hAnsi="Calibri" w:cs="Calibri"/>
                <w:lang w:val="sr-Latn-RS"/>
              </w:rPr>
              <w:t>Realizovana najmanje 1 edukacija/trening</w:t>
            </w:r>
          </w:p>
        </w:tc>
        <w:tc>
          <w:tcPr>
            <w:tcW w:w="1984" w:type="dxa"/>
            <w:gridSpan w:val="2"/>
          </w:tcPr>
          <w:p w14:paraId="4F8F6404" w14:textId="0FCF7684" w:rsidR="003014ED" w:rsidRPr="000B5AD5" w:rsidRDefault="003014ED" w:rsidP="003014ED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0B5AD5">
              <w:rPr>
                <w:rFonts w:ascii="Calibri" w:eastAsia="Arial" w:hAnsi="Calibri" w:cs="Calibri"/>
                <w:lang w:val="sr-Latn-RS"/>
              </w:rPr>
              <w:t>MER, ZZZCG, NVO sektor</w:t>
            </w:r>
          </w:p>
        </w:tc>
        <w:tc>
          <w:tcPr>
            <w:tcW w:w="1564" w:type="dxa"/>
          </w:tcPr>
          <w:p w14:paraId="4AFCDDFF" w14:textId="1F83803D" w:rsidR="003014ED" w:rsidRPr="000B5AD5" w:rsidRDefault="003014ED" w:rsidP="003014ED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1DD52BB" w14:textId="12DB55C4" w:rsidR="003014ED" w:rsidRPr="000B5AD5" w:rsidRDefault="003014ED" w:rsidP="003014ED">
            <w:pPr>
              <w:ind w:left="4"/>
              <w:rPr>
                <w:rFonts w:ascii="Calibri" w:eastAsia="Arial" w:hAnsi="Calibri" w:cs="Calibri"/>
                <w:b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02BBBAA3" w14:textId="0375FD20" w:rsidR="003014ED" w:rsidRPr="000B5AD5" w:rsidRDefault="003014ED" w:rsidP="003014ED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Sredstva</w:t>
            </w:r>
            <w:proofErr w:type="spellEnd"/>
            <w:r w:rsidRPr="000B5AD5">
              <w:rPr>
                <w:rFonts w:ascii="Calibri" w:eastAsia="Arial" w:hAnsi="Calibri" w:cs="Calibri"/>
              </w:rPr>
              <w:t>?</w:t>
            </w:r>
          </w:p>
        </w:tc>
        <w:tc>
          <w:tcPr>
            <w:tcW w:w="1842" w:type="dxa"/>
          </w:tcPr>
          <w:p w14:paraId="607C5B96" w14:textId="77777777" w:rsidR="003014ED" w:rsidRPr="000B5AD5" w:rsidRDefault="003014ED" w:rsidP="003014ED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Budžet</w:t>
            </w:r>
            <w:proofErr w:type="spellEnd"/>
          </w:p>
          <w:p w14:paraId="76F3A580" w14:textId="1DD274B8" w:rsidR="003014ED" w:rsidRPr="000B5AD5" w:rsidRDefault="003014ED" w:rsidP="003014ED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Donorska</w:t>
            </w:r>
            <w:proofErr w:type="spellEnd"/>
            <w:r w:rsidRPr="000B5AD5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0B5AD5">
              <w:rPr>
                <w:rFonts w:ascii="Calibri" w:eastAsia="Arial" w:hAnsi="Calibri" w:cs="Calibri"/>
              </w:rPr>
              <w:t>podrška</w:t>
            </w:r>
            <w:proofErr w:type="spellEnd"/>
          </w:p>
        </w:tc>
      </w:tr>
      <w:tr w:rsidR="00C03D0D" w:rsidRPr="008013DB" w14:paraId="3246C500" w14:textId="77777777" w:rsidTr="00E57028">
        <w:trPr>
          <w:trHeight w:val="641"/>
        </w:trPr>
        <w:tc>
          <w:tcPr>
            <w:tcW w:w="2693" w:type="dxa"/>
          </w:tcPr>
          <w:p w14:paraId="0FF1B9AF" w14:textId="449769E1" w:rsidR="00C03D0D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t>8.6.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C03D0D" w:rsidRPr="00CE2B17">
              <w:rPr>
                <w:rFonts w:ascii="Calibri" w:eastAsia="Arial" w:hAnsi="Calibri" w:cs="Calibri"/>
                <w:bCs/>
                <w:lang w:val="sr-Latn-RS"/>
              </w:rPr>
              <w:t xml:space="preserve">Stvaranje uslova za veću zapošljivost </w:t>
            </w:r>
            <w:r w:rsidR="00F2176D" w:rsidRPr="00CE2B17">
              <w:rPr>
                <w:rFonts w:ascii="Calibri" w:eastAsia="Arial" w:hAnsi="Calibri" w:cs="Calibri"/>
                <w:bCs/>
                <w:lang w:val="sr-Latn-RS"/>
              </w:rPr>
              <w:t>L</w:t>
            </w:r>
            <w:r w:rsidR="00C03D0D" w:rsidRPr="00CE2B17">
              <w:rPr>
                <w:rFonts w:ascii="Calibri" w:eastAsia="Arial" w:hAnsi="Calibri" w:cs="Calibri"/>
                <w:bCs/>
                <w:lang w:val="sr-Latn-RS"/>
              </w:rPr>
              <w:t xml:space="preserve">SI I povećanje broja zaposlenih </w:t>
            </w:r>
            <w:r w:rsidR="00F2176D" w:rsidRPr="00CE2B17">
              <w:rPr>
                <w:rFonts w:ascii="Calibri" w:eastAsia="Arial" w:hAnsi="Calibri" w:cs="Calibri"/>
                <w:bCs/>
                <w:lang w:val="sr-Latn-RS"/>
              </w:rPr>
              <w:t>L</w:t>
            </w:r>
            <w:r w:rsidR="00C03D0D" w:rsidRPr="00CE2B17">
              <w:rPr>
                <w:rFonts w:ascii="Calibri" w:eastAsia="Arial" w:hAnsi="Calibri" w:cs="Calibri"/>
                <w:bCs/>
                <w:lang w:val="sr-Latn-RS"/>
              </w:rPr>
              <w:t>SI</w:t>
            </w:r>
          </w:p>
        </w:tc>
        <w:tc>
          <w:tcPr>
            <w:tcW w:w="2689" w:type="dxa"/>
          </w:tcPr>
          <w:p w14:paraId="476D2E6A" w14:textId="382BAE1A" w:rsidR="00C03D0D" w:rsidRPr="000B5AD5" w:rsidRDefault="00C03D0D" w:rsidP="00C03D0D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0B5AD5">
              <w:rPr>
                <w:rFonts w:ascii="Calibri" w:eastAsia="Arial" w:hAnsi="Calibri" w:cs="Calibri"/>
                <w:lang w:val="sr-Latn-RS"/>
              </w:rPr>
              <w:t>Utvrđen novi Zakon o profesionalnoj rehabilitaciji i zapošljavanju lica sa invaliditetom kojim će se unaprijediti ova oblast kroz osnivanje Zavoda za profesionalnu rehabilitaciju i zapošljavanje lica sa invaliditetom.</w:t>
            </w:r>
          </w:p>
        </w:tc>
        <w:tc>
          <w:tcPr>
            <w:tcW w:w="1984" w:type="dxa"/>
            <w:gridSpan w:val="2"/>
          </w:tcPr>
          <w:p w14:paraId="429A690E" w14:textId="25A66A8B" w:rsidR="00C03D0D" w:rsidRPr="000B5AD5" w:rsidRDefault="00C03D0D" w:rsidP="00C03D0D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0B5AD5">
              <w:rPr>
                <w:rFonts w:ascii="Calibri" w:eastAsia="Arial" w:hAnsi="Calibri" w:cs="Calibri"/>
              </w:rPr>
              <w:t xml:space="preserve">MER, </w:t>
            </w:r>
            <w:r w:rsidRPr="000B5AD5">
              <w:rPr>
                <w:rFonts w:ascii="Calibri" w:eastAsia="Arial" w:hAnsi="Calibri" w:cs="Calibri"/>
                <w:lang w:val="sr-Latn-RS"/>
              </w:rPr>
              <w:t>MER, ZZZCG, NVO sektor</w:t>
            </w:r>
          </w:p>
        </w:tc>
        <w:tc>
          <w:tcPr>
            <w:tcW w:w="1564" w:type="dxa"/>
          </w:tcPr>
          <w:p w14:paraId="38BD220B" w14:textId="2D6290C8" w:rsidR="00C03D0D" w:rsidRPr="000B5AD5" w:rsidRDefault="000A6357" w:rsidP="00C03D0D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4ACFBF4F" w14:textId="5FE530D5" w:rsidR="00C03D0D" w:rsidRPr="000B5AD5" w:rsidRDefault="000A6357" w:rsidP="00C03D0D">
            <w:pPr>
              <w:ind w:left="4"/>
              <w:rPr>
                <w:rFonts w:ascii="Calibri" w:eastAsia="Arial" w:hAnsi="Calibri" w:cs="Calibri"/>
                <w:bCs/>
              </w:rPr>
            </w:pPr>
            <w:r w:rsidRPr="000B5AD5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0B5AD5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1EEB2633" w14:textId="624F96A8" w:rsidR="00C03D0D" w:rsidRPr="000B5AD5" w:rsidRDefault="000A6357" w:rsidP="00C03D0D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Nisu</w:t>
            </w:r>
            <w:proofErr w:type="spellEnd"/>
            <w:r w:rsidRPr="000B5AD5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0B5AD5">
              <w:rPr>
                <w:rFonts w:ascii="Calibri" w:eastAsia="Arial" w:hAnsi="Calibri" w:cs="Calibri"/>
              </w:rPr>
              <w:t>potrebna</w:t>
            </w:r>
            <w:proofErr w:type="spellEnd"/>
            <w:r w:rsidRPr="000B5AD5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0B5AD5">
              <w:rPr>
                <w:rFonts w:ascii="Calibri" w:eastAsia="Arial" w:hAnsi="Calibri" w:cs="Calibri"/>
              </w:rPr>
              <w:t>dodatna</w:t>
            </w:r>
            <w:proofErr w:type="spellEnd"/>
            <w:r w:rsidRPr="000B5AD5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0B5AD5">
              <w:rPr>
                <w:rFonts w:ascii="Calibri" w:eastAsia="Arial" w:hAnsi="Calibri" w:cs="Calibri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3E25269A" w14:textId="66ECA434" w:rsidR="00C03D0D" w:rsidRPr="000B5AD5" w:rsidRDefault="000A6357" w:rsidP="00C03D0D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0B5AD5">
              <w:rPr>
                <w:rFonts w:ascii="Calibri" w:eastAsia="Arial" w:hAnsi="Calibri" w:cs="Calibri"/>
              </w:rPr>
              <w:t>Budžet</w:t>
            </w:r>
            <w:proofErr w:type="spellEnd"/>
          </w:p>
        </w:tc>
      </w:tr>
      <w:tr w:rsidR="003014ED" w:rsidRPr="008013DB" w14:paraId="3A21A18D" w14:textId="77777777" w:rsidTr="00E57028">
        <w:trPr>
          <w:trHeight w:val="641"/>
        </w:trPr>
        <w:tc>
          <w:tcPr>
            <w:tcW w:w="2693" w:type="dxa"/>
          </w:tcPr>
          <w:p w14:paraId="0F7BDF0C" w14:textId="082442EB" w:rsidR="003014ED" w:rsidRPr="00CE2B17" w:rsidRDefault="00CE2B17" w:rsidP="00CE2B17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CE2B17">
              <w:rPr>
                <w:rFonts w:ascii="Calibri" w:eastAsia="Arial" w:hAnsi="Calibri" w:cs="Calibri"/>
                <w:b/>
                <w:lang w:val="sr-Latn-RS"/>
              </w:rPr>
              <w:t>8.7.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  <w:r w:rsidR="003014ED" w:rsidRPr="00CE2B17">
              <w:rPr>
                <w:rFonts w:ascii="Calibri" w:eastAsia="Arial" w:hAnsi="Calibri" w:cs="Calibri"/>
                <w:bCs/>
                <w:lang w:val="sr-Latn-RS"/>
              </w:rPr>
              <w:t>Spr</w:t>
            </w:r>
            <w:r w:rsidR="00712374" w:rsidRPr="00CE2B17">
              <w:rPr>
                <w:rFonts w:ascii="Calibri" w:eastAsia="Arial" w:hAnsi="Calibri" w:cs="Calibri"/>
                <w:bCs/>
                <w:lang w:val="sr-Latn-RS"/>
              </w:rPr>
              <w:t>o</w:t>
            </w:r>
            <w:r w:rsidR="003014ED" w:rsidRPr="00CE2B17">
              <w:rPr>
                <w:rFonts w:ascii="Calibri" w:eastAsia="Arial" w:hAnsi="Calibri" w:cs="Calibri"/>
                <w:bCs/>
                <w:lang w:val="sr-Latn-RS"/>
              </w:rPr>
              <w:t xml:space="preserve">vedeno namjanje 20 medijskih pojavljivanja (gostovanja, pisani i elektronski mediji, kampanje) posvećenih </w:t>
            </w:r>
            <w:r w:rsidR="003014ED" w:rsidRPr="00CE2B17">
              <w:rPr>
                <w:rFonts w:ascii="Calibri" w:eastAsia="Arial" w:hAnsi="Calibri" w:cs="Calibri"/>
                <w:bCs/>
                <w:lang w:val="sr-Latn-RS"/>
              </w:rPr>
              <w:lastRenderedPageBreak/>
              <w:t>promociji zapošljavanja lica s invaliditetom</w:t>
            </w:r>
          </w:p>
        </w:tc>
        <w:tc>
          <w:tcPr>
            <w:tcW w:w="2689" w:type="dxa"/>
          </w:tcPr>
          <w:p w14:paraId="1E287C3E" w14:textId="66103D65" w:rsidR="003014ED" w:rsidRPr="006A4582" w:rsidRDefault="003014ED" w:rsidP="003014ED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F102D0">
              <w:rPr>
                <w:rFonts w:ascii="Calibri" w:eastAsia="Arial" w:hAnsi="Calibri" w:cs="Calibri"/>
                <w:lang w:val="sr-Latn-RS"/>
              </w:rPr>
              <w:lastRenderedPageBreak/>
              <w:t>Spr</w:t>
            </w:r>
            <w:r w:rsidR="00712374">
              <w:rPr>
                <w:rFonts w:ascii="Calibri" w:eastAsia="Arial" w:hAnsi="Calibri" w:cs="Calibri"/>
                <w:lang w:val="sr-Latn-RS"/>
              </w:rPr>
              <w:t>o</w:t>
            </w:r>
            <w:r w:rsidRPr="00F102D0">
              <w:rPr>
                <w:rFonts w:ascii="Calibri" w:eastAsia="Arial" w:hAnsi="Calibri" w:cs="Calibri"/>
                <w:lang w:val="sr-Latn-RS"/>
              </w:rPr>
              <w:t xml:space="preserve">vedeno namjanje 20 medijskih pojavljivanja (gostovanja, pisani i elektronski mediji, kampanje) posvećenih </w:t>
            </w:r>
            <w:r w:rsidRPr="00F102D0">
              <w:rPr>
                <w:rFonts w:ascii="Calibri" w:eastAsia="Arial" w:hAnsi="Calibri" w:cs="Calibri"/>
                <w:lang w:val="sr-Latn-RS"/>
              </w:rPr>
              <w:lastRenderedPageBreak/>
              <w:t>promociji zapošljavanja lica s invaliditetom</w:t>
            </w:r>
          </w:p>
        </w:tc>
        <w:tc>
          <w:tcPr>
            <w:tcW w:w="1984" w:type="dxa"/>
            <w:gridSpan w:val="2"/>
          </w:tcPr>
          <w:p w14:paraId="123328CC" w14:textId="167142B2" w:rsidR="003014ED" w:rsidRPr="006A4582" w:rsidRDefault="003014ED" w:rsidP="003014ED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F102D0">
              <w:rPr>
                <w:rFonts w:ascii="Calibri" w:eastAsia="Arial" w:hAnsi="Calibri" w:cs="Calibri"/>
                <w:lang w:val="sr-Latn-RS"/>
              </w:rPr>
              <w:lastRenderedPageBreak/>
              <w:t>MER</w:t>
            </w:r>
            <w:r w:rsidRPr="000B5AD5">
              <w:rPr>
                <w:rFonts w:ascii="Calibri" w:eastAsia="Arial" w:hAnsi="Calibri" w:cs="Calibri"/>
                <w:lang w:val="sr-Latn-RS"/>
              </w:rPr>
              <w:t>, ZZZCG, NVO</w:t>
            </w:r>
            <w:r w:rsidRPr="00F102D0">
              <w:rPr>
                <w:rFonts w:ascii="Calibri" w:eastAsia="Arial" w:hAnsi="Calibri" w:cs="Calibri"/>
                <w:lang w:val="sr-Latn-RS"/>
              </w:rPr>
              <w:t xml:space="preserve"> sektor</w:t>
            </w:r>
          </w:p>
        </w:tc>
        <w:tc>
          <w:tcPr>
            <w:tcW w:w="1564" w:type="dxa"/>
          </w:tcPr>
          <w:p w14:paraId="4FB0DE85" w14:textId="0A2575F7" w:rsidR="003014ED" w:rsidRPr="008013DB" w:rsidRDefault="003014ED" w:rsidP="003014ED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 w:rsidRPr="003014ED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3014ED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3014ED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4F5567F0" w14:textId="5A2B3AFA" w:rsidR="003014ED" w:rsidRPr="008013DB" w:rsidRDefault="003014ED" w:rsidP="003014ED">
            <w:pPr>
              <w:ind w:left="4"/>
              <w:rPr>
                <w:rFonts w:ascii="Calibri" w:eastAsia="Arial" w:hAnsi="Calibri" w:cs="Calibri"/>
                <w:b/>
              </w:rPr>
            </w:pPr>
            <w:r w:rsidRPr="003014ED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3014ED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3014ED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1A8130F1" w14:textId="4D3B2C40" w:rsidR="003014ED" w:rsidRPr="00C471BB" w:rsidRDefault="003014ED" w:rsidP="003014ED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C471BB">
              <w:rPr>
                <w:rFonts w:ascii="Calibri" w:eastAsia="Arial" w:hAnsi="Calibri" w:cs="Calibri"/>
              </w:rPr>
              <w:t>Nisu</w:t>
            </w:r>
            <w:proofErr w:type="spellEnd"/>
            <w:r w:rsidRPr="00C471BB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C471BB">
              <w:rPr>
                <w:rFonts w:ascii="Calibri" w:eastAsia="Arial" w:hAnsi="Calibri" w:cs="Calibri"/>
              </w:rPr>
              <w:t>potrebna</w:t>
            </w:r>
            <w:proofErr w:type="spellEnd"/>
            <w:r w:rsidRPr="00C471BB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C471BB">
              <w:rPr>
                <w:rFonts w:ascii="Calibri" w:eastAsia="Arial" w:hAnsi="Calibri" w:cs="Calibri"/>
              </w:rPr>
              <w:t>dodatna</w:t>
            </w:r>
            <w:proofErr w:type="spellEnd"/>
            <w:r w:rsidRPr="00C471BB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C471BB">
              <w:rPr>
                <w:rFonts w:ascii="Calibri" w:eastAsia="Arial" w:hAnsi="Calibri" w:cs="Calibri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693F3D5A" w14:textId="6315EA24" w:rsidR="003014ED" w:rsidRPr="00C471BB" w:rsidRDefault="000A6357" w:rsidP="003014ED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C471BB">
              <w:rPr>
                <w:rFonts w:ascii="Calibri" w:eastAsia="Arial" w:hAnsi="Calibri" w:cs="Calibri"/>
              </w:rPr>
              <w:t>Budžet</w:t>
            </w:r>
            <w:proofErr w:type="spellEnd"/>
          </w:p>
        </w:tc>
      </w:tr>
      <w:bookmarkEnd w:id="0"/>
    </w:tbl>
    <w:p w14:paraId="1B04BF3A" w14:textId="77777777" w:rsidR="008013DB" w:rsidRDefault="008013DB" w:rsidP="006472FB">
      <w:pPr>
        <w:jc w:val="both"/>
      </w:pPr>
    </w:p>
    <w:p w14:paraId="401FA02F" w14:textId="2DA2100B" w:rsidR="004C3693" w:rsidRDefault="004C3693" w:rsidP="004C3693">
      <w:pPr>
        <w:pStyle w:val="Heading2"/>
      </w:pPr>
      <w:bookmarkStart w:id="9" w:name="_Hlk87165111"/>
      <w:proofErr w:type="spellStart"/>
      <w:r>
        <w:t>Zdravlje</w:t>
      </w:r>
      <w:proofErr w:type="spellEnd"/>
      <w:r w:rsidR="003F0520">
        <w:t xml:space="preserve">, </w:t>
      </w:r>
      <w:proofErr w:type="spellStart"/>
      <w:r w:rsidR="003F0520">
        <w:t>rehabilitacija</w:t>
      </w:r>
      <w:proofErr w:type="spellEnd"/>
      <w:r w:rsidR="003F0520">
        <w:t xml:space="preserve"> i </w:t>
      </w:r>
      <w:proofErr w:type="spellStart"/>
      <w:r w:rsidR="003F0520">
        <w:t>lična</w:t>
      </w:r>
      <w:proofErr w:type="spellEnd"/>
      <w:r w:rsidR="003F0520">
        <w:t xml:space="preserve"> </w:t>
      </w:r>
      <w:proofErr w:type="spellStart"/>
      <w:r w:rsidR="003F0520">
        <w:t>pokretljivost</w:t>
      </w:r>
      <w:proofErr w:type="spellEnd"/>
      <w:r w:rsidR="003F0520">
        <w:t xml:space="preserve"> LSI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4C3693" w:rsidRPr="008013DB" w14:paraId="78FF80BF" w14:textId="77777777" w:rsidTr="00E57028">
        <w:trPr>
          <w:trHeight w:val="366"/>
        </w:trPr>
        <w:tc>
          <w:tcPr>
            <w:tcW w:w="2693" w:type="dxa"/>
          </w:tcPr>
          <w:p w14:paraId="1850F87A" w14:textId="51D9DEDA" w:rsidR="004C3693" w:rsidRPr="008013DB" w:rsidRDefault="004C3693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10" w:name="_Hlk87165155"/>
            <w:bookmarkEnd w:id="9"/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r w:rsidR="009562EA">
              <w:rPr>
                <w:rFonts w:ascii="Calibri" w:eastAsia="Arial" w:hAnsi="Calibri" w:cs="Calibri"/>
                <w:b/>
              </w:rPr>
              <w:t>9</w:t>
            </w:r>
            <w:r w:rsidRPr="008013D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75592C25" w14:textId="77777777" w:rsidR="004C3693" w:rsidRPr="008013DB" w:rsidRDefault="00F81271" w:rsidP="00E57028">
            <w:pPr>
              <w:rPr>
                <w:rFonts w:ascii="Calibri" w:eastAsia="Calibri" w:hAnsi="Calibri" w:cs="Calibri"/>
              </w:rPr>
            </w:pPr>
            <w:proofErr w:type="spellStart"/>
            <w:r>
              <w:t>Smanjenje</w:t>
            </w:r>
            <w:proofErr w:type="spellEnd"/>
            <w:r>
              <w:t xml:space="preserve"> </w:t>
            </w:r>
            <w:proofErr w:type="spellStart"/>
            <w:r>
              <w:t>nivoa</w:t>
            </w:r>
            <w:proofErr w:type="spellEnd"/>
            <w:r>
              <w:t xml:space="preserve"> </w:t>
            </w:r>
            <w:proofErr w:type="spellStart"/>
            <w:r>
              <w:t>diskriminacije</w:t>
            </w:r>
            <w:proofErr w:type="spellEnd"/>
            <w:r>
              <w:t xml:space="preserve"> i </w:t>
            </w:r>
            <w:proofErr w:type="spellStart"/>
            <w:r>
              <w:t>barijera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suočavaju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prilikom</w:t>
            </w:r>
            <w:proofErr w:type="spellEnd"/>
            <w:r>
              <w:t xml:space="preserve"> </w:t>
            </w:r>
            <w:proofErr w:type="spellStart"/>
            <w:r>
              <w:t>pristupa</w:t>
            </w:r>
            <w:proofErr w:type="spellEnd"/>
            <w:r>
              <w:t xml:space="preserve"> </w:t>
            </w:r>
            <w:proofErr w:type="spellStart"/>
            <w:r>
              <w:t>zdravstvenoj</w:t>
            </w:r>
            <w:proofErr w:type="spellEnd"/>
            <w:r>
              <w:t xml:space="preserve"> </w:t>
            </w:r>
            <w:proofErr w:type="spellStart"/>
            <w:r>
              <w:t>zaštiti</w:t>
            </w:r>
            <w:proofErr w:type="spellEnd"/>
            <w:r>
              <w:t xml:space="preserve"> i </w:t>
            </w:r>
            <w:proofErr w:type="spellStart"/>
            <w:r>
              <w:t>zdravstvenim</w:t>
            </w:r>
            <w:proofErr w:type="spellEnd"/>
            <w:r>
              <w:t xml:space="preserve"> </w:t>
            </w:r>
            <w:proofErr w:type="spellStart"/>
            <w:r>
              <w:t>uslugama</w:t>
            </w:r>
            <w:proofErr w:type="spellEnd"/>
          </w:p>
        </w:tc>
      </w:tr>
      <w:tr w:rsidR="005E14FD" w:rsidRPr="008013DB" w14:paraId="4655D80E" w14:textId="77777777" w:rsidTr="00E57028">
        <w:trPr>
          <w:trHeight w:val="1636"/>
        </w:trPr>
        <w:tc>
          <w:tcPr>
            <w:tcW w:w="2693" w:type="dxa"/>
          </w:tcPr>
          <w:p w14:paraId="7CFB2295" w14:textId="77777777" w:rsidR="005E14FD" w:rsidRPr="005E14FD" w:rsidRDefault="005E14FD" w:rsidP="005E14FD">
            <w:pPr>
              <w:rPr>
                <w:b/>
                <w:bCs/>
              </w:rPr>
            </w:pPr>
            <w:proofErr w:type="spellStart"/>
            <w:r w:rsidRPr="005E14FD">
              <w:rPr>
                <w:b/>
                <w:bCs/>
              </w:rPr>
              <w:t>Indikator</w:t>
            </w:r>
            <w:proofErr w:type="spellEnd"/>
            <w:r w:rsidRPr="005E14FD">
              <w:rPr>
                <w:b/>
                <w:bCs/>
              </w:rPr>
              <w:t xml:space="preserve"> </w:t>
            </w:r>
            <w:proofErr w:type="spellStart"/>
            <w:r w:rsidRPr="005E14FD">
              <w:rPr>
                <w:b/>
                <w:bCs/>
              </w:rPr>
              <w:t>učinka</w:t>
            </w:r>
            <w:proofErr w:type="spellEnd"/>
            <w:r w:rsidRPr="005E14FD">
              <w:rPr>
                <w:b/>
                <w:bCs/>
              </w:rPr>
              <w:t xml:space="preserve"> 1:</w:t>
            </w:r>
          </w:p>
          <w:p w14:paraId="496AB06E" w14:textId="3CF3149D" w:rsidR="005E14FD" w:rsidRDefault="005E14FD" w:rsidP="005E14FD">
            <w:proofErr w:type="spellStart"/>
            <w:r>
              <w:t>Smanjiti</w:t>
            </w:r>
            <w:proofErr w:type="spellEnd"/>
            <w:r>
              <w:t xml:space="preserve"> </w:t>
            </w:r>
            <w:proofErr w:type="spellStart"/>
            <w:r>
              <w:t>postojeći</w:t>
            </w:r>
            <w:proofErr w:type="spellEnd"/>
            <w:r>
              <w:t xml:space="preserve"> </w:t>
            </w:r>
            <w:proofErr w:type="spellStart"/>
            <w:r>
              <w:t>nivo</w:t>
            </w:r>
            <w:proofErr w:type="spellEnd"/>
            <w:r>
              <w:t xml:space="preserve"> </w:t>
            </w:r>
            <w:proofErr w:type="spellStart"/>
            <w:r>
              <w:t>diskriminacije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kojim</w:t>
            </w:r>
            <w:proofErr w:type="spellEnd"/>
            <w:r>
              <w:t xml:space="preserve"> se </w:t>
            </w:r>
            <w:proofErr w:type="spellStart"/>
            <w:r>
              <w:t>suočavaju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prilikom</w:t>
            </w:r>
            <w:proofErr w:type="spellEnd"/>
            <w:r>
              <w:t xml:space="preserve"> </w:t>
            </w:r>
            <w:proofErr w:type="spellStart"/>
            <w:r>
              <w:t>korišćenja</w:t>
            </w:r>
            <w:proofErr w:type="spellEnd"/>
            <w:r>
              <w:t xml:space="preserve"> </w:t>
            </w:r>
            <w:proofErr w:type="spellStart"/>
            <w:r>
              <w:t>usluga</w:t>
            </w:r>
            <w:proofErr w:type="spellEnd"/>
            <w:r>
              <w:t xml:space="preserve"> </w:t>
            </w:r>
            <w:proofErr w:type="spellStart"/>
            <w:r>
              <w:t>zdravstvene</w:t>
            </w:r>
            <w:proofErr w:type="spellEnd"/>
            <w:r>
              <w:t xml:space="preserve"> zaštite</w:t>
            </w:r>
            <w:r w:rsidR="003F0520">
              <w:t xml:space="preserve">, </w:t>
            </w:r>
            <w:proofErr w:type="spellStart"/>
            <w:r w:rsidR="003F0520" w:rsidRPr="003F0520">
              <w:t>uključujući</w:t>
            </w:r>
            <w:proofErr w:type="spellEnd"/>
            <w:r w:rsidR="003F0520" w:rsidRPr="003F0520">
              <w:t xml:space="preserve"> i </w:t>
            </w:r>
            <w:proofErr w:type="spellStart"/>
            <w:r w:rsidR="003F0520" w:rsidRPr="003F0520">
              <w:t>rehabilitaciju</w:t>
            </w:r>
            <w:proofErr w:type="spellEnd"/>
            <w:r w:rsidR="003F0520" w:rsidRPr="003F0520">
              <w:t xml:space="preserve"> i </w:t>
            </w:r>
            <w:proofErr w:type="spellStart"/>
            <w:r w:rsidR="003F0520" w:rsidRPr="003F0520">
              <w:t>medicinsko-tehnička</w:t>
            </w:r>
            <w:proofErr w:type="spellEnd"/>
            <w:r w:rsidR="003F0520" w:rsidRPr="003F0520">
              <w:t xml:space="preserve"> </w:t>
            </w:r>
            <w:proofErr w:type="spellStart"/>
            <w:r w:rsidR="003F0520" w:rsidRPr="003F0520">
              <w:t>pomagala</w:t>
            </w:r>
            <w:proofErr w:type="spellEnd"/>
            <w:r w:rsidR="003F0520" w:rsidRPr="003F0520">
              <w:t xml:space="preserve"> i </w:t>
            </w:r>
            <w:proofErr w:type="spellStart"/>
            <w:r w:rsidR="003F0520" w:rsidRPr="003F0520">
              <w:t>opremu</w:t>
            </w:r>
            <w:proofErr w:type="spellEnd"/>
          </w:p>
          <w:p w14:paraId="1CFF4102" w14:textId="77777777" w:rsidR="005E14FD" w:rsidRDefault="005E14FD" w:rsidP="005E14FD"/>
          <w:p w14:paraId="076DA36D" w14:textId="77777777" w:rsidR="005E14FD" w:rsidRPr="008013DB" w:rsidRDefault="005E14FD" w:rsidP="005E14FD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14233AD5" w14:textId="77777777" w:rsidR="005E14FD" w:rsidRDefault="005E14FD" w:rsidP="005E14FD">
            <w:pPr>
              <w:jc w:val="center"/>
            </w:pPr>
            <w:r>
              <w:t>2022</w:t>
            </w:r>
          </w:p>
          <w:p w14:paraId="2694B3A1" w14:textId="77777777" w:rsidR="005E14FD" w:rsidRDefault="005E14FD" w:rsidP="00CD0993"/>
          <w:p w14:paraId="31BBEE72" w14:textId="77777777" w:rsidR="005E14FD" w:rsidRDefault="005E14FD" w:rsidP="005E14FD">
            <w:pPr>
              <w:jc w:val="center"/>
            </w:pPr>
          </w:p>
          <w:p w14:paraId="11B765C8" w14:textId="77777777" w:rsidR="005E14FD" w:rsidRPr="008013DB" w:rsidRDefault="005E14FD" w:rsidP="005E14FD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t xml:space="preserve">43,8%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 w:rsidR="0049161F">
              <w:t>smatra</w:t>
            </w:r>
            <w:proofErr w:type="spellEnd"/>
            <w:r w:rsidR="0049161F">
              <w:t xml:space="preserve"> </w:t>
            </w:r>
            <w:proofErr w:type="spellStart"/>
            <w:r w:rsidR="0049161F">
              <w:t>da</w:t>
            </w:r>
            <w:r>
              <w:t>se</w:t>
            </w:r>
            <w:proofErr w:type="spellEnd"/>
            <w:r>
              <w:t xml:space="preserve"> </w:t>
            </w:r>
            <w:proofErr w:type="spellStart"/>
            <w:r>
              <w:t>suočil</w:t>
            </w:r>
            <w:r w:rsidR="0049161F">
              <w:t>o</w:t>
            </w:r>
            <w:proofErr w:type="spellEnd"/>
            <w:r>
              <w:t xml:space="preserve"> s </w:t>
            </w:r>
            <w:proofErr w:type="spellStart"/>
            <w:r>
              <w:t>nekim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 </w:t>
            </w:r>
            <w:proofErr w:type="spellStart"/>
            <w:r>
              <w:t>diskriminacije</w:t>
            </w:r>
            <w:proofErr w:type="spellEnd"/>
          </w:p>
        </w:tc>
        <w:tc>
          <w:tcPr>
            <w:tcW w:w="2835" w:type="dxa"/>
            <w:gridSpan w:val="3"/>
          </w:tcPr>
          <w:p w14:paraId="43C85F61" w14:textId="77777777" w:rsidR="005E14FD" w:rsidRDefault="005E14FD" w:rsidP="005E14FD">
            <w:pPr>
              <w:jc w:val="center"/>
            </w:pPr>
            <w:r>
              <w:t>2025</w:t>
            </w:r>
          </w:p>
          <w:p w14:paraId="78FFEF24" w14:textId="77777777" w:rsidR="00CD0993" w:rsidRDefault="00CD0993" w:rsidP="005E14FD">
            <w:pPr>
              <w:jc w:val="center"/>
            </w:pPr>
          </w:p>
          <w:p w14:paraId="0D862F4B" w14:textId="77777777" w:rsidR="00CD0993" w:rsidRDefault="00CD0993" w:rsidP="005E14FD">
            <w:pPr>
              <w:jc w:val="center"/>
            </w:pPr>
          </w:p>
          <w:p w14:paraId="6FD1036B" w14:textId="77777777" w:rsidR="00CD0993" w:rsidRPr="008013DB" w:rsidRDefault="0049161F" w:rsidP="00B60D84">
            <w:pPr>
              <w:ind w:left="144" w:right="-80"/>
              <w:rPr>
                <w:rFonts w:ascii="Calibri" w:eastAsia="Calibri" w:hAnsi="Calibri" w:cs="Calibri"/>
                <w:i/>
              </w:rPr>
            </w:pPr>
            <w:r>
              <w:t xml:space="preserve">                  41%  </w:t>
            </w:r>
          </w:p>
        </w:tc>
        <w:tc>
          <w:tcPr>
            <w:tcW w:w="4536" w:type="dxa"/>
            <w:gridSpan w:val="3"/>
          </w:tcPr>
          <w:p w14:paraId="407D2266" w14:textId="77777777" w:rsidR="005E14FD" w:rsidRDefault="005E14FD" w:rsidP="005E14FD">
            <w:pPr>
              <w:jc w:val="center"/>
            </w:pPr>
            <w:r>
              <w:t>2027</w:t>
            </w:r>
          </w:p>
          <w:p w14:paraId="1B9D66B8" w14:textId="77777777" w:rsidR="0049161F" w:rsidRDefault="0049161F" w:rsidP="005E14FD">
            <w:pPr>
              <w:jc w:val="center"/>
            </w:pPr>
          </w:p>
          <w:p w14:paraId="007A5526" w14:textId="77777777" w:rsidR="0049161F" w:rsidRDefault="0049161F" w:rsidP="005E14FD">
            <w:pPr>
              <w:jc w:val="center"/>
            </w:pPr>
          </w:p>
          <w:p w14:paraId="70213E09" w14:textId="77777777" w:rsidR="0049161F" w:rsidRPr="008013DB" w:rsidRDefault="0049161F" w:rsidP="005E14FD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39%</w:t>
            </w:r>
          </w:p>
        </w:tc>
      </w:tr>
      <w:tr w:rsidR="005E14FD" w:rsidRPr="008013DB" w14:paraId="0423E1D0" w14:textId="77777777" w:rsidTr="00E57028">
        <w:trPr>
          <w:trHeight w:val="1636"/>
        </w:trPr>
        <w:tc>
          <w:tcPr>
            <w:tcW w:w="2693" w:type="dxa"/>
          </w:tcPr>
          <w:p w14:paraId="664E6EF8" w14:textId="77777777" w:rsidR="005E14FD" w:rsidRPr="005E14FD" w:rsidRDefault="005E14FD" w:rsidP="005E14FD">
            <w:pPr>
              <w:rPr>
                <w:b/>
                <w:bCs/>
              </w:rPr>
            </w:pPr>
            <w:proofErr w:type="spellStart"/>
            <w:r w:rsidRPr="005E14FD">
              <w:rPr>
                <w:b/>
                <w:bCs/>
              </w:rPr>
              <w:t>Indikator</w:t>
            </w:r>
            <w:proofErr w:type="spellEnd"/>
            <w:r w:rsidRPr="005E14FD">
              <w:rPr>
                <w:b/>
                <w:bCs/>
              </w:rPr>
              <w:t xml:space="preserve"> </w:t>
            </w:r>
            <w:proofErr w:type="spellStart"/>
            <w:r w:rsidRPr="005E14FD">
              <w:rPr>
                <w:b/>
                <w:bCs/>
              </w:rPr>
              <w:t>učinka</w:t>
            </w:r>
            <w:proofErr w:type="spellEnd"/>
            <w:r w:rsidRPr="005E14FD">
              <w:rPr>
                <w:b/>
                <w:bCs/>
              </w:rPr>
              <w:t xml:space="preserve"> 2:</w:t>
            </w:r>
          </w:p>
          <w:p w14:paraId="6A0410C9" w14:textId="77777777" w:rsidR="005E14FD" w:rsidRDefault="005E14FD" w:rsidP="005E14FD">
            <w:proofErr w:type="spellStart"/>
            <w:r>
              <w:t>Smanjiti</w:t>
            </w:r>
            <w:proofErr w:type="spellEnd"/>
            <w:r>
              <w:t xml:space="preserve"> </w:t>
            </w:r>
            <w:proofErr w:type="spellStart"/>
            <w:r>
              <w:t>nivo</w:t>
            </w:r>
            <w:proofErr w:type="spellEnd"/>
            <w:r>
              <w:t xml:space="preserve"> </w:t>
            </w:r>
            <w:proofErr w:type="spellStart"/>
            <w:r>
              <w:t>prepreka</w:t>
            </w:r>
            <w:proofErr w:type="spellEnd"/>
            <w:r>
              <w:t xml:space="preserve"> i </w:t>
            </w:r>
            <w:proofErr w:type="spellStart"/>
            <w:r>
              <w:t>barijera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suočavaju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u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zdravstva</w:t>
            </w:r>
            <w:proofErr w:type="spellEnd"/>
          </w:p>
          <w:p w14:paraId="3904D00D" w14:textId="77777777" w:rsidR="00C84271" w:rsidRPr="005E14FD" w:rsidRDefault="00C84271" w:rsidP="005E14FD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</w:tcPr>
          <w:p w14:paraId="08AE652F" w14:textId="77777777" w:rsidR="005E14FD" w:rsidRDefault="005E14FD" w:rsidP="005E14FD">
            <w:pPr>
              <w:jc w:val="center"/>
            </w:pPr>
          </w:p>
          <w:p w14:paraId="256C631D" w14:textId="77777777" w:rsidR="005E14FD" w:rsidRDefault="005E14FD" w:rsidP="005E14FD">
            <w:pPr>
              <w:jc w:val="center"/>
            </w:pPr>
          </w:p>
          <w:p w14:paraId="4A231B5D" w14:textId="77777777" w:rsidR="005E14FD" w:rsidRDefault="005E14FD" w:rsidP="005E14FD">
            <w:pPr>
              <w:jc w:val="center"/>
            </w:pPr>
            <w:r>
              <w:t xml:space="preserve">31%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se </w:t>
            </w:r>
            <w:proofErr w:type="spellStart"/>
            <w:r>
              <w:t>suočila</w:t>
            </w:r>
            <w:proofErr w:type="spellEnd"/>
            <w:r>
              <w:t xml:space="preserve"> s </w:t>
            </w:r>
            <w:proofErr w:type="spellStart"/>
            <w:r>
              <w:t>nekim</w:t>
            </w:r>
            <w:proofErr w:type="spellEnd"/>
            <w:r>
              <w:t xml:space="preserve"> </w:t>
            </w:r>
            <w:proofErr w:type="spellStart"/>
            <w:r>
              <w:t>tipom</w:t>
            </w:r>
            <w:proofErr w:type="spellEnd"/>
            <w:r>
              <w:t xml:space="preserve"> </w:t>
            </w:r>
            <w:proofErr w:type="spellStart"/>
            <w:r>
              <w:t>prepreka</w:t>
            </w:r>
            <w:proofErr w:type="spellEnd"/>
            <w:r>
              <w:t xml:space="preserve"> i </w:t>
            </w:r>
            <w:proofErr w:type="spellStart"/>
            <w:r>
              <w:t>barijera</w:t>
            </w:r>
            <w:proofErr w:type="spellEnd"/>
            <w:r>
              <w:t xml:space="preserve"> u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zdravstva</w:t>
            </w:r>
            <w:proofErr w:type="spellEnd"/>
          </w:p>
        </w:tc>
        <w:tc>
          <w:tcPr>
            <w:tcW w:w="2835" w:type="dxa"/>
            <w:gridSpan w:val="3"/>
          </w:tcPr>
          <w:p w14:paraId="3FDD91BB" w14:textId="77777777" w:rsidR="005E14FD" w:rsidRDefault="005E14FD" w:rsidP="005E14FD">
            <w:pPr>
              <w:jc w:val="center"/>
            </w:pPr>
          </w:p>
          <w:p w14:paraId="322C8FB2" w14:textId="77777777" w:rsidR="0049161F" w:rsidRDefault="0049161F" w:rsidP="005E14FD">
            <w:pPr>
              <w:jc w:val="center"/>
            </w:pPr>
          </w:p>
          <w:p w14:paraId="7291748E" w14:textId="77777777" w:rsidR="0049161F" w:rsidRDefault="0049161F" w:rsidP="00B60D84">
            <w:pPr>
              <w:ind w:right="204"/>
              <w:jc w:val="center"/>
            </w:pPr>
            <w:r>
              <w:t>30%</w:t>
            </w:r>
          </w:p>
        </w:tc>
        <w:tc>
          <w:tcPr>
            <w:tcW w:w="4536" w:type="dxa"/>
            <w:gridSpan w:val="3"/>
          </w:tcPr>
          <w:p w14:paraId="51316412" w14:textId="77777777" w:rsidR="005E14FD" w:rsidRDefault="005E14FD" w:rsidP="005E14FD">
            <w:pPr>
              <w:jc w:val="center"/>
            </w:pPr>
          </w:p>
          <w:p w14:paraId="6ED8E35F" w14:textId="77777777" w:rsidR="0049161F" w:rsidRDefault="0049161F" w:rsidP="005E14FD">
            <w:pPr>
              <w:jc w:val="center"/>
            </w:pPr>
          </w:p>
          <w:p w14:paraId="1197B5BE" w14:textId="77777777" w:rsidR="0049161F" w:rsidRDefault="0049161F" w:rsidP="0049161F">
            <w:r>
              <w:t xml:space="preserve">                                        28%</w:t>
            </w:r>
          </w:p>
        </w:tc>
      </w:tr>
      <w:bookmarkEnd w:id="10"/>
      <w:tr w:rsidR="004C3693" w:rsidRPr="008013DB" w14:paraId="0E07E6F1" w14:textId="77777777" w:rsidTr="00E57028">
        <w:trPr>
          <w:trHeight w:val="1077"/>
        </w:trPr>
        <w:tc>
          <w:tcPr>
            <w:tcW w:w="2693" w:type="dxa"/>
          </w:tcPr>
          <w:p w14:paraId="6F9AAD58" w14:textId="77777777" w:rsidR="004C3693" w:rsidRPr="008013DB" w:rsidRDefault="004C3693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1BF8FF6F" w14:textId="77777777" w:rsidR="004C3693" w:rsidRPr="008013DB" w:rsidRDefault="004C3693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3A6BFF8B" w14:textId="77777777" w:rsidR="004C3693" w:rsidRPr="008013DB" w:rsidRDefault="004C3693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5C375681" w14:textId="77777777" w:rsidR="004C3693" w:rsidRPr="008013DB" w:rsidRDefault="004C3693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51FE78FD" w14:textId="77777777" w:rsidR="004C3693" w:rsidRPr="008013DB" w:rsidRDefault="004C3693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2A7471DB" w14:textId="77777777" w:rsidR="004C3693" w:rsidRPr="008013DB" w:rsidRDefault="004C3693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5040A045" w14:textId="77777777" w:rsidR="004C3693" w:rsidRPr="008013DB" w:rsidRDefault="004C3693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5A515C5E" w14:textId="77777777" w:rsidR="004C3693" w:rsidRPr="008013DB" w:rsidRDefault="004C3693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7E51722A" w14:textId="77777777" w:rsidR="004C3693" w:rsidRPr="008013DB" w:rsidRDefault="004C3693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1595A44E" w14:textId="77777777" w:rsidR="004C3693" w:rsidRPr="008013DB" w:rsidRDefault="004C3693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28CCFF4E" w14:textId="77777777" w:rsidR="004C3693" w:rsidRPr="008013DB" w:rsidRDefault="004C3693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5B6B2B4D" w14:textId="77777777" w:rsidR="004C3693" w:rsidRPr="008013DB" w:rsidRDefault="004C3693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39690C41" w14:textId="77777777" w:rsidR="004C3693" w:rsidRPr="008013DB" w:rsidRDefault="004C3693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3F0520" w:rsidRPr="008013DB" w14:paraId="1ECF7B24" w14:textId="77777777" w:rsidTr="00E57028">
        <w:trPr>
          <w:trHeight w:val="641"/>
        </w:trPr>
        <w:tc>
          <w:tcPr>
            <w:tcW w:w="2693" w:type="dxa"/>
          </w:tcPr>
          <w:p w14:paraId="40730120" w14:textId="50F1569B" w:rsidR="003F0520" w:rsidRPr="00C901AE" w:rsidRDefault="009562EA" w:rsidP="003F0520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9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6E496A">
              <w:rPr>
                <w:rFonts w:ascii="Calibri" w:eastAsia="Arial" w:hAnsi="Calibri" w:cs="Calibri"/>
                <w:b/>
                <w:lang w:val="sr-Latn-RS"/>
              </w:rPr>
              <w:t>1</w:t>
            </w:r>
            <w:r w:rsidR="003F0520" w:rsidRPr="00E037CB">
              <w:rPr>
                <w:rFonts w:ascii="Calibri" w:eastAsia="Arial" w:hAnsi="Calibri" w:cs="Calibri"/>
                <w:bCs/>
                <w:lang w:val="sr-Latn-RS"/>
              </w:rPr>
              <w:t>. Izmjena Zakona o obaveznom zdravstvenom osiguranju</w:t>
            </w:r>
          </w:p>
        </w:tc>
        <w:tc>
          <w:tcPr>
            <w:tcW w:w="2689" w:type="dxa"/>
          </w:tcPr>
          <w:p w14:paraId="16FF08C3" w14:textId="312071AF" w:rsidR="003F0520" w:rsidRPr="00C901AE" w:rsidRDefault="00086E26" w:rsidP="003F0520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Izmjene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>
              <w:rPr>
                <w:rFonts w:ascii="Calibri" w:eastAsia="Arial" w:hAnsi="Calibri" w:cs="Calibri"/>
                <w:bCs/>
              </w:rPr>
              <w:t>dopune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zakonskog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akta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sprovedene</w:t>
            </w:r>
            <w:proofErr w:type="spellEnd"/>
          </w:p>
        </w:tc>
        <w:tc>
          <w:tcPr>
            <w:tcW w:w="1984" w:type="dxa"/>
            <w:gridSpan w:val="2"/>
          </w:tcPr>
          <w:p w14:paraId="50FFD60A" w14:textId="6B5AE5BE" w:rsidR="003F0520" w:rsidRPr="00C901AE" w:rsidRDefault="006E496A" w:rsidP="003F0520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Ministarstvo </w:t>
            </w:r>
            <w:proofErr w:type="spellStart"/>
            <w:r>
              <w:rPr>
                <w:rFonts w:ascii="Calibri" w:eastAsia="Arial" w:hAnsi="Calibri" w:cs="Calibri"/>
                <w:bCs/>
              </w:rPr>
              <w:t>zdravlja</w:t>
            </w:r>
            <w:proofErr w:type="spellEnd"/>
          </w:p>
        </w:tc>
        <w:tc>
          <w:tcPr>
            <w:tcW w:w="1564" w:type="dxa"/>
          </w:tcPr>
          <w:p w14:paraId="01C31621" w14:textId="2E70C415" w:rsidR="003F0520" w:rsidRPr="006E496A" w:rsidRDefault="006E496A" w:rsidP="003F0520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6E496A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343490F5" w14:textId="5CD8506B" w:rsidR="003F0520" w:rsidRPr="006E496A" w:rsidRDefault="006E496A" w:rsidP="003F0520">
            <w:pPr>
              <w:ind w:left="4"/>
              <w:rPr>
                <w:rFonts w:ascii="Calibri" w:eastAsia="Arial" w:hAnsi="Calibri" w:cs="Calibri"/>
                <w:bCs/>
              </w:rPr>
            </w:pPr>
            <w:r w:rsidRPr="006E496A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843" w:type="dxa"/>
          </w:tcPr>
          <w:p w14:paraId="5FA9DDD9" w14:textId="5189C3B2" w:rsidR="003F0520" w:rsidRPr="006E496A" w:rsidRDefault="006E496A" w:rsidP="003F0520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6E496A">
              <w:rPr>
                <w:rFonts w:ascii="Calibri" w:eastAsia="Arial" w:hAnsi="Calibri" w:cs="Calibri"/>
                <w:bCs/>
              </w:rPr>
              <w:t>Nisu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potrebna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dodatna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12B0AC52" w14:textId="0D75559B" w:rsidR="003F0520" w:rsidRPr="006E496A" w:rsidRDefault="006E496A" w:rsidP="003F0520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6E496A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</w:tc>
      </w:tr>
      <w:tr w:rsidR="00086E26" w:rsidRPr="008013DB" w14:paraId="2F735816" w14:textId="77777777" w:rsidTr="00E57028">
        <w:trPr>
          <w:trHeight w:val="641"/>
        </w:trPr>
        <w:tc>
          <w:tcPr>
            <w:tcW w:w="2693" w:type="dxa"/>
          </w:tcPr>
          <w:p w14:paraId="7A56C7A2" w14:textId="38D22E70" w:rsidR="00086E26" w:rsidRPr="00C901AE" w:rsidRDefault="00086E26" w:rsidP="00086E26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9.2. </w:t>
            </w:r>
            <w:r w:rsidRPr="00E037CB">
              <w:rPr>
                <w:rFonts w:ascii="Calibri" w:eastAsia="Arial" w:hAnsi="Calibri" w:cs="Calibri"/>
                <w:bCs/>
                <w:lang w:val="sr-Latn-RS"/>
              </w:rPr>
              <w:t>Izmjena</w:t>
            </w:r>
            <w:r w:rsidRPr="00E037CB">
              <w:rPr>
                <w:bCs/>
              </w:rPr>
              <w:t xml:space="preserve"> </w:t>
            </w:r>
            <w:r w:rsidRPr="00E037CB">
              <w:rPr>
                <w:rFonts w:ascii="Calibri" w:eastAsia="Arial" w:hAnsi="Calibri" w:cs="Calibri"/>
                <w:bCs/>
                <w:lang w:val="sr-Latn-RS"/>
              </w:rPr>
              <w:t>Zakona o ostvarivanju i zaštiti prava mentalno oboljelih lica</w:t>
            </w:r>
          </w:p>
        </w:tc>
        <w:tc>
          <w:tcPr>
            <w:tcW w:w="2689" w:type="dxa"/>
          </w:tcPr>
          <w:p w14:paraId="6E359978" w14:textId="7A5F7A2E" w:rsidR="00086E26" w:rsidRPr="00C901AE" w:rsidRDefault="00086E26" w:rsidP="00086E26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>
              <w:rPr>
                <w:rFonts w:ascii="Calibri" w:eastAsia="Arial" w:hAnsi="Calibri" w:cs="Calibri"/>
                <w:bCs/>
              </w:rPr>
              <w:t>Izmjenama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>
              <w:rPr>
                <w:rFonts w:ascii="Calibri" w:eastAsia="Arial" w:hAnsi="Calibri" w:cs="Calibri"/>
                <w:bCs/>
              </w:rPr>
              <w:t>dopunama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zakonskog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akta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stvorena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je </w:t>
            </w:r>
            <w:proofErr w:type="spellStart"/>
            <w:r>
              <w:rPr>
                <w:rFonts w:ascii="Calibri" w:eastAsia="Arial" w:hAnsi="Calibri" w:cs="Calibri"/>
                <w:bCs/>
              </w:rPr>
              <w:t>pravna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="00F2176D">
              <w:rPr>
                <w:rFonts w:ascii="Calibri" w:eastAsia="Arial" w:hAnsi="Calibri" w:cs="Calibri"/>
                <w:bCs/>
              </w:rPr>
              <w:t>os</w:t>
            </w:r>
            <w:r>
              <w:rPr>
                <w:rFonts w:ascii="Calibri" w:eastAsia="Arial" w:hAnsi="Calibri" w:cs="Calibri"/>
                <w:bCs/>
              </w:rPr>
              <w:t>nova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za </w:t>
            </w:r>
            <w:proofErr w:type="spellStart"/>
            <w:r>
              <w:rPr>
                <w:rFonts w:ascii="Calibri" w:eastAsia="Arial" w:hAnsi="Calibri" w:cs="Calibri"/>
                <w:bCs/>
              </w:rPr>
              <w:t>pripremu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novog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strateškog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do</w:t>
            </w:r>
            <w:r w:rsidR="00F2176D">
              <w:rPr>
                <w:rFonts w:ascii="Calibri" w:eastAsia="Arial" w:hAnsi="Calibri" w:cs="Calibri"/>
                <w:bCs/>
              </w:rPr>
              <w:t>k</w:t>
            </w:r>
            <w:r>
              <w:rPr>
                <w:rFonts w:ascii="Calibri" w:eastAsia="Arial" w:hAnsi="Calibri" w:cs="Calibri"/>
                <w:bCs/>
              </w:rPr>
              <w:t>ument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akoji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se </w:t>
            </w:r>
            <w:proofErr w:type="spellStart"/>
            <w:r>
              <w:rPr>
                <w:rFonts w:ascii="Calibri" w:eastAsia="Arial" w:hAnsi="Calibri" w:cs="Calibri"/>
                <w:bCs/>
              </w:rPr>
              <w:t>odnosi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na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mentalno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</w:rPr>
              <w:t>oboljela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lica</w:t>
            </w:r>
          </w:p>
        </w:tc>
        <w:tc>
          <w:tcPr>
            <w:tcW w:w="1984" w:type="dxa"/>
            <w:gridSpan w:val="2"/>
          </w:tcPr>
          <w:p w14:paraId="194D881B" w14:textId="4F30C0F9" w:rsidR="00086E26" w:rsidRPr="00C901AE" w:rsidRDefault="00086E26" w:rsidP="00086E26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Ministarstvo </w:t>
            </w:r>
            <w:proofErr w:type="spellStart"/>
            <w:r>
              <w:rPr>
                <w:rFonts w:ascii="Calibri" w:eastAsia="Arial" w:hAnsi="Calibri" w:cs="Calibri"/>
                <w:bCs/>
              </w:rPr>
              <w:t>zdravlja</w:t>
            </w:r>
            <w:proofErr w:type="spellEnd"/>
          </w:p>
        </w:tc>
        <w:tc>
          <w:tcPr>
            <w:tcW w:w="1564" w:type="dxa"/>
          </w:tcPr>
          <w:p w14:paraId="4E6B42DB" w14:textId="1C67EC19" w:rsidR="00086E26" w:rsidRPr="008013DB" w:rsidRDefault="00086E26" w:rsidP="00086E26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 w:rsidRPr="006E496A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03F0BD9A" w14:textId="59D9342D" w:rsidR="00086E26" w:rsidRPr="008013DB" w:rsidRDefault="00086E26" w:rsidP="00086E26">
            <w:pPr>
              <w:ind w:left="4"/>
              <w:rPr>
                <w:rFonts w:ascii="Calibri" w:eastAsia="Arial" w:hAnsi="Calibri" w:cs="Calibri"/>
                <w:b/>
              </w:rPr>
            </w:pPr>
            <w:r w:rsidRPr="006E496A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843" w:type="dxa"/>
          </w:tcPr>
          <w:p w14:paraId="45A681F4" w14:textId="7CB38BEB" w:rsidR="00086E26" w:rsidRPr="008013DB" w:rsidRDefault="00086E26" w:rsidP="00086E26">
            <w:pPr>
              <w:spacing w:after="33" w:line="233" w:lineRule="auto"/>
              <w:ind w:left="2"/>
              <w:rPr>
                <w:rFonts w:ascii="Calibri" w:eastAsia="Arial" w:hAnsi="Calibri" w:cs="Calibri"/>
                <w:b/>
              </w:rPr>
            </w:pPr>
            <w:proofErr w:type="spellStart"/>
            <w:r w:rsidRPr="006E496A">
              <w:rPr>
                <w:rFonts w:ascii="Calibri" w:eastAsia="Arial" w:hAnsi="Calibri" w:cs="Calibri"/>
                <w:bCs/>
              </w:rPr>
              <w:t>Nisu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potrebna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dodatna</w:t>
            </w:r>
            <w:proofErr w:type="spellEnd"/>
            <w:r w:rsidRPr="006E496A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6E496A">
              <w:rPr>
                <w:rFonts w:ascii="Calibri" w:eastAsia="Arial" w:hAnsi="Calibri" w:cs="Calibr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1FD452A5" w14:textId="0F0BB3F4" w:rsidR="00086E26" w:rsidRPr="008013DB" w:rsidRDefault="00086E26" w:rsidP="00086E26">
            <w:pPr>
              <w:ind w:left="5"/>
              <w:rPr>
                <w:rFonts w:ascii="Calibri" w:eastAsia="Arial" w:hAnsi="Calibri" w:cs="Calibri"/>
                <w:b/>
              </w:rPr>
            </w:pPr>
            <w:proofErr w:type="spellStart"/>
            <w:r w:rsidRPr="006E496A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</w:tc>
      </w:tr>
      <w:tr w:rsidR="003F0520" w:rsidRPr="008013DB" w14:paraId="0E7A37E3" w14:textId="77777777" w:rsidTr="00E57028">
        <w:trPr>
          <w:trHeight w:val="641"/>
        </w:trPr>
        <w:tc>
          <w:tcPr>
            <w:tcW w:w="2693" w:type="dxa"/>
          </w:tcPr>
          <w:p w14:paraId="78BF5E22" w14:textId="771DB701" w:rsidR="003F0520" w:rsidRDefault="009562EA" w:rsidP="003F0520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9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6E496A">
              <w:rPr>
                <w:rFonts w:ascii="Calibri" w:eastAsia="Arial" w:hAnsi="Calibri" w:cs="Calibri"/>
                <w:b/>
                <w:lang w:val="sr-Latn-RS"/>
              </w:rPr>
              <w:t>3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="003F0520" w:rsidRPr="00E037CB">
              <w:rPr>
                <w:rFonts w:ascii="Calibri" w:eastAsia="Arial" w:hAnsi="Calibri" w:cs="Calibri"/>
                <w:bCs/>
                <w:lang w:val="sr-Latn-RS"/>
              </w:rPr>
              <w:t xml:space="preserve">Organizacija edukativnih radionica na primarnom nivou zdravstvene zaštite o pravima iz oblasti zdravstvene zaštite za </w:t>
            </w:r>
            <w:r w:rsidR="00E037CB" w:rsidRPr="00E037CB">
              <w:rPr>
                <w:rFonts w:ascii="Calibri" w:eastAsia="Arial" w:hAnsi="Calibri" w:cs="Calibri"/>
                <w:bCs/>
                <w:lang w:val="sr-Latn-RS"/>
              </w:rPr>
              <w:t>L</w:t>
            </w:r>
            <w:r w:rsidR="003F0520" w:rsidRPr="00E037CB">
              <w:rPr>
                <w:rFonts w:ascii="Calibri" w:eastAsia="Arial" w:hAnsi="Calibri" w:cs="Calibri"/>
                <w:bCs/>
                <w:lang w:val="sr-Latn-RS"/>
              </w:rPr>
              <w:t>SI u CG, preventivnim pregledima, ginekološkim pregledima za žene, seksualnom i reproduktivnom zdravlju, mentalnom zdravlju</w:t>
            </w:r>
          </w:p>
        </w:tc>
        <w:tc>
          <w:tcPr>
            <w:tcW w:w="2689" w:type="dxa"/>
          </w:tcPr>
          <w:p w14:paraId="608B3736" w14:textId="5BBEA6FE" w:rsidR="003F0520" w:rsidRPr="00C901AE" w:rsidRDefault="003F0520" w:rsidP="003F0520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>Organizovano najmanje 6 edukativnih radionica na nivou CG (po najmanje dvije u sve tri crnogorske regije)</w:t>
            </w:r>
          </w:p>
        </w:tc>
        <w:tc>
          <w:tcPr>
            <w:tcW w:w="1984" w:type="dxa"/>
            <w:gridSpan w:val="2"/>
          </w:tcPr>
          <w:p w14:paraId="57D1EC01" w14:textId="3241F767" w:rsidR="003F0520" w:rsidRPr="00C901AE" w:rsidRDefault="003F0520" w:rsidP="003F0520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>MZ, Institut za javno zdravlje, JZU, NVO sektor</w:t>
            </w:r>
          </w:p>
        </w:tc>
        <w:tc>
          <w:tcPr>
            <w:tcW w:w="1564" w:type="dxa"/>
          </w:tcPr>
          <w:p w14:paraId="2B57D6F4" w14:textId="684EECB3" w:rsidR="003F0520" w:rsidRPr="008061D6" w:rsidRDefault="008061D6" w:rsidP="003F0520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8061D6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3DE1A64" w14:textId="6B712D1B" w:rsidR="003F0520" w:rsidRPr="008061D6" w:rsidRDefault="008061D6" w:rsidP="003F0520">
            <w:pPr>
              <w:ind w:left="4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8061D6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5AA760AB" w14:textId="4DEFF6DF" w:rsidR="003F0520" w:rsidRPr="008061D6" w:rsidRDefault="008061D6" w:rsidP="003F0520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8061D6">
              <w:rPr>
                <w:rFonts w:ascii="Calibri" w:eastAsia="Arial" w:hAnsi="Calibri" w:cs="Calibri"/>
                <w:bCs/>
              </w:rPr>
              <w:t>Sredstva</w:t>
            </w:r>
            <w:proofErr w:type="spellEnd"/>
            <w:r w:rsidRPr="008061D6">
              <w:rPr>
                <w:rFonts w:ascii="Calibri" w:eastAsia="Arial" w:hAnsi="Calibri" w:cs="Calibri"/>
                <w:bCs/>
              </w:rPr>
              <w:t>?</w:t>
            </w:r>
          </w:p>
        </w:tc>
        <w:tc>
          <w:tcPr>
            <w:tcW w:w="1842" w:type="dxa"/>
          </w:tcPr>
          <w:p w14:paraId="0F7F9A11" w14:textId="77777777" w:rsidR="003F0520" w:rsidRPr="008061D6" w:rsidRDefault="008061D6" w:rsidP="003F0520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8061D6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  <w:p w14:paraId="122E3753" w14:textId="77777777" w:rsidR="008061D6" w:rsidRPr="008061D6" w:rsidRDefault="008061D6" w:rsidP="003F0520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8061D6">
              <w:rPr>
                <w:rFonts w:ascii="Calibri" w:eastAsia="Arial" w:hAnsi="Calibri" w:cs="Calibri"/>
                <w:bCs/>
              </w:rPr>
              <w:t>Donatorska</w:t>
            </w:r>
            <w:proofErr w:type="spellEnd"/>
            <w:r w:rsidRPr="008061D6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podrška</w:t>
            </w:r>
            <w:proofErr w:type="spellEnd"/>
          </w:p>
          <w:p w14:paraId="62346100" w14:textId="2F8D2CF5" w:rsidR="008061D6" w:rsidRPr="008061D6" w:rsidRDefault="008061D6" w:rsidP="003F0520">
            <w:pPr>
              <w:ind w:left="5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EU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fondovi</w:t>
            </w:r>
            <w:proofErr w:type="spellEnd"/>
          </w:p>
        </w:tc>
      </w:tr>
      <w:tr w:rsidR="00171AD1" w:rsidRPr="008013DB" w14:paraId="67F64507" w14:textId="77777777" w:rsidTr="00091D27">
        <w:trPr>
          <w:trHeight w:val="641"/>
        </w:trPr>
        <w:tc>
          <w:tcPr>
            <w:tcW w:w="2693" w:type="dxa"/>
          </w:tcPr>
          <w:p w14:paraId="009232F2" w14:textId="5FB2A3CE" w:rsidR="00171AD1" w:rsidRDefault="00171AD1" w:rsidP="00171AD1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9.</w:t>
            </w:r>
            <w:r w:rsidR="006E496A">
              <w:rPr>
                <w:rFonts w:ascii="Calibri" w:eastAsia="Arial" w:hAnsi="Calibri" w:cs="Calibri"/>
                <w:b/>
                <w:lang w:val="sr-Latn-RS"/>
              </w:rPr>
              <w:t>4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Pr="00E037CB">
              <w:rPr>
                <w:rFonts w:ascii="Calibri" w:eastAsia="Arial" w:hAnsi="Calibri" w:cs="Calibri"/>
                <w:bCs/>
                <w:lang w:val="sr-Latn-RS"/>
              </w:rPr>
              <w:t>Otvaranje pristupačnih ambulanti u ruralnim područjima Crne Gore</w:t>
            </w:r>
          </w:p>
        </w:tc>
        <w:tc>
          <w:tcPr>
            <w:tcW w:w="2689" w:type="dxa"/>
          </w:tcPr>
          <w:p w14:paraId="03B926DD" w14:textId="22D8B5E3" w:rsidR="00171AD1" w:rsidRPr="00C901AE" w:rsidRDefault="00171AD1" w:rsidP="00171AD1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lang w:val="sr-Latn-RS"/>
              </w:rPr>
              <w:t>Otvoreno najmanje 5 ambulanti u ruralnim područjima u CG</w:t>
            </w:r>
          </w:p>
        </w:tc>
        <w:tc>
          <w:tcPr>
            <w:tcW w:w="1984" w:type="dxa"/>
            <w:gridSpan w:val="2"/>
          </w:tcPr>
          <w:p w14:paraId="7114A18F" w14:textId="51175055" w:rsidR="00171AD1" w:rsidRPr="00C901AE" w:rsidRDefault="00171AD1" w:rsidP="00171AD1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lang w:val="sr-Latn-RS"/>
              </w:rPr>
              <w:t>MZ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D5E8" w14:textId="0940AC69" w:rsidR="00171AD1" w:rsidRPr="008013DB" w:rsidRDefault="00171AD1" w:rsidP="00171AD1">
            <w:pPr>
              <w:spacing w:after="36" w:line="232" w:lineRule="auto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theme="minorHAnsi"/>
              </w:rPr>
              <w:t xml:space="preserve">I </w:t>
            </w:r>
            <w:proofErr w:type="spellStart"/>
            <w:r>
              <w:rPr>
                <w:rFonts w:eastAsia="Arial" w:cstheme="minorHAnsi"/>
              </w:rPr>
              <w:t>kvartal</w:t>
            </w:r>
            <w:proofErr w:type="spellEnd"/>
            <w:r>
              <w:rPr>
                <w:rFonts w:eastAsia="Arial" w:cstheme="minorHAnsi"/>
              </w:rPr>
              <w:t xml:space="preserve"> 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F89" w14:textId="1122E7BA" w:rsidR="00171AD1" w:rsidRPr="00F2176D" w:rsidRDefault="00171AD1" w:rsidP="00171AD1">
            <w:pPr>
              <w:ind w:left="4"/>
              <w:rPr>
                <w:rFonts w:ascii="Calibri" w:eastAsia="Arial" w:hAnsi="Calibri" w:cs="Calibri"/>
              </w:rPr>
            </w:pPr>
            <w:r w:rsidRPr="00F2176D">
              <w:rPr>
                <w:rFonts w:eastAsia="Arial" w:cstheme="minorHAnsi"/>
              </w:rPr>
              <w:t xml:space="preserve">IV </w:t>
            </w:r>
            <w:proofErr w:type="spellStart"/>
            <w:r w:rsidRPr="00F2176D">
              <w:rPr>
                <w:rFonts w:eastAsia="Arial" w:cstheme="minorHAnsi"/>
              </w:rPr>
              <w:t>kvartal</w:t>
            </w:r>
            <w:proofErr w:type="spellEnd"/>
            <w:r w:rsidRPr="00F2176D">
              <w:rPr>
                <w:rFonts w:eastAsia="Arial" w:cstheme="minorHAnsi"/>
              </w:rPr>
              <w:t xml:space="preserve"> 2023</w:t>
            </w:r>
          </w:p>
        </w:tc>
        <w:tc>
          <w:tcPr>
            <w:tcW w:w="1843" w:type="dxa"/>
          </w:tcPr>
          <w:p w14:paraId="619A34D5" w14:textId="300995CE" w:rsidR="00171AD1" w:rsidRPr="00F2176D" w:rsidRDefault="00171AD1" w:rsidP="00171AD1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F2176D">
              <w:rPr>
                <w:rFonts w:ascii="Calibri" w:eastAsia="Arial" w:hAnsi="Calibri" w:cs="Calibri"/>
              </w:rPr>
              <w:t>Sredstva</w:t>
            </w:r>
            <w:proofErr w:type="spellEnd"/>
            <w:r w:rsidRPr="00F2176D">
              <w:rPr>
                <w:rFonts w:ascii="Calibri" w:eastAsia="Arial" w:hAnsi="Calibri" w:cs="Calibri"/>
              </w:rPr>
              <w:t>?</w:t>
            </w:r>
          </w:p>
        </w:tc>
        <w:tc>
          <w:tcPr>
            <w:tcW w:w="1842" w:type="dxa"/>
          </w:tcPr>
          <w:p w14:paraId="73E9B5F4" w14:textId="1387EEFE" w:rsidR="00171AD1" w:rsidRPr="00F2176D" w:rsidRDefault="00171AD1" w:rsidP="00171AD1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F2176D">
              <w:rPr>
                <w:rFonts w:ascii="Calibri" w:eastAsia="Arial" w:hAnsi="Calibri" w:cs="Calibri"/>
              </w:rPr>
              <w:t>Budžet</w:t>
            </w:r>
            <w:proofErr w:type="spellEnd"/>
          </w:p>
        </w:tc>
      </w:tr>
      <w:tr w:rsidR="003F0520" w:rsidRPr="008013DB" w14:paraId="6D95FBA8" w14:textId="77777777" w:rsidTr="00E57028">
        <w:trPr>
          <w:trHeight w:val="641"/>
        </w:trPr>
        <w:tc>
          <w:tcPr>
            <w:tcW w:w="2693" w:type="dxa"/>
          </w:tcPr>
          <w:p w14:paraId="42F9877F" w14:textId="1A6D2BF6" w:rsidR="003F0520" w:rsidRDefault="009562EA" w:rsidP="003F0520">
            <w:pPr>
              <w:spacing w:after="36" w:line="232" w:lineRule="auto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9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6E496A">
              <w:rPr>
                <w:rFonts w:ascii="Calibri" w:eastAsia="Arial" w:hAnsi="Calibri" w:cs="Calibri"/>
                <w:b/>
                <w:lang w:val="sr-Latn-RS"/>
              </w:rPr>
              <w:t>5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="003F0520" w:rsidRPr="00E037CB">
              <w:rPr>
                <w:rFonts w:ascii="Calibri" w:eastAsia="Arial" w:hAnsi="Calibri" w:cs="Calibri"/>
                <w:bCs/>
                <w:lang w:val="sr-Latn-RS"/>
              </w:rPr>
              <w:t>Medijska promocija unapređenja zdravstvene zaštite OSI i promocija važnosti preventivnih pregleda za OSI</w:t>
            </w:r>
          </w:p>
        </w:tc>
        <w:tc>
          <w:tcPr>
            <w:tcW w:w="2689" w:type="dxa"/>
          </w:tcPr>
          <w:p w14:paraId="79CFF870" w14:textId="4DDB403B" w:rsidR="003F0520" w:rsidRDefault="003F0520" w:rsidP="003F0520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 xml:space="preserve">Sprevedeno namjanje 20 medijskih pojavljivanja (gostovanja, pisani i elektronski mediji) posvećenih promociji zdravlja OSI </w:t>
            </w:r>
          </w:p>
        </w:tc>
        <w:tc>
          <w:tcPr>
            <w:tcW w:w="1984" w:type="dxa"/>
            <w:gridSpan w:val="2"/>
          </w:tcPr>
          <w:p w14:paraId="3A7AD0B5" w14:textId="6F3BF551" w:rsidR="003F0520" w:rsidRDefault="003F0520" w:rsidP="003F0520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>MZ, Institut za javno zdravlje, JZU</w:t>
            </w:r>
            <w:r>
              <w:rPr>
                <w:rFonts w:ascii="Calibri" w:eastAsia="Arial" w:hAnsi="Calibri" w:cs="Calibri"/>
                <w:lang w:val="sr-Latn-RS"/>
              </w:rPr>
              <w:t>, NVO sektor</w:t>
            </w:r>
          </w:p>
        </w:tc>
        <w:tc>
          <w:tcPr>
            <w:tcW w:w="1564" w:type="dxa"/>
          </w:tcPr>
          <w:p w14:paraId="14A57883" w14:textId="710F15E1" w:rsidR="003F0520" w:rsidRPr="008061D6" w:rsidRDefault="008061D6" w:rsidP="003F0520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8061D6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2B0CFB61" w14:textId="4767C1F8" w:rsidR="003F0520" w:rsidRPr="00F2176D" w:rsidRDefault="008061D6" w:rsidP="003F0520">
            <w:pPr>
              <w:ind w:left="4"/>
              <w:rPr>
                <w:rFonts w:ascii="Calibri" w:eastAsia="Arial" w:hAnsi="Calibri" w:cs="Calibri"/>
              </w:rPr>
            </w:pPr>
            <w:r w:rsidRPr="00F2176D">
              <w:rPr>
                <w:rFonts w:ascii="Calibri" w:eastAsia="Arial" w:hAnsi="Calibri" w:cs="Calibri"/>
              </w:rPr>
              <w:t xml:space="preserve">IV </w:t>
            </w:r>
            <w:proofErr w:type="spellStart"/>
            <w:r w:rsidRPr="00F2176D">
              <w:rPr>
                <w:rFonts w:ascii="Calibri" w:eastAsia="Arial" w:hAnsi="Calibri" w:cs="Calibri"/>
              </w:rPr>
              <w:t>kvartal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2023</w:t>
            </w:r>
          </w:p>
        </w:tc>
        <w:tc>
          <w:tcPr>
            <w:tcW w:w="1843" w:type="dxa"/>
          </w:tcPr>
          <w:p w14:paraId="2C147E26" w14:textId="1F92DE61" w:rsidR="003F0520" w:rsidRPr="00F2176D" w:rsidRDefault="008061D6" w:rsidP="003F0520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F2176D">
              <w:rPr>
                <w:rFonts w:ascii="Calibri" w:eastAsia="Arial" w:hAnsi="Calibri" w:cs="Calibri"/>
              </w:rPr>
              <w:t>Nisu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F2176D">
              <w:rPr>
                <w:rFonts w:ascii="Calibri" w:eastAsia="Arial" w:hAnsi="Calibri" w:cs="Calibri"/>
              </w:rPr>
              <w:t>potrebna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F2176D">
              <w:rPr>
                <w:rFonts w:ascii="Calibri" w:eastAsia="Arial" w:hAnsi="Calibri" w:cs="Calibri"/>
              </w:rPr>
              <w:t>dodatna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F2176D">
              <w:rPr>
                <w:rFonts w:ascii="Calibri" w:eastAsia="Arial" w:hAnsi="Calibri" w:cs="Calibri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29383D57" w14:textId="4ABDC777" w:rsidR="003F0520" w:rsidRPr="00F2176D" w:rsidRDefault="008061D6" w:rsidP="003F0520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F2176D">
              <w:rPr>
                <w:rFonts w:ascii="Calibri" w:eastAsia="Arial" w:hAnsi="Calibri" w:cs="Calibri"/>
              </w:rPr>
              <w:t>Budžet</w:t>
            </w:r>
            <w:proofErr w:type="spellEnd"/>
          </w:p>
        </w:tc>
      </w:tr>
      <w:tr w:rsidR="003F0520" w:rsidRPr="008013DB" w14:paraId="7A336587" w14:textId="77777777" w:rsidTr="00E57028">
        <w:trPr>
          <w:trHeight w:val="641"/>
        </w:trPr>
        <w:tc>
          <w:tcPr>
            <w:tcW w:w="2693" w:type="dxa"/>
          </w:tcPr>
          <w:p w14:paraId="2BFDEFCF" w14:textId="47238AB3" w:rsidR="003F0520" w:rsidRDefault="009562EA" w:rsidP="003F0520">
            <w:pPr>
              <w:spacing w:after="36" w:line="232" w:lineRule="auto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9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6E496A">
              <w:rPr>
                <w:rFonts w:ascii="Calibri" w:eastAsia="Arial" w:hAnsi="Calibri" w:cs="Calibri"/>
                <w:b/>
                <w:lang w:val="sr-Latn-RS"/>
              </w:rPr>
              <w:t>6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="003F0520" w:rsidRPr="00E037CB">
              <w:rPr>
                <w:rFonts w:ascii="Calibri" w:eastAsia="Arial" w:hAnsi="Calibri" w:cs="Calibri"/>
                <w:bCs/>
                <w:lang w:val="sr-Latn-RS"/>
              </w:rPr>
              <w:t>Unapređenje kvaliteta i obima prava iz oblasti rehabilitacije i medicinsko-</w:t>
            </w:r>
            <w:r w:rsidR="003F0520" w:rsidRPr="00E037CB">
              <w:rPr>
                <w:rFonts w:ascii="Calibri" w:eastAsia="Arial" w:hAnsi="Calibri" w:cs="Calibri"/>
                <w:bCs/>
                <w:lang w:val="sr-Latn-RS"/>
              </w:rPr>
              <w:lastRenderedPageBreak/>
              <w:t>tehničkih pomagala i opreme</w:t>
            </w:r>
          </w:p>
        </w:tc>
        <w:tc>
          <w:tcPr>
            <w:tcW w:w="2689" w:type="dxa"/>
          </w:tcPr>
          <w:p w14:paraId="47E5AF57" w14:textId="111A00EF" w:rsidR="003F0520" w:rsidRDefault="003F0520" w:rsidP="003F0520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lastRenderedPageBreak/>
              <w:t xml:space="preserve">Izmijenjeni podzakonski akti i procedure koje definišu oblast </w:t>
            </w:r>
            <w:r w:rsidRPr="007A2C89">
              <w:rPr>
                <w:rFonts w:ascii="Calibri" w:eastAsia="Arial" w:hAnsi="Calibri" w:cs="Calibri"/>
                <w:lang w:val="sr-Latn-RS"/>
              </w:rPr>
              <w:lastRenderedPageBreak/>
              <w:t>rehabilitacije i medicinsko-tehničkih pomagala i opreme</w:t>
            </w:r>
          </w:p>
        </w:tc>
        <w:tc>
          <w:tcPr>
            <w:tcW w:w="1984" w:type="dxa"/>
            <w:gridSpan w:val="2"/>
          </w:tcPr>
          <w:p w14:paraId="51847FF6" w14:textId="2DA28CEB" w:rsidR="003F0520" w:rsidRDefault="003F0520" w:rsidP="003F0520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lastRenderedPageBreak/>
              <w:t xml:space="preserve">MZ, </w:t>
            </w:r>
            <w:r>
              <w:rPr>
                <w:rFonts w:ascii="Calibri" w:eastAsia="Arial" w:hAnsi="Calibri" w:cs="Calibri"/>
                <w:lang w:val="sr-Latn-RS"/>
              </w:rPr>
              <w:t>FZO, NVO sektor</w:t>
            </w:r>
          </w:p>
        </w:tc>
        <w:tc>
          <w:tcPr>
            <w:tcW w:w="1564" w:type="dxa"/>
          </w:tcPr>
          <w:p w14:paraId="632DD4A9" w14:textId="2BCF3814" w:rsidR="003F0520" w:rsidRPr="00FF2D58" w:rsidRDefault="009562EA" w:rsidP="003F0520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FF2D58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FF2D58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FF2D58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70443E7E" w14:textId="2AC18932" w:rsidR="003F0520" w:rsidRPr="00F2176D" w:rsidRDefault="009562EA" w:rsidP="003F0520">
            <w:pPr>
              <w:ind w:left="4"/>
              <w:rPr>
                <w:rFonts w:ascii="Calibri" w:eastAsia="Arial" w:hAnsi="Calibri" w:cs="Calibri"/>
              </w:rPr>
            </w:pPr>
            <w:r w:rsidRPr="00F2176D">
              <w:rPr>
                <w:rFonts w:ascii="Calibri" w:eastAsia="Arial" w:hAnsi="Calibri" w:cs="Calibri"/>
              </w:rPr>
              <w:t xml:space="preserve">IV </w:t>
            </w:r>
            <w:proofErr w:type="spellStart"/>
            <w:r w:rsidRPr="00F2176D">
              <w:rPr>
                <w:rFonts w:ascii="Calibri" w:eastAsia="Arial" w:hAnsi="Calibri" w:cs="Calibri"/>
              </w:rPr>
              <w:t>kvartal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2023</w:t>
            </w:r>
          </w:p>
        </w:tc>
        <w:tc>
          <w:tcPr>
            <w:tcW w:w="1843" w:type="dxa"/>
          </w:tcPr>
          <w:p w14:paraId="051E6595" w14:textId="634DD44F" w:rsidR="003F0520" w:rsidRPr="00F2176D" w:rsidRDefault="009562EA" w:rsidP="003F0520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F2176D">
              <w:rPr>
                <w:rFonts w:ascii="Calibri" w:eastAsia="Arial" w:hAnsi="Calibri" w:cs="Calibri"/>
              </w:rPr>
              <w:t>Nisu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F2176D">
              <w:rPr>
                <w:rFonts w:ascii="Calibri" w:eastAsia="Arial" w:hAnsi="Calibri" w:cs="Calibri"/>
              </w:rPr>
              <w:t>potrebna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F2176D">
              <w:rPr>
                <w:rFonts w:ascii="Calibri" w:eastAsia="Arial" w:hAnsi="Calibri" w:cs="Calibri"/>
              </w:rPr>
              <w:t>dodatna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F2176D">
              <w:rPr>
                <w:rFonts w:ascii="Calibri" w:eastAsia="Arial" w:hAnsi="Calibri" w:cs="Calibri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7A2BB7B4" w14:textId="73440CA8" w:rsidR="003F0520" w:rsidRPr="00F2176D" w:rsidRDefault="009562EA" w:rsidP="003F0520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F2176D">
              <w:rPr>
                <w:rFonts w:ascii="Calibri" w:eastAsia="Arial" w:hAnsi="Calibri" w:cs="Calibri"/>
              </w:rPr>
              <w:t>Budžet</w:t>
            </w:r>
            <w:proofErr w:type="spellEnd"/>
          </w:p>
        </w:tc>
      </w:tr>
      <w:tr w:rsidR="009562EA" w:rsidRPr="008013DB" w14:paraId="4BFA06CD" w14:textId="77777777" w:rsidTr="00E57028">
        <w:trPr>
          <w:trHeight w:val="641"/>
        </w:trPr>
        <w:tc>
          <w:tcPr>
            <w:tcW w:w="2693" w:type="dxa"/>
          </w:tcPr>
          <w:p w14:paraId="0575BEC1" w14:textId="4D7646C8" w:rsidR="009562EA" w:rsidRDefault="009562EA" w:rsidP="009562EA">
            <w:pPr>
              <w:spacing w:after="36" w:line="232" w:lineRule="auto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9.</w:t>
            </w:r>
            <w:r w:rsidR="006E496A">
              <w:rPr>
                <w:rFonts w:ascii="Calibri" w:eastAsia="Arial" w:hAnsi="Calibri" w:cs="Calibri"/>
                <w:b/>
                <w:lang w:val="sr-Latn-RS"/>
              </w:rPr>
              <w:t>7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Pr="00E037CB">
              <w:rPr>
                <w:rFonts w:ascii="Calibri" w:eastAsia="Arial" w:hAnsi="Calibri" w:cs="Calibri"/>
                <w:bCs/>
                <w:lang w:val="sr-Latn-RS"/>
              </w:rPr>
              <w:t>Priprema i usvajanje protokola o postupanju prema osobama s invaliditetom u pružanju zdravstvene zaštite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</w:p>
        </w:tc>
        <w:tc>
          <w:tcPr>
            <w:tcW w:w="2689" w:type="dxa"/>
          </w:tcPr>
          <w:p w14:paraId="1123976E" w14:textId="662FD7C1" w:rsidR="009562EA" w:rsidRDefault="009562EA" w:rsidP="009562EA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Usvojen Protokol o postupanju prema osobama s invaliditetom prilikom pružanja zdravstvene zaštite </w:t>
            </w:r>
          </w:p>
        </w:tc>
        <w:tc>
          <w:tcPr>
            <w:tcW w:w="1984" w:type="dxa"/>
            <w:gridSpan w:val="2"/>
          </w:tcPr>
          <w:p w14:paraId="1D751BF9" w14:textId="5475006C" w:rsidR="009562EA" w:rsidRDefault="009562EA" w:rsidP="009562EA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 xml:space="preserve">MZ, Institut za javno zdravlje, </w:t>
            </w:r>
            <w:r>
              <w:rPr>
                <w:rFonts w:ascii="Calibri" w:eastAsia="Arial" w:hAnsi="Calibri" w:cs="Calibri"/>
                <w:lang w:val="sr-Latn-RS"/>
              </w:rPr>
              <w:t>KCCG, NVO sektor</w:t>
            </w:r>
          </w:p>
        </w:tc>
        <w:tc>
          <w:tcPr>
            <w:tcW w:w="1564" w:type="dxa"/>
          </w:tcPr>
          <w:p w14:paraId="30BEDE19" w14:textId="646E5A2A" w:rsidR="009562EA" w:rsidRPr="00FF2D58" w:rsidRDefault="009562EA" w:rsidP="009562EA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FF2D58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FF2D58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FF2D58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255B393A" w14:textId="617F8423" w:rsidR="009562EA" w:rsidRPr="00F2176D" w:rsidRDefault="009562EA" w:rsidP="009562EA">
            <w:pPr>
              <w:ind w:left="4"/>
              <w:rPr>
                <w:rFonts w:ascii="Calibri" w:eastAsia="Arial" w:hAnsi="Calibri" w:cs="Calibri"/>
              </w:rPr>
            </w:pPr>
            <w:r w:rsidRPr="00F2176D">
              <w:rPr>
                <w:rFonts w:ascii="Calibri" w:eastAsia="Arial" w:hAnsi="Calibri" w:cs="Calibri"/>
              </w:rPr>
              <w:t xml:space="preserve">IV </w:t>
            </w:r>
            <w:proofErr w:type="spellStart"/>
            <w:r w:rsidRPr="00F2176D">
              <w:rPr>
                <w:rFonts w:ascii="Calibri" w:eastAsia="Arial" w:hAnsi="Calibri" w:cs="Calibri"/>
              </w:rPr>
              <w:t>kvartal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2023</w:t>
            </w:r>
          </w:p>
        </w:tc>
        <w:tc>
          <w:tcPr>
            <w:tcW w:w="1843" w:type="dxa"/>
          </w:tcPr>
          <w:p w14:paraId="37AF3F3C" w14:textId="7E847FE6" w:rsidR="009562EA" w:rsidRPr="00F2176D" w:rsidRDefault="009562EA" w:rsidP="009562EA">
            <w:pPr>
              <w:spacing w:after="33" w:line="233" w:lineRule="auto"/>
              <w:ind w:left="2"/>
              <w:rPr>
                <w:rFonts w:ascii="Calibri" w:eastAsia="Arial" w:hAnsi="Calibri" w:cs="Calibri"/>
              </w:rPr>
            </w:pPr>
            <w:proofErr w:type="spellStart"/>
            <w:r w:rsidRPr="00F2176D">
              <w:rPr>
                <w:rFonts w:ascii="Calibri" w:eastAsia="Arial" w:hAnsi="Calibri" w:cs="Calibri"/>
              </w:rPr>
              <w:t>Nisu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F2176D">
              <w:rPr>
                <w:rFonts w:ascii="Calibri" w:eastAsia="Arial" w:hAnsi="Calibri" w:cs="Calibri"/>
              </w:rPr>
              <w:t>potrebna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F2176D">
              <w:rPr>
                <w:rFonts w:ascii="Calibri" w:eastAsia="Arial" w:hAnsi="Calibri" w:cs="Calibri"/>
              </w:rPr>
              <w:t>dodatna</w:t>
            </w:r>
            <w:proofErr w:type="spellEnd"/>
            <w:r w:rsidRPr="00F2176D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F2176D">
              <w:rPr>
                <w:rFonts w:ascii="Calibri" w:eastAsia="Arial" w:hAnsi="Calibri" w:cs="Calibri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5919C07B" w14:textId="3C2B8900" w:rsidR="009562EA" w:rsidRPr="00F2176D" w:rsidRDefault="009562EA" w:rsidP="009562EA">
            <w:pPr>
              <w:ind w:left="5"/>
              <w:rPr>
                <w:rFonts w:ascii="Calibri" w:eastAsia="Arial" w:hAnsi="Calibri" w:cs="Calibri"/>
              </w:rPr>
            </w:pPr>
            <w:proofErr w:type="spellStart"/>
            <w:r w:rsidRPr="00F2176D">
              <w:rPr>
                <w:rFonts w:ascii="Calibri" w:eastAsia="Arial" w:hAnsi="Calibri" w:cs="Calibri"/>
              </w:rPr>
              <w:t>Budžet</w:t>
            </w:r>
            <w:proofErr w:type="spellEnd"/>
          </w:p>
        </w:tc>
      </w:tr>
      <w:tr w:rsidR="003F0520" w:rsidRPr="008013DB" w14:paraId="22B3B6A3" w14:textId="77777777" w:rsidTr="00E57028">
        <w:trPr>
          <w:trHeight w:val="641"/>
        </w:trPr>
        <w:tc>
          <w:tcPr>
            <w:tcW w:w="2693" w:type="dxa"/>
          </w:tcPr>
          <w:p w14:paraId="6783DE5F" w14:textId="7D366C96" w:rsidR="003F0520" w:rsidRDefault="009562EA" w:rsidP="003F0520">
            <w:pPr>
              <w:spacing w:after="36" w:line="232" w:lineRule="auto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9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6E496A">
              <w:rPr>
                <w:rFonts w:ascii="Calibri" w:eastAsia="Arial" w:hAnsi="Calibri" w:cs="Calibri"/>
                <w:b/>
                <w:lang w:val="sr-Latn-RS"/>
              </w:rPr>
              <w:t>8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="003F0520" w:rsidRPr="00E037CB">
              <w:rPr>
                <w:rFonts w:ascii="Calibri" w:eastAsia="Arial" w:hAnsi="Calibri" w:cs="Calibri"/>
                <w:bCs/>
                <w:lang w:val="sr-Latn-RS"/>
              </w:rPr>
              <w:t>Nabavka ginekoloških stolica za žene s invaliditetom u svim gradovima u Crnoj Gori</w:t>
            </w:r>
          </w:p>
        </w:tc>
        <w:tc>
          <w:tcPr>
            <w:tcW w:w="2689" w:type="dxa"/>
          </w:tcPr>
          <w:p w14:paraId="48F6D0A8" w14:textId="50883061" w:rsidR="003F0520" w:rsidRDefault="003F0520" w:rsidP="003F0520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 xml:space="preserve">Nabavljena po </w:t>
            </w:r>
            <w:r w:rsidR="00FF2D58">
              <w:rPr>
                <w:rFonts w:ascii="Calibri" w:eastAsia="Arial" w:hAnsi="Calibri" w:cs="Calibri"/>
                <w:lang w:val="sr-Latn-RS"/>
              </w:rPr>
              <w:t>n</w:t>
            </w:r>
            <w:r w:rsidRPr="001D27A5">
              <w:rPr>
                <w:rFonts w:ascii="Calibri" w:eastAsia="Arial" w:hAnsi="Calibri" w:cs="Calibri"/>
                <w:lang w:val="sr-Latn-RS"/>
              </w:rPr>
              <w:t>ajmanje jedna ginekološka stolica u svim zdravstvenim ustanovama u Crnoj Gori</w:t>
            </w:r>
          </w:p>
        </w:tc>
        <w:tc>
          <w:tcPr>
            <w:tcW w:w="1984" w:type="dxa"/>
            <w:gridSpan w:val="2"/>
          </w:tcPr>
          <w:p w14:paraId="3FAF9752" w14:textId="51B43A32" w:rsidR="003F0520" w:rsidRPr="001D27A5" w:rsidRDefault="003F0520" w:rsidP="003F0520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>MZ, Institut za javno zdravlje, JZU, Fond za zdravstveno osiguranje</w:t>
            </w:r>
          </w:p>
        </w:tc>
        <w:tc>
          <w:tcPr>
            <w:tcW w:w="1564" w:type="dxa"/>
          </w:tcPr>
          <w:p w14:paraId="4E4CF9E8" w14:textId="649BDC08" w:rsidR="003F0520" w:rsidRPr="008061D6" w:rsidRDefault="008061D6" w:rsidP="003F0520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8061D6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7A1C204E" w14:textId="5E347D6A" w:rsidR="003F0520" w:rsidRPr="008061D6" w:rsidRDefault="008061D6" w:rsidP="003F0520">
            <w:pPr>
              <w:ind w:left="4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8061D6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2410472D" w14:textId="2B6F1FF2" w:rsidR="003F0520" w:rsidRPr="000B5AD5" w:rsidRDefault="008061D6" w:rsidP="003F0520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0B5AD5">
              <w:rPr>
                <w:rFonts w:ascii="Calibri" w:eastAsia="Arial" w:hAnsi="Calibri" w:cs="Calibri"/>
                <w:bCs/>
              </w:rPr>
              <w:t>Sredstva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>?</w:t>
            </w:r>
          </w:p>
        </w:tc>
        <w:tc>
          <w:tcPr>
            <w:tcW w:w="1842" w:type="dxa"/>
          </w:tcPr>
          <w:p w14:paraId="539B908B" w14:textId="77777777" w:rsidR="008061D6" w:rsidRPr="008061D6" w:rsidRDefault="008061D6" w:rsidP="008061D6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8061D6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  <w:p w14:paraId="12050AC7" w14:textId="77777777" w:rsidR="008061D6" w:rsidRPr="008061D6" w:rsidRDefault="008061D6" w:rsidP="008061D6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8061D6">
              <w:rPr>
                <w:rFonts w:ascii="Calibri" w:eastAsia="Arial" w:hAnsi="Calibri" w:cs="Calibri"/>
                <w:bCs/>
              </w:rPr>
              <w:t>Donacije</w:t>
            </w:r>
            <w:proofErr w:type="spellEnd"/>
          </w:p>
          <w:p w14:paraId="1F87401F" w14:textId="667B2572" w:rsidR="003F0520" w:rsidRPr="008061D6" w:rsidRDefault="008061D6" w:rsidP="008061D6">
            <w:pPr>
              <w:ind w:left="5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EU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fondovi</w:t>
            </w:r>
            <w:proofErr w:type="spellEnd"/>
          </w:p>
        </w:tc>
      </w:tr>
      <w:tr w:rsidR="003F0520" w:rsidRPr="008013DB" w14:paraId="014D3265" w14:textId="77777777" w:rsidTr="00E57028">
        <w:trPr>
          <w:trHeight w:val="641"/>
        </w:trPr>
        <w:tc>
          <w:tcPr>
            <w:tcW w:w="2693" w:type="dxa"/>
          </w:tcPr>
          <w:p w14:paraId="3F5C749F" w14:textId="68E5A897" w:rsidR="003F0520" w:rsidRDefault="009562EA" w:rsidP="003F0520">
            <w:pPr>
              <w:spacing w:after="36" w:line="232" w:lineRule="auto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9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6E496A">
              <w:rPr>
                <w:rFonts w:ascii="Calibri" w:eastAsia="Arial" w:hAnsi="Calibri" w:cs="Calibri"/>
                <w:b/>
                <w:lang w:val="sr-Latn-RS"/>
              </w:rPr>
              <w:t>9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="003F0520" w:rsidRPr="00E037CB">
              <w:rPr>
                <w:rFonts w:ascii="Calibri" w:eastAsia="Arial" w:hAnsi="Calibri" w:cs="Calibri"/>
                <w:bCs/>
                <w:lang w:val="sr-Latn-RS"/>
              </w:rPr>
              <w:t>Obezbjeđivanje pristupačnosti svih usluga u zdravstvenoj zaštiti (pristupačnost sajtova, angažovanje tumača za znakovni jezik...)</w:t>
            </w:r>
          </w:p>
        </w:tc>
        <w:tc>
          <w:tcPr>
            <w:tcW w:w="2689" w:type="dxa"/>
          </w:tcPr>
          <w:p w14:paraId="70BDA694" w14:textId="77777777" w:rsidR="003F0520" w:rsidRPr="001D27A5" w:rsidRDefault="003F0520" w:rsidP="003F0520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>Obezbijeđena pristupačnost svih sajtova javnih zdravstvenih ustanova</w:t>
            </w:r>
          </w:p>
          <w:p w14:paraId="58F2D2A6" w14:textId="36AC6544" w:rsidR="003F0520" w:rsidRDefault="003F0520" w:rsidP="003F0520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>Angažovan po jedan tumač na znakovni jezik u svim zdravstvenim ustanovama</w:t>
            </w:r>
          </w:p>
        </w:tc>
        <w:tc>
          <w:tcPr>
            <w:tcW w:w="1984" w:type="dxa"/>
            <w:gridSpan w:val="2"/>
          </w:tcPr>
          <w:p w14:paraId="768810CE" w14:textId="0EB5B1F4" w:rsidR="003F0520" w:rsidRPr="001D27A5" w:rsidRDefault="003F0520" w:rsidP="003F0520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>MZ, Institut za javno zdravlje, JZU, Fond za zdravstveno osiguranje</w:t>
            </w:r>
          </w:p>
        </w:tc>
        <w:tc>
          <w:tcPr>
            <w:tcW w:w="1564" w:type="dxa"/>
          </w:tcPr>
          <w:p w14:paraId="5CF99B41" w14:textId="60FF0DA9" w:rsidR="003F0520" w:rsidRPr="008061D6" w:rsidRDefault="008061D6" w:rsidP="003F0520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EC60685" w14:textId="6C2D518D" w:rsidR="003F0520" w:rsidRPr="008061D6" w:rsidRDefault="008061D6" w:rsidP="003F0520">
            <w:pPr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3DF50A76" w14:textId="38D62045" w:rsidR="003F0520" w:rsidRPr="000B5AD5" w:rsidRDefault="008061D6" w:rsidP="003F0520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0B5AD5">
              <w:rPr>
                <w:rFonts w:ascii="Calibri" w:eastAsia="Arial" w:hAnsi="Calibri" w:cs="Calibri"/>
                <w:bCs/>
              </w:rPr>
              <w:t>Sredstva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>?</w:t>
            </w:r>
          </w:p>
        </w:tc>
        <w:tc>
          <w:tcPr>
            <w:tcW w:w="1842" w:type="dxa"/>
          </w:tcPr>
          <w:p w14:paraId="17C56005" w14:textId="77777777" w:rsidR="008061D6" w:rsidRPr="008061D6" w:rsidRDefault="008061D6" w:rsidP="008061D6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8061D6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  <w:p w14:paraId="0A0150E6" w14:textId="77777777" w:rsidR="008061D6" w:rsidRPr="008061D6" w:rsidRDefault="008061D6" w:rsidP="008061D6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8061D6">
              <w:rPr>
                <w:rFonts w:ascii="Calibri" w:eastAsia="Arial" w:hAnsi="Calibri" w:cs="Calibri"/>
                <w:bCs/>
              </w:rPr>
              <w:t>Donacije</w:t>
            </w:r>
            <w:proofErr w:type="spellEnd"/>
          </w:p>
          <w:p w14:paraId="7C9F2B4D" w14:textId="6F893A0E" w:rsidR="003F0520" w:rsidRPr="008061D6" w:rsidRDefault="008061D6" w:rsidP="008061D6">
            <w:pPr>
              <w:ind w:left="5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EU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fondovi</w:t>
            </w:r>
            <w:proofErr w:type="spellEnd"/>
          </w:p>
        </w:tc>
      </w:tr>
      <w:tr w:rsidR="003F0520" w:rsidRPr="008013DB" w14:paraId="47183851" w14:textId="77777777" w:rsidTr="00E57028">
        <w:trPr>
          <w:trHeight w:val="641"/>
        </w:trPr>
        <w:tc>
          <w:tcPr>
            <w:tcW w:w="2693" w:type="dxa"/>
          </w:tcPr>
          <w:p w14:paraId="5557EE87" w14:textId="7E45E3E6" w:rsidR="003F0520" w:rsidRDefault="009562EA" w:rsidP="003F0520">
            <w:pPr>
              <w:spacing w:after="36" w:line="232" w:lineRule="auto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9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>.1</w:t>
            </w:r>
            <w:r w:rsidR="006E496A">
              <w:rPr>
                <w:rFonts w:ascii="Calibri" w:eastAsia="Arial" w:hAnsi="Calibri" w:cs="Calibri"/>
                <w:b/>
                <w:lang w:val="sr-Latn-RS"/>
              </w:rPr>
              <w:t>0</w:t>
            </w:r>
            <w:r w:rsidR="003F0520"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="003F0520" w:rsidRPr="00E037CB">
              <w:rPr>
                <w:rFonts w:ascii="Calibri" w:eastAsia="Arial" w:hAnsi="Calibri" w:cs="Calibri"/>
                <w:bCs/>
                <w:lang w:val="sr-Latn-RS"/>
              </w:rPr>
              <w:t>Izrada natpisa na brajevom pismu za nazive ustanova i prostorija u svim zdravstvenim ustanovama u CG</w:t>
            </w:r>
          </w:p>
        </w:tc>
        <w:tc>
          <w:tcPr>
            <w:tcW w:w="2689" w:type="dxa"/>
          </w:tcPr>
          <w:p w14:paraId="29668AE2" w14:textId="591D4634" w:rsidR="003F0520" w:rsidRDefault="009562EA" w:rsidP="003F0520">
            <w:pPr>
              <w:spacing w:after="33"/>
              <w:ind w:left="2"/>
              <w:rPr>
                <w:rFonts w:ascii="Calibri" w:eastAsia="Arial" w:hAnsi="Calibri" w:cs="Calibri"/>
                <w:lang w:val="sr-Latn-RS"/>
              </w:rPr>
            </w:pPr>
            <w:r w:rsidRPr="009562EA">
              <w:rPr>
                <w:rFonts w:ascii="Calibri" w:eastAsia="Arial" w:hAnsi="Calibri" w:cs="Calibri"/>
                <w:highlight w:val="yellow"/>
                <w:lang w:val="sr-Latn-RS"/>
              </w:rPr>
              <w:t>Odrediti broj zdravstvenih ustanova</w:t>
            </w:r>
            <w:r w:rsidR="000B5AD5">
              <w:rPr>
                <w:rFonts w:ascii="Calibri" w:eastAsia="Arial" w:hAnsi="Calibri" w:cs="Calibri"/>
                <w:lang w:val="sr-Latn-RS"/>
              </w:rPr>
              <w:t>?</w:t>
            </w:r>
          </w:p>
        </w:tc>
        <w:tc>
          <w:tcPr>
            <w:tcW w:w="1984" w:type="dxa"/>
            <w:gridSpan w:val="2"/>
          </w:tcPr>
          <w:p w14:paraId="5DEAD1C6" w14:textId="0E7A7A02" w:rsidR="003F0520" w:rsidRPr="001D27A5" w:rsidRDefault="003F0520" w:rsidP="003F0520">
            <w:pPr>
              <w:spacing w:after="36" w:line="232" w:lineRule="auto"/>
              <w:ind w:left="4"/>
              <w:rPr>
                <w:rFonts w:ascii="Calibri" w:eastAsia="Arial" w:hAnsi="Calibri" w:cs="Calibri"/>
                <w:lang w:val="sr-Latn-RS"/>
              </w:rPr>
            </w:pPr>
            <w:r w:rsidRPr="001D27A5">
              <w:rPr>
                <w:rFonts w:ascii="Calibri" w:eastAsia="Arial" w:hAnsi="Calibri" w:cs="Calibri"/>
                <w:lang w:val="sr-Latn-RS"/>
              </w:rPr>
              <w:t>MZ, Institut za javno zdravlje, JZU, Fond za zdravstveno osiguranje</w:t>
            </w:r>
          </w:p>
        </w:tc>
        <w:tc>
          <w:tcPr>
            <w:tcW w:w="1564" w:type="dxa"/>
          </w:tcPr>
          <w:p w14:paraId="147E7252" w14:textId="127C13A6" w:rsidR="003F0520" w:rsidRPr="008061D6" w:rsidRDefault="008061D6" w:rsidP="003F0520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I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8061D6">
              <w:rPr>
                <w:rFonts w:ascii="Calibri" w:eastAsia="Arial" w:hAnsi="Calibri" w:cs="Calibr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51F48203" w14:textId="244DA872" w:rsidR="003F0520" w:rsidRPr="008061D6" w:rsidRDefault="008061D6" w:rsidP="003F0520">
            <w:pPr>
              <w:ind w:left="4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IV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kvartal</w:t>
            </w:r>
            <w:proofErr w:type="spellEnd"/>
            <w:r w:rsidRPr="008061D6">
              <w:rPr>
                <w:rFonts w:ascii="Calibri" w:eastAsia="Arial" w:hAnsi="Calibri" w:cs="Calibr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2C2C9F35" w14:textId="66EDEED5" w:rsidR="003F0520" w:rsidRPr="000B5AD5" w:rsidRDefault="008061D6" w:rsidP="003F0520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proofErr w:type="spellStart"/>
            <w:r w:rsidRPr="000B5AD5">
              <w:rPr>
                <w:rFonts w:ascii="Calibri" w:eastAsia="Arial" w:hAnsi="Calibri" w:cs="Calibri"/>
                <w:bCs/>
              </w:rPr>
              <w:t>Sredstva</w:t>
            </w:r>
            <w:proofErr w:type="spellEnd"/>
            <w:r w:rsidRPr="000B5AD5">
              <w:rPr>
                <w:rFonts w:ascii="Calibri" w:eastAsia="Arial" w:hAnsi="Calibri" w:cs="Calibri"/>
                <w:bCs/>
              </w:rPr>
              <w:t>?</w:t>
            </w:r>
          </w:p>
        </w:tc>
        <w:tc>
          <w:tcPr>
            <w:tcW w:w="1842" w:type="dxa"/>
          </w:tcPr>
          <w:p w14:paraId="7A89C4A7" w14:textId="77777777" w:rsidR="008061D6" w:rsidRPr="008061D6" w:rsidRDefault="008061D6" w:rsidP="008061D6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8061D6">
              <w:rPr>
                <w:rFonts w:ascii="Calibri" w:eastAsia="Arial" w:hAnsi="Calibri" w:cs="Calibri"/>
                <w:bCs/>
              </w:rPr>
              <w:t>Budžet</w:t>
            </w:r>
            <w:proofErr w:type="spellEnd"/>
          </w:p>
          <w:p w14:paraId="124A3541" w14:textId="77777777" w:rsidR="008061D6" w:rsidRPr="008061D6" w:rsidRDefault="008061D6" w:rsidP="008061D6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8061D6">
              <w:rPr>
                <w:rFonts w:ascii="Calibri" w:eastAsia="Arial" w:hAnsi="Calibri" w:cs="Calibri"/>
                <w:bCs/>
              </w:rPr>
              <w:t>Donacije</w:t>
            </w:r>
            <w:proofErr w:type="spellEnd"/>
          </w:p>
          <w:p w14:paraId="46E4803B" w14:textId="43E9B862" w:rsidR="003F0520" w:rsidRPr="008061D6" w:rsidRDefault="008061D6" w:rsidP="008061D6">
            <w:pPr>
              <w:ind w:left="5"/>
              <w:rPr>
                <w:rFonts w:ascii="Calibri" w:eastAsia="Arial" w:hAnsi="Calibri" w:cs="Calibri"/>
                <w:bCs/>
              </w:rPr>
            </w:pPr>
            <w:r w:rsidRPr="008061D6">
              <w:rPr>
                <w:rFonts w:ascii="Calibri" w:eastAsia="Arial" w:hAnsi="Calibri" w:cs="Calibri"/>
                <w:bCs/>
              </w:rPr>
              <w:t xml:space="preserve">EU </w:t>
            </w:r>
            <w:proofErr w:type="spellStart"/>
            <w:r w:rsidRPr="008061D6">
              <w:rPr>
                <w:rFonts w:ascii="Calibri" w:eastAsia="Arial" w:hAnsi="Calibri" w:cs="Calibri"/>
                <w:bCs/>
              </w:rPr>
              <w:t>fondovi</w:t>
            </w:r>
            <w:proofErr w:type="spellEnd"/>
          </w:p>
        </w:tc>
      </w:tr>
    </w:tbl>
    <w:p w14:paraId="18B3D425" w14:textId="77777777" w:rsidR="008013DB" w:rsidRDefault="008013DB" w:rsidP="006472FB">
      <w:pPr>
        <w:jc w:val="both"/>
      </w:pPr>
    </w:p>
    <w:p w14:paraId="2C8F98AC" w14:textId="77777777" w:rsidR="00790A8B" w:rsidRDefault="00790A8B" w:rsidP="00790A8B">
      <w:pPr>
        <w:pStyle w:val="Heading2"/>
      </w:pPr>
      <w:proofErr w:type="spellStart"/>
      <w:r>
        <w:t>Politički</w:t>
      </w:r>
      <w:proofErr w:type="spellEnd"/>
      <w:r>
        <w:t xml:space="preserve"> i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život</w:t>
      </w:r>
      <w:proofErr w:type="spellEnd"/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790A8B" w:rsidRPr="008013DB" w14:paraId="65BE15D0" w14:textId="77777777" w:rsidTr="00E57028">
        <w:trPr>
          <w:trHeight w:val="366"/>
        </w:trPr>
        <w:tc>
          <w:tcPr>
            <w:tcW w:w="2693" w:type="dxa"/>
          </w:tcPr>
          <w:p w14:paraId="1BE0CA17" w14:textId="2731BDDD" w:rsidR="00790A8B" w:rsidRPr="008013DB" w:rsidRDefault="00790A8B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11" w:name="_Hlk87165291"/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r w:rsidR="008E4229">
              <w:rPr>
                <w:rFonts w:ascii="Calibri" w:eastAsia="Arial" w:hAnsi="Calibri" w:cs="Calibri"/>
                <w:b/>
              </w:rPr>
              <w:t>10</w:t>
            </w:r>
            <w:r w:rsidRPr="008013D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19B59266" w14:textId="77777777" w:rsidR="00790A8B" w:rsidRPr="008013DB" w:rsidRDefault="00790A8B" w:rsidP="00E57028">
            <w:pPr>
              <w:rPr>
                <w:rFonts w:ascii="Calibri" w:eastAsia="Calibri" w:hAnsi="Calibri" w:cs="Calibri"/>
              </w:rPr>
            </w:pPr>
            <w:proofErr w:type="spellStart"/>
            <w:r w:rsidRPr="00790A8B">
              <w:rPr>
                <w:rFonts w:ascii="Calibri" w:eastAsia="Calibri" w:hAnsi="Calibri" w:cs="Calibri"/>
              </w:rPr>
              <w:t>Unaprijediti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90A8B">
              <w:rPr>
                <w:rFonts w:ascii="Calibri" w:eastAsia="Calibri" w:hAnsi="Calibri" w:cs="Calibri"/>
              </w:rPr>
              <w:t>uslove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za </w:t>
            </w:r>
            <w:proofErr w:type="spellStart"/>
            <w:r w:rsidRPr="00790A8B">
              <w:rPr>
                <w:rFonts w:ascii="Calibri" w:eastAsia="Calibri" w:hAnsi="Calibri" w:cs="Calibri"/>
              </w:rPr>
              <w:t>ravnopravno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90A8B">
              <w:rPr>
                <w:rFonts w:ascii="Calibri" w:eastAsia="Calibri" w:hAnsi="Calibri" w:cs="Calibri"/>
              </w:rPr>
              <w:t>učešće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790A8B">
              <w:rPr>
                <w:rFonts w:ascii="Calibri" w:eastAsia="Calibri" w:hAnsi="Calibri" w:cs="Calibri"/>
              </w:rPr>
              <w:t>pristup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90A8B">
              <w:rPr>
                <w:rFonts w:ascii="Calibri" w:eastAsia="Calibri" w:hAnsi="Calibri" w:cs="Calibri"/>
              </w:rPr>
              <w:t>lica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790A8B">
              <w:rPr>
                <w:rFonts w:ascii="Calibri" w:eastAsia="Calibri" w:hAnsi="Calibri" w:cs="Calibri"/>
              </w:rPr>
              <w:t>invaliditetom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790A8B">
              <w:rPr>
                <w:rFonts w:ascii="Calibri" w:eastAsia="Calibri" w:hAnsi="Calibri" w:cs="Calibri"/>
              </w:rPr>
              <w:t>okviru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90A8B">
              <w:rPr>
                <w:rFonts w:ascii="Calibri" w:eastAsia="Calibri" w:hAnsi="Calibri" w:cs="Calibri"/>
              </w:rPr>
              <w:t>političkog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790A8B">
              <w:rPr>
                <w:rFonts w:ascii="Calibri" w:eastAsia="Calibri" w:hAnsi="Calibri" w:cs="Calibri"/>
              </w:rPr>
              <w:t>javnog</w:t>
            </w:r>
            <w:proofErr w:type="spellEnd"/>
            <w:r w:rsidRPr="00790A8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90A8B">
              <w:rPr>
                <w:rFonts w:ascii="Calibri" w:eastAsia="Calibri" w:hAnsi="Calibri" w:cs="Calibri"/>
              </w:rPr>
              <w:t>života</w:t>
            </w:r>
            <w:proofErr w:type="spellEnd"/>
          </w:p>
        </w:tc>
      </w:tr>
      <w:tr w:rsidR="007956EC" w:rsidRPr="008013DB" w14:paraId="292529BB" w14:textId="77777777" w:rsidTr="00E57028">
        <w:trPr>
          <w:trHeight w:val="1636"/>
        </w:trPr>
        <w:tc>
          <w:tcPr>
            <w:tcW w:w="2693" w:type="dxa"/>
          </w:tcPr>
          <w:p w14:paraId="3CF1B947" w14:textId="77777777" w:rsidR="007956EC" w:rsidRPr="003772F5" w:rsidRDefault="007956EC" w:rsidP="007956EC">
            <w:pPr>
              <w:rPr>
                <w:b/>
                <w:bCs/>
                <w:lang w:val="sr-Latn-RS"/>
              </w:rPr>
            </w:pPr>
            <w:r w:rsidRPr="003772F5">
              <w:rPr>
                <w:b/>
                <w:bCs/>
                <w:lang w:val="sr-Latn-RS"/>
              </w:rPr>
              <w:lastRenderedPageBreak/>
              <w:t>Indikator učinka 1:</w:t>
            </w:r>
          </w:p>
          <w:p w14:paraId="205DA898" w14:textId="77777777" w:rsidR="007956EC" w:rsidRPr="003772F5" w:rsidRDefault="007956EC" w:rsidP="007956EC">
            <w:pPr>
              <w:rPr>
                <w:lang w:val="sr-Latn-RS"/>
              </w:rPr>
            </w:pPr>
            <w:r w:rsidRPr="003772F5">
              <w:rPr>
                <w:lang w:val="sr-Latn-RS"/>
              </w:rPr>
              <w:t>Unapređenje postojećeg pravnog okvira koji reguliše mogućnost učešća lica s invaliditetom u političkom životu garantovanjem primjene instituta afirmativne akcije</w:t>
            </w:r>
          </w:p>
          <w:p w14:paraId="2AE5859F" w14:textId="77777777" w:rsidR="007956EC" w:rsidRPr="008013DB" w:rsidRDefault="007956EC" w:rsidP="007956EC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4243FB01" w14:textId="77777777" w:rsidR="007956EC" w:rsidRDefault="007956EC" w:rsidP="007956EC">
            <w:pPr>
              <w:jc w:val="center"/>
            </w:pPr>
            <w:r>
              <w:t>2022</w:t>
            </w:r>
          </w:p>
          <w:p w14:paraId="450131D3" w14:textId="0AA31CF6" w:rsidR="007956EC" w:rsidRDefault="007956EC" w:rsidP="007956EC">
            <w:pPr>
              <w:jc w:val="center"/>
            </w:pPr>
          </w:p>
          <w:p w14:paraId="2E9AAF35" w14:textId="4E43F4CE" w:rsidR="00173327" w:rsidRDefault="00173327" w:rsidP="007956EC">
            <w:pPr>
              <w:jc w:val="center"/>
            </w:pPr>
            <w:proofErr w:type="spellStart"/>
            <w:r>
              <w:t>Pravni</w:t>
            </w:r>
            <w:proofErr w:type="spellEnd"/>
            <w:r>
              <w:t xml:space="preserve"> </w:t>
            </w:r>
            <w:proofErr w:type="spellStart"/>
            <w:r>
              <w:t>okvir</w:t>
            </w:r>
            <w:proofErr w:type="spellEnd"/>
            <w:r>
              <w:t xml:space="preserve"> u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političkog</w:t>
            </w:r>
            <w:proofErr w:type="spellEnd"/>
            <w:r>
              <w:t xml:space="preserve"> </w:t>
            </w:r>
            <w:r w:rsidR="002B0E22">
              <w:t xml:space="preserve">i </w:t>
            </w:r>
            <w:proofErr w:type="spellStart"/>
            <w:r w:rsidR="002B0E22">
              <w:t>javnog</w:t>
            </w:r>
            <w:proofErr w:type="spellEnd"/>
            <w:r w:rsidR="002B0E22">
              <w:t xml:space="preserve"> </w:t>
            </w:r>
            <w:proofErr w:type="spellStart"/>
            <w:r w:rsidR="002B0E22">
              <w:t>života</w:t>
            </w:r>
            <w:proofErr w:type="spellEnd"/>
            <w:r w:rsidR="002B0E22">
              <w:t xml:space="preserve"> </w:t>
            </w:r>
            <w:proofErr w:type="spellStart"/>
            <w:r w:rsidR="002B0E22">
              <w:t>nije</w:t>
            </w:r>
            <w:proofErr w:type="spellEnd"/>
            <w:r w:rsidR="002B0E22">
              <w:t xml:space="preserve"> </w:t>
            </w:r>
            <w:proofErr w:type="spellStart"/>
            <w:r w:rsidR="002B0E22">
              <w:t>usklađen</w:t>
            </w:r>
            <w:proofErr w:type="spellEnd"/>
            <w:r w:rsidR="002B0E22">
              <w:t xml:space="preserve"> </w:t>
            </w:r>
            <w:proofErr w:type="spellStart"/>
            <w:r w:rsidR="002B0E22">
              <w:t>sa</w:t>
            </w:r>
            <w:proofErr w:type="spellEnd"/>
            <w:r w:rsidR="002B0E22">
              <w:t xml:space="preserve"> </w:t>
            </w:r>
            <w:proofErr w:type="spellStart"/>
            <w:r w:rsidR="002B0E22">
              <w:t>preporukama</w:t>
            </w:r>
            <w:proofErr w:type="spellEnd"/>
            <w:r w:rsidR="002B0E22">
              <w:t xml:space="preserve"> </w:t>
            </w:r>
            <w:proofErr w:type="spellStart"/>
            <w:r w:rsidR="002B0E22">
              <w:t>Komiteta</w:t>
            </w:r>
            <w:proofErr w:type="spellEnd"/>
            <w:r w:rsidR="002B0E22">
              <w:t xml:space="preserve"> UN za </w:t>
            </w:r>
            <w:proofErr w:type="spellStart"/>
            <w:r w:rsidR="002B0E22">
              <w:t>prava</w:t>
            </w:r>
            <w:proofErr w:type="spellEnd"/>
            <w:r w:rsidR="002B0E22">
              <w:t xml:space="preserve"> </w:t>
            </w:r>
            <w:proofErr w:type="spellStart"/>
            <w:r w:rsidR="002B0E22">
              <w:t>lica</w:t>
            </w:r>
            <w:proofErr w:type="spellEnd"/>
            <w:r w:rsidR="002B0E22">
              <w:t xml:space="preserve"> s </w:t>
            </w:r>
            <w:proofErr w:type="spellStart"/>
            <w:r w:rsidR="002B0E22">
              <w:t>invaliditetom</w:t>
            </w:r>
            <w:proofErr w:type="spellEnd"/>
          </w:p>
          <w:p w14:paraId="59E14B09" w14:textId="77777777" w:rsidR="007956EC" w:rsidRDefault="007956EC" w:rsidP="007956EC">
            <w:pPr>
              <w:jc w:val="center"/>
            </w:pPr>
          </w:p>
          <w:p w14:paraId="33087AE0" w14:textId="77777777" w:rsidR="007956EC" w:rsidRDefault="007956EC" w:rsidP="007956EC">
            <w:pPr>
              <w:jc w:val="center"/>
            </w:pPr>
          </w:p>
          <w:p w14:paraId="675EBEB6" w14:textId="77777777" w:rsidR="007956EC" w:rsidRPr="008013DB" w:rsidRDefault="007956EC" w:rsidP="007956EC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35" w:type="dxa"/>
            <w:gridSpan w:val="3"/>
          </w:tcPr>
          <w:p w14:paraId="22AEC0D2" w14:textId="77777777" w:rsidR="007956EC" w:rsidRDefault="007956EC" w:rsidP="007956EC">
            <w:pPr>
              <w:jc w:val="center"/>
            </w:pPr>
            <w:r>
              <w:t>2025</w:t>
            </w:r>
          </w:p>
          <w:p w14:paraId="0CE7B231" w14:textId="77777777" w:rsidR="002B0E22" w:rsidRDefault="002B0E22" w:rsidP="007956EC">
            <w:pPr>
              <w:jc w:val="center"/>
            </w:pPr>
          </w:p>
          <w:p w14:paraId="38C73611" w14:textId="4A166A1A" w:rsidR="002B0E22" w:rsidRPr="008013DB" w:rsidRDefault="002B0E22" w:rsidP="007956EC">
            <w:pPr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t>Definisan</w:t>
            </w:r>
            <w:proofErr w:type="spellEnd"/>
            <w:r>
              <w:t xml:space="preserve"> </w:t>
            </w:r>
            <w:proofErr w:type="spellStart"/>
            <w:r>
              <w:t>predlog</w:t>
            </w:r>
            <w:proofErr w:type="spellEnd"/>
            <w:r>
              <w:t xml:space="preserve"> </w:t>
            </w:r>
            <w:proofErr w:type="spellStart"/>
            <w:r>
              <w:t>izmjena</w:t>
            </w:r>
            <w:proofErr w:type="spellEnd"/>
            <w:r>
              <w:t xml:space="preserve"> </w:t>
            </w:r>
            <w:r w:rsidR="00A40782">
              <w:t>i</w:t>
            </w:r>
            <w:r>
              <w:t xml:space="preserve"> </w:t>
            </w:r>
            <w:proofErr w:type="spellStart"/>
            <w:r>
              <w:t>dopuna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 </w:t>
            </w:r>
            <w:r w:rsidR="00A40782">
              <w:t xml:space="preserve">o </w:t>
            </w:r>
            <w:proofErr w:type="spellStart"/>
            <w:r w:rsidR="00A40782">
              <w:t>izboru</w:t>
            </w:r>
            <w:proofErr w:type="spellEnd"/>
            <w:r w:rsidR="00A40782">
              <w:t xml:space="preserve"> </w:t>
            </w:r>
            <w:proofErr w:type="spellStart"/>
            <w:r w:rsidR="00A40782">
              <w:t>odbornika</w:t>
            </w:r>
            <w:proofErr w:type="spellEnd"/>
            <w:r w:rsidR="00A40782">
              <w:t xml:space="preserve"> i </w:t>
            </w:r>
            <w:proofErr w:type="spellStart"/>
            <w:r w:rsidR="00A40782">
              <w:t>poslanika</w:t>
            </w:r>
            <w:proofErr w:type="spellEnd"/>
            <w:r w:rsidR="00A40782">
              <w:t xml:space="preserve"> i </w:t>
            </w:r>
            <w:proofErr w:type="spellStart"/>
            <w:r w:rsidR="00A40782">
              <w:t>Zakona</w:t>
            </w:r>
            <w:proofErr w:type="spellEnd"/>
            <w:r w:rsidR="00A40782">
              <w:t xml:space="preserve"> o </w:t>
            </w:r>
            <w:proofErr w:type="spellStart"/>
            <w:r w:rsidR="00A40782">
              <w:t>političkim</w:t>
            </w:r>
            <w:proofErr w:type="spellEnd"/>
            <w:r w:rsidR="00A40782">
              <w:t xml:space="preserve"> </w:t>
            </w:r>
            <w:proofErr w:type="spellStart"/>
            <w:r w:rsidR="00A40782">
              <w:t>partijama</w:t>
            </w:r>
            <w:proofErr w:type="spellEnd"/>
          </w:p>
        </w:tc>
        <w:tc>
          <w:tcPr>
            <w:tcW w:w="4536" w:type="dxa"/>
            <w:gridSpan w:val="3"/>
          </w:tcPr>
          <w:p w14:paraId="39CCE5EB" w14:textId="77777777" w:rsidR="007956EC" w:rsidRDefault="007956EC" w:rsidP="007956EC">
            <w:pPr>
              <w:jc w:val="center"/>
            </w:pPr>
            <w:r>
              <w:t>2027</w:t>
            </w:r>
          </w:p>
          <w:p w14:paraId="1D8F3F7C" w14:textId="77777777" w:rsidR="00A40782" w:rsidRDefault="00A40782" w:rsidP="007956EC">
            <w:pPr>
              <w:jc w:val="center"/>
            </w:pPr>
          </w:p>
          <w:p w14:paraId="4D71FDDF" w14:textId="7F624EC5" w:rsidR="00A40782" w:rsidRPr="008013DB" w:rsidRDefault="00A40782" w:rsidP="007956EC">
            <w:pPr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t>Pravni</w:t>
            </w:r>
            <w:proofErr w:type="spellEnd"/>
            <w:r>
              <w:t xml:space="preserve"> </w:t>
            </w:r>
            <w:proofErr w:type="spellStart"/>
            <w:r>
              <w:t>okvir</w:t>
            </w:r>
            <w:proofErr w:type="spellEnd"/>
            <w:r>
              <w:t xml:space="preserve"> je </w:t>
            </w:r>
            <w:proofErr w:type="spellStart"/>
            <w:r>
              <w:t>usklađen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preporukama</w:t>
            </w:r>
            <w:proofErr w:type="spellEnd"/>
            <w:r>
              <w:t xml:space="preserve"> </w:t>
            </w:r>
            <w:proofErr w:type="spellStart"/>
            <w:r>
              <w:t>Komiteta</w:t>
            </w:r>
            <w:proofErr w:type="spellEnd"/>
            <w:r>
              <w:t xml:space="preserve"> UN za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u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političkog</w:t>
            </w:r>
            <w:proofErr w:type="spellEnd"/>
            <w:r>
              <w:t xml:space="preserve"> i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života</w:t>
            </w:r>
            <w:proofErr w:type="spellEnd"/>
          </w:p>
        </w:tc>
      </w:tr>
      <w:tr w:rsidR="00C12457" w:rsidRPr="008013DB" w14:paraId="69C50F84" w14:textId="77777777" w:rsidTr="00E57028">
        <w:trPr>
          <w:trHeight w:val="1636"/>
        </w:trPr>
        <w:tc>
          <w:tcPr>
            <w:tcW w:w="2693" w:type="dxa"/>
          </w:tcPr>
          <w:p w14:paraId="2449FAB9" w14:textId="77777777" w:rsidR="00C12457" w:rsidRPr="003772F5" w:rsidRDefault="00C12457" w:rsidP="00C12457">
            <w:pPr>
              <w:rPr>
                <w:b/>
                <w:bCs/>
                <w:lang w:val="sr-Latn-RS"/>
              </w:rPr>
            </w:pPr>
            <w:r w:rsidRPr="003772F5">
              <w:rPr>
                <w:b/>
                <w:bCs/>
                <w:lang w:val="sr-Latn-RS"/>
              </w:rPr>
              <w:t>Indikator učinka 2:</w:t>
            </w:r>
          </w:p>
          <w:p w14:paraId="45244D98" w14:textId="2F638521" w:rsidR="00C12457" w:rsidRPr="003772F5" w:rsidRDefault="00C12457" w:rsidP="00C12457">
            <w:pPr>
              <w:rPr>
                <w:lang w:val="sr-Latn-RS"/>
              </w:rPr>
            </w:pPr>
            <w:r w:rsidRPr="003772F5">
              <w:rPr>
                <w:lang w:val="sr-Latn-RS"/>
              </w:rPr>
              <w:t xml:space="preserve">Uklanjanje fizičkih i informativnih barijera koje onemogućavaju ravnopravan pristup licima s invaliditetom </w:t>
            </w:r>
            <w:r>
              <w:rPr>
                <w:lang w:val="sr-Latn-RS"/>
              </w:rPr>
              <w:t>biračkim</w:t>
            </w:r>
            <w:r w:rsidRPr="003772F5">
              <w:rPr>
                <w:lang w:val="sr-Latn-RS"/>
              </w:rPr>
              <w:t xml:space="preserve"> mjestima</w:t>
            </w:r>
          </w:p>
          <w:p w14:paraId="7D0235B4" w14:textId="77777777" w:rsidR="00C12457" w:rsidRPr="005E14FD" w:rsidRDefault="00C12457" w:rsidP="00C12457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</w:tcPr>
          <w:p w14:paraId="4CADB854" w14:textId="77777777" w:rsidR="00C12457" w:rsidRDefault="00C12457" w:rsidP="00C12457">
            <w:pPr>
              <w:jc w:val="center"/>
              <w:rPr>
                <w:lang w:val="sr-Latn-ME"/>
              </w:rPr>
            </w:pPr>
            <w:r w:rsidRPr="00A85897">
              <w:rPr>
                <w:lang w:val="sr-Latn-ME"/>
              </w:rPr>
              <w:t>2022</w:t>
            </w:r>
          </w:p>
          <w:p w14:paraId="3F854EA6" w14:textId="77777777" w:rsidR="00C12457" w:rsidRDefault="00C12457" w:rsidP="00C12457">
            <w:pPr>
              <w:jc w:val="center"/>
              <w:rPr>
                <w:lang w:val="sr-Latn-ME"/>
              </w:rPr>
            </w:pPr>
          </w:p>
          <w:p w14:paraId="58D32E61" w14:textId="782711DD" w:rsidR="00C12457" w:rsidRDefault="00C12457" w:rsidP="00C12457">
            <w:pPr>
              <w:jc w:val="center"/>
            </w:pPr>
            <w:r>
              <w:rPr>
                <w:lang w:val="sr-Latn-ME"/>
              </w:rPr>
              <w:t>Ne postoje dostupni podaci o broju biračkih mjesta koja su pristupačna licima s invaliditetom</w:t>
            </w:r>
          </w:p>
        </w:tc>
        <w:tc>
          <w:tcPr>
            <w:tcW w:w="2835" w:type="dxa"/>
            <w:gridSpan w:val="3"/>
          </w:tcPr>
          <w:p w14:paraId="0DE54A24" w14:textId="77777777" w:rsidR="00C12457" w:rsidRDefault="00C12457" w:rsidP="00C12457">
            <w:pPr>
              <w:jc w:val="center"/>
              <w:rPr>
                <w:lang w:val="sr-Latn-ME"/>
              </w:rPr>
            </w:pPr>
            <w:r w:rsidRPr="00A85897">
              <w:rPr>
                <w:lang w:val="sr-Latn-ME"/>
              </w:rPr>
              <w:t>2025</w:t>
            </w:r>
          </w:p>
          <w:p w14:paraId="305A0E7C" w14:textId="77777777" w:rsidR="00C12457" w:rsidRDefault="00C12457" w:rsidP="00C12457">
            <w:pPr>
              <w:jc w:val="center"/>
              <w:rPr>
                <w:lang w:val="sr-Latn-ME"/>
              </w:rPr>
            </w:pPr>
          </w:p>
          <w:p w14:paraId="38A71FF9" w14:textId="09EA88DC" w:rsidR="00C12457" w:rsidRDefault="00C12457" w:rsidP="00C12457">
            <w:pPr>
              <w:jc w:val="center"/>
            </w:pPr>
            <w:r>
              <w:rPr>
                <w:lang w:val="sr-Latn-ME"/>
              </w:rPr>
              <w:t>Izrađena analiza postojećeg nivoa pristupačnosti biračkih mjesta licima s invaliditetom</w:t>
            </w:r>
          </w:p>
        </w:tc>
        <w:tc>
          <w:tcPr>
            <w:tcW w:w="4536" w:type="dxa"/>
            <w:gridSpan w:val="3"/>
          </w:tcPr>
          <w:p w14:paraId="05912349" w14:textId="77777777" w:rsidR="00C12457" w:rsidRDefault="00C12457" w:rsidP="00C12457">
            <w:pPr>
              <w:jc w:val="center"/>
              <w:rPr>
                <w:lang w:val="sr-Latn-ME"/>
              </w:rPr>
            </w:pPr>
            <w:r w:rsidRPr="00A85897">
              <w:rPr>
                <w:lang w:val="sr-Latn-ME"/>
              </w:rPr>
              <w:t>2027</w:t>
            </w:r>
          </w:p>
          <w:p w14:paraId="2C036650" w14:textId="77777777" w:rsidR="00C12457" w:rsidRDefault="00C12457" w:rsidP="00C12457">
            <w:pPr>
              <w:jc w:val="center"/>
              <w:rPr>
                <w:lang w:val="sr-Latn-ME"/>
              </w:rPr>
            </w:pPr>
          </w:p>
          <w:p w14:paraId="7E825A09" w14:textId="580D8702" w:rsidR="00C12457" w:rsidRDefault="00C12457" w:rsidP="00C12457">
            <w:pPr>
              <w:jc w:val="center"/>
            </w:pPr>
            <w:r>
              <w:rPr>
                <w:lang w:val="sr-Latn-ME"/>
              </w:rPr>
              <w:t>Unaprijeđen nivo pristupačnosti biračkih mjesta licima s invalid</w:t>
            </w:r>
            <w:r w:rsidR="00FF2D58">
              <w:rPr>
                <w:lang w:val="sr-Latn-ME"/>
              </w:rPr>
              <w:t>itetom</w:t>
            </w:r>
          </w:p>
        </w:tc>
      </w:tr>
      <w:bookmarkEnd w:id="11"/>
      <w:tr w:rsidR="00790A8B" w:rsidRPr="008013DB" w14:paraId="5C7DDD38" w14:textId="77777777" w:rsidTr="00E57028">
        <w:trPr>
          <w:trHeight w:val="1077"/>
        </w:trPr>
        <w:tc>
          <w:tcPr>
            <w:tcW w:w="2693" w:type="dxa"/>
          </w:tcPr>
          <w:p w14:paraId="475E3987" w14:textId="77777777" w:rsidR="00790A8B" w:rsidRPr="008013DB" w:rsidRDefault="00790A8B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04D1CE3B" w14:textId="77777777" w:rsidR="00790A8B" w:rsidRPr="008013DB" w:rsidRDefault="00790A8B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7FE16D45" w14:textId="77777777" w:rsidR="00790A8B" w:rsidRPr="008013DB" w:rsidRDefault="00790A8B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0629E6FB" w14:textId="77777777" w:rsidR="00790A8B" w:rsidRPr="008013DB" w:rsidRDefault="00790A8B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108EE8DA" w14:textId="77777777" w:rsidR="00790A8B" w:rsidRPr="008013DB" w:rsidRDefault="00790A8B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5587B97A" w14:textId="77777777" w:rsidR="00790A8B" w:rsidRPr="008013DB" w:rsidRDefault="00790A8B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52E365B2" w14:textId="77777777" w:rsidR="00790A8B" w:rsidRPr="008013DB" w:rsidRDefault="00790A8B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78C13879" w14:textId="77777777" w:rsidR="00790A8B" w:rsidRPr="008013DB" w:rsidRDefault="00790A8B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27A07FDB" w14:textId="77777777" w:rsidR="00790A8B" w:rsidRPr="008013DB" w:rsidRDefault="00790A8B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5355BED0" w14:textId="77777777" w:rsidR="00790A8B" w:rsidRPr="008013DB" w:rsidRDefault="00790A8B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1B860BA1" w14:textId="77777777" w:rsidR="00790A8B" w:rsidRPr="008013DB" w:rsidRDefault="00790A8B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0078DFB5" w14:textId="77777777" w:rsidR="00790A8B" w:rsidRPr="008013DB" w:rsidRDefault="00790A8B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382AC96B" w14:textId="77777777" w:rsidR="00790A8B" w:rsidRPr="008013DB" w:rsidRDefault="00790A8B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8E4229" w:rsidRPr="008E4229" w14:paraId="7691BB6C" w14:textId="77777777" w:rsidTr="00E57028">
        <w:trPr>
          <w:trHeight w:val="641"/>
        </w:trPr>
        <w:tc>
          <w:tcPr>
            <w:tcW w:w="2693" w:type="dxa"/>
          </w:tcPr>
          <w:p w14:paraId="639CA05B" w14:textId="0F4BABF7" w:rsidR="007956EC" w:rsidRPr="008E4229" w:rsidRDefault="008E4229" w:rsidP="004D28EC">
            <w:pPr>
              <w:spacing w:after="36" w:line="232" w:lineRule="auto"/>
              <w:jc w:val="both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eastAsia="Arial" w:cstheme="minorHAnsi"/>
                <w:b/>
                <w:color w:val="000000" w:themeColor="text1"/>
                <w:lang w:val="sr-Latn-RS"/>
              </w:rPr>
              <w:t>10</w:t>
            </w:r>
            <w:r w:rsidR="007956EC" w:rsidRPr="008E4229">
              <w:rPr>
                <w:rFonts w:eastAsia="Arial" w:cstheme="minorHAnsi"/>
                <w:b/>
                <w:color w:val="000000" w:themeColor="text1"/>
                <w:lang w:val="sr-Latn-RS"/>
              </w:rPr>
              <w:t xml:space="preserve">.1. </w:t>
            </w:r>
            <w:r w:rsidR="00732208">
              <w:rPr>
                <w:rFonts w:eastAsia="Arial" w:cstheme="minorHAnsi"/>
                <w:bCs/>
                <w:color w:val="000000" w:themeColor="text1"/>
                <w:lang w:val="sr-Latn-RS"/>
              </w:rPr>
              <w:t>Pokrenuta inicijativa o izmjenama i dopunama Zakona o</w:t>
            </w:r>
            <w:r w:rsidR="004F5A12">
              <w:rPr>
                <w:rFonts w:eastAsia="Arial" w:cstheme="minorHAnsi"/>
                <w:bCs/>
                <w:color w:val="000000" w:themeColor="text1"/>
                <w:lang w:val="sr-Latn-RS"/>
              </w:rPr>
              <w:t xml:space="preserve"> izboru odbornika i poslanika</w:t>
            </w:r>
            <w:r w:rsidR="00080F52">
              <w:rPr>
                <w:rFonts w:eastAsia="Arial" w:cstheme="minorHAnsi"/>
                <w:bCs/>
                <w:color w:val="000000" w:themeColor="text1"/>
                <w:lang w:val="sr-Latn-RS"/>
              </w:rPr>
              <w:t xml:space="preserve"> u dijelu koji se odnosi na unapređenje nivoa političke participacije lica s invaliditetom</w:t>
            </w:r>
          </w:p>
        </w:tc>
        <w:tc>
          <w:tcPr>
            <w:tcW w:w="2689" w:type="dxa"/>
          </w:tcPr>
          <w:p w14:paraId="0AC0BC4C" w14:textId="0D6675FA" w:rsidR="007956EC" w:rsidRPr="00A40782" w:rsidRDefault="00A40782" w:rsidP="007956EC">
            <w:pPr>
              <w:spacing w:after="33"/>
              <w:ind w:left="2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Inicijativa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o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izmjenama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i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dopunama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Zakona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o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izboru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odbornika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i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poslanika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je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pokrenuta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pred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relevantnim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Skupštinskim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odborima</w:t>
            </w:r>
            <w:proofErr w:type="spellEnd"/>
          </w:p>
        </w:tc>
        <w:tc>
          <w:tcPr>
            <w:tcW w:w="1984" w:type="dxa"/>
            <w:gridSpan w:val="2"/>
          </w:tcPr>
          <w:p w14:paraId="1F045F0B" w14:textId="69D8BAFD" w:rsidR="007956EC" w:rsidRPr="004F5A12" w:rsidRDefault="004F5A12" w:rsidP="007956EC">
            <w:pPr>
              <w:spacing w:after="36" w:line="232" w:lineRule="auto"/>
              <w:ind w:left="4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4F5A12">
              <w:rPr>
                <w:rFonts w:eastAsia="Arial" w:cstheme="minorHAnsi"/>
                <w:bCs/>
                <w:color w:val="000000" w:themeColor="text1"/>
              </w:rPr>
              <w:t>Skupština</w:t>
            </w:r>
            <w:proofErr w:type="spellEnd"/>
            <w:r w:rsidRPr="004F5A12">
              <w:rPr>
                <w:rFonts w:eastAsia="Arial" w:cstheme="minorHAnsi"/>
                <w:bCs/>
                <w:color w:val="000000" w:themeColor="text1"/>
              </w:rPr>
              <w:t xml:space="preserve"> Crne Gore</w:t>
            </w:r>
          </w:p>
        </w:tc>
        <w:tc>
          <w:tcPr>
            <w:tcW w:w="1564" w:type="dxa"/>
          </w:tcPr>
          <w:p w14:paraId="05BEDBA7" w14:textId="429802B6" w:rsidR="007956EC" w:rsidRPr="00080F52" w:rsidRDefault="004F5A12" w:rsidP="007956EC">
            <w:pPr>
              <w:spacing w:after="36" w:line="232" w:lineRule="auto"/>
              <w:rPr>
                <w:rFonts w:eastAsia="Arial" w:cstheme="minorHAnsi"/>
                <w:bCs/>
                <w:color w:val="000000" w:themeColor="text1"/>
              </w:rPr>
            </w:pPr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I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202</w:t>
            </w:r>
            <w:r w:rsidR="00732208">
              <w:rPr>
                <w:rFonts w:eastAsia="Arial" w:cstheme="minorHAnsi"/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gridSpan w:val="2"/>
          </w:tcPr>
          <w:p w14:paraId="05FD410E" w14:textId="70E63C48" w:rsidR="007956EC" w:rsidRPr="00080F52" w:rsidRDefault="004F5A12" w:rsidP="007956EC">
            <w:pPr>
              <w:ind w:left="4"/>
              <w:rPr>
                <w:rFonts w:eastAsia="Arial" w:cstheme="minorHAnsi"/>
                <w:bCs/>
                <w:color w:val="000000" w:themeColor="text1"/>
              </w:rPr>
            </w:pPr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IV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202</w:t>
            </w:r>
            <w:r w:rsidR="00A40782">
              <w:rPr>
                <w:rFonts w:eastAsia="Arial" w:cstheme="minorHAnsi"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14:paraId="5FB57014" w14:textId="50396B84" w:rsidR="007956EC" w:rsidRPr="00080F52" w:rsidRDefault="004F5A12" w:rsidP="007956EC">
            <w:pPr>
              <w:spacing w:after="33" w:line="233" w:lineRule="auto"/>
              <w:ind w:left="2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Nisu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potrebna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dodatna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4E999FBC" w14:textId="0BCEDD93" w:rsidR="007956EC" w:rsidRPr="00080F52" w:rsidRDefault="004F5A12" w:rsidP="007956EC">
            <w:pPr>
              <w:ind w:left="5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Budžet</w:t>
            </w:r>
            <w:proofErr w:type="spellEnd"/>
          </w:p>
        </w:tc>
      </w:tr>
      <w:tr w:rsidR="00A40782" w:rsidRPr="008E4229" w14:paraId="2BC19889" w14:textId="77777777" w:rsidTr="00E57028">
        <w:trPr>
          <w:trHeight w:val="641"/>
        </w:trPr>
        <w:tc>
          <w:tcPr>
            <w:tcW w:w="2693" w:type="dxa"/>
          </w:tcPr>
          <w:p w14:paraId="6CB89D81" w14:textId="75682F26" w:rsidR="00A40782" w:rsidRPr="008E4229" w:rsidRDefault="00A40782" w:rsidP="00A40782">
            <w:pPr>
              <w:spacing w:after="36" w:line="232" w:lineRule="auto"/>
              <w:jc w:val="both"/>
              <w:rPr>
                <w:rFonts w:eastAsia="Arial" w:cstheme="minorHAnsi"/>
                <w:b/>
                <w:color w:val="000000" w:themeColor="text1"/>
                <w:lang w:val="sr-Latn-RS"/>
              </w:rPr>
            </w:pPr>
            <w:r>
              <w:rPr>
                <w:rFonts w:eastAsia="Arial" w:cstheme="minorHAnsi"/>
                <w:b/>
                <w:color w:val="000000" w:themeColor="text1"/>
                <w:lang w:val="sr-Latn-RS"/>
              </w:rPr>
              <w:t xml:space="preserve">10.2. </w:t>
            </w:r>
            <w:r>
              <w:rPr>
                <w:rFonts w:eastAsia="Arial" w:cstheme="minorHAnsi"/>
                <w:bCs/>
                <w:color w:val="000000" w:themeColor="text1"/>
                <w:lang w:val="sr-Latn-RS"/>
              </w:rPr>
              <w:t xml:space="preserve">Pokrenuta inicijativa o izmjenama i dopunama Zakona o </w:t>
            </w:r>
            <w:r>
              <w:rPr>
                <w:rFonts w:eastAsia="Arial" w:cstheme="minorHAnsi"/>
                <w:bCs/>
                <w:color w:val="000000" w:themeColor="text1"/>
                <w:lang w:val="sr-Latn-RS"/>
              </w:rPr>
              <w:t>političkim partijama</w:t>
            </w:r>
            <w:r>
              <w:rPr>
                <w:rFonts w:eastAsia="Arial" w:cstheme="minorHAnsi"/>
                <w:bCs/>
                <w:color w:val="000000" w:themeColor="text1"/>
                <w:lang w:val="sr-Latn-RS"/>
              </w:rPr>
              <w:t xml:space="preserve"> u dijelu koji se odnosi na unapređenje </w:t>
            </w:r>
            <w:r>
              <w:rPr>
                <w:rFonts w:eastAsia="Arial" w:cstheme="minorHAnsi"/>
                <w:bCs/>
                <w:color w:val="000000" w:themeColor="text1"/>
                <w:lang w:val="sr-Latn-RS"/>
              </w:rPr>
              <w:lastRenderedPageBreak/>
              <w:t>nivoa političke participacije lica s invaliditetom</w:t>
            </w:r>
          </w:p>
        </w:tc>
        <w:tc>
          <w:tcPr>
            <w:tcW w:w="2689" w:type="dxa"/>
          </w:tcPr>
          <w:p w14:paraId="017F3FF3" w14:textId="5CBA260E" w:rsidR="00A40782" w:rsidRPr="008E4229" w:rsidRDefault="00A40782" w:rsidP="00A40782">
            <w:pPr>
              <w:spacing w:after="33"/>
              <w:ind w:left="2"/>
              <w:rPr>
                <w:rFonts w:eastAsia="Arial" w:cstheme="minorHAnsi"/>
                <w:b/>
                <w:color w:val="000000" w:themeColor="text1"/>
              </w:rPr>
            </w:pP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lastRenderedPageBreak/>
              <w:t>Inicijativa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o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izmjenama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i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dopunama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Zakona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o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političkim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partijama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je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pokrenuta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pred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lastRenderedPageBreak/>
              <w:t>relevantnim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Skupštinskim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odborima</w:t>
            </w:r>
            <w:proofErr w:type="spellEnd"/>
          </w:p>
        </w:tc>
        <w:tc>
          <w:tcPr>
            <w:tcW w:w="1984" w:type="dxa"/>
            <w:gridSpan w:val="2"/>
          </w:tcPr>
          <w:p w14:paraId="09C4F7EA" w14:textId="38A48E01" w:rsidR="00A40782" w:rsidRPr="004F5A12" w:rsidRDefault="00A40782" w:rsidP="00A40782">
            <w:pPr>
              <w:spacing w:after="36" w:line="232" w:lineRule="auto"/>
              <w:ind w:left="4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4F5A12">
              <w:rPr>
                <w:rFonts w:eastAsia="Arial" w:cstheme="minorHAnsi"/>
                <w:bCs/>
                <w:color w:val="000000" w:themeColor="text1"/>
              </w:rPr>
              <w:lastRenderedPageBreak/>
              <w:t>Skupština</w:t>
            </w:r>
            <w:proofErr w:type="spellEnd"/>
            <w:r w:rsidRPr="004F5A12">
              <w:rPr>
                <w:rFonts w:eastAsia="Arial" w:cstheme="minorHAnsi"/>
                <w:bCs/>
                <w:color w:val="000000" w:themeColor="text1"/>
              </w:rPr>
              <w:t xml:space="preserve"> Crne Gore</w:t>
            </w:r>
          </w:p>
        </w:tc>
        <w:tc>
          <w:tcPr>
            <w:tcW w:w="1564" w:type="dxa"/>
          </w:tcPr>
          <w:p w14:paraId="64678D0B" w14:textId="1BE890BC" w:rsidR="00A40782" w:rsidRPr="00080F52" w:rsidRDefault="00A40782" w:rsidP="00A40782">
            <w:pPr>
              <w:spacing w:after="36" w:line="232" w:lineRule="auto"/>
              <w:rPr>
                <w:rFonts w:eastAsia="Arial" w:cstheme="minorHAnsi"/>
                <w:bCs/>
                <w:color w:val="000000" w:themeColor="text1"/>
              </w:rPr>
            </w:pPr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I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202</w:t>
            </w:r>
            <w:r>
              <w:rPr>
                <w:rFonts w:eastAsia="Arial" w:cstheme="minorHAnsi"/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gridSpan w:val="2"/>
          </w:tcPr>
          <w:p w14:paraId="739ADDCF" w14:textId="282C1EFA" w:rsidR="00A40782" w:rsidRPr="00080F52" w:rsidRDefault="00A40782" w:rsidP="00A40782">
            <w:pPr>
              <w:ind w:left="4"/>
              <w:rPr>
                <w:rFonts w:eastAsia="Arial" w:cstheme="minorHAnsi"/>
                <w:bCs/>
                <w:color w:val="000000" w:themeColor="text1"/>
              </w:rPr>
            </w:pPr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IV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202</w:t>
            </w:r>
            <w:r>
              <w:rPr>
                <w:rFonts w:eastAsia="Arial" w:cstheme="minorHAnsi"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14:paraId="173C4BA2" w14:textId="190EADB0" w:rsidR="00A40782" w:rsidRPr="00080F52" w:rsidRDefault="00A40782" w:rsidP="00A40782">
            <w:pPr>
              <w:spacing w:after="33" w:line="233" w:lineRule="auto"/>
              <w:ind w:left="2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Nisu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potrebna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dodatna</w:t>
            </w:r>
            <w:proofErr w:type="spellEnd"/>
            <w:r w:rsidRPr="00080F52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7F2E3C05" w14:textId="6329EBD0" w:rsidR="00A40782" w:rsidRPr="00080F52" w:rsidRDefault="00A40782" w:rsidP="00A40782">
            <w:pPr>
              <w:ind w:left="5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080F52">
              <w:rPr>
                <w:rFonts w:eastAsia="Arial" w:cstheme="minorHAnsi"/>
                <w:bCs/>
                <w:color w:val="000000" w:themeColor="text1"/>
              </w:rPr>
              <w:t>Budžet</w:t>
            </w:r>
            <w:proofErr w:type="spellEnd"/>
          </w:p>
        </w:tc>
      </w:tr>
      <w:tr w:rsidR="008E4229" w:rsidRPr="008E4229" w14:paraId="4988F553" w14:textId="77777777" w:rsidTr="00E57028">
        <w:trPr>
          <w:trHeight w:val="641"/>
        </w:trPr>
        <w:tc>
          <w:tcPr>
            <w:tcW w:w="2693" w:type="dxa"/>
          </w:tcPr>
          <w:p w14:paraId="4FD00D0D" w14:textId="7C233818" w:rsidR="008E4229" w:rsidRPr="008E4229" w:rsidRDefault="008E4229" w:rsidP="008E4229">
            <w:pPr>
              <w:spacing w:after="36" w:line="232" w:lineRule="auto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eastAsia="Arial" w:cstheme="minorHAnsi"/>
                <w:b/>
                <w:color w:val="000000" w:themeColor="text1"/>
                <w:lang w:val="sr-Latn-RS"/>
              </w:rPr>
              <w:t>10.</w:t>
            </w:r>
            <w:r w:rsidR="00CE2B17">
              <w:rPr>
                <w:rFonts w:eastAsia="Arial" w:cstheme="minorHAnsi"/>
                <w:b/>
                <w:color w:val="000000" w:themeColor="text1"/>
                <w:lang w:val="sr-Latn-RS"/>
              </w:rPr>
              <w:t>3</w:t>
            </w:r>
            <w:r w:rsidRPr="008E4229">
              <w:rPr>
                <w:rFonts w:eastAsia="Arial" w:cstheme="minorHAnsi"/>
                <w:b/>
                <w:color w:val="000000" w:themeColor="text1"/>
                <w:lang w:val="sr-Latn-RS"/>
              </w:rPr>
              <w:t xml:space="preserve">. </w:t>
            </w:r>
            <w:r w:rsidR="00C01C44">
              <w:rPr>
                <w:rFonts w:eastAsia="Arial" w:cstheme="minorHAnsi"/>
                <w:bCs/>
                <w:color w:val="000000" w:themeColor="text1"/>
                <w:lang w:val="sr-Latn-RS"/>
              </w:rPr>
              <w:t>Medijska promocija</w:t>
            </w:r>
            <w:r w:rsidRPr="008E4229">
              <w:rPr>
                <w:rFonts w:eastAsia="Arial" w:cstheme="minorHAnsi"/>
                <w:bCs/>
                <w:color w:val="000000" w:themeColor="text1"/>
                <w:lang w:val="sr-Latn-RS"/>
              </w:rPr>
              <w:t xml:space="preserve"> učešća lica s invaliditetom u političkom i javnom životu</w:t>
            </w:r>
          </w:p>
        </w:tc>
        <w:tc>
          <w:tcPr>
            <w:tcW w:w="2689" w:type="dxa"/>
          </w:tcPr>
          <w:p w14:paraId="7B919E6F" w14:textId="7E6C9568" w:rsidR="008E4229" w:rsidRPr="008E4229" w:rsidRDefault="008E4229" w:rsidP="008E4229">
            <w:pPr>
              <w:spacing w:after="33"/>
              <w:ind w:left="2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eastAsia="Arial" w:cstheme="minorHAnsi"/>
                <w:color w:val="000000" w:themeColor="text1"/>
                <w:lang w:val="sr-Latn-RS"/>
              </w:rPr>
              <w:t>Spr</w:t>
            </w:r>
            <w:r w:rsidR="00732208">
              <w:rPr>
                <w:rFonts w:eastAsia="Arial" w:cstheme="minorHAnsi"/>
                <w:color w:val="000000" w:themeColor="text1"/>
                <w:lang w:val="sr-Latn-RS"/>
              </w:rPr>
              <w:t>o</w:t>
            </w:r>
            <w:r w:rsidRPr="008E4229">
              <w:rPr>
                <w:rFonts w:eastAsia="Arial" w:cstheme="minorHAnsi"/>
                <w:color w:val="000000" w:themeColor="text1"/>
                <w:lang w:val="sr-Latn-RS"/>
              </w:rPr>
              <w:t>vedeno na</w:t>
            </w:r>
            <w:r w:rsidR="00732208">
              <w:rPr>
                <w:rFonts w:eastAsia="Arial" w:cstheme="minorHAnsi"/>
                <w:color w:val="000000" w:themeColor="text1"/>
                <w:lang w:val="sr-Latn-RS"/>
              </w:rPr>
              <w:t>jm</w:t>
            </w:r>
            <w:r w:rsidRPr="008E4229">
              <w:rPr>
                <w:rFonts w:eastAsia="Arial" w:cstheme="minorHAnsi"/>
                <w:color w:val="000000" w:themeColor="text1"/>
                <w:lang w:val="sr-Latn-RS"/>
              </w:rPr>
              <w:t>anje 20 medijskih pojavljivanja (gostovanja, pisani i elektronski mediji, kampanje, okrugli stolovi) posvećenih promociji učešća OSI u političkom i javnom životu</w:t>
            </w:r>
          </w:p>
        </w:tc>
        <w:tc>
          <w:tcPr>
            <w:tcW w:w="1984" w:type="dxa"/>
            <w:gridSpan w:val="2"/>
          </w:tcPr>
          <w:p w14:paraId="1C780C0D" w14:textId="642CBAC0" w:rsidR="008E4229" w:rsidRPr="008E4229" w:rsidRDefault="008E4229" w:rsidP="008E4229">
            <w:pPr>
              <w:spacing w:after="36" w:line="232" w:lineRule="auto"/>
              <w:ind w:left="4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eastAsia="Arial" w:cstheme="minorHAnsi"/>
                <w:color w:val="000000" w:themeColor="text1"/>
                <w:lang w:val="sr-Latn-RS"/>
              </w:rPr>
              <w:t>MPLJMP u saradnji s drugim institucijama, političke partije/akteri, NVO sektor</w:t>
            </w:r>
          </w:p>
        </w:tc>
        <w:tc>
          <w:tcPr>
            <w:tcW w:w="1564" w:type="dxa"/>
          </w:tcPr>
          <w:p w14:paraId="44730EC9" w14:textId="735D94EA" w:rsidR="008E4229" w:rsidRPr="00BC6C9D" w:rsidRDefault="008E4229" w:rsidP="008E4229">
            <w:pPr>
              <w:spacing w:after="36" w:line="232" w:lineRule="auto"/>
              <w:rPr>
                <w:rFonts w:eastAsia="Arial" w:cstheme="minorHAnsi"/>
                <w:bCs/>
                <w:color w:val="000000" w:themeColor="text1"/>
              </w:rPr>
            </w:pPr>
            <w:r w:rsidRPr="00BC6C9D">
              <w:rPr>
                <w:rFonts w:eastAsia="Arial" w:cstheme="minorHAnsi"/>
                <w:bCs/>
                <w:color w:val="000000" w:themeColor="text1"/>
              </w:rPr>
              <w:t xml:space="preserve">I </w:t>
            </w:r>
            <w:proofErr w:type="spellStart"/>
            <w:r w:rsidRPr="00BC6C9D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BC6C9D">
              <w:rPr>
                <w:rFonts w:eastAsia="Arial" w:cstheme="minorHAnsi"/>
                <w:bCs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0D0B1A7A" w14:textId="6E6E0851" w:rsidR="008E4229" w:rsidRPr="00BC6C9D" w:rsidRDefault="008E4229" w:rsidP="008E4229">
            <w:pPr>
              <w:ind w:left="4"/>
              <w:rPr>
                <w:rFonts w:eastAsia="Arial" w:cstheme="minorHAnsi"/>
                <w:bCs/>
                <w:color w:val="000000" w:themeColor="text1"/>
              </w:rPr>
            </w:pPr>
            <w:r w:rsidRPr="00BC6C9D">
              <w:rPr>
                <w:rFonts w:eastAsia="Arial" w:cstheme="minorHAnsi"/>
                <w:bCs/>
                <w:color w:val="000000" w:themeColor="text1"/>
              </w:rPr>
              <w:t xml:space="preserve">IV </w:t>
            </w:r>
            <w:proofErr w:type="spellStart"/>
            <w:r w:rsidRPr="00BC6C9D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BC6C9D">
              <w:rPr>
                <w:rFonts w:eastAsia="Arial" w:cstheme="minorHAnsi"/>
                <w:bCs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7E036B8B" w14:textId="755A5F3F" w:rsidR="008E4229" w:rsidRPr="00BC6C9D" w:rsidRDefault="008E4229" w:rsidP="008E4229">
            <w:pPr>
              <w:spacing w:after="33" w:line="233" w:lineRule="auto"/>
              <w:ind w:left="2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BC6C9D">
              <w:rPr>
                <w:rFonts w:eastAsia="Arial" w:cstheme="minorHAnsi"/>
                <w:bCs/>
                <w:color w:val="000000" w:themeColor="text1"/>
              </w:rPr>
              <w:t>Nisu</w:t>
            </w:r>
            <w:proofErr w:type="spellEnd"/>
            <w:r w:rsidRPr="00BC6C9D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BC6C9D">
              <w:rPr>
                <w:rFonts w:eastAsia="Arial" w:cstheme="minorHAnsi"/>
                <w:bCs/>
                <w:color w:val="000000" w:themeColor="text1"/>
              </w:rPr>
              <w:t>potrebna</w:t>
            </w:r>
            <w:proofErr w:type="spellEnd"/>
            <w:r w:rsidRPr="00BC6C9D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BC6C9D">
              <w:rPr>
                <w:rFonts w:eastAsia="Arial" w:cstheme="minorHAnsi"/>
                <w:bCs/>
                <w:color w:val="000000" w:themeColor="text1"/>
              </w:rPr>
              <w:t>dodatna</w:t>
            </w:r>
            <w:proofErr w:type="spellEnd"/>
            <w:r w:rsidRPr="00BC6C9D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BC6C9D">
              <w:rPr>
                <w:rFonts w:eastAsia="Arial" w:cstheme="minorHAnsi"/>
                <w:bCs/>
                <w:color w:val="000000" w:themeColor="text1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6441C0A9" w14:textId="2704EFD2" w:rsidR="008E4229" w:rsidRPr="00BC6C9D" w:rsidRDefault="008E4229" w:rsidP="008E4229">
            <w:pPr>
              <w:ind w:left="5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BC6C9D">
              <w:rPr>
                <w:rFonts w:eastAsia="Arial" w:cstheme="minorHAnsi"/>
                <w:bCs/>
                <w:color w:val="000000" w:themeColor="text1"/>
              </w:rPr>
              <w:t>Budžet</w:t>
            </w:r>
            <w:proofErr w:type="spellEnd"/>
          </w:p>
        </w:tc>
      </w:tr>
      <w:tr w:rsidR="008E4229" w:rsidRPr="008E4229" w14:paraId="382AC65F" w14:textId="77777777" w:rsidTr="00E57028">
        <w:trPr>
          <w:trHeight w:val="641"/>
        </w:trPr>
        <w:tc>
          <w:tcPr>
            <w:tcW w:w="2693" w:type="dxa"/>
          </w:tcPr>
          <w:p w14:paraId="6EBE8E6D" w14:textId="27C913D8" w:rsidR="009279E9" w:rsidRPr="00C01C44" w:rsidRDefault="008E4229" w:rsidP="008F7695">
            <w:pPr>
              <w:spacing w:after="120" w:line="276" w:lineRule="auto"/>
              <w:jc w:val="both"/>
              <w:rPr>
                <w:rFonts w:eastAsia="Times New Roman" w:cstheme="minorHAnsi"/>
                <w:color w:val="000000" w:themeColor="text1"/>
                <w:lang w:val="sr-Latn-ME" w:eastAsia="hr-HR"/>
              </w:rPr>
            </w:pPr>
            <w:r w:rsidRPr="00C01C44">
              <w:rPr>
                <w:rFonts w:eastAsia="Times New Roman" w:cstheme="minorHAnsi"/>
                <w:b/>
                <w:bCs/>
                <w:color w:val="000000" w:themeColor="text1"/>
                <w:lang w:val="sr-Latn-ME" w:eastAsia="hr-HR"/>
              </w:rPr>
              <w:t>10</w:t>
            </w:r>
            <w:r w:rsidR="009279E9" w:rsidRPr="00C01C44">
              <w:rPr>
                <w:rFonts w:eastAsia="Times New Roman" w:cstheme="minorHAnsi"/>
                <w:b/>
                <w:bCs/>
                <w:color w:val="000000" w:themeColor="text1"/>
                <w:lang w:val="sr-Latn-ME" w:eastAsia="hr-HR"/>
              </w:rPr>
              <w:t>.</w:t>
            </w:r>
            <w:r w:rsidR="00CE2B17">
              <w:rPr>
                <w:rFonts w:eastAsia="Times New Roman" w:cstheme="minorHAnsi"/>
                <w:b/>
                <w:bCs/>
                <w:color w:val="000000" w:themeColor="text1"/>
                <w:lang w:val="sr-Latn-ME" w:eastAsia="hr-HR"/>
              </w:rPr>
              <w:t>4</w:t>
            </w:r>
            <w:r w:rsidR="009279E9" w:rsidRPr="00C01C44">
              <w:rPr>
                <w:rFonts w:eastAsia="Times New Roman" w:cstheme="minorHAnsi"/>
                <w:b/>
                <w:bCs/>
                <w:color w:val="000000" w:themeColor="text1"/>
                <w:lang w:val="sr-Latn-ME" w:eastAsia="hr-HR"/>
              </w:rPr>
              <w:t>.</w:t>
            </w:r>
            <w:r w:rsidR="00080F52" w:rsidRPr="00C01C44">
              <w:rPr>
                <w:rFonts w:eastAsia="Times New Roman" w:cstheme="minorHAnsi"/>
                <w:color w:val="000000" w:themeColor="text1"/>
                <w:lang w:val="sr-Latn-ME" w:eastAsia="hr-HR"/>
              </w:rPr>
              <w:t xml:space="preserve"> </w:t>
            </w:r>
            <w:r w:rsidR="009279E9" w:rsidRPr="00C01C44">
              <w:rPr>
                <w:rFonts w:eastAsia="Times New Roman" w:cstheme="minorHAnsi"/>
                <w:color w:val="000000" w:themeColor="text1"/>
                <w:lang w:val="sr-Latn-ME" w:eastAsia="hr-HR"/>
              </w:rPr>
              <w:t xml:space="preserve">Podsticati  realizaciju projekata/programa  koji doprinose  zaštiti lica s invaliditetom od diskriminacije i promociju jednakosti </w:t>
            </w:r>
          </w:p>
        </w:tc>
        <w:tc>
          <w:tcPr>
            <w:tcW w:w="2689" w:type="dxa"/>
          </w:tcPr>
          <w:p w14:paraId="4812C4A2" w14:textId="20050272" w:rsidR="009279E9" w:rsidRPr="00C01C44" w:rsidRDefault="00C01C44" w:rsidP="007956EC">
            <w:pPr>
              <w:spacing w:after="33"/>
              <w:ind w:left="2"/>
              <w:rPr>
                <w:rFonts w:eastAsia="Arial" w:cstheme="minorHAnsi"/>
                <w:color w:val="000000" w:themeColor="text1"/>
                <w:lang w:val="sr-Latn-RS"/>
              </w:rPr>
            </w:pPr>
            <w:r>
              <w:rPr>
                <w:rFonts w:eastAsia="Arial" w:cstheme="minorHAnsi"/>
                <w:color w:val="000000" w:themeColor="text1"/>
                <w:lang w:val="sr-Latn-RS"/>
              </w:rPr>
              <w:t xml:space="preserve">Minimum </w:t>
            </w:r>
            <w:r w:rsidR="00E409E7">
              <w:rPr>
                <w:rFonts w:eastAsia="Arial" w:cstheme="minorHAnsi"/>
                <w:color w:val="000000" w:themeColor="text1"/>
                <w:lang w:val="sr-Latn-RS"/>
              </w:rPr>
              <w:t>50</w:t>
            </w:r>
            <w:r w:rsidR="009279E9" w:rsidRPr="00C01C44">
              <w:rPr>
                <w:rFonts w:eastAsia="Arial" w:cstheme="minorHAnsi"/>
                <w:color w:val="000000" w:themeColor="text1"/>
                <w:lang w:val="sr-Latn-RS"/>
              </w:rPr>
              <w:t xml:space="preserve"> prijavljenih projekata/programa </w:t>
            </w:r>
          </w:p>
          <w:p w14:paraId="1F6ADE51" w14:textId="0B5E048F" w:rsidR="009279E9" w:rsidRPr="00C01C44" w:rsidRDefault="00E409E7" w:rsidP="007956EC">
            <w:pPr>
              <w:spacing w:after="33"/>
              <w:ind w:left="2"/>
              <w:rPr>
                <w:rFonts w:eastAsia="Arial" w:cstheme="minorHAnsi"/>
                <w:color w:val="000000" w:themeColor="text1"/>
                <w:lang w:val="sr-Latn-RS"/>
              </w:rPr>
            </w:pPr>
            <w:r>
              <w:rPr>
                <w:rFonts w:eastAsia="Arial" w:cstheme="minorHAnsi"/>
                <w:color w:val="000000" w:themeColor="text1"/>
                <w:lang w:val="sr-Latn-RS"/>
              </w:rPr>
              <w:t>Minimum 15</w:t>
            </w:r>
            <w:r w:rsidR="009279E9" w:rsidRPr="00C01C44">
              <w:rPr>
                <w:rFonts w:eastAsia="Arial" w:cstheme="minorHAnsi"/>
                <w:color w:val="000000" w:themeColor="text1"/>
                <w:lang w:val="sr-Latn-RS"/>
              </w:rPr>
              <w:t xml:space="preserve"> podržanih projekata/programa </w:t>
            </w:r>
          </w:p>
        </w:tc>
        <w:tc>
          <w:tcPr>
            <w:tcW w:w="1984" w:type="dxa"/>
            <w:gridSpan w:val="2"/>
          </w:tcPr>
          <w:p w14:paraId="61DF807F" w14:textId="1D4A732F" w:rsidR="009279E9" w:rsidRPr="00C01C44" w:rsidRDefault="009279E9" w:rsidP="007956EC">
            <w:pPr>
              <w:spacing w:after="36" w:line="232" w:lineRule="auto"/>
              <w:ind w:left="4"/>
              <w:rPr>
                <w:rFonts w:eastAsia="Arial" w:cstheme="minorHAnsi"/>
                <w:color w:val="000000" w:themeColor="text1"/>
                <w:lang w:val="sr-Latn-RS"/>
              </w:rPr>
            </w:pPr>
            <w:r w:rsidRPr="00C01C44">
              <w:rPr>
                <w:rFonts w:eastAsia="Arial" w:cstheme="minorHAnsi"/>
                <w:color w:val="000000" w:themeColor="text1"/>
                <w:lang w:val="sr-Latn-RS"/>
              </w:rPr>
              <w:t xml:space="preserve">MPLJMP </w:t>
            </w:r>
          </w:p>
        </w:tc>
        <w:tc>
          <w:tcPr>
            <w:tcW w:w="1564" w:type="dxa"/>
          </w:tcPr>
          <w:p w14:paraId="56517562" w14:textId="7C768DD9" w:rsidR="009279E9" w:rsidRPr="00C01C44" w:rsidRDefault="009279E9" w:rsidP="007956EC">
            <w:pPr>
              <w:spacing w:after="36" w:line="232" w:lineRule="auto"/>
              <w:rPr>
                <w:rFonts w:eastAsia="Arial" w:cstheme="minorHAnsi"/>
                <w:bCs/>
                <w:color w:val="000000" w:themeColor="text1"/>
              </w:rPr>
            </w:pPr>
            <w:r w:rsidRPr="00C01C44">
              <w:rPr>
                <w:rFonts w:eastAsia="Arial" w:cstheme="minorHAnsi"/>
                <w:bCs/>
                <w:color w:val="000000" w:themeColor="text1"/>
              </w:rPr>
              <w:t xml:space="preserve">I </w:t>
            </w:r>
            <w:proofErr w:type="spellStart"/>
            <w:r w:rsidRPr="00C01C44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C01C44">
              <w:rPr>
                <w:rFonts w:eastAsia="Arial" w:cstheme="minorHAnsi"/>
                <w:bCs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0E110400" w14:textId="57EF7C80" w:rsidR="009279E9" w:rsidRPr="00C01C44" w:rsidRDefault="009279E9" w:rsidP="007956EC">
            <w:pPr>
              <w:ind w:left="4"/>
              <w:rPr>
                <w:rFonts w:eastAsia="Arial" w:cstheme="minorHAnsi"/>
                <w:bCs/>
                <w:color w:val="000000" w:themeColor="text1"/>
              </w:rPr>
            </w:pPr>
            <w:r w:rsidRPr="00C01C44">
              <w:rPr>
                <w:rFonts w:eastAsia="Arial" w:cstheme="minorHAnsi"/>
                <w:bCs/>
                <w:color w:val="000000" w:themeColor="text1"/>
              </w:rPr>
              <w:t xml:space="preserve">IV </w:t>
            </w:r>
            <w:proofErr w:type="spellStart"/>
            <w:r w:rsidRPr="00C01C44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C01C44">
              <w:rPr>
                <w:rFonts w:eastAsia="Arial" w:cstheme="minorHAnsi"/>
                <w:bCs/>
                <w:color w:val="000000" w:themeColor="text1"/>
              </w:rPr>
              <w:t xml:space="preserve"> 2023</w:t>
            </w:r>
          </w:p>
        </w:tc>
        <w:tc>
          <w:tcPr>
            <w:tcW w:w="1843" w:type="dxa"/>
          </w:tcPr>
          <w:p w14:paraId="3DD32DD8" w14:textId="5FAF4E81" w:rsidR="009279E9" w:rsidRPr="00C01C44" w:rsidRDefault="00E409E7" w:rsidP="007956EC">
            <w:pPr>
              <w:spacing w:after="33" w:line="233" w:lineRule="auto"/>
              <w:ind w:left="2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>
              <w:rPr>
                <w:rFonts w:eastAsia="Arial" w:cstheme="minorHAnsi"/>
                <w:bCs/>
                <w:color w:val="000000" w:themeColor="text1"/>
              </w:rPr>
              <w:t>Sredstva</w:t>
            </w:r>
            <w:proofErr w:type="spellEnd"/>
            <w:r>
              <w:rPr>
                <w:rFonts w:eastAsia="Arial" w:cstheme="minorHAnsi"/>
                <w:bCs/>
                <w:color w:val="000000" w:themeColor="text1"/>
              </w:rPr>
              <w:t>?</w:t>
            </w:r>
          </w:p>
        </w:tc>
        <w:tc>
          <w:tcPr>
            <w:tcW w:w="1842" w:type="dxa"/>
          </w:tcPr>
          <w:p w14:paraId="699299FF" w14:textId="0D72401D" w:rsidR="009279E9" w:rsidRPr="00C01C44" w:rsidRDefault="008E4229" w:rsidP="007956EC">
            <w:pPr>
              <w:ind w:left="5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C01C44">
              <w:rPr>
                <w:rFonts w:eastAsia="Arial" w:cstheme="minorHAnsi"/>
                <w:bCs/>
                <w:color w:val="000000" w:themeColor="text1"/>
              </w:rPr>
              <w:t>Budžet</w:t>
            </w:r>
            <w:proofErr w:type="spellEnd"/>
          </w:p>
        </w:tc>
      </w:tr>
      <w:tr w:rsidR="008E4229" w:rsidRPr="008E4229" w14:paraId="6E57E6F7" w14:textId="77777777" w:rsidTr="00E57028">
        <w:trPr>
          <w:trHeight w:val="641"/>
        </w:trPr>
        <w:tc>
          <w:tcPr>
            <w:tcW w:w="2693" w:type="dxa"/>
          </w:tcPr>
          <w:p w14:paraId="5197B31F" w14:textId="0AE2CC39" w:rsidR="007956EC" w:rsidRPr="008E4229" w:rsidRDefault="008E4229" w:rsidP="007956EC">
            <w:pPr>
              <w:spacing w:after="36" w:line="232" w:lineRule="auto"/>
              <w:rPr>
                <w:rFonts w:eastAsia="Arial" w:cstheme="minorHAnsi"/>
                <w:b/>
                <w:color w:val="000000" w:themeColor="text1"/>
                <w:lang w:val="sr-Latn-RS"/>
              </w:rPr>
            </w:pPr>
            <w:r w:rsidRPr="008E4229">
              <w:rPr>
                <w:rFonts w:eastAsia="Arial" w:cstheme="minorHAnsi"/>
                <w:b/>
                <w:color w:val="000000" w:themeColor="text1"/>
                <w:lang w:val="sr-Latn-RS"/>
              </w:rPr>
              <w:t>10</w:t>
            </w:r>
            <w:r w:rsidR="007956EC" w:rsidRPr="008E4229">
              <w:rPr>
                <w:rFonts w:eastAsia="Arial" w:cstheme="minorHAnsi"/>
                <w:b/>
                <w:color w:val="000000" w:themeColor="text1"/>
                <w:lang w:val="sr-Latn-RS"/>
              </w:rPr>
              <w:t>.</w:t>
            </w:r>
            <w:r w:rsidR="00CE2B17">
              <w:rPr>
                <w:rFonts w:eastAsia="Arial" w:cstheme="minorHAnsi"/>
                <w:b/>
                <w:color w:val="000000" w:themeColor="text1"/>
                <w:lang w:val="sr-Latn-RS"/>
              </w:rPr>
              <w:t>5</w:t>
            </w:r>
            <w:r w:rsidR="007956EC" w:rsidRPr="008E4229">
              <w:rPr>
                <w:rFonts w:eastAsia="Arial" w:cstheme="minorHAnsi"/>
                <w:b/>
                <w:color w:val="000000" w:themeColor="text1"/>
                <w:lang w:val="sr-Latn-RS"/>
              </w:rPr>
              <w:t xml:space="preserve">. </w:t>
            </w:r>
            <w:r w:rsidR="007956EC" w:rsidRPr="008E4229">
              <w:rPr>
                <w:rFonts w:eastAsia="Arial" w:cstheme="minorHAnsi"/>
                <w:bCs/>
                <w:color w:val="000000" w:themeColor="text1"/>
                <w:lang w:val="sr-Latn-RS"/>
              </w:rPr>
              <w:t xml:space="preserve">Izmjena zakona o </w:t>
            </w:r>
            <w:r w:rsidR="007956EC" w:rsidRPr="00E409E7">
              <w:rPr>
                <w:rFonts w:eastAsia="Arial" w:cstheme="minorHAnsi"/>
                <w:bCs/>
                <w:color w:val="000000" w:themeColor="text1"/>
                <w:lang w:val="sr-Latn-RS"/>
              </w:rPr>
              <w:t>NVO</w:t>
            </w:r>
            <w:r w:rsidR="00E409E7" w:rsidRPr="00E409E7">
              <w:rPr>
                <w:rFonts w:eastAsia="Arial" w:cstheme="minorHAnsi"/>
                <w:bCs/>
                <w:color w:val="000000" w:themeColor="text1"/>
                <w:lang w:val="sr-Latn-RS"/>
              </w:rPr>
              <w:t xml:space="preserve"> kroz</w:t>
            </w:r>
            <w:r w:rsidR="00E409E7">
              <w:rPr>
                <w:rFonts w:eastAsia="Arial" w:cstheme="minorHAnsi"/>
                <w:bCs/>
                <w:color w:val="000000" w:themeColor="text1"/>
                <w:lang w:val="sr-Latn-RS"/>
              </w:rPr>
              <w:t xml:space="preserve"> preciznije definisanje procedura za finansiranje projekata NVO </w:t>
            </w:r>
          </w:p>
        </w:tc>
        <w:tc>
          <w:tcPr>
            <w:tcW w:w="2689" w:type="dxa"/>
          </w:tcPr>
          <w:p w14:paraId="43BF9C48" w14:textId="4328CC7F" w:rsidR="007956EC" w:rsidRPr="008E4229" w:rsidRDefault="00E409E7" w:rsidP="007956EC">
            <w:pPr>
              <w:spacing w:after="33"/>
              <w:ind w:left="2"/>
              <w:rPr>
                <w:rFonts w:eastAsia="Arial" w:cstheme="minorHAnsi"/>
                <w:color w:val="000000" w:themeColor="text1"/>
                <w:lang w:val="sr-Latn-RS"/>
              </w:rPr>
            </w:pPr>
            <w:r>
              <w:rPr>
                <w:rFonts w:eastAsia="Arial" w:cstheme="minorHAnsi"/>
                <w:color w:val="000000" w:themeColor="text1"/>
                <w:lang w:val="sr-Latn-RS"/>
              </w:rPr>
              <w:t>Zakon je izmijenjen i dopunjen</w:t>
            </w:r>
          </w:p>
        </w:tc>
        <w:tc>
          <w:tcPr>
            <w:tcW w:w="1984" w:type="dxa"/>
            <w:gridSpan w:val="2"/>
          </w:tcPr>
          <w:p w14:paraId="28DB55D7" w14:textId="4E5E1321" w:rsidR="007956EC" w:rsidRPr="008E4229" w:rsidRDefault="008F7695" w:rsidP="007956EC">
            <w:pPr>
              <w:spacing w:after="36" w:line="232" w:lineRule="auto"/>
              <w:ind w:left="4"/>
              <w:rPr>
                <w:rFonts w:eastAsia="Arial" w:cstheme="minorHAnsi"/>
                <w:color w:val="000000" w:themeColor="text1"/>
                <w:lang w:val="sr-Latn-RS"/>
              </w:rPr>
            </w:pPr>
            <w:r w:rsidRPr="00E409E7">
              <w:rPr>
                <w:rFonts w:eastAsia="Arial" w:cstheme="minorHAnsi"/>
                <w:color w:val="000000" w:themeColor="text1"/>
                <w:lang w:val="sr-Latn-RS"/>
              </w:rPr>
              <w:t xml:space="preserve">MJU </w:t>
            </w:r>
          </w:p>
        </w:tc>
        <w:tc>
          <w:tcPr>
            <w:tcW w:w="1564" w:type="dxa"/>
          </w:tcPr>
          <w:p w14:paraId="0178F13A" w14:textId="063F3892" w:rsidR="007956EC" w:rsidRPr="00E409E7" w:rsidRDefault="00E409E7" w:rsidP="007956EC">
            <w:pPr>
              <w:spacing w:after="36" w:line="232" w:lineRule="auto"/>
              <w:rPr>
                <w:rFonts w:eastAsia="Arial" w:cstheme="minorHAnsi"/>
                <w:bCs/>
                <w:color w:val="000000" w:themeColor="text1"/>
              </w:rPr>
            </w:pPr>
            <w:r w:rsidRPr="00E409E7">
              <w:rPr>
                <w:rFonts w:eastAsia="Arial" w:cstheme="minorHAnsi"/>
                <w:bCs/>
                <w:color w:val="000000" w:themeColor="text1"/>
              </w:rPr>
              <w:t xml:space="preserve">I </w:t>
            </w:r>
            <w:proofErr w:type="spellStart"/>
            <w:r w:rsidRPr="00E409E7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E409E7">
              <w:rPr>
                <w:rFonts w:eastAsia="Arial" w:cstheme="minorHAnsi"/>
                <w:bCs/>
                <w:color w:val="000000" w:themeColor="text1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17CAE290" w14:textId="3B4D6F3E" w:rsidR="007956EC" w:rsidRPr="00E409E7" w:rsidRDefault="00E409E7" w:rsidP="007956EC">
            <w:pPr>
              <w:ind w:left="4"/>
              <w:rPr>
                <w:rFonts w:eastAsia="Arial" w:cstheme="minorHAnsi"/>
                <w:bCs/>
                <w:color w:val="000000" w:themeColor="text1"/>
              </w:rPr>
            </w:pPr>
            <w:r w:rsidRPr="00E409E7">
              <w:rPr>
                <w:rFonts w:eastAsia="Arial" w:cstheme="minorHAnsi"/>
                <w:bCs/>
                <w:color w:val="000000" w:themeColor="text1"/>
              </w:rPr>
              <w:t>I</w:t>
            </w:r>
            <w:r>
              <w:rPr>
                <w:rFonts w:eastAsia="Arial" w:cstheme="minorHAnsi"/>
                <w:bCs/>
                <w:color w:val="000000" w:themeColor="text1"/>
              </w:rPr>
              <w:t>V</w:t>
            </w:r>
            <w:r w:rsidRPr="00E409E7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09E7">
              <w:rPr>
                <w:rFonts w:eastAsia="Arial" w:cstheme="minorHAnsi"/>
                <w:bCs/>
                <w:color w:val="000000" w:themeColor="text1"/>
              </w:rPr>
              <w:t>kvartal</w:t>
            </w:r>
            <w:proofErr w:type="spellEnd"/>
            <w:r w:rsidRPr="00E409E7">
              <w:rPr>
                <w:rFonts w:eastAsia="Arial" w:cstheme="minorHAnsi"/>
                <w:bCs/>
                <w:color w:val="000000" w:themeColor="text1"/>
              </w:rPr>
              <w:t xml:space="preserve"> 202</w:t>
            </w:r>
            <w:r>
              <w:rPr>
                <w:rFonts w:eastAsia="Arial" w:cstheme="minorHAnsi"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14:paraId="5D627365" w14:textId="07C78A8E" w:rsidR="007956EC" w:rsidRPr="00E409E7" w:rsidRDefault="00E409E7" w:rsidP="007956EC">
            <w:pPr>
              <w:spacing w:after="33" w:line="233" w:lineRule="auto"/>
              <w:ind w:left="2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E409E7">
              <w:rPr>
                <w:rFonts w:eastAsia="Arial" w:cstheme="minorHAnsi"/>
                <w:bCs/>
                <w:color w:val="000000" w:themeColor="text1"/>
              </w:rPr>
              <w:t>Nisu</w:t>
            </w:r>
            <w:proofErr w:type="spellEnd"/>
            <w:r w:rsidRPr="00E409E7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09E7">
              <w:rPr>
                <w:rFonts w:eastAsia="Arial" w:cstheme="minorHAnsi"/>
                <w:bCs/>
                <w:color w:val="000000" w:themeColor="text1"/>
              </w:rPr>
              <w:t>potrebna</w:t>
            </w:r>
            <w:proofErr w:type="spellEnd"/>
            <w:r w:rsidRPr="00E409E7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09E7">
              <w:rPr>
                <w:rFonts w:eastAsia="Arial" w:cstheme="minorHAnsi"/>
                <w:bCs/>
                <w:color w:val="000000" w:themeColor="text1"/>
              </w:rPr>
              <w:t>dodatna</w:t>
            </w:r>
            <w:proofErr w:type="spellEnd"/>
            <w:r w:rsidRPr="00E409E7">
              <w:rPr>
                <w:rFonts w:eastAsia="Arial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09E7">
              <w:rPr>
                <w:rFonts w:eastAsia="Arial" w:cstheme="minorHAnsi"/>
                <w:bCs/>
                <w:color w:val="000000" w:themeColor="text1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24F1E12B" w14:textId="716B0F85" w:rsidR="007956EC" w:rsidRPr="00E409E7" w:rsidRDefault="00E409E7" w:rsidP="007956EC">
            <w:pPr>
              <w:ind w:left="5"/>
              <w:rPr>
                <w:rFonts w:eastAsia="Arial" w:cstheme="minorHAnsi"/>
                <w:bCs/>
                <w:color w:val="000000" w:themeColor="text1"/>
              </w:rPr>
            </w:pPr>
            <w:proofErr w:type="spellStart"/>
            <w:r w:rsidRPr="00E409E7">
              <w:rPr>
                <w:rFonts w:eastAsia="Arial" w:cstheme="minorHAnsi"/>
                <w:bCs/>
                <w:color w:val="000000" w:themeColor="text1"/>
              </w:rPr>
              <w:t>Budžet</w:t>
            </w:r>
            <w:proofErr w:type="spellEnd"/>
          </w:p>
        </w:tc>
      </w:tr>
    </w:tbl>
    <w:tbl>
      <w:tblPr>
        <w:tblStyle w:val="TableGridLight11"/>
        <w:tblW w:w="140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4"/>
        <w:gridCol w:w="2690"/>
        <w:gridCol w:w="1985"/>
        <w:gridCol w:w="1565"/>
        <w:gridCol w:w="1419"/>
        <w:gridCol w:w="1844"/>
        <w:gridCol w:w="1843"/>
      </w:tblGrid>
      <w:tr w:rsidR="008E4229" w:rsidRPr="008E4229" w14:paraId="77DD098A" w14:textId="77777777" w:rsidTr="00145AFD">
        <w:trPr>
          <w:trHeight w:val="641"/>
        </w:trPr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DC0B46" w14:textId="4B3FFCA4" w:rsidR="00145AFD" w:rsidRPr="008E4229" w:rsidRDefault="008E4229">
            <w:pPr>
              <w:spacing w:after="36" w:line="230" w:lineRule="auto"/>
              <w:rPr>
                <w:rFonts w:eastAsia="Arial" w:cstheme="minorHAnsi"/>
                <w:color w:val="000000" w:themeColor="text1"/>
                <w:lang w:val="it-IT"/>
              </w:rPr>
            </w:pPr>
            <w:r w:rsidRPr="00F26C6B">
              <w:rPr>
                <w:rFonts w:eastAsia="Arial" w:cstheme="minorHAnsi"/>
                <w:b/>
                <w:bCs/>
                <w:color w:val="000000" w:themeColor="text1"/>
              </w:rPr>
              <w:t>10.</w:t>
            </w:r>
            <w:r w:rsidR="00CE2B17">
              <w:rPr>
                <w:rFonts w:eastAsia="Arial" w:cstheme="minorHAnsi"/>
                <w:b/>
                <w:bCs/>
                <w:color w:val="000000" w:themeColor="text1"/>
              </w:rPr>
              <w:t>6</w:t>
            </w:r>
            <w:r w:rsidRPr="00F26C6B">
              <w:rPr>
                <w:rFonts w:eastAsia="Arial" w:cstheme="minorHAnsi"/>
                <w:b/>
                <w:bCs/>
                <w:color w:val="000000" w:themeColor="text1"/>
              </w:rPr>
              <w:t>.</w:t>
            </w:r>
            <w:r w:rsidRPr="00F26C6B">
              <w:rPr>
                <w:rFonts w:eastAsia="Arial" w:cstheme="minorHAnsi"/>
                <w:color w:val="000000" w:themeColor="text1"/>
              </w:rPr>
              <w:t xml:space="preserve"> </w:t>
            </w:r>
            <w:r w:rsidR="00145AFD" w:rsidRPr="008E4229">
              <w:rPr>
                <w:rFonts w:eastAsia="Arial" w:cstheme="minorHAnsi"/>
                <w:color w:val="000000" w:themeColor="text1"/>
                <w:lang w:val="it-IT"/>
              </w:rPr>
              <w:t xml:space="preserve">Izraditi istraživanje o </w:t>
            </w:r>
            <w:r w:rsidR="002E00CD">
              <w:rPr>
                <w:rFonts w:eastAsia="Arial" w:cstheme="minorHAnsi"/>
                <w:color w:val="000000" w:themeColor="text1"/>
                <w:lang w:val="it-IT"/>
              </w:rPr>
              <w:t>položaju</w:t>
            </w:r>
            <w:r w:rsidR="00145AFD" w:rsidRPr="008E4229">
              <w:rPr>
                <w:rFonts w:eastAsia="Arial" w:cstheme="minorHAnsi"/>
                <w:color w:val="000000" w:themeColor="text1"/>
                <w:lang w:val="it-IT"/>
              </w:rPr>
              <w:t xml:space="preserve"> manjinskih naroda i drugih manjinskih nacionalnih zajednica </w:t>
            </w:r>
            <w:r w:rsidR="002E00CD">
              <w:rPr>
                <w:rFonts w:eastAsia="Arial" w:cstheme="minorHAnsi"/>
                <w:color w:val="000000" w:themeColor="text1"/>
                <w:lang w:val="it-IT"/>
              </w:rPr>
              <w:t>u okviru kog će biti prikupljeni podaci o položaju lica s invaliditetom koja su pripadnici ovih zajednica</w:t>
            </w:r>
          </w:p>
          <w:p w14:paraId="6FA93286" w14:textId="77777777" w:rsidR="00145AFD" w:rsidRPr="008E4229" w:rsidRDefault="00145AFD">
            <w:pPr>
              <w:spacing w:after="36" w:line="230" w:lineRule="auto"/>
              <w:rPr>
                <w:rFonts w:eastAsia="Arial" w:cstheme="minorHAnsi"/>
                <w:color w:val="000000" w:themeColor="text1"/>
                <w:lang w:val="it-IT"/>
              </w:rPr>
            </w:pPr>
          </w:p>
          <w:p w14:paraId="4904446D" w14:textId="77777777" w:rsidR="00145AFD" w:rsidRPr="008E4229" w:rsidRDefault="00145AFD">
            <w:pPr>
              <w:spacing w:after="36" w:line="230" w:lineRule="auto"/>
              <w:rPr>
                <w:rFonts w:eastAsia="Arial" w:cstheme="minorHAnsi"/>
                <w:color w:val="000000" w:themeColor="text1"/>
                <w:lang w:val="it-IT"/>
              </w:rPr>
            </w:pPr>
          </w:p>
          <w:p w14:paraId="43C1EC47" w14:textId="77777777" w:rsidR="00145AFD" w:rsidRPr="008E4229" w:rsidRDefault="00145AFD">
            <w:pPr>
              <w:spacing w:after="36" w:line="230" w:lineRule="auto"/>
              <w:ind w:left="3"/>
              <w:rPr>
                <w:rFonts w:eastAsia="Arial" w:cstheme="minorHAnsi"/>
                <w:b/>
                <w:color w:val="000000" w:themeColor="text1"/>
              </w:rPr>
            </w:pPr>
          </w:p>
        </w:tc>
        <w:tc>
          <w:tcPr>
            <w:tcW w:w="2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92421A" w14:textId="77777777" w:rsidR="00145AFD" w:rsidRPr="008E4229" w:rsidRDefault="00145AFD">
            <w:pPr>
              <w:spacing w:after="33"/>
              <w:ind w:left="2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eastAsia="Arial" w:cstheme="minorHAnsi"/>
                <w:color w:val="000000" w:themeColor="text1"/>
                <w:lang w:val="it-IT"/>
              </w:rPr>
              <w:lastRenderedPageBreak/>
              <w:t>Sprovedeno istraživanje. Prikupljeni i prezentovani podaci istraživanja.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FE9EE8" w14:textId="77777777" w:rsidR="00145AFD" w:rsidRPr="008E4229" w:rsidRDefault="00145AFD">
            <w:pPr>
              <w:spacing w:after="36" w:line="230" w:lineRule="auto"/>
              <w:ind w:left="4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eastAsia="Arial" w:cstheme="minorHAnsi"/>
                <w:color w:val="000000" w:themeColor="text1"/>
                <w:lang w:val="it-IT"/>
              </w:rPr>
              <w:t xml:space="preserve">MPLJMP 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2324B7" w14:textId="77777777" w:rsidR="00145AFD" w:rsidRPr="008E4229" w:rsidRDefault="00145AFD">
            <w:pPr>
              <w:spacing w:after="36" w:line="230" w:lineRule="auto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eastAsia="Arial" w:cstheme="minorHAnsi"/>
                <w:color w:val="000000" w:themeColor="text1"/>
              </w:rPr>
              <w:t xml:space="preserve">II </w:t>
            </w:r>
            <w:proofErr w:type="spellStart"/>
            <w:r w:rsidRPr="008E4229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8E4229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445E25" w14:textId="77777777" w:rsidR="00145AFD" w:rsidRPr="008E4229" w:rsidRDefault="00145AFD">
            <w:pPr>
              <w:ind w:left="4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eastAsia="Arial" w:cstheme="minorHAnsi"/>
                <w:color w:val="000000" w:themeColor="text1"/>
              </w:rPr>
              <w:t xml:space="preserve">IV </w:t>
            </w:r>
            <w:proofErr w:type="spellStart"/>
            <w:r w:rsidRPr="008E4229">
              <w:rPr>
                <w:rFonts w:eastAsia="Arial" w:cstheme="minorHAnsi"/>
                <w:color w:val="000000" w:themeColor="text1"/>
              </w:rPr>
              <w:t>kvartal</w:t>
            </w:r>
            <w:proofErr w:type="spellEnd"/>
            <w:r w:rsidRPr="008E4229">
              <w:rPr>
                <w:rFonts w:eastAsia="Arial" w:cstheme="minorHAnsi"/>
                <w:color w:val="000000" w:themeColor="text1"/>
              </w:rPr>
              <w:t xml:space="preserve"> 2023</w:t>
            </w:r>
          </w:p>
        </w:tc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DC66DD" w14:textId="609DE85D" w:rsidR="00145AFD" w:rsidRPr="008E4229" w:rsidRDefault="00145AFD">
            <w:pPr>
              <w:spacing w:after="33" w:line="232" w:lineRule="auto"/>
              <w:ind w:left="2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cstheme="minorHAnsi"/>
                <w:color w:val="000000" w:themeColor="text1"/>
              </w:rPr>
              <w:t xml:space="preserve">5.000,00 </w:t>
            </w:r>
            <w:proofErr w:type="spellStart"/>
            <w:r w:rsidRPr="008E4229">
              <w:rPr>
                <w:rFonts w:cstheme="minorHAnsi"/>
                <w:color w:val="000000" w:themeColor="text1"/>
              </w:rPr>
              <w:t>eura</w:t>
            </w:r>
            <w:proofErr w:type="spellEnd"/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6319AE" w14:textId="77777777" w:rsidR="00145AFD" w:rsidRPr="008E4229" w:rsidRDefault="00145AFD">
            <w:pPr>
              <w:ind w:left="5"/>
              <w:rPr>
                <w:rFonts w:eastAsia="Arial" w:cstheme="minorHAnsi"/>
                <w:b/>
                <w:color w:val="000000" w:themeColor="text1"/>
              </w:rPr>
            </w:pPr>
            <w:r w:rsidRPr="008E4229">
              <w:rPr>
                <w:rFonts w:eastAsia="Arial" w:cstheme="minorHAnsi"/>
                <w:color w:val="000000" w:themeColor="text1"/>
              </w:rPr>
              <w:t xml:space="preserve">MPLJMP </w:t>
            </w:r>
            <w:proofErr w:type="spellStart"/>
            <w:r w:rsidRPr="008E4229">
              <w:rPr>
                <w:rFonts w:eastAsia="Arial" w:cstheme="minorHAnsi"/>
                <w:color w:val="000000" w:themeColor="text1"/>
              </w:rPr>
              <w:t>shodno</w:t>
            </w:r>
            <w:proofErr w:type="spellEnd"/>
            <w:r w:rsidRPr="008E4229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8E4229">
              <w:rPr>
                <w:rFonts w:eastAsia="Arial" w:cstheme="minorHAnsi"/>
                <w:color w:val="000000" w:themeColor="text1"/>
              </w:rPr>
              <w:t>Zakonu</w:t>
            </w:r>
            <w:proofErr w:type="spellEnd"/>
            <w:r w:rsidRPr="008E4229">
              <w:rPr>
                <w:rFonts w:eastAsia="Arial" w:cstheme="minorHAnsi"/>
                <w:color w:val="000000" w:themeColor="text1"/>
              </w:rPr>
              <w:t xml:space="preserve"> o NVO </w:t>
            </w:r>
          </w:p>
        </w:tc>
      </w:tr>
    </w:tbl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984"/>
        <w:gridCol w:w="1564"/>
        <w:gridCol w:w="1418"/>
        <w:gridCol w:w="1843"/>
        <w:gridCol w:w="1842"/>
      </w:tblGrid>
      <w:tr w:rsidR="00F26C6B" w:rsidRPr="008013DB" w14:paraId="1B80B181" w14:textId="77777777" w:rsidTr="00E57028">
        <w:trPr>
          <w:trHeight w:val="641"/>
        </w:trPr>
        <w:tc>
          <w:tcPr>
            <w:tcW w:w="2693" w:type="dxa"/>
          </w:tcPr>
          <w:p w14:paraId="4CB09C9E" w14:textId="77CD9FBA" w:rsidR="00F26C6B" w:rsidRPr="00F26C6B" w:rsidRDefault="00F26C6B" w:rsidP="00F26C6B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F26C6B">
              <w:rPr>
                <w:rFonts w:ascii="Calibri" w:eastAsia="Arial" w:hAnsi="Calibri" w:cs="Calibri"/>
                <w:b/>
              </w:rPr>
              <w:t>10.</w:t>
            </w:r>
            <w:r w:rsidR="00CE2B17">
              <w:rPr>
                <w:rFonts w:ascii="Calibri" w:eastAsia="Arial" w:hAnsi="Calibri" w:cs="Calibri"/>
                <w:b/>
              </w:rPr>
              <w:t>7</w:t>
            </w:r>
            <w:r w:rsidRPr="00F26C6B">
              <w:rPr>
                <w:rFonts w:ascii="Calibri" w:eastAsia="Arial" w:hAnsi="Calibri" w:cs="Calibri"/>
                <w:bCs/>
              </w:rPr>
              <w:t>.</w:t>
            </w:r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Sprovesti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istraživanje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o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zadovoljstvu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korisnika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e-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pristupačnošću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portala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Vlade</w:t>
            </w:r>
            <w:proofErr w:type="spellEnd"/>
          </w:p>
        </w:tc>
        <w:tc>
          <w:tcPr>
            <w:tcW w:w="2689" w:type="dxa"/>
          </w:tcPr>
          <w:p w14:paraId="2E753F27" w14:textId="49DC01F2" w:rsidR="00F26C6B" w:rsidRPr="00F26C6B" w:rsidRDefault="00F26C6B" w:rsidP="00F26C6B">
            <w:pPr>
              <w:spacing w:after="33"/>
              <w:ind w:left="2"/>
              <w:rPr>
                <w:rFonts w:ascii="Calibri" w:eastAsia="Arial" w:hAnsi="Calibri" w:cs="Calibri"/>
                <w:bCs/>
                <w:lang w:val="sr-Latn-R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70%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korisnika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zadovoljno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e-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pristupačnošću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novog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portala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Vlade</w:t>
            </w:r>
            <w:proofErr w:type="spellEnd"/>
          </w:p>
        </w:tc>
        <w:tc>
          <w:tcPr>
            <w:tcW w:w="1984" w:type="dxa"/>
          </w:tcPr>
          <w:p w14:paraId="63048844" w14:textId="31EF0128" w:rsidR="00F26C6B" w:rsidRPr="00F26C6B" w:rsidRDefault="00AC5CF2" w:rsidP="00F26C6B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  <w:highlight w:val="yellow"/>
                <w:lang w:val="sr-Latn-RS"/>
              </w:rPr>
            </w:pPr>
            <w:r>
              <w:rPr>
                <w:rFonts w:ascii="Calibri" w:eastAsia="Arial" w:hAnsi="Calibri" w:cs="Calibri"/>
                <w:bCs/>
                <w:lang w:val="es-ES"/>
              </w:rPr>
              <w:t>MJUDDM</w:t>
            </w:r>
          </w:p>
        </w:tc>
        <w:tc>
          <w:tcPr>
            <w:tcW w:w="1564" w:type="dxa"/>
          </w:tcPr>
          <w:p w14:paraId="3FEC9562" w14:textId="71FC766F" w:rsidR="00F26C6B" w:rsidRPr="00F26C6B" w:rsidRDefault="00F26C6B" w:rsidP="00F26C6B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IV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kvartal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2022.</w:t>
            </w:r>
          </w:p>
        </w:tc>
        <w:tc>
          <w:tcPr>
            <w:tcW w:w="1418" w:type="dxa"/>
          </w:tcPr>
          <w:p w14:paraId="722BB407" w14:textId="7D587DFA" w:rsidR="00F26C6B" w:rsidRPr="00F26C6B" w:rsidRDefault="00F26C6B" w:rsidP="00F26C6B">
            <w:pPr>
              <w:ind w:left="4"/>
              <w:rPr>
                <w:rFonts w:ascii="Calibri" w:eastAsia="Arial" w:hAnsi="Calibri" w:cs="Calibri"/>
                <w:bCs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II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kvartal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2023.</w:t>
            </w:r>
          </w:p>
        </w:tc>
        <w:tc>
          <w:tcPr>
            <w:tcW w:w="1843" w:type="dxa"/>
          </w:tcPr>
          <w:p w14:paraId="11A6722C" w14:textId="46E5D130" w:rsidR="00F26C6B" w:rsidRPr="00F26C6B" w:rsidRDefault="00F26C6B" w:rsidP="00F26C6B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10.000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eura</w:t>
            </w:r>
            <w:proofErr w:type="spellEnd"/>
          </w:p>
        </w:tc>
        <w:tc>
          <w:tcPr>
            <w:tcW w:w="1842" w:type="dxa"/>
          </w:tcPr>
          <w:p w14:paraId="3976BEC0" w14:textId="0C53D9AF" w:rsidR="00F26C6B" w:rsidRPr="00F26C6B" w:rsidRDefault="00F26C6B" w:rsidP="00F26C6B">
            <w:pPr>
              <w:ind w:left="5"/>
              <w:rPr>
                <w:rFonts w:ascii="Calibri" w:eastAsia="Arial" w:hAnsi="Calibri" w:cs="Calibri"/>
                <w:bCs/>
              </w:rPr>
            </w:pP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Budžet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r w:rsidR="002E00CD">
              <w:rPr>
                <w:rFonts w:ascii="Calibri" w:eastAsia="Arial" w:hAnsi="Calibri" w:cs="Calibri"/>
                <w:bCs/>
                <w:lang w:val="es-ES"/>
              </w:rPr>
              <w:t>MJUDDM</w:t>
            </w:r>
          </w:p>
        </w:tc>
      </w:tr>
      <w:tr w:rsidR="00F26C6B" w:rsidRPr="008013DB" w14:paraId="34F38CB0" w14:textId="77777777" w:rsidTr="00E57028">
        <w:trPr>
          <w:trHeight w:val="641"/>
        </w:trPr>
        <w:tc>
          <w:tcPr>
            <w:tcW w:w="2693" w:type="dxa"/>
          </w:tcPr>
          <w:p w14:paraId="54EB812A" w14:textId="6CB9653C" w:rsidR="00F26C6B" w:rsidRPr="00F26C6B" w:rsidRDefault="00F26C6B" w:rsidP="00F26C6B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F26C6B">
              <w:rPr>
                <w:rFonts w:ascii="Calibri" w:eastAsia="Arial" w:hAnsi="Calibri" w:cs="Calibri"/>
                <w:b/>
              </w:rPr>
              <w:t>10.</w:t>
            </w:r>
            <w:r w:rsidR="00CE2B17">
              <w:rPr>
                <w:rFonts w:ascii="Calibri" w:eastAsia="Arial" w:hAnsi="Calibri" w:cs="Calibri"/>
                <w:b/>
              </w:rPr>
              <w:t>8</w:t>
            </w:r>
            <w:r w:rsidRPr="00F26C6B">
              <w:rPr>
                <w:rFonts w:ascii="Calibri" w:eastAsia="Arial" w:hAnsi="Calibri" w:cs="Calibri"/>
                <w:b/>
              </w:rPr>
              <w:t>.</w:t>
            </w:r>
            <w:r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Sprovesti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monitoring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primjene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člana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16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Uredbe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o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izboru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predstavnika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nevladinih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organizacija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u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radna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tijela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organa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državne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uprave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sprovođenju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javne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rasprave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u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pripremi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zakona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i </w:t>
            </w:r>
            <w:proofErr w:type="spellStart"/>
            <w:r w:rsidRPr="00F26C6B">
              <w:rPr>
                <w:rFonts w:ascii="Calibri" w:eastAsia="Arial" w:hAnsi="Calibri" w:cs="Calibri"/>
                <w:bCs/>
              </w:rPr>
              <w:t>strategija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(</w:t>
            </w:r>
            <w:proofErr w:type="spellStart"/>
            <w:proofErr w:type="gramStart"/>
            <w:r w:rsidRPr="00F26C6B">
              <w:rPr>
                <w:rFonts w:ascii="Calibri" w:eastAsia="Arial" w:hAnsi="Calibri" w:cs="Calibri"/>
                <w:bCs/>
              </w:rPr>
              <w:t>Sl.list</w:t>
            </w:r>
            <w:proofErr w:type="spellEnd"/>
            <w:proofErr w:type="gramEnd"/>
            <w:r w:rsidRPr="00F26C6B">
              <w:rPr>
                <w:rFonts w:ascii="Calibri" w:eastAsia="Arial" w:hAnsi="Calibri" w:cs="Calibri"/>
                <w:bCs/>
              </w:rPr>
              <w:t xml:space="preserve"> CG br. 41/18)</w:t>
            </w:r>
          </w:p>
        </w:tc>
        <w:tc>
          <w:tcPr>
            <w:tcW w:w="2689" w:type="dxa"/>
          </w:tcPr>
          <w:p w14:paraId="69BE1B8B" w14:textId="77777777" w:rsidR="00F26C6B" w:rsidRPr="00F26C6B" w:rsidRDefault="00F26C6B" w:rsidP="00F26C6B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70%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prostorija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u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kojima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se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organizuje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javna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rasprava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pristupačne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su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licima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invaliditetom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>.</w:t>
            </w:r>
          </w:p>
          <w:p w14:paraId="3D339BE8" w14:textId="77777777" w:rsidR="00F26C6B" w:rsidRPr="00F26C6B" w:rsidRDefault="00F26C6B" w:rsidP="00F26C6B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</w:p>
          <w:p w14:paraId="7FF0E925" w14:textId="77777777" w:rsidR="00F26C6B" w:rsidRPr="00F26C6B" w:rsidRDefault="00F26C6B" w:rsidP="00F26C6B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  <w:lang w:val="es-ES"/>
              </w:rPr>
            </w:pP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Broj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javnih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rasprava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o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nacrtima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zakona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i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strategija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koji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se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odnose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prava,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obaveze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i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pravne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interese lica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poremećajima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sluha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i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govora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,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odnosno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lica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oštećenim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vidom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,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sprovedenih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uz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upotrebu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gestovnog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govora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,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uz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dostupan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audiotonski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zapis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nacrta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ili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Brajevom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pismu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>.</w:t>
            </w:r>
          </w:p>
          <w:p w14:paraId="582D36C9" w14:textId="77777777" w:rsidR="00F26C6B" w:rsidRPr="00F26C6B" w:rsidRDefault="00F26C6B" w:rsidP="00F26C6B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  <w:lang w:val="es-ES"/>
              </w:rPr>
            </w:pPr>
          </w:p>
          <w:p w14:paraId="69C70218" w14:textId="599BB115" w:rsidR="00F26C6B" w:rsidRPr="00F26C6B" w:rsidRDefault="00F26C6B" w:rsidP="00F26C6B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Objavljen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Izvještaj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o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primjeni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Uredbe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o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izboru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predstavnika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nevladinih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organizacija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u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radna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tijela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organa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državne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uprave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i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sprovođenju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javne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rasprave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u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pripremi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zakona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r w:rsidRPr="00F26C6B">
              <w:rPr>
                <w:rFonts w:ascii="Calibri" w:eastAsia="Arial" w:hAnsi="Calibri" w:cs="Calibri"/>
                <w:bCs/>
                <w:lang w:val="es-ES"/>
              </w:rPr>
              <w:lastRenderedPageBreak/>
              <w:t xml:space="preserve">i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strategija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(</w:t>
            </w:r>
            <w:proofErr w:type="spellStart"/>
            <w:proofErr w:type="gramStart"/>
            <w:r w:rsidRPr="00F26C6B">
              <w:rPr>
                <w:rFonts w:ascii="Calibri" w:eastAsia="Arial" w:hAnsi="Calibri" w:cs="Calibri"/>
                <w:bCs/>
                <w:lang w:val="es-ES"/>
              </w:rPr>
              <w:t>Sl.list</w:t>
            </w:r>
            <w:proofErr w:type="spellEnd"/>
            <w:proofErr w:type="gram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CG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br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>. 41/18)</w:t>
            </w:r>
          </w:p>
        </w:tc>
        <w:tc>
          <w:tcPr>
            <w:tcW w:w="1984" w:type="dxa"/>
          </w:tcPr>
          <w:p w14:paraId="12A84AC2" w14:textId="44E55A54" w:rsidR="00F26C6B" w:rsidRPr="00F26C6B" w:rsidRDefault="00F26C6B" w:rsidP="00F26C6B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lastRenderedPageBreak/>
              <w:t>MJUDDM</w:t>
            </w:r>
          </w:p>
        </w:tc>
        <w:tc>
          <w:tcPr>
            <w:tcW w:w="1564" w:type="dxa"/>
          </w:tcPr>
          <w:p w14:paraId="5D48A780" w14:textId="2DC73157" w:rsidR="00F26C6B" w:rsidRPr="00F26C6B" w:rsidRDefault="00F26C6B" w:rsidP="00F26C6B">
            <w:pPr>
              <w:spacing w:after="36" w:line="232" w:lineRule="auto"/>
              <w:rPr>
                <w:rFonts w:ascii="Calibri" w:eastAsia="Arial" w:hAnsi="Calibri" w:cs="Calibri"/>
                <w:bCs/>
                <w:lang w:val="es-E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II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kvartal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2022.</w:t>
            </w:r>
          </w:p>
        </w:tc>
        <w:tc>
          <w:tcPr>
            <w:tcW w:w="1418" w:type="dxa"/>
          </w:tcPr>
          <w:p w14:paraId="474ECE17" w14:textId="4DBCB4DD" w:rsidR="00F26C6B" w:rsidRPr="00F26C6B" w:rsidRDefault="00F26C6B" w:rsidP="00F26C6B">
            <w:pPr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III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kvartal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2022.</w:t>
            </w:r>
          </w:p>
        </w:tc>
        <w:tc>
          <w:tcPr>
            <w:tcW w:w="1843" w:type="dxa"/>
          </w:tcPr>
          <w:p w14:paraId="3545141C" w14:textId="5B736F74" w:rsidR="00F26C6B" w:rsidRPr="00F26C6B" w:rsidRDefault="00F26C6B" w:rsidP="00F26C6B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Redovna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sredstva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iz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budžeta</w:t>
            </w:r>
            <w:proofErr w:type="spellEnd"/>
          </w:p>
        </w:tc>
        <w:tc>
          <w:tcPr>
            <w:tcW w:w="1842" w:type="dxa"/>
          </w:tcPr>
          <w:p w14:paraId="36214226" w14:textId="7687A7EE" w:rsidR="00F26C6B" w:rsidRPr="00F26C6B" w:rsidRDefault="00F26C6B" w:rsidP="00F26C6B">
            <w:pPr>
              <w:ind w:left="5"/>
              <w:rPr>
                <w:rFonts w:ascii="Calibri" w:eastAsia="Arial" w:hAnsi="Calibri" w:cs="Calibri"/>
                <w:bCs/>
                <w:lang w:val="es-ES"/>
              </w:rPr>
            </w:pP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Budžet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MJUDDM</w:t>
            </w:r>
          </w:p>
        </w:tc>
      </w:tr>
      <w:tr w:rsidR="00F26C6B" w:rsidRPr="008013DB" w14:paraId="5A6B8DD5" w14:textId="77777777" w:rsidTr="00E57028">
        <w:trPr>
          <w:trHeight w:val="641"/>
        </w:trPr>
        <w:tc>
          <w:tcPr>
            <w:tcW w:w="2693" w:type="dxa"/>
          </w:tcPr>
          <w:p w14:paraId="7197D024" w14:textId="37CD2095" w:rsidR="00F26C6B" w:rsidRPr="00F26C6B" w:rsidRDefault="00F26C6B" w:rsidP="00F26C6B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F26C6B">
              <w:rPr>
                <w:rFonts w:ascii="Calibri" w:eastAsia="Arial" w:hAnsi="Calibri" w:cs="Calibri"/>
                <w:b/>
                <w:lang w:val="es-ES"/>
              </w:rPr>
              <w:t>10.</w:t>
            </w:r>
            <w:r w:rsidR="00CE2B17">
              <w:rPr>
                <w:rFonts w:ascii="Calibri" w:eastAsia="Arial" w:hAnsi="Calibri" w:cs="Calibri"/>
                <w:b/>
                <w:lang w:val="es-ES"/>
              </w:rPr>
              <w:t>9</w:t>
            </w:r>
            <w:r w:rsidRPr="00F26C6B">
              <w:rPr>
                <w:rFonts w:ascii="Calibri" w:eastAsia="Arial" w:hAnsi="Calibri" w:cs="Calibri"/>
                <w:b/>
                <w:lang w:val="es-ES"/>
              </w:rPr>
              <w:t>.</w:t>
            </w:r>
            <w:r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Kreiranje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novih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setova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podataka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portalu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otvorenih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podataka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hyperlink r:id="rId8" w:history="1">
              <w:r w:rsidRPr="00F26C6B">
                <w:rPr>
                  <w:rStyle w:val="Hyperlink"/>
                  <w:rFonts w:ascii="Calibri" w:eastAsia="Arial" w:hAnsi="Calibri" w:cs="Calibri"/>
                  <w:bCs/>
                  <w:lang w:val="es-ES"/>
                </w:rPr>
                <w:t>www.data.gov.me</w:t>
              </w:r>
            </w:hyperlink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koji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se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odnose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oblast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zaštite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lica s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invaliditetom</w:t>
            </w:r>
            <w:proofErr w:type="spellEnd"/>
          </w:p>
        </w:tc>
        <w:tc>
          <w:tcPr>
            <w:tcW w:w="2689" w:type="dxa"/>
          </w:tcPr>
          <w:p w14:paraId="6818DD4D" w14:textId="285667D8" w:rsidR="00F26C6B" w:rsidRPr="00F26C6B" w:rsidRDefault="00F26C6B" w:rsidP="00F26C6B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Borj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novih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setova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podataka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dostupnih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portalu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otvorenih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podataka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</w:p>
        </w:tc>
        <w:tc>
          <w:tcPr>
            <w:tcW w:w="1984" w:type="dxa"/>
          </w:tcPr>
          <w:p w14:paraId="15DA8F88" w14:textId="5A5D1F98" w:rsidR="00F26C6B" w:rsidRPr="00F26C6B" w:rsidRDefault="002E00CD" w:rsidP="00F26C6B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>
              <w:rPr>
                <w:rFonts w:ascii="Calibri" w:eastAsia="Arial" w:hAnsi="Calibri" w:cs="Calibri"/>
                <w:bCs/>
                <w:lang w:val="es-ES"/>
              </w:rPr>
              <w:t>MJUDDM</w:t>
            </w:r>
          </w:p>
          <w:p w14:paraId="7CC10182" w14:textId="77777777" w:rsidR="00F26C6B" w:rsidRPr="00F26C6B" w:rsidRDefault="00F26C6B" w:rsidP="00F26C6B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>MZ</w:t>
            </w:r>
          </w:p>
          <w:p w14:paraId="1363E5C5" w14:textId="77777777" w:rsidR="00F26C6B" w:rsidRPr="00F26C6B" w:rsidRDefault="00F26C6B" w:rsidP="00F26C6B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>MER</w:t>
            </w:r>
          </w:p>
          <w:p w14:paraId="7A726EAF" w14:textId="77777777" w:rsidR="00F26C6B" w:rsidRPr="00F26C6B" w:rsidRDefault="00F26C6B" w:rsidP="00F26C6B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>MFSS</w:t>
            </w:r>
          </w:p>
          <w:p w14:paraId="1CEEC64A" w14:textId="77777777" w:rsidR="00F26C6B" w:rsidRPr="00F26C6B" w:rsidRDefault="00F26C6B" w:rsidP="00F26C6B">
            <w:pPr>
              <w:spacing w:after="36" w:line="232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</w:p>
        </w:tc>
        <w:tc>
          <w:tcPr>
            <w:tcW w:w="1564" w:type="dxa"/>
          </w:tcPr>
          <w:p w14:paraId="0F39CD44" w14:textId="130D31A7" w:rsidR="00F26C6B" w:rsidRPr="00F26C6B" w:rsidRDefault="00F26C6B" w:rsidP="00F26C6B">
            <w:pPr>
              <w:spacing w:after="36" w:line="232" w:lineRule="auto"/>
              <w:rPr>
                <w:rFonts w:ascii="Calibri" w:eastAsia="Arial" w:hAnsi="Calibri" w:cs="Calibri"/>
                <w:bCs/>
                <w:lang w:val="es-E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II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kvartal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2022.</w:t>
            </w:r>
          </w:p>
        </w:tc>
        <w:tc>
          <w:tcPr>
            <w:tcW w:w="1418" w:type="dxa"/>
          </w:tcPr>
          <w:p w14:paraId="37846F03" w14:textId="7C3693BA" w:rsidR="00F26C6B" w:rsidRPr="00F26C6B" w:rsidRDefault="00F26C6B" w:rsidP="00F26C6B">
            <w:pPr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IV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kvartal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2022.</w:t>
            </w:r>
          </w:p>
        </w:tc>
        <w:tc>
          <w:tcPr>
            <w:tcW w:w="1843" w:type="dxa"/>
          </w:tcPr>
          <w:p w14:paraId="6EA3A09A" w14:textId="54CE5263" w:rsidR="00F26C6B" w:rsidRPr="00F26C6B" w:rsidRDefault="00F26C6B" w:rsidP="00F26C6B">
            <w:pPr>
              <w:spacing w:after="33" w:line="233" w:lineRule="auto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Redovna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sredstva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iz</w:t>
            </w:r>
            <w:proofErr w:type="spellEnd"/>
            <w:r w:rsidRPr="00F26C6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proofErr w:type="spellStart"/>
            <w:r w:rsidRPr="00F26C6B">
              <w:rPr>
                <w:rFonts w:ascii="Calibri" w:eastAsia="Arial" w:hAnsi="Calibri" w:cs="Calibri"/>
                <w:bCs/>
                <w:lang w:val="es-ES"/>
              </w:rPr>
              <w:t>budžeta</w:t>
            </w:r>
            <w:proofErr w:type="spellEnd"/>
          </w:p>
        </w:tc>
        <w:tc>
          <w:tcPr>
            <w:tcW w:w="1842" w:type="dxa"/>
          </w:tcPr>
          <w:p w14:paraId="16551DF9" w14:textId="252FCD01" w:rsidR="00F26C6B" w:rsidRPr="00F26C6B" w:rsidRDefault="00F26C6B" w:rsidP="00F26C6B">
            <w:pPr>
              <w:ind w:left="5"/>
              <w:rPr>
                <w:rFonts w:ascii="Calibri" w:eastAsia="Arial" w:hAnsi="Calibri" w:cs="Calibri"/>
                <w:bCs/>
                <w:lang w:val="es-ES"/>
              </w:rPr>
            </w:pPr>
            <w:proofErr w:type="spellStart"/>
            <w:r w:rsidRPr="00F26C6B">
              <w:rPr>
                <w:rFonts w:ascii="Calibri" w:eastAsia="Arial" w:hAnsi="Calibri" w:cs="Calibri"/>
                <w:bCs/>
              </w:rPr>
              <w:t>Budžeti</w:t>
            </w:r>
            <w:proofErr w:type="spellEnd"/>
            <w:r w:rsidRPr="00F26C6B">
              <w:rPr>
                <w:rFonts w:ascii="Calibri" w:eastAsia="Arial" w:hAnsi="Calibri" w:cs="Calibri"/>
                <w:bCs/>
              </w:rPr>
              <w:t xml:space="preserve"> </w:t>
            </w:r>
            <w:r w:rsidR="002E00CD">
              <w:rPr>
                <w:rFonts w:ascii="Calibri" w:eastAsia="Arial" w:hAnsi="Calibri" w:cs="Calibri"/>
                <w:bCs/>
              </w:rPr>
              <w:t>MJUDDM</w:t>
            </w:r>
            <w:r w:rsidRPr="00F26C6B">
              <w:rPr>
                <w:rFonts w:ascii="Calibri" w:eastAsia="Arial" w:hAnsi="Calibri" w:cs="Calibri"/>
                <w:bCs/>
              </w:rPr>
              <w:t>, MZ, MER, MFSS</w:t>
            </w:r>
          </w:p>
        </w:tc>
      </w:tr>
    </w:tbl>
    <w:p w14:paraId="26385A81" w14:textId="77777777" w:rsidR="008013DB" w:rsidRDefault="008013DB" w:rsidP="006472FB">
      <w:pPr>
        <w:jc w:val="both"/>
      </w:pPr>
    </w:p>
    <w:p w14:paraId="129BA760" w14:textId="77777777" w:rsidR="002D65AF" w:rsidRDefault="002D65AF" w:rsidP="002D65AF">
      <w:pPr>
        <w:pStyle w:val="Heading2"/>
      </w:pPr>
      <w:bookmarkStart w:id="12" w:name="_Hlk85046579"/>
      <w:proofErr w:type="spellStart"/>
      <w:r>
        <w:t>Kultura</w:t>
      </w:r>
      <w:proofErr w:type="spellEnd"/>
      <w:r>
        <w:t xml:space="preserve">, </w:t>
      </w:r>
      <w:proofErr w:type="spellStart"/>
      <w:r>
        <w:t>mediji</w:t>
      </w:r>
      <w:proofErr w:type="spellEnd"/>
      <w:r>
        <w:t xml:space="preserve">, sport i </w:t>
      </w:r>
      <w:proofErr w:type="spellStart"/>
      <w:r>
        <w:t>rekreacija</w:t>
      </w:r>
      <w:proofErr w:type="spellEnd"/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2D65AF" w:rsidRPr="008013DB" w14:paraId="67B2CB0B" w14:textId="77777777" w:rsidTr="00E57028">
        <w:trPr>
          <w:trHeight w:val="366"/>
        </w:trPr>
        <w:tc>
          <w:tcPr>
            <w:tcW w:w="2693" w:type="dxa"/>
          </w:tcPr>
          <w:p w14:paraId="7870D85A" w14:textId="6D3511DA" w:rsidR="002D65AF" w:rsidRPr="008013DB" w:rsidRDefault="002D65AF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13" w:name="_Hlk87165558"/>
            <w:r w:rsidRPr="003772F5">
              <w:rPr>
                <w:rFonts w:ascii="Calibri" w:eastAsia="Arial" w:hAnsi="Calibri" w:cs="Calibri"/>
                <w:b/>
                <w:lang w:val="sr-Latn-RS"/>
              </w:rPr>
              <w:t>Operativni cilj 1</w:t>
            </w:r>
            <w:r w:rsidR="00A1776C">
              <w:rPr>
                <w:rFonts w:ascii="Calibri" w:eastAsia="Arial" w:hAnsi="Calibri" w:cs="Calibri"/>
                <w:b/>
                <w:lang w:val="sr-Latn-RS"/>
              </w:rPr>
              <w:t>1</w:t>
            </w:r>
            <w:r w:rsidRPr="003772F5">
              <w:rPr>
                <w:rFonts w:ascii="Calibri" w:eastAsia="Arial" w:hAnsi="Calibri" w:cs="Calibri"/>
                <w:b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1C28E3AB" w14:textId="77777777" w:rsidR="002D65AF" w:rsidRPr="008013DB" w:rsidRDefault="002D65AF" w:rsidP="00E57028">
            <w:pPr>
              <w:rPr>
                <w:rFonts w:ascii="Calibri" w:eastAsia="Calibri" w:hAnsi="Calibri" w:cs="Calibri"/>
              </w:rPr>
            </w:pPr>
            <w:r w:rsidRPr="003772F5">
              <w:rPr>
                <w:rFonts w:ascii="Calibri" w:eastAsia="Calibri" w:hAnsi="Calibri" w:cs="Calibri"/>
                <w:lang w:val="sr-Latn-RS"/>
              </w:rPr>
              <w:t>Obezbjeđenje ravnopravnog učešća, medijske zastupljenosti i pristupa lica s invaliditetom kulturnom životu, sportskim i rekreativnim aktivnostima</w:t>
            </w:r>
          </w:p>
        </w:tc>
      </w:tr>
      <w:tr w:rsidR="00987278" w:rsidRPr="008013DB" w14:paraId="42520E51" w14:textId="77777777" w:rsidTr="00E57028">
        <w:trPr>
          <w:trHeight w:val="1636"/>
        </w:trPr>
        <w:tc>
          <w:tcPr>
            <w:tcW w:w="2693" w:type="dxa"/>
          </w:tcPr>
          <w:p w14:paraId="5124607A" w14:textId="77777777" w:rsidR="00987278" w:rsidRPr="003772F5" w:rsidRDefault="00987278" w:rsidP="00987278">
            <w:pPr>
              <w:rPr>
                <w:b/>
                <w:bCs/>
                <w:lang w:val="sr-Latn-RS"/>
              </w:rPr>
            </w:pPr>
            <w:r w:rsidRPr="003772F5">
              <w:rPr>
                <w:b/>
                <w:bCs/>
                <w:lang w:val="sr-Latn-RS"/>
              </w:rPr>
              <w:t>Indikator učinka 1:</w:t>
            </w:r>
          </w:p>
          <w:p w14:paraId="7B960F58" w14:textId="77777777" w:rsidR="00987278" w:rsidRPr="003772F5" w:rsidRDefault="00987278" w:rsidP="00987278">
            <w:pPr>
              <w:rPr>
                <w:lang w:val="sr-Latn-RS"/>
              </w:rPr>
            </w:pPr>
            <w:r w:rsidRPr="003772F5">
              <w:rPr>
                <w:lang w:val="sr-Latn-RS"/>
              </w:rPr>
              <w:t>Smanjiti nivo barijera i prepreka sa kojima se suočavaju lica s invaliditetom prilikom pristupa medijima</w:t>
            </w:r>
          </w:p>
          <w:p w14:paraId="46D799CE" w14:textId="77777777" w:rsidR="00987278" w:rsidRPr="003772F5" w:rsidRDefault="00987278" w:rsidP="00987278">
            <w:pPr>
              <w:rPr>
                <w:lang w:val="sr-Latn-RS"/>
              </w:rPr>
            </w:pPr>
          </w:p>
          <w:p w14:paraId="583450F8" w14:textId="77777777" w:rsidR="00987278" w:rsidRPr="008013DB" w:rsidRDefault="00987278" w:rsidP="00987278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486B8C25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  <w:r w:rsidRPr="003772F5">
              <w:rPr>
                <w:lang w:val="sr-Latn-RS"/>
              </w:rPr>
              <w:t>2022</w:t>
            </w:r>
          </w:p>
          <w:p w14:paraId="60EC38E3" w14:textId="77777777" w:rsidR="00987278" w:rsidRPr="003772F5" w:rsidRDefault="00987278" w:rsidP="00987278">
            <w:pPr>
              <w:rPr>
                <w:lang w:val="sr-Latn-RS"/>
              </w:rPr>
            </w:pPr>
          </w:p>
          <w:p w14:paraId="1E96B0E7" w14:textId="614F4750" w:rsidR="00987278" w:rsidRPr="008013DB" w:rsidRDefault="00987278" w:rsidP="0098727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3772F5">
              <w:rPr>
                <w:lang w:val="sr-Latn-RS"/>
              </w:rPr>
              <w:t>73% lica s invaliditetom smatra da su se suočili s nekim tipom prepreka i barijera prilikom pristupa medijima</w:t>
            </w:r>
          </w:p>
        </w:tc>
        <w:tc>
          <w:tcPr>
            <w:tcW w:w="2835" w:type="dxa"/>
            <w:gridSpan w:val="3"/>
          </w:tcPr>
          <w:p w14:paraId="68BDC31C" w14:textId="77777777" w:rsidR="00987278" w:rsidRDefault="00987278" w:rsidP="00987278">
            <w:pPr>
              <w:jc w:val="center"/>
              <w:rPr>
                <w:lang w:val="sr-Latn-RS"/>
              </w:rPr>
            </w:pPr>
            <w:r w:rsidRPr="003772F5">
              <w:rPr>
                <w:lang w:val="sr-Latn-RS"/>
              </w:rPr>
              <w:t>2025</w:t>
            </w:r>
          </w:p>
          <w:p w14:paraId="4DFE191A" w14:textId="77777777" w:rsidR="00171AD1" w:rsidRDefault="00171AD1" w:rsidP="00987278">
            <w:pPr>
              <w:jc w:val="center"/>
              <w:rPr>
                <w:lang w:val="sr-Latn-RS"/>
              </w:rPr>
            </w:pPr>
          </w:p>
          <w:p w14:paraId="2C64A837" w14:textId="2C37500A" w:rsidR="00171AD1" w:rsidRPr="008013DB" w:rsidRDefault="00171AD1" w:rsidP="0098727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lang w:val="sr-Latn-RS"/>
              </w:rPr>
              <w:t>65%</w:t>
            </w:r>
          </w:p>
        </w:tc>
        <w:tc>
          <w:tcPr>
            <w:tcW w:w="4536" w:type="dxa"/>
            <w:gridSpan w:val="3"/>
          </w:tcPr>
          <w:p w14:paraId="4C45CCEF" w14:textId="77777777" w:rsidR="00987278" w:rsidRDefault="00987278" w:rsidP="00987278">
            <w:pPr>
              <w:jc w:val="center"/>
              <w:rPr>
                <w:lang w:val="sr-Latn-RS"/>
              </w:rPr>
            </w:pPr>
            <w:r w:rsidRPr="003772F5">
              <w:rPr>
                <w:lang w:val="sr-Latn-RS"/>
              </w:rPr>
              <w:t>2027</w:t>
            </w:r>
          </w:p>
          <w:p w14:paraId="52A1A321" w14:textId="77777777" w:rsidR="00171AD1" w:rsidRDefault="00171AD1" w:rsidP="00987278">
            <w:pPr>
              <w:jc w:val="center"/>
              <w:rPr>
                <w:lang w:val="sr-Latn-RS"/>
              </w:rPr>
            </w:pPr>
          </w:p>
          <w:p w14:paraId="365DAA11" w14:textId="52BCD280" w:rsidR="00171AD1" w:rsidRPr="008013DB" w:rsidRDefault="00171AD1" w:rsidP="00987278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lang w:val="sr-Latn-RS"/>
              </w:rPr>
              <w:t>50%</w:t>
            </w:r>
          </w:p>
        </w:tc>
      </w:tr>
      <w:tr w:rsidR="00987278" w:rsidRPr="008013DB" w14:paraId="421E93EA" w14:textId="77777777" w:rsidTr="00E57028">
        <w:trPr>
          <w:trHeight w:val="1636"/>
        </w:trPr>
        <w:tc>
          <w:tcPr>
            <w:tcW w:w="2693" w:type="dxa"/>
          </w:tcPr>
          <w:p w14:paraId="60FBFF7B" w14:textId="77777777" w:rsidR="00987278" w:rsidRPr="003772F5" w:rsidRDefault="00987278" w:rsidP="00987278">
            <w:pPr>
              <w:rPr>
                <w:b/>
                <w:bCs/>
                <w:lang w:val="sr-Latn-RS"/>
              </w:rPr>
            </w:pPr>
            <w:r w:rsidRPr="003772F5">
              <w:rPr>
                <w:b/>
                <w:bCs/>
                <w:lang w:val="sr-Latn-RS"/>
              </w:rPr>
              <w:t>Indikator učinka 2:</w:t>
            </w:r>
          </w:p>
          <w:p w14:paraId="3E850B84" w14:textId="77777777" w:rsidR="00987278" w:rsidRPr="003772F5" w:rsidRDefault="00987278" w:rsidP="00987278">
            <w:pPr>
              <w:rPr>
                <w:b/>
                <w:bCs/>
                <w:lang w:val="sr-Latn-RS"/>
              </w:rPr>
            </w:pPr>
          </w:p>
          <w:p w14:paraId="1117AE22" w14:textId="77777777" w:rsidR="00987278" w:rsidRPr="003772F5" w:rsidRDefault="00987278" w:rsidP="00987278">
            <w:pPr>
              <w:rPr>
                <w:lang w:val="sr-Latn-RS"/>
              </w:rPr>
            </w:pPr>
            <w:r w:rsidRPr="003772F5">
              <w:rPr>
                <w:lang w:val="sr-Latn-RS"/>
              </w:rPr>
              <w:t>Povećati nivo pristupačnosti kulturnih sadržaja (fizička pristupačnost, pristupačnost informacijama, pristupačnost kulturni</w:t>
            </w:r>
            <w:r>
              <w:rPr>
                <w:lang w:val="sr-Latn-RS"/>
              </w:rPr>
              <w:t>h</w:t>
            </w:r>
            <w:r w:rsidRPr="003772F5">
              <w:rPr>
                <w:lang w:val="sr-Latn-RS"/>
              </w:rPr>
              <w:t xml:space="preserve"> dob</w:t>
            </w:r>
            <w:r>
              <w:rPr>
                <w:lang w:val="sr-Latn-RS"/>
              </w:rPr>
              <w:t>ara</w:t>
            </w:r>
            <w:r w:rsidRPr="003772F5">
              <w:rPr>
                <w:lang w:val="sr-Latn-RS"/>
              </w:rPr>
              <w:t>),</w:t>
            </w:r>
          </w:p>
          <w:p w14:paraId="54800666" w14:textId="77777777" w:rsidR="00987278" w:rsidRPr="003772F5" w:rsidRDefault="00987278" w:rsidP="00987278">
            <w:pPr>
              <w:rPr>
                <w:lang w:val="sr-Latn-RS"/>
              </w:rPr>
            </w:pPr>
            <w:r w:rsidRPr="003772F5">
              <w:rPr>
                <w:lang w:val="sr-Latn-RS"/>
              </w:rPr>
              <w:t xml:space="preserve">licima s invaliditetom </w:t>
            </w:r>
          </w:p>
          <w:p w14:paraId="4E824BCC" w14:textId="77777777" w:rsidR="00987278" w:rsidRPr="00F613B9" w:rsidRDefault="00987278" w:rsidP="00987278"/>
        </w:tc>
        <w:tc>
          <w:tcPr>
            <w:tcW w:w="3969" w:type="dxa"/>
            <w:gridSpan w:val="2"/>
          </w:tcPr>
          <w:p w14:paraId="0943D722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  <w:r w:rsidRPr="003772F5">
              <w:rPr>
                <w:lang w:val="sr-Latn-RS"/>
              </w:rPr>
              <w:t>2022</w:t>
            </w:r>
          </w:p>
          <w:p w14:paraId="0AA0D8AB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</w:p>
          <w:p w14:paraId="57A4DD21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</w:p>
          <w:p w14:paraId="6AC41FFD" w14:textId="77777777" w:rsidR="00987278" w:rsidRPr="003772F5" w:rsidRDefault="00987278" w:rsidP="00987278">
            <w:pPr>
              <w:rPr>
                <w:lang w:val="sr-Latn-RS"/>
              </w:rPr>
            </w:pPr>
            <w:r w:rsidRPr="003772F5">
              <w:rPr>
                <w:lang w:val="sr-Latn-RS"/>
              </w:rPr>
              <w:t>Broj prilagođenih kulturnih objekata:</w:t>
            </w:r>
          </w:p>
          <w:p w14:paraId="010C276C" w14:textId="77777777" w:rsidR="00987278" w:rsidRPr="003772F5" w:rsidRDefault="00987278" w:rsidP="00987278">
            <w:pPr>
              <w:rPr>
                <w:lang w:val="sr-Latn-RS"/>
              </w:rPr>
            </w:pPr>
          </w:p>
          <w:p w14:paraId="4A510D1C" w14:textId="77777777" w:rsidR="00987278" w:rsidRPr="003772F5" w:rsidRDefault="00987278" w:rsidP="00987278">
            <w:pPr>
              <w:rPr>
                <w:lang w:val="sr-Latn-RS"/>
              </w:rPr>
            </w:pPr>
            <w:r w:rsidRPr="003772F5">
              <w:rPr>
                <w:lang w:val="sr-Latn-RS"/>
              </w:rPr>
              <w:t xml:space="preserve">9 od 12 objekata u javnoj upotrebi iz oblasti kulture su djelimično prilagođena </w:t>
            </w:r>
          </w:p>
          <w:p w14:paraId="2270D1D4" w14:textId="77777777" w:rsidR="00987278" w:rsidRPr="003772F5" w:rsidRDefault="00987278" w:rsidP="00987278">
            <w:pPr>
              <w:rPr>
                <w:lang w:val="sr-Latn-RS"/>
              </w:rPr>
            </w:pPr>
          </w:p>
          <w:p w14:paraId="5ADD7EFD" w14:textId="5D2E6B1C" w:rsidR="00987278" w:rsidRDefault="00987278" w:rsidP="00987278">
            <w:r w:rsidRPr="003772F5">
              <w:rPr>
                <w:lang w:val="sr-Latn-RS"/>
              </w:rPr>
              <w:t>3 objekta u javnoj upotrebi su u potpunosti prilagođena</w:t>
            </w:r>
          </w:p>
        </w:tc>
        <w:tc>
          <w:tcPr>
            <w:tcW w:w="2835" w:type="dxa"/>
            <w:gridSpan w:val="3"/>
          </w:tcPr>
          <w:p w14:paraId="3DD3489B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  <w:r w:rsidRPr="003772F5">
              <w:rPr>
                <w:lang w:val="sr-Latn-RS"/>
              </w:rPr>
              <w:t>2025</w:t>
            </w:r>
          </w:p>
          <w:p w14:paraId="6D952644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</w:p>
          <w:p w14:paraId="0DE9F53E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</w:p>
          <w:p w14:paraId="68A38EFD" w14:textId="63720CC9" w:rsidR="00987278" w:rsidRDefault="00987278" w:rsidP="00987278">
            <w:pPr>
              <w:jc w:val="center"/>
            </w:pPr>
            <w:r w:rsidRPr="003772F5">
              <w:rPr>
                <w:lang w:val="sr-Latn-RS"/>
              </w:rPr>
              <w:t>7 potpuno prilagođenih objekata u javnoj upotrebi</w:t>
            </w:r>
          </w:p>
        </w:tc>
        <w:tc>
          <w:tcPr>
            <w:tcW w:w="4536" w:type="dxa"/>
            <w:gridSpan w:val="3"/>
          </w:tcPr>
          <w:p w14:paraId="1734DFC2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  <w:r w:rsidRPr="003772F5">
              <w:rPr>
                <w:lang w:val="sr-Latn-RS"/>
              </w:rPr>
              <w:t>2027</w:t>
            </w:r>
          </w:p>
          <w:p w14:paraId="6278DBE8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</w:p>
          <w:p w14:paraId="51994998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</w:p>
          <w:p w14:paraId="00A91ECB" w14:textId="77777777" w:rsidR="00987278" w:rsidRPr="003772F5" w:rsidRDefault="00987278" w:rsidP="00987278">
            <w:pPr>
              <w:jc w:val="center"/>
              <w:rPr>
                <w:lang w:val="sr-Latn-RS"/>
              </w:rPr>
            </w:pPr>
            <w:r w:rsidRPr="003772F5">
              <w:rPr>
                <w:lang w:val="sr-Latn-RS"/>
              </w:rPr>
              <w:t>8 potpuno prilagođenih objekata u javnoj upotrebi</w:t>
            </w:r>
          </w:p>
          <w:p w14:paraId="737DF4A0" w14:textId="29615CE1" w:rsidR="00987278" w:rsidRDefault="00987278" w:rsidP="00987278">
            <w:pPr>
              <w:jc w:val="center"/>
            </w:pPr>
          </w:p>
        </w:tc>
      </w:tr>
      <w:bookmarkEnd w:id="13"/>
      <w:tr w:rsidR="002D65AF" w:rsidRPr="008013DB" w14:paraId="26154AAF" w14:textId="77777777" w:rsidTr="00E57028">
        <w:trPr>
          <w:trHeight w:val="1077"/>
        </w:trPr>
        <w:tc>
          <w:tcPr>
            <w:tcW w:w="2693" w:type="dxa"/>
          </w:tcPr>
          <w:p w14:paraId="2A1D402A" w14:textId="77777777" w:rsidR="002D65AF" w:rsidRPr="008013DB" w:rsidRDefault="002D65AF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lastRenderedPageBreak/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3F336206" w14:textId="77777777" w:rsidR="002D65AF" w:rsidRPr="008013DB" w:rsidRDefault="002D65AF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3144670F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28326CFD" w14:textId="77777777" w:rsidR="002D65AF" w:rsidRPr="008013DB" w:rsidRDefault="002D65AF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318BE4C7" w14:textId="77777777" w:rsidR="002D65AF" w:rsidRPr="008013DB" w:rsidRDefault="002D65AF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5ED468FA" w14:textId="77777777" w:rsidR="002D65AF" w:rsidRPr="008013DB" w:rsidRDefault="002D65AF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15CC31FD" w14:textId="77777777" w:rsidR="002D65AF" w:rsidRPr="008013DB" w:rsidRDefault="002D65AF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55A6715A" w14:textId="77777777" w:rsidR="002D65AF" w:rsidRPr="008013DB" w:rsidRDefault="002D65AF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6D577D9B" w14:textId="77777777" w:rsidR="002D65AF" w:rsidRPr="008013DB" w:rsidRDefault="002D65AF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507AA36F" w14:textId="77777777" w:rsidR="002D65AF" w:rsidRPr="008013DB" w:rsidRDefault="002D65AF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0BDCCA8B" w14:textId="77777777" w:rsidR="002D65AF" w:rsidRPr="008013DB" w:rsidRDefault="002D65AF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3052FB95" w14:textId="77777777" w:rsidR="002D65AF" w:rsidRPr="008013DB" w:rsidRDefault="002D65AF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7A8A48BC" w14:textId="77777777" w:rsidR="002D65AF" w:rsidRPr="008013DB" w:rsidRDefault="002D65AF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2D65AF" w:rsidRPr="008013DB" w14:paraId="49B75169" w14:textId="77777777" w:rsidTr="00E57028">
        <w:trPr>
          <w:trHeight w:val="641"/>
        </w:trPr>
        <w:tc>
          <w:tcPr>
            <w:tcW w:w="2693" w:type="dxa"/>
          </w:tcPr>
          <w:p w14:paraId="19DEF51E" w14:textId="5D15F52F" w:rsidR="002D65AF" w:rsidRPr="00A1776C" w:rsidRDefault="002D65AF" w:rsidP="00E5702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  <w:b/>
                <w:lang w:val="sr-Latn-RS"/>
              </w:rPr>
              <w:t>1</w:t>
            </w:r>
            <w:r w:rsidR="00A1776C" w:rsidRPr="00A1776C">
              <w:rPr>
                <w:rFonts w:eastAsia="Arial" w:cstheme="minorHAnsi"/>
                <w:b/>
                <w:lang w:val="sr-Latn-RS"/>
              </w:rPr>
              <w:t>1</w:t>
            </w:r>
            <w:r w:rsidRPr="00A1776C">
              <w:rPr>
                <w:rFonts w:eastAsia="Arial" w:cstheme="minorHAnsi"/>
                <w:b/>
                <w:lang w:val="sr-Latn-RS"/>
              </w:rPr>
              <w:t xml:space="preserve">.1. </w:t>
            </w:r>
            <w:r w:rsidR="00190900" w:rsidRPr="00A1776C">
              <w:rPr>
                <w:rFonts w:eastAsia="Arial" w:cstheme="minorHAnsi"/>
                <w:bCs/>
                <w:lang w:val="sr-Latn-RS"/>
              </w:rPr>
              <w:t>MPNKS će u skladu sa UNESCO preporukama izraditi Nacionalnu strategiju razvoja kulturne baštine 2022-2025</w:t>
            </w:r>
            <w:r w:rsidR="00190900" w:rsidRPr="00A1776C">
              <w:rPr>
                <w:rFonts w:eastAsia="Arial" w:cstheme="minorHAnsi"/>
                <w:b/>
                <w:lang w:val="sr-Latn-RS"/>
              </w:rPr>
              <w:t xml:space="preserve"> </w:t>
            </w:r>
          </w:p>
        </w:tc>
        <w:tc>
          <w:tcPr>
            <w:tcW w:w="2689" w:type="dxa"/>
          </w:tcPr>
          <w:p w14:paraId="196E35B3" w14:textId="7345B7C9" w:rsidR="002D65AF" w:rsidRPr="00A1776C" w:rsidRDefault="00190900" w:rsidP="00E57028">
            <w:pPr>
              <w:spacing w:after="33"/>
              <w:ind w:left="2"/>
              <w:rPr>
                <w:rFonts w:eastAsia="Arial" w:cstheme="minorHAnsi"/>
                <w:bCs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Strateški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dokument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će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sadržati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i </w:t>
            </w:r>
            <w:proofErr w:type="spellStart"/>
            <w:r w:rsidRPr="00A1776C">
              <w:rPr>
                <w:rFonts w:eastAsia="Arial" w:cstheme="minorHAnsi"/>
                <w:bCs/>
              </w:rPr>
              <w:t>analizu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postojećeg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pravnog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okvira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i </w:t>
            </w:r>
            <w:proofErr w:type="spellStart"/>
            <w:r w:rsidRPr="00A1776C">
              <w:rPr>
                <w:rFonts w:eastAsia="Arial" w:cstheme="minorHAnsi"/>
                <w:bCs/>
              </w:rPr>
              <w:t>institucionalnih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nosilaca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kulturnih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djelatnosti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od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značaja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r w:rsidR="002C563D" w:rsidRPr="00A1776C">
              <w:rPr>
                <w:rFonts w:eastAsia="Arial" w:cstheme="minorHAnsi"/>
                <w:bCs/>
              </w:rPr>
              <w:t xml:space="preserve">za </w:t>
            </w:r>
            <w:proofErr w:type="spellStart"/>
            <w:r w:rsidR="002C563D" w:rsidRPr="00A1776C">
              <w:rPr>
                <w:rFonts w:eastAsia="Arial" w:cstheme="minorHAnsi"/>
                <w:bCs/>
              </w:rPr>
              <w:t>lica</w:t>
            </w:r>
            <w:proofErr w:type="spellEnd"/>
            <w:r w:rsidR="002C563D" w:rsidRPr="00A1776C">
              <w:rPr>
                <w:rFonts w:eastAsia="Arial" w:cstheme="minorHAnsi"/>
                <w:bCs/>
              </w:rPr>
              <w:t xml:space="preserve"> s </w:t>
            </w:r>
            <w:proofErr w:type="spellStart"/>
            <w:r w:rsidR="002C563D" w:rsidRPr="00A1776C">
              <w:rPr>
                <w:rFonts w:eastAsia="Arial" w:cstheme="minorHAnsi"/>
                <w:bCs/>
              </w:rPr>
              <w:t>invaliditetom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, </w:t>
            </w:r>
          </w:p>
        </w:tc>
        <w:tc>
          <w:tcPr>
            <w:tcW w:w="1984" w:type="dxa"/>
            <w:gridSpan w:val="2"/>
          </w:tcPr>
          <w:p w14:paraId="340ED78A" w14:textId="33586430" w:rsidR="002D65AF" w:rsidRPr="00A1776C" w:rsidRDefault="002C563D" w:rsidP="00E57028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>MPNKS</w:t>
            </w:r>
          </w:p>
        </w:tc>
        <w:tc>
          <w:tcPr>
            <w:tcW w:w="1564" w:type="dxa"/>
          </w:tcPr>
          <w:p w14:paraId="386F95DC" w14:textId="63C39221" w:rsidR="002D65AF" w:rsidRPr="00A1776C" w:rsidRDefault="002C563D" w:rsidP="00E57028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 xml:space="preserve">I </w:t>
            </w:r>
            <w:proofErr w:type="spellStart"/>
            <w:r w:rsidRPr="00A1776C">
              <w:rPr>
                <w:rFonts w:eastAsia="Arial" w:cstheme="minorHAnsi"/>
                <w:bCs/>
              </w:rPr>
              <w:t>kvartal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2BD4F2C3" w14:textId="01B8D424" w:rsidR="002D65AF" w:rsidRPr="00A1776C" w:rsidRDefault="002C563D" w:rsidP="00E57028">
            <w:pPr>
              <w:ind w:left="4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 xml:space="preserve">IV </w:t>
            </w:r>
            <w:proofErr w:type="spellStart"/>
            <w:r w:rsidRPr="00A1776C">
              <w:rPr>
                <w:rFonts w:eastAsia="Arial" w:cstheme="minorHAnsi"/>
                <w:bCs/>
              </w:rPr>
              <w:t>kvartal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2371F484" w14:textId="09C8D1F2" w:rsidR="002D65AF" w:rsidRPr="00A1776C" w:rsidRDefault="002C563D" w:rsidP="00E57028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Precizirati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sredstva</w:t>
            </w:r>
            <w:proofErr w:type="spellEnd"/>
            <w:r w:rsidRPr="00A1776C">
              <w:rPr>
                <w:rFonts w:eastAsia="Arial" w:cstheme="minorHAnsi"/>
                <w:bCs/>
              </w:rPr>
              <w:t>?</w:t>
            </w:r>
          </w:p>
        </w:tc>
        <w:tc>
          <w:tcPr>
            <w:tcW w:w="1842" w:type="dxa"/>
          </w:tcPr>
          <w:p w14:paraId="65BE1EFA" w14:textId="1CAE90E8" w:rsidR="002D65AF" w:rsidRPr="00A1776C" w:rsidRDefault="002C563D" w:rsidP="00E57028">
            <w:pPr>
              <w:ind w:left="5"/>
              <w:rPr>
                <w:rFonts w:eastAsia="Arial" w:cstheme="minorHAnsi"/>
                <w:bCs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Budžet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MPNKS</w:t>
            </w:r>
          </w:p>
        </w:tc>
      </w:tr>
      <w:tr w:rsidR="002C563D" w:rsidRPr="008013DB" w14:paraId="1843B1D7" w14:textId="77777777" w:rsidTr="00E57028">
        <w:trPr>
          <w:trHeight w:val="641"/>
        </w:trPr>
        <w:tc>
          <w:tcPr>
            <w:tcW w:w="2693" w:type="dxa"/>
          </w:tcPr>
          <w:p w14:paraId="0AA000CB" w14:textId="18205247" w:rsidR="002C563D" w:rsidRPr="00A1776C" w:rsidRDefault="002C563D" w:rsidP="00E57028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A1776C">
              <w:rPr>
                <w:rFonts w:eastAsia="Arial" w:cstheme="minorHAnsi"/>
                <w:b/>
                <w:lang w:val="sr-Latn-RS"/>
              </w:rPr>
              <w:t>1</w:t>
            </w:r>
            <w:r w:rsidR="00A1776C" w:rsidRPr="00A1776C">
              <w:rPr>
                <w:rFonts w:eastAsia="Arial" w:cstheme="minorHAnsi"/>
                <w:b/>
                <w:lang w:val="sr-Latn-RS"/>
              </w:rPr>
              <w:t>1</w:t>
            </w:r>
            <w:r w:rsidRPr="00A1776C">
              <w:rPr>
                <w:rFonts w:eastAsia="Arial" w:cstheme="minorHAnsi"/>
                <w:b/>
                <w:lang w:val="sr-Latn-RS"/>
              </w:rPr>
              <w:t xml:space="preserve">.2. </w:t>
            </w:r>
            <w:r w:rsidRPr="00A1776C">
              <w:rPr>
                <w:rFonts w:eastAsia="Arial" w:cstheme="minorHAnsi"/>
                <w:bCs/>
                <w:lang w:val="sr-Latn-RS"/>
              </w:rPr>
              <w:t>Izmijeniti zakone iz oblasti muzejske i bibliote</w:t>
            </w:r>
            <w:r w:rsidR="00080F52">
              <w:rPr>
                <w:rFonts w:eastAsia="Arial" w:cstheme="minorHAnsi"/>
                <w:bCs/>
                <w:lang w:val="sr-Latn-RS"/>
              </w:rPr>
              <w:t>karske</w:t>
            </w:r>
            <w:r w:rsidRPr="00A1776C">
              <w:rPr>
                <w:rFonts w:eastAsia="Arial" w:cstheme="minorHAnsi"/>
                <w:bCs/>
                <w:lang w:val="sr-Latn-RS"/>
              </w:rPr>
              <w:t xml:space="preserve"> djelatnosti</w:t>
            </w:r>
          </w:p>
        </w:tc>
        <w:tc>
          <w:tcPr>
            <w:tcW w:w="2689" w:type="dxa"/>
          </w:tcPr>
          <w:p w14:paraId="374B1615" w14:textId="485953D3" w:rsidR="002C563D" w:rsidRPr="00A1776C" w:rsidRDefault="00080F52" w:rsidP="00E57028">
            <w:pPr>
              <w:spacing w:after="33"/>
              <w:ind w:left="2"/>
              <w:rPr>
                <w:rFonts w:eastAsia="Arial" w:cstheme="minorHAnsi"/>
                <w:bCs/>
              </w:rPr>
            </w:pPr>
            <w:proofErr w:type="spellStart"/>
            <w:r>
              <w:rPr>
                <w:rFonts w:eastAsia="Arial" w:cstheme="minorHAnsi"/>
                <w:bCs/>
              </w:rPr>
              <w:t>Zakonski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okvir</w:t>
            </w:r>
            <w:proofErr w:type="spellEnd"/>
            <w:r>
              <w:rPr>
                <w:rFonts w:eastAsia="Arial" w:cstheme="minorHAnsi"/>
                <w:bCs/>
              </w:rPr>
              <w:t xml:space="preserve"> je </w:t>
            </w:r>
            <w:proofErr w:type="spellStart"/>
            <w:r>
              <w:rPr>
                <w:rFonts w:eastAsia="Arial" w:cstheme="minorHAnsi"/>
                <w:bCs/>
              </w:rPr>
              <w:t>izmijenjen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kroz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omogućavanje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većeg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nivoa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pristupačnosti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kulrturnih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ustanova</w:t>
            </w:r>
            <w:proofErr w:type="spellEnd"/>
            <w:r>
              <w:rPr>
                <w:rFonts w:eastAsia="Arial" w:cstheme="minorHAnsi"/>
                <w:bCs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</w:rPr>
              <w:t>licima</w:t>
            </w:r>
            <w:proofErr w:type="spellEnd"/>
            <w:r>
              <w:rPr>
                <w:rFonts w:eastAsia="Arial" w:cstheme="minorHAnsi"/>
                <w:bCs/>
              </w:rPr>
              <w:t xml:space="preserve"> s </w:t>
            </w:r>
            <w:proofErr w:type="spellStart"/>
            <w:r>
              <w:rPr>
                <w:rFonts w:eastAsia="Arial" w:cstheme="minorHAnsi"/>
                <w:bCs/>
              </w:rPr>
              <w:t>invaliditetom</w:t>
            </w:r>
            <w:proofErr w:type="spellEnd"/>
          </w:p>
        </w:tc>
        <w:tc>
          <w:tcPr>
            <w:tcW w:w="1984" w:type="dxa"/>
            <w:gridSpan w:val="2"/>
          </w:tcPr>
          <w:p w14:paraId="569AEF28" w14:textId="3DD5EC99" w:rsidR="002C563D" w:rsidRPr="00A1776C" w:rsidRDefault="002C563D" w:rsidP="00E57028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>MPNKS</w:t>
            </w:r>
          </w:p>
        </w:tc>
        <w:tc>
          <w:tcPr>
            <w:tcW w:w="1564" w:type="dxa"/>
          </w:tcPr>
          <w:p w14:paraId="10D5AEF8" w14:textId="5ED687C4" w:rsidR="002C563D" w:rsidRPr="00A1776C" w:rsidRDefault="002C563D" w:rsidP="00E57028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 xml:space="preserve">I </w:t>
            </w:r>
            <w:proofErr w:type="spellStart"/>
            <w:r w:rsidRPr="00A1776C">
              <w:rPr>
                <w:rFonts w:eastAsia="Arial" w:cstheme="minorHAnsi"/>
                <w:bCs/>
              </w:rPr>
              <w:t>kvartal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70A626F9" w14:textId="26980EF0" w:rsidR="002C563D" w:rsidRPr="00A1776C" w:rsidRDefault="002C563D" w:rsidP="00E57028">
            <w:pPr>
              <w:ind w:left="4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 xml:space="preserve">IV </w:t>
            </w:r>
            <w:proofErr w:type="spellStart"/>
            <w:r w:rsidRPr="00A1776C">
              <w:rPr>
                <w:rFonts w:eastAsia="Arial" w:cstheme="minorHAnsi"/>
                <w:bCs/>
              </w:rPr>
              <w:t>kvartal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31321837" w14:textId="7B2B65B9" w:rsidR="002C563D" w:rsidRPr="00A1776C" w:rsidRDefault="002C563D" w:rsidP="00E57028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Nisu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potrebna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dodatna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69D7D643" w14:textId="009BD9EE" w:rsidR="002C563D" w:rsidRPr="00A1776C" w:rsidRDefault="002C563D" w:rsidP="00E57028">
            <w:pPr>
              <w:ind w:left="5"/>
              <w:rPr>
                <w:rFonts w:eastAsia="Arial" w:cstheme="minorHAnsi"/>
                <w:bCs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Budžet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MPNKS</w:t>
            </w:r>
          </w:p>
        </w:tc>
      </w:tr>
      <w:tr w:rsidR="00A1776C" w:rsidRPr="008013DB" w14:paraId="51B0329C" w14:textId="77777777" w:rsidTr="00E57028">
        <w:trPr>
          <w:trHeight w:val="641"/>
        </w:trPr>
        <w:tc>
          <w:tcPr>
            <w:tcW w:w="2693" w:type="dxa"/>
          </w:tcPr>
          <w:p w14:paraId="18BAF4E6" w14:textId="7667A6DC" w:rsidR="00A1776C" w:rsidRPr="00A1776C" w:rsidRDefault="00A1776C" w:rsidP="00A1776C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  <w:b/>
                <w:lang w:val="sr-Latn-RS"/>
              </w:rPr>
              <w:t xml:space="preserve">11.3. </w:t>
            </w:r>
            <w:r w:rsidR="00602A67">
              <w:rPr>
                <w:rFonts w:eastAsia="Arial" w:cstheme="minorHAnsi"/>
                <w:bCs/>
                <w:lang w:val="sr-Latn-RS"/>
              </w:rPr>
              <w:t>Medijska promocija</w:t>
            </w:r>
            <w:r w:rsidRPr="00A1776C">
              <w:rPr>
                <w:rFonts w:eastAsia="Arial" w:cstheme="minorHAnsi"/>
                <w:bCs/>
                <w:lang w:val="sr-Latn-RS"/>
              </w:rPr>
              <w:t xml:space="preserve"> važnosti učešća </w:t>
            </w:r>
            <w:r w:rsidR="00602A67">
              <w:rPr>
                <w:rFonts w:eastAsia="Arial" w:cstheme="minorHAnsi"/>
                <w:bCs/>
                <w:lang w:val="sr-Latn-RS"/>
              </w:rPr>
              <w:t>L</w:t>
            </w:r>
            <w:r w:rsidRPr="00A1776C">
              <w:rPr>
                <w:rFonts w:eastAsia="Arial" w:cstheme="minorHAnsi"/>
                <w:bCs/>
                <w:lang w:val="sr-Latn-RS"/>
              </w:rPr>
              <w:t>SI u kulturi, sportu, medijima i rekreaciji</w:t>
            </w:r>
          </w:p>
        </w:tc>
        <w:tc>
          <w:tcPr>
            <w:tcW w:w="2689" w:type="dxa"/>
          </w:tcPr>
          <w:p w14:paraId="5751E788" w14:textId="77777777" w:rsidR="00A1776C" w:rsidRPr="00A1776C" w:rsidRDefault="00A1776C" w:rsidP="00A1776C">
            <w:pPr>
              <w:spacing w:after="33"/>
              <w:ind w:left="2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  <w:lang w:val="sr-Latn-RS"/>
              </w:rPr>
              <w:t>Sprevedeno namjanje 20 medijskih pojavljivanja (gostovanja, pisani i elektronski mediji, kampanje, okrugli stolovi) posvećenih promociji važnosti učešća OSI u kulturi, sportu, medijima i rekreaciji</w:t>
            </w:r>
          </w:p>
        </w:tc>
        <w:tc>
          <w:tcPr>
            <w:tcW w:w="1984" w:type="dxa"/>
            <w:gridSpan w:val="2"/>
          </w:tcPr>
          <w:p w14:paraId="7C2C2D49" w14:textId="3C271B86" w:rsidR="00A1776C" w:rsidRPr="00602A67" w:rsidRDefault="00A1776C" w:rsidP="00A1776C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602A67">
              <w:rPr>
                <w:rFonts w:eastAsia="Arial" w:cstheme="minorHAnsi"/>
                <w:bCs/>
              </w:rPr>
              <w:t>MPNKS</w:t>
            </w:r>
          </w:p>
        </w:tc>
        <w:tc>
          <w:tcPr>
            <w:tcW w:w="1564" w:type="dxa"/>
          </w:tcPr>
          <w:p w14:paraId="45D24467" w14:textId="6F5442CF" w:rsidR="00A1776C" w:rsidRPr="00A1776C" w:rsidRDefault="00A1776C" w:rsidP="00A1776C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  <w:bCs/>
              </w:rPr>
              <w:t xml:space="preserve">I </w:t>
            </w:r>
            <w:proofErr w:type="spellStart"/>
            <w:r w:rsidRPr="00A1776C">
              <w:rPr>
                <w:rFonts w:eastAsia="Arial" w:cstheme="minorHAnsi"/>
                <w:bCs/>
              </w:rPr>
              <w:t>kvartal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2E96F910" w14:textId="0E93F178" w:rsidR="00A1776C" w:rsidRPr="00A1776C" w:rsidRDefault="00A1776C" w:rsidP="00A1776C">
            <w:pPr>
              <w:ind w:left="4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  <w:bCs/>
              </w:rPr>
              <w:t xml:space="preserve">IV </w:t>
            </w:r>
            <w:proofErr w:type="spellStart"/>
            <w:r w:rsidRPr="00A1776C">
              <w:rPr>
                <w:rFonts w:eastAsia="Arial" w:cstheme="minorHAnsi"/>
                <w:bCs/>
              </w:rPr>
              <w:t>kvartal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70DDA5E3" w14:textId="5CA33C38" w:rsidR="00A1776C" w:rsidRPr="00A1776C" w:rsidRDefault="00A1776C" w:rsidP="00A1776C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Nisu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potrebna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dodatna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bCs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0231F5D2" w14:textId="7D4A0FF3" w:rsidR="00A1776C" w:rsidRPr="00A1776C" w:rsidRDefault="00A1776C" w:rsidP="00A1776C">
            <w:pPr>
              <w:ind w:left="5"/>
              <w:rPr>
                <w:rFonts w:eastAsia="Arial" w:cstheme="minorHAnsi"/>
                <w:b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Budžet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MPNKS</w:t>
            </w:r>
          </w:p>
        </w:tc>
      </w:tr>
      <w:tr w:rsidR="00190900" w:rsidRPr="008013DB" w14:paraId="6E359CC9" w14:textId="77777777" w:rsidTr="00E57028">
        <w:trPr>
          <w:trHeight w:val="641"/>
        </w:trPr>
        <w:tc>
          <w:tcPr>
            <w:tcW w:w="2693" w:type="dxa"/>
          </w:tcPr>
          <w:p w14:paraId="67F5A93F" w14:textId="0121A93E" w:rsidR="00190900" w:rsidRPr="00A1776C" w:rsidRDefault="002C563D" w:rsidP="00E57028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A1776C">
              <w:rPr>
                <w:rFonts w:eastAsia="Arial" w:cstheme="minorHAnsi"/>
                <w:b/>
                <w:lang w:val="sr-Latn-RS"/>
              </w:rPr>
              <w:t>1</w:t>
            </w:r>
            <w:r w:rsidR="00A1776C" w:rsidRPr="00A1776C">
              <w:rPr>
                <w:rFonts w:eastAsia="Arial" w:cstheme="minorHAnsi"/>
                <w:b/>
                <w:lang w:val="sr-Latn-RS"/>
              </w:rPr>
              <w:t>1</w:t>
            </w:r>
            <w:r w:rsidRPr="00A1776C">
              <w:rPr>
                <w:rFonts w:eastAsia="Arial" w:cstheme="minorHAnsi"/>
                <w:b/>
                <w:lang w:val="sr-Latn-RS"/>
              </w:rPr>
              <w:t xml:space="preserve">.4. </w:t>
            </w:r>
            <w:r w:rsidRPr="00A1776C">
              <w:rPr>
                <w:rFonts w:eastAsia="Arial" w:cstheme="minorHAnsi"/>
                <w:bCs/>
                <w:lang w:val="sr-Latn-RS"/>
              </w:rPr>
              <w:t xml:space="preserve">Organizacija i sprovođenje </w:t>
            </w:r>
            <w:r w:rsidR="00190900" w:rsidRPr="00A1776C">
              <w:rPr>
                <w:rFonts w:eastAsia="Arial" w:cstheme="minorHAnsi"/>
                <w:bCs/>
                <w:lang w:val="sr-Latn-RS"/>
              </w:rPr>
              <w:t>konkurs</w:t>
            </w:r>
            <w:r w:rsidRPr="00A1776C">
              <w:rPr>
                <w:rFonts w:eastAsia="Arial" w:cstheme="minorHAnsi"/>
                <w:bCs/>
                <w:lang w:val="sr-Latn-RS"/>
              </w:rPr>
              <w:t>a</w:t>
            </w:r>
            <w:r w:rsidR="00190900" w:rsidRPr="00A1776C">
              <w:rPr>
                <w:rFonts w:eastAsia="Arial" w:cstheme="minorHAnsi"/>
                <w:bCs/>
                <w:lang w:val="sr-Latn-RS"/>
              </w:rPr>
              <w:t xml:space="preserve"> o sufinansiranju programa i projekata iz kulturno-umjetničkog st</w:t>
            </w:r>
            <w:r w:rsidRPr="00A1776C">
              <w:rPr>
                <w:rFonts w:eastAsia="Arial" w:cstheme="minorHAnsi"/>
                <w:bCs/>
                <w:lang w:val="sr-Latn-RS"/>
              </w:rPr>
              <w:t>v</w:t>
            </w:r>
            <w:r w:rsidR="00190900" w:rsidRPr="00A1776C">
              <w:rPr>
                <w:rFonts w:eastAsia="Arial" w:cstheme="minorHAnsi"/>
                <w:bCs/>
                <w:lang w:val="sr-Latn-RS"/>
              </w:rPr>
              <w:t>ar</w:t>
            </w:r>
            <w:r w:rsidRPr="00A1776C">
              <w:rPr>
                <w:rFonts w:eastAsia="Arial" w:cstheme="minorHAnsi"/>
                <w:bCs/>
                <w:lang w:val="sr-Latn-RS"/>
              </w:rPr>
              <w:t>a</w:t>
            </w:r>
            <w:r w:rsidR="00190900" w:rsidRPr="00A1776C">
              <w:rPr>
                <w:rFonts w:eastAsia="Arial" w:cstheme="minorHAnsi"/>
                <w:bCs/>
                <w:lang w:val="sr-Latn-RS"/>
              </w:rPr>
              <w:t>laštva</w:t>
            </w:r>
            <w:r w:rsidRPr="00A1776C">
              <w:rPr>
                <w:rFonts w:eastAsia="Arial" w:cstheme="minorHAnsi"/>
                <w:bCs/>
                <w:lang w:val="sr-Latn-RS"/>
              </w:rPr>
              <w:t xml:space="preserve"> od značaja za lica s invaliditetom</w:t>
            </w:r>
          </w:p>
        </w:tc>
        <w:tc>
          <w:tcPr>
            <w:tcW w:w="2689" w:type="dxa"/>
          </w:tcPr>
          <w:p w14:paraId="566AD44A" w14:textId="5FA209EF" w:rsidR="00190900" w:rsidRPr="00A1776C" w:rsidRDefault="00602A67" w:rsidP="00E57028">
            <w:pPr>
              <w:spacing w:after="33"/>
              <w:ind w:left="2"/>
              <w:rPr>
                <w:rFonts w:eastAsia="Arial" w:cstheme="minorHAnsi"/>
                <w:lang w:val="sr-Latn-RS"/>
              </w:rPr>
            </w:pPr>
            <w:r>
              <w:rPr>
                <w:rFonts w:eastAsia="Arial" w:cstheme="minorHAnsi"/>
                <w:lang w:val="sr-Latn-RS"/>
              </w:rPr>
              <w:t>Broj konkurska sufinansiranih do kraja 2023. godine</w:t>
            </w:r>
          </w:p>
        </w:tc>
        <w:tc>
          <w:tcPr>
            <w:tcW w:w="1984" w:type="dxa"/>
            <w:gridSpan w:val="2"/>
          </w:tcPr>
          <w:p w14:paraId="5B5F0521" w14:textId="1137D465" w:rsidR="00190900" w:rsidRPr="00A1776C" w:rsidRDefault="002C563D" w:rsidP="00E57028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>MPNKS</w:t>
            </w:r>
          </w:p>
        </w:tc>
        <w:tc>
          <w:tcPr>
            <w:tcW w:w="1564" w:type="dxa"/>
          </w:tcPr>
          <w:p w14:paraId="6754B28E" w14:textId="67750543" w:rsidR="00190900" w:rsidRPr="00A1776C" w:rsidRDefault="002C563D" w:rsidP="00E57028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 xml:space="preserve">I </w:t>
            </w:r>
            <w:proofErr w:type="spellStart"/>
            <w:r w:rsidRPr="00A1776C">
              <w:rPr>
                <w:rFonts w:eastAsia="Arial" w:cstheme="minorHAnsi"/>
                <w:bCs/>
              </w:rPr>
              <w:t>kvartal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3752DD2F" w14:textId="0BFF5173" w:rsidR="00190900" w:rsidRPr="00A1776C" w:rsidRDefault="002C563D" w:rsidP="00E57028">
            <w:pPr>
              <w:ind w:left="4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 xml:space="preserve">IV </w:t>
            </w:r>
            <w:proofErr w:type="spellStart"/>
            <w:r w:rsidRPr="00A1776C">
              <w:rPr>
                <w:rFonts w:eastAsia="Arial" w:cstheme="minorHAnsi"/>
                <w:bCs/>
              </w:rPr>
              <w:t>kvartal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00FC27A0" w14:textId="580A2BEE" w:rsidR="00190900" w:rsidRPr="00A1776C" w:rsidRDefault="002C563D" w:rsidP="00E57028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Sredstva</w:t>
            </w:r>
            <w:proofErr w:type="spellEnd"/>
            <w:r w:rsidRPr="00A1776C">
              <w:rPr>
                <w:rFonts w:eastAsia="Arial" w:cstheme="minorHAnsi"/>
                <w:bCs/>
              </w:rPr>
              <w:t>?</w:t>
            </w:r>
          </w:p>
        </w:tc>
        <w:tc>
          <w:tcPr>
            <w:tcW w:w="1842" w:type="dxa"/>
          </w:tcPr>
          <w:p w14:paraId="6488C68B" w14:textId="11892E59" w:rsidR="00190900" w:rsidRPr="00A1776C" w:rsidRDefault="002C563D" w:rsidP="00E57028">
            <w:pPr>
              <w:ind w:left="5"/>
              <w:rPr>
                <w:rFonts w:eastAsia="Arial" w:cstheme="minorHAnsi"/>
                <w:bCs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Budžet</w:t>
            </w:r>
            <w:proofErr w:type="spellEnd"/>
          </w:p>
        </w:tc>
      </w:tr>
      <w:tr w:rsidR="00622C32" w:rsidRPr="008013DB" w14:paraId="267FEF05" w14:textId="77777777" w:rsidTr="00E57028">
        <w:trPr>
          <w:trHeight w:val="641"/>
        </w:trPr>
        <w:tc>
          <w:tcPr>
            <w:tcW w:w="2693" w:type="dxa"/>
          </w:tcPr>
          <w:p w14:paraId="0AD0979B" w14:textId="7549300B" w:rsidR="00622C32" w:rsidRPr="00A1776C" w:rsidRDefault="00622C32" w:rsidP="00622C32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A1776C">
              <w:rPr>
                <w:rFonts w:eastAsia="Arial" w:cstheme="minorHAnsi"/>
                <w:b/>
                <w:lang w:val="sr-Latn-RS"/>
              </w:rPr>
              <w:lastRenderedPageBreak/>
              <w:t>1</w:t>
            </w:r>
            <w:r w:rsidR="00A1776C" w:rsidRPr="00A1776C">
              <w:rPr>
                <w:rFonts w:eastAsia="Arial" w:cstheme="minorHAnsi"/>
                <w:b/>
                <w:lang w:val="sr-Latn-RS"/>
              </w:rPr>
              <w:t>1</w:t>
            </w:r>
            <w:r w:rsidRPr="00A1776C">
              <w:rPr>
                <w:rFonts w:eastAsia="Arial" w:cstheme="minorHAnsi"/>
                <w:b/>
                <w:lang w:val="sr-Latn-RS"/>
              </w:rPr>
              <w:t>.</w:t>
            </w:r>
            <w:r w:rsidR="00A1776C" w:rsidRPr="00A1776C">
              <w:rPr>
                <w:rFonts w:eastAsia="Arial" w:cstheme="minorHAnsi"/>
                <w:b/>
                <w:lang w:val="sr-Latn-RS"/>
              </w:rPr>
              <w:t>5</w:t>
            </w:r>
            <w:r w:rsidRPr="00A1776C">
              <w:rPr>
                <w:rFonts w:eastAsia="Arial" w:cstheme="minorHAnsi"/>
                <w:b/>
                <w:lang w:val="sr-Latn-RS"/>
              </w:rPr>
              <w:t xml:space="preserve">. </w:t>
            </w:r>
            <w:r w:rsidRPr="00A1776C">
              <w:rPr>
                <w:rFonts w:eastAsia="Arial" w:cstheme="minorHAnsi"/>
                <w:bCs/>
                <w:lang w:val="sr-Latn-RS"/>
              </w:rPr>
              <w:t>Edukacija lica s invaliditetom o pristupu medijskim sadržajima i prilagođavanju medijskih sadržaja</w:t>
            </w:r>
          </w:p>
        </w:tc>
        <w:tc>
          <w:tcPr>
            <w:tcW w:w="2689" w:type="dxa"/>
          </w:tcPr>
          <w:p w14:paraId="25DAA3BB" w14:textId="77777777" w:rsidR="00622C32" w:rsidRPr="00A1776C" w:rsidRDefault="00622C32" w:rsidP="00622C32">
            <w:pPr>
              <w:spacing w:after="33"/>
              <w:ind w:left="2"/>
              <w:rPr>
                <w:rFonts w:eastAsia="Arial" w:cstheme="minorHAnsi"/>
              </w:rPr>
            </w:pPr>
            <w:proofErr w:type="spellStart"/>
            <w:r w:rsidRPr="00A1776C">
              <w:rPr>
                <w:rFonts w:eastAsia="Arial" w:cstheme="minorHAnsi"/>
              </w:rPr>
              <w:t>Organizovano</w:t>
            </w:r>
            <w:proofErr w:type="spellEnd"/>
            <w:r w:rsidRPr="00A1776C">
              <w:rPr>
                <w:rFonts w:eastAsia="Arial" w:cstheme="minorHAnsi"/>
              </w:rPr>
              <w:t xml:space="preserve"> ?? </w:t>
            </w:r>
            <w:proofErr w:type="spellStart"/>
            <w:r w:rsidRPr="00A1776C">
              <w:rPr>
                <w:rFonts w:eastAsia="Arial" w:cstheme="minorHAnsi"/>
              </w:rPr>
              <w:t>obuka</w:t>
            </w:r>
            <w:proofErr w:type="spellEnd"/>
            <w:r w:rsidRPr="00A1776C">
              <w:rPr>
                <w:rFonts w:eastAsia="Arial" w:cstheme="minorHAnsi"/>
              </w:rPr>
              <w:t xml:space="preserve"> za </w:t>
            </w:r>
            <w:proofErr w:type="spellStart"/>
            <w:r w:rsidRPr="00A1776C">
              <w:rPr>
                <w:rFonts w:eastAsia="Arial" w:cstheme="minorHAnsi"/>
              </w:rPr>
              <w:t>lica</w:t>
            </w:r>
            <w:proofErr w:type="spellEnd"/>
            <w:r w:rsidRPr="00A1776C">
              <w:rPr>
                <w:rFonts w:eastAsia="Arial" w:cstheme="minorHAnsi"/>
              </w:rPr>
              <w:t xml:space="preserve"> s </w:t>
            </w:r>
            <w:proofErr w:type="spellStart"/>
            <w:r w:rsidRPr="00A1776C">
              <w:rPr>
                <w:rFonts w:eastAsia="Arial" w:cstheme="minorHAnsi"/>
              </w:rPr>
              <w:t>invaliditetm</w:t>
            </w:r>
            <w:proofErr w:type="spellEnd"/>
          </w:p>
          <w:p w14:paraId="461F29A4" w14:textId="77777777" w:rsidR="00622C32" w:rsidRPr="00A1776C" w:rsidRDefault="00622C32" w:rsidP="00622C32">
            <w:pPr>
              <w:spacing w:after="33"/>
              <w:ind w:left="2"/>
              <w:rPr>
                <w:rFonts w:eastAsia="Arial" w:cstheme="minorHAnsi"/>
              </w:rPr>
            </w:pPr>
          </w:p>
          <w:p w14:paraId="7F54DD9C" w14:textId="2C098A1A" w:rsidR="00622C32" w:rsidRPr="00A1776C" w:rsidRDefault="00622C32" w:rsidP="00622C32">
            <w:pPr>
              <w:spacing w:after="33"/>
              <w:ind w:left="2"/>
              <w:rPr>
                <w:rFonts w:eastAsia="Arial" w:cstheme="minorHAnsi"/>
                <w:lang w:val="sr-Latn-RS"/>
              </w:rPr>
            </w:pPr>
            <w:proofErr w:type="spellStart"/>
            <w:r w:rsidRPr="00A1776C">
              <w:rPr>
                <w:rFonts w:eastAsia="Arial" w:cstheme="minorHAnsi"/>
              </w:rPr>
              <w:t>Broj</w:t>
            </w:r>
            <w:proofErr w:type="spellEnd"/>
            <w:r w:rsidRPr="00A1776C">
              <w:rPr>
                <w:rFonts w:eastAsia="Arial" w:cstheme="minorHAnsi"/>
              </w:rPr>
              <w:t xml:space="preserve"> ?? </w:t>
            </w:r>
            <w:proofErr w:type="spellStart"/>
            <w:r w:rsidRPr="00A1776C">
              <w:rPr>
                <w:rFonts w:eastAsia="Arial" w:cstheme="minorHAnsi"/>
              </w:rPr>
              <w:t>lica</w:t>
            </w:r>
            <w:proofErr w:type="spellEnd"/>
            <w:r w:rsidRPr="00A1776C">
              <w:rPr>
                <w:rFonts w:eastAsia="Arial" w:cstheme="minorHAnsi"/>
              </w:rPr>
              <w:t xml:space="preserve"> s </w:t>
            </w:r>
            <w:proofErr w:type="spellStart"/>
            <w:r w:rsidRPr="00A1776C">
              <w:rPr>
                <w:rFonts w:eastAsia="Arial" w:cstheme="minorHAnsi"/>
              </w:rPr>
              <w:t>invaliditetom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koja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su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uzela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učešće</w:t>
            </w:r>
            <w:proofErr w:type="spellEnd"/>
            <w:r w:rsidRPr="00A1776C">
              <w:rPr>
                <w:rFonts w:eastAsia="Arial" w:cstheme="minorHAnsi"/>
              </w:rPr>
              <w:t xml:space="preserve"> u </w:t>
            </w:r>
            <w:proofErr w:type="spellStart"/>
            <w:r w:rsidRPr="00A1776C">
              <w:rPr>
                <w:rFonts w:eastAsia="Arial" w:cstheme="minorHAnsi"/>
              </w:rPr>
              <w:t>obukama</w:t>
            </w:r>
            <w:proofErr w:type="spellEnd"/>
          </w:p>
        </w:tc>
        <w:tc>
          <w:tcPr>
            <w:tcW w:w="1984" w:type="dxa"/>
            <w:gridSpan w:val="2"/>
          </w:tcPr>
          <w:p w14:paraId="75C6B4BC" w14:textId="62908618" w:rsidR="00622C32" w:rsidRPr="00A1776C" w:rsidRDefault="00622C32" w:rsidP="00622C32">
            <w:pPr>
              <w:spacing w:after="36" w:line="232" w:lineRule="auto"/>
              <w:ind w:left="4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>MJUDDM</w:t>
            </w:r>
          </w:p>
        </w:tc>
        <w:tc>
          <w:tcPr>
            <w:tcW w:w="1564" w:type="dxa"/>
          </w:tcPr>
          <w:p w14:paraId="6310954B" w14:textId="7E469A13" w:rsidR="00622C32" w:rsidRPr="00A1776C" w:rsidRDefault="00622C32" w:rsidP="00622C32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 xml:space="preserve">II </w:t>
            </w:r>
            <w:proofErr w:type="spellStart"/>
            <w:r w:rsidRPr="00A1776C">
              <w:rPr>
                <w:rFonts w:eastAsia="Arial" w:cstheme="minorHAnsi"/>
                <w:bCs/>
              </w:rPr>
              <w:t>kvaratal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0E3C47F9" w14:textId="46924607" w:rsidR="00622C32" w:rsidRPr="00A1776C" w:rsidRDefault="00622C32" w:rsidP="00622C32">
            <w:pPr>
              <w:ind w:left="4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 xml:space="preserve">III </w:t>
            </w:r>
            <w:proofErr w:type="spellStart"/>
            <w:r w:rsidRPr="00A1776C">
              <w:rPr>
                <w:rFonts w:eastAsia="Arial" w:cstheme="minorHAnsi"/>
                <w:bCs/>
              </w:rPr>
              <w:t>kvartal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2023</w:t>
            </w:r>
          </w:p>
        </w:tc>
        <w:tc>
          <w:tcPr>
            <w:tcW w:w="1843" w:type="dxa"/>
          </w:tcPr>
          <w:p w14:paraId="39A1DA3F" w14:textId="33F72B66" w:rsidR="00622C32" w:rsidRPr="00A1776C" w:rsidRDefault="00622C32" w:rsidP="00622C32">
            <w:pPr>
              <w:spacing w:after="33" w:line="233" w:lineRule="auto"/>
              <w:ind w:left="2"/>
              <w:rPr>
                <w:rFonts w:eastAsia="Arial" w:cstheme="minorHAnsi"/>
                <w:bCs/>
              </w:rPr>
            </w:pPr>
            <w:r w:rsidRPr="00A1776C">
              <w:rPr>
                <w:rFonts w:eastAsia="Arial" w:cstheme="minorHAnsi"/>
                <w:bCs/>
              </w:rPr>
              <w:t xml:space="preserve">3000 </w:t>
            </w:r>
            <w:proofErr w:type="spellStart"/>
            <w:r w:rsidRPr="00A1776C">
              <w:rPr>
                <w:rFonts w:eastAsia="Arial" w:cstheme="minorHAnsi"/>
                <w:bCs/>
              </w:rPr>
              <w:t>eura</w:t>
            </w:r>
            <w:proofErr w:type="spellEnd"/>
          </w:p>
        </w:tc>
        <w:tc>
          <w:tcPr>
            <w:tcW w:w="1842" w:type="dxa"/>
          </w:tcPr>
          <w:p w14:paraId="113E84F9" w14:textId="70963949" w:rsidR="00622C32" w:rsidRPr="00A1776C" w:rsidRDefault="00622C32" w:rsidP="00622C32">
            <w:pPr>
              <w:ind w:left="5"/>
              <w:rPr>
                <w:rFonts w:eastAsia="Arial" w:cstheme="minorHAnsi"/>
                <w:bCs/>
              </w:rPr>
            </w:pPr>
            <w:proofErr w:type="spellStart"/>
            <w:r w:rsidRPr="00A1776C">
              <w:rPr>
                <w:rFonts w:eastAsia="Arial" w:cstheme="minorHAnsi"/>
                <w:bCs/>
              </w:rPr>
              <w:t>Budžet</w:t>
            </w:r>
            <w:proofErr w:type="spellEnd"/>
            <w:r w:rsidRPr="00A1776C">
              <w:rPr>
                <w:rFonts w:eastAsia="Arial" w:cstheme="minorHAnsi"/>
                <w:bCs/>
              </w:rPr>
              <w:t xml:space="preserve"> MJUDDM</w:t>
            </w:r>
          </w:p>
        </w:tc>
      </w:tr>
      <w:tr w:rsidR="002D65AF" w:rsidRPr="008013DB" w14:paraId="07F57F3B" w14:textId="77777777" w:rsidTr="00E57028">
        <w:trPr>
          <w:trHeight w:val="641"/>
        </w:trPr>
        <w:tc>
          <w:tcPr>
            <w:tcW w:w="2693" w:type="dxa"/>
          </w:tcPr>
          <w:p w14:paraId="6F9262CA" w14:textId="09E0607D" w:rsidR="002D65AF" w:rsidRPr="00A1776C" w:rsidRDefault="002D65AF" w:rsidP="00E57028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A1776C">
              <w:rPr>
                <w:rFonts w:eastAsia="Calibri" w:cstheme="minorHAnsi"/>
                <w:b/>
                <w:bCs/>
                <w:lang w:val="sr-Latn-CS"/>
              </w:rPr>
              <w:t>1</w:t>
            </w:r>
            <w:r w:rsidR="00A1776C" w:rsidRPr="00A1776C">
              <w:rPr>
                <w:rFonts w:eastAsia="Calibri" w:cstheme="minorHAnsi"/>
                <w:b/>
                <w:bCs/>
                <w:lang w:val="sr-Latn-CS"/>
              </w:rPr>
              <w:t>1</w:t>
            </w:r>
            <w:r w:rsidRPr="00A1776C">
              <w:rPr>
                <w:rFonts w:eastAsia="Calibri" w:cstheme="minorHAnsi"/>
                <w:b/>
                <w:bCs/>
                <w:lang w:val="sr-Latn-CS"/>
              </w:rPr>
              <w:t>.</w:t>
            </w:r>
            <w:r w:rsidR="00A1776C" w:rsidRPr="00A1776C">
              <w:rPr>
                <w:rFonts w:eastAsia="Calibri" w:cstheme="minorHAnsi"/>
                <w:b/>
                <w:bCs/>
                <w:lang w:val="sr-Latn-CS"/>
              </w:rPr>
              <w:t>6</w:t>
            </w:r>
            <w:r w:rsidRPr="00A1776C">
              <w:rPr>
                <w:rFonts w:eastAsia="Calibri" w:cstheme="minorHAnsi"/>
                <w:b/>
                <w:bCs/>
                <w:lang w:val="sr-Latn-CS"/>
              </w:rPr>
              <w:t>.</w:t>
            </w:r>
            <w:r w:rsidRPr="00A1776C">
              <w:rPr>
                <w:rFonts w:eastAsia="Calibri" w:cstheme="minorHAnsi"/>
                <w:lang w:val="sr-Latn-CS"/>
              </w:rPr>
              <w:t xml:space="preserve"> Kontinuirana podrška radu Paraolimpijskom komitetu, kao krovne asocijacije sportskih organizacija lica sa invaliditetom</w:t>
            </w:r>
          </w:p>
        </w:tc>
        <w:tc>
          <w:tcPr>
            <w:tcW w:w="2689" w:type="dxa"/>
          </w:tcPr>
          <w:p w14:paraId="5DE4C13D" w14:textId="77777777" w:rsidR="002D65AF" w:rsidRPr="00A1776C" w:rsidRDefault="002D65AF" w:rsidP="00E57028">
            <w:pPr>
              <w:spacing w:after="33"/>
              <w:ind w:left="2"/>
              <w:rPr>
                <w:rFonts w:eastAsia="Arial" w:cstheme="minorHAnsi"/>
                <w:lang w:val="sr-Latn-CS"/>
              </w:rPr>
            </w:pPr>
          </w:p>
          <w:p w14:paraId="2BD623B1" w14:textId="77777777" w:rsidR="002D65AF" w:rsidRPr="00A1776C" w:rsidRDefault="002D65AF" w:rsidP="00E57028">
            <w:pPr>
              <w:spacing w:after="33"/>
              <w:ind w:left="2"/>
              <w:rPr>
                <w:rFonts w:eastAsia="Arial" w:cstheme="minorHAnsi"/>
                <w:lang w:val="sr-Latn-CS"/>
              </w:rPr>
            </w:pPr>
            <w:r w:rsidRPr="00A1776C">
              <w:rPr>
                <w:rFonts w:eastAsia="Arial" w:cstheme="minorHAnsi"/>
                <w:lang w:val="sr-Latn-CS"/>
              </w:rPr>
              <w:t>Iznos podržanog programa</w:t>
            </w:r>
          </w:p>
          <w:p w14:paraId="512411AB" w14:textId="77777777" w:rsidR="002D65AF" w:rsidRPr="00A1776C" w:rsidRDefault="002D65AF" w:rsidP="00E57028">
            <w:pPr>
              <w:spacing w:after="33"/>
              <w:ind w:left="2"/>
              <w:rPr>
                <w:rFonts w:eastAsia="Arial" w:cstheme="minorHAnsi"/>
                <w:lang w:val="sr-Latn-RS"/>
              </w:rPr>
            </w:pPr>
          </w:p>
        </w:tc>
        <w:tc>
          <w:tcPr>
            <w:tcW w:w="1984" w:type="dxa"/>
            <w:gridSpan w:val="2"/>
          </w:tcPr>
          <w:p w14:paraId="6FC6BB30" w14:textId="77777777" w:rsidR="002D65AF" w:rsidRPr="00A1776C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</w:rPr>
              <w:t xml:space="preserve">Uprava za sport i </w:t>
            </w:r>
            <w:proofErr w:type="spellStart"/>
            <w:r w:rsidRPr="00A1776C">
              <w:rPr>
                <w:rFonts w:eastAsia="Arial" w:cstheme="minorHAnsi"/>
              </w:rPr>
              <w:t>mlade</w:t>
            </w:r>
            <w:proofErr w:type="spellEnd"/>
            <w:r w:rsidRPr="00A1776C">
              <w:rPr>
                <w:rFonts w:eastAsia="Arial" w:cstheme="minorHAnsi"/>
              </w:rPr>
              <w:t xml:space="preserve"> u </w:t>
            </w:r>
            <w:proofErr w:type="spellStart"/>
            <w:r w:rsidRPr="00A1776C">
              <w:rPr>
                <w:rFonts w:eastAsia="Arial" w:cstheme="minorHAnsi"/>
              </w:rPr>
              <w:t>saradnji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sa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Ministarstvom</w:t>
            </w:r>
            <w:proofErr w:type="spellEnd"/>
            <w:r w:rsidRPr="00A1776C">
              <w:rPr>
                <w:rFonts w:eastAsia="Arial" w:cstheme="minorHAnsi"/>
              </w:rPr>
              <w:t xml:space="preserve">, </w:t>
            </w:r>
            <w:proofErr w:type="spellStart"/>
            <w:r w:rsidRPr="00A1776C">
              <w:rPr>
                <w:rFonts w:eastAsia="Arial" w:cstheme="minorHAnsi"/>
              </w:rPr>
              <w:t>prosvjete</w:t>
            </w:r>
            <w:proofErr w:type="spellEnd"/>
            <w:r w:rsidRPr="00A1776C">
              <w:rPr>
                <w:rFonts w:eastAsia="Arial" w:cstheme="minorHAnsi"/>
              </w:rPr>
              <w:t xml:space="preserve">, </w:t>
            </w:r>
            <w:proofErr w:type="spellStart"/>
            <w:proofErr w:type="gramStart"/>
            <w:r w:rsidRPr="00A1776C">
              <w:rPr>
                <w:rFonts w:eastAsia="Arial" w:cstheme="minorHAnsi"/>
              </w:rPr>
              <w:t>nauke,kulture</w:t>
            </w:r>
            <w:proofErr w:type="spellEnd"/>
            <w:proofErr w:type="gramEnd"/>
            <w:r w:rsidRPr="00A1776C">
              <w:rPr>
                <w:rFonts w:eastAsia="Arial" w:cstheme="minorHAnsi"/>
              </w:rPr>
              <w:t xml:space="preserve"> i </w:t>
            </w:r>
            <w:proofErr w:type="spellStart"/>
            <w:r w:rsidRPr="00A1776C">
              <w:rPr>
                <w:rFonts w:eastAsia="Arial" w:cstheme="minorHAnsi"/>
              </w:rPr>
              <w:t>sporta</w:t>
            </w:r>
            <w:proofErr w:type="spellEnd"/>
          </w:p>
        </w:tc>
        <w:tc>
          <w:tcPr>
            <w:tcW w:w="1564" w:type="dxa"/>
          </w:tcPr>
          <w:p w14:paraId="36081A1F" w14:textId="77777777" w:rsidR="002D65AF" w:rsidRPr="00A1776C" w:rsidRDefault="002D65AF" w:rsidP="00E5702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</w:rPr>
              <w:t xml:space="preserve">I </w:t>
            </w:r>
            <w:proofErr w:type="spellStart"/>
            <w:r w:rsidRPr="00A1776C">
              <w:rPr>
                <w:rFonts w:eastAsia="Arial" w:cstheme="minorHAnsi"/>
              </w:rPr>
              <w:t>kvartal</w:t>
            </w:r>
            <w:proofErr w:type="spellEnd"/>
            <w:r w:rsidRPr="00A1776C">
              <w:rPr>
                <w:rFonts w:eastAsia="Arial" w:cstheme="minorHAnsi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FDEF080" w14:textId="77777777" w:rsidR="002D65AF" w:rsidRPr="00A1776C" w:rsidRDefault="002D65AF" w:rsidP="00E57028">
            <w:pPr>
              <w:ind w:left="4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</w:rPr>
              <w:t xml:space="preserve">IV </w:t>
            </w:r>
            <w:proofErr w:type="spellStart"/>
            <w:r w:rsidRPr="00A1776C">
              <w:rPr>
                <w:rFonts w:eastAsia="Arial" w:cstheme="minorHAnsi"/>
              </w:rPr>
              <w:t>kvartal</w:t>
            </w:r>
            <w:proofErr w:type="spellEnd"/>
            <w:r w:rsidRPr="00A1776C">
              <w:rPr>
                <w:rFonts w:eastAsia="Arial" w:cstheme="minorHAnsi"/>
              </w:rPr>
              <w:t xml:space="preserve"> 2023</w:t>
            </w:r>
          </w:p>
        </w:tc>
        <w:tc>
          <w:tcPr>
            <w:tcW w:w="1843" w:type="dxa"/>
          </w:tcPr>
          <w:p w14:paraId="56BD4527" w14:textId="77777777" w:rsidR="002D65AF" w:rsidRPr="00A1776C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proofErr w:type="spellStart"/>
            <w:r w:rsidRPr="00A1776C">
              <w:rPr>
                <w:rFonts w:eastAsia="Arial" w:cstheme="minorHAnsi"/>
              </w:rPr>
              <w:t>Redovna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Budžetska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sredstva</w:t>
            </w:r>
            <w:proofErr w:type="spellEnd"/>
          </w:p>
        </w:tc>
        <w:tc>
          <w:tcPr>
            <w:tcW w:w="1842" w:type="dxa"/>
          </w:tcPr>
          <w:p w14:paraId="3612BD50" w14:textId="77777777" w:rsidR="002D65AF" w:rsidRPr="00A1776C" w:rsidRDefault="002D65AF" w:rsidP="00E57028">
            <w:pPr>
              <w:ind w:left="5"/>
              <w:rPr>
                <w:rFonts w:eastAsia="Arial" w:cstheme="minorHAnsi"/>
                <w:b/>
              </w:rPr>
            </w:pPr>
            <w:proofErr w:type="spellStart"/>
            <w:r w:rsidRPr="00A1776C">
              <w:rPr>
                <w:rFonts w:eastAsia="Arial" w:cstheme="minorHAnsi"/>
              </w:rPr>
              <w:t>Redovna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Budžetska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sredstva</w:t>
            </w:r>
            <w:proofErr w:type="spellEnd"/>
          </w:p>
        </w:tc>
      </w:tr>
      <w:tr w:rsidR="002D65AF" w:rsidRPr="008013DB" w14:paraId="31736958" w14:textId="77777777" w:rsidTr="00E57028">
        <w:trPr>
          <w:trHeight w:val="641"/>
        </w:trPr>
        <w:tc>
          <w:tcPr>
            <w:tcW w:w="2693" w:type="dxa"/>
          </w:tcPr>
          <w:p w14:paraId="701EB3C0" w14:textId="49CED552" w:rsidR="002D65AF" w:rsidRPr="00A1776C" w:rsidRDefault="00A1776C" w:rsidP="00E57028">
            <w:pPr>
              <w:spacing w:after="36" w:line="232" w:lineRule="auto"/>
              <w:ind w:left="3"/>
              <w:rPr>
                <w:rFonts w:eastAsia="Arial" w:cstheme="minorHAnsi"/>
                <w:b/>
                <w:lang w:val="sr-Latn-RS"/>
              </w:rPr>
            </w:pPr>
            <w:r w:rsidRPr="00A1776C">
              <w:rPr>
                <w:rFonts w:eastAsia="Calibri" w:cstheme="minorHAnsi"/>
                <w:b/>
                <w:bCs/>
                <w:lang w:val="sr-Latn-CS"/>
              </w:rPr>
              <w:t>11</w:t>
            </w:r>
            <w:r w:rsidR="002D65AF" w:rsidRPr="00A1776C">
              <w:rPr>
                <w:rFonts w:eastAsia="Calibri" w:cstheme="minorHAnsi"/>
                <w:b/>
                <w:bCs/>
                <w:lang w:val="sr-Latn-CS"/>
              </w:rPr>
              <w:t>.</w:t>
            </w:r>
            <w:r w:rsidRPr="00A1776C">
              <w:rPr>
                <w:rFonts w:eastAsia="Calibri" w:cstheme="minorHAnsi"/>
                <w:b/>
                <w:bCs/>
                <w:lang w:val="sr-Latn-CS"/>
              </w:rPr>
              <w:t>7</w:t>
            </w:r>
            <w:r w:rsidR="002D65AF" w:rsidRPr="00A1776C">
              <w:rPr>
                <w:rFonts w:eastAsia="Calibri" w:cstheme="minorHAnsi"/>
                <w:b/>
                <w:bCs/>
                <w:lang w:val="sr-Latn-CS"/>
              </w:rPr>
              <w:t>.</w:t>
            </w:r>
            <w:r w:rsidR="002D65AF" w:rsidRPr="00A1776C">
              <w:rPr>
                <w:rFonts w:eastAsia="Calibri" w:cstheme="minorHAnsi"/>
                <w:lang w:val="sr-Latn-CS"/>
              </w:rPr>
              <w:t xml:space="preserve"> Kontinuirana podrška radu Specijalne Olimpijade Crne Gore, kao krovne asocijacije sportskih organizacija lica sa intelektualnim smetnjama i teškoćama u razvoju</w:t>
            </w:r>
          </w:p>
        </w:tc>
        <w:tc>
          <w:tcPr>
            <w:tcW w:w="2689" w:type="dxa"/>
          </w:tcPr>
          <w:p w14:paraId="64E2CB3A" w14:textId="77777777" w:rsidR="002D65AF" w:rsidRPr="00A1776C" w:rsidRDefault="002D65AF" w:rsidP="00E57028">
            <w:pPr>
              <w:spacing w:after="33"/>
              <w:ind w:left="2"/>
              <w:rPr>
                <w:rFonts w:eastAsia="Arial" w:cstheme="minorHAnsi"/>
                <w:lang w:val="sr-Latn-CS"/>
              </w:rPr>
            </w:pPr>
          </w:p>
          <w:p w14:paraId="6B9B6149" w14:textId="77777777" w:rsidR="002D65AF" w:rsidRPr="00A1776C" w:rsidRDefault="002D65AF" w:rsidP="00E57028">
            <w:pPr>
              <w:spacing w:after="33"/>
              <w:ind w:left="2"/>
              <w:rPr>
                <w:rFonts w:eastAsia="Arial" w:cstheme="minorHAnsi"/>
                <w:lang w:val="sr-Latn-CS"/>
              </w:rPr>
            </w:pPr>
            <w:r w:rsidRPr="00A1776C">
              <w:rPr>
                <w:rFonts w:eastAsia="Arial" w:cstheme="minorHAnsi"/>
                <w:lang w:val="sr-Latn-CS"/>
              </w:rPr>
              <w:t>Iznos podržanog programa</w:t>
            </w:r>
          </w:p>
          <w:p w14:paraId="42F018F8" w14:textId="77777777" w:rsidR="002D65AF" w:rsidRPr="00A1776C" w:rsidRDefault="002D65AF" w:rsidP="00E57028">
            <w:pPr>
              <w:spacing w:after="33"/>
              <w:ind w:left="2"/>
              <w:rPr>
                <w:rFonts w:eastAsia="Arial" w:cstheme="minorHAnsi"/>
                <w:lang w:val="sr-Latn-RS"/>
              </w:rPr>
            </w:pPr>
          </w:p>
        </w:tc>
        <w:tc>
          <w:tcPr>
            <w:tcW w:w="1984" w:type="dxa"/>
            <w:gridSpan w:val="2"/>
          </w:tcPr>
          <w:p w14:paraId="0FFAA7DB" w14:textId="77777777" w:rsidR="002D65AF" w:rsidRPr="00A1776C" w:rsidRDefault="002D65AF" w:rsidP="00E57028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proofErr w:type="spellStart"/>
            <w:r w:rsidRPr="00A1776C">
              <w:rPr>
                <w:rFonts w:eastAsia="Arial" w:cstheme="minorHAnsi"/>
                <w:lang w:val="en-GB"/>
              </w:rPr>
              <w:t>Uprava</w:t>
            </w:r>
            <w:proofErr w:type="spellEnd"/>
            <w:r w:rsidRPr="00A1776C">
              <w:rPr>
                <w:rFonts w:eastAsia="Arial" w:cstheme="minorHAnsi"/>
                <w:lang w:val="en-GB"/>
              </w:rPr>
              <w:t xml:space="preserve"> za sport i </w:t>
            </w:r>
            <w:proofErr w:type="spellStart"/>
            <w:r w:rsidRPr="00A1776C">
              <w:rPr>
                <w:rFonts w:eastAsia="Arial" w:cstheme="minorHAnsi"/>
                <w:lang w:val="en-GB"/>
              </w:rPr>
              <w:t>mlade</w:t>
            </w:r>
            <w:proofErr w:type="spellEnd"/>
            <w:r w:rsidRPr="00A1776C">
              <w:rPr>
                <w:rFonts w:eastAsia="Arial" w:cstheme="minorHAnsi"/>
                <w:lang w:val="en-GB"/>
              </w:rPr>
              <w:t xml:space="preserve"> u </w:t>
            </w:r>
            <w:proofErr w:type="spellStart"/>
            <w:r w:rsidRPr="00A1776C">
              <w:rPr>
                <w:rFonts w:eastAsia="Arial" w:cstheme="minorHAnsi"/>
                <w:lang w:val="en-GB"/>
              </w:rPr>
              <w:t>saradnji</w:t>
            </w:r>
            <w:proofErr w:type="spellEnd"/>
            <w:r w:rsidRPr="00A1776C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lang w:val="en-GB"/>
              </w:rPr>
              <w:t>sa</w:t>
            </w:r>
            <w:proofErr w:type="spellEnd"/>
            <w:r w:rsidRPr="00A1776C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lang w:val="en-GB"/>
              </w:rPr>
              <w:t>Ministarstvom</w:t>
            </w:r>
            <w:proofErr w:type="spellEnd"/>
            <w:r w:rsidRPr="00A1776C">
              <w:rPr>
                <w:rFonts w:eastAsia="Arial" w:cstheme="minorHAnsi"/>
                <w:lang w:val="en-GB"/>
              </w:rPr>
              <w:t xml:space="preserve">, </w:t>
            </w:r>
            <w:proofErr w:type="spellStart"/>
            <w:r w:rsidRPr="00A1776C">
              <w:rPr>
                <w:rFonts w:eastAsia="Arial" w:cstheme="minorHAnsi"/>
                <w:lang w:val="en-GB"/>
              </w:rPr>
              <w:t>prosvjete</w:t>
            </w:r>
            <w:proofErr w:type="spellEnd"/>
            <w:r w:rsidRPr="00A1776C">
              <w:rPr>
                <w:rFonts w:eastAsia="Arial" w:cstheme="minorHAnsi"/>
                <w:lang w:val="en-GB"/>
              </w:rPr>
              <w:t xml:space="preserve">, </w:t>
            </w:r>
            <w:proofErr w:type="spellStart"/>
            <w:proofErr w:type="gramStart"/>
            <w:r w:rsidRPr="00A1776C">
              <w:rPr>
                <w:rFonts w:eastAsia="Arial" w:cstheme="minorHAnsi"/>
                <w:lang w:val="en-GB"/>
              </w:rPr>
              <w:t>nauke,kulture</w:t>
            </w:r>
            <w:proofErr w:type="spellEnd"/>
            <w:proofErr w:type="gramEnd"/>
            <w:r w:rsidRPr="00A1776C">
              <w:rPr>
                <w:rFonts w:eastAsia="Arial" w:cstheme="minorHAnsi"/>
                <w:lang w:val="en-GB"/>
              </w:rPr>
              <w:t xml:space="preserve"> i </w:t>
            </w:r>
            <w:proofErr w:type="spellStart"/>
            <w:r w:rsidRPr="00A1776C">
              <w:rPr>
                <w:rFonts w:eastAsia="Arial" w:cstheme="minorHAnsi"/>
                <w:lang w:val="en-GB"/>
              </w:rPr>
              <w:t>sporta</w:t>
            </w:r>
            <w:proofErr w:type="spellEnd"/>
          </w:p>
        </w:tc>
        <w:tc>
          <w:tcPr>
            <w:tcW w:w="1564" w:type="dxa"/>
          </w:tcPr>
          <w:p w14:paraId="1E063428" w14:textId="77777777" w:rsidR="002D65AF" w:rsidRPr="00A1776C" w:rsidRDefault="002D65AF" w:rsidP="00E5702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  <w:lang w:val="en-GB"/>
              </w:rPr>
              <w:t xml:space="preserve">I </w:t>
            </w:r>
            <w:proofErr w:type="spellStart"/>
            <w:r w:rsidRPr="00A1776C">
              <w:rPr>
                <w:rFonts w:eastAsia="Arial" w:cstheme="minorHAnsi"/>
                <w:lang w:val="en-GB"/>
              </w:rPr>
              <w:t>kvartal</w:t>
            </w:r>
            <w:proofErr w:type="spellEnd"/>
            <w:r w:rsidRPr="00A1776C">
              <w:rPr>
                <w:rFonts w:eastAsia="Arial" w:cstheme="minorHAnsi"/>
                <w:lang w:val="en-GB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6F0BB3D3" w14:textId="77777777" w:rsidR="002D65AF" w:rsidRPr="00A1776C" w:rsidRDefault="002D65AF" w:rsidP="00E57028">
            <w:pPr>
              <w:ind w:left="4"/>
              <w:rPr>
                <w:rFonts w:eastAsia="Arial" w:cstheme="minorHAnsi"/>
                <w:b/>
              </w:rPr>
            </w:pPr>
            <w:r w:rsidRPr="00A1776C">
              <w:rPr>
                <w:rFonts w:eastAsia="Arial" w:cstheme="minorHAnsi"/>
              </w:rPr>
              <w:t xml:space="preserve">IV </w:t>
            </w:r>
            <w:proofErr w:type="spellStart"/>
            <w:r w:rsidRPr="00A1776C">
              <w:rPr>
                <w:rFonts w:eastAsia="Arial" w:cstheme="minorHAnsi"/>
              </w:rPr>
              <w:t>kvartal</w:t>
            </w:r>
            <w:proofErr w:type="spellEnd"/>
            <w:r w:rsidRPr="00A1776C">
              <w:rPr>
                <w:rFonts w:eastAsia="Arial" w:cstheme="minorHAnsi"/>
              </w:rPr>
              <w:t xml:space="preserve"> 2023</w:t>
            </w:r>
          </w:p>
        </w:tc>
        <w:tc>
          <w:tcPr>
            <w:tcW w:w="1843" w:type="dxa"/>
          </w:tcPr>
          <w:p w14:paraId="2EFEA8EE" w14:textId="77777777" w:rsidR="002D65AF" w:rsidRPr="00A1776C" w:rsidRDefault="002D65AF" w:rsidP="00E57028">
            <w:pPr>
              <w:spacing w:after="33" w:line="233" w:lineRule="auto"/>
              <w:ind w:left="2"/>
              <w:rPr>
                <w:rFonts w:eastAsia="Arial" w:cstheme="minorHAnsi"/>
              </w:rPr>
            </w:pPr>
            <w:proofErr w:type="spellStart"/>
            <w:r w:rsidRPr="00A1776C">
              <w:rPr>
                <w:rFonts w:eastAsia="Arial" w:cstheme="minorHAnsi"/>
                <w:lang w:val="en-GB"/>
              </w:rPr>
              <w:t>Redovna</w:t>
            </w:r>
            <w:proofErr w:type="spellEnd"/>
            <w:r w:rsidRPr="00A1776C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lang w:val="en-GB"/>
              </w:rPr>
              <w:t>Budžetska</w:t>
            </w:r>
            <w:proofErr w:type="spellEnd"/>
            <w:r w:rsidRPr="00A1776C">
              <w:rPr>
                <w:rFonts w:eastAsia="Arial" w:cstheme="minorHAnsi"/>
                <w:lang w:val="en-GB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  <w:lang w:val="en-GB"/>
              </w:rPr>
              <w:t>sredstva</w:t>
            </w:r>
            <w:proofErr w:type="spellEnd"/>
          </w:p>
          <w:p w14:paraId="7AA36EED" w14:textId="77777777" w:rsidR="002D65AF" w:rsidRPr="00A1776C" w:rsidRDefault="002D65AF" w:rsidP="00E57028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</w:p>
        </w:tc>
        <w:tc>
          <w:tcPr>
            <w:tcW w:w="1842" w:type="dxa"/>
          </w:tcPr>
          <w:p w14:paraId="6AE36A57" w14:textId="77777777" w:rsidR="002D65AF" w:rsidRPr="00A1776C" w:rsidRDefault="002D65AF" w:rsidP="00E57028">
            <w:pPr>
              <w:ind w:left="5"/>
              <w:rPr>
                <w:rFonts w:eastAsia="Arial" w:cstheme="minorHAnsi"/>
                <w:b/>
              </w:rPr>
            </w:pPr>
            <w:proofErr w:type="spellStart"/>
            <w:r w:rsidRPr="00A1776C">
              <w:rPr>
                <w:rFonts w:eastAsia="Arial" w:cstheme="minorHAnsi"/>
              </w:rPr>
              <w:t>Redovna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Budžetska</w:t>
            </w:r>
            <w:proofErr w:type="spellEnd"/>
            <w:r w:rsidRPr="00A1776C">
              <w:rPr>
                <w:rFonts w:eastAsia="Arial" w:cstheme="minorHAnsi"/>
              </w:rPr>
              <w:t xml:space="preserve"> </w:t>
            </w:r>
            <w:proofErr w:type="spellStart"/>
            <w:r w:rsidRPr="00A1776C">
              <w:rPr>
                <w:rFonts w:eastAsia="Arial" w:cstheme="minorHAnsi"/>
              </w:rPr>
              <w:t>sredstva</w:t>
            </w:r>
            <w:proofErr w:type="spellEnd"/>
          </w:p>
        </w:tc>
      </w:tr>
    </w:tbl>
    <w:p w14:paraId="339D1170" w14:textId="77777777" w:rsidR="002D65AF" w:rsidRDefault="002D65AF" w:rsidP="002D65AF">
      <w:pPr>
        <w:jc w:val="both"/>
      </w:pPr>
    </w:p>
    <w:p w14:paraId="5C189F78" w14:textId="77777777" w:rsidR="004669ED" w:rsidRDefault="004669ED" w:rsidP="004669ED">
      <w:pPr>
        <w:pStyle w:val="Heading2"/>
      </w:pP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4669ED" w:rsidRPr="008013DB" w14:paraId="648B9EA9" w14:textId="77777777" w:rsidTr="00E57028">
        <w:trPr>
          <w:trHeight w:val="366"/>
        </w:trPr>
        <w:tc>
          <w:tcPr>
            <w:tcW w:w="2693" w:type="dxa"/>
          </w:tcPr>
          <w:p w14:paraId="37AAAE9D" w14:textId="4585EE0B" w:rsidR="004669ED" w:rsidRPr="008013DB" w:rsidRDefault="004669ED" w:rsidP="00E57028">
            <w:pPr>
              <w:ind w:left="3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r>
              <w:rPr>
                <w:rFonts w:ascii="Calibri" w:eastAsia="Arial" w:hAnsi="Calibri" w:cs="Calibri"/>
                <w:b/>
              </w:rPr>
              <w:t>1</w:t>
            </w:r>
            <w:r w:rsidR="00987278">
              <w:rPr>
                <w:rFonts w:ascii="Calibri" w:eastAsia="Arial" w:hAnsi="Calibri" w:cs="Calibri"/>
                <w:b/>
              </w:rPr>
              <w:t>2</w:t>
            </w:r>
            <w:r w:rsidRPr="008013D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29F985B8" w14:textId="77777777" w:rsidR="004669ED" w:rsidRPr="008013DB" w:rsidRDefault="004669ED" w:rsidP="00E57028">
            <w:pPr>
              <w:rPr>
                <w:rFonts w:ascii="Calibri" w:eastAsia="Calibri" w:hAnsi="Calibri" w:cs="Calibri"/>
              </w:rPr>
            </w:pPr>
            <w:proofErr w:type="spellStart"/>
            <w:r w:rsidRPr="004669ED">
              <w:rPr>
                <w:rFonts w:ascii="Calibri" w:eastAsia="Calibri" w:hAnsi="Calibri" w:cs="Calibri"/>
              </w:rPr>
              <w:t>Obezbjeđenje</w:t>
            </w:r>
            <w:proofErr w:type="spellEnd"/>
            <w:r w:rsidRPr="004669E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69ED">
              <w:rPr>
                <w:rFonts w:ascii="Calibri" w:eastAsia="Calibri" w:hAnsi="Calibri" w:cs="Calibri"/>
              </w:rPr>
              <w:t>uslova</w:t>
            </w:r>
            <w:proofErr w:type="spellEnd"/>
            <w:r w:rsidRPr="004669ED">
              <w:rPr>
                <w:rFonts w:ascii="Calibri" w:eastAsia="Calibri" w:hAnsi="Calibri" w:cs="Calibri"/>
              </w:rPr>
              <w:t xml:space="preserve"> za </w:t>
            </w:r>
            <w:proofErr w:type="spellStart"/>
            <w:r w:rsidRPr="004669ED">
              <w:rPr>
                <w:rFonts w:ascii="Calibri" w:eastAsia="Calibri" w:hAnsi="Calibri" w:cs="Calibri"/>
              </w:rPr>
              <w:t>ravnopravno</w:t>
            </w:r>
            <w:proofErr w:type="spellEnd"/>
            <w:r w:rsidRPr="004669E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69ED">
              <w:rPr>
                <w:rFonts w:ascii="Calibri" w:eastAsia="Calibri" w:hAnsi="Calibri" w:cs="Calibri"/>
              </w:rPr>
              <w:t>učešće</w:t>
            </w:r>
            <w:proofErr w:type="spellEnd"/>
            <w:r w:rsidRPr="004669ED">
              <w:rPr>
                <w:rFonts w:ascii="Calibri" w:eastAsia="Calibri" w:hAnsi="Calibri" w:cs="Calibri"/>
              </w:rPr>
              <w:t xml:space="preserve"> i zaštitu </w:t>
            </w:r>
            <w:proofErr w:type="spellStart"/>
            <w:r w:rsidRPr="004669ED">
              <w:rPr>
                <w:rFonts w:ascii="Calibri" w:eastAsia="Calibri" w:hAnsi="Calibri" w:cs="Calibri"/>
              </w:rPr>
              <w:t>prava</w:t>
            </w:r>
            <w:proofErr w:type="spellEnd"/>
            <w:r w:rsidRPr="004669E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69ED">
              <w:rPr>
                <w:rFonts w:ascii="Calibri" w:eastAsia="Calibri" w:hAnsi="Calibri" w:cs="Calibri"/>
              </w:rPr>
              <w:t>lica</w:t>
            </w:r>
            <w:proofErr w:type="spellEnd"/>
            <w:r w:rsidRPr="004669ED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4669ED">
              <w:rPr>
                <w:rFonts w:ascii="Calibri" w:eastAsia="Calibri" w:hAnsi="Calibri" w:cs="Calibri"/>
              </w:rPr>
              <w:t>invaliditetom</w:t>
            </w:r>
            <w:proofErr w:type="spellEnd"/>
            <w:r w:rsidRPr="004669E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69ED">
              <w:rPr>
                <w:rFonts w:ascii="Calibri" w:eastAsia="Calibri" w:hAnsi="Calibri" w:cs="Calibri"/>
              </w:rPr>
              <w:t>na</w:t>
            </w:r>
            <w:proofErr w:type="spellEnd"/>
            <w:r w:rsidRPr="004669E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69ED">
              <w:rPr>
                <w:rFonts w:ascii="Calibri" w:eastAsia="Calibri" w:hAnsi="Calibri" w:cs="Calibri"/>
              </w:rPr>
              <w:t>lokalnom</w:t>
            </w:r>
            <w:proofErr w:type="spellEnd"/>
            <w:r w:rsidRPr="004669E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69ED">
              <w:rPr>
                <w:rFonts w:ascii="Calibri" w:eastAsia="Calibri" w:hAnsi="Calibri" w:cs="Calibri"/>
              </w:rPr>
              <w:t>nivou</w:t>
            </w:r>
            <w:proofErr w:type="spellEnd"/>
          </w:p>
        </w:tc>
      </w:tr>
      <w:tr w:rsidR="00F613B9" w:rsidRPr="008013DB" w14:paraId="5E4B0E01" w14:textId="77777777" w:rsidTr="00E57028">
        <w:trPr>
          <w:trHeight w:val="1636"/>
        </w:trPr>
        <w:tc>
          <w:tcPr>
            <w:tcW w:w="2693" w:type="dxa"/>
          </w:tcPr>
          <w:p w14:paraId="5B52A9C9" w14:textId="77777777" w:rsidR="00F613B9" w:rsidRPr="00F613B9" w:rsidRDefault="00F613B9" w:rsidP="00F613B9">
            <w:pPr>
              <w:rPr>
                <w:b/>
                <w:bCs/>
              </w:rPr>
            </w:pPr>
            <w:proofErr w:type="spellStart"/>
            <w:r w:rsidRPr="00F613B9">
              <w:rPr>
                <w:b/>
                <w:bCs/>
              </w:rPr>
              <w:t>Indikator</w:t>
            </w:r>
            <w:proofErr w:type="spellEnd"/>
            <w:r w:rsidRPr="00F613B9">
              <w:rPr>
                <w:b/>
                <w:bCs/>
              </w:rPr>
              <w:t xml:space="preserve"> </w:t>
            </w:r>
            <w:proofErr w:type="spellStart"/>
            <w:r w:rsidRPr="00F613B9">
              <w:rPr>
                <w:b/>
                <w:bCs/>
              </w:rPr>
              <w:t>učinka</w:t>
            </w:r>
            <w:proofErr w:type="spellEnd"/>
            <w:r w:rsidRPr="00F613B9">
              <w:rPr>
                <w:b/>
                <w:bCs/>
              </w:rPr>
              <w:t xml:space="preserve"> 1:</w:t>
            </w:r>
          </w:p>
          <w:p w14:paraId="0D486F8C" w14:textId="77777777" w:rsidR="00F613B9" w:rsidRPr="008013DB" w:rsidRDefault="00F613B9" w:rsidP="00A535B8">
            <w:pPr>
              <w:rPr>
                <w:rFonts w:ascii="Calibri" w:eastAsia="Calibri" w:hAnsi="Calibri" w:cs="Calibri"/>
              </w:rPr>
            </w:pP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>
              <w:t xml:space="preserve"> </w:t>
            </w:r>
            <w:proofErr w:type="spellStart"/>
            <w:r>
              <w:t>lokalne</w:t>
            </w:r>
            <w:proofErr w:type="spellEnd"/>
            <w:r>
              <w:t xml:space="preserve"> </w:t>
            </w:r>
            <w:proofErr w:type="spellStart"/>
            <w:r>
              <w:t>samouprave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usvojile</w:t>
            </w:r>
            <w:proofErr w:type="spellEnd"/>
            <w:r>
              <w:t xml:space="preserve"> i </w:t>
            </w:r>
            <w:proofErr w:type="spellStart"/>
            <w:r>
              <w:t>realizuju</w:t>
            </w:r>
            <w:proofErr w:type="spellEnd"/>
            <w:r>
              <w:t xml:space="preserve"> </w:t>
            </w:r>
            <w:proofErr w:type="spellStart"/>
            <w:r>
              <w:t>lokalne</w:t>
            </w:r>
            <w:proofErr w:type="spellEnd"/>
            <w:r>
              <w:t xml:space="preserve"> </w:t>
            </w:r>
            <w:proofErr w:type="spellStart"/>
            <w:r>
              <w:t>akcione</w:t>
            </w:r>
            <w:proofErr w:type="spellEnd"/>
            <w:r>
              <w:t xml:space="preserve"> </w:t>
            </w:r>
            <w:proofErr w:type="spellStart"/>
            <w:r>
              <w:t>planove</w:t>
            </w:r>
            <w:proofErr w:type="spellEnd"/>
            <w:r>
              <w:t xml:space="preserve"> za </w:t>
            </w:r>
            <w:proofErr w:type="spellStart"/>
            <w:r>
              <w:t>unapređenje</w:t>
            </w:r>
            <w:proofErr w:type="spellEnd"/>
            <w:r>
              <w:t xml:space="preserve"> </w:t>
            </w:r>
            <w:proofErr w:type="spellStart"/>
            <w:r>
              <w:t>položaja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 w:rsidR="001264F4">
              <w:t xml:space="preserve"> </w:t>
            </w:r>
          </w:p>
        </w:tc>
        <w:tc>
          <w:tcPr>
            <w:tcW w:w="3969" w:type="dxa"/>
            <w:gridSpan w:val="2"/>
          </w:tcPr>
          <w:p w14:paraId="2EEBF413" w14:textId="77777777" w:rsidR="00F613B9" w:rsidRDefault="00F613B9" w:rsidP="00F613B9">
            <w:pPr>
              <w:jc w:val="center"/>
            </w:pPr>
            <w:r>
              <w:t>2022</w:t>
            </w:r>
          </w:p>
          <w:p w14:paraId="2CFF48CE" w14:textId="77777777" w:rsidR="00F613B9" w:rsidRDefault="00F613B9" w:rsidP="00F613B9">
            <w:pPr>
              <w:jc w:val="center"/>
            </w:pPr>
          </w:p>
          <w:p w14:paraId="5898E0C0" w14:textId="77777777" w:rsidR="00F613B9" w:rsidRDefault="00F613B9" w:rsidP="00F613B9">
            <w:pPr>
              <w:jc w:val="center"/>
            </w:pPr>
          </w:p>
          <w:p w14:paraId="7BF2FE63" w14:textId="77777777" w:rsidR="00F613B9" w:rsidRDefault="00F613B9" w:rsidP="00F613B9">
            <w:pPr>
              <w:jc w:val="center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usvojenih</w:t>
            </w:r>
            <w:proofErr w:type="spellEnd"/>
            <w:r>
              <w:t xml:space="preserve"> </w:t>
            </w:r>
            <w:proofErr w:type="spellStart"/>
            <w:r>
              <w:t>lokalnih</w:t>
            </w:r>
            <w:proofErr w:type="spellEnd"/>
            <w:r>
              <w:t xml:space="preserve"> </w:t>
            </w:r>
            <w:proofErr w:type="spellStart"/>
            <w:r>
              <w:t>akcionih</w:t>
            </w:r>
            <w:proofErr w:type="spellEnd"/>
            <w:r>
              <w:t xml:space="preserve"> </w:t>
            </w:r>
            <w:proofErr w:type="spellStart"/>
            <w:r>
              <w:t>planova</w:t>
            </w:r>
            <w:proofErr w:type="spellEnd"/>
            <w:r>
              <w:t>:</w:t>
            </w:r>
          </w:p>
          <w:p w14:paraId="34161799" w14:textId="77777777" w:rsidR="00F613B9" w:rsidRDefault="00F613B9" w:rsidP="00F613B9">
            <w:pPr>
              <w:jc w:val="center"/>
            </w:pPr>
          </w:p>
          <w:p w14:paraId="4E941755" w14:textId="77777777" w:rsidR="00F613B9" w:rsidRDefault="00F613B9" w:rsidP="00F613B9">
            <w:pPr>
              <w:jc w:val="center"/>
            </w:pPr>
            <w:r>
              <w:t>5</w:t>
            </w:r>
          </w:p>
          <w:p w14:paraId="224FEE0C" w14:textId="77777777" w:rsidR="00F613B9" w:rsidRPr="008013DB" w:rsidRDefault="00F613B9" w:rsidP="00F613B9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35" w:type="dxa"/>
            <w:gridSpan w:val="3"/>
          </w:tcPr>
          <w:p w14:paraId="6F6C17DA" w14:textId="77777777" w:rsidR="00F613B9" w:rsidRDefault="00F613B9" w:rsidP="00F613B9">
            <w:pPr>
              <w:jc w:val="center"/>
            </w:pPr>
            <w:r>
              <w:t>2025</w:t>
            </w:r>
          </w:p>
          <w:p w14:paraId="20DBE9B4" w14:textId="77777777" w:rsidR="00F613B9" w:rsidRDefault="00F613B9" w:rsidP="00F613B9">
            <w:pPr>
              <w:jc w:val="center"/>
            </w:pPr>
          </w:p>
          <w:p w14:paraId="2FA15A42" w14:textId="77777777" w:rsidR="00F613B9" w:rsidRDefault="00F613B9" w:rsidP="00F613B9">
            <w:pPr>
              <w:jc w:val="center"/>
            </w:pPr>
          </w:p>
          <w:p w14:paraId="5C1074D6" w14:textId="77777777" w:rsidR="00F613B9" w:rsidRDefault="00F613B9" w:rsidP="00F613B9">
            <w:pPr>
              <w:jc w:val="center"/>
            </w:pP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>
              <w:t xml:space="preserve"> </w:t>
            </w:r>
            <w:proofErr w:type="spellStart"/>
            <w:r>
              <w:t>lokalne</w:t>
            </w:r>
            <w:proofErr w:type="spellEnd"/>
            <w:r>
              <w:t xml:space="preserve"> </w:t>
            </w:r>
            <w:proofErr w:type="spellStart"/>
            <w:r>
              <w:t>samouprave</w:t>
            </w:r>
            <w:proofErr w:type="spellEnd"/>
            <w:r>
              <w:t xml:space="preserve"> </w:t>
            </w:r>
            <w:proofErr w:type="spellStart"/>
            <w:r>
              <w:t>donijele</w:t>
            </w:r>
            <w:proofErr w:type="spellEnd"/>
            <w:r>
              <w:t xml:space="preserve"> i </w:t>
            </w:r>
            <w:proofErr w:type="spellStart"/>
            <w:r>
              <w:t>usvojile</w:t>
            </w:r>
            <w:proofErr w:type="spellEnd"/>
            <w:r>
              <w:t xml:space="preserve"> </w:t>
            </w:r>
            <w:proofErr w:type="spellStart"/>
            <w:r>
              <w:t>lokalne</w:t>
            </w:r>
            <w:proofErr w:type="spellEnd"/>
            <w:r>
              <w:t xml:space="preserve"> </w:t>
            </w:r>
            <w:proofErr w:type="spellStart"/>
            <w:r>
              <w:t>akcione</w:t>
            </w:r>
            <w:proofErr w:type="spellEnd"/>
            <w:r>
              <w:t xml:space="preserve"> </w:t>
            </w:r>
            <w:proofErr w:type="spellStart"/>
            <w:r>
              <w:t>planove</w:t>
            </w:r>
            <w:proofErr w:type="spellEnd"/>
          </w:p>
          <w:p w14:paraId="7E5F0DEE" w14:textId="77777777" w:rsidR="00F613B9" w:rsidRPr="008013DB" w:rsidRDefault="00F613B9" w:rsidP="00F613B9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36" w:type="dxa"/>
            <w:gridSpan w:val="3"/>
          </w:tcPr>
          <w:p w14:paraId="1FA65BA6" w14:textId="77777777" w:rsidR="00F613B9" w:rsidRDefault="00F613B9" w:rsidP="00F613B9">
            <w:pPr>
              <w:jc w:val="center"/>
            </w:pPr>
            <w:r>
              <w:t>2027</w:t>
            </w:r>
          </w:p>
          <w:p w14:paraId="4C16B044" w14:textId="77777777" w:rsidR="00F613B9" w:rsidRDefault="00F613B9" w:rsidP="00F613B9">
            <w:pPr>
              <w:jc w:val="center"/>
            </w:pPr>
          </w:p>
          <w:p w14:paraId="1D750D0D" w14:textId="77777777" w:rsidR="00F613B9" w:rsidRDefault="00F613B9" w:rsidP="00F613B9">
            <w:pPr>
              <w:jc w:val="center"/>
            </w:pPr>
          </w:p>
          <w:p w14:paraId="2E82783A" w14:textId="77777777" w:rsidR="00F613B9" w:rsidRPr="008013DB" w:rsidRDefault="00F613B9" w:rsidP="00A535B8">
            <w:pPr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t>Sprovedena</w:t>
            </w:r>
            <w:proofErr w:type="spellEnd"/>
            <w:r>
              <w:t xml:space="preserve"> </w:t>
            </w: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t>implementacije</w:t>
            </w:r>
            <w:proofErr w:type="spellEnd"/>
            <w:r>
              <w:t xml:space="preserve"> i </w:t>
            </w:r>
            <w:proofErr w:type="spellStart"/>
            <w:r>
              <w:t>uspješnosti</w:t>
            </w:r>
            <w:proofErr w:type="spellEnd"/>
            <w:r>
              <w:t xml:space="preserve"> </w:t>
            </w:r>
            <w:proofErr w:type="spellStart"/>
            <w:r>
              <w:t>sprovođenja</w:t>
            </w:r>
            <w:proofErr w:type="spellEnd"/>
            <w:r>
              <w:t xml:space="preserve"> </w:t>
            </w:r>
            <w:proofErr w:type="spellStart"/>
            <w:r>
              <w:t>lokalnih</w:t>
            </w:r>
            <w:proofErr w:type="spellEnd"/>
            <w:r>
              <w:t xml:space="preserve"> </w:t>
            </w:r>
            <w:proofErr w:type="spellStart"/>
            <w:r>
              <w:t>akcionih</w:t>
            </w:r>
            <w:proofErr w:type="spellEnd"/>
            <w:r>
              <w:t xml:space="preserve"> </w:t>
            </w:r>
            <w:proofErr w:type="spellStart"/>
            <w:r>
              <w:t>planova</w:t>
            </w:r>
            <w:proofErr w:type="spellEnd"/>
            <w:r>
              <w:t xml:space="preserve"> </w:t>
            </w:r>
          </w:p>
        </w:tc>
      </w:tr>
      <w:tr w:rsidR="004669ED" w:rsidRPr="008013DB" w14:paraId="7AB78E6E" w14:textId="77777777" w:rsidTr="00E57028">
        <w:trPr>
          <w:trHeight w:val="1077"/>
        </w:trPr>
        <w:tc>
          <w:tcPr>
            <w:tcW w:w="2693" w:type="dxa"/>
          </w:tcPr>
          <w:p w14:paraId="00651A67" w14:textId="77777777" w:rsidR="004669ED" w:rsidRPr="008013DB" w:rsidRDefault="004669ED" w:rsidP="00E57028">
            <w:pPr>
              <w:spacing w:after="36" w:line="232" w:lineRule="auto"/>
              <w:ind w:left="3"/>
              <w:rPr>
                <w:rFonts w:ascii="Calibri" w:eastAsia="Arial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lastRenderedPageBreak/>
              <w:t>Aktivnost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koja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utiče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realizaciju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Operativnog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cilja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1</w:t>
            </w:r>
          </w:p>
          <w:p w14:paraId="41B29352" w14:textId="77777777" w:rsidR="004669ED" w:rsidRPr="008013DB" w:rsidRDefault="004669ED" w:rsidP="00E57028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7ACA8994" w14:textId="77777777" w:rsidR="004669ED" w:rsidRPr="008013DB" w:rsidRDefault="004669ED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Indikator</w:t>
            </w:r>
            <w:proofErr w:type="spellEnd"/>
          </w:p>
          <w:p w14:paraId="470CE45B" w14:textId="77777777" w:rsidR="004669ED" w:rsidRPr="008013DB" w:rsidRDefault="004669ED" w:rsidP="00E57028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rezultat</w:t>
            </w:r>
            <w:r w:rsidRPr="008013DB">
              <w:rPr>
                <w:rFonts w:ascii="Calibri" w:eastAsia="Calibri" w:hAnsi="Calibri" w:cs="Calibri"/>
                <w:b/>
              </w:rPr>
              <w:t>a</w:t>
            </w:r>
            <w:proofErr w:type="spellEnd"/>
          </w:p>
          <w:p w14:paraId="54A15EFC" w14:textId="77777777" w:rsidR="004669ED" w:rsidRPr="008013DB" w:rsidRDefault="004669ED" w:rsidP="00E57028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4DC5C0EA" w14:textId="77777777" w:rsidR="004669ED" w:rsidRPr="008013DB" w:rsidRDefault="004669ED" w:rsidP="00E57028">
            <w:pPr>
              <w:spacing w:after="36" w:line="232" w:lineRule="auto"/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Nadležne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institucije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3686A2E8" w14:textId="77777777" w:rsidR="004669ED" w:rsidRPr="008013DB" w:rsidRDefault="004669ED" w:rsidP="00E57028">
            <w:pPr>
              <w:spacing w:after="33" w:line="232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66246636" w14:textId="77777777" w:rsidR="004669ED" w:rsidRPr="008013DB" w:rsidRDefault="004669ED" w:rsidP="00E57028">
            <w:pPr>
              <w:spacing w:after="36" w:line="232" w:lineRule="auto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početka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1D720DD8" w14:textId="77777777" w:rsidR="004669ED" w:rsidRPr="008013DB" w:rsidRDefault="004669ED" w:rsidP="00E57028">
            <w:pPr>
              <w:ind w:left="4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datum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završetka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3" w:type="dxa"/>
          </w:tcPr>
          <w:p w14:paraId="3B89E459" w14:textId="77777777" w:rsidR="004669ED" w:rsidRPr="008013DB" w:rsidRDefault="004669ED" w:rsidP="00E57028">
            <w:pPr>
              <w:spacing w:after="33" w:line="233" w:lineRule="auto"/>
              <w:ind w:left="2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Sredstva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planirana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3409EBBF" w14:textId="77777777" w:rsidR="004669ED" w:rsidRPr="008013DB" w:rsidRDefault="004669ED" w:rsidP="00E57028">
            <w:pPr>
              <w:spacing w:after="33" w:line="232" w:lineRule="auto"/>
              <w:ind w:left="2"/>
              <w:rPr>
                <w:rFonts w:ascii="Calibri" w:eastAsia="Calibri" w:hAnsi="Calibri" w:cs="Calibri"/>
                <w:b/>
              </w:rPr>
            </w:pPr>
            <w:r w:rsidRPr="008013DB">
              <w:rPr>
                <w:rFonts w:ascii="Calibri" w:eastAsia="Arial" w:hAnsi="Calibri" w:cs="Calibri"/>
                <w:b/>
              </w:rPr>
              <w:t xml:space="preserve">za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sprovođenje</w:t>
            </w:r>
            <w:proofErr w:type="spellEnd"/>
          </w:p>
          <w:p w14:paraId="7BA5C7D0" w14:textId="77777777" w:rsidR="004669ED" w:rsidRPr="008013DB" w:rsidRDefault="004669ED" w:rsidP="00E57028">
            <w:pPr>
              <w:ind w:left="9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aktivnosti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42" w:type="dxa"/>
          </w:tcPr>
          <w:p w14:paraId="21EF7711" w14:textId="77777777" w:rsidR="004669ED" w:rsidRPr="008013DB" w:rsidRDefault="004669ED" w:rsidP="00E57028">
            <w:pPr>
              <w:ind w:left="5"/>
              <w:rPr>
                <w:rFonts w:ascii="Calibri" w:eastAsia="Calibri" w:hAnsi="Calibri" w:cs="Calibri"/>
                <w:b/>
              </w:rPr>
            </w:pPr>
            <w:proofErr w:type="spellStart"/>
            <w:r w:rsidRPr="008013DB">
              <w:rPr>
                <w:rFonts w:ascii="Calibri" w:eastAsia="Arial" w:hAnsi="Calibri" w:cs="Calibri"/>
                <w:b/>
              </w:rPr>
              <w:t>Izvor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 w:rsidRPr="008013DB">
              <w:rPr>
                <w:rFonts w:ascii="Calibri" w:eastAsia="Arial" w:hAnsi="Calibri" w:cs="Calibri"/>
                <w:b/>
              </w:rPr>
              <w:t>finansiranja</w:t>
            </w:r>
            <w:proofErr w:type="spellEnd"/>
            <w:r w:rsidRPr="008013D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BD18E8" w:rsidRPr="008013DB" w14:paraId="26578D4C" w14:textId="77777777" w:rsidTr="00E57028">
        <w:trPr>
          <w:trHeight w:val="641"/>
        </w:trPr>
        <w:tc>
          <w:tcPr>
            <w:tcW w:w="2693" w:type="dxa"/>
          </w:tcPr>
          <w:p w14:paraId="6EE00832" w14:textId="1F7BCE56" w:rsidR="00BD18E8" w:rsidRPr="00BD18E8" w:rsidRDefault="00BD18E8" w:rsidP="00BD18E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  <w:r w:rsidRPr="00BD18E8">
              <w:rPr>
                <w:rFonts w:eastAsia="Arial" w:cstheme="minorHAnsi"/>
                <w:b/>
              </w:rPr>
              <w:t>1</w:t>
            </w:r>
            <w:r w:rsidR="000B5AD5">
              <w:rPr>
                <w:rFonts w:eastAsia="Arial" w:cstheme="minorHAnsi"/>
                <w:b/>
              </w:rPr>
              <w:t>2</w:t>
            </w:r>
            <w:r w:rsidRPr="00BD18E8">
              <w:rPr>
                <w:rFonts w:eastAsia="Arial" w:cstheme="minorHAnsi"/>
                <w:b/>
              </w:rPr>
              <w:t xml:space="preserve">.1. </w:t>
            </w:r>
            <w:proofErr w:type="spellStart"/>
            <w:r w:rsidRPr="00BD18E8">
              <w:rPr>
                <w:rFonts w:cstheme="minorHAnsi"/>
              </w:rPr>
              <w:t>Učiniti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pristupačnima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objekte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javnih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preduzeća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čiji</w:t>
            </w:r>
            <w:proofErr w:type="spellEnd"/>
            <w:r w:rsidRPr="00BD18E8">
              <w:rPr>
                <w:rFonts w:cstheme="minorHAnsi"/>
              </w:rPr>
              <w:t xml:space="preserve"> je </w:t>
            </w:r>
            <w:proofErr w:type="spellStart"/>
            <w:r w:rsidRPr="00BD18E8">
              <w:rPr>
                <w:rFonts w:cstheme="minorHAnsi"/>
              </w:rPr>
              <w:t>osnivač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Opština</w:t>
            </w:r>
            <w:proofErr w:type="spellEnd"/>
            <w:r w:rsidRPr="00BD18E8">
              <w:rPr>
                <w:rFonts w:cstheme="minorHAnsi"/>
              </w:rPr>
              <w:t xml:space="preserve"> I </w:t>
            </w:r>
            <w:proofErr w:type="spellStart"/>
            <w:r w:rsidRPr="00BD18E8">
              <w:rPr>
                <w:rFonts w:cstheme="minorHAnsi"/>
              </w:rPr>
              <w:t>javnih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površina</w:t>
            </w:r>
            <w:proofErr w:type="spellEnd"/>
            <w:r w:rsidRPr="00BD18E8">
              <w:rPr>
                <w:rFonts w:cstheme="minorHAnsi"/>
              </w:rPr>
              <w:t xml:space="preserve"> u </w:t>
            </w:r>
            <w:proofErr w:type="spellStart"/>
            <w:r w:rsidRPr="00BD18E8">
              <w:rPr>
                <w:rFonts w:cstheme="minorHAnsi"/>
              </w:rPr>
              <w:t>opštinama</w:t>
            </w:r>
            <w:proofErr w:type="spellEnd"/>
            <w:r w:rsidRPr="00BD18E8">
              <w:rPr>
                <w:rFonts w:cstheme="minorHAnsi"/>
              </w:rPr>
              <w:t xml:space="preserve"> (</w:t>
            </w:r>
            <w:proofErr w:type="spellStart"/>
            <w:r w:rsidRPr="00BD18E8">
              <w:rPr>
                <w:rFonts w:cstheme="minorHAnsi"/>
              </w:rPr>
              <w:t>Uklanjanje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arhitektonskih</w:t>
            </w:r>
            <w:proofErr w:type="spellEnd"/>
            <w:r w:rsidRPr="00BD18E8">
              <w:rPr>
                <w:rFonts w:cstheme="minorHAnsi"/>
              </w:rPr>
              <w:t xml:space="preserve">, </w:t>
            </w:r>
            <w:proofErr w:type="spellStart"/>
            <w:r w:rsidRPr="00BD18E8">
              <w:rPr>
                <w:rFonts w:cstheme="minorHAnsi"/>
              </w:rPr>
              <w:t>administrativnih</w:t>
            </w:r>
            <w:proofErr w:type="spellEnd"/>
            <w:r w:rsidRPr="00BD18E8">
              <w:rPr>
                <w:rFonts w:cstheme="minorHAnsi"/>
              </w:rPr>
              <w:t xml:space="preserve"> I </w:t>
            </w:r>
            <w:proofErr w:type="spellStart"/>
            <w:r w:rsidRPr="00BD18E8">
              <w:rPr>
                <w:rFonts w:cstheme="minorHAnsi"/>
              </w:rPr>
              <w:t>drugih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barijera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koje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onemogućavaju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ravnopravan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položaj</w:t>
            </w:r>
            <w:proofErr w:type="spellEnd"/>
            <w:r w:rsidRPr="00BD18E8">
              <w:rPr>
                <w:rFonts w:cstheme="minorHAnsi"/>
              </w:rPr>
              <w:t xml:space="preserve"> u </w:t>
            </w:r>
            <w:proofErr w:type="spellStart"/>
            <w:r w:rsidRPr="00BD18E8">
              <w:rPr>
                <w:rFonts w:cstheme="minorHAnsi"/>
              </w:rPr>
              <w:t>društvu</w:t>
            </w:r>
            <w:proofErr w:type="spellEnd"/>
            <w:r w:rsidRPr="00BD18E8">
              <w:rPr>
                <w:rFonts w:cstheme="minorHAnsi"/>
              </w:rPr>
              <w:t xml:space="preserve"> OSI</w:t>
            </w:r>
          </w:p>
        </w:tc>
        <w:tc>
          <w:tcPr>
            <w:tcW w:w="2689" w:type="dxa"/>
          </w:tcPr>
          <w:p w14:paraId="23A75848" w14:textId="6851C59D" w:rsidR="00BD18E8" w:rsidRPr="00BD18E8" w:rsidRDefault="00BD18E8" w:rsidP="00BD18E8">
            <w:pPr>
              <w:spacing w:after="33"/>
              <w:rPr>
                <w:rFonts w:eastAsia="Arial" w:cstheme="minorHAnsi"/>
                <w:b/>
              </w:rPr>
            </w:pPr>
            <w:proofErr w:type="spellStart"/>
            <w:r w:rsidRPr="00BD18E8">
              <w:rPr>
                <w:rFonts w:eastAsia="Arial" w:cstheme="minorHAnsi"/>
              </w:rPr>
              <w:t>Uklonjene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arhitektonske</w:t>
            </w:r>
            <w:proofErr w:type="spellEnd"/>
            <w:r w:rsidRPr="00BD18E8">
              <w:rPr>
                <w:rFonts w:eastAsia="Arial" w:cstheme="minorHAnsi"/>
              </w:rPr>
              <w:t xml:space="preserve">, </w:t>
            </w:r>
            <w:proofErr w:type="spellStart"/>
            <w:r w:rsidRPr="00BD18E8">
              <w:rPr>
                <w:rFonts w:eastAsia="Arial" w:cstheme="minorHAnsi"/>
              </w:rPr>
              <w:t>administartivne</w:t>
            </w:r>
            <w:proofErr w:type="spellEnd"/>
            <w:r w:rsidRPr="00BD18E8">
              <w:rPr>
                <w:rFonts w:eastAsia="Arial" w:cstheme="minorHAnsi"/>
              </w:rPr>
              <w:t xml:space="preserve"> I </w:t>
            </w:r>
            <w:proofErr w:type="spellStart"/>
            <w:r w:rsidRPr="00BD18E8">
              <w:rPr>
                <w:rFonts w:eastAsia="Arial" w:cstheme="minorHAnsi"/>
              </w:rPr>
              <w:t>druge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barijere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koje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onemogućavaju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ravnopravan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položaj</w:t>
            </w:r>
            <w:proofErr w:type="spellEnd"/>
            <w:r w:rsidRPr="00BD18E8">
              <w:rPr>
                <w:rFonts w:eastAsia="Arial" w:cstheme="minorHAnsi"/>
              </w:rPr>
              <w:t xml:space="preserve"> u </w:t>
            </w:r>
            <w:proofErr w:type="spellStart"/>
            <w:r w:rsidRPr="00BD18E8">
              <w:rPr>
                <w:rFonts w:eastAsia="Arial" w:cstheme="minorHAnsi"/>
              </w:rPr>
              <w:t>društvu</w:t>
            </w:r>
            <w:proofErr w:type="spellEnd"/>
            <w:r w:rsidRPr="00BD18E8">
              <w:rPr>
                <w:rFonts w:eastAsia="Arial" w:cstheme="minorHAnsi"/>
              </w:rPr>
              <w:t xml:space="preserve"> OSI</w:t>
            </w:r>
          </w:p>
        </w:tc>
        <w:tc>
          <w:tcPr>
            <w:tcW w:w="1984" w:type="dxa"/>
            <w:gridSpan w:val="2"/>
          </w:tcPr>
          <w:p w14:paraId="2DEB1AC2" w14:textId="3886D950" w:rsidR="00BD18E8" w:rsidRPr="00BD18E8" w:rsidRDefault="00BD18E8" w:rsidP="00BD18E8">
            <w:pPr>
              <w:ind w:left="5"/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 xml:space="preserve">-Ministarstvo </w:t>
            </w:r>
            <w:proofErr w:type="spellStart"/>
            <w:r w:rsidRPr="00BD18E8">
              <w:rPr>
                <w:rFonts w:eastAsia="Arial" w:cstheme="minorHAnsi"/>
              </w:rPr>
              <w:t>finansija</w:t>
            </w:r>
            <w:proofErr w:type="spellEnd"/>
            <w:r w:rsidRPr="00BD18E8">
              <w:rPr>
                <w:rFonts w:eastAsia="Arial" w:cstheme="minorHAnsi"/>
              </w:rPr>
              <w:t xml:space="preserve"> i </w:t>
            </w:r>
            <w:proofErr w:type="spellStart"/>
            <w:r w:rsidRPr="00BD18E8">
              <w:rPr>
                <w:rFonts w:eastAsia="Arial" w:cstheme="minorHAnsi"/>
              </w:rPr>
              <w:t>socijalnog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staranja</w:t>
            </w:r>
            <w:proofErr w:type="spellEnd"/>
          </w:p>
          <w:p w14:paraId="2F6E3DF3" w14:textId="77777777" w:rsidR="00BD18E8" w:rsidRPr="00BD18E8" w:rsidRDefault="00BD18E8" w:rsidP="00BD18E8">
            <w:pPr>
              <w:ind w:left="5"/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>-Ministarstvo ekologije, prostornog planiranja I urbanizma</w:t>
            </w:r>
          </w:p>
          <w:p w14:paraId="334B52F8" w14:textId="77777777" w:rsidR="00BD18E8" w:rsidRPr="00BD18E8" w:rsidRDefault="00BD18E8" w:rsidP="00BD18E8">
            <w:pPr>
              <w:ind w:left="5"/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 xml:space="preserve">-Ministarstvo </w:t>
            </w:r>
            <w:proofErr w:type="spellStart"/>
            <w:r w:rsidRPr="00BD18E8">
              <w:rPr>
                <w:rFonts w:eastAsia="Arial" w:cstheme="minorHAnsi"/>
              </w:rPr>
              <w:t>pravde</w:t>
            </w:r>
            <w:proofErr w:type="spellEnd"/>
            <w:r w:rsidRPr="00BD18E8">
              <w:rPr>
                <w:rFonts w:eastAsia="Arial" w:cstheme="minorHAnsi"/>
              </w:rPr>
              <w:t xml:space="preserve">, </w:t>
            </w:r>
            <w:proofErr w:type="spellStart"/>
            <w:r w:rsidRPr="00BD18E8">
              <w:rPr>
                <w:rFonts w:eastAsia="Arial" w:cstheme="minorHAnsi"/>
              </w:rPr>
              <w:t>ljudskih</w:t>
            </w:r>
            <w:proofErr w:type="spellEnd"/>
            <w:r w:rsidRPr="00BD18E8">
              <w:rPr>
                <w:rFonts w:eastAsia="Arial" w:cstheme="minorHAnsi"/>
              </w:rPr>
              <w:t xml:space="preserve"> I </w:t>
            </w:r>
            <w:proofErr w:type="spellStart"/>
            <w:r w:rsidRPr="00BD18E8">
              <w:rPr>
                <w:rFonts w:eastAsia="Arial" w:cstheme="minorHAnsi"/>
              </w:rPr>
              <w:t>manjinskih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prava</w:t>
            </w:r>
            <w:proofErr w:type="spellEnd"/>
          </w:p>
          <w:p w14:paraId="6BBAB6B4" w14:textId="77777777" w:rsidR="00BD18E8" w:rsidRPr="00BD18E8" w:rsidRDefault="00BD18E8" w:rsidP="00BD18E8">
            <w:pPr>
              <w:ind w:left="5"/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>-</w:t>
            </w:r>
            <w:proofErr w:type="spellStart"/>
            <w:r w:rsidRPr="00BD18E8">
              <w:rPr>
                <w:rFonts w:eastAsia="Arial" w:cstheme="minorHAnsi"/>
              </w:rPr>
              <w:t>Zajednica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opština</w:t>
            </w:r>
            <w:proofErr w:type="spellEnd"/>
            <w:r w:rsidRPr="00BD18E8">
              <w:rPr>
                <w:rFonts w:eastAsia="Arial" w:cstheme="minorHAnsi"/>
              </w:rPr>
              <w:t xml:space="preserve">  </w:t>
            </w:r>
          </w:p>
          <w:p w14:paraId="75000396" w14:textId="77777777" w:rsidR="00BD18E8" w:rsidRPr="00BD18E8" w:rsidRDefault="00BD18E8" w:rsidP="00BD18E8">
            <w:pPr>
              <w:spacing w:after="36" w:line="232" w:lineRule="auto"/>
              <w:rPr>
                <w:rFonts w:eastAsia="Arial" w:cstheme="minorHAnsi"/>
                <w:b/>
              </w:rPr>
            </w:pPr>
          </w:p>
          <w:p w14:paraId="65F28E35" w14:textId="2416FB3F" w:rsidR="00BD18E8" w:rsidRPr="00BD18E8" w:rsidRDefault="00BD18E8" w:rsidP="00BD18E8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</w:p>
        </w:tc>
        <w:tc>
          <w:tcPr>
            <w:tcW w:w="1564" w:type="dxa"/>
          </w:tcPr>
          <w:p w14:paraId="25466F1B" w14:textId="5F2B8A8B" w:rsidR="00BD18E8" w:rsidRPr="00BD18E8" w:rsidRDefault="00BD18E8" w:rsidP="00BD18E8">
            <w:pPr>
              <w:spacing w:after="36" w:line="232" w:lineRule="auto"/>
              <w:rPr>
                <w:rFonts w:eastAsia="Arial" w:cstheme="minorHAnsi"/>
                <w:bCs/>
              </w:rPr>
            </w:pPr>
            <w:r w:rsidRPr="00BD18E8">
              <w:rPr>
                <w:rFonts w:eastAsia="Arial" w:cstheme="minorHAnsi"/>
                <w:bCs/>
              </w:rPr>
              <w:t xml:space="preserve">I </w:t>
            </w:r>
            <w:proofErr w:type="spellStart"/>
            <w:r w:rsidRPr="00BD18E8">
              <w:rPr>
                <w:rFonts w:eastAsia="Arial" w:cstheme="minorHAnsi"/>
                <w:bCs/>
              </w:rPr>
              <w:t>kvartal</w:t>
            </w:r>
            <w:proofErr w:type="spellEnd"/>
            <w:r w:rsidRPr="00BD18E8">
              <w:rPr>
                <w:rFonts w:eastAsia="Arial" w:cstheme="minorHAnsi"/>
                <w:bCs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450AEF27" w14:textId="77777777" w:rsidR="00BD18E8" w:rsidRPr="00D55067" w:rsidRDefault="00BD18E8" w:rsidP="00BD18E8">
            <w:pPr>
              <w:rPr>
                <w:rFonts w:eastAsia="Arial" w:cstheme="minorHAnsi"/>
              </w:rPr>
            </w:pPr>
            <w:r w:rsidRPr="00D55067">
              <w:rPr>
                <w:rFonts w:eastAsia="Arial" w:cstheme="minorHAnsi"/>
              </w:rPr>
              <w:t xml:space="preserve">IV </w:t>
            </w:r>
            <w:proofErr w:type="spellStart"/>
            <w:r w:rsidRPr="00D55067">
              <w:rPr>
                <w:rFonts w:eastAsia="Arial" w:cstheme="minorHAnsi"/>
              </w:rPr>
              <w:t>kvartal</w:t>
            </w:r>
            <w:proofErr w:type="spellEnd"/>
            <w:r w:rsidRPr="00D55067">
              <w:rPr>
                <w:rFonts w:eastAsia="Arial" w:cstheme="minorHAnsi"/>
              </w:rPr>
              <w:t xml:space="preserve"> </w:t>
            </w:r>
          </w:p>
          <w:p w14:paraId="1A212F36" w14:textId="4F8583E2" w:rsidR="00BD18E8" w:rsidRPr="00D55067" w:rsidRDefault="00BD18E8" w:rsidP="00BD18E8">
            <w:pPr>
              <w:rPr>
                <w:rFonts w:eastAsia="Arial" w:cstheme="minorHAnsi"/>
              </w:rPr>
            </w:pPr>
            <w:r w:rsidRPr="00D55067">
              <w:rPr>
                <w:rFonts w:eastAsia="Arial" w:cstheme="minorHAnsi"/>
              </w:rPr>
              <w:t xml:space="preserve">2023 </w:t>
            </w:r>
          </w:p>
        </w:tc>
        <w:tc>
          <w:tcPr>
            <w:tcW w:w="1843" w:type="dxa"/>
          </w:tcPr>
          <w:p w14:paraId="3ADFB199" w14:textId="5F447F89" w:rsidR="00BD18E8" w:rsidRPr="00D55067" w:rsidRDefault="00F36C0D" w:rsidP="00F36C0D">
            <w:pPr>
              <w:spacing w:after="33" w:line="233" w:lineRule="auto"/>
              <w:rPr>
                <w:rFonts w:eastAsia="Arial" w:cstheme="minorHAnsi"/>
              </w:rPr>
            </w:pPr>
            <w:proofErr w:type="spellStart"/>
            <w:r w:rsidRPr="00D55067">
              <w:rPr>
                <w:rFonts w:eastAsia="Arial" w:cstheme="minorHAnsi"/>
              </w:rPr>
              <w:t>Sredstva</w:t>
            </w:r>
            <w:proofErr w:type="spellEnd"/>
            <w:r w:rsidRPr="00D55067">
              <w:rPr>
                <w:rFonts w:eastAsia="Arial" w:cstheme="minorHAnsi"/>
              </w:rPr>
              <w:t>?</w:t>
            </w:r>
          </w:p>
          <w:p w14:paraId="32AD14CC" w14:textId="77777777" w:rsidR="00BD18E8" w:rsidRPr="00D55067" w:rsidRDefault="00BD18E8" w:rsidP="00BD18E8">
            <w:pPr>
              <w:spacing w:after="33" w:line="233" w:lineRule="auto"/>
              <w:ind w:left="2"/>
              <w:rPr>
                <w:rFonts w:eastAsia="Arial" w:cstheme="minorHAnsi"/>
              </w:rPr>
            </w:pPr>
          </w:p>
          <w:p w14:paraId="061CDA47" w14:textId="77777777" w:rsidR="00BD18E8" w:rsidRPr="00D55067" w:rsidRDefault="00BD18E8" w:rsidP="00BD18E8">
            <w:pPr>
              <w:spacing w:after="33" w:line="233" w:lineRule="auto"/>
              <w:ind w:left="2"/>
              <w:rPr>
                <w:rFonts w:eastAsia="Arial" w:cstheme="minorHAnsi"/>
              </w:rPr>
            </w:pPr>
          </w:p>
        </w:tc>
        <w:tc>
          <w:tcPr>
            <w:tcW w:w="1842" w:type="dxa"/>
          </w:tcPr>
          <w:p w14:paraId="010492BA" w14:textId="7A424C42" w:rsidR="00BD18E8" w:rsidRPr="00BD18E8" w:rsidRDefault="00BD18E8" w:rsidP="00BD18E8">
            <w:pPr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  <w:b/>
              </w:rPr>
              <w:t>-</w:t>
            </w:r>
            <w:proofErr w:type="spellStart"/>
            <w:r w:rsidRPr="00BD18E8">
              <w:rPr>
                <w:rFonts w:eastAsia="Arial" w:cstheme="minorHAnsi"/>
              </w:rPr>
              <w:t>Donatorska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sredstva</w:t>
            </w:r>
            <w:proofErr w:type="spellEnd"/>
          </w:p>
          <w:p w14:paraId="277DA3B7" w14:textId="77777777" w:rsidR="00BD18E8" w:rsidRPr="00BD18E8" w:rsidRDefault="00BD18E8" w:rsidP="00BD18E8">
            <w:pPr>
              <w:ind w:left="5"/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 xml:space="preserve">-Ministarstvo </w:t>
            </w:r>
            <w:proofErr w:type="spellStart"/>
            <w:r w:rsidRPr="00BD18E8">
              <w:rPr>
                <w:rFonts w:eastAsia="Arial" w:cstheme="minorHAnsi"/>
              </w:rPr>
              <w:t>finansija</w:t>
            </w:r>
            <w:proofErr w:type="spellEnd"/>
            <w:r w:rsidRPr="00BD18E8">
              <w:rPr>
                <w:rFonts w:eastAsia="Arial" w:cstheme="minorHAnsi"/>
              </w:rPr>
              <w:t xml:space="preserve"> I </w:t>
            </w:r>
            <w:proofErr w:type="spellStart"/>
            <w:r w:rsidRPr="00BD18E8">
              <w:rPr>
                <w:rFonts w:eastAsia="Arial" w:cstheme="minorHAnsi"/>
              </w:rPr>
              <w:t>socijalnog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staranja</w:t>
            </w:r>
            <w:proofErr w:type="spellEnd"/>
          </w:p>
          <w:p w14:paraId="19FE7B86" w14:textId="77777777" w:rsidR="00BD18E8" w:rsidRPr="00BD18E8" w:rsidRDefault="00BD18E8" w:rsidP="00BD18E8">
            <w:pPr>
              <w:ind w:left="5"/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>-Ministarstvo ekologije, prostornog planiranja I urbanizma</w:t>
            </w:r>
          </w:p>
          <w:p w14:paraId="52D59311" w14:textId="77777777" w:rsidR="00BD18E8" w:rsidRPr="00BD18E8" w:rsidRDefault="00BD18E8" w:rsidP="00BD18E8">
            <w:pPr>
              <w:ind w:left="5"/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 xml:space="preserve">-Ministarstvo </w:t>
            </w:r>
            <w:proofErr w:type="spellStart"/>
            <w:r w:rsidRPr="00BD18E8">
              <w:rPr>
                <w:rFonts w:eastAsia="Arial" w:cstheme="minorHAnsi"/>
              </w:rPr>
              <w:t>pravde</w:t>
            </w:r>
            <w:proofErr w:type="spellEnd"/>
            <w:r w:rsidRPr="00BD18E8">
              <w:rPr>
                <w:rFonts w:eastAsia="Arial" w:cstheme="minorHAnsi"/>
              </w:rPr>
              <w:t xml:space="preserve">, </w:t>
            </w:r>
            <w:proofErr w:type="spellStart"/>
            <w:r w:rsidRPr="00BD18E8">
              <w:rPr>
                <w:rFonts w:eastAsia="Arial" w:cstheme="minorHAnsi"/>
              </w:rPr>
              <w:t>ljudskih</w:t>
            </w:r>
            <w:proofErr w:type="spellEnd"/>
            <w:r w:rsidRPr="00BD18E8">
              <w:rPr>
                <w:rFonts w:eastAsia="Arial" w:cstheme="minorHAnsi"/>
              </w:rPr>
              <w:t xml:space="preserve"> I </w:t>
            </w:r>
            <w:proofErr w:type="spellStart"/>
            <w:r w:rsidRPr="00BD18E8">
              <w:rPr>
                <w:rFonts w:eastAsia="Arial" w:cstheme="minorHAnsi"/>
              </w:rPr>
              <w:t>manjinskih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prava</w:t>
            </w:r>
            <w:proofErr w:type="spellEnd"/>
          </w:p>
          <w:p w14:paraId="6677CB07" w14:textId="77777777" w:rsidR="00BD18E8" w:rsidRPr="00BD18E8" w:rsidRDefault="00BD18E8" w:rsidP="00BD18E8">
            <w:pPr>
              <w:ind w:left="5"/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>-</w:t>
            </w:r>
            <w:proofErr w:type="spellStart"/>
            <w:r w:rsidRPr="00BD18E8">
              <w:rPr>
                <w:rFonts w:eastAsia="Arial" w:cstheme="minorHAnsi"/>
              </w:rPr>
              <w:t>Zajednica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opština</w:t>
            </w:r>
            <w:proofErr w:type="spellEnd"/>
            <w:r w:rsidRPr="00BD18E8">
              <w:rPr>
                <w:rFonts w:eastAsia="Arial" w:cstheme="minorHAnsi"/>
              </w:rPr>
              <w:t xml:space="preserve">  </w:t>
            </w:r>
          </w:p>
          <w:p w14:paraId="1BEE76FD" w14:textId="3503A443" w:rsidR="00BD18E8" w:rsidRPr="00BD18E8" w:rsidRDefault="00BD18E8" w:rsidP="00BD18E8">
            <w:pPr>
              <w:ind w:left="5"/>
              <w:rPr>
                <w:rFonts w:eastAsia="Arial" w:cstheme="minorHAnsi"/>
                <w:b/>
              </w:rPr>
            </w:pPr>
          </w:p>
        </w:tc>
      </w:tr>
      <w:tr w:rsidR="00BD18E8" w:rsidRPr="008013DB" w14:paraId="02F146BD" w14:textId="77777777" w:rsidTr="00E57028">
        <w:trPr>
          <w:trHeight w:val="641"/>
        </w:trPr>
        <w:tc>
          <w:tcPr>
            <w:tcW w:w="2693" w:type="dxa"/>
            <w:tcBorders>
              <w:right w:val="single" w:sz="4" w:space="0" w:color="auto"/>
            </w:tcBorders>
          </w:tcPr>
          <w:p w14:paraId="07D457BB" w14:textId="3C661992" w:rsidR="00BD18E8" w:rsidRPr="00BD18E8" w:rsidRDefault="00BD18E8" w:rsidP="00BD18E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  <w:r w:rsidRPr="00BD18E8">
              <w:rPr>
                <w:rFonts w:eastAsia="Arial" w:cstheme="minorHAnsi"/>
                <w:b/>
              </w:rPr>
              <w:t>1</w:t>
            </w:r>
            <w:r w:rsidR="00D55067">
              <w:rPr>
                <w:rFonts w:eastAsia="Arial" w:cstheme="minorHAnsi"/>
                <w:b/>
              </w:rPr>
              <w:t>2</w:t>
            </w:r>
            <w:r w:rsidRPr="00BD18E8">
              <w:rPr>
                <w:rFonts w:eastAsia="Arial" w:cstheme="minorHAnsi"/>
                <w:b/>
              </w:rPr>
              <w:t xml:space="preserve">.2. </w:t>
            </w:r>
            <w:proofErr w:type="spellStart"/>
            <w:r w:rsidRPr="00BD18E8">
              <w:rPr>
                <w:rFonts w:cstheme="minorHAnsi"/>
              </w:rPr>
              <w:t>Implementirati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Strategiju</w:t>
            </w:r>
            <w:proofErr w:type="spellEnd"/>
            <w:r w:rsidRPr="00BD18E8">
              <w:rPr>
                <w:rFonts w:cstheme="minorHAnsi"/>
              </w:rPr>
              <w:t xml:space="preserve"> za zaštitu i </w:t>
            </w:r>
            <w:proofErr w:type="spellStart"/>
            <w:r w:rsidRPr="00BD18E8">
              <w:rPr>
                <w:rFonts w:cstheme="minorHAnsi"/>
              </w:rPr>
              <w:t>jednakost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lica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sa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invaliditetom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kroz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usvajanje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lokalnih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akcionih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planova</w:t>
            </w:r>
            <w:proofErr w:type="spellEnd"/>
            <w:r w:rsidRPr="00BD18E8">
              <w:rPr>
                <w:rFonts w:cstheme="minorHAnsi"/>
              </w:rPr>
              <w:t>.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14:paraId="78366078" w14:textId="5605E848" w:rsidR="00BD18E8" w:rsidRPr="00BD18E8" w:rsidRDefault="00BD18E8" w:rsidP="00BD18E8">
            <w:pPr>
              <w:spacing w:after="33"/>
              <w:rPr>
                <w:rFonts w:eastAsia="Arial" w:cstheme="minorHAnsi"/>
                <w:b/>
              </w:rPr>
            </w:pPr>
            <w:proofErr w:type="spellStart"/>
            <w:r w:rsidRPr="00BD18E8">
              <w:rPr>
                <w:rFonts w:eastAsia="Arial" w:cstheme="minorHAnsi"/>
              </w:rPr>
              <w:t>Usvojeni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Lokalni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akcioni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planovi</w:t>
            </w:r>
            <w:proofErr w:type="spellEnd"/>
            <w:r w:rsidRPr="00BD18E8">
              <w:rPr>
                <w:rFonts w:eastAsia="Arial" w:cstheme="minorHAnsi"/>
              </w:rPr>
              <w:t xml:space="preserve"> u 5 </w:t>
            </w:r>
            <w:proofErr w:type="spellStart"/>
            <w:r w:rsidRPr="00BD18E8">
              <w:rPr>
                <w:rFonts w:eastAsia="Arial" w:cstheme="minorHAnsi"/>
              </w:rPr>
              <w:t>lokalnih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uprava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B03B9" w14:textId="77008ECB" w:rsidR="00BD18E8" w:rsidRPr="00BD18E8" w:rsidRDefault="00BD18E8" w:rsidP="00BD18E8">
            <w:pPr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>-</w:t>
            </w:r>
            <w:proofErr w:type="spellStart"/>
            <w:r w:rsidRPr="00BD18E8">
              <w:rPr>
                <w:rFonts w:eastAsia="Arial" w:cstheme="minorHAnsi"/>
              </w:rPr>
              <w:t>Lokalne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uprave</w:t>
            </w:r>
            <w:proofErr w:type="spellEnd"/>
          </w:p>
          <w:p w14:paraId="336AD8A7" w14:textId="77777777" w:rsidR="00BD18E8" w:rsidRPr="00BD18E8" w:rsidRDefault="00BD18E8" w:rsidP="00BD18E8">
            <w:pPr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>-</w:t>
            </w:r>
            <w:proofErr w:type="spellStart"/>
            <w:r w:rsidRPr="00BD18E8">
              <w:rPr>
                <w:rFonts w:eastAsia="Arial" w:cstheme="minorHAnsi"/>
              </w:rPr>
              <w:t>Donatorska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sredstva</w:t>
            </w:r>
            <w:proofErr w:type="spellEnd"/>
          </w:p>
          <w:p w14:paraId="25064FAB" w14:textId="77777777" w:rsidR="00BD18E8" w:rsidRPr="00BD18E8" w:rsidRDefault="00BD18E8" w:rsidP="00BD18E8">
            <w:pPr>
              <w:spacing w:after="36" w:line="232" w:lineRule="auto"/>
              <w:ind w:left="4"/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 xml:space="preserve">-Ministarstvo </w:t>
            </w:r>
            <w:proofErr w:type="spellStart"/>
            <w:r w:rsidRPr="00BD18E8">
              <w:rPr>
                <w:rFonts w:eastAsia="Arial" w:cstheme="minorHAnsi"/>
              </w:rPr>
              <w:t>pravde</w:t>
            </w:r>
            <w:proofErr w:type="spellEnd"/>
            <w:r w:rsidRPr="00BD18E8">
              <w:rPr>
                <w:rFonts w:eastAsia="Arial" w:cstheme="minorHAnsi"/>
              </w:rPr>
              <w:t xml:space="preserve">, </w:t>
            </w:r>
            <w:proofErr w:type="spellStart"/>
            <w:r w:rsidRPr="00BD18E8">
              <w:rPr>
                <w:rFonts w:eastAsia="Arial" w:cstheme="minorHAnsi"/>
              </w:rPr>
              <w:t>ljudskih</w:t>
            </w:r>
            <w:proofErr w:type="spellEnd"/>
            <w:r w:rsidRPr="00BD18E8">
              <w:rPr>
                <w:rFonts w:eastAsia="Arial" w:cstheme="minorHAnsi"/>
              </w:rPr>
              <w:t xml:space="preserve"> I </w:t>
            </w:r>
            <w:proofErr w:type="spellStart"/>
            <w:r w:rsidRPr="00BD18E8">
              <w:rPr>
                <w:rFonts w:eastAsia="Arial" w:cstheme="minorHAnsi"/>
              </w:rPr>
              <w:t>manjinskih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prava</w:t>
            </w:r>
            <w:proofErr w:type="spellEnd"/>
          </w:p>
          <w:p w14:paraId="591FDCFE" w14:textId="3BAD06F8" w:rsidR="00BD18E8" w:rsidRPr="00BD18E8" w:rsidRDefault="00BD18E8" w:rsidP="00BD18E8">
            <w:pPr>
              <w:spacing w:after="36" w:line="232" w:lineRule="auto"/>
              <w:rPr>
                <w:rFonts w:eastAsia="Arial" w:cstheme="minorHAnsi"/>
                <w:b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366DF0CA" w14:textId="33EE5821" w:rsidR="00BD18E8" w:rsidRPr="00BD18E8" w:rsidRDefault="00BD18E8" w:rsidP="00BD18E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BD18E8">
              <w:rPr>
                <w:rFonts w:eastAsia="Arial" w:cstheme="minorHAnsi"/>
              </w:rPr>
              <w:t xml:space="preserve">I </w:t>
            </w:r>
            <w:proofErr w:type="spellStart"/>
            <w:r w:rsidRPr="00BD18E8">
              <w:rPr>
                <w:rFonts w:eastAsia="Arial" w:cstheme="minorHAnsi"/>
              </w:rPr>
              <w:t>kvartal</w:t>
            </w:r>
            <w:proofErr w:type="spellEnd"/>
            <w:r w:rsidRPr="00BD18E8">
              <w:rPr>
                <w:rFonts w:eastAsia="Arial" w:cstheme="minorHAnsi"/>
              </w:rPr>
              <w:t xml:space="preserve"> 2022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9F3C36" w14:textId="77777777" w:rsidR="00BD18E8" w:rsidRPr="00BD18E8" w:rsidRDefault="00BD18E8" w:rsidP="00BD18E8">
            <w:pPr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 xml:space="preserve">IV </w:t>
            </w:r>
            <w:proofErr w:type="spellStart"/>
            <w:r w:rsidRPr="00BD18E8">
              <w:rPr>
                <w:rFonts w:eastAsia="Arial" w:cstheme="minorHAnsi"/>
              </w:rPr>
              <w:t>kvartal</w:t>
            </w:r>
            <w:proofErr w:type="spellEnd"/>
          </w:p>
          <w:p w14:paraId="32BB3A2B" w14:textId="46D5A45B" w:rsidR="00BD18E8" w:rsidRPr="00BD18E8" w:rsidRDefault="00BD18E8" w:rsidP="00BD18E8">
            <w:pPr>
              <w:rPr>
                <w:rFonts w:eastAsia="Arial" w:cstheme="minorHAnsi"/>
                <w:b/>
              </w:rPr>
            </w:pPr>
            <w:r w:rsidRPr="00BD18E8">
              <w:rPr>
                <w:rFonts w:eastAsia="Arial" w:cstheme="minorHAnsi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B353B8" w14:textId="28B4399B" w:rsidR="00BD18E8" w:rsidRPr="00BD18E8" w:rsidRDefault="00BD18E8" w:rsidP="00BD18E8">
            <w:pPr>
              <w:spacing w:after="33" w:line="233" w:lineRule="auto"/>
              <w:rPr>
                <w:rFonts w:eastAsia="Arial" w:cstheme="minorHAnsi"/>
                <w:b/>
              </w:rPr>
            </w:pPr>
            <w:r w:rsidRPr="00BD18E8">
              <w:rPr>
                <w:rFonts w:eastAsia="Arial" w:cstheme="minorHAnsi"/>
              </w:rPr>
              <w:t>10.000,00 € (</w:t>
            </w:r>
            <w:proofErr w:type="spellStart"/>
            <w:r w:rsidRPr="00BD18E8">
              <w:rPr>
                <w:rFonts w:eastAsia="Arial" w:cstheme="minorHAnsi"/>
              </w:rPr>
              <w:t>ukupno</w:t>
            </w:r>
            <w:proofErr w:type="spellEnd"/>
            <w:r w:rsidRPr="00BD18E8">
              <w:rPr>
                <w:rFonts w:eastAsia="Arial" w:cstheme="minorHAnsi"/>
              </w:rPr>
              <w:t xml:space="preserve"> za </w:t>
            </w:r>
            <w:proofErr w:type="spellStart"/>
            <w:r w:rsidRPr="00BD18E8">
              <w:rPr>
                <w:rFonts w:eastAsia="Arial" w:cstheme="minorHAnsi"/>
              </w:rPr>
              <w:t>svih</w:t>
            </w:r>
            <w:proofErr w:type="spellEnd"/>
            <w:r w:rsidRPr="00BD18E8">
              <w:rPr>
                <w:rFonts w:eastAsia="Arial" w:cstheme="minorHAnsi"/>
              </w:rPr>
              <w:t xml:space="preserve"> pet </w:t>
            </w:r>
            <w:proofErr w:type="spellStart"/>
            <w:r w:rsidRPr="00BD18E8">
              <w:rPr>
                <w:rFonts w:eastAsia="Arial" w:cstheme="minorHAnsi"/>
              </w:rPr>
              <w:t>lokalnih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planova</w:t>
            </w:r>
            <w:proofErr w:type="spellEnd"/>
            <w:r w:rsidRPr="00BD18E8">
              <w:rPr>
                <w:rFonts w:eastAsia="Arial" w:cstheme="minorHAnsi"/>
              </w:rPr>
              <w:t xml:space="preserve">)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3D7E842" w14:textId="7E13D475" w:rsidR="00BD18E8" w:rsidRPr="00BD18E8" w:rsidRDefault="00BD18E8" w:rsidP="00BD18E8">
            <w:pPr>
              <w:rPr>
                <w:rFonts w:eastAsia="Arial" w:cstheme="minorHAnsi"/>
              </w:rPr>
            </w:pPr>
            <w:proofErr w:type="spellStart"/>
            <w:r w:rsidRPr="00BD18E8">
              <w:rPr>
                <w:rFonts w:eastAsia="Arial" w:cstheme="minorHAnsi"/>
              </w:rPr>
              <w:t>Lokalne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samouprave</w:t>
            </w:r>
            <w:proofErr w:type="spellEnd"/>
          </w:p>
          <w:p w14:paraId="1CF604EB" w14:textId="77777777" w:rsidR="00BD18E8" w:rsidRPr="00BD18E8" w:rsidRDefault="00BD18E8" w:rsidP="00BD18E8">
            <w:pPr>
              <w:rPr>
                <w:rFonts w:eastAsia="Arial" w:cstheme="minorHAnsi"/>
              </w:rPr>
            </w:pPr>
            <w:proofErr w:type="spellStart"/>
            <w:r w:rsidRPr="00BD18E8">
              <w:rPr>
                <w:rFonts w:eastAsia="Arial" w:cstheme="minorHAnsi"/>
              </w:rPr>
              <w:t>Donatorska</w:t>
            </w:r>
            <w:proofErr w:type="spellEnd"/>
            <w:r w:rsidRPr="00BD18E8">
              <w:rPr>
                <w:rFonts w:eastAsia="Arial" w:cstheme="minorHAnsi"/>
              </w:rPr>
              <w:t xml:space="preserve"> </w:t>
            </w:r>
            <w:proofErr w:type="spellStart"/>
            <w:r w:rsidRPr="00BD18E8">
              <w:rPr>
                <w:rFonts w:eastAsia="Arial" w:cstheme="minorHAnsi"/>
              </w:rPr>
              <w:t>sredstva</w:t>
            </w:r>
            <w:proofErr w:type="spellEnd"/>
          </w:p>
          <w:p w14:paraId="219F9A5B" w14:textId="25277627" w:rsidR="00BD18E8" w:rsidRPr="00BD18E8" w:rsidRDefault="00BD18E8" w:rsidP="00BD18E8">
            <w:pPr>
              <w:ind w:left="5"/>
              <w:rPr>
                <w:rFonts w:eastAsia="Arial" w:cstheme="minorHAnsi"/>
                <w:b/>
              </w:rPr>
            </w:pPr>
            <w:proofErr w:type="spellStart"/>
            <w:r w:rsidRPr="00BD18E8">
              <w:rPr>
                <w:rFonts w:eastAsia="Arial" w:cstheme="minorHAnsi"/>
              </w:rPr>
              <w:t>Država</w:t>
            </w:r>
            <w:proofErr w:type="spellEnd"/>
          </w:p>
        </w:tc>
      </w:tr>
      <w:tr w:rsidR="00BD18E8" w:rsidRPr="008013DB" w14:paraId="0F3FAA9C" w14:textId="77777777" w:rsidTr="00E57028">
        <w:trPr>
          <w:trHeight w:val="641"/>
        </w:trPr>
        <w:tc>
          <w:tcPr>
            <w:tcW w:w="2693" w:type="dxa"/>
          </w:tcPr>
          <w:p w14:paraId="328B6767" w14:textId="13822B58" w:rsidR="00BD18E8" w:rsidRPr="00BD18E8" w:rsidRDefault="00BD18E8" w:rsidP="00602A67">
            <w:pPr>
              <w:ind w:left="-5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b/>
                <w:bCs/>
              </w:rPr>
              <w:t>1</w:t>
            </w:r>
            <w:r w:rsidR="00D55067">
              <w:rPr>
                <w:rFonts w:cstheme="minorHAnsi"/>
                <w:b/>
                <w:bCs/>
              </w:rPr>
              <w:t>2</w:t>
            </w:r>
            <w:r w:rsidRPr="00BD18E8">
              <w:rPr>
                <w:rFonts w:cstheme="minorHAnsi"/>
                <w:b/>
                <w:bCs/>
              </w:rPr>
              <w:t xml:space="preserve">.3. </w:t>
            </w:r>
            <w:proofErr w:type="spellStart"/>
            <w:r w:rsidR="00602A67">
              <w:rPr>
                <w:rFonts w:cstheme="minorHAnsi"/>
                <w:color w:val="000000"/>
              </w:rPr>
              <w:t>Smanjenje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02A67">
              <w:rPr>
                <w:rFonts w:cstheme="minorHAnsi"/>
                <w:color w:val="000000"/>
              </w:rPr>
              <w:t>diskriminacije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u </w:t>
            </w:r>
            <w:proofErr w:type="spellStart"/>
            <w:r w:rsidR="00602A67">
              <w:rPr>
                <w:rFonts w:cstheme="minorHAnsi"/>
                <w:color w:val="000000"/>
              </w:rPr>
              <w:t>oblasti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02A67">
              <w:rPr>
                <w:rFonts w:cstheme="minorHAnsi"/>
                <w:color w:val="000000"/>
              </w:rPr>
              <w:t>samostalnog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02A67">
              <w:rPr>
                <w:rFonts w:cstheme="minorHAnsi"/>
                <w:color w:val="000000"/>
              </w:rPr>
              <w:t>života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02A67">
              <w:rPr>
                <w:rFonts w:cstheme="minorHAnsi"/>
                <w:color w:val="000000"/>
              </w:rPr>
              <w:t>lica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s </w:t>
            </w:r>
            <w:proofErr w:type="spellStart"/>
            <w:r w:rsidR="00602A67">
              <w:rPr>
                <w:rFonts w:cstheme="minorHAnsi"/>
                <w:color w:val="000000"/>
              </w:rPr>
              <w:t>invaliditetom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02A67">
              <w:rPr>
                <w:rFonts w:cstheme="minorHAnsi"/>
                <w:color w:val="000000"/>
              </w:rPr>
              <w:t>kroz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02A67">
              <w:rPr>
                <w:rFonts w:cstheme="minorHAnsi"/>
                <w:color w:val="000000"/>
              </w:rPr>
              <w:lastRenderedPageBreak/>
              <w:t>obezbjeđenje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02A67">
              <w:rPr>
                <w:rFonts w:cstheme="minorHAnsi"/>
                <w:color w:val="000000"/>
              </w:rPr>
              <w:t>personalnih</w:t>
            </w:r>
            <w:proofErr w:type="spellEnd"/>
            <w:r w:rsidR="00602A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02A67">
              <w:rPr>
                <w:rFonts w:cstheme="minorHAnsi"/>
                <w:color w:val="000000"/>
              </w:rPr>
              <w:t>asistenata</w:t>
            </w:r>
            <w:proofErr w:type="spellEnd"/>
          </w:p>
          <w:p w14:paraId="57FCFDB4" w14:textId="77777777" w:rsidR="00BD18E8" w:rsidRPr="00BD18E8" w:rsidRDefault="00BD18E8" w:rsidP="00BD18E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</w:p>
        </w:tc>
        <w:tc>
          <w:tcPr>
            <w:tcW w:w="2689" w:type="dxa"/>
          </w:tcPr>
          <w:p w14:paraId="718D3AA9" w14:textId="42CBA2D5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</w:rPr>
              <w:lastRenderedPageBreak/>
              <w:t>-</w:t>
            </w:r>
            <w:proofErr w:type="spellStart"/>
            <w:r w:rsidRPr="00BD18E8">
              <w:rPr>
                <w:rFonts w:cstheme="minorHAnsi"/>
                <w:color w:val="000000"/>
              </w:rPr>
              <w:t>Broj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r w:rsidR="00602A67">
              <w:rPr>
                <w:rFonts w:cstheme="minorHAnsi"/>
                <w:color w:val="000000"/>
              </w:rPr>
              <w:t>L</w:t>
            </w:r>
            <w:r w:rsidRPr="00BD18E8">
              <w:rPr>
                <w:rFonts w:cstheme="minorHAnsi"/>
                <w:color w:val="000000"/>
              </w:rPr>
              <w:t xml:space="preserve">SI koji se </w:t>
            </w:r>
            <w:proofErr w:type="spellStart"/>
            <w:r w:rsidRPr="00BD18E8">
              <w:rPr>
                <w:rFonts w:cstheme="minorHAnsi"/>
                <w:color w:val="000000"/>
              </w:rPr>
              <w:t>prijavljuje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da </w:t>
            </w:r>
            <w:proofErr w:type="spellStart"/>
            <w:r w:rsidRPr="00BD18E8">
              <w:rPr>
                <w:rFonts w:cstheme="minorHAnsi"/>
                <w:color w:val="000000"/>
              </w:rPr>
              <w:t>koristi</w:t>
            </w:r>
            <w:proofErr w:type="spellEnd"/>
            <w:r w:rsidR="0052035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ovu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uslugu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na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godišnjem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nivou</w:t>
            </w:r>
            <w:proofErr w:type="spellEnd"/>
          </w:p>
          <w:p w14:paraId="1F9DBD5B" w14:textId="52105350" w:rsidR="00BD18E8" w:rsidRPr="00BD18E8" w:rsidRDefault="00BD18E8" w:rsidP="00BD18E8">
            <w:pPr>
              <w:spacing w:after="33"/>
              <w:ind w:left="2"/>
              <w:rPr>
                <w:rFonts w:eastAsia="Arial" w:cstheme="minorHAnsi"/>
                <w:b/>
              </w:rPr>
            </w:pPr>
            <w:r w:rsidRPr="00BD18E8">
              <w:rPr>
                <w:rFonts w:cstheme="minorHAnsi"/>
                <w:color w:val="000000"/>
              </w:rPr>
              <w:t xml:space="preserve">- 1 </w:t>
            </w:r>
            <w:proofErr w:type="spellStart"/>
            <w:r w:rsidRPr="00BD18E8">
              <w:rPr>
                <w:rFonts w:cstheme="minorHAnsi"/>
                <w:color w:val="000000"/>
              </w:rPr>
              <w:t>asistent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po </w:t>
            </w:r>
            <w:proofErr w:type="spellStart"/>
            <w:r w:rsidRPr="00BD18E8">
              <w:rPr>
                <w:rFonts w:cstheme="minorHAnsi"/>
                <w:color w:val="000000"/>
              </w:rPr>
              <w:t>lokalnoj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upravi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176132B" w14:textId="7283B800" w:rsidR="00BD18E8" w:rsidRPr="00BD18E8" w:rsidRDefault="00BD18E8" w:rsidP="00BD18E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BD18E8">
              <w:rPr>
                <w:rFonts w:cstheme="minorHAnsi"/>
                <w:color w:val="000000"/>
              </w:rPr>
              <w:t xml:space="preserve">Opštine </w:t>
            </w:r>
            <w:proofErr w:type="spellStart"/>
            <w:r w:rsidRPr="00BD18E8">
              <w:rPr>
                <w:rFonts w:cstheme="minorHAnsi"/>
                <w:color w:val="000000"/>
              </w:rPr>
              <w:t>sa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licenciranim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pružaocima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usluga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564" w:type="dxa"/>
          </w:tcPr>
          <w:p w14:paraId="29CA1A8F" w14:textId="163333BB" w:rsidR="00BD18E8" w:rsidRPr="00BD18E8" w:rsidRDefault="00BD18E8" w:rsidP="00BD18E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BD18E8">
              <w:rPr>
                <w:rFonts w:cstheme="minorHAnsi"/>
              </w:rPr>
              <w:t xml:space="preserve">I </w:t>
            </w:r>
            <w:proofErr w:type="spellStart"/>
            <w:r w:rsidRPr="00BD18E8">
              <w:rPr>
                <w:rFonts w:cstheme="minorHAnsi"/>
              </w:rPr>
              <w:t>kvartal</w:t>
            </w:r>
            <w:proofErr w:type="spellEnd"/>
            <w:r w:rsidRPr="00BD18E8">
              <w:rPr>
                <w:rFonts w:cstheme="minorHAnsi"/>
              </w:rPr>
              <w:t xml:space="preserve"> 2022</w:t>
            </w:r>
          </w:p>
        </w:tc>
        <w:tc>
          <w:tcPr>
            <w:tcW w:w="1418" w:type="dxa"/>
            <w:gridSpan w:val="2"/>
          </w:tcPr>
          <w:p w14:paraId="08A3CA2F" w14:textId="77777777" w:rsidR="00BD18E8" w:rsidRPr="00BD18E8" w:rsidRDefault="00BD18E8" w:rsidP="00BD18E8">
            <w:pPr>
              <w:rPr>
                <w:rFonts w:eastAsia="Arial" w:cstheme="minorHAnsi"/>
              </w:rPr>
            </w:pPr>
            <w:r w:rsidRPr="00BD18E8">
              <w:rPr>
                <w:rFonts w:eastAsia="Arial" w:cstheme="minorHAnsi"/>
              </w:rPr>
              <w:t xml:space="preserve">IV </w:t>
            </w:r>
            <w:proofErr w:type="spellStart"/>
            <w:r w:rsidRPr="00BD18E8">
              <w:rPr>
                <w:rFonts w:eastAsia="Arial" w:cstheme="minorHAnsi"/>
              </w:rPr>
              <w:t>kvartal</w:t>
            </w:r>
            <w:proofErr w:type="spellEnd"/>
          </w:p>
          <w:p w14:paraId="4969B3CB" w14:textId="0E902892" w:rsidR="00BD18E8" w:rsidRPr="00BD18E8" w:rsidRDefault="00BD18E8" w:rsidP="00BD18E8">
            <w:pPr>
              <w:rPr>
                <w:rFonts w:eastAsia="Arial" w:cstheme="minorHAnsi"/>
                <w:b/>
              </w:rPr>
            </w:pPr>
            <w:r w:rsidRPr="00BD18E8">
              <w:rPr>
                <w:rFonts w:eastAsia="Arial" w:cstheme="minorHAnsi"/>
              </w:rPr>
              <w:t>2023</w:t>
            </w:r>
          </w:p>
        </w:tc>
        <w:tc>
          <w:tcPr>
            <w:tcW w:w="1843" w:type="dxa"/>
          </w:tcPr>
          <w:p w14:paraId="772361E6" w14:textId="099C682A" w:rsidR="00BD18E8" w:rsidRPr="000B5AD5" w:rsidRDefault="00BD18E8" w:rsidP="00BD18E8">
            <w:pPr>
              <w:spacing w:after="33" w:line="233" w:lineRule="auto"/>
              <w:rPr>
                <w:rFonts w:eastAsia="Arial" w:cstheme="minorHAnsi"/>
                <w:b/>
              </w:rPr>
            </w:pPr>
            <w:proofErr w:type="spellStart"/>
            <w:r w:rsidRPr="000B5AD5">
              <w:rPr>
                <w:rFonts w:cstheme="minorHAnsi"/>
              </w:rPr>
              <w:t>Sredstva</w:t>
            </w:r>
            <w:proofErr w:type="spellEnd"/>
            <w:r w:rsidRPr="000B5AD5">
              <w:rPr>
                <w:rFonts w:cstheme="minorHAnsi"/>
              </w:rPr>
              <w:t>?</w:t>
            </w:r>
          </w:p>
        </w:tc>
        <w:tc>
          <w:tcPr>
            <w:tcW w:w="1842" w:type="dxa"/>
          </w:tcPr>
          <w:p w14:paraId="60459A87" w14:textId="5CE92808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</w:rPr>
              <w:t>-</w:t>
            </w:r>
            <w:proofErr w:type="spellStart"/>
            <w:r w:rsidRPr="00BD18E8">
              <w:rPr>
                <w:rFonts w:cstheme="minorHAnsi"/>
                <w:color w:val="000000"/>
              </w:rPr>
              <w:t>Lokalne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uprave</w:t>
            </w:r>
            <w:proofErr w:type="spellEnd"/>
          </w:p>
          <w:p w14:paraId="6946168A" w14:textId="77777777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t xml:space="preserve">- </w:t>
            </w:r>
            <w:proofErr w:type="spellStart"/>
            <w:r w:rsidRPr="00BD18E8">
              <w:rPr>
                <w:rFonts w:cstheme="minorHAnsi"/>
                <w:color w:val="000000"/>
              </w:rPr>
              <w:t>Donatorska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sredstva</w:t>
            </w:r>
            <w:proofErr w:type="spellEnd"/>
          </w:p>
          <w:p w14:paraId="40DBA2BF" w14:textId="77777777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lastRenderedPageBreak/>
              <w:t xml:space="preserve">- Ministarstvo </w:t>
            </w:r>
            <w:proofErr w:type="spellStart"/>
            <w:r w:rsidRPr="00BD18E8">
              <w:rPr>
                <w:rFonts w:cstheme="minorHAnsi"/>
                <w:color w:val="000000"/>
              </w:rPr>
              <w:t>pravde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D18E8">
              <w:rPr>
                <w:rFonts w:cstheme="minorHAnsi"/>
                <w:color w:val="000000"/>
              </w:rPr>
              <w:t>ljudskih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i </w:t>
            </w:r>
            <w:proofErr w:type="spellStart"/>
            <w:r w:rsidRPr="00BD18E8">
              <w:rPr>
                <w:rFonts w:cstheme="minorHAnsi"/>
                <w:color w:val="000000"/>
              </w:rPr>
              <w:t>manjinskih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prava</w:t>
            </w:r>
            <w:proofErr w:type="spellEnd"/>
          </w:p>
          <w:p w14:paraId="44FF4178" w14:textId="77777777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t xml:space="preserve">- Ministarstvo </w:t>
            </w:r>
            <w:proofErr w:type="spellStart"/>
            <w:r w:rsidRPr="00BD18E8">
              <w:rPr>
                <w:rFonts w:cstheme="minorHAnsi"/>
                <w:color w:val="000000"/>
              </w:rPr>
              <w:t>finansija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i </w:t>
            </w:r>
            <w:proofErr w:type="spellStart"/>
            <w:r w:rsidRPr="00BD18E8">
              <w:rPr>
                <w:rFonts w:cstheme="minorHAnsi"/>
                <w:color w:val="000000"/>
              </w:rPr>
              <w:t>socijalnog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staranja</w:t>
            </w:r>
            <w:proofErr w:type="spellEnd"/>
          </w:p>
          <w:p w14:paraId="236FB356" w14:textId="77777777" w:rsidR="00BD18E8" w:rsidRPr="00BD18E8" w:rsidRDefault="00BD18E8" w:rsidP="00BD18E8">
            <w:pPr>
              <w:ind w:left="5"/>
              <w:rPr>
                <w:rFonts w:eastAsia="Arial" w:cstheme="minorHAnsi"/>
                <w:b/>
              </w:rPr>
            </w:pPr>
          </w:p>
        </w:tc>
      </w:tr>
      <w:tr w:rsidR="00BD18E8" w:rsidRPr="008013DB" w14:paraId="51217E98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276" w14:textId="4A106DC2" w:rsidR="00BD18E8" w:rsidRPr="00BD18E8" w:rsidRDefault="00BD18E8" w:rsidP="0052035A">
            <w:pPr>
              <w:rPr>
                <w:rFonts w:cstheme="minorHAnsi"/>
              </w:rPr>
            </w:pPr>
            <w:r w:rsidRPr="00BD18E8">
              <w:rPr>
                <w:rFonts w:cstheme="minorHAnsi"/>
                <w:b/>
                <w:bCs/>
              </w:rPr>
              <w:lastRenderedPageBreak/>
              <w:t>1</w:t>
            </w:r>
            <w:r w:rsidR="00D55067">
              <w:rPr>
                <w:rFonts w:cstheme="minorHAnsi"/>
                <w:b/>
                <w:bCs/>
              </w:rPr>
              <w:t>2</w:t>
            </w:r>
            <w:r w:rsidRPr="00BD18E8">
              <w:rPr>
                <w:rFonts w:cstheme="minorHAnsi"/>
                <w:b/>
                <w:bCs/>
              </w:rPr>
              <w:t>.4</w:t>
            </w:r>
            <w:r w:rsidRPr="00BD18E8">
              <w:rPr>
                <w:rFonts w:cstheme="minorHAnsi"/>
              </w:rPr>
              <w:t>.</w:t>
            </w:r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Smanjenje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diskriminacije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lica</w:t>
            </w:r>
            <w:proofErr w:type="spellEnd"/>
            <w:r w:rsidR="0052035A">
              <w:rPr>
                <w:rFonts w:cstheme="minorHAnsi"/>
              </w:rPr>
              <w:t xml:space="preserve"> s </w:t>
            </w:r>
            <w:proofErr w:type="spellStart"/>
            <w:r w:rsidR="0052035A">
              <w:rPr>
                <w:rFonts w:cstheme="minorHAnsi"/>
              </w:rPr>
              <w:t>invaliditetom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kroz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u</w:t>
            </w:r>
            <w:r w:rsidRPr="00BD18E8">
              <w:rPr>
                <w:rFonts w:cstheme="minorHAnsi"/>
                <w:color w:val="000000"/>
              </w:rPr>
              <w:t>napređenje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programa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psihološke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i</w:t>
            </w:r>
          </w:p>
          <w:p w14:paraId="7DFC5BBD" w14:textId="0F8BC5A4" w:rsidR="00BD18E8" w:rsidRPr="00BD18E8" w:rsidRDefault="00BD18E8" w:rsidP="0052035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t>socio-</w:t>
            </w:r>
            <w:proofErr w:type="spellStart"/>
            <w:r w:rsidRPr="00BD18E8">
              <w:rPr>
                <w:rFonts w:cstheme="minorHAnsi"/>
                <w:color w:val="000000"/>
              </w:rPr>
              <w:t>edukativne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podrške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</w:p>
          <w:p w14:paraId="55585533" w14:textId="77777777" w:rsidR="00BD18E8" w:rsidRPr="00BD18E8" w:rsidRDefault="00BD18E8" w:rsidP="00BD18E8">
            <w:pPr>
              <w:jc w:val="both"/>
              <w:rPr>
                <w:rFonts w:cstheme="minorHAnsi"/>
              </w:rPr>
            </w:pPr>
          </w:p>
          <w:p w14:paraId="0A0F6E28" w14:textId="77777777" w:rsidR="00BD18E8" w:rsidRPr="00BD18E8" w:rsidRDefault="00BD18E8" w:rsidP="00BD18E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EAE6E" w14:textId="78A03ED4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BD18E8">
              <w:rPr>
                <w:rFonts w:cstheme="minorHAnsi"/>
                <w:color w:val="000000"/>
              </w:rPr>
              <w:t>Broj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LSI koji </w:t>
            </w:r>
            <w:proofErr w:type="spellStart"/>
            <w:r w:rsidRPr="00BD18E8">
              <w:rPr>
                <w:rFonts w:cstheme="minorHAnsi"/>
                <w:color w:val="000000"/>
              </w:rPr>
              <w:t>koriste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socio-</w:t>
            </w:r>
            <w:proofErr w:type="spellStart"/>
            <w:r w:rsidRPr="00BD18E8">
              <w:rPr>
                <w:rFonts w:cstheme="minorHAnsi"/>
                <w:color w:val="000000"/>
              </w:rPr>
              <w:t>edukativne</w:t>
            </w:r>
            <w:proofErr w:type="spellEnd"/>
            <w:r w:rsidR="0052035A">
              <w:rPr>
                <w:rFonts w:cstheme="minorHAnsi"/>
                <w:color w:val="000000"/>
              </w:rPr>
              <w:t xml:space="preserve"> </w:t>
            </w:r>
            <w:r w:rsidRPr="00BD18E8">
              <w:rPr>
                <w:rFonts w:cstheme="minorHAnsi"/>
                <w:color w:val="000000"/>
              </w:rPr>
              <w:t>usluge</w:t>
            </w:r>
          </w:p>
          <w:p w14:paraId="0D0199C6" w14:textId="77777777" w:rsidR="00BD18E8" w:rsidRPr="00BD18E8" w:rsidRDefault="00BD18E8" w:rsidP="00BD18E8">
            <w:pPr>
              <w:spacing w:after="33"/>
              <w:ind w:left="2"/>
              <w:rPr>
                <w:rFonts w:eastAsia="Arial" w:cstheme="minorHAnsi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2D28A" w14:textId="260B8EC1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gramStart"/>
            <w:r w:rsidRPr="00BD18E8">
              <w:rPr>
                <w:rFonts w:cstheme="minorHAnsi"/>
                <w:color w:val="000000"/>
              </w:rPr>
              <w:t xml:space="preserve">Ministarstvo  </w:t>
            </w:r>
            <w:proofErr w:type="spellStart"/>
            <w:r w:rsidRPr="00BD18E8">
              <w:rPr>
                <w:rFonts w:cstheme="minorHAnsi"/>
                <w:color w:val="000000"/>
              </w:rPr>
              <w:t>finansija</w:t>
            </w:r>
            <w:proofErr w:type="spellEnd"/>
            <w:proofErr w:type="gramEnd"/>
            <w:r w:rsidRPr="00BD18E8">
              <w:rPr>
                <w:rFonts w:cstheme="minorHAnsi"/>
                <w:color w:val="000000"/>
              </w:rPr>
              <w:t xml:space="preserve"> i </w:t>
            </w:r>
            <w:proofErr w:type="spellStart"/>
            <w:r w:rsidRPr="00BD18E8">
              <w:rPr>
                <w:rFonts w:cstheme="minorHAnsi"/>
                <w:color w:val="000000"/>
              </w:rPr>
              <w:t>socijalnog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staranja</w:t>
            </w:r>
            <w:proofErr w:type="spellEnd"/>
          </w:p>
          <w:p w14:paraId="5CB3BFD6" w14:textId="77777777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t xml:space="preserve">- Ministarstvo </w:t>
            </w:r>
            <w:proofErr w:type="spellStart"/>
            <w:r w:rsidRPr="00BD18E8">
              <w:rPr>
                <w:rFonts w:cstheme="minorHAnsi"/>
                <w:color w:val="000000"/>
              </w:rPr>
              <w:t>pravde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D18E8">
              <w:rPr>
                <w:rFonts w:cstheme="minorHAnsi"/>
                <w:color w:val="000000"/>
              </w:rPr>
              <w:t>ljudskih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i </w:t>
            </w:r>
            <w:proofErr w:type="spellStart"/>
            <w:r w:rsidRPr="00BD18E8">
              <w:rPr>
                <w:rFonts w:cstheme="minorHAnsi"/>
                <w:color w:val="000000"/>
              </w:rPr>
              <w:t>manjinskih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prava</w:t>
            </w:r>
            <w:proofErr w:type="spellEnd"/>
          </w:p>
          <w:p w14:paraId="76D36E6C" w14:textId="77777777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t xml:space="preserve">- </w:t>
            </w:r>
            <w:proofErr w:type="spellStart"/>
            <w:r w:rsidRPr="00BD18E8">
              <w:rPr>
                <w:rFonts w:cstheme="minorHAnsi"/>
                <w:color w:val="000000"/>
              </w:rPr>
              <w:t>Zajednica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Opština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</w:p>
          <w:p w14:paraId="1174FEF9" w14:textId="77777777" w:rsidR="00BD18E8" w:rsidRPr="00BD18E8" w:rsidRDefault="00BD18E8" w:rsidP="00BD18E8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5938" w14:textId="7D4AB16A" w:rsidR="00BD18E8" w:rsidRPr="00BD18E8" w:rsidRDefault="00BD18E8" w:rsidP="00BD18E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BD18E8">
              <w:rPr>
                <w:rFonts w:cstheme="minorHAnsi"/>
              </w:rPr>
              <w:t xml:space="preserve">I </w:t>
            </w:r>
            <w:proofErr w:type="spellStart"/>
            <w:r w:rsidRPr="00BD18E8">
              <w:rPr>
                <w:rFonts w:cstheme="minorHAnsi"/>
              </w:rPr>
              <w:t>kvartal</w:t>
            </w:r>
            <w:proofErr w:type="spellEnd"/>
            <w:r w:rsidRPr="00BD18E8">
              <w:rPr>
                <w:rFonts w:cstheme="minorHAnsi"/>
              </w:rPr>
              <w:t xml:space="preserve"> 2022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E7DAE" w14:textId="77777777" w:rsidR="00BD18E8" w:rsidRPr="00BD18E8" w:rsidRDefault="00BD18E8" w:rsidP="00BD18E8">
            <w:pPr>
              <w:jc w:val="both"/>
              <w:rPr>
                <w:rFonts w:cstheme="minorHAnsi"/>
              </w:rPr>
            </w:pPr>
            <w:r w:rsidRPr="00BD18E8">
              <w:rPr>
                <w:rFonts w:cstheme="minorHAnsi"/>
              </w:rPr>
              <w:t xml:space="preserve">IV </w:t>
            </w:r>
            <w:proofErr w:type="spellStart"/>
            <w:r w:rsidRPr="00BD18E8">
              <w:rPr>
                <w:rFonts w:cstheme="minorHAnsi"/>
              </w:rPr>
              <w:t>kvartal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</w:p>
          <w:p w14:paraId="01798D1E" w14:textId="49B85BBF" w:rsidR="00BD18E8" w:rsidRPr="00BD18E8" w:rsidRDefault="00BD18E8" w:rsidP="00BD18E8">
            <w:pPr>
              <w:ind w:left="4"/>
              <w:rPr>
                <w:rFonts w:eastAsia="Arial" w:cstheme="minorHAnsi"/>
                <w:b/>
              </w:rPr>
            </w:pPr>
            <w:r w:rsidRPr="00BD18E8">
              <w:rPr>
                <w:rFonts w:cstheme="minorHAnsi"/>
              </w:rPr>
              <w:t xml:space="preserve">2023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76E39" w14:textId="53E390BB" w:rsidR="00BD18E8" w:rsidRPr="000B5AD5" w:rsidRDefault="00F36C0D" w:rsidP="00F36C0D">
            <w:pPr>
              <w:spacing w:after="33" w:line="233" w:lineRule="auto"/>
              <w:rPr>
                <w:rFonts w:eastAsia="Arial" w:cstheme="minorHAnsi"/>
                <w:b/>
              </w:rPr>
            </w:pPr>
            <w:proofErr w:type="spellStart"/>
            <w:r w:rsidRPr="000B5AD5">
              <w:rPr>
                <w:rFonts w:cstheme="minorHAnsi"/>
              </w:rPr>
              <w:t>Sredstva</w:t>
            </w:r>
            <w:proofErr w:type="spellEnd"/>
            <w:r w:rsidRPr="000B5AD5">
              <w:rPr>
                <w:rFonts w:cstheme="minorHAnsi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BF43" w14:textId="77777777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t>-</w:t>
            </w:r>
            <w:proofErr w:type="spellStart"/>
            <w:r w:rsidRPr="00BD18E8">
              <w:rPr>
                <w:rFonts w:cstheme="minorHAnsi"/>
                <w:color w:val="000000"/>
              </w:rPr>
              <w:t>Donatorska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sredstva</w:t>
            </w:r>
            <w:proofErr w:type="spellEnd"/>
          </w:p>
          <w:p w14:paraId="7AC03C16" w14:textId="77777777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t>-</w:t>
            </w:r>
            <w:proofErr w:type="gramStart"/>
            <w:r w:rsidRPr="00BD18E8">
              <w:rPr>
                <w:rFonts w:cstheme="minorHAnsi"/>
                <w:color w:val="000000"/>
              </w:rPr>
              <w:t xml:space="preserve">Ministarstvo  </w:t>
            </w:r>
            <w:proofErr w:type="spellStart"/>
            <w:r w:rsidRPr="00BD18E8">
              <w:rPr>
                <w:rFonts w:cstheme="minorHAnsi"/>
                <w:color w:val="000000"/>
              </w:rPr>
              <w:t>finansija</w:t>
            </w:r>
            <w:proofErr w:type="spellEnd"/>
            <w:proofErr w:type="gramEnd"/>
            <w:r w:rsidRPr="00BD18E8">
              <w:rPr>
                <w:rFonts w:cstheme="minorHAnsi"/>
                <w:color w:val="000000"/>
              </w:rPr>
              <w:t xml:space="preserve"> i </w:t>
            </w:r>
            <w:proofErr w:type="spellStart"/>
            <w:r w:rsidRPr="00BD18E8">
              <w:rPr>
                <w:rFonts w:cstheme="minorHAnsi"/>
                <w:color w:val="000000"/>
              </w:rPr>
              <w:t>socijalnog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staranja</w:t>
            </w:r>
            <w:proofErr w:type="spellEnd"/>
          </w:p>
          <w:p w14:paraId="3BCE1486" w14:textId="77777777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t xml:space="preserve">- Ministarstvo </w:t>
            </w:r>
            <w:proofErr w:type="spellStart"/>
            <w:r w:rsidRPr="00BD18E8">
              <w:rPr>
                <w:rFonts w:cstheme="minorHAnsi"/>
                <w:color w:val="000000"/>
              </w:rPr>
              <w:t>pravde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D18E8">
              <w:rPr>
                <w:rFonts w:cstheme="minorHAnsi"/>
                <w:color w:val="000000"/>
              </w:rPr>
              <w:t>ljudskih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i </w:t>
            </w:r>
            <w:proofErr w:type="spellStart"/>
            <w:r w:rsidRPr="00BD18E8">
              <w:rPr>
                <w:rFonts w:cstheme="minorHAnsi"/>
                <w:color w:val="000000"/>
              </w:rPr>
              <w:t>manjinskih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prava</w:t>
            </w:r>
            <w:proofErr w:type="spellEnd"/>
          </w:p>
          <w:p w14:paraId="6BF62E52" w14:textId="77777777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18E8">
              <w:rPr>
                <w:rFonts w:cstheme="minorHAnsi"/>
                <w:color w:val="000000"/>
              </w:rPr>
              <w:t xml:space="preserve">- </w:t>
            </w:r>
            <w:proofErr w:type="spellStart"/>
            <w:r w:rsidRPr="00BD18E8">
              <w:rPr>
                <w:rFonts w:cstheme="minorHAnsi"/>
                <w:color w:val="000000"/>
              </w:rPr>
              <w:t>Zajednica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Opština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</w:p>
          <w:p w14:paraId="16BC4EA3" w14:textId="77777777" w:rsidR="00BD18E8" w:rsidRPr="00BD18E8" w:rsidRDefault="00BD18E8" w:rsidP="00BD18E8">
            <w:pPr>
              <w:ind w:left="5"/>
              <w:rPr>
                <w:rFonts w:eastAsia="Arial" w:cstheme="minorHAnsi"/>
                <w:b/>
              </w:rPr>
            </w:pPr>
          </w:p>
        </w:tc>
      </w:tr>
      <w:tr w:rsidR="00BD18E8" w:rsidRPr="008013DB" w14:paraId="3604254C" w14:textId="77777777" w:rsidTr="00E57028">
        <w:trPr>
          <w:trHeight w:val="6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539B" w14:textId="4FB123F4" w:rsidR="00BD18E8" w:rsidRPr="0052035A" w:rsidRDefault="00BD18E8" w:rsidP="0052035A">
            <w:pPr>
              <w:jc w:val="both"/>
              <w:rPr>
                <w:rFonts w:cstheme="minorHAnsi"/>
              </w:rPr>
            </w:pPr>
            <w:r w:rsidRPr="00BD18E8">
              <w:rPr>
                <w:rFonts w:cstheme="minorHAnsi"/>
                <w:b/>
                <w:bCs/>
              </w:rPr>
              <w:t>1</w:t>
            </w:r>
            <w:r w:rsidR="00D55067">
              <w:rPr>
                <w:rFonts w:cstheme="minorHAnsi"/>
                <w:b/>
                <w:bCs/>
              </w:rPr>
              <w:t>2</w:t>
            </w:r>
            <w:r w:rsidRPr="00BD18E8">
              <w:rPr>
                <w:rFonts w:cstheme="minorHAnsi"/>
                <w:b/>
                <w:bCs/>
              </w:rPr>
              <w:t>.5.</w:t>
            </w:r>
            <w:r w:rsidR="0052035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Smanjenje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diskriminacije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lica</w:t>
            </w:r>
            <w:proofErr w:type="spellEnd"/>
            <w:r w:rsidR="0052035A">
              <w:rPr>
                <w:rFonts w:cstheme="minorHAnsi"/>
              </w:rPr>
              <w:t xml:space="preserve"> s </w:t>
            </w:r>
            <w:proofErr w:type="spellStart"/>
            <w:r w:rsidR="0052035A">
              <w:rPr>
                <w:rFonts w:cstheme="minorHAnsi"/>
              </w:rPr>
              <w:t>invlaiidtetom</w:t>
            </w:r>
            <w:proofErr w:type="spellEnd"/>
            <w:r w:rsidR="0052035A">
              <w:rPr>
                <w:rFonts w:cstheme="minorHAnsi"/>
              </w:rPr>
              <w:t xml:space="preserve"> u </w:t>
            </w:r>
            <w:proofErr w:type="spellStart"/>
            <w:r w:rsidR="0052035A">
              <w:rPr>
                <w:rFonts w:cstheme="minorHAnsi"/>
              </w:rPr>
              <w:t>oblasti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profesionalne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rehabilitacije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</w:rPr>
              <w:t>kroz</w:t>
            </w:r>
            <w:proofErr w:type="spellEnd"/>
            <w:r w:rsidR="0052035A">
              <w:rPr>
                <w:rFonts w:cstheme="minorHAnsi"/>
              </w:rPr>
              <w:t xml:space="preserve"> </w:t>
            </w:r>
            <w:proofErr w:type="spellStart"/>
            <w:r w:rsidR="0052035A">
              <w:rPr>
                <w:rFonts w:cstheme="minorHAnsi"/>
                <w:color w:val="000000"/>
              </w:rPr>
              <w:t>o</w:t>
            </w:r>
            <w:r w:rsidRPr="00BD18E8">
              <w:rPr>
                <w:rFonts w:cstheme="minorHAnsi"/>
                <w:color w:val="000000"/>
              </w:rPr>
              <w:t>rganizovanje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obuka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za </w:t>
            </w:r>
            <w:r w:rsidR="00F36C0D">
              <w:rPr>
                <w:rFonts w:cstheme="minorHAnsi"/>
                <w:color w:val="000000"/>
              </w:rPr>
              <w:t>L</w:t>
            </w:r>
            <w:r w:rsidRPr="00BD18E8">
              <w:rPr>
                <w:rFonts w:cstheme="minorHAnsi"/>
                <w:color w:val="000000"/>
              </w:rPr>
              <w:t>SI o</w:t>
            </w:r>
            <w:r w:rsidR="0052035A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započinjanju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malih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biznisa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r w:rsidR="0052035A">
              <w:rPr>
                <w:rFonts w:cstheme="minorHAnsi"/>
                <w:color w:val="000000"/>
              </w:rPr>
              <w:t>i</w:t>
            </w:r>
            <w:r w:rsidR="0052035A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socijalnom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preduzetništvu</w:t>
            </w:r>
            <w:proofErr w:type="spellEnd"/>
            <w:r w:rsidRPr="00BD18E8">
              <w:rPr>
                <w:rFonts w:cstheme="minorHAnsi"/>
                <w:color w:val="000000"/>
              </w:rPr>
              <w:t>.</w:t>
            </w:r>
          </w:p>
          <w:p w14:paraId="2F831556" w14:textId="77777777" w:rsidR="00BD18E8" w:rsidRPr="00BD18E8" w:rsidRDefault="00BD18E8" w:rsidP="00BD18E8">
            <w:pPr>
              <w:spacing w:after="36" w:line="232" w:lineRule="auto"/>
              <w:ind w:left="3"/>
              <w:rPr>
                <w:rFonts w:eastAsia="Arial" w:cstheme="minorHAnsi"/>
                <w:b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64ECC" w14:textId="052053F6" w:rsidR="00BD18E8" w:rsidRPr="00BD18E8" w:rsidRDefault="00BD18E8" w:rsidP="00BD18E8">
            <w:pPr>
              <w:spacing w:after="33"/>
              <w:rPr>
                <w:rFonts w:eastAsia="Arial" w:cstheme="minorHAnsi"/>
                <w:b/>
              </w:rPr>
            </w:pPr>
            <w:r w:rsidRPr="00BD18E8">
              <w:rPr>
                <w:rFonts w:cstheme="minorHAnsi"/>
                <w:color w:val="000000"/>
              </w:rPr>
              <w:t xml:space="preserve">10 </w:t>
            </w:r>
            <w:proofErr w:type="spellStart"/>
            <w:r w:rsidRPr="00BD18E8">
              <w:rPr>
                <w:rFonts w:cstheme="minorHAnsi"/>
                <w:color w:val="000000"/>
              </w:rPr>
              <w:t>obuka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za period </w:t>
            </w:r>
            <w:proofErr w:type="spellStart"/>
            <w:r w:rsidRPr="00BD18E8">
              <w:rPr>
                <w:rFonts w:cstheme="minorHAnsi"/>
                <w:color w:val="000000"/>
              </w:rPr>
              <w:t>od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dvije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D18E8">
              <w:rPr>
                <w:rFonts w:cstheme="minorHAnsi"/>
                <w:color w:val="000000"/>
              </w:rPr>
              <w:t>godine</w:t>
            </w:r>
            <w:proofErr w:type="spellEnd"/>
            <w:r w:rsidRPr="00BD18E8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00332" w14:textId="2BC5585F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BD18E8">
              <w:rPr>
                <w:rFonts w:cstheme="minorHAnsi"/>
              </w:rPr>
              <w:t>Lokalne</w:t>
            </w:r>
            <w:proofErr w:type="spellEnd"/>
            <w:r w:rsidRPr="00BD18E8">
              <w:rPr>
                <w:rFonts w:cstheme="minorHAnsi"/>
              </w:rPr>
              <w:t xml:space="preserve"> </w:t>
            </w:r>
            <w:proofErr w:type="spellStart"/>
            <w:r w:rsidRPr="00BD18E8">
              <w:rPr>
                <w:rFonts w:cstheme="minorHAnsi"/>
              </w:rPr>
              <w:t>samouprave</w:t>
            </w:r>
            <w:proofErr w:type="spellEnd"/>
            <w:r w:rsidRPr="00BD18E8">
              <w:rPr>
                <w:rFonts w:cstheme="minorHAnsi"/>
              </w:rPr>
              <w:t>,</w:t>
            </w:r>
          </w:p>
          <w:p w14:paraId="4CDBFA45" w14:textId="197FBE4F" w:rsidR="00BD18E8" w:rsidRPr="00BD18E8" w:rsidRDefault="00BD18E8" w:rsidP="00BD18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D18E8">
              <w:rPr>
                <w:rFonts w:cstheme="minorHAnsi"/>
              </w:rPr>
              <w:t xml:space="preserve">NVO </w:t>
            </w:r>
            <w:proofErr w:type="spellStart"/>
            <w:r w:rsidRPr="00BD18E8">
              <w:rPr>
                <w:rFonts w:cstheme="minorHAnsi"/>
              </w:rPr>
              <w:t>sektor</w:t>
            </w:r>
            <w:proofErr w:type="spellEnd"/>
          </w:p>
          <w:p w14:paraId="0299B7B0" w14:textId="35276DCE" w:rsidR="00BD18E8" w:rsidRPr="00BD18E8" w:rsidRDefault="00BD18E8" w:rsidP="00BD18E8">
            <w:pPr>
              <w:spacing w:after="36" w:line="232" w:lineRule="auto"/>
              <w:ind w:left="4"/>
              <w:rPr>
                <w:rFonts w:eastAsia="Arial" w:cstheme="minorHAnsi"/>
                <w:b/>
              </w:rPr>
            </w:pPr>
            <w:r w:rsidRPr="00BD18E8">
              <w:rPr>
                <w:rFonts w:cstheme="minorHAnsi"/>
                <w:color w:val="000000"/>
              </w:rPr>
              <w:t xml:space="preserve">Uprava za </w:t>
            </w:r>
            <w:proofErr w:type="spellStart"/>
            <w:r w:rsidRPr="00BD18E8">
              <w:rPr>
                <w:rFonts w:cstheme="minorHAnsi"/>
                <w:color w:val="000000"/>
              </w:rPr>
              <w:t>kadrove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88AAA" w14:textId="1C60E1C0" w:rsidR="00BD18E8" w:rsidRPr="00BD18E8" w:rsidRDefault="00BD18E8" w:rsidP="00BD18E8">
            <w:pPr>
              <w:spacing w:after="36" w:line="232" w:lineRule="auto"/>
              <w:rPr>
                <w:rFonts w:eastAsia="Arial" w:cstheme="minorHAnsi"/>
                <w:b/>
              </w:rPr>
            </w:pPr>
            <w:r w:rsidRPr="00BD18E8">
              <w:rPr>
                <w:rFonts w:cstheme="minorHAnsi"/>
              </w:rPr>
              <w:t xml:space="preserve">I </w:t>
            </w:r>
            <w:proofErr w:type="spellStart"/>
            <w:r w:rsidRPr="00BD18E8">
              <w:rPr>
                <w:rFonts w:cstheme="minorHAnsi"/>
              </w:rPr>
              <w:t>kvartal</w:t>
            </w:r>
            <w:proofErr w:type="spellEnd"/>
            <w:r w:rsidRPr="00BD18E8">
              <w:rPr>
                <w:rFonts w:cstheme="minorHAnsi"/>
              </w:rPr>
              <w:t xml:space="preserve"> 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C90A6" w14:textId="2E97E312" w:rsidR="00BD18E8" w:rsidRPr="00BD18E8" w:rsidRDefault="00BD18E8" w:rsidP="00BD18E8">
            <w:pPr>
              <w:rPr>
                <w:rFonts w:eastAsia="Arial" w:cstheme="minorHAnsi"/>
                <w:b/>
              </w:rPr>
            </w:pPr>
            <w:r w:rsidRPr="00BD18E8">
              <w:rPr>
                <w:rFonts w:cstheme="minorHAnsi"/>
              </w:rPr>
              <w:t xml:space="preserve">IV </w:t>
            </w:r>
            <w:proofErr w:type="spellStart"/>
            <w:r w:rsidRPr="00BD18E8">
              <w:rPr>
                <w:rFonts w:cstheme="minorHAnsi"/>
              </w:rPr>
              <w:t>kvartal</w:t>
            </w:r>
            <w:proofErr w:type="spellEnd"/>
            <w:r w:rsidRPr="00BD18E8">
              <w:rPr>
                <w:rFonts w:cstheme="minorHAnsi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60891" w14:textId="5DAE86B8" w:rsidR="00BD18E8" w:rsidRPr="00BD18E8" w:rsidRDefault="00BD18E8" w:rsidP="00BC6C9D">
            <w:pPr>
              <w:spacing w:after="33" w:line="233" w:lineRule="auto"/>
              <w:ind w:left="2"/>
              <w:rPr>
                <w:rFonts w:eastAsia="Arial" w:cstheme="minorHAnsi"/>
                <w:b/>
              </w:rPr>
            </w:pPr>
            <w:proofErr w:type="spellStart"/>
            <w:r w:rsidRPr="00BD18E8">
              <w:rPr>
                <w:rFonts w:cstheme="minorHAnsi"/>
              </w:rPr>
              <w:t>Sredstva</w:t>
            </w:r>
            <w:proofErr w:type="spellEnd"/>
            <w:r w:rsidRPr="00BD18E8">
              <w:rPr>
                <w:rFonts w:cstheme="minorHAnsi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1D5" w14:textId="4E6E49D7" w:rsidR="00BD18E8" w:rsidRPr="00BD18E8" w:rsidRDefault="00BC6C9D" w:rsidP="00BD18E8">
            <w:pPr>
              <w:rPr>
                <w:rFonts w:eastAsia="Arial" w:cstheme="minorHAnsi"/>
                <w:b/>
              </w:rPr>
            </w:pPr>
            <w:proofErr w:type="spellStart"/>
            <w:r>
              <w:rPr>
                <w:rFonts w:cstheme="minorHAnsi"/>
                <w:color w:val="000000"/>
              </w:rPr>
              <w:t>Budžet</w:t>
            </w:r>
            <w:proofErr w:type="spellEnd"/>
          </w:p>
        </w:tc>
      </w:tr>
      <w:bookmarkEnd w:id="12"/>
    </w:tbl>
    <w:p w14:paraId="7D33848B" w14:textId="77777777" w:rsidR="008013DB" w:rsidRDefault="008013DB" w:rsidP="006472FB">
      <w:pPr>
        <w:jc w:val="both"/>
      </w:pPr>
    </w:p>
    <w:sectPr w:rsidR="008013DB" w:rsidSect="00A370B6">
      <w:headerReference w:type="first" r:id="rId9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B650" w14:textId="77777777" w:rsidR="00BD3EC1" w:rsidRDefault="00BD3EC1" w:rsidP="002012AD">
      <w:pPr>
        <w:spacing w:after="0" w:line="240" w:lineRule="auto"/>
      </w:pPr>
      <w:r>
        <w:separator/>
      </w:r>
    </w:p>
  </w:endnote>
  <w:endnote w:type="continuationSeparator" w:id="0">
    <w:p w14:paraId="65907A20" w14:textId="77777777" w:rsidR="00BD3EC1" w:rsidRDefault="00BD3EC1" w:rsidP="0020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46A2" w14:textId="77777777" w:rsidR="00BD3EC1" w:rsidRDefault="00BD3EC1" w:rsidP="002012AD">
      <w:pPr>
        <w:spacing w:after="0" w:line="240" w:lineRule="auto"/>
      </w:pPr>
      <w:r>
        <w:separator/>
      </w:r>
    </w:p>
  </w:footnote>
  <w:footnote w:type="continuationSeparator" w:id="0">
    <w:p w14:paraId="2369D0E5" w14:textId="77777777" w:rsidR="00BD3EC1" w:rsidRDefault="00BD3EC1" w:rsidP="002012AD">
      <w:pPr>
        <w:spacing w:after="0" w:line="240" w:lineRule="auto"/>
      </w:pPr>
      <w:r>
        <w:continuationSeparator/>
      </w:r>
    </w:p>
  </w:footnote>
  <w:footnote w:id="1">
    <w:p w14:paraId="4A5F9A75" w14:textId="77777777" w:rsidR="00E57028" w:rsidRDefault="00E57028" w:rsidP="002D65AF">
      <w:pPr>
        <w:pStyle w:val="FootnoteText"/>
      </w:pPr>
      <w:r>
        <w:rPr>
          <w:rStyle w:val="FootnoteReference"/>
        </w:rPr>
        <w:footnoteRef/>
      </w:r>
      <w:r>
        <w:t xml:space="preserve"> Pravosudni i tužilački organi, policijski i inspekcijski organi, Zaštitnik ljudskih prava i sloboda</w:t>
      </w:r>
    </w:p>
  </w:footnote>
  <w:footnote w:id="2">
    <w:p w14:paraId="16D2B8D8" w14:textId="77777777" w:rsidR="00E57028" w:rsidRPr="009408F3" w:rsidRDefault="00E57028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9408F3">
        <w:t>Direkcija za inkluziju Roma i Egipćana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15D" w14:textId="77777777" w:rsidR="00E57028" w:rsidRDefault="00E57028" w:rsidP="00A370B6">
    <w:pPr>
      <w:pStyle w:val="Header"/>
      <w:jc w:val="center"/>
    </w:pPr>
  </w:p>
  <w:p w14:paraId="273AF777" w14:textId="07DD318B" w:rsidR="00E57028" w:rsidRDefault="00E57028" w:rsidP="00A370B6">
    <w:pPr>
      <w:pStyle w:val="Header"/>
      <w:jc w:val="center"/>
    </w:pPr>
    <w:r>
      <w:rPr>
        <w:noProof/>
        <w:lang w:val="en-US"/>
      </w:rPr>
      <w:drawing>
        <wp:inline distT="0" distB="0" distL="0" distR="0" wp14:anchorId="3D7A2410" wp14:editId="5A51E54E">
          <wp:extent cx="1164590" cy="1073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7FE"/>
    <w:multiLevelType w:val="hybridMultilevel"/>
    <w:tmpl w:val="AF82B2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2F0C10"/>
    <w:multiLevelType w:val="multilevel"/>
    <w:tmpl w:val="D45EBD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2" w15:restartNumberingAfterBreak="0">
    <w:nsid w:val="05B51B87"/>
    <w:multiLevelType w:val="multilevel"/>
    <w:tmpl w:val="4E489A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3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3" w15:restartNumberingAfterBreak="0">
    <w:nsid w:val="0DA5355D"/>
    <w:multiLevelType w:val="multilevel"/>
    <w:tmpl w:val="EAAEB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4" w15:restartNumberingAfterBreak="0">
    <w:nsid w:val="0E1B455B"/>
    <w:multiLevelType w:val="multilevel"/>
    <w:tmpl w:val="60AE6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5" w15:restartNumberingAfterBreak="0">
    <w:nsid w:val="1204526E"/>
    <w:multiLevelType w:val="multilevel"/>
    <w:tmpl w:val="60AE61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6" w15:restartNumberingAfterBreak="0">
    <w:nsid w:val="15F33D0D"/>
    <w:multiLevelType w:val="hybridMultilevel"/>
    <w:tmpl w:val="D2D4A2A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08A1"/>
    <w:multiLevelType w:val="multilevel"/>
    <w:tmpl w:val="75C45C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60DE5"/>
    <w:multiLevelType w:val="hybridMultilevel"/>
    <w:tmpl w:val="74BE1808"/>
    <w:lvl w:ilvl="0" w:tplc="0F94E24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15322"/>
    <w:multiLevelType w:val="multilevel"/>
    <w:tmpl w:val="60AE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10" w15:restartNumberingAfterBreak="0">
    <w:nsid w:val="36965F88"/>
    <w:multiLevelType w:val="hybridMultilevel"/>
    <w:tmpl w:val="2B92D9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E2641"/>
    <w:multiLevelType w:val="multilevel"/>
    <w:tmpl w:val="A962A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BC1AE8"/>
    <w:multiLevelType w:val="hybridMultilevel"/>
    <w:tmpl w:val="D38AF81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257F7"/>
    <w:multiLevelType w:val="multilevel"/>
    <w:tmpl w:val="60AE61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14" w15:restartNumberingAfterBreak="0">
    <w:nsid w:val="4CA51B8C"/>
    <w:multiLevelType w:val="multilevel"/>
    <w:tmpl w:val="60AE61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15" w15:restartNumberingAfterBreak="0">
    <w:nsid w:val="4D3125E1"/>
    <w:multiLevelType w:val="hybridMultilevel"/>
    <w:tmpl w:val="CC08CB02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1620B"/>
    <w:multiLevelType w:val="multilevel"/>
    <w:tmpl w:val="220CA5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086A70"/>
    <w:multiLevelType w:val="multilevel"/>
    <w:tmpl w:val="60AE61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18" w15:restartNumberingAfterBreak="0">
    <w:nsid w:val="672E1FA9"/>
    <w:multiLevelType w:val="multilevel"/>
    <w:tmpl w:val="E6F041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19" w15:restartNumberingAfterBreak="0">
    <w:nsid w:val="6CBD5CD5"/>
    <w:multiLevelType w:val="multilevel"/>
    <w:tmpl w:val="60AE61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20" w15:restartNumberingAfterBreak="0">
    <w:nsid w:val="7B7C13F8"/>
    <w:multiLevelType w:val="hybridMultilevel"/>
    <w:tmpl w:val="6DF49B82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B7726"/>
    <w:multiLevelType w:val="hybridMultilevel"/>
    <w:tmpl w:val="8BDC1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5"/>
  </w:num>
  <w:num w:numId="5">
    <w:abstractNumId w:val="17"/>
  </w:num>
  <w:num w:numId="6">
    <w:abstractNumId w:val="4"/>
  </w:num>
  <w:num w:numId="7">
    <w:abstractNumId w:val="14"/>
  </w:num>
  <w:num w:numId="8">
    <w:abstractNumId w:val="9"/>
  </w:num>
  <w:num w:numId="9">
    <w:abstractNumId w:val="13"/>
  </w:num>
  <w:num w:numId="10">
    <w:abstractNumId w:val="2"/>
  </w:num>
  <w:num w:numId="11">
    <w:abstractNumId w:val="20"/>
  </w:num>
  <w:num w:numId="12">
    <w:abstractNumId w:val="12"/>
  </w:num>
  <w:num w:numId="13">
    <w:abstractNumId w:val="15"/>
  </w:num>
  <w:num w:numId="14">
    <w:abstractNumId w:val="8"/>
  </w:num>
  <w:num w:numId="15">
    <w:abstractNumId w:val="6"/>
  </w:num>
  <w:num w:numId="16">
    <w:abstractNumId w:val="10"/>
  </w:num>
  <w:num w:numId="17">
    <w:abstractNumId w:val="16"/>
  </w:num>
  <w:num w:numId="18">
    <w:abstractNumId w:val="0"/>
  </w:num>
  <w:num w:numId="19">
    <w:abstractNumId w:val="11"/>
  </w:num>
  <w:num w:numId="20">
    <w:abstractNumId w:val="1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E2"/>
    <w:rsid w:val="00013C09"/>
    <w:rsid w:val="00016660"/>
    <w:rsid w:val="0003522B"/>
    <w:rsid w:val="00065070"/>
    <w:rsid w:val="000700C4"/>
    <w:rsid w:val="00080F52"/>
    <w:rsid w:val="00086E26"/>
    <w:rsid w:val="000A3FFB"/>
    <w:rsid w:val="000A5D0A"/>
    <w:rsid w:val="000A5D8A"/>
    <w:rsid w:val="000A6357"/>
    <w:rsid w:val="000B1690"/>
    <w:rsid w:val="000B5AD5"/>
    <w:rsid w:val="000D2BA7"/>
    <w:rsid w:val="000E324A"/>
    <w:rsid w:val="00106C23"/>
    <w:rsid w:val="001264F4"/>
    <w:rsid w:val="00145AFD"/>
    <w:rsid w:val="00151B68"/>
    <w:rsid w:val="001713AA"/>
    <w:rsid w:val="00171AD1"/>
    <w:rsid w:val="00173327"/>
    <w:rsid w:val="00173726"/>
    <w:rsid w:val="00190900"/>
    <w:rsid w:val="001A6705"/>
    <w:rsid w:val="001D5685"/>
    <w:rsid w:val="001E59BD"/>
    <w:rsid w:val="001E65CF"/>
    <w:rsid w:val="002012AD"/>
    <w:rsid w:val="002019CA"/>
    <w:rsid w:val="00242CE9"/>
    <w:rsid w:val="0024481D"/>
    <w:rsid w:val="00251A5E"/>
    <w:rsid w:val="0026237B"/>
    <w:rsid w:val="00264EAF"/>
    <w:rsid w:val="00281C6E"/>
    <w:rsid w:val="0028731A"/>
    <w:rsid w:val="002A4984"/>
    <w:rsid w:val="002B0E22"/>
    <w:rsid w:val="002C1B26"/>
    <w:rsid w:val="002C563D"/>
    <w:rsid w:val="002D4A7D"/>
    <w:rsid w:val="002D65AF"/>
    <w:rsid w:val="002E00CD"/>
    <w:rsid w:val="002E2602"/>
    <w:rsid w:val="002E278E"/>
    <w:rsid w:val="003014ED"/>
    <w:rsid w:val="00304651"/>
    <w:rsid w:val="003265D1"/>
    <w:rsid w:val="00341762"/>
    <w:rsid w:val="0035745B"/>
    <w:rsid w:val="00371D58"/>
    <w:rsid w:val="00372E12"/>
    <w:rsid w:val="0039417F"/>
    <w:rsid w:val="003D07D0"/>
    <w:rsid w:val="003E28F8"/>
    <w:rsid w:val="003F0520"/>
    <w:rsid w:val="0040277D"/>
    <w:rsid w:val="00407748"/>
    <w:rsid w:val="004165D4"/>
    <w:rsid w:val="00430E2F"/>
    <w:rsid w:val="00432371"/>
    <w:rsid w:val="004564EB"/>
    <w:rsid w:val="004669ED"/>
    <w:rsid w:val="0047744F"/>
    <w:rsid w:val="0049161F"/>
    <w:rsid w:val="004A06CB"/>
    <w:rsid w:val="004B149F"/>
    <w:rsid w:val="004B4D52"/>
    <w:rsid w:val="004C3693"/>
    <w:rsid w:val="004D28EC"/>
    <w:rsid w:val="004D44E2"/>
    <w:rsid w:val="004E727B"/>
    <w:rsid w:val="004F33B0"/>
    <w:rsid w:val="004F3C49"/>
    <w:rsid w:val="004F5A12"/>
    <w:rsid w:val="00505E6D"/>
    <w:rsid w:val="00510A17"/>
    <w:rsid w:val="00512F8F"/>
    <w:rsid w:val="0052035A"/>
    <w:rsid w:val="00540ADF"/>
    <w:rsid w:val="005559A8"/>
    <w:rsid w:val="005A7263"/>
    <w:rsid w:val="005B5934"/>
    <w:rsid w:val="005C3B5C"/>
    <w:rsid w:val="005E0C89"/>
    <w:rsid w:val="005E14FD"/>
    <w:rsid w:val="00602A67"/>
    <w:rsid w:val="00622C32"/>
    <w:rsid w:val="0062675F"/>
    <w:rsid w:val="00646BC4"/>
    <w:rsid w:val="006472FB"/>
    <w:rsid w:val="00681AFA"/>
    <w:rsid w:val="00683587"/>
    <w:rsid w:val="00686ADE"/>
    <w:rsid w:val="00686E33"/>
    <w:rsid w:val="006B0F89"/>
    <w:rsid w:val="006B3EA4"/>
    <w:rsid w:val="006C5829"/>
    <w:rsid w:val="006D7CA8"/>
    <w:rsid w:val="006E132E"/>
    <w:rsid w:val="006E496A"/>
    <w:rsid w:val="006F6F5E"/>
    <w:rsid w:val="00712374"/>
    <w:rsid w:val="0072053E"/>
    <w:rsid w:val="00732208"/>
    <w:rsid w:val="007367AD"/>
    <w:rsid w:val="00755224"/>
    <w:rsid w:val="00773555"/>
    <w:rsid w:val="007757B1"/>
    <w:rsid w:val="00776264"/>
    <w:rsid w:val="00780887"/>
    <w:rsid w:val="0078392C"/>
    <w:rsid w:val="00790A8B"/>
    <w:rsid w:val="00790F06"/>
    <w:rsid w:val="007956EC"/>
    <w:rsid w:val="00796BFF"/>
    <w:rsid w:val="007A752C"/>
    <w:rsid w:val="007C1598"/>
    <w:rsid w:val="007C6A4F"/>
    <w:rsid w:val="007E274F"/>
    <w:rsid w:val="007F455D"/>
    <w:rsid w:val="008013DB"/>
    <w:rsid w:val="00803B98"/>
    <w:rsid w:val="008061D6"/>
    <w:rsid w:val="00840A01"/>
    <w:rsid w:val="00881FEB"/>
    <w:rsid w:val="008D0B06"/>
    <w:rsid w:val="008E4229"/>
    <w:rsid w:val="008E4F51"/>
    <w:rsid w:val="008F6187"/>
    <w:rsid w:val="008F6708"/>
    <w:rsid w:val="008F7695"/>
    <w:rsid w:val="00904DF6"/>
    <w:rsid w:val="009279E9"/>
    <w:rsid w:val="00935088"/>
    <w:rsid w:val="00940B56"/>
    <w:rsid w:val="009446E1"/>
    <w:rsid w:val="009562EA"/>
    <w:rsid w:val="009802F5"/>
    <w:rsid w:val="00987278"/>
    <w:rsid w:val="00997435"/>
    <w:rsid w:val="009A3C4D"/>
    <w:rsid w:val="009B6535"/>
    <w:rsid w:val="009C0061"/>
    <w:rsid w:val="009C515B"/>
    <w:rsid w:val="009D6079"/>
    <w:rsid w:val="00A00408"/>
    <w:rsid w:val="00A01900"/>
    <w:rsid w:val="00A01D0C"/>
    <w:rsid w:val="00A1776C"/>
    <w:rsid w:val="00A300A6"/>
    <w:rsid w:val="00A370B6"/>
    <w:rsid w:val="00A40782"/>
    <w:rsid w:val="00A535B8"/>
    <w:rsid w:val="00A824EF"/>
    <w:rsid w:val="00A91283"/>
    <w:rsid w:val="00A927FF"/>
    <w:rsid w:val="00A95FFB"/>
    <w:rsid w:val="00AC5CF2"/>
    <w:rsid w:val="00AD35F6"/>
    <w:rsid w:val="00AE12FF"/>
    <w:rsid w:val="00B1064A"/>
    <w:rsid w:val="00B179BB"/>
    <w:rsid w:val="00B227C6"/>
    <w:rsid w:val="00B22F7B"/>
    <w:rsid w:val="00B277AC"/>
    <w:rsid w:val="00B30DF7"/>
    <w:rsid w:val="00B325CA"/>
    <w:rsid w:val="00B3557E"/>
    <w:rsid w:val="00B60D84"/>
    <w:rsid w:val="00B830B9"/>
    <w:rsid w:val="00BC6C9D"/>
    <w:rsid w:val="00BD0500"/>
    <w:rsid w:val="00BD0BBF"/>
    <w:rsid w:val="00BD18E8"/>
    <w:rsid w:val="00BD3EC1"/>
    <w:rsid w:val="00BD5B4D"/>
    <w:rsid w:val="00BD5DE8"/>
    <w:rsid w:val="00BE08B9"/>
    <w:rsid w:val="00BF2F17"/>
    <w:rsid w:val="00C01C44"/>
    <w:rsid w:val="00C02578"/>
    <w:rsid w:val="00C03D0D"/>
    <w:rsid w:val="00C12457"/>
    <w:rsid w:val="00C32C4E"/>
    <w:rsid w:val="00C46AE6"/>
    <w:rsid w:val="00C471BB"/>
    <w:rsid w:val="00C50D19"/>
    <w:rsid w:val="00C76C6D"/>
    <w:rsid w:val="00C84271"/>
    <w:rsid w:val="00C901AE"/>
    <w:rsid w:val="00CD0993"/>
    <w:rsid w:val="00CD2ED4"/>
    <w:rsid w:val="00CE2B17"/>
    <w:rsid w:val="00CE70EC"/>
    <w:rsid w:val="00D16E0C"/>
    <w:rsid w:val="00D377CC"/>
    <w:rsid w:val="00D55067"/>
    <w:rsid w:val="00D55258"/>
    <w:rsid w:val="00D57416"/>
    <w:rsid w:val="00D76784"/>
    <w:rsid w:val="00D92297"/>
    <w:rsid w:val="00DD71DC"/>
    <w:rsid w:val="00E037CB"/>
    <w:rsid w:val="00E1501C"/>
    <w:rsid w:val="00E409E7"/>
    <w:rsid w:val="00E57028"/>
    <w:rsid w:val="00E71D93"/>
    <w:rsid w:val="00E8750D"/>
    <w:rsid w:val="00E95180"/>
    <w:rsid w:val="00EB77AF"/>
    <w:rsid w:val="00EE1F8F"/>
    <w:rsid w:val="00EF0AD9"/>
    <w:rsid w:val="00F14318"/>
    <w:rsid w:val="00F15750"/>
    <w:rsid w:val="00F20A72"/>
    <w:rsid w:val="00F2176D"/>
    <w:rsid w:val="00F26C6B"/>
    <w:rsid w:val="00F36C0D"/>
    <w:rsid w:val="00F613B9"/>
    <w:rsid w:val="00F81271"/>
    <w:rsid w:val="00FA5E9B"/>
    <w:rsid w:val="00FB146A"/>
    <w:rsid w:val="00FB44DA"/>
    <w:rsid w:val="00FE1293"/>
    <w:rsid w:val="00FE4195"/>
    <w:rsid w:val="00FE41B5"/>
    <w:rsid w:val="00FE490B"/>
    <w:rsid w:val="00FF2D58"/>
    <w:rsid w:val="00FF4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B930"/>
  <w15:docId w15:val="{EA7033A1-27EC-4B6B-983C-0591D1DF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22B"/>
  </w:style>
  <w:style w:type="paragraph" w:styleId="Heading1">
    <w:name w:val="heading 1"/>
    <w:basedOn w:val="Normal"/>
    <w:next w:val="Normal"/>
    <w:link w:val="Heading1Char"/>
    <w:uiPriority w:val="9"/>
    <w:qFormat/>
    <w:rsid w:val="00647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7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5F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013DB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34"/>
    <w:qFormat/>
    <w:rsid w:val="008013D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12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2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12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6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4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64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F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D050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BD0500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123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0B6"/>
  </w:style>
  <w:style w:type="paragraph" w:styleId="Footer">
    <w:name w:val="footer"/>
    <w:basedOn w:val="Normal"/>
    <w:link w:val="FooterChar"/>
    <w:uiPriority w:val="99"/>
    <w:unhideWhenUsed/>
    <w:rsid w:val="00A37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0B6"/>
  </w:style>
  <w:style w:type="table" w:customStyle="1" w:styleId="TableGridLight11">
    <w:name w:val="Table Grid Light11"/>
    <w:basedOn w:val="TableNormal"/>
    <w:uiPriority w:val="40"/>
    <w:rsid w:val="00145AF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EFF3-D8A4-40B7-9EC8-847F400B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33</Pages>
  <Words>7216</Words>
  <Characters>41135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Akcioni plan za sprovođenje Strategije za zaštitu lica sa invaliditetom od diskriminacije i promociju jednakosti 2022-2027</vt:lpstr>
    </vt:vector>
  </TitlesOfParts>
  <Company>Hewlett-Packard Company</Company>
  <LinksUpToDate>false</LinksUpToDate>
  <CharactersWithSpaces>48255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Akcioni plan za sprovođenje Strategije za zaštitu lica sa invaliditetom od diskriminacije i promociju jednakosti 2022-2027</dc:title>
  <dc:subject>2022-2023</dc:subject>
  <dc:creator>Zeljko Vukcevic</dc:creator>
  <cp:lastModifiedBy>Zeljko Vukcevic</cp:lastModifiedBy>
  <cp:revision>13</cp:revision>
  <dcterms:created xsi:type="dcterms:W3CDTF">2021-11-17T07:30:00Z</dcterms:created>
  <dcterms:modified xsi:type="dcterms:W3CDTF">2021-11-30T12:48:00Z</dcterms:modified>
</cp:coreProperties>
</file>