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039A900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bookmarkStart w:id="0" w:name="_Hlk135086577"/>
      <w:r w:rsidR="00E71E0B" w:rsidRPr="00E71E0B">
        <w:rPr>
          <w:rFonts w:cstheme="minorHAnsi"/>
          <w:b/>
          <w:sz w:val="24"/>
          <w:szCs w:val="24"/>
          <w:lang w:val="en-GB"/>
        </w:rPr>
        <w:t>Biodiversity Integration Specialist: Harmonizing Nature Conservation and Sectoral Strategies Development</w:t>
      </w:r>
      <w:bookmarkStart w:id="1" w:name="_GoBack"/>
      <w:bookmarkEnd w:id="0"/>
      <w:bookmarkEnd w:id="1"/>
      <w:r w:rsidR="00ED31F4" w:rsidRPr="0020316A">
        <w:rPr>
          <w:rFonts w:cstheme="minorHAnsi"/>
          <w:b/>
          <w:sz w:val="24"/>
          <w:szCs w:val="24"/>
        </w:rPr>
        <w:t>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20316A"/>
    <w:rsid w:val="002659B0"/>
    <w:rsid w:val="002747C6"/>
    <w:rsid w:val="002D6376"/>
    <w:rsid w:val="002E010C"/>
    <w:rsid w:val="002F2A7F"/>
    <w:rsid w:val="00315C14"/>
    <w:rsid w:val="003B3F23"/>
    <w:rsid w:val="003B5C42"/>
    <w:rsid w:val="004523FB"/>
    <w:rsid w:val="004E0902"/>
    <w:rsid w:val="006B7A43"/>
    <w:rsid w:val="00783398"/>
    <w:rsid w:val="007C246F"/>
    <w:rsid w:val="008D0B5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FCDB-CBB6-41B2-8389-35207719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844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8</cp:revision>
  <dcterms:created xsi:type="dcterms:W3CDTF">2023-07-21T08:13:00Z</dcterms:created>
  <dcterms:modified xsi:type="dcterms:W3CDTF">2024-02-09T12:26:00Z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