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56BDB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201</w:t>
            </w:r>
            <w:r w:rsidR="00DA2D64">
              <w:rPr>
                <w:rFonts w:ascii="Calibri" w:hAnsi="Calibri" w:cs="Arial"/>
                <w:b/>
                <w:bCs/>
                <w:color w:val="000000"/>
                <w:szCs w:val="20"/>
              </w:rPr>
              <w:t>9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56BDB">
        <w:trPr>
          <w:trHeight w:val="418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56BDB">
        <w:trPr>
          <w:trHeight w:val="239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56BDB">
        <w:trPr>
          <w:trHeight w:val="266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zjava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o 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saglasn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osti i saradnji s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relevantno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naučno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institucij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om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 xml:space="preserve"> za </w:t>
      </w:r>
      <w:r w:rsidR="000C06DD">
        <w:rPr>
          <w:rFonts w:asciiTheme="minorHAnsi" w:eastAsia="Calibri" w:hAnsiTheme="minorHAnsi" w:cstheme="minorHAnsi"/>
          <w:sz w:val="18"/>
          <w:szCs w:val="18"/>
          <w:lang w:val="sr-Latn-BA"/>
        </w:rPr>
        <w:t>genetičke resurse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840D7A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</w:t>
      </w:r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bookmarkStart w:id="0" w:name="_GoBack"/>
      <w:bookmarkEnd w:id="0"/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534A3D"/>
    <w:rsid w:val="005F7A81"/>
    <w:rsid w:val="00705B9E"/>
    <w:rsid w:val="007306B2"/>
    <w:rsid w:val="007E3027"/>
    <w:rsid w:val="00840D7A"/>
    <w:rsid w:val="008431A8"/>
    <w:rsid w:val="00A4643E"/>
    <w:rsid w:val="00AB7028"/>
    <w:rsid w:val="00B972ED"/>
    <w:rsid w:val="00C110FE"/>
    <w:rsid w:val="00C16D66"/>
    <w:rsid w:val="00D04303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82E9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Andrijana Rakocevic</cp:lastModifiedBy>
  <cp:revision>8</cp:revision>
  <dcterms:created xsi:type="dcterms:W3CDTF">2018-06-19T07:40:00Z</dcterms:created>
  <dcterms:modified xsi:type="dcterms:W3CDTF">2019-06-10T06:49:00Z</dcterms:modified>
</cp:coreProperties>
</file>