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86" w:rsidRPr="006255F8" w:rsidRDefault="00111986" w:rsidP="00A20E0A">
      <w:pPr>
        <w:contextualSpacing/>
        <w:rPr>
          <w:b/>
          <w:bCs/>
          <w:sz w:val="24"/>
          <w:szCs w:val="24"/>
          <w:lang w:val="en-GB"/>
        </w:rPr>
      </w:pPr>
      <w:bookmarkStart w:id="0" w:name="_GoBack"/>
      <w:bookmarkEnd w:id="0"/>
      <w:r w:rsidRPr="006255F8">
        <w:rPr>
          <w:b/>
          <w:bCs/>
          <w:sz w:val="24"/>
          <w:szCs w:val="24"/>
          <w:lang w:val="en-GB"/>
        </w:rPr>
        <w:t>352.</w:t>
      </w:r>
    </w:p>
    <w:p w:rsidR="00111986" w:rsidRPr="006255F8" w:rsidRDefault="00111986" w:rsidP="00A20E0A">
      <w:pPr>
        <w:ind w:firstLine="284"/>
        <w:contextualSpacing/>
        <w:jc w:val="both"/>
        <w:rPr>
          <w:bCs/>
          <w:sz w:val="24"/>
          <w:szCs w:val="24"/>
          <w:lang w:val="en-GB"/>
        </w:rPr>
      </w:pPr>
      <w:r w:rsidRPr="006255F8">
        <w:rPr>
          <w:bCs/>
          <w:sz w:val="24"/>
          <w:szCs w:val="24"/>
          <w:lang w:val="en-GB"/>
        </w:rPr>
        <w:t>Pursuant to Article 95 item 3 of the Constitution of Montenegro, I hereby issue the following</w:t>
      </w:r>
    </w:p>
    <w:p w:rsidR="00111986" w:rsidRPr="006255F8" w:rsidRDefault="00111986" w:rsidP="00A20E0A">
      <w:pPr>
        <w:contextualSpacing/>
        <w:rPr>
          <w:bCs/>
          <w:sz w:val="24"/>
          <w:szCs w:val="24"/>
          <w:lang w:val="en-GB"/>
        </w:rPr>
      </w:pPr>
    </w:p>
    <w:p w:rsidR="00111986" w:rsidRPr="006255F8" w:rsidRDefault="00111986" w:rsidP="00D039DE">
      <w:pPr>
        <w:spacing w:after="120"/>
        <w:jc w:val="center"/>
        <w:rPr>
          <w:b/>
          <w:bCs/>
          <w:sz w:val="24"/>
          <w:szCs w:val="24"/>
          <w:lang w:val="en-GB"/>
        </w:rPr>
      </w:pPr>
      <w:r w:rsidRPr="006255F8">
        <w:rPr>
          <w:b/>
          <w:bCs/>
          <w:sz w:val="24"/>
          <w:szCs w:val="24"/>
          <w:lang w:val="en-GB"/>
        </w:rPr>
        <w:t>DECREE</w:t>
      </w:r>
    </w:p>
    <w:p w:rsidR="00111986" w:rsidRPr="006255F8" w:rsidRDefault="00111986" w:rsidP="00D039DE">
      <w:pPr>
        <w:spacing w:after="120"/>
        <w:jc w:val="center"/>
        <w:rPr>
          <w:b/>
          <w:bCs/>
          <w:sz w:val="24"/>
          <w:szCs w:val="24"/>
          <w:lang w:val="en-GB"/>
        </w:rPr>
      </w:pPr>
      <w:r w:rsidRPr="006255F8">
        <w:rPr>
          <w:b/>
          <w:bCs/>
          <w:sz w:val="24"/>
          <w:szCs w:val="24"/>
          <w:lang w:val="en-GB"/>
        </w:rPr>
        <w:t>PROMULGATING THE LAW ON ADULT EDUCATION</w:t>
      </w:r>
    </w:p>
    <w:p w:rsidR="00111986" w:rsidRPr="006255F8" w:rsidRDefault="00111986" w:rsidP="00A20E0A">
      <w:pPr>
        <w:contextualSpacing/>
        <w:jc w:val="center"/>
        <w:rPr>
          <w:b/>
          <w:bCs/>
          <w:sz w:val="24"/>
          <w:szCs w:val="24"/>
          <w:lang w:val="en-GB"/>
        </w:rPr>
      </w:pPr>
      <w:r w:rsidRPr="006255F8">
        <w:rPr>
          <w:b/>
          <w:bCs/>
          <w:sz w:val="24"/>
          <w:szCs w:val="24"/>
          <w:lang w:val="en-GB"/>
        </w:rPr>
        <w:t>(Official Gazette of Montenegro, 20/11 of 15 April 2011)</w:t>
      </w:r>
    </w:p>
    <w:p w:rsidR="00111986" w:rsidRPr="006255F8" w:rsidRDefault="00111986" w:rsidP="00A20E0A">
      <w:pPr>
        <w:contextualSpacing/>
        <w:rPr>
          <w:bCs/>
          <w:sz w:val="24"/>
          <w:szCs w:val="24"/>
          <w:lang w:val="en-GB"/>
        </w:rPr>
      </w:pPr>
    </w:p>
    <w:p w:rsidR="00111986" w:rsidRPr="006255F8" w:rsidRDefault="00111986" w:rsidP="00A20E0A">
      <w:pPr>
        <w:ind w:firstLine="284"/>
        <w:contextualSpacing/>
        <w:jc w:val="both"/>
        <w:rPr>
          <w:bCs/>
          <w:sz w:val="24"/>
          <w:szCs w:val="24"/>
          <w:lang w:val="en-GB"/>
        </w:rPr>
      </w:pPr>
      <w:r w:rsidRPr="006255F8">
        <w:rPr>
          <w:bCs/>
          <w:sz w:val="24"/>
          <w:szCs w:val="24"/>
          <w:lang w:val="en-GB"/>
        </w:rPr>
        <w:t>I hereby promulgate the Law on Adult Education, passed by the 24</w:t>
      </w:r>
      <w:r w:rsidRPr="006255F8">
        <w:rPr>
          <w:bCs/>
          <w:sz w:val="24"/>
          <w:szCs w:val="24"/>
          <w:vertAlign w:val="superscript"/>
          <w:lang w:val="en-GB"/>
        </w:rPr>
        <w:t>th</w:t>
      </w:r>
      <w:r w:rsidRPr="006255F8">
        <w:rPr>
          <w:bCs/>
          <w:sz w:val="24"/>
          <w:szCs w:val="24"/>
          <w:lang w:val="en-GB"/>
        </w:rPr>
        <w:t xml:space="preserve"> Parliament of Montenegro at the fourth sitting of the first ordinary (spring) session in 2011, on 31 March 2011.</w:t>
      </w:r>
    </w:p>
    <w:p w:rsidR="00111986" w:rsidRPr="006255F8" w:rsidRDefault="00111986" w:rsidP="00A20E0A">
      <w:pPr>
        <w:contextualSpacing/>
        <w:rPr>
          <w:bCs/>
          <w:sz w:val="24"/>
          <w:szCs w:val="24"/>
          <w:lang w:val="en-GB"/>
        </w:rPr>
      </w:pPr>
    </w:p>
    <w:p w:rsidR="00111986" w:rsidRPr="006255F8" w:rsidRDefault="00111986" w:rsidP="00A20E0A">
      <w:pPr>
        <w:ind w:firstLine="284"/>
        <w:contextualSpacing/>
        <w:rPr>
          <w:bCs/>
          <w:sz w:val="24"/>
          <w:szCs w:val="24"/>
          <w:lang w:val="en-GB"/>
        </w:rPr>
      </w:pPr>
      <w:r w:rsidRPr="006255F8">
        <w:rPr>
          <w:bCs/>
          <w:sz w:val="24"/>
          <w:szCs w:val="24"/>
          <w:lang w:val="en-GB"/>
        </w:rPr>
        <w:t>Number: 01-447/2</w:t>
      </w:r>
    </w:p>
    <w:p w:rsidR="00111986" w:rsidRPr="006255F8" w:rsidRDefault="00111986" w:rsidP="00A20E0A">
      <w:pPr>
        <w:ind w:firstLine="284"/>
        <w:contextualSpacing/>
        <w:rPr>
          <w:bCs/>
          <w:sz w:val="24"/>
          <w:szCs w:val="24"/>
          <w:lang w:val="en-GB"/>
        </w:rPr>
      </w:pPr>
      <w:r w:rsidRPr="006255F8">
        <w:rPr>
          <w:bCs/>
          <w:sz w:val="24"/>
          <w:szCs w:val="24"/>
          <w:lang w:val="en-GB"/>
        </w:rPr>
        <w:t>Podgorica, 7 April 2011</w:t>
      </w:r>
    </w:p>
    <w:p w:rsidR="00111986" w:rsidRPr="006255F8" w:rsidRDefault="00111986" w:rsidP="00A20E0A">
      <w:pPr>
        <w:contextualSpacing/>
        <w:rPr>
          <w:bCs/>
          <w:sz w:val="24"/>
          <w:szCs w:val="24"/>
          <w:lang w:val="en-GB"/>
        </w:rPr>
      </w:pPr>
    </w:p>
    <w:p w:rsidR="00111986" w:rsidRPr="006255F8" w:rsidRDefault="00111986" w:rsidP="00A20E0A">
      <w:pPr>
        <w:ind w:firstLine="284"/>
        <w:contextualSpacing/>
        <w:rPr>
          <w:bCs/>
          <w:sz w:val="24"/>
          <w:szCs w:val="24"/>
          <w:lang w:val="en-GB"/>
        </w:rPr>
      </w:pPr>
      <w:r w:rsidRPr="006255F8">
        <w:rPr>
          <w:bCs/>
          <w:sz w:val="24"/>
          <w:szCs w:val="24"/>
          <w:lang w:val="en-GB"/>
        </w:rPr>
        <w:t>The President of Montenegro,</w:t>
      </w:r>
    </w:p>
    <w:p w:rsidR="00111986" w:rsidRPr="006255F8" w:rsidRDefault="00111986" w:rsidP="00A20E0A">
      <w:pPr>
        <w:ind w:firstLine="284"/>
        <w:contextualSpacing/>
        <w:rPr>
          <w:bCs/>
          <w:sz w:val="24"/>
          <w:szCs w:val="24"/>
          <w:lang w:val="en-GB"/>
        </w:rPr>
      </w:pPr>
      <w:r w:rsidRPr="006255F8">
        <w:rPr>
          <w:bCs/>
          <w:sz w:val="24"/>
          <w:szCs w:val="24"/>
          <w:lang w:val="en-GB"/>
        </w:rPr>
        <w:t xml:space="preserve">Filip </w:t>
      </w:r>
      <w:proofErr w:type="spellStart"/>
      <w:r w:rsidRPr="006255F8">
        <w:rPr>
          <w:bCs/>
          <w:sz w:val="24"/>
          <w:szCs w:val="24"/>
          <w:lang w:val="en-GB"/>
        </w:rPr>
        <w:t>Vujanović</w:t>
      </w:r>
      <w:proofErr w:type="spellEnd"/>
      <w:r w:rsidRPr="006255F8">
        <w:rPr>
          <w:bCs/>
          <w:sz w:val="24"/>
          <w:szCs w:val="24"/>
          <w:lang w:val="en-GB"/>
        </w:rPr>
        <w:t xml:space="preserve">, </w:t>
      </w:r>
      <w:proofErr w:type="spellStart"/>
      <w:r w:rsidRPr="006255F8">
        <w:rPr>
          <w:bCs/>
          <w:sz w:val="24"/>
          <w:szCs w:val="24"/>
          <w:lang w:val="en-GB"/>
        </w:rPr>
        <w:t>m.p</w:t>
      </w:r>
      <w:proofErr w:type="spellEnd"/>
      <w:r w:rsidRPr="006255F8">
        <w:rPr>
          <w:bCs/>
          <w:sz w:val="24"/>
          <w:szCs w:val="24"/>
          <w:lang w:val="en-GB"/>
        </w:rPr>
        <w:t>.</w:t>
      </w:r>
    </w:p>
    <w:p w:rsidR="009A0767" w:rsidRPr="006255F8" w:rsidRDefault="009A0767" w:rsidP="00A20E0A">
      <w:pPr>
        <w:rPr>
          <w:sz w:val="24"/>
          <w:szCs w:val="24"/>
          <w:lang w:val="en-GB"/>
        </w:rPr>
      </w:pPr>
    </w:p>
    <w:p w:rsidR="00111986" w:rsidRPr="006255F8" w:rsidRDefault="00063D76" w:rsidP="00063D76">
      <w:pPr>
        <w:adjustRightInd w:val="0"/>
        <w:jc w:val="both"/>
        <w:rPr>
          <w:bCs/>
          <w:sz w:val="24"/>
          <w:szCs w:val="24"/>
          <w:lang w:val="en-GB"/>
        </w:rPr>
      </w:pPr>
      <w:r w:rsidRPr="006255F8">
        <w:rPr>
          <w:bCs/>
          <w:sz w:val="24"/>
          <w:szCs w:val="24"/>
          <w:lang w:val="en-GB"/>
        </w:rPr>
        <w:tab/>
      </w:r>
      <w:r w:rsidR="00111986" w:rsidRPr="006255F8">
        <w:rPr>
          <w:bCs/>
          <w:sz w:val="24"/>
          <w:szCs w:val="24"/>
          <w:lang w:val="en-GB"/>
        </w:rPr>
        <w:t>Pursuant to Article 82 paragraph 1 item 2 and Article 91 paragraph 1 of the Constitution of Montenegro, at the fourth sitting of the first ordinary (spring) session in 2011, on 31 March 2011, the 24</w:t>
      </w:r>
      <w:r w:rsidR="00111986" w:rsidRPr="006255F8">
        <w:rPr>
          <w:bCs/>
          <w:sz w:val="24"/>
          <w:szCs w:val="24"/>
          <w:vertAlign w:val="superscript"/>
          <w:lang w:val="en-GB"/>
        </w:rPr>
        <w:t>th</w:t>
      </w:r>
      <w:r w:rsidR="00111986" w:rsidRPr="006255F8">
        <w:rPr>
          <w:bCs/>
          <w:sz w:val="24"/>
          <w:szCs w:val="24"/>
          <w:lang w:val="en-GB"/>
        </w:rPr>
        <w:t xml:space="preserve"> Parliament of Montenegro passed the following</w:t>
      </w:r>
    </w:p>
    <w:p w:rsidR="00111986" w:rsidRPr="006255F8" w:rsidRDefault="00111986" w:rsidP="00A20E0A">
      <w:pPr>
        <w:contextualSpacing/>
        <w:rPr>
          <w:b/>
          <w:bCs/>
          <w:sz w:val="24"/>
          <w:szCs w:val="24"/>
          <w:lang w:val="en-GB"/>
        </w:rPr>
      </w:pPr>
    </w:p>
    <w:p w:rsidR="00111986" w:rsidRPr="006255F8" w:rsidRDefault="00111986" w:rsidP="00D039DE">
      <w:pPr>
        <w:keepNext/>
        <w:spacing w:after="120"/>
        <w:jc w:val="center"/>
        <w:outlineLvl w:val="2"/>
        <w:rPr>
          <w:b/>
          <w:bCs/>
          <w:sz w:val="24"/>
          <w:szCs w:val="24"/>
          <w:lang w:val="en-GB"/>
        </w:rPr>
      </w:pPr>
      <w:r w:rsidRPr="006255F8">
        <w:rPr>
          <w:b/>
          <w:bCs/>
          <w:sz w:val="24"/>
          <w:szCs w:val="24"/>
          <w:lang w:val="en-GB"/>
        </w:rPr>
        <w:t>LAW</w:t>
      </w:r>
    </w:p>
    <w:p w:rsidR="00111986" w:rsidRPr="006255F8" w:rsidRDefault="00111986" w:rsidP="00D039DE">
      <w:pPr>
        <w:keepNext/>
        <w:jc w:val="center"/>
        <w:outlineLvl w:val="2"/>
        <w:rPr>
          <w:b/>
          <w:bCs/>
          <w:sz w:val="24"/>
          <w:szCs w:val="24"/>
          <w:lang w:val="en-GB"/>
        </w:rPr>
      </w:pPr>
      <w:r w:rsidRPr="006255F8">
        <w:rPr>
          <w:b/>
          <w:bCs/>
          <w:sz w:val="24"/>
          <w:szCs w:val="24"/>
          <w:lang w:val="en-GB"/>
        </w:rPr>
        <w:t>ON ADULT EDUCATION</w:t>
      </w:r>
    </w:p>
    <w:p w:rsidR="00111986" w:rsidRPr="006255F8" w:rsidRDefault="00111986" w:rsidP="00A20E0A">
      <w:pPr>
        <w:tabs>
          <w:tab w:val="left" w:pos="1110"/>
        </w:tabs>
        <w:contextualSpacing/>
        <w:jc w:val="both"/>
        <w:rPr>
          <w:b/>
          <w:bCs/>
          <w:sz w:val="24"/>
          <w:szCs w:val="24"/>
          <w:lang w:val="en-GB"/>
        </w:rPr>
      </w:pPr>
      <w:r w:rsidRPr="006255F8">
        <w:rPr>
          <w:b/>
          <w:bCs/>
          <w:sz w:val="24"/>
          <w:szCs w:val="24"/>
          <w:lang w:val="en-GB"/>
        </w:rPr>
        <w:tab/>
      </w:r>
    </w:p>
    <w:p w:rsidR="00111986" w:rsidRPr="006255F8" w:rsidRDefault="00111986" w:rsidP="008F56B5">
      <w:pPr>
        <w:keepNext/>
        <w:spacing w:before="120"/>
        <w:jc w:val="center"/>
        <w:outlineLvl w:val="2"/>
        <w:rPr>
          <w:b/>
          <w:bCs/>
          <w:sz w:val="24"/>
          <w:szCs w:val="24"/>
          <w:lang w:val="en-GB"/>
        </w:rPr>
      </w:pPr>
      <w:r w:rsidRPr="006255F8">
        <w:rPr>
          <w:b/>
          <w:bCs/>
          <w:sz w:val="24"/>
          <w:szCs w:val="24"/>
          <w:lang w:val="en-GB"/>
        </w:rPr>
        <w:t>I. BASIC PROVISIONS</w:t>
      </w:r>
    </w:p>
    <w:p w:rsidR="00111986" w:rsidRPr="006255F8" w:rsidRDefault="00111986" w:rsidP="00A20E0A">
      <w:pPr>
        <w:jc w:val="center"/>
        <w:rPr>
          <w:bCs/>
          <w:sz w:val="24"/>
          <w:szCs w:val="24"/>
          <w:lang w:val="en-GB"/>
        </w:rPr>
      </w:pPr>
    </w:p>
    <w:p w:rsidR="00111986" w:rsidRPr="006255F8" w:rsidRDefault="00111986" w:rsidP="00D039DE">
      <w:pPr>
        <w:spacing w:after="120"/>
        <w:jc w:val="center"/>
        <w:rPr>
          <w:b/>
          <w:bCs/>
          <w:sz w:val="24"/>
          <w:szCs w:val="24"/>
          <w:lang w:val="en-GB"/>
        </w:rPr>
      </w:pPr>
      <w:r w:rsidRPr="006255F8">
        <w:rPr>
          <w:b/>
          <w:bCs/>
          <w:sz w:val="24"/>
          <w:szCs w:val="24"/>
          <w:lang w:val="en-GB"/>
        </w:rPr>
        <w:t>Subject Matter</w:t>
      </w:r>
    </w:p>
    <w:p w:rsidR="00111986" w:rsidRPr="006255F8" w:rsidRDefault="00111986" w:rsidP="00A20E0A">
      <w:pPr>
        <w:jc w:val="center"/>
        <w:rPr>
          <w:b/>
          <w:bCs/>
          <w:sz w:val="24"/>
          <w:szCs w:val="24"/>
          <w:lang w:val="en-GB"/>
        </w:rPr>
      </w:pPr>
      <w:r w:rsidRPr="006255F8">
        <w:rPr>
          <w:b/>
          <w:bCs/>
          <w:sz w:val="24"/>
          <w:szCs w:val="24"/>
          <w:lang w:val="en-GB"/>
        </w:rPr>
        <w:t>Article 1</w:t>
      </w:r>
    </w:p>
    <w:p w:rsidR="00111986" w:rsidRPr="006255F8" w:rsidRDefault="00111986" w:rsidP="00A20E0A">
      <w:pPr>
        <w:jc w:val="both"/>
        <w:rPr>
          <w:bCs/>
          <w:sz w:val="24"/>
          <w:szCs w:val="24"/>
          <w:lang w:val="en-GB"/>
        </w:rPr>
      </w:pPr>
      <w:r w:rsidRPr="006255F8">
        <w:rPr>
          <w:bCs/>
          <w:sz w:val="24"/>
          <w:szCs w:val="24"/>
          <w:lang w:val="en-GB"/>
        </w:rPr>
        <w:tab/>
        <w:t xml:space="preserve">This Law shall regulate </w:t>
      </w:r>
      <w:r w:rsidR="00086765" w:rsidRPr="006255F8">
        <w:rPr>
          <w:bCs/>
          <w:sz w:val="24"/>
          <w:szCs w:val="24"/>
          <w:lang w:val="en-GB"/>
        </w:rPr>
        <w:t xml:space="preserve">adult </w:t>
      </w:r>
      <w:r w:rsidRPr="006255F8">
        <w:rPr>
          <w:bCs/>
          <w:sz w:val="24"/>
          <w:szCs w:val="24"/>
          <w:lang w:val="en-GB"/>
        </w:rPr>
        <w:t>education and learning.</w:t>
      </w:r>
    </w:p>
    <w:p w:rsidR="00111986" w:rsidRPr="006255F8" w:rsidRDefault="00111986" w:rsidP="00A20E0A">
      <w:pPr>
        <w:jc w:val="both"/>
        <w:rPr>
          <w:bCs/>
          <w:sz w:val="24"/>
          <w:szCs w:val="24"/>
          <w:lang w:val="en-GB"/>
        </w:rPr>
      </w:pPr>
      <w:r w:rsidRPr="006255F8">
        <w:rPr>
          <w:bCs/>
          <w:sz w:val="24"/>
          <w:szCs w:val="24"/>
          <w:lang w:val="en-GB"/>
        </w:rPr>
        <w:tab/>
        <w:t>Adults</w:t>
      </w:r>
      <w:r w:rsidR="00CF016E" w:rsidRPr="006255F8">
        <w:rPr>
          <w:bCs/>
          <w:sz w:val="24"/>
          <w:szCs w:val="24"/>
          <w:lang w:val="en-GB"/>
        </w:rPr>
        <w:t xml:space="preserve"> shall</w:t>
      </w:r>
      <w:r w:rsidRPr="006255F8">
        <w:rPr>
          <w:bCs/>
          <w:sz w:val="24"/>
          <w:szCs w:val="24"/>
          <w:lang w:val="en-GB"/>
        </w:rPr>
        <w:t xml:space="preserve">, by their own choice, </w:t>
      </w:r>
      <w:r w:rsidR="000C170F" w:rsidRPr="006255F8">
        <w:rPr>
          <w:bCs/>
          <w:sz w:val="24"/>
          <w:szCs w:val="24"/>
          <w:lang w:val="en-GB"/>
        </w:rPr>
        <w:t>enter</w:t>
      </w:r>
      <w:r w:rsidRPr="006255F8">
        <w:rPr>
          <w:bCs/>
          <w:sz w:val="24"/>
          <w:szCs w:val="24"/>
          <w:lang w:val="en-GB"/>
        </w:rPr>
        <w:t xml:space="preserve"> education, training or lea</w:t>
      </w:r>
      <w:r w:rsidR="000C170F" w:rsidRPr="006255F8">
        <w:rPr>
          <w:bCs/>
          <w:sz w:val="24"/>
          <w:szCs w:val="24"/>
          <w:lang w:val="en-GB"/>
        </w:rPr>
        <w:t>rning for the purpose of improving</w:t>
      </w:r>
      <w:r w:rsidRPr="006255F8">
        <w:rPr>
          <w:bCs/>
          <w:sz w:val="24"/>
          <w:szCs w:val="24"/>
          <w:lang w:val="en-GB"/>
        </w:rPr>
        <w:t xml:space="preserve"> </w:t>
      </w:r>
      <w:r w:rsidR="00086765" w:rsidRPr="006255F8">
        <w:rPr>
          <w:bCs/>
          <w:sz w:val="24"/>
          <w:szCs w:val="24"/>
          <w:lang w:val="en-GB"/>
        </w:rPr>
        <w:t xml:space="preserve">their </w:t>
      </w:r>
      <w:r w:rsidRPr="006255F8">
        <w:rPr>
          <w:bCs/>
          <w:sz w:val="24"/>
          <w:szCs w:val="24"/>
          <w:lang w:val="en-GB"/>
        </w:rPr>
        <w:t>knowledge, skills and competences or acquiring a</w:t>
      </w:r>
      <w:r w:rsidR="005B1EE9" w:rsidRPr="006255F8">
        <w:rPr>
          <w:bCs/>
          <w:sz w:val="24"/>
          <w:szCs w:val="24"/>
          <w:lang w:val="en-GB"/>
        </w:rPr>
        <w:t>n adequate</w:t>
      </w:r>
      <w:r w:rsidRPr="006255F8">
        <w:rPr>
          <w:bCs/>
          <w:sz w:val="24"/>
          <w:szCs w:val="24"/>
          <w:lang w:val="en-GB"/>
        </w:rPr>
        <w:t xml:space="preserve"> qualification for a more successful life, work and personal development. </w:t>
      </w:r>
    </w:p>
    <w:p w:rsidR="00111986" w:rsidRPr="006255F8" w:rsidRDefault="00111986" w:rsidP="00A20E0A">
      <w:pPr>
        <w:jc w:val="both"/>
        <w:rPr>
          <w:bCs/>
          <w:sz w:val="24"/>
          <w:szCs w:val="24"/>
          <w:lang w:val="en-GB"/>
        </w:rPr>
      </w:pPr>
    </w:p>
    <w:p w:rsidR="00111986" w:rsidRPr="006255F8" w:rsidRDefault="00D971D5" w:rsidP="00D039DE">
      <w:pPr>
        <w:spacing w:after="120"/>
        <w:jc w:val="center"/>
        <w:rPr>
          <w:b/>
          <w:bCs/>
          <w:sz w:val="24"/>
          <w:szCs w:val="24"/>
          <w:lang w:val="en-GB"/>
        </w:rPr>
      </w:pPr>
      <w:r w:rsidRPr="006255F8">
        <w:rPr>
          <w:b/>
          <w:bCs/>
          <w:sz w:val="24"/>
          <w:szCs w:val="24"/>
          <w:lang w:val="en-GB"/>
        </w:rPr>
        <w:t>Single</w:t>
      </w:r>
      <w:r w:rsidR="00111986" w:rsidRPr="006255F8">
        <w:rPr>
          <w:b/>
          <w:bCs/>
          <w:sz w:val="24"/>
          <w:szCs w:val="24"/>
          <w:lang w:val="en-GB"/>
        </w:rPr>
        <w:t xml:space="preserve"> System</w:t>
      </w:r>
    </w:p>
    <w:p w:rsidR="00111986" w:rsidRPr="006255F8" w:rsidRDefault="00111986" w:rsidP="00A20E0A">
      <w:pPr>
        <w:jc w:val="center"/>
        <w:rPr>
          <w:b/>
          <w:bCs/>
          <w:sz w:val="24"/>
          <w:szCs w:val="24"/>
          <w:lang w:val="en-GB"/>
        </w:rPr>
      </w:pPr>
      <w:r w:rsidRPr="006255F8">
        <w:rPr>
          <w:b/>
          <w:bCs/>
          <w:sz w:val="24"/>
          <w:szCs w:val="24"/>
          <w:lang w:val="en-GB"/>
        </w:rPr>
        <w:t>Article 2</w:t>
      </w:r>
    </w:p>
    <w:p w:rsidR="00111986" w:rsidRPr="006255F8" w:rsidRDefault="00B47594" w:rsidP="00A20E0A">
      <w:pPr>
        <w:jc w:val="both"/>
        <w:rPr>
          <w:bCs/>
          <w:sz w:val="24"/>
          <w:szCs w:val="24"/>
          <w:lang w:val="en-GB"/>
        </w:rPr>
      </w:pPr>
      <w:r w:rsidRPr="006255F8">
        <w:rPr>
          <w:bCs/>
          <w:sz w:val="24"/>
          <w:szCs w:val="24"/>
          <w:lang w:val="en-GB"/>
        </w:rPr>
        <w:tab/>
        <w:t xml:space="preserve">Adult education is a part of the </w:t>
      </w:r>
      <w:r w:rsidR="00D971D5" w:rsidRPr="006255F8">
        <w:rPr>
          <w:bCs/>
          <w:sz w:val="24"/>
          <w:szCs w:val="24"/>
          <w:lang w:val="en-GB"/>
        </w:rPr>
        <w:t>single</w:t>
      </w:r>
      <w:r w:rsidRPr="006255F8">
        <w:rPr>
          <w:bCs/>
          <w:sz w:val="24"/>
          <w:szCs w:val="24"/>
          <w:lang w:val="en-GB"/>
        </w:rPr>
        <w:t xml:space="preserve"> </w:t>
      </w:r>
      <w:r w:rsidR="00111986" w:rsidRPr="006255F8">
        <w:rPr>
          <w:bCs/>
          <w:sz w:val="24"/>
          <w:szCs w:val="24"/>
          <w:lang w:val="en-GB"/>
        </w:rPr>
        <w:t>education system of Montenegro.</w:t>
      </w:r>
    </w:p>
    <w:p w:rsidR="00111986" w:rsidRPr="006255F8" w:rsidRDefault="00111986" w:rsidP="00A20E0A">
      <w:pPr>
        <w:jc w:val="both"/>
        <w:rPr>
          <w:bCs/>
          <w:sz w:val="24"/>
          <w:szCs w:val="24"/>
          <w:lang w:val="en-GB"/>
        </w:rPr>
      </w:pPr>
    </w:p>
    <w:p w:rsidR="00111986" w:rsidRPr="006255F8" w:rsidRDefault="00CF016E" w:rsidP="00D039DE">
      <w:pPr>
        <w:spacing w:after="120"/>
        <w:jc w:val="center"/>
        <w:rPr>
          <w:b/>
          <w:bCs/>
          <w:sz w:val="24"/>
          <w:szCs w:val="24"/>
          <w:lang w:val="en-GB"/>
        </w:rPr>
      </w:pPr>
      <w:r w:rsidRPr="006255F8">
        <w:rPr>
          <w:b/>
          <w:bCs/>
          <w:sz w:val="24"/>
          <w:szCs w:val="24"/>
          <w:lang w:val="en-GB"/>
        </w:rPr>
        <w:t>Aims</w:t>
      </w:r>
    </w:p>
    <w:p w:rsidR="00111986" w:rsidRPr="006255F8" w:rsidRDefault="00111986" w:rsidP="00A20E0A">
      <w:pPr>
        <w:jc w:val="center"/>
        <w:rPr>
          <w:b/>
          <w:bCs/>
          <w:sz w:val="24"/>
          <w:szCs w:val="24"/>
          <w:lang w:val="en-GB"/>
        </w:rPr>
      </w:pPr>
      <w:r w:rsidRPr="006255F8">
        <w:rPr>
          <w:b/>
          <w:bCs/>
          <w:sz w:val="24"/>
          <w:szCs w:val="24"/>
          <w:lang w:val="en-GB"/>
        </w:rPr>
        <w:t>Article 3</w:t>
      </w:r>
    </w:p>
    <w:p w:rsidR="00111986" w:rsidRPr="006255F8" w:rsidRDefault="00111986" w:rsidP="00A20E0A">
      <w:pPr>
        <w:jc w:val="both"/>
        <w:rPr>
          <w:bCs/>
          <w:sz w:val="24"/>
          <w:szCs w:val="24"/>
          <w:lang w:val="en-GB"/>
        </w:rPr>
      </w:pPr>
      <w:r w:rsidRPr="006255F8">
        <w:rPr>
          <w:bCs/>
          <w:sz w:val="24"/>
          <w:szCs w:val="24"/>
          <w:lang w:val="en-GB"/>
        </w:rPr>
        <w:tab/>
        <w:t>Adult education is aimed at:</w:t>
      </w:r>
    </w:p>
    <w:p w:rsidR="00664C64" w:rsidRPr="006255F8" w:rsidRDefault="004A01AC" w:rsidP="00A20E0A">
      <w:pPr>
        <w:pStyle w:val="ListParagraph"/>
        <w:numPr>
          <w:ilvl w:val="0"/>
          <w:numId w:val="2"/>
        </w:numPr>
        <w:ind w:left="754" w:hanging="357"/>
        <w:jc w:val="both"/>
        <w:rPr>
          <w:bCs/>
          <w:sz w:val="24"/>
          <w:szCs w:val="24"/>
          <w:lang w:val="en-GB"/>
        </w:rPr>
      </w:pPr>
      <w:r w:rsidRPr="006255F8">
        <w:rPr>
          <w:bCs/>
          <w:sz w:val="24"/>
          <w:szCs w:val="24"/>
          <w:lang w:val="en-GB"/>
        </w:rPr>
        <w:t>attaining</w:t>
      </w:r>
      <w:r w:rsidR="00111986" w:rsidRPr="006255F8">
        <w:rPr>
          <w:bCs/>
          <w:sz w:val="24"/>
          <w:szCs w:val="24"/>
          <w:lang w:val="en-GB"/>
        </w:rPr>
        <w:t xml:space="preserve"> </w:t>
      </w:r>
      <w:r w:rsidR="00664C64" w:rsidRPr="006255F8">
        <w:rPr>
          <w:bCs/>
          <w:sz w:val="24"/>
          <w:szCs w:val="24"/>
          <w:lang w:val="en-GB"/>
        </w:rPr>
        <w:t xml:space="preserve">at least </w:t>
      </w:r>
      <w:r w:rsidR="00111986" w:rsidRPr="006255F8">
        <w:rPr>
          <w:bCs/>
          <w:sz w:val="24"/>
          <w:szCs w:val="24"/>
          <w:lang w:val="en-GB"/>
        </w:rPr>
        <w:t>primary education</w:t>
      </w:r>
      <w:r w:rsidR="00664C64" w:rsidRPr="006255F8">
        <w:rPr>
          <w:bCs/>
          <w:sz w:val="24"/>
          <w:szCs w:val="24"/>
          <w:lang w:val="en-GB"/>
        </w:rPr>
        <w:t xml:space="preserve"> and the first qualification </w:t>
      </w:r>
      <w:r w:rsidR="00A649C7" w:rsidRPr="006255F8">
        <w:rPr>
          <w:bCs/>
          <w:sz w:val="24"/>
          <w:szCs w:val="24"/>
          <w:lang w:val="en-GB"/>
        </w:rPr>
        <w:t>by</w:t>
      </w:r>
      <w:r w:rsidR="00664C64" w:rsidRPr="006255F8">
        <w:rPr>
          <w:bCs/>
          <w:sz w:val="24"/>
          <w:szCs w:val="24"/>
          <w:lang w:val="en-GB"/>
        </w:rPr>
        <w:t xml:space="preserve"> all citizens;</w:t>
      </w:r>
    </w:p>
    <w:p w:rsidR="00664C64" w:rsidRPr="006255F8" w:rsidRDefault="000C170F" w:rsidP="00A20E0A">
      <w:pPr>
        <w:pStyle w:val="ListParagraph"/>
        <w:numPr>
          <w:ilvl w:val="0"/>
          <w:numId w:val="2"/>
        </w:numPr>
        <w:ind w:left="754" w:hanging="357"/>
        <w:jc w:val="both"/>
        <w:rPr>
          <w:bCs/>
          <w:sz w:val="24"/>
          <w:szCs w:val="24"/>
          <w:lang w:val="en-GB"/>
        </w:rPr>
      </w:pPr>
      <w:r w:rsidRPr="006255F8">
        <w:rPr>
          <w:bCs/>
          <w:sz w:val="24"/>
          <w:szCs w:val="24"/>
          <w:lang w:val="en-GB"/>
        </w:rPr>
        <w:t>raising the</w:t>
      </w:r>
      <w:r w:rsidR="00664C64" w:rsidRPr="006255F8">
        <w:rPr>
          <w:bCs/>
          <w:sz w:val="24"/>
          <w:szCs w:val="24"/>
          <w:lang w:val="en-GB"/>
        </w:rPr>
        <w:t xml:space="preserve"> level</w:t>
      </w:r>
      <w:r w:rsidRPr="006255F8">
        <w:rPr>
          <w:bCs/>
          <w:sz w:val="24"/>
          <w:szCs w:val="24"/>
          <w:lang w:val="en-GB"/>
        </w:rPr>
        <w:t xml:space="preserve"> of education</w:t>
      </w:r>
      <w:r w:rsidR="00664C64" w:rsidRPr="006255F8">
        <w:rPr>
          <w:bCs/>
          <w:sz w:val="24"/>
          <w:szCs w:val="24"/>
          <w:lang w:val="en-GB"/>
        </w:rPr>
        <w:t xml:space="preserve">, i.e. </w:t>
      </w:r>
      <w:r w:rsidRPr="006255F8">
        <w:rPr>
          <w:bCs/>
          <w:sz w:val="24"/>
          <w:szCs w:val="24"/>
          <w:lang w:val="en-GB"/>
        </w:rPr>
        <w:t xml:space="preserve">the </w:t>
      </w:r>
      <w:r w:rsidR="00664C64" w:rsidRPr="006255F8">
        <w:rPr>
          <w:bCs/>
          <w:sz w:val="24"/>
          <w:szCs w:val="24"/>
          <w:lang w:val="en-GB"/>
        </w:rPr>
        <w:t>functional literacy of citizens;</w:t>
      </w:r>
    </w:p>
    <w:p w:rsidR="00111986" w:rsidRPr="006255F8" w:rsidRDefault="00664C64" w:rsidP="00A20E0A">
      <w:pPr>
        <w:pStyle w:val="ListParagraph"/>
        <w:numPr>
          <w:ilvl w:val="0"/>
          <w:numId w:val="2"/>
        </w:numPr>
        <w:ind w:left="754" w:hanging="357"/>
        <w:jc w:val="both"/>
        <w:rPr>
          <w:bCs/>
          <w:sz w:val="24"/>
          <w:szCs w:val="24"/>
          <w:lang w:val="en-GB"/>
        </w:rPr>
      </w:pPr>
      <w:r w:rsidRPr="006255F8">
        <w:rPr>
          <w:bCs/>
          <w:sz w:val="24"/>
          <w:szCs w:val="24"/>
          <w:lang w:val="en-GB"/>
        </w:rPr>
        <w:t xml:space="preserve">retraining, additional training, </w:t>
      </w:r>
      <w:r w:rsidR="00B47594" w:rsidRPr="006255F8">
        <w:rPr>
          <w:bCs/>
          <w:sz w:val="24"/>
          <w:szCs w:val="24"/>
          <w:lang w:val="en-GB"/>
        </w:rPr>
        <w:t>specialis</w:t>
      </w:r>
      <w:r w:rsidR="00A649C7" w:rsidRPr="006255F8">
        <w:rPr>
          <w:bCs/>
          <w:sz w:val="24"/>
          <w:szCs w:val="24"/>
          <w:lang w:val="en-GB"/>
        </w:rPr>
        <w:t>ed training</w:t>
      </w:r>
      <w:r w:rsidRPr="006255F8">
        <w:rPr>
          <w:bCs/>
          <w:sz w:val="24"/>
          <w:szCs w:val="24"/>
          <w:lang w:val="en-GB"/>
        </w:rPr>
        <w:t xml:space="preserve"> and </w:t>
      </w:r>
      <w:r w:rsidR="00BF01A7" w:rsidRPr="006255F8">
        <w:rPr>
          <w:bCs/>
          <w:sz w:val="24"/>
          <w:szCs w:val="24"/>
          <w:lang w:val="en-GB"/>
        </w:rPr>
        <w:t>further development</w:t>
      </w:r>
      <w:r w:rsidRPr="006255F8">
        <w:rPr>
          <w:bCs/>
          <w:sz w:val="24"/>
          <w:szCs w:val="24"/>
          <w:lang w:val="en-GB"/>
        </w:rPr>
        <w:t xml:space="preserve"> of </w:t>
      </w:r>
      <w:r w:rsidR="004A01AC" w:rsidRPr="006255F8">
        <w:rPr>
          <w:bCs/>
          <w:sz w:val="24"/>
          <w:szCs w:val="24"/>
          <w:lang w:val="en-GB"/>
        </w:rPr>
        <w:t xml:space="preserve">both </w:t>
      </w:r>
      <w:r w:rsidRPr="006255F8">
        <w:rPr>
          <w:bCs/>
          <w:sz w:val="24"/>
          <w:szCs w:val="24"/>
          <w:lang w:val="en-GB"/>
        </w:rPr>
        <w:t>the unemployed and</w:t>
      </w:r>
      <w:r w:rsidR="001C067C" w:rsidRPr="006255F8">
        <w:rPr>
          <w:bCs/>
          <w:sz w:val="24"/>
          <w:szCs w:val="24"/>
          <w:lang w:val="en-GB"/>
        </w:rPr>
        <w:t xml:space="preserve"> the</w:t>
      </w:r>
      <w:r w:rsidRPr="006255F8">
        <w:rPr>
          <w:bCs/>
          <w:sz w:val="24"/>
          <w:szCs w:val="24"/>
          <w:lang w:val="en-GB"/>
        </w:rPr>
        <w:t xml:space="preserve"> employed for </w:t>
      </w:r>
      <w:r w:rsidR="001C067C" w:rsidRPr="006255F8">
        <w:rPr>
          <w:bCs/>
          <w:sz w:val="24"/>
          <w:szCs w:val="24"/>
          <w:lang w:val="en-GB"/>
        </w:rPr>
        <w:t xml:space="preserve">the </w:t>
      </w:r>
      <w:r w:rsidRPr="006255F8">
        <w:rPr>
          <w:bCs/>
          <w:sz w:val="24"/>
          <w:szCs w:val="24"/>
          <w:lang w:val="en-GB"/>
        </w:rPr>
        <w:t>labour market;</w:t>
      </w:r>
    </w:p>
    <w:p w:rsidR="00664C64" w:rsidRPr="006255F8" w:rsidRDefault="00664C64" w:rsidP="00A20E0A">
      <w:pPr>
        <w:pStyle w:val="ListParagraph"/>
        <w:numPr>
          <w:ilvl w:val="0"/>
          <w:numId w:val="2"/>
        </w:numPr>
        <w:ind w:left="754" w:hanging="357"/>
        <w:jc w:val="both"/>
        <w:rPr>
          <w:bCs/>
          <w:sz w:val="24"/>
          <w:szCs w:val="24"/>
          <w:lang w:val="en-GB"/>
        </w:rPr>
      </w:pPr>
      <w:r w:rsidRPr="006255F8">
        <w:rPr>
          <w:bCs/>
          <w:sz w:val="24"/>
          <w:szCs w:val="24"/>
          <w:lang w:val="en-GB"/>
        </w:rPr>
        <w:lastRenderedPageBreak/>
        <w:t xml:space="preserve">enabling education and </w:t>
      </w:r>
      <w:r w:rsidR="005B1EE9" w:rsidRPr="006255F8">
        <w:rPr>
          <w:bCs/>
          <w:sz w:val="24"/>
          <w:szCs w:val="24"/>
          <w:lang w:val="en-GB"/>
        </w:rPr>
        <w:t>acquiring</w:t>
      </w:r>
      <w:r w:rsidRPr="006255F8">
        <w:rPr>
          <w:bCs/>
          <w:sz w:val="24"/>
          <w:szCs w:val="24"/>
          <w:lang w:val="en-GB"/>
        </w:rPr>
        <w:t xml:space="preserve"> knowledge, skills and competences </w:t>
      </w:r>
      <w:r w:rsidR="005B1EE9" w:rsidRPr="006255F8">
        <w:rPr>
          <w:bCs/>
          <w:sz w:val="24"/>
          <w:szCs w:val="24"/>
          <w:lang w:val="en-GB"/>
        </w:rPr>
        <w:t>that</w:t>
      </w:r>
      <w:r w:rsidR="00023A8D" w:rsidRPr="006255F8">
        <w:rPr>
          <w:bCs/>
          <w:sz w:val="24"/>
          <w:szCs w:val="24"/>
          <w:lang w:val="en-GB"/>
        </w:rPr>
        <w:t xml:space="preserve"> correspond</w:t>
      </w:r>
      <w:r w:rsidRPr="006255F8">
        <w:rPr>
          <w:bCs/>
          <w:sz w:val="24"/>
          <w:szCs w:val="24"/>
          <w:lang w:val="en-GB"/>
        </w:rPr>
        <w:t xml:space="preserve"> to personal abilities and age of individuals, through contemporary forms of education and learning;</w:t>
      </w:r>
    </w:p>
    <w:p w:rsidR="00664C64" w:rsidRPr="006255F8" w:rsidRDefault="00664C64" w:rsidP="00A20E0A">
      <w:pPr>
        <w:pStyle w:val="ListParagraph"/>
        <w:numPr>
          <w:ilvl w:val="0"/>
          <w:numId w:val="2"/>
        </w:numPr>
        <w:ind w:left="754" w:hanging="357"/>
        <w:jc w:val="both"/>
        <w:rPr>
          <w:bCs/>
          <w:sz w:val="24"/>
          <w:szCs w:val="24"/>
          <w:lang w:val="en-GB"/>
        </w:rPr>
      </w:pPr>
      <w:r w:rsidRPr="006255F8">
        <w:rPr>
          <w:bCs/>
          <w:sz w:val="24"/>
          <w:szCs w:val="24"/>
          <w:lang w:val="en-GB"/>
        </w:rPr>
        <w:t>continuous professional development;</w:t>
      </w:r>
    </w:p>
    <w:p w:rsidR="00664C64" w:rsidRPr="006255F8" w:rsidRDefault="00664C64" w:rsidP="00A20E0A">
      <w:pPr>
        <w:pStyle w:val="ListParagraph"/>
        <w:numPr>
          <w:ilvl w:val="0"/>
          <w:numId w:val="2"/>
        </w:numPr>
        <w:ind w:left="754" w:hanging="357"/>
        <w:jc w:val="both"/>
        <w:rPr>
          <w:bCs/>
          <w:sz w:val="24"/>
          <w:szCs w:val="24"/>
          <w:lang w:val="en-GB"/>
        </w:rPr>
      </w:pPr>
      <w:r w:rsidRPr="006255F8">
        <w:rPr>
          <w:bCs/>
          <w:sz w:val="24"/>
          <w:szCs w:val="24"/>
          <w:lang w:val="en-GB"/>
        </w:rPr>
        <w:t xml:space="preserve">inclusion of the most vulnerable population groups through different forms of education and learning </w:t>
      </w:r>
      <w:r w:rsidR="001C067C" w:rsidRPr="006255F8">
        <w:rPr>
          <w:bCs/>
          <w:sz w:val="24"/>
          <w:szCs w:val="24"/>
          <w:lang w:val="en-GB"/>
        </w:rPr>
        <w:t>with a view to</w:t>
      </w:r>
      <w:r w:rsidRPr="006255F8">
        <w:rPr>
          <w:bCs/>
          <w:sz w:val="24"/>
          <w:szCs w:val="24"/>
          <w:lang w:val="en-GB"/>
        </w:rPr>
        <w:t xml:space="preserve"> their integration;</w:t>
      </w:r>
    </w:p>
    <w:p w:rsidR="00664C64" w:rsidRPr="006255F8" w:rsidRDefault="00664C64" w:rsidP="00A20E0A">
      <w:pPr>
        <w:pStyle w:val="ListParagraph"/>
        <w:numPr>
          <w:ilvl w:val="0"/>
          <w:numId w:val="2"/>
        </w:numPr>
        <w:ind w:left="754" w:hanging="357"/>
        <w:jc w:val="both"/>
        <w:rPr>
          <w:bCs/>
          <w:sz w:val="24"/>
          <w:szCs w:val="24"/>
          <w:lang w:val="en-GB"/>
        </w:rPr>
      </w:pPr>
      <w:r w:rsidRPr="006255F8">
        <w:rPr>
          <w:bCs/>
          <w:sz w:val="24"/>
          <w:szCs w:val="24"/>
          <w:lang w:val="en-GB"/>
        </w:rPr>
        <w:t xml:space="preserve">investing in </w:t>
      </w:r>
      <w:r w:rsidR="001C067C" w:rsidRPr="006255F8">
        <w:rPr>
          <w:bCs/>
          <w:sz w:val="24"/>
          <w:szCs w:val="24"/>
          <w:lang w:val="en-GB"/>
        </w:rPr>
        <w:t>human resource development</w:t>
      </w:r>
      <w:r w:rsidRPr="006255F8">
        <w:rPr>
          <w:bCs/>
          <w:sz w:val="24"/>
          <w:szCs w:val="24"/>
          <w:lang w:val="en-GB"/>
        </w:rPr>
        <w:t>;</w:t>
      </w:r>
    </w:p>
    <w:p w:rsidR="00664C64" w:rsidRPr="006255F8" w:rsidRDefault="00664C64" w:rsidP="00A20E0A">
      <w:pPr>
        <w:pStyle w:val="ListParagraph"/>
        <w:numPr>
          <w:ilvl w:val="0"/>
          <w:numId w:val="2"/>
        </w:numPr>
        <w:ind w:left="754" w:hanging="357"/>
        <w:jc w:val="both"/>
        <w:rPr>
          <w:bCs/>
          <w:sz w:val="24"/>
          <w:szCs w:val="24"/>
          <w:lang w:val="en-GB"/>
        </w:rPr>
      </w:pPr>
      <w:r w:rsidRPr="006255F8">
        <w:rPr>
          <w:bCs/>
          <w:sz w:val="24"/>
          <w:szCs w:val="24"/>
          <w:lang w:val="en-GB"/>
        </w:rPr>
        <w:t>promoting the significance of lifelong learning;</w:t>
      </w:r>
    </w:p>
    <w:p w:rsidR="00664C64" w:rsidRPr="006255F8" w:rsidRDefault="00664C64" w:rsidP="00A20E0A">
      <w:pPr>
        <w:pStyle w:val="ListParagraph"/>
        <w:numPr>
          <w:ilvl w:val="0"/>
          <w:numId w:val="2"/>
        </w:numPr>
        <w:ind w:left="754" w:hanging="357"/>
        <w:jc w:val="both"/>
        <w:rPr>
          <w:bCs/>
          <w:sz w:val="24"/>
          <w:szCs w:val="24"/>
          <w:lang w:val="en-GB"/>
        </w:rPr>
      </w:pPr>
      <w:proofErr w:type="gramStart"/>
      <w:r w:rsidRPr="006255F8">
        <w:rPr>
          <w:bCs/>
          <w:sz w:val="24"/>
          <w:szCs w:val="24"/>
          <w:lang w:val="en-GB"/>
        </w:rPr>
        <w:t>raising</w:t>
      </w:r>
      <w:proofErr w:type="gramEnd"/>
      <w:r w:rsidRPr="006255F8">
        <w:rPr>
          <w:bCs/>
          <w:sz w:val="24"/>
          <w:szCs w:val="24"/>
          <w:lang w:val="en-GB"/>
        </w:rPr>
        <w:t xml:space="preserve"> the level of knowledge, skills and competences </w:t>
      </w:r>
      <w:r w:rsidR="001C067C" w:rsidRPr="006255F8">
        <w:rPr>
          <w:bCs/>
          <w:sz w:val="24"/>
          <w:szCs w:val="24"/>
          <w:lang w:val="en-GB"/>
        </w:rPr>
        <w:t>in</w:t>
      </w:r>
      <w:r w:rsidRPr="006255F8">
        <w:rPr>
          <w:bCs/>
          <w:sz w:val="24"/>
          <w:szCs w:val="24"/>
          <w:lang w:val="en-GB"/>
        </w:rPr>
        <w:t xml:space="preserve"> the area of human democracy and environmental protection.</w:t>
      </w:r>
    </w:p>
    <w:p w:rsidR="00664C64" w:rsidRPr="006255F8" w:rsidRDefault="00664C64" w:rsidP="00A20E0A">
      <w:pPr>
        <w:jc w:val="both"/>
        <w:rPr>
          <w:bCs/>
          <w:sz w:val="24"/>
          <w:szCs w:val="24"/>
          <w:lang w:val="en-GB"/>
        </w:rPr>
      </w:pPr>
    </w:p>
    <w:p w:rsidR="00664C64" w:rsidRPr="006255F8" w:rsidRDefault="00664C64" w:rsidP="00D039DE">
      <w:pPr>
        <w:spacing w:after="120"/>
        <w:jc w:val="center"/>
        <w:rPr>
          <w:b/>
          <w:bCs/>
          <w:sz w:val="24"/>
          <w:szCs w:val="24"/>
          <w:lang w:val="en-GB"/>
        </w:rPr>
      </w:pPr>
      <w:r w:rsidRPr="006255F8">
        <w:rPr>
          <w:b/>
          <w:bCs/>
          <w:sz w:val="24"/>
          <w:szCs w:val="24"/>
          <w:lang w:val="en-GB"/>
        </w:rPr>
        <w:t>Principles</w:t>
      </w:r>
    </w:p>
    <w:p w:rsidR="00664C64" w:rsidRPr="006255F8" w:rsidRDefault="00664C64" w:rsidP="00A20E0A">
      <w:pPr>
        <w:jc w:val="center"/>
        <w:rPr>
          <w:b/>
          <w:bCs/>
          <w:sz w:val="24"/>
          <w:szCs w:val="24"/>
          <w:lang w:val="en-GB"/>
        </w:rPr>
      </w:pPr>
      <w:r w:rsidRPr="006255F8">
        <w:rPr>
          <w:b/>
          <w:bCs/>
          <w:sz w:val="24"/>
          <w:szCs w:val="24"/>
          <w:lang w:val="en-GB"/>
        </w:rPr>
        <w:t>Article 4</w:t>
      </w:r>
    </w:p>
    <w:p w:rsidR="00664C64" w:rsidRPr="006255F8" w:rsidRDefault="00664C64" w:rsidP="00A20E0A">
      <w:pPr>
        <w:jc w:val="both"/>
        <w:rPr>
          <w:bCs/>
          <w:sz w:val="24"/>
          <w:szCs w:val="24"/>
          <w:lang w:val="en-GB"/>
        </w:rPr>
      </w:pPr>
      <w:r w:rsidRPr="006255F8">
        <w:rPr>
          <w:bCs/>
          <w:sz w:val="24"/>
          <w:szCs w:val="24"/>
          <w:lang w:val="en-GB"/>
        </w:rPr>
        <w:tab/>
        <w:t>Adult education is based on the principles of:</w:t>
      </w:r>
    </w:p>
    <w:p w:rsidR="00664C64" w:rsidRPr="006255F8" w:rsidRDefault="00664C64" w:rsidP="00A20E0A">
      <w:pPr>
        <w:pStyle w:val="ListParagraph"/>
        <w:numPr>
          <w:ilvl w:val="0"/>
          <w:numId w:val="3"/>
        </w:numPr>
        <w:ind w:left="754" w:hanging="357"/>
        <w:jc w:val="both"/>
        <w:rPr>
          <w:bCs/>
          <w:sz w:val="24"/>
          <w:szCs w:val="24"/>
          <w:lang w:val="en-GB"/>
        </w:rPr>
      </w:pPr>
      <w:r w:rsidRPr="006255F8">
        <w:rPr>
          <w:bCs/>
          <w:sz w:val="24"/>
          <w:szCs w:val="24"/>
          <w:lang w:val="en-GB"/>
        </w:rPr>
        <w:t>lifelong learning;</w:t>
      </w:r>
    </w:p>
    <w:p w:rsidR="00664C64" w:rsidRPr="006255F8" w:rsidRDefault="004A1F30" w:rsidP="00A20E0A">
      <w:pPr>
        <w:pStyle w:val="ListParagraph"/>
        <w:numPr>
          <w:ilvl w:val="0"/>
          <w:numId w:val="3"/>
        </w:numPr>
        <w:ind w:left="754" w:hanging="357"/>
        <w:jc w:val="both"/>
        <w:rPr>
          <w:bCs/>
          <w:sz w:val="24"/>
          <w:szCs w:val="24"/>
          <w:lang w:val="en-GB"/>
        </w:rPr>
      </w:pPr>
      <w:r w:rsidRPr="006255F8">
        <w:rPr>
          <w:bCs/>
          <w:sz w:val="24"/>
          <w:szCs w:val="24"/>
          <w:lang w:val="en-GB"/>
        </w:rPr>
        <w:t>accessibility</w:t>
      </w:r>
      <w:r w:rsidR="00664C64" w:rsidRPr="006255F8">
        <w:rPr>
          <w:bCs/>
          <w:sz w:val="24"/>
          <w:szCs w:val="24"/>
          <w:lang w:val="en-GB"/>
        </w:rPr>
        <w:t xml:space="preserve"> and freedom </w:t>
      </w:r>
      <w:r w:rsidR="00230331" w:rsidRPr="006255F8">
        <w:rPr>
          <w:bCs/>
          <w:sz w:val="24"/>
          <w:szCs w:val="24"/>
          <w:lang w:val="en-GB"/>
        </w:rPr>
        <w:t>to choose</w:t>
      </w:r>
      <w:r w:rsidR="00664C64" w:rsidRPr="006255F8">
        <w:rPr>
          <w:bCs/>
          <w:sz w:val="24"/>
          <w:szCs w:val="24"/>
          <w:lang w:val="en-GB"/>
        </w:rPr>
        <w:t xml:space="preserve"> education under equal </w:t>
      </w:r>
      <w:r w:rsidR="003B4CC4" w:rsidRPr="006255F8">
        <w:rPr>
          <w:bCs/>
          <w:sz w:val="24"/>
          <w:szCs w:val="24"/>
          <w:lang w:val="en-GB"/>
        </w:rPr>
        <w:t>conditions</w:t>
      </w:r>
      <w:r w:rsidR="00664C64" w:rsidRPr="006255F8">
        <w:rPr>
          <w:bCs/>
          <w:sz w:val="24"/>
          <w:szCs w:val="24"/>
          <w:lang w:val="en-GB"/>
        </w:rPr>
        <w:t xml:space="preserve"> for all citizens in compliance with possibilities and needs;</w:t>
      </w:r>
    </w:p>
    <w:p w:rsidR="00664C64" w:rsidRPr="006255F8" w:rsidRDefault="0093501B" w:rsidP="00A20E0A">
      <w:pPr>
        <w:pStyle w:val="ListParagraph"/>
        <w:numPr>
          <w:ilvl w:val="0"/>
          <w:numId w:val="3"/>
        </w:numPr>
        <w:ind w:left="754" w:hanging="357"/>
        <w:jc w:val="both"/>
        <w:rPr>
          <w:bCs/>
          <w:sz w:val="24"/>
          <w:szCs w:val="24"/>
          <w:lang w:val="en-GB"/>
        </w:rPr>
      </w:pPr>
      <w:r w:rsidRPr="006255F8">
        <w:rPr>
          <w:bCs/>
          <w:sz w:val="24"/>
          <w:szCs w:val="24"/>
          <w:lang w:val="en-GB"/>
        </w:rPr>
        <w:t>co</w:t>
      </w:r>
      <w:r w:rsidR="00230331" w:rsidRPr="006255F8">
        <w:rPr>
          <w:bCs/>
          <w:sz w:val="24"/>
          <w:szCs w:val="24"/>
          <w:lang w:val="en-GB"/>
        </w:rPr>
        <w:t>r</w:t>
      </w:r>
      <w:r w:rsidRPr="006255F8">
        <w:rPr>
          <w:bCs/>
          <w:sz w:val="24"/>
          <w:szCs w:val="24"/>
          <w:lang w:val="en-GB"/>
        </w:rPr>
        <w:t>r</w:t>
      </w:r>
      <w:r w:rsidR="00230331" w:rsidRPr="006255F8">
        <w:rPr>
          <w:bCs/>
          <w:sz w:val="24"/>
          <w:szCs w:val="24"/>
          <w:lang w:val="en-GB"/>
        </w:rPr>
        <w:t>elation between</w:t>
      </w:r>
      <w:r w:rsidR="00664C64" w:rsidRPr="006255F8">
        <w:rPr>
          <w:bCs/>
          <w:sz w:val="24"/>
          <w:szCs w:val="24"/>
          <w:lang w:val="en-GB"/>
        </w:rPr>
        <w:t xml:space="preserve"> work and education;</w:t>
      </w:r>
    </w:p>
    <w:p w:rsidR="00664C64" w:rsidRPr="006255F8" w:rsidRDefault="00664C64" w:rsidP="00A20E0A">
      <w:pPr>
        <w:pStyle w:val="ListParagraph"/>
        <w:numPr>
          <w:ilvl w:val="0"/>
          <w:numId w:val="3"/>
        </w:numPr>
        <w:ind w:left="754" w:hanging="357"/>
        <w:jc w:val="both"/>
        <w:rPr>
          <w:bCs/>
          <w:sz w:val="24"/>
          <w:szCs w:val="24"/>
          <w:lang w:val="en-GB"/>
        </w:rPr>
      </w:pPr>
      <w:r w:rsidRPr="006255F8">
        <w:rPr>
          <w:bCs/>
          <w:sz w:val="24"/>
          <w:szCs w:val="24"/>
          <w:lang w:val="en-GB"/>
        </w:rPr>
        <w:t>equally worthy educational standard in</w:t>
      </w:r>
      <w:r w:rsidR="003B4CC4" w:rsidRPr="006255F8">
        <w:rPr>
          <w:bCs/>
          <w:sz w:val="24"/>
          <w:szCs w:val="24"/>
          <w:lang w:val="en-GB"/>
        </w:rPr>
        <w:t xml:space="preserve"> both</w:t>
      </w:r>
      <w:r w:rsidRPr="006255F8">
        <w:rPr>
          <w:bCs/>
          <w:sz w:val="24"/>
          <w:szCs w:val="24"/>
          <w:lang w:val="en-GB"/>
        </w:rPr>
        <w:t xml:space="preserve"> formal and non-formal education;</w:t>
      </w:r>
    </w:p>
    <w:p w:rsidR="00664C64" w:rsidRPr="006255F8" w:rsidRDefault="000B6DEB" w:rsidP="00A20E0A">
      <w:pPr>
        <w:pStyle w:val="ListParagraph"/>
        <w:numPr>
          <w:ilvl w:val="0"/>
          <w:numId w:val="3"/>
        </w:numPr>
        <w:ind w:left="754" w:hanging="357"/>
        <w:jc w:val="both"/>
        <w:rPr>
          <w:bCs/>
          <w:sz w:val="24"/>
          <w:szCs w:val="24"/>
          <w:lang w:val="en-GB"/>
        </w:rPr>
      </w:pPr>
      <w:r w:rsidRPr="006255F8">
        <w:rPr>
          <w:bCs/>
          <w:sz w:val="24"/>
          <w:szCs w:val="24"/>
          <w:lang w:val="en-GB"/>
        </w:rPr>
        <w:t>quality assurance and</w:t>
      </w:r>
      <w:r w:rsidR="008C355B" w:rsidRPr="006255F8">
        <w:rPr>
          <w:bCs/>
          <w:sz w:val="24"/>
          <w:szCs w:val="24"/>
          <w:lang w:val="en-GB"/>
        </w:rPr>
        <w:t xml:space="preserve"> quality</w:t>
      </w:r>
      <w:r w:rsidRPr="006255F8">
        <w:rPr>
          <w:bCs/>
          <w:sz w:val="24"/>
          <w:szCs w:val="24"/>
          <w:lang w:val="en-GB"/>
        </w:rPr>
        <w:t xml:space="preserve"> improvement;</w:t>
      </w:r>
    </w:p>
    <w:p w:rsidR="000B6DEB" w:rsidRPr="006255F8" w:rsidRDefault="003B4CC4" w:rsidP="00A20E0A">
      <w:pPr>
        <w:pStyle w:val="ListParagraph"/>
        <w:numPr>
          <w:ilvl w:val="0"/>
          <w:numId w:val="3"/>
        </w:numPr>
        <w:ind w:left="754" w:hanging="357"/>
        <w:jc w:val="both"/>
        <w:rPr>
          <w:bCs/>
          <w:sz w:val="24"/>
          <w:szCs w:val="24"/>
          <w:lang w:val="en-GB"/>
        </w:rPr>
      </w:pPr>
      <w:r w:rsidRPr="006255F8">
        <w:rPr>
          <w:bCs/>
          <w:sz w:val="24"/>
          <w:szCs w:val="24"/>
          <w:lang w:val="en-GB"/>
        </w:rPr>
        <w:t>acknowledging</w:t>
      </w:r>
      <w:r w:rsidR="000B6DEB" w:rsidRPr="006255F8">
        <w:rPr>
          <w:bCs/>
          <w:sz w:val="24"/>
          <w:szCs w:val="24"/>
          <w:lang w:val="en-GB"/>
        </w:rPr>
        <w:t xml:space="preserve"> specific</w:t>
      </w:r>
      <w:r w:rsidRPr="006255F8">
        <w:rPr>
          <w:bCs/>
          <w:sz w:val="24"/>
          <w:szCs w:val="24"/>
          <w:lang w:val="en-GB"/>
        </w:rPr>
        <w:t xml:space="preserve"> qualities</w:t>
      </w:r>
      <w:r w:rsidR="000B6DEB" w:rsidRPr="006255F8">
        <w:rPr>
          <w:bCs/>
          <w:sz w:val="24"/>
          <w:szCs w:val="24"/>
          <w:lang w:val="en-GB"/>
        </w:rPr>
        <w:t xml:space="preserve"> </w:t>
      </w:r>
      <w:r w:rsidRPr="006255F8">
        <w:rPr>
          <w:bCs/>
          <w:sz w:val="24"/>
          <w:szCs w:val="24"/>
          <w:lang w:val="en-GB"/>
        </w:rPr>
        <w:t xml:space="preserve">of adults </w:t>
      </w:r>
      <w:r w:rsidR="000B6DEB" w:rsidRPr="006255F8">
        <w:rPr>
          <w:bCs/>
          <w:sz w:val="24"/>
          <w:szCs w:val="24"/>
          <w:lang w:val="en-GB"/>
        </w:rPr>
        <w:t>in</w:t>
      </w:r>
      <w:r w:rsidR="008C355B" w:rsidRPr="006255F8">
        <w:rPr>
          <w:bCs/>
          <w:sz w:val="24"/>
          <w:szCs w:val="24"/>
          <w:lang w:val="en-GB"/>
        </w:rPr>
        <w:t xml:space="preserve"> the</w:t>
      </w:r>
      <w:r w:rsidR="000B6DEB" w:rsidRPr="006255F8">
        <w:rPr>
          <w:bCs/>
          <w:sz w:val="24"/>
          <w:szCs w:val="24"/>
          <w:lang w:val="en-GB"/>
        </w:rPr>
        <w:t xml:space="preserve"> education and learning process;</w:t>
      </w:r>
    </w:p>
    <w:p w:rsidR="000B6DEB" w:rsidRPr="006255F8" w:rsidRDefault="003B4CC4" w:rsidP="00A20E0A">
      <w:pPr>
        <w:pStyle w:val="ListParagraph"/>
        <w:numPr>
          <w:ilvl w:val="0"/>
          <w:numId w:val="3"/>
        </w:numPr>
        <w:ind w:left="754" w:hanging="357"/>
        <w:jc w:val="both"/>
        <w:rPr>
          <w:bCs/>
          <w:sz w:val="24"/>
          <w:szCs w:val="24"/>
          <w:lang w:val="en-GB"/>
        </w:rPr>
      </w:pPr>
      <w:r w:rsidRPr="006255F8">
        <w:rPr>
          <w:bCs/>
          <w:sz w:val="24"/>
          <w:szCs w:val="24"/>
          <w:lang w:val="en-GB"/>
        </w:rPr>
        <w:t xml:space="preserve">acknowledging </w:t>
      </w:r>
      <w:proofErr w:type="spellStart"/>
      <w:r w:rsidR="000B6DEB" w:rsidRPr="006255F8">
        <w:rPr>
          <w:bCs/>
          <w:sz w:val="24"/>
          <w:szCs w:val="24"/>
          <w:lang w:val="en-GB"/>
        </w:rPr>
        <w:t>andragogical</w:t>
      </w:r>
      <w:proofErr w:type="spellEnd"/>
      <w:r w:rsidR="000B6DEB" w:rsidRPr="006255F8">
        <w:rPr>
          <w:bCs/>
          <w:sz w:val="24"/>
          <w:szCs w:val="24"/>
          <w:lang w:val="en-GB"/>
        </w:rPr>
        <w:t xml:space="preserve"> science and profession and </w:t>
      </w:r>
      <w:r w:rsidR="00784883" w:rsidRPr="006255F8">
        <w:rPr>
          <w:bCs/>
          <w:sz w:val="24"/>
          <w:szCs w:val="24"/>
          <w:lang w:val="en-GB"/>
        </w:rPr>
        <w:t>the use</w:t>
      </w:r>
      <w:r w:rsidR="000B6DEB" w:rsidRPr="006255F8">
        <w:rPr>
          <w:bCs/>
          <w:sz w:val="24"/>
          <w:szCs w:val="24"/>
          <w:lang w:val="en-GB"/>
        </w:rPr>
        <w:t xml:space="preserve"> of contemporary technologies;</w:t>
      </w:r>
    </w:p>
    <w:p w:rsidR="000B6DEB" w:rsidRPr="006255F8" w:rsidRDefault="000B6DEB" w:rsidP="00A20E0A">
      <w:pPr>
        <w:pStyle w:val="ListParagraph"/>
        <w:numPr>
          <w:ilvl w:val="0"/>
          <w:numId w:val="3"/>
        </w:numPr>
        <w:ind w:left="754" w:hanging="357"/>
        <w:jc w:val="both"/>
        <w:rPr>
          <w:bCs/>
          <w:sz w:val="24"/>
          <w:szCs w:val="24"/>
          <w:lang w:val="en-GB"/>
        </w:rPr>
      </w:pPr>
      <w:proofErr w:type="gramStart"/>
      <w:r w:rsidRPr="006255F8">
        <w:rPr>
          <w:bCs/>
          <w:sz w:val="24"/>
          <w:szCs w:val="24"/>
          <w:lang w:val="en-GB"/>
        </w:rPr>
        <w:t>transparency</w:t>
      </w:r>
      <w:proofErr w:type="gramEnd"/>
      <w:r w:rsidRPr="006255F8">
        <w:rPr>
          <w:bCs/>
          <w:sz w:val="24"/>
          <w:szCs w:val="24"/>
          <w:lang w:val="en-GB"/>
        </w:rPr>
        <w:t>.</w:t>
      </w:r>
    </w:p>
    <w:p w:rsidR="000B6DEB" w:rsidRPr="006255F8" w:rsidRDefault="000B6DEB" w:rsidP="00A20E0A">
      <w:pPr>
        <w:jc w:val="both"/>
        <w:rPr>
          <w:bCs/>
          <w:sz w:val="24"/>
          <w:szCs w:val="24"/>
          <w:lang w:val="en-GB"/>
        </w:rPr>
      </w:pPr>
    </w:p>
    <w:p w:rsidR="000B6DEB" w:rsidRPr="006255F8" w:rsidRDefault="000B6DEB" w:rsidP="00D039DE">
      <w:pPr>
        <w:spacing w:after="120"/>
        <w:jc w:val="center"/>
        <w:rPr>
          <w:b/>
          <w:bCs/>
          <w:sz w:val="24"/>
          <w:szCs w:val="24"/>
          <w:lang w:val="en-GB"/>
        </w:rPr>
      </w:pPr>
      <w:r w:rsidRPr="006255F8">
        <w:rPr>
          <w:b/>
          <w:bCs/>
          <w:sz w:val="24"/>
          <w:szCs w:val="24"/>
          <w:lang w:val="en-GB"/>
        </w:rPr>
        <w:t>Use of Gender Sensitive Language</w:t>
      </w:r>
    </w:p>
    <w:p w:rsidR="000B6DEB" w:rsidRPr="006255F8" w:rsidRDefault="000B6DEB" w:rsidP="00A20E0A">
      <w:pPr>
        <w:jc w:val="center"/>
        <w:rPr>
          <w:b/>
          <w:bCs/>
          <w:sz w:val="24"/>
          <w:szCs w:val="24"/>
          <w:lang w:val="en-GB"/>
        </w:rPr>
      </w:pPr>
      <w:r w:rsidRPr="006255F8">
        <w:rPr>
          <w:b/>
          <w:bCs/>
          <w:sz w:val="24"/>
          <w:szCs w:val="24"/>
          <w:lang w:val="en-GB"/>
        </w:rPr>
        <w:t>Article 5</w:t>
      </w:r>
    </w:p>
    <w:p w:rsidR="000B6DEB" w:rsidRPr="006255F8" w:rsidRDefault="000B6DEB" w:rsidP="00A20E0A">
      <w:pPr>
        <w:ind w:firstLine="284"/>
        <w:jc w:val="both"/>
        <w:rPr>
          <w:bCs/>
          <w:sz w:val="24"/>
          <w:szCs w:val="24"/>
          <w:lang w:val="en-GB"/>
        </w:rPr>
      </w:pPr>
      <w:r w:rsidRPr="006255F8">
        <w:rPr>
          <w:bCs/>
          <w:sz w:val="24"/>
          <w:szCs w:val="24"/>
          <w:lang w:val="en-GB"/>
        </w:rPr>
        <w:t>All terms used in this Law with reference to natural persons in masculine gender shall relate to the same terms in feminine gender.</w:t>
      </w:r>
    </w:p>
    <w:p w:rsidR="000B6DEB" w:rsidRPr="006255F8" w:rsidRDefault="000B6DEB" w:rsidP="00A20E0A">
      <w:pPr>
        <w:jc w:val="both"/>
        <w:rPr>
          <w:bCs/>
          <w:sz w:val="24"/>
          <w:szCs w:val="24"/>
          <w:lang w:val="en-GB"/>
        </w:rPr>
      </w:pPr>
    </w:p>
    <w:p w:rsidR="000B6DEB" w:rsidRPr="006255F8" w:rsidRDefault="000B6DEB" w:rsidP="00D039DE">
      <w:pPr>
        <w:spacing w:after="120"/>
        <w:jc w:val="center"/>
        <w:rPr>
          <w:b/>
          <w:bCs/>
          <w:sz w:val="24"/>
          <w:szCs w:val="24"/>
          <w:lang w:val="en-GB"/>
        </w:rPr>
      </w:pPr>
      <w:r w:rsidRPr="006255F8">
        <w:rPr>
          <w:b/>
          <w:bCs/>
          <w:sz w:val="24"/>
          <w:szCs w:val="24"/>
          <w:lang w:val="en-GB"/>
        </w:rPr>
        <w:t>Definitions</w:t>
      </w:r>
    </w:p>
    <w:p w:rsidR="000B6DEB" w:rsidRPr="006255F8" w:rsidRDefault="000B6DEB" w:rsidP="00A20E0A">
      <w:pPr>
        <w:jc w:val="center"/>
        <w:rPr>
          <w:b/>
          <w:bCs/>
          <w:sz w:val="24"/>
          <w:szCs w:val="24"/>
          <w:lang w:val="en-GB"/>
        </w:rPr>
      </w:pPr>
      <w:r w:rsidRPr="006255F8">
        <w:rPr>
          <w:b/>
          <w:bCs/>
          <w:sz w:val="24"/>
          <w:szCs w:val="24"/>
          <w:lang w:val="en-GB"/>
        </w:rPr>
        <w:t>Article 6</w:t>
      </w:r>
    </w:p>
    <w:p w:rsidR="00145D98" w:rsidRPr="006255F8" w:rsidRDefault="004A1F30" w:rsidP="00A20E0A">
      <w:pPr>
        <w:ind w:firstLine="284"/>
        <w:contextualSpacing/>
        <w:jc w:val="both"/>
        <w:rPr>
          <w:bCs/>
          <w:sz w:val="24"/>
          <w:szCs w:val="24"/>
          <w:lang w:val="en-GB"/>
        </w:rPr>
      </w:pPr>
      <w:r w:rsidRPr="006255F8">
        <w:rPr>
          <w:bCs/>
          <w:sz w:val="24"/>
          <w:szCs w:val="24"/>
          <w:lang w:val="en-GB"/>
        </w:rPr>
        <w:t>Certain terms used in this Law shall have the following meanings</w:t>
      </w:r>
      <w:r w:rsidR="00145D98" w:rsidRPr="006255F8">
        <w:rPr>
          <w:bCs/>
          <w:sz w:val="24"/>
          <w:szCs w:val="24"/>
          <w:lang w:val="en-GB"/>
        </w:rPr>
        <w:t>:</w:t>
      </w:r>
    </w:p>
    <w:p w:rsidR="00145D98" w:rsidRPr="006255F8" w:rsidRDefault="00145D98" w:rsidP="00A20E0A">
      <w:pPr>
        <w:pStyle w:val="ListParagraph"/>
        <w:numPr>
          <w:ilvl w:val="0"/>
          <w:numId w:val="4"/>
        </w:numPr>
        <w:ind w:left="754" w:hanging="357"/>
        <w:jc w:val="both"/>
        <w:rPr>
          <w:bCs/>
          <w:sz w:val="24"/>
          <w:szCs w:val="24"/>
          <w:lang w:val="en-GB"/>
        </w:rPr>
      </w:pPr>
      <w:proofErr w:type="gramStart"/>
      <w:r w:rsidRPr="006255F8">
        <w:rPr>
          <w:bCs/>
          <w:sz w:val="24"/>
          <w:szCs w:val="24"/>
          <w:lang w:val="en-GB"/>
        </w:rPr>
        <w:t>an</w:t>
      </w:r>
      <w:proofErr w:type="gramEnd"/>
      <w:r w:rsidRPr="006255F8">
        <w:rPr>
          <w:bCs/>
          <w:sz w:val="24"/>
          <w:szCs w:val="24"/>
          <w:lang w:val="en-GB"/>
        </w:rPr>
        <w:t xml:space="preserve"> adult, in terms </w:t>
      </w:r>
      <w:r w:rsidR="00237162" w:rsidRPr="006255F8">
        <w:rPr>
          <w:bCs/>
          <w:sz w:val="24"/>
          <w:szCs w:val="24"/>
          <w:lang w:val="en-GB"/>
        </w:rPr>
        <w:t>of this Law</w:t>
      </w:r>
      <w:r w:rsidRPr="006255F8">
        <w:rPr>
          <w:bCs/>
          <w:sz w:val="24"/>
          <w:szCs w:val="24"/>
          <w:lang w:val="en-GB"/>
        </w:rPr>
        <w:t xml:space="preserve">, </w:t>
      </w:r>
      <w:r w:rsidR="00D67669" w:rsidRPr="006255F8">
        <w:rPr>
          <w:bCs/>
          <w:sz w:val="24"/>
          <w:szCs w:val="24"/>
          <w:lang w:val="en-GB"/>
        </w:rPr>
        <w:t>refers to</w:t>
      </w:r>
      <w:r w:rsidRPr="006255F8">
        <w:rPr>
          <w:bCs/>
          <w:sz w:val="24"/>
          <w:szCs w:val="24"/>
          <w:lang w:val="en-GB"/>
        </w:rPr>
        <w:t xml:space="preserve"> a person older than 15, </w:t>
      </w:r>
      <w:r w:rsidR="00D67669" w:rsidRPr="006255F8">
        <w:rPr>
          <w:bCs/>
          <w:sz w:val="24"/>
          <w:szCs w:val="24"/>
          <w:lang w:val="en-GB"/>
        </w:rPr>
        <w:t>that meets</w:t>
      </w:r>
      <w:r w:rsidRPr="006255F8">
        <w:rPr>
          <w:bCs/>
          <w:sz w:val="24"/>
          <w:szCs w:val="24"/>
          <w:lang w:val="en-GB"/>
        </w:rPr>
        <w:t xml:space="preserve"> the requirements for </w:t>
      </w:r>
      <w:r w:rsidR="003B4CC4" w:rsidRPr="006255F8">
        <w:rPr>
          <w:bCs/>
          <w:sz w:val="24"/>
          <w:szCs w:val="24"/>
          <w:lang w:val="en-GB"/>
        </w:rPr>
        <w:t>entering</w:t>
      </w:r>
      <w:r w:rsidRPr="006255F8">
        <w:rPr>
          <w:bCs/>
          <w:sz w:val="24"/>
          <w:szCs w:val="24"/>
          <w:lang w:val="en-GB"/>
        </w:rPr>
        <w:t xml:space="preserve"> an adult education programme. Adult education programmes can also </w:t>
      </w:r>
      <w:r w:rsidR="003B4CC4" w:rsidRPr="006255F8">
        <w:rPr>
          <w:bCs/>
          <w:sz w:val="24"/>
          <w:szCs w:val="24"/>
          <w:lang w:val="en-GB"/>
        </w:rPr>
        <w:t>be entered by</w:t>
      </w:r>
      <w:r w:rsidRPr="006255F8">
        <w:rPr>
          <w:bCs/>
          <w:sz w:val="24"/>
          <w:szCs w:val="24"/>
          <w:lang w:val="en-GB"/>
        </w:rPr>
        <w:t xml:space="preserve"> persons younger than 15, </w:t>
      </w:r>
      <w:r w:rsidR="0046273A" w:rsidRPr="006255F8">
        <w:rPr>
          <w:bCs/>
          <w:sz w:val="24"/>
          <w:szCs w:val="24"/>
          <w:lang w:val="en-GB"/>
        </w:rPr>
        <w:t>who do not have</w:t>
      </w:r>
      <w:r w:rsidRPr="006255F8">
        <w:rPr>
          <w:bCs/>
          <w:sz w:val="24"/>
          <w:szCs w:val="24"/>
          <w:lang w:val="en-GB"/>
        </w:rPr>
        <w:t xml:space="preserve"> the status of a student;</w:t>
      </w:r>
    </w:p>
    <w:p w:rsidR="00145D98" w:rsidRPr="006255F8" w:rsidRDefault="00145D98" w:rsidP="00A20E0A">
      <w:pPr>
        <w:pStyle w:val="ListParagraph"/>
        <w:numPr>
          <w:ilvl w:val="0"/>
          <w:numId w:val="4"/>
        </w:numPr>
        <w:ind w:left="754" w:hanging="357"/>
        <w:jc w:val="both"/>
        <w:rPr>
          <w:bCs/>
          <w:sz w:val="24"/>
          <w:szCs w:val="24"/>
          <w:lang w:val="en-GB"/>
        </w:rPr>
      </w:pPr>
      <w:r w:rsidRPr="006255F8">
        <w:rPr>
          <w:bCs/>
          <w:sz w:val="24"/>
          <w:szCs w:val="24"/>
          <w:lang w:val="en-GB"/>
        </w:rPr>
        <w:t xml:space="preserve">lifelong learning refers to </w:t>
      </w:r>
      <w:r w:rsidR="002F30D9" w:rsidRPr="006255F8">
        <w:rPr>
          <w:bCs/>
          <w:sz w:val="24"/>
          <w:szCs w:val="24"/>
          <w:lang w:val="en-GB"/>
        </w:rPr>
        <w:t>overall</w:t>
      </w:r>
      <w:r w:rsidRPr="006255F8">
        <w:rPr>
          <w:bCs/>
          <w:sz w:val="24"/>
          <w:szCs w:val="24"/>
          <w:lang w:val="en-GB"/>
        </w:rPr>
        <w:t xml:space="preserve"> general education, vocational education and training, non-formal education, informal and self-</w:t>
      </w:r>
      <w:r w:rsidR="0046273A" w:rsidRPr="006255F8">
        <w:rPr>
          <w:bCs/>
          <w:sz w:val="24"/>
          <w:szCs w:val="24"/>
          <w:lang w:val="en-GB"/>
        </w:rPr>
        <w:t>directed</w:t>
      </w:r>
      <w:r w:rsidRPr="006255F8">
        <w:rPr>
          <w:bCs/>
          <w:sz w:val="24"/>
          <w:szCs w:val="24"/>
          <w:lang w:val="en-GB"/>
        </w:rPr>
        <w:t xml:space="preserve"> learning </w:t>
      </w:r>
      <w:r w:rsidR="0046273A" w:rsidRPr="006255F8">
        <w:rPr>
          <w:bCs/>
          <w:sz w:val="24"/>
          <w:szCs w:val="24"/>
          <w:lang w:val="en-GB"/>
        </w:rPr>
        <w:t>throughout</w:t>
      </w:r>
      <w:r w:rsidRPr="006255F8">
        <w:rPr>
          <w:bCs/>
          <w:sz w:val="24"/>
          <w:szCs w:val="24"/>
          <w:lang w:val="en-GB"/>
        </w:rPr>
        <w:t xml:space="preserve"> entire life;</w:t>
      </w:r>
    </w:p>
    <w:p w:rsidR="00145D98" w:rsidRPr="006255F8" w:rsidRDefault="00145D98" w:rsidP="00A20E0A">
      <w:pPr>
        <w:pStyle w:val="ListParagraph"/>
        <w:numPr>
          <w:ilvl w:val="0"/>
          <w:numId w:val="4"/>
        </w:numPr>
        <w:ind w:left="754" w:hanging="357"/>
        <w:jc w:val="both"/>
        <w:rPr>
          <w:bCs/>
          <w:sz w:val="24"/>
          <w:szCs w:val="24"/>
          <w:lang w:val="en-GB"/>
        </w:rPr>
      </w:pPr>
      <w:r w:rsidRPr="006255F8">
        <w:rPr>
          <w:bCs/>
          <w:sz w:val="24"/>
          <w:szCs w:val="24"/>
          <w:lang w:val="en-GB"/>
        </w:rPr>
        <w:t xml:space="preserve">lifelong education </w:t>
      </w:r>
      <w:r w:rsidR="00D67669" w:rsidRPr="006255F8">
        <w:rPr>
          <w:bCs/>
          <w:sz w:val="24"/>
          <w:szCs w:val="24"/>
          <w:lang w:val="en-GB"/>
        </w:rPr>
        <w:t xml:space="preserve">refers to </w:t>
      </w:r>
      <w:r w:rsidRPr="006255F8">
        <w:rPr>
          <w:bCs/>
          <w:sz w:val="24"/>
          <w:szCs w:val="24"/>
          <w:lang w:val="en-GB"/>
        </w:rPr>
        <w:t xml:space="preserve">organised overall general education, vocational education and non-formal education </w:t>
      </w:r>
      <w:r w:rsidR="0046273A" w:rsidRPr="006255F8">
        <w:rPr>
          <w:bCs/>
          <w:sz w:val="24"/>
          <w:szCs w:val="24"/>
          <w:lang w:val="en-GB"/>
        </w:rPr>
        <w:t>throughout</w:t>
      </w:r>
      <w:r w:rsidRPr="006255F8">
        <w:rPr>
          <w:bCs/>
          <w:sz w:val="24"/>
          <w:szCs w:val="24"/>
          <w:lang w:val="en-GB"/>
        </w:rPr>
        <w:t xml:space="preserve"> entire life;</w:t>
      </w:r>
    </w:p>
    <w:p w:rsidR="00145D98" w:rsidRPr="006255F8" w:rsidRDefault="00145D98" w:rsidP="00A20E0A">
      <w:pPr>
        <w:pStyle w:val="ListParagraph"/>
        <w:numPr>
          <w:ilvl w:val="0"/>
          <w:numId w:val="4"/>
        </w:numPr>
        <w:ind w:left="754" w:hanging="357"/>
        <w:jc w:val="both"/>
        <w:rPr>
          <w:bCs/>
          <w:sz w:val="24"/>
          <w:szCs w:val="24"/>
          <w:lang w:val="en-GB"/>
        </w:rPr>
      </w:pPr>
      <w:proofErr w:type="gramStart"/>
      <w:r w:rsidRPr="006255F8">
        <w:rPr>
          <w:bCs/>
          <w:sz w:val="24"/>
          <w:szCs w:val="24"/>
          <w:lang w:val="en-GB"/>
        </w:rPr>
        <w:t>key</w:t>
      </w:r>
      <w:proofErr w:type="gramEnd"/>
      <w:r w:rsidRPr="006255F8">
        <w:rPr>
          <w:bCs/>
          <w:sz w:val="24"/>
          <w:szCs w:val="24"/>
          <w:lang w:val="en-GB"/>
        </w:rPr>
        <w:t xml:space="preserve"> skills are</w:t>
      </w:r>
      <w:r w:rsidR="0046273A" w:rsidRPr="006255F8">
        <w:rPr>
          <w:bCs/>
          <w:sz w:val="24"/>
          <w:szCs w:val="24"/>
          <w:lang w:val="en-GB"/>
        </w:rPr>
        <w:t xml:space="preserve"> </w:t>
      </w:r>
      <w:r w:rsidRPr="006255F8">
        <w:rPr>
          <w:bCs/>
          <w:sz w:val="24"/>
          <w:szCs w:val="24"/>
          <w:lang w:val="en-GB"/>
        </w:rPr>
        <w:t>skills relevant for life and work (in the area of information and communication technology, foreign languages, etc.);</w:t>
      </w:r>
    </w:p>
    <w:p w:rsidR="00145D98" w:rsidRPr="006255F8" w:rsidRDefault="00145D98" w:rsidP="00A20E0A">
      <w:pPr>
        <w:pStyle w:val="ListParagraph"/>
        <w:numPr>
          <w:ilvl w:val="0"/>
          <w:numId w:val="4"/>
        </w:numPr>
        <w:ind w:left="754" w:hanging="357"/>
        <w:jc w:val="both"/>
        <w:rPr>
          <w:bCs/>
          <w:sz w:val="24"/>
          <w:szCs w:val="24"/>
          <w:lang w:val="en-GB"/>
        </w:rPr>
      </w:pPr>
      <w:r w:rsidRPr="006255F8">
        <w:rPr>
          <w:bCs/>
          <w:sz w:val="24"/>
          <w:szCs w:val="24"/>
          <w:lang w:val="en-GB"/>
        </w:rPr>
        <w:t xml:space="preserve">national vocational qualification is a qualification obtained in </w:t>
      </w:r>
      <w:r w:rsidR="0046273A" w:rsidRPr="006255F8">
        <w:rPr>
          <w:bCs/>
          <w:sz w:val="24"/>
          <w:szCs w:val="24"/>
          <w:lang w:val="en-GB"/>
        </w:rPr>
        <w:t>accordance</w:t>
      </w:r>
      <w:r w:rsidRPr="006255F8">
        <w:rPr>
          <w:bCs/>
          <w:sz w:val="24"/>
          <w:szCs w:val="24"/>
          <w:lang w:val="en-GB"/>
        </w:rPr>
        <w:t xml:space="preserve"> with the Law on National Vocational Qualifications and </w:t>
      </w:r>
      <w:r w:rsidR="00672ECD" w:rsidRPr="006255F8">
        <w:rPr>
          <w:bCs/>
          <w:sz w:val="24"/>
          <w:szCs w:val="24"/>
          <w:lang w:val="en-GB"/>
        </w:rPr>
        <w:t>confirmed</w:t>
      </w:r>
      <w:r w:rsidRPr="006255F8">
        <w:rPr>
          <w:bCs/>
          <w:sz w:val="24"/>
          <w:szCs w:val="24"/>
          <w:lang w:val="en-GB"/>
        </w:rPr>
        <w:t xml:space="preserve"> by a public credential (certificate);</w:t>
      </w:r>
      <w:r w:rsidR="00784883" w:rsidRPr="006255F8">
        <w:rPr>
          <w:bCs/>
          <w:sz w:val="24"/>
          <w:szCs w:val="24"/>
          <w:lang w:val="en-GB"/>
        </w:rPr>
        <w:t xml:space="preserve"> </w:t>
      </w:r>
    </w:p>
    <w:p w:rsidR="00145D98" w:rsidRPr="006255F8" w:rsidRDefault="0046273A" w:rsidP="00A20E0A">
      <w:pPr>
        <w:pStyle w:val="ListParagraph"/>
        <w:numPr>
          <w:ilvl w:val="0"/>
          <w:numId w:val="4"/>
        </w:numPr>
        <w:ind w:left="754" w:hanging="357"/>
        <w:jc w:val="both"/>
        <w:rPr>
          <w:bCs/>
          <w:sz w:val="24"/>
          <w:szCs w:val="24"/>
          <w:lang w:val="en-GB"/>
        </w:rPr>
      </w:pPr>
      <w:r w:rsidRPr="006255F8">
        <w:rPr>
          <w:bCs/>
          <w:sz w:val="24"/>
          <w:szCs w:val="24"/>
          <w:lang w:val="en-GB"/>
        </w:rPr>
        <w:lastRenderedPageBreak/>
        <w:t xml:space="preserve">the </w:t>
      </w:r>
      <w:r w:rsidR="00145D98" w:rsidRPr="006255F8">
        <w:rPr>
          <w:bCs/>
          <w:sz w:val="24"/>
          <w:szCs w:val="24"/>
          <w:lang w:val="en-GB"/>
        </w:rPr>
        <w:t xml:space="preserve">first qualification </w:t>
      </w:r>
      <w:r w:rsidR="002F30D9" w:rsidRPr="006255F8">
        <w:rPr>
          <w:bCs/>
          <w:sz w:val="24"/>
          <w:szCs w:val="24"/>
          <w:lang w:val="en-GB"/>
        </w:rPr>
        <w:t>refers to</w:t>
      </w:r>
      <w:r w:rsidR="00145D98" w:rsidRPr="006255F8">
        <w:rPr>
          <w:bCs/>
          <w:sz w:val="24"/>
          <w:szCs w:val="24"/>
          <w:lang w:val="en-GB"/>
        </w:rPr>
        <w:t xml:space="preserve"> education and training for </w:t>
      </w:r>
      <w:r w:rsidR="003763A3" w:rsidRPr="006255F8">
        <w:rPr>
          <w:bCs/>
          <w:sz w:val="24"/>
          <w:szCs w:val="24"/>
          <w:lang w:val="en-GB"/>
        </w:rPr>
        <w:t>becoming</w:t>
      </w:r>
      <w:r w:rsidR="00145D98" w:rsidRPr="006255F8">
        <w:rPr>
          <w:bCs/>
          <w:sz w:val="24"/>
          <w:szCs w:val="24"/>
          <w:lang w:val="en-GB"/>
        </w:rPr>
        <w:t xml:space="preserve"> </w:t>
      </w:r>
      <w:r w:rsidR="00672ECD" w:rsidRPr="006255F8">
        <w:rPr>
          <w:bCs/>
          <w:sz w:val="24"/>
          <w:szCs w:val="24"/>
          <w:lang w:val="en-GB"/>
        </w:rPr>
        <w:t>engaged</w:t>
      </w:r>
      <w:r w:rsidR="00145D98" w:rsidRPr="006255F8">
        <w:rPr>
          <w:bCs/>
          <w:sz w:val="24"/>
          <w:szCs w:val="24"/>
          <w:lang w:val="en-GB"/>
        </w:rPr>
        <w:t xml:space="preserve"> in work after completing primary school obligation;</w:t>
      </w:r>
    </w:p>
    <w:p w:rsidR="00145D98" w:rsidRPr="006255F8" w:rsidRDefault="00145D98" w:rsidP="00A20E0A">
      <w:pPr>
        <w:pStyle w:val="ListParagraph"/>
        <w:numPr>
          <w:ilvl w:val="0"/>
          <w:numId w:val="4"/>
        </w:numPr>
        <w:ind w:left="754" w:hanging="357"/>
        <w:jc w:val="both"/>
        <w:rPr>
          <w:bCs/>
          <w:sz w:val="24"/>
          <w:szCs w:val="24"/>
          <w:lang w:val="en-GB"/>
        </w:rPr>
      </w:pPr>
      <w:r w:rsidRPr="006255F8">
        <w:rPr>
          <w:bCs/>
          <w:sz w:val="24"/>
          <w:szCs w:val="24"/>
          <w:lang w:val="en-GB"/>
        </w:rPr>
        <w:t xml:space="preserve">additional training </w:t>
      </w:r>
      <w:r w:rsidR="009C41B6" w:rsidRPr="006255F8">
        <w:rPr>
          <w:bCs/>
          <w:sz w:val="24"/>
          <w:szCs w:val="24"/>
          <w:lang w:val="en-GB"/>
        </w:rPr>
        <w:t>refers to</w:t>
      </w:r>
      <w:r w:rsidR="003763A3" w:rsidRPr="006255F8">
        <w:rPr>
          <w:bCs/>
          <w:sz w:val="24"/>
          <w:szCs w:val="24"/>
          <w:lang w:val="en-GB"/>
        </w:rPr>
        <w:t xml:space="preserve"> additional schooling</w:t>
      </w:r>
      <w:r w:rsidR="00143B6C" w:rsidRPr="006255F8">
        <w:rPr>
          <w:bCs/>
          <w:sz w:val="24"/>
          <w:szCs w:val="24"/>
          <w:lang w:val="en-GB"/>
        </w:rPr>
        <w:t xml:space="preserve">, i.e. </w:t>
      </w:r>
      <w:r w:rsidR="003763A3" w:rsidRPr="006255F8">
        <w:rPr>
          <w:bCs/>
          <w:sz w:val="24"/>
          <w:szCs w:val="24"/>
          <w:lang w:val="en-GB"/>
        </w:rPr>
        <w:t>upgrading</w:t>
      </w:r>
      <w:r w:rsidR="00143B6C" w:rsidRPr="006255F8">
        <w:rPr>
          <w:bCs/>
          <w:sz w:val="24"/>
          <w:szCs w:val="24"/>
          <w:lang w:val="en-GB"/>
        </w:rPr>
        <w:t xml:space="preserve"> knowledge within the same profession;</w:t>
      </w:r>
    </w:p>
    <w:p w:rsidR="00143B6C" w:rsidRPr="006255F8" w:rsidRDefault="00FF0E06" w:rsidP="00A20E0A">
      <w:pPr>
        <w:pStyle w:val="ListParagraph"/>
        <w:numPr>
          <w:ilvl w:val="0"/>
          <w:numId w:val="4"/>
        </w:numPr>
        <w:ind w:left="754" w:hanging="357"/>
        <w:jc w:val="both"/>
        <w:rPr>
          <w:bCs/>
          <w:sz w:val="24"/>
          <w:szCs w:val="24"/>
          <w:lang w:val="en-GB"/>
        </w:rPr>
      </w:pPr>
      <w:r w:rsidRPr="006255F8">
        <w:rPr>
          <w:bCs/>
          <w:sz w:val="24"/>
          <w:szCs w:val="24"/>
          <w:lang w:val="en-GB"/>
        </w:rPr>
        <w:t>re</w:t>
      </w:r>
      <w:r w:rsidR="00143B6C" w:rsidRPr="006255F8">
        <w:rPr>
          <w:bCs/>
          <w:sz w:val="24"/>
          <w:szCs w:val="24"/>
          <w:lang w:val="en-GB"/>
        </w:rPr>
        <w:t xml:space="preserve">training </w:t>
      </w:r>
      <w:r w:rsidR="003763A3" w:rsidRPr="006255F8">
        <w:rPr>
          <w:bCs/>
          <w:sz w:val="24"/>
          <w:szCs w:val="24"/>
          <w:lang w:val="en-GB"/>
        </w:rPr>
        <w:t>is</w:t>
      </w:r>
      <w:r w:rsidR="00143B6C" w:rsidRPr="006255F8">
        <w:rPr>
          <w:bCs/>
          <w:sz w:val="24"/>
          <w:szCs w:val="24"/>
          <w:lang w:val="en-GB"/>
        </w:rPr>
        <w:t xml:space="preserve"> education, i.e. training for </w:t>
      </w:r>
      <w:r w:rsidR="009C41B6" w:rsidRPr="006255F8">
        <w:rPr>
          <w:bCs/>
          <w:sz w:val="24"/>
          <w:szCs w:val="24"/>
          <w:lang w:val="en-GB"/>
        </w:rPr>
        <w:t>an</w:t>
      </w:r>
      <w:r w:rsidR="00143B6C" w:rsidRPr="006255F8">
        <w:rPr>
          <w:bCs/>
          <w:sz w:val="24"/>
          <w:szCs w:val="24"/>
          <w:lang w:val="en-GB"/>
        </w:rPr>
        <w:t>other profession of the same or lower level of education, for the purpose of employment;</w:t>
      </w:r>
    </w:p>
    <w:p w:rsidR="00143B6C" w:rsidRPr="006255F8" w:rsidRDefault="00143B6C" w:rsidP="00A20E0A">
      <w:pPr>
        <w:pStyle w:val="ListParagraph"/>
        <w:numPr>
          <w:ilvl w:val="0"/>
          <w:numId w:val="4"/>
        </w:numPr>
        <w:ind w:left="754" w:hanging="357"/>
        <w:jc w:val="both"/>
        <w:rPr>
          <w:bCs/>
          <w:sz w:val="24"/>
          <w:szCs w:val="24"/>
          <w:lang w:val="en-GB"/>
        </w:rPr>
      </w:pPr>
      <w:r w:rsidRPr="006255F8">
        <w:rPr>
          <w:bCs/>
          <w:sz w:val="24"/>
          <w:szCs w:val="24"/>
          <w:lang w:val="en-GB"/>
        </w:rPr>
        <w:t>specialisation is education, i.e. training within the same profession for the purpose of acquiring special knowledge and work skills;</w:t>
      </w:r>
    </w:p>
    <w:p w:rsidR="00143B6C" w:rsidRPr="006255F8" w:rsidRDefault="00143B6C" w:rsidP="00A20E0A">
      <w:pPr>
        <w:pStyle w:val="ListParagraph"/>
        <w:numPr>
          <w:ilvl w:val="0"/>
          <w:numId w:val="4"/>
        </w:numPr>
        <w:ind w:left="754" w:hanging="357"/>
        <w:jc w:val="both"/>
        <w:rPr>
          <w:bCs/>
          <w:sz w:val="24"/>
          <w:szCs w:val="24"/>
          <w:lang w:val="en-GB"/>
        </w:rPr>
      </w:pPr>
      <w:r w:rsidRPr="006255F8">
        <w:rPr>
          <w:bCs/>
          <w:sz w:val="24"/>
          <w:szCs w:val="24"/>
          <w:lang w:val="en-GB"/>
        </w:rPr>
        <w:t xml:space="preserve">professional development of </w:t>
      </w:r>
      <w:r w:rsidR="00370553" w:rsidRPr="006255F8">
        <w:rPr>
          <w:bCs/>
          <w:sz w:val="24"/>
          <w:szCs w:val="24"/>
          <w:lang w:val="en-GB"/>
        </w:rPr>
        <w:t>the employed</w:t>
      </w:r>
      <w:r w:rsidRPr="006255F8">
        <w:rPr>
          <w:bCs/>
          <w:sz w:val="24"/>
          <w:szCs w:val="24"/>
          <w:lang w:val="en-GB"/>
        </w:rPr>
        <w:t xml:space="preserve"> </w:t>
      </w:r>
      <w:r w:rsidR="008765C7" w:rsidRPr="006255F8">
        <w:rPr>
          <w:bCs/>
          <w:sz w:val="24"/>
          <w:szCs w:val="24"/>
          <w:lang w:val="en-GB"/>
        </w:rPr>
        <w:t>implies</w:t>
      </w:r>
      <w:r w:rsidRPr="006255F8">
        <w:rPr>
          <w:bCs/>
          <w:sz w:val="24"/>
          <w:szCs w:val="24"/>
          <w:lang w:val="en-GB"/>
        </w:rPr>
        <w:t xml:space="preserve"> different forms of education, or learning of </w:t>
      </w:r>
      <w:r w:rsidR="008765C7" w:rsidRPr="006255F8">
        <w:rPr>
          <w:bCs/>
          <w:sz w:val="24"/>
          <w:szCs w:val="24"/>
          <w:lang w:val="en-GB"/>
        </w:rPr>
        <w:t>the employed</w:t>
      </w:r>
      <w:r w:rsidRPr="006255F8">
        <w:rPr>
          <w:bCs/>
          <w:sz w:val="24"/>
          <w:szCs w:val="24"/>
          <w:lang w:val="en-GB"/>
        </w:rPr>
        <w:t xml:space="preserve"> within </w:t>
      </w:r>
      <w:r w:rsidR="00370553" w:rsidRPr="006255F8">
        <w:rPr>
          <w:bCs/>
          <w:sz w:val="24"/>
          <w:szCs w:val="24"/>
          <w:lang w:val="en-GB"/>
        </w:rPr>
        <w:t>their own</w:t>
      </w:r>
      <w:r w:rsidRPr="006255F8">
        <w:rPr>
          <w:bCs/>
          <w:sz w:val="24"/>
          <w:szCs w:val="24"/>
          <w:lang w:val="en-GB"/>
        </w:rPr>
        <w:t xml:space="preserve"> occupation</w:t>
      </w:r>
      <w:r w:rsidR="008765C7" w:rsidRPr="006255F8">
        <w:rPr>
          <w:bCs/>
          <w:sz w:val="24"/>
          <w:szCs w:val="24"/>
          <w:lang w:val="en-GB"/>
        </w:rPr>
        <w:t>s</w:t>
      </w:r>
      <w:r w:rsidRPr="006255F8">
        <w:rPr>
          <w:bCs/>
          <w:sz w:val="24"/>
          <w:szCs w:val="24"/>
          <w:lang w:val="en-GB"/>
        </w:rPr>
        <w:t>, for the purpose of</w:t>
      </w:r>
      <w:r w:rsidR="002F30D9" w:rsidRPr="006255F8">
        <w:rPr>
          <w:bCs/>
          <w:sz w:val="24"/>
          <w:szCs w:val="24"/>
          <w:lang w:val="en-GB"/>
        </w:rPr>
        <w:t xml:space="preserve"> achieving</w:t>
      </w:r>
      <w:r w:rsidRPr="006255F8">
        <w:rPr>
          <w:bCs/>
          <w:sz w:val="24"/>
          <w:szCs w:val="24"/>
          <w:lang w:val="en-GB"/>
        </w:rPr>
        <w:t xml:space="preserve"> better work performance;</w:t>
      </w:r>
    </w:p>
    <w:p w:rsidR="00143B6C" w:rsidRPr="006255F8" w:rsidRDefault="002D10CB" w:rsidP="00A20E0A">
      <w:pPr>
        <w:pStyle w:val="ListParagraph"/>
        <w:numPr>
          <w:ilvl w:val="0"/>
          <w:numId w:val="4"/>
        </w:numPr>
        <w:ind w:left="754" w:hanging="357"/>
        <w:jc w:val="both"/>
        <w:rPr>
          <w:bCs/>
          <w:sz w:val="24"/>
          <w:szCs w:val="24"/>
          <w:lang w:val="en-GB"/>
        </w:rPr>
      </w:pPr>
      <w:r w:rsidRPr="006255F8">
        <w:rPr>
          <w:bCs/>
          <w:sz w:val="24"/>
          <w:szCs w:val="24"/>
          <w:lang w:val="en-GB"/>
        </w:rPr>
        <w:t>education programme</w:t>
      </w:r>
      <w:r w:rsidR="00143B6C" w:rsidRPr="006255F8">
        <w:rPr>
          <w:bCs/>
          <w:sz w:val="24"/>
          <w:szCs w:val="24"/>
          <w:lang w:val="en-GB"/>
        </w:rPr>
        <w:t xml:space="preserve"> is a programme of non-formal education adopted by a competent council on the basis of which one can acquire professional qualification after the assessment;</w:t>
      </w:r>
    </w:p>
    <w:p w:rsidR="00143B6C" w:rsidRPr="006255F8" w:rsidRDefault="00143B6C" w:rsidP="00A20E0A">
      <w:pPr>
        <w:pStyle w:val="ListParagraph"/>
        <w:numPr>
          <w:ilvl w:val="0"/>
          <w:numId w:val="4"/>
        </w:numPr>
        <w:ind w:left="754" w:hanging="357"/>
        <w:jc w:val="both"/>
        <w:rPr>
          <w:bCs/>
          <w:sz w:val="24"/>
          <w:szCs w:val="24"/>
          <w:lang w:val="en-GB"/>
        </w:rPr>
      </w:pPr>
      <w:proofErr w:type="spellStart"/>
      <w:proofErr w:type="gramStart"/>
      <w:r w:rsidRPr="006255F8">
        <w:rPr>
          <w:bCs/>
          <w:sz w:val="24"/>
          <w:szCs w:val="24"/>
          <w:lang w:val="en-GB"/>
        </w:rPr>
        <w:t>andragogical</w:t>
      </w:r>
      <w:proofErr w:type="spellEnd"/>
      <w:proofErr w:type="gramEnd"/>
      <w:r w:rsidRPr="006255F8">
        <w:rPr>
          <w:bCs/>
          <w:sz w:val="24"/>
          <w:szCs w:val="24"/>
          <w:lang w:val="en-GB"/>
        </w:rPr>
        <w:t xml:space="preserve"> competence is</w:t>
      </w:r>
      <w:r w:rsidR="008765C7" w:rsidRPr="006255F8">
        <w:rPr>
          <w:bCs/>
          <w:sz w:val="24"/>
          <w:szCs w:val="24"/>
          <w:lang w:val="en-GB"/>
        </w:rPr>
        <w:t xml:space="preserve"> </w:t>
      </w:r>
      <w:r w:rsidRPr="006255F8">
        <w:rPr>
          <w:bCs/>
          <w:sz w:val="24"/>
          <w:szCs w:val="24"/>
          <w:lang w:val="en-GB"/>
        </w:rPr>
        <w:t xml:space="preserve">didactic and methodical competence of performers </w:t>
      </w:r>
      <w:r w:rsidR="00370553" w:rsidRPr="006255F8">
        <w:rPr>
          <w:bCs/>
          <w:sz w:val="24"/>
          <w:szCs w:val="24"/>
          <w:lang w:val="en-GB"/>
        </w:rPr>
        <w:t xml:space="preserve">to work </w:t>
      </w:r>
      <w:r w:rsidRPr="006255F8">
        <w:rPr>
          <w:bCs/>
          <w:sz w:val="24"/>
          <w:szCs w:val="24"/>
          <w:lang w:val="en-GB"/>
        </w:rPr>
        <w:t xml:space="preserve">with adults, in </w:t>
      </w:r>
      <w:r w:rsidR="00540D74" w:rsidRPr="006255F8">
        <w:rPr>
          <w:bCs/>
          <w:sz w:val="24"/>
          <w:szCs w:val="24"/>
          <w:lang w:val="en-GB"/>
        </w:rPr>
        <w:t>accordance</w:t>
      </w:r>
      <w:r w:rsidRPr="006255F8">
        <w:rPr>
          <w:bCs/>
          <w:sz w:val="24"/>
          <w:szCs w:val="24"/>
          <w:lang w:val="en-GB"/>
        </w:rPr>
        <w:t xml:space="preserve"> with </w:t>
      </w:r>
      <w:r w:rsidR="00370553" w:rsidRPr="006255F8">
        <w:rPr>
          <w:bCs/>
          <w:sz w:val="24"/>
          <w:szCs w:val="24"/>
          <w:lang w:val="en-GB"/>
        </w:rPr>
        <w:t>a</w:t>
      </w:r>
      <w:r w:rsidRPr="006255F8">
        <w:rPr>
          <w:bCs/>
          <w:sz w:val="24"/>
          <w:szCs w:val="24"/>
          <w:lang w:val="en-GB"/>
        </w:rPr>
        <w:t xml:space="preserve"> special programme.</w:t>
      </w:r>
    </w:p>
    <w:p w:rsidR="00143B6C" w:rsidRPr="006255F8" w:rsidRDefault="00143B6C" w:rsidP="00A20E0A">
      <w:pPr>
        <w:jc w:val="both"/>
        <w:rPr>
          <w:bCs/>
          <w:sz w:val="24"/>
          <w:szCs w:val="24"/>
          <w:lang w:val="en-GB"/>
        </w:rPr>
      </w:pPr>
    </w:p>
    <w:p w:rsidR="00143B6C" w:rsidRPr="006255F8" w:rsidRDefault="00143B6C" w:rsidP="00D039DE">
      <w:pPr>
        <w:spacing w:after="120"/>
        <w:jc w:val="center"/>
        <w:rPr>
          <w:b/>
          <w:bCs/>
          <w:sz w:val="24"/>
          <w:szCs w:val="24"/>
          <w:lang w:val="en-GB"/>
        </w:rPr>
      </w:pPr>
      <w:r w:rsidRPr="006255F8">
        <w:rPr>
          <w:b/>
          <w:bCs/>
          <w:sz w:val="24"/>
          <w:szCs w:val="24"/>
          <w:lang w:val="en-GB"/>
        </w:rPr>
        <w:t>Supervision</w:t>
      </w:r>
    </w:p>
    <w:p w:rsidR="00143B6C" w:rsidRPr="006255F8" w:rsidRDefault="00143B6C" w:rsidP="00A20E0A">
      <w:pPr>
        <w:jc w:val="center"/>
        <w:rPr>
          <w:rFonts w:ascii="Garamond" w:hAnsi="Garamond"/>
          <w:b/>
          <w:bCs/>
          <w:sz w:val="26"/>
          <w:szCs w:val="26"/>
          <w:lang w:val="en-GB"/>
        </w:rPr>
      </w:pPr>
      <w:r w:rsidRPr="006255F8">
        <w:rPr>
          <w:rFonts w:ascii="Garamond" w:hAnsi="Garamond"/>
          <w:b/>
          <w:bCs/>
          <w:sz w:val="26"/>
          <w:szCs w:val="26"/>
          <w:lang w:val="en-GB"/>
        </w:rPr>
        <w:t>Article 7</w:t>
      </w:r>
    </w:p>
    <w:p w:rsidR="00A20E0A" w:rsidRPr="006255F8" w:rsidRDefault="00A20E0A" w:rsidP="00A20E0A">
      <w:pPr>
        <w:ind w:firstLine="284"/>
        <w:jc w:val="both"/>
        <w:rPr>
          <w:bCs/>
          <w:sz w:val="24"/>
          <w:szCs w:val="24"/>
          <w:lang w:val="en-GB"/>
        </w:rPr>
      </w:pPr>
      <w:r w:rsidRPr="006255F8">
        <w:rPr>
          <w:bCs/>
          <w:sz w:val="24"/>
          <w:szCs w:val="24"/>
          <w:lang w:val="en-GB"/>
        </w:rPr>
        <w:t xml:space="preserve">The implementation </w:t>
      </w:r>
      <w:r w:rsidR="00237162" w:rsidRPr="006255F8">
        <w:rPr>
          <w:bCs/>
          <w:sz w:val="24"/>
          <w:szCs w:val="24"/>
          <w:lang w:val="en-GB"/>
        </w:rPr>
        <w:t>of this Law</w:t>
      </w:r>
      <w:r w:rsidRPr="006255F8">
        <w:rPr>
          <w:bCs/>
          <w:sz w:val="24"/>
          <w:szCs w:val="24"/>
          <w:lang w:val="en-GB"/>
        </w:rPr>
        <w:t xml:space="preserve"> shall be supervised by a body of public administration in charge of education affairs (hereinafter: the Ministry).</w:t>
      </w:r>
    </w:p>
    <w:p w:rsidR="00126239" w:rsidRPr="006255F8" w:rsidRDefault="00126239" w:rsidP="00A20E0A">
      <w:pPr>
        <w:jc w:val="both"/>
        <w:rPr>
          <w:bCs/>
          <w:sz w:val="24"/>
          <w:szCs w:val="24"/>
          <w:lang w:val="en-GB"/>
        </w:rPr>
      </w:pPr>
    </w:p>
    <w:p w:rsidR="00143B6C" w:rsidRPr="006255F8" w:rsidRDefault="00143B6C" w:rsidP="008F56B5">
      <w:pPr>
        <w:spacing w:before="120"/>
        <w:jc w:val="center"/>
        <w:rPr>
          <w:b/>
          <w:bCs/>
          <w:sz w:val="24"/>
          <w:szCs w:val="24"/>
          <w:lang w:val="en-GB"/>
        </w:rPr>
      </w:pPr>
      <w:r w:rsidRPr="006255F8">
        <w:rPr>
          <w:b/>
          <w:bCs/>
          <w:sz w:val="24"/>
          <w:szCs w:val="24"/>
          <w:lang w:val="en-GB"/>
        </w:rPr>
        <w:t xml:space="preserve">II. </w:t>
      </w:r>
      <w:r w:rsidR="009C41B6" w:rsidRPr="006255F8">
        <w:rPr>
          <w:b/>
          <w:bCs/>
          <w:sz w:val="24"/>
          <w:szCs w:val="24"/>
          <w:lang w:val="en-GB"/>
        </w:rPr>
        <w:t>TYPES</w:t>
      </w:r>
      <w:r w:rsidRPr="006255F8">
        <w:rPr>
          <w:b/>
          <w:bCs/>
          <w:sz w:val="24"/>
          <w:szCs w:val="24"/>
          <w:lang w:val="en-GB"/>
        </w:rPr>
        <w:t xml:space="preserve"> AND </w:t>
      </w:r>
      <w:r w:rsidR="00E748C0" w:rsidRPr="006255F8">
        <w:rPr>
          <w:b/>
          <w:bCs/>
          <w:sz w:val="24"/>
          <w:szCs w:val="24"/>
          <w:lang w:val="en-GB"/>
        </w:rPr>
        <w:t>PROGRAMMES</w:t>
      </w:r>
      <w:r w:rsidR="009C41B6" w:rsidRPr="006255F8">
        <w:rPr>
          <w:b/>
          <w:bCs/>
          <w:sz w:val="24"/>
          <w:szCs w:val="24"/>
          <w:lang w:val="en-GB"/>
        </w:rPr>
        <w:t xml:space="preserve"> OF EDUCATION</w:t>
      </w:r>
    </w:p>
    <w:p w:rsidR="00143B6C" w:rsidRPr="006255F8" w:rsidRDefault="00143B6C" w:rsidP="00A20E0A">
      <w:pPr>
        <w:jc w:val="center"/>
        <w:rPr>
          <w:b/>
          <w:bCs/>
          <w:sz w:val="24"/>
          <w:szCs w:val="24"/>
          <w:lang w:val="en-GB"/>
        </w:rPr>
      </w:pPr>
    </w:p>
    <w:p w:rsidR="00143B6C" w:rsidRPr="006255F8" w:rsidRDefault="009C41B6" w:rsidP="00D039DE">
      <w:pPr>
        <w:spacing w:after="120"/>
        <w:jc w:val="center"/>
        <w:rPr>
          <w:b/>
          <w:bCs/>
          <w:sz w:val="24"/>
          <w:szCs w:val="24"/>
          <w:lang w:val="en-GB"/>
        </w:rPr>
      </w:pPr>
      <w:r w:rsidRPr="006255F8">
        <w:rPr>
          <w:b/>
          <w:bCs/>
          <w:sz w:val="24"/>
          <w:szCs w:val="24"/>
          <w:lang w:val="en-GB"/>
        </w:rPr>
        <w:t>Types</w:t>
      </w:r>
      <w:r w:rsidR="00143B6C" w:rsidRPr="006255F8">
        <w:rPr>
          <w:b/>
          <w:bCs/>
          <w:sz w:val="24"/>
          <w:szCs w:val="24"/>
          <w:lang w:val="en-GB"/>
        </w:rPr>
        <w:t xml:space="preserve"> of Education and Learning</w:t>
      </w:r>
    </w:p>
    <w:p w:rsidR="00143B6C" w:rsidRPr="006255F8" w:rsidRDefault="00143B6C" w:rsidP="00A20E0A">
      <w:pPr>
        <w:jc w:val="center"/>
        <w:rPr>
          <w:b/>
          <w:bCs/>
          <w:sz w:val="24"/>
          <w:szCs w:val="24"/>
          <w:lang w:val="en-GB"/>
        </w:rPr>
      </w:pPr>
      <w:r w:rsidRPr="006255F8">
        <w:rPr>
          <w:b/>
          <w:bCs/>
          <w:sz w:val="24"/>
          <w:szCs w:val="24"/>
          <w:lang w:val="en-GB"/>
        </w:rPr>
        <w:t>Article 8</w:t>
      </w:r>
    </w:p>
    <w:p w:rsidR="00143B6C" w:rsidRPr="006255F8" w:rsidRDefault="00143B6C" w:rsidP="00A20E0A">
      <w:pPr>
        <w:jc w:val="both"/>
        <w:rPr>
          <w:bCs/>
          <w:sz w:val="24"/>
          <w:szCs w:val="24"/>
          <w:lang w:val="en-GB"/>
        </w:rPr>
      </w:pPr>
      <w:r w:rsidRPr="006255F8">
        <w:rPr>
          <w:bCs/>
          <w:sz w:val="24"/>
          <w:szCs w:val="24"/>
          <w:lang w:val="en-GB"/>
        </w:rPr>
        <w:tab/>
        <w:t>Adult education shall be carried out as:</w:t>
      </w:r>
    </w:p>
    <w:p w:rsidR="00143B6C" w:rsidRPr="006255F8" w:rsidRDefault="00143B6C" w:rsidP="00A20E0A">
      <w:pPr>
        <w:pStyle w:val="ListParagraph"/>
        <w:numPr>
          <w:ilvl w:val="0"/>
          <w:numId w:val="5"/>
        </w:numPr>
        <w:ind w:left="754" w:hanging="357"/>
        <w:jc w:val="both"/>
        <w:rPr>
          <w:bCs/>
          <w:sz w:val="24"/>
          <w:szCs w:val="24"/>
          <w:lang w:val="en-GB"/>
        </w:rPr>
      </w:pPr>
      <w:r w:rsidRPr="006255F8">
        <w:rPr>
          <w:bCs/>
          <w:sz w:val="24"/>
          <w:szCs w:val="24"/>
          <w:lang w:val="en-GB"/>
        </w:rPr>
        <w:t>formal education;</w:t>
      </w:r>
    </w:p>
    <w:p w:rsidR="00143B6C" w:rsidRPr="006255F8" w:rsidRDefault="00143B6C" w:rsidP="00A20E0A">
      <w:pPr>
        <w:pStyle w:val="ListParagraph"/>
        <w:numPr>
          <w:ilvl w:val="0"/>
          <w:numId w:val="5"/>
        </w:numPr>
        <w:ind w:left="754" w:hanging="357"/>
        <w:jc w:val="both"/>
        <w:rPr>
          <w:bCs/>
          <w:sz w:val="24"/>
          <w:szCs w:val="24"/>
          <w:lang w:val="en-GB"/>
        </w:rPr>
      </w:pPr>
      <w:r w:rsidRPr="006255F8">
        <w:rPr>
          <w:bCs/>
          <w:sz w:val="24"/>
          <w:szCs w:val="24"/>
          <w:lang w:val="en-GB"/>
        </w:rPr>
        <w:t xml:space="preserve">non-formal </w:t>
      </w:r>
      <w:r w:rsidR="009C41B6" w:rsidRPr="006255F8">
        <w:rPr>
          <w:bCs/>
          <w:sz w:val="24"/>
          <w:szCs w:val="24"/>
          <w:lang w:val="en-GB"/>
        </w:rPr>
        <w:t>education</w:t>
      </w:r>
      <w:r w:rsidRPr="006255F8">
        <w:rPr>
          <w:bCs/>
          <w:sz w:val="24"/>
          <w:szCs w:val="24"/>
          <w:lang w:val="en-GB"/>
        </w:rPr>
        <w:t xml:space="preserve"> </w:t>
      </w:r>
      <w:r w:rsidR="009C41B6" w:rsidRPr="006255F8">
        <w:rPr>
          <w:bCs/>
          <w:sz w:val="24"/>
          <w:szCs w:val="24"/>
          <w:lang w:val="en-GB"/>
        </w:rPr>
        <w:t>or</w:t>
      </w:r>
      <w:r w:rsidRPr="006255F8">
        <w:rPr>
          <w:bCs/>
          <w:sz w:val="24"/>
          <w:szCs w:val="24"/>
          <w:lang w:val="en-GB"/>
        </w:rPr>
        <w:t xml:space="preserve"> learning;</w:t>
      </w:r>
    </w:p>
    <w:p w:rsidR="00143B6C" w:rsidRPr="006255F8" w:rsidRDefault="00143B6C" w:rsidP="00A20E0A">
      <w:pPr>
        <w:pStyle w:val="ListParagraph"/>
        <w:numPr>
          <w:ilvl w:val="0"/>
          <w:numId w:val="5"/>
        </w:numPr>
        <w:ind w:left="754" w:hanging="357"/>
        <w:jc w:val="both"/>
        <w:rPr>
          <w:bCs/>
          <w:sz w:val="24"/>
          <w:szCs w:val="24"/>
          <w:lang w:val="en-GB"/>
        </w:rPr>
      </w:pPr>
      <w:r w:rsidRPr="006255F8">
        <w:rPr>
          <w:bCs/>
          <w:sz w:val="24"/>
          <w:szCs w:val="24"/>
          <w:lang w:val="en-GB"/>
        </w:rPr>
        <w:t>informal education;</w:t>
      </w:r>
    </w:p>
    <w:p w:rsidR="00143B6C" w:rsidRPr="006255F8" w:rsidRDefault="00143B6C" w:rsidP="00A20E0A">
      <w:pPr>
        <w:pStyle w:val="ListParagraph"/>
        <w:numPr>
          <w:ilvl w:val="0"/>
          <w:numId w:val="5"/>
        </w:numPr>
        <w:ind w:left="754" w:hanging="357"/>
        <w:jc w:val="both"/>
        <w:rPr>
          <w:bCs/>
          <w:sz w:val="24"/>
          <w:szCs w:val="24"/>
          <w:lang w:val="en-GB"/>
        </w:rPr>
      </w:pPr>
      <w:proofErr w:type="gramStart"/>
      <w:r w:rsidRPr="006255F8">
        <w:rPr>
          <w:bCs/>
          <w:sz w:val="24"/>
          <w:szCs w:val="24"/>
          <w:lang w:val="en-GB"/>
        </w:rPr>
        <w:t>self-</w:t>
      </w:r>
      <w:r w:rsidR="00930717" w:rsidRPr="006255F8">
        <w:rPr>
          <w:bCs/>
          <w:sz w:val="24"/>
          <w:szCs w:val="24"/>
          <w:lang w:val="en-GB"/>
        </w:rPr>
        <w:t>directed</w:t>
      </w:r>
      <w:proofErr w:type="gramEnd"/>
      <w:r w:rsidRPr="006255F8">
        <w:rPr>
          <w:bCs/>
          <w:sz w:val="24"/>
          <w:szCs w:val="24"/>
          <w:lang w:val="en-GB"/>
        </w:rPr>
        <w:t xml:space="preserve"> learning.</w:t>
      </w:r>
    </w:p>
    <w:p w:rsidR="00143B6C" w:rsidRPr="006255F8" w:rsidRDefault="00143B6C" w:rsidP="00A20E0A">
      <w:pPr>
        <w:jc w:val="both"/>
        <w:rPr>
          <w:bCs/>
          <w:sz w:val="24"/>
          <w:szCs w:val="24"/>
          <w:lang w:val="en-GB"/>
        </w:rPr>
      </w:pPr>
    </w:p>
    <w:p w:rsidR="00143B6C" w:rsidRPr="006255F8" w:rsidRDefault="00143B6C" w:rsidP="00D039DE">
      <w:pPr>
        <w:spacing w:after="120"/>
        <w:jc w:val="center"/>
        <w:rPr>
          <w:b/>
          <w:bCs/>
          <w:sz w:val="24"/>
          <w:szCs w:val="24"/>
          <w:lang w:val="en-GB"/>
        </w:rPr>
      </w:pPr>
      <w:r w:rsidRPr="006255F8">
        <w:rPr>
          <w:b/>
          <w:bCs/>
          <w:sz w:val="24"/>
          <w:szCs w:val="24"/>
          <w:lang w:val="en-GB"/>
        </w:rPr>
        <w:t>Formal Education</w:t>
      </w:r>
    </w:p>
    <w:p w:rsidR="00143B6C" w:rsidRPr="006255F8" w:rsidRDefault="00143B6C" w:rsidP="00A20E0A">
      <w:pPr>
        <w:jc w:val="center"/>
        <w:rPr>
          <w:b/>
          <w:bCs/>
          <w:sz w:val="24"/>
          <w:szCs w:val="24"/>
          <w:lang w:val="en-GB"/>
        </w:rPr>
      </w:pPr>
      <w:r w:rsidRPr="006255F8">
        <w:rPr>
          <w:b/>
          <w:bCs/>
          <w:sz w:val="24"/>
          <w:szCs w:val="24"/>
          <w:lang w:val="en-GB"/>
        </w:rPr>
        <w:t>Article 9</w:t>
      </w:r>
    </w:p>
    <w:p w:rsidR="00AA4CD0" w:rsidRPr="006255F8" w:rsidRDefault="00143B6C" w:rsidP="00A20E0A">
      <w:pPr>
        <w:jc w:val="both"/>
        <w:rPr>
          <w:bCs/>
          <w:sz w:val="24"/>
          <w:szCs w:val="24"/>
          <w:lang w:val="en-GB"/>
        </w:rPr>
      </w:pPr>
      <w:r w:rsidRPr="006255F8">
        <w:rPr>
          <w:bCs/>
          <w:sz w:val="24"/>
          <w:szCs w:val="24"/>
          <w:lang w:val="en-GB"/>
        </w:rPr>
        <w:tab/>
        <w:t xml:space="preserve">Formal education is an organised process of education </w:t>
      </w:r>
      <w:r w:rsidR="00645A1A" w:rsidRPr="006255F8">
        <w:rPr>
          <w:bCs/>
          <w:sz w:val="24"/>
          <w:szCs w:val="24"/>
          <w:lang w:val="en-GB"/>
        </w:rPr>
        <w:t xml:space="preserve">conducted according to a publicly valid </w:t>
      </w:r>
      <w:r w:rsidR="00930717" w:rsidRPr="006255F8">
        <w:rPr>
          <w:bCs/>
          <w:sz w:val="24"/>
          <w:szCs w:val="24"/>
          <w:lang w:val="en-GB"/>
        </w:rPr>
        <w:t>curriculum</w:t>
      </w:r>
      <w:r w:rsidR="00645A1A" w:rsidRPr="006255F8">
        <w:rPr>
          <w:bCs/>
          <w:sz w:val="24"/>
          <w:szCs w:val="24"/>
          <w:lang w:val="en-GB"/>
        </w:rPr>
        <w:t xml:space="preserve"> or a part of that </w:t>
      </w:r>
      <w:r w:rsidR="00930717" w:rsidRPr="006255F8">
        <w:rPr>
          <w:bCs/>
          <w:sz w:val="24"/>
          <w:szCs w:val="24"/>
          <w:lang w:val="en-GB"/>
        </w:rPr>
        <w:t>curriculum</w:t>
      </w:r>
      <w:r w:rsidR="00645A1A" w:rsidRPr="006255F8">
        <w:rPr>
          <w:bCs/>
          <w:sz w:val="24"/>
          <w:szCs w:val="24"/>
          <w:lang w:val="en-GB"/>
        </w:rPr>
        <w:t xml:space="preserve"> (module, learning unit and similar), </w:t>
      </w:r>
      <w:r w:rsidR="00AA4CD0" w:rsidRPr="006255F8">
        <w:rPr>
          <w:bCs/>
          <w:sz w:val="24"/>
          <w:szCs w:val="24"/>
          <w:lang w:val="en-GB"/>
        </w:rPr>
        <w:t xml:space="preserve">on the basis of which a level of education is acquired, i.e. one or several professional qualifications, in </w:t>
      </w:r>
      <w:r w:rsidR="00930717" w:rsidRPr="006255F8">
        <w:rPr>
          <w:bCs/>
          <w:sz w:val="24"/>
          <w:szCs w:val="24"/>
          <w:lang w:val="en-GB"/>
        </w:rPr>
        <w:t>compliance</w:t>
      </w:r>
      <w:r w:rsidR="00AA4CD0" w:rsidRPr="006255F8">
        <w:rPr>
          <w:bCs/>
          <w:sz w:val="24"/>
          <w:szCs w:val="24"/>
          <w:lang w:val="en-GB"/>
        </w:rPr>
        <w:t xml:space="preserve"> with this law and laws regulating those </w:t>
      </w:r>
      <w:r w:rsidR="00930717" w:rsidRPr="006255F8">
        <w:rPr>
          <w:bCs/>
          <w:sz w:val="24"/>
          <w:szCs w:val="24"/>
          <w:lang w:val="en-GB"/>
        </w:rPr>
        <w:t>areas</w:t>
      </w:r>
      <w:r w:rsidR="00AA4CD0" w:rsidRPr="006255F8">
        <w:rPr>
          <w:bCs/>
          <w:sz w:val="24"/>
          <w:szCs w:val="24"/>
          <w:lang w:val="en-GB"/>
        </w:rPr>
        <w:t xml:space="preserve"> of education.</w:t>
      </w:r>
    </w:p>
    <w:p w:rsidR="00AA4CD0" w:rsidRPr="006255F8" w:rsidRDefault="00AA4CD0" w:rsidP="00A20E0A">
      <w:pPr>
        <w:jc w:val="both"/>
        <w:rPr>
          <w:bCs/>
          <w:sz w:val="24"/>
          <w:szCs w:val="24"/>
          <w:lang w:val="en-GB"/>
        </w:rPr>
      </w:pPr>
    </w:p>
    <w:p w:rsidR="00143B6C" w:rsidRPr="006255F8" w:rsidRDefault="00AA4CD0" w:rsidP="00D039DE">
      <w:pPr>
        <w:spacing w:after="120"/>
        <w:jc w:val="center"/>
        <w:rPr>
          <w:b/>
          <w:bCs/>
          <w:sz w:val="24"/>
          <w:szCs w:val="24"/>
          <w:lang w:val="en-GB"/>
        </w:rPr>
      </w:pPr>
      <w:r w:rsidRPr="006255F8">
        <w:rPr>
          <w:b/>
          <w:bCs/>
          <w:sz w:val="24"/>
          <w:szCs w:val="24"/>
          <w:lang w:val="en-GB"/>
        </w:rPr>
        <w:t>Non-formal Education</w:t>
      </w:r>
      <w:r w:rsidR="009C41B6" w:rsidRPr="006255F8">
        <w:rPr>
          <w:b/>
          <w:bCs/>
          <w:sz w:val="24"/>
          <w:szCs w:val="24"/>
          <w:lang w:val="en-GB"/>
        </w:rPr>
        <w:t xml:space="preserve"> or</w:t>
      </w:r>
      <w:r w:rsidRPr="006255F8">
        <w:rPr>
          <w:b/>
          <w:bCs/>
          <w:sz w:val="24"/>
          <w:szCs w:val="24"/>
          <w:lang w:val="en-GB"/>
        </w:rPr>
        <w:t xml:space="preserve"> Learning</w:t>
      </w:r>
    </w:p>
    <w:p w:rsidR="00AA4CD0" w:rsidRPr="006255F8" w:rsidRDefault="00AA4CD0" w:rsidP="00A20E0A">
      <w:pPr>
        <w:jc w:val="center"/>
        <w:rPr>
          <w:b/>
          <w:bCs/>
          <w:sz w:val="24"/>
          <w:szCs w:val="24"/>
          <w:lang w:val="en-GB"/>
        </w:rPr>
      </w:pPr>
      <w:r w:rsidRPr="006255F8">
        <w:rPr>
          <w:b/>
          <w:bCs/>
          <w:sz w:val="24"/>
          <w:szCs w:val="24"/>
          <w:lang w:val="en-GB"/>
        </w:rPr>
        <w:t>Article 10</w:t>
      </w:r>
    </w:p>
    <w:p w:rsidR="00AA4CD0" w:rsidRPr="006255F8" w:rsidRDefault="00AA4CD0" w:rsidP="00A20E0A">
      <w:pPr>
        <w:jc w:val="both"/>
        <w:rPr>
          <w:bCs/>
          <w:sz w:val="24"/>
          <w:szCs w:val="24"/>
          <w:lang w:val="en-GB"/>
        </w:rPr>
      </w:pPr>
      <w:r w:rsidRPr="006255F8">
        <w:rPr>
          <w:bCs/>
          <w:sz w:val="24"/>
          <w:szCs w:val="24"/>
          <w:lang w:val="en-GB"/>
        </w:rPr>
        <w:tab/>
        <w:t>Non-formal education, or learning (hereinafter: non-formal educati</w:t>
      </w:r>
      <w:r w:rsidR="004B7492" w:rsidRPr="006255F8">
        <w:rPr>
          <w:bCs/>
          <w:sz w:val="24"/>
          <w:szCs w:val="24"/>
          <w:lang w:val="en-GB"/>
        </w:rPr>
        <w:t>on) is conducted through organis</w:t>
      </w:r>
      <w:r w:rsidRPr="006255F8">
        <w:rPr>
          <w:bCs/>
          <w:sz w:val="24"/>
          <w:szCs w:val="24"/>
          <w:lang w:val="en-GB"/>
        </w:rPr>
        <w:t xml:space="preserve">ed and planned goals and support, for the purpose of acquiring and improving knowledge, </w:t>
      </w:r>
      <w:r w:rsidRPr="006255F8">
        <w:rPr>
          <w:bCs/>
          <w:sz w:val="24"/>
          <w:szCs w:val="24"/>
          <w:lang w:val="en-GB"/>
        </w:rPr>
        <w:lastRenderedPageBreak/>
        <w:t xml:space="preserve">skills and competences, which </w:t>
      </w:r>
      <w:r w:rsidR="009C41B6" w:rsidRPr="006255F8">
        <w:rPr>
          <w:bCs/>
          <w:sz w:val="24"/>
          <w:szCs w:val="24"/>
          <w:lang w:val="en-GB"/>
        </w:rPr>
        <w:t>can</w:t>
      </w:r>
      <w:r w:rsidRPr="006255F8">
        <w:rPr>
          <w:bCs/>
          <w:sz w:val="24"/>
          <w:szCs w:val="24"/>
          <w:lang w:val="en-GB"/>
        </w:rPr>
        <w:t xml:space="preserve"> be </w:t>
      </w:r>
      <w:r w:rsidR="00784473" w:rsidRPr="006255F8">
        <w:rPr>
          <w:bCs/>
          <w:sz w:val="24"/>
          <w:szCs w:val="24"/>
          <w:lang w:val="en-GB"/>
        </w:rPr>
        <w:t>tested</w:t>
      </w:r>
      <w:r w:rsidR="002308D7" w:rsidRPr="006255F8">
        <w:rPr>
          <w:bCs/>
          <w:sz w:val="24"/>
          <w:szCs w:val="24"/>
          <w:lang w:val="en-GB"/>
        </w:rPr>
        <w:t xml:space="preserve"> and</w:t>
      </w:r>
      <w:r w:rsidR="007E5AEB" w:rsidRPr="006255F8">
        <w:rPr>
          <w:bCs/>
          <w:sz w:val="24"/>
          <w:szCs w:val="24"/>
          <w:lang w:val="en-GB"/>
        </w:rPr>
        <w:t xml:space="preserve"> confirmed </w:t>
      </w:r>
      <w:r w:rsidRPr="006255F8">
        <w:rPr>
          <w:bCs/>
          <w:sz w:val="24"/>
          <w:szCs w:val="24"/>
          <w:lang w:val="en-GB"/>
        </w:rPr>
        <w:t>in the process of acquiring a national vocational</w:t>
      </w:r>
      <w:r w:rsidR="002F30D9" w:rsidRPr="006255F8">
        <w:rPr>
          <w:bCs/>
          <w:sz w:val="24"/>
          <w:szCs w:val="24"/>
          <w:lang w:val="en-GB"/>
        </w:rPr>
        <w:t xml:space="preserve"> qualification, i.e. key skill.</w:t>
      </w:r>
    </w:p>
    <w:p w:rsidR="00AA4CD0" w:rsidRPr="006255F8" w:rsidRDefault="00AA4CD0" w:rsidP="00A20E0A">
      <w:pPr>
        <w:jc w:val="both"/>
        <w:rPr>
          <w:bCs/>
          <w:sz w:val="24"/>
          <w:szCs w:val="24"/>
          <w:lang w:val="en-GB"/>
        </w:rPr>
      </w:pPr>
    </w:p>
    <w:p w:rsidR="00AA4CD0" w:rsidRPr="006255F8" w:rsidRDefault="00D039DE" w:rsidP="00D039DE">
      <w:pPr>
        <w:spacing w:after="120"/>
        <w:jc w:val="center"/>
        <w:rPr>
          <w:b/>
          <w:bCs/>
          <w:sz w:val="24"/>
          <w:szCs w:val="24"/>
          <w:lang w:val="en-GB"/>
        </w:rPr>
      </w:pPr>
      <w:r w:rsidRPr="006255F8">
        <w:rPr>
          <w:b/>
          <w:bCs/>
          <w:sz w:val="24"/>
          <w:szCs w:val="24"/>
          <w:lang w:val="en-GB"/>
        </w:rPr>
        <w:t>Informal L</w:t>
      </w:r>
      <w:r w:rsidR="00AA4CD0" w:rsidRPr="006255F8">
        <w:rPr>
          <w:b/>
          <w:bCs/>
          <w:sz w:val="24"/>
          <w:szCs w:val="24"/>
          <w:lang w:val="en-GB"/>
        </w:rPr>
        <w:t>earning</w:t>
      </w:r>
    </w:p>
    <w:p w:rsidR="00AA4CD0" w:rsidRPr="006255F8" w:rsidRDefault="00AA4CD0" w:rsidP="00A20E0A">
      <w:pPr>
        <w:jc w:val="center"/>
        <w:rPr>
          <w:b/>
          <w:bCs/>
          <w:sz w:val="24"/>
          <w:szCs w:val="24"/>
          <w:lang w:val="en-GB"/>
        </w:rPr>
      </w:pPr>
      <w:r w:rsidRPr="006255F8">
        <w:rPr>
          <w:b/>
          <w:bCs/>
          <w:sz w:val="24"/>
          <w:szCs w:val="24"/>
          <w:lang w:val="en-GB"/>
        </w:rPr>
        <w:t>Article 11</w:t>
      </w:r>
    </w:p>
    <w:p w:rsidR="00AA4CD0" w:rsidRPr="006255F8" w:rsidRDefault="00AA4CD0" w:rsidP="00A20E0A">
      <w:pPr>
        <w:jc w:val="both"/>
        <w:rPr>
          <w:bCs/>
          <w:sz w:val="24"/>
          <w:szCs w:val="24"/>
          <w:lang w:val="en-GB"/>
        </w:rPr>
      </w:pPr>
      <w:r w:rsidRPr="006255F8">
        <w:rPr>
          <w:bCs/>
          <w:sz w:val="24"/>
          <w:szCs w:val="24"/>
          <w:lang w:val="en-GB"/>
        </w:rPr>
        <w:tab/>
        <w:t xml:space="preserve">Informal learning is conducted without special </w:t>
      </w:r>
      <w:r w:rsidR="009C41B6" w:rsidRPr="006255F8">
        <w:rPr>
          <w:bCs/>
          <w:sz w:val="24"/>
          <w:szCs w:val="24"/>
          <w:lang w:val="en-GB"/>
        </w:rPr>
        <w:t>purpose</w:t>
      </w:r>
      <w:r w:rsidRPr="006255F8">
        <w:rPr>
          <w:bCs/>
          <w:sz w:val="24"/>
          <w:szCs w:val="24"/>
          <w:lang w:val="en-GB"/>
        </w:rPr>
        <w:t xml:space="preserve"> and organi</w:t>
      </w:r>
      <w:r w:rsidR="004B7492" w:rsidRPr="006255F8">
        <w:rPr>
          <w:bCs/>
          <w:sz w:val="24"/>
          <w:szCs w:val="24"/>
          <w:lang w:val="en-GB"/>
        </w:rPr>
        <w:t>s</w:t>
      </w:r>
      <w:r w:rsidRPr="006255F8">
        <w:rPr>
          <w:bCs/>
          <w:sz w:val="24"/>
          <w:szCs w:val="24"/>
          <w:lang w:val="en-GB"/>
        </w:rPr>
        <w:t>ed goal, time and support through daily on</w:t>
      </w:r>
      <w:r w:rsidR="002308D7" w:rsidRPr="006255F8">
        <w:rPr>
          <w:bCs/>
          <w:sz w:val="24"/>
          <w:szCs w:val="24"/>
          <w:lang w:val="en-GB"/>
        </w:rPr>
        <w:t>-</w:t>
      </w:r>
      <w:r w:rsidRPr="006255F8">
        <w:rPr>
          <w:bCs/>
          <w:sz w:val="24"/>
          <w:szCs w:val="24"/>
          <w:lang w:val="en-GB"/>
        </w:rPr>
        <w:t>the</w:t>
      </w:r>
      <w:r w:rsidR="002308D7" w:rsidRPr="006255F8">
        <w:rPr>
          <w:bCs/>
          <w:sz w:val="24"/>
          <w:szCs w:val="24"/>
          <w:lang w:val="en-GB"/>
        </w:rPr>
        <w:t>-</w:t>
      </w:r>
      <w:r w:rsidR="00E57704" w:rsidRPr="006255F8">
        <w:rPr>
          <w:bCs/>
          <w:sz w:val="24"/>
          <w:szCs w:val="24"/>
          <w:lang w:val="en-GB"/>
        </w:rPr>
        <w:t>job</w:t>
      </w:r>
      <w:r w:rsidR="002308D7" w:rsidRPr="006255F8">
        <w:rPr>
          <w:bCs/>
          <w:sz w:val="24"/>
          <w:szCs w:val="24"/>
          <w:lang w:val="en-GB"/>
        </w:rPr>
        <w:t xml:space="preserve"> activities</w:t>
      </w:r>
      <w:r w:rsidRPr="006255F8">
        <w:rPr>
          <w:bCs/>
          <w:sz w:val="24"/>
          <w:szCs w:val="24"/>
          <w:lang w:val="en-GB"/>
        </w:rPr>
        <w:t xml:space="preserve">, </w:t>
      </w:r>
      <w:r w:rsidR="002F30D9" w:rsidRPr="006255F8">
        <w:rPr>
          <w:bCs/>
          <w:sz w:val="24"/>
          <w:szCs w:val="24"/>
          <w:lang w:val="en-GB"/>
        </w:rPr>
        <w:t>in the course of</w:t>
      </w:r>
      <w:r w:rsidRPr="006255F8">
        <w:rPr>
          <w:bCs/>
          <w:sz w:val="24"/>
          <w:szCs w:val="24"/>
          <w:lang w:val="en-GB"/>
        </w:rPr>
        <w:t xml:space="preserve"> family and social life and free time. Knowledge, skills and competences acquired in this manner </w:t>
      </w:r>
      <w:r w:rsidR="009C41B6" w:rsidRPr="006255F8">
        <w:rPr>
          <w:bCs/>
          <w:sz w:val="24"/>
          <w:szCs w:val="24"/>
          <w:lang w:val="en-GB"/>
        </w:rPr>
        <w:t xml:space="preserve">can be </w:t>
      </w:r>
      <w:r w:rsidR="00784473" w:rsidRPr="006255F8">
        <w:rPr>
          <w:bCs/>
          <w:sz w:val="24"/>
          <w:szCs w:val="24"/>
          <w:lang w:val="en-GB"/>
        </w:rPr>
        <w:t>tested</w:t>
      </w:r>
      <w:r w:rsidR="009C41B6" w:rsidRPr="006255F8">
        <w:rPr>
          <w:bCs/>
          <w:sz w:val="24"/>
          <w:szCs w:val="24"/>
          <w:lang w:val="en-GB"/>
        </w:rPr>
        <w:t xml:space="preserve"> and </w:t>
      </w:r>
      <w:r w:rsidR="004B7492" w:rsidRPr="006255F8">
        <w:rPr>
          <w:bCs/>
          <w:sz w:val="24"/>
          <w:szCs w:val="24"/>
          <w:lang w:val="en-GB"/>
        </w:rPr>
        <w:t>validated</w:t>
      </w:r>
      <w:r w:rsidR="009C41B6" w:rsidRPr="006255F8">
        <w:rPr>
          <w:bCs/>
          <w:sz w:val="24"/>
          <w:szCs w:val="24"/>
          <w:lang w:val="en-GB"/>
        </w:rPr>
        <w:t xml:space="preserve"> </w:t>
      </w:r>
      <w:r w:rsidRPr="006255F8">
        <w:rPr>
          <w:bCs/>
          <w:sz w:val="24"/>
          <w:szCs w:val="24"/>
          <w:lang w:val="en-GB"/>
        </w:rPr>
        <w:t>in the process of acquiring a national vocational qualification, i.e. key skill.</w:t>
      </w:r>
    </w:p>
    <w:p w:rsidR="00AA4CD0" w:rsidRPr="006255F8" w:rsidRDefault="00AA4CD0" w:rsidP="00A20E0A">
      <w:pPr>
        <w:jc w:val="both"/>
        <w:rPr>
          <w:bCs/>
          <w:sz w:val="24"/>
          <w:szCs w:val="24"/>
          <w:lang w:val="en-GB"/>
        </w:rPr>
      </w:pPr>
    </w:p>
    <w:p w:rsidR="00AA4CD0" w:rsidRPr="006255F8" w:rsidRDefault="00AA4CD0" w:rsidP="00D039DE">
      <w:pPr>
        <w:spacing w:after="120"/>
        <w:jc w:val="center"/>
        <w:rPr>
          <w:b/>
          <w:bCs/>
          <w:sz w:val="24"/>
          <w:szCs w:val="24"/>
          <w:lang w:val="en-GB"/>
        </w:rPr>
      </w:pPr>
      <w:r w:rsidRPr="006255F8">
        <w:rPr>
          <w:b/>
          <w:bCs/>
          <w:sz w:val="24"/>
          <w:szCs w:val="24"/>
          <w:lang w:val="en-GB"/>
        </w:rPr>
        <w:t>Self-</w:t>
      </w:r>
      <w:r w:rsidR="00E57704" w:rsidRPr="006255F8">
        <w:rPr>
          <w:b/>
          <w:bCs/>
          <w:sz w:val="24"/>
          <w:szCs w:val="24"/>
          <w:lang w:val="en-GB"/>
        </w:rPr>
        <w:t>directed</w:t>
      </w:r>
      <w:r w:rsidR="00D039DE" w:rsidRPr="006255F8">
        <w:rPr>
          <w:b/>
          <w:bCs/>
          <w:sz w:val="24"/>
          <w:szCs w:val="24"/>
          <w:lang w:val="en-GB"/>
        </w:rPr>
        <w:t xml:space="preserve"> L</w:t>
      </w:r>
      <w:r w:rsidRPr="006255F8">
        <w:rPr>
          <w:b/>
          <w:bCs/>
          <w:sz w:val="24"/>
          <w:szCs w:val="24"/>
          <w:lang w:val="en-GB"/>
        </w:rPr>
        <w:t>earning</w:t>
      </w:r>
    </w:p>
    <w:p w:rsidR="00AA4CD0" w:rsidRPr="006255F8" w:rsidRDefault="00AA4CD0" w:rsidP="00A20E0A">
      <w:pPr>
        <w:jc w:val="center"/>
        <w:rPr>
          <w:b/>
          <w:bCs/>
          <w:sz w:val="24"/>
          <w:szCs w:val="24"/>
          <w:lang w:val="en-GB"/>
        </w:rPr>
      </w:pPr>
      <w:r w:rsidRPr="006255F8">
        <w:rPr>
          <w:b/>
          <w:bCs/>
          <w:sz w:val="24"/>
          <w:szCs w:val="24"/>
          <w:lang w:val="en-GB"/>
        </w:rPr>
        <w:t>Article 12</w:t>
      </w:r>
    </w:p>
    <w:p w:rsidR="00AA4CD0" w:rsidRPr="006255F8" w:rsidRDefault="00AA4CD0" w:rsidP="00A20E0A">
      <w:pPr>
        <w:jc w:val="both"/>
        <w:rPr>
          <w:bCs/>
          <w:sz w:val="24"/>
          <w:szCs w:val="24"/>
          <w:lang w:val="en-GB"/>
        </w:rPr>
      </w:pPr>
      <w:r w:rsidRPr="006255F8">
        <w:rPr>
          <w:bCs/>
          <w:sz w:val="24"/>
          <w:szCs w:val="24"/>
          <w:lang w:val="en-GB"/>
        </w:rPr>
        <w:tab/>
        <w:t>Self-</w:t>
      </w:r>
      <w:r w:rsidR="00E57704" w:rsidRPr="006255F8">
        <w:rPr>
          <w:bCs/>
          <w:sz w:val="24"/>
          <w:szCs w:val="24"/>
          <w:lang w:val="en-GB"/>
        </w:rPr>
        <w:t>directed</w:t>
      </w:r>
      <w:r w:rsidRPr="006255F8">
        <w:rPr>
          <w:bCs/>
          <w:sz w:val="24"/>
          <w:szCs w:val="24"/>
          <w:lang w:val="en-GB"/>
        </w:rPr>
        <w:t xml:space="preserve"> learning is conducted through activities by which an adult</w:t>
      </w:r>
      <w:r w:rsidR="007E5AEB" w:rsidRPr="006255F8">
        <w:rPr>
          <w:bCs/>
          <w:sz w:val="24"/>
          <w:szCs w:val="24"/>
          <w:lang w:val="en-GB"/>
        </w:rPr>
        <w:t xml:space="preserve"> alone</w:t>
      </w:r>
      <w:r w:rsidRPr="006255F8">
        <w:rPr>
          <w:bCs/>
          <w:sz w:val="24"/>
          <w:szCs w:val="24"/>
          <w:lang w:val="en-GB"/>
        </w:rPr>
        <w:t xml:space="preserve"> establishes</w:t>
      </w:r>
      <w:r w:rsidR="007C7537" w:rsidRPr="006255F8">
        <w:rPr>
          <w:bCs/>
          <w:sz w:val="24"/>
          <w:szCs w:val="24"/>
          <w:lang w:val="en-GB"/>
        </w:rPr>
        <w:t xml:space="preserve"> </w:t>
      </w:r>
      <w:r w:rsidRPr="006255F8">
        <w:rPr>
          <w:bCs/>
          <w:sz w:val="24"/>
          <w:szCs w:val="24"/>
          <w:lang w:val="en-GB"/>
        </w:rPr>
        <w:t>a learning process and responsibility for the results of such learning without direct and continuous assistance of the others.</w:t>
      </w:r>
    </w:p>
    <w:p w:rsidR="00AA4CD0" w:rsidRPr="006255F8" w:rsidRDefault="00AA4CD0" w:rsidP="00A20E0A">
      <w:pPr>
        <w:jc w:val="both"/>
        <w:rPr>
          <w:bCs/>
          <w:sz w:val="24"/>
          <w:szCs w:val="24"/>
          <w:lang w:val="en-GB"/>
        </w:rPr>
      </w:pPr>
    </w:p>
    <w:p w:rsidR="00AA4CD0" w:rsidRPr="006255F8" w:rsidRDefault="00E57704" w:rsidP="00D039DE">
      <w:pPr>
        <w:spacing w:after="120"/>
        <w:jc w:val="center"/>
        <w:rPr>
          <w:b/>
          <w:bCs/>
          <w:sz w:val="24"/>
          <w:szCs w:val="24"/>
          <w:lang w:val="en-GB"/>
        </w:rPr>
      </w:pPr>
      <w:r w:rsidRPr="006255F8">
        <w:rPr>
          <w:b/>
          <w:bCs/>
          <w:sz w:val="24"/>
          <w:szCs w:val="24"/>
          <w:lang w:val="en-GB"/>
        </w:rPr>
        <w:t>Curricu</w:t>
      </w:r>
      <w:r w:rsidR="004B7492" w:rsidRPr="006255F8">
        <w:rPr>
          <w:b/>
          <w:bCs/>
          <w:sz w:val="24"/>
          <w:szCs w:val="24"/>
          <w:lang w:val="en-GB"/>
        </w:rPr>
        <w:t>lum Adaptation</w:t>
      </w:r>
    </w:p>
    <w:p w:rsidR="00AA4CD0" w:rsidRPr="006255F8" w:rsidRDefault="00AA4CD0" w:rsidP="00A20E0A">
      <w:pPr>
        <w:jc w:val="center"/>
        <w:rPr>
          <w:b/>
          <w:bCs/>
          <w:sz w:val="24"/>
          <w:szCs w:val="24"/>
          <w:lang w:val="en-GB"/>
        </w:rPr>
      </w:pPr>
      <w:r w:rsidRPr="006255F8">
        <w:rPr>
          <w:b/>
          <w:bCs/>
          <w:sz w:val="24"/>
          <w:szCs w:val="24"/>
          <w:lang w:val="en-GB"/>
        </w:rPr>
        <w:t>Article 13</w:t>
      </w:r>
    </w:p>
    <w:p w:rsidR="00AA4CD0" w:rsidRPr="006255F8" w:rsidRDefault="00AA4CD0" w:rsidP="00A20E0A">
      <w:pPr>
        <w:jc w:val="both"/>
        <w:rPr>
          <w:bCs/>
          <w:sz w:val="24"/>
          <w:szCs w:val="24"/>
          <w:lang w:val="en-GB"/>
        </w:rPr>
      </w:pPr>
      <w:r w:rsidRPr="006255F8">
        <w:rPr>
          <w:bCs/>
          <w:sz w:val="24"/>
          <w:szCs w:val="24"/>
          <w:lang w:val="en-GB"/>
        </w:rPr>
        <w:tab/>
        <w:t>Publicly valid</w:t>
      </w:r>
      <w:r w:rsidR="007E5AEB" w:rsidRPr="006255F8">
        <w:rPr>
          <w:bCs/>
          <w:sz w:val="24"/>
          <w:szCs w:val="24"/>
          <w:lang w:val="en-GB"/>
        </w:rPr>
        <w:t xml:space="preserve"> </w:t>
      </w:r>
      <w:r w:rsidR="00E57704" w:rsidRPr="006255F8">
        <w:rPr>
          <w:bCs/>
          <w:sz w:val="24"/>
          <w:szCs w:val="24"/>
          <w:lang w:val="en-GB"/>
        </w:rPr>
        <w:t>curricula</w:t>
      </w:r>
      <w:r w:rsidRPr="006255F8">
        <w:rPr>
          <w:bCs/>
          <w:sz w:val="24"/>
          <w:szCs w:val="24"/>
          <w:lang w:val="en-GB"/>
        </w:rPr>
        <w:t xml:space="preserve"> for primary, secondary general education and vocational education</w:t>
      </w:r>
      <w:r w:rsidR="00E57704" w:rsidRPr="006255F8">
        <w:rPr>
          <w:bCs/>
          <w:sz w:val="24"/>
          <w:szCs w:val="24"/>
          <w:lang w:val="en-GB"/>
        </w:rPr>
        <w:t xml:space="preserve"> shall be</w:t>
      </w:r>
      <w:r w:rsidRPr="006255F8">
        <w:rPr>
          <w:bCs/>
          <w:sz w:val="24"/>
          <w:szCs w:val="24"/>
          <w:lang w:val="en-GB"/>
        </w:rPr>
        <w:t xml:space="preserve"> adapted </w:t>
      </w:r>
      <w:r w:rsidR="008B6F30" w:rsidRPr="006255F8">
        <w:rPr>
          <w:bCs/>
          <w:sz w:val="24"/>
          <w:szCs w:val="24"/>
          <w:lang w:val="en-GB"/>
        </w:rPr>
        <w:t xml:space="preserve">to adults </w:t>
      </w:r>
      <w:r w:rsidR="002D10CB" w:rsidRPr="006255F8">
        <w:rPr>
          <w:bCs/>
          <w:sz w:val="24"/>
          <w:szCs w:val="24"/>
          <w:lang w:val="en-GB"/>
        </w:rPr>
        <w:t>in</w:t>
      </w:r>
      <w:r w:rsidR="008B6F30" w:rsidRPr="006255F8">
        <w:rPr>
          <w:bCs/>
          <w:sz w:val="24"/>
          <w:szCs w:val="24"/>
          <w:lang w:val="en-GB"/>
        </w:rPr>
        <w:t xml:space="preserve"> volume, organisation and duration, in compliance with law.</w:t>
      </w:r>
    </w:p>
    <w:p w:rsidR="008B6F30" w:rsidRPr="006255F8" w:rsidRDefault="008B6F30" w:rsidP="00A20E0A">
      <w:pPr>
        <w:jc w:val="both"/>
        <w:rPr>
          <w:bCs/>
          <w:sz w:val="24"/>
          <w:szCs w:val="24"/>
          <w:lang w:val="en-GB"/>
        </w:rPr>
      </w:pPr>
    </w:p>
    <w:p w:rsidR="008B6F30" w:rsidRPr="006255F8" w:rsidRDefault="00E57704" w:rsidP="00D039DE">
      <w:pPr>
        <w:spacing w:after="120"/>
        <w:jc w:val="center"/>
        <w:rPr>
          <w:b/>
          <w:bCs/>
          <w:sz w:val="24"/>
          <w:szCs w:val="24"/>
          <w:lang w:val="en-GB"/>
        </w:rPr>
      </w:pPr>
      <w:r w:rsidRPr="006255F8">
        <w:rPr>
          <w:b/>
          <w:bCs/>
          <w:sz w:val="24"/>
          <w:szCs w:val="24"/>
          <w:lang w:val="en-GB"/>
        </w:rPr>
        <w:t>Non-formal Education</w:t>
      </w:r>
      <w:r w:rsidR="00E748C0" w:rsidRPr="006255F8">
        <w:rPr>
          <w:b/>
          <w:bCs/>
          <w:sz w:val="24"/>
          <w:szCs w:val="24"/>
          <w:lang w:val="en-GB"/>
        </w:rPr>
        <w:t xml:space="preserve"> Programmes</w:t>
      </w:r>
    </w:p>
    <w:p w:rsidR="008B6F30" w:rsidRPr="006255F8" w:rsidRDefault="008B6F30" w:rsidP="00A20E0A">
      <w:pPr>
        <w:jc w:val="center"/>
        <w:rPr>
          <w:b/>
          <w:bCs/>
          <w:sz w:val="24"/>
          <w:szCs w:val="24"/>
          <w:lang w:val="en-GB"/>
        </w:rPr>
      </w:pPr>
      <w:r w:rsidRPr="006255F8">
        <w:rPr>
          <w:b/>
          <w:bCs/>
          <w:sz w:val="24"/>
          <w:szCs w:val="24"/>
          <w:lang w:val="en-GB"/>
        </w:rPr>
        <w:t>Article 14</w:t>
      </w:r>
    </w:p>
    <w:p w:rsidR="008B6F30" w:rsidRPr="006255F8" w:rsidRDefault="008B6F30" w:rsidP="00A20E0A">
      <w:pPr>
        <w:jc w:val="both"/>
        <w:rPr>
          <w:bCs/>
          <w:sz w:val="24"/>
          <w:szCs w:val="24"/>
          <w:lang w:val="en-GB"/>
        </w:rPr>
      </w:pPr>
      <w:r w:rsidRPr="006255F8">
        <w:rPr>
          <w:bCs/>
          <w:sz w:val="24"/>
          <w:szCs w:val="24"/>
          <w:lang w:val="en-GB"/>
        </w:rPr>
        <w:tab/>
        <w:t xml:space="preserve">Non-formal education </w:t>
      </w:r>
      <w:r w:rsidR="009C41B6" w:rsidRPr="006255F8">
        <w:rPr>
          <w:bCs/>
          <w:sz w:val="24"/>
          <w:szCs w:val="24"/>
          <w:lang w:val="en-GB"/>
        </w:rPr>
        <w:t>shall be</w:t>
      </w:r>
      <w:r w:rsidRPr="006255F8">
        <w:rPr>
          <w:bCs/>
          <w:sz w:val="24"/>
          <w:szCs w:val="24"/>
          <w:lang w:val="en-GB"/>
        </w:rPr>
        <w:t xml:space="preserve"> obtained according to adult education</w:t>
      </w:r>
      <w:r w:rsidR="00E748C0" w:rsidRPr="006255F8">
        <w:rPr>
          <w:bCs/>
          <w:sz w:val="24"/>
          <w:szCs w:val="24"/>
          <w:lang w:val="en-GB"/>
        </w:rPr>
        <w:t xml:space="preserve"> programmes</w:t>
      </w:r>
      <w:r w:rsidRPr="006255F8">
        <w:rPr>
          <w:bCs/>
          <w:sz w:val="24"/>
          <w:szCs w:val="24"/>
          <w:lang w:val="en-GB"/>
        </w:rPr>
        <w:t xml:space="preserve"> (hereinafter: </w:t>
      </w:r>
      <w:r w:rsidR="00BF01A7" w:rsidRPr="006255F8">
        <w:rPr>
          <w:bCs/>
          <w:sz w:val="24"/>
          <w:szCs w:val="24"/>
          <w:lang w:val="en-GB"/>
        </w:rPr>
        <w:t xml:space="preserve">the </w:t>
      </w:r>
      <w:r w:rsidR="002D10CB" w:rsidRPr="006255F8">
        <w:rPr>
          <w:bCs/>
          <w:sz w:val="24"/>
          <w:szCs w:val="24"/>
          <w:lang w:val="en-GB"/>
        </w:rPr>
        <w:t>education programme</w:t>
      </w:r>
      <w:r w:rsidRPr="006255F8">
        <w:rPr>
          <w:bCs/>
          <w:sz w:val="24"/>
          <w:szCs w:val="24"/>
          <w:lang w:val="en-GB"/>
        </w:rPr>
        <w:t xml:space="preserve">). </w:t>
      </w:r>
      <w:r w:rsidR="00E748C0" w:rsidRPr="006255F8">
        <w:rPr>
          <w:bCs/>
          <w:sz w:val="24"/>
          <w:szCs w:val="24"/>
          <w:lang w:val="en-GB"/>
        </w:rPr>
        <w:t>Education programmes</w:t>
      </w:r>
      <w:r w:rsidR="00E57704" w:rsidRPr="006255F8">
        <w:rPr>
          <w:bCs/>
          <w:sz w:val="24"/>
          <w:szCs w:val="24"/>
          <w:lang w:val="en-GB"/>
        </w:rPr>
        <w:t xml:space="preserve"> </w:t>
      </w:r>
      <w:r w:rsidR="00C33950" w:rsidRPr="006255F8">
        <w:rPr>
          <w:bCs/>
          <w:sz w:val="24"/>
          <w:szCs w:val="24"/>
          <w:lang w:val="en-GB"/>
        </w:rPr>
        <w:t>shall be</w:t>
      </w:r>
      <w:r w:rsidR="00E57704" w:rsidRPr="006255F8">
        <w:rPr>
          <w:bCs/>
          <w:sz w:val="24"/>
          <w:szCs w:val="24"/>
          <w:lang w:val="en-GB"/>
        </w:rPr>
        <w:t xml:space="preserve"> </w:t>
      </w:r>
      <w:r w:rsidRPr="006255F8">
        <w:rPr>
          <w:bCs/>
          <w:sz w:val="24"/>
          <w:szCs w:val="24"/>
          <w:lang w:val="en-GB"/>
        </w:rPr>
        <w:t>programmes for:</w:t>
      </w:r>
    </w:p>
    <w:p w:rsidR="008B6F30" w:rsidRPr="006255F8" w:rsidRDefault="008B6F30" w:rsidP="00DD4202">
      <w:pPr>
        <w:pStyle w:val="ListParagraph"/>
        <w:numPr>
          <w:ilvl w:val="0"/>
          <w:numId w:val="6"/>
        </w:numPr>
        <w:ind w:left="754" w:hanging="357"/>
        <w:jc w:val="both"/>
        <w:rPr>
          <w:bCs/>
          <w:sz w:val="24"/>
          <w:szCs w:val="24"/>
          <w:lang w:val="en-GB"/>
        </w:rPr>
      </w:pPr>
      <w:r w:rsidRPr="006255F8">
        <w:rPr>
          <w:bCs/>
          <w:sz w:val="24"/>
          <w:szCs w:val="24"/>
          <w:lang w:val="en-GB"/>
        </w:rPr>
        <w:t>training, retraining, additional training, specialisation and professional development;</w:t>
      </w:r>
    </w:p>
    <w:p w:rsidR="008B6F30" w:rsidRPr="006255F8" w:rsidRDefault="00E57704" w:rsidP="00DD4202">
      <w:pPr>
        <w:pStyle w:val="ListParagraph"/>
        <w:numPr>
          <w:ilvl w:val="0"/>
          <w:numId w:val="6"/>
        </w:numPr>
        <w:ind w:left="754" w:hanging="357"/>
        <w:jc w:val="both"/>
        <w:rPr>
          <w:bCs/>
          <w:sz w:val="24"/>
          <w:szCs w:val="24"/>
          <w:lang w:val="en-GB"/>
        </w:rPr>
      </w:pPr>
      <w:proofErr w:type="gramStart"/>
      <w:r w:rsidRPr="006255F8">
        <w:rPr>
          <w:bCs/>
          <w:sz w:val="24"/>
          <w:szCs w:val="24"/>
          <w:lang w:val="en-GB"/>
        </w:rPr>
        <w:t>acquiring</w:t>
      </w:r>
      <w:proofErr w:type="gramEnd"/>
      <w:r w:rsidR="008B6F30" w:rsidRPr="006255F8">
        <w:rPr>
          <w:bCs/>
          <w:sz w:val="24"/>
          <w:szCs w:val="24"/>
          <w:lang w:val="en-GB"/>
        </w:rPr>
        <w:t xml:space="preserve"> and improving key skills and key competences (foreign languages</w:t>
      </w:r>
      <w:r w:rsidR="00DD4202" w:rsidRPr="006255F8">
        <w:rPr>
          <w:bCs/>
          <w:sz w:val="24"/>
          <w:szCs w:val="24"/>
          <w:lang w:val="en-GB"/>
        </w:rPr>
        <w:t>;</w:t>
      </w:r>
      <w:r w:rsidR="008B6F30" w:rsidRPr="006255F8">
        <w:rPr>
          <w:bCs/>
          <w:sz w:val="24"/>
          <w:szCs w:val="24"/>
          <w:lang w:val="en-GB"/>
        </w:rPr>
        <w:t xml:space="preserve"> Montenegrin language for foreigners</w:t>
      </w:r>
      <w:r w:rsidR="00DD4202" w:rsidRPr="006255F8">
        <w:rPr>
          <w:bCs/>
          <w:sz w:val="24"/>
          <w:szCs w:val="24"/>
          <w:lang w:val="en-GB"/>
        </w:rPr>
        <w:t>;</w:t>
      </w:r>
      <w:r w:rsidR="008B6F30" w:rsidRPr="006255F8">
        <w:rPr>
          <w:bCs/>
          <w:sz w:val="24"/>
          <w:szCs w:val="24"/>
          <w:lang w:val="en-GB"/>
        </w:rPr>
        <w:t xml:space="preserve"> use of information and communication technologies</w:t>
      </w:r>
      <w:r w:rsidR="00DD4202" w:rsidRPr="006255F8">
        <w:rPr>
          <w:bCs/>
          <w:sz w:val="24"/>
          <w:szCs w:val="24"/>
          <w:lang w:val="en-GB"/>
        </w:rPr>
        <w:t>;</w:t>
      </w:r>
      <w:r w:rsidR="008B6F30" w:rsidRPr="006255F8">
        <w:rPr>
          <w:bCs/>
          <w:sz w:val="24"/>
          <w:szCs w:val="24"/>
          <w:lang w:val="en-GB"/>
        </w:rPr>
        <w:t xml:space="preserve"> entrepreneurship, etc.);</w:t>
      </w:r>
    </w:p>
    <w:p w:rsidR="008B6F30" w:rsidRPr="006255F8" w:rsidRDefault="008B6F30" w:rsidP="00DD4202">
      <w:pPr>
        <w:pStyle w:val="ListParagraph"/>
        <w:numPr>
          <w:ilvl w:val="0"/>
          <w:numId w:val="6"/>
        </w:numPr>
        <w:ind w:left="754" w:hanging="357"/>
        <w:jc w:val="both"/>
        <w:rPr>
          <w:bCs/>
          <w:sz w:val="24"/>
          <w:szCs w:val="24"/>
          <w:lang w:val="en-GB"/>
        </w:rPr>
      </w:pPr>
      <w:r w:rsidRPr="006255F8">
        <w:rPr>
          <w:bCs/>
          <w:sz w:val="24"/>
          <w:szCs w:val="24"/>
          <w:lang w:val="en-GB"/>
        </w:rPr>
        <w:t>acquiring knowledge and skills for civic democracy, environmental protection, sustainable development, family life, successful social integration, raising life quality, health education, social skills, third age and similar.</w:t>
      </w:r>
    </w:p>
    <w:p w:rsidR="009638E8" w:rsidRPr="006255F8" w:rsidRDefault="00E748C0" w:rsidP="00CB32BB">
      <w:pPr>
        <w:ind w:firstLine="284"/>
        <w:contextualSpacing/>
        <w:jc w:val="both"/>
        <w:rPr>
          <w:bCs/>
          <w:sz w:val="24"/>
          <w:szCs w:val="24"/>
          <w:lang w:val="en-GB"/>
        </w:rPr>
      </w:pPr>
      <w:r w:rsidRPr="006255F8">
        <w:rPr>
          <w:bCs/>
          <w:sz w:val="24"/>
          <w:szCs w:val="24"/>
          <w:lang w:val="en-GB"/>
        </w:rPr>
        <w:t>Education programmes</w:t>
      </w:r>
      <w:r w:rsidR="00CB32BB" w:rsidRPr="006255F8">
        <w:rPr>
          <w:bCs/>
          <w:sz w:val="24"/>
          <w:szCs w:val="24"/>
          <w:lang w:val="en-GB"/>
        </w:rPr>
        <w:t xml:space="preserve"> referred to in paragraph 2 item 1 </w:t>
      </w:r>
      <w:r w:rsidR="00A54DBF" w:rsidRPr="006255F8">
        <w:rPr>
          <w:bCs/>
          <w:sz w:val="24"/>
          <w:szCs w:val="24"/>
          <w:lang w:val="en-GB"/>
        </w:rPr>
        <w:t>of this Article</w:t>
      </w:r>
      <w:r w:rsidR="00CB32BB" w:rsidRPr="006255F8">
        <w:rPr>
          <w:bCs/>
          <w:sz w:val="24"/>
          <w:szCs w:val="24"/>
          <w:lang w:val="en-GB"/>
        </w:rPr>
        <w:t xml:space="preserve"> shall be passed by a body of public administration in charge of labour affairs, following the proposal of a competent council, </w:t>
      </w:r>
      <w:r w:rsidR="008B6F30" w:rsidRPr="006255F8">
        <w:rPr>
          <w:bCs/>
          <w:sz w:val="24"/>
          <w:szCs w:val="24"/>
          <w:lang w:val="en-GB"/>
        </w:rPr>
        <w:t xml:space="preserve">in compliance with </w:t>
      </w:r>
      <w:r w:rsidR="009638E8" w:rsidRPr="006255F8">
        <w:rPr>
          <w:bCs/>
          <w:sz w:val="24"/>
          <w:szCs w:val="24"/>
          <w:lang w:val="en-GB"/>
        </w:rPr>
        <w:t>a special regulation</w:t>
      </w:r>
      <w:r w:rsidR="008B6F30" w:rsidRPr="006255F8">
        <w:rPr>
          <w:bCs/>
          <w:sz w:val="24"/>
          <w:szCs w:val="24"/>
          <w:lang w:val="en-GB"/>
        </w:rPr>
        <w:t>.</w:t>
      </w:r>
    </w:p>
    <w:p w:rsidR="009638E8" w:rsidRPr="006255F8" w:rsidRDefault="00E748C0" w:rsidP="00DD4202">
      <w:pPr>
        <w:ind w:firstLine="284"/>
        <w:contextualSpacing/>
        <w:jc w:val="both"/>
        <w:rPr>
          <w:bCs/>
          <w:sz w:val="24"/>
          <w:szCs w:val="24"/>
          <w:lang w:val="en-GB"/>
        </w:rPr>
      </w:pPr>
      <w:r w:rsidRPr="006255F8">
        <w:rPr>
          <w:bCs/>
          <w:sz w:val="24"/>
          <w:szCs w:val="24"/>
          <w:lang w:val="en-GB"/>
        </w:rPr>
        <w:t>Education programmes</w:t>
      </w:r>
      <w:r w:rsidR="009638E8" w:rsidRPr="006255F8">
        <w:rPr>
          <w:bCs/>
          <w:sz w:val="24"/>
          <w:szCs w:val="24"/>
          <w:lang w:val="en-GB"/>
        </w:rPr>
        <w:t xml:space="preserve"> referred to in paragraph 2 items 2 and 3 </w:t>
      </w:r>
      <w:r w:rsidR="00A54DBF" w:rsidRPr="006255F8">
        <w:rPr>
          <w:bCs/>
          <w:sz w:val="24"/>
          <w:szCs w:val="24"/>
          <w:lang w:val="en-GB"/>
        </w:rPr>
        <w:t>of this Article</w:t>
      </w:r>
      <w:r w:rsidR="009638E8" w:rsidRPr="006255F8">
        <w:rPr>
          <w:bCs/>
          <w:sz w:val="24"/>
          <w:szCs w:val="24"/>
          <w:lang w:val="en-GB"/>
        </w:rPr>
        <w:t>, shall be passed by a competent council, following the proposal of the Centre for Vocational Education (hereinafter: the Centre), i.e. education</w:t>
      </w:r>
      <w:r w:rsidR="005C379D" w:rsidRPr="006255F8">
        <w:rPr>
          <w:bCs/>
          <w:sz w:val="24"/>
          <w:szCs w:val="24"/>
          <w:lang w:val="en-GB"/>
        </w:rPr>
        <w:t xml:space="preserve"> provider</w:t>
      </w:r>
      <w:r w:rsidR="009638E8" w:rsidRPr="006255F8">
        <w:rPr>
          <w:bCs/>
          <w:sz w:val="24"/>
          <w:szCs w:val="24"/>
          <w:lang w:val="en-GB"/>
        </w:rPr>
        <w:t>, in compliance with a special regulation.</w:t>
      </w:r>
    </w:p>
    <w:p w:rsidR="009638E8" w:rsidRPr="006255F8" w:rsidRDefault="005C379D" w:rsidP="00DD4202">
      <w:pPr>
        <w:ind w:firstLine="284"/>
        <w:contextualSpacing/>
        <w:jc w:val="both"/>
        <w:rPr>
          <w:bCs/>
          <w:sz w:val="24"/>
          <w:szCs w:val="24"/>
          <w:lang w:val="en-GB"/>
        </w:rPr>
      </w:pPr>
      <w:r w:rsidRPr="006255F8">
        <w:rPr>
          <w:bCs/>
          <w:sz w:val="24"/>
          <w:szCs w:val="24"/>
          <w:lang w:val="en-GB"/>
        </w:rPr>
        <w:t>Prior to</w:t>
      </w:r>
      <w:r w:rsidR="009638E8" w:rsidRPr="006255F8">
        <w:rPr>
          <w:bCs/>
          <w:sz w:val="24"/>
          <w:szCs w:val="24"/>
          <w:lang w:val="en-GB"/>
        </w:rPr>
        <w:t xml:space="preserve"> </w:t>
      </w:r>
      <w:r w:rsidR="00BF01A7" w:rsidRPr="006255F8">
        <w:rPr>
          <w:bCs/>
          <w:sz w:val="24"/>
          <w:szCs w:val="24"/>
          <w:lang w:val="en-GB"/>
        </w:rPr>
        <w:t>determining the</w:t>
      </w:r>
      <w:r w:rsidR="009638E8" w:rsidRPr="006255F8">
        <w:rPr>
          <w:bCs/>
          <w:sz w:val="24"/>
          <w:szCs w:val="24"/>
          <w:lang w:val="en-GB"/>
        </w:rPr>
        <w:t xml:space="preserve"> proposals of </w:t>
      </w:r>
      <w:r w:rsidR="00E748C0" w:rsidRPr="006255F8">
        <w:rPr>
          <w:bCs/>
          <w:sz w:val="24"/>
          <w:szCs w:val="24"/>
          <w:lang w:val="en-GB"/>
        </w:rPr>
        <w:t>education programmes</w:t>
      </w:r>
      <w:r w:rsidR="009638E8" w:rsidRPr="006255F8">
        <w:rPr>
          <w:bCs/>
          <w:sz w:val="24"/>
          <w:szCs w:val="24"/>
          <w:lang w:val="en-GB"/>
        </w:rPr>
        <w:t>, a competent council shall obtain opinion</w:t>
      </w:r>
      <w:r w:rsidR="00BF01A7" w:rsidRPr="006255F8">
        <w:rPr>
          <w:bCs/>
          <w:sz w:val="24"/>
          <w:szCs w:val="24"/>
          <w:lang w:val="en-GB"/>
        </w:rPr>
        <w:t>s</w:t>
      </w:r>
      <w:r w:rsidR="009638E8" w:rsidRPr="006255F8">
        <w:rPr>
          <w:bCs/>
          <w:sz w:val="24"/>
          <w:szCs w:val="24"/>
          <w:lang w:val="en-GB"/>
        </w:rPr>
        <w:t xml:space="preserve"> from </w:t>
      </w:r>
      <w:r w:rsidR="002C6EEC" w:rsidRPr="006255F8">
        <w:rPr>
          <w:bCs/>
          <w:sz w:val="24"/>
          <w:szCs w:val="24"/>
          <w:lang w:val="en-GB"/>
        </w:rPr>
        <w:t>competent bodies of public administration</w:t>
      </w:r>
      <w:r w:rsidR="009638E8" w:rsidRPr="006255F8">
        <w:rPr>
          <w:bCs/>
          <w:sz w:val="24"/>
          <w:szCs w:val="24"/>
          <w:lang w:val="en-GB"/>
        </w:rPr>
        <w:t>, Employment Office of Montenegro (hereinafter: Employment Office), Chamber of Economy of Montenegro and a representative employers’ association and a representative</w:t>
      </w:r>
      <w:r w:rsidRPr="006255F8">
        <w:rPr>
          <w:bCs/>
          <w:sz w:val="24"/>
          <w:szCs w:val="24"/>
          <w:lang w:val="en-GB"/>
        </w:rPr>
        <w:t xml:space="preserve"> trade union</w:t>
      </w:r>
      <w:r w:rsidR="009638E8" w:rsidRPr="006255F8">
        <w:rPr>
          <w:bCs/>
          <w:sz w:val="24"/>
          <w:szCs w:val="24"/>
          <w:lang w:val="en-GB"/>
        </w:rPr>
        <w:t xml:space="preserve"> association (hereinafter: the association).</w:t>
      </w:r>
    </w:p>
    <w:p w:rsidR="00A77344" w:rsidRPr="006255F8" w:rsidRDefault="00A77344" w:rsidP="00A20E0A">
      <w:pPr>
        <w:contextualSpacing/>
        <w:jc w:val="both"/>
        <w:rPr>
          <w:bCs/>
          <w:sz w:val="24"/>
          <w:szCs w:val="24"/>
          <w:lang w:val="en-GB"/>
        </w:rPr>
      </w:pPr>
    </w:p>
    <w:p w:rsidR="00A77344" w:rsidRPr="006255F8" w:rsidRDefault="00A77344" w:rsidP="00D039DE">
      <w:pPr>
        <w:spacing w:after="120"/>
        <w:jc w:val="center"/>
        <w:rPr>
          <w:b/>
          <w:bCs/>
          <w:sz w:val="24"/>
          <w:szCs w:val="24"/>
          <w:lang w:val="en-GB"/>
        </w:rPr>
      </w:pPr>
      <w:r w:rsidRPr="006255F8">
        <w:rPr>
          <w:b/>
          <w:bCs/>
          <w:sz w:val="24"/>
          <w:szCs w:val="24"/>
          <w:lang w:val="en-GB"/>
        </w:rPr>
        <w:t xml:space="preserve">Contents </w:t>
      </w:r>
      <w:r w:rsidR="005C379D" w:rsidRPr="006255F8">
        <w:rPr>
          <w:b/>
          <w:bCs/>
          <w:sz w:val="24"/>
          <w:szCs w:val="24"/>
          <w:lang w:val="en-GB"/>
        </w:rPr>
        <w:t xml:space="preserve">of </w:t>
      </w:r>
      <w:r w:rsidR="002D10CB" w:rsidRPr="006255F8">
        <w:rPr>
          <w:b/>
          <w:bCs/>
          <w:sz w:val="24"/>
          <w:szCs w:val="24"/>
          <w:lang w:val="en-GB"/>
        </w:rPr>
        <w:t>Education Programme</w:t>
      </w:r>
    </w:p>
    <w:p w:rsidR="00A77344" w:rsidRPr="006255F8" w:rsidRDefault="00A77344" w:rsidP="00A20E0A">
      <w:pPr>
        <w:contextualSpacing/>
        <w:jc w:val="center"/>
        <w:rPr>
          <w:b/>
          <w:bCs/>
          <w:sz w:val="24"/>
          <w:szCs w:val="24"/>
          <w:lang w:val="en-GB"/>
        </w:rPr>
      </w:pPr>
      <w:r w:rsidRPr="006255F8">
        <w:rPr>
          <w:b/>
          <w:bCs/>
          <w:sz w:val="24"/>
          <w:szCs w:val="24"/>
          <w:lang w:val="en-GB"/>
        </w:rPr>
        <w:lastRenderedPageBreak/>
        <w:t>Article 15</w:t>
      </w:r>
    </w:p>
    <w:p w:rsidR="00A77344" w:rsidRPr="006255F8" w:rsidRDefault="00A77344" w:rsidP="00A20E0A">
      <w:pPr>
        <w:contextualSpacing/>
        <w:jc w:val="both"/>
        <w:rPr>
          <w:bCs/>
          <w:sz w:val="24"/>
          <w:szCs w:val="24"/>
          <w:lang w:val="en-GB"/>
        </w:rPr>
      </w:pPr>
      <w:r w:rsidRPr="006255F8">
        <w:rPr>
          <w:bCs/>
          <w:sz w:val="24"/>
          <w:szCs w:val="24"/>
          <w:lang w:val="en-GB"/>
        </w:rPr>
        <w:tab/>
      </w:r>
      <w:r w:rsidR="005C379D" w:rsidRPr="006255F8">
        <w:rPr>
          <w:bCs/>
          <w:sz w:val="24"/>
          <w:szCs w:val="24"/>
          <w:lang w:val="en-GB"/>
        </w:rPr>
        <w:t>A</w:t>
      </w:r>
      <w:r w:rsidR="00E748C0" w:rsidRPr="006255F8">
        <w:rPr>
          <w:bCs/>
          <w:sz w:val="24"/>
          <w:szCs w:val="24"/>
          <w:lang w:val="en-GB"/>
        </w:rPr>
        <w:t>n</w:t>
      </w:r>
      <w:r w:rsidRPr="006255F8">
        <w:rPr>
          <w:bCs/>
          <w:sz w:val="24"/>
          <w:szCs w:val="24"/>
          <w:lang w:val="en-GB"/>
        </w:rPr>
        <w:t xml:space="preserve"> </w:t>
      </w:r>
      <w:r w:rsidR="002D10CB" w:rsidRPr="006255F8">
        <w:rPr>
          <w:bCs/>
          <w:sz w:val="24"/>
          <w:szCs w:val="24"/>
          <w:lang w:val="en-GB"/>
        </w:rPr>
        <w:t>education programme</w:t>
      </w:r>
      <w:r w:rsidRPr="006255F8">
        <w:rPr>
          <w:bCs/>
          <w:sz w:val="24"/>
          <w:szCs w:val="24"/>
          <w:lang w:val="en-GB"/>
        </w:rPr>
        <w:t xml:space="preserve"> shall include: name, goals, </w:t>
      </w:r>
      <w:r w:rsidR="00E748C0" w:rsidRPr="006255F8">
        <w:rPr>
          <w:bCs/>
          <w:sz w:val="24"/>
          <w:szCs w:val="24"/>
          <w:lang w:val="en-GB"/>
        </w:rPr>
        <w:t>terms of enrolment</w:t>
      </w:r>
      <w:r w:rsidRPr="006255F8">
        <w:rPr>
          <w:bCs/>
          <w:sz w:val="24"/>
          <w:szCs w:val="24"/>
          <w:lang w:val="en-GB"/>
        </w:rPr>
        <w:t xml:space="preserve">, duration, learning outcomes (knowledge, skills and competences), conditions for </w:t>
      </w:r>
      <w:r w:rsidR="00A54DBF" w:rsidRPr="006255F8">
        <w:rPr>
          <w:bCs/>
          <w:sz w:val="24"/>
          <w:szCs w:val="24"/>
          <w:lang w:val="en-GB"/>
        </w:rPr>
        <w:t>progress</w:t>
      </w:r>
      <w:r w:rsidRPr="006255F8">
        <w:rPr>
          <w:bCs/>
          <w:sz w:val="24"/>
          <w:szCs w:val="24"/>
          <w:lang w:val="en-GB"/>
        </w:rPr>
        <w:t xml:space="preserve"> and completion, </w:t>
      </w:r>
      <w:r w:rsidR="00BF01A7" w:rsidRPr="006255F8">
        <w:rPr>
          <w:bCs/>
          <w:sz w:val="24"/>
          <w:szCs w:val="24"/>
          <w:lang w:val="en-GB"/>
        </w:rPr>
        <w:t>method</w:t>
      </w:r>
      <w:r w:rsidRPr="006255F8">
        <w:rPr>
          <w:bCs/>
          <w:sz w:val="24"/>
          <w:szCs w:val="24"/>
          <w:lang w:val="en-GB"/>
        </w:rPr>
        <w:t xml:space="preserve"> of assessment, </w:t>
      </w:r>
      <w:r w:rsidR="00A54DBF" w:rsidRPr="006255F8">
        <w:rPr>
          <w:bCs/>
          <w:sz w:val="24"/>
          <w:szCs w:val="24"/>
          <w:lang w:val="en-GB"/>
        </w:rPr>
        <w:t>premises</w:t>
      </w:r>
      <w:r w:rsidRPr="006255F8">
        <w:rPr>
          <w:bCs/>
          <w:sz w:val="24"/>
          <w:szCs w:val="24"/>
          <w:lang w:val="en-GB"/>
        </w:rPr>
        <w:t xml:space="preserve">, indicative list of equipment and teaching materials required for its implementation, performers of </w:t>
      </w:r>
      <w:r w:rsidR="00E748C0" w:rsidRPr="006255F8">
        <w:rPr>
          <w:bCs/>
          <w:sz w:val="24"/>
          <w:szCs w:val="24"/>
          <w:lang w:val="en-GB"/>
        </w:rPr>
        <w:t>education programmes</w:t>
      </w:r>
      <w:r w:rsidRPr="006255F8">
        <w:rPr>
          <w:bCs/>
          <w:sz w:val="24"/>
          <w:szCs w:val="24"/>
          <w:lang w:val="en-GB"/>
        </w:rPr>
        <w:t xml:space="preserve">, </w:t>
      </w:r>
      <w:r w:rsidR="00806580" w:rsidRPr="006255F8">
        <w:rPr>
          <w:bCs/>
          <w:sz w:val="24"/>
          <w:szCs w:val="24"/>
          <w:lang w:val="en-GB"/>
        </w:rPr>
        <w:t>connection</w:t>
      </w:r>
      <w:r w:rsidR="00A54DBF" w:rsidRPr="006255F8">
        <w:rPr>
          <w:bCs/>
          <w:sz w:val="24"/>
          <w:szCs w:val="24"/>
          <w:lang w:val="en-GB"/>
        </w:rPr>
        <w:t xml:space="preserve"> </w:t>
      </w:r>
      <w:r w:rsidR="00806580" w:rsidRPr="006255F8">
        <w:rPr>
          <w:bCs/>
          <w:sz w:val="24"/>
          <w:szCs w:val="24"/>
          <w:lang w:val="en-GB"/>
        </w:rPr>
        <w:t>to</w:t>
      </w:r>
      <w:r w:rsidRPr="006255F8">
        <w:rPr>
          <w:bCs/>
          <w:sz w:val="24"/>
          <w:szCs w:val="24"/>
          <w:lang w:val="en-GB"/>
        </w:rPr>
        <w:t xml:space="preserve"> other qualifications and the possibility of advancement.</w:t>
      </w:r>
      <w:r w:rsidR="002D10CB" w:rsidRPr="006255F8">
        <w:rPr>
          <w:bCs/>
          <w:sz w:val="24"/>
          <w:szCs w:val="24"/>
          <w:lang w:val="en-GB"/>
        </w:rPr>
        <w:t xml:space="preserve"> </w:t>
      </w:r>
    </w:p>
    <w:p w:rsidR="00A77344" w:rsidRPr="006255F8" w:rsidRDefault="00A77344" w:rsidP="00A20E0A">
      <w:pPr>
        <w:contextualSpacing/>
        <w:jc w:val="both"/>
        <w:rPr>
          <w:bCs/>
          <w:sz w:val="24"/>
          <w:szCs w:val="24"/>
          <w:lang w:val="en-GB"/>
        </w:rPr>
      </w:pPr>
    </w:p>
    <w:p w:rsidR="00A77344" w:rsidRPr="006255F8" w:rsidRDefault="00A77344" w:rsidP="00D039DE">
      <w:pPr>
        <w:spacing w:after="120"/>
        <w:jc w:val="center"/>
        <w:rPr>
          <w:b/>
          <w:bCs/>
          <w:sz w:val="24"/>
          <w:szCs w:val="24"/>
          <w:lang w:val="en-GB"/>
        </w:rPr>
      </w:pPr>
      <w:r w:rsidRPr="006255F8">
        <w:rPr>
          <w:b/>
          <w:bCs/>
          <w:sz w:val="24"/>
          <w:szCs w:val="24"/>
          <w:lang w:val="en-GB"/>
        </w:rPr>
        <w:t>Pilot Programme</w:t>
      </w:r>
    </w:p>
    <w:p w:rsidR="00A77344" w:rsidRPr="006255F8" w:rsidRDefault="00A77344" w:rsidP="00A20E0A">
      <w:pPr>
        <w:contextualSpacing/>
        <w:jc w:val="center"/>
        <w:rPr>
          <w:b/>
          <w:bCs/>
          <w:sz w:val="24"/>
          <w:szCs w:val="24"/>
          <w:lang w:val="en-GB"/>
        </w:rPr>
      </w:pPr>
      <w:r w:rsidRPr="006255F8">
        <w:rPr>
          <w:b/>
          <w:bCs/>
          <w:sz w:val="24"/>
          <w:szCs w:val="24"/>
          <w:lang w:val="en-GB"/>
        </w:rPr>
        <w:t>Article 16</w:t>
      </w:r>
    </w:p>
    <w:p w:rsidR="008B6F30" w:rsidRPr="006255F8" w:rsidRDefault="00A77344" w:rsidP="00A20E0A">
      <w:pPr>
        <w:contextualSpacing/>
        <w:jc w:val="both"/>
        <w:rPr>
          <w:bCs/>
          <w:sz w:val="24"/>
          <w:szCs w:val="24"/>
          <w:lang w:val="en-GB"/>
        </w:rPr>
      </w:pPr>
      <w:r w:rsidRPr="006255F8">
        <w:rPr>
          <w:bCs/>
          <w:sz w:val="24"/>
          <w:szCs w:val="24"/>
          <w:lang w:val="en-GB"/>
        </w:rPr>
        <w:tab/>
      </w:r>
      <w:r w:rsidR="00E748C0" w:rsidRPr="006255F8">
        <w:rPr>
          <w:bCs/>
          <w:sz w:val="24"/>
          <w:szCs w:val="24"/>
          <w:lang w:val="en-GB"/>
        </w:rPr>
        <w:t>Education p</w:t>
      </w:r>
      <w:r w:rsidRPr="006255F8">
        <w:rPr>
          <w:bCs/>
          <w:sz w:val="24"/>
          <w:szCs w:val="24"/>
          <w:lang w:val="en-GB"/>
        </w:rPr>
        <w:t>rogrammes</w:t>
      </w:r>
      <w:r w:rsidR="005C379D" w:rsidRPr="006255F8">
        <w:rPr>
          <w:bCs/>
          <w:sz w:val="24"/>
          <w:szCs w:val="24"/>
          <w:lang w:val="en-GB"/>
        </w:rPr>
        <w:t xml:space="preserve"> </w:t>
      </w:r>
      <w:r w:rsidRPr="006255F8">
        <w:rPr>
          <w:bCs/>
          <w:sz w:val="24"/>
          <w:szCs w:val="24"/>
          <w:lang w:val="en-GB"/>
        </w:rPr>
        <w:t xml:space="preserve">or parts of </w:t>
      </w:r>
      <w:r w:rsidR="00E748C0" w:rsidRPr="006255F8">
        <w:rPr>
          <w:bCs/>
          <w:sz w:val="24"/>
          <w:szCs w:val="24"/>
          <w:lang w:val="en-GB"/>
        </w:rPr>
        <w:t xml:space="preserve">education </w:t>
      </w:r>
      <w:r w:rsidRPr="006255F8">
        <w:rPr>
          <w:bCs/>
          <w:sz w:val="24"/>
          <w:szCs w:val="24"/>
          <w:lang w:val="en-GB"/>
        </w:rPr>
        <w:t xml:space="preserve">programmes referred to in Article 14 paragraph 2 item 1 </w:t>
      </w:r>
      <w:r w:rsidR="00237162" w:rsidRPr="006255F8">
        <w:rPr>
          <w:bCs/>
          <w:sz w:val="24"/>
          <w:szCs w:val="24"/>
          <w:lang w:val="en-GB"/>
        </w:rPr>
        <w:t>of this Law</w:t>
      </w:r>
      <w:r w:rsidRPr="006255F8">
        <w:rPr>
          <w:bCs/>
          <w:sz w:val="24"/>
          <w:szCs w:val="24"/>
          <w:lang w:val="en-GB"/>
        </w:rPr>
        <w:t xml:space="preserve">, </w:t>
      </w:r>
      <w:r w:rsidR="00BF01A7" w:rsidRPr="006255F8">
        <w:rPr>
          <w:bCs/>
          <w:sz w:val="24"/>
          <w:szCs w:val="24"/>
          <w:lang w:val="en-GB"/>
        </w:rPr>
        <w:t>ma</w:t>
      </w:r>
      <w:r w:rsidR="0020224A" w:rsidRPr="006255F8">
        <w:rPr>
          <w:bCs/>
          <w:sz w:val="24"/>
          <w:szCs w:val="24"/>
          <w:lang w:val="en-GB"/>
        </w:rPr>
        <w:t>y</w:t>
      </w:r>
      <w:r w:rsidRPr="006255F8">
        <w:rPr>
          <w:bCs/>
          <w:sz w:val="24"/>
          <w:szCs w:val="24"/>
          <w:lang w:val="en-GB"/>
        </w:rPr>
        <w:t xml:space="preserve"> be introduced and </w:t>
      </w:r>
      <w:r w:rsidR="00E748C0" w:rsidRPr="006255F8">
        <w:rPr>
          <w:bCs/>
          <w:sz w:val="24"/>
          <w:szCs w:val="24"/>
          <w:lang w:val="en-GB"/>
        </w:rPr>
        <w:t>tested</w:t>
      </w:r>
      <w:r w:rsidRPr="006255F8">
        <w:rPr>
          <w:bCs/>
          <w:sz w:val="24"/>
          <w:szCs w:val="24"/>
          <w:lang w:val="en-GB"/>
        </w:rPr>
        <w:t xml:space="preserve"> through</w:t>
      </w:r>
      <w:r w:rsidR="005C379D" w:rsidRPr="006255F8">
        <w:rPr>
          <w:bCs/>
          <w:sz w:val="24"/>
          <w:szCs w:val="24"/>
          <w:lang w:val="en-GB"/>
        </w:rPr>
        <w:t xml:space="preserve"> </w:t>
      </w:r>
      <w:r w:rsidRPr="006255F8">
        <w:rPr>
          <w:bCs/>
          <w:sz w:val="24"/>
          <w:szCs w:val="24"/>
          <w:lang w:val="en-GB"/>
        </w:rPr>
        <w:t>pilot programme</w:t>
      </w:r>
      <w:r w:rsidR="00BF01A7" w:rsidRPr="006255F8">
        <w:rPr>
          <w:bCs/>
          <w:sz w:val="24"/>
          <w:szCs w:val="24"/>
          <w:lang w:val="en-GB"/>
        </w:rPr>
        <w:t>s</w:t>
      </w:r>
      <w:r w:rsidRPr="006255F8">
        <w:rPr>
          <w:bCs/>
          <w:sz w:val="24"/>
          <w:szCs w:val="24"/>
          <w:lang w:val="en-GB"/>
        </w:rPr>
        <w:t xml:space="preserve">, </w:t>
      </w:r>
      <w:r w:rsidR="00A81695" w:rsidRPr="006255F8">
        <w:rPr>
          <w:bCs/>
          <w:sz w:val="24"/>
          <w:szCs w:val="24"/>
          <w:lang w:val="en-GB"/>
        </w:rPr>
        <w:t>upon</w:t>
      </w:r>
      <w:r w:rsidRPr="006255F8">
        <w:rPr>
          <w:bCs/>
          <w:sz w:val="24"/>
          <w:szCs w:val="24"/>
          <w:lang w:val="en-GB"/>
        </w:rPr>
        <w:t xml:space="preserve"> proposal of education</w:t>
      </w:r>
      <w:r w:rsidR="005C379D" w:rsidRPr="006255F8">
        <w:rPr>
          <w:bCs/>
          <w:sz w:val="24"/>
          <w:szCs w:val="24"/>
          <w:lang w:val="en-GB"/>
        </w:rPr>
        <w:t xml:space="preserve"> provider</w:t>
      </w:r>
      <w:r w:rsidR="00960230" w:rsidRPr="006255F8">
        <w:rPr>
          <w:bCs/>
          <w:sz w:val="24"/>
          <w:szCs w:val="24"/>
          <w:lang w:val="en-GB"/>
        </w:rPr>
        <w:t>s</w:t>
      </w:r>
      <w:r w:rsidRPr="006255F8">
        <w:rPr>
          <w:bCs/>
          <w:sz w:val="24"/>
          <w:szCs w:val="24"/>
          <w:lang w:val="en-GB"/>
        </w:rPr>
        <w:t xml:space="preserve">, Chamber of Economy of Montenegro, the association, Employment Office or other interested organisations, for the purpose of introducing organisational changes, application of contemporary technologies, </w:t>
      </w:r>
      <w:r w:rsidR="000A65C7" w:rsidRPr="006255F8">
        <w:rPr>
          <w:bCs/>
          <w:sz w:val="24"/>
          <w:szCs w:val="24"/>
          <w:lang w:val="en-GB"/>
        </w:rPr>
        <w:t xml:space="preserve">market demand </w:t>
      </w:r>
      <w:r w:rsidRPr="006255F8">
        <w:rPr>
          <w:bCs/>
          <w:sz w:val="24"/>
          <w:szCs w:val="24"/>
          <w:lang w:val="en-GB"/>
        </w:rPr>
        <w:t xml:space="preserve">for scarce occupations and similar. </w:t>
      </w:r>
    </w:p>
    <w:p w:rsidR="00A77344" w:rsidRPr="006255F8" w:rsidRDefault="00A77344" w:rsidP="00A20E0A">
      <w:pPr>
        <w:contextualSpacing/>
        <w:jc w:val="both"/>
        <w:rPr>
          <w:bCs/>
          <w:sz w:val="24"/>
          <w:szCs w:val="24"/>
          <w:lang w:val="en-GB"/>
        </w:rPr>
      </w:pPr>
      <w:r w:rsidRPr="006255F8">
        <w:rPr>
          <w:bCs/>
          <w:sz w:val="24"/>
          <w:szCs w:val="24"/>
          <w:lang w:val="en-GB"/>
        </w:rPr>
        <w:tab/>
      </w:r>
      <w:r w:rsidR="00A81695" w:rsidRPr="006255F8">
        <w:rPr>
          <w:bCs/>
          <w:sz w:val="24"/>
          <w:szCs w:val="24"/>
          <w:lang w:val="en-GB"/>
        </w:rPr>
        <w:t>An e</w:t>
      </w:r>
      <w:r w:rsidRPr="006255F8">
        <w:rPr>
          <w:bCs/>
          <w:sz w:val="24"/>
          <w:szCs w:val="24"/>
          <w:lang w:val="en-GB"/>
        </w:rPr>
        <w:t xml:space="preserve">ducation provider to perform the pilot programme shall be determined by the Ministry, following the proposal of the Centre. </w:t>
      </w:r>
    </w:p>
    <w:p w:rsidR="00A77344" w:rsidRPr="006255F8" w:rsidRDefault="00A77344" w:rsidP="00A20E0A">
      <w:pPr>
        <w:contextualSpacing/>
        <w:jc w:val="both"/>
        <w:rPr>
          <w:bCs/>
          <w:sz w:val="24"/>
          <w:szCs w:val="24"/>
          <w:lang w:val="en-GB"/>
        </w:rPr>
      </w:pPr>
      <w:r w:rsidRPr="006255F8">
        <w:rPr>
          <w:bCs/>
          <w:sz w:val="24"/>
          <w:szCs w:val="24"/>
          <w:lang w:val="en-GB"/>
        </w:rPr>
        <w:tab/>
      </w:r>
      <w:r w:rsidR="00A81695" w:rsidRPr="006255F8">
        <w:rPr>
          <w:bCs/>
          <w:sz w:val="24"/>
          <w:szCs w:val="24"/>
          <w:lang w:val="en-GB"/>
        </w:rPr>
        <w:t xml:space="preserve">The </w:t>
      </w:r>
      <w:r w:rsidR="00BF01A7" w:rsidRPr="006255F8">
        <w:rPr>
          <w:bCs/>
          <w:sz w:val="24"/>
          <w:szCs w:val="24"/>
          <w:lang w:val="en-GB"/>
        </w:rPr>
        <w:t>implementation</w:t>
      </w:r>
      <w:r w:rsidRPr="006255F8">
        <w:rPr>
          <w:bCs/>
          <w:sz w:val="24"/>
          <w:szCs w:val="24"/>
          <w:lang w:val="en-GB"/>
        </w:rPr>
        <w:t xml:space="preserve"> of pilot programmes shall be monitored by the Centre.</w:t>
      </w:r>
    </w:p>
    <w:p w:rsidR="00A77344" w:rsidRPr="006255F8" w:rsidRDefault="00A77344" w:rsidP="00A20E0A">
      <w:pPr>
        <w:contextualSpacing/>
        <w:jc w:val="both"/>
        <w:rPr>
          <w:bCs/>
          <w:sz w:val="24"/>
          <w:szCs w:val="24"/>
          <w:lang w:val="en-GB"/>
        </w:rPr>
      </w:pPr>
    </w:p>
    <w:p w:rsidR="00A77344" w:rsidRPr="006255F8" w:rsidRDefault="00A77344" w:rsidP="00D039DE">
      <w:pPr>
        <w:spacing w:after="120"/>
        <w:jc w:val="center"/>
        <w:rPr>
          <w:b/>
          <w:bCs/>
          <w:sz w:val="24"/>
          <w:szCs w:val="24"/>
          <w:lang w:val="en-GB"/>
        </w:rPr>
      </w:pPr>
      <w:r w:rsidRPr="006255F8">
        <w:rPr>
          <w:b/>
          <w:bCs/>
          <w:sz w:val="24"/>
          <w:szCs w:val="24"/>
          <w:lang w:val="en-GB"/>
        </w:rPr>
        <w:t>Perform</w:t>
      </w:r>
      <w:r w:rsidR="002D4FFF" w:rsidRPr="006255F8">
        <w:rPr>
          <w:b/>
          <w:bCs/>
          <w:sz w:val="24"/>
          <w:szCs w:val="24"/>
          <w:lang w:val="en-GB"/>
        </w:rPr>
        <w:t>ance of</w:t>
      </w:r>
      <w:r w:rsidRPr="006255F8">
        <w:rPr>
          <w:b/>
          <w:bCs/>
          <w:sz w:val="24"/>
          <w:szCs w:val="24"/>
          <w:lang w:val="en-GB"/>
        </w:rPr>
        <w:t xml:space="preserve"> Practical Work</w:t>
      </w:r>
    </w:p>
    <w:p w:rsidR="00A77344" w:rsidRPr="006255F8" w:rsidRDefault="00A77344" w:rsidP="00A20E0A">
      <w:pPr>
        <w:contextualSpacing/>
        <w:jc w:val="center"/>
        <w:rPr>
          <w:b/>
          <w:bCs/>
          <w:sz w:val="24"/>
          <w:szCs w:val="24"/>
          <w:lang w:val="en-GB"/>
        </w:rPr>
      </w:pPr>
      <w:r w:rsidRPr="006255F8">
        <w:rPr>
          <w:b/>
          <w:bCs/>
          <w:sz w:val="24"/>
          <w:szCs w:val="24"/>
          <w:lang w:val="en-GB"/>
        </w:rPr>
        <w:t>Article 17</w:t>
      </w:r>
    </w:p>
    <w:p w:rsidR="00A77344" w:rsidRPr="006255F8" w:rsidRDefault="00A77344" w:rsidP="00A20E0A">
      <w:pPr>
        <w:contextualSpacing/>
        <w:jc w:val="both"/>
        <w:rPr>
          <w:bCs/>
          <w:sz w:val="24"/>
          <w:szCs w:val="24"/>
          <w:lang w:val="en-GB"/>
        </w:rPr>
      </w:pPr>
      <w:r w:rsidRPr="006255F8">
        <w:rPr>
          <w:bCs/>
          <w:sz w:val="24"/>
          <w:szCs w:val="24"/>
          <w:lang w:val="en-GB"/>
        </w:rPr>
        <w:tab/>
      </w:r>
      <w:r w:rsidR="00E748C0" w:rsidRPr="006255F8">
        <w:rPr>
          <w:bCs/>
          <w:sz w:val="24"/>
          <w:szCs w:val="24"/>
          <w:lang w:val="en-GB"/>
        </w:rPr>
        <w:t>Education programmes</w:t>
      </w:r>
      <w:r w:rsidR="002D4FFF" w:rsidRPr="006255F8">
        <w:rPr>
          <w:bCs/>
          <w:sz w:val="24"/>
          <w:szCs w:val="24"/>
          <w:lang w:val="en-GB"/>
        </w:rPr>
        <w:t xml:space="preserve"> </w:t>
      </w:r>
      <w:r w:rsidR="00BF01A7" w:rsidRPr="006255F8">
        <w:rPr>
          <w:bCs/>
          <w:sz w:val="24"/>
          <w:szCs w:val="24"/>
          <w:lang w:val="en-GB"/>
        </w:rPr>
        <w:t>carried out</w:t>
      </w:r>
      <w:r w:rsidRPr="006255F8">
        <w:rPr>
          <w:bCs/>
          <w:sz w:val="24"/>
          <w:szCs w:val="24"/>
          <w:lang w:val="en-GB"/>
        </w:rPr>
        <w:t xml:space="preserve"> through practical work </w:t>
      </w:r>
      <w:r w:rsidR="005C379D" w:rsidRPr="006255F8">
        <w:rPr>
          <w:bCs/>
          <w:sz w:val="24"/>
          <w:szCs w:val="24"/>
          <w:lang w:val="en-GB"/>
        </w:rPr>
        <w:t>may</w:t>
      </w:r>
      <w:r w:rsidRPr="006255F8">
        <w:rPr>
          <w:bCs/>
          <w:sz w:val="24"/>
          <w:szCs w:val="24"/>
          <w:lang w:val="en-GB"/>
        </w:rPr>
        <w:t xml:space="preserve"> </w:t>
      </w:r>
      <w:r w:rsidR="00A81695" w:rsidRPr="006255F8">
        <w:rPr>
          <w:bCs/>
          <w:sz w:val="24"/>
          <w:szCs w:val="24"/>
          <w:lang w:val="en-GB"/>
        </w:rPr>
        <w:t>take place</w:t>
      </w:r>
      <w:r w:rsidR="00FD4A87" w:rsidRPr="006255F8">
        <w:rPr>
          <w:bCs/>
          <w:sz w:val="24"/>
          <w:szCs w:val="24"/>
          <w:lang w:val="en-GB"/>
        </w:rPr>
        <w:t xml:space="preserve"> </w:t>
      </w:r>
      <w:r w:rsidR="005C379D" w:rsidRPr="006255F8">
        <w:rPr>
          <w:bCs/>
          <w:sz w:val="24"/>
          <w:szCs w:val="24"/>
          <w:lang w:val="en-GB"/>
        </w:rPr>
        <w:t>with</w:t>
      </w:r>
      <w:r w:rsidR="0053692D" w:rsidRPr="006255F8">
        <w:rPr>
          <w:bCs/>
          <w:sz w:val="24"/>
          <w:szCs w:val="24"/>
          <w:lang w:val="en-GB"/>
        </w:rPr>
        <w:t xml:space="preserve"> an</w:t>
      </w:r>
      <w:r w:rsidRPr="006255F8">
        <w:rPr>
          <w:bCs/>
          <w:sz w:val="24"/>
          <w:szCs w:val="24"/>
          <w:lang w:val="en-GB"/>
        </w:rPr>
        <w:t xml:space="preserve"> employer </w:t>
      </w:r>
      <w:r w:rsidR="0053692D" w:rsidRPr="006255F8">
        <w:rPr>
          <w:bCs/>
          <w:sz w:val="24"/>
          <w:szCs w:val="24"/>
          <w:lang w:val="en-GB"/>
        </w:rPr>
        <w:t xml:space="preserve">or </w:t>
      </w:r>
      <w:r w:rsidR="00A81695" w:rsidRPr="006255F8">
        <w:rPr>
          <w:bCs/>
          <w:sz w:val="24"/>
          <w:szCs w:val="24"/>
          <w:lang w:val="en-GB"/>
        </w:rPr>
        <w:t>an</w:t>
      </w:r>
      <w:r w:rsidRPr="006255F8">
        <w:rPr>
          <w:bCs/>
          <w:sz w:val="24"/>
          <w:szCs w:val="24"/>
          <w:lang w:val="en-GB"/>
        </w:rPr>
        <w:t xml:space="preserve">other education provider. </w:t>
      </w:r>
    </w:p>
    <w:p w:rsidR="00A77344" w:rsidRPr="006255F8" w:rsidRDefault="005C379D" w:rsidP="00A20E0A">
      <w:pPr>
        <w:contextualSpacing/>
        <w:jc w:val="both"/>
        <w:rPr>
          <w:bCs/>
          <w:sz w:val="24"/>
          <w:szCs w:val="24"/>
          <w:lang w:val="en-GB"/>
        </w:rPr>
      </w:pPr>
      <w:r w:rsidRPr="006255F8">
        <w:rPr>
          <w:bCs/>
          <w:sz w:val="24"/>
          <w:szCs w:val="24"/>
          <w:lang w:val="en-GB"/>
        </w:rPr>
        <w:tab/>
      </w:r>
      <w:r w:rsidR="00325AA6" w:rsidRPr="006255F8">
        <w:rPr>
          <w:bCs/>
          <w:sz w:val="24"/>
          <w:szCs w:val="24"/>
          <w:lang w:val="en-GB"/>
        </w:rPr>
        <w:t>Should</w:t>
      </w:r>
      <w:r w:rsidRPr="006255F8">
        <w:rPr>
          <w:bCs/>
          <w:sz w:val="24"/>
          <w:szCs w:val="24"/>
          <w:lang w:val="en-GB"/>
        </w:rPr>
        <w:t xml:space="preserve"> </w:t>
      </w:r>
      <w:r w:rsidR="00806580" w:rsidRPr="006255F8">
        <w:rPr>
          <w:bCs/>
          <w:sz w:val="24"/>
          <w:szCs w:val="24"/>
          <w:lang w:val="en-GB"/>
        </w:rPr>
        <w:t xml:space="preserve">the </w:t>
      </w:r>
      <w:r w:rsidR="00A77344" w:rsidRPr="006255F8">
        <w:rPr>
          <w:bCs/>
          <w:sz w:val="24"/>
          <w:szCs w:val="24"/>
          <w:lang w:val="en-GB"/>
        </w:rPr>
        <w:t xml:space="preserve">practical work </w:t>
      </w:r>
      <w:r w:rsidR="00325AA6" w:rsidRPr="006255F8">
        <w:rPr>
          <w:bCs/>
          <w:sz w:val="24"/>
          <w:szCs w:val="24"/>
          <w:lang w:val="en-GB"/>
        </w:rPr>
        <w:t>be</w:t>
      </w:r>
      <w:r w:rsidR="00A77344" w:rsidRPr="006255F8">
        <w:rPr>
          <w:bCs/>
          <w:sz w:val="24"/>
          <w:szCs w:val="24"/>
          <w:lang w:val="en-GB"/>
        </w:rPr>
        <w:t xml:space="preserve"> conducted </w:t>
      </w:r>
      <w:r w:rsidR="00C94740" w:rsidRPr="006255F8">
        <w:rPr>
          <w:bCs/>
          <w:sz w:val="24"/>
          <w:szCs w:val="24"/>
          <w:lang w:val="en-GB"/>
        </w:rPr>
        <w:t>in</w:t>
      </w:r>
      <w:r w:rsidR="00A77344" w:rsidRPr="006255F8">
        <w:rPr>
          <w:bCs/>
          <w:sz w:val="24"/>
          <w:szCs w:val="24"/>
          <w:lang w:val="en-GB"/>
        </w:rPr>
        <w:t xml:space="preserve"> premises that do not belong to education provider, mutual rights and obligations of education provider and employer </w:t>
      </w:r>
      <w:r w:rsidR="00DB6762" w:rsidRPr="006255F8">
        <w:rPr>
          <w:bCs/>
          <w:sz w:val="24"/>
          <w:szCs w:val="24"/>
          <w:lang w:val="en-GB"/>
        </w:rPr>
        <w:t>where</w:t>
      </w:r>
      <w:r w:rsidR="00A77344" w:rsidRPr="006255F8">
        <w:rPr>
          <w:bCs/>
          <w:sz w:val="24"/>
          <w:szCs w:val="24"/>
          <w:lang w:val="en-GB"/>
        </w:rPr>
        <w:t xml:space="preserve"> practical work is carried out shall be regulated by </w:t>
      </w:r>
      <w:r w:rsidR="00DB6762" w:rsidRPr="006255F8">
        <w:rPr>
          <w:bCs/>
          <w:sz w:val="24"/>
          <w:szCs w:val="24"/>
          <w:lang w:val="en-GB"/>
        </w:rPr>
        <w:t xml:space="preserve">an </w:t>
      </w:r>
      <w:proofErr w:type="gramStart"/>
      <w:r w:rsidR="00DB6762" w:rsidRPr="006255F8">
        <w:rPr>
          <w:bCs/>
          <w:sz w:val="24"/>
          <w:szCs w:val="24"/>
          <w:lang w:val="en-GB"/>
        </w:rPr>
        <w:t>agreement</w:t>
      </w:r>
      <w:r w:rsidR="00A77344" w:rsidRPr="006255F8">
        <w:rPr>
          <w:bCs/>
          <w:sz w:val="24"/>
          <w:szCs w:val="24"/>
          <w:lang w:val="en-GB"/>
        </w:rPr>
        <w:t>,</w:t>
      </w:r>
      <w:proofErr w:type="gramEnd"/>
      <w:r w:rsidR="00A77344" w:rsidRPr="006255F8">
        <w:rPr>
          <w:bCs/>
          <w:sz w:val="24"/>
          <w:szCs w:val="24"/>
          <w:lang w:val="en-GB"/>
        </w:rPr>
        <w:t xml:space="preserve"> </w:t>
      </w:r>
      <w:r w:rsidR="0020224A" w:rsidRPr="006255F8">
        <w:rPr>
          <w:bCs/>
          <w:sz w:val="24"/>
          <w:szCs w:val="24"/>
          <w:lang w:val="en-GB"/>
        </w:rPr>
        <w:t>and</w:t>
      </w:r>
      <w:r w:rsidR="00A77344" w:rsidRPr="006255F8">
        <w:rPr>
          <w:bCs/>
          <w:sz w:val="24"/>
          <w:szCs w:val="24"/>
          <w:lang w:val="en-GB"/>
        </w:rPr>
        <w:t xml:space="preserve"> mutual rights of learners and employers by</w:t>
      </w:r>
      <w:r w:rsidR="00806580" w:rsidRPr="006255F8">
        <w:rPr>
          <w:bCs/>
          <w:sz w:val="24"/>
          <w:szCs w:val="24"/>
          <w:lang w:val="en-GB"/>
        </w:rPr>
        <w:t xml:space="preserve"> agreement on practical work</w:t>
      </w:r>
      <w:r w:rsidR="00A77344" w:rsidRPr="006255F8">
        <w:rPr>
          <w:bCs/>
          <w:sz w:val="24"/>
          <w:szCs w:val="24"/>
          <w:lang w:val="en-GB"/>
        </w:rPr>
        <w:t>.</w:t>
      </w:r>
    </w:p>
    <w:p w:rsidR="00A77344" w:rsidRPr="006255F8" w:rsidRDefault="00A77344" w:rsidP="00A20E0A">
      <w:pPr>
        <w:contextualSpacing/>
        <w:jc w:val="both"/>
        <w:rPr>
          <w:bCs/>
          <w:sz w:val="24"/>
          <w:szCs w:val="24"/>
          <w:lang w:val="en-GB"/>
        </w:rPr>
      </w:pPr>
    </w:p>
    <w:p w:rsidR="00A77344" w:rsidRPr="006255F8" w:rsidRDefault="00F20FB6" w:rsidP="00D039DE">
      <w:pPr>
        <w:spacing w:after="120"/>
        <w:jc w:val="center"/>
        <w:rPr>
          <w:b/>
          <w:bCs/>
          <w:sz w:val="24"/>
          <w:szCs w:val="24"/>
          <w:lang w:val="en-GB"/>
        </w:rPr>
      </w:pPr>
      <w:r w:rsidRPr="006255F8">
        <w:rPr>
          <w:b/>
          <w:bCs/>
          <w:sz w:val="24"/>
          <w:szCs w:val="24"/>
          <w:lang w:val="en-GB"/>
        </w:rPr>
        <w:t>On-the-Job</w:t>
      </w:r>
      <w:r w:rsidR="00762C5D" w:rsidRPr="006255F8">
        <w:rPr>
          <w:b/>
          <w:bCs/>
          <w:sz w:val="24"/>
          <w:szCs w:val="24"/>
          <w:lang w:val="en-GB"/>
        </w:rPr>
        <w:t xml:space="preserve"> Training</w:t>
      </w:r>
    </w:p>
    <w:p w:rsidR="00762C5D" w:rsidRPr="006255F8" w:rsidRDefault="00762C5D" w:rsidP="00A20E0A">
      <w:pPr>
        <w:contextualSpacing/>
        <w:jc w:val="center"/>
        <w:rPr>
          <w:b/>
          <w:bCs/>
          <w:sz w:val="24"/>
          <w:szCs w:val="24"/>
          <w:lang w:val="en-GB"/>
        </w:rPr>
      </w:pPr>
      <w:r w:rsidRPr="006255F8">
        <w:rPr>
          <w:b/>
          <w:bCs/>
          <w:sz w:val="24"/>
          <w:szCs w:val="24"/>
          <w:lang w:val="en-GB"/>
        </w:rPr>
        <w:t>Article 18</w:t>
      </w:r>
    </w:p>
    <w:p w:rsidR="00762C5D" w:rsidRPr="006255F8" w:rsidRDefault="00762C5D" w:rsidP="00A20E0A">
      <w:pPr>
        <w:contextualSpacing/>
        <w:jc w:val="both"/>
        <w:rPr>
          <w:bCs/>
          <w:sz w:val="24"/>
          <w:szCs w:val="24"/>
          <w:lang w:val="en-GB"/>
        </w:rPr>
      </w:pPr>
      <w:r w:rsidRPr="006255F8">
        <w:rPr>
          <w:bCs/>
          <w:sz w:val="24"/>
          <w:szCs w:val="24"/>
          <w:lang w:val="en-GB"/>
        </w:rPr>
        <w:tab/>
      </w:r>
      <w:r w:rsidR="00C94740" w:rsidRPr="006255F8">
        <w:rPr>
          <w:bCs/>
          <w:sz w:val="24"/>
          <w:szCs w:val="24"/>
          <w:lang w:val="en-GB"/>
        </w:rPr>
        <w:t>A</w:t>
      </w:r>
      <w:r w:rsidRPr="006255F8">
        <w:rPr>
          <w:bCs/>
          <w:sz w:val="24"/>
          <w:szCs w:val="24"/>
          <w:lang w:val="en-GB"/>
        </w:rPr>
        <w:t>n employer may</w:t>
      </w:r>
      <w:r w:rsidR="00C94740" w:rsidRPr="006255F8">
        <w:rPr>
          <w:bCs/>
          <w:sz w:val="24"/>
          <w:szCs w:val="24"/>
          <w:lang w:val="en-GB"/>
        </w:rPr>
        <w:t>, according to their own needs, organise different forms of training and development of employees</w:t>
      </w:r>
      <w:r w:rsidRPr="006255F8">
        <w:rPr>
          <w:bCs/>
          <w:sz w:val="24"/>
          <w:szCs w:val="24"/>
          <w:lang w:val="en-GB"/>
        </w:rPr>
        <w:t xml:space="preserve">, </w:t>
      </w:r>
      <w:r w:rsidR="002547E0" w:rsidRPr="006255F8">
        <w:rPr>
          <w:bCs/>
          <w:sz w:val="24"/>
          <w:szCs w:val="24"/>
          <w:lang w:val="en-GB"/>
        </w:rPr>
        <w:t>in order</w:t>
      </w:r>
      <w:r w:rsidR="00C94740" w:rsidRPr="006255F8">
        <w:rPr>
          <w:bCs/>
          <w:sz w:val="24"/>
          <w:szCs w:val="24"/>
          <w:lang w:val="en-GB"/>
        </w:rPr>
        <w:t xml:space="preserve"> to adapt</w:t>
      </w:r>
      <w:r w:rsidRPr="006255F8">
        <w:rPr>
          <w:bCs/>
          <w:sz w:val="24"/>
          <w:szCs w:val="24"/>
          <w:lang w:val="en-GB"/>
        </w:rPr>
        <w:t xml:space="preserve"> to market req</w:t>
      </w:r>
      <w:r w:rsidR="002547E0" w:rsidRPr="006255F8">
        <w:rPr>
          <w:bCs/>
          <w:sz w:val="24"/>
          <w:szCs w:val="24"/>
          <w:lang w:val="en-GB"/>
        </w:rPr>
        <w:t>uirement</w:t>
      </w:r>
      <w:r w:rsidRPr="006255F8">
        <w:rPr>
          <w:bCs/>
          <w:sz w:val="24"/>
          <w:szCs w:val="24"/>
          <w:lang w:val="en-GB"/>
        </w:rPr>
        <w:t>s and changes, new t</w:t>
      </w:r>
      <w:r w:rsidR="00C94740" w:rsidRPr="006255F8">
        <w:rPr>
          <w:bCs/>
          <w:sz w:val="24"/>
          <w:szCs w:val="24"/>
          <w:lang w:val="en-GB"/>
        </w:rPr>
        <w:t>echnological and work processes</w:t>
      </w:r>
      <w:r w:rsidR="00325AA6" w:rsidRPr="006255F8">
        <w:rPr>
          <w:bCs/>
          <w:sz w:val="24"/>
          <w:szCs w:val="24"/>
          <w:lang w:val="en-GB"/>
        </w:rPr>
        <w:t>.</w:t>
      </w:r>
    </w:p>
    <w:p w:rsidR="00762C5D" w:rsidRPr="006255F8" w:rsidRDefault="00762C5D" w:rsidP="00A20E0A">
      <w:pPr>
        <w:contextualSpacing/>
        <w:jc w:val="both"/>
        <w:rPr>
          <w:bCs/>
          <w:sz w:val="24"/>
          <w:szCs w:val="24"/>
          <w:lang w:val="en-GB"/>
        </w:rPr>
      </w:pPr>
    </w:p>
    <w:p w:rsidR="00762C5D" w:rsidRPr="006255F8" w:rsidRDefault="0020224A" w:rsidP="00D039DE">
      <w:pPr>
        <w:spacing w:after="120"/>
        <w:jc w:val="center"/>
        <w:rPr>
          <w:b/>
          <w:bCs/>
          <w:sz w:val="24"/>
          <w:szCs w:val="24"/>
          <w:lang w:val="en-GB"/>
        </w:rPr>
      </w:pPr>
      <w:r w:rsidRPr="006255F8">
        <w:rPr>
          <w:b/>
          <w:bCs/>
          <w:sz w:val="24"/>
          <w:szCs w:val="24"/>
          <w:lang w:val="en-GB"/>
        </w:rPr>
        <w:t>Certificate</w:t>
      </w:r>
      <w:r w:rsidR="00762C5D" w:rsidRPr="006255F8">
        <w:rPr>
          <w:b/>
          <w:bCs/>
          <w:sz w:val="24"/>
          <w:szCs w:val="24"/>
          <w:lang w:val="en-GB"/>
        </w:rPr>
        <w:t xml:space="preserve"> of Provider</w:t>
      </w:r>
    </w:p>
    <w:p w:rsidR="00762C5D" w:rsidRPr="006255F8" w:rsidRDefault="00762C5D" w:rsidP="00A20E0A">
      <w:pPr>
        <w:contextualSpacing/>
        <w:jc w:val="center"/>
        <w:rPr>
          <w:b/>
          <w:bCs/>
          <w:sz w:val="24"/>
          <w:szCs w:val="24"/>
          <w:lang w:val="en-GB"/>
        </w:rPr>
      </w:pPr>
      <w:r w:rsidRPr="006255F8">
        <w:rPr>
          <w:b/>
          <w:bCs/>
          <w:sz w:val="24"/>
          <w:szCs w:val="24"/>
          <w:lang w:val="en-GB"/>
        </w:rPr>
        <w:t>Article 19</w:t>
      </w:r>
    </w:p>
    <w:p w:rsidR="00762C5D" w:rsidRPr="006255F8" w:rsidRDefault="00762C5D" w:rsidP="00A20E0A">
      <w:pPr>
        <w:contextualSpacing/>
        <w:jc w:val="both"/>
        <w:rPr>
          <w:bCs/>
          <w:sz w:val="24"/>
          <w:szCs w:val="24"/>
          <w:lang w:val="en-GB"/>
        </w:rPr>
      </w:pPr>
      <w:r w:rsidRPr="006255F8">
        <w:rPr>
          <w:bCs/>
          <w:sz w:val="24"/>
          <w:szCs w:val="24"/>
          <w:lang w:val="en-GB"/>
        </w:rPr>
        <w:tab/>
      </w:r>
      <w:r w:rsidR="00C04786" w:rsidRPr="006255F8">
        <w:rPr>
          <w:bCs/>
          <w:sz w:val="24"/>
          <w:szCs w:val="24"/>
          <w:lang w:val="en-GB"/>
        </w:rPr>
        <w:t xml:space="preserve">After completion of </w:t>
      </w:r>
      <w:r w:rsidR="002D10CB" w:rsidRPr="006255F8">
        <w:rPr>
          <w:bCs/>
          <w:sz w:val="24"/>
          <w:szCs w:val="24"/>
          <w:lang w:val="en-GB"/>
        </w:rPr>
        <w:t>education programme</w:t>
      </w:r>
      <w:r w:rsidR="00C04786" w:rsidRPr="006255F8">
        <w:rPr>
          <w:bCs/>
          <w:sz w:val="24"/>
          <w:szCs w:val="24"/>
          <w:lang w:val="en-GB"/>
        </w:rPr>
        <w:t>, a</w:t>
      </w:r>
      <w:r w:rsidRPr="006255F8">
        <w:rPr>
          <w:bCs/>
          <w:sz w:val="24"/>
          <w:szCs w:val="24"/>
          <w:lang w:val="en-GB"/>
        </w:rPr>
        <w:t>n education provider</w:t>
      </w:r>
      <w:r w:rsidR="00C04786" w:rsidRPr="006255F8">
        <w:rPr>
          <w:bCs/>
          <w:sz w:val="24"/>
          <w:szCs w:val="24"/>
          <w:lang w:val="en-GB"/>
        </w:rPr>
        <w:t xml:space="preserve"> shall</w:t>
      </w:r>
      <w:r w:rsidRPr="006255F8">
        <w:rPr>
          <w:bCs/>
          <w:sz w:val="24"/>
          <w:szCs w:val="24"/>
          <w:lang w:val="en-GB"/>
        </w:rPr>
        <w:t xml:space="preserve"> </w:t>
      </w:r>
      <w:r w:rsidR="00C04786" w:rsidRPr="006255F8">
        <w:rPr>
          <w:bCs/>
          <w:sz w:val="24"/>
          <w:szCs w:val="24"/>
          <w:lang w:val="en-GB"/>
        </w:rPr>
        <w:t>issue a learner with</w:t>
      </w:r>
      <w:r w:rsidRPr="006255F8">
        <w:rPr>
          <w:bCs/>
          <w:sz w:val="24"/>
          <w:szCs w:val="24"/>
          <w:lang w:val="en-GB"/>
        </w:rPr>
        <w:t xml:space="preserve"> a c</w:t>
      </w:r>
      <w:r w:rsidR="002D4FFF" w:rsidRPr="006255F8">
        <w:rPr>
          <w:bCs/>
          <w:sz w:val="24"/>
          <w:szCs w:val="24"/>
          <w:lang w:val="en-GB"/>
        </w:rPr>
        <w:t>ertificate confirming the</w:t>
      </w:r>
      <w:r w:rsidR="00BC536E" w:rsidRPr="006255F8">
        <w:rPr>
          <w:bCs/>
          <w:sz w:val="24"/>
          <w:szCs w:val="24"/>
          <w:lang w:val="en-GB"/>
        </w:rPr>
        <w:t>ir</w:t>
      </w:r>
      <w:r w:rsidRPr="006255F8">
        <w:rPr>
          <w:bCs/>
          <w:sz w:val="24"/>
          <w:szCs w:val="24"/>
          <w:lang w:val="en-GB"/>
        </w:rPr>
        <w:t xml:space="preserve"> attend</w:t>
      </w:r>
      <w:r w:rsidR="002D4FFF" w:rsidRPr="006255F8">
        <w:rPr>
          <w:bCs/>
          <w:sz w:val="24"/>
          <w:szCs w:val="24"/>
          <w:lang w:val="en-GB"/>
        </w:rPr>
        <w:t>ance of</w:t>
      </w:r>
      <w:r w:rsidRPr="006255F8">
        <w:rPr>
          <w:bCs/>
          <w:sz w:val="24"/>
          <w:szCs w:val="24"/>
          <w:lang w:val="en-GB"/>
        </w:rPr>
        <w:t xml:space="preserve"> the programme, or a part of the </w:t>
      </w:r>
      <w:r w:rsidR="002D10CB" w:rsidRPr="006255F8">
        <w:rPr>
          <w:bCs/>
          <w:sz w:val="24"/>
          <w:szCs w:val="24"/>
          <w:lang w:val="en-GB"/>
        </w:rPr>
        <w:t>education programme</w:t>
      </w:r>
      <w:r w:rsidRPr="006255F8">
        <w:rPr>
          <w:bCs/>
          <w:sz w:val="24"/>
          <w:szCs w:val="24"/>
          <w:lang w:val="en-GB"/>
        </w:rPr>
        <w:t>.</w:t>
      </w:r>
    </w:p>
    <w:p w:rsidR="00762C5D" w:rsidRPr="006255F8" w:rsidRDefault="00762C5D" w:rsidP="00A20E0A">
      <w:pPr>
        <w:contextualSpacing/>
        <w:jc w:val="both"/>
        <w:rPr>
          <w:bCs/>
          <w:sz w:val="24"/>
          <w:szCs w:val="24"/>
          <w:lang w:val="en-GB"/>
        </w:rPr>
      </w:pPr>
    </w:p>
    <w:p w:rsidR="00762C5D" w:rsidRPr="006255F8" w:rsidRDefault="00660AE0" w:rsidP="00D039DE">
      <w:pPr>
        <w:spacing w:after="120"/>
        <w:jc w:val="center"/>
        <w:rPr>
          <w:b/>
          <w:bCs/>
          <w:sz w:val="24"/>
          <w:szCs w:val="24"/>
          <w:lang w:val="en-GB"/>
        </w:rPr>
      </w:pPr>
      <w:r w:rsidRPr="006255F8">
        <w:rPr>
          <w:b/>
          <w:bCs/>
          <w:sz w:val="24"/>
          <w:szCs w:val="24"/>
          <w:lang w:val="en-GB"/>
        </w:rPr>
        <w:t>Publication</w:t>
      </w:r>
    </w:p>
    <w:p w:rsidR="00762C5D" w:rsidRPr="006255F8" w:rsidRDefault="00762C5D" w:rsidP="00A20E0A">
      <w:pPr>
        <w:contextualSpacing/>
        <w:jc w:val="center"/>
        <w:rPr>
          <w:b/>
          <w:bCs/>
          <w:sz w:val="24"/>
          <w:szCs w:val="24"/>
          <w:lang w:val="en-GB"/>
        </w:rPr>
      </w:pPr>
      <w:r w:rsidRPr="006255F8">
        <w:rPr>
          <w:b/>
          <w:bCs/>
          <w:sz w:val="24"/>
          <w:szCs w:val="24"/>
          <w:lang w:val="en-GB"/>
        </w:rPr>
        <w:t>Article 20</w:t>
      </w:r>
    </w:p>
    <w:p w:rsidR="00762C5D" w:rsidRPr="006255F8" w:rsidRDefault="00762C5D" w:rsidP="00A20E0A">
      <w:pPr>
        <w:contextualSpacing/>
        <w:jc w:val="both"/>
        <w:rPr>
          <w:bCs/>
          <w:sz w:val="24"/>
          <w:szCs w:val="24"/>
          <w:lang w:val="en-GB"/>
        </w:rPr>
      </w:pPr>
      <w:r w:rsidRPr="006255F8">
        <w:rPr>
          <w:bCs/>
          <w:sz w:val="24"/>
          <w:szCs w:val="24"/>
          <w:lang w:val="en-GB"/>
        </w:rPr>
        <w:tab/>
        <w:t>An education prov</w:t>
      </w:r>
      <w:r w:rsidR="00F20FB6" w:rsidRPr="006255F8">
        <w:rPr>
          <w:bCs/>
          <w:sz w:val="24"/>
          <w:szCs w:val="24"/>
          <w:lang w:val="en-GB"/>
        </w:rPr>
        <w:t>ider shall announce</w:t>
      </w:r>
      <w:r w:rsidR="00064206" w:rsidRPr="006255F8">
        <w:rPr>
          <w:bCs/>
          <w:sz w:val="24"/>
          <w:szCs w:val="24"/>
          <w:lang w:val="en-GB"/>
        </w:rPr>
        <w:t xml:space="preserve"> </w:t>
      </w:r>
      <w:r w:rsidR="00E748C0" w:rsidRPr="006255F8">
        <w:rPr>
          <w:bCs/>
          <w:sz w:val="24"/>
          <w:szCs w:val="24"/>
          <w:lang w:val="en-GB"/>
        </w:rPr>
        <w:t>education</w:t>
      </w:r>
      <w:r w:rsidR="002D10CB" w:rsidRPr="006255F8">
        <w:rPr>
          <w:bCs/>
          <w:sz w:val="24"/>
          <w:szCs w:val="24"/>
          <w:lang w:val="en-GB"/>
        </w:rPr>
        <w:t xml:space="preserve"> programme</w:t>
      </w:r>
      <w:r w:rsidRPr="006255F8">
        <w:rPr>
          <w:bCs/>
          <w:sz w:val="24"/>
          <w:szCs w:val="24"/>
          <w:lang w:val="en-GB"/>
        </w:rPr>
        <w:t xml:space="preserve"> </w:t>
      </w:r>
      <w:r w:rsidR="00BC536E" w:rsidRPr="006255F8">
        <w:rPr>
          <w:bCs/>
          <w:sz w:val="24"/>
          <w:szCs w:val="24"/>
          <w:lang w:val="en-GB"/>
        </w:rPr>
        <w:t xml:space="preserve">publicly </w:t>
      </w:r>
      <w:r w:rsidRPr="006255F8">
        <w:rPr>
          <w:bCs/>
          <w:sz w:val="24"/>
          <w:szCs w:val="24"/>
          <w:lang w:val="en-GB"/>
        </w:rPr>
        <w:t>(publication, website etc.), not later than one month before the enrolment of candidates.</w:t>
      </w:r>
    </w:p>
    <w:p w:rsidR="00762C5D" w:rsidRPr="006255F8" w:rsidRDefault="00762C5D" w:rsidP="00A20E0A">
      <w:pPr>
        <w:contextualSpacing/>
        <w:jc w:val="both"/>
        <w:rPr>
          <w:bCs/>
          <w:sz w:val="24"/>
          <w:szCs w:val="24"/>
          <w:lang w:val="en-GB"/>
        </w:rPr>
      </w:pPr>
    </w:p>
    <w:p w:rsidR="00762C5D" w:rsidRPr="006255F8" w:rsidRDefault="00762C5D" w:rsidP="00D039DE">
      <w:pPr>
        <w:spacing w:after="120"/>
        <w:jc w:val="center"/>
        <w:rPr>
          <w:b/>
          <w:bCs/>
          <w:sz w:val="24"/>
          <w:szCs w:val="24"/>
          <w:lang w:val="en-GB"/>
        </w:rPr>
      </w:pPr>
      <w:r w:rsidRPr="006255F8">
        <w:rPr>
          <w:b/>
          <w:bCs/>
          <w:sz w:val="24"/>
          <w:szCs w:val="24"/>
          <w:lang w:val="en-GB"/>
        </w:rPr>
        <w:t xml:space="preserve">Performers of </w:t>
      </w:r>
      <w:r w:rsidR="00E748C0" w:rsidRPr="006255F8">
        <w:rPr>
          <w:b/>
          <w:bCs/>
          <w:sz w:val="24"/>
          <w:szCs w:val="24"/>
          <w:lang w:val="en-GB"/>
        </w:rPr>
        <w:t xml:space="preserve">Education </w:t>
      </w:r>
      <w:r w:rsidR="00064206" w:rsidRPr="006255F8">
        <w:rPr>
          <w:b/>
          <w:bCs/>
          <w:sz w:val="24"/>
          <w:szCs w:val="24"/>
          <w:lang w:val="en-GB"/>
        </w:rPr>
        <w:t>P</w:t>
      </w:r>
      <w:r w:rsidR="00E748C0" w:rsidRPr="006255F8">
        <w:rPr>
          <w:b/>
          <w:bCs/>
          <w:sz w:val="24"/>
          <w:szCs w:val="24"/>
          <w:lang w:val="en-GB"/>
        </w:rPr>
        <w:t>rogrammes</w:t>
      </w:r>
    </w:p>
    <w:p w:rsidR="00762C5D" w:rsidRPr="006255F8" w:rsidRDefault="00762C5D" w:rsidP="00A20E0A">
      <w:pPr>
        <w:contextualSpacing/>
        <w:jc w:val="center"/>
        <w:rPr>
          <w:b/>
          <w:bCs/>
          <w:sz w:val="24"/>
          <w:szCs w:val="24"/>
          <w:lang w:val="en-GB"/>
        </w:rPr>
      </w:pPr>
      <w:r w:rsidRPr="006255F8">
        <w:rPr>
          <w:b/>
          <w:bCs/>
          <w:sz w:val="24"/>
          <w:szCs w:val="24"/>
          <w:lang w:val="en-GB"/>
        </w:rPr>
        <w:lastRenderedPageBreak/>
        <w:t>Article 21</w:t>
      </w:r>
    </w:p>
    <w:p w:rsidR="00762C5D" w:rsidRPr="006255F8" w:rsidRDefault="00762C5D" w:rsidP="00A20E0A">
      <w:pPr>
        <w:contextualSpacing/>
        <w:jc w:val="both"/>
        <w:rPr>
          <w:bCs/>
          <w:sz w:val="24"/>
          <w:szCs w:val="24"/>
          <w:lang w:val="en-GB"/>
        </w:rPr>
      </w:pPr>
      <w:r w:rsidRPr="006255F8">
        <w:rPr>
          <w:bCs/>
          <w:sz w:val="24"/>
          <w:szCs w:val="24"/>
          <w:lang w:val="en-GB"/>
        </w:rPr>
        <w:tab/>
        <w:t xml:space="preserve">Adult education shall be </w:t>
      </w:r>
      <w:r w:rsidR="00BC536E" w:rsidRPr="006255F8">
        <w:rPr>
          <w:bCs/>
          <w:sz w:val="24"/>
          <w:szCs w:val="24"/>
          <w:lang w:val="en-GB"/>
        </w:rPr>
        <w:t>conducted</w:t>
      </w:r>
      <w:r w:rsidR="00F20FB6" w:rsidRPr="006255F8">
        <w:rPr>
          <w:bCs/>
          <w:sz w:val="24"/>
          <w:szCs w:val="24"/>
          <w:lang w:val="en-GB"/>
        </w:rPr>
        <w:t xml:space="preserve"> by teachers, teaching assistants</w:t>
      </w:r>
      <w:r w:rsidRPr="006255F8">
        <w:rPr>
          <w:bCs/>
          <w:sz w:val="24"/>
          <w:szCs w:val="24"/>
          <w:lang w:val="en-GB"/>
        </w:rPr>
        <w:t xml:space="preserve">, teachers or instructors of practical education, lecturers, </w:t>
      </w:r>
      <w:r w:rsidR="00660AE0" w:rsidRPr="006255F8">
        <w:rPr>
          <w:bCs/>
          <w:sz w:val="24"/>
          <w:szCs w:val="24"/>
          <w:lang w:val="en-GB"/>
        </w:rPr>
        <w:t>facilitators</w:t>
      </w:r>
      <w:r w:rsidRPr="006255F8">
        <w:rPr>
          <w:bCs/>
          <w:sz w:val="24"/>
          <w:szCs w:val="24"/>
          <w:lang w:val="en-GB"/>
        </w:rPr>
        <w:t xml:space="preserve"> and other professional workers (hereinafter: the performers), in compliance with the law regulating the relevant education area, </w:t>
      </w:r>
      <w:r w:rsidR="00F20FB6" w:rsidRPr="006255F8">
        <w:rPr>
          <w:bCs/>
          <w:sz w:val="24"/>
          <w:szCs w:val="24"/>
          <w:lang w:val="en-GB"/>
        </w:rPr>
        <w:t>curriculum</w:t>
      </w:r>
      <w:r w:rsidRPr="006255F8">
        <w:rPr>
          <w:bCs/>
          <w:sz w:val="24"/>
          <w:szCs w:val="24"/>
          <w:lang w:val="en-GB"/>
        </w:rPr>
        <w:t xml:space="preserve">, i.e. </w:t>
      </w:r>
      <w:r w:rsidR="002D10CB" w:rsidRPr="006255F8">
        <w:rPr>
          <w:bCs/>
          <w:sz w:val="24"/>
          <w:szCs w:val="24"/>
          <w:lang w:val="en-GB"/>
        </w:rPr>
        <w:t>education programme</w:t>
      </w:r>
      <w:r w:rsidRPr="006255F8">
        <w:rPr>
          <w:bCs/>
          <w:sz w:val="24"/>
          <w:szCs w:val="24"/>
          <w:lang w:val="en-GB"/>
        </w:rPr>
        <w:t>.</w:t>
      </w:r>
    </w:p>
    <w:p w:rsidR="00762C5D" w:rsidRPr="006255F8" w:rsidRDefault="00762C5D" w:rsidP="00A20E0A">
      <w:pPr>
        <w:contextualSpacing/>
        <w:jc w:val="both"/>
        <w:rPr>
          <w:bCs/>
          <w:sz w:val="24"/>
          <w:szCs w:val="24"/>
          <w:lang w:val="en-GB"/>
        </w:rPr>
      </w:pPr>
      <w:r w:rsidRPr="006255F8">
        <w:rPr>
          <w:bCs/>
          <w:sz w:val="24"/>
          <w:szCs w:val="24"/>
          <w:lang w:val="en-GB"/>
        </w:rPr>
        <w:tab/>
        <w:t xml:space="preserve">The performers referred to in paragraph 1 </w:t>
      </w:r>
      <w:r w:rsidR="00A54DBF" w:rsidRPr="006255F8">
        <w:rPr>
          <w:bCs/>
          <w:sz w:val="24"/>
          <w:szCs w:val="24"/>
          <w:lang w:val="en-GB"/>
        </w:rPr>
        <w:t>of this Article</w:t>
      </w:r>
      <w:r w:rsidRPr="006255F8">
        <w:rPr>
          <w:bCs/>
          <w:sz w:val="24"/>
          <w:szCs w:val="24"/>
          <w:lang w:val="en-GB"/>
        </w:rPr>
        <w:t xml:space="preserve"> must be </w:t>
      </w:r>
      <w:proofErr w:type="spellStart"/>
      <w:r w:rsidRPr="006255F8">
        <w:rPr>
          <w:bCs/>
          <w:sz w:val="24"/>
          <w:szCs w:val="24"/>
          <w:lang w:val="en-GB"/>
        </w:rPr>
        <w:t>andragogically</w:t>
      </w:r>
      <w:proofErr w:type="spellEnd"/>
      <w:r w:rsidRPr="006255F8">
        <w:rPr>
          <w:bCs/>
          <w:sz w:val="24"/>
          <w:szCs w:val="24"/>
          <w:lang w:val="en-GB"/>
        </w:rPr>
        <w:t xml:space="preserve"> trained.</w:t>
      </w:r>
    </w:p>
    <w:p w:rsidR="00762C5D" w:rsidRPr="006255F8" w:rsidRDefault="00762C5D" w:rsidP="00A20E0A">
      <w:pPr>
        <w:contextualSpacing/>
        <w:jc w:val="both"/>
        <w:rPr>
          <w:bCs/>
          <w:sz w:val="24"/>
          <w:szCs w:val="24"/>
          <w:lang w:val="en-GB"/>
        </w:rPr>
      </w:pPr>
    </w:p>
    <w:p w:rsidR="00762C5D" w:rsidRPr="006255F8" w:rsidRDefault="00762C5D" w:rsidP="008F56B5">
      <w:pPr>
        <w:spacing w:before="120"/>
        <w:jc w:val="center"/>
        <w:rPr>
          <w:b/>
          <w:bCs/>
          <w:sz w:val="24"/>
          <w:szCs w:val="24"/>
          <w:lang w:val="en-GB"/>
        </w:rPr>
      </w:pPr>
      <w:r w:rsidRPr="006255F8">
        <w:rPr>
          <w:b/>
          <w:bCs/>
          <w:sz w:val="24"/>
          <w:szCs w:val="24"/>
          <w:lang w:val="en-GB"/>
        </w:rPr>
        <w:t>III. LEARNER</w:t>
      </w:r>
    </w:p>
    <w:p w:rsidR="00D039DE" w:rsidRPr="006255F8" w:rsidRDefault="00D039DE" w:rsidP="00D039DE">
      <w:pPr>
        <w:jc w:val="center"/>
        <w:rPr>
          <w:b/>
          <w:bCs/>
          <w:sz w:val="24"/>
          <w:szCs w:val="24"/>
          <w:lang w:val="en-GB"/>
        </w:rPr>
      </w:pPr>
    </w:p>
    <w:p w:rsidR="006D661D" w:rsidRPr="006255F8" w:rsidRDefault="006D661D" w:rsidP="00D039DE">
      <w:pPr>
        <w:spacing w:after="120"/>
        <w:jc w:val="center"/>
        <w:rPr>
          <w:b/>
          <w:bCs/>
          <w:sz w:val="24"/>
          <w:szCs w:val="24"/>
          <w:lang w:val="en-GB"/>
        </w:rPr>
      </w:pPr>
      <w:r w:rsidRPr="006255F8">
        <w:rPr>
          <w:b/>
          <w:bCs/>
          <w:sz w:val="24"/>
          <w:szCs w:val="24"/>
          <w:lang w:val="en-GB"/>
        </w:rPr>
        <w:t xml:space="preserve">Status of </w:t>
      </w:r>
      <w:r w:rsidR="00B7442F" w:rsidRPr="006255F8">
        <w:rPr>
          <w:b/>
          <w:bCs/>
          <w:sz w:val="24"/>
          <w:szCs w:val="24"/>
          <w:lang w:val="en-GB"/>
        </w:rPr>
        <w:t xml:space="preserve">a </w:t>
      </w:r>
      <w:r w:rsidRPr="006255F8">
        <w:rPr>
          <w:b/>
          <w:bCs/>
          <w:sz w:val="24"/>
          <w:szCs w:val="24"/>
          <w:lang w:val="en-GB"/>
        </w:rPr>
        <w:t>Learner</w:t>
      </w:r>
    </w:p>
    <w:p w:rsidR="006D661D" w:rsidRPr="006255F8" w:rsidRDefault="006D661D" w:rsidP="00A20E0A">
      <w:pPr>
        <w:contextualSpacing/>
        <w:jc w:val="center"/>
        <w:rPr>
          <w:b/>
          <w:bCs/>
          <w:sz w:val="24"/>
          <w:szCs w:val="24"/>
          <w:lang w:val="en-GB"/>
        </w:rPr>
      </w:pPr>
      <w:r w:rsidRPr="006255F8">
        <w:rPr>
          <w:b/>
          <w:bCs/>
          <w:sz w:val="24"/>
          <w:szCs w:val="24"/>
          <w:lang w:val="en-GB"/>
        </w:rPr>
        <w:t>Article 22</w:t>
      </w:r>
    </w:p>
    <w:p w:rsidR="006D661D" w:rsidRPr="006255F8" w:rsidRDefault="006D661D" w:rsidP="00A20E0A">
      <w:pPr>
        <w:contextualSpacing/>
        <w:jc w:val="both"/>
        <w:rPr>
          <w:bCs/>
          <w:sz w:val="24"/>
          <w:szCs w:val="24"/>
          <w:lang w:val="en-GB"/>
        </w:rPr>
      </w:pPr>
      <w:r w:rsidRPr="006255F8">
        <w:rPr>
          <w:bCs/>
          <w:sz w:val="24"/>
          <w:szCs w:val="24"/>
          <w:lang w:val="en-GB"/>
        </w:rPr>
        <w:tab/>
        <w:t xml:space="preserve">A learner shall </w:t>
      </w:r>
      <w:r w:rsidR="00BC536E" w:rsidRPr="006255F8">
        <w:rPr>
          <w:bCs/>
          <w:sz w:val="24"/>
          <w:szCs w:val="24"/>
          <w:lang w:val="en-GB"/>
        </w:rPr>
        <w:t>take up</w:t>
      </w:r>
      <w:r w:rsidRPr="006255F8">
        <w:rPr>
          <w:bCs/>
          <w:sz w:val="24"/>
          <w:szCs w:val="24"/>
          <w:lang w:val="en-GB"/>
        </w:rPr>
        <w:t xml:space="preserve"> </w:t>
      </w:r>
      <w:r w:rsidR="004539BC" w:rsidRPr="006255F8">
        <w:rPr>
          <w:bCs/>
          <w:sz w:val="24"/>
          <w:szCs w:val="24"/>
          <w:lang w:val="en-GB"/>
        </w:rPr>
        <w:t xml:space="preserve">an </w:t>
      </w:r>
      <w:r w:rsidR="002D10CB" w:rsidRPr="006255F8">
        <w:rPr>
          <w:bCs/>
          <w:sz w:val="24"/>
          <w:szCs w:val="24"/>
          <w:lang w:val="en-GB"/>
        </w:rPr>
        <w:t>education programme</w:t>
      </w:r>
      <w:r w:rsidR="004539BC" w:rsidRPr="006255F8">
        <w:rPr>
          <w:bCs/>
          <w:sz w:val="24"/>
          <w:szCs w:val="24"/>
          <w:lang w:val="en-GB"/>
        </w:rPr>
        <w:t xml:space="preserve"> i.e. a curriculum</w:t>
      </w:r>
      <w:r w:rsidRPr="006255F8">
        <w:rPr>
          <w:bCs/>
          <w:sz w:val="24"/>
          <w:szCs w:val="24"/>
          <w:lang w:val="en-GB"/>
        </w:rPr>
        <w:t xml:space="preserve">, in a manner and under the conditions prescribed by </w:t>
      </w:r>
      <w:r w:rsidR="00B7442F" w:rsidRPr="006255F8">
        <w:rPr>
          <w:bCs/>
          <w:sz w:val="24"/>
          <w:szCs w:val="24"/>
          <w:lang w:val="en-GB"/>
        </w:rPr>
        <w:t>that</w:t>
      </w:r>
      <w:r w:rsidRPr="006255F8">
        <w:rPr>
          <w:bCs/>
          <w:sz w:val="24"/>
          <w:szCs w:val="24"/>
          <w:lang w:val="en-GB"/>
        </w:rPr>
        <w:t xml:space="preserve"> </w:t>
      </w:r>
      <w:r w:rsidR="00F20FB6" w:rsidRPr="006255F8">
        <w:rPr>
          <w:bCs/>
          <w:sz w:val="24"/>
          <w:szCs w:val="24"/>
          <w:lang w:val="en-GB"/>
        </w:rPr>
        <w:t>progr</w:t>
      </w:r>
      <w:r w:rsidR="00B7442F" w:rsidRPr="006255F8">
        <w:rPr>
          <w:bCs/>
          <w:sz w:val="24"/>
          <w:szCs w:val="24"/>
          <w:lang w:val="en-GB"/>
        </w:rPr>
        <w:t>amme</w:t>
      </w:r>
      <w:r w:rsidR="00F20FB6" w:rsidRPr="006255F8">
        <w:rPr>
          <w:bCs/>
          <w:sz w:val="24"/>
          <w:szCs w:val="24"/>
          <w:lang w:val="en-GB"/>
        </w:rPr>
        <w:t xml:space="preserve"> </w:t>
      </w:r>
      <w:r w:rsidRPr="006255F8">
        <w:rPr>
          <w:bCs/>
          <w:sz w:val="24"/>
          <w:szCs w:val="24"/>
          <w:lang w:val="en-GB"/>
        </w:rPr>
        <w:t>and other regulations.</w:t>
      </w:r>
    </w:p>
    <w:p w:rsidR="006D661D" w:rsidRPr="006255F8" w:rsidRDefault="006D661D" w:rsidP="00A20E0A">
      <w:pPr>
        <w:contextualSpacing/>
        <w:jc w:val="both"/>
        <w:rPr>
          <w:bCs/>
          <w:sz w:val="24"/>
          <w:szCs w:val="24"/>
          <w:lang w:val="en-GB"/>
        </w:rPr>
      </w:pPr>
      <w:r w:rsidRPr="006255F8">
        <w:rPr>
          <w:bCs/>
          <w:sz w:val="24"/>
          <w:szCs w:val="24"/>
          <w:lang w:val="en-GB"/>
        </w:rPr>
        <w:tab/>
        <w:t xml:space="preserve">Adults entering the programme referred to in paragraph 1 </w:t>
      </w:r>
      <w:r w:rsidR="00A54DBF" w:rsidRPr="006255F8">
        <w:rPr>
          <w:bCs/>
          <w:sz w:val="24"/>
          <w:szCs w:val="24"/>
          <w:lang w:val="en-GB"/>
        </w:rPr>
        <w:t>of this Article</w:t>
      </w:r>
      <w:r w:rsidRPr="006255F8">
        <w:rPr>
          <w:bCs/>
          <w:sz w:val="24"/>
          <w:szCs w:val="24"/>
          <w:lang w:val="en-GB"/>
        </w:rPr>
        <w:t xml:space="preserve"> shall acquire the status of </w:t>
      </w:r>
      <w:r w:rsidR="007801C8" w:rsidRPr="006255F8">
        <w:rPr>
          <w:bCs/>
          <w:sz w:val="24"/>
          <w:szCs w:val="24"/>
          <w:lang w:val="en-GB"/>
        </w:rPr>
        <w:t>a</w:t>
      </w:r>
      <w:r w:rsidRPr="006255F8">
        <w:rPr>
          <w:bCs/>
          <w:sz w:val="24"/>
          <w:szCs w:val="24"/>
          <w:lang w:val="en-GB"/>
        </w:rPr>
        <w:t xml:space="preserve"> learner.</w:t>
      </w:r>
    </w:p>
    <w:p w:rsidR="006D661D" w:rsidRPr="006255F8" w:rsidRDefault="006D661D" w:rsidP="00A20E0A">
      <w:pPr>
        <w:contextualSpacing/>
        <w:jc w:val="both"/>
        <w:rPr>
          <w:bCs/>
          <w:sz w:val="24"/>
          <w:szCs w:val="24"/>
          <w:lang w:val="en-GB"/>
        </w:rPr>
      </w:pPr>
      <w:r w:rsidRPr="006255F8">
        <w:rPr>
          <w:bCs/>
          <w:sz w:val="24"/>
          <w:szCs w:val="24"/>
          <w:lang w:val="en-GB"/>
        </w:rPr>
        <w:tab/>
        <w:t>Adults with special educational need</w:t>
      </w:r>
      <w:r w:rsidR="00BC536E" w:rsidRPr="006255F8">
        <w:rPr>
          <w:bCs/>
          <w:sz w:val="24"/>
          <w:szCs w:val="24"/>
          <w:lang w:val="en-GB"/>
        </w:rPr>
        <w:t>s</w:t>
      </w:r>
      <w:r w:rsidRPr="006255F8">
        <w:rPr>
          <w:bCs/>
          <w:sz w:val="24"/>
          <w:szCs w:val="24"/>
          <w:lang w:val="en-GB"/>
        </w:rPr>
        <w:t xml:space="preserve"> (adults with learning </w:t>
      </w:r>
      <w:r w:rsidR="003F638C" w:rsidRPr="006255F8">
        <w:rPr>
          <w:bCs/>
          <w:sz w:val="24"/>
          <w:szCs w:val="24"/>
          <w:lang w:val="en-GB"/>
        </w:rPr>
        <w:t>disabilities</w:t>
      </w:r>
      <w:r w:rsidRPr="006255F8">
        <w:rPr>
          <w:bCs/>
          <w:sz w:val="24"/>
          <w:szCs w:val="24"/>
          <w:lang w:val="en-GB"/>
        </w:rPr>
        <w:t xml:space="preserve"> and other difficulties caused by emotional, social, language and cultural </w:t>
      </w:r>
      <w:r w:rsidR="003F638C" w:rsidRPr="006255F8">
        <w:rPr>
          <w:bCs/>
          <w:sz w:val="24"/>
          <w:szCs w:val="24"/>
          <w:lang w:val="en-GB"/>
        </w:rPr>
        <w:t>barriers</w:t>
      </w:r>
      <w:r w:rsidRPr="006255F8">
        <w:rPr>
          <w:bCs/>
          <w:sz w:val="24"/>
          <w:szCs w:val="24"/>
          <w:lang w:val="en-GB"/>
        </w:rPr>
        <w:t>,</w:t>
      </w:r>
      <w:r w:rsidR="003F638C" w:rsidRPr="006255F8">
        <w:rPr>
          <w:bCs/>
          <w:sz w:val="24"/>
          <w:szCs w:val="24"/>
          <w:lang w:val="en-GB"/>
        </w:rPr>
        <w:t xml:space="preserve"> adults with physical disabilities</w:t>
      </w:r>
      <w:r w:rsidRPr="006255F8">
        <w:rPr>
          <w:bCs/>
          <w:sz w:val="24"/>
          <w:szCs w:val="24"/>
          <w:lang w:val="en-GB"/>
        </w:rPr>
        <w:t>, immigrant</w:t>
      </w:r>
      <w:r w:rsidR="003F638C" w:rsidRPr="006255F8">
        <w:rPr>
          <w:bCs/>
          <w:sz w:val="24"/>
          <w:szCs w:val="24"/>
          <w:lang w:val="en-GB"/>
        </w:rPr>
        <w:t>s</w:t>
      </w:r>
      <w:r w:rsidRPr="006255F8">
        <w:rPr>
          <w:bCs/>
          <w:sz w:val="24"/>
          <w:szCs w:val="24"/>
          <w:lang w:val="en-GB"/>
        </w:rPr>
        <w:t xml:space="preserve">, etc.) shall </w:t>
      </w:r>
      <w:r w:rsidR="00BC536E" w:rsidRPr="006255F8">
        <w:rPr>
          <w:bCs/>
          <w:sz w:val="24"/>
          <w:szCs w:val="24"/>
          <w:lang w:val="en-GB"/>
        </w:rPr>
        <w:t>take up</w:t>
      </w:r>
      <w:r w:rsidRPr="006255F8">
        <w:rPr>
          <w:bCs/>
          <w:sz w:val="24"/>
          <w:szCs w:val="24"/>
          <w:lang w:val="en-GB"/>
        </w:rPr>
        <w:t xml:space="preserve"> </w:t>
      </w:r>
      <w:r w:rsidR="004539BC" w:rsidRPr="006255F8">
        <w:rPr>
          <w:bCs/>
          <w:sz w:val="24"/>
          <w:szCs w:val="24"/>
          <w:lang w:val="en-GB"/>
        </w:rPr>
        <w:t xml:space="preserve">an </w:t>
      </w:r>
      <w:r w:rsidR="002D10CB" w:rsidRPr="006255F8">
        <w:rPr>
          <w:bCs/>
          <w:sz w:val="24"/>
          <w:szCs w:val="24"/>
          <w:lang w:val="en-GB"/>
        </w:rPr>
        <w:t>education programme</w:t>
      </w:r>
      <w:r w:rsidR="004539BC" w:rsidRPr="006255F8">
        <w:rPr>
          <w:bCs/>
          <w:sz w:val="24"/>
          <w:szCs w:val="24"/>
          <w:lang w:val="en-GB"/>
        </w:rPr>
        <w:t>, i.e. a curriculum</w:t>
      </w:r>
      <w:r w:rsidR="004369F6" w:rsidRPr="006255F8">
        <w:rPr>
          <w:bCs/>
          <w:sz w:val="24"/>
          <w:szCs w:val="24"/>
          <w:lang w:val="en-GB"/>
        </w:rPr>
        <w:t xml:space="preserve"> adapt</w:t>
      </w:r>
      <w:r w:rsidRPr="006255F8">
        <w:rPr>
          <w:bCs/>
          <w:sz w:val="24"/>
          <w:szCs w:val="24"/>
          <w:lang w:val="en-GB"/>
        </w:rPr>
        <w:t>ed in terms of conditions, content</w:t>
      </w:r>
      <w:r w:rsidR="003F638C" w:rsidRPr="006255F8">
        <w:rPr>
          <w:bCs/>
          <w:sz w:val="24"/>
          <w:szCs w:val="24"/>
          <w:lang w:val="en-GB"/>
        </w:rPr>
        <w:t>s</w:t>
      </w:r>
      <w:r w:rsidRPr="006255F8">
        <w:rPr>
          <w:bCs/>
          <w:sz w:val="24"/>
          <w:szCs w:val="24"/>
          <w:lang w:val="en-GB"/>
        </w:rPr>
        <w:t xml:space="preserve"> and manner of </w:t>
      </w:r>
      <w:r w:rsidR="003F638C" w:rsidRPr="006255F8">
        <w:rPr>
          <w:bCs/>
          <w:sz w:val="24"/>
          <w:szCs w:val="24"/>
          <w:lang w:val="en-GB"/>
        </w:rPr>
        <w:t>implementation</w:t>
      </w:r>
      <w:r w:rsidRPr="006255F8">
        <w:rPr>
          <w:bCs/>
          <w:sz w:val="24"/>
          <w:szCs w:val="24"/>
          <w:lang w:val="en-GB"/>
        </w:rPr>
        <w:t>, in accordance with this law and a special regulation.</w:t>
      </w:r>
    </w:p>
    <w:p w:rsidR="006D661D" w:rsidRPr="006255F8" w:rsidRDefault="006D661D" w:rsidP="00A20E0A">
      <w:pPr>
        <w:contextualSpacing/>
        <w:jc w:val="both"/>
        <w:rPr>
          <w:bCs/>
          <w:sz w:val="24"/>
          <w:szCs w:val="24"/>
          <w:lang w:val="en-GB"/>
        </w:rPr>
      </w:pPr>
    </w:p>
    <w:p w:rsidR="006D661D" w:rsidRPr="006255F8" w:rsidRDefault="00660AE0" w:rsidP="00D039DE">
      <w:pPr>
        <w:spacing w:after="120"/>
        <w:jc w:val="center"/>
        <w:rPr>
          <w:b/>
          <w:bCs/>
          <w:sz w:val="24"/>
          <w:szCs w:val="24"/>
          <w:lang w:val="en-GB"/>
        </w:rPr>
      </w:pPr>
      <w:r w:rsidRPr="006255F8">
        <w:rPr>
          <w:b/>
          <w:bCs/>
          <w:sz w:val="24"/>
          <w:szCs w:val="24"/>
          <w:lang w:val="en-GB"/>
        </w:rPr>
        <w:t>Announcement</w:t>
      </w:r>
    </w:p>
    <w:p w:rsidR="006D661D" w:rsidRPr="006255F8" w:rsidRDefault="006D661D" w:rsidP="00A20E0A">
      <w:pPr>
        <w:contextualSpacing/>
        <w:jc w:val="center"/>
        <w:rPr>
          <w:b/>
          <w:bCs/>
          <w:sz w:val="24"/>
          <w:szCs w:val="24"/>
          <w:lang w:val="en-GB"/>
        </w:rPr>
      </w:pPr>
      <w:r w:rsidRPr="006255F8">
        <w:rPr>
          <w:b/>
          <w:bCs/>
          <w:sz w:val="24"/>
          <w:szCs w:val="24"/>
          <w:lang w:val="en-GB"/>
        </w:rPr>
        <w:t>Article 23</w:t>
      </w:r>
    </w:p>
    <w:p w:rsidR="006D661D" w:rsidRPr="006255F8" w:rsidRDefault="007801C8" w:rsidP="00A20E0A">
      <w:pPr>
        <w:contextualSpacing/>
        <w:jc w:val="both"/>
        <w:rPr>
          <w:bCs/>
          <w:sz w:val="24"/>
          <w:szCs w:val="24"/>
          <w:lang w:val="en-GB"/>
        </w:rPr>
      </w:pPr>
      <w:r w:rsidRPr="006255F8">
        <w:rPr>
          <w:bCs/>
          <w:sz w:val="24"/>
          <w:szCs w:val="24"/>
          <w:lang w:val="en-GB"/>
        </w:rPr>
        <w:tab/>
      </w:r>
      <w:r w:rsidR="00432105" w:rsidRPr="006255F8">
        <w:rPr>
          <w:bCs/>
          <w:sz w:val="24"/>
          <w:szCs w:val="24"/>
          <w:lang w:val="en-GB"/>
        </w:rPr>
        <w:t>L</w:t>
      </w:r>
      <w:r w:rsidR="006D661D" w:rsidRPr="006255F8">
        <w:rPr>
          <w:bCs/>
          <w:sz w:val="24"/>
          <w:szCs w:val="24"/>
          <w:lang w:val="en-GB"/>
        </w:rPr>
        <w:t xml:space="preserve">earners </w:t>
      </w:r>
      <w:r w:rsidR="00432105" w:rsidRPr="006255F8">
        <w:rPr>
          <w:bCs/>
          <w:sz w:val="24"/>
          <w:szCs w:val="24"/>
          <w:lang w:val="en-GB"/>
        </w:rPr>
        <w:t>shall enter</w:t>
      </w:r>
      <w:r w:rsidR="006D661D" w:rsidRPr="006255F8">
        <w:rPr>
          <w:bCs/>
          <w:sz w:val="24"/>
          <w:szCs w:val="24"/>
          <w:lang w:val="en-GB"/>
        </w:rPr>
        <w:t xml:space="preserve"> education on the basis of </w:t>
      </w:r>
      <w:r w:rsidR="00660AE0" w:rsidRPr="006255F8">
        <w:rPr>
          <w:bCs/>
          <w:sz w:val="24"/>
          <w:szCs w:val="24"/>
          <w:lang w:val="en-GB"/>
        </w:rPr>
        <w:t>announcement</w:t>
      </w:r>
      <w:r w:rsidR="006D661D" w:rsidRPr="006255F8">
        <w:rPr>
          <w:bCs/>
          <w:sz w:val="24"/>
          <w:szCs w:val="24"/>
          <w:lang w:val="en-GB"/>
        </w:rPr>
        <w:t xml:space="preserve">, published by </w:t>
      </w:r>
      <w:r w:rsidR="00432105" w:rsidRPr="006255F8">
        <w:rPr>
          <w:bCs/>
          <w:sz w:val="24"/>
          <w:szCs w:val="24"/>
          <w:lang w:val="en-GB"/>
        </w:rPr>
        <w:t xml:space="preserve">an </w:t>
      </w:r>
      <w:r w:rsidR="006D661D" w:rsidRPr="006255F8">
        <w:rPr>
          <w:bCs/>
          <w:sz w:val="24"/>
          <w:szCs w:val="24"/>
          <w:lang w:val="en-GB"/>
        </w:rPr>
        <w:t>education provider.</w:t>
      </w:r>
    </w:p>
    <w:p w:rsidR="006D661D" w:rsidRPr="006255F8" w:rsidRDefault="006D661D" w:rsidP="00A20E0A">
      <w:pPr>
        <w:contextualSpacing/>
        <w:jc w:val="both"/>
        <w:rPr>
          <w:bCs/>
          <w:sz w:val="24"/>
          <w:szCs w:val="24"/>
          <w:lang w:val="en-GB"/>
        </w:rPr>
      </w:pPr>
      <w:r w:rsidRPr="006255F8">
        <w:rPr>
          <w:bCs/>
          <w:sz w:val="24"/>
          <w:szCs w:val="24"/>
          <w:lang w:val="en-GB"/>
        </w:rPr>
        <w:tab/>
        <w:t xml:space="preserve">The </w:t>
      </w:r>
      <w:r w:rsidR="00660AE0" w:rsidRPr="006255F8">
        <w:rPr>
          <w:bCs/>
          <w:sz w:val="24"/>
          <w:szCs w:val="24"/>
          <w:lang w:val="en-GB"/>
        </w:rPr>
        <w:t>announcement</w:t>
      </w:r>
      <w:r w:rsidRPr="006255F8">
        <w:rPr>
          <w:bCs/>
          <w:sz w:val="24"/>
          <w:szCs w:val="24"/>
          <w:lang w:val="en-GB"/>
        </w:rPr>
        <w:t xml:space="preserve"> referred to in paragraph 1 </w:t>
      </w:r>
      <w:r w:rsidR="00A54DBF" w:rsidRPr="006255F8">
        <w:rPr>
          <w:bCs/>
          <w:sz w:val="24"/>
          <w:szCs w:val="24"/>
          <w:lang w:val="en-GB"/>
        </w:rPr>
        <w:t>of this Article</w:t>
      </w:r>
      <w:r w:rsidRPr="006255F8">
        <w:rPr>
          <w:bCs/>
          <w:sz w:val="24"/>
          <w:szCs w:val="24"/>
          <w:lang w:val="en-GB"/>
        </w:rPr>
        <w:t xml:space="preserve"> </w:t>
      </w:r>
      <w:r w:rsidR="002547E0" w:rsidRPr="006255F8">
        <w:rPr>
          <w:bCs/>
          <w:sz w:val="24"/>
          <w:szCs w:val="24"/>
          <w:lang w:val="en-GB"/>
        </w:rPr>
        <w:t>must include</w:t>
      </w:r>
      <w:r w:rsidRPr="006255F8">
        <w:rPr>
          <w:bCs/>
          <w:sz w:val="24"/>
          <w:szCs w:val="24"/>
          <w:lang w:val="en-GB"/>
        </w:rPr>
        <w:t>:</w:t>
      </w:r>
    </w:p>
    <w:p w:rsidR="006D661D" w:rsidRPr="006255F8" w:rsidRDefault="006D661D" w:rsidP="003F638C">
      <w:pPr>
        <w:pStyle w:val="ListParagraph"/>
        <w:numPr>
          <w:ilvl w:val="0"/>
          <w:numId w:val="7"/>
        </w:numPr>
        <w:ind w:left="754" w:hanging="357"/>
        <w:jc w:val="both"/>
        <w:rPr>
          <w:bCs/>
          <w:sz w:val="24"/>
          <w:szCs w:val="24"/>
          <w:lang w:val="en-GB"/>
        </w:rPr>
      </w:pPr>
      <w:r w:rsidRPr="006255F8">
        <w:rPr>
          <w:bCs/>
          <w:sz w:val="24"/>
          <w:szCs w:val="24"/>
          <w:lang w:val="en-GB"/>
        </w:rPr>
        <w:t>terms of enrolment;</w:t>
      </w:r>
    </w:p>
    <w:p w:rsidR="006D661D" w:rsidRPr="006255F8" w:rsidRDefault="006D661D" w:rsidP="003F638C">
      <w:pPr>
        <w:pStyle w:val="ListParagraph"/>
        <w:numPr>
          <w:ilvl w:val="0"/>
          <w:numId w:val="7"/>
        </w:numPr>
        <w:ind w:left="754" w:hanging="357"/>
        <w:jc w:val="both"/>
        <w:rPr>
          <w:bCs/>
          <w:sz w:val="24"/>
          <w:szCs w:val="24"/>
          <w:lang w:val="en-GB"/>
        </w:rPr>
      </w:pPr>
      <w:r w:rsidRPr="006255F8">
        <w:rPr>
          <w:bCs/>
          <w:sz w:val="24"/>
          <w:szCs w:val="24"/>
          <w:lang w:val="en-GB"/>
        </w:rPr>
        <w:t xml:space="preserve">number of learners in </w:t>
      </w:r>
      <w:r w:rsidR="007801C8" w:rsidRPr="006255F8">
        <w:rPr>
          <w:bCs/>
          <w:sz w:val="24"/>
          <w:szCs w:val="24"/>
          <w:lang w:val="en-GB"/>
        </w:rPr>
        <w:t>compliance</w:t>
      </w:r>
      <w:r w:rsidR="00E53514" w:rsidRPr="006255F8">
        <w:rPr>
          <w:bCs/>
          <w:sz w:val="24"/>
          <w:szCs w:val="24"/>
          <w:lang w:val="en-GB"/>
        </w:rPr>
        <w:t xml:space="preserve"> with</w:t>
      </w:r>
      <w:r w:rsidRPr="006255F8">
        <w:rPr>
          <w:bCs/>
          <w:sz w:val="24"/>
          <w:szCs w:val="24"/>
          <w:lang w:val="en-GB"/>
        </w:rPr>
        <w:t xml:space="preserve"> </w:t>
      </w:r>
      <w:r w:rsidR="002D10CB" w:rsidRPr="006255F8">
        <w:rPr>
          <w:bCs/>
          <w:sz w:val="24"/>
          <w:szCs w:val="24"/>
          <w:lang w:val="en-GB"/>
        </w:rPr>
        <w:t>education programme</w:t>
      </w:r>
      <w:r w:rsidRPr="006255F8">
        <w:rPr>
          <w:bCs/>
          <w:sz w:val="24"/>
          <w:szCs w:val="24"/>
          <w:lang w:val="en-GB"/>
        </w:rPr>
        <w:t xml:space="preserve"> and license;</w:t>
      </w:r>
    </w:p>
    <w:p w:rsidR="006D661D" w:rsidRPr="006255F8" w:rsidRDefault="006D661D" w:rsidP="003F638C">
      <w:pPr>
        <w:pStyle w:val="ListParagraph"/>
        <w:numPr>
          <w:ilvl w:val="0"/>
          <w:numId w:val="7"/>
        </w:numPr>
        <w:ind w:left="754" w:hanging="357"/>
        <w:jc w:val="both"/>
        <w:rPr>
          <w:bCs/>
          <w:sz w:val="24"/>
          <w:szCs w:val="24"/>
          <w:lang w:val="en-GB"/>
        </w:rPr>
      </w:pPr>
      <w:r w:rsidRPr="006255F8">
        <w:rPr>
          <w:bCs/>
          <w:sz w:val="24"/>
          <w:szCs w:val="24"/>
          <w:lang w:val="en-GB"/>
        </w:rPr>
        <w:t xml:space="preserve">manner of </w:t>
      </w:r>
      <w:r w:rsidR="00E53514" w:rsidRPr="006255F8">
        <w:rPr>
          <w:bCs/>
          <w:sz w:val="24"/>
          <w:szCs w:val="24"/>
          <w:lang w:val="en-GB"/>
        </w:rPr>
        <w:t>conducting</w:t>
      </w:r>
      <w:r w:rsidRPr="006255F8">
        <w:rPr>
          <w:bCs/>
          <w:sz w:val="24"/>
          <w:szCs w:val="24"/>
          <w:lang w:val="en-GB"/>
        </w:rPr>
        <w:t xml:space="preserve"> </w:t>
      </w:r>
      <w:r w:rsidR="002D10CB" w:rsidRPr="006255F8">
        <w:rPr>
          <w:bCs/>
          <w:sz w:val="24"/>
          <w:szCs w:val="24"/>
          <w:lang w:val="en-GB"/>
        </w:rPr>
        <w:t>education programme</w:t>
      </w:r>
      <w:r w:rsidRPr="006255F8">
        <w:rPr>
          <w:bCs/>
          <w:sz w:val="24"/>
          <w:szCs w:val="24"/>
          <w:lang w:val="en-GB"/>
        </w:rPr>
        <w:t>, duration and conditions for its completion;</w:t>
      </w:r>
    </w:p>
    <w:p w:rsidR="006D661D" w:rsidRPr="006255F8" w:rsidRDefault="006D661D" w:rsidP="003F638C">
      <w:pPr>
        <w:pStyle w:val="ListParagraph"/>
        <w:numPr>
          <w:ilvl w:val="0"/>
          <w:numId w:val="7"/>
        </w:numPr>
        <w:ind w:left="754" w:hanging="357"/>
        <w:jc w:val="both"/>
        <w:rPr>
          <w:bCs/>
          <w:sz w:val="24"/>
          <w:szCs w:val="24"/>
          <w:lang w:val="en-GB"/>
        </w:rPr>
      </w:pPr>
      <w:r w:rsidRPr="006255F8">
        <w:rPr>
          <w:bCs/>
          <w:sz w:val="24"/>
          <w:szCs w:val="24"/>
          <w:lang w:val="en-GB"/>
        </w:rPr>
        <w:t>possibility of acquiring a key skill, national vocational qualification,</w:t>
      </w:r>
      <w:r w:rsidR="00051130" w:rsidRPr="006255F8">
        <w:rPr>
          <w:bCs/>
          <w:sz w:val="24"/>
          <w:szCs w:val="24"/>
          <w:lang w:val="en-GB"/>
        </w:rPr>
        <w:t xml:space="preserve"> or a</w:t>
      </w:r>
      <w:r w:rsidRPr="006255F8">
        <w:rPr>
          <w:bCs/>
          <w:sz w:val="24"/>
          <w:szCs w:val="24"/>
          <w:lang w:val="en-GB"/>
        </w:rPr>
        <w:t xml:space="preserve"> </w:t>
      </w:r>
      <w:r w:rsidR="007801C8" w:rsidRPr="006255F8">
        <w:rPr>
          <w:bCs/>
          <w:sz w:val="24"/>
          <w:szCs w:val="24"/>
          <w:lang w:val="en-GB"/>
        </w:rPr>
        <w:t xml:space="preserve">level of </w:t>
      </w:r>
      <w:r w:rsidRPr="006255F8">
        <w:rPr>
          <w:bCs/>
          <w:sz w:val="24"/>
          <w:szCs w:val="24"/>
          <w:lang w:val="en-GB"/>
        </w:rPr>
        <w:t>education;</w:t>
      </w:r>
    </w:p>
    <w:p w:rsidR="006D661D" w:rsidRPr="006255F8" w:rsidRDefault="006D661D" w:rsidP="003F638C">
      <w:pPr>
        <w:pStyle w:val="ListParagraph"/>
        <w:numPr>
          <w:ilvl w:val="0"/>
          <w:numId w:val="7"/>
        </w:numPr>
        <w:tabs>
          <w:tab w:val="left" w:pos="2552"/>
        </w:tabs>
        <w:ind w:left="754" w:hanging="357"/>
        <w:jc w:val="both"/>
        <w:rPr>
          <w:bCs/>
          <w:sz w:val="24"/>
          <w:szCs w:val="24"/>
          <w:lang w:val="en-GB"/>
        </w:rPr>
      </w:pPr>
      <w:proofErr w:type="gramStart"/>
      <w:r w:rsidRPr="006255F8">
        <w:rPr>
          <w:bCs/>
          <w:sz w:val="24"/>
          <w:szCs w:val="24"/>
          <w:lang w:val="en-GB"/>
        </w:rPr>
        <w:t>amount</w:t>
      </w:r>
      <w:proofErr w:type="gramEnd"/>
      <w:r w:rsidRPr="006255F8">
        <w:rPr>
          <w:bCs/>
          <w:sz w:val="24"/>
          <w:szCs w:val="24"/>
          <w:lang w:val="en-GB"/>
        </w:rPr>
        <w:t xml:space="preserve"> of tuition fee per learner, if education is not funded from public revenues.</w:t>
      </w:r>
    </w:p>
    <w:p w:rsidR="006D661D" w:rsidRPr="006255F8" w:rsidRDefault="006D661D" w:rsidP="00A20E0A">
      <w:pPr>
        <w:tabs>
          <w:tab w:val="left" w:pos="2552"/>
        </w:tabs>
        <w:jc w:val="both"/>
        <w:rPr>
          <w:bCs/>
          <w:sz w:val="24"/>
          <w:szCs w:val="24"/>
          <w:lang w:val="en-GB"/>
        </w:rPr>
      </w:pPr>
    </w:p>
    <w:p w:rsidR="006D661D" w:rsidRPr="006255F8" w:rsidRDefault="006D661D" w:rsidP="00D039DE">
      <w:pPr>
        <w:tabs>
          <w:tab w:val="left" w:pos="2552"/>
        </w:tabs>
        <w:spacing w:after="120"/>
        <w:jc w:val="center"/>
        <w:rPr>
          <w:b/>
          <w:bCs/>
          <w:sz w:val="24"/>
          <w:szCs w:val="24"/>
          <w:lang w:val="en-GB"/>
        </w:rPr>
      </w:pPr>
      <w:r w:rsidRPr="006255F8">
        <w:rPr>
          <w:b/>
          <w:bCs/>
          <w:sz w:val="24"/>
          <w:szCs w:val="24"/>
          <w:lang w:val="en-GB"/>
        </w:rPr>
        <w:t xml:space="preserve">Enrolment </w:t>
      </w:r>
      <w:r w:rsidR="006B0E76" w:rsidRPr="006255F8">
        <w:rPr>
          <w:b/>
          <w:bCs/>
          <w:sz w:val="24"/>
          <w:szCs w:val="24"/>
          <w:lang w:val="en-GB"/>
        </w:rPr>
        <w:t>Based on</w:t>
      </w:r>
      <w:r w:rsidRPr="006255F8">
        <w:rPr>
          <w:b/>
          <w:bCs/>
          <w:sz w:val="24"/>
          <w:szCs w:val="24"/>
          <w:lang w:val="en-GB"/>
        </w:rPr>
        <w:t xml:space="preserve"> Agreement</w:t>
      </w:r>
    </w:p>
    <w:p w:rsidR="003F638C" w:rsidRPr="006255F8" w:rsidRDefault="006D661D" w:rsidP="003F638C">
      <w:pPr>
        <w:tabs>
          <w:tab w:val="left" w:pos="2552"/>
        </w:tabs>
        <w:jc w:val="center"/>
        <w:rPr>
          <w:b/>
          <w:bCs/>
          <w:sz w:val="24"/>
          <w:szCs w:val="24"/>
          <w:lang w:val="en-GB"/>
        </w:rPr>
      </w:pPr>
      <w:r w:rsidRPr="006255F8">
        <w:rPr>
          <w:b/>
          <w:bCs/>
          <w:sz w:val="24"/>
          <w:szCs w:val="24"/>
          <w:lang w:val="en-GB"/>
        </w:rPr>
        <w:t>Article 24</w:t>
      </w:r>
    </w:p>
    <w:p w:rsidR="006D661D" w:rsidRPr="006255F8" w:rsidRDefault="006D661D" w:rsidP="003F638C">
      <w:pPr>
        <w:ind w:firstLine="284"/>
        <w:rPr>
          <w:b/>
          <w:bCs/>
          <w:sz w:val="24"/>
          <w:szCs w:val="24"/>
          <w:lang w:val="en-GB"/>
        </w:rPr>
      </w:pPr>
      <w:r w:rsidRPr="006255F8">
        <w:rPr>
          <w:bCs/>
          <w:sz w:val="24"/>
          <w:szCs w:val="24"/>
          <w:lang w:val="en-GB"/>
        </w:rPr>
        <w:t xml:space="preserve">Adults can </w:t>
      </w:r>
      <w:r w:rsidR="007801C8" w:rsidRPr="006255F8">
        <w:rPr>
          <w:bCs/>
          <w:sz w:val="24"/>
          <w:szCs w:val="24"/>
          <w:lang w:val="en-GB"/>
        </w:rPr>
        <w:t xml:space="preserve">enter </w:t>
      </w:r>
      <w:r w:rsidR="00E748C0" w:rsidRPr="006255F8">
        <w:rPr>
          <w:bCs/>
          <w:sz w:val="24"/>
          <w:szCs w:val="24"/>
          <w:lang w:val="en-GB"/>
        </w:rPr>
        <w:t>an education</w:t>
      </w:r>
      <w:r w:rsidR="002D10CB" w:rsidRPr="006255F8">
        <w:rPr>
          <w:bCs/>
          <w:sz w:val="24"/>
          <w:szCs w:val="24"/>
          <w:lang w:val="en-GB"/>
        </w:rPr>
        <w:t xml:space="preserve"> programme</w:t>
      </w:r>
      <w:r w:rsidRPr="006255F8">
        <w:rPr>
          <w:bCs/>
          <w:sz w:val="24"/>
          <w:szCs w:val="24"/>
          <w:lang w:val="en-GB"/>
        </w:rPr>
        <w:t xml:space="preserve"> </w:t>
      </w:r>
      <w:r w:rsidR="007801C8" w:rsidRPr="006255F8">
        <w:rPr>
          <w:bCs/>
          <w:sz w:val="24"/>
          <w:szCs w:val="24"/>
          <w:lang w:val="en-GB"/>
        </w:rPr>
        <w:t xml:space="preserve">which is </w:t>
      </w:r>
      <w:r w:rsidRPr="006255F8">
        <w:rPr>
          <w:bCs/>
          <w:sz w:val="24"/>
          <w:szCs w:val="24"/>
          <w:lang w:val="en-GB"/>
        </w:rPr>
        <w:t>not financed from public revenues on the basis of agreement concluded with education provider.</w:t>
      </w:r>
    </w:p>
    <w:p w:rsidR="006D661D" w:rsidRPr="006255F8" w:rsidRDefault="006D661D" w:rsidP="00A20E0A">
      <w:pPr>
        <w:tabs>
          <w:tab w:val="left" w:pos="709"/>
        </w:tabs>
        <w:jc w:val="both"/>
        <w:rPr>
          <w:bCs/>
          <w:sz w:val="24"/>
          <w:szCs w:val="24"/>
          <w:lang w:val="en-GB"/>
        </w:rPr>
      </w:pPr>
    </w:p>
    <w:p w:rsidR="001102D2" w:rsidRPr="006255F8" w:rsidRDefault="001102D2" w:rsidP="00D039DE">
      <w:pPr>
        <w:tabs>
          <w:tab w:val="left" w:pos="709"/>
        </w:tabs>
        <w:spacing w:after="120"/>
        <w:jc w:val="center"/>
        <w:rPr>
          <w:b/>
          <w:bCs/>
          <w:sz w:val="24"/>
          <w:szCs w:val="24"/>
          <w:lang w:val="en-GB"/>
        </w:rPr>
      </w:pPr>
      <w:r w:rsidRPr="006255F8">
        <w:rPr>
          <w:b/>
          <w:bCs/>
          <w:sz w:val="24"/>
          <w:szCs w:val="24"/>
          <w:lang w:val="en-GB"/>
        </w:rPr>
        <w:t>Rights of Learners</w:t>
      </w:r>
    </w:p>
    <w:p w:rsidR="001102D2" w:rsidRPr="006255F8" w:rsidRDefault="001102D2" w:rsidP="00D039DE">
      <w:pPr>
        <w:tabs>
          <w:tab w:val="left" w:pos="709"/>
        </w:tabs>
        <w:jc w:val="center"/>
        <w:rPr>
          <w:b/>
          <w:bCs/>
          <w:sz w:val="24"/>
          <w:szCs w:val="24"/>
          <w:lang w:val="en-GB"/>
        </w:rPr>
      </w:pPr>
      <w:r w:rsidRPr="006255F8">
        <w:rPr>
          <w:b/>
          <w:bCs/>
          <w:sz w:val="24"/>
          <w:szCs w:val="24"/>
          <w:lang w:val="en-GB"/>
        </w:rPr>
        <w:t>Article 25</w:t>
      </w:r>
    </w:p>
    <w:p w:rsidR="001102D2" w:rsidRPr="006255F8" w:rsidRDefault="007801C8" w:rsidP="003F638C">
      <w:pPr>
        <w:jc w:val="both"/>
        <w:rPr>
          <w:bCs/>
          <w:sz w:val="24"/>
          <w:szCs w:val="24"/>
          <w:lang w:val="en-GB"/>
        </w:rPr>
      </w:pPr>
      <w:r w:rsidRPr="006255F8">
        <w:rPr>
          <w:bCs/>
          <w:sz w:val="24"/>
          <w:szCs w:val="24"/>
          <w:lang w:val="en-GB"/>
        </w:rPr>
        <w:tab/>
        <w:t xml:space="preserve">A </w:t>
      </w:r>
      <w:r w:rsidR="001102D2" w:rsidRPr="006255F8">
        <w:rPr>
          <w:bCs/>
          <w:sz w:val="24"/>
          <w:szCs w:val="24"/>
          <w:lang w:val="en-GB"/>
        </w:rPr>
        <w:t xml:space="preserve">learner is entitled to professional and high-quality education and training organised according to </w:t>
      </w:r>
      <w:r w:rsidR="002D10CB" w:rsidRPr="006255F8">
        <w:rPr>
          <w:bCs/>
          <w:sz w:val="24"/>
          <w:szCs w:val="24"/>
          <w:lang w:val="en-GB"/>
        </w:rPr>
        <w:t>education programme</w:t>
      </w:r>
      <w:r w:rsidR="001102D2" w:rsidRPr="006255F8">
        <w:rPr>
          <w:bCs/>
          <w:sz w:val="24"/>
          <w:szCs w:val="24"/>
          <w:lang w:val="en-GB"/>
        </w:rPr>
        <w:t>, in compliance with law.</w:t>
      </w:r>
    </w:p>
    <w:p w:rsidR="001102D2" w:rsidRPr="006255F8" w:rsidRDefault="001102D2" w:rsidP="003F638C">
      <w:pPr>
        <w:jc w:val="both"/>
        <w:rPr>
          <w:bCs/>
          <w:sz w:val="24"/>
          <w:szCs w:val="24"/>
          <w:lang w:val="en-GB"/>
        </w:rPr>
      </w:pPr>
      <w:r w:rsidRPr="006255F8">
        <w:rPr>
          <w:bCs/>
          <w:sz w:val="24"/>
          <w:szCs w:val="24"/>
          <w:lang w:val="en-GB"/>
        </w:rPr>
        <w:tab/>
        <w:t xml:space="preserve">Mutual rights and obligations of education providers and learners shall be regulated by </w:t>
      </w:r>
      <w:r w:rsidR="00E53514" w:rsidRPr="006255F8">
        <w:rPr>
          <w:bCs/>
          <w:sz w:val="24"/>
          <w:szCs w:val="24"/>
          <w:lang w:val="en-GB"/>
        </w:rPr>
        <w:t>agreement</w:t>
      </w:r>
      <w:r w:rsidRPr="006255F8">
        <w:rPr>
          <w:bCs/>
          <w:sz w:val="24"/>
          <w:szCs w:val="24"/>
          <w:lang w:val="en-GB"/>
        </w:rPr>
        <w:t>.</w:t>
      </w:r>
    </w:p>
    <w:p w:rsidR="001102D2" w:rsidRPr="006255F8" w:rsidRDefault="001102D2" w:rsidP="003F638C">
      <w:pPr>
        <w:jc w:val="both"/>
        <w:rPr>
          <w:bCs/>
          <w:sz w:val="24"/>
          <w:szCs w:val="24"/>
          <w:lang w:val="en-GB"/>
        </w:rPr>
      </w:pPr>
      <w:r w:rsidRPr="006255F8">
        <w:rPr>
          <w:bCs/>
          <w:sz w:val="24"/>
          <w:szCs w:val="24"/>
          <w:lang w:val="en-GB"/>
        </w:rPr>
        <w:lastRenderedPageBreak/>
        <w:tab/>
        <w:t xml:space="preserve">An employed learner is entitled to absence from work </w:t>
      </w:r>
      <w:r w:rsidR="007E2133" w:rsidRPr="006255F8">
        <w:rPr>
          <w:bCs/>
          <w:sz w:val="24"/>
          <w:szCs w:val="24"/>
          <w:lang w:val="en-GB"/>
        </w:rPr>
        <w:t xml:space="preserve">on account </w:t>
      </w:r>
      <w:r w:rsidRPr="006255F8">
        <w:rPr>
          <w:bCs/>
          <w:sz w:val="24"/>
          <w:szCs w:val="24"/>
          <w:lang w:val="en-GB"/>
        </w:rPr>
        <w:t>of education and training</w:t>
      </w:r>
      <w:r w:rsidR="00BC536E" w:rsidRPr="006255F8">
        <w:rPr>
          <w:bCs/>
          <w:sz w:val="24"/>
          <w:szCs w:val="24"/>
          <w:lang w:val="en-GB"/>
        </w:rPr>
        <w:t xml:space="preserve"> of</w:t>
      </w:r>
      <w:r w:rsidRPr="006255F8">
        <w:rPr>
          <w:bCs/>
          <w:sz w:val="24"/>
          <w:szCs w:val="24"/>
          <w:lang w:val="en-GB"/>
        </w:rPr>
        <w:t xml:space="preserve"> up to seven days, i.e. part-time</w:t>
      </w:r>
      <w:r w:rsidR="007E2133" w:rsidRPr="006255F8">
        <w:rPr>
          <w:bCs/>
          <w:sz w:val="24"/>
          <w:szCs w:val="24"/>
          <w:lang w:val="en-GB"/>
        </w:rPr>
        <w:t xml:space="preserve"> work</w:t>
      </w:r>
      <w:r w:rsidRPr="006255F8">
        <w:rPr>
          <w:bCs/>
          <w:sz w:val="24"/>
          <w:szCs w:val="24"/>
          <w:lang w:val="en-GB"/>
        </w:rPr>
        <w:t xml:space="preserve"> or different </w:t>
      </w:r>
      <w:r w:rsidR="00051130" w:rsidRPr="006255F8">
        <w:rPr>
          <w:bCs/>
          <w:sz w:val="24"/>
          <w:szCs w:val="24"/>
          <w:lang w:val="en-GB"/>
        </w:rPr>
        <w:t>work schedule</w:t>
      </w:r>
      <w:r w:rsidRPr="006255F8">
        <w:rPr>
          <w:bCs/>
          <w:sz w:val="24"/>
          <w:szCs w:val="24"/>
          <w:lang w:val="en-GB"/>
        </w:rPr>
        <w:t xml:space="preserve">, depending on the complexity and duration of </w:t>
      </w:r>
      <w:r w:rsidR="002D10CB" w:rsidRPr="006255F8">
        <w:rPr>
          <w:bCs/>
          <w:sz w:val="24"/>
          <w:szCs w:val="24"/>
          <w:lang w:val="en-GB"/>
        </w:rPr>
        <w:t>education programme</w:t>
      </w:r>
      <w:r w:rsidRPr="006255F8">
        <w:rPr>
          <w:bCs/>
          <w:sz w:val="24"/>
          <w:szCs w:val="24"/>
          <w:lang w:val="en-GB"/>
        </w:rPr>
        <w:t xml:space="preserve">, in compliance with regulations from the area of </w:t>
      </w:r>
      <w:r w:rsidR="007E2133" w:rsidRPr="006255F8">
        <w:rPr>
          <w:bCs/>
          <w:sz w:val="24"/>
          <w:szCs w:val="24"/>
          <w:lang w:val="en-GB"/>
        </w:rPr>
        <w:t>labour</w:t>
      </w:r>
      <w:r w:rsidRPr="006255F8">
        <w:rPr>
          <w:bCs/>
          <w:sz w:val="24"/>
          <w:szCs w:val="24"/>
          <w:lang w:val="en-GB"/>
        </w:rPr>
        <w:t xml:space="preserve"> and </w:t>
      </w:r>
      <w:r w:rsidR="007E2133" w:rsidRPr="006255F8">
        <w:rPr>
          <w:bCs/>
          <w:sz w:val="24"/>
          <w:szCs w:val="24"/>
          <w:lang w:val="en-GB"/>
        </w:rPr>
        <w:t xml:space="preserve">an </w:t>
      </w:r>
      <w:r w:rsidRPr="006255F8">
        <w:rPr>
          <w:bCs/>
          <w:sz w:val="24"/>
          <w:szCs w:val="24"/>
          <w:lang w:val="en-GB"/>
        </w:rPr>
        <w:t>act of employer.</w:t>
      </w:r>
    </w:p>
    <w:p w:rsidR="001102D2" w:rsidRPr="006255F8" w:rsidRDefault="001102D2" w:rsidP="003F638C">
      <w:pPr>
        <w:jc w:val="both"/>
        <w:rPr>
          <w:bCs/>
          <w:sz w:val="24"/>
          <w:szCs w:val="24"/>
          <w:lang w:val="en-GB"/>
        </w:rPr>
      </w:pPr>
      <w:r w:rsidRPr="006255F8">
        <w:rPr>
          <w:bCs/>
          <w:sz w:val="24"/>
          <w:szCs w:val="24"/>
          <w:lang w:val="en-GB"/>
        </w:rPr>
        <w:tab/>
        <w:t xml:space="preserve">Mutual rights and obligations between an employed learner and employer shall be regulated by </w:t>
      </w:r>
      <w:r w:rsidR="007E2133" w:rsidRPr="006255F8">
        <w:rPr>
          <w:bCs/>
          <w:sz w:val="24"/>
          <w:szCs w:val="24"/>
          <w:lang w:val="en-GB"/>
        </w:rPr>
        <w:t>agreement</w:t>
      </w:r>
      <w:r w:rsidRPr="006255F8">
        <w:rPr>
          <w:bCs/>
          <w:sz w:val="24"/>
          <w:szCs w:val="24"/>
          <w:lang w:val="en-GB"/>
        </w:rPr>
        <w:t xml:space="preserve"> (place of education, duration of education, compensation and similar).</w:t>
      </w:r>
    </w:p>
    <w:p w:rsidR="001102D2" w:rsidRPr="006255F8" w:rsidRDefault="001102D2" w:rsidP="00A20E0A">
      <w:pPr>
        <w:tabs>
          <w:tab w:val="left" w:pos="709"/>
        </w:tabs>
        <w:jc w:val="both"/>
        <w:rPr>
          <w:bCs/>
          <w:sz w:val="24"/>
          <w:szCs w:val="24"/>
          <w:lang w:val="en-GB"/>
        </w:rPr>
      </w:pPr>
    </w:p>
    <w:p w:rsidR="001102D2" w:rsidRPr="006255F8" w:rsidRDefault="001102D2" w:rsidP="00D039DE">
      <w:pPr>
        <w:tabs>
          <w:tab w:val="left" w:pos="709"/>
        </w:tabs>
        <w:spacing w:after="120"/>
        <w:jc w:val="center"/>
        <w:rPr>
          <w:b/>
          <w:bCs/>
          <w:sz w:val="24"/>
          <w:szCs w:val="24"/>
          <w:lang w:val="en-GB"/>
        </w:rPr>
      </w:pPr>
      <w:r w:rsidRPr="006255F8">
        <w:rPr>
          <w:b/>
          <w:bCs/>
          <w:sz w:val="24"/>
          <w:szCs w:val="24"/>
          <w:lang w:val="en-GB"/>
        </w:rPr>
        <w:t>Specific</w:t>
      </w:r>
      <w:r w:rsidR="00C747D0" w:rsidRPr="006255F8">
        <w:rPr>
          <w:b/>
          <w:bCs/>
          <w:sz w:val="24"/>
          <w:szCs w:val="24"/>
          <w:lang w:val="en-GB"/>
        </w:rPr>
        <w:t xml:space="preserve"> Aspects</w:t>
      </w:r>
      <w:r w:rsidRPr="006255F8">
        <w:rPr>
          <w:b/>
          <w:bCs/>
          <w:sz w:val="24"/>
          <w:szCs w:val="24"/>
          <w:lang w:val="en-GB"/>
        </w:rPr>
        <w:t xml:space="preserve"> of Organising Adult Education</w:t>
      </w:r>
    </w:p>
    <w:p w:rsidR="001102D2" w:rsidRPr="006255F8" w:rsidRDefault="001102D2" w:rsidP="00A20E0A">
      <w:pPr>
        <w:tabs>
          <w:tab w:val="left" w:pos="709"/>
        </w:tabs>
        <w:jc w:val="center"/>
        <w:rPr>
          <w:b/>
          <w:bCs/>
          <w:sz w:val="24"/>
          <w:szCs w:val="24"/>
          <w:lang w:val="en-GB"/>
        </w:rPr>
      </w:pPr>
      <w:r w:rsidRPr="006255F8">
        <w:rPr>
          <w:b/>
          <w:bCs/>
          <w:sz w:val="24"/>
          <w:szCs w:val="24"/>
          <w:lang w:val="en-GB"/>
        </w:rPr>
        <w:t>Article 26</w:t>
      </w:r>
    </w:p>
    <w:p w:rsidR="001102D2" w:rsidRPr="006255F8" w:rsidRDefault="001102D2" w:rsidP="003F638C">
      <w:pPr>
        <w:jc w:val="both"/>
        <w:rPr>
          <w:bCs/>
          <w:sz w:val="24"/>
          <w:szCs w:val="24"/>
          <w:lang w:val="en-GB"/>
        </w:rPr>
      </w:pPr>
      <w:r w:rsidRPr="006255F8">
        <w:rPr>
          <w:bCs/>
          <w:sz w:val="24"/>
          <w:szCs w:val="24"/>
          <w:lang w:val="en-GB"/>
        </w:rPr>
        <w:tab/>
        <w:t xml:space="preserve">Organisation of teaching </w:t>
      </w:r>
      <w:r w:rsidR="00570FE1" w:rsidRPr="006255F8">
        <w:rPr>
          <w:bCs/>
          <w:sz w:val="24"/>
          <w:szCs w:val="24"/>
          <w:lang w:val="en-GB"/>
        </w:rPr>
        <w:t>in</w:t>
      </w:r>
      <w:r w:rsidRPr="006255F8">
        <w:rPr>
          <w:bCs/>
          <w:sz w:val="24"/>
          <w:szCs w:val="24"/>
          <w:lang w:val="en-GB"/>
        </w:rPr>
        <w:t xml:space="preserve"> certain subjects or areas, progress and manner of assessment of knowledge, skills and competences shall be </w:t>
      </w:r>
      <w:r w:rsidR="007E2133" w:rsidRPr="006255F8">
        <w:rPr>
          <w:bCs/>
          <w:sz w:val="24"/>
          <w:szCs w:val="24"/>
          <w:lang w:val="en-GB"/>
        </w:rPr>
        <w:t>ad</w:t>
      </w:r>
      <w:r w:rsidR="004369F6" w:rsidRPr="006255F8">
        <w:rPr>
          <w:bCs/>
          <w:sz w:val="24"/>
          <w:szCs w:val="24"/>
          <w:lang w:val="en-GB"/>
        </w:rPr>
        <w:t>ap</w:t>
      </w:r>
      <w:r w:rsidR="007E2133" w:rsidRPr="006255F8">
        <w:rPr>
          <w:bCs/>
          <w:sz w:val="24"/>
          <w:szCs w:val="24"/>
          <w:lang w:val="en-GB"/>
        </w:rPr>
        <w:t>ted</w:t>
      </w:r>
      <w:r w:rsidRPr="006255F8">
        <w:rPr>
          <w:bCs/>
          <w:sz w:val="24"/>
          <w:szCs w:val="24"/>
          <w:lang w:val="en-GB"/>
        </w:rPr>
        <w:t xml:space="preserve"> to </w:t>
      </w:r>
      <w:r w:rsidR="00570FE1" w:rsidRPr="006255F8">
        <w:rPr>
          <w:bCs/>
          <w:sz w:val="24"/>
          <w:szCs w:val="24"/>
          <w:lang w:val="en-GB"/>
        </w:rPr>
        <w:t>specific qualities</w:t>
      </w:r>
      <w:r w:rsidRPr="006255F8">
        <w:rPr>
          <w:bCs/>
          <w:sz w:val="24"/>
          <w:szCs w:val="24"/>
          <w:lang w:val="en-GB"/>
        </w:rPr>
        <w:t xml:space="preserve"> and needs, i.e. abilities of learners, according to </w:t>
      </w:r>
      <w:proofErr w:type="spellStart"/>
      <w:r w:rsidRPr="006255F8">
        <w:rPr>
          <w:bCs/>
          <w:sz w:val="24"/>
          <w:szCs w:val="24"/>
          <w:lang w:val="en-GB"/>
        </w:rPr>
        <w:t>andragogical</w:t>
      </w:r>
      <w:proofErr w:type="spellEnd"/>
      <w:r w:rsidRPr="006255F8">
        <w:rPr>
          <w:bCs/>
          <w:sz w:val="24"/>
          <w:szCs w:val="24"/>
          <w:lang w:val="en-GB"/>
        </w:rPr>
        <w:t xml:space="preserve"> principles</w:t>
      </w:r>
      <w:r w:rsidR="007E2133" w:rsidRPr="006255F8">
        <w:rPr>
          <w:bCs/>
          <w:sz w:val="24"/>
          <w:szCs w:val="24"/>
          <w:lang w:val="en-GB"/>
        </w:rPr>
        <w:t>,</w:t>
      </w:r>
      <w:r w:rsidRPr="006255F8">
        <w:rPr>
          <w:bCs/>
          <w:sz w:val="24"/>
          <w:szCs w:val="24"/>
          <w:lang w:val="en-GB"/>
        </w:rPr>
        <w:t xml:space="preserve"> in compliance with </w:t>
      </w:r>
      <w:r w:rsidR="002D10CB" w:rsidRPr="006255F8">
        <w:rPr>
          <w:bCs/>
          <w:sz w:val="24"/>
          <w:szCs w:val="24"/>
          <w:lang w:val="en-GB"/>
        </w:rPr>
        <w:t>education programme</w:t>
      </w:r>
      <w:r w:rsidRPr="006255F8">
        <w:rPr>
          <w:bCs/>
          <w:sz w:val="24"/>
          <w:szCs w:val="24"/>
          <w:lang w:val="en-GB"/>
        </w:rPr>
        <w:t xml:space="preserve"> and this law.</w:t>
      </w:r>
    </w:p>
    <w:p w:rsidR="001102D2" w:rsidRPr="006255F8" w:rsidRDefault="001102D2" w:rsidP="00A20E0A">
      <w:pPr>
        <w:tabs>
          <w:tab w:val="left" w:pos="709"/>
        </w:tabs>
        <w:jc w:val="both"/>
        <w:rPr>
          <w:bCs/>
          <w:sz w:val="24"/>
          <w:szCs w:val="24"/>
          <w:lang w:val="en-GB"/>
        </w:rPr>
      </w:pPr>
    </w:p>
    <w:p w:rsidR="001102D2" w:rsidRPr="006255F8" w:rsidRDefault="001102D2" w:rsidP="008F56B5">
      <w:pPr>
        <w:tabs>
          <w:tab w:val="left" w:pos="709"/>
        </w:tabs>
        <w:spacing w:before="120"/>
        <w:jc w:val="center"/>
        <w:rPr>
          <w:b/>
          <w:bCs/>
          <w:sz w:val="24"/>
          <w:szCs w:val="24"/>
          <w:lang w:val="en-GB"/>
        </w:rPr>
      </w:pPr>
      <w:r w:rsidRPr="006255F8">
        <w:rPr>
          <w:b/>
          <w:bCs/>
          <w:sz w:val="24"/>
          <w:szCs w:val="24"/>
          <w:lang w:val="en-GB"/>
        </w:rPr>
        <w:t>IV. ADULT EDUCATION PROVIDER</w:t>
      </w:r>
    </w:p>
    <w:p w:rsidR="001102D2" w:rsidRPr="006255F8" w:rsidRDefault="001102D2" w:rsidP="00A20E0A">
      <w:pPr>
        <w:tabs>
          <w:tab w:val="left" w:pos="709"/>
        </w:tabs>
        <w:jc w:val="center"/>
        <w:rPr>
          <w:b/>
          <w:bCs/>
          <w:sz w:val="24"/>
          <w:szCs w:val="24"/>
          <w:lang w:val="en-GB"/>
        </w:rPr>
      </w:pPr>
    </w:p>
    <w:p w:rsidR="001102D2" w:rsidRPr="006255F8" w:rsidRDefault="001102D2" w:rsidP="00D039DE">
      <w:pPr>
        <w:tabs>
          <w:tab w:val="left" w:pos="709"/>
        </w:tabs>
        <w:spacing w:after="120"/>
        <w:jc w:val="center"/>
        <w:rPr>
          <w:b/>
          <w:bCs/>
          <w:sz w:val="24"/>
          <w:szCs w:val="24"/>
          <w:lang w:val="en-GB"/>
        </w:rPr>
      </w:pPr>
      <w:r w:rsidRPr="006255F8">
        <w:rPr>
          <w:b/>
          <w:bCs/>
          <w:sz w:val="24"/>
          <w:szCs w:val="24"/>
          <w:lang w:val="en-GB"/>
        </w:rPr>
        <w:t>Education Provider</w:t>
      </w:r>
    </w:p>
    <w:p w:rsidR="001102D2" w:rsidRPr="006255F8" w:rsidRDefault="001102D2" w:rsidP="00A20E0A">
      <w:pPr>
        <w:tabs>
          <w:tab w:val="left" w:pos="709"/>
        </w:tabs>
        <w:jc w:val="center"/>
        <w:rPr>
          <w:b/>
          <w:bCs/>
          <w:sz w:val="24"/>
          <w:szCs w:val="24"/>
          <w:lang w:val="en-GB"/>
        </w:rPr>
      </w:pPr>
      <w:r w:rsidRPr="006255F8">
        <w:rPr>
          <w:b/>
          <w:bCs/>
          <w:sz w:val="24"/>
          <w:szCs w:val="24"/>
          <w:lang w:val="en-GB"/>
        </w:rPr>
        <w:t>Article 27</w:t>
      </w:r>
    </w:p>
    <w:p w:rsidR="001102D2" w:rsidRPr="006255F8" w:rsidRDefault="001102D2" w:rsidP="003F638C">
      <w:pPr>
        <w:jc w:val="both"/>
        <w:rPr>
          <w:bCs/>
          <w:sz w:val="24"/>
          <w:szCs w:val="24"/>
          <w:lang w:val="en-GB"/>
        </w:rPr>
      </w:pPr>
      <w:r w:rsidRPr="006255F8">
        <w:rPr>
          <w:bCs/>
          <w:sz w:val="24"/>
          <w:szCs w:val="24"/>
          <w:lang w:val="en-GB"/>
        </w:rPr>
        <w:tab/>
        <w:t xml:space="preserve">Adult education </w:t>
      </w:r>
      <w:r w:rsidR="00BC536E" w:rsidRPr="006255F8">
        <w:rPr>
          <w:bCs/>
          <w:sz w:val="24"/>
          <w:szCs w:val="24"/>
          <w:lang w:val="en-GB"/>
        </w:rPr>
        <w:t>may</w:t>
      </w:r>
      <w:r w:rsidRPr="006255F8">
        <w:rPr>
          <w:bCs/>
          <w:sz w:val="24"/>
          <w:szCs w:val="24"/>
          <w:lang w:val="en-GB"/>
        </w:rPr>
        <w:t xml:space="preserve"> be </w:t>
      </w:r>
      <w:r w:rsidR="00570FE1" w:rsidRPr="006255F8">
        <w:rPr>
          <w:bCs/>
          <w:sz w:val="24"/>
          <w:szCs w:val="24"/>
          <w:lang w:val="en-GB"/>
        </w:rPr>
        <w:t>implemented</w:t>
      </w:r>
      <w:r w:rsidRPr="006255F8">
        <w:rPr>
          <w:bCs/>
          <w:sz w:val="24"/>
          <w:szCs w:val="24"/>
          <w:lang w:val="en-GB"/>
        </w:rPr>
        <w:t xml:space="preserve">, i.e. organised at </w:t>
      </w:r>
      <w:r w:rsidR="00BC536E" w:rsidRPr="006255F8">
        <w:rPr>
          <w:bCs/>
          <w:sz w:val="24"/>
          <w:szCs w:val="24"/>
          <w:lang w:val="en-GB"/>
        </w:rPr>
        <w:t xml:space="preserve">a </w:t>
      </w:r>
      <w:r w:rsidR="004B7492" w:rsidRPr="006255F8">
        <w:rPr>
          <w:bCs/>
          <w:sz w:val="24"/>
          <w:szCs w:val="24"/>
          <w:lang w:val="en-GB"/>
        </w:rPr>
        <w:t>school, specialised organis</w:t>
      </w:r>
      <w:r w:rsidRPr="006255F8">
        <w:rPr>
          <w:bCs/>
          <w:sz w:val="24"/>
          <w:szCs w:val="24"/>
          <w:lang w:val="en-GB"/>
        </w:rPr>
        <w:t>ation for adult education (</w:t>
      </w:r>
      <w:r w:rsidR="00A81AF2" w:rsidRPr="006255F8">
        <w:rPr>
          <w:bCs/>
          <w:sz w:val="24"/>
          <w:szCs w:val="24"/>
          <w:lang w:val="en-GB"/>
        </w:rPr>
        <w:t>adult education centres</w:t>
      </w:r>
      <w:r w:rsidRPr="006255F8">
        <w:rPr>
          <w:bCs/>
          <w:sz w:val="24"/>
          <w:szCs w:val="24"/>
          <w:lang w:val="en-GB"/>
        </w:rPr>
        <w:t>, training centres, driving schools, etc.), institution for accommodation and care of persons with special educational needs</w:t>
      </w:r>
      <w:r w:rsidR="00BC536E" w:rsidRPr="006255F8">
        <w:rPr>
          <w:bCs/>
          <w:sz w:val="24"/>
          <w:szCs w:val="24"/>
          <w:lang w:val="en-GB"/>
        </w:rPr>
        <w:t>,</w:t>
      </w:r>
      <w:r w:rsidRPr="006255F8">
        <w:rPr>
          <w:bCs/>
          <w:sz w:val="24"/>
          <w:szCs w:val="24"/>
          <w:lang w:val="en-GB"/>
        </w:rPr>
        <w:t xml:space="preserve"> </w:t>
      </w:r>
      <w:r w:rsidR="00BC536E" w:rsidRPr="006255F8">
        <w:rPr>
          <w:bCs/>
          <w:sz w:val="24"/>
          <w:szCs w:val="24"/>
          <w:lang w:val="en-GB"/>
        </w:rPr>
        <w:t>as well as</w:t>
      </w:r>
      <w:r w:rsidRPr="006255F8">
        <w:rPr>
          <w:bCs/>
          <w:sz w:val="24"/>
          <w:szCs w:val="24"/>
          <w:lang w:val="en-GB"/>
        </w:rPr>
        <w:t xml:space="preserve"> other legal entities (hereinafter: education prov</w:t>
      </w:r>
      <w:r w:rsidR="00BC536E" w:rsidRPr="006255F8">
        <w:rPr>
          <w:bCs/>
          <w:sz w:val="24"/>
          <w:szCs w:val="24"/>
          <w:lang w:val="en-GB"/>
        </w:rPr>
        <w:t>ider)</w:t>
      </w:r>
      <w:r w:rsidRPr="006255F8">
        <w:rPr>
          <w:bCs/>
          <w:sz w:val="24"/>
          <w:szCs w:val="24"/>
          <w:lang w:val="en-GB"/>
        </w:rPr>
        <w:t xml:space="preserve"> </w:t>
      </w:r>
      <w:r w:rsidR="00051130" w:rsidRPr="006255F8">
        <w:rPr>
          <w:bCs/>
          <w:sz w:val="24"/>
          <w:szCs w:val="24"/>
          <w:lang w:val="en-GB"/>
        </w:rPr>
        <w:t>that</w:t>
      </w:r>
      <w:r w:rsidRPr="006255F8">
        <w:rPr>
          <w:bCs/>
          <w:sz w:val="24"/>
          <w:szCs w:val="24"/>
          <w:lang w:val="en-GB"/>
        </w:rPr>
        <w:t xml:space="preserve"> meet the prescribed conditions and have a license to operate, in compliance with law.</w:t>
      </w:r>
    </w:p>
    <w:p w:rsidR="001102D2" w:rsidRPr="006255F8" w:rsidRDefault="001102D2" w:rsidP="003F638C">
      <w:pPr>
        <w:jc w:val="both"/>
        <w:rPr>
          <w:bCs/>
          <w:sz w:val="24"/>
          <w:szCs w:val="24"/>
          <w:lang w:val="en-GB"/>
        </w:rPr>
      </w:pPr>
      <w:r w:rsidRPr="006255F8">
        <w:rPr>
          <w:bCs/>
          <w:sz w:val="24"/>
          <w:szCs w:val="24"/>
          <w:lang w:val="en-GB"/>
        </w:rPr>
        <w:tab/>
      </w:r>
      <w:r w:rsidR="004E4BB1" w:rsidRPr="006255F8">
        <w:rPr>
          <w:bCs/>
          <w:sz w:val="24"/>
          <w:szCs w:val="24"/>
          <w:lang w:val="en-GB"/>
        </w:rPr>
        <w:t>An e</w:t>
      </w:r>
      <w:r w:rsidRPr="006255F8">
        <w:rPr>
          <w:bCs/>
          <w:sz w:val="24"/>
          <w:szCs w:val="24"/>
          <w:lang w:val="en-GB"/>
        </w:rPr>
        <w:t xml:space="preserve">ducation provider </w:t>
      </w:r>
      <w:r w:rsidR="009623B4" w:rsidRPr="006255F8">
        <w:rPr>
          <w:bCs/>
          <w:sz w:val="24"/>
          <w:szCs w:val="24"/>
          <w:lang w:val="en-GB"/>
        </w:rPr>
        <w:t>may</w:t>
      </w:r>
      <w:r w:rsidRPr="006255F8">
        <w:rPr>
          <w:bCs/>
          <w:sz w:val="24"/>
          <w:szCs w:val="24"/>
          <w:lang w:val="en-GB"/>
        </w:rPr>
        <w:t xml:space="preserve"> </w:t>
      </w:r>
      <w:r w:rsidR="004E4BB1" w:rsidRPr="006255F8">
        <w:rPr>
          <w:bCs/>
          <w:sz w:val="24"/>
          <w:szCs w:val="24"/>
          <w:lang w:val="en-GB"/>
        </w:rPr>
        <w:t>conduct</w:t>
      </w:r>
      <w:r w:rsidR="009623B4" w:rsidRPr="006255F8">
        <w:rPr>
          <w:bCs/>
          <w:sz w:val="24"/>
          <w:szCs w:val="24"/>
          <w:lang w:val="en-GB"/>
        </w:rPr>
        <w:t xml:space="preserve"> adult</w:t>
      </w:r>
      <w:r w:rsidRPr="006255F8">
        <w:rPr>
          <w:bCs/>
          <w:sz w:val="24"/>
          <w:szCs w:val="24"/>
          <w:lang w:val="en-GB"/>
        </w:rPr>
        <w:t xml:space="preserve"> education at a special unit outside its seat, in compliance with law.</w:t>
      </w:r>
    </w:p>
    <w:p w:rsidR="001102D2" w:rsidRPr="006255F8" w:rsidRDefault="001102D2" w:rsidP="00A20E0A">
      <w:pPr>
        <w:tabs>
          <w:tab w:val="left" w:pos="709"/>
        </w:tabs>
        <w:jc w:val="both"/>
        <w:rPr>
          <w:bCs/>
          <w:sz w:val="24"/>
          <w:szCs w:val="24"/>
          <w:lang w:val="en-GB"/>
        </w:rPr>
      </w:pPr>
    </w:p>
    <w:p w:rsidR="001102D2" w:rsidRPr="006255F8" w:rsidRDefault="00DC2D78" w:rsidP="00D039DE">
      <w:pPr>
        <w:tabs>
          <w:tab w:val="left" w:pos="709"/>
        </w:tabs>
        <w:spacing w:after="120"/>
        <w:jc w:val="center"/>
        <w:rPr>
          <w:b/>
          <w:bCs/>
          <w:sz w:val="24"/>
          <w:szCs w:val="24"/>
          <w:lang w:val="en-GB"/>
        </w:rPr>
      </w:pPr>
      <w:r w:rsidRPr="006255F8">
        <w:rPr>
          <w:b/>
          <w:bCs/>
          <w:sz w:val="24"/>
          <w:szCs w:val="24"/>
          <w:lang w:val="en-GB"/>
        </w:rPr>
        <w:t>Testing</w:t>
      </w:r>
      <w:r w:rsidR="00BC536E" w:rsidRPr="006255F8">
        <w:rPr>
          <w:b/>
          <w:bCs/>
          <w:sz w:val="24"/>
          <w:szCs w:val="24"/>
          <w:lang w:val="en-GB"/>
        </w:rPr>
        <w:t xml:space="preserve"> and </w:t>
      </w:r>
      <w:r w:rsidRPr="006255F8">
        <w:rPr>
          <w:b/>
          <w:bCs/>
          <w:sz w:val="24"/>
          <w:szCs w:val="24"/>
          <w:lang w:val="en-GB"/>
        </w:rPr>
        <w:t>Validating</w:t>
      </w:r>
      <w:r w:rsidR="00EA5E47" w:rsidRPr="006255F8">
        <w:rPr>
          <w:b/>
          <w:bCs/>
          <w:sz w:val="24"/>
          <w:szCs w:val="24"/>
          <w:lang w:val="en-GB"/>
        </w:rPr>
        <w:t xml:space="preserve"> Knowledge</w:t>
      </w:r>
    </w:p>
    <w:p w:rsidR="00EA5E47" w:rsidRPr="006255F8" w:rsidRDefault="00EA5E47" w:rsidP="00A20E0A">
      <w:pPr>
        <w:tabs>
          <w:tab w:val="left" w:pos="709"/>
        </w:tabs>
        <w:jc w:val="center"/>
        <w:rPr>
          <w:b/>
          <w:bCs/>
          <w:sz w:val="24"/>
          <w:szCs w:val="24"/>
          <w:lang w:val="en-GB"/>
        </w:rPr>
      </w:pPr>
      <w:r w:rsidRPr="006255F8">
        <w:rPr>
          <w:b/>
          <w:bCs/>
          <w:sz w:val="24"/>
          <w:szCs w:val="24"/>
          <w:lang w:val="en-GB"/>
        </w:rPr>
        <w:t>Article 28</w:t>
      </w:r>
    </w:p>
    <w:p w:rsidR="00EA5E47" w:rsidRPr="006255F8" w:rsidRDefault="00EA5E47" w:rsidP="003F638C">
      <w:pPr>
        <w:jc w:val="both"/>
        <w:rPr>
          <w:bCs/>
          <w:sz w:val="24"/>
          <w:szCs w:val="24"/>
          <w:lang w:val="en-GB"/>
        </w:rPr>
      </w:pPr>
      <w:r w:rsidRPr="006255F8">
        <w:rPr>
          <w:bCs/>
          <w:sz w:val="24"/>
          <w:szCs w:val="24"/>
          <w:lang w:val="en-GB"/>
        </w:rPr>
        <w:tab/>
        <w:t xml:space="preserve">For the purpose of acquiring </w:t>
      </w:r>
      <w:r w:rsidR="00C747D0" w:rsidRPr="006255F8">
        <w:rPr>
          <w:bCs/>
          <w:sz w:val="24"/>
          <w:szCs w:val="24"/>
          <w:lang w:val="en-GB"/>
        </w:rPr>
        <w:t xml:space="preserve">a </w:t>
      </w:r>
      <w:r w:rsidRPr="006255F8">
        <w:rPr>
          <w:bCs/>
          <w:sz w:val="24"/>
          <w:szCs w:val="24"/>
          <w:lang w:val="en-GB"/>
        </w:rPr>
        <w:t xml:space="preserve">national vocational qualification, i.e. </w:t>
      </w:r>
      <w:r w:rsidR="00C747D0" w:rsidRPr="006255F8">
        <w:rPr>
          <w:bCs/>
          <w:sz w:val="24"/>
          <w:szCs w:val="24"/>
          <w:lang w:val="en-GB"/>
        </w:rPr>
        <w:t xml:space="preserve">a </w:t>
      </w:r>
      <w:r w:rsidRPr="006255F8">
        <w:rPr>
          <w:bCs/>
          <w:sz w:val="24"/>
          <w:szCs w:val="24"/>
          <w:lang w:val="en-GB"/>
        </w:rPr>
        <w:t xml:space="preserve">key skill, adults </w:t>
      </w:r>
      <w:r w:rsidR="00EA4EC2" w:rsidRPr="006255F8">
        <w:rPr>
          <w:bCs/>
          <w:sz w:val="24"/>
          <w:szCs w:val="24"/>
          <w:lang w:val="en-GB"/>
        </w:rPr>
        <w:t>may</w:t>
      </w:r>
      <w:r w:rsidRPr="006255F8">
        <w:rPr>
          <w:bCs/>
          <w:sz w:val="24"/>
          <w:szCs w:val="24"/>
          <w:lang w:val="en-GB"/>
        </w:rPr>
        <w:t xml:space="preserve"> </w:t>
      </w:r>
      <w:r w:rsidR="00C747D0" w:rsidRPr="006255F8">
        <w:rPr>
          <w:bCs/>
          <w:sz w:val="24"/>
          <w:szCs w:val="24"/>
          <w:lang w:val="en-GB"/>
        </w:rPr>
        <w:t>test</w:t>
      </w:r>
      <w:r w:rsidRPr="006255F8">
        <w:rPr>
          <w:bCs/>
          <w:sz w:val="24"/>
          <w:szCs w:val="24"/>
          <w:lang w:val="en-GB"/>
        </w:rPr>
        <w:t xml:space="preserve">, confirm, </w:t>
      </w:r>
      <w:r w:rsidR="00C747D0" w:rsidRPr="006255F8">
        <w:rPr>
          <w:bCs/>
          <w:sz w:val="24"/>
          <w:szCs w:val="24"/>
          <w:lang w:val="en-GB"/>
        </w:rPr>
        <w:t>validate</w:t>
      </w:r>
      <w:r w:rsidRPr="006255F8">
        <w:rPr>
          <w:bCs/>
          <w:sz w:val="24"/>
          <w:szCs w:val="24"/>
          <w:lang w:val="en-GB"/>
        </w:rPr>
        <w:t xml:space="preserve"> knowledge, skills and competences </w:t>
      </w:r>
      <w:r w:rsidR="007E1665" w:rsidRPr="006255F8">
        <w:rPr>
          <w:bCs/>
          <w:sz w:val="24"/>
          <w:szCs w:val="24"/>
          <w:lang w:val="en-GB"/>
        </w:rPr>
        <w:t>at the</w:t>
      </w:r>
      <w:r w:rsidRPr="006255F8">
        <w:rPr>
          <w:bCs/>
          <w:sz w:val="24"/>
          <w:szCs w:val="24"/>
          <w:lang w:val="en-GB"/>
        </w:rPr>
        <w:t xml:space="preserve"> Examination Centre, regardless of the manner of their acquisition, after which a certificate </w:t>
      </w:r>
      <w:r w:rsidR="00424998" w:rsidRPr="006255F8">
        <w:rPr>
          <w:bCs/>
          <w:sz w:val="24"/>
          <w:szCs w:val="24"/>
          <w:lang w:val="en-GB"/>
        </w:rPr>
        <w:t>shall be</w:t>
      </w:r>
      <w:r w:rsidRPr="006255F8">
        <w:rPr>
          <w:bCs/>
          <w:sz w:val="24"/>
          <w:szCs w:val="24"/>
          <w:lang w:val="en-GB"/>
        </w:rPr>
        <w:t xml:space="preserve"> issued, in compliance with a special regulation.</w:t>
      </w:r>
    </w:p>
    <w:p w:rsidR="00EA5E47" w:rsidRPr="006255F8" w:rsidRDefault="00EA5E47" w:rsidP="003F638C">
      <w:pPr>
        <w:jc w:val="both"/>
        <w:rPr>
          <w:bCs/>
          <w:sz w:val="24"/>
          <w:szCs w:val="24"/>
          <w:lang w:val="en-GB"/>
        </w:rPr>
      </w:pPr>
      <w:r w:rsidRPr="006255F8">
        <w:rPr>
          <w:bCs/>
          <w:sz w:val="24"/>
          <w:szCs w:val="24"/>
          <w:lang w:val="en-GB"/>
        </w:rPr>
        <w:tab/>
      </w:r>
      <w:r w:rsidR="00424998" w:rsidRPr="006255F8">
        <w:rPr>
          <w:bCs/>
          <w:sz w:val="24"/>
          <w:szCs w:val="24"/>
          <w:lang w:val="en-GB"/>
        </w:rPr>
        <w:t>An e</w:t>
      </w:r>
      <w:r w:rsidRPr="006255F8">
        <w:rPr>
          <w:bCs/>
          <w:sz w:val="24"/>
          <w:szCs w:val="24"/>
          <w:lang w:val="en-GB"/>
        </w:rPr>
        <w:t xml:space="preserve">ducation provider </w:t>
      </w:r>
      <w:r w:rsidR="00424998" w:rsidRPr="006255F8">
        <w:rPr>
          <w:bCs/>
          <w:sz w:val="24"/>
          <w:szCs w:val="24"/>
          <w:lang w:val="en-GB"/>
        </w:rPr>
        <w:t>may</w:t>
      </w:r>
      <w:r w:rsidRPr="006255F8">
        <w:rPr>
          <w:bCs/>
          <w:sz w:val="24"/>
          <w:szCs w:val="24"/>
          <w:lang w:val="en-GB"/>
        </w:rPr>
        <w:t xml:space="preserve"> perform internal assessment of knowledge, skills and competences of persons referred to in paragraph 1 </w:t>
      </w:r>
      <w:r w:rsidR="00A54DBF" w:rsidRPr="006255F8">
        <w:rPr>
          <w:bCs/>
          <w:sz w:val="24"/>
          <w:szCs w:val="24"/>
          <w:lang w:val="en-GB"/>
        </w:rPr>
        <w:t>of this Article</w:t>
      </w:r>
      <w:r w:rsidRPr="006255F8">
        <w:rPr>
          <w:bCs/>
          <w:sz w:val="24"/>
          <w:szCs w:val="24"/>
          <w:lang w:val="en-GB"/>
        </w:rPr>
        <w:t>, after which they shall issue an internal certificate.</w:t>
      </w:r>
      <w:r w:rsidR="00C747D0" w:rsidRPr="006255F8">
        <w:rPr>
          <w:bCs/>
          <w:sz w:val="24"/>
          <w:szCs w:val="24"/>
          <w:lang w:val="en-GB"/>
        </w:rPr>
        <w:t xml:space="preserve"> </w:t>
      </w:r>
    </w:p>
    <w:p w:rsidR="00EA5E47" w:rsidRPr="006255F8" w:rsidRDefault="00EA5E47" w:rsidP="00A20E0A">
      <w:pPr>
        <w:tabs>
          <w:tab w:val="left" w:pos="709"/>
        </w:tabs>
        <w:jc w:val="both"/>
        <w:rPr>
          <w:bCs/>
          <w:sz w:val="24"/>
          <w:szCs w:val="24"/>
          <w:lang w:val="en-GB"/>
        </w:rPr>
      </w:pPr>
    </w:p>
    <w:p w:rsidR="00EA5E47" w:rsidRPr="006255F8" w:rsidRDefault="00EA5E47" w:rsidP="00D039DE">
      <w:pPr>
        <w:tabs>
          <w:tab w:val="left" w:pos="709"/>
        </w:tabs>
        <w:spacing w:after="120"/>
        <w:jc w:val="center"/>
        <w:rPr>
          <w:b/>
          <w:bCs/>
          <w:sz w:val="24"/>
          <w:szCs w:val="24"/>
          <w:lang w:val="en-GB"/>
        </w:rPr>
      </w:pPr>
      <w:r w:rsidRPr="006255F8">
        <w:rPr>
          <w:b/>
          <w:bCs/>
          <w:sz w:val="24"/>
          <w:szCs w:val="24"/>
          <w:lang w:val="en-GB"/>
        </w:rPr>
        <w:t>Publicly Valid Education</w:t>
      </w:r>
    </w:p>
    <w:p w:rsidR="00EA5E47" w:rsidRPr="006255F8" w:rsidRDefault="00EA5E47" w:rsidP="00A20E0A">
      <w:pPr>
        <w:tabs>
          <w:tab w:val="left" w:pos="709"/>
        </w:tabs>
        <w:jc w:val="center"/>
        <w:rPr>
          <w:b/>
          <w:bCs/>
          <w:sz w:val="24"/>
          <w:szCs w:val="24"/>
          <w:lang w:val="en-GB"/>
        </w:rPr>
      </w:pPr>
      <w:r w:rsidRPr="006255F8">
        <w:rPr>
          <w:b/>
          <w:bCs/>
          <w:sz w:val="24"/>
          <w:szCs w:val="24"/>
          <w:lang w:val="en-GB"/>
        </w:rPr>
        <w:t>Article 29</w:t>
      </w:r>
    </w:p>
    <w:p w:rsidR="00EA5E47" w:rsidRPr="006255F8" w:rsidRDefault="00EA5E47" w:rsidP="003F638C">
      <w:pPr>
        <w:jc w:val="both"/>
        <w:rPr>
          <w:bCs/>
          <w:sz w:val="24"/>
          <w:szCs w:val="24"/>
          <w:lang w:val="en-GB"/>
        </w:rPr>
      </w:pPr>
      <w:r w:rsidRPr="006255F8">
        <w:rPr>
          <w:bCs/>
          <w:sz w:val="24"/>
          <w:szCs w:val="24"/>
          <w:lang w:val="en-GB"/>
        </w:rPr>
        <w:tab/>
        <w:t xml:space="preserve">Publicly valid adult education is education acquired according to </w:t>
      </w:r>
      <w:r w:rsidR="009623B4" w:rsidRPr="006255F8">
        <w:rPr>
          <w:bCs/>
          <w:sz w:val="24"/>
          <w:szCs w:val="24"/>
          <w:lang w:val="en-GB"/>
        </w:rPr>
        <w:t xml:space="preserve">a </w:t>
      </w:r>
      <w:r w:rsidRPr="006255F8">
        <w:rPr>
          <w:bCs/>
          <w:sz w:val="24"/>
          <w:szCs w:val="24"/>
          <w:lang w:val="en-GB"/>
        </w:rPr>
        <w:t xml:space="preserve">publicly valid </w:t>
      </w:r>
      <w:r w:rsidR="00705EC2" w:rsidRPr="006255F8">
        <w:rPr>
          <w:bCs/>
          <w:sz w:val="24"/>
          <w:szCs w:val="24"/>
          <w:lang w:val="en-GB"/>
        </w:rPr>
        <w:t>curriculum</w:t>
      </w:r>
      <w:r w:rsidRPr="006255F8">
        <w:rPr>
          <w:bCs/>
          <w:sz w:val="24"/>
          <w:szCs w:val="24"/>
          <w:lang w:val="en-GB"/>
        </w:rPr>
        <w:t xml:space="preserve"> </w:t>
      </w:r>
      <w:r w:rsidR="009623B4" w:rsidRPr="006255F8">
        <w:rPr>
          <w:bCs/>
          <w:sz w:val="24"/>
          <w:szCs w:val="24"/>
          <w:lang w:val="en-GB"/>
        </w:rPr>
        <w:t>for</w:t>
      </w:r>
      <w:r w:rsidRPr="006255F8">
        <w:rPr>
          <w:bCs/>
          <w:sz w:val="24"/>
          <w:szCs w:val="24"/>
          <w:lang w:val="en-GB"/>
        </w:rPr>
        <w:t xml:space="preserve"> primary, secondary general and vocational education, or according to </w:t>
      </w:r>
      <w:r w:rsidR="00424998" w:rsidRPr="006255F8">
        <w:rPr>
          <w:bCs/>
          <w:sz w:val="24"/>
          <w:szCs w:val="24"/>
          <w:lang w:val="en-GB"/>
        </w:rPr>
        <w:t>an</w:t>
      </w:r>
      <w:r w:rsidRPr="006255F8">
        <w:rPr>
          <w:bCs/>
          <w:sz w:val="24"/>
          <w:szCs w:val="24"/>
          <w:lang w:val="en-GB"/>
        </w:rPr>
        <w:t xml:space="preserve"> </w:t>
      </w:r>
      <w:r w:rsidR="00424998" w:rsidRPr="006255F8">
        <w:rPr>
          <w:bCs/>
          <w:sz w:val="24"/>
          <w:szCs w:val="24"/>
          <w:lang w:val="en-GB"/>
        </w:rPr>
        <w:t>ad</w:t>
      </w:r>
      <w:r w:rsidR="004369F6" w:rsidRPr="006255F8">
        <w:rPr>
          <w:bCs/>
          <w:sz w:val="24"/>
          <w:szCs w:val="24"/>
          <w:lang w:val="en-GB"/>
        </w:rPr>
        <w:t>ap</w:t>
      </w:r>
      <w:r w:rsidR="00424998" w:rsidRPr="006255F8">
        <w:rPr>
          <w:bCs/>
          <w:sz w:val="24"/>
          <w:szCs w:val="24"/>
          <w:lang w:val="en-GB"/>
        </w:rPr>
        <w:t>ted</w:t>
      </w:r>
      <w:r w:rsidRPr="006255F8">
        <w:rPr>
          <w:bCs/>
          <w:sz w:val="24"/>
          <w:szCs w:val="24"/>
          <w:lang w:val="en-GB"/>
        </w:rPr>
        <w:t xml:space="preserve"> publicly valid </w:t>
      </w:r>
      <w:r w:rsidR="00705EC2" w:rsidRPr="006255F8">
        <w:rPr>
          <w:bCs/>
          <w:sz w:val="24"/>
          <w:szCs w:val="24"/>
          <w:lang w:val="en-GB"/>
        </w:rPr>
        <w:t>curriculum</w:t>
      </w:r>
      <w:r w:rsidRPr="006255F8">
        <w:rPr>
          <w:bCs/>
          <w:sz w:val="24"/>
          <w:szCs w:val="24"/>
          <w:lang w:val="en-GB"/>
        </w:rPr>
        <w:t xml:space="preserve"> or a part of that </w:t>
      </w:r>
      <w:r w:rsidR="00705EC2" w:rsidRPr="006255F8">
        <w:rPr>
          <w:bCs/>
          <w:sz w:val="24"/>
          <w:szCs w:val="24"/>
          <w:lang w:val="en-GB"/>
        </w:rPr>
        <w:t>curriculum</w:t>
      </w:r>
      <w:r w:rsidRPr="006255F8">
        <w:rPr>
          <w:bCs/>
          <w:sz w:val="24"/>
          <w:szCs w:val="24"/>
          <w:lang w:val="en-GB"/>
        </w:rPr>
        <w:t>, in compliance with a special regulation regulating that area of education.</w:t>
      </w:r>
    </w:p>
    <w:p w:rsidR="00EA5E47" w:rsidRPr="006255F8" w:rsidRDefault="00EA5E47" w:rsidP="003F638C">
      <w:pPr>
        <w:jc w:val="both"/>
        <w:rPr>
          <w:bCs/>
          <w:sz w:val="24"/>
          <w:szCs w:val="24"/>
          <w:lang w:val="en-GB"/>
        </w:rPr>
      </w:pPr>
      <w:r w:rsidRPr="006255F8">
        <w:rPr>
          <w:bCs/>
          <w:sz w:val="24"/>
          <w:szCs w:val="24"/>
          <w:lang w:val="en-GB"/>
        </w:rPr>
        <w:tab/>
        <w:t xml:space="preserve">Adults </w:t>
      </w:r>
      <w:r w:rsidR="009623B4" w:rsidRPr="006255F8">
        <w:rPr>
          <w:bCs/>
          <w:sz w:val="24"/>
          <w:szCs w:val="24"/>
          <w:lang w:val="en-GB"/>
        </w:rPr>
        <w:t>may</w:t>
      </w:r>
      <w:r w:rsidRPr="006255F8">
        <w:rPr>
          <w:bCs/>
          <w:sz w:val="24"/>
          <w:szCs w:val="24"/>
          <w:lang w:val="en-GB"/>
        </w:rPr>
        <w:t xml:space="preserve"> acquire knowledge, skills and competences according to the adopted, i.e. passed </w:t>
      </w:r>
      <w:r w:rsidR="002D10CB" w:rsidRPr="006255F8">
        <w:rPr>
          <w:bCs/>
          <w:sz w:val="24"/>
          <w:szCs w:val="24"/>
          <w:lang w:val="en-GB"/>
        </w:rPr>
        <w:t>education programme</w:t>
      </w:r>
      <w:r w:rsidRPr="006255F8">
        <w:rPr>
          <w:bCs/>
          <w:sz w:val="24"/>
          <w:szCs w:val="24"/>
          <w:lang w:val="en-GB"/>
        </w:rPr>
        <w:t xml:space="preserve"> or a part of that programme, in compliance with this law.</w:t>
      </w:r>
    </w:p>
    <w:p w:rsidR="00EA5E47" w:rsidRPr="006255F8" w:rsidRDefault="00EA5E47" w:rsidP="003F638C">
      <w:pPr>
        <w:jc w:val="both"/>
        <w:rPr>
          <w:bCs/>
          <w:sz w:val="24"/>
          <w:szCs w:val="24"/>
          <w:lang w:val="en-GB"/>
        </w:rPr>
      </w:pPr>
      <w:r w:rsidRPr="006255F8">
        <w:rPr>
          <w:bCs/>
          <w:sz w:val="24"/>
          <w:szCs w:val="24"/>
          <w:lang w:val="en-GB"/>
        </w:rPr>
        <w:lastRenderedPageBreak/>
        <w:tab/>
        <w:t xml:space="preserve">Education acquired in terms of paragraph 2 </w:t>
      </w:r>
      <w:r w:rsidR="00A54DBF" w:rsidRPr="006255F8">
        <w:rPr>
          <w:bCs/>
          <w:sz w:val="24"/>
          <w:szCs w:val="24"/>
          <w:lang w:val="en-GB"/>
        </w:rPr>
        <w:t>of this Article</w:t>
      </w:r>
      <w:r w:rsidRPr="006255F8">
        <w:rPr>
          <w:bCs/>
          <w:sz w:val="24"/>
          <w:szCs w:val="24"/>
          <w:lang w:val="en-GB"/>
        </w:rPr>
        <w:t xml:space="preserve">, after </w:t>
      </w:r>
      <w:r w:rsidR="00EA4EC2" w:rsidRPr="006255F8">
        <w:rPr>
          <w:bCs/>
          <w:sz w:val="24"/>
          <w:szCs w:val="24"/>
          <w:lang w:val="en-GB"/>
        </w:rPr>
        <w:t>testing</w:t>
      </w:r>
      <w:r w:rsidRPr="006255F8">
        <w:rPr>
          <w:bCs/>
          <w:sz w:val="24"/>
          <w:szCs w:val="24"/>
          <w:lang w:val="en-GB"/>
        </w:rPr>
        <w:t xml:space="preserve"> organised by Examination Centre, </w:t>
      </w:r>
      <w:r w:rsidR="009623B4" w:rsidRPr="006255F8">
        <w:rPr>
          <w:bCs/>
          <w:sz w:val="24"/>
          <w:szCs w:val="24"/>
          <w:lang w:val="en-GB"/>
        </w:rPr>
        <w:t>shall be</w:t>
      </w:r>
      <w:r w:rsidRPr="006255F8">
        <w:rPr>
          <w:bCs/>
          <w:sz w:val="24"/>
          <w:szCs w:val="24"/>
          <w:lang w:val="en-GB"/>
        </w:rPr>
        <w:t xml:space="preserve"> publicly valid education and shall be </w:t>
      </w:r>
      <w:r w:rsidR="007E1665" w:rsidRPr="006255F8">
        <w:rPr>
          <w:bCs/>
          <w:sz w:val="24"/>
          <w:szCs w:val="24"/>
          <w:lang w:val="en-GB"/>
        </w:rPr>
        <w:t>confirmed</w:t>
      </w:r>
      <w:r w:rsidRPr="006255F8">
        <w:rPr>
          <w:bCs/>
          <w:sz w:val="24"/>
          <w:szCs w:val="24"/>
          <w:lang w:val="en-GB"/>
        </w:rPr>
        <w:t xml:space="preserve"> by a public credential (certificate), in compliance with a special regulation.</w:t>
      </w:r>
    </w:p>
    <w:p w:rsidR="00EA5E47" w:rsidRPr="006255F8" w:rsidRDefault="00EA5E47" w:rsidP="00A20E0A">
      <w:pPr>
        <w:tabs>
          <w:tab w:val="left" w:pos="709"/>
        </w:tabs>
        <w:jc w:val="both"/>
        <w:rPr>
          <w:bCs/>
          <w:sz w:val="24"/>
          <w:szCs w:val="24"/>
          <w:lang w:val="en-GB"/>
        </w:rPr>
      </w:pPr>
    </w:p>
    <w:p w:rsidR="00EA5E47" w:rsidRPr="006255F8" w:rsidRDefault="00EA5E47" w:rsidP="00D039DE">
      <w:pPr>
        <w:tabs>
          <w:tab w:val="left" w:pos="709"/>
        </w:tabs>
        <w:spacing w:after="120"/>
        <w:jc w:val="center"/>
        <w:rPr>
          <w:b/>
          <w:bCs/>
          <w:sz w:val="24"/>
          <w:szCs w:val="24"/>
          <w:lang w:val="en-GB"/>
        </w:rPr>
      </w:pPr>
      <w:r w:rsidRPr="006255F8">
        <w:rPr>
          <w:b/>
          <w:bCs/>
          <w:sz w:val="24"/>
          <w:szCs w:val="24"/>
          <w:lang w:val="en-GB"/>
        </w:rPr>
        <w:t xml:space="preserve">Records and </w:t>
      </w:r>
      <w:proofErr w:type="spellStart"/>
      <w:r w:rsidRPr="006255F8">
        <w:rPr>
          <w:b/>
          <w:bCs/>
          <w:sz w:val="24"/>
          <w:szCs w:val="24"/>
          <w:lang w:val="en-GB"/>
        </w:rPr>
        <w:t>Andragogical</w:t>
      </w:r>
      <w:proofErr w:type="spellEnd"/>
      <w:r w:rsidRPr="006255F8">
        <w:rPr>
          <w:b/>
          <w:bCs/>
          <w:sz w:val="24"/>
          <w:szCs w:val="24"/>
          <w:lang w:val="en-GB"/>
        </w:rPr>
        <w:t xml:space="preserve"> Documentation</w:t>
      </w:r>
    </w:p>
    <w:p w:rsidR="00EA5E47" w:rsidRPr="006255F8" w:rsidRDefault="00EA5E47" w:rsidP="00A20E0A">
      <w:pPr>
        <w:tabs>
          <w:tab w:val="left" w:pos="709"/>
        </w:tabs>
        <w:jc w:val="center"/>
        <w:rPr>
          <w:b/>
          <w:bCs/>
          <w:sz w:val="24"/>
          <w:szCs w:val="24"/>
          <w:lang w:val="en-GB"/>
        </w:rPr>
      </w:pPr>
      <w:r w:rsidRPr="006255F8">
        <w:rPr>
          <w:b/>
          <w:bCs/>
          <w:sz w:val="24"/>
          <w:szCs w:val="24"/>
          <w:lang w:val="en-GB"/>
        </w:rPr>
        <w:t>Article 30</w:t>
      </w:r>
    </w:p>
    <w:p w:rsidR="00EA5E47" w:rsidRPr="006255F8" w:rsidRDefault="00EA5E47" w:rsidP="003F638C">
      <w:pPr>
        <w:jc w:val="both"/>
        <w:rPr>
          <w:bCs/>
          <w:sz w:val="24"/>
          <w:szCs w:val="24"/>
          <w:lang w:val="en-GB"/>
        </w:rPr>
      </w:pPr>
      <w:r w:rsidRPr="006255F8">
        <w:rPr>
          <w:bCs/>
          <w:sz w:val="24"/>
          <w:szCs w:val="24"/>
          <w:lang w:val="en-GB"/>
        </w:rPr>
        <w:tab/>
        <w:t xml:space="preserve">An adult education provider shall keep </w:t>
      </w:r>
      <w:proofErr w:type="spellStart"/>
      <w:r w:rsidRPr="006255F8">
        <w:rPr>
          <w:bCs/>
          <w:sz w:val="24"/>
          <w:szCs w:val="24"/>
          <w:lang w:val="en-GB"/>
        </w:rPr>
        <w:t>andragogical</w:t>
      </w:r>
      <w:proofErr w:type="spellEnd"/>
      <w:r w:rsidRPr="006255F8">
        <w:rPr>
          <w:bCs/>
          <w:sz w:val="24"/>
          <w:szCs w:val="24"/>
          <w:lang w:val="en-GB"/>
        </w:rPr>
        <w:t xml:space="preserve"> records and documentation, specifically: </w:t>
      </w:r>
      <w:r w:rsidR="009623B4" w:rsidRPr="006255F8">
        <w:rPr>
          <w:bCs/>
          <w:sz w:val="24"/>
          <w:szCs w:val="24"/>
          <w:lang w:val="en-GB"/>
        </w:rPr>
        <w:t>enrolment form</w:t>
      </w:r>
      <w:r w:rsidRPr="006255F8">
        <w:rPr>
          <w:bCs/>
          <w:sz w:val="24"/>
          <w:szCs w:val="24"/>
          <w:lang w:val="en-GB"/>
        </w:rPr>
        <w:t xml:space="preserve"> </w:t>
      </w:r>
      <w:r w:rsidR="009623B4" w:rsidRPr="006255F8">
        <w:rPr>
          <w:bCs/>
          <w:sz w:val="24"/>
          <w:szCs w:val="24"/>
          <w:lang w:val="en-GB"/>
        </w:rPr>
        <w:t>(register)</w:t>
      </w:r>
      <w:r w:rsidRPr="006255F8">
        <w:rPr>
          <w:bCs/>
          <w:sz w:val="24"/>
          <w:szCs w:val="24"/>
          <w:lang w:val="en-GB"/>
        </w:rPr>
        <w:t xml:space="preserve">, record </w:t>
      </w:r>
      <w:r w:rsidR="007E1665" w:rsidRPr="006255F8">
        <w:rPr>
          <w:bCs/>
          <w:sz w:val="24"/>
          <w:szCs w:val="24"/>
          <w:lang w:val="en-GB"/>
        </w:rPr>
        <w:t>of</w:t>
      </w:r>
      <w:r w:rsidRPr="006255F8">
        <w:rPr>
          <w:bCs/>
          <w:sz w:val="24"/>
          <w:szCs w:val="24"/>
          <w:lang w:val="en-GB"/>
        </w:rPr>
        <w:t xml:space="preserve"> learners, </w:t>
      </w:r>
      <w:r w:rsidR="00E748C0" w:rsidRPr="006255F8">
        <w:rPr>
          <w:bCs/>
          <w:sz w:val="24"/>
          <w:szCs w:val="24"/>
          <w:lang w:val="en-GB"/>
        </w:rPr>
        <w:t>education programmes</w:t>
      </w:r>
      <w:r w:rsidRPr="006255F8">
        <w:rPr>
          <w:bCs/>
          <w:sz w:val="24"/>
          <w:szCs w:val="24"/>
          <w:lang w:val="en-GB"/>
        </w:rPr>
        <w:t xml:space="preserve">, credentials, log </w:t>
      </w:r>
      <w:r w:rsidR="007E1665" w:rsidRPr="006255F8">
        <w:rPr>
          <w:bCs/>
          <w:sz w:val="24"/>
          <w:szCs w:val="24"/>
          <w:lang w:val="en-GB"/>
        </w:rPr>
        <w:t>book</w:t>
      </w:r>
      <w:r w:rsidRPr="006255F8">
        <w:rPr>
          <w:bCs/>
          <w:sz w:val="24"/>
          <w:szCs w:val="24"/>
          <w:lang w:val="en-GB"/>
        </w:rPr>
        <w:t>.</w:t>
      </w:r>
    </w:p>
    <w:p w:rsidR="00EA5E47" w:rsidRPr="006255F8" w:rsidRDefault="00EA5E47" w:rsidP="003F638C">
      <w:pPr>
        <w:jc w:val="both"/>
        <w:rPr>
          <w:bCs/>
          <w:sz w:val="24"/>
          <w:szCs w:val="24"/>
          <w:lang w:val="en-GB"/>
        </w:rPr>
      </w:pPr>
      <w:r w:rsidRPr="006255F8">
        <w:rPr>
          <w:bCs/>
          <w:sz w:val="24"/>
          <w:szCs w:val="24"/>
          <w:lang w:val="en-GB"/>
        </w:rPr>
        <w:tab/>
        <w:t xml:space="preserve">Contents, manner of keeping and </w:t>
      </w:r>
      <w:r w:rsidR="00837B66" w:rsidRPr="006255F8">
        <w:rPr>
          <w:bCs/>
          <w:sz w:val="24"/>
          <w:szCs w:val="24"/>
          <w:lang w:val="en-GB"/>
        </w:rPr>
        <w:t>preserving</w:t>
      </w:r>
      <w:r w:rsidRPr="006255F8">
        <w:rPr>
          <w:bCs/>
          <w:sz w:val="24"/>
          <w:szCs w:val="24"/>
          <w:lang w:val="en-GB"/>
        </w:rPr>
        <w:t xml:space="preserve"> </w:t>
      </w:r>
      <w:proofErr w:type="spellStart"/>
      <w:r w:rsidRPr="006255F8">
        <w:rPr>
          <w:bCs/>
          <w:sz w:val="24"/>
          <w:szCs w:val="24"/>
          <w:lang w:val="en-GB"/>
        </w:rPr>
        <w:t>andragogical</w:t>
      </w:r>
      <w:proofErr w:type="spellEnd"/>
      <w:r w:rsidRPr="006255F8">
        <w:rPr>
          <w:bCs/>
          <w:sz w:val="24"/>
          <w:szCs w:val="24"/>
          <w:lang w:val="en-GB"/>
        </w:rPr>
        <w:t xml:space="preserve"> records and documentation referred to in paragraph 1 </w:t>
      </w:r>
      <w:r w:rsidR="00A54DBF" w:rsidRPr="006255F8">
        <w:rPr>
          <w:bCs/>
          <w:sz w:val="24"/>
          <w:szCs w:val="24"/>
          <w:lang w:val="en-GB"/>
        </w:rPr>
        <w:t>of this Article</w:t>
      </w:r>
      <w:r w:rsidRPr="006255F8">
        <w:rPr>
          <w:bCs/>
          <w:sz w:val="24"/>
          <w:szCs w:val="24"/>
          <w:lang w:val="en-GB"/>
        </w:rPr>
        <w:t xml:space="preserve"> shall be prescribed by the Ministry.</w:t>
      </w:r>
    </w:p>
    <w:p w:rsidR="00EA5E47" w:rsidRPr="006255F8" w:rsidRDefault="00EA5E47" w:rsidP="00A20E0A">
      <w:pPr>
        <w:tabs>
          <w:tab w:val="left" w:pos="709"/>
        </w:tabs>
        <w:jc w:val="both"/>
        <w:rPr>
          <w:bCs/>
          <w:sz w:val="24"/>
          <w:szCs w:val="24"/>
          <w:lang w:val="en-GB"/>
        </w:rPr>
      </w:pPr>
    </w:p>
    <w:p w:rsidR="00EA5E47" w:rsidRPr="006255F8" w:rsidRDefault="00EA5E47" w:rsidP="008F56B5">
      <w:pPr>
        <w:tabs>
          <w:tab w:val="left" w:pos="709"/>
        </w:tabs>
        <w:spacing w:before="120"/>
        <w:jc w:val="center"/>
        <w:rPr>
          <w:b/>
          <w:bCs/>
          <w:sz w:val="24"/>
          <w:szCs w:val="24"/>
          <w:lang w:val="en-GB"/>
        </w:rPr>
      </w:pPr>
      <w:r w:rsidRPr="006255F8">
        <w:rPr>
          <w:b/>
          <w:bCs/>
          <w:sz w:val="24"/>
          <w:szCs w:val="24"/>
          <w:lang w:val="en-GB"/>
        </w:rPr>
        <w:t>V. ADULT EDUCATION PLAN</w:t>
      </w:r>
    </w:p>
    <w:p w:rsidR="00EA5E47" w:rsidRPr="006255F8" w:rsidRDefault="00EA5E47" w:rsidP="00A20E0A">
      <w:pPr>
        <w:tabs>
          <w:tab w:val="left" w:pos="709"/>
        </w:tabs>
        <w:jc w:val="center"/>
        <w:rPr>
          <w:b/>
          <w:bCs/>
          <w:sz w:val="24"/>
          <w:szCs w:val="24"/>
          <w:lang w:val="en-GB"/>
        </w:rPr>
      </w:pPr>
    </w:p>
    <w:p w:rsidR="00EA5E47" w:rsidRPr="006255F8" w:rsidRDefault="00EA5E47" w:rsidP="00D039DE">
      <w:pPr>
        <w:tabs>
          <w:tab w:val="left" w:pos="709"/>
        </w:tabs>
        <w:spacing w:after="120"/>
        <w:jc w:val="center"/>
        <w:rPr>
          <w:b/>
          <w:bCs/>
          <w:sz w:val="24"/>
          <w:szCs w:val="24"/>
          <w:lang w:val="en-GB"/>
        </w:rPr>
      </w:pPr>
      <w:r w:rsidRPr="006255F8">
        <w:rPr>
          <w:b/>
          <w:bCs/>
          <w:sz w:val="24"/>
          <w:szCs w:val="24"/>
          <w:lang w:val="en-GB"/>
        </w:rPr>
        <w:t>Education Plan</w:t>
      </w:r>
    </w:p>
    <w:p w:rsidR="00EA5E47" w:rsidRPr="006255F8" w:rsidRDefault="00EA5E47" w:rsidP="00A20E0A">
      <w:pPr>
        <w:tabs>
          <w:tab w:val="left" w:pos="709"/>
        </w:tabs>
        <w:jc w:val="center"/>
        <w:rPr>
          <w:b/>
          <w:bCs/>
          <w:sz w:val="24"/>
          <w:szCs w:val="24"/>
          <w:lang w:val="en-GB"/>
        </w:rPr>
      </w:pPr>
      <w:r w:rsidRPr="006255F8">
        <w:rPr>
          <w:b/>
          <w:bCs/>
          <w:sz w:val="24"/>
          <w:szCs w:val="24"/>
          <w:lang w:val="en-GB"/>
        </w:rPr>
        <w:t>Article 31</w:t>
      </w:r>
    </w:p>
    <w:p w:rsidR="00EA5E47" w:rsidRPr="006255F8" w:rsidRDefault="00D30FFC" w:rsidP="003F638C">
      <w:pPr>
        <w:jc w:val="both"/>
        <w:rPr>
          <w:bCs/>
          <w:sz w:val="24"/>
          <w:szCs w:val="24"/>
          <w:lang w:val="en-GB"/>
        </w:rPr>
      </w:pPr>
      <w:r w:rsidRPr="006255F8">
        <w:rPr>
          <w:bCs/>
          <w:sz w:val="24"/>
          <w:szCs w:val="24"/>
          <w:lang w:val="en-GB"/>
        </w:rPr>
        <w:tab/>
        <w:t xml:space="preserve">Public interest in adult education shall be </w:t>
      </w:r>
      <w:r w:rsidR="00705EC2" w:rsidRPr="006255F8">
        <w:rPr>
          <w:bCs/>
          <w:sz w:val="24"/>
          <w:szCs w:val="24"/>
          <w:lang w:val="en-GB"/>
        </w:rPr>
        <w:t>defined</w:t>
      </w:r>
      <w:r w:rsidRPr="006255F8">
        <w:rPr>
          <w:bCs/>
          <w:sz w:val="24"/>
          <w:szCs w:val="24"/>
          <w:lang w:val="en-GB"/>
        </w:rPr>
        <w:t xml:space="preserve"> by </w:t>
      </w:r>
      <w:r w:rsidR="00705EC2" w:rsidRPr="006255F8">
        <w:rPr>
          <w:bCs/>
          <w:sz w:val="24"/>
          <w:szCs w:val="24"/>
          <w:lang w:val="en-GB"/>
        </w:rPr>
        <w:t>plan of adult education</w:t>
      </w:r>
      <w:r w:rsidRPr="006255F8">
        <w:rPr>
          <w:bCs/>
          <w:sz w:val="24"/>
          <w:szCs w:val="24"/>
          <w:lang w:val="en-GB"/>
        </w:rPr>
        <w:t xml:space="preserve"> (hereinafter: Edu</w:t>
      </w:r>
      <w:r w:rsidR="007678A7" w:rsidRPr="006255F8">
        <w:rPr>
          <w:bCs/>
          <w:sz w:val="24"/>
          <w:szCs w:val="24"/>
          <w:lang w:val="en-GB"/>
        </w:rPr>
        <w:t>cation P</w:t>
      </w:r>
      <w:r w:rsidRPr="006255F8">
        <w:rPr>
          <w:bCs/>
          <w:sz w:val="24"/>
          <w:szCs w:val="24"/>
          <w:lang w:val="en-GB"/>
        </w:rPr>
        <w:t xml:space="preserve">lan), </w:t>
      </w:r>
      <w:r w:rsidR="00705EC2" w:rsidRPr="006255F8">
        <w:rPr>
          <w:bCs/>
          <w:sz w:val="24"/>
          <w:szCs w:val="24"/>
          <w:lang w:val="en-GB"/>
        </w:rPr>
        <w:t xml:space="preserve">which is </w:t>
      </w:r>
      <w:r w:rsidRPr="006255F8">
        <w:rPr>
          <w:bCs/>
          <w:sz w:val="24"/>
          <w:szCs w:val="24"/>
          <w:lang w:val="en-GB"/>
        </w:rPr>
        <w:t>passed for the period of four years.</w:t>
      </w:r>
    </w:p>
    <w:p w:rsidR="00D30FFC" w:rsidRPr="006255F8" w:rsidRDefault="007678A7" w:rsidP="003F638C">
      <w:pPr>
        <w:jc w:val="both"/>
        <w:rPr>
          <w:bCs/>
          <w:sz w:val="24"/>
          <w:szCs w:val="24"/>
          <w:lang w:val="en-GB"/>
        </w:rPr>
      </w:pPr>
      <w:r w:rsidRPr="006255F8">
        <w:rPr>
          <w:bCs/>
          <w:sz w:val="24"/>
          <w:szCs w:val="24"/>
          <w:lang w:val="en-GB"/>
        </w:rPr>
        <w:tab/>
        <w:t>The Education P</w:t>
      </w:r>
      <w:r w:rsidR="00D30FFC" w:rsidRPr="006255F8">
        <w:rPr>
          <w:bCs/>
          <w:sz w:val="24"/>
          <w:szCs w:val="24"/>
          <w:lang w:val="en-GB"/>
        </w:rPr>
        <w:t xml:space="preserve">lan shall be passed by the Government of Montenegro, </w:t>
      </w:r>
      <w:r w:rsidR="00705EC2" w:rsidRPr="006255F8">
        <w:rPr>
          <w:bCs/>
          <w:sz w:val="24"/>
          <w:szCs w:val="24"/>
          <w:lang w:val="en-GB"/>
        </w:rPr>
        <w:t>upon</w:t>
      </w:r>
      <w:r w:rsidR="00D30FFC" w:rsidRPr="006255F8">
        <w:rPr>
          <w:bCs/>
          <w:sz w:val="24"/>
          <w:szCs w:val="24"/>
          <w:lang w:val="en-GB"/>
        </w:rPr>
        <w:t xml:space="preserve"> </w:t>
      </w:r>
      <w:r w:rsidR="00EA4EC2" w:rsidRPr="006255F8">
        <w:rPr>
          <w:bCs/>
          <w:sz w:val="24"/>
          <w:szCs w:val="24"/>
          <w:lang w:val="en-GB"/>
        </w:rPr>
        <w:t xml:space="preserve">the </w:t>
      </w:r>
      <w:r w:rsidR="00D30FFC" w:rsidRPr="006255F8">
        <w:rPr>
          <w:bCs/>
          <w:sz w:val="24"/>
          <w:szCs w:val="24"/>
          <w:lang w:val="en-GB"/>
        </w:rPr>
        <w:t>proposal of a competent council.</w:t>
      </w:r>
    </w:p>
    <w:p w:rsidR="00D30FFC" w:rsidRPr="006255F8" w:rsidRDefault="00D30FFC" w:rsidP="003F638C">
      <w:pPr>
        <w:jc w:val="both"/>
        <w:rPr>
          <w:bCs/>
          <w:sz w:val="24"/>
          <w:szCs w:val="24"/>
          <w:lang w:val="en-GB"/>
        </w:rPr>
      </w:pPr>
      <w:r w:rsidRPr="006255F8">
        <w:rPr>
          <w:bCs/>
          <w:sz w:val="24"/>
          <w:szCs w:val="24"/>
          <w:lang w:val="en-GB"/>
        </w:rPr>
        <w:tab/>
      </w:r>
      <w:r w:rsidR="00D0160A" w:rsidRPr="006255F8">
        <w:rPr>
          <w:bCs/>
          <w:sz w:val="24"/>
          <w:szCs w:val="24"/>
          <w:lang w:val="en-GB"/>
        </w:rPr>
        <w:t>In</w:t>
      </w:r>
      <w:r w:rsidRPr="006255F8">
        <w:rPr>
          <w:bCs/>
          <w:sz w:val="24"/>
          <w:szCs w:val="24"/>
          <w:lang w:val="en-GB"/>
        </w:rPr>
        <w:t xml:space="preserve"> preparation of the Education Plan </w:t>
      </w:r>
      <w:r w:rsidR="00D0160A" w:rsidRPr="006255F8">
        <w:rPr>
          <w:bCs/>
          <w:sz w:val="24"/>
          <w:szCs w:val="24"/>
          <w:lang w:val="en-GB"/>
        </w:rPr>
        <w:t>a</w:t>
      </w:r>
      <w:r w:rsidRPr="006255F8">
        <w:rPr>
          <w:bCs/>
          <w:sz w:val="24"/>
          <w:szCs w:val="24"/>
          <w:lang w:val="en-GB"/>
        </w:rPr>
        <w:t xml:space="preserve"> competent council </w:t>
      </w:r>
      <w:r w:rsidR="00D0160A" w:rsidRPr="006255F8">
        <w:rPr>
          <w:bCs/>
          <w:sz w:val="24"/>
          <w:szCs w:val="24"/>
          <w:lang w:val="en-GB"/>
        </w:rPr>
        <w:t>must</w:t>
      </w:r>
      <w:r w:rsidRPr="006255F8">
        <w:rPr>
          <w:bCs/>
          <w:sz w:val="24"/>
          <w:szCs w:val="24"/>
          <w:lang w:val="en-GB"/>
        </w:rPr>
        <w:t xml:space="preserve"> obtain </w:t>
      </w:r>
      <w:r w:rsidR="00D0160A" w:rsidRPr="006255F8">
        <w:rPr>
          <w:bCs/>
          <w:sz w:val="24"/>
          <w:szCs w:val="24"/>
          <w:lang w:val="en-GB"/>
        </w:rPr>
        <w:t>an</w:t>
      </w:r>
      <w:r w:rsidRPr="006255F8">
        <w:rPr>
          <w:bCs/>
          <w:sz w:val="24"/>
          <w:szCs w:val="24"/>
          <w:lang w:val="en-GB"/>
        </w:rPr>
        <w:t xml:space="preserve"> opinion of the Employment Office, association, body of</w:t>
      </w:r>
      <w:r w:rsidR="00D0160A" w:rsidRPr="006255F8">
        <w:rPr>
          <w:bCs/>
          <w:sz w:val="24"/>
          <w:szCs w:val="24"/>
          <w:lang w:val="en-GB"/>
        </w:rPr>
        <w:t xml:space="preserve"> a </w:t>
      </w:r>
      <w:r w:rsidRPr="006255F8">
        <w:rPr>
          <w:bCs/>
          <w:sz w:val="24"/>
          <w:szCs w:val="24"/>
          <w:lang w:val="en-GB"/>
        </w:rPr>
        <w:t>local government unit and</w:t>
      </w:r>
      <w:r w:rsidR="00D0160A" w:rsidRPr="006255F8">
        <w:rPr>
          <w:bCs/>
          <w:sz w:val="24"/>
          <w:szCs w:val="24"/>
          <w:lang w:val="en-GB"/>
        </w:rPr>
        <w:t xml:space="preserve"> the</w:t>
      </w:r>
      <w:r w:rsidRPr="006255F8">
        <w:rPr>
          <w:bCs/>
          <w:sz w:val="24"/>
          <w:szCs w:val="24"/>
          <w:lang w:val="en-GB"/>
        </w:rPr>
        <w:t xml:space="preserve"> interested </w:t>
      </w:r>
      <w:r w:rsidR="00D0160A" w:rsidRPr="006255F8">
        <w:rPr>
          <w:bCs/>
          <w:sz w:val="24"/>
          <w:szCs w:val="24"/>
          <w:lang w:val="en-GB"/>
        </w:rPr>
        <w:t>bodies of</w:t>
      </w:r>
      <w:r w:rsidRPr="006255F8">
        <w:rPr>
          <w:bCs/>
          <w:sz w:val="24"/>
          <w:szCs w:val="24"/>
          <w:lang w:val="en-GB"/>
        </w:rPr>
        <w:t xml:space="preserve"> </w:t>
      </w:r>
      <w:r w:rsidR="00D0160A" w:rsidRPr="006255F8">
        <w:rPr>
          <w:bCs/>
          <w:sz w:val="24"/>
          <w:szCs w:val="24"/>
          <w:lang w:val="en-GB"/>
        </w:rPr>
        <w:t>public administration</w:t>
      </w:r>
      <w:r w:rsidRPr="006255F8">
        <w:rPr>
          <w:bCs/>
          <w:sz w:val="24"/>
          <w:szCs w:val="24"/>
          <w:lang w:val="en-GB"/>
        </w:rPr>
        <w:t>.</w:t>
      </w:r>
    </w:p>
    <w:p w:rsidR="00D30FFC" w:rsidRPr="006255F8" w:rsidRDefault="00D30FFC" w:rsidP="00A20E0A">
      <w:pPr>
        <w:tabs>
          <w:tab w:val="left" w:pos="709"/>
        </w:tabs>
        <w:jc w:val="both"/>
        <w:rPr>
          <w:bCs/>
          <w:sz w:val="24"/>
          <w:szCs w:val="24"/>
          <w:lang w:val="en-GB"/>
        </w:rPr>
      </w:pPr>
    </w:p>
    <w:p w:rsidR="00D30FFC" w:rsidRPr="006255F8" w:rsidRDefault="00BF19D9" w:rsidP="00D039DE">
      <w:pPr>
        <w:tabs>
          <w:tab w:val="left" w:pos="709"/>
        </w:tabs>
        <w:spacing w:after="120"/>
        <w:jc w:val="center"/>
        <w:rPr>
          <w:b/>
          <w:bCs/>
          <w:sz w:val="24"/>
          <w:szCs w:val="24"/>
          <w:lang w:val="en-GB"/>
        </w:rPr>
      </w:pPr>
      <w:r w:rsidRPr="006255F8">
        <w:rPr>
          <w:b/>
          <w:bCs/>
          <w:sz w:val="24"/>
          <w:szCs w:val="24"/>
          <w:lang w:val="en-GB"/>
        </w:rPr>
        <w:t>Contents of Education Plan</w:t>
      </w:r>
    </w:p>
    <w:p w:rsidR="00BF19D9" w:rsidRPr="006255F8" w:rsidRDefault="00BF19D9" w:rsidP="00A20E0A">
      <w:pPr>
        <w:tabs>
          <w:tab w:val="left" w:pos="709"/>
        </w:tabs>
        <w:jc w:val="center"/>
        <w:rPr>
          <w:b/>
          <w:bCs/>
          <w:sz w:val="24"/>
          <w:szCs w:val="24"/>
          <w:lang w:val="en-GB"/>
        </w:rPr>
      </w:pPr>
      <w:r w:rsidRPr="006255F8">
        <w:rPr>
          <w:b/>
          <w:bCs/>
          <w:sz w:val="24"/>
          <w:szCs w:val="24"/>
          <w:lang w:val="en-GB"/>
        </w:rPr>
        <w:t>Article 32</w:t>
      </w:r>
    </w:p>
    <w:p w:rsidR="00BF19D9" w:rsidRPr="006255F8" w:rsidRDefault="007678A7" w:rsidP="003F638C">
      <w:pPr>
        <w:jc w:val="both"/>
        <w:rPr>
          <w:bCs/>
          <w:sz w:val="24"/>
          <w:szCs w:val="24"/>
          <w:lang w:val="en-GB"/>
        </w:rPr>
      </w:pPr>
      <w:r w:rsidRPr="006255F8">
        <w:rPr>
          <w:bCs/>
          <w:sz w:val="24"/>
          <w:szCs w:val="24"/>
          <w:lang w:val="en-GB"/>
        </w:rPr>
        <w:tab/>
        <w:t>Education P</w:t>
      </w:r>
      <w:r w:rsidR="00FC1A78" w:rsidRPr="006255F8">
        <w:rPr>
          <w:bCs/>
          <w:sz w:val="24"/>
          <w:szCs w:val="24"/>
          <w:lang w:val="en-GB"/>
        </w:rPr>
        <w:t>lan shall:</w:t>
      </w:r>
    </w:p>
    <w:p w:rsidR="00FC1A78" w:rsidRPr="006255F8" w:rsidRDefault="00FC1A78" w:rsidP="003F638C">
      <w:pPr>
        <w:pStyle w:val="ListParagraph"/>
        <w:numPr>
          <w:ilvl w:val="0"/>
          <w:numId w:val="8"/>
        </w:numPr>
        <w:ind w:left="754" w:hanging="357"/>
        <w:jc w:val="both"/>
        <w:rPr>
          <w:bCs/>
          <w:sz w:val="24"/>
          <w:szCs w:val="24"/>
          <w:lang w:val="en-GB"/>
        </w:rPr>
      </w:pPr>
      <w:r w:rsidRPr="006255F8">
        <w:rPr>
          <w:bCs/>
          <w:sz w:val="24"/>
          <w:szCs w:val="24"/>
          <w:lang w:val="en-GB"/>
        </w:rPr>
        <w:t>determine priority areas</w:t>
      </w:r>
      <w:r w:rsidR="00705EC2" w:rsidRPr="006255F8">
        <w:rPr>
          <w:bCs/>
          <w:sz w:val="24"/>
          <w:szCs w:val="24"/>
          <w:lang w:val="en-GB"/>
        </w:rPr>
        <w:t xml:space="preserve"> of adult education</w:t>
      </w:r>
      <w:r w:rsidRPr="006255F8">
        <w:rPr>
          <w:bCs/>
          <w:sz w:val="24"/>
          <w:szCs w:val="24"/>
          <w:lang w:val="en-GB"/>
        </w:rPr>
        <w:t>;</w:t>
      </w:r>
    </w:p>
    <w:p w:rsidR="00FC1A78" w:rsidRPr="006255F8" w:rsidRDefault="00FC1A78" w:rsidP="003F638C">
      <w:pPr>
        <w:pStyle w:val="ListParagraph"/>
        <w:numPr>
          <w:ilvl w:val="0"/>
          <w:numId w:val="8"/>
        </w:numPr>
        <w:ind w:left="754" w:hanging="357"/>
        <w:jc w:val="both"/>
        <w:rPr>
          <w:bCs/>
          <w:sz w:val="24"/>
          <w:szCs w:val="24"/>
          <w:lang w:val="en-GB"/>
        </w:rPr>
      </w:pPr>
      <w:r w:rsidRPr="006255F8">
        <w:rPr>
          <w:bCs/>
          <w:sz w:val="24"/>
          <w:szCs w:val="24"/>
          <w:lang w:val="en-GB"/>
        </w:rPr>
        <w:t xml:space="preserve">define </w:t>
      </w:r>
      <w:r w:rsidR="007678A7" w:rsidRPr="006255F8">
        <w:rPr>
          <w:bCs/>
          <w:sz w:val="24"/>
          <w:szCs w:val="24"/>
          <w:lang w:val="en-GB"/>
        </w:rPr>
        <w:t>infrastructural</w:t>
      </w:r>
      <w:r w:rsidRPr="006255F8">
        <w:rPr>
          <w:bCs/>
          <w:sz w:val="24"/>
          <w:szCs w:val="24"/>
          <w:lang w:val="en-GB"/>
        </w:rPr>
        <w:t xml:space="preserve"> activities required for the performance of adult education;</w:t>
      </w:r>
    </w:p>
    <w:p w:rsidR="00FC1A78" w:rsidRPr="006255F8" w:rsidRDefault="00FC1A78" w:rsidP="003F638C">
      <w:pPr>
        <w:pStyle w:val="ListParagraph"/>
        <w:numPr>
          <w:ilvl w:val="0"/>
          <w:numId w:val="8"/>
        </w:numPr>
        <w:ind w:left="754" w:hanging="357"/>
        <w:jc w:val="both"/>
        <w:rPr>
          <w:bCs/>
          <w:sz w:val="24"/>
          <w:szCs w:val="24"/>
          <w:lang w:val="en-GB"/>
        </w:rPr>
      </w:pPr>
      <w:r w:rsidRPr="006255F8">
        <w:rPr>
          <w:bCs/>
          <w:sz w:val="24"/>
          <w:szCs w:val="24"/>
          <w:lang w:val="en-GB"/>
        </w:rPr>
        <w:t xml:space="preserve">define </w:t>
      </w:r>
      <w:r w:rsidR="00A862A1" w:rsidRPr="006255F8">
        <w:rPr>
          <w:bCs/>
          <w:sz w:val="24"/>
          <w:szCs w:val="24"/>
          <w:lang w:val="en-GB"/>
        </w:rPr>
        <w:t xml:space="preserve">the </w:t>
      </w:r>
      <w:r w:rsidR="00DC2D78" w:rsidRPr="006255F8">
        <w:rPr>
          <w:bCs/>
          <w:sz w:val="24"/>
          <w:szCs w:val="24"/>
          <w:lang w:val="en-GB"/>
        </w:rPr>
        <w:t xml:space="preserve">assignment </w:t>
      </w:r>
      <w:r w:rsidRPr="006255F8">
        <w:rPr>
          <w:bCs/>
          <w:sz w:val="24"/>
          <w:szCs w:val="24"/>
          <w:lang w:val="en-GB"/>
        </w:rPr>
        <w:t xml:space="preserve">of </w:t>
      </w:r>
      <w:r w:rsidR="00E748C0" w:rsidRPr="006255F8">
        <w:rPr>
          <w:bCs/>
          <w:sz w:val="24"/>
          <w:szCs w:val="24"/>
          <w:lang w:val="en-GB"/>
        </w:rPr>
        <w:t>education programmes</w:t>
      </w:r>
      <w:r w:rsidRPr="006255F8">
        <w:rPr>
          <w:bCs/>
          <w:sz w:val="24"/>
          <w:szCs w:val="24"/>
          <w:lang w:val="en-GB"/>
        </w:rPr>
        <w:t xml:space="preserve"> to </w:t>
      </w:r>
      <w:r w:rsidR="0041070B" w:rsidRPr="006255F8">
        <w:rPr>
          <w:bCs/>
          <w:sz w:val="24"/>
          <w:szCs w:val="24"/>
          <w:lang w:val="en-GB"/>
        </w:rPr>
        <w:t xml:space="preserve">the </w:t>
      </w:r>
      <w:r w:rsidRPr="006255F8">
        <w:rPr>
          <w:bCs/>
          <w:sz w:val="24"/>
          <w:szCs w:val="24"/>
          <w:lang w:val="en-GB"/>
        </w:rPr>
        <w:t xml:space="preserve">local </w:t>
      </w:r>
      <w:r w:rsidR="0041070B" w:rsidRPr="006255F8">
        <w:rPr>
          <w:bCs/>
          <w:sz w:val="24"/>
          <w:szCs w:val="24"/>
          <w:lang w:val="en-GB"/>
        </w:rPr>
        <w:t>government</w:t>
      </w:r>
      <w:r w:rsidR="00A862A1" w:rsidRPr="006255F8">
        <w:rPr>
          <w:bCs/>
          <w:sz w:val="24"/>
          <w:szCs w:val="24"/>
          <w:lang w:val="en-GB"/>
        </w:rPr>
        <w:t xml:space="preserve"> units</w:t>
      </w:r>
      <w:r w:rsidRPr="006255F8">
        <w:rPr>
          <w:bCs/>
          <w:sz w:val="24"/>
          <w:szCs w:val="24"/>
          <w:lang w:val="en-GB"/>
        </w:rPr>
        <w:t>;</w:t>
      </w:r>
    </w:p>
    <w:p w:rsidR="00FC1A78" w:rsidRPr="006255F8" w:rsidRDefault="00FC1A78" w:rsidP="003F638C">
      <w:pPr>
        <w:pStyle w:val="ListParagraph"/>
        <w:numPr>
          <w:ilvl w:val="0"/>
          <w:numId w:val="8"/>
        </w:numPr>
        <w:ind w:left="754" w:hanging="357"/>
        <w:jc w:val="both"/>
        <w:rPr>
          <w:bCs/>
          <w:sz w:val="24"/>
          <w:szCs w:val="24"/>
          <w:lang w:val="en-GB"/>
        </w:rPr>
      </w:pPr>
      <w:r w:rsidRPr="006255F8">
        <w:rPr>
          <w:bCs/>
          <w:sz w:val="24"/>
          <w:szCs w:val="24"/>
          <w:lang w:val="en-GB"/>
        </w:rPr>
        <w:t>define the indicative volume of resources necessary for its implementation, competent public authorities responsible for carrying out the Education Plan;</w:t>
      </w:r>
    </w:p>
    <w:p w:rsidR="00FC1A78" w:rsidRPr="006255F8" w:rsidRDefault="00FC1A78" w:rsidP="003F638C">
      <w:pPr>
        <w:pStyle w:val="ListParagraph"/>
        <w:numPr>
          <w:ilvl w:val="0"/>
          <w:numId w:val="8"/>
        </w:numPr>
        <w:ind w:left="754" w:hanging="357"/>
        <w:jc w:val="both"/>
        <w:rPr>
          <w:bCs/>
          <w:sz w:val="24"/>
          <w:szCs w:val="24"/>
          <w:lang w:val="en-GB"/>
        </w:rPr>
      </w:pPr>
      <w:proofErr w:type="gramStart"/>
      <w:r w:rsidRPr="006255F8">
        <w:rPr>
          <w:bCs/>
          <w:sz w:val="24"/>
          <w:szCs w:val="24"/>
          <w:lang w:val="en-GB"/>
        </w:rPr>
        <w:t>define</w:t>
      </w:r>
      <w:proofErr w:type="gramEnd"/>
      <w:r w:rsidRPr="006255F8">
        <w:rPr>
          <w:bCs/>
          <w:sz w:val="24"/>
          <w:szCs w:val="24"/>
          <w:lang w:val="en-GB"/>
        </w:rPr>
        <w:t xml:space="preserve"> </w:t>
      </w:r>
      <w:r w:rsidR="00E748C0" w:rsidRPr="006255F8">
        <w:rPr>
          <w:bCs/>
          <w:sz w:val="24"/>
          <w:szCs w:val="24"/>
          <w:lang w:val="en-GB"/>
        </w:rPr>
        <w:t>education programmes</w:t>
      </w:r>
      <w:r w:rsidRPr="006255F8">
        <w:rPr>
          <w:bCs/>
          <w:sz w:val="24"/>
          <w:szCs w:val="24"/>
          <w:lang w:val="en-GB"/>
        </w:rPr>
        <w:t xml:space="preserve"> and dynamics of their achievement.</w:t>
      </w:r>
    </w:p>
    <w:p w:rsidR="00FC1A78" w:rsidRPr="006255F8" w:rsidRDefault="00FC1A78" w:rsidP="00A20E0A">
      <w:pPr>
        <w:tabs>
          <w:tab w:val="left" w:pos="709"/>
        </w:tabs>
        <w:jc w:val="both"/>
        <w:rPr>
          <w:bCs/>
          <w:sz w:val="24"/>
          <w:szCs w:val="24"/>
          <w:lang w:val="en-GB"/>
        </w:rPr>
      </w:pPr>
    </w:p>
    <w:p w:rsidR="00FC1A78" w:rsidRPr="006255F8" w:rsidRDefault="00DC2D78" w:rsidP="00D039DE">
      <w:pPr>
        <w:tabs>
          <w:tab w:val="left" w:pos="709"/>
        </w:tabs>
        <w:spacing w:after="120"/>
        <w:jc w:val="center"/>
        <w:rPr>
          <w:b/>
          <w:bCs/>
          <w:sz w:val="24"/>
          <w:szCs w:val="24"/>
          <w:lang w:val="en-GB"/>
        </w:rPr>
      </w:pPr>
      <w:r w:rsidRPr="006255F8">
        <w:rPr>
          <w:b/>
          <w:bCs/>
          <w:sz w:val="24"/>
          <w:szCs w:val="24"/>
          <w:lang w:val="en-GB"/>
        </w:rPr>
        <w:t>Assignment of</w:t>
      </w:r>
      <w:r w:rsidR="002547E0" w:rsidRPr="006255F8">
        <w:rPr>
          <w:b/>
          <w:bCs/>
          <w:sz w:val="24"/>
          <w:szCs w:val="24"/>
          <w:lang w:val="en-GB"/>
        </w:rPr>
        <w:t xml:space="preserve"> </w:t>
      </w:r>
      <w:r w:rsidR="00E748C0" w:rsidRPr="006255F8">
        <w:rPr>
          <w:b/>
          <w:bCs/>
          <w:sz w:val="24"/>
          <w:szCs w:val="24"/>
          <w:lang w:val="en-GB"/>
        </w:rPr>
        <w:t>Ed</w:t>
      </w:r>
      <w:r w:rsidR="002547E0" w:rsidRPr="006255F8">
        <w:rPr>
          <w:b/>
          <w:bCs/>
          <w:sz w:val="24"/>
          <w:szCs w:val="24"/>
          <w:lang w:val="en-GB"/>
        </w:rPr>
        <w:t>ucation P</w:t>
      </w:r>
      <w:r w:rsidR="00E748C0" w:rsidRPr="006255F8">
        <w:rPr>
          <w:b/>
          <w:bCs/>
          <w:sz w:val="24"/>
          <w:szCs w:val="24"/>
          <w:lang w:val="en-GB"/>
        </w:rPr>
        <w:t>rogrammes</w:t>
      </w:r>
    </w:p>
    <w:p w:rsidR="00FC1A78" w:rsidRPr="006255F8" w:rsidRDefault="00FC1A78" w:rsidP="00A20E0A">
      <w:pPr>
        <w:tabs>
          <w:tab w:val="left" w:pos="709"/>
        </w:tabs>
        <w:jc w:val="center"/>
        <w:rPr>
          <w:b/>
          <w:bCs/>
          <w:sz w:val="24"/>
          <w:szCs w:val="24"/>
          <w:lang w:val="en-GB"/>
        </w:rPr>
      </w:pPr>
      <w:r w:rsidRPr="006255F8">
        <w:rPr>
          <w:b/>
          <w:bCs/>
          <w:sz w:val="24"/>
          <w:szCs w:val="24"/>
          <w:lang w:val="en-GB"/>
        </w:rPr>
        <w:t>Article 33</w:t>
      </w:r>
    </w:p>
    <w:p w:rsidR="00FC1A78" w:rsidRPr="006255F8" w:rsidRDefault="007678A7" w:rsidP="003F638C">
      <w:pPr>
        <w:jc w:val="both"/>
        <w:rPr>
          <w:bCs/>
          <w:sz w:val="24"/>
          <w:szCs w:val="24"/>
          <w:lang w:val="en-GB"/>
        </w:rPr>
      </w:pPr>
      <w:r w:rsidRPr="006255F8">
        <w:rPr>
          <w:bCs/>
          <w:sz w:val="24"/>
          <w:szCs w:val="24"/>
          <w:lang w:val="en-GB"/>
        </w:rPr>
        <w:tab/>
      </w:r>
      <w:r w:rsidR="00EA4EC2" w:rsidRPr="006255F8">
        <w:rPr>
          <w:bCs/>
          <w:sz w:val="24"/>
          <w:szCs w:val="24"/>
          <w:lang w:val="en-GB"/>
        </w:rPr>
        <w:t>In the course of assigning</w:t>
      </w:r>
      <w:r w:rsidRPr="006255F8">
        <w:rPr>
          <w:bCs/>
          <w:sz w:val="24"/>
          <w:szCs w:val="24"/>
          <w:lang w:val="en-GB"/>
        </w:rPr>
        <w:t xml:space="preserve"> </w:t>
      </w:r>
      <w:r w:rsidR="00E748C0" w:rsidRPr="006255F8">
        <w:rPr>
          <w:bCs/>
          <w:sz w:val="24"/>
          <w:szCs w:val="24"/>
          <w:lang w:val="en-GB"/>
        </w:rPr>
        <w:t>education programmes</w:t>
      </w:r>
      <w:r w:rsidR="00DC2D78" w:rsidRPr="006255F8">
        <w:rPr>
          <w:bCs/>
          <w:sz w:val="24"/>
          <w:szCs w:val="24"/>
          <w:lang w:val="en-GB"/>
        </w:rPr>
        <w:t xml:space="preserve"> </w:t>
      </w:r>
      <w:r w:rsidRPr="006255F8">
        <w:rPr>
          <w:bCs/>
          <w:sz w:val="24"/>
          <w:szCs w:val="24"/>
          <w:lang w:val="en-GB"/>
        </w:rPr>
        <w:t xml:space="preserve">to </w:t>
      </w:r>
      <w:r w:rsidR="00705EC2" w:rsidRPr="006255F8">
        <w:rPr>
          <w:bCs/>
          <w:sz w:val="24"/>
          <w:szCs w:val="24"/>
          <w:lang w:val="en-GB"/>
        </w:rPr>
        <w:t>units of</w:t>
      </w:r>
      <w:r w:rsidRPr="006255F8">
        <w:rPr>
          <w:bCs/>
          <w:sz w:val="24"/>
          <w:szCs w:val="24"/>
          <w:lang w:val="en-GB"/>
        </w:rPr>
        <w:t xml:space="preserve"> local government, </w:t>
      </w:r>
      <w:r w:rsidR="002547E0" w:rsidRPr="006255F8">
        <w:rPr>
          <w:bCs/>
          <w:sz w:val="24"/>
          <w:szCs w:val="24"/>
          <w:lang w:val="en-GB"/>
        </w:rPr>
        <w:t>within the meaning</w:t>
      </w:r>
      <w:r w:rsidRPr="006255F8">
        <w:rPr>
          <w:bCs/>
          <w:sz w:val="24"/>
          <w:szCs w:val="24"/>
          <w:lang w:val="en-GB"/>
        </w:rPr>
        <w:t xml:space="preserve"> </w:t>
      </w:r>
      <w:r w:rsidR="0041070B" w:rsidRPr="006255F8">
        <w:rPr>
          <w:bCs/>
          <w:sz w:val="24"/>
          <w:szCs w:val="24"/>
          <w:lang w:val="en-GB"/>
        </w:rPr>
        <w:t xml:space="preserve">of Article 32 </w:t>
      </w:r>
      <w:r w:rsidR="00237162" w:rsidRPr="006255F8">
        <w:rPr>
          <w:bCs/>
          <w:sz w:val="24"/>
          <w:szCs w:val="24"/>
          <w:lang w:val="en-GB"/>
        </w:rPr>
        <w:t>of this Law</w:t>
      </w:r>
      <w:r w:rsidRPr="006255F8">
        <w:rPr>
          <w:bCs/>
          <w:sz w:val="24"/>
          <w:szCs w:val="24"/>
          <w:lang w:val="en-GB"/>
        </w:rPr>
        <w:t>, their harmonisation with the existing strategies, rational use of the existing educational capacities, number of learners, developmental specificities of areas, providing equal conditions for acquisition of education and training of adults, and availability of education shall be taken into account.</w:t>
      </w:r>
    </w:p>
    <w:p w:rsidR="007678A7" w:rsidRPr="006255F8" w:rsidRDefault="007678A7" w:rsidP="00A20E0A">
      <w:pPr>
        <w:tabs>
          <w:tab w:val="left" w:pos="709"/>
        </w:tabs>
        <w:jc w:val="both"/>
        <w:rPr>
          <w:bCs/>
          <w:sz w:val="24"/>
          <w:szCs w:val="24"/>
          <w:lang w:val="en-GB"/>
        </w:rPr>
      </w:pPr>
    </w:p>
    <w:p w:rsidR="007678A7" w:rsidRPr="006255F8" w:rsidRDefault="007678A7" w:rsidP="00D039DE">
      <w:pPr>
        <w:tabs>
          <w:tab w:val="left" w:pos="709"/>
        </w:tabs>
        <w:spacing w:after="120"/>
        <w:jc w:val="center"/>
        <w:rPr>
          <w:b/>
          <w:bCs/>
          <w:sz w:val="24"/>
          <w:szCs w:val="24"/>
          <w:lang w:val="en-GB"/>
        </w:rPr>
      </w:pPr>
      <w:r w:rsidRPr="006255F8">
        <w:rPr>
          <w:b/>
          <w:bCs/>
          <w:sz w:val="24"/>
          <w:szCs w:val="24"/>
          <w:lang w:val="en-GB"/>
        </w:rPr>
        <w:t>Annual Plan of Adult Education</w:t>
      </w:r>
    </w:p>
    <w:p w:rsidR="007678A7" w:rsidRPr="006255F8" w:rsidRDefault="007678A7" w:rsidP="003F638C">
      <w:pPr>
        <w:tabs>
          <w:tab w:val="left" w:pos="709"/>
        </w:tabs>
        <w:jc w:val="center"/>
        <w:rPr>
          <w:b/>
          <w:bCs/>
          <w:sz w:val="24"/>
          <w:szCs w:val="24"/>
          <w:lang w:val="en-GB"/>
        </w:rPr>
      </w:pPr>
      <w:r w:rsidRPr="006255F8">
        <w:rPr>
          <w:b/>
          <w:bCs/>
          <w:sz w:val="24"/>
          <w:szCs w:val="24"/>
          <w:lang w:val="en-GB"/>
        </w:rPr>
        <w:t>Article 34</w:t>
      </w:r>
    </w:p>
    <w:p w:rsidR="007678A7" w:rsidRPr="006255F8" w:rsidRDefault="00705EC2" w:rsidP="003F638C">
      <w:pPr>
        <w:jc w:val="both"/>
        <w:rPr>
          <w:bCs/>
          <w:sz w:val="24"/>
          <w:szCs w:val="24"/>
          <w:lang w:val="en-GB"/>
        </w:rPr>
      </w:pPr>
      <w:r w:rsidRPr="006255F8">
        <w:rPr>
          <w:bCs/>
          <w:sz w:val="24"/>
          <w:szCs w:val="24"/>
          <w:lang w:val="en-GB"/>
        </w:rPr>
        <w:lastRenderedPageBreak/>
        <w:tab/>
        <w:t xml:space="preserve">Based on the Education </w:t>
      </w:r>
      <w:r w:rsidR="00F068A4" w:rsidRPr="006255F8">
        <w:rPr>
          <w:bCs/>
          <w:sz w:val="24"/>
          <w:szCs w:val="24"/>
          <w:lang w:val="en-GB"/>
        </w:rPr>
        <w:t xml:space="preserve">Plan </w:t>
      </w:r>
      <w:r w:rsidRPr="006255F8">
        <w:rPr>
          <w:bCs/>
          <w:sz w:val="24"/>
          <w:szCs w:val="24"/>
          <w:lang w:val="en-GB"/>
        </w:rPr>
        <w:t>and</w:t>
      </w:r>
      <w:r w:rsidR="007678A7" w:rsidRPr="006255F8">
        <w:rPr>
          <w:bCs/>
          <w:sz w:val="24"/>
          <w:szCs w:val="24"/>
          <w:lang w:val="en-GB"/>
        </w:rPr>
        <w:t xml:space="preserve"> </w:t>
      </w:r>
      <w:r w:rsidR="00EA4EC2" w:rsidRPr="006255F8">
        <w:rPr>
          <w:bCs/>
          <w:sz w:val="24"/>
          <w:szCs w:val="24"/>
          <w:lang w:val="en-GB"/>
        </w:rPr>
        <w:t>following</w:t>
      </w:r>
      <w:r w:rsidR="007678A7" w:rsidRPr="006255F8">
        <w:rPr>
          <w:bCs/>
          <w:sz w:val="24"/>
          <w:szCs w:val="24"/>
          <w:lang w:val="en-GB"/>
        </w:rPr>
        <w:t xml:space="preserve"> the proposal of the Centre</w:t>
      </w:r>
      <w:r w:rsidR="0041070B" w:rsidRPr="006255F8">
        <w:rPr>
          <w:bCs/>
          <w:sz w:val="24"/>
          <w:szCs w:val="24"/>
          <w:lang w:val="en-GB"/>
        </w:rPr>
        <w:t>,</w:t>
      </w:r>
      <w:r w:rsidR="007678A7" w:rsidRPr="006255F8">
        <w:rPr>
          <w:bCs/>
          <w:sz w:val="24"/>
          <w:szCs w:val="24"/>
          <w:lang w:val="en-GB"/>
        </w:rPr>
        <w:t xml:space="preserve"> </w:t>
      </w:r>
      <w:r w:rsidRPr="006255F8">
        <w:rPr>
          <w:bCs/>
          <w:sz w:val="24"/>
          <w:szCs w:val="24"/>
          <w:lang w:val="en-GB"/>
        </w:rPr>
        <w:t xml:space="preserve">the Ministry shall </w:t>
      </w:r>
      <w:r w:rsidR="007678A7" w:rsidRPr="006255F8">
        <w:rPr>
          <w:bCs/>
          <w:sz w:val="24"/>
          <w:szCs w:val="24"/>
          <w:lang w:val="en-GB"/>
        </w:rPr>
        <w:t xml:space="preserve">pass </w:t>
      </w:r>
      <w:r w:rsidR="00EA4EC2" w:rsidRPr="006255F8">
        <w:rPr>
          <w:bCs/>
          <w:sz w:val="24"/>
          <w:szCs w:val="24"/>
          <w:lang w:val="en-GB"/>
        </w:rPr>
        <w:t xml:space="preserve">the </w:t>
      </w:r>
      <w:r w:rsidR="007678A7" w:rsidRPr="006255F8">
        <w:rPr>
          <w:bCs/>
          <w:sz w:val="24"/>
          <w:szCs w:val="24"/>
          <w:lang w:val="en-GB"/>
        </w:rPr>
        <w:t>annual plan of adult education for each</w:t>
      </w:r>
      <w:r w:rsidRPr="006255F8">
        <w:rPr>
          <w:bCs/>
          <w:sz w:val="24"/>
          <w:szCs w:val="24"/>
          <w:lang w:val="en-GB"/>
        </w:rPr>
        <w:t xml:space="preserve"> unit of</w:t>
      </w:r>
      <w:r w:rsidR="007678A7" w:rsidRPr="006255F8">
        <w:rPr>
          <w:bCs/>
          <w:sz w:val="24"/>
          <w:szCs w:val="24"/>
          <w:lang w:val="en-GB"/>
        </w:rPr>
        <w:t xml:space="preserve"> local govern</w:t>
      </w:r>
      <w:r w:rsidR="0041070B" w:rsidRPr="006255F8">
        <w:rPr>
          <w:bCs/>
          <w:sz w:val="24"/>
          <w:szCs w:val="24"/>
          <w:lang w:val="en-GB"/>
        </w:rPr>
        <w:t>ment</w:t>
      </w:r>
      <w:r w:rsidR="0088769E" w:rsidRPr="006255F8">
        <w:rPr>
          <w:bCs/>
          <w:sz w:val="24"/>
          <w:szCs w:val="24"/>
          <w:lang w:val="en-GB"/>
        </w:rPr>
        <w:t xml:space="preserve"> </w:t>
      </w:r>
      <w:r w:rsidR="0041070B" w:rsidRPr="006255F8">
        <w:rPr>
          <w:bCs/>
          <w:sz w:val="24"/>
          <w:szCs w:val="24"/>
          <w:lang w:val="en-GB"/>
        </w:rPr>
        <w:t>comprising</w:t>
      </w:r>
      <w:r w:rsidR="0088769E" w:rsidRPr="006255F8">
        <w:rPr>
          <w:bCs/>
          <w:sz w:val="24"/>
          <w:szCs w:val="24"/>
          <w:lang w:val="en-GB"/>
        </w:rPr>
        <w:t xml:space="preserve"> activities, activity holders and necessary resources for implementation.</w:t>
      </w:r>
    </w:p>
    <w:p w:rsidR="0088769E" w:rsidRPr="006255F8" w:rsidRDefault="0088769E" w:rsidP="003F638C">
      <w:pPr>
        <w:jc w:val="both"/>
        <w:rPr>
          <w:bCs/>
          <w:sz w:val="24"/>
          <w:szCs w:val="24"/>
          <w:lang w:val="en-GB"/>
        </w:rPr>
      </w:pPr>
      <w:r w:rsidRPr="006255F8">
        <w:rPr>
          <w:bCs/>
          <w:sz w:val="24"/>
          <w:szCs w:val="24"/>
          <w:lang w:val="en-GB"/>
        </w:rPr>
        <w:tab/>
      </w:r>
      <w:r w:rsidR="0041070B" w:rsidRPr="006255F8">
        <w:rPr>
          <w:bCs/>
          <w:sz w:val="24"/>
          <w:szCs w:val="24"/>
          <w:lang w:val="en-GB"/>
        </w:rPr>
        <w:t>The a</w:t>
      </w:r>
      <w:r w:rsidRPr="006255F8">
        <w:rPr>
          <w:bCs/>
          <w:sz w:val="24"/>
          <w:szCs w:val="24"/>
          <w:lang w:val="en-GB"/>
        </w:rPr>
        <w:t xml:space="preserve">nnual plan referred to in paragraph 1 </w:t>
      </w:r>
      <w:r w:rsidR="00A54DBF" w:rsidRPr="006255F8">
        <w:rPr>
          <w:bCs/>
          <w:sz w:val="24"/>
          <w:szCs w:val="24"/>
          <w:lang w:val="en-GB"/>
        </w:rPr>
        <w:t>of this Article</w:t>
      </w:r>
      <w:r w:rsidRPr="006255F8">
        <w:rPr>
          <w:bCs/>
          <w:sz w:val="24"/>
          <w:szCs w:val="24"/>
          <w:lang w:val="en-GB"/>
        </w:rPr>
        <w:t xml:space="preserve"> shall be passed up to 31 January for the </w:t>
      </w:r>
      <w:r w:rsidR="0041070B" w:rsidRPr="006255F8">
        <w:rPr>
          <w:bCs/>
          <w:sz w:val="24"/>
          <w:szCs w:val="24"/>
          <w:lang w:val="en-GB"/>
        </w:rPr>
        <w:t>ongoing</w:t>
      </w:r>
      <w:r w:rsidRPr="006255F8">
        <w:rPr>
          <w:bCs/>
          <w:sz w:val="24"/>
          <w:szCs w:val="24"/>
          <w:lang w:val="en-GB"/>
        </w:rPr>
        <w:t xml:space="preserve"> year.</w:t>
      </w:r>
    </w:p>
    <w:p w:rsidR="0088769E" w:rsidRPr="006255F8" w:rsidRDefault="0088769E" w:rsidP="003F638C">
      <w:pPr>
        <w:tabs>
          <w:tab w:val="left" w:pos="709"/>
        </w:tabs>
        <w:jc w:val="both"/>
        <w:rPr>
          <w:bCs/>
          <w:sz w:val="24"/>
          <w:szCs w:val="24"/>
          <w:lang w:val="en-GB"/>
        </w:rPr>
      </w:pPr>
    </w:p>
    <w:p w:rsidR="0088769E" w:rsidRPr="006255F8" w:rsidRDefault="0088769E" w:rsidP="00D039DE">
      <w:pPr>
        <w:tabs>
          <w:tab w:val="left" w:pos="709"/>
        </w:tabs>
        <w:spacing w:after="120"/>
        <w:jc w:val="center"/>
        <w:rPr>
          <w:b/>
          <w:bCs/>
          <w:sz w:val="24"/>
          <w:szCs w:val="24"/>
          <w:lang w:val="en-GB"/>
        </w:rPr>
      </w:pPr>
      <w:r w:rsidRPr="006255F8">
        <w:rPr>
          <w:b/>
          <w:bCs/>
          <w:sz w:val="24"/>
          <w:szCs w:val="24"/>
          <w:lang w:val="en-GB"/>
        </w:rPr>
        <w:t>Implementation of Education</w:t>
      </w:r>
      <w:r w:rsidR="00F068A4" w:rsidRPr="006255F8">
        <w:rPr>
          <w:b/>
          <w:bCs/>
          <w:sz w:val="24"/>
          <w:szCs w:val="24"/>
          <w:lang w:val="en-GB"/>
        </w:rPr>
        <w:t xml:space="preserve"> Plan</w:t>
      </w:r>
    </w:p>
    <w:p w:rsidR="0088769E" w:rsidRPr="006255F8" w:rsidRDefault="0088769E" w:rsidP="003F638C">
      <w:pPr>
        <w:tabs>
          <w:tab w:val="left" w:pos="709"/>
        </w:tabs>
        <w:jc w:val="center"/>
        <w:rPr>
          <w:b/>
          <w:bCs/>
          <w:sz w:val="24"/>
          <w:szCs w:val="24"/>
          <w:lang w:val="en-GB"/>
        </w:rPr>
      </w:pPr>
      <w:r w:rsidRPr="006255F8">
        <w:rPr>
          <w:b/>
          <w:bCs/>
          <w:sz w:val="24"/>
          <w:szCs w:val="24"/>
          <w:lang w:val="en-GB"/>
        </w:rPr>
        <w:t>Article 35</w:t>
      </w:r>
    </w:p>
    <w:p w:rsidR="0088769E" w:rsidRPr="006255F8" w:rsidRDefault="0088769E" w:rsidP="003F638C">
      <w:pPr>
        <w:jc w:val="both"/>
        <w:rPr>
          <w:bCs/>
          <w:sz w:val="24"/>
          <w:szCs w:val="24"/>
          <w:lang w:val="en-GB"/>
        </w:rPr>
      </w:pPr>
      <w:r w:rsidRPr="006255F8">
        <w:rPr>
          <w:bCs/>
          <w:sz w:val="24"/>
          <w:szCs w:val="24"/>
          <w:lang w:val="en-GB"/>
        </w:rPr>
        <w:tab/>
        <w:t>In implementation of the Education</w:t>
      </w:r>
      <w:r w:rsidR="00F068A4" w:rsidRPr="006255F8">
        <w:rPr>
          <w:bCs/>
          <w:sz w:val="24"/>
          <w:szCs w:val="24"/>
          <w:lang w:val="en-GB"/>
        </w:rPr>
        <w:t xml:space="preserve"> Plan</w:t>
      </w:r>
      <w:r w:rsidRPr="006255F8">
        <w:rPr>
          <w:bCs/>
          <w:sz w:val="24"/>
          <w:szCs w:val="24"/>
          <w:lang w:val="en-GB"/>
        </w:rPr>
        <w:t xml:space="preserve"> a competent </w:t>
      </w:r>
      <w:r w:rsidR="00F068A4" w:rsidRPr="006255F8">
        <w:rPr>
          <w:bCs/>
          <w:sz w:val="24"/>
          <w:szCs w:val="24"/>
          <w:lang w:val="en-GB"/>
        </w:rPr>
        <w:t>body of public administration</w:t>
      </w:r>
      <w:r w:rsidRPr="006255F8">
        <w:rPr>
          <w:bCs/>
          <w:sz w:val="24"/>
          <w:szCs w:val="24"/>
          <w:lang w:val="en-GB"/>
        </w:rPr>
        <w:t xml:space="preserve"> shall:</w:t>
      </w:r>
    </w:p>
    <w:p w:rsidR="0088769E" w:rsidRPr="006255F8" w:rsidRDefault="0088769E" w:rsidP="003F638C">
      <w:pPr>
        <w:pStyle w:val="ListParagraph"/>
        <w:numPr>
          <w:ilvl w:val="0"/>
          <w:numId w:val="9"/>
        </w:numPr>
        <w:ind w:left="754" w:hanging="357"/>
        <w:jc w:val="both"/>
        <w:rPr>
          <w:bCs/>
          <w:sz w:val="24"/>
          <w:szCs w:val="24"/>
          <w:lang w:val="en-GB"/>
        </w:rPr>
      </w:pPr>
      <w:r w:rsidRPr="006255F8">
        <w:rPr>
          <w:bCs/>
          <w:sz w:val="24"/>
          <w:szCs w:val="24"/>
          <w:lang w:val="en-GB"/>
        </w:rPr>
        <w:t>publish advertisement for carrying out adequate education programmes;</w:t>
      </w:r>
    </w:p>
    <w:p w:rsidR="0088769E" w:rsidRPr="006255F8" w:rsidRDefault="0088769E" w:rsidP="003F638C">
      <w:pPr>
        <w:pStyle w:val="ListParagraph"/>
        <w:numPr>
          <w:ilvl w:val="0"/>
          <w:numId w:val="9"/>
        </w:numPr>
        <w:ind w:left="754" w:hanging="357"/>
        <w:jc w:val="both"/>
        <w:rPr>
          <w:bCs/>
          <w:sz w:val="24"/>
          <w:szCs w:val="24"/>
          <w:lang w:val="en-GB"/>
        </w:rPr>
      </w:pPr>
      <w:r w:rsidRPr="006255F8">
        <w:rPr>
          <w:bCs/>
          <w:sz w:val="24"/>
          <w:szCs w:val="24"/>
          <w:lang w:val="en-GB"/>
        </w:rPr>
        <w:t xml:space="preserve">monitor the </w:t>
      </w:r>
      <w:r w:rsidR="00277281" w:rsidRPr="006255F8">
        <w:rPr>
          <w:bCs/>
          <w:sz w:val="24"/>
          <w:szCs w:val="24"/>
          <w:lang w:val="en-GB"/>
        </w:rPr>
        <w:t>conducting</w:t>
      </w:r>
      <w:r w:rsidRPr="006255F8">
        <w:rPr>
          <w:bCs/>
          <w:sz w:val="24"/>
          <w:szCs w:val="24"/>
          <w:lang w:val="en-GB"/>
        </w:rPr>
        <w:t xml:space="preserve"> of</w:t>
      </w:r>
      <w:r w:rsidR="00991A4B" w:rsidRPr="006255F8">
        <w:rPr>
          <w:bCs/>
          <w:sz w:val="24"/>
          <w:szCs w:val="24"/>
          <w:lang w:val="en-GB"/>
        </w:rPr>
        <w:t xml:space="preserve"> </w:t>
      </w:r>
      <w:r w:rsidR="00E748C0" w:rsidRPr="006255F8">
        <w:rPr>
          <w:bCs/>
          <w:sz w:val="24"/>
          <w:szCs w:val="24"/>
          <w:lang w:val="en-GB"/>
        </w:rPr>
        <w:t>education programmes</w:t>
      </w:r>
      <w:r w:rsidRPr="006255F8">
        <w:rPr>
          <w:bCs/>
          <w:sz w:val="24"/>
          <w:szCs w:val="24"/>
          <w:lang w:val="en-GB"/>
        </w:rPr>
        <w:t xml:space="preserve"> and take measures necessary for their implementation;</w:t>
      </w:r>
    </w:p>
    <w:p w:rsidR="0088769E" w:rsidRPr="006255F8" w:rsidRDefault="0088769E" w:rsidP="003F638C">
      <w:pPr>
        <w:pStyle w:val="ListParagraph"/>
        <w:numPr>
          <w:ilvl w:val="0"/>
          <w:numId w:val="9"/>
        </w:numPr>
        <w:ind w:left="754" w:hanging="357"/>
        <w:jc w:val="both"/>
        <w:rPr>
          <w:bCs/>
          <w:sz w:val="24"/>
          <w:szCs w:val="24"/>
          <w:lang w:val="en-GB"/>
        </w:rPr>
      </w:pPr>
      <w:r w:rsidRPr="006255F8">
        <w:rPr>
          <w:bCs/>
          <w:sz w:val="24"/>
          <w:szCs w:val="24"/>
          <w:lang w:val="en-GB"/>
        </w:rPr>
        <w:t xml:space="preserve">allocate resources for financing </w:t>
      </w:r>
      <w:r w:rsidR="00E748C0" w:rsidRPr="006255F8">
        <w:rPr>
          <w:bCs/>
          <w:sz w:val="24"/>
          <w:szCs w:val="24"/>
          <w:lang w:val="en-GB"/>
        </w:rPr>
        <w:t>education programmes</w:t>
      </w:r>
      <w:r w:rsidRPr="006255F8">
        <w:rPr>
          <w:bCs/>
          <w:sz w:val="24"/>
          <w:szCs w:val="24"/>
          <w:lang w:val="en-GB"/>
        </w:rPr>
        <w:t xml:space="preserve"> and infrastructural activities for their implementation;</w:t>
      </w:r>
    </w:p>
    <w:p w:rsidR="0088769E" w:rsidRPr="006255F8" w:rsidRDefault="00991A4B" w:rsidP="003F638C">
      <w:pPr>
        <w:pStyle w:val="ListParagraph"/>
        <w:numPr>
          <w:ilvl w:val="0"/>
          <w:numId w:val="9"/>
        </w:numPr>
        <w:ind w:left="754" w:hanging="357"/>
        <w:jc w:val="both"/>
        <w:rPr>
          <w:bCs/>
          <w:sz w:val="24"/>
          <w:szCs w:val="24"/>
          <w:lang w:val="en-GB"/>
        </w:rPr>
      </w:pPr>
      <w:proofErr w:type="gramStart"/>
      <w:r w:rsidRPr="006255F8">
        <w:rPr>
          <w:bCs/>
          <w:sz w:val="24"/>
          <w:szCs w:val="24"/>
          <w:lang w:val="en-GB"/>
        </w:rPr>
        <w:t>perform</w:t>
      </w:r>
      <w:proofErr w:type="gramEnd"/>
      <w:r w:rsidR="0088769E" w:rsidRPr="006255F8">
        <w:rPr>
          <w:bCs/>
          <w:sz w:val="24"/>
          <w:szCs w:val="24"/>
          <w:lang w:val="en-GB"/>
        </w:rPr>
        <w:t xml:space="preserve"> other tasks defined by the Education</w:t>
      </w:r>
      <w:r w:rsidR="00F068A4" w:rsidRPr="006255F8">
        <w:rPr>
          <w:bCs/>
          <w:sz w:val="24"/>
          <w:szCs w:val="24"/>
          <w:lang w:val="en-GB"/>
        </w:rPr>
        <w:t xml:space="preserve"> Plan</w:t>
      </w:r>
      <w:r w:rsidR="0088769E" w:rsidRPr="006255F8">
        <w:rPr>
          <w:bCs/>
          <w:sz w:val="24"/>
          <w:szCs w:val="24"/>
          <w:lang w:val="en-GB"/>
        </w:rPr>
        <w:t>.</w:t>
      </w:r>
    </w:p>
    <w:p w:rsidR="0088769E" w:rsidRPr="006255F8" w:rsidRDefault="0088769E" w:rsidP="003F638C">
      <w:pPr>
        <w:jc w:val="both"/>
        <w:rPr>
          <w:bCs/>
          <w:sz w:val="24"/>
          <w:szCs w:val="24"/>
          <w:lang w:val="en-GB"/>
        </w:rPr>
      </w:pPr>
      <w:r w:rsidRPr="006255F8">
        <w:rPr>
          <w:bCs/>
          <w:sz w:val="24"/>
          <w:szCs w:val="24"/>
          <w:lang w:val="en-GB"/>
        </w:rPr>
        <w:tab/>
        <w:t xml:space="preserve">On the basis of the </w:t>
      </w:r>
      <w:r w:rsidR="00A862A1" w:rsidRPr="006255F8">
        <w:rPr>
          <w:bCs/>
          <w:sz w:val="24"/>
          <w:szCs w:val="24"/>
          <w:lang w:val="en-GB"/>
        </w:rPr>
        <w:t>announced</w:t>
      </w:r>
      <w:r w:rsidRPr="006255F8">
        <w:rPr>
          <w:bCs/>
          <w:sz w:val="24"/>
          <w:szCs w:val="24"/>
          <w:lang w:val="en-GB"/>
        </w:rPr>
        <w:t xml:space="preserve"> </w:t>
      </w:r>
      <w:r w:rsidR="00A862A1" w:rsidRPr="006255F8">
        <w:rPr>
          <w:bCs/>
          <w:sz w:val="24"/>
          <w:szCs w:val="24"/>
          <w:lang w:val="en-GB"/>
        </w:rPr>
        <w:t>competition</w:t>
      </w:r>
      <w:r w:rsidRPr="006255F8">
        <w:rPr>
          <w:bCs/>
          <w:sz w:val="24"/>
          <w:szCs w:val="24"/>
          <w:lang w:val="en-GB"/>
        </w:rPr>
        <w:t>, a competent authority shall render a decision on the choice of education provider.</w:t>
      </w:r>
    </w:p>
    <w:p w:rsidR="0088769E" w:rsidRPr="006255F8" w:rsidRDefault="0088769E" w:rsidP="003F638C">
      <w:pPr>
        <w:jc w:val="both"/>
        <w:rPr>
          <w:bCs/>
          <w:sz w:val="24"/>
          <w:szCs w:val="24"/>
          <w:lang w:val="en-GB"/>
        </w:rPr>
      </w:pPr>
      <w:r w:rsidRPr="006255F8">
        <w:rPr>
          <w:bCs/>
          <w:sz w:val="24"/>
          <w:szCs w:val="24"/>
          <w:lang w:val="en-GB"/>
        </w:rPr>
        <w:tab/>
        <w:t xml:space="preserve">Pursuant to </w:t>
      </w:r>
      <w:r w:rsidR="00991A4B" w:rsidRPr="006255F8">
        <w:rPr>
          <w:bCs/>
          <w:sz w:val="24"/>
          <w:szCs w:val="24"/>
          <w:lang w:val="en-GB"/>
        </w:rPr>
        <w:t xml:space="preserve">the </w:t>
      </w:r>
      <w:r w:rsidRPr="006255F8">
        <w:rPr>
          <w:bCs/>
          <w:sz w:val="24"/>
          <w:szCs w:val="24"/>
          <w:lang w:val="en-GB"/>
        </w:rPr>
        <w:t xml:space="preserve">decision referred to in paragraph 2 </w:t>
      </w:r>
      <w:r w:rsidR="00A54DBF" w:rsidRPr="006255F8">
        <w:rPr>
          <w:bCs/>
          <w:sz w:val="24"/>
          <w:szCs w:val="24"/>
          <w:lang w:val="en-GB"/>
        </w:rPr>
        <w:t>of this Article</w:t>
      </w:r>
      <w:r w:rsidRPr="006255F8">
        <w:rPr>
          <w:bCs/>
          <w:sz w:val="24"/>
          <w:szCs w:val="24"/>
          <w:lang w:val="en-GB"/>
        </w:rPr>
        <w:t xml:space="preserve">, competent </w:t>
      </w:r>
      <w:r w:rsidR="00F068A4" w:rsidRPr="006255F8">
        <w:rPr>
          <w:bCs/>
          <w:sz w:val="24"/>
          <w:szCs w:val="24"/>
          <w:lang w:val="en-GB"/>
        </w:rPr>
        <w:t>body of public administration</w:t>
      </w:r>
      <w:r w:rsidRPr="006255F8">
        <w:rPr>
          <w:bCs/>
          <w:sz w:val="24"/>
          <w:szCs w:val="24"/>
          <w:lang w:val="en-GB"/>
        </w:rPr>
        <w:t xml:space="preserve"> and education provider </w:t>
      </w:r>
      <w:r w:rsidR="00991A4B" w:rsidRPr="006255F8">
        <w:rPr>
          <w:bCs/>
          <w:sz w:val="24"/>
          <w:szCs w:val="24"/>
          <w:lang w:val="en-GB"/>
        </w:rPr>
        <w:t xml:space="preserve">shall </w:t>
      </w:r>
      <w:r w:rsidR="00F068A4" w:rsidRPr="006255F8">
        <w:rPr>
          <w:bCs/>
          <w:sz w:val="24"/>
          <w:szCs w:val="24"/>
          <w:lang w:val="en-GB"/>
        </w:rPr>
        <w:t>conclude an agreement on mutual rights and obligations</w:t>
      </w:r>
      <w:r w:rsidRPr="006255F8">
        <w:rPr>
          <w:bCs/>
          <w:sz w:val="24"/>
          <w:szCs w:val="24"/>
          <w:lang w:val="en-GB"/>
        </w:rPr>
        <w:t>.</w:t>
      </w:r>
    </w:p>
    <w:p w:rsidR="0088769E" w:rsidRPr="006255F8" w:rsidRDefault="0088769E" w:rsidP="003F638C">
      <w:pPr>
        <w:tabs>
          <w:tab w:val="left" w:pos="709"/>
        </w:tabs>
        <w:jc w:val="both"/>
        <w:rPr>
          <w:bCs/>
          <w:sz w:val="24"/>
          <w:szCs w:val="24"/>
          <w:lang w:val="en-GB"/>
        </w:rPr>
      </w:pPr>
    </w:p>
    <w:p w:rsidR="0088769E" w:rsidRPr="006255F8" w:rsidRDefault="0088769E" w:rsidP="008F56B5">
      <w:pPr>
        <w:tabs>
          <w:tab w:val="left" w:pos="709"/>
        </w:tabs>
        <w:spacing w:after="120"/>
        <w:jc w:val="center"/>
        <w:rPr>
          <w:b/>
          <w:bCs/>
          <w:sz w:val="24"/>
          <w:szCs w:val="24"/>
          <w:lang w:val="en-GB"/>
        </w:rPr>
      </w:pPr>
      <w:r w:rsidRPr="006255F8">
        <w:rPr>
          <w:b/>
          <w:bCs/>
          <w:sz w:val="24"/>
          <w:szCs w:val="24"/>
          <w:lang w:val="en-GB"/>
        </w:rPr>
        <w:t>Costs of Education</w:t>
      </w:r>
    </w:p>
    <w:p w:rsidR="0088769E" w:rsidRPr="006255F8" w:rsidRDefault="0088769E" w:rsidP="003F638C">
      <w:pPr>
        <w:tabs>
          <w:tab w:val="left" w:pos="709"/>
        </w:tabs>
        <w:jc w:val="center"/>
        <w:rPr>
          <w:b/>
          <w:bCs/>
          <w:sz w:val="24"/>
          <w:szCs w:val="24"/>
          <w:lang w:val="en-GB"/>
        </w:rPr>
      </w:pPr>
      <w:r w:rsidRPr="006255F8">
        <w:rPr>
          <w:b/>
          <w:bCs/>
          <w:sz w:val="24"/>
          <w:szCs w:val="24"/>
          <w:lang w:val="en-GB"/>
        </w:rPr>
        <w:t>Article 36</w:t>
      </w:r>
    </w:p>
    <w:p w:rsidR="0088769E" w:rsidRPr="006255F8" w:rsidRDefault="0088769E" w:rsidP="003F638C">
      <w:pPr>
        <w:jc w:val="both"/>
        <w:rPr>
          <w:bCs/>
          <w:sz w:val="24"/>
          <w:szCs w:val="24"/>
          <w:lang w:val="en-GB"/>
        </w:rPr>
      </w:pPr>
      <w:r w:rsidRPr="006255F8">
        <w:rPr>
          <w:bCs/>
          <w:sz w:val="24"/>
          <w:szCs w:val="24"/>
          <w:lang w:val="en-GB"/>
        </w:rPr>
        <w:tab/>
        <w:t>For acquisition of primary education, or training for the first qualification, an adult shall not pay</w:t>
      </w:r>
      <w:r w:rsidR="008F100C" w:rsidRPr="006255F8">
        <w:rPr>
          <w:bCs/>
          <w:sz w:val="24"/>
          <w:szCs w:val="24"/>
          <w:lang w:val="en-GB"/>
        </w:rPr>
        <w:t xml:space="preserve"> the</w:t>
      </w:r>
      <w:r w:rsidRPr="006255F8">
        <w:rPr>
          <w:bCs/>
          <w:sz w:val="24"/>
          <w:szCs w:val="24"/>
          <w:lang w:val="en-GB"/>
        </w:rPr>
        <w:t xml:space="preserve"> costs of education.</w:t>
      </w:r>
    </w:p>
    <w:p w:rsidR="0088769E" w:rsidRPr="006255F8" w:rsidRDefault="0088769E" w:rsidP="003F638C">
      <w:pPr>
        <w:jc w:val="both"/>
        <w:rPr>
          <w:bCs/>
          <w:sz w:val="24"/>
          <w:szCs w:val="24"/>
          <w:lang w:val="en-GB"/>
        </w:rPr>
      </w:pPr>
      <w:r w:rsidRPr="006255F8">
        <w:rPr>
          <w:bCs/>
          <w:sz w:val="24"/>
          <w:szCs w:val="24"/>
          <w:lang w:val="en-GB"/>
        </w:rPr>
        <w:tab/>
        <w:t xml:space="preserve">For </w:t>
      </w:r>
      <w:r w:rsidR="00E748C0" w:rsidRPr="006255F8">
        <w:rPr>
          <w:bCs/>
          <w:sz w:val="24"/>
          <w:szCs w:val="24"/>
          <w:lang w:val="en-GB"/>
        </w:rPr>
        <w:t>education programmes</w:t>
      </w:r>
      <w:r w:rsidRPr="006255F8">
        <w:rPr>
          <w:bCs/>
          <w:sz w:val="24"/>
          <w:szCs w:val="24"/>
          <w:lang w:val="en-GB"/>
        </w:rPr>
        <w:t xml:space="preserve"> financed from public revenues (programmes of retraining, additional training, specialisation, professional development, i.e. acquisition of a key skill, etc.), </w:t>
      </w:r>
      <w:r w:rsidR="00B86F77" w:rsidRPr="006255F8">
        <w:rPr>
          <w:bCs/>
          <w:sz w:val="24"/>
          <w:szCs w:val="24"/>
          <w:lang w:val="en-GB"/>
        </w:rPr>
        <w:t xml:space="preserve">included in the annual plan of education, adults shall not </w:t>
      </w:r>
      <w:r w:rsidR="00A862A1" w:rsidRPr="006255F8">
        <w:rPr>
          <w:bCs/>
          <w:sz w:val="24"/>
          <w:szCs w:val="24"/>
          <w:lang w:val="en-GB"/>
        </w:rPr>
        <w:t>contribute to</w:t>
      </w:r>
      <w:r w:rsidR="00B86F77" w:rsidRPr="006255F8">
        <w:rPr>
          <w:bCs/>
          <w:sz w:val="24"/>
          <w:szCs w:val="24"/>
          <w:lang w:val="en-GB"/>
        </w:rPr>
        <w:t xml:space="preserve"> the costs of education.</w:t>
      </w:r>
    </w:p>
    <w:p w:rsidR="00B86F77" w:rsidRPr="006255F8" w:rsidRDefault="00B86F77" w:rsidP="003F638C">
      <w:pPr>
        <w:jc w:val="both"/>
        <w:rPr>
          <w:bCs/>
          <w:sz w:val="24"/>
          <w:szCs w:val="24"/>
          <w:lang w:val="en-GB"/>
        </w:rPr>
      </w:pPr>
      <w:r w:rsidRPr="006255F8">
        <w:rPr>
          <w:bCs/>
          <w:sz w:val="24"/>
          <w:szCs w:val="24"/>
          <w:lang w:val="en-GB"/>
        </w:rPr>
        <w:tab/>
        <w:t xml:space="preserve">Notwithstanding paragraphs 1 and 2 </w:t>
      </w:r>
      <w:r w:rsidR="00A54DBF" w:rsidRPr="006255F8">
        <w:rPr>
          <w:bCs/>
          <w:sz w:val="24"/>
          <w:szCs w:val="24"/>
          <w:lang w:val="en-GB"/>
        </w:rPr>
        <w:t>of this Article</w:t>
      </w:r>
      <w:r w:rsidRPr="006255F8">
        <w:rPr>
          <w:bCs/>
          <w:sz w:val="24"/>
          <w:szCs w:val="24"/>
          <w:lang w:val="en-GB"/>
        </w:rPr>
        <w:t xml:space="preserve">, an adult shall pay </w:t>
      </w:r>
      <w:r w:rsidR="008F100C" w:rsidRPr="006255F8">
        <w:rPr>
          <w:bCs/>
          <w:sz w:val="24"/>
          <w:szCs w:val="24"/>
          <w:lang w:val="en-GB"/>
        </w:rPr>
        <w:t>the</w:t>
      </w:r>
      <w:r w:rsidRPr="006255F8">
        <w:rPr>
          <w:bCs/>
          <w:sz w:val="24"/>
          <w:szCs w:val="24"/>
          <w:lang w:val="en-GB"/>
        </w:rPr>
        <w:t xml:space="preserve"> costs of education according to an individual </w:t>
      </w:r>
      <w:r w:rsidR="008F100C" w:rsidRPr="006255F8">
        <w:rPr>
          <w:bCs/>
          <w:sz w:val="24"/>
          <w:szCs w:val="24"/>
          <w:lang w:val="en-GB"/>
        </w:rPr>
        <w:t>agreement</w:t>
      </w:r>
      <w:r w:rsidRPr="006255F8">
        <w:rPr>
          <w:bCs/>
          <w:sz w:val="24"/>
          <w:szCs w:val="24"/>
          <w:lang w:val="en-GB"/>
        </w:rPr>
        <w:t xml:space="preserve"> concluded with education provider.</w:t>
      </w:r>
    </w:p>
    <w:p w:rsidR="00B86F77" w:rsidRPr="006255F8" w:rsidRDefault="00B86F77" w:rsidP="003F638C">
      <w:pPr>
        <w:tabs>
          <w:tab w:val="left" w:pos="709"/>
        </w:tabs>
        <w:jc w:val="both"/>
        <w:rPr>
          <w:bCs/>
          <w:sz w:val="24"/>
          <w:szCs w:val="24"/>
          <w:lang w:val="en-GB"/>
        </w:rPr>
      </w:pPr>
    </w:p>
    <w:p w:rsidR="00B86F77" w:rsidRPr="006255F8" w:rsidRDefault="00B86F77" w:rsidP="008F56B5">
      <w:pPr>
        <w:tabs>
          <w:tab w:val="left" w:pos="709"/>
        </w:tabs>
        <w:spacing w:after="120"/>
        <w:jc w:val="center"/>
        <w:rPr>
          <w:b/>
          <w:bCs/>
          <w:sz w:val="24"/>
          <w:szCs w:val="24"/>
          <w:lang w:val="en-GB"/>
        </w:rPr>
      </w:pPr>
      <w:r w:rsidRPr="006255F8">
        <w:rPr>
          <w:b/>
          <w:bCs/>
          <w:sz w:val="24"/>
          <w:szCs w:val="24"/>
          <w:lang w:val="en-GB"/>
        </w:rPr>
        <w:t xml:space="preserve">Contents of the </w:t>
      </w:r>
      <w:r w:rsidR="008F100C" w:rsidRPr="006255F8">
        <w:rPr>
          <w:b/>
          <w:bCs/>
          <w:sz w:val="24"/>
          <w:szCs w:val="24"/>
          <w:lang w:val="en-GB"/>
        </w:rPr>
        <w:t>Agreement</w:t>
      </w:r>
    </w:p>
    <w:p w:rsidR="00B86F77" w:rsidRPr="006255F8" w:rsidRDefault="00B86F77" w:rsidP="003F638C">
      <w:pPr>
        <w:tabs>
          <w:tab w:val="left" w:pos="709"/>
        </w:tabs>
        <w:jc w:val="center"/>
        <w:rPr>
          <w:b/>
          <w:bCs/>
          <w:sz w:val="24"/>
          <w:szCs w:val="24"/>
          <w:lang w:val="en-GB"/>
        </w:rPr>
      </w:pPr>
      <w:r w:rsidRPr="006255F8">
        <w:rPr>
          <w:b/>
          <w:bCs/>
          <w:sz w:val="24"/>
          <w:szCs w:val="24"/>
          <w:lang w:val="en-GB"/>
        </w:rPr>
        <w:t>Article 37</w:t>
      </w:r>
    </w:p>
    <w:p w:rsidR="00B86F77" w:rsidRPr="006255F8" w:rsidRDefault="00B86F77" w:rsidP="003F638C">
      <w:pPr>
        <w:jc w:val="both"/>
        <w:rPr>
          <w:bCs/>
          <w:sz w:val="24"/>
          <w:szCs w:val="24"/>
          <w:lang w:val="en-GB"/>
        </w:rPr>
      </w:pPr>
      <w:r w:rsidRPr="006255F8">
        <w:rPr>
          <w:bCs/>
          <w:sz w:val="24"/>
          <w:szCs w:val="24"/>
          <w:lang w:val="en-GB"/>
        </w:rPr>
        <w:tab/>
        <w:t>Provisions of laws regulating the performance of education activity</w:t>
      </w:r>
      <w:r w:rsidR="00997F91" w:rsidRPr="006255F8">
        <w:rPr>
          <w:bCs/>
          <w:sz w:val="24"/>
          <w:szCs w:val="24"/>
          <w:lang w:val="en-GB"/>
        </w:rPr>
        <w:t xml:space="preserve"> on the basis of concession</w:t>
      </w:r>
      <w:r w:rsidRPr="006255F8">
        <w:rPr>
          <w:bCs/>
          <w:sz w:val="24"/>
          <w:szCs w:val="24"/>
          <w:lang w:val="en-GB"/>
        </w:rPr>
        <w:t xml:space="preserve"> shall apply to the contents of the </w:t>
      </w:r>
      <w:r w:rsidR="00277281" w:rsidRPr="006255F8">
        <w:rPr>
          <w:bCs/>
          <w:sz w:val="24"/>
          <w:szCs w:val="24"/>
          <w:lang w:val="en-GB"/>
        </w:rPr>
        <w:t>agreement</w:t>
      </w:r>
      <w:r w:rsidRPr="006255F8">
        <w:rPr>
          <w:bCs/>
          <w:sz w:val="24"/>
          <w:szCs w:val="24"/>
          <w:lang w:val="en-GB"/>
        </w:rPr>
        <w:t xml:space="preserve"> referred to in </w:t>
      </w:r>
      <w:r w:rsidR="008F100C" w:rsidRPr="006255F8">
        <w:rPr>
          <w:bCs/>
          <w:sz w:val="24"/>
          <w:szCs w:val="24"/>
          <w:lang w:val="en-GB"/>
        </w:rPr>
        <w:t xml:space="preserve">Article 35 paragraph 3 </w:t>
      </w:r>
      <w:r w:rsidR="00237162" w:rsidRPr="006255F8">
        <w:rPr>
          <w:bCs/>
          <w:sz w:val="24"/>
          <w:szCs w:val="24"/>
          <w:lang w:val="en-GB"/>
        </w:rPr>
        <w:t>of this Law</w:t>
      </w:r>
      <w:r w:rsidRPr="006255F8">
        <w:rPr>
          <w:bCs/>
          <w:sz w:val="24"/>
          <w:szCs w:val="24"/>
          <w:lang w:val="en-GB"/>
        </w:rPr>
        <w:t xml:space="preserve">, </w:t>
      </w:r>
      <w:r w:rsidR="00277281" w:rsidRPr="006255F8">
        <w:rPr>
          <w:bCs/>
          <w:sz w:val="24"/>
          <w:szCs w:val="24"/>
          <w:lang w:val="en-GB"/>
        </w:rPr>
        <w:t>method</w:t>
      </w:r>
      <w:r w:rsidRPr="006255F8">
        <w:rPr>
          <w:bCs/>
          <w:sz w:val="24"/>
          <w:szCs w:val="24"/>
          <w:lang w:val="en-GB"/>
        </w:rPr>
        <w:t xml:space="preserve"> of monitoring the fulfilment of contracted obligations and rights of learners</w:t>
      </w:r>
      <w:r w:rsidR="00997F91" w:rsidRPr="006255F8">
        <w:rPr>
          <w:bCs/>
          <w:sz w:val="24"/>
          <w:szCs w:val="24"/>
          <w:lang w:val="en-GB"/>
        </w:rPr>
        <w:t xml:space="preserve">, </w:t>
      </w:r>
      <w:r w:rsidR="00997F91" w:rsidRPr="006255F8">
        <w:rPr>
          <w:bCs/>
          <w:i/>
          <w:sz w:val="24"/>
          <w:szCs w:val="24"/>
          <w:lang w:val="en-GB"/>
        </w:rPr>
        <w:t>mutatis mutandis</w:t>
      </w:r>
      <w:r w:rsidRPr="006255F8">
        <w:rPr>
          <w:bCs/>
          <w:sz w:val="24"/>
          <w:szCs w:val="24"/>
          <w:lang w:val="en-GB"/>
        </w:rPr>
        <w:t>.</w:t>
      </w:r>
    </w:p>
    <w:p w:rsidR="00B86F77" w:rsidRPr="006255F8" w:rsidRDefault="00B86F77" w:rsidP="003F638C">
      <w:pPr>
        <w:tabs>
          <w:tab w:val="left" w:pos="709"/>
        </w:tabs>
        <w:jc w:val="both"/>
        <w:rPr>
          <w:bCs/>
          <w:sz w:val="24"/>
          <w:szCs w:val="24"/>
          <w:lang w:val="en-GB"/>
        </w:rPr>
      </w:pPr>
    </w:p>
    <w:p w:rsidR="00B86F77" w:rsidRPr="006255F8" w:rsidRDefault="00B86F77" w:rsidP="008F56B5">
      <w:pPr>
        <w:tabs>
          <w:tab w:val="left" w:pos="709"/>
        </w:tabs>
        <w:spacing w:after="120"/>
        <w:jc w:val="center"/>
        <w:rPr>
          <w:b/>
          <w:bCs/>
          <w:sz w:val="24"/>
          <w:szCs w:val="24"/>
          <w:lang w:val="en-GB"/>
        </w:rPr>
      </w:pPr>
      <w:r w:rsidRPr="006255F8">
        <w:rPr>
          <w:b/>
          <w:bCs/>
          <w:sz w:val="24"/>
          <w:szCs w:val="24"/>
          <w:lang w:val="en-GB"/>
        </w:rPr>
        <w:t xml:space="preserve">Role of Chamber of Economy of Montenegro and </w:t>
      </w:r>
      <w:r w:rsidR="00277281" w:rsidRPr="006255F8">
        <w:rPr>
          <w:b/>
          <w:bCs/>
          <w:sz w:val="24"/>
          <w:szCs w:val="24"/>
          <w:lang w:val="en-GB"/>
        </w:rPr>
        <w:t xml:space="preserve">the </w:t>
      </w:r>
      <w:r w:rsidRPr="006255F8">
        <w:rPr>
          <w:b/>
          <w:bCs/>
          <w:sz w:val="24"/>
          <w:szCs w:val="24"/>
          <w:lang w:val="en-GB"/>
        </w:rPr>
        <w:t>Association</w:t>
      </w:r>
    </w:p>
    <w:p w:rsidR="00B86F77" w:rsidRPr="006255F8" w:rsidRDefault="00B86F77" w:rsidP="003F638C">
      <w:pPr>
        <w:tabs>
          <w:tab w:val="left" w:pos="709"/>
        </w:tabs>
        <w:jc w:val="center"/>
        <w:rPr>
          <w:b/>
          <w:bCs/>
          <w:sz w:val="24"/>
          <w:szCs w:val="24"/>
          <w:lang w:val="en-GB"/>
        </w:rPr>
      </w:pPr>
      <w:r w:rsidRPr="006255F8">
        <w:rPr>
          <w:b/>
          <w:bCs/>
          <w:sz w:val="24"/>
          <w:szCs w:val="24"/>
          <w:lang w:val="en-GB"/>
        </w:rPr>
        <w:t>Article 38</w:t>
      </w:r>
    </w:p>
    <w:p w:rsidR="00B86F77" w:rsidRPr="006255F8" w:rsidRDefault="00B86F77" w:rsidP="003F638C">
      <w:pPr>
        <w:jc w:val="both"/>
        <w:rPr>
          <w:bCs/>
          <w:sz w:val="24"/>
          <w:szCs w:val="24"/>
          <w:lang w:val="en-GB"/>
        </w:rPr>
      </w:pPr>
      <w:r w:rsidRPr="006255F8">
        <w:rPr>
          <w:bCs/>
          <w:sz w:val="24"/>
          <w:szCs w:val="24"/>
          <w:lang w:val="en-GB"/>
        </w:rPr>
        <w:tab/>
        <w:t>The Chamber of Economy of Montenegro and the association shall:</w:t>
      </w:r>
    </w:p>
    <w:p w:rsidR="00B86F77" w:rsidRPr="006255F8" w:rsidRDefault="00B86F77" w:rsidP="003F638C">
      <w:pPr>
        <w:pStyle w:val="ListParagraph"/>
        <w:numPr>
          <w:ilvl w:val="0"/>
          <w:numId w:val="10"/>
        </w:numPr>
        <w:ind w:left="754" w:hanging="357"/>
        <w:jc w:val="both"/>
        <w:rPr>
          <w:bCs/>
          <w:sz w:val="24"/>
          <w:szCs w:val="24"/>
          <w:lang w:val="en-GB"/>
        </w:rPr>
      </w:pPr>
      <w:proofErr w:type="gramStart"/>
      <w:r w:rsidRPr="006255F8">
        <w:rPr>
          <w:bCs/>
          <w:sz w:val="24"/>
          <w:szCs w:val="24"/>
          <w:lang w:val="en-GB"/>
        </w:rPr>
        <w:t>organise</w:t>
      </w:r>
      <w:proofErr w:type="gramEnd"/>
      <w:r w:rsidRPr="006255F8">
        <w:rPr>
          <w:bCs/>
          <w:sz w:val="24"/>
          <w:szCs w:val="24"/>
          <w:lang w:val="en-GB"/>
        </w:rPr>
        <w:t xml:space="preserve"> different forms of education for the employed (counselling, conferences, fairs etc.);</w:t>
      </w:r>
    </w:p>
    <w:p w:rsidR="00B86F77" w:rsidRPr="006255F8" w:rsidRDefault="00B86F77" w:rsidP="003F638C">
      <w:pPr>
        <w:pStyle w:val="ListParagraph"/>
        <w:numPr>
          <w:ilvl w:val="0"/>
          <w:numId w:val="10"/>
        </w:numPr>
        <w:ind w:left="754" w:hanging="357"/>
        <w:jc w:val="both"/>
        <w:rPr>
          <w:bCs/>
          <w:sz w:val="24"/>
          <w:szCs w:val="24"/>
          <w:lang w:val="en-GB"/>
        </w:rPr>
      </w:pPr>
      <w:r w:rsidRPr="006255F8">
        <w:rPr>
          <w:bCs/>
          <w:sz w:val="24"/>
          <w:szCs w:val="24"/>
          <w:lang w:val="en-GB"/>
        </w:rPr>
        <w:t xml:space="preserve">propose programmes of </w:t>
      </w:r>
      <w:r w:rsidR="008F100C" w:rsidRPr="006255F8">
        <w:rPr>
          <w:bCs/>
          <w:sz w:val="24"/>
          <w:szCs w:val="24"/>
          <w:lang w:val="en-GB"/>
        </w:rPr>
        <w:t xml:space="preserve">in-service </w:t>
      </w:r>
      <w:r w:rsidRPr="006255F8">
        <w:rPr>
          <w:bCs/>
          <w:sz w:val="24"/>
          <w:szCs w:val="24"/>
          <w:lang w:val="en-GB"/>
        </w:rPr>
        <w:t>education, aimed at development and specialisation of the employed;</w:t>
      </w:r>
    </w:p>
    <w:p w:rsidR="00B86F77" w:rsidRPr="006255F8" w:rsidRDefault="00277281" w:rsidP="003F638C">
      <w:pPr>
        <w:pStyle w:val="ListParagraph"/>
        <w:numPr>
          <w:ilvl w:val="0"/>
          <w:numId w:val="10"/>
        </w:numPr>
        <w:ind w:left="754" w:hanging="357"/>
        <w:jc w:val="both"/>
        <w:rPr>
          <w:bCs/>
          <w:sz w:val="24"/>
          <w:szCs w:val="24"/>
          <w:lang w:val="en-GB"/>
        </w:rPr>
      </w:pPr>
      <w:r w:rsidRPr="006255F8">
        <w:rPr>
          <w:bCs/>
          <w:sz w:val="24"/>
          <w:szCs w:val="24"/>
          <w:lang w:val="en-GB"/>
        </w:rPr>
        <w:lastRenderedPageBreak/>
        <w:t>take part</w:t>
      </w:r>
      <w:r w:rsidR="00B86F77" w:rsidRPr="006255F8">
        <w:rPr>
          <w:bCs/>
          <w:sz w:val="24"/>
          <w:szCs w:val="24"/>
          <w:lang w:val="en-GB"/>
        </w:rPr>
        <w:t xml:space="preserve"> in preparation of standards of practical knowledge;</w:t>
      </w:r>
    </w:p>
    <w:p w:rsidR="00B86F77" w:rsidRPr="006255F8" w:rsidRDefault="00B86F77" w:rsidP="003F638C">
      <w:pPr>
        <w:pStyle w:val="ListParagraph"/>
        <w:numPr>
          <w:ilvl w:val="0"/>
          <w:numId w:val="10"/>
        </w:numPr>
        <w:ind w:left="754" w:hanging="357"/>
        <w:jc w:val="both"/>
        <w:rPr>
          <w:bCs/>
          <w:sz w:val="24"/>
          <w:szCs w:val="24"/>
          <w:lang w:val="en-GB"/>
        </w:rPr>
      </w:pPr>
      <w:r w:rsidRPr="006255F8">
        <w:rPr>
          <w:bCs/>
          <w:sz w:val="24"/>
          <w:szCs w:val="24"/>
          <w:lang w:val="en-GB"/>
        </w:rPr>
        <w:t xml:space="preserve">provide </w:t>
      </w:r>
      <w:r w:rsidR="008F100C" w:rsidRPr="006255F8">
        <w:rPr>
          <w:bCs/>
          <w:sz w:val="24"/>
          <w:szCs w:val="24"/>
          <w:lang w:val="en-GB"/>
        </w:rPr>
        <w:t xml:space="preserve">a </w:t>
      </w:r>
      <w:r w:rsidRPr="006255F8">
        <w:rPr>
          <w:bCs/>
          <w:sz w:val="24"/>
          <w:szCs w:val="24"/>
          <w:lang w:val="en-GB"/>
        </w:rPr>
        <w:t xml:space="preserve">competent council </w:t>
      </w:r>
      <w:r w:rsidR="008F100C" w:rsidRPr="006255F8">
        <w:rPr>
          <w:bCs/>
          <w:sz w:val="24"/>
          <w:szCs w:val="24"/>
          <w:lang w:val="en-GB"/>
        </w:rPr>
        <w:t>with opinion</w:t>
      </w:r>
      <w:r w:rsidR="00277281" w:rsidRPr="006255F8">
        <w:rPr>
          <w:bCs/>
          <w:sz w:val="24"/>
          <w:szCs w:val="24"/>
          <w:lang w:val="en-GB"/>
        </w:rPr>
        <w:t>s</w:t>
      </w:r>
      <w:r w:rsidR="008F100C" w:rsidRPr="006255F8">
        <w:rPr>
          <w:bCs/>
          <w:sz w:val="24"/>
          <w:szCs w:val="24"/>
          <w:lang w:val="en-GB"/>
        </w:rPr>
        <w:t xml:space="preserve"> </w:t>
      </w:r>
      <w:r w:rsidRPr="006255F8">
        <w:rPr>
          <w:bCs/>
          <w:sz w:val="24"/>
          <w:szCs w:val="24"/>
          <w:lang w:val="en-GB"/>
        </w:rPr>
        <w:t>on programmes of development and training of adults;</w:t>
      </w:r>
    </w:p>
    <w:p w:rsidR="00B86F77" w:rsidRPr="006255F8" w:rsidRDefault="00B86F77" w:rsidP="003F638C">
      <w:pPr>
        <w:pStyle w:val="ListParagraph"/>
        <w:numPr>
          <w:ilvl w:val="0"/>
          <w:numId w:val="10"/>
        </w:numPr>
        <w:ind w:left="754" w:hanging="357"/>
        <w:jc w:val="both"/>
        <w:rPr>
          <w:bCs/>
          <w:sz w:val="24"/>
          <w:szCs w:val="24"/>
          <w:lang w:val="en-GB"/>
        </w:rPr>
      </w:pPr>
      <w:r w:rsidRPr="006255F8">
        <w:rPr>
          <w:bCs/>
          <w:sz w:val="24"/>
          <w:szCs w:val="24"/>
          <w:lang w:val="en-GB"/>
        </w:rPr>
        <w:t xml:space="preserve">propose employers that meet conditions for </w:t>
      </w:r>
      <w:r w:rsidR="00F068A4" w:rsidRPr="006255F8">
        <w:rPr>
          <w:bCs/>
          <w:sz w:val="24"/>
          <w:szCs w:val="24"/>
          <w:lang w:val="en-GB"/>
        </w:rPr>
        <w:t>the performance</w:t>
      </w:r>
      <w:r w:rsidRPr="006255F8">
        <w:rPr>
          <w:bCs/>
          <w:sz w:val="24"/>
          <w:szCs w:val="24"/>
          <w:lang w:val="en-GB"/>
        </w:rPr>
        <w:t xml:space="preserve"> practical part of </w:t>
      </w:r>
      <w:r w:rsidR="002D10CB" w:rsidRPr="006255F8">
        <w:rPr>
          <w:bCs/>
          <w:sz w:val="24"/>
          <w:szCs w:val="24"/>
          <w:lang w:val="en-GB"/>
        </w:rPr>
        <w:t>education programme</w:t>
      </w:r>
      <w:r w:rsidRPr="006255F8">
        <w:rPr>
          <w:bCs/>
          <w:sz w:val="24"/>
          <w:szCs w:val="24"/>
          <w:lang w:val="en-GB"/>
        </w:rPr>
        <w:t xml:space="preserve"> and </w:t>
      </w:r>
      <w:r w:rsidR="00F068A4" w:rsidRPr="006255F8">
        <w:rPr>
          <w:bCs/>
          <w:sz w:val="24"/>
          <w:szCs w:val="24"/>
          <w:lang w:val="en-GB"/>
        </w:rPr>
        <w:t>performance of</w:t>
      </w:r>
      <w:r w:rsidRPr="006255F8">
        <w:rPr>
          <w:bCs/>
          <w:sz w:val="24"/>
          <w:szCs w:val="24"/>
          <w:lang w:val="en-GB"/>
        </w:rPr>
        <w:t xml:space="preserve"> practical work under supervision after </w:t>
      </w:r>
      <w:r w:rsidR="00F068A4" w:rsidRPr="006255F8">
        <w:rPr>
          <w:bCs/>
          <w:sz w:val="24"/>
          <w:szCs w:val="24"/>
          <w:lang w:val="en-GB"/>
        </w:rPr>
        <w:t xml:space="preserve">a </w:t>
      </w:r>
      <w:r w:rsidRPr="006255F8">
        <w:rPr>
          <w:bCs/>
          <w:sz w:val="24"/>
          <w:szCs w:val="24"/>
          <w:lang w:val="en-GB"/>
        </w:rPr>
        <w:t>successfully completed programme;</w:t>
      </w:r>
    </w:p>
    <w:p w:rsidR="00B86F77" w:rsidRPr="006255F8" w:rsidRDefault="002677A2" w:rsidP="003F638C">
      <w:pPr>
        <w:pStyle w:val="ListParagraph"/>
        <w:numPr>
          <w:ilvl w:val="0"/>
          <w:numId w:val="10"/>
        </w:numPr>
        <w:ind w:left="754" w:hanging="357"/>
        <w:jc w:val="both"/>
        <w:rPr>
          <w:bCs/>
          <w:sz w:val="24"/>
          <w:szCs w:val="24"/>
          <w:lang w:val="en-GB"/>
        </w:rPr>
      </w:pPr>
      <w:r w:rsidRPr="006255F8">
        <w:rPr>
          <w:bCs/>
          <w:sz w:val="24"/>
          <w:szCs w:val="24"/>
          <w:lang w:val="en-GB"/>
        </w:rPr>
        <w:t xml:space="preserve">keep </w:t>
      </w:r>
      <w:r w:rsidR="00F663D3" w:rsidRPr="006255F8">
        <w:rPr>
          <w:bCs/>
          <w:sz w:val="24"/>
          <w:szCs w:val="24"/>
          <w:lang w:val="en-GB"/>
        </w:rPr>
        <w:t>register</w:t>
      </w:r>
      <w:r w:rsidRPr="006255F8">
        <w:rPr>
          <w:bCs/>
          <w:sz w:val="24"/>
          <w:szCs w:val="24"/>
          <w:lang w:val="en-GB"/>
        </w:rPr>
        <w:t xml:space="preserve"> of employers where  practical part of the programme is </w:t>
      </w:r>
      <w:r w:rsidR="00F068A4" w:rsidRPr="006255F8">
        <w:rPr>
          <w:bCs/>
          <w:sz w:val="24"/>
          <w:szCs w:val="24"/>
          <w:lang w:val="en-GB"/>
        </w:rPr>
        <w:t>performed</w:t>
      </w:r>
      <w:r w:rsidRPr="006255F8">
        <w:rPr>
          <w:bCs/>
          <w:sz w:val="24"/>
          <w:szCs w:val="24"/>
          <w:lang w:val="en-GB"/>
        </w:rPr>
        <w:t>;</w:t>
      </w:r>
    </w:p>
    <w:p w:rsidR="002677A2" w:rsidRPr="006255F8" w:rsidRDefault="002677A2" w:rsidP="003F638C">
      <w:pPr>
        <w:pStyle w:val="ListParagraph"/>
        <w:numPr>
          <w:ilvl w:val="0"/>
          <w:numId w:val="10"/>
        </w:numPr>
        <w:ind w:left="754" w:hanging="357"/>
        <w:jc w:val="both"/>
        <w:rPr>
          <w:bCs/>
          <w:sz w:val="24"/>
          <w:szCs w:val="24"/>
          <w:lang w:val="en-GB"/>
        </w:rPr>
      </w:pPr>
      <w:proofErr w:type="gramStart"/>
      <w:r w:rsidRPr="006255F8">
        <w:rPr>
          <w:bCs/>
          <w:sz w:val="24"/>
          <w:szCs w:val="24"/>
          <w:lang w:val="en-GB"/>
        </w:rPr>
        <w:t>following</w:t>
      </w:r>
      <w:proofErr w:type="gramEnd"/>
      <w:r w:rsidRPr="006255F8">
        <w:rPr>
          <w:bCs/>
          <w:sz w:val="24"/>
          <w:szCs w:val="24"/>
          <w:lang w:val="en-GB"/>
        </w:rPr>
        <w:t xml:space="preserve"> the </w:t>
      </w:r>
      <w:r w:rsidR="00F663D3" w:rsidRPr="006255F8">
        <w:rPr>
          <w:bCs/>
          <w:sz w:val="24"/>
          <w:szCs w:val="24"/>
          <w:lang w:val="en-GB"/>
        </w:rPr>
        <w:t>request</w:t>
      </w:r>
      <w:r w:rsidRPr="006255F8">
        <w:rPr>
          <w:bCs/>
          <w:sz w:val="24"/>
          <w:szCs w:val="24"/>
          <w:lang w:val="en-GB"/>
        </w:rPr>
        <w:t xml:space="preserve"> of a competent</w:t>
      </w:r>
      <w:r w:rsidR="00F663D3" w:rsidRPr="006255F8">
        <w:rPr>
          <w:bCs/>
          <w:sz w:val="24"/>
          <w:szCs w:val="24"/>
          <w:lang w:val="en-GB"/>
        </w:rPr>
        <w:t xml:space="preserve"> body of public administration</w:t>
      </w:r>
      <w:r w:rsidRPr="006255F8">
        <w:rPr>
          <w:bCs/>
          <w:sz w:val="24"/>
          <w:szCs w:val="24"/>
          <w:lang w:val="en-GB"/>
        </w:rPr>
        <w:t>, i.e. the Centre, provide necessary data on employers where practical work can be performed.</w:t>
      </w:r>
    </w:p>
    <w:p w:rsidR="002677A2" w:rsidRPr="006255F8" w:rsidRDefault="002677A2" w:rsidP="003F638C">
      <w:pPr>
        <w:tabs>
          <w:tab w:val="left" w:pos="709"/>
        </w:tabs>
        <w:jc w:val="both"/>
        <w:rPr>
          <w:bCs/>
          <w:sz w:val="24"/>
          <w:szCs w:val="24"/>
          <w:lang w:val="en-GB"/>
        </w:rPr>
      </w:pPr>
    </w:p>
    <w:p w:rsidR="002677A2" w:rsidRPr="006255F8" w:rsidRDefault="002677A2" w:rsidP="008F56B5">
      <w:pPr>
        <w:tabs>
          <w:tab w:val="left" w:pos="709"/>
        </w:tabs>
        <w:spacing w:before="120"/>
        <w:jc w:val="center"/>
        <w:rPr>
          <w:b/>
          <w:bCs/>
          <w:sz w:val="24"/>
          <w:szCs w:val="24"/>
          <w:lang w:val="en-GB"/>
        </w:rPr>
      </w:pPr>
      <w:r w:rsidRPr="006255F8">
        <w:rPr>
          <w:b/>
          <w:bCs/>
          <w:sz w:val="24"/>
          <w:szCs w:val="24"/>
          <w:lang w:val="en-GB"/>
        </w:rPr>
        <w:t>VI. PENAL PROVISIONS</w:t>
      </w:r>
    </w:p>
    <w:p w:rsidR="002677A2" w:rsidRPr="006255F8" w:rsidRDefault="002677A2" w:rsidP="003F638C">
      <w:pPr>
        <w:tabs>
          <w:tab w:val="left" w:pos="709"/>
        </w:tabs>
        <w:jc w:val="center"/>
        <w:rPr>
          <w:b/>
          <w:bCs/>
          <w:sz w:val="24"/>
          <w:szCs w:val="24"/>
          <w:lang w:val="en-GB"/>
        </w:rPr>
      </w:pPr>
    </w:p>
    <w:p w:rsidR="002677A2" w:rsidRPr="006255F8" w:rsidRDefault="002677A2" w:rsidP="008F56B5">
      <w:pPr>
        <w:tabs>
          <w:tab w:val="left" w:pos="709"/>
        </w:tabs>
        <w:spacing w:after="120"/>
        <w:jc w:val="center"/>
        <w:rPr>
          <w:b/>
          <w:bCs/>
          <w:sz w:val="24"/>
          <w:szCs w:val="24"/>
          <w:lang w:val="en-GB"/>
        </w:rPr>
      </w:pPr>
      <w:r w:rsidRPr="006255F8">
        <w:rPr>
          <w:b/>
          <w:bCs/>
          <w:sz w:val="24"/>
          <w:szCs w:val="24"/>
          <w:lang w:val="en-GB"/>
        </w:rPr>
        <w:t>Penalties for Violations</w:t>
      </w:r>
    </w:p>
    <w:p w:rsidR="002677A2" w:rsidRPr="006255F8" w:rsidRDefault="002677A2" w:rsidP="003F638C">
      <w:pPr>
        <w:tabs>
          <w:tab w:val="left" w:pos="709"/>
        </w:tabs>
        <w:jc w:val="center"/>
        <w:rPr>
          <w:b/>
          <w:bCs/>
          <w:sz w:val="24"/>
          <w:szCs w:val="24"/>
          <w:lang w:val="en-GB"/>
        </w:rPr>
      </w:pPr>
      <w:r w:rsidRPr="006255F8">
        <w:rPr>
          <w:b/>
          <w:bCs/>
          <w:sz w:val="24"/>
          <w:szCs w:val="24"/>
          <w:lang w:val="en-GB"/>
        </w:rPr>
        <w:t>Article 39</w:t>
      </w:r>
    </w:p>
    <w:p w:rsidR="002677A2" w:rsidRPr="006255F8" w:rsidRDefault="002677A2" w:rsidP="003F638C">
      <w:pPr>
        <w:jc w:val="both"/>
        <w:rPr>
          <w:bCs/>
          <w:sz w:val="24"/>
          <w:szCs w:val="24"/>
          <w:lang w:val="en-GB"/>
        </w:rPr>
      </w:pPr>
      <w:r w:rsidRPr="006255F8">
        <w:rPr>
          <w:bCs/>
          <w:sz w:val="24"/>
          <w:szCs w:val="24"/>
          <w:lang w:val="en-GB"/>
        </w:rPr>
        <w:tab/>
        <w:t>A legal entity - an education provider shall be fined in the amount of 500 euro to 20,000 euro if:</w:t>
      </w:r>
    </w:p>
    <w:p w:rsidR="002677A2" w:rsidRPr="006255F8" w:rsidRDefault="002677A2" w:rsidP="003F638C">
      <w:pPr>
        <w:pStyle w:val="ListParagraph"/>
        <w:numPr>
          <w:ilvl w:val="0"/>
          <w:numId w:val="11"/>
        </w:numPr>
        <w:ind w:left="754" w:hanging="357"/>
        <w:jc w:val="both"/>
        <w:rPr>
          <w:bCs/>
          <w:sz w:val="24"/>
          <w:szCs w:val="24"/>
          <w:lang w:val="en-GB"/>
        </w:rPr>
      </w:pPr>
      <w:r w:rsidRPr="006255F8">
        <w:rPr>
          <w:bCs/>
          <w:sz w:val="24"/>
          <w:szCs w:val="24"/>
          <w:lang w:val="en-GB"/>
        </w:rPr>
        <w:t>education</w:t>
      </w:r>
      <w:r w:rsidR="00237162" w:rsidRPr="006255F8">
        <w:rPr>
          <w:bCs/>
          <w:sz w:val="24"/>
          <w:szCs w:val="24"/>
          <w:lang w:val="en-GB"/>
        </w:rPr>
        <w:t>al</w:t>
      </w:r>
      <w:r w:rsidRPr="006255F8">
        <w:rPr>
          <w:bCs/>
          <w:sz w:val="24"/>
          <w:szCs w:val="24"/>
          <w:lang w:val="en-GB"/>
        </w:rPr>
        <w:t xml:space="preserve"> </w:t>
      </w:r>
      <w:r w:rsidR="00F068A4" w:rsidRPr="006255F8">
        <w:rPr>
          <w:bCs/>
          <w:sz w:val="24"/>
          <w:szCs w:val="24"/>
          <w:lang w:val="en-GB"/>
        </w:rPr>
        <w:t>activities are</w:t>
      </w:r>
      <w:r w:rsidRPr="006255F8">
        <w:rPr>
          <w:bCs/>
          <w:sz w:val="24"/>
          <w:szCs w:val="24"/>
          <w:lang w:val="en-GB"/>
        </w:rPr>
        <w:t xml:space="preserve"> not carried out by </w:t>
      </w:r>
      <w:proofErr w:type="spellStart"/>
      <w:r w:rsidRPr="006255F8">
        <w:rPr>
          <w:bCs/>
          <w:sz w:val="24"/>
          <w:szCs w:val="24"/>
          <w:lang w:val="en-GB"/>
        </w:rPr>
        <w:t>andragogically</w:t>
      </w:r>
      <w:proofErr w:type="spellEnd"/>
      <w:r w:rsidRPr="006255F8">
        <w:rPr>
          <w:bCs/>
          <w:sz w:val="24"/>
          <w:szCs w:val="24"/>
          <w:lang w:val="en-GB"/>
        </w:rPr>
        <w:t xml:space="preserve"> trained performers (Article 21);</w:t>
      </w:r>
    </w:p>
    <w:p w:rsidR="002677A2" w:rsidRPr="006255F8" w:rsidRDefault="002677A2" w:rsidP="003F638C">
      <w:pPr>
        <w:pStyle w:val="ListParagraph"/>
        <w:numPr>
          <w:ilvl w:val="0"/>
          <w:numId w:val="11"/>
        </w:numPr>
        <w:ind w:left="754" w:hanging="357"/>
        <w:jc w:val="both"/>
        <w:rPr>
          <w:bCs/>
          <w:sz w:val="24"/>
          <w:szCs w:val="24"/>
          <w:lang w:val="en-GB"/>
        </w:rPr>
      </w:pPr>
      <w:r w:rsidRPr="006255F8">
        <w:rPr>
          <w:bCs/>
          <w:sz w:val="24"/>
          <w:szCs w:val="24"/>
          <w:lang w:val="en-GB"/>
        </w:rPr>
        <w:t xml:space="preserve">it implements a publicly valid </w:t>
      </w:r>
      <w:r w:rsidR="004B7492" w:rsidRPr="006255F8">
        <w:rPr>
          <w:bCs/>
          <w:sz w:val="24"/>
          <w:szCs w:val="24"/>
          <w:lang w:val="en-GB"/>
        </w:rPr>
        <w:t>curriculum</w:t>
      </w:r>
      <w:r w:rsidRPr="006255F8">
        <w:rPr>
          <w:bCs/>
          <w:sz w:val="24"/>
          <w:szCs w:val="24"/>
          <w:lang w:val="en-GB"/>
        </w:rPr>
        <w:t xml:space="preserve"> for primary, secondary general and vocational education which is not adapted to adult</w:t>
      </w:r>
      <w:r w:rsidR="00237162" w:rsidRPr="006255F8">
        <w:rPr>
          <w:bCs/>
          <w:sz w:val="24"/>
          <w:szCs w:val="24"/>
          <w:lang w:val="en-GB"/>
        </w:rPr>
        <w:t>s</w:t>
      </w:r>
      <w:r w:rsidRPr="006255F8">
        <w:rPr>
          <w:bCs/>
          <w:sz w:val="24"/>
          <w:szCs w:val="24"/>
          <w:lang w:val="en-GB"/>
        </w:rPr>
        <w:t xml:space="preserve"> in volume, organisation and duration (Article 13);</w:t>
      </w:r>
    </w:p>
    <w:p w:rsidR="002677A2" w:rsidRPr="006255F8" w:rsidRDefault="002677A2" w:rsidP="003F638C">
      <w:pPr>
        <w:pStyle w:val="ListParagraph"/>
        <w:numPr>
          <w:ilvl w:val="0"/>
          <w:numId w:val="11"/>
        </w:numPr>
        <w:ind w:left="754" w:hanging="357"/>
        <w:jc w:val="both"/>
        <w:rPr>
          <w:bCs/>
          <w:sz w:val="24"/>
          <w:szCs w:val="24"/>
          <w:lang w:val="en-GB"/>
        </w:rPr>
      </w:pPr>
      <w:r w:rsidRPr="006255F8">
        <w:rPr>
          <w:bCs/>
          <w:sz w:val="24"/>
          <w:szCs w:val="24"/>
          <w:lang w:val="en-GB"/>
        </w:rPr>
        <w:t xml:space="preserve">non-formal education is not acquired according to </w:t>
      </w:r>
      <w:r w:rsidR="00E748C0" w:rsidRPr="006255F8">
        <w:rPr>
          <w:bCs/>
          <w:sz w:val="24"/>
          <w:szCs w:val="24"/>
          <w:lang w:val="en-GB"/>
        </w:rPr>
        <w:t>education programmes</w:t>
      </w:r>
      <w:r w:rsidRPr="006255F8">
        <w:rPr>
          <w:bCs/>
          <w:sz w:val="24"/>
          <w:szCs w:val="24"/>
          <w:lang w:val="en-GB"/>
        </w:rPr>
        <w:t xml:space="preserve"> (Article 14);</w:t>
      </w:r>
    </w:p>
    <w:p w:rsidR="002677A2" w:rsidRPr="006255F8" w:rsidRDefault="002D10CB" w:rsidP="003F638C">
      <w:pPr>
        <w:pStyle w:val="ListParagraph"/>
        <w:numPr>
          <w:ilvl w:val="0"/>
          <w:numId w:val="11"/>
        </w:numPr>
        <w:ind w:left="754" w:hanging="357"/>
        <w:jc w:val="both"/>
        <w:rPr>
          <w:bCs/>
          <w:sz w:val="24"/>
          <w:szCs w:val="24"/>
          <w:lang w:val="en-GB"/>
        </w:rPr>
      </w:pPr>
      <w:r w:rsidRPr="006255F8">
        <w:rPr>
          <w:bCs/>
          <w:sz w:val="24"/>
          <w:szCs w:val="24"/>
          <w:lang w:val="en-GB"/>
        </w:rPr>
        <w:t>education programme</w:t>
      </w:r>
      <w:r w:rsidR="002677A2" w:rsidRPr="006255F8">
        <w:rPr>
          <w:bCs/>
          <w:sz w:val="24"/>
          <w:szCs w:val="24"/>
          <w:lang w:val="en-GB"/>
        </w:rPr>
        <w:t xml:space="preserve"> does not </w:t>
      </w:r>
      <w:r w:rsidR="00237162" w:rsidRPr="006255F8">
        <w:rPr>
          <w:bCs/>
          <w:sz w:val="24"/>
          <w:szCs w:val="24"/>
          <w:lang w:val="en-GB"/>
        </w:rPr>
        <w:t>contain</w:t>
      </w:r>
      <w:r w:rsidR="002677A2" w:rsidRPr="006255F8">
        <w:rPr>
          <w:bCs/>
          <w:sz w:val="24"/>
          <w:szCs w:val="24"/>
          <w:lang w:val="en-GB"/>
        </w:rPr>
        <w:t xml:space="preserve"> elements ref</w:t>
      </w:r>
      <w:r w:rsidR="00237162" w:rsidRPr="006255F8">
        <w:rPr>
          <w:bCs/>
          <w:sz w:val="24"/>
          <w:szCs w:val="24"/>
          <w:lang w:val="en-GB"/>
        </w:rPr>
        <w:t>erred to in Article 15 of this Law</w:t>
      </w:r>
      <w:r w:rsidR="002677A2" w:rsidRPr="006255F8">
        <w:rPr>
          <w:bCs/>
          <w:sz w:val="24"/>
          <w:szCs w:val="24"/>
          <w:lang w:val="en-GB"/>
        </w:rPr>
        <w:t>;</w:t>
      </w:r>
    </w:p>
    <w:p w:rsidR="00997F91" w:rsidRPr="006255F8" w:rsidRDefault="002677A2" w:rsidP="003F638C">
      <w:pPr>
        <w:pStyle w:val="ListParagraph"/>
        <w:numPr>
          <w:ilvl w:val="0"/>
          <w:numId w:val="11"/>
        </w:numPr>
        <w:ind w:left="754" w:hanging="357"/>
        <w:jc w:val="both"/>
        <w:rPr>
          <w:bCs/>
          <w:sz w:val="24"/>
          <w:szCs w:val="24"/>
          <w:lang w:val="en-GB"/>
        </w:rPr>
      </w:pPr>
      <w:r w:rsidRPr="006255F8">
        <w:rPr>
          <w:bCs/>
          <w:sz w:val="24"/>
          <w:szCs w:val="24"/>
          <w:lang w:val="en-GB"/>
        </w:rPr>
        <w:t xml:space="preserve">an adult is charged </w:t>
      </w:r>
      <w:r w:rsidR="00997F91" w:rsidRPr="006255F8">
        <w:rPr>
          <w:bCs/>
          <w:sz w:val="24"/>
          <w:szCs w:val="24"/>
          <w:lang w:val="en-GB"/>
        </w:rPr>
        <w:t>for</w:t>
      </w:r>
      <w:r w:rsidRPr="006255F8">
        <w:rPr>
          <w:bCs/>
          <w:sz w:val="24"/>
          <w:szCs w:val="24"/>
          <w:lang w:val="en-GB"/>
        </w:rPr>
        <w:t xml:space="preserve"> costs </w:t>
      </w:r>
      <w:r w:rsidR="00997F91" w:rsidRPr="006255F8">
        <w:rPr>
          <w:bCs/>
          <w:sz w:val="24"/>
          <w:szCs w:val="24"/>
          <w:lang w:val="en-GB"/>
        </w:rPr>
        <w:t>of</w:t>
      </w:r>
      <w:r w:rsidRPr="006255F8">
        <w:rPr>
          <w:bCs/>
          <w:sz w:val="24"/>
          <w:szCs w:val="24"/>
          <w:lang w:val="en-GB"/>
        </w:rPr>
        <w:t xml:space="preserve"> </w:t>
      </w:r>
      <w:r w:rsidR="00997F91" w:rsidRPr="006255F8">
        <w:rPr>
          <w:bCs/>
          <w:sz w:val="24"/>
          <w:szCs w:val="24"/>
          <w:lang w:val="en-GB"/>
        </w:rPr>
        <w:t>acquiring primary education, i.e. training for the first qualification (Article 36 paragraph 1);</w:t>
      </w:r>
    </w:p>
    <w:p w:rsidR="002677A2" w:rsidRPr="006255F8" w:rsidRDefault="00997F91" w:rsidP="003F638C">
      <w:pPr>
        <w:pStyle w:val="ListParagraph"/>
        <w:numPr>
          <w:ilvl w:val="0"/>
          <w:numId w:val="11"/>
        </w:numPr>
        <w:ind w:left="754" w:hanging="357"/>
        <w:jc w:val="both"/>
        <w:rPr>
          <w:bCs/>
          <w:sz w:val="24"/>
          <w:szCs w:val="24"/>
          <w:lang w:val="en-GB"/>
        </w:rPr>
      </w:pPr>
      <w:r w:rsidRPr="006255F8">
        <w:rPr>
          <w:bCs/>
          <w:sz w:val="24"/>
          <w:szCs w:val="24"/>
          <w:lang w:val="en-GB"/>
        </w:rPr>
        <w:t xml:space="preserve">an adult is charged for costs of </w:t>
      </w:r>
      <w:r w:rsidR="00E748C0" w:rsidRPr="006255F8">
        <w:rPr>
          <w:bCs/>
          <w:sz w:val="24"/>
          <w:szCs w:val="24"/>
          <w:lang w:val="en-GB"/>
        </w:rPr>
        <w:t>education programmes</w:t>
      </w:r>
      <w:r w:rsidR="002677A2" w:rsidRPr="006255F8">
        <w:rPr>
          <w:bCs/>
          <w:sz w:val="24"/>
          <w:szCs w:val="24"/>
          <w:lang w:val="en-GB"/>
        </w:rPr>
        <w:t xml:space="preserve"> which are funded from public revenues (Article 36 paragraph 2);</w:t>
      </w:r>
    </w:p>
    <w:p w:rsidR="002677A2" w:rsidRPr="006255F8" w:rsidRDefault="002677A2" w:rsidP="003F638C">
      <w:pPr>
        <w:pStyle w:val="ListParagraph"/>
        <w:numPr>
          <w:ilvl w:val="0"/>
          <w:numId w:val="11"/>
        </w:numPr>
        <w:ind w:left="754" w:hanging="357"/>
        <w:jc w:val="both"/>
        <w:rPr>
          <w:bCs/>
          <w:sz w:val="24"/>
          <w:szCs w:val="24"/>
          <w:lang w:val="en-GB"/>
        </w:rPr>
      </w:pPr>
      <w:r w:rsidRPr="006255F8">
        <w:rPr>
          <w:bCs/>
          <w:sz w:val="24"/>
          <w:szCs w:val="24"/>
          <w:lang w:val="en-GB"/>
        </w:rPr>
        <w:t xml:space="preserve">it does not keep </w:t>
      </w:r>
      <w:proofErr w:type="spellStart"/>
      <w:r w:rsidRPr="006255F8">
        <w:rPr>
          <w:bCs/>
          <w:sz w:val="24"/>
          <w:szCs w:val="24"/>
          <w:lang w:val="en-GB"/>
        </w:rPr>
        <w:t>andragogical</w:t>
      </w:r>
      <w:proofErr w:type="spellEnd"/>
      <w:r w:rsidRPr="006255F8">
        <w:rPr>
          <w:bCs/>
          <w:sz w:val="24"/>
          <w:szCs w:val="24"/>
          <w:lang w:val="en-GB"/>
        </w:rPr>
        <w:t xml:space="preserve"> records and documentation in accordance with Article 30 </w:t>
      </w:r>
      <w:r w:rsidR="00237162" w:rsidRPr="006255F8">
        <w:rPr>
          <w:bCs/>
          <w:sz w:val="24"/>
          <w:szCs w:val="24"/>
          <w:lang w:val="en-GB"/>
        </w:rPr>
        <w:t>of this Law</w:t>
      </w:r>
      <w:r w:rsidRPr="006255F8">
        <w:rPr>
          <w:bCs/>
          <w:sz w:val="24"/>
          <w:szCs w:val="24"/>
          <w:lang w:val="en-GB"/>
        </w:rPr>
        <w:t>;</w:t>
      </w:r>
    </w:p>
    <w:p w:rsidR="002677A2" w:rsidRPr="006255F8" w:rsidRDefault="002677A2" w:rsidP="003F638C">
      <w:pPr>
        <w:pStyle w:val="ListParagraph"/>
        <w:numPr>
          <w:ilvl w:val="0"/>
          <w:numId w:val="11"/>
        </w:numPr>
        <w:ind w:left="754" w:hanging="357"/>
        <w:jc w:val="both"/>
        <w:rPr>
          <w:bCs/>
          <w:sz w:val="24"/>
          <w:szCs w:val="24"/>
          <w:lang w:val="en-GB"/>
        </w:rPr>
      </w:pPr>
      <w:proofErr w:type="gramStart"/>
      <w:r w:rsidRPr="006255F8">
        <w:rPr>
          <w:bCs/>
          <w:sz w:val="24"/>
          <w:szCs w:val="24"/>
          <w:lang w:val="en-GB"/>
        </w:rPr>
        <w:t>it</w:t>
      </w:r>
      <w:proofErr w:type="gramEnd"/>
      <w:r w:rsidR="00237162" w:rsidRPr="006255F8">
        <w:rPr>
          <w:bCs/>
          <w:sz w:val="24"/>
          <w:szCs w:val="24"/>
          <w:lang w:val="en-GB"/>
        </w:rPr>
        <w:t xml:space="preserve"> does not conclude an agreement </w:t>
      </w:r>
      <w:r w:rsidRPr="006255F8">
        <w:rPr>
          <w:bCs/>
          <w:sz w:val="24"/>
          <w:szCs w:val="24"/>
          <w:lang w:val="en-GB"/>
        </w:rPr>
        <w:t xml:space="preserve">with a learner </w:t>
      </w:r>
      <w:r w:rsidR="00237162" w:rsidRPr="006255F8">
        <w:rPr>
          <w:bCs/>
          <w:sz w:val="24"/>
          <w:szCs w:val="24"/>
          <w:lang w:val="en-GB"/>
        </w:rPr>
        <w:t>concerning</w:t>
      </w:r>
      <w:r w:rsidRPr="006255F8">
        <w:rPr>
          <w:bCs/>
          <w:sz w:val="24"/>
          <w:szCs w:val="24"/>
          <w:lang w:val="en-GB"/>
        </w:rPr>
        <w:t xml:space="preserve"> </w:t>
      </w:r>
      <w:r w:rsidR="00E748C0" w:rsidRPr="006255F8">
        <w:rPr>
          <w:bCs/>
          <w:sz w:val="24"/>
          <w:szCs w:val="24"/>
          <w:lang w:val="en-GB"/>
        </w:rPr>
        <w:t>an education</w:t>
      </w:r>
      <w:r w:rsidR="002D10CB" w:rsidRPr="006255F8">
        <w:rPr>
          <w:bCs/>
          <w:sz w:val="24"/>
          <w:szCs w:val="24"/>
          <w:lang w:val="en-GB"/>
        </w:rPr>
        <w:t xml:space="preserve"> programme</w:t>
      </w:r>
      <w:r w:rsidRPr="006255F8">
        <w:rPr>
          <w:bCs/>
          <w:sz w:val="24"/>
          <w:szCs w:val="24"/>
          <w:lang w:val="en-GB"/>
        </w:rPr>
        <w:t xml:space="preserve"> which is not financed from public revenues (Article 24).</w:t>
      </w:r>
    </w:p>
    <w:p w:rsidR="002677A2" w:rsidRPr="006255F8" w:rsidRDefault="002677A2" w:rsidP="003F638C">
      <w:pPr>
        <w:pStyle w:val="BodyText2"/>
        <w:ind w:firstLine="284"/>
        <w:contextualSpacing/>
        <w:jc w:val="both"/>
        <w:rPr>
          <w:b w:val="0"/>
          <w:lang w:val="en-GB"/>
        </w:rPr>
      </w:pPr>
      <w:r w:rsidRPr="006255F8">
        <w:rPr>
          <w:b w:val="0"/>
          <w:lang w:val="en-GB"/>
        </w:rPr>
        <w:t xml:space="preserve">For the </w:t>
      </w:r>
      <w:r w:rsidR="00237162" w:rsidRPr="006255F8">
        <w:rPr>
          <w:b w:val="0"/>
          <w:lang w:val="en-GB"/>
        </w:rPr>
        <w:t>violation</w:t>
      </w:r>
      <w:r w:rsidRPr="006255F8">
        <w:rPr>
          <w:b w:val="0"/>
          <w:lang w:val="en-GB"/>
        </w:rPr>
        <w:t xml:space="preserve"> referred to in paragraph 1 </w:t>
      </w:r>
      <w:r w:rsidR="00A54DBF" w:rsidRPr="006255F8">
        <w:rPr>
          <w:b w:val="0"/>
          <w:lang w:val="en-GB"/>
        </w:rPr>
        <w:t>of this Article</w:t>
      </w:r>
      <w:r w:rsidRPr="006255F8">
        <w:rPr>
          <w:b w:val="0"/>
          <w:lang w:val="en-GB"/>
        </w:rPr>
        <w:t xml:space="preserve">, a responsible person within the legal entity </w:t>
      </w:r>
      <w:r w:rsidR="00237162" w:rsidRPr="006255F8">
        <w:rPr>
          <w:b w:val="0"/>
          <w:lang w:val="en-GB"/>
        </w:rPr>
        <w:t xml:space="preserve">- </w:t>
      </w:r>
      <w:r w:rsidRPr="006255F8">
        <w:rPr>
          <w:b w:val="0"/>
          <w:lang w:val="en-GB"/>
        </w:rPr>
        <w:t>education provider, shall be fined in the amount of 30 euro to 2,000 euro.</w:t>
      </w:r>
    </w:p>
    <w:p w:rsidR="002677A2" w:rsidRPr="006255F8" w:rsidRDefault="002677A2" w:rsidP="003F638C">
      <w:pPr>
        <w:pStyle w:val="BodyText2"/>
        <w:contextualSpacing/>
        <w:jc w:val="both"/>
        <w:rPr>
          <w:b w:val="0"/>
          <w:lang w:val="en-GB"/>
        </w:rPr>
      </w:pPr>
    </w:p>
    <w:p w:rsidR="002677A2" w:rsidRPr="006255F8" w:rsidRDefault="002677A2" w:rsidP="008F56B5">
      <w:pPr>
        <w:pStyle w:val="BodyText2"/>
        <w:spacing w:before="120"/>
        <w:jc w:val="center"/>
        <w:rPr>
          <w:lang w:val="en-GB"/>
        </w:rPr>
      </w:pPr>
      <w:r w:rsidRPr="006255F8">
        <w:rPr>
          <w:lang w:val="en-GB"/>
        </w:rPr>
        <w:t>VII. TRANSITIONAL AND FINAL PROVISIONS</w:t>
      </w:r>
    </w:p>
    <w:p w:rsidR="002677A2" w:rsidRPr="006255F8" w:rsidRDefault="002677A2" w:rsidP="003F638C">
      <w:pPr>
        <w:pStyle w:val="BodyText2"/>
        <w:contextualSpacing/>
        <w:jc w:val="center"/>
        <w:rPr>
          <w:lang w:val="en-GB"/>
        </w:rPr>
      </w:pPr>
    </w:p>
    <w:p w:rsidR="00C53B5B" w:rsidRPr="006255F8" w:rsidRDefault="00C53B5B" w:rsidP="008F56B5">
      <w:pPr>
        <w:pStyle w:val="BodyText2"/>
        <w:spacing w:after="120"/>
        <w:jc w:val="center"/>
        <w:rPr>
          <w:lang w:val="en-GB"/>
        </w:rPr>
      </w:pPr>
      <w:r w:rsidRPr="006255F8">
        <w:rPr>
          <w:lang w:val="en-GB"/>
        </w:rPr>
        <w:t>Time Limit for Adopt</w:t>
      </w:r>
      <w:r w:rsidR="004539BC" w:rsidRPr="006255F8">
        <w:rPr>
          <w:lang w:val="en-GB"/>
        </w:rPr>
        <w:t>ion of</w:t>
      </w:r>
      <w:r w:rsidRPr="006255F8">
        <w:rPr>
          <w:lang w:val="en-GB"/>
        </w:rPr>
        <w:t xml:space="preserve"> Regulations</w:t>
      </w:r>
    </w:p>
    <w:p w:rsidR="00C53B5B" w:rsidRPr="006255F8" w:rsidRDefault="00C53B5B" w:rsidP="003F638C">
      <w:pPr>
        <w:pStyle w:val="BodyText2"/>
        <w:contextualSpacing/>
        <w:jc w:val="center"/>
        <w:rPr>
          <w:lang w:val="en-GB"/>
        </w:rPr>
      </w:pPr>
      <w:r w:rsidRPr="006255F8">
        <w:rPr>
          <w:lang w:val="en-GB"/>
        </w:rPr>
        <w:t>Article 40</w:t>
      </w:r>
    </w:p>
    <w:p w:rsidR="00C53B5B" w:rsidRPr="006255F8" w:rsidRDefault="00C53B5B" w:rsidP="003F638C">
      <w:pPr>
        <w:pStyle w:val="BodyText2"/>
        <w:ind w:firstLine="284"/>
        <w:contextualSpacing/>
        <w:jc w:val="both"/>
        <w:rPr>
          <w:b w:val="0"/>
          <w:lang w:val="en-GB"/>
        </w:rPr>
      </w:pPr>
      <w:r w:rsidRPr="006255F8">
        <w:rPr>
          <w:b w:val="0"/>
          <w:lang w:val="en-GB"/>
        </w:rPr>
        <w:t xml:space="preserve">Regulations </w:t>
      </w:r>
      <w:r w:rsidR="00F663D3" w:rsidRPr="006255F8">
        <w:rPr>
          <w:b w:val="0"/>
          <w:lang w:val="en-GB"/>
        </w:rPr>
        <w:t>prescribed</w:t>
      </w:r>
      <w:r w:rsidR="00237162" w:rsidRPr="006255F8">
        <w:rPr>
          <w:b w:val="0"/>
          <w:lang w:val="en-GB"/>
        </w:rPr>
        <w:t xml:space="preserve"> by this L</w:t>
      </w:r>
      <w:r w:rsidRPr="006255F8">
        <w:rPr>
          <w:b w:val="0"/>
          <w:lang w:val="en-GB"/>
        </w:rPr>
        <w:t xml:space="preserve">aw shall be passed not later than one year from the day of entry into force </w:t>
      </w:r>
      <w:r w:rsidR="00237162" w:rsidRPr="006255F8">
        <w:rPr>
          <w:b w:val="0"/>
          <w:lang w:val="en-GB"/>
        </w:rPr>
        <w:t>of this Law</w:t>
      </w:r>
      <w:r w:rsidRPr="006255F8">
        <w:rPr>
          <w:b w:val="0"/>
          <w:lang w:val="en-GB"/>
        </w:rPr>
        <w:t>.</w:t>
      </w:r>
    </w:p>
    <w:p w:rsidR="002677A2" w:rsidRPr="006255F8" w:rsidRDefault="00C53B5B" w:rsidP="003F638C">
      <w:pPr>
        <w:pStyle w:val="BodyText2"/>
        <w:ind w:firstLine="284"/>
        <w:contextualSpacing/>
        <w:jc w:val="both"/>
        <w:rPr>
          <w:b w:val="0"/>
          <w:lang w:val="en-GB"/>
        </w:rPr>
      </w:pPr>
      <w:r w:rsidRPr="006255F8">
        <w:rPr>
          <w:b w:val="0"/>
          <w:lang w:val="en-GB"/>
        </w:rPr>
        <w:t xml:space="preserve">The existing regulations shall apply until the regulations defined in paragraph 1 </w:t>
      </w:r>
      <w:r w:rsidR="00A54DBF" w:rsidRPr="006255F8">
        <w:rPr>
          <w:b w:val="0"/>
          <w:lang w:val="en-GB"/>
        </w:rPr>
        <w:t>of this Article</w:t>
      </w:r>
      <w:r w:rsidRPr="006255F8">
        <w:rPr>
          <w:b w:val="0"/>
          <w:lang w:val="en-GB"/>
        </w:rPr>
        <w:t xml:space="preserve"> are adopted, unless they are contrary to this </w:t>
      </w:r>
      <w:r w:rsidR="00237162" w:rsidRPr="006255F8">
        <w:rPr>
          <w:b w:val="0"/>
          <w:lang w:val="en-GB"/>
        </w:rPr>
        <w:t>L</w:t>
      </w:r>
      <w:r w:rsidRPr="006255F8">
        <w:rPr>
          <w:b w:val="0"/>
          <w:lang w:val="en-GB"/>
        </w:rPr>
        <w:t>aw.</w:t>
      </w:r>
    </w:p>
    <w:p w:rsidR="002677A2" w:rsidRPr="006255F8" w:rsidRDefault="002677A2" w:rsidP="003F638C">
      <w:pPr>
        <w:tabs>
          <w:tab w:val="left" w:pos="709"/>
        </w:tabs>
        <w:jc w:val="both"/>
        <w:rPr>
          <w:bCs/>
          <w:sz w:val="24"/>
          <w:szCs w:val="24"/>
          <w:lang w:val="en-GB"/>
        </w:rPr>
      </w:pPr>
    </w:p>
    <w:p w:rsidR="00C53B5B" w:rsidRPr="006255F8" w:rsidRDefault="00C53B5B" w:rsidP="008F56B5">
      <w:pPr>
        <w:tabs>
          <w:tab w:val="left" w:pos="709"/>
        </w:tabs>
        <w:spacing w:after="120"/>
        <w:jc w:val="center"/>
        <w:rPr>
          <w:b/>
          <w:bCs/>
          <w:sz w:val="24"/>
          <w:szCs w:val="24"/>
          <w:lang w:val="en-GB"/>
        </w:rPr>
      </w:pPr>
      <w:r w:rsidRPr="006255F8">
        <w:rPr>
          <w:b/>
          <w:bCs/>
          <w:sz w:val="24"/>
          <w:szCs w:val="24"/>
          <w:lang w:val="en-GB"/>
        </w:rPr>
        <w:t>Harmonisation</w:t>
      </w:r>
    </w:p>
    <w:p w:rsidR="00C53B5B" w:rsidRPr="006255F8" w:rsidRDefault="00C53B5B" w:rsidP="003F638C">
      <w:pPr>
        <w:tabs>
          <w:tab w:val="left" w:pos="709"/>
        </w:tabs>
        <w:jc w:val="center"/>
        <w:rPr>
          <w:bCs/>
          <w:sz w:val="24"/>
          <w:szCs w:val="24"/>
          <w:lang w:val="en-GB"/>
        </w:rPr>
      </w:pPr>
      <w:r w:rsidRPr="006255F8">
        <w:rPr>
          <w:b/>
          <w:bCs/>
          <w:sz w:val="24"/>
          <w:szCs w:val="24"/>
          <w:lang w:val="en-GB"/>
        </w:rPr>
        <w:lastRenderedPageBreak/>
        <w:t>Article 41</w:t>
      </w:r>
    </w:p>
    <w:p w:rsidR="00C53B5B" w:rsidRPr="006255F8" w:rsidRDefault="003F638C" w:rsidP="003F638C">
      <w:pPr>
        <w:jc w:val="both"/>
        <w:rPr>
          <w:bCs/>
          <w:sz w:val="24"/>
          <w:szCs w:val="24"/>
          <w:lang w:val="en-GB"/>
        </w:rPr>
      </w:pPr>
      <w:r w:rsidRPr="006255F8">
        <w:rPr>
          <w:bCs/>
          <w:sz w:val="24"/>
          <w:szCs w:val="24"/>
          <w:lang w:val="en-GB"/>
        </w:rPr>
        <w:tab/>
      </w:r>
      <w:r w:rsidR="00C53B5B" w:rsidRPr="006255F8">
        <w:rPr>
          <w:bCs/>
          <w:sz w:val="24"/>
          <w:szCs w:val="24"/>
          <w:lang w:val="en-GB"/>
        </w:rPr>
        <w:t>Ed</w:t>
      </w:r>
      <w:r w:rsidR="004B7492" w:rsidRPr="006255F8">
        <w:rPr>
          <w:bCs/>
          <w:sz w:val="24"/>
          <w:szCs w:val="24"/>
          <w:lang w:val="en-GB"/>
        </w:rPr>
        <w:t>ucation providers shall harmonis</w:t>
      </w:r>
      <w:r w:rsidR="00C53B5B" w:rsidRPr="006255F8">
        <w:rPr>
          <w:bCs/>
          <w:sz w:val="24"/>
          <w:szCs w:val="24"/>
          <w:lang w:val="en-GB"/>
        </w:rPr>
        <w:t xml:space="preserve">e their organisation, work and general acts with this Law within one year from the day of entry into force </w:t>
      </w:r>
      <w:r w:rsidR="00237162" w:rsidRPr="006255F8">
        <w:rPr>
          <w:bCs/>
          <w:sz w:val="24"/>
          <w:szCs w:val="24"/>
          <w:lang w:val="en-GB"/>
        </w:rPr>
        <w:t>of this Law</w:t>
      </w:r>
      <w:r w:rsidR="00C53B5B" w:rsidRPr="006255F8">
        <w:rPr>
          <w:bCs/>
          <w:sz w:val="24"/>
          <w:szCs w:val="24"/>
          <w:lang w:val="en-GB"/>
        </w:rPr>
        <w:t>.</w:t>
      </w:r>
    </w:p>
    <w:p w:rsidR="00C53B5B" w:rsidRPr="006255F8" w:rsidRDefault="00C53B5B" w:rsidP="003F638C">
      <w:pPr>
        <w:jc w:val="both"/>
        <w:rPr>
          <w:bCs/>
          <w:sz w:val="24"/>
          <w:szCs w:val="24"/>
          <w:lang w:val="en-GB"/>
        </w:rPr>
      </w:pPr>
      <w:r w:rsidRPr="006255F8">
        <w:rPr>
          <w:bCs/>
          <w:sz w:val="24"/>
          <w:szCs w:val="24"/>
          <w:lang w:val="en-GB"/>
        </w:rPr>
        <w:tab/>
        <w:t xml:space="preserve">Until the general acts referred to in paragraph 1 </w:t>
      </w:r>
      <w:r w:rsidR="00A54DBF" w:rsidRPr="006255F8">
        <w:rPr>
          <w:bCs/>
          <w:sz w:val="24"/>
          <w:szCs w:val="24"/>
          <w:lang w:val="en-GB"/>
        </w:rPr>
        <w:t>of this Article</w:t>
      </w:r>
      <w:r w:rsidRPr="006255F8">
        <w:rPr>
          <w:bCs/>
          <w:sz w:val="24"/>
          <w:szCs w:val="24"/>
          <w:lang w:val="en-GB"/>
        </w:rPr>
        <w:t xml:space="preserve"> are adopted, the existing acts shall apply, unless they are contrary to this Law.</w:t>
      </w:r>
    </w:p>
    <w:p w:rsidR="00C53B5B" w:rsidRPr="006255F8" w:rsidRDefault="00C53B5B" w:rsidP="003F638C">
      <w:pPr>
        <w:tabs>
          <w:tab w:val="left" w:pos="709"/>
        </w:tabs>
        <w:jc w:val="both"/>
        <w:rPr>
          <w:bCs/>
          <w:sz w:val="24"/>
          <w:szCs w:val="24"/>
          <w:lang w:val="en-GB"/>
        </w:rPr>
      </w:pPr>
    </w:p>
    <w:p w:rsidR="00C53B5B" w:rsidRPr="006255F8" w:rsidRDefault="00C53B5B" w:rsidP="008F56B5">
      <w:pPr>
        <w:tabs>
          <w:tab w:val="left" w:pos="709"/>
        </w:tabs>
        <w:spacing w:after="120"/>
        <w:jc w:val="center"/>
        <w:rPr>
          <w:b/>
          <w:bCs/>
          <w:sz w:val="24"/>
          <w:szCs w:val="24"/>
          <w:lang w:val="en-GB"/>
        </w:rPr>
      </w:pPr>
      <w:r w:rsidRPr="006255F8">
        <w:rPr>
          <w:b/>
          <w:bCs/>
          <w:sz w:val="24"/>
          <w:szCs w:val="24"/>
          <w:lang w:val="en-GB"/>
        </w:rPr>
        <w:t>Repeal</w:t>
      </w:r>
    </w:p>
    <w:p w:rsidR="00C53B5B" w:rsidRPr="006255F8" w:rsidRDefault="00C53B5B" w:rsidP="003F638C">
      <w:pPr>
        <w:tabs>
          <w:tab w:val="left" w:pos="709"/>
        </w:tabs>
        <w:jc w:val="center"/>
        <w:rPr>
          <w:b/>
          <w:bCs/>
          <w:sz w:val="24"/>
          <w:szCs w:val="24"/>
          <w:lang w:val="en-GB"/>
        </w:rPr>
      </w:pPr>
      <w:r w:rsidRPr="006255F8">
        <w:rPr>
          <w:b/>
          <w:bCs/>
          <w:sz w:val="24"/>
          <w:szCs w:val="24"/>
          <w:lang w:val="en-GB"/>
        </w:rPr>
        <w:t>Article 42</w:t>
      </w:r>
    </w:p>
    <w:p w:rsidR="00C53B5B" w:rsidRPr="006255F8" w:rsidRDefault="00C53B5B" w:rsidP="003F638C">
      <w:pPr>
        <w:jc w:val="both"/>
        <w:rPr>
          <w:bCs/>
          <w:sz w:val="24"/>
          <w:szCs w:val="24"/>
          <w:lang w:val="en-GB"/>
        </w:rPr>
      </w:pPr>
      <w:r w:rsidRPr="006255F8">
        <w:rPr>
          <w:bCs/>
          <w:sz w:val="24"/>
          <w:szCs w:val="24"/>
          <w:lang w:val="en-GB"/>
        </w:rPr>
        <w:tab/>
        <w:t xml:space="preserve">Law on Adult Education (Official Gazette of the Republic of Montenegro, 64/02 and 49/07) shall be repealed on the day of entry into force </w:t>
      </w:r>
      <w:r w:rsidR="00237162" w:rsidRPr="006255F8">
        <w:rPr>
          <w:bCs/>
          <w:sz w:val="24"/>
          <w:szCs w:val="24"/>
          <w:lang w:val="en-GB"/>
        </w:rPr>
        <w:t>of this Law</w:t>
      </w:r>
      <w:r w:rsidRPr="006255F8">
        <w:rPr>
          <w:bCs/>
          <w:sz w:val="24"/>
          <w:szCs w:val="24"/>
          <w:lang w:val="en-GB"/>
        </w:rPr>
        <w:t>.</w:t>
      </w:r>
    </w:p>
    <w:p w:rsidR="00C53B5B" w:rsidRPr="006255F8" w:rsidRDefault="00C53B5B" w:rsidP="003F638C">
      <w:pPr>
        <w:tabs>
          <w:tab w:val="left" w:pos="709"/>
        </w:tabs>
        <w:jc w:val="both"/>
        <w:rPr>
          <w:bCs/>
          <w:sz w:val="24"/>
          <w:szCs w:val="24"/>
          <w:lang w:val="en-GB"/>
        </w:rPr>
      </w:pPr>
    </w:p>
    <w:p w:rsidR="00C53B5B" w:rsidRPr="006255F8" w:rsidRDefault="00C53B5B" w:rsidP="008F56B5">
      <w:pPr>
        <w:tabs>
          <w:tab w:val="left" w:pos="709"/>
        </w:tabs>
        <w:spacing w:after="120"/>
        <w:jc w:val="center"/>
        <w:rPr>
          <w:b/>
          <w:bCs/>
          <w:sz w:val="24"/>
          <w:szCs w:val="24"/>
          <w:lang w:val="en-GB"/>
        </w:rPr>
      </w:pPr>
      <w:r w:rsidRPr="006255F8">
        <w:rPr>
          <w:b/>
          <w:bCs/>
          <w:sz w:val="24"/>
          <w:szCs w:val="24"/>
          <w:lang w:val="en-GB"/>
        </w:rPr>
        <w:t>Entry into Force</w:t>
      </w:r>
    </w:p>
    <w:p w:rsidR="00C53B5B" w:rsidRPr="006255F8" w:rsidRDefault="00C53B5B" w:rsidP="003F638C">
      <w:pPr>
        <w:tabs>
          <w:tab w:val="left" w:pos="709"/>
        </w:tabs>
        <w:jc w:val="center"/>
        <w:rPr>
          <w:b/>
          <w:bCs/>
          <w:sz w:val="24"/>
          <w:szCs w:val="24"/>
          <w:lang w:val="en-GB"/>
        </w:rPr>
      </w:pPr>
      <w:r w:rsidRPr="006255F8">
        <w:rPr>
          <w:b/>
          <w:bCs/>
          <w:sz w:val="24"/>
          <w:szCs w:val="24"/>
          <w:lang w:val="en-GB"/>
        </w:rPr>
        <w:t>Article 43</w:t>
      </w:r>
    </w:p>
    <w:p w:rsidR="00C53B5B" w:rsidRPr="006255F8" w:rsidRDefault="00C53B5B" w:rsidP="003F638C">
      <w:pPr>
        <w:jc w:val="both"/>
        <w:rPr>
          <w:bCs/>
          <w:sz w:val="24"/>
          <w:szCs w:val="24"/>
          <w:lang w:val="en-GB"/>
        </w:rPr>
      </w:pPr>
      <w:r w:rsidRPr="006255F8">
        <w:rPr>
          <w:bCs/>
          <w:sz w:val="24"/>
          <w:szCs w:val="24"/>
          <w:lang w:val="en-GB"/>
        </w:rPr>
        <w:tab/>
        <w:t>This Law shall enter into force on the day following that of its publication in the Official Gazette of Montenegro.</w:t>
      </w:r>
    </w:p>
    <w:p w:rsidR="00C53B5B" w:rsidRPr="006255F8" w:rsidRDefault="00C53B5B" w:rsidP="003F638C">
      <w:pPr>
        <w:tabs>
          <w:tab w:val="left" w:pos="709"/>
        </w:tabs>
        <w:jc w:val="center"/>
        <w:rPr>
          <w:bCs/>
          <w:sz w:val="24"/>
          <w:szCs w:val="24"/>
          <w:lang w:val="en-GB"/>
        </w:rPr>
      </w:pPr>
    </w:p>
    <w:p w:rsidR="00C53B5B" w:rsidRPr="006255F8" w:rsidRDefault="00C53B5B" w:rsidP="003F638C">
      <w:pPr>
        <w:tabs>
          <w:tab w:val="left" w:pos="709"/>
        </w:tabs>
        <w:jc w:val="both"/>
        <w:rPr>
          <w:bCs/>
          <w:sz w:val="24"/>
          <w:szCs w:val="24"/>
          <w:lang w:val="en-GB"/>
        </w:rPr>
      </w:pPr>
      <w:r w:rsidRPr="006255F8">
        <w:rPr>
          <w:bCs/>
          <w:sz w:val="24"/>
          <w:szCs w:val="24"/>
          <w:lang w:val="en-GB"/>
        </w:rPr>
        <w:t>Number: 26-1/11-2/12</w:t>
      </w:r>
    </w:p>
    <w:p w:rsidR="00C53B5B" w:rsidRPr="006255F8" w:rsidRDefault="00C53B5B" w:rsidP="003F638C">
      <w:pPr>
        <w:tabs>
          <w:tab w:val="left" w:pos="709"/>
        </w:tabs>
        <w:jc w:val="both"/>
        <w:rPr>
          <w:bCs/>
          <w:sz w:val="24"/>
          <w:szCs w:val="24"/>
          <w:lang w:val="en-GB"/>
        </w:rPr>
      </w:pPr>
      <w:r w:rsidRPr="006255F8">
        <w:rPr>
          <w:bCs/>
          <w:sz w:val="24"/>
          <w:szCs w:val="24"/>
          <w:lang w:val="en-GB"/>
        </w:rPr>
        <w:t>EPA 482 XXIV</w:t>
      </w:r>
    </w:p>
    <w:p w:rsidR="00C53B5B" w:rsidRPr="006255F8" w:rsidRDefault="00C53B5B" w:rsidP="003F638C">
      <w:pPr>
        <w:tabs>
          <w:tab w:val="left" w:pos="709"/>
        </w:tabs>
        <w:jc w:val="both"/>
        <w:rPr>
          <w:bCs/>
          <w:sz w:val="24"/>
          <w:szCs w:val="24"/>
          <w:lang w:val="en-GB"/>
        </w:rPr>
      </w:pPr>
      <w:r w:rsidRPr="006255F8">
        <w:rPr>
          <w:bCs/>
          <w:sz w:val="24"/>
          <w:szCs w:val="24"/>
          <w:lang w:val="en-GB"/>
        </w:rPr>
        <w:t>Podgorica, 31 March 2011</w:t>
      </w:r>
    </w:p>
    <w:p w:rsidR="00C53B5B" w:rsidRPr="006255F8" w:rsidRDefault="00C53B5B" w:rsidP="003F638C">
      <w:pPr>
        <w:tabs>
          <w:tab w:val="left" w:pos="709"/>
        </w:tabs>
        <w:jc w:val="center"/>
        <w:rPr>
          <w:bCs/>
          <w:sz w:val="24"/>
          <w:szCs w:val="24"/>
          <w:lang w:val="en-GB"/>
        </w:rPr>
      </w:pPr>
    </w:p>
    <w:p w:rsidR="00C53B5B" w:rsidRPr="006255F8" w:rsidRDefault="00C53B5B" w:rsidP="003F638C">
      <w:pPr>
        <w:tabs>
          <w:tab w:val="left" w:pos="709"/>
        </w:tabs>
        <w:jc w:val="both"/>
        <w:rPr>
          <w:bCs/>
          <w:sz w:val="24"/>
          <w:szCs w:val="24"/>
          <w:lang w:val="en-GB"/>
        </w:rPr>
      </w:pPr>
      <w:r w:rsidRPr="006255F8">
        <w:rPr>
          <w:bCs/>
          <w:sz w:val="24"/>
          <w:szCs w:val="24"/>
          <w:lang w:val="en-GB"/>
        </w:rPr>
        <w:t>The 24th Parliament of Montenegro</w:t>
      </w:r>
    </w:p>
    <w:p w:rsidR="00C53B5B" w:rsidRPr="006255F8" w:rsidRDefault="00C53B5B" w:rsidP="003F638C">
      <w:pPr>
        <w:tabs>
          <w:tab w:val="left" w:pos="709"/>
        </w:tabs>
        <w:jc w:val="both"/>
        <w:rPr>
          <w:bCs/>
          <w:sz w:val="24"/>
          <w:szCs w:val="24"/>
          <w:lang w:val="en-GB"/>
        </w:rPr>
      </w:pPr>
      <w:r w:rsidRPr="006255F8">
        <w:rPr>
          <w:bCs/>
          <w:sz w:val="24"/>
          <w:szCs w:val="24"/>
          <w:lang w:val="en-GB"/>
        </w:rPr>
        <w:t>The Speaker</w:t>
      </w:r>
    </w:p>
    <w:p w:rsidR="00C53B5B" w:rsidRPr="006255F8" w:rsidRDefault="00C53B5B" w:rsidP="003F638C">
      <w:pPr>
        <w:tabs>
          <w:tab w:val="left" w:pos="709"/>
        </w:tabs>
        <w:jc w:val="both"/>
        <w:rPr>
          <w:bCs/>
          <w:sz w:val="24"/>
          <w:szCs w:val="24"/>
          <w:lang w:val="en-GB"/>
        </w:rPr>
      </w:pPr>
      <w:proofErr w:type="spellStart"/>
      <w:r w:rsidRPr="006255F8">
        <w:rPr>
          <w:bCs/>
          <w:sz w:val="24"/>
          <w:szCs w:val="24"/>
          <w:lang w:val="en-GB"/>
        </w:rPr>
        <w:t>Ranko</w:t>
      </w:r>
      <w:proofErr w:type="spellEnd"/>
      <w:r w:rsidRPr="006255F8">
        <w:rPr>
          <w:bCs/>
          <w:sz w:val="24"/>
          <w:szCs w:val="24"/>
          <w:lang w:val="en-GB"/>
        </w:rPr>
        <w:t xml:space="preserve"> Krivokapić, </w:t>
      </w:r>
      <w:proofErr w:type="spellStart"/>
      <w:r w:rsidRPr="006255F8">
        <w:rPr>
          <w:bCs/>
          <w:sz w:val="24"/>
          <w:szCs w:val="24"/>
          <w:lang w:val="en-GB"/>
        </w:rPr>
        <w:t>m.p</w:t>
      </w:r>
      <w:proofErr w:type="spellEnd"/>
      <w:r w:rsidRPr="006255F8">
        <w:rPr>
          <w:bCs/>
          <w:sz w:val="24"/>
          <w:szCs w:val="24"/>
          <w:lang w:val="en-GB"/>
        </w:rPr>
        <w:t>.</w:t>
      </w:r>
    </w:p>
    <w:sectPr w:rsidR="00C53B5B" w:rsidRPr="006255F8" w:rsidSect="009A07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BD" w:rsidRDefault="00AA4BBD" w:rsidP="00CB76D2">
      <w:r>
        <w:separator/>
      </w:r>
    </w:p>
  </w:endnote>
  <w:endnote w:type="continuationSeparator" w:id="0">
    <w:p w:rsidR="00AA4BBD" w:rsidRDefault="00AA4BBD" w:rsidP="00CB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E9" w:rsidRPr="00CB76D2" w:rsidRDefault="005B1EE9">
    <w:pPr>
      <w:pStyle w:val="Footer"/>
      <w:jc w:val="right"/>
      <w:rPr>
        <w:sz w:val="18"/>
        <w:szCs w:val="18"/>
      </w:rPr>
    </w:pPr>
    <w:r>
      <w:t xml:space="preserve"> </w:t>
    </w:r>
    <w:r w:rsidRPr="00CB76D2">
      <w:rPr>
        <w:sz w:val="18"/>
        <w:szCs w:val="18"/>
      </w:rPr>
      <w:t xml:space="preserve">Page </w:t>
    </w:r>
    <w:sdt>
      <w:sdtPr>
        <w:rPr>
          <w:sz w:val="18"/>
          <w:szCs w:val="18"/>
        </w:rPr>
        <w:id w:val="225620003"/>
        <w:docPartObj>
          <w:docPartGallery w:val="Page Numbers (Bottom of Page)"/>
          <w:docPartUnique/>
        </w:docPartObj>
      </w:sdtPr>
      <w:sdtEndPr/>
      <w:sdtContent>
        <w:r w:rsidR="00BA3FDF" w:rsidRPr="00CB76D2">
          <w:rPr>
            <w:sz w:val="18"/>
            <w:szCs w:val="18"/>
          </w:rPr>
          <w:fldChar w:fldCharType="begin"/>
        </w:r>
        <w:r w:rsidRPr="00CB76D2">
          <w:rPr>
            <w:sz w:val="18"/>
            <w:szCs w:val="18"/>
          </w:rPr>
          <w:instrText xml:space="preserve"> PAGE   \* MERGEFORMAT </w:instrText>
        </w:r>
        <w:r w:rsidR="00BA3FDF" w:rsidRPr="00CB76D2">
          <w:rPr>
            <w:sz w:val="18"/>
            <w:szCs w:val="18"/>
          </w:rPr>
          <w:fldChar w:fldCharType="separate"/>
        </w:r>
        <w:r w:rsidR="00903ACF">
          <w:rPr>
            <w:noProof/>
            <w:sz w:val="18"/>
            <w:szCs w:val="18"/>
          </w:rPr>
          <w:t>11</w:t>
        </w:r>
        <w:r w:rsidR="00BA3FDF" w:rsidRPr="00CB76D2">
          <w:rPr>
            <w:sz w:val="18"/>
            <w:szCs w:val="18"/>
          </w:rPr>
          <w:fldChar w:fldCharType="end"/>
        </w:r>
      </w:sdtContent>
    </w:sdt>
  </w:p>
  <w:p w:rsidR="005B1EE9" w:rsidRDefault="005B1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BD" w:rsidRDefault="00AA4BBD" w:rsidP="00CB76D2">
      <w:r>
        <w:separator/>
      </w:r>
    </w:p>
  </w:footnote>
  <w:footnote w:type="continuationSeparator" w:id="0">
    <w:p w:rsidR="00AA4BBD" w:rsidRDefault="00AA4BBD" w:rsidP="00CB7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866"/>
    <w:multiLevelType w:val="hybridMultilevel"/>
    <w:tmpl w:val="093A45FA"/>
    <w:lvl w:ilvl="0" w:tplc="08285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0347E"/>
    <w:multiLevelType w:val="hybridMultilevel"/>
    <w:tmpl w:val="34BA2792"/>
    <w:lvl w:ilvl="0" w:tplc="5E02D4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5C732FA"/>
    <w:multiLevelType w:val="hybridMultilevel"/>
    <w:tmpl w:val="70E6B890"/>
    <w:lvl w:ilvl="0" w:tplc="49BE6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E2E65"/>
    <w:multiLevelType w:val="hybridMultilevel"/>
    <w:tmpl w:val="85ACC090"/>
    <w:lvl w:ilvl="0" w:tplc="2C70517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F3B201A"/>
    <w:multiLevelType w:val="hybridMultilevel"/>
    <w:tmpl w:val="6D3C1D86"/>
    <w:lvl w:ilvl="0" w:tplc="4414F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C33AEC"/>
    <w:multiLevelType w:val="hybridMultilevel"/>
    <w:tmpl w:val="7EAAD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547A12"/>
    <w:multiLevelType w:val="hybridMultilevel"/>
    <w:tmpl w:val="40A094E4"/>
    <w:lvl w:ilvl="0" w:tplc="BAF49F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5E1524B6"/>
    <w:multiLevelType w:val="hybridMultilevel"/>
    <w:tmpl w:val="6F74185E"/>
    <w:lvl w:ilvl="0" w:tplc="B8761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E133A"/>
    <w:multiLevelType w:val="hybridMultilevel"/>
    <w:tmpl w:val="28E2DECA"/>
    <w:lvl w:ilvl="0" w:tplc="EE0241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6BD34980"/>
    <w:multiLevelType w:val="hybridMultilevel"/>
    <w:tmpl w:val="6C547598"/>
    <w:lvl w:ilvl="0" w:tplc="CC3A8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1C322D"/>
    <w:multiLevelType w:val="hybridMultilevel"/>
    <w:tmpl w:val="0ABE5DB0"/>
    <w:lvl w:ilvl="0" w:tplc="FBD0E16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9"/>
  </w:num>
  <w:num w:numId="3">
    <w:abstractNumId w:val="4"/>
  </w:num>
  <w:num w:numId="4">
    <w:abstractNumId w:val="10"/>
  </w:num>
  <w:num w:numId="5">
    <w:abstractNumId w:val="2"/>
  </w:num>
  <w:num w:numId="6">
    <w:abstractNumId w:val="5"/>
  </w:num>
  <w:num w:numId="7">
    <w:abstractNumId w:val="0"/>
  </w:num>
  <w:num w:numId="8">
    <w:abstractNumId w:val="3"/>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86"/>
    <w:rsid w:val="00023A8D"/>
    <w:rsid w:val="00051130"/>
    <w:rsid w:val="00063D76"/>
    <w:rsid w:val="00064206"/>
    <w:rsid w:val="000773C2"/>
    <w:rsid w:val="00086765"/>
    <w:rsid w:val="000A65C7"/>
    <w:rsid w:val="000B6DEB"/>
    <w:rsid w:val="000C170F"/>
    <w:rsid w:val="000C779E"/>
    <w:rsid w:val="001102D2"/>
    <w:rsid w:val="00111986"/>
    <w:rsid w:val="001238A1"/>
    <w:rsid w:val="00126239"/>
    <w:rsid w:val="00143B6C"/>
    <w:rsid w:val="00145D98"/>
    <w:rsid w:val="001521E4"/>
    <w:rsid w:val="001C067C"/>
    <w:rsid w:val="0020224A"/>
    <w:rsid w:val="00203916"/>
    <w:rsid w:val="00217E04"/>
    <w:rsid w:val="00230331"/>
    <w:rsid w:val="002308D7"/>
    <w:rsid w:val="00237162"/>
    <w:rsid w:val="002547E0"/>
    <w:rsid w:val="00254D41"/>
    <w:rsid w:val="002610FE"/>
    <w:rsid w:val="00263016"/>
    <w:rsid w:val="002677A2"/>
    <w:rsid w:val="00277281"/>
    <w:rsid w:val="002C6EEC"/>
    <w:rsid w:val="002D10CB"/>
    <w:rsid w:val="002D4FFF"/>
    <w:rsid w:val="002F30D9"/>
    <w:rsid w:val="003028D5"/>
    <w:rsid w:val="00325AA6"/>
    <w:rsid w:val="00343A00"/>
    <w:rsid w:val="00370553"/>
    <w:rsid w:val="003763A3"/>
    <w:rsid w:val="003B4C31"/>
    <w:rsid w:val="003B4CC4"/>
    <w:rsid w:val="003B5606"/>
    <w:rsid w:val="003C4D55"/>
    <w:rsid w:val="003F638C"/>
    <w:rsid w:val="0041070B"/>
    <w:rsid w:val="00424998"/>
    <w:rsid w:val="00432105"/>
    <w:rsid w:val="004369F6"/>
    <w:rsid w:val="004539BC"/>
    <w:rsid w:val="0046273A"/>
    <w:rsid w:val="004A01AC"/>
    <w:rsid w:val="004A1F30"/>
    <w:rsid w:val="004B7492"/>
    <w:rsid w:val="004E4BB1"/>
    <w:rsid w:val="0053692D"/>
    <w:rsid w:val="00540D74"/>
    <w:rsid w:val="00570FE1"/>
    <w:rsid w:val="005B1EE9"/>
    <w:rsid w:val="005C379D"/>
    <w:rsid w:val="00607EE8"/>
    <w:rsid w:val="006255F8"/>
    <w:rsid w:val="00645A1A"/>
    <w:rsid w:val="00660AE0"/>
    <w:rsid w:val="00664C64"/>
    <w:rsid w:val="00672ECD"/>
    <w:rsid w:val="006B0E76"/>
    <w:rsid w:val="006D661D"/>
    <w:rsid w:val="00705EC2"/>
    <w:rsid w:val="00711BF5"/>
    <w:rsid w:val="0072632B"/>
    <w:rsid w:val="0073176F"/>
    <w:rsid w:val="00762C5D"/>
    <w:rsid w:val="007678A7"/>
    <w:rsid w:val="007751F6"/>
    <w:rsid w:val="007801C8"/>
    <w:rsid w:val="00784473"/>
    <w:rsid w:val="00784883"/>
    <w:rsid w:val="007C7537"/>
    <w:rsid w:val="007E1665"/>
    <w:rsid w:val="007E2133"/>
    <w:rsid w:val="007E5AEB"/>
    <w:rsid w:val="00806580"/>
    <w:rsid w:val="00837B66"/>
    <w:rsid w:val="008765C7"/>
    <w:rsid w:val="0088769E"/>
    <w:rsid w:val="0089029A"/>
    <w:rsid w:val="008B6F30"/>
    <w:rsid w:val="008C355B"/>
    <w:rsid w:val="008F100C"/>
    <w:rsid w:val="008F56B5"/>
    <w:rsid w:val="00903ACF"/>
    <w:rsid w:val="00930717"/>
    <w:rsid w:val="0093501B"/>
    <w:rsid w:val="00960230"/>
    <w:rsid w:val="009623B4"/>
    <w:rsid w:val="009638E8"/>
    <w:rsid w:val="00991A4B"/>
    <w:rsid w:val="00997F91"/>
    <w:rsid w:val="009A0767"/>
    <w:rsid w:val="009C41B6"/>
    <w:rsid w:val="009D1609"/>
    <w:rsid w:val="009E25D1"/>
    <w:rsid w:val="009F18D2"/>
    <w:rsid w:val="00A00A25"/>
    <w:rsid w:val="00A20E0A"/>
    <w:rsid w:val="00A219E3"/>
    <w:rsid w:val="00A54DBF"/>
    <w:rsid w:val="00A649C7"/>
    <w:rsid w:val="00A77344"/>
    <w:rsid w:val="00A81695"/>
    <w:rsid w:val="00A81AF2"/>
    <w:rsid w:val="00A862A1"/>
    <w:rsid w:val="00AA4BBD"/>
    <w:rsid w:val="00AA4CD0"/>
    <w:rsid w:val="00B47594"/>
    <w:rsid w:val="00B7442F"/>
    <w:rsid w:val="00B86F77"/>
    <w:rsid w:val="00BA3FDF"/>
    <w:rsid w:val="00BC536E"/>
    <w:rsid w:val="00BF01A7"/>
    <w:rsid w:val="00BF19D9"/>
    <w:rsid w:val="00C04786"/>
    <w:rsid w:val="00C14009"/>
    <w:rsid w:val="00C3271F"/>
    <w:rsid w:val="00C33950"/>
    <w:rsid w:val="00C53B5B"/>
    <w:rsid w:val="00C747D0"/>
    <w:rsid w:val="00C85231"/>
    <w:rsid w:val="00C94740"/>
    <w:rsid w:val="00CB32BB"/>
    <w:rsid w:val="00CB76D2"/>
    <w:rsid w:val="00CF016E"/>
    <w:rsid w:val="00D0160A"/>
    <w:rsid w:val="00D039DE"/>
    <w:rsid w:val="00D30FFC"/>
    <w:rsid w:val="00D67669"/>
    <w:rsid w:val="00D971D5"/>
    <w:rsid w:val="00DA67C2"/>
    <w:rsid w:val="00DB6762"/>
    <w:rsid w:val="00DC2D78"/>
    <w:rsid w:val="00DD4202"/>
    <w:rsid w:val="00DF68E8"/>
    <w:rsid w:val="00E0496E"/>
    <w:rsid w:val="00E30C11"/>
    <w:rsid w:val="00E37BEC"/>
    <w:rsid w:val="00E53514"/>
    <w:rsid w:val="00E57704"/>
    <w:rsid w:val="00E748C0"/>
    <w:rsid w:val="00EA4EC2"/>
    <w:rsid w:val="00EA5E47"/>
    <w:rsid w:val="00F049DA"/>
    <w:rsid w:val="00F068A4"/>
    <w:rsid w:val="00F06BB8"/>
    <w:rsid w:val="00F20FB6"/>
    <w:rsid w:val="00F663D3"/>
    <w:rsid w:val="00FA639A"/>
    <w:rsid w:val="00FC1A78"/>
    <w:rsid w:val="00FD4A87"/>
    <w:rsid w:val="00FF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86"/>
    <w:pPr>
      <w:autoSpaceDE w:val="0"/>
      <w:autoSpaceDN w:val="0"/>
      <w:spacing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86"/>
    <w:pPr>
      <w:ind w:left="720"/>
      <w:contextualSpacing/>
    </w:pPr>
  </w:style>
  <w:style w:type="character" w:styleId="CommentReference">
    <w:name w:val="annotation reference"/>
    <w:basedOn w:val="DefaultParagraphFont"/>
    <w:uiPriority w:val="99"/>
    <w:semiHidden/>
    <w:unhideWhenUsed/>
    <w:rsid w:val="00143B6C"/>
    <w:rPr>
      <w:sz w:val="16"/>
      <w:szCs w:val="16"/>
    </w:rPr>
  </w:style>
  <w:style w:type="paragraph" w:styleId="CommentText">
    <w:name w:val="annotation text"/>
    <w:basedOn w:val="Normal"/>
    <w:link w:val="CommentTextChar"/>
    <w:uiPriority w:val="99"/>
    <w:semiHidden/>
    <w:unhideWhenUsed/>
    <w:rsid w:val="00143B6C"/>
  </w:style>
  <w:style w:type="character" w:customStyle="1" w:styleId="CommentTextChar">
    <w:name w:val="Comment Text Char"/>
    <w:basedOn w:val="DefaultParagraphFont"/>
    <w:link w:val="CommentText"/>
    <w:uiPriority w:val="99"/>
    <w:semiHidden/>
    <w:rsid w:val="00143B6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B6C"/>
    <w:rPr>
      <w:b/>
      <w:bCs/>
    </w:rPr>
  </w:style>
  <w:style w:type="character" w:customStyle="1" w:styleId="CommentSubjectChar">
    <w:name w:val="Comment Subject Char"/>
    <w:basedOn w:val="CommentTextChar"/>
    <w:link w:val="CommentSubject"/>
    <w:uiPriority w:val="99"/>
    <w:semiHidden/>
    <w:rsid w:val="00143B6C"/>
    <w:rPr>
      <w:rFonts w:eastAsia="Times New Roman" w:cs="Times New Roman"/>
      <w:b/>
      <w:bCs/>
      <w:sz w:val="20"/>
      <w:szCs w:val="20"/>
    </w:rPr>
  </w:style>
  <w:style w:type="paragraph" w:styleId="BalloonText">
    <w:name w:val="Balloon Text"/>
    <w:basedOn w:val="Normal"/>
    <w:link w:val="BalloonTextChar"/>
    <w:uiPriority w:val="99"/>
    <w:semiHidden/>
    <w:unhideWhenUsed/>
    <w:rsid w:val="00143B6C"/>
    <w:rPr>
      <w:rFonts w:ascii="Tahoma" w:hAnsi="Tahoma" w:cs="Tahoma"/>
      <w:sz w:val="16"/>
      <w:szCs w:val="16"/>
    </w:rPr>
  </w:style>
  <w:style w:type="character" w:customStyle="1" w:styleId="BalloonTextChar">
    <w:name w:val="Balloon Text Char"/>
    <w:basedOn w:val="DefaultParagraphFont"/>
    <w:link w:val="BalloonText"/>
    <w:uiPriority w:val="99"/>
    <w:semiHidden/>
    <w:rsid w:val="00143B6C"/>
    <w:rPr>
      <w:rFonts w:ascii="Tahoma" w:eastAsia="Times New Roman" w:hAnsi="Tahoma" w:cs="Tahoma"/>
      <w:sz w:val="16"/>
      <w:szCs w:val="16"/>
    </w:rPr>
  </w:style>
  <w:style w:type="character" w:customStyle="1" w:styleId="apple-converted-space">
    <w:name w:val="apple-converted-space"/>
    <w:basedOn w:val="DefaultParagraphFont"/>
    <w:rsid w:val="003B4CC4"/>
  </w:style>
  <w:style w:type="paragraph" w:styleId="BodyText2">
    <w:name w:val="Body Text 2"/>
    <w:basedOn w:val="Normal"/>
    <w:link w:val="BodyText2Char"/>
    <w:uiPriority w:val="99"/>
    <w:rsid w:val="002677A2"/>
    <w:rPr>
      <w:b/>
      <w:bCs/>
      <w:sz w:val="24"/>
      <w:szCs w:val="24"/>
    </w:rPr>
  </w:style>
  <w:style w:type="character" w:customStyle="1" w:styleId="BodyText2Char">
    <w:name w:val="Body Text 2 Char"/>
    <w:basedOn w:val="DefaultParagraphFont"/>
    <w:link w:val="BodyText2"/>
    <w:uiPriority w:val="99"/>
    <w:rsid w:val="002677A2"/>
    <w:rPr>
      <w:rFonts w:eastAsia="Times New Roman" w:cs="Times New Roman"/>
      <w:b/>
      <w:bCs/>
      <w:szCs w:val="24"/>
    </w:rPr>
  </w:style>
  <w:style w:type="paragraph" w:styleId="Header">
    <w:name w:val="header"/>
    <w:basedOn w:val="Normal"/>
    <w:link w:val="HeaderChar"/>
    <w:uiPriority w:val="99"/>
    <w:semiHidden/>
    <w:unhideWhenUsed/>
    <w:rsid w:val="00CB76D2"/>
    <w:pPr>
      <w:tabs>
        <w:tab w:val="center" w:pos="4680"/>
        <w:tab w:val="right" w:pos="9360"/>
      </w:tabs>
    </w:pPr>
  </w:style>
  <w:style w:type="character" w:customStyle="1" w:styleId="HeaderChar">
    <w:name w:val="Header Char"/>
    <w:basedOn w:val="DefaultParagraphFont"/>
    <w:link w:val="Header"/>
    <w:uiPriority w:val="99"/>
    <w:semiHidden/>
    <w:rsid w:val="00CB76D2"/>
    <w:rPr>
      <w:rFonts w:eastAsia="Times New Roman" w:cs="Times New Roman"/>
      <w:sz w:val="20"/>
      <w:szCs w:val="20"/>
    </w:rPr>
  </w:style>
  <w:style w:type="paragraph" w:styleId="Footer">
    <w:name w:val="footer"/>
    <w:basedOn w:val="Normal"/>
    <w:link w:val="FooterChar"/>
    <w:uiPriority w:val="99"/>
    <w:unhideWhenUsed/>
    <w:rsid w:val="00CB76D2"/>
    <w:pPr>
      <w:tabs>
        <w:tab w:val="center" w:pos="4680"/>
        <w:tab w:val="right" w:pos="9360"/>
      </w:tabs>
    </w:pPr>
  </w:style>
  <w:style w:type="character" w:customStyle="1" w:styleId="FooterChar">
    <w:name w:val="Footer Char"/>
    <w:basedOn w:val="DefaultParagraphFont"/>
    <w:link w:val="Footer"/>
    <w:uiPriority w:val="99"/>
    <w:rsid w:val="00CB76D2"/>
    <w:rPr>
      <w:rFonts w:eastAsia="Times New Roman" w:cs="Times New Roman"/>
      <w:sz w:val="20"/>
      <w:szCs w:val="20"/>
    </w:rPr>
  </w:style>
  <w:style w:type="character" w:customStyle="1" w:styleId="hvr">
    <w:name w:val="hvr"/>
    <w:basedOn w:val="DefaultParagraphFont"/>
    <w:rsid w:val="00660AE0"/>
  </w:style>
  <w:style w:type="character" w:customStyle="1" w:styleId="illustration">
    <w:name w:val="illustration"/>
    <w:basedOn w:val="DefaultParagraphFont"/>
    <w:rsid w:val="00660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86"/>
    <w:pPr>
      <w:autoSpaceDE w:val="0"/>
      <w:autoSpaceDN w:val="0"/>
      <w:spacing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86"/>
    <w:pPr>
      <w:ind w:left="720"/>
      <w:contextualSpacing/>
    </w:pPr>
  </w:style>
  <w:style w:type="character" w:styleId="CommentReference">
    <w:name w:val="annotation reference"/>
    <w:basedOn w:val="DefaultParagraphFont"/>
    <w:uiPriority w:val="99"/>
    <w:semiHidden/>
    <w:unhideWhenUsed/>
    <w:rsid w:val="00143B6C"/>
    <w:rPr>
      <w:sz w:val="16"/>
      <w:szCs w:val="16"/>
    </w:rPr>
  </w:style>
  <w:style w:type="paragraph" w:styleId="CommentText">
    <w:name w:val="annotation text"/>
    <w:basedOn w:val="Normal"/>
    <w:link w:val="CommentTextChar"/>
    <w:uiPriority w:val="99"/>
    <w:semiHidden/>
    <w:unhideWhenUsed/>
    <w:rsid w:val="00143B6C"/>
  </w:style>
  <w:style w:type="character" w:customStyle="1" w:styleId="CommentTextChar">
    <w:name w:val="Comment Text Char"/>
    <w:basedOn w:val="DefaultParagraphFont"/>
    <w:link w:val="CommentText"/>
    <w:uiPriority w:val="99"/>
    <w:semiHidden/>
    <w:rsid w:val="00143B6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B6C"/>
    <w:rPr>
      <w:b/>
      <w:bCs/>
    </w:rPr>
  </w:style>
  <w:style w:type="character" w:customStyle="1" w:styleId="CommentSubjectChar">
    <w:name w:val="Comment Subject Char"/>
    <w:basedOn w:val="CommentTextChar"/>
    <w:link w:val="CommentSubject"/>
    <w:uiPriority w:val="99"/>
    <w:semiHidden/>
    <w:rsid w:val="00143B6C"/>
    <w:rPr>
      <w:rFonts w:eastAsia="Times New Roman" w:cs="Times New Roman"/>
      <w:b/>
      <w:bCs/>
      <w:sz w:val="20"/>
      <w:szCs w:val="20"/>
    </w:rPr>
  </w:style>
  <w:style w:type="paragraph" w:styleId="BalloonText">
    <w:name w:val="Balloon Text"/>
    <w:basedOn w:val="Normal"/>
    <w:link w:val="BalloonTextChar"/>
    <w:uiPriority w:val="99"/>
    <w:semiHidden/>
    <w:unhideWhenUsed/>
    <w:rsid w:val="00143B6C"/>
    <w:rPr>
      <w:rFonts w:ascii="Tahoma" w:hAnsi="Tahoma" w:cs="Tahoma"/>
      <w:sz w:val="16"/>
      <w:szCs w:val="16"/>
    </w:rPr>
  </w:style>
  <w:style w:type="character" w:customStyle="1" w:styleId="BalloonTextChar">
    <w:name w:val="Balloon Text Char"/>
    <w:basedOn w:val="DefaultParagraphFont"/>
    <w:link w:val="BalloonText"/>
    <w:uiPriority w:val="99"/>
    <w:semiHidden/>
    <w:rsid w:val="00143B6C"/>
    <w:rPr>
      <w:rFonts w:ascii="Tahoma" w:eastAsia="Times New Roman" w:hAnsi="Tahoma" w:cs="Tahoma"/>
      <w:sz w:val="16"/>
      <w:szCs w:val="16"/>
    </w:rPr>
  </w:style>
  <w:style w:type="character" w:customStyle="1" w:styleId="apple-converted-space">
    <w:name w:val="apple-converted-space"/>
    <w:basedOn w:val="DefaultParagraphFont"/>
    <w:rsid w:val="003B4CC4"/>
  </w:style>
  <w:style w:type="paragraph" w:styleId="BodyText2">
    <w:name w:val="Body Text 2"/>
    <w:basedOn w:val="Normal"/>
    <w:link w:val="BodyText2Char"/>
    <w:uiPriority w:val="99"/>
    <w:rsid w:val="002677A2"/>
    <w:rPr>
      <w:b/>
      <w:bCs/>
      <w:sz w:val="24"/>
      <w:szCs w:val="24"/>
    </w:rPr>
  </w:style>
  <w:style w:type="character" w:customStyle="1" w:styleId="BodyText2Char">
    <w:name w:val="Body Text 2 Char"/>
    <w:basedOn w:val="DefaultParagraphFont"/>
    <w:link w:val="BodyText2"/>
    <w:uiPriority w:val="99"/>
    <w:rsid w:val="002677A2"/>
    <w:rPr>
      <w:rFonts w:eastAsia="Times New Roman" w:cs="Times New Roman"/>
      <w:b/>
      <w:bCs/>
      <w:szCs w:val="24"/>
    </w:rPr>
  </w:style>
  <w:style w:type="paragraph" w:styleId="Header">
    <w:name w:val="header"/>
    <w:basedOn w:val="Normal"/>
    <w:link w:val="HeaderChar"/>
    <w:uiPriority w:val="99"/>
    <w:semiHidden/>
    <w:unhideWhenUsed/>
    <w:rsid w:val="00CB76D2"/>
    <w:pPr>
      <w:tabs>
        <w:tab w:val="center" w:pos="4680"/>
        <w:tab w:val="right" w:pos="9360"/>
      </w:tabs>
    </w:pPr>
  </w:style>
  <w:style w:type="character" w:customStyle="1" w:styleId="HeaderChar">
    <w:name w:val="Header Char"/>
    <w:basedOn w:val="DefaultParagraphFont"/>
    <w:link w:val="Header"/>
    <w:uiPriority w:val="99"/>
    <w:semiHidden/>
    <w:rsid w:val="00CB76D2"/>
    <w:rPr>
      <w:rFonts w:eastAsia="Times New Roman" w:cs="Times New Roman"/>
      <w:sz w:val="20"/>
      <w:szCs w:val="20"/>
    </w:rPr>
  </w:style>
  <w:style w:type="paragraph" w:styleId="Footer">
    <w:name w:val="footer"/>
    <w:basedOn w:val="Normal"/>
    <w:link w:val="FooterChar"/>
    <w:uiPriority w:val="99"/>
    <w:unhideWhenUsed/>
    <w:rsid w:val="00CB76D2"/>
    <w:pPr>
      <w:tabs>
        <w:tab w:val="center" w:pos="4680"/>
        <w:tab w:val="right" w:pos="9360"/>
      </w:tabs>
    </w:pPr>
  </w:style>
  <w:style w:type="character" w:customStyle="1" w:styleId="FooterChar">
    <w:name w:val="Footer Char"/>
    <w:basedOn w:val="DefaultParagraphFont"/>
    <w:link w:val="Footer"/>
    <w:uiPriority w:val="99"/>
    <w:rsid w:val="00CB76D2"/>
    <w:rPr>
      <w:rFonts w:eastAsia="Times New Roman" w:cs="Times New Roman"/>
      <w:sz w:val="20"/>
      <w:szCs w:val="20"/>
    </w:rPr>
  </w:style>
  <w:style w:type="character" w:customStyle="1" w:styleId="hvr">
    <w:name w:val="hvr"/>
    <w:basedOn w:val="DefaultParagraphFont"/>
    <w:rsid w:val="00660AE0"/>
  </w:style>
  <w:style w:type="character" w:customStyle="1" w:styleId="illustration">
    <w:name w:val="illustration"/>
    <w:basedOn w:val="DefaultParagraphFont"/>
    <w:rsid w:val="0066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Milica Micunovic</cp:lastModifiedBy>
  <cp:revision>2</cp:revision>
  <dcterms:created xsi:type="dcterms:W3CDTF">2015-11-20T14:43:00Z</dcterms:created>
  <dcterms:modified xsi:type="dcterms:W3CDTF">2015-11-20T14:43:00Z</dcterms:modified>
</cp:coreProperties>
</file>