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D5" w:rsidRDefault="00F5472E">
      <w:pPr>
        <w:spacing w:line="240" w:lineRule="auto"/>
        <w:contextualSpacing w:val="0"/>
        <w:jc w:val="righ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ENGLISH TRANSLATION</w:t>
      </w:r>
    </w:p>
    <w:p w:rsidR="008766D5" w:rsidRDefault="008766D5">
      <w:pPr>
        <w:spacing w:line="240" w:lineRule="auto"/>
        <w:contextualSpacing w:val="0"/>
        <w:jc w:val="center"/>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LAW ON YOUTH</w:t>
      </w:r>
    </w:p>
    <w:p w:rsidR="002D2893" w:rsidRDefault="002D2893">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(“Official Gazette of Montenegro”, No. 025/19 from 30.04.2019, 027/19 from 17.05.2019) </w:t>
      </w: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00384E">
      <w:pPr>
        <w:numPr>
          <w:ilvl w:val="0"/>
          <w:numId w:val="3"/>
        </w:numPr>
        <w:tabs>
          <w:tab w:val="left" w:pos="45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PROVISIONS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Law shall govern the manner of determining and implementing youth policy, as well as measures and activities that are to </w:t>
      </w:r>
      <w:proofErr w:type="gramStart"/>
      <w:r>
        <w:rPr>
          <w:rFonts w:ascii="Times New Roman" w:eastAsia="Times New Roman" w:hAnsi="Times New Roman" w:cs="Times New Roman"/>
          <w:sz w:val="24"/>
          <w:szCs w:val="24"/>
        </w:rPr>
        <w:t>be taken</w:t>
      </w:r>
      <w:proofErr w:type="gramEnd"/>
      <w:r>
        <w:rPr>
          <w:rFonts w:ascii="Times New Roman" w:eastAsia="Times New Roman" w:hAnsi="Times New Roman" w:cs="Times New Roman"/>
          <w:sz w:val="24"/>
          <w:szCs w:val="24"/>
        </w:rPr>
        <w:t xml:space="preserve"> in order to improve the social position of youth and create conditions for achieving needs of youth in all the fields of their interest. </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in terms of this Law, are people over the age of 15 years up to the age of 30 years old. </w:t>
      </w:r>
    </w:p>
    <w:p w:rsidR="008766D5" w:rsidRDefault="008766D5">
      <w:pPr>
        <w:spacing w:line="240" w:lineRule="auto"/>
        <w:contextualSpacing w:val="0"/>
        <w:jc w:val="center"/>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Policy</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policy is a set of measures and activities that </w:t>
      </w:r>
      <w:proofErr w:type="gramStart"/>
      <w:r>
        <w:rPr>
          <w:rFonts w:ascii="Times New Roman" w:eastAsia="Times New Roman" w:hAnsi="Times New Roman" w:cs="Times New Roman"/>
          <w:sz w:val="24"/>
          <w:szCs w:val="24"/>
        </w:rPr>
        <w:t>are undertaken</w:t>
      </w:r>
      <w:proofErr w:type="gramEnd"/>
      <w:r>
        <w:rPr>
          <w:rFonts w:ascii="Times New Roman" w:eastAsia="Times New Roman" w:hAnsi="Times New Roman" w:cs="Times New Roman"/>
          <w:sz w:val="24"/>
          <w:szCs w:val="24"/>
        </w:rPr>
        <w:t xml:space="preserve"> by state bodies, state administration bodies, local self-government bodies, NGOs</w:t>
      </w:r>
      <w:r w:rsidR="00F5472E">
        <w:rPr>
          <w:rFonts w:ascii="Times New Roman" w:eastAsia="Times New Roman" w:hAnsi="Times New Roman" w:cs="Times New Roman"/>
          <w:sz w:val="24"/>
          <w:szCs w:val="24"/>
        </w:rPr>
        <w:t>, students/pupils parliaments</w:t>
      </w:r>
      <w:r>
        <w:rPr>
          <w:rFonts w:ascii="Times New Roman" w:eastAsia="Times New Roman" w:hAnsi="Times New Roman" w:cs="Times New Roman"/>
          <w:sz w:val="24"/>
          <w:szCs w:val="24"/>
        </w:rPr>
        <w:t xml:space="preserve"> and other legal entities </w:t>
      </w:r>
      <w:r w:rsidR="00F5472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purpose of improving the position of youth, their personal and social development and inclusion in social affairs.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Work</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4</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work represents activities that </w:t>
      </w:r>
      <w:proofErr w:type="gramStart"/>
      <w:r>
        <w:rPr>
          <w:rFonts w:ascii="Times New Roman" w:eastAsia="Times New Roman" w:hAnsi="Times New Roman" w:cs="Times New Roman"/>
          <w:sz w:val="24"/>
          <w:szCs w:val="24"/>
        </w:rPr>
        <w:t>are implemented</w:t>
      </w:r>
      <w:proofErr w:type="gramEnd"/>
      <w:r>
        <w:rPr>
          <w:rFonts w:ascii="Times New Roman" w:eastAsia="Times New Roman" w:hAnsi="Times New Roman" w:cs="Times New Roman"/>
          <w:sz w:val="24"/>
          <w:szCs w:val="24"/>
        </w:rPr>
        <w:t xml:space="preserve"> in cooperation with youth and for the </w:t>
      </w:r>
      <w:r w:rsidR="00200766">
        <w:rPr>
          <w:rFonts w:ascii="Times New Roman" w:eastAsia="Times New Roman" w:hAnsi="Times New Roman" w:cs="Times New Roman"/>
          <w:sz w:val="24"/>
          <w:szCs w:val="24"/>
        </w:rPr>
        <w:t>youth</w:t>
      </w:r>
      <w:r>
        <w:rPr>
          <w:rFonts w:ascii="Times New Roman" w:eastAsia="Times New Roman" w:hAnsi="Times New Roman" w:cs="Times New Roman"/>
          <w:sz w:val="24"/>
          <w:szCs w:val="24"/>
        </w:rPr>
        <w:t xml:space="preserve"> with a goal of helping them reach independence and transition to adulthood, educational, personal and social development, in line with their needs and abilities,</w:t>
      </w:r>
      <w:r w:rsidR="002007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are based on the methods of </w:t>
      </w:r>
      <w:r w:rsidR="002D2893">
        <w:rPr>
          <w:rFonts w:ascii="Times New Roman" w:eastAsia="Times New Roman" w:hAnsi="Times New Roman" w:cs="Times New Roman"/>
          <w:sz w:val="24"/>
          <w:szCs w:val="24"/>
        </w:rPr>
        <w:t>non-</w:t>
      </w:r>
      <w:r>
        <w:rPr>
          <w:rFonts w:ascii="Times New Roman" w:eastAsia="Times New Roman" w:hAnsi="Times New Roman" w:cs="Times New Roman"/>
          <w:sz w:val="24"/>
          <w:szCs w:val="24"/>
        </w:rPr>
        <w:t xml:space="preserve">formal education. </w:t>
      </w:r>
    </w:p>
    <w:p w:rsidR="008766D5" w:rsidRDefault="008766D5">
      <w:pPr>
        <w:spacing w:line="240" w:lineRule="auto"/>
        <w:ind w:firstLine="720"/>
        <w:contextualSpacing w:val="0"/>
        <w:jc w:val="both"/>
        <w:rPr>
          <w:rFonts w:ascii="Times New Roman" w:eastAsia="Times New Roman" w:hAnsi="Times New Roman" w:cs="Times New Roman"/>
          <w:b/>
          <w:sz w:val="24"/>
          <w:szCs w:val="24"/>
          <w:u w:val="single"/>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Interest</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5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interest in the field of youth policy is to: </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and improve youth policy;</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institutional framework for implementing youth policy;</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and improve conditions for the work of youth services;</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foster proactive participation of the youth in creation and implementation of youth policy at state and local levels;</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educate the youth on mechanisms of their inclusion in active measures of employment; </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foster inclusion of the youth in the creation of cultural content;</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foster youth mobility;</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foster inclusion of the youth in the informal education;</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 healthy lifestyles and volunteerism in youth;</w:t>
      </w:r>
    </w:p>
    <w:p w:rsidR="008766D5" w:rsidRDefault="0000384E">
      <w:pPr>
        <w:numPr>
          <w:ilvl w:val="0"/>
          <w:numId w:val="5"/>
        </w:numPr>
        <w:spacing w:line="240" w:lineRule="auto"/>
        <w:ind w:left="27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encourage</w:t>
      </w:r>
      <w:proofErr w:type="gramEnd"/>
      <w:r>
        <w:rPr>
          <w:rFonts w:ascii="Times New Roman" w:eastAsia="Times New Roman" w:hAnsi="Times New Roman" w:cs="Times New Roman"/>
          <w:sz w:val="24"/>
          <w:szCs w:val="24"/>
        </w:rPr>
        <w:t xml:space="preserve"> other fields of significance for youth development.</w:t>
      </w:r>
    </w:p>
    <w:p w:rsidR="008766D5" w:rsidRDefault="0000384E">
      <w:pPr>
        <w:spacing w:line="240" w:lineRule="auto"/>
        <w:ind w:firstLine="63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Public interest in the field of youth policy is implemented by the Government of Montenegro (hereinafter: the Government);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state administration body in charge of youth policy (hereinafter: the Ministry); state administration bodies and other administrative bodies in charge of certain fields of significance for the youth; municipality, the Capital City, the Royal City and municipality within the Capital City (hereinafter: municipality) and other legal entities, in line with this Law.</w:t>
      </w:r>
      <w:proofErr w:type="gramEnd"/>
      <w:r>
        <w:rPr>
          <w:rFonts w:ascii="Times New Roman" w:eastAsia="Times New Roman" w:hAnsi="Times New Roman" w:cs="Times New Roman"/>
          <w:sz w:val="24"/>
          <w:szCs w:val="24"/>
        </w:rPr>
        <w:t xml:space="preserve">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cooperation of competent bodies of the municipality with other subjects referred to in the paragraph 2 of this Article, the municipality determines the implementation of public interest in the field of youth policy within its bodies and services.</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Gender-Sensitive Language</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6</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Expressions used in this Law referring to physical persons in masculine gender, also entail those expressions in the feminine gender.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PRINCIPLES OF YOUTH POLICY</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Principles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7</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policy </w:t>
      </w:r>
      <w:proofErr w:type="gramStart"/>
      <w:r>
        <w:rPr>
          <w:rFonts w:ascii="Times New Roman" w:eastAsia="Times New Roman" w:hAnsi="Times New Roman" w:cs="Times New Roman"/>
          <w:sz w:val="24"/>
          <w:szCs w:val="24"/>
        </w:rPr>
        <w:t>is based</w:t>
      </w:r>
      <w:proofErr w:type="gramEnd"/>
      <w:r>
        <w:rPr>
          <w:rFonts w:ascii="Times New Roman" w:eastAsia="Times New Roman" w:hAnsi="Times New Roman" w:cs="Times New Roman"/>
          <w:sz w:val="24"/>
          <w:szCs w:val="24"/>
        </w:rPr>
        <w:t xml:space="preserve"> on the principles of equality, volunteerism, solidarity, active participation and </w:t>
      </w:r>
      <w:r w:rsidR="009D654A">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 xml:space="preserve">of the youth. </w:t>
      </w:r>
    </w:p>
    <w:p w:rsidR="008766D5" w:rsidRDefault="008766D5">
      <w:pPr>
        <w:spacing w:line="240" w:lineRule="auto"/>
        <w:ind w:firstLine="720"/>
        <w:contextualSpacing w:val="0"/>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Equality</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8</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youth shall be equal in exercising their rights, regardless of: age, physical ability, physical appearance, health condition, disability, national, racial, ethnic or religious affiliation, gender, language, political orientation, social origin and wealth status, sexual orientation, gender identity and other personal attributes.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ind w:firstLine="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Volunteerism</w:t>
      </w:r>
    </w:p>
    <w:p w:rsidR="008766D5" w:rsidRDefault="0000384E">
      <w:pPr>
        <w:spacing w:line="240" w:lineRule="auto"/>
        <w:ind w:firstLine="720"/>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Article 9</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youth shall contribute to creation and nurture of social values and development of society through different forms of volunteer activities.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ind w:firstLine="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Youth Solidarity </w:t>
      </w:r>
    </w:p>
    <w:p w:rsidR="008766D5" w:rsidRDefault="0000384E">
      <w:pPr>
        <w:spacing w:line="240" w:lineRule="auto"/>
        <w:ind w:firstLine="720"/>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10</w:t>
      </w:r>
    </w:p>
    <w:p w:rsidR="008766D5" w:rsidRDefault="0000384E">
      <w:pPr>
        <w:spacing w:line="240" w:lineRule="auto"/>
        <w:ind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youth shall express intergenerational solidarity and work </w:t>
      </w:r>
      <w:r w:rsidR="009D654A">
        <w:rPr>
          <w:rFonts w:ascii="Times New Roman" w:eastAsia="Times New Roman" w:hAnsi="Times New Roman" w:cs="Times New Roman"/>
          <w:sz w:val="24"/>
          <w:szCs w:val="24"/>
        </w:rPr>
        <w:t>on creating</w:t>
      </w:r>
      <w:r>
        <w:rPr>
          <w:rFonts w:ascii="Times New Roman" w:eastAsia="Times New Roman" w:hAnsi="Times New Roman" w:cs="Times New Roman"/>
          <w:sz w:val="24"/>
          <w:szCs w:val="24"/>
        </w:rPr>
        <w:t xml:space="preserve"> conditions for equal participation in all aspects of the social life of youth. </w:t>
      </w: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9D654A">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Active </w:t>
      </w:r>
      <w:r w:rsidR="0000384E">
        <w:rPr>
          <w:rFonts w:ascii="Times New Roman" w:eastAsia="Times New Roman" w:hAnsi="Times New Roman" w:cs="Times New Roman"/>
          <w:b/>
          <w:sz w:val="24"/>
          <w:szCs w:val="24"/>
        </w:rPr>
        <w:t>Youth Participation</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11</w:t>
      </w:r>
    </w:p>
    <w:p w:rsidR="008766D5" w:rsidRDefault="0000384E">
      <w:pPr>
        <w:spacing w:line="240" w:lineRule="auto"/>
        <w:ind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youth shall actively take part in the process of creation and implementation of youth policy through coordination and development of </w:t>
      </w:r>
      <w:proofErr w:type="spellStart"/>
      <w:r>
        <w:rPr>
          <w:rFonts w:ascii="Times New Roman" w:eastAsia="Times New Roman" w:hAnsi="Times New Roman" w:cs="Times New Roman"/>
          <w:sz w:val="24"/>
          <w:szCs w:val="24"/>
        </w:rPr>
        <w:t>intersectoral</w:t>
      </w:r>
      <w:proofErr w:type="spellEnd"/>
      <w:r>
        <w:rPr>
          <w:rFonts w:ascii="Times New Roman" w:eastAsia="Times New Roman" w:hAnsi="Times New Roman" w:cs="Times New Roman"/>
          <w:sz w:val="24"/>
          <w:szCs w:val="24"/>
        </w:rPr>
        <w:t xml:space="preserve"> partnerships, cooperation with the youth and subjects who plan and implement youth policy. </w:t>
      </w:r>
    </w:p>
    <w:p w:rsidR="008766D5" w:rsidRDefault="008766D5">
      <w:pPr>
        <w:spacing w:line="240" w:lineRule="auto"/>
        <w:ind w:firstLine="720"/>
        <w:contextualSpacing w:val="0"/>
        <w:jc w:val="both"/>
        <w:rPr>
          <w:rFonts w:ascii="Times New Roman" w:eastAsia="Times New Roman" w:hAnsi="Times New Roman" w:cs="Times New Roman"/>
          <w:b/>
          <w:sz w:val="24"/>
          <w:szCs w:val="24"/>
        </w:rPr>
      </w:pPr>
    </w:p>
    <w:p w:rsidR="00FA7EC3" w:rsidRDefault="00FA7EC3">
      <w:pPr>
        <w:spacing w:line="240" w:lineRule="auto"/>
        <w:contextualSpacing w:val="0"/>
        <w:jc w:val="center"/>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Youth </w:t>
      </w:r>
      <w:r w:rsidR="00CB70B1">
        <w:rPr>
          <w:rFonts w:ascii="Times New Roman" w:eastAsia="Times New Roman" w:hAnsi="Times New Roman" w:cs="Times New Roman"/>
          <w:b/>
          <w:sz w:val="24"/>
          <w:szCs w:val="24"/>
        </w:rPr>
        <w:t>Information</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12</w:t>
      </w:r>
    </w:p>
    <w:p w:rsidR="008766D5" w:rsidRDefault="0000384E">
      <w:pPr>
        <w:spacing w:line="240" w:lineRule="auto"/>
        <w:ind w:firstLine="72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Subjects</w:t>
      </w:r>
      <w:proofErr w:type="gramEnd"/>
      <w:r>
        <w:rPr>
          <w:rFonts w:ascii="Times New Roman" w:eastAsia="Times New Roman" w:hAnsi="Times New Roman" w:cs="Times New Roman"/>
          <w:sz w:val="24"/>
          <w:szCs w:val="24"/>
        </w:rPr>
        <w:t xml:space="preserve"> who, in line with this Law, implement youth policy, shall ensure that the youth have accurate, correct, timely, accessible and usable information on planning and implementing youth policy in the area of their competency</w:t>
      </w:r>
      <w:r w:rsidR="00CB70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they shall publish the information on their websites. </w:t>
      </w:r>
    </w:p>
    <w:p w:rsidR="008766D5" w:rsidRDefault="008766D5">
      <w:pPr>
        <w:spacing w:line="240" w:lineRule="auto"/>
        <w:contextualSpacing w:val="0"/>
        <w:rPr>
          <w:rFonts w:ascii="Times New Roman" w:eastAsia="Times New Roman" w:hAnsi="Times New Roman" w:cs="Times New Roman"/>
          <w:sz w:val="24"/>
          <w:szCs w:val="24"/>
        </w:rPr>
      </w:pPr>
    </w:p>
    <w:p w:rsidR="008766D5" w:rsidRDefault="008766D5">
      <w:pPr>
        <w:spacing w:line="240" w:lineRule="auto"/>
        <w:contextualSpacing w:val="0"/>
        <w:rPr>
          <w:rFonts w:ascii="Times New Roman" w:eastAsia="Times New Roman" w:hAnsi="Times New Roman" w:cs="Times New Roman"/>
          <w:sz w:val="24"/>
          <w:szCs w:val="24"/>
        </w:rPr>
      </w:pPr>
    </w:p>
    <w:p w:rsidR="008766D5" w:rsidRDefault="0000384E">
      <w:pPr>
        <w:spacing w:line="24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DETERMINING AND IMPLEMENTING YOUTH POLICY</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Strategy</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13</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Directions of development and improvement of youth policy shall be determined in a Youth Strategy (hereinafter: the Strategy).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Strategy </w:t>
      </w:r>
      <w:proofErr w:type="gramStart"/>
      <w:r>
        <w:rPr>
          <w:rFonts w:ascii="Times New Roman" w:eastAsia="Times New Roman" w:hAnsi="Times New Roman" w:cs="Times New Roman"/>
          <w:sz w:val="24"/>
          <w:szCs w:val="24"/>
        </w:rPr>
        <w:t>shall be adopted</w:t>
      </w:r>
      <w:proofErr w:type="gramEnd"/>
      <w:r>
        <w:rPr>
          <w:rFonts w:ascii="Times New Roman" w:eastAsia="Times New Roman" w:hAnsi="Times New Roman" w:cs="Times New Roman"/>
          <w:sz w:val="24"/>
          <w:szCs w:val="24"/>
        </w:rPr>
        <w:t xml:space="preserve"> by the Government, on the proposal of the Ministry, for the period of at least four years.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shall adopt an action plan </w:t>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implementing the Strategy, for the period of at least two years.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shall elaborate an annual report on implementing the action plan for the previous year in the first quarter of the current year, and it shall submit it to the Government.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on implementing the Strategy </w:t>
      </w:r>
      <w:proofErr w:type="gramStart"/>
      <w:r>
        <w:rPr>
          <w:rFonts w:ascii="Times New Roman" w:eastAsia="Times New Roman" w:hAnsi="Times New Roman" w:cs="Times New Roman"/>
          <w:sz w:val="24"/>
          <w:szCs w:val="24"/>
        </w:rPr>
        <w:t>shall be submitted</w:t>
      </w:r>
      <w:proofErr w:type="gramEnd"/>
      <w:r>
        <w:rPr>
          <w:rFonts w:ascii="Times New Roman" w:eastAsia="Times New Roman" w:hAnsi="Times New Roman" w:cs="Times New Roman"/>
          <w:sz w:val="24"/>
          <w:szCs w:val="24"/>
        </w:rPr>
        <w:t xml:space="preserve"> to the Government by the Ministry within three months since the day of expiration of the Strategy mandate. </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BA5F78">
      <w:pPr>
        <w:spacing w:line="240" w:lineRule="auto"/>
        <w:ind w:left="2160" w:firstLine="72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w:t>
      </w:r>
      <w:r w:rsidR="0000384E">
        <w:rPr>
          <w:rFonts w:ascii="Times New Roman" w:eastAsia="Times New Roman" w:hAnsi="Times New Roman" w:cs="Times New Roman"/>
          <w:b/>
          <w:sz w:val="24"/>
          <w:szCs w:val="24"/>
        </w:rPr>
        <w:t xml:space="preserve"> Youth Action Plan</w:t>
      </w:r>
    </w:p>
    <w:p w:rsidR="008766D5" w:rsidRDefault="0000384E">
      <w:pPr>
        <w:spacing w:line="240" w:lineRule="auto"/>
        <w:ind w:firstLine="720"/>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Article 14</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municipality shall adopt a local </w:t>
      </w:r>
      <w:r w:rsidR="00BA5F78">
        <w:rPr>
          <w:rFonts w:ascii="Times New Roman" w:eastAsia="Times New Roman" w:hAnsi="Times New Roman" w:cs="Times New Roman"/>
          <w:sz w:val="24"/>
          <w:szCs w:val="24"/>
        </w:rPr>
        <w:t xml:space="preserve">youth action plan </w:t>
      </w:r>
      <w:r>
        <w:rPr>
          <w:rFonts w:ascii="Times New Roman" w:eastAsia="Times New Roman" w:hAnsi="Times New Roman" w:cs="Times New Roman"/>
          <w:sz w:val="24"/>
          <w:szCs w:val="24"/>
        </w:rPr>
        <w:t xml:space="preserve">for the period of validity of the action plan referred to in Article 13 paragraph 3 of this Law, no later than December </w:t>
      </w:r>
      <w:proofErr w:type="gramStart"/>
      <w:r>
        <w:rPr>
          <w:rFonts w:ascii="Times New Roman" w:eastAsia="Times New Roman" w:hAnsi="Times New Roman" w:cs="Times New Roman"/>
          <w:sz w:val="24"/>
          <w:szCs w:val="24"/>
        </w:rPr>
        <w:t>31st</w:t>
      </w:r>
      <w:proofErr w:type="gramEnd"/>
      <w:r>
        <w:rPr>
          <w:rFonts w:ascii="Times New Roman" w:eastAsia="Times New Roman" w:hAnsi="Times New Roman" w:cs="Times New Roman"/>
          <w:sz w:val="24"/>
          <w:szCs w:val="24"/>
        </w:rPr>
        <w:t xml:space="preserve"> of the current year.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w:t>
      </w:r>
      <w:r w:rsidR="00BA5F78">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 xml:space="preserve">action plan contains measures and activities of youth policy at the local level, </w:t>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achieving interests and needs of the youth.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municipality shall be obliged to submit the draft of the local </w:t>
      </w:r>
      <w:r w:rsidR="00BA5F78">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 xml:space="preserve">action plan to the Ministry </w:t>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obtaining an opinion on its harmonization with the Strategy, no later than October 31st of the current year.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municipality shall be obligated to submit the annual report on implementation of the local</w:t>
      </w:r>
      <w:r w:rsidR="00BA5F78">
        <w:rPr>
          <w:rFonts w:ascii="Times New Roman" w:eastAsia="Times New Roman" w:hAnsi="Times New Roman" w:cs="Times New Roman"/>
          <w:sz w:val="24"/>
          <w:szCs w:val="24"/>
        </w:rPr>
        <w:t xml:space="preserve"> youth</w:t>
      </w:r>
      <w:r>
        <w:rPr>
          <w:rFonts w:ascii="Times New Roman" w:eastAsia="Times New Roman" w:hAnsi="Times New Roman" w:cs="Times New Roman"/>
          <w:sz w:val="24"/>
          <w:szCs w:val="24"/>
        </w:rPr>
        <w:t xml:space="preserve"> action plan to the </w:t>
      </w:r>
      <w:r w:rsidR="00BA5F78">
        <w:rPr>
          <w:rFonts w:ascii="Times New Roman" w:eastAsia="Times New Roman" w:hAnsi="Times New Roman" w:cs="Times New Roman"/>
          <w:sz w:val="24"/>
          <w:szCs w:val="24"/>
        </w:rPr>
        <w:t xml:space="preserve">Ministry no later than February </w:t>
      </w:r>
      <w:proofErr w:type="gramStart"/>
      <w:r>
        <w:rPr>
          <w:rFonts w:ascii="Times New Roman" w:eastAsia="Times New Roman" w:hAnsi="Times New Roman" w:cs="Times New Roman"/>
          <w:sz w:val="24"/>
          <w:szCs w:val="24"/>
        </w:rPr>
        <w:t>15th</w:t>
      </w:r>
      <w:proofErr w:type="gramEnd"/>
      <w:r>
        <w:rPr>
          <w:rFonts w:ascii="Times New Roman" w:eastAsia="Times New Roman" w:hAnsi="Times New Roman" w:cs="Times New Roman"/>
          <w:sz w:val="24"/>
          <w:szCs w:val="24"/>
        </w:rPr>
        <w:t xml:space="preserve"> of the current year for the previous year. </w:t>
      </w: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of Achieving Public Interest in the Field of Youth Policy</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15</w:t>
      </w:r>
    </w:p>
    <w:p w:rsidR="008766D5" w:rsidRDefault="008766D5">
      <w:pPr>
        <w:spacing w:line="240" w:lineRule="auto"/>
        <w:contextualSpacing w:val="0"/>
        <w:jc w:val="center"/>
        <w:rPr>
          <w:rFonts w:ascii="Times New Roman" w:eastAsia="Times New Roman" w:hAnsi="Times New Roman" w:cs="Times New Roman"/>
          <w:b/>
          <w:sz w:val="24"/>
          <w:szCs w:val="24"/>
        </w:rPr>
      </w:pP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Government, on the proposal of the Ministry, shall adopt the Program on achieving public interest in the field of youth policy (hereinafter: the Program) at least once in two years.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defining priorities of public interest for the elaboration of the Program, the Ministry shall elaborate an </w:t>
      </w:r>
      <w:r w:rsidR="00C87633" w:rsidRPr="00340AA3">
        <w:rPr>
          <w:rFonts w:ascii="Times New Roman" w:eastAsia="Times New Roman" w:hAnsi="Times New Roman" w:cs="Times New Roman"/>
          <w:sz w:val="24"/>
          <w:szCs w:val="24"/>
        </w:rPr>
        <w:t>Youth needs assessment</w:t>
      </w:r>
      <w:r w:rsidR="00340AA3">
        <w:rPr>
          <w:rFonts w:ascii="Times New Roman" w:eastAsia="Times New Roman" w:hAnsi="Times New Roman" w:cs="Times New Roman"/>
          <w:sz w:val="24"/>
          <w:szCs w:val="24"/>
        </w:rPr>
        <w:t>.</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Draft Program </w:t>
      </w:r>
      <w:proofErr w:type="gramStart"/>
      <w:r>
        <w:rPr>
          <w:rFonts w:ascii="Times New Roman" w:eastAsia="Times New Roman" w:hAnsi="Times New Roman" w:cs="Times New Roman"/>
          <w:sz w:val="24"/>
          <w:szCs w:val="24"/>
        </w:rPr>
        <w:t>shall be submitted</w:t>
      </w:r>
      <w:proofErr w:type="gramEnd"/>
      <w:r>
        <w:rPr>
          <w:rFonts w:ascii="Times New Roman" w:eastAsia="Times New Roman" w:hAnsi="Times New Roman" w:cs="Times New Roman"/>
          <w:sz w:val="24"/>
          <w:szCs w:val="24"/>
        </w:rPr>
        <w:t xml:space="preserve"> to the Government no later than by the end of the second quarter of the current year for the </w:t>
      </w:r>
      <w:r w:rsidR="00C87633">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year.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proofErr w:type="gramStart"/>
      <w:r>
        <w:rPr>
          <w:rFonts w:ascii="Times New Roman" w:eastAsia="Times New Roman" w:hAnsi="Times New Roman" w:cs="Times New Roman"/>
          <w:sz w:val="24"/>
          <w:szCs w:val="24"/>
        </w:rPr>
        <w:t>Program adopted by the Government shall be implemented by the Ministry</w:t>
      </w:r>
      <w:proofErr w:type="gramEnd"/>
      <w:r>
        <w:rPr>
          <w:rFonts w:ascii="Times New Roman" w:eastAsia="Times New Roman" w:hAnsi="Times New Roman" w:cs="Times New Roman"/>
          <w:sz w:val="24"/>
          <w:szCs w:val="24"/>
        </w:rPr>
        <w:t>.</w:t>
      </w:r>
    </w:p>
    <w:p w:rsidR="008766D5" w:rsidRDefault="008766D5">
      <w:pPr>
        <w:spacing w:line="240" w:lineRule="auto"/>
        <w:ind w:firstLine="720"/>
        <w:contextualSpacing w:val="0"/>
        <w:jc w:val="both"/>
        <w:rPr>
          <w:rFonts w:ascii="Calibri" w:eastAsia="Calibri" w:hAnsi="Calibri" w:cs="Calibri"/>
          <w:sz w:val="24"/>
          <w:szCs w:val="24"/>
        </w:rPr>
      </w:pPr>
    </w:p>
    <w:p w:rsidR="008766D5" w:rsidRDefault="00E45DBD">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Council for </w:t>
      </w:r>
      <w:r w:rsidR="0000384E">
        <w:rPr>
          <w:rFonts w:ascii="Times New Roman" w:eastAsia="Times New Roman" w:hAnsi="Times New Roman" w:cs="Times New Roman"/>
          <w:b/>
          <w:sz w:val="24"/>
          <w:szCs w:val="24"/>
        </w:rPr>
        <w:t xml:space="preserve">Youth </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16</w:t>
      </w:r>
    </w:p>
    <w:p w:rsidR="008766D5" w:rsidRDefault="008766D5">
      <w:pPr>
        <w:spacing w:line="240" w:lineRule="auto"/>
        <w:contextualSpacing w:val="0"/>
        <w:jc w:val="center"/>
        <w:rPr>
          <w:rFonts w:ascii="Times New Roman" w:eastAsia="Times New Roman" w:hAnsi="Times New Roman" w:cs="Times New Roman"/>
          <w:b/>
          <w:sz w:val="24"/>
          <w:szCs w:val="24"/>
        </w:rPr>
      </w:pPr>
    </w:p>
    <w:p w:rsidR="008766D5" w:rsidRDefault="0000384E">
      <w:pPr>
        <w:spacing w:line="240" w:lineRule="auto"/>
        <w:ind w:firstLine="63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fostering development of youth policy, the Ministry shall establish the </w:t>
      </w:r>
      <w:r w:rsidR="00E45DBD" w:rsidRPr="00E45DBD">
        <w:rPr>
          <w:rFonts w:ascii="Times New Roman" w:eastAsia="Times New Roman" w:hAnsi="Times New Roman" w:cs="Times New Roman"/>
          <w:sz w:val="24"/>
          <w:szCs w:val="24"/>
        </w:rPr>
        <w:t>Council for Youth</w:t>
      </w:r>
      <w:r w:rsidRPr="00E45D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 expert and advisory body.</w:t>
      </w:r>
    </w:p>
    <w:p w:rsidR="008766D5" w:rsidRDefault="00E45DBD">
      <w:pPr>
        <w:spacing w:line="240" w:lineRule="auto"/>
        <w:ind w:firstLine="630"/>
        <w:contextualSpacing w:val="0"/>
        <w:jc w:val="both"/>
        <w:rPr>
          <w:rFonts w:ascii="Times New Roman" w:eastAsia="Times New Roman" w:hAnsi="Times New Roman" w:cs="Times New Roman"/>
          <w:sz w:val="24"/>
          <w:szCs w:val="24"/>
        </w:rPr>
      </w:pPr>
      <w:r w:rsidRPr="00E45DBD">
        <w:rPr>
          <w:rFonts w:ascii="Times New Roman" w:eastAsia="Times New Roman" w:hAnsi="Times New Roman" w:cs="Times New Roman"/>
          <w:sz w:val="24"/>
          <w:szCs w:val="24"/>
        </w:rPr>
        <w:t xml:space="preserve">Council for Youth </w:t>
      </w:r>
      <w:r w:rsidR="0000384E">
        <w:rPr>
          <w:rFonts w:ascii="Times New Roman" w:eastAsia="Times New Roman" w:hAnsi="Times New Roman" w:cs="Times New Roman"/>
          <w:sz w:val="24"/>
          <w:szCs w:val="24"/>
        </w:rPr>
        <w:t xml:space="preserve">shall have a president and eight members.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shall propose the president and three members, and state administration bodies in charge of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affairs and education affairs shall propose a member each, and they </w:t>
      </w:r>
      <w:proofErr w:type="gramStart"/>
      <w:r>
        <w:rPr>
          <w:rFonts w:ascii="Times New Roman" w:eastAsia="Times New Roman" w:hAnsi="Times New Roman" w:cs="Times New Roman"/>
          <w:sz w:val="24"/>
          <w:szCs w:val="24"/>
        </w:rPr>
        <w:t>shall be appointed</w:t>
      </w:r>
      <w:proofErr w:type="gramEnd"/>
      <w:r>
        <w:rPr>
          <w:rFonts w:ascii="Times New Roman" w:eastAsia="Times New Roman" w:hAnsi="Times New Roman" w:cs="Times New Roman"/>
          <w:sz w:val="24"/>
          <w:szCs w:val="24"/>
        </w:rPr>
        <w:t xml:space="preserve"> for a period of four years.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member of the </w:t>
      </w:r>
      <w:r w:rsidR="00E45DBD" w:rsidRPr="00E45DBD">
        <w:rPr>
          <w:rFonts w:ascii="Times New Roman" w:eastAsia="Times New Roman" w:hAnsi="Times New Roman" w:cs="Times New Roman"/>
          <w:sz w:val="24"/>
          <w:szCs w:val="24"/>
        </w:rPr>
        <w:t xml:space="preserve">Council for Youth </w:t>
      </w:r>
      <w:r>
        <w:rPr>
          <w:rFonts w:ascii="Times New Roman" w:eastAsia="Times New Roman" w:hAnsi="Times New Roman" w:cs="Times New Roman"/>
          <w:sz w:val="24"/>
          <w:szCs w:val="24"/>
        </w:rPr>
        <w:t xml:space="preserve">shall be a representative of legal entities that govern youth services, and he </w:t>
      </w:r>
      <w:proofErr w:type="gramStart"/>
      <w:r>
        <w:rPr>
          <w:rFonts w:ascii="Times New Roman" w:eastAsia="Times New Roman" w:hAnsi="Times New Roman" w:cs="Times New Roman"/>
          <w:sz w:val="24"/>
          <w:szCs w:val="24"/>
        </w:rPr>
        <w:t>shall be appointed</w:t>
      </w:r>
      <w:proofErr w:type="gramEnd"/>
      <w:r>
        <w:rPr>
          <w:rFonts w:ascii="Times New Roman" w:eastAsia="Times New Roman" w:hAnsi="Times New Roman" w:cs="Times New Roman"/>
          <w:sz w:val="24"/>
          <w:szCs w:val="24"/>
        </w:rPr>
        <w:t xml:space="preserve"> for a period of one year, via a public call published by the Ministry.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Representative association of NGOs that implement youth policy shall propose two members of the </w:t>
      </w:r>
      <w:r w:rsidR="004037FA" w:rsidRPr="004037FA">
        <w:rPr>
          <w:rFonts w:ascii="Times New Roman" w:eastAsia="Times New Roman" w:hAnsi="Times New Roman" w:cs="Times New Roman"/>
          <w:sz w:val="24"/>
          <w:szCs w:val="24"/>
        </w:rPr>
        <w:t>Council for Youth</w:t>
      </w:r>
      <w:r w:rsidRPr="004037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which at least one shall be a young person, and they </w:t>
      </w:r>
      <w:proofErr w:type="gramStart"/>
      <w:r>
        <w:rPr>
          <w:rFonts w:ascii="Times New Roman" w:eastAsia="Times New Roman" w:hAnsi="Times New Roman" w:cs="Times New Roman"/>
          <w:sz w:val="24"/>
          <w:szCs w:val="24"/>
        </w:rPr>
        <w:t>shall be appointed</w:t>
      </w:r>
      <w:proofErr w:type="gramEnd"/>
      <w:r>
        <w:rPr>
          <w:rFonts w:ascii="Times New Roman" w:eastAsia="Times New Roman" w:hAnsi="Times New Roman" w:cs="Times New Roman"/>
          <w:sz w:val="24"/>
          <w:szCs w:val="24"/>
        </w:rPr>
        <w:t xml:space="preserve"> for the period of one year.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representative association of NGOs that implement youth policy has not been established, two members of the </w:t>
      </w:r>
      <w:r w:rsidR="00E45DBD" w:rsidRPr="00E45DBD">
        <w:rPr>
          <w:rFonts w:ascii="Times New Roman" w:eastAsia="Times New Roman" w:hAnsi="Times New Roman" w:cs="Times New Roman"/>
          <w:sz w:val="24"/>
          <w:szCs w:val="24"/>
        </w:rPr>
        <w:t>Council for Youth</w:t>
      </w:r>
      <w:r w:rsidRPr="00E45D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which at least one is a young person, shall be proposed by NGOs that implement youth policy, for the period of one year.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referred to in paragraph 6 of this Article, members of the </w:t>
      </w:r>
      <w:r w:rsidR="00E45DBD" w:rsidRPr="00E45DBD">
        <w:rPr>
          <w:rFonts w:ascii="Times New Roman" w:eastAsia="Times New Roman" w:hAnsi="Times New Roman" w:cs="Times New Roman"/>
          <w:sz w:val="24"/>
          <w:szCs w:val="24"/>
        </w:rPr>
        <w:t xml:space="preserve">Council for Youth </w:t>
      </w:r>
      <w:r>
        <w:rPr>
          <w:rFonts w:ascii="Times New Roman" w:eastAsia="Times New Roman" w:hAnsi="Times New Roman" w:cs="Times New Roman"/>
          <w:sz w:val="24"/>
          <w:szCs w:val="24"/>
        </w:rPr>
        <w:t xml:space="preserve">that </w:t>
      </w:r>
      <w:proofErr w:type="gramStart"/>
      <w:r>
        <w:rPr>
          <w:rFonts w:ascii="Times New Roman" w:eastAsia="Times New Roman" w:hAnsi="Times New Roman" w:cs="Times New Roman"/>
          <w:sz w:val="24"/>
          <w:szCs w:val="24"/>
        </w:rPr>
        <w:t>are proposed</w:t>
      </w:r>
      <w:proofErr w:type="gramEnd"/>
      <w:r>
        <w:rPr>
          <w:rFonts w:ascii="Times New Roman" w:eastAsia="Times New Roman" w:hAnsi="Times New Roman" w:cs="Times New Roman"/>
          <w:sz w:val="24"/>
          <w:szCs w:val="24"/>
        </w:rPr>
        <w:t xml:space="preserve"> by NGOs that implement youth policy shall be persons who have the support of the majority of those NGOs, and they shall be selected via a public call published by the Ministry.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conditions, manner and procedure of selection of members of the </w:t>
      </w:r>
      <w:r w:rsidR="00E45DBD" w:rsidRPr="00E45DBD">
        <w:rPr>
          <w:rFonts w:ascii="Times New Roman" w:eastAsia="Times New Roman" w:hAnsi="Times New Roman" w:cs="Times New Roman"/>
          <w:sz w:val="24"/>
          <w:szCs w:val="24"/>
        </w:rPr>
        <w:t xml:space="preserve">Council for Youth </w:t>
      </w:r>
      <w:r>
        <w:rPr>
          <w:rFonts w:ascii="Times New Roman" w:eastAsia="Times New Roman" w:hAnsi="Times New Roman" w:cs="Times New Roman"/>
          <w:sz w:val="24"/>
          <w:szCs w:val="24"/>
        </w:rPr>
        <w:t xml:space="preserve">that are proposed by the representative association of NGOs that implement youth policy or NGOs that implement youth policy and member of the Council who is a representative of legal entities that govern youth services shall be prescribed by the Ministry. </w:t>
      </w: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Competencies of the </w:t>
      </w:r>
      <w:r w:rsidR="00E45DBD">
        <w:rPr>
          <w:rFonts w:ascii="Times New Roman" w:eastAsia="Times New Roman" w:hAnsi="Times New Roman" w:cs="Times New Roman"/>
          <w:b/>
          <w:sz w:val="24"/>
          <w:szCs w:val="24"/>
        </w:rPr>
        <w:t xml:space="preserve">Council for </w:t>
      </w:r>
      <w:r>
        <w:rPr>
          <w:rFonts w:ascii="Times New Roman" w:eastAsia="Times New Roman" w:hAnsi="Times New Roman" w:cs="Times New Roman"/>
          <w:b/>
          <w:sz w:val="24"/>
          <w:szCs w:val="24"/>
        </w:rPr>
        <w:t xml:space="preserve">Youth </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17</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Youth Council shall:</w:t>
      </w:r>
    </w:p>
    <w:p w:rsidR="008766D5" w:rsidRDefault="0000384E">
      <w:pPr>
        <w:numPr>
          <w:ilvl w:val="0"/>
          <w:numId w:val="4"/>
        </w:numPr>
        <w:spacing w:line="240" w:lineRule="auto"/>
        <w:ind w:left="3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 proposals for improvement of youth policy;</w:t>
      </w:r>
    </w:p>
    <w:p w:rsidR="008766D5" w:rsidRDefault="0000384E">
      <w:pPr>
        <w:numPr>
          <w:ilvl w:val="0"/>
          <w:numId w:val="4"/>
        </w:numPr>
        <w:spacing w:line="240" w:lineRule="auto"/>
        <w:ind w:left="3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 suggestions in the procedure of the Strategy implementation;</w:t>
      </w:r>
    </w:p>
    <w:p w:rsidR="008766D5" w:rsidRDefault="0000384E">
      <w:pPr>
        <w:numPr>
          <w:ilvl w:val="0"/>
          <w:numId w:val="4"/>
        </w:numPr>
        <w:spacing w:line="240" w:lineRule="auto"/>
        <w:ind w:left="3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delegate its member for participation in the procedure of elaboration of a law in the field that is of importance for the youth;</w:t>
      </w:r>
    </w:p>
    <w:p w:rsidR="008766D5" w:rsidRDefault="0000384E">
      <w:pPr>
        <w:numPr>
          <w:ilvl w:val="0"/>
          <w:numId w:val="4"/>
        </w:numPr>
        <w:spacing w:line="240" w:lineRule="auto"/>
        <w:ind w:left="3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 the position of the youth and suggest measures for its improvement;</w:t>
      </w:r>
    </w:p>
    <w:p w:rsidR="008766D5" w:rsidRDefault="0000384E">
      <w:pPr>
        <w:numPr>
          <w:ilvl w:val="0"/>
          <w:numId w:val="4"/>
        </w:numPr>
        <w:spacing w:line="240" w:lineRule="auto"/>
        <w:ind w:left="36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w:t>
      </w:r>
      <w:proofErr w:type="gramEnd"/>
      <w:r w:rsidR="006B0A1E">
        <w:rPr>
          <w:rFonts w:ascii="Times New Roman" w:eastAsia="Times New Roman" w:hAnsi="Times New Roman" w:cs="Times New Roman"/>
          <w:sz w:val="24"/>
          <w:szCs w:val="24"/>
        </w:rPr>
        <w:t xml:space="preserve"> the request of the Ministry</w:t>
      </w:r>
      <w:r>
        <w:rPr>
          <w:rFonts w:ascii="Times New Roman" w:eastAsia="Times New Roman" w:hAnsi="Times New Roman" w:cs="Times New Roman"/>
          <w:sz w:val="24"/>
          <w:szCs w:val="24"/>
        </w:rPr>
        <w:t xml:space="preserve">, give opinion on other matters of importance for the youth. </w:t>
      </w:r>
    </w:p>
    <w:p w:rsidR="006B0A1E" w:rsidRDefault="006B0A1E" w:rsidP="006B0A1E">
      <w:pPr>
        <w:spacing w:line="240" w:lineRule="auto"/>
        <w:contextualSpacing w:val="0"/>
        <w:jc w:val="both"/>
        <w:rPr>
          <w:rFonts w:ascii="Times New Roman" w:eastAsia="Times New Roman" w:hAnsi="Times New Roman" w:cs="Times New Roman"/>
          <w:sz w:val="24"/>
          <w:szCs w:val="24"/>
        </w:rPr>
      </w:pPr>
    </w:p>
    <w:p w:rsidR="004037FA" w:rsidRDefault="006B0A1E" w:rsidP="006B0A1E">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shall perform administrative and technical services for the work of the </w:t>
      </w:r>
      <w:r w:rsidR="004037FA" w:rsidRPr="004037FA">
        <w:rPr>
          <w:rFonts w:ascii="Times New Roman" w:eastAsia="Times New Roman" w:hAnsi="Times New Roman" w:cs="Times New Roman"/>
          <w:sz w:val="24"/>
          <w:szCs w:val="24"/>
        </w:rPr>
        <w:t>Council for Youth</w:t>
      </w:r>
      <w:r w:rsidR="004037FA">
        <w:rPr>
          <w:rFonts w:ascii="Times New Roman" w:eastAsia="Times New Roman" w:hAnsi="Times New Roman" w:cs="Times New Roman"/>
          <w:sz w:val="24"/>
          <w:szCs w:val="24"/>
        </w:rPr>
        <w:t>.</w:t>
      </w:r>
      <w:r w:rsidR="004037FA" w:rsidRPr="004037FA">
        <w:rPr>
          <w:rFonts w:ascii="Times New Roman" w:eastAsia="Times New Roman" w:hAnsi="Times New Roman" w:cs="Times New Roman"/>
          <w:sz w:val="24"/>
          <w:szCs w:val="24"/>
        </w:rPr>
        <w:t xml:space="preserve"> </w:t>
      </w:r>
    </w:p>
    <w:p w:rsidR="008766D5" w:rsidRDefault="0000384E" w:rsidP="006B0A1E">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decision on establishing the </w:t>
      </w:r>
      <w:r w:rsidR="004037FA" w:rsidRPr="004037FA">
        <w:rPr>
          <w:rFonts w:ascii="Times New Roman" w:eastAsia="Times New Roman" w:hAnsi="Times New Roman" w:cs="Times New Roman"/>
          <w:sz w:val="24"/>
          <w:szCs w:val="24"/>
        </w:rPr>
        <w:t xml:space="preserve">Council for Youth </w:t>
      </w:r>
      <w:r>
        <w:rPr>
          <w:rFonts w:ascii="Times New Roman" w:eastAsia="Times New Roman" w:hAnsi="Times New Roman" w:cs="Times New Roman"/>
          <w:sz w:val="24"/>
          <w:szCs w:val="24"/>
        </w:rPr>
        <w:t>shall define the manner of work and other matters of significance for the function of the Council.</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D3489D" w:rsidRDefault="00D3489D">
      <w:pPr>
        <w:spacing w:line="240" w:lineRule="auto"/>
        <w:contextualSpacing w:val="0"/>
        <w:jc w:val="center"/>
        <w:rPr>
          <w:rFonts w:ascii="Times New Roman" w:eastAsia="Times New Roman" w:hAnsi="Times New Roman" w:cs="Times New Roman"/>
          <w:b/>
          <w:sz w:val="24"/>
          <w:szCs w:val="24"/>
        </w:rPr>
      </w:pPr>
    </w:p>
    <w:p w:rsidR="00D3489D" w:rsidRDefault="00D3489D">
      <w:pPr>
        <w:spacing w:line="240" w:lineRule="auto"/>
        <w:contextualSpacing w:val="0"/>
        <w:jc w:val="center"/>
        <w:rPr>
          <w:rFonts w:ascii="Times New Roman" w:eastAsia="Times New Roman" w:hAnsi="Times New Roman" w:cs="Times New Roman"/>
          <w:b/>
          <w:sz w:val="24"/>
          <w:szCs w:val="24"/>
        </w:rPr>
      </w:pPr>
    </w:p>
    <w:p w:rsidR="00D3489D" w:rsidRDefault="00D3489D">
      <w:pPr>
        <w:spacing w:line="240" w:lineRule="auto"/>
        <w:contextualSpacing w:val="0"/>
        <w:jc w:val="center"/>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Local Council</w:t>
      </w:r>
      <w:r w:rsidR="00E45DBD">
        <w:rPr>
          <w:rFonts w:ascii="Times New Roman" w:eastAsia="Times New Roman" w:hAnsi="Times New Roman" w:cs="Times New Roman"/>
          <w:b/>
          <w:sz w:val="24"/>
          <w:szCs w:val="24"/>
        </w:rPr>
        <w:t xml:space="preserve"> for Youth</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18</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fostering and improving youth policy, strengthening cooperation and improving position of the youth at the local level, the municipality may establish a local </w:t>
      </w:r>
      <w:r w:rsidR="00E45DBD">
        <w:rPr>
          <w:rFonts w:ascii="Times New Roman" w:eastAsia="Times New Roman" w:hAnsi="Times New Roman" w:cs="Times New Roman"/>
          <w:sz w:val="24"/>
          <w:szCs w:val="24"/>
        </w:rPr>
        <w:t>council for youth</w:t>
      </w:r>
      <w:r>
        <w:rPr>
          <w:rFonts w:ascii="Times New Roman" w:eastAsia="Times New Roman" w:hAnsi="Times New Roman" w:cs="Times New Roman"/>
          <w:sz w:val="24"/>
          <w:szCs w:val="24"/>
        </w:rPr>
        <w:t xml:space="preserve">, as an expert and advisory body.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w:t>
      </w:r>
      <w:r w:rsidR="00E45DBD">
        <w:rPr>
          <w:rFonts w:ascii="Times New Roman" w:eastAsia="Times New Roman" w:hAnsi="Times New Roman" w:cs="Times New Roman"/>
          <w:sz w:val="24"/>
          <w:szCs w:val="24"/>
        </w:rPr>
        <w:t xml:space="preserve">council for </w:t>
      </w:r>
      <w:r>
        <w:rPr>
          <w:rFonts w:ascii="Times New Roman" w:eastAsia="Times New Roman" w:hAnsi="Times New Roman" w:cs="Times New Roman"/>
          <w:sz w:val="24"/>
          <w:szCs w:val="24"/>
        </w:rPr>
        <w:t xml:space="preserve">youth shall consist of representatives of municipality bodies in charge of youth policy and NGOs that implement youth policy.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one member of the council referred to in paragraph 1 of this Article shall be a representative of NGOs that implement youth policy.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Representative of NGOs that implement youth policy shall be a person that has the support of the majority of NGOs and </w:t>
      </w:r>
      <w:proofErr w:type="gramStart"/>
      <w:r>
        <w:rPr>
          <w:rFonts w:ascii="Times New Roman" w:eastAsia="Times New Roman" w:hAnsi="Times New Roman" w:cs="Times New Roman"/>
          <w:sz w:val="24"/>
          <w:szCs w:val="24"/>
        </w:rPr>
        <w:t>shall be selected</w:t>
      </w:r>
      <w:proofErr w:type="gramEnd"/>
      <w:r>
        <w:rPr>
          <w:rFonts w:ascii="Times New Roman" w:eastAsia="Times New Roman" w:hAnsi="Times New Roman" w:cs="Times New Roman"/>
          <w:sz w:val="24"/>
          <w:szCs w:val="24"/>
        </w:rPr>
        <w:t xml:space="preserve"> via a public call.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decision on establishing a local </w:t>
      </w:r>
      <w:r w:rsidR="00E45DBD">
        <w:rPr>
          <w:rFonts w:ascii="Times New Roman" w:eastAsia="Times New Roman" w:hAnsi="Times New Roman" w:cs="Times New Roman"/>
          <w:sz w:val="24"/>
          <w:szCs w:val="24"/>
        </w:rPr>
        <w:t xml:space="preserve">council for youth </w:t>
      </w:r>
      <w:r>
        <w:rPr>
          <w:rFonts w:ascii="Times New Roman" w:eastAsia="Times New Roman" w:hAnsi="Times New Roman" w:cs="Times New Roman"/>
          <w:sz w:val="24"/>
          <w:szCs w:val="24"/>
        </w:rPr>
        <w:t xml:space="preserve">shall define the number, structure, manner of selection and work of the council and other matters of significance for its function. </w:t>
      </w:r>
    </w:p>
    <w:p w:rsidR="008766D5" w:rsidRDefault="008766D5">
      <w:pPr>
        <w:spacing w:line="240" w:lineRule="auto"/>
        <w:ind w:firstLine="63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Achieving Youth Policy by NGOs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19</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Non-governmental organization may implement youth policy in line with this Law or the Strategy and action plans referred to in Article 13 and 14 of this Law, if in its statute it cites activities of youth policy as one of the objectives or fields of its function.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Association of NGOs or Organizations that Implement Youth Policy</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20</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NGOs that implement youth policy may establish an association in line with a law that governs establishment of NGOs.</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 association, in terms of this Law, is an association that consist</w:t>
      </w:r>
      <w:r w:rsidR="00666830">
        <w:rPr>
          <w:rFonts w:ascii="Times New Roman" w:eastAsia="Times New Roman" w:hAnsi="Times New Roman" w:cs="Times New Roman"/>
          <w:sz w:val="24"/>
          <w:szCs w:val="24"/>
        </w:rPr>
        <w:t xml:space="preserve">s of several and 30 at least </w:t>
      </w:r>
      <w:r>
        <w:rPr>
          <w:rFonts w:ascii="Times New Roman" w:eastAsia="Times New Roman" w:hAnsi="Times New Roman" w:cs="Times New Roman"/>
          <w:sz w:val="24"/>
          <w:szCs w:val="24"/>
        </w:rPr>
        <w:t xml:space="preserve">NGOs that implement youth policy, from at least six municipalities, of which coastal, central and northern municipalities are represented by two members, as determined by the law that governs regional development.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bookmarkStart w:id="0" w:name="_GoBack"/>
      <w:bookmarkEnd w:id="0"/>
      <w:r w:rsidRPr="009D0EC0">
        <w:rPr>
          <w:rFonts w:ascii="Times New Roman" w:eastAsia="Times New Roman" w:hAnsi="Times New Roman" w:cs="Times New Roman"/>
          <w:sz w:val="24"/>
          <w:szCs w:val="24"/>
        </w:rPr>
        <w:t>Representation</w:t>
      </w:r>
      <w:r>
        <w:rPr>
          <w:rFonts w:ascii="Times New Roman" w:eastAsia="Times New Roman" w:hAnsi="Times New Roman" w:cs="Times New Roman"/>
          <w:sz w:val="24"/>
          <w:szCs w:val="24"/>
        </w:rPr>
        <w:t xml:space="preserve"> of the association of NGOs shall be determined by the Ministry for a period of one year by issuing a certificate on representation.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YOUTH SERVICES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Services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21</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services shall be established </w:t>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implementing youth activities and youth work.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services are youth club and youth center. </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Youth Club </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22</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club is a space designed for the needs of youth with a purpose of implementing youth activities (office,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Center</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23</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Youth center is a furnished, multifunctional space for needs of the youth, used to implement youth activities and youth work.</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Establishment of Youth Services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24</w:t>
      </w:r>
    </w:p>
    <w:p w:rsidR="008766D5" w:rsidRDefault="0000384E">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Ministry or the municipality, within their competencies and abilities, shall ensure conditions for work of youth services.</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Space for a youth service </w:t>
      </w:r>
      <w:proofErr w:type="gramStart"/>
      <w:r>
        <w:rPr>
          <w:rFonts w:ascii="Times New Roman" w:eastAsia="Times New Roman" w:hAnsi="Times New Roman" w:cs="Times New Roman"/>
          <w:sz w:val="24"/>
          <w:szCs w:val="24"/>
        </w:rPr>
        <w:t>shall be provided</w:t>
      </w:r>
      <w:proofErr w:type="gramEnd"/>
      <w:r>
        <w:rPr>
          <w:rFonts w:ascii="Times New Roman" w:eastAsia="Times New Roman" w:hAnsi="Times New Roman" w:cs="Times New Roman"/>
          <w:sz w:val="24"/>
          <w:szCs w:val="24"/>
        </w:rPr>
        <w:t xml:space="preserve"> by the administration body in charge of property affairs or the municipality, on the request of the Ministry. </w:t>
      </w:r>
    </w:p>
    <w:p w:rsidR="008766D5" w:rsidRDefault="0000384E" w:rsidP="00AC27AE">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youth service space may be provided by the Ministry via a pubic call.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Criteria and conditions for selection of a youth service space, when it is selected in line with paragraph 3 of this Article, shall be prescribed by the Ministry</w:t>
      </w:r>
      <w:proofErr w:type="gramEnd"/>
      <w:r>
        <w:rPr>
          <w:rFonts w:ascii="Times New Roman" w:eastAsia="Times New Roman" w:hAnsi="Times New Roman" w:cs="Times New Roman"/>
          <w:sz w:val="24"/>
          <w:szCs w:val="24"/>
        </w:rPr>
        <w:t xml:space="preserve">.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for the public call may be submitted in the deadline prescribed by the public call, that shall not be shorter than </w:t>
      </w:r>
      <w:proofErr w:type="gramStart"/>
      <w:r>
        <w:rPr>
          <w:rFonts w:ascii="Times New Roman" w:eastAsia="Times New Roman" w:hAnsi="Times New Roman" w:cs="Times New Roman"/>
          <w:sz w:val="24"/>
          <w:szCs w:val="24"/>
        </w:rPr>
        <w:t>eight</w:t>
      </w:r>
      <w:proofErr w:type="gramEnd"/>
      <w:r>
        <w:rPr>
          <w:rFonts w:ascii="Times New Roman" w:eastAsia="Times New Roman" w:hAnsi="Times New Roman" w:cs="Times New Roman"/>
          <w:sz w:val="24"/>
          <w:szCs w:val="24"/>
        </w:rPr>
        <w:t xml:space="preserve"> or longer than 20 days since the day the public call was published.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shall decide on a public call in the deadline that shall not be shorter than </w:t>
      </w:r>
      <w:proofErr w:type="gramStart"/>
      <w:r>
        <w:rPr>
          <w:rFonts w:ascii="Times New Roman" w:eastAsia="Times New Roman" w:hAnsi="Times New Roman" w:cs="Times New Roman"/>
          <w:sz w:val="24"/>
          <w:szCs w:val="24"/>
        </w:rPr>
        <w:t>eight</w:t>
      </w:r>
      <w:proofErr w:type="gramEnd"/>
      <w:r>
        <w:rPr>
          <w:rFonts w:ascii="Times New Roman" w:eastAsia="Times New Roman" w:hAnsi="Times New Roman" w:cs="Times New Roman"/>
          <w:sz w:val="24"/>
          <w:szCs w:val="24"/>
        </w:rPr>
        <w:t xml:space="preserve"> or longer than 20 days since the day the deadline referred to in paragraph 5 of this Article has expired.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Youth services may be established by other subjects that implement youth policy as well</w:t>
      </w:r>
      <w:proofErr w:type="gramEnd"/>
      <w:r>
        <w:rPr>
          <w:rFonts w:ascii="Times New Roman" w:eastAsia="Times New Roman" w:hAnsi="Times New Roman" w:cs="Times New Roman"/>
          <w:sz w:val="24"/>
          <w:szCs w:val="24"/>
        </w:rPr>
        <w:t xml:space="preserve">.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referred to in paragraph 7 of this Article, the space, as well as resources for furnishing and work of the youth center </w:t>
      </w:r>
      <w:proofErr w:type="gramStart"/>
      <w:r>
        <w:rPr>
          <w:rFonts w:ascii="Times New Roman" w:eastAsia="Times New Roman" w:hAnsi="Times New Roman" w:cs="Times New Roman"/>
          <w:sz w:val="24"/>
          <w:szCs w:val="24"/>
        </w:rPr>
        <w:t>shall be provided</w:t>
      </w:r>
      <w:proofErr w:type="gramEnd"/>
      <w:r>
        <w:rPr>
          <w:rFonts w:ascii="Times New Roman" w:eastAsia="Times New Roman" w:hAnsi="Times New Roman" w:cs="Times New Roman"/>
          <w:sz w:val="24"/>
          <w:szCs w:val="24"/>
        </w:rPr>
        <w:t xml:space="preserve"> by the subjects that established a youth service.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of Construction, Reconstruction, Adaptation and Furnishing of Youth Services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25</w:t>
      </w:r>
    </w:p>
    <w:p w:rsidR="008766D5" w:rsidRDefault="008766D5">
      <w:pPr>
        <w:spacing w:line="240" w:lineRule="auto"/>
        <w:contextualSpacing w:val="0"/>
        <w:jc w:val="center"/>
        <w:rPr>
          <w:rFonts w:ascii="Times New Roman" w:eastAsia="Times New Roman" w:hAnsi="Times New Roman" w:cs="Times New Roman"/>
          <w:sz w:val="24"/>
          <w:szCs w:val="24"/>
        </w:rPr>
      </w:pP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Ministry may fund or co-fund a construction, reconstruction, adaptation or furnishing of a youth service up to the amount of 30.000 EUR.</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Ministry may, with previously obtained agreement of the Government, fund or co-fund a construction, reconstruction, adaptation or furnishing of a youth service in the amount higher than 30.000 EUR.</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Services Functioning</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26</w:t>
      </w:r>
    </w:p>
    <w:p w:rsidR="008766D5" w:rsidRDefault="0000384E">
      <w:pPr>
        <w:spacing w:line="240" w:lineRule="auto"/>
        <w:ind w:firstLine="72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Performance of administrative and technical work needed for regular functioning of youth services, as well as assignment of services for use of other subjects shall be done by the Ministry or the municipality</w:t>
      </w:r>
      <w:proofErr w:type="gramEnd"/>
      <w:r>
        <w:rPr>
          <w:rFonts w:ascii="Times New Roman" w:eastAsia="Times New Roman" w:hAnsi="Times New Roman" w:cs="Times New Roman"/>
          <w:sz w:val="24"/>
          <w:szCs w:val="24"/>
        </w:rPr>
        <w:t xml:space="preserve">.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Ministry or the municipality may delegate the performance of administrative and technical work needed for regular functioning of youth services to an NGO that implements youth policy via a public call. </w:t>
      </w:r>
    </w:p>
    <w:p w:rsidR="008766D5" w:rsidRDefault="0000384E">
      <w:pPr>
        <w:tabs>
          <w:tab w:val="left" w:pos="0"/>
        </w:tabs>
        <w:spacing w:line="240" w:lineRule="auto"/>
        <w:ind w:firstLine="63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manner of functioning of youth services, conditions and procedure of assignment of youth services, conditions and procedure of implementing a public call for delegating administrative and technical work, as well as further criteria for NGOs that implement youth policy shall be prescribed by the Ministry or the municipality</w:t>
      </w:r>
      <w:proofErr w:type="gramEnd"/>
      <w:r>
        <w:rPr>
          <w:rFonts w:ascii="Times New Roman" w:eastAsia="Times New Roman" w:hAnsi="Times New Roman" w:cs="Times New Roman"/>
          <w:sz w:val="24"/>
          <w:szCs w:val="24"/>
        </w:rPr>
        <w:t xml:space="preserve">. </w:t>
      </w:r>
    </w:p>
    <w:p w:rsidR="008766D5" w:rsidRDefault="008766D5">
      <w:pPr>
        <w:tabs>
          <w:tab w:val="left" w:pos="270"/>
          <w:tab w:val="left" w:pos="450"/>
        </w:tabs>
        <w:spacing w:line="240" w:lineRule="auto"/>
        <w:contextualSpacing w:val="0"/>
        <w:jc w:val="both"/>
        <w:rPr>
          <w:rFonts w:ascii="Times New Roman" w:eastAsia="Times New Roman" w:hAnsi="Times New Roman" w:cs="Times New Roman"/>
          <w:b/>
          <w:sz w:val="24"/>
          <w:szCs w:val="24"/>
        </w:rPr>
      </w:pPr>
    </w:p>
    <w:p w:rsidR="0021094A" w:rsidRDefault="0021094A">
      <w:pPr>
        <w:tabs>
          <w:tab w:val="left" w:pos="270"/>
          <w:tab w:val="left" w:pos="450"/>
        </w:tabs>
        <w:spacing w:line="240" w:lineRule="auto"/>
        <w:contextualSpacing w:val="0"/>
        <w:jc w:val="both"/>
        <w:rPr>
          <w:rFonts w:ascii="Times New Roman" w:eastAsia="Times New Roman" w:hAnsi="Times New Roman" w:cs="Times New Roman"/>
          <w:b/>
          <w:sz w:val="24"/>
          <w:szCs w:val="24"/>
        </w:rPr>
      </w:pPr>
    </w:p>
    <w:p w:rsidR="008766D5" w:rsidRDefault="0000384E">
      <w:pPr>
        <w:tabs>
          <w:tab w:val="left" w:pos="270"/>
          <w:tab w:val="left" w:pos="450"/>
        </w:tabs>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 CO-FUNDING YOUTH POLICY</w:t>
      </w:r>
    </w:p>
    <w:p w:rsidR="008766D5" w:rsidRDefault="008766D5">
      <w:pPr>
        <w:tabs>
          <w:tab w:val="left" w:pos="270"/>
          <w:tab w:val="left" w:pos="450"/>
        </w:tabs>
        <w:spacing w:line="240" w:lineRule="auto"/>
        <w:contextualSpacing w:val="0"/>
        <w:jc w:val="both"/>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Resources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27</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 Budget of Montenegro shall be used to provide the resources for implementation of the Program referred to in Article 15 of this Law; for construction, reconstruction, adaptation and furnishing of youth services implemented by the Ministry in line with the Article 25 of this Law; for functioning of youth services established by the Ministry, as well as for the activities implemented by the Ministry in line with the Strategy and action plan referred to in Article 13 paragraph 3 of this Law.</w:t>
      </w:r>
      <w:proofErr w:type="gramEnd"/>
      <w:r>
        <w:rPr>
          <w:rFonts w:ascii="Times New Roman" w:eastAsia="Times New Roman" w:hAnsi="Times New Roman" w:cs="Times New Roman"/>
          <w:sz w:val="24"/>
          <w:szCs w:val="24"/>
        </w:rPr>
        <w:t xml:space="preserve">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Budget of Montenegro </w:t>
      </w:r>
      <w:proofErr w:type="gramStart"/>
      <w:r>
        <w:rPr>
          <w:rFonts w:ascii="Times New Roman" w:eastAsia="Times New Roman" w:hAnsi="Times New Roman" w:cs="Times New Roman"/>
          <w:sz w:val="24"/>
          <w:szCs w:val="24"/>
        </w:rPr>
        <w:t>shall also be used</w:t>
      </w:r>
      <w:proofErr w:type="gramEnd"/>
      <w:r>
        <w:rPr>
          <w:rFonts w:ascii="Times New Roman" w:eastAsia="Times New Roman" w:hAnsi="Times New Roman" w:cs="Times New Roman"/>
          <w:sz w:val="24"/>
          <w:szCs w:val="24"/>
        </w:rPr>
        <w:t xml:space="preserve"> to provide the resources for activities that are implemented by NGOs that implement youth policy in line with the Strategy and action plan referred to in Article 13 paragraph 3 of this Law, in line with this Law.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budget of the municipality </w:t>
      </w:r>
      <w:proofErr w:type="gramStart"/>
      <w:r>
        <w:rPr>
          <w:rFonts w:ascii="Times New Roman" w:eastAsia="Times New Roman" w:hAnsi="Times New Roman" w:cs="Times New Roman"/>
          <w:sz w:val="24"/>
          <w:szCs w:val="24"/>
        </w:rPr>
        <w:t>shall be used</w:t>
      </w:r>
      <w:proofErr w:type="gramEnd"/>
      <w:r>
        <w:rPr>
          <w:rFonts w:ascii="Times New Roman" w:eastAsia="Times New Roman" w:hAnsi="Times New Roman" w:cs="Times New Roman"/>
          <w:sz w:val="24"/>
          <w:szCs w:val="24"/>
        </w:rPr>
        <w:t xml:space="preserve"> to provide the resources for establishing and functioning of youth services established by the municipality.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budget of the municipality </w:t>
      </w:r>
      <w:proofErr w:type="gramStart"/>
      <w:r>
        <w:rPr>
          <w:rFonts w:ascii="Times New Roman" w:eastAsia="Times New Roman" w:hAnsi="Times New Roman" w:cs="Times New Roman"/>
          <w:sz w:val="24"/>
          <w:szCs w:val="24"/>
        </w:rPr>
        <w:t>shall also be used</w:t>
      </w:r>
      <w:proofErr w:type="gramEnd"/>
      <w:r>
        <w:rPr>
          <w:rFonts w:ascii="Times New Roman" w:eastAsia="Times New Roman" w:hAnsi="Times New Roman" w:cs="Times New Roman"/>
          <w:sz w:val="24"/>
          <w:szCs w:val="24"/>
        </w:rPr>
        <w:t xml:space="preserve"> to provide the resources for activities that are implemented by NGOs in line with the local </w:t>
      </w:r>
      <w:r w:rsidR="00A667CC">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action plan, in line with this Law.</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Conditions, manner, procedure and criteria for allocation of resources referred to in paragraph 4 of this Article, as well as control of expenditure of resources allocated to NGOs that implement youth policy </w:t>
      </w:r>
      <w:proofErr w:type="gramStart"/>
      <w:r>
        <w:rPr>
          <w:rFonts w:ascii="Times New Roman" w:eastAsia="Times New Roman" w:hAnsi="Times New Roman" w:cs="Times New Roman"/>
          <w:sz w:val="24"/>
          <w:szCs w:val="24"/>
        </w:rPr>
        <w:t>shall be further defined</w:t>
      </w:r>
      <w:proofErr w:type="gramEnd"/>
      <w:r>
        <w:rPr>
          <w:rFonts w:ascii="Times New Roman" w:eastAsia="Times New Roman" w:hAnsi="Times New Roman" w:cs="Times New Roman"/>
          <w:sz w:val="24"/>
          <w:szCs w:val="24"/>
        </w:rPr>
        <w:t xml:space="preserve"> by municipality regulations. </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tabs>
          <w:tab w:val="left" w:pos="540"/>
        </w:tabs>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SUPERVISION </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Conducting Supervision</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28</w:t>
      </w:r>
    </w:p>
    <w:p w:rsidR="008766D5" w:rsidRDefault="0000384E">
      <w:pPr>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Supervision over implementation of this Law and other bylaws adopted based on this Law shall be conducted by the Ministry. </w:t>
      </w:r>
    </w:p>
    <w:p w:rsidR="008766D5" w:rsidRDefault="0000384E">
      <w:pPr>
        <w:spacing w:line="240" w:lineRule="auto"/>
        <w:ind w:firstLine="63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Inspection supervision shall be conducted by a competent inspector</w:t>
      </w:r>
      <w:proofErr w:type="gramEnd"/>
      <w:r>
        <w:rPr>
          <w:rFonts w:ascii="Times New Roman" w:eastAsia="Times New Roman" w:hAnsi="Times New Roman" w:cs="Times New Roman"/>
          <w:sz w:val="24"/>
          <w:szCs w:val="24"/>
        </w:rPr>
        <w:t xml:space="preserve">. </w:t>
      </w:r>
    </w:p>
    <w:p w:rsidR="008766D5" w:rsidRDefault="008766D5">
      <w:pPr>
        <w:tabs>
          <w:tab w:val="left" w:pos="270"/>
          <w:tab w:val="left" w:pos="450"/>
        </w:tabs>
        <w:spacing w:line="240" w:lineRule="auto"/>
        <w:ind w:left="360"/>
        <w:contextualSpacing w:val="0"/>
        <w:jc w:val="both"/>
        <w:rPr>
          <w:rFonts w:ascii="Times New Roman" w:eastAsia="Times New Roman" w:hAnsi="Times New Roman" w:cs="Times New Roman"/>
          <w:b/>
          <w:sz w:val="24"/>
          <w:szCs w:val="24"/>
        </w:rPr>
      </w:pPr>
    </w:p>
    <w:p w:rsidR="008766D5" w:rsidRDefault="0000384E">
      <w:pPr>
        <w:tabs>
          <w:tab w:val="left" w:pos="270"/>
          <w:tab w:val="left" w:pos="450"/>
        </w:tabs>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PENAL PROVISIONS</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tabs>
          <w:tab w:val="left" w:pos="450"/>
        </w:tabs>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Monetary Fines for Violations</w:t>
      </w:r>
    </w:p>
    <w:p w:rsidR="008766D5" w:rsidRDefault="0000384E">
      <w:pPr>
        <w:tabs>
          <w:tab w:val="left" w:pos="450"/>
        </w:tabs>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29</w:t>
      </w:r>
    </w:p>
    <w:p w:rsidR="008766D5" w:rsidRDefault="0000384E">
      <w:pPr>
        <w:tabs>
          <w:tab w:val="left" w:pos="450"/>
        </w:tabs>
        <w:spacing w:line="240" w:lineRule="auto"/>
        <w:ind w:firstLine="63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Responsible person in the municipal body </w:t>
      </w:r>
      <w:proofErr w:type="gramStart"/>
      <w:r>
        <w:rPr>
          <w:rFonts w:ascii="Times New Roman" w:eastAsia="Times New Roman" w:hAnsi="Times New Roman" w:cs="Times New Roman"/>
          <w:sz w:val="24"/>
          <w:szCs w:val="24"/>
        </w:rPr>
        <w:t>shall be penalized</w:t>
      </w:r>
      <w:proofErr w:type="gramEnd"/>
      <w:r>
        <w:rPr>
          <w:rFonts w:ascii="Times New Roman" w:eastAsia="Times New Roman" w:hAnsi="Times New Roman" w:cs="Times New Roman"/>
          <w:sz w:val="24"/>
          <w:szCs w:val="24"/>
        </w:rPr>
        <w:t xml:space="preserve"> for a violation with a monetary fine in the amount from 500 to 2.000 EUR if he:</w:t>
      </w:r>
    </w:p>
    <w:p w:rsidR="008766D5" w:rsidRDefault="0000384E">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fails to adopt a local </w:t>
      </w:r>
      <w:r w:rsidR="000F169A">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action plan for the period of validity of the action plan referred to in Article 13 of this Law, no later than December 31st of the current year (Article 14 paragraph 1);</w:t>
      </w:r>
    </w:p>
    <w:p w:rsidR="008766D5" w:rsidRDefault="0000384E">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fails to submit the draft local </w:t>
      </w:r>
      <w:r w:rsidR="000F169A">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action plan to the Ministry for the purpose of obtaining opinion on its harmonization with the Strategy, no later than October 31st of the current year (Article 14 paragraph 3);</w:t>
      </w:r>
    </w:p>
    <w:p w:rsidR="008766D5" w:rsidRDefault="0000384E">
      <w:pPr>
        <w:numPr>
          <w:ilvl w:val="0"/>
          <w:numId w:val="6"/>
        </w:num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fails</w:t>
      </w:r>
      <w:proofErr w:type="gramEnd"/>
      <w:r>
        <w:rPr>
          <w:rFonts w:ascii="Times New Roman" w:eastAsia="Times New Roman" w:hAnsi="Times New Roman" w:cs="Times New Roman"/>
          <w:sz w:val="24"/>
          <w:szCs w:val="24"/>
        </w:rPr>
        <w:t xml:space="preserve"> to submit to the Ministry an annual report on implementation of the local </w:t>
      </w:r>
      <w:r w:rsidR="000F169A">
        <w:rPr>
          <w:rFonts w:ascii="Times New Roman" w:eastAsia="Times New Roman" w:hAnsi="Times New Roman" w:cs="Times New Roman"/>
          <w:sz w:val="24"/>
          <w:szCs w:val="24"/>
        </w:rPr>
        <w:t xml:space="preserve">youth </w:t>
      </w:r>
      <w:r>
        <w:rPr>
          <w:rFonts w:ascii="Times New Roman" w:eastAsia="Times New Roman" w:hAnsi="Times New Roman" w:cs="Times New Roman"/>
          <w:sz w:val="24"/>
          <w:szCs w:val="24"/>
        </w:rPr>
        <w:t>action plan, no later than February 15th of the current year for the previous calendar year (Article 14 paragraph 4).</w:t>
      </w:r>
    </w:p>
    <w:p w:rsidR="008766D5" w:rsidRDefault="008766D5">
      <w:pPr>
        <w:spacing w:line="240" w:lineRule="auto"/>
        <w:contextualSpacing w:val="0"/>
        <w:jc w:val="both"/>
        <w:rPr>
          <w:rFonts w:ascii="Times New Roman" w:eastAsia="Times New Roman" w:hAnsi="Times New Roman" w:cs="Times New Roman"/>
          <w:sz w:val="24"/>
          <w:szCs w:val="24"/>
        </w:rPr>
      </w:pPr>
    </w:p>
    <w:p w:rsidR="0021094A" w:rsidRDefault="0021094A">
      <w:pPr>
        <w:tabs>
          <w:tab w:val="left" w:pos="270"/>
          <w:tab w:val="left" w:pos="450"/>
        </w:tabs>
        <w:spacing w:line="240" w:lineRule="auto"/>
        <w:contextualSpacing w:val="0"/>
        <w:jc w:val="both"/>
        <w:rPr>
          <w:rFonts w:ascii="Times New Roman" w:eastAsia="Times New Roman" w:hAnsi="Times New Roman" w:cs="Times New Roman"/>
          <w:b/>
          <w:sz w:val="24"/>
          <w:szCs w:val="24"/>
        </w:rPr>
      </w:pPr>
    </w:p>
    <w:p w:rsidR="0021094A" w:rsidRDefault="0021094A">
      <w:pPr>
        <w:tabs>
          <w:tab w:val="left" w:pos="270"/>
          <w:tab w:val="left" w:pos="450"/>
        </w:tabs>
        <w:spacing w:line="240" w:lineRule="auto"/>
        <w:contextualSpacing w:val="0"/>
        <w:jc w:val="both"/>
        <w:rPr>
          <w:rFonts w:ascii="Times New Roman" w:eastAsia="Times New Roman" w:hAnsi="Times New Roman" w:cs="Times New Roman"/>
          <w:b/>
          <w:sz w:val="24"/>
          <w:szCs w:val="24"/>
        </w:rPr>
      </w:pPr>
    </w:p>
    <w:p w:rsidR="008766D5" w:rsidRDefault="0000384E">
      <w:pPr>
        <w:tabs>
          <w:tab w:val="left" w:pos="270"/>
          <w:tab w:val="left" w:pos="450"/>
        </w:tabs>
        <w:spacing w:line="240" w:lineRule="auto"/>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VIII. TRANSITIONAL AND FINAL PROVISIONS</w:t>
      </w:r>
    </w:p>
    <w:p w:rsidR="008766D5" w:rsidRDefault="008766D5">
      <w:pPr>
        <w:tabs>
          <w:tab w:val="left" w:pos="270"/>
          <w:tab w:val="left" w:pos="450"/>
        </w:tabs>
        <w:spacing w:line="240" w:lineRule="auto"/>
        <w:ind w:left="360"/>
        <w:contextualSpacing w:val="0"/>
        <w:jc w:val="both"/>
        <w:rPr>
          <w:rFonts w:ascii="Times New Roman" w:eastAsia="Times New Roman" w:hAnsi="Times New Roman" w:cs="Times New Roman"/>
          <w:b/>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Deadline for Adoption of Bylaws</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30</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Bylaws for implementation of this Law </w:t>
      </w:r>
      <w:proofErr w:type="gramStart"/>
      <w:r>
        <w:rPr>
          <w:rFonts w:ascii="Times New Roman" w:eastAsia="Times New Roman" w:hAnsi="Times New Roman" w:cs="Times New Roman"/>
          <w:sz w:val="24"/>
          <w:szCs w:val="24"/>
        </w:rPr>
        <w:t>shall be adopted</w:t>
      </w:r>
      <w:proofErr w:type="gramEnd"/>
      <w:r>
        <w:rPr>
          <w:rFonts w:ascii="Times New Roman" w:eastAsia="Times New Roman" w:hAnsi="Times New Roman" w:cs="Times New Roman"/>
          <w:sz w:val="24"/>
          <w:szCs w:val="24"/>
        </w:rPr>
        <w:t xml:space="preserve"> within six months since the day this Law comes into force. </w:t>
      </w:r>
    </w:p>
    <w:p w:rsidR="008766D5" w:rsidRDefault="0000384E">
      <w:pPr>
        <w:spacing w:line="240" w:lineRule="auto"/>
        <w:ind w:firstLine="7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Until the bylaws referred to in paragraph 1 of this Article are adopted, bylaws adopted on the basis of the Law on Youth (Official Gazette of the Republic of Montenegro, no. 42/16, 13/18 and 55/18) shall be </w:t>
      </w:r>
      <w:r w:rsidR="0021094A">
        <w:rPr>
          <w:rFonts w:ascii="Times New Roman" w:eastAsia="Times New Roman" w:hAnsi="Times New Roman" w:cs="Times New Roman"/>
          <w:sz w:val="24"/>
          <w:szCs w:val="24"/>
        </w:rPr>
        <w:t>applied</w:t>
      </w:r>
      <w:r>
        <w:rPr>
          <w:rFonts w:ascii="Times New Roman" w:eastAsia="Times New Roman" w:hAnsi="Times New Roman" w:cs="Times New Roman"/>
          <w:sz w:val="24"/>
          <w:szCs w:val="24"/>
        </w:rPr>
        <w:t xml:space="preserve">, unless they oppose this Law. </w:t>
      </w:r>
    </w:p>
    <w:p w:rsidR="008766D5" w:rsidRDefault="008766D5">
      <w:pPr>
        <w:spacing w:line="240" w:lineRule="auto"/>
        <w:ind w:firstLine="720"/>
        <w:contextualSpacing w:val="0"/>
        <w:jc w:val="both"/>
        <w:rPr>
          <w:rFonts w:ascii="Times New Roman" w:eastAsia="Times New Roman" w:hAnsi="Times New Roman" w:cs="Times New Roman"/>
          <w:sz w:val="24"/>
          <w:szCs w:val="24"/>
        </w:rPr>
      </w:pPr>
    </w:p>
    <w:p w:rsidR="008766D5" w:rsidRDefault="0000384E">
      <w:pPr>
        <w:spacing w:line="240" w:lineRule="auto"/>
        <w:contextualSpacing w:val="0"/>
        <w:jc w:val="center"/>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Deadline for Harmonization of the Strategy for Youth</w:t>
      </w:r>
    </w:p>
    <w:p w:rsidR="008766D5" w:rsidRDefault="0000384E">
      <w:pPr>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31</w:t>
      </w:r>
    </w:p>
    <w:p w:rsidR="008766D5" w:rsidRDefault="0000384E">
      <w:pPr>
        <w:tabs>
          <w:tab w:val="left" w:pos="450"/>
          <w:tab w:val="left" w:pos="720"/>
        </w:tabs>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Strategy for youth for the period 2017-2021 and </w:t>
      </w:r>
      <w:r w:rsidR="00130020">
        <w:rPr>
          <w:rFonts w:ascii="Times New Roman" w:eastAsia="Times New Roman" w:hAnsi="Times New Roman" w:cs="Times New Roman"/>
          <w:sz w:val="24"/>
          <w:szCs w:val="24"/>
        </w:rPr>
        <w:t>Strategy I</w:t>
      </w:r>
      <w:r>
        <w:rPr>
          <w:rFonts w:ascii="Times New Roman" w:eastAsia="Times New Roman" w:hAnsi="Times New Roman" w:cs="Times New Roman"/>
          <w:sz w:val="24"/>
          <w:szCs w:val="24"/>
        </w:rPr>
        <w:t xml:space="preserve">mplementation </w:t>
      </w:r>
      <w:r w:rsidR="00130020">
        <w:rPr>
          <w:rFonts w:ascii="Times New Roman" w:eastAsia="Times New Roman" w:hAnsi="Times New Roman" w:cs="Times New Roman"/>
          <w:sz w:val="24"/>
          <w:szCs w:val="24"/>
        </w:rPr>
        <w:t xml:space="preserve">Plan </w:t>
      </w:r>
      <w:proofErr w:type="gramStart"/>
      <w:r>
        <w:rPr>
          <w:rFonts w:ascii="Times New Roman" w:eastAsia="Times New Roman" w:hAnsi="Times New Roman" w:cs="Times New Roman"/>
          <w:sz w:val="24"/>
          <w:szCs w:val="24"/>
        </w:rPr>
        <w:t>shall be harmonized</w:t>
      </w:r>
      <w:proofErr w:type="gramEnd"/>
      <w:r>
        <w:rPr>
          <w:rFonts w:ascii="Times New Roman" w:eastAsia="Times New Roman" w:hAnsi="Times New Roman" w:cs="Times New Roman"/>
          <w:sz w:val="24"/>
          <w:szCs w:val="24"/>
        </w:rPr>
        <w:t xml:space="preserve"> with the provisions of this Law within six months since the day this Law comes into force. </w:t>
      </w:r>
    </w:p>
    <w:p w:rsidR="008766D5" w:rsidRDefault="008766D5">
      <w:pPr>
        <w:tabs>
          <w:tab w:val="left" w:pos="450"/>
        </w:tabs>
        <w:spacing w:line="240" w:lineRule="auto"/>
        <w:contextualSpacing w:val="0"/>
        <w:jc w:val="both"/>
        <w:rPr>
          <w:rFonts w:ascii="Times New Roman" w:eastAsia="Times New Roman" w:hAnsi="Times New Roman" w:cs="Times New Roman"/>
          <w:b/>
          <w:sz w:val="24"/>
          <w:szCs w:val="24"/>
        </w:rPr>
      </w:pPr>
    </w:p>
    <w:p w:rsidR="008766D5" w:rsidRDefault="0021094A">
      <w:pPr>
        <w:tabs>
          <w:tab w:val="left" w:pos="450"/>
        </w:tabs>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Establishment</w:t>
      </w:r>
      <w:r w:rsidRPr="0021094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of </w:t>
      </w:r>
      <w:r w:rsidRPr="0021094A">
        <w:rPr>
          <w:rFonts w:ascii="Times New Roman" w:eastAsia="Times New Roman" w:hAnsi="Times New Roman" w:cs="Times New Roman"/>
          <w:b/>
          <w:sz w:val="24"/>
          <w:szCs w:val="24"/>
        </w:rPr>
        <w:t xml:space="preserve">Council for Youth </w:t>
      </w:r>
    </w:p>
    <w:p w:rsidR="008766D5" w:rsidRDefault="0000384E">
      <w:pPr>
        <w:tabs>
          <w:tab w:val="left" w:pos="450"/>
        </w:tabs>
        <w:spacing w:line="240" w:lineRule="auto"/>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32</w:t>
      </w:r>
    </w:p>
    <w:p w:rsidR="008766D5" w:rsidRDefault="0000384E">
      <w:p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1094A" w:rsidRPr="0021094A">
        <w:rPr>
          <w:rFonts w:ascii="Times New Roman" w:eastAsia="Times New Roman" w:hAnsi="Times New Roman" w:cs="Times New Roman"/>
          <w:sz w:val="24"/>
          <w:szCs w:val="24"/>
        </w:rPr>
        <w:t xml:space="preserve">Council for Youth </w:t>
      </w:r>
      <w:r>
        <w:rPr>
          <w:rFonts w:ascii="Times New Roman" w:eastAsia="Times New Roman" w:hAnsi="Times New Roman" w:cs="Times New Roman"/>
          <w:sz w:val="24"/>
          <w:szCs w:val="24"/>
        </w:rPr>
        <w:t xml:space="preserve">in line with this Law </w:t>
      </w:r>
      <w:proofErr w:type="gramStart"/>
      <w:r>
        <w:rPr>
          <w:rFonts w:ascii="Times New Roman" w:eastAsia="Times New Roman" w:hAnsi="Times New Roman" w:cs="Times New Roman"/>
          <w:sz w:val="24"/>
          <w:szCs w:val="24"/>
        </w:rPr>
        <w:t>shall be established</w:t>
      </w:r>
      <w:proofErr w:type="gramEnd"/>
      <w:r>
        <w:rPr>
          <w:rFonts w:ascii="Times New Roman" w:eastAsia="Times New Roman" w:hAnsi="Times New Roman" w:cs="Times New Roman"/>
          <w:sz w:val="24"/>
          <w:szCs w:val="24"/>
        </w:rPr>
        <w:t xml:space="preserve"> within six months since the day this Law comes into force. </w:t>
      </w:r>
    </w:p>
    <w:p w:rsidR="008766D5" w:rsidRDefault="008766D5">
      <w:pPr>
        <w:spacing w:line="240" w:lineRule="auto"/>
        <w:contextualSpacing w:val="0"/>
        <w:jc w:val="both"/>
        <w:rPr>
          <w:rFonts w:ascii="Times New Roman" w:eastAsia="Times New Roman" w:hAnsi="Times New Roman" w:cs="Times New Roman"/>
          <w:sz w:val="24"/>
          <w:szCs w:val="24"/>
        </w:rPr>
      </w:pPr>
    </w:p>
    <w:p w:rsidR="008766D5" w:rsidRDefault="0000384E">
      <w:pPr>
        <w:tabs>
          <w:tab w:val="left" w:pos="540"/>
        </w:tabs>
        <w:spacing w:line="240" w:lineRule="auto"/>
        <w:ind w:hanging="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Initiated Procedures</w:t>
      </w:r>
    </w:p>
    <w:p w:rsidR="008766D5" w:rsidRDefault="0000384E">
      <w:pPr>
        <w:tabs>
          <w:tab w:val="left" w:pos="540"/>
        </w:tabs>
        <w:spacing w:line="240" w:lineRule="auto"/>
        <w:ind w:hanging="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33</w:t>
      </w:r>
    </w:p>
    <w:p w:rsidR="008766D5" w:rsidRDefault="0000384E">
      <w:pPr>
        <w:tabs>
          <w:tab w:val="left" w:pos="540"/>
        </w:tabs>
        <w:spacing w:line="240" w:lineRule="auto"/>
        <w:ind w:hanging="720"/>
        <w:contextualSpacing w:val="0"/>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Procedures initiated until the day this Law came into force </w:t>
      </w:r>
      <w:proofErr w:type="gramStart"/>
      <w:r>
        <w:rPr>
          <w:rFonts w:ascii="Times New Roman" w:eastAsia="Times New Roman" w:hAnsi="Times New Roman" w:cs="Times New Roman"/>
          <w:sz w:val="24"/>
          <w:szCs w:val="24"/>
        </w:rPr>
        <w:t>shall be finalized</w:t>
      </w:r>
      <w:proofErr w:type="gramEnd"/>
      <w:r>
        <w:rPr>
          <w:rFonts w:ascii="Times New Roman" w:eastAsia="Times New Roman" w:hAnsi="Times New Roman" w:cs="Times New Roman"/>
          <w:sz w:val="24"/>
          <w:szCs w:val="24"/>
        </w:rPr>
        <w:t xml:space="preserve"> in line with a law that was in force when they were initiated. </w:t>
      </w:r>
    </w:p>
    <w:p w:rsidR="008766D5" w:rsidRDefault="008766D5">
      <w:pPr>
        <w:tabs>
          <w:tab w:val="left" w:pos="540"/>
        </w:tabs>
        <w:spacing w:line="240" w:lineRule="auto"/>
        <w:ind w:hanging="720"/>
        <w:contextualSpacing w:val="0"/>
        <w:rPr>
          <w:rFonts w:ascii="Times New Roman" w:eastAsia="Times New Roman" w:hAnsi="Times New Roman" w:cs="Times New Roman"/>
          <w:b/>
          <w:sz w:val="24"/>
          <w:szCs w:val="24"/>
        </w:rPr>
      </w:pPr>
    </w:p>
    <w:p w:rsidR="008766D5" w:rsidRDefault="0000384E">
      <w:pPr>
        <w:tabs>
          <w:tab w:val="left" w:pos="540"/>
        </w:tabs>
        <w:spacing w:line="240" w:lineRule="auto"/>
        <w:ind w:hanging="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Expiration of Validity</w:t>
      </w:r>
    </w:p>
    <w:p w:rsidR="008766D5" w:rsidRDefault="0000384E">
      <w:pPr>
        <w:tabs>
          <w:tab w:val="left" w:pos="540"/>
        </w:tabs>
        <w:spacing w:line="240" w:lineRule="auto"/>
        <w:ind w:hanging="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34</w:t>
      </w:r>
    </w:p>
    <w:p w:rsidR="008766D5" w:rsidRDefault="0000384E">
      <w:pPr>
        <w:tabs>
          <w:tab w:val="left" w:pos="540"/>
        </w:tabs>
        <w:spacing w:line="240" w:lineRule="auto"/>
        <w:ind w:hanging="720"/>
        <w:contextualSpacing w:val="0"/>
        <w:jc w:val="both"/>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Law on Youth (Official Gazette of the Republic of Montenegro, no. 42/16, 13/18 and 55/18) shall cease to be valid on the day this Law comes into force. </w:t>
      </w:r>
    </w:p>
    <w:p w:rsidR="008766D5" w:rsidRDefault="008766D5">
      <w:pPr>
        <w:tabs>
          <w:tab w:val="left" w:pos="540"/>
        </w:tabs>
        <w:spacing w:line="240" w:lineRule="auto"/>
        <w:ind w:hanging="720"/>
        <w:contextualSpacing w:val="0"/>
        <w:jc w:val="both"/>
        <w:rPr>
          <w:rFonts w:ascii="Times New Roman" w:eastAsia="Times New Roman" w:hAnsi="Times New Roman" w:cs="Times New Roman"/>
          <w:sz w:val="24"/>
          <w:szCs w:val="24"/>
        </w:rPr>
      </w:pPr>
    </w:p>
    <w:p w:rsidR="008766D5" w:rsidRDefault="0000384E">
      <w:pPr>
        <w:tabs>
          <w:tab w:val="left" w:pos="540"/>
        </w:tabs>
        <w:spacing w:line="240" w:lineRule="auto"/>
        <w:ind w:hanging="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Coming into Force</w:t>
      </w:r>
    </w:p>
    <w:p w:rsidR="008766D5" w:rsidRDefault="0000384E">
      <w:pPr>
        <w:tabs>
          <w:tab w:val="left" w:pos="540"/>
        </w:tabs>
        <w:spacing w:line="240" w:lineRule="auto"/>
        <w:ind w:hanging="72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35</w:t>
      </w:r>
    </w:p>
    <w:p w:rsidR="008766D5" w:rsidRDefault="0000384E">
      <w:pPr>
        <w:tabs>
          <w:tab w:val="left" w:pos="540"/>
        </w:tabs>
        <w:spacing w:line="240" w:lineRule="auto"/>
        <w:ind w:hanging="720"/>
        <w:contextualSpacing w:val="0"/>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Law shall come into force on the eight</w:t>
      </w:r>
      <w:r w:rsidR="0013002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day since the day it </w:t>
      </w:r>
      <w:proofErr w:type="gramStart"/>
      <w:r>
        <w:rPr>
          <w:rFonts w:ascii="Times New Roman" w:eastAsia="Times New Roman" w:hAnsi="Times New Roman" w:cs="Times New Roman"/>
          <w:sz w:val="24"/>
          <w:szCs w:val="24"/>
        </w:rPr>
        <w:t>is published</w:t>
      </w:r>
      <w:proofErr w:type="gramEnd"/>
      <w:r>
        <w:rPr>
          <w:rFonts w:ascii="Times New Roman" w:eastAsia="Times New Roman" w:hAnsi="Times New Roman" w:cs="Times New Roman"/>
          <w:sz w:val="24"/>
          <w:szCs w:val="24"/>
        </w:rPr>
        <w:t xml:space="preserve"> in the Official Gazette of the Republic of Montenegro. </w:t>
      </w: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p w:rsidR="008766D5" w:rsidRDefault="008766D5">
      <w:pPr>
        <w:spacing w:line="240" w:lineRule="auto"/>
        <w:contextualSpacing w:val="0"/>
        <w:rPr>
          <w:rFonts w:ascii="Times New Roman" w:eastAsia="Times New Roman" w:hAnsi="Times New Roman" w:cs="Times New Roman"/>
          <w:b/>
          <w:sz w:val="24"/>
          <w:szCs w:val="24"/>
        </w:rPr>
      </w:pPr>
    </w:p>
    <w:sectPr w:rsidR="008766D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4D8"/>
    <w:multiLevelType w:val="multilevel"/>
    <w:tmpl w:val="F73C7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C2226"/>
    <w:multiLevelType w:val="multilevel"/>
    <w:tmpl w:val="73E21E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67328"/>
    <w:multiLevelType w:val="multilevel"/>
    <w:tmpl w:val="3C7CD388"/>
    <w:lvl w:ilvl="0">
      <w:start w:val="1"/>
      <w:numFmt w:val="decimal"/>
      <w:lvlText w:val="%1)"/>
      <w:lvlJc w:val="left"/>
      <w:pPr>
        <w:ind w:left="5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56C2F49"/>
    <w:multiLevelType w:val="multilevel"/>
    <w:tmpl w:val="7A5E04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4C7399"/>
    <w:multiLevelType w:val="multilevel"/>
    <w:tmpl w:val="1F9C0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A86310"/>
    <w:multiLevelType w:val="multilevel"/>
    <w:tmpl w:val="3E1651F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D5"/>
    <w:rsid w:val="0000384E"/>
    <w:rsid w:val="00097BEF"/>
    <w:rsid w:val="000F169A"/>
    <w:rsid w:val="00130020"/>
    <w:rsid w:val="0015742D"/>
    <w:rsid w:val="0018489B"/>
    <w:rsid w:val="00200766"/>
    <w:rsid w:val="0021094A"/>
    <w:rsid w:val="002D2893"/>
    <w:rsid w:val="002E69D0"/>
    <w:rsid w:val="00340AA3"/>
    <w:rsid w:val="004037FA"/>
    <w:rsid w:val="00666830"/>
    <w:rsid w:val="006B0A1E"/>
    <w:rsid w:val="008766D5"/>
    <w:rsid w:val="009D0EC0"/>
    <w:rsid w:val="009D654A"/>
    <w:rsid w:val="00A667CC"/>
    <w:rsid w:val="00AA77BB"/>
    <w:rsid w:val="00AC27AE"/>
    <w:rsid w:val="00BA5F78"/>
    <w:rsid w:val="00C87633"/>
    <w:rsid w:val="00CB459A"/>
    <w:rsid w:val="00CB70B1"/>
    <w:rsid w:val="00D3489D"/>
    <w:rsid w:val="00E45DBD"/>
    <w:rsid w:val="00F5472E"/>
    <w:rsid w:val="00FA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0F66"/>
  <w15:docId w15:val="{1E0EE449-2C98-4029-874D-7FEB43D2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D28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Kljajevic</dc:creator>
  <cp:lastModifiedBy>Vanja Kontic</cp:lastModifiedBy>
  <cp:revision>5</cp:revision>
  <cp:lastPrinted>2019-11-06T08:33:00Z</cp:lastPrinted>
  <dcterms:created xsi:type="dcterms:W3CDTF">2019-12-24T11:06:00Z</dcterms:created>
  <dcterms:modified xsi:type="dcterms:W3CDTF">2019-12-25T13:39:00Z</dcterms:modified>
</cp:coreProperties>
</file>