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99ABD" w14:textId="02B55D1A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B712425" w14:textId="77777777" w:rsidR="00F86411" w:rsidRDefault="00F86411" w:rsidP="00F86411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73503C" wp14:editId="6ED9FC7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49FD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39F85364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6A3ED10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59CA2819" w14:textId="77777777" w:rsidR="00F86411" w:rsidRPr="000907F8" w:rsidRDefault="00F86411" w:rsidP="00F86411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35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5BD949FD" w14:textId="77777777" w:rsidR="00F86411" w:rsidRPr="008A5C8A" w:rsidRDefault="00F86411" w:rsidP="00F86411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39F85364" w14:textId="77777777" w:rsidR="00F86411" w:rsidRPr="008A5C8A" w:rsidRDefault="00F86411" w:rsidP="00F86411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6A3ED10" w14:textId="77777777" w:rsidR="00F86411" w:rsidRPr="008A5C8A" w:rsidRDefault="00F86411" w:rsidP="00F86411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59CA2819" w14:textId="77777777" w:rsidR="00F86411" w:rsidRPr="000907F8" w:rsidRDefault="00F86411" w:rsidP="00F86411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74602" wp14:editId="0105A069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87B37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4FE77BEA" wp14:editId="7E899A7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7E8469D7" w14:textId="77777777" w:rsidR="00F86411" w:rsidRPr="00A52D7B" w:rsidRDefault="00F86411" w:rsidP="00F86411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 xml:space="preserve">omskog razvoja </w:t>
      </w:r>
    </w:p>
    <w:p w14:paraId="38DD6B78" w14:textId="77777777" w:rsidR="00F86411" w:rsidRDefault="00F86411" w:rsidP="00F86411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A6E2D">
        <w:rPr>
          <w:rFonts w:ascii="Arial" w:hAnsi="Arial" w:cs="Arial"/>
          <w:sz w:val="20"/>
          <w:szCs w:val="20"/>
        </w:rPr>
        <w:t>Služba za pravne,</w:t>
      </w:r>
      <w:r>
        <w:rPr>
          <w:rFonts w:ascii="Arial" w:hAnsi="Arial" w:cs="Arial"/>
          <w:sz w:val="20"/>
          <w:szCs w:val="20"/>
        </w:rPr>
        <w:t xml:space="preserve"> opšte, kadrovske,</w:t>
      </w:r>
      <w:r w:rsidRPr="004A6E2D">
        <w:rPr>
          <w:rFonts w:ascii="Arial" w:hAnsi="Arial" w:cs="Arial"/>
          <w:sz w:val="20"/>
          <w:szCs w:val="20"/>
        </w:rPr>
        <w:t xml:space="preserve"> finansij</w:t>
      </w:r>
      <w:r>
        <w:rPr>
          <w:rFonts w:ascii="Arial" w:hAnsi="Arial" w:cs="Arial"/>
          <w:sz w:val="20"/>
          <w:szCs w:val="20"/>
        </w:rPr>
        <w:t>ske poslove</w:t>
      </w:r>
    </w:p>
    <w:p w14:paraId="2170B8EE" w14:textId="77777777" w:rsidR="00F86411" w:rsidRPr="004A6E2D" w:rsidRDefault="00F86411" w:rsidP="00F86411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 javne nabavke</w:t>
      </w:r>
      <w:r w:rsidRPr="004A6E2D">
        <w:rPr>
          <w:rFonts w:ascii="Arial" w:hAnsi="Arial" w:cs="Arial"/>
          <w:sz w:val="20"/>
          <w:szCs w:val="20"/>
        </w:rPr>
        <w:t xml:space="preserve"> </w:t>
      </w:r>
    </w:p>
    <w:p w14:paraId="02C15736" w14:textId="4E3B5EE7" w:rsidR="00F86411" w:rsidRDefault="00F86411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56B49BCE" w14:textId="77777777" w:rsidR="00F86411" w:rsidRDefault="00F86411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AE58EB9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B41A11">
        <w:rPr>
          <w:rFonts w:ascii="Arial" w:hAnsi="Arial" w:cs="Arial"/>
          <w:bCs/>
          <w:sz w:val="22"/>
          <w:lang w:val="hr-HR"/>
        </w:rPr>
        <w:t>4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9860F0">
        <w:rPr>
          <w:rFonts w:ascii="Arial" w:hAnsi="Arial" w:cs="Arial"/>
          <w:bCs/>
          <w:sz w:val="22"/>
          <w:lang w:val="hr-HR"/>
        </w:rPr>
        <w:t>1110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9860F0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</w:t>
      </w:r>
      <w:r w:rsidR="009860F0">
        <w:rPr>
          <w:rFonts w:ascii="Arial" w:hAnsi="Arial" w:cs="Arial"/>
          <w:bCs/>
          <w:sz w:val="22"/>
          <w:lang w:val="hr-HR"/>
        </w:rPr>
        <w:t>28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5D45B4">
        <w:rPr>
          <w:rFonts w:ascii="Arial" w:hAnsi="Arial" w:cs="Arial"/>
          <w:bCs/>
          <w:sz w:val="22"/>
          <w:lang w:val="hr-HR"/>
        </w:rPr>
        <w:t xml:space="preserve"> mart</w:t>
      </w:r>
      <w:r w:rsidR="00B41A11">
        <w:rPr>
          <w:rFonts w:ascii="Arial" w:hAnsi="Arial" w:cs="Arial"/>
          <w:bCs/>
          <w:sz w:val="22"/>
          <w:lang w:val="hr-HR"/>
        </w:rPr>
        <w:t xml:space="preserve"> </w:t>
      </w:r>
      <w:r w:rsidR="000B0AB9" w:rsidRPr="00E727DF">
        <w:rPr>
          <w:rFonts w:ascii="Arial" w:hAnsi="Arial" w:cs="Arial"/>
          <w:bCs/>
          <w:sz w:val="22"/>
          <w:lang w:val="hr-HR"/>
        </w:rPr>
        <w:t>202</w:t>
      </w:r>
      <w:r w:rsidR="00B41A11">
        <w:rPr>
          <w:rFonts w:ascii="Arial" w:hAnsi="Arial" w:cs="Arial"/>
          <w:bCs/>
          <w:sz w:val="22"/>
          <w:lang w:val="hr-HR"/>
        </w:rPr>
        <w:t>4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32E2A9F0" w14:textId="77777777" w:rsidR="00AB3593" w:rsidRDefault="00AB3593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420679B" w14:textId="00852A76" w:rsidR="002E37F0" w:rsidRPr="00AB3593" w:rsidRDefault="000B0AB9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177EA3">
        <w:rPr>
          <w:rFonts w:ascii="Arial" w:hAnsi="Arial" w:cs="Arial"/>
          <w:sz w:val="22"/>
          <w:lang w:val="sr-Latn-CS"/>
        </w:rPr>
        <w:t xml:space="preserve">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>postupajući po</w:t>
      </w:r>
      <w:r w:rsidR="009860F0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zahtjevu</w:t>
      </w:r>
      <w:r w:rsidR="009860F0">
        <w:rPr>
          <w:rFonts w:ascii="Arial" w:hAnsi="Arial" w:cs="Arial"/>
          <w:sz w:val="22"/>
          <w:lang w:val="sr-Latn-CS"/>
        </w:rPr>
        <w:t xml:space="preserve"> 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 w:rsidR="009860F0">
        <w:rPr>
          <w:rFonts w:ascii="Arial" w:hAnsi="Arial" w:cs="Arial"/>
          <w:bCs/>
          <w:sz w:val="22"/>
          <w:lang w:val="hr-HR"/>
        </w:rPr>
        <w:t>016-037/24-1110/1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od</w:t>
      </w:r>
      <w:r w:rsidR="009860F0" w:rsidRPr="00E727DF">
        <w:rPr>
          <w:rFonts w:ascii="Arial" w:hAnsi="Arial" w:cs="Arial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20</w:t>
      </w:r>
      <w:r w:rsidR="009860F0" w:rsidRPr="00E727DF">
        <w:rPr>
          <w:rFonts w:ascii="Arial" w:hAnsi="Arial" w:cs="Arial"/>
          <w:sz w:val="22"/>
          <w:lang w:val="sr-Latn-CS"/>
        </w:rPr>
        <w:t>.</w:t>
      </w:r>
      <w:r w:rsidR="009860F0">
        <w:rPr>
          <w:rFonts w:ascii="Arial" w:hAnsi="Arial" w:cs="Arial"/>
          <w:sz w:val="22"/>
          <w:lang w:val="sr-Latn-CS"/>
        </w:rPr>
        <w:t xml:space="preserve"> marta </w:t>
      </w:r>
      <w:r w:rsidR="009860F0" w:rsidRPr="00E727DF">
        <w:rPr>
          <w:rFonts w:ascii="Arial" w:hAnsi="Arial" w:cs="Arial"/>
          <w:sz w:val="22"/>
          <w:lang w:val="sr-Latn-CS"/>
        </w:rPr>
        <w:t>202</w:t>
      </w:r>
      <w:r w:rsidR="009860F0">
        <w:rPr>
          <w:rFonts w:ascii="Arial" w:hAnsi="Arial" w:cs="Arial"/>
          <w:sz w:val="22"/>
          <w:lang w:val="sr-Latn-CS"/>
        </w:rPr>
        <w:t>4</w:t>
      </w:r>
      <w:r w:rsidR="009860F0" w:rsidRPr="00E727DF">
        <w:rPr>
          <w:rFonts w:ascii="Arial" w:hAnsi="Arial" w:cs="Arial"/>
          <w:sz w:val="22"/>
          <w:lang w:val="sr-Latn-CS"/>
        </w:rPr>
        <w:t>.godine</w:t>
      </w:r>
      <w:r w:rsidR="009860F0">
        <w:rPr>
          <w:rFonts w:ascii="Arial" w:hAnsi="Arial" w:cs="Arial"/>
          <w:sz w:val="22"/>
          <w:lang w:val="sr-Latn-CS"/>
        </w:rPr>
        <w:t xml:space="preserve"> i izmjeni zahtjeva broj 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9860F0">
        <w:rPr>
          <w:rFonts w:ascii="Arial" w:hAnsi="Arial" w:cs="Arial"/>
          <w:bCs/>
          <w:sz w:val="22"/>
          <w:lang w:val="hr-HR"/>
        </w:rPr>
        <w:t>016-037/24-1110/2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od</w:t>
      </w:r>
      <w:r w:rsidR="009860F0" w:rsidRPr="00E727DF">
        <w:rPr>
          <w:rFonts w:ascii="Arial" w:hAnsi="Arial" w:cs="Arial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26</w:t>
      </w:r>
      <w:r w:rsidR="009860F0" w:rsidRPr="00E727DF">
        <w:rPr>
          <w:rFonts w:ascii="Arial" w:hAnsi="Arial" w:cs="Arial"/>
          <w:sz w:val="22"/>
          <w:lang w:val="sr-Latn-CS"/>
        </w:rPr>
        <w:t>.</w:t>
      </w:r>
      <w:r w:rsidR="009860F0">
        <w:rPr>
          <w:rFonts w:ascii="Arial" w:hAnsi="Arial" w:cs="Arial"/>
          <w:sz w:val="22"/>
          <w:lang w:val="sr-Latn-CS"/>
        </w:rPr>
        <w:t xml:space="preserve"> marta </w:t>
      </w:r>
      <w:r w:rsidR="009860F0" w:rsidRPr="00E727DF">
        <w:rPr>
          <w:rFonts w:ascii="Arial" w:hAnsi="Arial" w:cs="Arial"/>
          <w:sz w:val="22"/>
          <w:lang w:val="sr-Latn-CS"/>
        </w:rPr>
        <w:t>202</w:t>
      </w:r>
      <w:r w:rsidR="009860F0">
        <w:rPr>
          <w:rFonts w:ascii="Arial" w:hAnsi="Arial" w:cs="Arial"/>
          <w:sz w:val="22"/>
          <w:lang w:val="sr-Latn-CS"/>
        </w:rPr>
        <w:t>4</w:t>
      </w:r>
      <w:r w:rsidR="009860F0" w:rsidRPr="00E727DF">
        <w:rPr>
          <w:rFonts w:ascii="Arial" w:hAnsi="Arial" w:cs="Arial"/>
          <w:sz w:val="22"/>
          <w:lang w:val="sr-Latn-CS"/>
        </w:rPr>
        <w:t>.godine</w:t>
      </w:r>
      <w:r w:rsidR="009860F0">
        <w:rPr>
          <w:rFonts w:ascii="Arial" w:hAnsi="Arial" w:cs="Arial"/>
          <w:sz w:val="22"/>
          <w:lang w:val="sr-Latn-CS"/>
        </w:rPr>
        <w:t>,</w:t>
      </w:r>
      <w:r w:rsidR="003771CC">
        <w:rPr>
          <w:rFonts w:ascii="Arial" w:hAnsi="Arial" w:cs="Arial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 xml:space="preserve">podnosioca 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 xml:space="preserve">D.O.O ''Durmitor Development'' iz </w:t>
      </w:r>
      <w:r w:rsidR="005D45B4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sz w:val="22"/>
          <w:lang w:val="sr-Latn-CS"/>
        </w:rPr>
        <w:t>,</w:t>
      </w:r>
      <w:r w:rsidR="009860F0">
        <w:rPr>
          <w:rFonts w:ascii="Arial" w:hAnsi="Arial" w:cs="Arial"/>
          <w:sz w:val="22"/>
          <w:lang w:val="sr-Latn-CS"/>
        </w:rPr>
        <w:t xml:space="preserve"> </w:t>
      </w:r>
      <w:r w:rsidR="007C525D">
        <w:rPr>
          <w:rFonts w:ascii="Arial" w:hAnsi="Arial" w:cs="Arial"/>
          <w:sz w:val="22"/>
          <w:lang w:val="sr-Latn-CS"/>
        </w:rPr>
        <w:t>ministar ekonomskog razvoja</w:t>
      </w:r>
      <w:r w:rsidR="00696EE2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2E1A0C6" w14:textId="75786F89" w:rsidR="00E129F3" w:rsidRDefault="00564439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284F4D">
        <w:rPr>
          <w:rFonts w:ascii="Arial" w:hAnsi="Arial" w:cs="Arial"/>
          <w:b/>
          <w:sz w:val="22"/>
          <w:lang w:val="sr-Latn-CS"/>
        </w:rPr>
        <w:t>USVAJA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izmjenjeni z</w:t>
      </w:r>
      <w:r w:rsidR="004C5F88" w:rsidRPr="00E727DF">
        <w:rPr>
          <w:rFonts w:ascii="Arial" w:hAnsi="Arial" w:cs="Arial"/>
          <w:sz w:val="22"/>
          <w:lang w:val="sr-Latn-CS"/>
        </w:rPr>
        <w:t>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</w:t>
      </w:r>
      <w:r w:rsidR="00E405ED">
        <w:rPr>
          <w:rFonts w:ascii="Arial" w:hAnsi="Arial" w:cs="Arial"/>
          <w:sz w:val="22"/>
          <w:lang w:val="sr-Latn-CS"/>
        </w:rPr>
        <w:t>ama</w:t>
      </w:r>
      <w:r w:rsidR="009860F0">
        <w:rPr>
          <w:rFonts w:ascii="Arial" w:hAnsi="Arial" w:cs="Arial"/>
          <w:sz w:val="22"/>
          <w:lang w:val="sr-Latn-CS"/>
        </w:rPr>
        <w:t xml:space="preserve">, zaveden kod ovog </w:t>
      </w:r>
      <w:r w:rsidR="003771CC">
        <w:rPr>
          <w:rFonts w:ascii="Arial" w:hAnsi="Arial" w:cs="Arial"/>
          <w:sz w:val="22"/>
          <w:lang w:val="sr-Latn-CS"/>
        </w:rPr>
        <w:t>m</w:t>
      </w:r>
      <w:r w:rsidR="009860F0">
        <w:rPr>
          <w:rFonts w:ascii="Arial" w:hAnsi="Arial" w:cs="Arial"/>
          <w:sz w:val="22"/>
          <w:lang w:val="sr-Latn-CS"/>
        </w:rPr>
        <w:t>inistarstva pod brojem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9860F0">
        <w:rPr>
          <w:rFonts w:ascii="Arial" w:hAnsi="Arial" w:cs="Arial"/>
          <w:bCs/>
          <w:sz w:val="22"/>
          <w:lang w:val="hr-HR"/>
        </w:rPr>
        <w:t>016-037/24-1110/2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od</w:t>
      </w:r>
      <w:r w:rsidR="009860F0" w:rsidRPr="00E727DF">
        <w:rPr>
          <w:rFonts w:ascii="Arial" w:hAnsi="Arial" w:cs="Arial"/>
          <w:sz w:val="22"/>
          <w:lang w:val="sr-Latn-CS"/>
        </w:rPr>
        <w:t xml:space="preserve"> </w:t>
      </w:r>
      <w:r w:rsidR="009860F0">
        <w:rPr>
          <w:rFonts w:ascii="Arial" w:hAnsi="Arial" w:cs="Arial"/>
          <w:sz w:val="22"/>
          <w:lang w:val="sr-Latn-CS"/>
        </w:rPr>
        <w:t>26</w:t>
      </w:r>
      <w:r w:rsidR="009860F0" w:rsidRPr="00E727DF">
        <w:rPr>
          <w:rFonts w:ascii="Arial" w:hAnsi="Arial" w:cs="Arial"/>
          <w:sz w:val="22"/>
          <w:lang w:val="sr-Latn-CS"/>
        </w:rPr>
        <w:t>.</w:t>
      </w:r>
      <w:r w:rsidR="009860F0">
        <w:rPr>
          <w:rFonts w:ascii="Arial" w:hAnsi="Arial" w:cs="Arial"/>
          <w:sz w:val="22"/>
          <w:lang w:val="sr-Latn-CS"/>
        </w:rPr>
        <w:t xml:space="preserve"> marta 2024.godine, podnosioca </w:t>
      </w:r>
      <w:r w:rsidR="009860F0">
        <w:rPr>
          <w:rFonts w:ascii="Arial" w:hAnsi="Arial" w:cs="Arial"/>
          <w:color w:val="000000" w:themeColor="text1"/>
          <w:sz w:val="22"/>
          <w:lang w:val="sr-Latn-CS"/>
        </w:rPr>
        <w:t>D.O.O ''Durmitor Development'' iz Nikšića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E405ED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informacij</w:t>
      </w:r>
      <w:r w:rsidR="00CA704E">
        <w:rPr>
          <w:rFonts w:ascii="Arial" w:hAnsi="Arial" w:cs="Arial"/>
          <w:sz w:val="22"/>
          <w:lang w:val="sr-Latn-CS"/>
        </w:rPr>
        <w:t>i</w:t>
      </w:r>
      <w:r w:rsidR="00CD5234">
        <w:rPr>
          <w:rFonts w:ascii="Arial" w:hAnsi="Arial" w:cs="Arial"/>
          <w:sz w:val="22"/>
          <w:lang w:val="sr-Latn-CS"/>
        </w:rPr>
        <w:t xml:space="preserve"> </w:t>
      </w:r>
      <w:r w:rsidR="004C58F3" w:rsidRPr="00E727DF">
        <w:rPr>
          <w:rFonts w:ascii="Arial" w:hAnsi="Arial" w:cs="Arial"/>
          <w:sz w:val="22"/>
          <w:lang w:val="sr-Latn-CS"/>
        </w:rPr>
        <w:t>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0127138" w14:textId="77777777" w:rsidR="0019365D" w:rsidRDefault="0019365D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2949B49C" w14:textId="6C9369FB" w:rsidR="00E129F3" w:rsidRPr="00B41A11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>
        <w:rPr>
          <w:rFonts w:ascii="Arial" w:hAnsi="Arial" w:cs="Arial"/>
          <w:iCs/>
        </w:rPr>
        <w:t xml:space="preserve"> </w:t>
      </w:r>
      <w:r w:rsidR="009860F0" w:rsidRPr="00E727DF">
        <w:rPr>
          <w:rFonts w:ascii="Arial" w:hAnsi="Arial" w:cs="Arial"/>
          <w:iCs/>
        </w:rPr>
        <w:t>Pristup predmetn</w:t>
      </w:r>
      <w:r w:rsidR="003771CC">
        <w:rPr>
          <w:rFonts w:ascii="Arial" w:hAnsi="Arial" w:cs="Arial"/>
          <w:iCs/>
        </w:rPr>
        <w:t>om</w:t>
      </w:r>
      <w:r w:rsidR="009860F0" w:rsidRPr="00E727DF">
        <w:rPr>
          <w:rFonts w:ascii="Arial" w:hAnsi="Arial" w:cs="Arial"/>
          <w:iCs/>
        </w:rPr>
        <w:t xml:space="preserve"> dokument</w:t>
      </w:r>
      <w:r w:rsidR="003771CC">
        <w:rPr>
          <w:rFonts w:ascii="Arial" w:hAnsi="Arial" w:cs="Arial"/>
          <w:iCs/>
        </w:rPr>
        <w:t>u</w:t>
      </w:r>
      <w:r w:rsidR="009860F0" w:rsidRPr="00E727DF">
        <w:rPr>
          <w:rFonts w:ascii="Arial" w:hAnsi="Arial" w:cs="Arial"/>
          <w:iCs/>
        </w:rPr>
        <w:t xml:space="preserve"> ostvariće se, dostavom putem pošte, preporučenom pošiljkom, na adresu podnosioca zahtjeva</w:t>
      </w:r>
      <w:r w:rsidR="0019365D">
        <w:rPr>
          <w:rFonts w:ascii="Arial" w:hAnsi="Arial" w:cs="Arial"/>
          <w:iCs/>
        </w:rPr>
        <w:t>.</w:t>
      </w:r>
    </w:p>
    <w:p w14:paraId="0BA2844A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4B9C686" w14:textId="66BF535F" w:rsidR="00E129F3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84F4D">
        <w:rPr>
          <w:rFonts w:ascii="Arial" w:hAnsi="Arial" w:cs="Arial"/>
          <w:b/>
          <w:bCs/>
          <w:iCs/>
          <w:color w:val="000000" w:themeColor="text1"/>
        </w:rPr>
        <w:t>II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42207E">
        <w:rPr>
          <w:rFonts w:ascii="Arial" w:hAnsi="Arial" w:cs="Arial"/>
          <w:iCs/>
          <w:color w:val="000000" w:themeColor="text1"/>
        </w:rPr>
        <w:t>Podnosilac zahtjeva se oslobođa troškova postupka</w:t>
      </w:r>
      <w:r w:rsidRPr="00E727DF">
        <w:rPr>
          <w:rFonts w:ascii="Arial" w:hAnsi="Arial" w:cs="Arial"/>
          <w:iCs/>
        </w:rPr>
        <w:t>.</w:t>
      </w:r>
    </w:p>
    <w:p w14:paraId="54EE4D89" w14:textId="55215B6F" w:rsidR="003771CC" w:rsidRDefault="003771CC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BBD82EB" w14:textId="479233E7" w:rsidR="003771CC" w:rsidRPr="00E727DF" w:rsidRDefault="003771CC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3771CC">
        <w:rPr>
          <w:rFonts w:ascii="Arial" w:hAnsi="Arial" w:cs="Arial"/>
          <w:b/>
          <w:iCs/>
        </w:rPr>
        <w:t>IV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lang w:val="sr-Latn-CS"/>
        </w:rPr>
        <w:t xml:space="preserve">Žalba </w:t>
      </w:r>
      <w:r>
        <w:rPr>
          <w:rFonts w:ascii="Arial" w:hAnsi="Arial" w:cs="Arial"/>
          <w:lang w:val="sr-Latn-CS"/>
        </w:rPr>
        <w:t>protiv ovog</w:t>
      </w:r>
      <w:r w:rsidRPr="00E727DF">
        <w:rPr>
          <w:rFonts w:ascii="Arial" w:hAnsi="Arial" w:cs="Arial"/>
          <w:lang w:val="sr-Latn-CS"/>
        </w:rPr>
        <w:t xml:space="preserve"> rješenj</w:t>
      </w:r>
      <w:r>
        <w:rPr>
          <w:rFonts w:ascii="Arial" w:hAnsi="Arial" w:cs="Arial"/>
          <w:lang w:val="sr-Latn-CS"/>
        </w:rPr>
        <w:t>a</w:t>
      </w:r>
      <w:r w:rsidRPr="00E727DF">
        <w:rPr>
          <w:rFonts w:ascii="Arial" w:hAnsi="Arial" w:cs="Arial"/>
          <w:lang w:val="sr-Latn-CS"/>
        </w:rPr>
        <w:t xml:space="preserve"> ne odlaže njegovo izvršenje</w:t>
      </w:r>
      <w:r>
        <w:rPr>
          <w:rFonts w:ascii="Arial" w:hAnsi="Arial" w:cs="Arial"/>
          <w:lang w:val="sr-Latn-CS"/>
        </w:rPr>
        <w:t>.</w:t>
      </w:r>
    </w:p>
    <w:p w14:paraId="1601F300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2569DC5B" w14:textId="05DB7E26" w:rsidR="00EC5FB7" w:rsidRPr="00E727DF" w:rsidRDefault="00E129F3" w:rsidP="00E129F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</w:t>
      </w:r>
      <w:r>
        <w:rPr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669B7ED7" w14:textId="77777777" w:rsidR="003771CC" w:rsidRDefault="003771CC" w:rsidP="003014F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  <w:lang w:val="sr-Latn-CS"/>
        </w:rPr>
      </w:pPr>
    </w:p>
    <w:p w14:paraId="63F8D2C3" w14:textId="2897E791" w:rsidR="00BC0241" w:rsidRDefault="00C41809" w:rsidP="003014F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 w:rsidRPr="00BC0241">
        <w:rPr>
          <w:rFonts w:ascii="Arial" w:hAnsi="Arial" w:cs="Arial"/>
          <w:sz w:val="22"/>
          <w:lang w:val="sr-Latn-CS"/>
        </w:rPr>
        <w:t xml:space="preserve">Dana </w:t>
      </w:r>
      <w:r w:rsidR="0019365D">
        <w:rPr>
          <w:rFonts w:ascii="Arial" w:hAnsi="Arial" w:cs="Arial"/>
          <w:sz w:val="22"/>
          <w:lang w:val="sr-Latn-CS"/>
        </w:rPr>
        <w:t>20</w:t>
      </w:r>
      <w:r w:rsidR="00A04801" w:rsidRPr="00BC0241">
        <w:rPr>
          <w:rFonts w:ascii="Arial" w:hAnsi="Arial" w:cs="Arial"/>
          <w:sz w:val="22"/>
          <w:lang w:val="sr-Latn-CS"/>
        </w:rPr>
        <w:t>.</w:t>
      </w:r>
      <w:r w:rsidR="00B41A11">
        <w:rPr>
          <w:rFonts w:ascii="Arial" w:hAnsi="Arial" w:cs="Arial"/>
          <w:sz w:val="22"/>
          <w:lang w:val="sr-Latn-CS"/>
        </w:rPr>
        <w:t xml:space="preserve"> </w:t>
      </w:r>
      <w:r w:rsidR="003014FA">
        <w:rPr>
          <w:rFonts w:ascii="Arial" w:hAnsi="Arial" w:cs="Arial"/>
          <w:sz w:val="22"/>
          <w:lang w:val="sr-Latn-CS"/>
        </w:rPr>
        <w:t>marta</w:t>
      </w:r>
      <w:r w:rsidR="00B41A11">
        <w:rPr>
          <w:rFonts w:ascii="Arial" w:hAnsi="Arial" w:cs="Arial"/>
          <w:sz w:val="22"/>
          <w:lang w:val="sr-Latn-CS"/>
        </w:rPr>
        <w:t xml:space="preserve"> </w:t>
      </w:r>
      <w:r w:rsidR="00A04801" w:rsidRPr="00BC0241">
        <w:rPr>
          <w:rFonts w:ascii="Arial" w:hAnsi="Arial" w:cs="Arial"/>
          <w:sz w:val="22"/>
          <w:lang w:val="sr-Latn-CS"/>
        </w:rPr>
        <w:t>2</w:t>
      </w:r>
      <w:r w:rsidR="002037A8" w:rsidRPr="00BC0241">
        <w:rPr>
          <w:rFonts w:ascii="Arial" w:hAnsi="Arial" w:cs="Arial"/>
          <w:sz w:val="22"/>
          <w:lang w:val="sr-Latn-CS"/>
        </w:rPr>
        <w:t>02</w:t>
      </w:r>
      <w:r w:rsidR="00B41A11">
        <w:rPr>
          <w:rFonts w:ascii="Arial" w:hAnsi="Arial" w:cs="Arial"/>
          <w:sz w:val="22"/>
          <w:lang w:val="sr-Latn-CS"/>
        </w:rPr>
        <w:t>4</w:t>
      </w:r>
      <w:r w:rsidR="00A04801" w:rsidRPr="00BC0241">
        <w:rPr>
          <w:rFonts w:ascii="Arial" w:hAnsi="Arial" w:cs="Arial"/>
          <w:sz w:val="22"/>
          <w:lang w:val="sr-Latn-CS"/>
        </w:rPr>
        <w:t>.godine,</w:t>
      </w:r>
      <w:r w:rsidR="00020442">
        <w:rPr>
          <w:rFonts w:ascii="Arial" w:hAnsi="Arial" w:cs="Arial"/>
          <w:sz w:val="22"/>
          <w:lang w:val="sr-Latn-CS"/>
        </w:rPr>
        <w:t xml:space="preserve"> </w:t>
      </w:r>
      <w:r w:rsidR="0019365D">
        <w:rPr>
          <w:rFonts w:ascii="Arial" w:hAnsi="Arial" w:cs="Arial"/>
          <w:color w:val="000000" w:themeColor="text1"/>
          <w:sz w:val="22"/>
          <w:lang w:val="sr-Latn-CS"/>
        </w:rPr>
        <w:t>D.O.O ''Durmitor Development'' iz Nikšića</w:t>
      </w:r>
      <w:r w:rsidR="003014FA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9365D">
        <w:rPr>
          <w:rFonts w:ascii="Arial" w:hAnsi="Arial" w:cs="Arial"/>
          <w:color w:val="000000" w:themeColor="text1"/>
          <w:sz w:val="22"/>
          <w:lang w:val="sr-Latn-CS"/>
        </w:rPr>
        <w:t xml:space="preserve"> ul. Milovana Pekovića P+4/60,</w:t>
      </w:r>
      <w:r w:rsidR="003014F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9365D">
        <w:rPr>
          <w:rFonts w:ascii="Arial" w:hAnsi="Arial" w:cs="Arial"/>
          <w:color w:val="000000" w:themeColor="text1"/>
          <w:sz w:val="22"/>
          <w:lang w:val="sr-Latn-CS"/>
        </w:rPr>
        <w:t>podnio</w:t>
      </w:r>
      <w:r w:rsidR="00990A23" w:rsidRPr="00BC0241">
        <w:rPr>
          <w:rFonts w:ascii="Arial" w:hAnsi="Arial" w:cs="Arial"/>
          <w:sz w:val="22"/>
          <w:lang w:val="sr-Latn-CS"/>
        </w:rPr>
        <w:t xml:space="preserve"> je</w:t>
      </w:r>
      <w:r w:rsidR="00A04801" w:rsidRPr="00BC0241">
        <w:rPr>
          <w:rFonts w:ascii="Arial" w:hAnsi="Arial" w:cs="Arial"/>
          <w:sz w:val="22"/>
          <w:lang w:val="sr-Latn-CS"/>
        </w:rPr>
        <w:t xml:space="preserve"> ovom </w:t>
      </w:r>
      <w:r w:rsidR="00F7671F" w:rsidRPr="00BC0241">
        <w:rPr>
          <w:rFonts w:ascii="Arial" w:hAnsi="Arial" w:cs="Arial"/>
          <w:sz w:val="22"/>
          <w:lang w:val="sr-Latn-CS"/>
        </w:rPr>
        <w:t>M</w:t>
      </w:r>
      <w:r w:rsidR="00A04801" w:rsidRPr="00BC0241">
        <w:rPr>
          <w:rFonts w:ascii="Arial" w:hAnsi="Arial" w:cs="Arial"/>
          <w:sz w:val="22"/>
          <w:lang w:val="sr-Latn-CS"/>
        </w:rPr>
        <w:t>inistarstvu</w:t>
      </w:r>
      <w:r w:rsidR="00990A23" w:rsidRPr="00BC0241">
        <w:rPr>
          <w:rFonts w:ascii="Arial" w:hAnsi="Arial" w:cs="Arial"/>
          <w:sz w:val="22"/>
          <w:lang w:val="sr-Latn-CS"/>
        </w:rPr>
        <w:t xml:space="preserve">, </w:t>
      </w:r>
      <w:r w:rsidR="002E37F0" w:rsidRPr="00BC0241">
        <w:rPr>
          <w:rFonts w:ascii="Arial" w:hAnsi="Arial" w:cs="Arial"/>
          <w:sz w:val="22"/>
          <w:lang w:val="sr-Latn-CS"/>
        </w:rPr>
        <w:t>zahtjev za slobodan pristup informacijama</w:t>
      </w:r>
      <w:r w:rsidR="00F2744E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zaveden pod brojem: </w:t>
      </w:r>
      <w:r w:rsidR="00F2744E" w:rsidRPr="00BC0241">
        <w:rPr>
          <w:rFonts w:ascii="Arial" w:hAnsi="Arial" w:cs="Arial"/>
          <w:bCs/>
          <w:sz w:val="22"/>
          <w:lang w:val="hr-HR"/>
        </w:rPr>
        <w:t>016-037/2</w:t>
      </w:r>
      <w:r w:rsidR="00B41A11">
        <w:rPr>
          <w:rFonts w:ascii="Arial" w:hAnsi="Arial" w:cs="Arial"/>
          <w:bCs/>
          <w:sz w:val="22"/>
          <w:lang w:val="hr-HR"/>
        </w:rPr>
        <w:t>4</w:t>
      </w:r>
      <w:r w:rsidR="00C96EE6" w:rsidRPr="00BC0241">
        <w:rPr>
          <w:rFonts w:ascii="Arial" w:hAnsi="Arial" w:cs="Arial"/>
          <w:bCs/>
          <w:sz w:val="22"/>
          <w:lang w:val="hr-HR"/>
        </w:rPr>
        <w:t>-</w:t>
      </w:r>
      <w:r w:rsidR="0019365D">
        <w:rPr>
          <w:rFonts w:ascii="Arial" w:hAnsi="Arial" w:cs="Arial"/>
          <w:bCs/>
          <w:sz w:val="22"/>
          <w:lang w:val="hr-HR"/>
        </w:rPr>
        <w:t>1110</w:t>
      </w:r>
      <w:r w:rsidR="00F2744E" w:rsidRPr="00BC0241">
        <w:rPr>
          <w:rFonts w:ascii="Arial" w:hAnsi="Arial" w:cs="Arial"/>
          <w:bCs/>
          <w:sz w:val="22"/>
          <w:lang w:val="hr-HR"/>
        </w:rPr>
        <w:t>/1</w:t>
      </w:r>
      <w:r w:rsidR="00E727DF" w:rsidRPr="00BC0241">
        <w:rPr>
          <w:rFonts w:ascii="Arial" w:hAnsi="Arial" w:cs="Arial"/>
          <w:sz w:val="22"/>
          <w:lang w:val="sr-Latn-CS"/>
        </w:rPr>
        <w:t xml:space="preserve">, </w:t>
      </w:r>
      <w:r w:rsidR="00990A23" w:rsidRPr="00BC0241">
        <w:rPr>
          <w:rFonts w:ascii="Arial" w:hAnsi="Arial" w:cs="Arial"/>
          <w:sz w:val="22"/>
          <w:lang w:val="sr-Latn-CS"/>
        </w:rPr>
        <w:t xml:space="preserve">kojim je </w:t>
      </w:r>
      <w:r w:rsidR="00B41A11">
        <w:rPr>
          <w:rFonts w:ascii="Arial" w:hAnsi="Arial" w:cs="Arial"/>
          <w:sz w:val="22"/>
          <w:lang w:val="sr-Latn-CS"/>
        </w:rPr>
        <w:t>za</w:t>
      </w:r>
      <w:r w:rsidR="00990A23" w:rsidRPr="00BC0241">
        <w:rPr>
          <w:rFonts w:ascii="Arial" w:hAnsi="Arial" w:cs="Arial"/>
          <w:sz w:val="22"/>
          <w:lang w:val="sr-Latn-CS"/>
        </w:rPr>
        <w:t>traž</w:t>
      </w:r>
      <w:r w:rsidR="0019365D">
        <w:rPr>
          <w:rFonts w:ascii="Arial" w:hAnsi="Arial" w:cs="Arial"/>
          <w:sz w:val="22"/>
          <w:lang w:val="sr-Latn-CS"/>
        </w:rPr>
        <w:t>en</w:t>
      </w:r>
      <w:r w:rsidR="00990A23" w:rsidRPr="00BC0241">
        <w:rPr>
          <w:rFonts w:ascii="Arial" w:hAnsi="Arial" w:cs="Arial"/>
          <w:sz w:val="22"/>
          <w:lang w:val="sr-Latn-CS"/>
        </w:rPr>
        <w:t xml:space="preserve"> pristup </w:t>
      </w:r>
      <w:r w:rsidR="00E727DF" w:rsidRPr="00BC0241">
        <w:rPr>
          <w:rFonts w:ascii="Arial" w:hAnsi="Arial" w:cs="Arial"/>
          <w:sz w:val="22"/>
          <w:lang w:val="sr-Latn-CS"/>
        </w:rPr>
        <w:t>informaciji i to</w:t>
      </w:r>
      <w:r w:rsidR="00E67757" w:rsidRPr="00BC0241">
        <w:rPr>
          <w:rFonts w:ascii="Arial" w:hAnsi="Arial" w:cs="Arial"/>
          <w:sz w:val="22"/>
          <w:lang w:val="sr-Latn-CS"/>
        </w:rPr>
        <w:t>:</w:t>
      </w:r>
      <w:r w:rsidR="000B3C7C">
        <w:rPr>
          <w:rFonts w:ascii="Arial" w:hAnsi="Arial" w:cs="Arial"/>
          <w:sz w:val="22"/>
          <w:lang w:val="sr-Latn-CS"/>
        </w:rPr>
        <w:t xml:space="preserve"> </w:t>
      </w:r>
      <w:r w:rsidR="0019365D">
        <w:rPr>
          <w:rFonts w:ascii="Arial" w:hAnsi="Arial" w:cs="Arial"/>
          <w:sz w:val="22"/>
        </w:rPr>
        <w:t>''Dopisu Zaštitnika imovinsko-pravnih interesa poslovni broj: 01-007/23-5412, a koji se pominje u Informaciji o realizaciji Zaključaka Vlade Crne Gore br. 04-1355/2 od 17</w:t>
      </w:r>
      <w:r w:rsidR="003014FA">
        <w:rPr>
          <w:rFonts w:ascii="Arial" w:hAnsi="Arial" w:cs="Arial"/>
          <w:sz w:val="22"/>
        </w:rPr>
        <w:t>.</w:t>
      </w:r>
      <w:r w:rsidR="0019365D">
        <w:rPr>
          <w:rFonts w:ascii="Arial" w:hAnsi="Arial" w:cs="Arial"/>
          <w:sz w:val="22"/>
        </w:rPr>
        <w:t>03.2022.godine.</w:t>
      </w:r>
      <w:r w:rsidR="003014FA">
        <w:rPr>
          <w:rFonts w:ascii="Arial" w:hAnsi="Arial" w:cs="Arial"/>
          <w:sz w:val="22"/>
        </w:rPr>
        <w:t>''</w:t>
      </w:r>
    </w:p>
    <w:p w14:paraId="6C41C135" w14:textId="77777777" w:rsidR="003014FA" w:rsidRDefault="003014FA" w:rsidP="003014F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</w:p>
    <w:p w14:paraId="14F48F42" w14:textId="7A1FEEA0" w:rsidR="003014FA" w:rsidRDefault="0019365D" w:rsidP="003014FA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Postupajući po predmetnom zahtjevu</w:t>
      </w:r>
      <w:r w:rsidR="003014FA">
        <w:rPr>
          <w:rFonts w:ascii="Arial" w:hAnsi="Arial" w:cs="Arial"/>
          <w:sz w:val="22"/>
        </w:rPr>
        <w:t xml:space="preserve">, Ministarstvo </w:t>
      </w:r>
      <w:r>
        <w:rPr>
          <w:rFonts w:ascii="Arial" w:hAnsi="Arial" w:cs="Arial"/>
          <w:sz w:val="22"/>
        </w:rPr>
        <w:t>je izvršilo uvid u spise predmeta i utvrdilo da se predmetni dokument nalazi u njegovom faktičkom posjedu, ali da isti nosi drugačiju  poslovnu oznaku od one koju je podnosilac u zahtjevu naveo.</w:t>
      </w:r>
    </w:p>
    <w:p w14:paraId="36126756" w14:textId="7B1327C7" w:rsidR="0019365D" w:rsidRDefault="0019365D" w:rsidP="003014FA">
      <w:pPr>
        <w:spacing w:before="0" w:after="0" w:line="240" w:lineRule="auto"/>
        <w:rPr>
          <w:rFonts w:ascii="Arial" w:hAnsi="Arial" w:cs="Arial"/>
          <w:sz w:val="22"/>
        </w:rPr>
      </w:pPr>
    </w:p>
    <w:p w14:paraId="28E9FFD2" w14:textId="397CFBD5" w:rsidR="0019365D" w:rsidRDefault="0019365D" w:rsidP="003014FA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Odredbom člana 20 stav 1 Zakona o slobodnom pristupu informacijama propisano je da </w:t>
      </w:r>
      <w:r>
        <w:rPr>
          <w:rFonts w:ascii="Arial" w:hAnsi="Arial" w:cs="Arial"/>
          <w:sz w:val="22"/>
          <w:lang w:val="en-US"/>
        </w:rPr>
        <w:t>je o</w:t>
      </w:r>
      <w:r w:rsidRPr="0019365D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Pr="0019365D">
        <w:rPr>
          <w:rFonts w:ascii="Arial" w:hAnsi="Arial" w:cs="Arial"/>
          <w:sz w:val="22"/>
          <w:lang w:val="en-US"/>
        </w:rPr>
        <w:t>vlasti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dužan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da, u </w:t>
      </w:r>
      <w:proofErr w:type="spellStart"/>
      <w:r w:rsidRPr="0019365D">
        <w:rPr>
          <w:rFonts w:ascii="Arial" w:hAnsi="Arial" w:cs="Arial"/>
          <w:sz w:val="22"/>
          <w:lang w:val="en-US"/>
        </w:rPr>
        <w:t>skladu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sa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svojim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nadležnostima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9365D">
        <w:rPr>
          <w:rFonts w:ascii="Arial" w:hAnsi="Arial" w:cs="Arial"/>
          <w:sz w:val="22"/>
          <w:lang w:val="en-US"/>
        </w:rPr>
        <w:t>pomaže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podnosiocu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zahtjeva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Pr="0019365D">
        <w:rPr>
          <w:rFonts w:ascii="Arial" w:hAnsi="Arial" w:cs="Arial"/>
          <w:sz w:val="22"/>
          <w:lang w:val="en-US"/>
        </w:rPr>
        <w:t>ostvari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pristup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traženoj</w:t>
      </w:r>
      <w:proofErr w:type="spellEnd"/>
      <w:r w:rsidRPr="0019365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9365D">
        <w:rPr>
          <w:rFonts w:ascii="Arial" w:hAnsi="Arial" w:cs="Arial"/>
          <w:sz w:val="22"/>
          <w:lang w:val="en-US"/>
        </w:rPr>
        <w:t>informaciji</w:t>
      </w:r>
      <w:proofErr w:type="spellEnd"/>
      <w:r w:rsidRPr="0019365D">
        <w:rPr>
          <w:rFonts w:ascii="Arial" w:hAnsi="Arial" w:cs="Arial"/>
          <w:sz w:val="22"/>
          <w:lang w:val="en-US"/>
        </w:rPr>
        <w:t>.</w:t>
      </w:r>
    </w:p>
    <w:p w14:paraId="0AD5F858" w14:textId="4DA4F2E7" w:rsidR="0019365D" w:rsidRDefault="0019365D" w:rsidP="003014FA">
      <w:pPr>
        <w:spacing w:before="0" w:after="0" w:line="240" w:lineRule="auto"/>
        <w:rPr>
          <w:rFonts w:ascii="Arial" w:hAnsi="Arial" w:cs="Arial"/>
          <w:sz w:val="22"/>
        </w:rPr>
      </w:pPr>
    </w:p>
    <w:p w14:paraId="4C0764D4" w14:textId="69CEA2F4" w:rsidR="0019365D" w:rsidRDefault="0019365D" w:rsidP="003014FA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Shodno gore nevedenom, Ministarstvo je </w:t>
      </w:r>
      <w:r w:rsidR="00E45153">
        <w:rPr>
          <w:rFonts w:ascii="Arial" w:hAnsi="Arial" w:cs="Arial"/>
          <w:sz w:val="22"/>
        </w:rPr>
        <w:t>telefonskim putem obavijestilo</w:t>
      </w:r>
      <w:r>
        <w:rPr>
          <w:rFonts w:ascii="Arial" w:hAnsi="Arial" w:cs="Arial"/>
          <w:sz w:val="22"/>
        </w:rPr>
        <w:t xml:space="preserve"> </w:t>
      </w:r>
      <w:r w:rsidR="00E45153">
        <w:rPr>
          <w:rFonts w:ascii="Arial" w:hAnsi="Arial" w:cs="Arial"/>
          <w:sz w:val="22"/>
        </w:rPr>
        <w:t>podnosioca</w:t>
      </w:r>
      <w:r>
        <w:rPr>
          <w:rFonts w:ascii="Arial" w:hAnsi="Arial" w:cs="Arial"/>
          <w:sz w:val="22"/>
        </w:rPr>
        <w:t xml:space="preserve"> </w:t>
      </w:r>
      <w:r w:rsidR="00E45153">
        <w:rPr>
          <w:rFonts w:ascii="Arial" w:hAnsi="Arial" w:cs="Arial"/>
          <w:sz w:val="22"/>
        </w:rPr>
        <w:t>da navedeni broj zatraženog dokumenta ne odgovara stvarnom poslovnom broju istog, te ga uputilo da predmetni zahtjev izmjeni, na način što će ministarstvu dostaviti tačan poslovni broj dokumenta kojem pristup traži.</w:t>
      </w:r>
    </w:p>
    <w:p w14:paraId="2F340B90" w14:textId="7AAC5BFD" w:rsidR="003014FA" w:rsidRDefault="003014FA" w:rsidP="003014FA">
      <w:pPr>
        <w:spacing w:before="0" w:after="0" w:line="240" w:lineRule="auto"/>
        <w:rPr>
          <w:rFonts w:ascii="Arial" w:hAnsi="Arial" w:cs="Arial"/>
          <w:sz w:val="22"/>
        </w:rPr>
      </w:pPr>
    </w:p>
    <w:p w14:paraId="6492EC24" w14:textId="1A6BEA2D" w:rsidR="00C84CF6" w:rsidRPr="000C688E" w:rsidRDefault="003014FA" w:rsidP="000C688E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Podnosilac zahtjeva je postupio po predmetnom </w:t>
      </w:r>
      <w:r w:rsidR="00E45153">
        <w:rPr>
          <w:rFonts w:ascii="Arial" w:hAnsi="Arial" w:cs="Arial"/>
          <w:sz w:val="22"/>
        </w:rPr>
        <w:t>uputu</w:t>
      </w:r>
      <w:r>
        <w:rPr>
          <w:rFonts w:ascii="Arial" w:hAnsi="Arial" w:cs="Arial"/>
          <w:sz w:val="22"/>
        </w:rPr>
        <w:t>, i putem elektronske pošte</w:t>
      </w:r>
      <w:r w:rsidR="000C688E">
        <w:rPr>
          <w:rFonts w:ascii="Arial" w:hAnsi="Arial" w:cs="Arial"/>
          <w:sz w:val="22"/>
        </w:rPr>
        <w:t xml:space="preserve"> Ministarstvu dostavi</w:t>
      </w:r>
      <w:r w:rsidR="00E45153">
        <w:rPr>
          <w:rFonts w:ascii="Arial" w:hAnsi="Arial" w:cs="Arial"/>
          <w:sz w:val="22"/>
        </w:rPr>
        <w:t>o izmjenu predmetnog zahtjeva,</w:t>
      </w:r>
      <w:r>
        <w:rPr>
          <w:rFonts w:ascii="Arial" w:hAnsi="Arial" w:cs="Arial"/>
          <w:sz w:val="22"/>
        </w:rPr>
        <w:t xml:space="preserve"> zaveden</w:t>
      </w:r>
      <w:r w:rsidR="00E45153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pod brojem: </w:t>
      </w:r>
      <w:r w:rsidRPr="00BC0241">
        <w:rPr>
          <w:rFonts w:ascii="Arial" w:hAnsi="Arial" w:cs="Arial"/>
          <w:bCs/>
          <w:sz w:val="22"/>
          <w:lang w:val="hr-HR"/>
        </w:rPr>
        <w:t>016-037/2</w:t>
      </w:r>
      <w:r>
        <w:rPr>
          <w:rFonts w:ascii="Arial" w:hAnsi="Arial" w:cs="Arial"/>
          <w:bCs/>
          <w:sz w:val="22"/>
          <w:lang w:val="hr-HR"/>
        </w:rPr>
        <w:t>4</w:t>
      </w:r>
      <w:r w:rsidRPr="00BC0241">
        <w:rPr>
          <w:rFonts w:ascii="Arial" w:hAnsi="Arial" w:cs="Arial"/>
          <w:bCs/>
          <w:sz w:val="22"/>
          <w:lang w:val="hr-HR"/>
        </w:rPr>
        <w:t>-</w:t>
      </w:r>
      <w:r w:rsidR="00E45153">
        <w:rPr>
          <w:rFonts w:ascii="Arial" w:hAnsi="Arial" w:cs="Arial"/>
          <w:bCs/>
          <w:sz w:val="22"/>
          <w:lang w:val="hr-HR"/>
        </w:rPr>
        <w:t>1110</w:t>
      </w:r>
      <w:r w:rsidRPr="00BC0241">
        <w:rPr>
          <w:rFonts w:ascii="Arial" w:hAnsi="Arial" w:cs="Arial"/>
          <w:bCs/>
          <w:sz w:val="22"/>
          <w:lang w:val="hr-HR"/>
        </w:rPr>
        <w:t>/</w:t>
      </w:r>
      <w:r w:rsidR="00E45153">
        <w:rPr>
          <w:rFonts w:ascii="Arial" w:hAnsi="Arial" w:cs="Arial"/>
          <w:bCs/>
          <w:sz w:val="22"/>
          <w:lang w:val="hr-HR"/>
        </w:rPr>
        <w:t>2</w:t>
      </w:r>
      <w:r w:rsidR="000C688E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 xml:space="preserve">od </w:t>
      </w:r>
      <w:r w:rsidR="000C688E">
        <w:rPr>
          <w:rFonts w:ascii="Arial" w:hAnsi="Arial" w:cs="Arial"/>
          <w:bCs/>
          <w:sz w:val="22"/>
          <w:lang w:val="hr-HR"/>
        </w:rPr>
        <w:t>20</w:t>
      </w:r>
      <w:r>
        <w:rPr>
          <w:rFonts w:ascii="Arial" w:hAnsi="Arial" w:cs="Arial"/>
          <w:bCs/>
          <w:sz w:val="22"/>
          <w:lang w:val="hr-HR"/>
        </w:rPr>
        <w:t>.03.2024.godine</w:t>
      </w:r>
      <w:r w:rsidR="000C688E">
        <w:rPr>
          <w:rFonts w:ascii="Arial" w:hAnsi="Arial" w:cs="Arial"/>
          <w:bCs/>
          <w:sz w:val="22"/>
          <w:lang w:val="hr-HR"/>
        </w:rPr>
        <w:t>,</w:t>
      </w:r>
      <w:r>
        <w:rPr>
          <w:rFonts w:ascii="Arial" w:hAnsi="Arial" w:cs="Arial"/>
          <w:sz w:val="22"/>
        </w:rPr>
        <w:t xml:space="preserve"> </w:t>
      </w:r>
      <w:r w:rsidR="000C688E">
        <w:rPr>
          <w:rFonts w:ascii="Arial" w:hAnsi="Arial" w:cs="Arial"/>
          <w:sz w:val="22"/>
        </w:rPr>
        <w:t xml:space="preserve">u kojem je predmetni zahtjev </w:t>
      </w:r>
      <w:r w:rsidR="00E45153">
        <w:rPr>
          <w:rFonts w:ascii="Arial" w:hAnsi="Arial" w:cs="Arial"/>
          <w:sz w:val="22"/>
        </w:rPr>
        <w:t>izmjenjen</w:t>
      </w:r>
      <w:r w:rsidR="000C68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 način</w:t>
      </w:r>
      <w:r w:rsidR="000C688E">
        <w:rPr>
          <w:rFonts w:ascii="Arial" w:hAnsi="Arial" w:cs="Arial"/>
          <w:sz w:val="22"/>
        </w:rPr>
        <w:t xml:space="preserve"> što je zatražen dokument opisan kao: </w:t>
      </w:r>
      <w:r w:rsidR="00E45153">
        <w:rPr>
          <w:rFonts w:ascii="Arial" w:hAnsi="Arial" w:cs="Arial"/>
          <w:sz w:val="22"/>
        </w:rPr>
        <w:t>''Dokument zaštitnika poslovne oznake broj 28/22 od 02.11.2023.godine,a koji je primljen pod poslovnim brojem koji smo naveli u osnovnom zahtjevu</w:t>
      </w:r>
      <w:r w:rsidR="000C688E">
        <w:rPr>
          <w:rFonts w:ascii="Arial" w:hAnsi="Arial" w:cs="Arial"/>
          <w:sz w:val="22"/>
        </w:rPr>
        <w:t>.''</w:t>
      </w:r>
    </w:p>
    <w:p w14:paraId="5355AECB" w14:textId="77777777" w:rsidR="000C688E" w:rsidRDefault="000C688E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79E1991C" w14:textId="52A7C6ED" w:rsidR="0042207E" w:rsidRDefault="000C688E" w:rsidP="003771CC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Postupajući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izmjenjenom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zahtjevu</w:t>
      </w:r>
      <w:proofErr w:type="spellEnd"/>
      <w:r>
        <w:rPr>
          <w:rFonts w:ascii="Arial" w:hAnsi="Arial" w:cs="Arial"/>
          <w:lang w:val="en-US"/>
        </w:rPr>
        <w:t xml:space="preserve">, Ministarstvo je </w:t>
      </w:r>
      <w:proofErr w:type="spellStart"/>
      <w:r>
        <w:rPr>
          <w:rFonts w:ascii="Arial" w:hAnsi="Arial" w:cs="Arial"/>
          <w:lang w:val="en-US"/>
        </w:rPr>
        <w:t>utvrdilo</w:t>
      </w:r>
      <w:proofErr w:type="spellEnd"/>
      <w:r>
        <w:rPr>
          <w:rFonts w:ascii="Arial" w:hAnsi="Arial" w:cs="Arial"/>
          <w:lang w:val="en-US"/>
        </w:rPr>
        <w:t xml:space="preserve"> da se </w:t>
      </w:r>
      <w:proofErr w:type="spellStart"/>
      <w:r>
        <w:rPr>
          <w:rFonts w:ascii="Arial" w:hAnsi="Arial" w:cs="Arial"/>
          <w:lang w:val="en-US"/>
        </w:rPr>
        <w:t>nalazi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posjedu</w:t>
      </w:r>
      <w:proofErr w:type="spellEnd"/>
      <w:r w:rsidR="0042207E">
        <w:rPr>
          <w:rFonts w:ascii="Arial" w:hAnsi="Arial" w:cs="Arial"/>
          <w:lang w:val="en-US"/>
        </w:rPr>
        <w:t xml:space="preserve"> </w:t>
      </w:r>
      <w:proofErr w:type="spellStart"/>
      <w:r w:rsidR="0042207E"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dokumenta</w:t>
      </w:r>
      <w:proofErr w:type="spellEnd"/>
      <w:r w:rsidR="00E45153">
        <w:rPr>
          <w:rFonts w:ascii="Arial" w:hAnsi="Arial" w:cs="Arial"/>
          <w:lang w:val="en-US"/>
        </w:rPr>
        <w:t xml:space="preserve">, </w:t>
      </w:r>
      <w:proofErr w:type="spellStart"/>
      <w:r w:rsidR="00E45153">
        <w:rPr>
          <w:rFonts w:ascii="Arial" w:hAnsi="Arial" w:cs="Arial"/>
          <w:lang w:val="en-US"/>
        </w:rPr>
        <w:t>te</w:t>
      </w:r>
      <w:proofErr w:type="spellEnd"/>
      <w:r w:rsidR="00E45153">
        <w:rPr>
          <w:rFonts w:ascii="Arial" w:hAnsi="Arial" w:cs="Arial"/>
          <w:lang w:val="en-US"/>
        </w:rPr>
        <w:t xml:space="preserve"> da ne </w:t>
      </w:r>
      <w:proofErr w:type="spellStart"/>
      <w:r w:rsidR="00E45153">
        <w:rPr>
          <w:rFonts w:ascii="Arial" w:hAnsi="Arial" w:cs="Arial"/>
          <w:lang w:val="en-US"/>
        </w:rPr>
        <w:t>postoje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zakonske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pretpostave</w:t>
      </w:r>
      <w:proofErr w:type="spellEnd"/>
      <w:r w:rsidR="00E45153">
        <w:rPr>
          <w:rFonts w:ascii="Arial" w:hAnsi="Arial" w:cs="Arial"/>
          <w:lang w:val="en-US"/>
        </w:rPr>
        <w:t xml:space="preserve"> za </w:t>
      </w:r>
      <w:proofErr w:type="spellStart"/>
      <w:r w:rsidR="00E45153">
        <w:rPr>
          <w:rFonts w:ascii="Arial" w:hAnsi="Arial" w:cs="Arial"/>
          <w:lang w:val="en-US"/>
        </w:rPr>
        <w:t>ograničenje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pristupu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informaciji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ili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njenom</w:t>
      </w:r>
      <w:proofErr w:type="spellEnd"/>
      <w:r w:rsidR="00E45153">
        <w:rPr>
          <w:rFonts w:ascii="Arial" w:hAnsi="Arial" w:cs="Arial"/>
          <w:lang w:val="en-US"/>
        </w:rPr>
        <w:t xml:space="preserve"> </w:t>
      </w:r>
      <w:proofErr w:type="spellStart"/>
      <w:r w:rsidR="00E45153">
        <w:rPr>
          <w:rFonts w:ascii="Arial" w:hAnsi="Arial" w:cs="Arial"/>
          <w:lang w:val="en-US"/>
        </w:rPr>
        <w:t>dijelu</w:t>
      </w:r>
      <w:proofErr w:type="spellEnd"/>
      <w:r w:rsidR="0042207E">
        <w:rPr>
          <w:rFonts w:ascii="Arial" w:hAnsi="Arial" w:cs="Arial"/>
          <w:lang w:val="en-US"/>
        </w:rPr>
        <w:t>.</w:t>
      </w:r>
    </w:p>
    <w:p w14:paraId="6BA1B19A" w14:textId="352750F7" w:rsidR="0042207E" w:rsidRDefault="0042207E" w:rsidP="003771CC">
      <w:pPr>
        <w:pStyle w:val="NoSpacing"/>
        <w:jc w:val="both"/>
        <w:rPr>
          <w:rFonts w:ascii="Arial" w:hAnsi="Arial" w:cs="Arial"/>
          <w:lang w:val="en-US"/>
        </w:rPr>
      </w:pPr>
    </w:p>
    <w:p w14:paraId="4059DC7C" w14:textId="60A19E33" w:rsidR="0042207E" w:rsidRDefault="00E45153" w:rsidP="003771CC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Time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 w:rsidR="0042207E">
        <w:rPr>
          <w:rFonts w:ascii="Arial" w:hAnsi="Arial" w:cs="Arial"/>
          <w:lang w:val="en-US"/>
        </w:rPr>
        <w:t>stekli</w:t>
      </w:r>
      <w:proofErr w:type="spellEnd"/>
      <w:r w:rsidR="0042207E">
        <w:rPr>
          <w:rFonts w:ascii="Arial" w:hAnsi="Arial" w:cs="Arial"/>
          <w:lang w:val="en-US"/>
        </w:rPr>
        <w:t xml:space="preserve"> </w:t>
      </w:r>
      <w:proofErr w:type="spellStart"/>
      <w:r w:rsidR="0042207E">
        <w:rPr>
          <w:rFonts w:ascii="Arial" w:hAnsi="Arial" w:cs="Arial"/>
          <w:lang w:val="en-US"/>
        </w:rPr>
        <w:t>uslovi</w:t>
      </w:r>
      <w:proofErr w:type="spellEnd"/>
      <w:r w:rsidR="0042207E">
        <w:rPr>
          <w:rFonts w:ascii="Arial" w:hAnsi="Arial" w:cs="Arial"/>
          <w:lang w:val="en-US"/>
        </w:rPr>
        <w:t xml:space="preserve"> za </w:t>
      </w:r>
      <w:proofErr w:type="spellStart"/>
      <w:r w:rsidR="0042207E">
        <w:rPr>
          <w:rFonts w:ascii="Arial" w:hAnsi="Arial" w:cs="Arial"/>
          <w:lang w:val="en-US"/>
        </w:rPr>
        <w:t>primjenu</w:t>
      </w:r>
      <w:proofErr w:type="spellEnd"/>
      <w:r w:rsidR="0042207E">
        <w:rPr>
          <w:rFonts w:ascii="Arial" w:hAnsi="Arial" w:cs="Arial"/>
          <w:lang w:val="en-US"/>
        </w:rPr>
        <w:t xml:space="preserve"> </w:t>
      </w:r>
      <w:proofErr w:type="spellStart"/>
      <w:r w:rsidR="0042207E">
        <w:rPr>
          <w:rFonts w:ascii="Arial" w:hAnsi="Arial" w:cs="Arial"/>
          <w:lang w:val="en-US"/>
        </w:rPr>
        <w:t>odredbe</w:t>
      </w:r>
      <w:proofErr w:type="spellEnd"/>
      <w:r w:rsidR="0042207E">
        <w:rPr>
          <w:rFonts w:ascii="Arial" w:hAnsi="Arial" w:cs="Arial"/>
          <w:lang w:val="en-US"/>
        </w:rPr>
        <w:t xml:space="preserve"> </w:t>
      </w:r>
      <w:proofErr w:type="spellStart"/>
      <w:r w:rsidR="0042207E">
        <w:rPr>
          <w:rFonts w:ascii="Arial" w:hAnsi="Arial" w:cs="Arial"/>
          <w:lang w:val="en-US"/>
        </w:rPr>
        <w:t>člana</w:t>
      </w:r>
      <w:proofErr w:type="spellEnd"/>
      <w:r w:rsidR="0042207E">
        <w:rPr>
          <w:rFonts w:ascii="Arial" w:hAnsi="Arial" w:cs="Arial"/>
          <w:lang w:val="en-US"/>
        </w:rPr>
        <w:t xml:space="preserve"> 31 </w:t>
      </w:r>
      <w:proofErr w:type="spellStart"/>
      <w:r w:rsidR="0042207E">
        <w:rPr>
          <w:rFonts w:ascii="Arial" w:hAnsi="Arial" w:cs="Arial"/>
          <w:lang w:val="en-US"/>
        </w:rPr>
        <w:t>stav</w:t>
      </w:r>
      <w:proofErr w:type="spellEnd"/>
      <w:r w:rsidR="0042207E">
        <w:rPr>
          <w:rFonts w:ascii="Arial" w:hAnsi="Arial" w:cs="Arial"/>
          <w:lang w:val="en-US"/>
        </w:rPr>
        <w:t xml:space="preserve"> 1 </w:t>
      </w:r>
      <w:proofErr w:type="spellStart"/>
      <w:r w:rsidR="0042207E">
        <w:rPr>
          <w:rFonts w:ascii="Arial" w:hAnsi="Arial" w:cs="Arial"/>
          <w:lang w:val="en-US"/>
        </w:rPr>
        <w:t>Zakona</w:t>
      </w:r>
      <w:proofErr w:type="spellEnd"/>
      <w:r w:rsidR="0042207E">
        <w:rPr>
          <w:rFonts w:ascii="Arial" w:hAnsi="Arial" w:cs="Arial"/>
          <w:lang w:val="en-US"/>
        </w:rPr>
        <w:t xml:space="preserve"> o </w:t>
      </w:r>
      <w:proofErr w:type="spellStart"/>
      <w:r w:rsidR="0042207E">
        <w:rPr>
          <w:rFonts w:ascii="Arial" w:hAnsi="Arial" w:cs="Arial"/>
          <w:lang w:val="en-US"/>
        </w:rPr>
        <w:t>slobodnom</w:t>
      </w:r>
      <w:proofErr w:type="spellEnd"/>
      <w:r w:rsidR="0042207E">
        <w:rPr>
          <w:rFonts w:ascii="Arial" w:hAnsi="Arial" w:cs="Arial"/>
          <w:lang w:val="en-US"/>
        </w:rPr>
        <w:t xml:space="preserve"> </w:t>
      </w:r>
      <w:proofErr w:type="spellStart"/>
      <w:r w:rsidR="0042207E">
        <w:rPr>
          <w:rFonts w:ascii="Arial" w:hAnsi="Arial" w:cs="Arial"/>
          <w:lang w:val="en-US"/>
        </w:rPr>
        <w:t>pristupu</w:t>
      </w:r>
      <w:proofErr w:type="spellEnd"/>
      <w:r w:rsidR="0042207E">
        <w:rPr>
          <w:rFonts w:ascii="Arial" w:hAnsi="Arial" w:cs="Arial"/>
          <w:lang w:val="en-US"/>
        </w:rPr>
        <w:t xml:space="preserve"> </w:t>
      </w:r>
      <w:proofErr w:type="spellStart"/>
      <w:r w:rsidR="0042207E">
        <w:rPr>
          <w:rFonts w:ascii="Arial" w:hAnsi="Arial" w:cs="Arial"/>
          <w:lang w:val="en-US"/>
        </w:rPr>
        <w:t>informacijama</w:t>
      </w:r>
      <w:proofErr w:type="spellEnd"/>
      <w:r w:rsidR="003771CC">
        <w:rPr>
          <w:rFonts w:ascii="Arial" w:hAnsi="Arial" w:cs="Arial"/>
          <w:lang w:val="en-US"/>
        </w:rPr>
        <w:t xml:space="preserve">, </w:t>
      </w:r>
      <w:proofErr w:type="spellStart"/>
      <w:r w:rsidR="003771CC">
        <w:rPr>
          <w:rFonts w:ascii="Arial" w:hAnsi="Arial" w:cs="Arial"/>
          <w:lang w:val="en-US"/>
        </w:rPr>
        <w:t>kojom</w:t>
      </w:r>
      <w:proofErr w:type="spellEnd"/>
      <w:r w:rsidR="003771CC">
        <w:rPr>
          <w:rFonts w:ascii="Arial" w:hAnsi="Arial" w:cs="Arial"/>
          <w:lang w:val="en-US"/>
        </w:rPr>
        <w:t xml:space="preserve"> je </w:t>
      </w:r>
      <w:proofErr w:type="spellStart"/>
      <w:r w:rsidR="003771CC">
        <w:rPr>
          <w:rFonts w:ascii="Arial" w:hAnsi="Arial" w:cs="Arial"/>
          <w:lang w:val="en-US"/>
        </w:rPr>
        <w:t>između</w:t>
      </w:r>
      <w:proofErr w:type="spellEnd"/>
      <w:r w:rsidR="003771CC">
        <w:rPr>
          <w:rFonts w:ascii="Arial" w:hAnsi="Arial" w:cs="Arial"/>
          <w:lang w:val="en-US"/>
        </w:rPr>
        <w:t xml:space="preserve"> </w:t>
      </w:r>
      <w:proofErr w:type="spellStart"/>
      <w:r w:rsidR="003771CC">
        <w:rPr>
          <w:rFonts w:ascii="Arial" w:hAnsi="Arial" w:cs="Arial"/>
          <w:lang w:val="en-US"/>
        </w:rPr>
        <w:t>ostalog</w:t>
      </w:r>
      <w:proofErr w:type="spellEnd"/>
      <w:r w:rsidR="003771CC">
        <w:rPr>
          <w:rFonts w:ascii="Arial" w:hAnsi="Arial" w:cs="Arial"/>
          <w:lang w:val="en-US"/>
        </w:rPr>
        <w:t xml:space="preserve"> </w:t>
      </w:r>
      <w:proofErr w:type="spellStart"/>
      <w:r w:rsidR="003771CC">
        <w:rPr>
          <w:rFonts w:ascii="Arial" w:hAnsi="Arial" w:cs="Arial"/>
          <w:lang w:val="en-US"/>
        </w:rPr>
        <w:t>propisano</w:t>
      </w:r>
      <w:proofErr w:type="spellEnd"/>
      <w:r w:rsidR="003771CC">
        <w:rPr>
          <w:rFonts w:ascii="Arial" w:hAnsi="Arial" w:cs="Arial"/>
          <w:lang w:val="en-US"/>
        </w:rPr>
        <w:t xml:space="preserve"> da o</w:t>
      </w:r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zahtjevu</w:t>
      </w:r>
      <w:proofErr w:type="spellEnd"/>
      <w:r w:rsidR="003771CC" w:rsidRPr="003771CC">
        <w:rPr>
          <w:rFonts w:ascii="Arial" w:hAnsi="Arial" w:cs="Arial"/>
          <w:lang w:val="en-US"/>
        </w:rPr>
        <w:t xml:space="preserve"> za </w:t>
      </w:r>
      <w:proofErr w:type="spellStart"/>
      <w:r w:rsidR="003771CC" w:rsidRPr="003771CC">
        <w:rPr>
          <w:rFonts w:ascii="Arial" w:hAnsi="Arial" w:cs="Arial"/>
          <w:lang w:val="en-US"/>
        </w:rPr>
        <w:t>pristup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informaciji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ili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ponovnu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upotrebu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informacija</w:t>
      </w:r>
      <w:proofErr w:type="spellEnd"/>
      <w:r w:rsidR="003771CC" w:rsidRPr="003771CC">
        <w:rPr>
          <w:rFonts w:ascii="Arial" w:hAnsi="Arial" w:cs="Arial"/>
          <w:lang w:val="en-US"/>
        </w:rPr>
        <w:t xml:space="preserve">, organ </w:t>
      </w:r>
      <w:proofErr w:type="spellStart"/>
      <w:r w:rsidR="003771CC" w:rsidRPr="003771CC">
        <w:rPr>
          <w:rFonts w:ascii="Arial" w:hAnsi="Arial" w:cs="Arial"/>
          <w:lang w:val="en-US"/>
        </w:rPr>
        <w:t>vlasti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odlučuje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rješenjem</w:t>
      </w:r>
      <w:proofErr w:type="spellEnd"/>
      <w:r w:rsidR="003771CC" w:rsidRPr="003771CC">
        <w:rPr>
          <w:rFonts w:ascii="Arial" w:hAnsi="Arial" w:cs="Arial"/>
          <w:lang w:val="en-US"/>
        </w:rPr>
        <w:t xml:space="preserve">, </w:t>
      </w:r>
      <w:proofErr w:type="spellStart"/>
      <w:r w:rsidR="003771CC" w:rsidRPr="003771CC">
        <w:rPr>
          <w:rFonts w:ascii="Arial" w:hAnsi="Arial" w:cs="Arial"/>
          <w:lang w:val="en-US"/>
        </w:rPr>
        <w:t>kojim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dozvoljava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pristup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traženoj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informaciji</w:t>
      </w:r>
      <w:proofErr w:type="spellEnd"/>
      <w:r w:rsidR="003771CC" w:rsidRPr="003771CC">
        <w:rPr>
          <w:rFonts w:ascii="Arial" w:hAnsi="Arial" w:cs="Arial"/>
          <w:lang w:val="en-US"/>
        </w:rPr>
        <w:t xml:space="preserve">, </w:t>
      </w:r>
      <w:proofErr w:type="spellStart"/>
      <w:r w:rsidR="003771CC" w:rsidRPr="003771CC">
        <w:rPr>
          <w:rFonts w:ascii="Arial" w:hAnsi="Arial" w:cs="Arial"/>
          <w:lang w:val="en-US"/>
        </w:rPr>
        <w:t>odnosno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ponovnu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upotrebu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informacija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ili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njenom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dijelu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ili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zahtjev</w:t>
      </w:r>
      <w:proofErr w:type="spellEnd"/>
      <w:r w:rsidR="003771CC" w:rsidRPr="003771CC">
        <w:rPr>
          <w:rFonts w:ascii="Arial" w:hAnsi="Arial" w:cs="Arial"/>
          <w:lang w:val="en-US"/>
        </w:rPr>
        <w:t xml:space="preserve"> </w:t>
      </w:r>
      <w:proofErr w:type="spellStart"/>
      <w:r w:rsidR="003771CC" w:rsidRPr="003771CC">
        <w:rPr>
          <w:rFonts w:ascii="Arial" w:hAnsi="Arial" w:cs="Arial"/>
          <w:lang w:val="en-US"/>
        </w:rPr>
        <w:t>odbija</w:t>
      </w:r>
      <w:proofErr w:type="spellEnd"/>
      <w:r w:rsidR="003771CC">
        <w:rPr>
          <w:rFonts w:ascii="Arial" w:hAnsi="Arial" w:cs="Arial"/>
          <w:lang w:val="en-US"/>
        </w:rPr>
        <w:t>.</w:t>
      </w:r>
    </w:p>
    <w:p w14:paraId="0F7CC109" w14:textId="77777777" w:rsidR="003771CC" w:rsidRDefault="003771CC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bookmarkStart w:id="0" w:name="_Hlk136866308"/>
    </w:p>
    <w:p w14:paraId="2E2C7DAA" w14:textId="67C86FFA" w:rsidR="003771CC" w:rsidRPr="00265F5F" w:rsidRDefault="003771CC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6F5560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</w:t>
      </w:r>
      <w:r>
        <w:rPr>
          <w:rFonts w:ascii="Arial" w:hAnsi="Arial" w:cs="Arial"/>
          <w:color w:val="000000" w:themeColor="text1"/>
          <w:sz w:val="22"/>
          <w:lang w:val="sr-Latn-CS"/>
        </w:rPr>
        <w:t>ućava ima 4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određuju 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2,00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End w:id="0"/>
      <w:r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u postupku za pristup informacijama ( „Službeni list CG“, br.66/16 i 121/21).</w:t>
      </w:r>
    </w:p>
    <w:p w14:paraId="476DF6B4" w14:textId="77777777" w:rsidR="003771CC" w:rsidRDefault="003771CC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6DDDBEC0" w14:textId="244F2E5C" w:rsidR="00284F4D" w:rsidRPr="006B1EA2" w:rsidRDefault="00284F4D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Žalba na ovo rješenje ne odlaže njegovo izvršenje</w:t>
      </w:r>
      <w:r w:rsidR="003771CC"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shodno članu 36 Zakona o slobodnom pristupu informacijama.</w:t>
      </w:r>
    </w:p>
    <w:p w14:paraId="32D8B351" w14:textId="77777777" w:rsidR="003771CC" w:rsidRDefault="003771CC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2EF410EE" w14:textId="609E4562" w:rsidR="00C84CF6" w:rsidRDefault="00C84CF6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 osnovu izloženog, shodno članu 30 stav 1 Zakona o slobodnom pristupu informacijama odlučeno je kao u dispozitivu rješenja.</w:t>
      </w:r>
    </w:p>
    <w:p w14:paraId="1E8B904D" w14:textId="77777777" w:rsidR="003771CC" w:rsidRDefault="003771CC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643A586B" w14:textId="3E6407C9" w:rsidR="00C84CF6" w:rsidRDefault="00C84CF6" w:rsidP="003771C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06E3907E" w14:textId="77777777" w:rsidR="0042207E" w:rsidRDefault="0042207E" w:rsidP="00C84CF6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665A4B56" w14:textId="255FDD5D" w:rsidR="00C84CF6" w:rsidRDefault="00C84CF6" w:rsidP="004220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MINISTAR</w:t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6855B2A9" w14:textId="55292B7E" w:rsidR="00C84CF6" w:rsidRPr="00C84CF6" w:rsidRDefault="00C84CF6" w:rsidP="004220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C84CF6"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eastAsia="Calibri" w:hAnsi="Arial" w:cs="Arial"/>
          <w:b/>
          <w:color w:val="000000"/>
          <w:sz w:val="22"/>
          <w:lang w:val="pl-PL"/>
        </w:rPr>
        <w:t>Nik Gjeloshaj</w:t>
      </w:r>
    </w:p>
    <w:p w14:paraId="53EDEE39" w14:textId="77777777" w:rsidR="0042207E" w:rsidRDefault="0042207E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bookmarkStart w:id="1" w:name="_Hlk119308022"/>
    </w:p>
    <w:p w14:paraId="41222910" w14:textId="77777777" w:rsidR="0042207E" w:rsidRDefault="0042207E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2C8C7A42" w14:textId="77777777" w:rsidR="003771CC" w:rsidRDefault="003771CC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AB3EAA4" w14:textId="29974DB2" w:rsidR="00C84CF6" w:rsidRPr="00E727DF" w:rsidRDefault="00C84CF6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3D68FA" w14:textId="77777777" w:rsidR="00C84CF6" w:rsidRPr="00E727DF" w:rsidRDefault="00C84CF6" w:rsidP="00C84CF6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05F0F8AB" w14:textId="77777777" w:rsidR="00C84CF6" w:rsidRPr="00E727DF" w:rsidRDefault="00C84CF6" w:rsidP="00C84CF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14:paraId="0880744B" w14:textId="77777777" w:rsidR="00C84CF6" w:rsidRPr="00E727DF" w:rsidRDefault="00C84CF6" w:rsidP="00C84CF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a/a</w:t>
      </w:r>
    </w:p>
    <w:bookmarkEnd w:id="1"/>
    <w:p w14:paraId="42FA0F41" w14:textId="77777777" w:rsidR="00C84CF6" w:rsidRDefault="00C84CF6" w:rsidP="00C84CF6">
      <w:pPr>
        <w:spacing w:after="10"/>
        <w:rPr>
          <w:rFonts w:ascii="Arial" w:hAnsi="Arial" w:cs="Arial"/>
          <w:sz w:val="22"/>
        </w:rPr>
      </w:pPr>
    </w:p>
    <w:p w14:paraId="0E27F853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E6E351C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4F84C69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52834EC" w14:textId="77777777" w:rsidR="00C84CF6" w:rsidRPr="00F16B01" w:rsidRDefault="00C84CF6" w:rsidP="00C84CF6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p w14:paraId="61D64C07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D501CC1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571D071B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0391F010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46520D1C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6310891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1C4C295F" w14:textId="2C831151" w:rsidR="007710EB" w:rsidRPr="00980DA6" w:rsidRDefault="00463279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</w:t>
      </w:r>
      <w:r w:rsidR="00C84CF6">
        <w:rPr>
          <w:rFonts w:ascii="Arial" w:hAnsi="Arial" w:cs="Arial"/>
          <w:sz w:val="22"/>
        </w:rPr>
        <w:t xml:space="preserve">  </w:t>
      </w:r>
      <w:r w:rsidRPr="00E727DF">
        <w:rPr>
          <w:rFonts w:ascii="Arial" w:hAnsi="Arial" w:cs="Arial"/>
          <w:sz w:val="22"/>
        </w:rPr>
        <w:t xml:space="preserve">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</w:t>
      </w:r>
      <w:r w:rsidR="00C84CF6">
        <w:rPr>
          <w:rFonts w:ascii="Arial" w:hAnsi="Arial" w:cs="Arial"/>
          <w:b/>
          <w:sz w:val="22"/>
        </w:rPr>
        <w:t xml:space="preserve">                               </w:t>
      </w:r>
      <w:r w:rsidR="00A04801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</w:p>
    <w:p w14:paraId="4FCFC230" w14:textId="3896C3C2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3771CC">
      <w:headerReference w:type="default" r:id="rId10"/>
      <w:pgSz w:w="11906" w:h="16838" w:code="9"/>
      <w:pgMar w:top="630" w:right="1418" w:bottom="72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EEE13" w14:textId="77777777" w:rsidR="002B602F" w:rsidRDefault="002B602F" w:rsidP="00A6505B">
      <w:pPr>
        <w:spacing w:before="0" w:after="0" w:line="240" w:lineRule="auto"/>
      </w:pPr>
      <w:r>
        <w:separator/>
      </w:r>
    </w:p>
  </w:endnote>
  <w:endnote w:type="continuationSeparator" w:id="0">
    <w:p w14:paraId="261FAB36" w14:textId="77777777" w:rsidR="002B602F" w:rsidRDefault="002B602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039B" w14:textId="77777777" w:rsidR="002B602F" w:rsidRDefault="002B602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CDD2FEC" w14:textId="77777777" w:rsidR="002B602F" w:rsidRDefault="002B602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2150"/>
    <w:multiLevelType w:val="hybridMultilevel"/>
    <w:tmpl w:val="47FE5E00"/>
    <w:lvl w:ilvl="0" w:tplc="937C6FE4">
      <w:start w:val="1"/>
      <w:numFmt w:val="decimal"/>
      <w:lvlText w:val="%1)"/>
      <w:lvlJc w:val="left"/>
      <w:pPr>
        <w:ind w:left="1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5361F50">
      <w:start w:val="1"/>
      <w:numFmt w:val="lowerLetter"/>
      <w:lvlText w:val="%2"/>
      <w:lvlJc w:val="left"/>
      <w:pPr>
        <w:ind w:left="15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39CED88">
      <w:start w:val="1"/>
      <w:numFmt w:val="lowerRoman"/>
      <w:lvlText w:val="%3"/>
      <w:lvlJc w:val="left"/>
      <w:pPr>
        <w:ind w:left="23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C7CC7B8">
      <w:start w:val="1"/>
      <w:numFmt w:val="decimal"/>
      <w:lvlText w:val="%4"/>
      <w:lvlJc w:val="left"/>
      <w:pPr>
        <w:ind w:left="30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29A98E4">
      <w:start w:val="1"/>
      <w:numFmt w:val="lowerLetter"/>
      <w:lvlText w:val="%5"/>
      <w:lvlJc w:val="left"/>
      <w:pPr>
        <w:ind w:left="37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0C80C4A">
      <w:start w:val="1"/>
      <w:numFmt w:val="lowerRoman"/>
      <w:lvlText w:val="%6"/>
      <w:lvlJc w:val="left"/>
      <w:pPr>
        <w:ind w:left="44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4060EB4">
      <w:start w:val="1"/>
      <w:numFmt w:val="decimal"/>
      <w:lvlText w:val="%7"/>
      <w:lvlJc w:val="left"/>
      <w:pPr>
        <w:ind w:left="51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8688E3C">
      <w:start w:val="1"/>
      <w:numFmt w:val="lowerLetter"/>
      <w:lvlText w:val="%8"/>
      <w:lvlJc w:val="left"/>
      <w:pPr>
        <w:ind w:left="59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00672C">
      <w:start w:val="1"/>
      <w:numFmt w:val="lowerRoman"/>
      <w:lvlText w:val="%9"/>
      <w:lvlJc w:val="left"/>
      <w:pPr>
        <w:ind w:left="66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1"/>
  </w:num>
  <w:num w:numId="20">
    <w:abstractNumId w:val="22"/>
  </w:num>
  <w:num w:numId="21">
    <w:abstractNumId w:val="4"/>
  </w:num>
  <w:num w:numId="22">
    <w:abstractNumId w:val="17"/>
  </w:num>
  <w:num w:numId="23">
    <w:abstractNumId w:val="1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442"/>
    <w:rsid w:val="00020673"/>
    <w:rsid w:val="0002233B"/>
    <w:rsid w:val="000230CF"/>
    <w:rsid w:val="0002557F"/>
    <w:rsid w:val="0002752D"/>
    <w:rsid w:val="00035E0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B3C7C"/>
    <w:rsid w:val="000C688E"/>
    <w:rsid w:val="000D3262"/>
    <w:rsid w:val="000D34EF"/>
    <w:rsid w:val="000D70C9"/>
    <w:rsid w:val="000E119C"/>
    <w:rsid w:val="000E7ED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42599"/>
    <w:rsid w:val="00144616"/>
    <w:rsid w:val="00154D42"/>
    <w:rsid w:val="00156466"/>
    <w:rsid w:val="00160D2A"/>
    <w:rsid w:val="00175B76"/>
    <w:rsid w:val="00177EA3"/>
    <w:rsid w:val="00182270"/>
    <w:rsid w:val="001822FC"/>
    <w:rsid w:val="0018379E"/>
    <w:rsid w:val="001847FD"/>
    <w:rsid w:val="0019365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37A8"/>
    <w:rsid w:val="00205759"/>
    <w:rsid w:val="002058AF"/>
    <w:rsid w:val="00206CC2"/>
    <w:rsid w:val="00223EB3"/>
    <w:rsid w:val="00224ADD"/>
    <w:rsid w:val="002266FC"/>
    <w:rsid w:val="002353D4"/>
    <w:rsid w:val="002413DC"/>
    <w:rsid w:val="00243865"/>
    <w:rsid w:val="00244EDC"/>
    <w:rsid w:val="00245B45"/>
    <w:rsid w:val="002511E4"/>
    <w:rsid w:val="00252A36"/>
    <w:rsid w:val="00253170"/>
    <w:rsid w:val="00255C7E"/>
    <w:rsid w:val="00265379"/>
    <w:rsid w:val="00265F5F"/>
    <w:rsid w:val="00277FA7"/>
    <w:rsid w:val="00281F2F"/>
    <w:rsid w:val="002838FA"/>
    <w:rsid w:val="00284F4D"/>
    <w:rsid w:val="00286D48"/>
    <w:rsid w:val="002877E5"/>
    <w:rsid w:val="00292D5E"/>
    <w:rsid w:val="00293C85"/>
    <w:rsid w:val="00297449"/>
    <w:rsid w:val="002A5196"/>
    <w:rsid w:val="002A622B"/>
    <w:rsid w:val="002A7CB3"/>
    <w:rsid w:val="002B0CEF"/>
    <w:rsid w:val="002B1674"/>
    <w:rsid w:val="002B451D"/>
    <w:rsid w:val="002B602F"/>
    <w:rsid w:val="002C2BD4"/>
    <w:rsid w:val="002E37F0"/>
    <w:rsid w:val="002F0EFD"/>
    <w:rsid w:val="002F28E8"/>
    <w:rsid w:val="002F40E6"/>
    <w:rsid w:val="002F461C"/>
    <w:rsid w:val="003014FA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6327E"/>
    <w:rsid w:val="003712E9"/>
    <w:rsid w:val="0037393F"/>
    <w:rsid w:val="00374632"/>
    <w:rsid w:val="00375D08"/>
    <w:rsid w:val="003771CC"/>
    <w:rsid w:val="003802FD"/>
    <w:rsid w:val="00381A6A"/>
    <w:rsid w:val="00390789"/>
    <w:rsid w:val="003A2F98"/>
    <w:rsid w:val="003A5FAC"/>
    <w:rsid w:val="003A6DB5"/>
    <w:rsid w:val="003B5074"/>
    <w:rsid w:val="003B5FFF"/>
    <w:rsid w:val="003C6241"/>
    <w:rsid w:val="003D3BC1"/>
    <w:rsid w:val="003E1821"/>
    <w:rsid w:val="003E445A"/>
    <w:rsid w:val="003F28D8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2207E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088D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FB5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49BB"/>
    <w:rsid w:val="004D6648"/>
    <w:rsid w:val="004E3DA7"/>
    <w:rsid w:val="004E7D62"/>
    <w:rsid w:val="004F24B0"/>
    <w:rsid w:val="004F2A3F"/>
    <w:rsid w:val="00507D9A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45B4"/>
    <w:rsid w:val="005D5BA8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33B86"/>
    <w:rsid w:val="00640CC8"/>
    <w:rsid w:val="00640D1E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1A7F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43A3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10EB"/>
    <w:rsid w:val="007769A4"/>
    <w:rsid w:val="0078582A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525D"/>
    <w:rsid w:val="00801ED1"/>
    <w:rsid w:val="008042CC"/>
    <w:rsid w:val="00805FF4"/>
    <w:rsid w:val="00810444"/>
    <w:rsid w:val="0082071C"/>
    <w:rsid w:val="0082154C"/>
    <w:rsid w:val="00822DBA"/>
    <w:rsid w:val="00822E22"/>
    <w:rsid w:val="00822E9B"/>
    <w:rsid w:val="00823AFE"/>
    <w:rsid w:val="008249CD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3071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375E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860F0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D54F2"/>
    <w:rsid w:val="009E0AC4"/>
    <w:rsid w:val="009E2CDB"/>
    <w:rsid w:val="009E5484"/>
    <w:rsid w:val="009E63C0"/>
    <w:rsid w:val="009E797A"/>
    <w:rsid w:val="00A00C92"/>
    <w:rsid w:val="00A0369B"/>
    <w:rsid w:val="00A04801"/>
    <w:rsid w:val="00A0759E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06F5"/>
    <w:rsid w:val="00A84D2B"/>
    <w:rsid w:val="00A930AB"/>
    <w:rsid w:val="00AA2377"/>
    <w:rsid w:val="00AA3215"/>
    <w:rsid w:val="00AA4949"/>
    <w:rsid w:val="00AA6DBD"/>
    <w:rsid w:val="00AB070F"/>
    <w:rsid w:val="00AB3593"/>
    <w:rsid w:val="00AB7F77"/>
    <w:rsid w:val="00AC4761"/>
    <w:rsid w:val="00AC7BE1"/>
    <w:rsid w:val="00AD575E"/>
    <w:rsid w:val="00AD5E04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22E47"/>
    <w:rsid w:val="00B32DBF"/>
    <w:rsid w:val="00B33975"/>
    <w:rsid w:val="00B340BA"/>
    <w:rsid w:val="00B40A06"/>
    <w:rsid w:val="00B412AA"/>
    <w:rsid w:val="00B419DF"/>
    <w:rsid w:val="00B41A11"/>
    <w:rsid w:val="00B422FE"/>
    <w:rsid w:val="00B42AF5"/>
    <w:rsid w:val="00B473C2"/>
    <w:rsid w:val="00B47D2C"/>
    <w:rsid w:val="00B5042C"/>
    <w:rsid w:val="00B541D1"/>
    <w:rsid w:val="00B544B2"/>
    <w:rsid w:val="00B62360"/>
    <w:rsid w:val="00B65601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0838"/>
    <w:rsid w:val="00B94783"/>
    <w:rsid w:val="00B95714"/>
    <w:rsid w:val="00BA177E"/>
    <w:rsid w:val="00BA1F00"/>
    <w:rsid w:val="00BA5AA9"/>
    <w:rsid w:val="00BA5B08"/>
    <w:rsid w:val="00BA5DCA"/>
    <w:rsid w:val="00BA6564"/>
    <w:rsid w:val="00BB181A"/>
    <w:rsid w:val="00BB45B5"/>
    <w:rsid w:val="00BB4C24"/>
    <w:rsid w:val="00BB6B3D"/>
    <w:rsid w:val="00BC0241"/>
    <w:rsid w:val="00BC7AFC"/>
    <w:rsid w:val="00BD727A"/>
    <w:rsid w:val="00BE3206"/>
    <w:rsid w:val="00BE3E4A"/>
    <w:rsid w:val="00BE471B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26785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4CF6"/>
    <w:rsid w:val="00C86B7C"/>
    <w:rsid w:val="00C91305"/>
    <w:rsid w:val="00C96EE6"/>
    <w:rsid w:val="00CA3028"/>
    <w:rsid w:val="00CA4058"/>
    <w:rsid w:val="00CA6066"/>
    <w:rsid w:val="00CA6BB5"/>
    <w:rsid w:val="00CA704E"/>
    <w:rsid w:val="00CB0BBA"/>
    <w:rsid w:val="00CC2580"/>
    <w:rsid w:val="00CC5ADE"/>
    <w:rsid w:val="00CD159D"/>
    <w:rsid w:val="00CD29FE"/>
    <w:rsid w:val="00CD5234"/>
    <w:rsid w:val="00CF017F"/>
    <w:rsid w:val="00CF0DFA"/>
    <w:rsid w:val="00CF2C68"/>
    <w:rsid w:val="00CF540B"/>
    <w:rsid w:val="00D00191"/>
    <w:rsid w:val="00D01191"/>
    <w:rsid w:val="00D0364F"/>
    <w:rsid w:val="00D07694"/>
    <w:rsid w:val="00D10F53"/>
    <w:rsid w:val="00D11007"/>
    <w:rsid w:val="00D11A13"/>
    <w:rsid w:val="00D15822"/>
    <w:rsid w:val="00D1606E"/>
    <w:rsid w:val="00D244DB"/>
    <w:rsid w:val="00D2455F"/>
    <w:rsid w:val="00D3346D"/>
    <w:rsid w:val="00D3780B"/>
    <w:rsid w:val="00D403E9"/>
    <w:rsid w:val="00D478B6"/>
    <w:rsid w:val="00D53197"/>
    <w:rsid w:val="00D630D4"/>
    <w:rsid w:val="00D651F7"/>
    <w:rsid w:val="00D66C5D"/>
    <w:rsid w:val="00D846B1"/>
    <w:rsid w:val="00D84A17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6AD2"/>
    <w:rsid w:val="00E0781A"/>
    <w:rsid w:val="00E129F3"/>
    <w:rsid w:val="00E175C5"/>
    <w:rsid w:val="00E17841"/>
    <w:rsid w:val="00E33CC7"/>
    <w:rsid w:val="00E34D25"/>
    <w:rsid w:val="00E405ED"/>
    <w:rsid w:val="00E41747"/>
    <w:rsid w:val="00E45153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85F0E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0ACF"/>
    <w:rsid w:val="00F127D8"/>
    <w:rsid w:val="00F14B0C"/>
    <w:rsid w:val="00F16B01"/>
    <w:rsid w:val="00F16D1B"/>
    <w:rsid w:val="00F21A4A"/>
    <w:rsid w:val="00F26FF5"/>
    <w:rsid w:val="00F2744E"/>
    <w:rsid w:val="00F323F6"/>
    <w:rsid w:val="00F3632B"/>
    <w:rsid w:val="00F4533B"/>
    <w:rsid w:val="00F46278"/>
    <w:rsid w:val="00F4769F"/>
    <w:rsid w:val="00F55EA3"/>
    <w:rsid w:val="00F612EE"/>
    <w:rsid w:val="00F613EB"/>
    <w:rsid w:val="00F62074"/>
    <w:rsid w:val="00F63FBA"/>
    <w:rsid w:val="00F642D1"/>
    <w:rsid w:val="00F7671F"/>
    <w:rsid w:val="00F8526E"/>
    <w:rsid w:val="00F857C5"/>
    <w:rsid w:val="00F86411"/>
    <w:rsid w:val="00F92952"/>
    <w:rsid w:val="00FA7E23"/>
    <w:rsid w:val="00FD066E"/>
    <w:rsid w:val="00FD5C8E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481618-745C-491F-A4E0-67379A96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75</cp:revision>
  <cp:lastPrinted>2024-03-21T13:22:00Z</cp:lastPrinted>
  <dcterms:created xsi:type="dcterms:W3CDTF">2023-07-20T06:24:00Z</dcterms:created>
  <dcterms:modified xsi:type="dcterms:W3CDTF">2024-04-01T08:30:00Z</dcterms:modified>
</cp:coreProperties>
</file>