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7D18C" w14:textId="3D2DFDA5" w:rsidR="00C86A50" w:rsidRPr="00115E3A" w:rsidRDefault="00C86A50">
      <w:pPr>
        <w:rPr>
          <w:lang w:val="sr-Latn-RS"/>
        </w:rPr>
      </w:pPr>
      <w:bookmarkStart w:id="0" w:name="_GoBack"/>
      <w:bookmarkEnd w:id="0"/>
    </w:p>
    <w:p w14:paraId="027F2679" w14:textId="77777777" w:rsidR="00C86A50" w:rsidRDefault="00C86A50" w:rsidP="00B278D6">
      <w:pPr>
        <w:rPr>
          <w:rFonts w:cstheme="minorHAnsi"/>
          <w:b/>
          <w:sz w:val="32"/>
          <w:szCs w:val="32"/>
          <w:lang w:val="sr-Latn-ME"/>
        </w:rPr>
      </w:pPr>
    </w:p>
    <w:p w14:paraId="16045F8D" w14:textId="62D82D20" w:rsidR="00115E3A" w:rsidRPr="005A347D" w:rsidRDefault="006E703A" w:rsidP="00115E3A">
      <w:pPr>
        <w:shd w:val="clear" w:color="auto" w:fill="FFFFFF" w:themeFill="background1"/>
        <w:jc w:val="center"/>
        <w:rPr>
          <w:rFonts w:cstheme="minorHAnsi"/>
          <w:b/>
          <w:sz w:val="32"/>
          <w:szCs w:val="32"/>
          <w:u w:val="single"/>
          <w:lang w:val="sr-Latn-ME"/>
        </w:rPr>
      </w:pPr>
      <w:r>
        <w:rPr>
          <w:rFonts w:cstheme="minorHAnsi"/>
          <w:b/>
          <w:sz w:val="32"/>
          <w:szCs w:val="32"/>
          <w:u w:val="single"/>
          <w:lang w:val="sr-Latn-ME"/>
        </w:rPr>
        <w:t>RADNA VERZIJA</w:t>
      </w:r>
      <w:r w:rsidR="00C5138B" w:rsidRPr="005A347D">
        <w:rPr>
          <w:rFonts w:cstheme="minorHAnsi"/>
          <w:b/>
          <w:sz w:val="32"/>
          <w:szCs w:val="32"/>
          <w:u w:val="single"/>
          <w:lang w:val="sr-Latn-ME"/>
        </w:rPr>
        <w:t xml:space="preserve"> </w:t>
      </w:r>
      <w:r w:rsidR="0035055B" w:rsidRPr="005A347D">
        <w:rPr>
          <w:rFonts w:cstheme="minorHAnsi"/>
          <w:b/>
          <w:sz w:val="32"/>
          <w:szCs w:val="32"/>
          <w:u w:val="single"/>
          <w:lang w:val="sr-Latn-ME"/>
        </w:rPr>
        <w:t>ZAKON</w:t>
      </w:r>
      <w:r w:rsidR="00C5138B" w:rsidRPr="005A347D">
        <w:rPr>
          <w:rFonts w:cstheme="minorHAnsi"/>
          <w:b/>
          <w:sz w:val="32"/>
          <w:szCs w:val="32"/>
          <w:u w:val="single"/>
          <w:lang w:val="sr-Latn-ME"/>
        </w:rPr>
        <w:t>A</w:t>
      </w:r>
      <w:r w:rsidR="0035055B" w:rsidRPr="005A347D">
        <w:rPr>
          <w:rFonts w:cstheme="minorHAnsi"/>
          <w:b/>
          <w:sz w:val="32"/>
          <w:szCs w:val="32"/>
          <w:u w:val="single"/>
          <w:lang w:val="sr-Latn-ME"/>
        </w:rPr>
        <w:t xml:space="preserve"> O REGISTRACIJI PRIVREDNIH </w:t>
      </w:r>
    </w:p>
    <w:p w14:paraId="6F74B57E" w14:textId="46E68EE2" w:rsidR="00B65CB6" w:rsidRPr="005A347D" w:rsidRDefault="0035055B" w:rsidP="00115E3A">
      <w:pPr>
        <w:shd w:val="clear" w:color="auto" w:fill="FFFFFF" w:themeFill="background1"/>
        <w:jc w:val="center"/>
        <w:rPr>
          <w:rFonts w:cstheme="minorHAnsi"/>
          <w:b/>
          <w:sz w:val="32"/>
          <w:szCs w:val="32"/>
          <w:u w:val="single"/>
          <w:lang w:val="sr-Latn-ME"/>
        </w:rPr>
      </w:pPr>
      <w:r w:rsidRPr="005A347D">
        <w:rPr>
          <w:rFonts w:cstheme="minorHAnsi"/>
          <w:b/>
          <w:sz w:val="32"/>
          <w:szCs w:val="32"/>
          <w:u w:val="single"/>
          <w:lang w:val="sr-Latn-ME"/>
        </w:rPr>
        <w:t>I DRUGIH SUBJEKATA</w:t>
      </w:r>
    </w:p>
    <w:p w14:paraId="6B638381" w14:textId="77777777" w:rsidR="00B65CB6" w:rsidRDefault="00B65CB6" w:rsidP="00B65CB6">
      <w:pPr>
        <w:jc w:val="center"/>
        <w:rPr>
          <w:rFonts w:cstheme="minorHAnsi"/>
          <w:b/>
          <w:lang w:val="sr-Latn-ME"/>
        </w:rPr>
      </w:pPr>
    </w:p>
    <w:p w14:paraId="63B8D8E2" w14:textId="339F8F03" w:rsidR="00B65CB6" w:rsidRPr="00317946" w:rsidRDefault="008F3A9D" w:rsidP="007C059C">
      <w:pPr>
        <w:pStyle w:val="Heading1"/>
        <w:jc w:val="center"/>
        <w:rPr>
          <w:b/>
          <w:color w:val="auto"/>
          <w:lang w:val="sr-Latn-ME"/>
        </w:rPr>
      </w:pPr>
      <w:bookmarkStart w:id="1" w:name="_Toc106088576"/>
      <w:bookmarkStart w:id="2" w:name="_Toc106608413"/>
      <w:r w:rsidRPr="00317946">
        <w:rPr>
          <w:b/>
          <w:color w:val="auto"/>
          <w:lang w:val="sr-Latn-ME"/>
        </w:rPr>
        <w:t>I</w:t>
      </w:r>
      <w:r w:rsidR="00D25657">
        <w:rPr>
          <w:b/>
          <w:color w:val="auto"/>
          <w:lang w:val="sr-Latn-ME"/>
        </w:rPr>
        <w:t>.</w:t>
      </w:r>
      <w:r w:rsidRPr="00317946">
        <w:rPr>
          <w:b/>
          <w:color w:val="auto"/>
          <w:lang w:val="sr-Latn-ME"/>
        </w:rPr>
        <w:t xml:space="preserve"> </w:t>
      </w:r>
      <w:r w:rsidR="00B65CB6" w:rsidRPr="00317946">
        <w:rPr>
          <w:b/>
          <w:color w:val="auto"/>
          <w:lang w:val="sr-Latn-ME"/>
        </w:rPr>
        <w:t>O</w:t>
      </w:r>
      <w:r w:rsidR="00213363" w:rsidRPr="00317946">
        <w:rPr>
          <w:b/>
          <w:color w:val="auto"/>
          <w:lang w:val="sr-Latn-ME"/>
        </w:rPr>
        <w:t>SNOVNE</w:t>
      </w:r>
      <w:r w:rsidR="00B65CB6" w:rsidRPr="00317946">
        <w:rPr>
          <w:b/>
          <w:color w:val="auto"/>
          <w:lang w:val="sr-Latn-ME"/>
        </w:rPr>
        <w:t xml:space="preserve"> ODREDBE</w:t>
      </w:r>
      <w:bookmarkEnd w:id="1"/>
      <w:bookmarkEnd w:id="2"/>
    </w:p>
    <w:p w14:paraId="4BA06FC4" w14:textId="2B06DF3D" w:rsidR="00760C6B" w:rsidRDefault="00760C6B" w:rsidP="00BA762C">
      <w:pPr>
        <w:spacing w:after="0"/>
        <w:rPr>
          <w:rFonts w:cstheme="minorHAnsi"/>
          <w:b/>
          <w:lang w:val="sr-Latn-ME"/>
        </w:rPr>
      </w:pPr>
    </w:p>
    <w:p w14:paraId="45653B08" w14:textId="4D8A5B53" w:rsidR="00FA5628" w:rsidRDefault="00FA5628" w:rsidP="00FA5628">
      <w:pPr>
        <w:spacing w:after="0"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Predmet</w:t>
      </w:r>
    </w:p>
    <w:p w14:paraId="6F17AB51" w14:textId="77777777" w:rsidR="00572B3F" w:rsidRDefault="00572B3F" w:rsidP="00B65CB6">
      <w:pPr>
        <w:spacing w:after="0"/>
        <w:jc w:val="center"/>
        <w:rPr>
          <w:rFonts w:cstheme="minorHAnsi"/>
          <w:b/>
          <w:lang w:val="sr-Latn-ME"/>
        </w:rPr>
      </w:pPr>
    </w:p>
    <w:p w14:paraId="57966F15" w14:textId="2022B8C9" w:rsidR="00B65CB6" w:rsidRPr="00143F94" w:rsidRDefault="00481DA2" w:rsidP="00B65CB6">
      <w:pPr>
        <w:spacing w:after="0"/>
        <w:jc w:val="center"/>
        <w:rPr>
          <w:rFonts w:cstheme="minorHAnsi"/>
          <w:b/>
          <w:lang w:val="sr-Latn-ME"/>
        </w:rPr>
      </w:pPr>
      <w:r w:rsidRPr="00143F94">
        <w:rPr>
          <w:rFonts w:cstheme="minorHAnsi"/>
          <w:b/>
          <w:lang w:val="sr-Latn-ME"/>
        </w:rPr>
        <w:t>Član</w:t>
      </w:r>
      <w:r w:rsidR="00B223DF">
        <w:rPr>
          <w:rFonts w:cstheme="minorHAnsi"/>
          <w:b/>
          <w:lang w:val="sr-Latn-ME"/>
        </w:rPr>
        <w:t xml:space="preserve"> 1</w:t>
      </w:r>
      <w:r w:rsidRPr="00143F94">
        <w:rPr>
          <w:rFonts w:cstheme="minorHAnsi"/>
          <w:b/>
          <w:lang w:val="sr-Latn-ME"/>
        </w:rPr>
        <w:t xml:space="preserve"> </w:t>
      </w:r>
    </w:p>
    <w:p w14:paraId="515EADAA" w14:textId="34D19558" w:rsidR="006E2148" w:rsidRDefault="00B65CB6" w:rsidP="00572B3F">
      <w:p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1E6138">
        <w:rPr>
          <w:rFonts w:cstheme="minorHAnsi"/>
          <w:lang w:val="sr-Latn-RS"/>
        </w:rPr>
        <w:t>Ovim zakonom uređuje se</w:t>
      </w:r>
      <w:r w:rsidR="0043628D">
        <w:rPr>
          <w:rFonts w:cstheme="minorHAnsi"/>
          <w:lang w:val="sr-Latn-RS"/>
        </w:rPr>
        <w:t xml:space="preserve"> </w:t>
      </w:r>
      <w:r w:rsidR="0043628D" w:rsidRPr="001E6138">
        <w:rPr>
          <w:rFonts w:cstheme="minorHAnsi"/>
          <w:lang w:val="sr-Latn-RS"/>
        </w:rPr>
        <w:t>postupak registracij</w:t>
      </w:r>
      <w:r w:rsidR="0043628D">
        <w:rPr>
          <w:rFonts w:cstheme="minorHAnsi"/>
          <w:lang w:val="sr-Latn-RS"/>
        </w:rPr>
        <w:t>e privrednih i drugih subjekata</w:t>
      </w:r>
      <w:r w:rsidR="00BA3ADA">
        <w:rPr>
          <w:rFonts w:cstheme="minorHAnsi"/>
          <w:lang w:val="sr-Latn-RS"/>
        </w:rPr>
        <w:t>,</w:t>
      </w:r>
      <w:r w:rsidR="001750E7">
        <w:rPr>
          <w:rFonts w:cstheme="minorHAnsi"/>
          <w:lang w:val="sr-Latn-RS"/>
        </w:rPr>
        <w:t xml:space="preserve"> stvarnih vlasnika</w:t>
      </w:r>
      <w:r w:rsidR="00BA3ADA">
        <w:rPr>
          <w:rFonts w:cstheme="minorHAnsi"/>
          <w:lang w:val="sr-Latn-RS"/>
        </w:rPr>
        <w:t xml:space="preserve"> </w:t>
      </w:r>
      <w:r w:rsidR="001750E7">
        <w:rPr>
          <w:rFonts w:cstheme="minorHAnsi"/>
          <w:lang w:val="sr-Latn-RS"/>
        </w:rPr>
        <w:t xml:space="preserve">i stečajnih masa </w:t>
      </w:r>
      <w:r w:rsidR="00987A03">
        <w:rPr>
          <w:rFonts w:cstheme="minorHAnsi"/>
          <w:lang w:val="sr-Latn-RS"/>
        </w:rPr>
        <w:t>u Centralnom registru privrednih i drugih subjekata</w:t>
      </w:r>
      <w:r w:rsidR="009A6F7F">
        <w:rPr>
          <w:rFonts w:cstheme="minorHAnsi"/>
          <w:lang w:val="sr-Latn-RS"/>
        </w:rPr>
        <w:t xml:space="preserve"> </w:t>
      </w:r>
      <w:r w:rsidR="00987A03">
        <w:rPr>
          <w:rFonts w:cstheme="minorHAnsi"/>
          <w:lang w:val="sr-Latn-RS"/>
        </w:rPr>
        <w:t>(u daljem tekstu: CRPS)</w:t>
      </w:r>
      <w:r w:rsidR="0043628D">
        <w:rPr>
          <w:rFonts w:cstheme="minorHAnsi"/>
          <w:lang w:val="sr-Latn-RS"/>
        </w:rPr>
        <w:t>, sadržaj</w:t>
      </w:r>
      <w:r w:rsidR="00987A03">
        <w:rPr>
          <w:rFonts w:cstheme="minorHAnsi"/>
          <w:lang w:val="sr-Latn-RS"/>
        </w:rPr>
        <w:t xml:space="preserve"> i način vođenja</w:t>
      </w:r>
      <w:r w:rsidR="0043628D">
        <w:rPr>
          <w:rFonts w:cstheme="minorHAnsi"/>
          <w:lang w:val="sr-Latn-RS"/>
        </w:rPr>
        <w:t xml:space="preserve"> </w:t>
      </w:r>
      <w:r w:rsidR="00987A03">
        <w:rPr>
          <w:rFonts w:cstheme="minorHAnsi"/>
          <w:lang w:val="sr-Latn-RS"/>
        </w:rPr>
        <w:t>CRPS</w:t>
      </w:r>
      <w:r w:rsidR="00E72794">
        <w:rPr>
          <w:rFonts w:cstheme="minorHAnsi"/>
          <w:lang w:val="sr-Latn-RS"/>
        </w:rPr>
        <w:t xml:space="preserve">, </w:t>
      </w:r>
      <w:r w:rsidR="00987A03">
        <w:rPr>
          <w:rFonts w:cstheme="minorHAnsi"/>
          <w:lang w:val="sr-Latn-RS"/>
        </w:rPr>
        <w:t xml:space="preserve">javnost i </w:t>
      </w:r>
      <w:r w:rsidR="0043628D">
        <w:rPr>
          <w:rFonts w:cstheme="minorHAnsi"/>
          <w:lang w:val="sr-Latn-RS"/>
        </w:rPr>
        <w:t>objavljivanje</w:t>
      </w:r>
      <w:r w:rsidR="00987A03">
        <w:rPr>
          <w:rFonts w:cstheme="minorHAnsi"/>
          <w:lang w:val="sr-Latn-RS"/>
        </w:rPr>
        <w:t xml:space="preserve"> podataka,</w:t>
      </w:r>
      <w:r w:rsidR="0043628D">
        <w:rPr>
          <w:rFonts w:cstheme="minorHAnsi"/>
          <w:lang w:val="sr-Latn-RS"/>
        </w:rPr>
        <w:t xml:space="preserve"> </w:t>
      </w:r>
      <w:r w:rsidR="00E72794" w:rsidRPr="00B223DF">
        <w:rPr>
          <w:rFonts w:cstheme="minorHAnsi"/>
          <w:lang w:val="sr-Latn-RS"/>
        </w:rPr>
        <w:t xml:space="preserve">kao i druga pitanja od značaja za </w:t>
      </w:r>
      <w:r w:rsidR="00987A03">
        <w:rPr>
          <w:rFonts w:cstheme="minorHAnsi"/>
          <w:lang w:val="sr-Latn-RS"/>
        </w:rPr>
        <w:t>postupak registracije.</w:t>
      </w:r>
    </w:p>
    <w:p w14:paraId="675B0F02" w14:textId="77777777" w:rsidR="00CD3223" w:rsidRPr="00CD3223" w:rsidRDefault="00CD3223" w:rsidP="00572B3F">
      <w:pPr>
        <w:autoSpaceDE w:val="0"/>
        <w:autoSpaceDN w:val="0"/>
        <w:adjustRightInd w:val="0"/>
        <w:jc w:val="both"/>
        <w:rPr>
          <w:rFonts w:cstheme="minorHAnsi"/>
          <w:lang w:val="sr-Latn-RS"/>
        </w:rPr>
      </w:pPr>
    </w:p>
    <w:p w14:paraId="45E9760D" w14:textId="68AD6614" w:rsidR="001750E7" w:rsidRDefault="001750E7" w:rsidP="001750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ME"/>
        </w:rPr>
      </w:pPr>
      <w:r w:rsidRPr="001750E7">
        <w:rPr>
          <w:rFonts w:ascii="Calibri" w:hAnsi="Calibri" w:cs="Calibri"/>
          <w:b/>
          <w:lang w:val="sr-Latn-ME"/>
        </w:rPr>
        <w:t>Upotreba rodno osjetljivog jezika</w:t>
      </w:r>
    </w:p>
    <w:p w14:paraId="5F32000E" w14:textId="77777777" w:rsidR="006E2148" w:rsidRPr="001750E7" w:rsidRDefault="006E2148" w:rsidP="001750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ME"/>
        </w:rPr>
      </w:pPr>
    </w:p>
    <w:p w14:paraId="2862AF49" w14:textId="22BDDBFE" w:rsidR="001750E7" w:rsidRPr="001750E7" w:rsidRDefault="001750E7" w:rsidP="001750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ME"/>
        </w:rPr>
      </w:pPr>
      <w:r>
        <w:rPr>
          <w:rFonts w:ascii="Calibri" w:hAnsi="Calibri" w:cs="Calibri"/>
          <w:b/>
          <w:lang w:val="sr-Latn-ME"/>
        </w:rPr>
        <w:t>Član 2</w:t>
      </w:r>
    </w:p>
    <w:p w14:paraId="6CEB3FD6" w14:textId="77777777" w:rsidR="001750E7" w:rsidRPr="001750E7" w:rsidRDefault="001750E7" w:rsidP="001750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ME"/>
        </w:rPr>
      </w:pPr>
      <w:r w:rsidRPr="001750E7">
        <w:rPr>
          <w:rFonts w:ascii="Calibri" w:hAnsi="Calibri" w:cs="Calibri"/>
          <w:lang w:val="sr-Latn-ME"/>
        </w:rPr>
        <w:t>Izrazi koji se u ovom zakonu koriste za fizička lica u muškom rodu podrazumijevaju iste izraze u ženskom rodu.</w:t>
      </w:r>
    </w:p>
    <w:p w14:paraId="498A6F6E" w14:textId="77777777" w:rsidR="00A1401F" w:rsidRDefault="00A1401F" w:rsidP="00572B3F">
      <w:pPr>
        <w:autoSpaceDE w:val="0"/>
        <w:autoSpaceDN w:val="0"/>
        <w:adjustRightInd w:val="0"/>
        <w:jc w:val="both"/>
        <w:rPr>
          <w:rFonts w:cstheme="minorHAnsi"/>
          <w:lang w:val="sr-Latn-RS"/>
        </w:rPr>
      </w:pPr>
    </w:p>
    <w:p w14:paraId="0D2B0159" w14:textId="49BCB1CF" w:rsidR="00FA5628" w:rsidRDefault="00FA5628" w:rsidP="00B65C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Latn-RS"/>
        </w:rPr>
      </w:pPr>
      <w:r w:rsidRPr="00FA5628">
        <w:rPr>
          <w:rFonts w:cstheme="minorHAnsi"/>
          <w:b/>
          <w:lang w:val="sr-Latn-RS"/>
        </w:rPr>
        <w:t>Pojmovi</w:t>
      </w:r>
    </w:p>
    <w:p w14:paraId="66FE3374" w14:textId="77777777" w:rsidR="00572B3F" w:rsidRPr="00FA5628" w:rsidRDefault="00572B3F" w:rsidP="00B65C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Latn-RS"/>
        </w:rPr>
      </w:pPr>
    </w:p>
    <w:p w14:paraId="45DF7D83" w14:textId="68A02E8B" w:rsidR="001E6138" w:rsidRPr="00143F94" w:rsidRDefault="00481DA2" w:rsidP="001D03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Latn-RS"/>
        </w:rPr>
      </w:pPr>
      <w:r w:rsidRPr="00143F94">
        <w:rPr>
          <w:rFonts w:cstheme="minorHAnsi"/>
          <w:b/>
          <w:lang w:val="sr-Latn-RS"/>
        </w:rPr>
        <w:t xml:space="preserve">Član </w:t>
      </w:r>
      <w:r w:rsidR="001750E7">
        <w:rPr>
          <w:rFonts w:cstheme="minorHAnsi"/>
          <w:b/>
          <w:lang w:val="sr-Latn-RS"/>
        </w:rPr>
        <w:t>3</w:t>
      </w:r>
    </w:p>
    <w:p w14:paraId="29DEDDB0" w14:textId="1C7B2159" w:rsidR="00B65CB6" w:rsidRDefault="00B223DF" w:rsidP="00AA62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I</w:t>
      </w:r>
      <w:r w:rsidR="00B65CB6" w:rsidRPr="00B65CB6">
        <w:rPr>
          <w:rFonts w:ascii="Calibri" w:hAnsi="Calibri" w:cs="Calibri"/>
          <w:lang w:val="sr-Latn-RS"/>
        </w:rPr>
        <w:t xml:space="preserve">zrazi, </w:t>
      </w:r>
      <w:r w:rsidR="00572B3F">
        <w:rPr>
          <w:rFonts w:ascii="Calibri" w:hAnsi="Calibri" w:cs="Calibri"/>
          <w:lang w:val="sr-Latn-RS"/>
        </w:rPr>
        <w:t>upotrebljeni u ovom zakonu</w:t>
      </w:r>
      <w:r w:rsidR="00B65CB6" w:rsidRPr="00B65CB6">
        <w:rPr>
          <w:rFonts w:ascii="Calibri" w:hAnsi="Calibri" w:cs="Calibri"/>
          <w:lang w:val="sr-Latn-RS"/>
        </w:rPr>
        <w:t>, imaju sljedeće značenje:</w:t>
      </w:r>
    </w:p>
    <w:p w14:paraId="65EB6D45" w14:textId="77777777" w:rsidR="00AA62B3" w:rsidRPr="00AA62B3" w:rsidRDefault="00AA62B3" w:rsidP="00AA62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2098B4FF" w14:textId="7FA1E300" w:rsidR="00520791" w:rsidRDefault="00520791" w:rsidP="006E3A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val="sr-Latn-ME"/>
        </w:rPr>
      </w:pPr>
      <w:r w:rsidRPr="00582546">
        <w:rPr>
          <w:rFonts w:eastAsia="Times New Roman" w:cs="Times New Roman"/>
          <w:b/>
          <w:lang w:val="sr-Latn-ME"/>
        </w:rPr>
        <w:t>„</w:t>
      </w:r>
      <w:r>
        <w:rPr>
          <w:rFonts w:eastAsia="Times New Roman" w:cs="Times New Roman"/>
          <w:b/>
          <w:lang w:val="sr-Latn-ME"/>
        </w:rPr>
        <w:t>d</w:t>
      </w:r>
      <w:r w:rsidRPr="00582546">
        <w:rPr>
          <w:rFonts w:eastAsia="Times New Roman" w:cs="Times New Roman"/>
          <w:b/>
          <w:lang w:val="sr-Latn-ME"/>
        </w:rPr>
        <w:t>an registracije u CRPS“</w:t>
      </w:r>
      <w:r w:rsidRPr="00582546">
        <w:rPr>
          <w:rFonts w:eastAsia="Times New Roman" w:cs="Times New Roman"/>
          <w:lang w:val="sr-Latn-ME"/>
        </w:rPr>
        <w:t xml:space="preserve"> je datum registracije upisan u rješenju o registraciji</w:t>
      </w:r>
      <w:r>
        <w:rPr>
          <w:rFonts w:eastAsia="Times New Roman" w:cs="Times New Roman"/>
          <w:lang w:val="sr-Latn-ME"/>
        </w:rPr>
        <w:t>;</w:t>
      </w:r>
    </w:p>
    <w:p w14:paraId="008E61FE" w14:textId="492DB244" w:rsidR="00520791" w:rsidRDefault="00520791" w:rsidP="006E3A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FA5628">
        <w:rPr>
          <w:rFonts w:ascii="Calibri" w:hAnsi="Calibri" w:cs="Calibri"/>
          <w:b/>
          <w:lang w:val="sr-Latn-RS"/>
        </w:rPr>
        <w:t>„izvod“</w:t>
      </w:r>
      <w:r>
        <w:rPr>
          <w:rFonts w:ascii="Calibri" w:hAnsi="Calibri" w:cs="Calibri"/>
          <w:lang w:val="sr-Latn-RS"/>
        </w:rPr>
        <w:t xml:space="preserve"> je javna isprava koju izdaje nadležni organ za registraciju, a koji sadrži registrovane podatke, prema stanju u trenutku izdavanja javne isprave;</w:t>
      </w:r>
    </w:p>
    <w:p w14:paraId="791CBE6E" w14:textId="6E524DBE" w:rsidR="00520791" w:rsidRDefault="00520791" w:rsidP="006E3A08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 w:rsidRPr="0044045B">
        <w:rPr>
          <w:b/>
          <w:lang w:val="sr-Latn-RS"/>
        </w:rPr>
        <w:t>„nadležni organ za registraciju“</w:t>
      </w:r>
      <w:r w:rsidRPr="0044045B">
        <w:rPr>
          <w:lang w:val="sr-Latn-RS"/>
        </w:rPr>
        <w:t xml:space="preserve"> je organ uprave nadležan za registraciju privrednih i drugih subjekata</w:t>
      </w:r>
      <w:r>
        <w:rPr>
          <w:lang w:val="sr-Latn-RS"/>
        </w:rPr>
        <w:t>;</w:t>
      </w:r>
    </w:p>
    <w:p w14:paraId="667D5CF2" w14:textId="42739E44" w:rsidR="00520791" w:rsidRDefault="00520791" w:rsidP="006E3A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FA5628">
        <w:rPr>
          <w:rFonts w:ascii="Calibri" w:hAnsi="Calibri" w:cs="Calibri"/>
          <w:b/>
          <w:lang w:val="sr-Latn-RS"/>
        </w:rPr>
        <w:t>„objavljivanje“</w:t>
      </w:r>
      <w:r>
        <w:rPr>
          <w:rFonts w:ascii="Calibri" w:hAnsi="Calibri" w:cs="Calibri"/>
          <w:lang w:val="sr-Latn-RS"/>
        </w:rPr>
        <w:t xml:space="preserve"> je elektronsko prikazivanje</w:t>
      </w:r>
      <w:r w:rsidRPr="00FA5628">
        <w:rPr>
          <w:rFonts w:ascii="Calibri" w:hAnsi="Calibri" w:cs="Calibri"/>
          <w:lang w:val="sr-Latn-RS"/>
        </w:rPr>
        <w:t xml:space="preserve"> na internet strani</w:t>
      </w:r>
      <w:r>
        <w:rPr>
          <w:rFonts w:ascii="Calibri" w:hAnsi="Calibri" w:cs="Calibri"/>
          <w:lang w:val="sr-Latn-RS"/>
        </w:rPr>
        <w:t>ci</w:t>
      </w:r>
      <w:r w:rsidRPr="00FA5628">
        <w:rPr>
          <w:rFonts w:ascii="Calibri" w:hAnsi="Calibri" w:cs="Calibri"/>
          <w:lang w:val="sr-Latn-RS"/>
        </w:rPr>
        <w:t xml:space="preserve"> </w:t>
      </w:r>
      <w:r>
        <w:rPr>
          <w:rFonts w:ascii="Calibri" w:hAnsi="Calibri" w:cs="Calibri"/>
          <w:lang w:val="sr-Latn-RS"/>
        </w:rPr>
        <w:t xml:space="preserve">CRPS-a </w:t>
      </w:r>
      <w:r w:rsidRPr="00FA5628">
        <w:rPr>
          <w:rFonts w:ascii="Calibri" w:hAnsi="Calibri" w:cs="Calibri"/>
          <w:lang w:val="sr-Latn-RS"/>
        </w:rPr>
        <w:t>podataka i dokumenata koji su predmet registracije, odluka koje su don</w:t>
      </w:r>
      <w:r>
        <w:rPr>
          <w:rFonts w:ascii="Calibri" w:hAnsi="Calibri" w:cs="Calibri"/>
          <w:lang w:val="sr-Latn-RS"/>
        </w:rPr>
        <w:t>ijete u postupku registracije</w:t>
      </w:r>
      <w:r w:rsidRPr="00FA5628">
        <w:rPr>
          <w:rFonts w:ascii="Calibri" w:hAnsi="Calibri" w:cs="Calibri"/>
          <w:lang w:val="sr-Latn-RS"/>
        </w:rPr>
        <w:t xml:space="preserve"> i podataka i dokumenata koji nisu predmet registracije, a objavljuju se u skladu sa propisima</w:t>
      </w:r>
      <w:r>
        <w:rPr>
          <w:rFonts w:ascii="Calibri" w:hAnsi="Calibri" w:cs="Calibri"/>
          <w:lang w:val="sr-Latn-RS"/>
        </w:rPr>
        <w:t>;</w:t>
      </w:r>
    </w:p>
    <w:p w14:paraId="45D433EA" w14:textId="4AB8DCF3" w:rsidR="00520791" w:rsidRDefault="00520791" w:rsidP="005207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val="sr-Latn-RS"/>
        </w:rPr>
      </w:pPr>
      <w:r w:rsidRPr="00D0495B">
        <w:rPr>
          <w:rFonts w:eastAsia="Times New Roman" w:cs="Times New Roman"/>
          <w:b/>
          <w:bCs/>
          <w:lang w:val="sr-Latn-RS"/>
        </w:rPr>
        <w:t>„</w:t>
      </w:r>
      <w:r>
        <w:rPr>
          <w:rFonts w:eastAsia="Times New Roman" w:cs="Times New Roman"/>
          <w:b/>
          <w:bCs/>
          <w:lang w:val="sr-Latn-RS"/>
        </w:rPr>
        <w:t>p</w:t>
      </w:r>
      <w:r w:rsidRPr="00D0495B">
        <w:rPr>
          <w:rFonts w:eastAsia="Times New Roman" w:cs="Times New Roman"/>
          <w:b/>
          <w:bCs/>
          <w:lang w:val="sr-Latn-RS"/>
        </w:rPr>
        <w:t>odatak“</w:t>
      </w:r>
      <w:r w:rsidRPr="00D0495B">
        <w:rPr>
          <w:rFonts w:eastAsia="Times New Roman" w:cs="Times New Roman"/>
          <w:bCs/>
          <w:lang w:val="sr-Latn-RS"/>
        </w:rPr>
        <w:t xml:space="preserve"> je činjenica koja je propisana kao predmet registracije i koja je sadržana u d</w:t>
      </w:r>
      <w:r>
        <w:rPr>
          <w:rFonts w:eastAsia="Times New Roman" w:cs="Times New Roman"/>
          <w:bCs/>
          <w:lang w:val="sr-Latn-RS"/>
        </w:rPr>
        <w:t>okumentu usvojenom po propisanom</w:t>
      </w:r>
      <w:r w:rsidRPr="00D0495B">
        <w:rPr>
          <w:rFonts w:eastAsia="Times New Roman" w:cs="Times New Roman"/>
          <w:bCs/>
          <w:lang w:val="sr-Latn-RS"/>
        </w:rPr>
        <w:t xml:space="preserve"> </w:t>
      </w:r>
      <w:r>
        <w:rPr>
          <w:rFonts w:eastAsia="Times New Roman" w:cs="Times New Roman"/>
          <w:bCs/>
          <w:lang w:val="sr-Latn-RS"/>
        </w:rPr>
        <w:t>postupku</w:t>
      </w:r>
      <w:r w:rsidRPr="00D0495B">
        <w:rPr>
          <w:rFonts w:eastAsia="Times New Roman" w:cs="Times New Roman"/>
          <w:bCs/>
          <w:lang w:val="sr-Latn-RS"/>
        </w:rPr>
        <w:t xml:space="preserve">; </w:t>
      </w:r>
    </w:p>
    <w:p w14:paraId="3101263A" w14:textId="18750921" w:rsidR="00520791" w:rsidRDefault="00520791" w:rsidP="005207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AD2D80">
        <w:rPr>
          <w:rFonts w:ascii="Calibri" w:hAnsi="Calibri" w:cs="Calibri"/>
          <w:b/>
          <w:lang w:val="sr-Latn-RS"/>
        </w:rPr>
        <w:t>"podnosilac registracione prijave"</w:t>
      </w:r>
      <w:r w:rsidRPr="00AD2D80">
        <w:rPr>
          <w:rFonts w:ascii="Calibri" w:hAnsi="Calibri" w:cs="Calibri"/>
          <w:lang w:val="sr-Latn-RS"/>
        </w:rPr>
        <w:t xml:space="preserve"> je</w:t>
      </w:r>
      <w:r>
        <w:rPr>
          <w:rFonts w:ascii="Calibri" w:hAnsi="Calibri" w:cs="Calibri"/>
          <w:lang w:val="sr-Latn-RS"/>
        </w:rPr>
        <w:t xml:space="preserve"> ovlašćeno</w:t>
      </w:r>
      <w:r w:rsidRPr="00AD2D80">
        <w:rPr>
          <w:rFonts w:ascii="Calibri" w:hAnsi="Calibri" w:cs="Calibri"/>
          <w:lang w:val="sr-Latn-RS"/>
        </w:rPr>
        <w:t xml:space="preserve"> fizičko lice, pravno lice, državni organ, odnosno organ lokalne samouprave, sud, javni izvrštelj ili notar, koji </w:t>
      </w:r>
      <w:r>
        <w:rPr>
          <w:rFonts w:ascii="Calibri" w:hAnsi="Calibri" w:cs="Calibri"/>
          <w:lang w:val="sr-Latn-RS"/>
        </w:rPr>
        <w:t>nadležnom organu za registraciju</w:t>
      </w:r>
      <w:r w:rsidRPr="00AD2D80">
        <w:rPr>
          <w:rFonts w:ascii="Calibri" w:hAnsi="Calibri" w:cs="Calibri"/>
          <w:lang w:val="sr-Latn-RS"/>
        </w:rPr>
        <w:t xml:space="preserve"> dostav</w:t>
      </w:r>
      <w:r>
        <w:rPr>
          <w:rFonts w:ascii="Calibri" w:hAnsi="Calibri" w:cs="Calibri"/>
          <w:lang w:val="sr-Latn-RS"/>
        </w:rPr>
        <w:t>lja dokumenta i podatke potrebne</w:t>
      </w:r>
      <w:r w:rsidRPr="00AD2D80">
        <w:rPr>
          <w:rFonts w:ascii="Calibri" w:hAnsi="Calibri" w:cs="Calibri"/>
          <w:lang w:val="sr-Latn-RS"/>
        </w:rPr>
        <w:t xml:space="preserve"> za registraciju;</w:t>
      </w:r>
    </w:p>
    <w:p w14:paraId="65CD3804" w14:textId="77777777" w:rsidR="00520791" w:rsidRDefault="00520791" w:rsidP="005207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eastAsia="Times New Roman" w:cs="Times New Roman"/>
          <w:b/>
          <w:lang w:val="sr-Latn-RS"/>
        </w:rPr>
        <w:t>„p</w:t>
      </w:r>
      <w:r w:rsidRPr="00A1401F">
        <w:rPr>
          <w:rFonts w:eastAsia="Times New Roman" w:cs="Times New Roman"/>
          <w:b/>
          <w:lang w:val="sr-Latn-RS"/>
        </w:rPr>
        <w:t xml:space="preserve">otvrda o </w:t>
      </w:r>
      <w:r w:rsidRPr="00A1401F">
        <w:rPr>
          <w:rFonts w:ascii="Calibri" w:hAnsi="Calibri" w:cs="Calibri"/>
          <w:b/>
          <w:lang w:val="sr-Latn-RS"/>
        </w:rPr>
        <w:t>prijemu registracione prijave</w:t>
      </w:r>
      <w:r>
        <w:rPr>
          <w:rFonts w:ascii="Calibri" w:hAnsi="Calibri" w:cs="Calibri"/>
          <w:b/>
          <w:lang w:val="sr-Latn-RS"/>
        </w:rPr>
        <w:t>“</w:t>
      </w:r>
      <w:r>
        <w:rPr>
          <w:rFonts w:ascii="Calibri" w:hAnsi="Calibri" w:cs="Calibri"/>
          <w:lang w:val="sr-Latn-RS"/>
        </w:rPr>
        <w:t xml:space="preserve"> je dokument koju izdaje nadležni organ za registraciju podnosiocu prijave, n</w:t>
      </w:r>
      <w:r w:rsidRPr="001B40DE">
        <w:rPr>
          <w:rFonts w:ascii="Calibri" w:hAnsi="Calibri" w:cs="Calibri"/>
          <w:lang w:val="sr-Latn-RS"/>
        </w:rPr>
        <w:t xml:space="preserve">akon prijema registracione prijave i </w:t>
      </w:r>
      <w:r>
        <w:rPr>
          <w:rFonts w:ascii="Calibri" w:hAnsi="Calibri" w:cs="Calibri"/>
          <w:lang w:val="sr-Latn-RS"/>
        </w:rPr>
        <w:t>prateće dokumentacije;</w:t>
      </w:r>
    </w:p>
    <w:p w14:paraId="13CBE316" w14:textId="0CEAD9FB" w:rsidR="00AA62B3" w:rsidRDefault="00B65CB6" w:rsidP="006E3A08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 w:rsidRPr="00AA62B3">
        <w:rPr>
          <w:b/>
          <w:lang w:val="sr-Latn-RS"/>
        </w:rPr>
        <w:t>„registracija“</w:t>
      </w:r>
      <w:r w:rsidR="00B223DF">
        <w:rPr>
          <w:lang w:val="sr-Latn-RS"/>
        </w:rPr>
        <w:t xml:space="preserve"> </w:t>
      </w:r>
      <w:r w:rsidRPr="00AA62B3">
        <w:rPr>
          <w:lang w:val="sr-Latn-RS"/>
        </w:rPr>
        <w:t xml:space="preserve">podrazumijeva </w:t>
      </w:r>
      <w:r w:rsidR="00B223DF">
        <w:rPr>
          <w:lang w:val="sr-Latn-RS"/>
        </w:rPr>
        <w:t>unos,</w:t>
      </w:r>
      <w:r w:rsidR="002D1E3F">
        <w:rPr>
          <w:lang w:val="sr-Latn-RS"/>
        </w:rPr>
        <w:t xml:space="preserve"> </w:t>
      </w:r>
      <w:r w:rsidRPr="00AA62B3">
        <w:rPr>
          <w:lang w:val="sr-Latn-RS"/>
        </w:rPr>
        <w:t>promjenu</w:t>
      </w:r>
      <w:r w:rsidR="00AA62B3" w:rsidRPr="00AA62B3">
        <w:rPr>
          <w:lang w:val="sr-Latn-RS"/>
        </w:rPr>
        <w:t xml:space="preserve"> </w:t>
      </w:r>
      <w:r w:rsidR="00B223DF">
        <w:rPr>
          <w:lang w:val="sr-Latn-RS"/>
        </w:rPr>
        <w:t xml:space="preserve">i </w:t>
      </w:r>
      <w:r w:rsidRPr="00AA62B3">
        <w:rPr>
          <w:lang w:val="sr-Latn-RS"/>
        </w:rPr>
        <w:t>b</w:t>
      </w:r>
      <w:r w:rsidR="00843F5E" w:rsidRPr="00AA62B3">
        <w:rPr>
          <w:lang w:val="sr-Latn-RS"/>
        </w:rPr>
        <w:t>r</w:t>
      </w:r>
      <w:r w:rsidRPr="00AA62B3">
        <w:rPr>
          <w:lang w:val="sr-Latn-RS"/>
        </w:rPr>
        <w:t>i</w:t>
      </w:r>
      <w:r w:rsidR="00843F5E" w:rsidRPr="00AA62B3">
        <w:rPr>
          <w:lang w:val="sr-Latn-RS"/>
        </w:rPr>
        <w:t>sanje</w:t>
      </w:r>
      <w:r w:rsidR="00B223DF">
        <w:rPr>
          <w:lang w:val="sr-Latn-RS"/>
        </w:rPr>
        <w:t xml:space="preserve"> podataka</w:t>
      </w:r>
      <w:r w:rsidR="00701774">
        <w:rPr>
          <w:lang w:val="sr-Latn-RS"/>
        </w:rPr>
        <w:t xml:space="preserve"> koji se </w:t>
      </w:r>
      <w:r w:rsidR="006F4FA7">
        <w:rPr>
          <w:lang w:val="sr-Latn-RS"/>
        </w:rPr>
        <w:t>registruju</w:t>
      </w:r>
      <w:r w:rsidR="00B223DF">
        <w:rPr>
          <w:lang w:val="sr-Latn-RS"/>
        </w:rPr>
        <w:t xml:space="preserve"> </w:t>
      </w:r>
      <w:r w:rsidR="002D1E3F">
        <w:rPr>
          <w:lang w:val="sr-Latn-RS"/>
        </w:rPr>
        <w:t>u CRPS</w:t>
      </w:r>
      <w:r w:rsidR="00701774">
        <w:rPr>
          <w:lang w:val="sr-Latn-RS"/>
        </w:rPr>
        <w:t>, kao i podataka</w:t>
      </w:r>
      <w:r w:rsidR="002D1E3F">
        <w:rPr>
          <w:lang w:val="sr-Latn-RS"/>
        </w:rPr>
        <w:t xml:space="preserve"> koji</w:t>
      </w:r>
      <w:r w:rsidR="00B223DF">
        <w:rPr>
          <w:lang w:val="sr-Latn-RS"/>
        </w:rPr>
        <w:t xml:space="preserve"> se odnose na osnivanje, </w:t>
      </w:r>
      <w:r w:rsidR="00B223DF" w:rsidRPr="00B750E5">
        <w:rPr>
          <w:lang w:val="sr-Latn-RS"/>
        </w:rPr>
        <w:t>status</w:t>
      </w:r>
      <w:r w:rsidR="00281819">
        <w:rPr>
          <w:lang w:val="sr-Latn-RS"/>
        </w:rPr>
        <w:t>ne promjene</w:t>
      </w:r>
      <w:r w:rsidR="002D1E3F">
        <w:rPr>
          <w:lang w:val="sr-Latn-RS"/>
        </w:rPr>
        <w:t xml:space="preserve"> i brisanje</w:t>
      </w:r>
      <w:r w:rsidR="006E3A08">
        <w:rPr>
          <w:lang w:val="sr-Latn-RS"/>
        </w:rPr>
        <w:t>;</w:t>
      </w:r>
      <w:r w:rsidR="002D1E3F">
        <w:rPr>
          <w:lang w:val="sr-Latn-RS"/>
        </w:rPr>
        <w:t xml:space="preserve"> </w:t>
      </w:r>
    </w:p>
    <w:p w14:paraId="07F6BFDA" w14:textId="5D47511E" w:rsidR="002926C7" w:rsidRDefault="00520791" w:rsidP="002926C7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>
        <w:rPr>
          <w:rFonts w:ascii="Calibri" w:hAnsi="Calibri" w:cs="Calibri"/>
          <w:b/>
          <w:lang w:val="sr-Latn-RS"/>
        </w:rPr>
        <w:t xml:space="preserve"> </w:t>
      </w:r>
      <w:r w:rsidR="002926C7">
        <w:rPr>
          <w:rFonts w:ascii="Calibri" w:hAnsi="Calibri" w:cs="Calibri"/>
          <w:b/>
          <w:lang w:val="sr-Latn-RS"/>
        </w:rPr>
        <w:t>„registraciona prijava“</w:t>
      </w:r>
      <w:r w:rsidR="002926C7">
        <w:rPr>
          <w:rFonts w:ascii="Calibri" w:hAnsi="Calibri" w:cs="Calibri"/>
          <w:lang w:val="sr-Latn-RS"/>
        </w:rPr>
        <w:t xml:space="preserve"> </w:t>
      </w:r>
      <w:r w:rsidR="002926C7" w:rsidRPr="00D0495B">
        <w:rPr>
          <w:rFonts w:cs="Calibri"/>
          <w:lang w:val="sr-Latn-RS"/>
        </w:rPr>
        <w:t>je</w:t>
      </w:r>
      <w:r w:rsidR="002926C7">
        <w:rPr>
          <w:rFonts w:eastAsia="Times New Roman" w:cs="Times New Roman"/>
          <w:bCs/>
          <w:lang w:val="sr-Latn-RS"/>
        </w:rPr>
        <w:t xml:space="preserve"> </w:t>
      </w:r>
      <w:r w:rsidR="002926C7" w:rsidRPr="00D17AF2">
        <w:rPr>
          <w:rFonts w:ascii="Calibri" w:hAnsi="Calibri" w:cs="Calibri"/>
          <w:lang w:val="sr-Latn-RS"/>
        </w:rPr>
        <w:t>jedinstveni obrazac</w:t>
      </w:r>
      <w:r w:rsidR="002926C7">
        <w:rPr>
          <w:rFonts w:ascii="Calibri" w:hAnsi="Calibri" w:cs="Calibri"/>
          <w:lang w:val="sr-Latn-RS"/>
        </w:rPr>
        <w:t xml:space="preserve"> koji</w:t>
      </w:r>
      <w:r w:rsidR="002926C7" w:rsidRPr="00D17AF2">
        <w:rPr>
          <w:rFonts w:ascii="Calibri" w:hAnsi="Calibri" w:cs="Calibri"/>
          <w:lang w:val="sr-Latn-RS"/>
        </w:rPr>
        <w:t xml:space="preserve">m se pokreće postupak </w:t>
      </w:r>
      <w:r w:rsidR="00BA3ADA">
        <w:rPr>
          <w:rFonts w:ascii="Calibri" w:hAnsi="Calibri" w:cs="Calibri"/>
          <w:lang w:val="sr-Latn-RS"/>
        </w:rPr>
        <w:t>reg</w:t>
      </w:r>
      <w:r w:rsidR="002926C7">
        <w:rPr>
          <w:rFonts w:ascii="Calibri" w:hAnsi="Calibri" w:cs="Calibri"/>
          <w:lang w:val="sr-Latn-RS"/>
        </w:rPr>
        <w:t>i</w:t>
      </w:r>
      <w:r w:rsidR="00BA3ADA">
        <w:rPr>
          <w:rFonts w:ascii="Calibri" w:hAnsi="Calibri" w:cs="Calibri"/>
          <w:lang w:val="sr-Latn-RS"/>
        </w:rPr>
        <w:t>s</w:t>
      </w:r>
      <w:r w:rsidR="002926C7">
        <w:rPr>
          <w:rFonts w:ascii="Calibri" w:hAnsi="Calibri" w:cs="Calibri"/>
          <w:lang w:val="sr-Latn-RS"/>
        </w:rPr>
        <w:t>tracije</w:t>
      </w:r>
      <w:r w:rsidR="002926C7">
        <w:rPr>
          <w:lang w:val="sr-Latn-RS"/>
        </w:rPr>
        <w:t xml:space="preserve"> u CRPS;</w:t>
      </w:r>
    </w:p>
    <w:p w14:paraId="31713C41" w14:textId="4DD45840" w:rsidR="006E3A08" w:rsidRPr="00520791" w:rsidRDefault="006E3A08" w:rsidP="006E3A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lang w:val="sr-Latn-RS"/>
        </w:rPr>
      </w:pPr>
      <w:r w:rsidRPr="0044045B">
        <w:rPr>
          <w:rFonts w:ascii="Calibri" w:hAnsi="Calibri" w:cs="Calibri"/>
          <w:b/>
          <w:lang w:val="sr-Latn-RS"/>
        </w:rPr>
        <w:lastRenderedPageBreak/>
        <w:t>"rješenje o registraciji"</w:t>
      </w:r>
      <w:r w:rsidRPr="0044045B">
        <w:rPr>
          <w:rFonts w:ascii="Calibri" w:hAnsi="Calibri" w:cs="Calibri"/>
          <w:lang w:val="sr-Latn-RS"/>
        </w:rPr>
        <w:t xml:space="preserve"> je doku</w:t>
      </w:r>
      <w:r w:rsidR="00BA3ADA">
        <w:rPr>
          <w:rFonts w:ascii="Calibri" w:hAnsi="Calibri" w:cs="Calibri"/>
          <w:lang w:val="sr-Latn-RS"/>
        </w:rPr>
        <w:t>men</w:t>
      </w:r>
      <w:r w:rsidRPr="0044045B">
        <w:rPr>
          <w:rFonts w:ascii="Calibri" w:hAnsi="Calibri" w:cs="Calibri"/>
          <w:lang w:val="sr-Latn-RS"/>
        </w:rPr>
        <w:t xml:space="preserve">t koji izdaje </w:t>
      </w:r>
      <w:r w:rsidR="006F4FA7">
        <w:rPr>
          <w:rFonts w:ascii="Calibri" w:hAnsi="Calibri" w:cs="Calibri"/>
          <w:lang w:val="sr-Latn-RS"/>
        </w:rPr>
        <w:t>nadležni organ za registraciju</w:t>
      </w:r>
      <w:r w:rsidRPr="0044045B">
        <w:rPr>
          <w:rFonts w:ascii="Calibri" w:hAnsi="Calibri" w:cs="Calibri"/>
          <w:lang w:val="sr-Latn-RS"/>
        </w:rPr>
        <w:t>, ovjeren pečatom</w:t>
      </w:r>
      <w:r w:rsidR="00A30EFF" w:rsidRPr="0044045B">
        <w:rPr>
          <w:rFonts w:ascii="Calibri" w:hAnsi="Calibri" w:cs="Calibri"/>
          <w:lang w:val="sr-Latn-RS"/>
        </w:rPr>
        <w:t xml:space="preserve"> i potpisom ili kvalifikovanim elektronskim potpisom</w:t>
      </w:r>
      <w:r w:rsidRPr="0044045B">
        <w:rPr>
          <w:rFonts w:ascii="Calibri" w:hAnsi="Calibri" w:cs="Calibri"/>
          <w:lang w:val="sr-Latn-RS"/>
        </w:rPr>
        <w:t xml:space="preserve"> </w:t>
      </w:r>
      <w:r w:rsidRPr="00AA62B3">
        <w:rPr>
          <w:rFonts w:ascii="Calibri" w:hAnsi="Calibri" w:cs="Calibri"/>
          <w:lang w:val="sr-Latn-RS"/>
        </w:rPr>
        <w:t xml:space="preserve">i služi kao dokaz da je </w:t>
      </w:r>
      <w:r w:rsidR="006F4FA7">
        <w:rPr>
          <w:rFonts w:ascii="Calibri" w:hAnsi="Calibri" w:cs="Calibri"/>
          <w:lang w:val="sr-Latn-RS"/>
        </w:rPr>
        <w:t>privredni i</w:t>
      </w:r>
      <w:r>
        <w:rPr>
          <w:rFonts w:ascii="Calibri" w:hAnsi="Calibri" w:cs="Calibri"/>
          <w:lang w:val="sr-Latn-RS"/>
        </w:rPr>
        <w:t xml:space="preserve"> drugi subjekt</w:t>
      </w:r>
      <w:r w:rsidRPr="00AA62B3">
        <w:rPr>
          <w:rFonts w:ascii="Calibri" w:hAnsi="Calibri" w:cs="Calibri"/>
          <w:lang w:val="sr-Latn-RS"/>
        </w:rPr>
        <w:t xml:space="preserve"> registrovan</w:t>
      </w:r>
      <w:r w:rsidR="0030624E">
        <w:rPr>
          <w:rFonts w:ascii="Calibri" w:hAnsi="Calibri" w:cs="Calibri"/>
          <w:lang w:val="sr-Latn-RS"/>
        </w:rPr>
        <w:t>;</w:t>
      </w:r>
      <w:r w:rsidR="004F7913">
        <w:rPr>
          <w:rFonts w:ascii="Calibri" w:hAnsi="Calibri" w:cs="Calibri"/>
          <w:lang w:val="sr-Latn-RS"/>
        </w:rPr>
        <w:t xml:space="preserve"> </w:t>
      </w:r>
    </w:p>
    <w:p w14:paraId="61F84887" w14:textId="2A6B7489" w:rsidR="003D5E3A" w:rsidRPr="00A93DDD" w:rsidRDefault="003D5E3A" w:rsidP="00A93D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ME"/>
        </w:rPr>
      </w:pPr>
      <w:r w:rsidRPr="008253A0">
        <w:rPr>
          <w:rFonts w:cstheme="minorHAnsi"/>
          <w:b/>
          <w:lang w:val="sr-Latn-ME"/>
        </w:rPr>
        <w:t xml:space="preserve">„zbirka isprava“ </w:t>
      </w:r>
      <w:r w:rsidR="00737E0B" w:rsidRPr="008253A0">
        <w:rPr>
          <w:rFonts w:cstheme="minorHAnsi"/>
          <w:b/>
          <w:lang w:val="sr-Latn-ME"/>
        </w:rPr>
        <w:t>-</w:t>
      </w:r>
      <w:r w:rsidR="0042754E" w:rsidRPr="00A93DDD">
        <w:rPr>
          <w:rFonts w:cstheme="minorHAnsi"/>
          <w:b/>
          <w:lang w:val="sr-Latn-ME"/>
        </w:rPr>
        <w:t xml:space="preserve"> </w:t>
      </w:r>
      <w:r w:rsidR="0042754E" w:rsidRPr="00A93DDD">
        <w:rPr>
          <w:rFonts w:cstheme="minorHAnsi"/>
          <w:lang w:val="sr-Latn-ME"/>
        </w:rPr>
        <w:t xml:space="preserve">sadrži isprave na osnovu kojih se vrši upis </w:t>
      </w:r>
      <w:r w:rsidR="006F4FA7">
        <w:rPr>
          <w:rFonts w:cstheme="minorHAnsi"/>
          <w:lang w:val="sr-Latn-ME"/>
        </w:rPr>
        <w:t>privrednog i</w:t>
      </w:r>
      <w:r w:rsidR="008253A0">
        <w:rPr>
          <w:rFonts w:cstheme="minorHAnsi"/>
          <w:lang w:val="sr-Latn-ME"/>
        </w:rPr>
        <w:t xml:space="preserve"> drugog</w:t>
      </w:r>
      <w:r w:rsidR="0042754E" w:rsidRPr="00A93DDD">
        <w:rPr>
          <w:rFonts w:cstheme="minorHAnsi"/>
          <w:lang w:val="sr-Latn-ME"/>
        </w:rPr>
        <w:t xml:space="preserve"> subjekta ili upis promjene</w:t>
      </w:r>
      <w:r w:rsidR="008253A0">
        <w:rPr>
          <w:rFonts w:cstheme="minorHAnsi"/>
          <w:lang w:val="sr-Latn-ME"/>
        </w:rPr>
        <w:t xml:space="preserve"> </w:t>
      </w:r>
      <w:r w:rsidR="0042754E" w:rsidRPr="00A93DDD">
        <w:rPr>
          <w:rFonts w:cstheme="minorHAnsi"/>
          <w:lang w:val="sr-Latn-ME"/>
        </w:rPr>
        <w:t>podataka o</w:t>
      </w:r>
      <w:r w:rsidR="006F4FA7">
        <w:rPr>
          <w:rFonts w:cstheme="minorHAnsi"/>
          <w:lang w:val="sr-Latn-ME"/>
        </w:rPr>
        <w:t xml:space="preserve"> privrednom i drugom</w:t>
      </w:r>
      <w:r w:rsidR="0042754E" w:rsidRPr="00A93DDD">
        <w:rPr>
          <w:rFonts w:cstheme="minorHAnsi"/>
          <w:lang w:val="sr-Latn-ME"/>
        </w:rPr>
        <w:t xml:space="preserve"> subjektu, kao i dokaze i isprave izdate od nadležnih organa u određenom postupku, kao i druge dokaze i isprave</w:t>
      </w:r>
      <w:r w:rsidR="008253A0">
        <w:rPr>
          <w:rFonts w:cstheme="minorHAnsi"/>
          <w:lang w:val="sr-Latn-ME"/>
        </w:rPr>
        <w:t xml:space="preserve"> koje se koriste u postupku registracije.</w:t>
      </w:r>
    </w:p>
    <w:p w14:paraId="58FEA819" w14:textId="77777777" w:rsidR="00B373D5" w:rsidRDefault="00B373D5" w:rsidP="00FA56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6C9D6577" w14:textId="1671E417" w:rsidR="00567AAD" w:rsidRDefault="00567AAD" w:rsidP="006E3A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2A480107" w14:textId="41149F9A" w:rsidR="00D43CE3" w:rsidRDefault="00D43CE3" w:rsidP="00D43CE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9C49B8">
        <w:rPr>
          <w:rFonts w:ascii="Calibri" w:hAnsi="Calibri" w:cs="Calibri"/>
          <w:b/>
          <w:lang w:val="sr-Latn-RS"/>
        </w:rPr>
        <w:t>Definicija CRPS</w:t>
      </w:r>
    </w:p>
    <w:p w14:paraId="3753DE97" w14:textId="77777777" w:rsidR="00572B3F" w:rsidRDefault="00572B3F" w:rsidP="00D43CE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134CB0C9" w14:textId="112DE896" w:rsidR="009C49B8" w:rsidRPr="00B373D5" w:rsidRDefault="001750E7" w:rsidP="00B373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Član 4</w:t>
      </w:r>
    </w:p>
    <w:p w14:paraId="6D0870E3" w14:textId="49FDC2CD" w:rsidR="009C49B8" w:rsidRPr="00B373D5" w:rsidRDefault="009C49B8" w:rsidP="003C47FA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B373D5">
        <w:rPr>
          <w:rFonts w:ascii="Calibri" w:hAnsi="Calibri" w:cs="Calibri"/>
          <w:lang w:val="sr-Latn-RS"/>
        </w:rPr>
        <w:t>CRPS je jedinstvena evidenciona baza</w:t>
      </w:r>
      <w:r w:rsidRPr="00B373D5">
        <w:rPr>
          <w:rFonts w:ascii="Calibri" w:hAnsi="Calibri" w:cs="Calibri"/>
          <w:b/>
          <w:lang w:val="sr-Latn-RS"/>
        </w:rPr>
        <w:t xml:space="preserve"> </w:t>
      </w:r>
      <w:r w:rsidRPr="00B373D5">
        <w:rPr>
          <w:rFonts w:ascii="Calibri" w:hAnsi="Calibri" w:cs="Calibri"/>
          <w:lang w:val="sr-Latn-RS"/>
        </w:rPr>
        <w:t>podataka koja se vodi u elektronskoj formi.</w:t>
      </w:r>
    </w:p>
    <w:p w14:paraId="63559B7B" w14:textId="56CC0638" w:rsidR="005A7485" w:rsidRDefault="005A7485" w:rsidP="003C47FA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CRPS sadrži posebne registre:</w:t>
      </w:r>
    </w:p>
    <w:p w14:paraId="38F8DF4A" w14:textId="3D427E6F" w:rsidR="005A7485" w:rsidRDefault="0043628D" w:rsidP="003C4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5A7485">
        <w:rPr>
          <w:rFonts w:ascii="Calibri" w:hAnsi="Calibri" w:cs="Calibri"/>
          <w:lang w:val="sr-Latn-RS"/>
        </w:rPr>
        <w:t>egistar privrednih subjekata</w:t>
      </w:r>
      <w:r w:rsidR="007E4ED6">
        <w:rPr>
          <w:rFonts w:ascii="Calibri" w:hAnsi="Calibri" w:cs="Calibri"/>
          <w:lang w:val="sr-Latn-RS"/>
        </w:rPr>
        <w:t>;</w:t>
      </w:r>
    </w:p>
    <w:p w14:paraId="737CBAFB" w14:textId="1A8666E1" w:rsidR="0044045B" w:rsidRPr="002926C7" w:rsidRDefault="00B373D5" w:rsidP="003C47F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44045B" w:rsidRPr="002926C7">
        <w:rPr>
          <w:rFonts w:ascii="Calibri" w:hAnsi="Calibri" w:cs="Calibri"/>
          <w:lang w:val="sr-Latn-RS"/>
        </w:rPr>
        <w:t>egistar preduzetnika</w:t>
      </w:r>
      <w:r w:rsidR="00737E0B">
        <w:rPr>
          <w:rFonts w:ascii="Calibri" w:hAnsi="Calibri" w:cs="Calibri"/>
          <w:lang w:val="sr-Latn-RS"/>
        </w:rPr>
        <w:t>;</w:t>
      </w:r>
    </w:p>
    <w:p w14:paraId="51AAC613" w14:textId="4B6C8F65" w:rsidR="0044045B" w:rsidRDefault="00B373D5" w:rsidP="003C47F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44045B">
        <w:rPr>
          <w:rFonts w:ascii="Calibri" w:hAnsi="Calibri" w:cs="Calibri"/>
          <w:lang w:val="sr-Latn-RS"/>
        </w:rPr>
        <w:t>egistar ortačkih društava</w:t>
      </w:r>
      <w:r w:rsidR="00737E0B">
        <w:rPr>
          <w:rFonts w:ascii="Calibri" w:hAnsi="Calibri" w:cs="Calibri"/>
          <w:lang w:val="sr-Latn-RS"/>
        </w:rPr>
        <w:t>;</w:t>
      </w:r>
    </w:p>
    <w:p w14:paraId="247D809C" w14:textId="1EC600C4" w:rsidR="0044045B" w:rsidRDefault="00B373D5" w:rsidP="003C47F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44045B">
        <w:rPr>
          <w:rFonts w:ascii="Calibri" w:hAnsi="Calibri" w:cs="Calibri"/>
          <w:lang w:val="sr-Latn-RS"/>
        </w:rPr>
        <w:t>egistar komanditnih društava</w:t>
      </w:r>
      <w:r w:rsidR="00737E0B">
        <w:rPr>
          <w:rFonts w:ascii="Calibri" w:hAnsi="Calibri" w:cs="Calibri"/>
          <w:lang w:val="sr-Latn-RS"/>
        </w:rPr>
        <w:t>;</w:t>
      </w:r>
    </w:p>
    <w:p w14:paraId="272CB6D3" w14:textId="2D182856" w:rsidR="0044045B" w:rsidRDefault="00B373D5" w:rsidP="003C47F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44045B">
        <w:rPr>
          <w:rFonts w:ascii="Calibri" w:hAnsi="Calibri" w:cs="Calibri"/>
          <w:lang w:val="sr-Latn-RS"/>
        </w:rPr>
        <w:t>egistar društava sa ograničenom odgovornošću</w:t>
      </w:r>
      <w:r w:rsidR="00737E0B">
        <w:rPr>
          <w:rFonts w:ascii="Calibri" w:hAnsi="Calibri" w:cs="Calibri"/>
          <w:lang w:val="sr-Latn-RS"/>
        </w:rPr>
        <w:t>;</w:t>
      </w:r>
    </w:p>
    <w:p w14:paraId="7DB1EF4C" w14:textId="12D02983" w:rsidR="00D2412A" w:rsidRDefault="00B373D5" w:rsidP="003C47F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D2412A">
        <w:rPr>
          <w:rFonts w:ascii="Calibri" w:hAnsi="Calibri" w:cs="Calibri"/>
          <w:lang w:val="sr-Latn-RS"/>
        </w:rPr>
        <w:t>egistar akcionarskih društava</w:t>
      </w:r>
      <w:r w:rsidR="00737E0B">
        <w:rPr>
          <w:rFonts w:ascii="Calibri" w:hAnsi="Calibri" w:cs="Calibri"/>
          <w:lang w:val="sr-Latn-RS"/>
        </w:rPr>
        <w:t>;</w:t>
      </w:r>
    </w:p>
    <w:p w14:paraId="02AFB01F" w14:textId="56D537E4" w:rsidR="00D2412A" w:rsidRDefault="00B373D5" w:rsidP="003C47F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D2412A">
        <w:rPr>
          <w:rFonts w:ascii="Calibri" w:hAnsi="Calibri" w:cs="Calibri"/>
          <w:lang w:val="sr-Latn-RS"/>
        </w:rPr>
        <w:t>egistar d</w:t>
      </w:r>
      <w:r w:rsidR="0044045B">
        <w:rPr>
          <w:rFonts w:ascii="Calibri" w:hAnsi="Calibri" w:cs="Calibri"/>
          <w:lang w:val="sr-Latn-RS"/>
        </w:rPr>
        <w:t>jelov</w:t>
      </w:r>
      <w:r w:rsidR="0083386B">
        <w:rPr>
          <w:rFonts w:ascii="Calibri" w:hAnsi="Calibri" w:cs="Calibri"/>
          <w:lang w:val="sr-Latn-RS"/>
        </w:rPr>
        <w:t>a</w:t>
      </w:r>
      <w:r w:rsidR="0044045B">
        <w:rPr>
          <w:rFonts w:ascii="Calibri" w:hAnsi="Calibri" w:cs="Calibri"/>
          <w:lang w:val="sr-Latn-RS"/>
        </w:rPr>
        <w:t xml:space="preserve"> </w:t>
      </w:r>
      <w:r w:rsidR="00D2412A">
        <w:rPr>
          <w:rFonts w:ascii="Calibri" w:hAnsi="Calibri" w:cs="Calibri"/>
          <w:lang w:val="sr-Latn-RS"/>
        </w:rPr>
        <w:t>s</w:t>
      </w:r>
      <w:r w:rsidR="0044045B">
        <w:rPr>
          <w:rFonts w:ascii="Calibri" w:hAnsi="Calibri" w:cs="Calibri"/>
          <w:lang w:val="sr-Latn-RS"/>
        </w:rPr>
        <w:t xml:space="preserve">tranih </w:t>
      </w:r>
      <w:r w:rsidR="00D2412A">
        <w:rPr>
          <w:rFonts w:ascii="Calibri" w:hAnsi="Calibri" w:cs="Calibri"/>
          <w:lang w:val="sr-Latn-RS"/>
        </w:rPr>
        <w:t>d</w:t>
      </w:r>
      <w:r w:rsidR="0044045B">
        <w:rPr>
          <w:rFonts w:ascii="Calibri" w:hAnsi="Calibri" w:cs="Calibri"/>
          <w:lang w:val="sr-Latn-RS"/>
        </w:rPr>
        <w:t>ruštava</w:t>
      </w:r>
      <w:r w:rsidR="00737E0B">
        <w:rPr>
          <w:rFonts w:ascii="Calibri" w:hAnsi="Calibri" w:cs="Calibri"/>
          <w:lang w:val="sr-Latn-RS"/>
        </w:rPr>
        <w:t>;</w:t>
      </w:r>
    </w:p>
    <w:p w14:paraId="4C27F4EE" w14:textId="5B45FA8E" w:rsidR="005A7485" w:rsidRDefault="0043628D" w:rsidP="003C4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6F4FA7">
        <w:rPr>
          <w:rFonts w:ascii="Calibri" w:hAnsi="Calibri" w:cs="Calibri"/>
          <w:lang w:val="sr-Latn-RS"/>
        </w:rPr>
        <w:t xml:space="preserve">egistar drugih </w:t>
      </w:r>
      <w:r w:rsidR="005A7485">
        <w:rPr>
          <w:rFonts w:ascii="Calibri" w:hAnsi="Calibri" w:cs="Calibri"/>
          <w:lang w:val="sr-Latn-RS"/>
        </w:rPr>
        <w:t>subjekata</w:t>
      </w:r>
      <w:r w:rsidR="007E4ED6">
        <w:rPr>
          <w:rFonts w:ascii="Calibri" w:hAnsi="Calibri" w:cs="Calibri"/>
          <w:lang w:val="sr-Latn-RS"/>
        </w:rPr>
        <w:t>;</w:t>
      </w:r>
    </w:p>
    <w:p w14:paraId="46C1F806" w14:textId="4CCE1399" w:rsidR="005A7485" w:rsidRDefault="005A7485" w:rsidP="003C47F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registar ustanova</w:t>
      </w:r>
      <w:r w:rsidR="00737E0B">
        <w:rPr>
          <w:rFonts w:ascii="Calibri" w:hAnsi="Calibri" w:cs="Calibri"/>
          <w:lang w:val="sr-Latn-RS"/>
        </w:rPr>
        <w:t>;</w:t>
      </w:r>
    </w:p>
    <w:p w14:paraId="684C39C2" w14:textId="18D2B265" w:rsidR="005A7485" w:rsidRDefault="005A7485" w:rsidP="003C47F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registar zadruga</w:t>
      </w:r>
      <w:r w:rsidR="00737E0B">
        <w:rPr>
          <w:rFonts w:ascii="Calibri" w:hAnsi="Calibri" w:cs="Calibri"/>
          <w:lang w:val="sr-Latn-RS"/>
        </w:rPr>
        <w:t>;</w:t>
      </w:r>
    </w:p>
    <w:p w14:paraId="282A1F08" w14:textId="6612900D" w:rsidR="005A7485" w:rsidRPr="00B373D5" w:rsidRDefault="005A7485" w:rsidP="003C47F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registar kooperativa</w:t>
      </w:r>
      <w:r w:rsidR="00737E0B">
        <w:rPr>
          <w:rFonts w:ascii="Calibri" w:hAnsi="Calibri" w:cs="Calibri"/>
          <w:lang w:val="sr-Latn-RS"/>
        </w:rPr>
        <w:t>;</w:t>
      </w:r>
    </w:p>
    <w:p w14:paraId="49208047" w14:textId="712D27E0" w:rsidR="005A7485" w:rsidRPr="00D2412A" w:rsidRDefault="005A7485" w:rsidP="003C47F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D2412A">
        <w:rPr>
          <w:rFonts w:ascii="Calibri" w:hAnsi="Calibri" w:cs="Calibri"/>
          <w:lang w:val="sr-Latn-RS"/>
        </w:rPr>
        <w:t>registar komora</w:t>
      </w:r>
      <w:r w:rsidR="00737E0B">
        <w:rPr>
          <w:rFonts w:ascii="Calibri" w:hAnsi="Calibri" w:cs="Calibri"/>
          <w:lang w:val="sr-Latn-RS"/>
        </w:rPr>
        <w:t>;</w:t>
      </w:r>
    </w:p>
    <w:p w14:paraId="1BB60CF7" w14:textId="26D316DD" w:rsidR="00B373D5" w:rsidRPr="005A7485" w:rsidRDefault="00B373D5" w:rsidP="003C4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registar stvarnih vlasnika</w:t>
      </w:r>
      <w:r w:rsidR="00716D78">
        <w:rPr>
          <w:rFonts w:ascii="Calibri" w:hAnsi="Calibri" w:cs="Calibri"/>
          <w:lang w:val="sr-Latn-RS"/>
        </w:rPr>
        <w:t>, koji se vodi u elektronskoj formi</w:t>
      </w:r>
      <w:r>
        <w:rPr>
          <w:rFonts w:ascii="Calibri" w:hAnsi="Calibri" w:cs="Calibri"/>
          <w:lang w:val="sr-Latn-RS"/>
        </w:rPr>
        <w:t>;</w:t>
      </w:r>
    </w:p>
    <w:p w14:paraId="4F81A551" w14:textId="4323B34B" w:rsidR="005A7485" w:rsidRDefault="00B373D5" w:rsidP="003C4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9A6F7F">
        <w:rPr>
          <w:rFonts w:ascii="Calibri" w:hAnsi="Calibri" w:cs="Calibri"/>
          <w:lang w:val="sr-Latn-RS"/>
        </w:rPr>
        <w:t>egistar stečajnih masa</w:t>
      </w:r>
      <w:r w:rsidR="00716D78">
        <w:rPr>
          <w:rFonts w:ascii="Calibri" w:hAnsi="Calibri" w:cs="Calibri"/>
          <w:lang w:val="sr-Latn-RS"/>
        </w:rPr>
        <w:t>, koji se vodi u elektronskoj formi</w:t>
      </w:r>
      <w:r w:rsidR="005076AE">
        <w:rPr>
          <w:rFonts w:ascii="Calibri" w:hAnsi="Calibri" w:cs="Calibri"/>
          <w:lang w:val="sr-Latn-RS"/>
        </w:rPr>
        <w:t>;</w:t>
      </w:r>
    </w:p>
    <w:p w14:paraId="2BC9786E" w14:textId="70820EE3" w:rsidR="009C49B8" w:rsidRPr="009C49B8" w:rsidRDefault="009C49B8" w:rsidP="003C47FA">
      <w:pPr>
        <w:pStyle w:val="ListParagraph"/>
        <w:numPr>
          <w:ilvl w:val="0"/>
          <w:numId w:val="11"/>
        </w:numPr>
        <w:tabs>
          <w:tab w:val="left" w:pos="720"/>
        </w:tabs>
        <w:jc w:val="both"/>
        <w:rPr>
          <w:rFonts w:cstheme="minorHAnsi"/>
          <w:lang w:val="sr-Latn-ME"/>
        </w:rPr>
      </w:pPr>
      <w:r w:rsidRPr="009C49B8">
        <w:rPr>
          <w:rFonts w:cstheme="minorHAnsi"/>
          <w:lang w:val="sr-Latn-RS"/>
        </w:rPr>
        <w:t>C</w:t>
      </w:r>
      <w:r w:rsidR="0043628D">
        <w:rPr>
          <w:rFonts w:cstheme="minorHAnsi"/>
          <w:lang w:val="sr-Latn-RS"/>
        </w:rPr>
        <w:t xml:space="preserve">RPS vodi </w:t>
      </w:r>
      <w:r w:rsidRPr="009C49B8">
        <w:rPr>
          <w:rFonts w:cstheme="minorHAnsi"/>
          <w:lang w:val="sr-Latn-RS"/>
        </w:rPr>
        <w:t>nadležni organ za registraciju.</w:t>
      </w:r>
    </w:p>
    <w:p w14:paraId="731412B4" w14:textId="19608349" w:rsidR="00507B10" w:rsidRDefault="00507B10" w:rsidP="00507B10">
      <w:pPr>
        <w:pStyle w:val="ListParagraph"/>
        <w:tabs>
          <w:tab w:val="left" w:pos="2907"/>
          <w:tab w:val="center" w:pos="4693"/>
        </w:tabs>
        <w:autoSpaceDE w:val="0"/>
        <w:autoSpaceDN w:val="0"/>
        <w:adjustRightInd w:val="0"/>
        <w:ind w:left="360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ab/>
      </w:r>
    </w:p>
    <w:p w14:paraId="016912DF" w14:textId="77777777" w:rsidR="00507B10" w:rsidRDefault="00507B10" w:rsidP="00507B10">
      <w:pPr>
        <w:pStyle w:val="ListParagraph"/>
        <w:tabs>
          <w:tab w:val="left" w:pos="2907"/>
          <w:tab w:val="center" w:pos="4693"/>
        </w:tabs>
        <w:autoSpaceDE w:val="0"/>
        <w:autoSpaceDN w:val="0"/>
        <w:adjustRightInd w:val="0"/>
        <w:ind w:left="360"/>
        <w:rPr>
          <w:rFonts w:ascii="Calibri" w:hAnsi="Calibri" w:cs="Calibri"/>
          <w:b/>
          <w:lang w:val="sr-Latn-RS"/>
        </w:rPr>
      </w:pPr>
    </w:p>
    <w:p w14:paraId="6C0158E7" w14:textId="305E90B4" w:rsidR="00507B10" w:rsidRDefault="00507B10" w:rsidP="00507B10">
      <w:pPr>
        <w:pStyle w:val="ListParagraph"/>
        <w:tabs>
          <w:tab w:val="left" w:pos="2907"/>
          <w:tab w:val="center" w:pos="4693"/>
        </w:tabs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Sastavni dio CRPS</w:t>
      </w:r>
    </w:p>
    <w:p w14:paraId="36E20EDA" w14:textId="77777777" w:rsidR="00507B10" w:rsidRDefault="00507B10" w:rsidP="00507B10">
      <w:pPr>
        <w:pStyle w:val="ListParagraph"/>
        <w:tabs>
          <w:tab w:val="left" w:pos="2907"/>
          <w:tab w:val="center" w:pos="4693"/>
        </w:tabs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</w:p>
    <w:p w14:paraId="7B2EFA67" w14:textId="3C8313BF" w:rsidR="009C49B8" w:rsidRPr="00B373D5" w:rsidRDefault="001750E7" w:rsidP="00B373D5">
      <w:pPr>
        <w:pStyle w:val="ListParagraph"/>
        <w:tabs>
          <w:tab w:val="left" w:pos="2907"/>
          <w:tab w:val="center" w:pos="4693"/>
        </w:tabs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Član 5</w:t>
      </w:r>
    </w:p>
    <w:p w14:paraId="2416EC9C" w14:textId="0342E866" w:rsidR="009C49B8" w:rsidRPr="009C49B8" w:rsidRDefault="009C49B8" w:rsidP="003C47FA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9C49B8">
        <w:rPr>
          <w:rFonts w:ascii="Calibri" w:hAnsi="Calibri" w:cs="Calibri"/>
          <w:lang w:val="sr-Latn-RS"/>
        </w:rPr>
        <w:t>Sastavni dio CRPS</w:t>
      </w:r>
      <w:r w:rsidR="00B373D5">
        <w:rPr>
          <w:rFonts w:ascii="Calibri" w:hAnsi="Calibri" w:cs="Calibri"/>
          <w:lang w:val="sr-Latn-RS"/>
        </w:rPr>
        <w:t>-a</w:t>
      </w:r>
      <w:r w:rsidRPr="009C49B8">
        <w:rPr>
          <w:rFonts w:ascii="Calibri" w:hAnsi="Calibri" w:cs="Calibri"/>
          <w:lang w:val="sr-Latn-RS"/>
        </w:rPr>
        <w:t xml:space="preserve"> je </w:t>
      </w:r>
      <w:r w:rsidR="00572B3F">
        <w:rPr>
          <w:rFonts w:ascii="Calibri" w:hAnsi="Calibri" w:cs="Calibri"/>
          <w:lang w:val="sr-Latn-RS"/>
        </w:rPr>
        <w:t xml:space="preserve">i </w:t>
      </w:r>
      <w:r w:rsidRPr="009C49B8">
        <w:rPr>
          <w:rFonts w:ascii="Calibri" w:hAnsi="Calibri" w:cs="Calibri"/>
          <w:lang w:val="sr-Latn-RS"/>
        </w:rPr>
        <w:t xml:space="preserve">zbirka </w:t>
      </w:r>
      <w:r w:rsidR="00572B3F">
        <w:rPr>
          <w:rFonts w:ascii="Calibri" w:hAnsi="Calibri" w:cs="Calibri"/>
          <w:lang w:val="sr-Latn-RS"/>
        </w:rPr>
        <w:t>dokumenata koja se sastoji od ori</w:t>
      </w:r>
      <w:r w:rsidR="006F4FA7">
        <w:rPr>
          <w:rFonts w:ascii="Calibri" w:hAnsi="Calibri" w:cs="Calibri"/>
          <w:lang w:val="sr-Latn-RS"/>
        </w:rPr>
        <w:t>ginalne dokumentacije, odnosno ovjerenog prepisa ili ovjeren</w:t>
      </w:r>
      <w:r w:rsidR="004C7B49">
        <w:rPr>
          <w:rFonts w:ascii="Calibri" w:hAnsi="Calibri" w:cs="Calibri"/>
          <w:lang w:val="sr-Latn-RS"/>
        </w:rPr>
        <w:t>e</w:t>
      </w:r>
      <w:r w:rsidR="006F4FA7">
        <w:rPr>
          <w:rFonts w:ascii="Calibri" w:hAnsi="Calibri" w:cs="Calibri"/>
          <w:lang w:val="sr-Latn-RS"/>
        </w:rPr>
        <w:t xml:space="preserve"> kopije </w:t>
      </w:r>
      <w:r w:rsidRPr="009C49B8">
        <w:rPr>
          <w:rFonts w:ascii="Calibri" w:hAnsi="Calibri" w:cs="Calibri"/>
          <w:lang w:val="sr-Latn-RS"/>
        </w:rPr>
        <w:t>koja se prilaže uz registracionu prijavu</w:t>
      </w:r>
      <w:r w:rsidR="007E4ED6">
        <w:rPr>
          <w:rFonts w:ascii="Calibri" w:hAnsi="Calibri" w:cs="Calibri"/>
          <w:lang w:val="sr-Latn-RS"/>
        </w:rPr>
        <w:t>.</w:t>
      </w:r>
    </w:p>
    <w:p w14:paraId="4B84597D" w14:textId="6F22B172" w:rsidR="00C21131" w:rsidRPr="002926C7" w:rsidRDefault="009C49B8" w:rsidP="003C47FA">
      <w:pPr>
        <w:pStyle w:val="CM1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sr-Latn-RS"/>
        </w:rPr>
      </w:pPr>
      <w:r w:rsidRPr="002926C7">
        <w:rPr>
          <w:rFonts w:ascii="Calibri" w:hAnsi="Calibri" w:cs="Calibri"/>
          <w:sz w:val="22"/>
          <w:szCs w:val="22"/>
          <w:lang w:val="sr-Latn-RS"/>
        </w:rPr>
        <w:t>Originalnom dokumentacijom iz stava 1 ovog člana smatra se i elektronski dokument u skladu sa zakonom kojim se uređuje elektronski dokument.</w:t>
      </w:r>
    </w:p>
    <w:p w14:paraId="17BDB976" w14:textId="0B0EBA78" w:rsidR="00C21131" w:rsidRPr="00D80A02" w:rsidRDefault="00C21131" w:rsidP="003C47FA">
      <w:pPr>
        <w:pStyle w:val="CM1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D</w:t>
      </w:r>
      <w:r w:rsidRPr="000042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okumenta</w:t>
      </w:r>
      <w:r w:rsidRPr="00D80A02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i </w:t>
      </w:r>
      <w:r w:rsidR="00B178A6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podatke </w:t>
      </w:r>
      <w:r w:rsidR="00B373D5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koji su podneš</w:t>
      </w:r>
      <w:r w:rsidR="00D80A02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eni u </w:t>
      </w:r>
      <w:r w:rsidR="00B178A6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štampanom</w:t>
      </w:r>
      <w:r w:rsidRPr="00D80A02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obliku</w:t>
      </w:r>
      <w:r w:rsidR="00487280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, CRPS će</w:t>
      </w:r>
      <w:r w:rsidRPr="00D80A02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u najkraćem roku</w:t>
      </w:r>
      <w:r w:rsidRPr="00D80A02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 w:rsidR="006F4FA7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konvertovati </w:t>
      </w:r>
      <w:r w:rsidRPr="000042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u elektronski</w:t>
      </w:r>
      <w:r w:rsidRPr="00D80A02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oblik.</w:t>
      </w:r>
    </w:p>
    <w:p w14:paraId="39845494" w14:textId="0A869392" w:rsidR="006F4FA7" w:rsidRDefault="006F4FA7" w:rsidP="00C200DD">
      <w:pPr>
        <w:spacing w:after="0"/>
        <w:rPr>
          <w:b/>
          <w:lang w:val="sr-Latn-RS"/>
        </w:rPr>
      </w:pPr>
    </w:p>
    <w:p w14:paraId="3EA9B61B" w14:textId="7CEA09BB" w:rsidR="005905BC" w:rsidRDefault="005905BC" w:rsidP="005905BC">
      <w:pPr>
        <w:spacing w:after="0"/>
        <w:jc w:val="center"/>
        <w:rPr>
          <w:b/>
          <w:lang w:val="sr-Latn-RS"/>
        </w:rPr>
      </w:pPr>
      <w:r w:rsidRPr="006A3CA3">
        <w:rPr>
          <w:b/>
          <w:lang w:val="sr-Latn-RS"/>
        </w:rPr>
        <w:t>Načela registracije</w:t>
      </w:r>
    </w:p>
    <w:p w14:paraId="3A834616" w14:textId="77777777" w:rsidR="00572B3F" w:rsidRPr="006A3CA3" w:rsidRDefault="00572B3F" w:rsidP="005905BC">
      <w:pPr>
        <w:spacing w:after="0"/>
        <w:jc w:val="center"/>
        <w:rPr>
          <w:b/>
          <w:lang w:val="sr-Latn-RS"/>
        </w:rPr>
      </w:pPr>
    </w:p>
    <w:p w14:paraId="3E5AE3B3" w14:textId="1952A62B" w:rsidR="00B373D5" w:rsidRDefault="005905BC" w:rsidP="00B373D5">
      <w:pPr>
        <w:spacing w:after="0" w:line="240" w:lineRule="auto"/>
        <w:jc w:val="center"/>
        <w:rPr>
          <w:b/>
          <w:lang w:val="sr-Latn-RS"/>
        </w:rPr>
      </w:pPr>
      <w:r w:rsidRPr="00143F94">
        <w:rPr>
          <w:b/>
          <w:lang w:val="sr-Latn-RS"/>
        </w:rPr>
        <w:t xml:space="preserve">Član </w:t>
      </w:r>
      <w:bookmarkStart w:id="3" w:name="_Toc106088468"/>
      <w:bookmarkStart w:id="4" w:name="_Toc106088577"/>
      <w:bookmarkStart w:id="5" w:name="_Toc106608414"/>
      <w:r w:rsidR="001750E7">
        <w:rPr>
          <w:b/>
          <w:lang w:val="sr-Latn-RS"/>
        </w:rPr>
        <w:t>6</w:t>
      </w:r>
    </w:p>
    <w:p w14:paraId="3B0A274C" w14:textId="1F529640" w:rsidR="005905BC" w:rsidRPr="00B373D5" w:rsidRDefault="005905BC" w:rsidP="00B373D5">
      <w:pPr>
        <w:spacing w:after="0" w:line="240" w:lineRule="auto"/>
        <w:jc w:val="center"/>
        <w:rPr>
          <w:b/>
          <w:lang w:val="sr-Latn-RS"/>
        </w:rPr>
      </w:pPr>
      <w:r w:rsidRPr="006A3CA3">
        <w:rPr>
          <w:rFonts w:eastAsia="Times New Roman" w:cs="Times New Roman"/>
          <w:bCs/>
          <w:lang w:val="sr-Latn-RS"/>
        </w:rPr>
        <w:t>U vođenju postupaka registracije</w:t>
      </w:r>
      <w:r w:rsidR="007E4ED6">
        <w:rPr>
          <w:rFonts w:eastAsia="Times New Roman" w:cs="Times New Roman"/>
          <w:bCs/>
          <w:lang w:val="sr-Latn-RS"/>
        </w:rPr>
        <w:t xml:space="preserve">, </w:t>
      </w:r>
      <w:r w:rsidRPr="006A3CA3">
        <w:rPr>
          <w:rFonts w:eastAsia="Times New Roman" w:cs="Times New Roman"/>
          <w:bCs/>
          <w:lang w:val="sr-Latn-RS"/>
        </w:rPr>
        <w:t xml:space="preserve"> </w:t>
      </w:r>
      <w:r w:rsidR="007E4ED6">
        <w:rPr>
          <w:rFonts w:eastAsia="Times New Roman" w:cs="Times New Roman"/>
          <w:bCs/>
          <w:lang w:val="sr-Latn-RS"/>
        </w:rPr>
        <w:t>nadležni organ za registraciju</w:t>
      </w:r>
      <w:r w:rsidRPr="006A3CA3">
        <w:rPr>
          <w:rFonts w:eastAsia="Times New Roman" w:cs="Times New Roman"/>
          <w:bCs/>
          <w:lang w:val="sr-Latn-RS"/>
        </w:rPr>
        <w:t xml:space="preserve"> se rukovodi sljedećim načelima:</w:t>
      </w:r>
      <w:bookmarkEnd w:id="3"/>
      <w:bookmarkEnd w:id="4"/>
      <w:bookmarkEnd w:id="5"/>
    </w:p>
    <w:p w14:paraId="0F9258CB" w14:textId="5A4852F3" w:rsidR="005905BC" w:rsidRDefault="005905BC" w:rsidP="00526804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bCs/>
          <w:lang w:val="sr-Latn-RS"/>
        </w:rPr>
      </w:pPr>
      <w:bookmarkStart w:id="6" w:name="_Toc106088469"/>
      <w:bookmarkStart w:id="7" w:name="_Toc106088578"/>
      <w:bookmarkStart w:id="8" w:name="_Toc106608415"/>
      <w:r w:rsidRPr="006A3CA3">
        <w:rPr>
          <w:rFonts w:eastAsia="Times New Roman" w:cs="Times New Roman"/>
          <w:bCs/>
          <w:lang w:val="sr-Latn-RS"/>
        </w:rPr>
        <w:t xml:space="preserve">Formalnosti postupka, po kome se registracija vrši na osnovu činjenica sadržanih u </w:t>
      </w:r>
      <w:r w:rsidR="007E4ED6">
        <w:rPr>
          <w:rFonts w:eastAsia="Times New Roman" w:cs="Times New Roman"/>
          <w:bCs/>
          <w:lang w:val="sr-Latn-RS"/>
        </w:rPr>
        <w:t>registracionoj prijavi</w:t>
      </w:r>
      <w:r w:rsidRPr="006A3CA3">
        <w:rPr>
          <w:rFonts w:eastAsia="Times New Roman" w:cs="Times New Roman"/>
          <w:bCs/>
          <w:lang w:val="sr-Latn-RS"/>
        </w:rPr>
        <w:t xml:space="preserve"> i pratećoj</w:t>
      </w:r>
      <w:r>
        <w:rPr>
          <w:rFonts w:eastAsia="Times New Roman" w:cs="Times New Roman"/>
          <w:bCs/>
          <w:lang w:val="sr-Latn-RS"/>
        </w:rPr>
        <w:t>,</w:t>
      </w:r>
      <w:r w:rsidRPr="006A3CA3">
        <w:rPr>
          <w:rFonts w:eastAsia="Times New Roman" w:cs="Times New Roman"/>
          <w:bCs/>
          <w:lang w:val="sr-Latn-RS"/>
        </w:rPr>
        <w:t xml:space="preserve"> propisima utvrđenoj</w:t>
      </w:r>
      <w:r>
        <w:rPr>
          <w:rFonts w:eastAsia="Times New Roman" w:cs="Times New Roman"/>
          <w:bCs/>
          <w:lang w:val="sr-Latn-RS"/>
        </w:rPr>
        <w:t>,</w:t>
      </w:r>
      <w:r w:rsidRPr="006A3CA3">
        <w:rPr>
          <w:rFonts w:eastAsia="Times New Roman" w:cs="Times New Roman"/>
          <w:bCs/>
          <w:lang w:val="sr-Latn-RS"/>
        </w:rPr>
        <w:t xml:space="preserve"> dokumentaciji za čiju je</w:t>
      </w:r>
      <w:r w:rsidR="0052519B">
        <w:rPr>
          <w:rFonts w:eastAsia="Times New Roman" w:cs="Times New Roman"/>
          <w:bCs/>
          <w:lang w:val="sr-Latn-RS"/>
        </w:rPr>
        <w:t xml:space="preserve"> tačnost i</w:t>
      </w:r>
      <w:r w:rsidRPr="006A3CA3">
        <w:rPr>
          <w:rFonts w:eastAsia="Times New Roman" w:cs="Times New Roman"/>
          <w:bCs/>
          <w:lang w:val="sr-Latn-RS"/>
        </w:rPr>
        <w:t xml:space="preserve"> </w:t>
      </w:r>
      <w:r w:rsidR="00B373D5">
        <w:rPr>
          <w:rFonts w:eastAsia="Times New Roman" w:cs="Times New Roman"/>
          <w:bCs/>
          <w:lang w:val="sr-Latn-RS"/>
        </w:rPr>
        <w:t xml:space="preserve">vjerodostojnost </w:t>
      </w:r>
      <w:r w:rsidRPr="006A3CA3">
        <w:rPr>
          <w:rFonts w:eastAsia="Times New Roman" w:cs="Times New Roman"/>
          <w:bCs/>
          <w:lang w:val="sr-Latn-RS"/>
        </w:rPr>
        <w:t xml:space="preserve">odgovoran podnosilac registracione </w:t>
      </w:r>
      <w:r>
        <w:rPr>
          <w:rFonts w:eastAsia="Times New Roman" w:cs="Times New Roman"/>
          <w:bCs/>
          <w:lang w:val="sr-Latn-RS"/>
        </w:rPr>
        <w:t>prijave</w:t>
      </w:r>
      <w:r w:rsidR="00572B3F">
        <w:rPr>
          <w:rFonts w:eastAsia="Times New Roman" w:cs="Times New Roman"/>
          <w:bCs/>
          <w:lang w:val="sr-Latn-RS"/>
        </w:rPr>
        <w:t>;</w:t>
      </w:r>
      <w:bookmarkEnd w:id="6"/>
      <w:bookmarkEnd w:id="7"/>
      <w:bookmarkEnd w:id="8"/>
    </w:p>
    <w:p w14:paraId="7C65107A" w14:textId="37273CB9" w:rsidR="005905BC" w:rsidRPr="006A3CA3" w:rsidRDefault="005905BC" w:rsidP="00526804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bCs/>
          <w:lang w:val="sr-Latn-RS"/>
        </w:rPr>
      </w:pPr>
      <w:bookmarkStart w:id="9" w:name="_Toc106088470"/>
      <w:bookmarkStart w:id="10" w:name="_Toc106088579"/>
      <w:bookmarkStart w:id="11" w:name="_Toc106608416"/>
      <w:r>
        <w:rPr>
          <w:rFonts w:eastAsia="Times New Roman" w:cs="Times New Roman"/>
          <w:bCs/>
          <w:lang w:val="sr-Latn-RS"/>
        </w:rPr>
        <w:t>Ažurnosti postupka, po kome se registracija vrši p</w:t>
      </w:r>
      <w:r w:rsidR="006F4FA7">
        <w:rPr>
          <w:rFonts w:eastAsia="Times New Roman" w:cs="Times New Roman"/>
          <w:bCs/>
          <w:lang w:val="sr-Latn-RS"/>
        </w:rPr>
        <w:t xml:space="preserve">o skraćenom postupku u roku od tri radna dana, od dana predaje </w:t>
      </w:r>
      <w:r w:rsidR="00D91EC8" w:rsidRPr="0052519B">
        <w:rPr>
          <w:rFonts w:eastAsia="Times New Roman" w:cs="Times New Roman"/>
          <w:bCs/>
          <w:lang w:val="sr-Latn-RS"/>
        </w:rPr>
        <w:t>uredne i potpune</w:t>
      </w:r>
      <w:r w:rsidR="006F4FA7">
        <w:rPr>
          <w:rFonts w:eastAsia="Times New Roman" w:cs="Times New Roman"/>
          <w:bCs/>
          <w:lang w:val="sr-Latn-RS"/>
        </w:rPr>
        <w:t xml:space="preserve"> </w:t>
      </w:r>
      <w:r>
        <w:rPr>
          <w:rFonts w:eastAsia="Times New Roman" w:cs="Times New Roman"/>
          <w:bCs/>
          <w:lang w:val="sr-Latn-RS"/>
        </w:rPr>
        <w:t>dokumentacije</w:t>
      </w:r>
      <w:r w:rsidR="00572B3F">
        <w:rPr>
          <w:rFonts w:eastAsia="Times New Roman" w:cs="Times New Roman"/>
          <w:bCs/>
          <w:lang w:val="sr-Latn-RS"/>
        </w:rPr>
        <w:t>;</w:t>
      </w:r>
      <w:bookmarkEnd w:id="9"/>
      <w:bookmarkEnd w:id="10"/>
      <w:bookmarkEnd w:id="11"/>
    </w:p>
    <w:p w14:paraId="4C360305" w14:textId="09F78065" w:rsidR="005905BC" w:rsidRPr="006A3CA3" w:rsidRDefault="005905BC" w:rsidP="00526804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bCs/>
          <w:lang w:val="sr-Latn-RS"/>
        </w:rPr>
      </w:pPr>
      <w:bookmarkStart w:id="12" w:name="_Toc106088471"/>
      <w:bookmarkStart w:id="13" w:name="_Toc106088580"/>
      <w:bookmarkStart w:id="14" w:name="_Toc106608417"/>
      <w:r w:rsidRPr="006A3CA3">
        <w:rPr>
          <w:rFonts w:eastAsia="Times New Roman" w:cs="Times New Roman"/>
          <w:bCs/>
          <w:lang w:val="sr-Latn-RS"/>
        </w:rPr>
        <w:lastRenderedPageBreak/>
        <w:t>Javnosti i dostupnosti podataka i dokumenata kako neposredno tako</w:t>
      </w:r>
      <w:r w:rsidR="00B373D5">
        <w:rPr>
          <w:rFonts w:eastAsia="Times New Roman" w:cs="Times New Roman"/>
          <w:bCs/>
          <w:lang w:val="sr-Latn-RS"/>
        </w:rPr>
        <w:t>, i uvidom na internet stranici</w:t>
      </w:r>
      <w:r w:rsidRPr="006A3CA3">
        <w:rPr>
          <w:rFonts w:eastAsia="Times New Roman" w:cs="Times New Roman"/>
          <w:bCs/>
          <w:lang w:val="sr-Latn-RS"/>
        </w:rPr>
        <w:t xml:space="preserve"> CRPS</w:t>
      </w:r>
      <w:r w:rsidR="00B373D5">
        <w:rPr>
          <w:rFonts w:eastAsia="Times New Roman" w:cs="Times New Roman"/>
          <w:bCs/>
          <w:lang w:val="sr-Latn-RS"/>
        </w:rPr>
        <w:t>-a</w:t>
      </w:r>
      <w:r w:rsidRPr="006A3CA3">
        <w:rPr>
          <w:rFonts w:eastAsia="Times New Roman" w:cs="Times New Roman"/>
          <w:bCs/>
          <w:lang w:val="sr-Latn-RS"/>
        </w:rPr>
        <w:t>, osim ako javnost nije ograničena i</w:t>
      </w:r>
      <w:r>
        <w:rPr>
          <w:rFonts w:eastAsia="Times New Roman" w:cs="Times New Roman"/>
          <w:bCs/>
          <w:lang w:val="sr-Latn-RS"/>
        </w:rPr>
        <w:t>li isključena posebnim propisom</w:t>
      </w:r>
      <w:bookmarkEnd w:id="12"/>
      <w:bookmarkEnd w:id="13"/>
      <w:r w:rsidR="00F77B39">
        <w:rPr>
          <w:rFonts w:eastAsia="Times New Roman" w:cs="Times New Roman"/>
          <w:bCs/>
          <w:lang w:val="sr-Latn-RS"/>
        </w:rPr>
        <w:t>;</w:t>
      </w:r>
      <w:bookmarkEnd w:id="14"/>
    </w:p>
    <w:p w14:paraId="4F1EA378" w14:textId="6496FF1D" w:rsidR="005905BC" w:rsidRPr="006A3CA3" w:rsidRDefault="005905BC" w:rsidP="006E2148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bCs/>
          <w:lang w:val="sr-Latn-RS"/>
        </w:rPr>
      </w:pPr>
      <w:bookmarkStart w:id="15" w:name="_Toc106088472"/>
      <w:bookmarkStart w:id="16" w:name="_Toc106088581"/>
      <w:bookmarkStart w:id="17" w:name="_Toc106608418"/>
      <w:r w:rsidRPr="006A3CA3">
        <w:rPr>
          <w:rFonts w:eastAsia="Times New Roman" w:cs="Times New Roman"/>
          <w:bCs/>
          <w:lang w:val="sr-Latn-RS"/>
        </w:rPr>
        <w:t xml:space="preserve">Prepostavke tačnosti i savjesnosti na strani svih trećih lica koja se u pravnom prometu pouzdaju u javno dostupne podatke iz </w:t>
      </w:r>
      <w:r w:rsidR="00F77B39">
        <w:rPr>
          <w:rFonts w:eastAsia="Times New Roman" w:cs="Times New Roman"/>
          <w:bCs/>
          <w:lang w:val="sr-Latn-RS"/>
        </w:rPr>
        <w:t>CRPS-a</w:t>
      </w:r>
      <w:r w:rsidRPr="006A3CA3">
        <w:rPr>
          <w:rFonts w:eastAsia="Times New Roman" w:cs="Times New Roman"/>
          <w:bCs/>
          <w:lang w:val="sr-Latn-RS"/>
        </w:rPr>
        <w:t xml:space="preserve"> usl</w:t>
      </w:r>
      <w:r w:rsidR="00B373D5">
        <w:rPr>
          <w:rFonts w:eastAsia="Times New Roman" w:cs="Times New Roman"/>
          <w:bCs/>
          <w:lang w:val="sr-Latn-RS"/>
        </w:rPr>
        <w:t>j</w:t>
      </w:r>
      <w:r w:rsidRPr="006A3CA3">
        <w:rPr>
          <w:rFonts w:eastAsia="Times New Roman" w:cs="Times New Roman"/>
          <w:bCs/>
          <w:lang w:val="sr-Latn-RS"/>
        </w:rPr>
        <w:t>ed čega treća savjesna l</w:t>
      </w:r>
      <w:r>
        <w:rPr>
          <w:rFonts w:eastAsia="Times New Roman" w:cs="Times New Roman"/>
          <w:bCs/>
          <w:lang w:val="sr-Latn-RS"/>
        </w:rPr>
        <w:t>ica ne smi</w:t>
      </w:r>
      <w:r w:rsidRPr="006A3CA3">
        <w:rPr>
          <w:rFonts w:eastAsia="Times New Roman" w:cs="Times New Roman"/>
          <w:bCs/>
          <w:lang w:val="sr-Latn-RS"/>
        </w:rPr>
        <w:t>ju snositi štetne posl</w:t>
      </w:r>
      <w:r>
        <w:rPr>
          <w:rFonts w:eastAsia="Times New Roman" w:cs="Times New Roman"/>
          <w:bCs/>
          <w:lang w:val="sr-Latn-RS"/>
        </w:rPr>
        <w:t>j</w:t>
      </w:r>
      <w:r w:rsidRPr="006A3CA3">
        <w:rPr>
          <w:rFonts w:eastAsia="Times New Roman" w:cs="Times New Roman"/>
          <w:bCs/>
          <w:lang w:val="sr-Latn-RS"/>
        </w:rPr>
        <w:t>edice zbog netačnih ili pogrešnih podataka u</w:t>
      </w:r>
      <w:r>
        <w:rPr>
          <w:rFonts w:eastAsia="Times New Roman" w:cs="Times New Roman"/>
          <w:bCs/>
          <w:lang w:val="sr-Latn-RS"/>
        </w:rPr>
        <w:t>pisanih u CRPS</w:t>
      </w:r>
      <w:bookmarkEnd w:id="15"/>
      <w:bookmarkEnd w:id="16"/>
      <w:r w:rsidR="00F77B39">
        <w:rPr>
          <w:rFonts w:eastAsia="Times New Roman" w:cs="Times New Roman"/>
          <w:bCs/>
          <w:lang w:val="sr-Latn-RS"/>
        </w:rPr>
        <w:t>;</w:t>
      </w:r>
      <w:bookmarkEnd w:id="17"/>
    </w:p>
    <w:p w14:paraId="654456EB" w14:textId="38392AA6" w:rsidR="002926C7" w:rsidRPr="006E2148" w:rsidRDefault="005905BC" w:rsidP="006E2148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bCs/>
          <w:lang w:val="en-US"/>
        </w:rPr>
      </w:pPr>
      <w:bookmarkStart w:id="18" w:name="_Toc106088473"/>
      <w:bookmarkStart w:id="19" w:name="_Toc106088582"/>
      <w:bookmarkStart w:id="20" w:name="_Toc106608419"/>
      <w:r w:rsidRPr="006A3CA3">
        <w:rPr>
          <w:rFonts w:eastAsia="Times New Roman" w:cs="Times New Roman"/>
          <w:bCs/>
          <w:lang w:val="sr-Latn-RS"/>
        </w:rPr>
        <w:t>Vremenskog redosl</w:t>
      </w:r>
      <w:r w:rsidR="00F17914">
        <w:rPr>
          <w:rFonts w:eastAsia="Times New Roman" w:cs="Times New Roman"/>
          <w:bCs/>
          <w:lang w:val="sr-Latn-RS"/>
        </w:rPr>
        <w:t>j</w:t>
      </w:r>
      <w:r w:rsidRPr="006A3CA3">
        <w:rPr>
          <w:rFonts w:eastAsia="Times New Roman" w:cs="Times New Roman"/>
          <w:bCs/>
          <w:lang w:val="sr-Latn-RS"/>
        </w:rPr>
        <w:t xml:space="preserve">eda, prema kome se podaci i dokumenti vode i upisuju u </w:t>
      </w:r>
      <w:r>
        <w:rPr>
          <w:rFonts w:eastAsia="Times New Roman" w:cs="Times New Roman"/>
          <w:bCs/>
          <w:lang w:val="sr-Latn-RS"/>
        </w:rPr>
        <w:t>CRPS</w:t>
      </w:r>
      <w:r w:rsidRPr="006A3CA3">
        <w:rPr>
          <w:rFonts w:eastAsia="Times New Roman" w:cs="Times New Roman"/>
          <w:bCs/>
          <w:lang w:val="sr-Latn-RS"/>
        </w:rPr>
        <w:t xml:space="preserve"> prema vremenu njihovog nastanka, izuzev ako propisima nije drugačije određeno.</w:t>
      </w:r>
      <w:bookmarkEnd w:id="18"/>
      <w:bookmarkEnd w:id="19"/>
      <w:bookmarkEnd w:id="20"/>
    </w:p>
    <w:p w14:paraId="0425FE9F" w14:textId="77777777" w:rsidR="006E2148" w:rsidRPr="006E2148" w:rsidRDefault="006E2148" w:rsidP="006E2148">
      <w:pPr>
        <w:pStyle w:val="ListParagraph"/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bCs/>
          <w:lang w:val="en-US"/>
        </w:rPr>
      </w:pPr>
    </w:p>
    <w:p w14:paraId="680F5205" w14:textId="36DC80E0" w:rsidR="009C49B8" w:rsidRDefault="009C49B8" w:rsidP="009C49B8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Javnost</w:t>
      </w:r>
      <w:r w:rsidR="002926C7">
        <w:rPr>
          <w:rFonts w:ascii="Calibri" w:hAnsi="Calibri" w:cs="Calibri"/>
          <w:b/>
          <w:lang w:val="sr-Latn-RS"/>
        </w:rPr>
        <w:t xml:space="preserve"> podataka</w:t>
      </w:r>
      <w:r>
        <w:rPr>
          <w:rFonts w:ascii="Calibri" w:hAnsi="Calibri" w:cs="Calibri"/>
          <w:b/>
          <w:lang w:val="sr-Latn-RS"/>
        </w:rPr>
        <w:t xml:space="preserve"> i uvid u CRPS</w:t>
      </w:r>
    </w:p>
    <w:p w14:paraId="664E35E1" w14:textId="770FFBDE" w:rsidR="009C49B8" w:rsidRPr="009C49B8" w:rsidRDefault="001750E7" w:rsidP="009C49B8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Član 7</w:t>
      </w:r>
    </w:p>
    <w:p w14:paraId="77C2D087" w14:textId="6D812667" w:rsidR="00B750E5" w:rsidRPr="00B750E5" w:rsidRDefault="00B750E5" w:rsidP="003C47FA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9C49B8">
        <w:rPr>
          <w:rFonts w:ascii="Calibri" w:hAnsi="Calibri" w:cs="Calibri"/>
          <w:lang w:val="sr-Latn-RS"/>
        </w:rPr>
        <w:t xml:space="preserve">Podaci </w:t>
      </w:r>
      <w:r w:rsidR="00572B3F">
        <w:rPr>
          <w:rFonts w:ascii="Calibri" w:hAnsi="Calibri" w:cs="Calibri"/>
          <w:lang w:val="sr-Latn-RS"/>
        </w:rPr>
        <w:t>registrovani</w:t>
      </w:r>
      <w:r w:rsidRPr="009C49B8">
        <w:rPr>
          <w:rFonts w:ascii="Calibri" w:hAnsi="Calibri" w:cs="Calibri"/>
          <w:lang w:val="sr-Latn-RS"/>
        </w:rPr>
        <w:t xml:space="preserve"> u CRPS su javni</w:t>
      </w:r>
      <w:r w:rsidR="00994703">
        <w:rPr>
          <w:rFonts w:ascii="Calibri" w:hAnsi="Calibri" w:cs="Calibri"/>
          <w:lang w:val="sr-Latn-RS"/>
        </w:rPr>
        <w:t>,</w:t>
      </w:r>
      <w:r w:rsidR="00C200DD">
        <w:rPr>
          <w:rFonts w:ascii="Calibri" w:hAnsi="Calibri" w:cs="Calibri"/>
          <w:lang w:val="sr-Latn-RS"/>
        </w:rPr>
        <w:t xml:space="preserve"> u skladu sa članom</w:t>
      </w:r>
      <w:r w:rsidR="00D46EC3">
        <w:rPr>
          <w:rFonts w:ascii="Calibri" w:hAnsi="Calibri" w:cs="Calibri"/>
          <w:lang w:val="sr-Latn-RS"/>
        </w:rPr>
        <w:t xml:space="preserve"> </w:t>
      </w:r>
      <w:r w:rsidR="00C200DD">
        <w:rPr>
          <w:rFonts w:ascii="Calibri" w:hAnsi="Calibri" w:cs="Calibri"/>
          <w:lang w:val="sr-Latn-RS"/>
        </w:rPr>
        <w:t xml:space="preserve">6 </w:t>
      </w:r>
      <w:r w:rsidR="00D46EC3">
        <w:rPr>
          <w:rFonts w:ascii="Calibri" w:hAnsi="Calibri" w:cs="Calibri"/>
          <w:lang w:val="sr-Latn-RS"/>
        </w:rPr>
        <w:t>stav 3 ovog Zakona,</w:t>
      </w:r>
      <w:r w:rsidR="00994703">
        <w:rPr>
          <w:rFonts w:ascii="Calibri" w:hAnsi="Calibri" w:cs="Calibri"/>
          <w:lang w:val="sr-Latn-RS"/>
        </w:rPr>
        <w:t xml:space="preserve"> osim onih za koje postoje ograničenja propisana zakonom kojim se uređuje zaštita podataka o ličnosti</w:t>
      </w:r>
      <w:r w:rsidR="00BF6060">
        <w:rPr>
          <w:rFonts w:ascii="Calibri" w:hAnsi="Calibri" w:cs="Calibri"/>
          <w:lang w:val="sr-Latn-RS"/>
        </w:rPr>
        <w:t xml:space="preserve"> ili ako je informacija poreska ili poslovna tajna, u skladu sa zakonom. </w:t>
      </w:r>
    </w:p>
    <w:p w14:paraId="74A91C39" w14:textId="07BB9611" w:rsidR="00B750E5" w:rsidRDefault="00B750E5" w:rsidP="003C47FA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9C49B8">
        <w:rPr>
          <w:rFonts w:ascii="Calibri" w:hAnsi="Calibri" w:cs="Calibri"/>
          <w:lang w:val="sr-Latn-RS"/>
        </w:rPr>
        <w:t xml:space="preserve">Uvid u podatke koji su registrovani u CRPS može se vršiti u bilo koje vrijeme putem </w:t>
      </w:r>
      <w:r w:rsidR="00F17914">
        <w:rPr>
          <w:rFonts w:ascii="Calibri" w:hAnsi="Calibri" w:cs="Calibri"/>
          <w:lang w:val="sr-Latn-RS"/>
        </w:rPr>
        <w:t>internet stranice CRPS-a</w:t>
      </w:r>
      <w:r w:rsidRPr="009C49B8">
        <w:rPr>
          <w:rFonts w:ascii="Calibri" w:hAnsi="Calibri" w:cs="Calibri"/>
          <w:lang w:val="sr-Latn-RS"/>
        </w:rPr>
        <w:t>, u skladu sa zakonom kojim se uređuje elektronska uprava i elektronsko poslovanje.</w:t>
      </w:r>
    </w:p>
    <w:p w14:paraId="2F97F5C8" w14:textId="77777777" w:rsidR="004C7B49" w:rsidRDefault="004C7B49" w:rsidP="004C7B4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 xml:space="preserve">Uvid u zbirku isprava i kopiranje spisa predmeta </w:t>
      </w:r>
      <w:r w:rsidRPr="009C49B8">
        <w:rPr>
          <w:rFonts w:ascii="Calibri" w:hAnsi="Calibri" w:cs="Calibri"/>
          <w:lang w:val="sr-Latn-RS"/>
        </w:rPr>
        <w:t xml:space="preserve">može se </w:t>
      </w:r>
      <w:r>
        <w:rPr>
          <w:rFonts w:ascii="Calibri" w:hAnsi="Calibri" w:cs="Calibri"/>
          <w:lang w:val="sr-Latn-RS"/>
        </w:rPr>
        <w:t xml:space="preserve">vršiti </w:t>
      </w:r>
      <w:r w:rsidRPr="009C49B8">
        <w:rPr>
          <w:rFonts w:ascii="Calibri" w:hAnsi="Calibri" w:cs="Calibri"/>
          <w:lang w:val="sr-Latn-RS"/>
        </w:rPr>
        <w:t xml:space="preserve">svakog radnog dana u </w:t>
      </w:r>
      <w:r>
        <w:rPr>
          <w:rFonts w:ascii="Calibri" w:hAnsi="Calibri" w:cs="Calibri"/>
          <w:lang w:val="sr-Latn-RS"/>
        </w:rPr>
        <w:t xml:space="preserve">prostorijama organa nadležnog za registraciju u </w:t>
      </w:r>
      <w:r w:rsidRPr="009C49B8">
        <w:rPr>
          <w:rFonts w:ascii="Calibri" w:hAnsi="Calibri" w:cs="Calibri"/>
          <w:lang w:val="sr-Latn-RS"/>
        </w:rPr>
        <w:t>toku radnog vremena, u skladu sa zakonom kojim se uređuje</w:t>
      </w:r>
      <w:r>
        <w:rPr>
          <w:rFonts w:ascii="Calibri" w:hAnsi="Calibri" w:cs="Calibri"/>
          <w:lang w:val="sr-Latn-RS"/>
        </w:rPr>
        <w:t xml:space="preserve"> slobodan pristup informacijama, uz pisani zahtjev i propisanu naknadu.</w:t>
      </w:r>
    </w:p>
    <w:p w14:paraId="3F8B3DFC" w14:textId="43422C79" w:rsidR="009C49B8" w:rsidRPr="009C49B8" w:rsidRDefault="009C49B8" w:rsidP="003C47FA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9C49B8">
        <w:rPr>
          <w:rFonts w:ascii="Calibri" w:hAnsi="Calibri" w:cs="Calibri"/>
          <w:lang w:val="sr-Latn-RS"/>
        </w:rPr>
        <w:t>Na lične podatke koji se obrađuju u postupku registracije u CRPS</w:t>
      </w:r>
      <w:r w:rsidR="00F77B39">
        <w:rPr>
          <w:rFonts w:ascii="Calibri" w:hAnsi="Calibri" w:cs="Calibri"/>
          <w:lang w:val="sr-Latn-RS"/>
        </w:rPr>
        <w:t>,</w:t>
      </w:r>
      <w:r w:rsidRPr="009C49B8">
        <w:rPr>
          <w:rFonts w:ascii="Calibri" w:hAnsi="Calibri" w:cs="Calibri"/>
          <w:lang w:val="sr-Latn-RS"/>
        </w:rPr>
        <w:t xml:space="preserve"> primjenjuje se zakon kojim se uređuje zaštita podataka</w:t>
      </w:r>
      <w:r w:rsidR="00F77B39">
        <w:rPr>
          <w:rFonts w:ascii="Calibri" w:hAnsi="Calibri" w:cs="Calibri"/>
          <w:lang w:val="sr-Latn-RS"/>
        </w:rPr>
        <w:t xml:space="preserve"> o ličnosti</w:t>
      </w:r>
      <w:r w:rsidRPr="009C49B8">
        <w:rPr>
          <w:rFonts w:ascii="Calibri" w:hAnsi="Calibri" w:cs="Calibri"/>
          <w:lang w:val="sr-Latn-RS"/>
        </w:rPr>
        <w:t>.</w:t>
      </w:r>
    </w:p>
    <w:p w14:paraId="58C9ACE9" w14:textId="66FD08D1" w:rsidR="009C49B8" w:rsidRDefault="009C49B8" w:rsidP="009C49B8">
      <w:pPr>
        <w:pStyle w:val="ListParagraph"/>
        <w:tabs>
          <w:tab w:val="left" w:pos="720"/>
        </w:tabs>
        <w:ind w:left="360"/>
        <w:jc w:val="both"/>
        <w:rPr>
          <w:rFonts w:cstheme="minorHAnsi"/>
          <w:lang w:val="sr-Latn-ME"/>
        </w:rPr>
      </w:pPr>
    </w:p>
    <w:p w14:paraId="14482826" w14:textId="77777777" w:rsidR="00572B3F" w:rsidRDefault="00572B3F" w:rsidP="009C49B8">
      <w:pPr>
        <w:pStyle w:val="ListParagraph"/>
        <w:tabs>
          <w:tab w:val="left" w:pos="720"/>
        </w:tabs>
        <w:ind w:left="360"/>
        <w:jc w:val="both"/>
        <w:rPr>
          <w:rFonts w:cstheme="minorHAnsi"/>
          <w:lang w:val="sr-Latn-ME"/>
        </w:rPr>
      </w:pPr>
    </w:p>
    <w:p w14:paraId="1BD10251" w14:textId="7313CFA8" w:rsidR="003B144B" w:rsidRDefault="00954F14" w:rsidP="00954F14">
      <w:pPr>
        <w:spacing w:after="0" w:line="240" w:lineRule="auto"/>
        <w:jc w:val="center"/>
        <w:rPr>
          <w:rFonts w:eastAsia="Times New Roman" w:cs="Times New Roman"/>
          <w:b/>
          <w:lang w:val="sr-Latn-ME"/>
        </w:rPr>
      </w:pPr>
      <w:r w:rsidRPr="004C7A1A">
        <w:rPr>
          <w:rFonts w:eastAsia="Times New Roman" w:cs="Times New Roman"/>
          <w:b/>
          <w:lang w:val="sr-Latn-ME"/>
        </w:rPr>
        <w:t>Objavljivanje</w:t>
      </w:r>
      <w:r w:rsidR="003B144B">
        <w:rPr>
          <w:rFonts w:eastAsia="Times New Roman" w:cs="Times New Roman"/>
          <w:b/>
          <w:lang w:val="sr-Latn-ME"/>
        </w:rPr>
        <w:t xml:space="preserve"> registrovanih podataka</w:t>
      </w:r>
      <w:r w:rsidR="00BF6060">
        <w:rPr>
          <w:rFonts w:eastAsia="Times New Roman" w:cs="Times New Roman"/>
          <w:b/>
          <w:lang w:val="sr-Latn-ME"/>
        </w:rPr>
        <w:t xml:space="preserve"> u CRPS</w:t>
      </w:r>
    </w:p>
    <w:p w14:paraId="6C3C790E" w14:textId="77777777" w:rsidR="00572B3F" w:rsidRPr="004C7A1A" w:rsidRDefault="00572B3F" w:rsidP="00954F14">
      <w:pPr>
        <w:spacing w:after="0" w:line="240" w:lineRule="auto"/>
        <w:jc w:val="center"/>
        <w:rPr>
          <w:rFonts w:eastAsia="Times New Roman" w:cs="Times New Roman"/>
          <w:b/>
          <w:lang w:val="sr-Latn-ME"/>
        </w:rPr>
      </w:pPr>
    </w:p>
    <w:p w14:paraId="0A13F783" w14:textId="606636AF" w:rsidR="00954F14" w:rsidRPr="00143F94" w:rsidRDefault="00954F14" w:rsidP="00954F14">
      <w:pPr>
        <w:spacing w:after="0" w:line="240" w:lineRule="auto"/>
        <w:jc w:val="center"/>
        <w:rPr>
          <w:rFonts w:eastAsia="Times New Roman" w:cs="Times New Roman"/>
          <w:b/>
          <w:lang w:val="sr-Latn-ME"/>
        </w:rPr>
      </w:pPr>
      <w:r w:rsidRPr="00143F94">
        <w:rPr>
          <w:rFonts w:eastAsia="Times New Roman" w:cs="Times New Roman"/>
          <w:b/>
          <w:lang w:val="sr-Latn-ME"/>
        </w:rPr>
        <w:t xml:space="preserve">Član </w:t>
      </w:r>
      <w:r w:rsidR="001750E7">
        <w:rPr>
          <w:rFonts w:eastAsia="Times New Roman" w:cs="Times New Roman"/>
          <w:b/>
          <w:lang w:val="sr-Latn-ME"/>
        </w:rPr>
        <w:t>8</w:t>
      </w:r>
    </w:p>
    <w:p w14:paraId="1C37E963" w14:textId="3FADD387" w:rsidR="0000423F" w:rsidRPr="00BF6060" w:rsidRDefault="0047245E" w:rsidP="00BF6060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lang w:val="sr-Latn-ME"/>
        </w:rPr>
      </w:pPr>
      <w:r>
        <w:rPr>
          <w:rFonts w:eastAsia="Times New Roman" w:cs="Times New Roman"/>
          <w:lang w:val="sr-Latn-ME"/>
        </w:rPr>
        <w:t xml:space="preserve">Podaci </w:t>
      </w:r>
      <w:r w:rsidR="00572B3F">
        <w:rPr>
          <w:rFonts w:eastAsia="Times New Roman" w:cs="Times New Roman"/>
          <w:lang w:val="sr-Latn-ME"/>
        </w:rPr>
        <w:t xml:space="preserve">registrovani </w:t>
      </w:r>
      <w:r>
        <w:rPr>
          <w:rFonts w:eastAsia="Times New Roman" w:cs="Times New Roman"/>
          <w:lang w:val="sr-Latn-ME"/>
        </w:rPr>
        <w:t>u CRPS</w:t>
      </w:r>
      <w:r w:rsidR="00954F14">
        <w:rPr>
          <w:rFonts w:eastAsia="Times New Roman" w:cs="Times New Roman"/>
          <w:lang w:val="sr-Latn-ME"/>
        </w:rPr>
        <w:t xml:space="preserve"> objavljuju se</w:t>
      </w:r>
      <w:r w:rsidR="00954F14" w:rsidRPr="004C7A1A">
        <w:rPr>
          <w:rFonts w:eastAsia="Times New Roman" w:cs="Times New Roman"/>
          <w:lang w:val="sr-Latn-ME"/>
        </w:rPr>
        <w:t xml:space="preserve"> na internet strani</w:t>
      </w:r>
      <w:r w:rsidR="00954F14">
        <w:rPr>
          <w:rFonts w:eastAsia="Times New Roman" w:cs="Times New Roman"/>
          <w:lang w:val="sr-Latn-ME"/>
        </w:rPr>
        <w:t xml:space="preserve">ci CRPS-a </w:t>
      </w:r>
      <w:r>
        <w:rPr>
          <w:rFonts w:eastAsia="Times New Roman" w:cs="Times New Roman"/>
          <w:lang w:val="sr-Latn-ME"/>
        </w:rPr>
        <w:t>danom registracije.</w:t>
      </w:r>
    </w:p>
    <w:p w14:paraId="11DD5843" w14:textId="27F0F396" w:rsidR="0000423F" w:rsidRPr="0000423F" w:rsidRDefault="0000423F" w:rsidP="003C47FA">
      <w:pPr>
        <w:pStyle w:val="CM1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  <w:lang w:val="sr-Latn-ME"/>
        </w:rPr>
      </w:pPr>
      <w:r w:rsidRPr="000042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U slučaju bilo kakvih odstupanja</w:t>
      </w:r>
      <w:r w:rsidR="00BF6060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između dokumenata i podataka upisanih i objavljenih na internet stranici CRPS i podataka i dokumenta koji se koriste u pravnom prometu</w:t>
      </w:r>
      <w:r w:rsidRPr="000042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, prednost </w:t>
      </w:r>
      <w:r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imaju dokumenta i </w:t>
      </w:r>
      <w:r w:rsidR="00CC35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podaci</w:t>
      </w:r>
      <w:r w:rsidRPr="000042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upisani </w:t>
      </w:r>
      <w:r w:rsidR="00F17914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i objavljeni </w:t>
      </w:r>
      <w:r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u CRPS</w:t>
      </w:r>
      <w:r w:rsidRPr="000042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.</w:t>
      </w:r>
    </w:p>
    <w:p w14:paraId="1625007F" w14:textId="3C02F3E1" w:rsidR="00954F14" w:rsidRDefault="00954F14" w:rsidP="003C47F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lang w:val="sr-Latn-ME"/>
        </w:rPr>
      </w:pPr>
      <w:r w:rsidRPr="004C7A1A">
        <w:rPr>
          <w:rFonts w:eastAsia="Times New Roman" w:cs="Times New Roman"/>
          <w:lang w:val="sr-Latn-ME"/>
        </w:rPr>
        <w:t>Kad</w:t>
      </w:r>
      <w:r w:rsidR="0084640B">
        <w:rPr>
          <w:rFonts w:eastAsia="Times New Roman" w:cs="Times New Roman"/>
          <w:lang w:val="sr-Latn-ME"/>
        </w:rPr>
        <w:t>a je posebnim propisima utvrđena</w:t>
      </w:r>
      <w:r w:rsidRPr="004C7A1A">
        <w:rPr>
          <w:rFonts w:eastAsia="Times New Roman" w:cs="Times New Roman"/>
          <w:lang w:val="sr-Latn-ME"/>
        </w:rPr>
        <w:t xml:space="preserve"> obaveza </w:t>
      </w:r>
      <w:r w:rsidR="0084640B">
        <w:rPr>
          <w:rFonts w:eastAsia="Times New Roman" w:cs="Times New Roman"/>
          <w:lang w:val="sr-Latn-ME"/>
        </w:rPr>
        <w:t>objave određenih</w:t>
      </w:r>
      <w:r w:rsidRPr="004C7A1A">
        <w:rPr>
          <w:rFonts w:eastAsia="Times New Roman" w:cs="Times New Roman"/>
          <w:lang w:val="sr-Latn-ME"/>
        </w:rPr>
        <w:t xml:space="preserve"> </w:t>
      </w:r>
      <w:r w:rsidR="000B4ECD">
        <w:rPr>
          <w:rFonts w:eastAsia="Times New Roman" w:cs="Times New Roman"/>
          <w:lang w:val="sr-Latn-ME"/>
        </w:rPr>
        <w:t>akata</w:t>
      </w:r>
      <w:r w:rsidR="0084640B">
        <w:rPr>
          <w:rFonts w:eastAsia="Times New Roman" w:cs="Times New Roman"/>
          <w:lang w:val="sr-Latn-ME"/>
        </w:rPr>
        <w:t>,</w:t>
      </w:r>
      <w:r w:rsidR="000B4ECD">
        <w:rPr>
          <w:rFonts w:eastAsia="Times New Roman" w:cs="Times New Roman"/>
          <w:lang w:val="sr-Latn-ME"/>
        </w:rPr>
        <w:t xml:space="preserve"> dokumenata, podataka ili informacija</w:t>
      </w:r>
      <w:r w:rsidR="0084640B">
        <w:rPr>
          <w:rFonts w:eastAsia="Times New Roman" w:cs="Times New Roman"/>
          <w:lang w:val="sr-Latn-ME"/>
        </w:rPr>
        <w:t xml:space="preserve"> za koje je nadležan</w:t>
      </w:r>
      <w:r w:rsidRPr="004C7A1A">
        <w:rPr>
          <w:rFonts w:eastAsia="Times New Roman" w:cs="Times New Roman"/>
          <w:lang w:val="sr-Latn-ME"/>
        </w:rPr>
        <w:t xml:space="preserve"> </w:t>
      </w:r>
      <w:r w:rsidR="0084640B">
        <w:rPr>
          <w:rFonts w:eastAsia="Times New Roman" w:cs="Times New Roman"/>
          <w:lang w:val="sr-Latn-ME"/>
        </w:rPr>
        <w:t xml:space="preserve">organ za registraciju, isti će ih objaviti na </w:t>
      </w:r>
      <w:r w:rsidRPr="004C7A1A">
        <w:rPr>
          <w:rFonts w:eastAsia="Times New Roman" w:cs="Times New Roman"/>
          <w:lang w:val="sr-Latn-ME"/>
        </w:rPr>
        <w:t xml:space="preserve">internet stranici </w:t>
      </w:r>
      <w:r w:rsidR="0084640B">
        <w:rPr>
          <w:rFonts w:eastAsia="Times New Roman" w:cs="Times New Roman"/>
          <w:lang w:val="sr-Latn-ME"/>
        </w:rPr>
        <w:t xml:space="preserve">CRPS-a. </w:t>
      </w:r>
    </w:p>
    <w:p w14:paraId="2490C2F5" w14:textId="10C09F37" w:rsidR="00954F14" w:rsidRPr="00954F14" w:rsidRDefault="00954F14" w:rsidP="003C47F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lang w:val="sr-Latn-ME"/>
        </w:rPr>
      </w:pPr>
      <w:r w:rsidRPr="00954F14">
        <w:rPr>
          <w:rFonts w:eastAsia="Times New Roman" w:cs="Times New Roman"/>
          <w:lang w:val="sr-Latn-ME"/>
        </w:rPr>
        <w:t>Kad</w:t>
      </w:r>
      <w:r w:rsidR="0084640B">
        <w:rPr>
          <w:rFonts w:eastAsia="Times New Roman" w:cs="Times New Roman"/>
          <w:lang w:val="sr-Latn-ME"/>
        </w:rPr>
        <w:t>a je posebnim propisima utvrđena</w:t>
      </w:r>
      <w:r w:rsidRPr="00954F14">
        <w:rPr>
          <w:rFonts w:eastAsia="Times New Roman" w:cs="Times New Roman"/>
          <w:lang w:val="sr-Latn-ME"/>
        </w:rPr>
        <w:t xml:space="preserve"> obaveza </w:t>
      </w:r>
      <w:r w:rsidR="009E7035">
        <w:rPr>
          <w:rFonts w:eastAsia="Times New Roman" w:cs="Times New Roman"/>
          <w:lang w:val="sr-Latn-ME"/>
        </w:rPr>
        <w:t>drugog dr</w:t>
      </w:r>
      <w:r w:rsidR="009E7035">
        <w:rPr>
          <w:rFonts w:eastAsia="Times New Roman" w:cs="Times New Roman"/>
          <w:lang w:val="sr-Latn-RS"/>
        </w:rPr>
        <w:t xml:space="preserve">žavnog organa ili </w:t>
      </w:r>
      <w:r w:rsidR="009E7035">
        <w:rPr>
          <w:rFonts w:eastAsia="Times New Roman" w:cs="Times New Roman"/>
          <w:lang w:val="sr-Latn-ME"/>
        </w:rPr>
        <w:t>subjek</w:t>
      </w:r>
      <w:r w:rsidRPr="00954F14">
        <w:rPr>
          <w:rFonts w:eastAsia="Times New Roman" w:cs="Times New Roman"/>
          <w:lang w:val="sr-Latn-ME"/>
        </w:rPr>
        <w:t>ta</w:t>
      </w:r>
      <w:r w:rsidR="000B4ECD">
        <w:rPr>
          <w:rFonts w:eastAsia="Times New Roman" w:cs="Times New Roman"/>
          <w:lang w:val="sr-Latn-ME"/>
        </w:rPr>
        <w:t xml:space="preserve"> registracije da objave </w:t>
      </w:r>
      <w:r w:rsidR="005E3C1F">
        <w:rPr>
          <w:rFonts w:eastAsia="Times New Roman" w:cs="Times New Roman"/>
          <w:lang w:val="sr-Latn-ME"/>
        </w:rPr>
        <w:t>određena akta, dokumenta, podat</w:t>
      </w:r>
      <w:r w:rsidR="000B4ECD">
        <w:rPr>
          <w:rFonts w:eastAsia="Times New Roman" w:cs="Times New Roman"/>
          <w:lang w:val="sr-Latn-ME"/>
        </w:rPr>
        <w:t>ke ili informacije</w:t>
      </w:r>
      <w:r w:rsidRPr="00954F14">
        <w:rPr>
          <w:rFonts w:eastAsia="Times New Roman" w:cs="Times New Roman"/>
          <w:lang w:val="sr-Latn-ME"/>
        </w:rPr>
        <w:t xml:space="preserve"> u „Službenom listu Crne Gore“, </w:t>
      </w:r>
      <w:r w:rsidR="009E7035">
        <w:rPr>
          <w:rFonts w:eastAsia="Times New Roman" w:cs="Times New Roman"/>
          <w:lang w:val="sr-Latn-ME"/>
        </w:rPr>
        <w:t>isti su</w:t>
      </w:r>
      <w:r w:rsidRPr="00954F14">
        <w:rPr>
          <w:rFonts w:eastAsia="Times New Roman" w:cs="Times New Roman"/>
          <w:lang w:val="sr-Latn-ME"/>
        </w:rPr>
        <w:t xml:space="preserve"> </w:t>
      </w:r>
      <w:r w:rsidR="009E7035">
        <w:rPr>
          <w:rFonts w:eastAsia="Times New Roman" w:cs="Times New Roman"/>
          <w:lang w:val="sr-Latn-ME"/>
        </w:rPr>
        <w:t>ih dužni</w:t>
      </w:r>
      <w:r w:rsidR="009E7035" w:rsidRPr="00954F14">
        <w:rPr>
          <w:rFonts w:eastAsia="Times New Roman" w:cs="Times New Roman"/>
          <w:lang w:val="sr-Latn-ME"/>
        </w:rPr>
        <w:t xml:space="preserve"> </w:t>
      </w:r>
      <w:r w:rsidRPr="00954F14">
        <w:rPr>
          <w:rFonts w:eastAsia="Times New Roman" w:cs="Times New Roman"/>
          <w:lang w:val="sr-Latn-ME"/>
        </w:rPr>
        <w:t>dostaviti „Službenom listu Crne Gore“ u svrhu objavljivanja</w:t>
      </w:r>
      <w:r w:rsidR="0084640B">
        <w:rPr>
          <w:rFonts w:eastAsia="Times New Roman" w:cs="Times New Roman"/>
          <w:lang w:val="sr-Latn-ME"/>
        </w:rPr>
        <w:t>.</w:t>
      </w:r>
    </w:p>
    <w:p w14:paraId="4F556063" w14:textId="36C489A9" w:rsidR="00D43CE3" w:rsidRPr="003E6945" w:rsidRDefault="00D43CE3" w:rsidP="00D43CE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4D0B2EF1" w14:textId="6C9C6916" w:rsidR="009C49B8" w:rsidRPr="00507B10" w:rsidRDefault="0030029A" w:rsidP="00D43CE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 xml:space="preserve">Odgovornost za istovjetnost, </w:t>
      </w:r>
      <w:r w:rsidR="005076AE">
        <w:rPr>
          <w:rFonts w:ascii="Calibri" w:hAnsi="Calibri" w:cs="Calibri"/>
          <w:b/>
          <w:lang w:val="sr-Latn-RS"/>
        </w:rPr>
        <w:t>vjerodostojnost</w:t>
      </w:r>
      <w:r>
        <w:rPr>
          <w:rFonts w:ascii="Calibri" w:hAnsi="Calibri" w:cs="Calibri"/>
          <w:b/>
          <w:lang w:val="sr-Latn-RS"/>
        </w:rPr>
        <w:t xml:space="preserve"> i tačnost</w:t>
      </w:r>
      <w:r w:rsidR="00B37003" w:rsidRPr="00507B10">
        <w:rPr>
          <w:rFonts w:ascii="Calibri" w:hAnsi="Calibri" w:cs="Calibri"/>
          <w:b/>
          <w:lang w:val="sr-Latn-RS"/>
        </w:rPr>
        <w:t xml:space="preserve"> podataka</w:t>
      </w:r>
    </w:p>
    <w:p w14:paraId="7095A8DE" w14:textId="77777777" w:rsidR="001B40DE" w:rsidRDefault="001B40DE" w:rsidP="00D43CE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  <w:lang w:val="sr-Latn-RS"/>
        </w:rPr>
      </w:pPr>
    </w:p>
    <w:p w14:paraId="021CA383" w14:textId="0FB936FC" w:rsidR="00D43CE3" w:rsidRPr="00143F94" w:rsidRDefault="00D43CE3" w:rsidP="00D43CE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  <w:lang w:val="sr-Latn-RS"/>
        </w:rPr>
      </w:pPr>
      <w:r w:rsidRPr="00143F94">
        <w:rPr>
          <w:rFonts w:ascii="Calibri" w:hAnsi="Calibri" w:cs="Calibri"/>
          <w:b/>
          <w:sz w:val="23"/>
          <w:szCs w:val="23"/>
          <w:lang w:val="sr-Latn-RS"/>
        </w:rPr>
        <w:t xml:space="preserve">Član </w:t>
      </w:r>
      <w:r w:rsidR="001750E7">
        <w:rPr>
          <w:rFonts w:ascii="Calibri" w:hAnsi="Calibri" w:cs="Calibri"/>
          <w:b/>
          <w:sz w:val="23"/>
          <w:szCs w:val="23"/>
          <w:lang w:val="sr-Latn-RS"/>
        </w:rPr>
        <w:t>9</w:t>
      </w:r>
    </w:p>
    <w:p w14:paraId="1FB98B9E" w14:textId="44A98233" w:rsidR="00D43CE3" w:rsidRDefault="00B750E5" w:rsidP="003C47F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Nadležni organ za registraciju</w:t>
      </w:r>
      <w:r w:rsidR="00D43CE3" w:rsidRPr="00074F7F">
        <w:rPr>
          <w:rFonts w:ascii="Calibri" w:hAnsi="Calibri" w:cs="Calibri"/>
          <w:lang w:val="sr-Latn-RS"/>
        </w:rPr>
        <w:t xml:space="preserve"> </w:t>
      </w:r>
      <w:r>
        <w:rPr>
          <w:rFonts w:ascii="Calibri" w:hAnsi="Calibri" w:cs="Calibri"/>
          <w:lang w:val="sr-Latn-RS"/>
        </w:rPr>
        <w:t xml:space="preserve">odgovoran </w:t>
      </w:r>
      <w:r w:rsidR="00B37003">
        <w:rPr>
          <w:rFonts w:ascii="Calibri" w:hAnsi="Calibri" w:cs="Calibri"/>
          <w:lang w:val="sr-Latn-RS"/>
        </w:rPr>
        <w:t>je</w:t>
      </w:r>
      <w:r w:rsidR="00701774">
        <w:rPr>
          <w:rFonts w:ascii="Calibri" w:hAnsi="Calibri" w:cs="Calibri"/>
          <w:lang w:val="sr-Latn-RS"/>
        </w:rPr>
        <w:t xml:space="preserve"> za istovjetnost podataka</w:t>
      </w:r>
      <w:r w:rsidR="00B37003">
        <w:rPr>
          <w:rFonts w:ascii="Calibri" w:hAnsi="Calibri" w:cs="Calibri"/>
          <w:lang w:val="sr-Latn-RS"/>
        </w:rPr>
        <w:t xml:space="preserve"> </w:t>
      </w:r>
      <w:r w:rsidR="00D43CE3" w:rsidRPr="00074F7F">
        <w:rPr>
          <w:rFonts w:ascii="Calibri" w:hAnsi="Calibri" w:cs="Calibri"/>
          <w:lang w:val="sr-Latn-RS"/>
        </w:rPr>
        <w:t xml:space="preserve">koji su upisani </w:t>
      </w:r>
      <w:r w:rsidR="00F17914">
        <w:rPr>
          <w:rFonts w:ascii="Calibri" w:hAnsi="Calibri" w:cs="Calibri"/>
          <w:lang w:val="sr-Latn-RS"/>
        </w:rPr>
        <w:t>u CRPS</w:t>
      </w:r>
      <w:r w:rsidR="00D43CE3" w:rsidRPr="00074F7F">
        <w:rPr>
          <w:rFonts w:ascii="Calibri" w:hAnsi="Calibri" w:cs="Calibri"/>
          <w:lang w:val="sr-Latn-RS"/>
        </w:rPr>
        <w:t xml:space="preserve"> </w:t>
      </w:r>
      <w:r w:rsidR="00701774">
        <w:rPr>
          <w:rFonts w:ascii="Calibri" w:hAnsi="Calibri" w:cs="Calibri"/>
          <w:lang w:val="sr-Latn-RS"/>
        </w:rPr>
        <w:t xml:space="preserve">sa </w:t>
      </w:r>
      <w:r w:rsidR="00B3318B">
        <w:rPr>
          <w:rFonts w:ascii="Calibri" w:hAnsi="Calibri" w:cs="Calibri"/>
          <w:lang w:val="sr-Latn-RS"/>
        </w:rPr>
        <w:t>podacima iz registracione prijave</w:t>
      </w:r>
      <w:r w:rsidR="00D43CE3" w:rsidRPr="00074F7F">
        <w:rPr>
          <w:rFonts w:ascii="Calibri" w:hAnsi="Calibri" w:cs="Calibri"/>
          <w:lang w:val="sr-Latn-RS"/>
        </w:rPr>
        <w:t xml:space="preserve"> koji su mu dostavljeni </w:t>
      </w:r>
      <w:r w:rsidR="00BB6EC6">
        <w:rPr>
          <w:rFonts w:ascii="Calibri" w:hAnsi="Calibri" w:cs="Calibri"/>
          <w:lang w:val="sr-Latn-RS"/>
        </w:rPr>
        <w:t>od</w:t>
      </w:r>
      <w:r w:rsidR="00BF6060">
        <w:rPr>
          <w:rFonts w:ascii="Calibri" w:hAnsi="Calibri" w:cs="Calibri"/>
          <w:lang w:val="sr-Latn-RS"/>
        </w:rPr>
        <w:t xml:space="preserve"> strane</w:t>
      </w:r>
      <w:r w:rsidR="00BB6EC6">
        <w:rPr>
          <w:rFonts w:ascii="Calibri" w:hAnsi="Calibri" w:cs="Calibri"/>
          <w:lang w:val="sr-Latn-RS"/>
        </w:rPr>
        <w:t xml:space="preserve"> podnosioca registracione prijave</w:t>
      </w:r>
      <w:r w:rsidR="00B37003">
        <w:rPr>
          <w:rFonts w:ascii="Calibri" w:hAnsi="Calibri" w:cs="Calibri"/>
          <w:lang w:val="sr-Latn-RS"/>
        </w:rPr>
        <w:t>.</w:t>
      </w:r>
      <w:r w:rsidR="00BB6EC6">
        <w:rPr>
          <w:rFonts w:ascii="Calibri" w:hAnsi="Calibri" w:cs="Calibri"/>
          <w:lang w:val="sr-Latn-RS"/>
        </w:rPr>
        <w:t xml:space="preserve"> </w:t>
      </w:r>
    </w:p>
    <w:p w14:paraId="680D3CE7" w14:textId="05DAEF38" w:rsidR="00BB6EC6" w:rsidRPr="009764C4" w:rsidRDefault="00BB6EC6" w:rsidP="003C47F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9764C4">
        <w:rPr>
          <w:rFonts w:ascii="Calibri" w:hAnsi="Calibri" w:cs="Calibri"/>
          <w:lang w:val="sr-Latn-RS"/>
        </w:rPr>
        <w:t>Podnosilac regist</w:t>
      </w:r>
      <w:r w:rsidR="002926C7">
        <w:rPr>
          <w:rFonts w:ascii="Calibri" w:hAnsi="Calibri" w:cs="Calibri"/>
          <w:lang w:val="sr-Latn-RS"/>
        </w:rPr>
        <w:t>racione prijave odgovoran je za</w:t>
      </w:r>
      <w:r w:rsidR="006315AA" w:rsidRPr="009764C4">
        <w:rPr>
          <w:rFonts w:ascii="Calibri" w:hAnsi="Calibri" w:cs="Calibri"/>
          <w:lang w:val="sr-Latn-RS"/>
        </w:rPr>
        <w:t xml:space="preserve"> vjerodostojnost</w:t>
      </w:r>
      <w:r w:rsidR="0030029A">
        <w:rPr>
          <w:rFonts w:ascii="Calibri" w:hAnsi="Calibri" w:cs="Calibri"/>
          <w:lang w:val="sr-Latn-RS"/>
        </w:rPr>
        <w:t xml:space="preserve"> i tačnost</w:t>
      </w:r>
      <w:r w:rsidRPr="009764C4">
        <w:rPr>
          <w:rFonts w:ascii="Calibri" w:hAnsi="Calibri" w:cs="Calibri"/>
          <w:lang w:val="sr-Latn-RS"/>
        </w:rPr>
        <w:t xml:space="preserve"> podataka i dokumenata koje dostavlja nadležnom organu za regist</w:t>
      </w:r>
      <w:r w:rsidR="00B37003" w:rsidRPr="009764C4">
        <w:rPr>
          <w:rFonts w:ascii="Calibri" w:hAnsi="Calibri" w:cs="Calibri"/>
          <w:lang w:val="sr-Latn-RS"/>
        </w:rPr>
        <w:t>raciju radi registracije u CRPS.</w:t>
      </w:r>
    </w:p>
    <w:p w14:paraId="47F693BC" w14:textId="4D186423" w:rsidR="00B37003" w:rsidRPr="002926C7" w:rsidRDefault="00B37003" w:rsidP="003C47F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 xml:space="preserve">Nadležni organ za registraciju </w:t>
      </w:r>
      <w:r w:rsidR="005905BC">
        <w:rPr>
          <w:rFonts w:ascii="Calibri" w:hAnsi="Calibri" w:cs="Calibri"/>
          <w:lang w:val="sr-Latn-RS"/>
        </w:rPr>
        <w:t xml:space="preserve">dužan je donijeti rješenje o odbijanju </w:t>
      </w:r>
      <w:r w:rsidR="00B07D98">
        <w:rPr>
          <w:rFonts w:ascii="Calibri" w:hAnsi="Calibri" w:cs="Calibri"/>
          <w:lang w:val="sr-Latn-RS"/>
        </w:rPr>
        <w:t>registracione prijave</w:t>
      </w:r>
      <w:r>
        <w:rPr>
          <w:rFonts w:ascii="Calibri" w:hAnsi="Calibri" w:cs="Calibri"/>
          <w:lang w:val="sr-Latn-RS"/>
        </w:rPr>
        <w:t xml:space="preserve"> za slučaj da podnosilac iste nije potpisao da je </w:t>
      </w:r>
      <w:r w:rsidR="001B40DE">
        <w:rPr>
          <w:rFonts w:ascii="Calibri" w:hAnsi="Calibri" w:cs="Calibri"/>
          <w:lang w:val="sr-Latn-RS"/>
        </w:rPr>
        <w:t xml:space="preserve">krivično i materijalno </w:t>
      </w:r>
      <w:r>
        <w:rPr>
          <w:rFonts w:ascii="Calibri" w:hAnsi="Calibri" w:cs="Calibri"/>
          <w:lang w:val="sr-Latn-RS"/>
        </w:rPr>
        <w:t xml:space="preserve">odgovoran za </w:t>
      </w:r>
      <w:r w:rsidR="002926C7">
        <w:rPr>
          <w:rFonts w:ascii="Calibri" w:hAnsi="Calibri" w:cs="Calibri"/>
          <w:lang w:val="sr-Latn-RS"/>
        </w:rPr>
        <w:t>vjerodostojnost</w:t>
      </w:r>
      <w:r w:rsidRPr="002926C7">
        <w:rPr>
          <w:rFonts w:ascii="Calibri" w:hAnsi="Calibri" w:cs="Calibri"/>
          <w:lang w:val="sr-Latn-RS"/>
        </w:rPr>
        <w:t xml:space="preserve"> </w:t>
      </w:r>
      <w:r w:rsidR="0030029A">
        <w:rPr>
          <w:rFonts w:ascii="Calibri" w:hAnsi="Calibri" w:cs="Calibri"/>
          <w:lang w:val="sr-Latn-RS"/>
        </w:rPr>
        <w:t xml:space="preserve">i tačnost </w:t>
      </w:r>
      <w:r w:rsidRPr="002926C7">
        <w:rPr>
          <w:rFonts w:ascii="Calibri" w:hAnsi="Calibri" w:cs="Calibri"/>
          <w:lang w:val="sr-Latn-RS"/>
        </w:rPr>
        <w:t>dostavljenih podataka i dokumenata.</w:t>
      </w:r>
    </w:p>
    <w:p w14:paraId="1A441E0F" w14:textId="3C529DA4" w:rsidR="00BA762C" w:rsidRDefault="00BA762C" w:rsidP="005905BC">
      <w:pPr>
        <w:spacing w:after="0"/>
        <w:rPr>
          <w:b/>
          <w:lang w:val="sr-Latn-RS"/>
        </w:rPr>
      </w:pPr>
    </w:p>
    <w:p w14:paraId="74A17CF4" w14:textId="77777777" w:rsidR="00BA762C" w:rsidRDefault="00BA762C" w:rsidP="005905BC">
      <w:pPr>
        <w:spacing w:after="0"/>
        <w:rPr>
          <w:b/>
          <w:lang w:val="sr-Latn-RS"/>
        </w:rPr>
      </w:pPr>
    </w:p>
    <w:p w14:paraId="2C1D6FD0" w14:textId="387C35D9" w:rsidR="005905BC" w:rsidRDefault="0007589B" w:rsidP="005905BC">
      <w:pPr>
        <w:spacing w:after="0"/>
        <w:jc w:val="center"/>
        <w:rPr>
          <w:b/>
          <w:lang w:val="sr-Latn-RS"/>
        </w:rPr>
      </w:pPr>
      <w:r>
        <w:rPr>
          <w:b/>
          <w:lang w:val="sr-Latn-RS"/>
        </w:rPr>
        <w:t>Subjekti registracije</w:t>
      </w:r>
    </w:p>
    <w:p w14:paraId="102AA093" w14:textId="77777777" w:rsidR="001B40DE" w:rsidRPr="001E6138" w:rsidRDefault="001B40DE" w:rsidP="005905BC">
      <w:pPr>
        <w:spacing w:after="0"/>
        <w:jc w:val="center"/>
        <w:rPr>
          <w:b/>
          <w:lang w:val="sr-Latn-RS"/>
        </w:rPr>
      </w:pPr>
    </w:p>
    <w:p w14:paraId="319C7C74" w14:textId="0A729805" w:rsidR="005905BC" w:rsidRPr="001B40DE" w:rsidRDefault="005905BC" w:rsidP="001B40DE">
      <w:pPr>
        <w:spacing w:after="0"/>
        <w:jc w:val="center"/>
        <w:rPr>
          <w:b/>
          <w:lang w:val="sr-Latn-RS"/>
        </w:rPr>
      </w:pPr>
      <w:r w:rsidRPr="00143F94">
        <w:rPr>
          <w:b/>
          <w:lang w:val="sr-Latn-RS"/>
        </w:rPr>
        <w:t xml:space="preserve">Član </w:t>
      </w:r>
      <w:r w:rsidR="001750E7">
        <w:rPr>
          <w:b/>
          <w:lang w:val="sr-Latn-RS"/>
        </w:rPr>
        <w:t>10</w:t>
      </w:r>
    </w:p>
    <w:p w14:paraId="1D2B2404" w14:textId="7D72272C" w:rsidR="0007589B" w:rsidRDefault="001B40DE" w:rsidP="005905B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Subje</w:t>
      </w:r>
      <w:r w:rsidR="0007589B">
        <w:rPr>
          <w:lang w:val="sr-Latn-RS"/>
        </w:rPr>
        <w:t>k</w:t>
      </w:r>
      <w:r>
        <w:rPr>
          <w:lang w:val="sr-Latn-RS"/>
        </w:rPr>
        <w:t>t</w:t>
      </w:r>
      <w:r w:rsidR="0007589B">
        <w:rPr>
          <w:lang w:val="sr-Latn-RS"/>
        </w:rPr>
        <w:t>i registracije, u skladu sa ovim zakonom su</w:t>
      </w:r>
      <w:r w:rsidR="00B23C22">
        <w:rPr>
          <w:lang w:val="sr-Latn-RS"/>
        </w:rPr>
        <w:t>:</w:t>
      </w:r>
    </w:p>
    <w:p w14:paraId="084CBDCB" w14:textId="7CB972B0" w:rsidR="009A6F7F" w:rsidRPr="009A6F7F" w:rsidRDefault="001B40DE" w:rsidP="003C47FA">
      <w:pPr>
        <w:pStyle w:val="ListParagraph"/>
        <w:numPr>
          <w:ilvl w:val="0"/>
          <w:numId w:val="10"/>
        </w:numPr>
        <w:jc w:val="both"/>
        <w:rPr>
          <w:lang w:val="sr-Latn-RS"/>
        </w:rPr>
      </w:pPr>
      <w:r>
        <w:rPr>
          <w:lang w:val="sr-Latn-RS"/>
        </w:rPr>
        <w:t xml:space="preserve">privredna društva, </w:t>
      </w:r>
      <w:r w:rsidR="00B23C22">
        <w:rPr>
          <w:lang w:val="sr-Latn-RS"/>
        </w:rPr>
        <w:t>p</w:t>
      </w:r>
      <w:r w:rsidR="005905BC">
        <w:rPr>
          <w:lang w:val="sr-Latn-RS"/>
        </w:rPr>
        <w:t>reduzetnik</w:t>
      </w:r>
      <w:r w:rsidR="00F17914">
        <w:rPr>
          <w:lang w:val="sr-Latn-RS"/>
        </w:rPr>
        <w:t xml:space="preserve"> </w:t>
      </w:r>
      <w:r w:rsidR="00B23C22">
        <w:rPr>
          <w:lang w:val="sr-Latn-RS"/>
        </w:rPr>
        <w:t>i</w:t>
      </w:r>
      <w:r w:rsidR="00B23C22" w:rsidRPr="00B23C22">
        <w:rPr>
          <w:lang w:val="sr-Latn-RS"/>
        </w:rPr>
        <w:t xml:space="preserve"> </w:t>
      </w:r>
      <w:r w:rsidR="00B23C22">
        <w:rPr>
          <w:lang w:val="sr-Latn-RS"/>
        </w:rPr>
        <w:t>dio stranog društva</w:t>
      </w:r>
      <w:r>
        <w:rPr>
          <w:lang w:val="sr-Latn-RS"/>
        </w:rPr>
        <w:t>, (u daljem tekstu: privredni subjekti)</w:t>
      </w:r>
      <w:r w:rsidR="00B23C22">
        <w:rPr>
          <w:lang w:val="sr-Latn-RS"/>
        </w:rPr>
        <w:t>;</w:t>
      </w:r>
    </w:p>
    <w:p w14:paraId="71AE2684" w14:textId="02279141" w:rsidR="006B1379" w:rsidRPr="009A6F7F" w:rsidRDefault="001B40DE" w:rsidP="003C47FA">
      <w:pPr>
        <w:pStyle w:val="ListParagraph"/>
        <w:numPr>
          <w:ilvl w:val="0"/>
          <w:numId w:val="10"/>
        </w:numPr>
        <w:jc w:val="both"/>
      </w:pPr>
      <w:r w:rsidRPr="00F17914">
        <w:rPr>
          <w:lang w:val="sr-Latn-RS"/>
        </w:rPr>
        <w:t>drugi  subjekti koji</w:t>
      </w:r>
      <w:r w:rsidR="00B23C22" w:rsidRPr="00F17914">
        <w:rPr>
          <w:lang w:val="sr-Latn-RS"/>
        </w:rPr>
        <w:t xml:space="preserve">, shodno </w:t>
      </w:r>
      <w:r w:rsidR="00F17914">
        <w:rPr>
          <w:lang w:val="sr-Latn-RS"/>
        </w:rPr>
        <w:t>posebnim propisima</w:t>
      </w:r>
      <w:r w:rsidR="00B23C22" w:rsidRPr="00F17914">
        <w:rPr>
          <w:lang w:val="sr-Latn-RS"/>
        </w:rPr>
        <w:t xml:space="preserve">, imaju obavezu registracije u CRPS </w:t>
      </w:r>
      <w:r w:rsidR="009A6F7F" w:rsidRPr="00F17914">
        <w:rPr>
          <w:rFonts w:cstheme="minorHAnsi"/>
          <w:lang w:val="sr-Latn-ME"/>
        </w:rPr>
        <w:t xml:space="preserve">(ustanove, zadruge, kooperative, </w:t>
      </w:r>
      <w:r w:rsidR="00B94061" w:rsidRPr="00F17914">
        <w:rPr>
          <w:rFonts w:cstheme="minorHAnsi"/>
          <w:lang w:val="sr-Latn-ME"/>
        </w:rPr>
        <w:t>komore</w:t>
      </w:r>
      <w:r w:rsidR="009A6F7F" w:rsidRPr="00F17914">
        <w:rPr>
          <w:rFonts w:cstheme="minorHAnsi"/>
          <w:lang w:val="sr-Latn-ME"/>
        </w:rPr>
        <w:t>, itd.)</w:t>
      </w:r>
      <w:r w:rsidR="00BF1120">
        <w:rPr>
          <w:rFonts w:cstheme="minorHAnsi"/>
          <w:lang w:val="sr-Latn-ME"/>
        </w:rPr>
        <w:t>.</w:t>
      </w:r>
    </w:p>
    <w:p w14:paraId="0B35E49D" w14:textId="3A36508E" w:rsidR="00567FD2" w:rsidRPr="00567FD2" w:rsidRDefault="00567FD2" w:rsidP="00567FD2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Pored subjekata registracije iz stava 1 ovog člana, u CRPS se registruju i stvarni vlasnici</w:t>
      </w:r>
      <w:r w:rsidR="00F17914">
        <w:rPr>
          <w:lang w:val="sr-Latn-RS"/>
        </w:rPr>
        <w:t xml:space="preserve"> i stečajne mase.</w:t>
      </w:r>
      <w:r>
        <w:rPr>
          <w:lang w:val="sr-Latn-RS"/>
        </w:rPr>
        <w:t xml:space="preserve"> </w:t>
      </w:r>
    </w:p>
    <w:p w14:paraId="03776318" w14:textId="4C015740" w:rsidR="00621325" w:rsidRDefault="00621325" w:rsidP="00621325">
      <w:pPr>
        <w:jc w:val="both"/>
        <w:rPr>
          <w:lang w:val="sr-Latn-RS"/>
        </w:rPr>
      </w:pPr>
    </w:p>
    <w:p w14:paraId="02B12B1D" w14:textId="6F446AD5" w:rsidR="00621325" w:rsidRPr="004D12AB" w:rsidRDefault="00621325" w:rsidP="006213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4D12AB">
        <w:rPr>
          <w:rFonts w:ascii="Calibri" w:hAnsi="Calibri" w:cs="Calibri"/>
          <w:b/>
          <w:lang w:val="sr-Latn-RS"/>
        </w:rPr>
        <w:t>Ustanova</w:t>
      </w:r>
    </w:p>
    <w:p w14:paraId="2EC358AD" w14:textId="07F0DCEA" w:rsidR="00621325" w:rsidRPr="004D12AB" w:rsidRDefault="001750E7" w:rsidP="006213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4D12AB">
        <w:rPr>
          <w:rFonts w:ascii="Calibri" w:hAnsi="Calibri" w:cs="Calibri"/>
          <w:b/>
          <w:lang w:val="sr-Latn-RS"/>
        </w:rPr>
        <w:t>Član 11</w:t>
      </w:r>
    </w:p>
    <w:p w14:paraId="5211D90F" w14:textId="77777777" w:rsidR="00621325" w:rsidRPr="004D12AB" w:rsidRDefault="00621325" w:rsidP="006213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07B39A3E" w14:textId="5ABCD83E" w:rsidR="003224EB" w:rsidRPr="004D12AB" w:rsidRDefault="00621325" w:rsidP="003C47FA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>U CRPS se registruju us</w:t>
      </w:r>
      <w:r w:rsidR="00BF1120" w:rsidRPr="004D12AB">
        <w:rPr>
          <w:rFonts w:ascii="Calibri" w:hAnsi="Calibri" w:cs="Calibri"/>
          <w:lang w:val="sr-Latn-RS"/>
        </w:rPr>
        <w:t>tanove čiji su osnivači država i/ili</w:t>
      </w:r>
      <w:r w:rsidRPr="004D12AB">
        <w:rPr>
          <w:rFonts w:ascii="Calibri" w:hAnsi="Calibri" w:cs="Calibri"/>
          <w:lang w:val="sr-Latn-RS"/>
        </w:rPr>
        <w:t xml:space="preserve"> jedinica lokalne samouprave (javne ustanove) i ustanove čiji su osnivači fizička </w:t>
      </w:r>
      <w:r w:rsidR="00BF1120" w:rsidRPr="004D12AB">
        <w:rPr>
          <w:rFonts w:ascii="Calibri" w:hAnsi="Calibri" w:cs="Calibri"/>
          <w:lang w:val="sr-Latn-RS"/>
        </w:rPr>
        <w:t>i/</w:t>
      </w:r>
      <w:r w:rsidRPr="004D12AB">
        <w:rPr>
          <w:rFonts w:ascii="Calibri" w:hAnsi="Calibri" w:cs="Calibri"/>
          <w:lang w:val="sr-Latn-RS"/>
        </w:rPr>
        <w:t>i</w:t>
      </w:r>
      <w:r w:rsidR="00BF1120" w:rsidRPr="004D12AB">
        <w:rPr>
          <w:rFonts w:ascii="Calibri" w:hAnsi="Calibri" w:cs="Calibri"/>
          <w:lang w:val="sr-Latn-RS"/>
        </w:rPr>
        <w:t>li</w:t>
      </w:r>
      <w:r w:rsidRPr="004D12AB">
        <w:rPr>
          <w:rFonts w:ascii="Calibri" w:hAnsi="Calibri" w:cs="Calibri"/>
          <w:lang w:val="sr-Latn-RS"/>
        </w:rPr>
        <w:t xml:space="preserve"> pravna lica (privatne ustanove).</w:t>
      </w:r>
    </w:p>
    <w:p w14:paraId="0FC621DA" w14:textId="29B31147" w:rsidR="003224EB" w:rsidRPr="004D12AB" w:rsidRDefault="003224EB" w:rsidP="003C47FA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>Ustanove mogu biti:</w:t>
      </w:r>
    </w:p>
    <w:p w14:paraId="450FE4B0" w14:textId="0D6D2A8D" w:rsidR="003224EB" w:rsidRPr="004D12AB" w:rsidRDefault="003224EB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obrazovne </w:t>
      </w:r>
    </w:p>
    <w:p w14:paraId="0DC51A4B" w14:textId="30061C9E" w:rsidR="003224EB" w:rsidRPr="004D12AB" w:rsidRDefault="003224EB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zdravstvene </w:t>
      </w:r>
    </w:p>
    <w:p w14:paraId="5D8E675E" w14:textId="59E3BAE5" w:rsidR="003224EB" w:rsidRPr="004D12AB" w:rsidRDefault="003224EB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socijalne </w:t>
      </w:r>
    </w:p>
    <w:p w14:paraId="3B205CDC" w14:textId="23CF3847" w:rsidR="003224EB" w:rsidRPr="004D12AB" w:rsidRDefault="003224EB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veterinarske </w:t>
      </w:r>
    </w:p>
    <w:p w14:paraId="63974A59" w14:textId="2F6DF1EC" w:rsidR="003224EB" w:rsidRPr="004D12AB" w:rsidRDefault="003224EB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naučne </w:t>
      </w:r>
    </w:p>
    <w:p w14:paraId="3E0C1DC9" w14:textId="11E847BD" w:rsidR="003224EB" w:rsidRPr="004D12AB" w:rsidRDefault="003224EB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kulturne </w:t>
      </w:r>
    </w:p>
    <w:p w14:paraId="71DF7F9C" w14:textId="4166A384" w:rsidR="003224EB" w:rsidRPr="004D12AB" w:rsidRDefault="003224EB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izdavačke </w:t>
      </w:r>
    </w:p>
    <w:p w14:paraId="262F6A7A" w14:textId="26A7975F" w:rsidR="003224EB" w:rsidRPr="004D12AB" w:rsidRDefault="003224EB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sportske </w:t>
      </w:r>
    </w:p>
    <w:p w14:paraId="5F4DF7F0" w14:textId="47793D09" w:rsidR="00621325" w:rsidRPr="0030029A" w:rsidRDefault="00980654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lang w:val="sr-Latn-RS"/>
        </w:rPr>
      </w:pPr>
      <w:r w:rsidRPr="004D12AB">
        <w:rPr>
          <w:rFonts w:ascii="Calibri" w:hAnsi="Calibri" w:cs="Calibri"/>
          <w:lang w:val="sr-Latn-RS"/>
        </w:rPr>
        <w:t>informativne</w:t>
      </w:r>
      <w:r w:rsidR="0030029A">
        <w:rPr>
          <w:rFonts w:ascii="Calibri" w:hAnsi="Calibri" w:cs="Calibri"/>
          <w:lang w:val="sr-Latn-RS"/>
        </w:rPr>
        <w:t xml:space="preserve"> i </w:t>
      </w:r>
    </w:p>
    <w:p w14:paraId="6B6101E8" w14:textId="3E491C35" w:rsidR="0030029A" w:rsidRPr="003C1502" w:rsidRDefault="0030029A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lang w:val="sr-Latn-RS"/>
        </w:rPr>
      </w:pPr>
      <w:r w:rsidRPr="00542C41">
        <w:rPr>
          <w:lang w:val="sr-Latn-ME"/>
        </w:rPr>
        <w:t xml:space="preserve">druge ustanove koje vrše djelatnost od </w:t>
      </w:r>
      <w:r w:rsidRPr="003C1502">
        <w:rPr>
          <w:lang w:val="sr-Latn-ME"/>
        </w:rPr>
        <w:t>javnog interesa</w:t>
      </w:r>
      <w:r w:rsidR="003C1502" w:rsidRPr="003C1502">
        <w:rPr>
          <w:lang w:val="sr-Latn-ME"/>
        </w:rPr>
        <w:t>.</w:t>
      </w:r>
    </w:p>
    <w:p w14:paraId="2755A09A" w14:textId="77777777" w:rsidR="003224EB" w:rsidRPr="004D12AB" w:rsidRDefault="003224EB" w:rsidP="003224EB">
      <w:pPr>
        <w:pStyle w:val="ListParagraph"/>
        <w:autoSpaceDE w:val="0"/>
        <w:autoSpaceDN w:val="0"/>
        <w:adjustRightInd w:val="0"/>
        <w:jc w:val="both"/>
        <w:rPr>
          <w:rFonts w:ascii="Calibri" w:hAnsi="Calibri" w:cs="Calibri"/>
          <w:b/>
          <w:lang w:val="sr-Latn-RS"/>
        </w:rPr>
      </w:pPr>
    </w:p>
    <w:p w14:paraId="4D2D8A01" w14:textId="20DA3520" w:rsidR="00621325" w:rsidRPr="004D12AB" w:rsidRDefault="00045EFB" w:rsidP="006213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4D12AB">
        <w:rPr>
          <w:rFonts w:ascii="Calibri" w:hAnsi="Calibri" w:cs="Calibri"/>
          <w:b/>
          <w:lang w:val="sr-Latn-RS"/>
        </w:rPr>
        <w:t>Javne</w:t>
      </w:r>
      <w:r w:rsidR="00621325" w:rsidRPr="004D12AB">
        <w:rPr>
          <w:rFonts w:ascii="Calibri" w:hAnsi="Calibri" w:cs="Calibri"/>
          <w:b/>
          <w:lang w:val="sr-Latn-RS"/>
        </w:rPr>
        <w:t xml:space="preserve"> ustanove</w:t>
      </w:r>
    </w:p>
    <w:p w14:paraId="67141DB4" w14:textId="77777777" w:rsidR="00621325" w:rsidRPr="004D12AB" w:rsidRDefault="00621325" w:rsidP="00621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r-Latn-RS"/>
        </w:rPr>
      </w:pPr>
    </w:p>
    <w:p w14:paraId="09C47E53" w14:textId="65A23CE2" w:rsidR="00621325" w:rsidRPr="004D12AB" w:rsidRDefault="00621325" w:rsidP="006213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4D12AB">
        <w:rPr>
          <w:rFonts w:ascii="Calibri" w:hAnsi="Calibri" w:cs="Calibri"/>
          <w:b/>
          <w:lang w:val="sr-Latn-RS"/>
        </w:rPr>
        <w:t>Član</w:t>
      </w:r>
      <w:r w:rsidR="001750E7" w:rsidRPr="004D12AB">
        <w:rPr>
          <w:rFonts w:ascii="Calibri" w:hAnsi="Calibri" w:cs="Calibri"/>
          <w:b/>
          <w:lang w:val="sr-Latn-RS"/>
        </w:rPr>
        <w:t xml:space="preserve"> 12</w:t>
      </w:r>
    </w:p>
    <w:p w14:paraId="522EFA43" w14:textId="77777777" w:rsidR="00621325" w:rsidRPr="004D12AB" w:rsidRDefault="00621325" w:rsidP="006213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6F43BA72" w14:textId="21620C02" w:rsidR="00621325" w:rsidRPr="004D12AB" w:rsidRDefault="00621325" w:rsidP="006213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Javne ustanove, u smislu ovog zakona, su </w:t>
      </w:r>
      <w:r w:rsidR="0030029A">
        <w:rPr>
          <w:rFonts w:ascii="Calibri" w:hAnsi="Calibri" w:cs="Calibri"/>
          <w:lang w:val="sr-Latn-RS"/>
        </w:rPr>
        <w:t>pravna lica</w:t>
      </w:r>
      <w:r w:rsidR="00EE3B41">
        <w:rPr>
          <w:rFonts w:ascii="Calibri" w:hAnsi="Calibri" w:cs="Calibri"/>
          <w:lang w:val="sr-Latn-RS"/>
        </w:rPr>
        <w:t xml:space="preserve"> </w:t>
      </w:r>
      <w:r w:rsidR="00EE3B41" w:rsidRPr="00542C41">
        <w:rPr>
          <w:lang w:val="sr-Latn-ME"/>
        </w:rPr>
        <w:t>čiji je osnivač država ili jedinica lokalne samouprave</w:t>
      </w:r>
      <w:r w:rsidR="00EE3B41">
        <w:rPr>
          <w:lang w:val="sr-Latn-ME"/>
        </w:rPr>
        <w:t xml:space="preserve"> ili </w:t>
      </w:r>
      <w:r w:rsidRPr="004D12AB">
        <w:rPr>
          <w:rFonts w:ascii="Calibri" w:hAnsi="Calibri" w:cs="Calibri"/>
          <w:lang w:val="sr-Latn-RS"/>
        </w:rPr>
        <w:t>se</w:t>
      </w:r>
      <w:r w:rsidR="003D5E3A" w:rsidRPr="004D12AB">
        <w:rPr>
          <w:rFonts w:ascii="Calibri" w:hAnsi="Calibri" w:cs="Calibri"/>
          <w:lang w:val="sr-Latn-RS"/>
        </w:rPr>
        <w:t xml:space="preserve"> dominantno</w:t>
      </w:r>
      <w:r w:rsidRPr="004D12AB">
        <w:rPr>
          <w:rFonts w:ascii="Calibri" w:hAnsi="Calibri" w:cs="Calibri"/>
          <w:lang w:val="sr-Latn-RS"/>
        </w:rPr>
        <w:t xml:space="preserve"> finansiraju iz javnih prihoda, ne obavljaju privrednu djelatnost i imaju obavezu registraci</w:t>
      </w:r>
      <w:r w:rsidR="003224EB" w:rsidRPr="004D12AB">
        <w:rPr>
          <w:rFonts w:ascii="Calibri" w:hAnsi="Calibri" w:cs="Calibri"/>
          <w:lang w:val="sr-Latn-RS"/>
        </w:rPr>
        <w:t>je u skladu sa posebnim zakonom.</w:t>
      </w:r>
    </w:p>
    <w:p w14:paraId="6DD8A7C1" w14:textId="77777777" w:rsidR="00621325" w:rsidRPr="004D12AB" w:rsidRDefault="00621325" w:rsidP="00621325">
      <w:p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</w:p>
    <w:p w14:paraId="2BA899B7" w14:textId="77777777" w:rsidR="00621325" w:rsidRPr="004D12AB" w:rsidRDefault="00621325" w:rsidP="00621325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sr-Latn-RS"/>
        </w:rPr>
      </w:pPr>
      <w:r w:rsidRPr="004D12AB">
        <w:rPr>
          <w:rFonts w:ascii="Calibri" w:hAnsi="Calibri" w:cs="Calibri"/>
          <w:b/>
          <w:lang w:val="sr-Latn-RS"/>
        </w:rPr>
        <w:t>Privatne ustanove</w:t>
      </w:r>
    </w:p>
    <w:p w14:paraId="7E1DCC08" w14:textId="04E66258" w:rsidR="00621325" w:rsidRPr="004D12AB" w:rsidRDefault="00621325" w:rsidP="00621325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sr-Latn-RS"/>
        </w:rPr>
      </w:pPr>
      <w:r w:rsidRPr="004D12AB">
        <w:rPr>
          <w:rFonts w:ascii="Calibri" w:hAnsi="Calibri" w:cs="Calibri"/>
          <w:b/>
          <w:lang w:val="sr-Latn-RS"/>
        </w:rPr>
        <w:t>Član</w:t>
      </w:r>
      <w:r w:rsidR="001750E7" w:rsidRPr="004D12AB">
        <w:rPr>
          <w:rFonts w:ascii="Calibri" w:hAnsi="Calibri" w:cs="Calibri"/>
          <w:b/>
          <w:lang w:val="sr-Latn-RS"/>
        </w:rPr>
        <w:t xml:space="preserve"> 13</w:t>
      </w:r>
    </w:p>
    <w:p w14:paraId="582944D8" w14:textId="033AB84A" w:rsidR="00621325" w:rsidRPr="00621325" w:rsidRDefault="00621325" w:rsidP="006213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Privatne ustanove, u smislu ovog zakona, su </w:t>
      </w:r>
      <w:r w:rsidR="0030029A">
        <w:rPr>
          <w:rFonts w:ascii="Calibri" w:hAnsi="Calibri" w:cs="Calibri"/>
          <w:lang w:val="sr-Latn-RS"/>
        </w:rPr>
        <w:t>pravna lica</w:t>
      </w:r>
      <w:r w:rsidRPr="004D12AB">
        <w:rPr>
          <w:rFonts w:ascii="Calibri" w:hAnsi="Calibri" w:cs="Calibri"/>
          <w:lang w:val="sr-Latn-RS"/>
        </w:rPr>
        <w:t xml:space="preserve"> čiji osnivač nije država</w:t>
      </w:r>
      <w:r w:rsidR="00BF1120" w:rsidRPr="004D12AB">
        <w:rPr>
          <w:rFonts w:ascii="Calibri" w:hAnsi="Calibri" w:cs="Calibri"/>
          <w:lang w:val="sr-Latn-RS"/>
        </w:rPr>
        <w:t>,</w:t>
      </w:r>
      <w:r w:rsidRPr="004D12AB">
        <w:rPr>
          <w:rFonts w:ascii="Calibri" w:hAnsi="Calibri" w:cs="Calibri"/>
          <w:lang w:val="sr-Latn-RS"/>
        </w:rPr>
        <w:t xml:space="preserve"> odno</w:t>
      </w:r>
      <w:r w:rsidR="00EE3B41">
        <w:rPr>
          <w:rFonts w:ascii="Calibri" w:hAnsi="Calibri" w:cs="Calibri"/>
          <w:lang w:val="sr-Latn-RS"/>
        </w:rPr>
        <w:t>sno jedinica lokalne samouprave ili se</w:t>
      </w:r>
      <w:r w:rsidR="003C1502">
        <w:rPr>
          <w:rFonts w:ascii="Calibri" w:hAnsi="Calibri" w:cs="Calibri"/>
          <w:lang w:val="sr-Latn-RS"/>
        </w:rPr>
        <w:t xml:space="preserve"> dominantno</w:t>
      </w:r>
      <w:r w:rsidRPr="004D12AB">
        <w:rPr>
          <w:rFonts w:ascii="Calibri" w:hAnsi="Calibri" w:cs="Calibri"/>
          <w:lang w:val="sr-Latn-RS"/>
        </w:rPr>
        <w:t xml:space="preserve"> ne</w:t>
      </w:r>
      <w:r w:rsidR="00EE3B41">
        <w:rPr>
          <w:rFonts w:ascii="Calibri" w:hAnsi="Calibri" w:cs="Calibri"/>
          <w:lang w:val="sr-Latn-RS"/>
        </w:rPr>
        <w:t xml:space="preserve"> finansiraju iz javnih prihoda, </w:t>
      </w:r>
      <w:r w:rsidRPr="004D12AB">
        <w:rPr>
          <w:rFonts w:ascii="Calibri" w:hAnsi="Calibri" w:cs="Calibri"/>
          <w:lang w:val="sr-Latn-RS"/>
        </w:rPr>
        <w:t>nijesu registrovane za obavljanje privredne djelatnosti i imaju obavezu registracij</w:t>
      </w:r>
      <w:r w:rsidR="003D5E3A" w:rsidRPr="004D12AB">
        <w:rPr>
          <w:rFonts w:ascii="Calibri" w:hAnsi="Calibri" w:cs="Calibri"/>
          <w:lang w:val="sr-Latn-RS"/>
        </w:rPr>
        <w:t>e</w:t>
      </w:r>
      <w:r w:rsidR="003224EB" w:rsidRPr="004D12AB">
        <w:rPr>
          <w:rFonts w:ascii="Calibri" w:hAnsi="Calibri" w:cs="Calibri"/>
          <w:lang w:val="sr-Latn-RS"/>
        </w:rPr>
        <w:t xml:space="preserve"> u skladu sa posebnim zakonom.</w:t>
      </w:r>
    </w:p>
    <w:p w14:paraId="5EF5A6E4" w14:textId="271BD207" w:rsidR="00760C6B" w:rsidRDefault="00760C6B" w:rsidP="00BA7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sr-Latn-RS"/>
        </w:rPr>
      </w:pPr>
    </w:p>
    <w:p w14:paraId="71551E52" w14:textId="77777777" w:rsidR="003C1502" w:rsidRDefault="003C1502" w:rsidP="00BA7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sr-Latn-RS"/>
        </w:rPr>
      </w:pPr>
    </w:p>
    <w:p w14:paraId="37389105" w14:textId="77777777" w:rsidR="003B144B" w:rsidRDefault="003B144B" w:rsidP="00BA7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sr-Latn-RS"/>
        </w:rPr>
      </w:pPr>
    </w:p>
    <w:p w14:paraId="2E5681C0" w14:textId="3AF9DCB6" w:rsidR="0039293F" w:rsidRDefault="0039293F" w:rsidP="003929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Registra</w:t>
      </w:r>
      <w:r w:rsidR="00876DC9">
        <w:rPr>
          <w:rFonts w:ascii="Calibri" w:hAnsi="Calibri" w:cs="Calibri"/>
          <w:b/>
          <w:lang w:val="sr-Latn-RS"/>
        </w:rPr>
        <w:t>rski</w:t>
      </w:r>
      <w:r>
        <w:rPr>
          <w:rFonts w:ascii="Calibri" w:hAnsi="Calibri" w:cs="Calibri"/>
          <w:b/>
          <w:lang w:val="sr-Latn-RS"/>
        </w:rPr>
        <w:t xml:space="preserve"> broj</w:t>
      </w:r>
    </w:p>
    <w:p w14:paraId="47BC7B3D" w14:textId="77777777" w:rsidR="0039293F" w:rsidRDefault="0039293F" w:rsidP="003929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24D0C0DB" w14:textId="3E951980" w:rsidR="0039293F" w:rsidRDefault="0039293F" w:rsidP="003929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143F94">
        <w:rPr>
          <w:rFonts w:ascii="Calibri" w:hAnsi="Calibri" w:cs="Calibri"/>
          <w:b/>
          <w:lang w:val="sr-Latn-RS"/>
        </w:rPr>
        <w:t xml:space="preserve">Član </w:t>
      </w:r>
      <w:r w:rsidR="001750E7">
        <w:rPr>
          <w:rFonts w:ascii="Calibri" w:hAnsi="Calibri" w:cs="Calibri"/>
          <w:b/>
          <w:lang w:val="sr-Latn-RS"/>
        </w:rPr>
        <w:t>14</w:t>
      </w:r>
    </w:p>
    <w:p w14:paraId="3CB0369C" w14:textId="77777777" w:rsidR="0039293F" w:rsidRPr="00143F94" w:rsidRDefault="0039293F" w:rsidP="00392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sr-Latn-RS"/>
        </w:rPr>
      </w:pPr>
    </w:p>
    <w:p w14:paraId="77836866" w14:textId="1E950717" w:rsidR="0039293F" w:rsidRPr="00AB5B95" w:rsidRDefault="0039293F" w:rsidP="003929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  <w:r w:rsidRPr="00AB5B95">
        <w:rPr>
          <w:rFonts w:ascii="Calibri" w:hAnsi="Calibri" w:cs="Calibri"/>
          <w:lang w:val="sr-Latn-RS"/>
        </w:rPr>
        <w:t xml:space="preserve">(1) </w:t>
      </w:r>
      <w:r w:rsidRPr="00AB5B95">
        <w:rPr>
          <w:rFonts w:cstheme="minorHAnsi"/>
          <w:lang w:val="sr-Latn-RS"/>
        </w:rPr>
        <w:t>Prilikom registracije</w:t>
      </w:r>
      <w:r w:rsidR="003E2758">
        <w:rPr>
          <w:rFonts w:cstheme="minorHAnsi"/>
          <w:lang w:val="sr-Latn-RS"/>
        </w:rPr>
        <w:t xml:space="preserve"> osnivanja</w:t>
      </w:r>
      <w:r w:rsidRPr="00AB5B95">
        <w:rPr>
          <w:rFonts w:cstheme="minorHAnsi"/>
          <w:lang w:val="sr-Latn-RS"/>
        </w:rPr>
        <w:t xml:space="preserve"> u CRPS</w:t>
      </w:r>
      <w:r w:rsidR="003747A0">
        <w:rPr>
          <w:rFonts w:cstheme="minorHAnsi"/>
          <w:lang w:val="sr-Latn-RS"/>
        </w:rPr>
        <w:t>,</w:t>
      </w:r>
      <w:r w:rsidRPr="00AB5B95">
        <w:rPr>
          <w:rFonts w:cstheme="minorHAnsi"/>
          <w:lang w:val="sr-Latn-RS"/>
        </w:rPr>
        <w:t xml:space="preserve"> privrednom i drugom subjektu dodjeljuje se regist</w:t>
      </w:r>
      <w:r w:rsidR="00876DC9">
        <w:rPr>
          <w:rFonts w:cstheme="minorHAnsi"/>
          <w:lang w:val="sr-Latn-RS"/>
        </w:rPr>
        <w:t xml:space="preserve">arski </w:t>
      </w:r>
      <w:r w:rsidRPr="00AB5B95">
        <w:rPr>
          <w:rFonts w:cstheme="minorHAnsi"/>
          <w:lang w:val="sr-Latn-RS"/>
        </w:rPr>
        <w:t xml:space="preserve"> broj.</w:t>
      </w:r>
    </w:p>
    <w:p w14:paraId="0748FEE7" w14:textId="563DB015" w:rsidR="0039293F" w:rsidRDefault="0039293F" w:rsidP="003929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  <w:r w:rsidRPr="00AB5B95">
        <w:rPr>
          <w:rFonts w:cstheme="minorHAnsi"/>
          <w:lang w:val="sr-Latn-RS"/>
        </w:rPr>
        <w:t>(2) Regist</w:t>
      </w:r>
      <w:r w:rsidR="00876DC9">
        <w:rPr>
          <w:rFonts w:cstheme="minorHAnsi"/>
          <w:lang w:val="sr-Latn-RS"/>
        </w:rPr>
        <w:t>arski</w:t>
      </w:r>
      <w:r w:rsidRPr="00AB5B95">
        <w:rPr>
          <w:rFonts w:cstheme="minorHAnsi"/>
          <w:lang w:val="sr-Latn-RS"/>
        </w:rPr>
        <w:t xml:space="preserve"> broj sadrži identifikacionu oznaku</w:t>
      </w:r>
      <w:r w:rsidR="003E2758">
        <w:rPr>
          <w:rFonts w:cstheme="minorHAnsi"/>
          <w:lang w:val="sr-Latn-RS"/>
        </w:rPr>
        <w:t xml:space="preserve"> i</w:t>
      </w:r>
      <w:r w:rsidRPr="00AB5B95">
        <w:rPr>
          <w:rFonts w:cstheme="minorHAnsi"/>
          <w:lang w:val="sr-Latn-RS"/>
        </w:rPr>
        <w:t xml:space="preserve"> redni broj. </w:t>
      </w:r>
    </w:p>
    <w:p w14:paraId="3D72FC56" w14:textId="1798EE59" w:rsidR="003E2758" w:rsidRPr="00AB5B95" w:rsidRDefault="003E2758" w:rsidP="003929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(3) Prilikom svake registracije, privrednom i drugom subjektu se uz regist</w:t>
      </w:r>
      <w:r w:rsidR="00876DC9">
        <w:rPr>
          <w:rFonts w:cstheme="minorHAnsi"/>
          <w:lang w:val="sr-Latn-RS"/>
        </w:rPr>
        <w:t>arski</w:t>
      </w:r>
      <w:r>
        <w:rPr>
          <w:rFonts w:cstheme="minorHAnsi"/>
          <w:lang w:val="sr-Latn-RS"/>
        </w:rPr>
        <w:t xml:space="preserve"> broj dodaje i broj promjene. </w:t>
      </w:r>
    </w:p>
    <w:p w14:paraId="1667A27C" w14:textId="47407BC1" w:rsidR="0039293F" w:rsidRDefault="0039293F" w:rsidP="003929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  <w:r w:rsidRPr="00AB5B95">
        <w:rPr>
          <w:rFonts w:cstheme="minorHAnsi"/>
          <w:lang w:val="sr-Latn-RS"/>
        </w:rPr>
        <w:t>(</w:t>
      </w:r>
      <w:r w:rsidR="003E2758">
        <w:rPr>
          <w:rFonts w:cstheme="minorHAnsi"/>
          <w:lang w:val="sr-Latn-RS"/>
        </w:rPr>
        <w:t>4</w:t>
      </w:r>
      <w:r w:rsidR="0044392E">
        <w:rPr>
          <w:rFonts w:cstheme="minorHAnsi"/>
          <w:lang w:val="sr-Latn-RS"/>
        </w:rPr>
        <w:t>)</w:t>
      </w:r>
      <w:r w:rsidRPr="00AB5B95">
        <w:rPr>
          <w:rFonts w:cstheme="minorHAnsi"/>
          <w:lang w:val="sr-Latn-RS"/>
        </w:rPr>
        <w:t xml:space="preserve"> Bliži sadržaj i</w:t>
      </w:r>
      <w:r w:rsidR="003747A0">
        <w:rPr>
          <w:rFonts w:cstheme="minorHAnsi"/>
          <w:lang w:val="sr-Latn-RS"/>
        </w:rPr>
        <w:t>dentifikacionog broja</w:t>
      </w:r>
      <w:r w:rsidRPr="00AB5B95">
        <w:rPr>
          <w:rFonts w:cstheme="minorHAnsi"/>
          <w:lang w:val="sr-Latn-RS"/>
        </w:rPr>
        <w:t xml:space="preserve"> i način vođenja</w:t>
      </w:r>
      <w:r w:rsidR="00B13F07">
        <w:rPr>
          <w:rFonts w:cstheme="minorHAnsi"/>
          <w:lang w:val="sr-Latn-RS"/>
        </w:rPr>
        <w:t xml:space="preserve"> šifrarnika</w:t>
      </w:r>
      <w:r w:rsidR="003747A0">
        <w:rPr>
          <w:rFonts w:cstheme="minorHAnsi"/>
          <w:lang w:val="sr-Latn-RS"/>
        </w:rPr>
        <w:t>,</w:t>
      </w:r>
      <w:r w:rsidRPr="00AB5B95">
        <w:rPr>
          <w:rFonts w:cstheme="minorHAnsi"/>
          <w:lang w:val="sr-Latn-RS"/>
        </w:rPr>
        <w:t xml:space="preserve"> </w:t>
      </w:r>
      <w:r w:rsidR="0046542B">
        <w:rPr>
          <w:rFonts w:cstheme="minorHAnsi"/>
          <w:lang w:val="sr-Latn-RS"/>
        </w:rPr>
        <w:t>propisuje</w:t>
      </w:r>
      <w:r w:rsidRPr="00AB5B95">
        <w:rPr>
          <w:rFonts w:cstheme="minorHAnsi"/>
          <w:lang w:val="sr-Latn-RS"/>
        </w:rPr>
        <w:t xml:space="preserve"> </w:t>
      </w:r>
      <w:r w:rsidR="00B13F07">
        <w:rPr>
          <w:rFonts w:cstheme="minorHAnsi"/>
          <w:lang w:val="sr-Latn-RS"/>
        </w:rPr>
        <w:t>nadležno</w:t>
      </w:r>
      <w:r w:rsidRPr="00AB5B95">
        <w:rPr>
          <w:rFonts w:cstheme="minorHAnsi"/>
          <w:lang w:val="sr-Latn-RS"/>
        </w:rPr>
        <w:t xml:space="preserve"> </w:t>
      </w:r>
      <w:r w:rsidR="00B13F07">
        <w:rPr>
          <w:rFonts w:cstheme="minorHAnsi"/>
          <w:lang w:val="sr-Latn-RS"/>
        </w:rPr>
        <w:t>ministarstvo.</w:t>
      </w:r>
    </w:p>
    <w:p w14:paraId="20D13C3A" w14:textId="5FC00D05" w:rsidR="0039293F" w:rsidRDefault="0039293F" w:rsidP="003929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</w:p>
    <w:p w14:paraId="5EA0DF71" w14:textId="5B8FE838" w:rsidR="003747A0" w:rsidRDefault="003747A0" w:rsidP="003929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</w:p>
    <w:p w14:paraId="160033FF" w14:textId="5CE76A09" w:rsidR="0039293F" w:rsidRPr="005076AE" w:rsidRDefault="005076AE" w:rsidP="003929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5076AE">
        <w:rPr>
          <w:rFonts w:cstheme="minorHAnsi"/>
          <w:b/>
          <w:color w:val="000000"/>
          <w:lang w:val="sr-Latn-ME"/>
        </w:rPr>
        <w:t>Evropski jedinstveni identifikator</w:t>
      </w:r>
      <w:r w:rsidRPr="005076AE">
        <w:rPr>
          <w:rFonts w:cstheme="minorHAnsi"/>
          <w:b/>
          <w:color w:val="000000"/>
        </w:rPr>
        <w:t xml:space="preserve"> </w:t>
      </w:r>
      <w:r w:rsidR="0039293F" w:rsidRPr="005076AE">
        <w:rPr>
          <w:rFonts w:ascii="Calibri" w:hAnsi="Calibri" w:cs="Calibri"/>
          <w:b/>
          <w:lang w:val="sr-Latn-RS"/>
        </w:rPr>
        <w:t>za privredne subjekte</w:t>
      </w:r>
    </w:p>
    <w:p w14:paraId="20D77696" w14:textId="77777777" w:rsidR="0039293F" w:rsidRPr="0039293F" w:rsidRDefault="0039293F" w:rsidP="003929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04ED0DC5" w14:textId="0B76B8D6" w:rsidR="0039293F" w:rsidRPr="0039293F" w:rsidRDefault="0039293F" w:rsidP="003929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39293F">
        <w:rPr>
          <w:rFonts w:ascii="Calibri" w:hAnsi="Calibri" w:cs="Calibri"/>
          <w:b/>
          <w:lang w:val="sr-Latn-RS"/>
        </w:rPr>
        <w:t xml:space="preserve">Član </w:t>
      </w:r>
      <w:r w:rsidR="001750E7">
        <w:rPr>
          <w:rFonts w:ascii="Calibri" w:hAnsi="Calibri" w:cs="Calibri"/>
          <w:b/>
          <w:lang w:val="sr-Latn-RS"/>
        </w:rPr>
        <w:t>15</w:t>
      </w:r>
    </w:p>
    <w:p w14:paraId="1535F7AA" w14:textId="77777777" w:rsidR="0039293F" w:rsidRPr="0039293F" w:rsidRDefault="0039293F" w:rsidP="003929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</w:p>
    <w:p w14:paraId="526AF7F8" w14:textId="60FC8234" w:rsidR="0039293F" w:rsidRPr="0000423F" w:rsidRDefault="0039293F" w:rsidP="0000423F">
      <w:pPr>
        <w:pStyle w:val="CM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23F">
        <w:rPr>
          <w:rFonts w:asciiTheme="minorHAnsi" w:hAnsiTheme="minorHAnsi" w:cstheme="minorHAnsi"/>
          <w:sz w:val="22"/>
          <w:szCs w:val="22"/>
          <w:lang w:val="sr-Latn-RS"/>
        </w:rPr>
        <w:t>(1) Za privredn</w:t>
      </w:r>
      <w:r w:rsidR="00BB1467" w:rsidRPr="0000423F">
        <w:rPr>
          <w:rFonts w:asciiTheme="minorHAnsi" w:hAnsiTheme="minorHAnsi" w:cstheme="minorHAnsi"/>
          <w:sz w:val="22"/>
          <w:szCs w:val="22"/>
          <w:lang w:val="sr-Latn-RS"/>
        </w:rPr>
        <w:t>e</w:t>
      </w:r>
      <w:r w:rsidRPr="0000423F">
        <w:rPr>
          <w:rFonts w:asciiTheme="minorHAnsi" w:hAnsiTheme="minorHAnsi" w:cstheme="minorHAnsi"/>
          <w:sz w:val="22"/>
          <w:szCs w:val="22"/>
          <w:lang w:val="sr-Latn-RS"/>
        </w:rPr>
        <w:t xml:space="preserve"> subjekte regist</w:t>
      </w:r>
      <w:r w:rsidR="00876DC9">
        <w:rPr>
          <w:rFonts w:asciiTheme="minorHAnsi" w:hAnsiTheme="minorHAnsi" w:cstheme="minorHAnsi"/>
          <w:sz w:val="22"/>
          <w:szCs w:val="22"/>
          <w:lang w:val="sr-Latn-RS"/>
        </w:rPr>
        <w:t>arski</w:t>
      </w:r>
      <w:r w:rsidRPr="0000423F">
        <w:rPr>
          <w:rFonts w:asciiTheme="minorHAnsi" w:hAnsiTheme="minorHAnsi" w:cstheme="minorHAnsi"/>
          <w:sz w:val="22"/>
          <w:szCs w:val="22"/>
          <w:lang w:val="sr-Latn-RS"/>
        </w:rPr>
        <w:t xml:space="preserve"> broj mora sadržati i </w:t>
      </w:r>
      <w:r w:rsidR="0000423F" w:rsidRPr="000042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evropski jedinstven</w:t>
      </w:r>
      <w:r w:rsidR="00C54C04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i</w:t>
      </w:r>
      <w:r w:rsidR="0000423F" w:rsidRPr="000042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identifikator</w:t>
      </w:r>
      <w:r w:rsidR="00B13F07">
        <w:rPr>
          <w:rFonts w:asciiTheme="minorHAnsi" w:hAnsiTheme="minorHAnsi" w:cstheme="minorHAnsi"/>
          <w:color w:val="000000"/>
          <w:sz w:val="22"/>
          <w:szCs w:val="22"/>
        </w:rPr>
        <w:t xml:space="preserve"> (EUID</w:t>
      </w:r>
      <w:r w:rsidR="0000423F" w:rsidRPr="0000423F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C54C04">
        <w:rPr>
          <w:rFonts w:asciiTheme="minorHAnsi" w:hAnsiTheme="minorHAnsi" w:cstheme="minorHAnsi"/>
          <w:sz w:val="22"/>
          <w:szCs w:val="22"/>
          <w:lang w:val="sr-Latn-RS"/>
        </w:rPr>
        <w:t>koji će biti zajednički</w:t>
      </w:r>
      <w:r w:rsidRPr="0000423F">
        <w:rPr>
          <w:rFonts w:asciiTheme="minorHAnsi" w:hAnsiTheme="minorHAnsi" w:cstheme="minorHAnsi"/>
          <w:sz w:val="22"/>
          <w:szCs w:val="22"/>
          <w:lang w:val="sr-Latn-RS"/>
        </w:rPr>
        <w:t>, kako bi se preko sistema interkonekcije registara privrednih subjekata nesporno moglo ustanoviti da su ista registrovana u Crnoj Gori.</w:t>
      </w:r>
    </w:p>
    <w:p w14:paraId="2A237BF0" w14:textId="11105059" w:rsidR="0039293F" w:rsidRDefault="0039293F" w:rsidP="000042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  <w:r w:rsidRPr="0000423F">
        <w:rPr>
          <w:rFonts w:cstheme="minorHAnsi"/>
          <w:lang w:val="sr-Latn-RS"/>
        </w:rPr>
        <w:t>(2) Sistem interkonekcije registara privrednih subjekata iz stava 1 ovog člana je sistem veze između registara privrednih subjekata država članica Evropske unije koji je zasnovan na zajedničkoj elektronsko-tehnološkoj platformi i portalu koji predstavlja jedinstvenu evropsku pristupnu tačku.</w:t>
      </w:r>
    </w:p>
    <w:p w14:paraId="39E71FCD" w14:textId="72BBE186" w:rsidR="00760C6B" w:rsidRDefault="00760C6B" w:rsidP="000042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</w:p>
    <w:p w14:paraId="4A5869F1" w14:textId="77777777" w:rsidR="00760C6B" w:rsidRDefault="00760C6B" w:rsidP="00760C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Latn-RS"/>
        </w:rPr>
      </w:pPr>
    </w:p>
    <w:p w14:paraId="369747E9" w14:textId="332EAF12" w:rsidR="00B3318B" w:rsidRDefault="00540681" w:rsidP="00BA762C">
      <w:pPr>
        <w:spacing w:after="0"/>
        <w:jc w:val="center"/>
        <w:rPr>
          <w:rFonts w:eastAsia="Times New Roman" w:cs="Times New Roman"/>
          <w:b/>
          <w:lang w:val="sr-Latn-ME"/>
        </w:rPr>
      </w:pPr>
      <w:r>
        <w:rPr>
          <w:rFonts w:eastAsia="Times New Roman" w:cs="Times New Roman"/>
          <w:b/>
          <w:lang w:val="sr-Latn-ME"/>
        </w:rPr>
        <w:t>Status privrednih i drugih</w:t>
      </w:r>
      <w:r w:rsidR="00B3318B" w:rsidRPr="007469D6">
        <w:rPr>
          <w:rFonts w:eastAsia="Times New Roman" w:cs="Times New Roman"/>
          <w:b/>
          <w:lang w:val="sr-Latn-ME"/>
        </w:rPr>
        <w:t xml:space="preserve"> subjek</w:t>
      </w:r>
      <w:r>
        <w:rPr>
          <w:rFonts w:eastAsia="Times New Roman" w:cs="Times New Roman"/>
          <w:b/>
          <w:lang w:val="sr-Latn-ME"/>
        </w:rPr>
        <w:t>a</w:t>
      </w:r>
      <w:r w:rsidR="00B3318B" w:rsidRPr="007469D6">
        <w:rPr>
          <w:rFonts w:eastAsia="Times New Roman" w:cs="Times New Roman"/>
          <w:b/>
          <w:lang w:val="sr-Latn-ME"/>
        </w:rPr>
        <w:t>ta u CRPS</w:t>
      </w:r>
    </w:p>
    <w:p w14:paraId="6883D6B0" w14:textId="77777777" w:rsidR="00B3318B" w:rsidRPr="007469D6" w:rsidRDefault="00B3318B" w:rsidP="00B3318B">
      <w:pPr>
        <w:spacing w:after="0"/>
        <w:jc w:val="center"/>
        <w:rPr>
          <w:rFonts w:eastAsia="Times New Roman" w:cs="Times New Roman"/>
          <w:b/>
          <w:lang w:val="sr-Latn-ME"/>
        </w:rPr>
      </w:pPr>
    </w:p>
    <w:p w14:paraId="64AE7CE6" w14:textId="1711FE86" w:rsidR="00B3318B" w:rsidRPr="007469D6" w:rsidRDefault="00B3318B" w:rsidP="00B3318B">
      <w:pPr>
        <w:spacing w:after="0"/>
        <w:jc w:val="center"/>
        <w:rPr>
          <w:rFonts w:eastAsia="Times New Roman" w:cs="Times New Roman"/>
          <w:b/>
          <w:lang w:val="sr-Latn-ME"/>
        </w:rPr>
      </w:pPr>
      <w:r w:rsidRPr="007469D6">
        <w:rPr>
          <w:rFonts w:eastAsia="Times New Roman" w:cs="Times New Roman"/>
          <w:b/>
          <w:lang w:val="sr-Latn-ME"/>
        </w:rPr>
        <w:t>Član</w:t>
      </w:r>
      <w:r w:rsidR="001750E7">
        <w:rPr>
          <w:rFonts w:eastAsia="Times New Roman" w:cs="Times New Roman"/>
          <w:b/>
          <w:lang w:val="sr-Latn-ME"/>
        </w:rPr>
        <w:t xml:space="preserve"> 16</w:t>
      </w:r>
    </w:p>
    <w:p w14:paraId="14FA79CB" w14:textId="77777777" w:rsidR="00B3318B" w:rsidRPr="007469D6" w:rsidRDefault="00B3318B" w:rsidP="00B3318B">
      <w:pPr>
        <w:spacing w:after="0"/>
        <w:jc w:val="center"/>
        <w:rPr>
          <w:rFonts w:eastAsia="Times New Roman" w:cs="Times New Roman"/>
          <w:lang w:val="sr-Latn-ME"/>
        </w:rPr>
      </w:pPr>
    </w:p>
    <w:p w14:paraId="681F2C59" w14:textId="77777777" w:rsidR="00B3318B" w:rsidRPr="007469D6" w:rsidRDefault="00B3318B" w:rsidP="003C47FA">
      <w:pPr>
        <w:pStyle w:val="ListParagraph"/>
        <w:numPr>
          <w:ilvl w:val="0"/>
          <w:numId w:val="19"/>
        </w:numPr>
        <w:jc w:val="both"/>
        <w:rPr>
          <w:rFonts w:eastAsia="Times New Roman" w:cs="Times New Roman"/>
          <w:lang w:val="sr-Latn-ME"/>
        </w:rPr>
      </w:pPr>
      <w:r w:rsidRPr="007469D6">
        <w:rPr>
          <w:rFonts w:eastAsia="Times New Roman" w:cs="Times New Roman"/>
          <w:lang w:val="sr-Latn-ME"/>
        </w:rPr>
        <w:t>Privrednim i drugim subjektima prilikom registracije osnivanja u CRPS dodjeljuje se status aktivan.</w:t>
      </w:r>
    </w:p>
    <w:p w14:paraId="0EF536BD" w14:textId="4EFFDFA9" w:rsidR="00B3318B" w:rsidRDefault="00B3318B" w:rsidP="003C47FA">
      <w:pPr>
        <w:pStyle w:val="ListParagraph"/>
        <w:numPr>
          <w:ilvl w:val="0"/>
          <w:numId w:val="19"/>
        </w:numPr>
        <w:jc w:val="both"/>
        <w:rPr>
          <w:rFonts w:eastAsia="Times New Roman" w:cs="Times New Roman"/>
          <w:lang w:val="sr-Latn-ME"/>
        </w:rPr>
      </w:pPr>
      <w:r w:rsidRPr="007469D6">
        <w:rPr>
          <w:rFonts w:eastAsia="Times New Roman" w:cs="Times New Roman"/>
          <w:lang w:val="sr-Latn-ME"/>
        </w:rPr>
        <w:t xml:space="preserve">Nadležni organ za registraciju privrednim i drugim subjektima registrovanim u CRPS može dodijeliti i drugi status utvrđen ovim zakonom.  </w:t>
      </w:r>
    </w:p>
    <w:p w14:paraId="7041B36B" w14:textId="30573313" w:rsidR="00B3318B" w:rsidRDefault="00540681" w:rsidP="003C47FA">
      <w:pPr>
        <w:pStyle w:val="ListParagraph"/>
        <w:numPr>
          <w:ilvl w:val="0"/>
          <w:numId w:val="19"/>
        </w:numPr>
        <w:jc w:val="both"/>
        <w:rPr>
          <w:rFonts w:eastAsia="Times New Roman" w:cs="Times New Roman"/>
          <w:lang w:val="sr-Latn-ME"/>
        </w:rPr>
      </w:pPr>
      <w:r>
        <w:rPr>
          <w:rFonts w:eastAsia="Times New Roman" w:cs="Times New Roman"/>
          <w:lang w:val="sr-Latn-ME"/>
        </w:rPr>
        <w:t>Status privrednih i drugih</w:t>
      </w:r>
      <w:r w:rsidR="00B3318B">
        <w:rPr>
          <w:rFonts w:eastAsia="Times New Roman" w:cs="Times New Roman"/>
          <w:lang w:val="sr-Latn-ME"/>
        </w:rPr>
        <w:t xml:space="preserve"> subjek</w:t>
      </w:r>
      <w:r>
        <w:rPr>
          <w:rFonts w:eastAsia="Times New Roman" w:cs="Times New Roman"/>
          <w:lang w:val="sr-Latn-ME"/>
        </w:rPr>
        <w:t>a</w:t>
      </w:r>
      <w:r w:rsidR="00B3318B">
        <w:rPr>
          <w:rFonts w:eastAsia="Times New Roman" w:cs="Times New Roman"/>
          <w:lang w:val="sr-Latn-ME"/>
        </w:rPr>
        <w:t xml:space="preserve">ta je javan. </w:t>
      </w:r>
    </w:p>
    <w:p w14:paraId="238D0A02" w14:textId="77777777" w:rsidR="00B3318B" w:rsidRDefault="00B3318B" w:rsidP="00B3318B">
      <w:pPr>
        <w:jc w:val="both"/>
        <w:rPr>
          <w:rFonts w:eastAsia="Times New Roman" w:cs="Times New Roman"/>
          <w:lang w:val="sr-Latn-ME"/>
        </w:rPr>
      </w:pPr>
    </w:p>
    <w:p w14:paraId="5F23FC9E" w14:textId="7C4AF2E0" w:rsidR="00B3318B" w:rsidRDefault="00980654" w:rsidP="00B3318B">
      <w:pPr>
        <w:jc w:val="center"/>
        <w:rPr>
          <w:rFonts w:eastAsia="Times New Roman" w:cs="Times New Roman"/>
          <w:b/>
          <w:lang w:val="sr-Latn-ME"/>
        </w:rPr>
      </w:pPr>
      <w:r>
        <w:rPr>
          <w:rFonts w:eastAsia="Times New Roman" w:cs="Times New Roman"/>
          <w:b/>
          <w:lang w:val="sr-Latn-ME"/>
        </w:rPr>
        <w:t>Ostali s</w:t>
      </w:r>
      <w:r w:rsidR="00B3318B">
        <w:rPr>
          <w:rFonts w:eastAsia="Times New Roman" w:cs="Times New Roman"/>
          <w:b/>
          <w:lang w:val="sr-Latn-ME"/>
        </w:rPr>
        <w:t>tatus</w:t>
      </w:r>
      <w:r>
        <w:rPr>
          <w:rFonts w:eastAsia="Times New Roman" w:cs="Times New Roman"/>
          <w:b/>
          <w:lang w:val="sr-Latn-ME"/>
        </w:rPr>
        <w:t>i privrednih</w:t>
      </w:r>
      <w:r w:rsidR="00B3318B">
        <w:rPr>
          <w:rFonts w:eastAsia="Times New Roman" w:cs="Times New Roman"/>
          <w:b/>
          <w:lang w:val="sr-Latn-ME"/>
        </w:rPr>
        <w:t xml:space="preserve"> </w:t>
      </w:r>
      <w:r>
        <w:rPr>
          <w:rFonts w:eastAsia="Times New Roman" w:cs="Times New Roman"/>
          <w:b/>
          <w:lang w:val="sr-Latn-ME"/>
        </w:rPr>
        <w:t xml:space="preserve">i drugih </w:t>
      </w:r>
      <w:r w:rsidR="00B3318B">
        <w:rPr>
          <w:rFonts w:eastAsia="Times New Roman" w:cs="Times New Roman"/>
          <w:b/>
          <w:lang w:val="sr-Latn-ME"/>
        </w:rPr>
        <w:t>subjek</w:t>
      </w:r>
      <w:r>
        <w:rPr>
          <w:rFonts w:eastAsia="Times New Roman" w:cs="Times New Roman"/>
          <w:b/>
          <w:lang w:val="sr-Latn-ME"/>
        </w:rPr>
        <w:t>a</w:t>
      </w:r>
      <w:r w:rsidR="00B3318B">
        <w:rPr>
          <w:rFonts w:eastAsia="Times New Roman" w:cs="Times New Roman"/>
          <w:b/>
          <w:lang w:val="sr-Latn-ME"/>
        </w:rPr>
        <w:t>ta u CRPS</w:t>
      </w:r>
    </w:p>
    <w:p w14:paraId="74C5A532" w14:textId="7CB0989A" w:rsidR="00B3318B" w:rsidRPr="00A54CAC" w:rsidRDefault="00B3318B" w:rsidP="00B3318B">
      <w:pPr>
        <w:jc w:val="center"/>
        <w:rPr>
          <w:rFonts w:eastAsia="Times New Roman" w:cs="Times New Roman"/>
          <w:b/>
          <w:lang w:val="sr-Latn-ME"/>
        </w:rPr>
      </w:pPr>
      <w:r w:rsidRPr="00A54CAC">
        <w:rPr>
          <w:rFonts w:eastAsia="Times New Roman" w:cs="Times New Roman"/>
          <w:b/>
          <w:lang w:val="sr-Latn-ME"/>
        </w:rPr>
        <w:t xml:space="preserve">Član </w:t>
      </w:r>
      <w:r w:rsidR="001750E7">
        <w:rPr>
          <w:rFonts w:eastAsia="Times New Roman" w:cs="Times New Roman"/>
          <w:b/>
          <w:lang w:val="sr-Latn-ME"/>
        </w:rPr>
        <w:t>17</w:t>
      </w:r>
    </w:p>
    <w:p w14:paraId="5D5F7163" w14:textId="71121F5A" w:rsidR="00B3318B" w:rsidRPr="00B13F07" w:rsidRDefault="002F34AF" w:rsidP="00B13F07">
      <w:pPr>
        <w:spacing w:after="0" w:line="240" w:lineRule="auto"/>
        <w:jc w:val="both"/>
        <w:rPr>
          <w:rFonts w:eastAsia="Times New Roman" w:cs="Times New Roman"/>
          <w:lang w:val="sr-Latn-ME"/>
        </w:rPr>
      </w:pPr>
      <w:r w:rsidRPr="00B13F07">
        <w:rPr>
          <w:rFonts w:eastAsia="Times New Roman" w:cs="Times New Roman"/>
          <w:lang w:val="sr-Latn-ME"/>
        </w:rPr>
        <w:t xml:space="preserve">Privrednim </w:t>
      </w:r>
      <w:r w:rsidR="00980654" w:rsidRPr="00980654">
        <w:rPr>
          <w:rFonts w:eastAsia="Times New Roman" w:cs="Times New Roman"/>
          <w:lang w:val="sr-Latn-ME"/>
        </w:rPr>
        <w:t>i drugim</w:t>
      </w:r>
      <w:r w:rsidR="00980654">
        <w:rPr>
          <w:rFonts w:eastAsia="Times New Roman" w:cs="Times New Roman"/>
          <w:b/>
          <w:lang w:val="sr-Latn-ME"/>
        </w:rPr>
        <w:t xml:space="preserve"> </w:t>
      </w:r>
      <w:r w:rsidRPr="00B13F07">
        <w:rPr>
          <w:rFonts w:eastAsia="Times New Roman" w:cs="Times New Roman"/>
          <w:lang w:val="sr-Latn-ME"/>
        </w:rPr>
        <w:t>subjektima registrovanim u CRPS</w:t>
      </w:r>
      <w:r w:rsidR="003B144B">
        <w:rPr>
          <w:rFonts w:eastAsia="Times New Roman" w:cs="Times New Roman"/>
          <w:lang w:val="sr-Latn-ME"/>
        </w:rPr>
        <w:t xml:space="preserve">, </w:t>
      </w:r>
      <w:r w:rsidR="004D12AB">
        <w:rPr>
          <w:rFonts w:eastAsia="Times New Roman" w:cs="Times New Roman"/>
          <w:lang w:val="sr-Latn-ME"/>
        </w:rPr>
        <w:t xml:space="preserve">osim </w:t>
      </w:r>
      <w:r w:rsidR="003B144B">
        <w:rPr>
          <w:rFonts w:eastAsia="Times New Roman" w:cs="Times New Roman"/>
          <w:lang w:val="sr-Latn-ME"/>
        </w:rPr>
        <w:t xml:space="preserve">statusa iz člana </w:t>
      </w:r>
      <w:r w:rsidR="003B144B" w:rsidRPr="004D12AB">
        <w:rPr>
          <w:rFonts w:eastAsia="Times New Roman" w:cs="Times New Roman"/>
          <w:lang w:val="sr-Latn-ME"/>
        </w:rPr>
        <w:t>16,</w:t>
      </w:r>
      <w:r w:rsidR="003B144B">
        <w:rPr>
          <w:rFonts w:eastAsia="Times New Roman" w:cs="Times New Roman"/>
          <w:lang w:val="sr-Latn-ME"/>
        </w:rPr>
        <w:t xml:space="preserve"> stav 1 ovog zakona,</w:t>
      </w:r>
      <w:r w:rsidR="00B3318B" w:rsidRPr="00B13F07">
        <w:rPr>
          <w:rFonts w:eastAsia="Times New Roman" w:cs="Times New Roman"/>
          <w:lang w:val="sr-Latn-ME"/>
        </w:rPr>
        <w:t xml:space="preserve"> mog</w:t>
      </w:r>
      <w:r w:rsidRPr="00B13F07">
        <w:rPr>
          <w:rFonts w:eastAsia="Times New Roman" w:cs="Times New Roman"/>
          <w:lang w:val="sr-Latn-ME"/>
        </w:rPr>
        <w:t>u</w:t>
      </w:r>
      <w:r w:rsidR="00B3318B" w:rsidRPr="00B13F07">
        <w:rPr>
          <w:rFonts w:eastAsia="Times New Roman" w:cs="Times New Roman"/>
          <w:lang w:val="sr-Latn-ME"/>
        </w:rPr>
        <w:t xml:space="preserve"> s</w:t>
      </w:r>
      <w:r w:rsidR="00B13F07">
        <w:rPr>
          <w:rFonts w:eastAsia="Times New Roman" w:cs="Times New Roman"/>
          <w:lang w:val="sr-Latn-ME"/>
        </w:rPr>
        <w:t>e dodijeliti</w:t>
      </w:r>
      <w:r w:rsidR="00B3318B" w:rsidRPr="00B13F07">
        <w:rPr>
          <w:rFonts w:eastAsia="Times New Roman" w:cs="Times New Roman"/>
          <w:lang w:val="sr-Latn-ME"/>
        </w:rPr>
        <w:t xml:space="preserve"> i sljedeći statusi:</w:t>
      </w:r>
    </w:p>
    <w:p w14:paraId="318DD77B" w14:textId="77777777" w:rsidR="00B3318B" w:rsidRPr="007469D6" w:rsidRDefault="00B3318B" w:rsidP="003C47FA">
      <w:pPr>
        <w:pStyle w:val="ListParagraph"/>
        <w:numPr>
          <w:ilvl w:val="0"/>
          <w:numId w:val="20"/>
        </w:numPr>
        <w:ind w:left="720"/>
        <w:jc w:val="both"/>
        <w:rPr>
          <w:rFonts w:eastAsia="Times New Roman" w:cs="Times New Roman"/>
          <w:lang w:val="sr-Latn-ME"/>
        </w:rPr>
      </w:pPr>
      <w:r w:rsidRPr="007469D6">
        <w:rPr>
          <w:rFonts w:eastAsia="Times New Roman" w:cs="Times New Roman"/>
          <w:lang w:val="sr-Latn-ME"/>
        </w:rPr>
        <w:t>u stečaju, sa naznakom vrste stečaja;</w:t>
      </w:r>
    </w:p>
    <w:p w14:paraId="29904E78" w14:textId="77777777" w:rsidR="00B3318B" w:rsidRPr="007469D6" w:rsidRDefault="00B3318B" w:rsidP="003C47FA">
      <w:pPr>
        <w:pStyle w:val="ListParagraph"/>
        <w:numPr>
          <w:ilvl w:val="0"/>
          <w:numId w:val="20"/>
        </w:numPr>
        <w:ind w:left="720"/>
        <w:jc w:val="both"/>
        <w:rPr>
          <w:rFonts w:eastAsia="Times New Roman" w:cs="Times New Roman"/>
          <w:lang w:val="sr-Latn-ME"/>
        </w:rPr>
      </w:pPr>
      <w:r w:rsidRPr="007469D6">
        <w:rPr>
          <w:rFonts w:eastAsia="Times New Roman" w:cs="Times New Roman"/>
          <w:lang w:val="sr-Latn-ME"/>
        </w:rPr>
        <w:t>u likvidaciji, sa naznakom vrste likvidacije;</w:t>
      </w:r>
    </w:p>
    <w:p w14:paraId="201F21B2" w14:textId="77777777" w:rsidR="00B3318B" w:rsidRDefault="00B3318B" w:rsidP="003C47FA">
      <w:pPr>
        <w:pStyle w:val="ListParagraph"/>
        <w:numPr>
          <w:ilvl w:val="0"/>
          <w:numId w:val="20"/>
        </w:numPr>
        <w:ind w:left="720"/>
        <w:jc w:val="both"/>
        <w:rPr>
          <w:rFonts w:eastAsia="Times New Roman" w:cs="Times New Roman"/>
          <w:lang w:val="sr-Latn-ME"/>
        </w:rPr>
      </w:pPr>
      <w:r w:rsidRPr="007469D6">
        <w:rPr>
          <w:rFonts w:eastAsia="Times New Roman" w:cs="Times New Roman"/>
          <w:lang w:val="sr-Latn-ME"/>
        </w:rPr>
        <w:t>neaktivan</w:t>
      </w:r>
      <w:r>
        <w:rPr>
          <w:rFonts w:eastAsia="Times New Roman" w:cs="Times New Roman"/>
          <w:lang w:val="sr-Latn-ME"/>
        </w:rPr>
        <w:t>, sa naznakom razloga dodjele statusa</w:t>
      </w:r>
      <w:r w:rsidRPr="007469D6">
        <w:rPr>
          <w:rFonts w:eastAsia="Times New Roman" w:cs="Times New Roman"/>
          <w:lang w:val="sr-Latn-ME"/>
        </w:rPr>
        <w:t>;</w:t>
      </w:r>
    </w:p>
    <w:p w14:paraId="655C63CE" w14:textId="616CEE9D" w:rsidR="00B3318B" w:rsidRPr="008C3111" w:rsidRDefault="00B3318B" w:rsidP="003C47FA">
      <w:pPr>
        <w:pStyle w:val="ListParagraph"/>
        <w:numPr>
          <w:ilvl w:val="0"/>
          <w:numId w:val="20"/>
        </w:numPr>
        <w:ind w:left="720"/>
        <w:jc w:val="both"/>
        <w:rPr>
          <w:rFonts w:eastAsia="Times New Roman" w:cs="Times New Roman"/>
          <w:lang w:val="sr-Latn-ME"/>
        </w:rPr>
      </w:pPr>
      <w:r w:rsidRPr="008C3111">
        <w:rPr>
          <w:rFonts w:eastAsia="Times New Roman" w:cs="Times New Roman"/>
          <w:lang w:val="sr-Latn-ME"/>
        </w:rPr>
        <w:t>neažuran, sa naznakom razloga dodjele statusa;</w:t>
      </w:r>
    </w:p>
    <w:p w14:paraId="246DD43E" w14:textId="77777777" w:rsidR="00B3318B" w:rsidRDefault="00B3318B" w:rsidP="003C47FA">
      <w:pPr>
        <w:pStyle w:val="ListParagraph"/>
        <w:numPr>
          <w:ilvl w:val="0"/>
          <w:numId w:val="20"/>
        </w:numPr>
        <w:ind w:left="720"/>
        <w:jc w:val="both"/>
        <w:rPr>
          <w:rFonts w:eastAsia="Times New Roman" w:cs="Times New Roman"/>
          <w:lang w:val="sr-Latn-ME"/>
        </w:rPr>
      </w:pPr>
      <w:r w:rsidRPr="007469D6">
        <w:rPr>
          <w:rFonts w:eastAsia="Times New Roman" w:cs="Times New Roman"/>
          <w:lang w:val="sr-Latn-ME"/>
        </w:rPr>
        <w:t>obrisan, sa naznakom koji postupak je sproveden.</w:t>
      </w:r>
    </w:p>
    <w:p w14:paraId="24741269" w14:textId="77777777" w:rsidR="00B3318B" w:rsidRDefault="00B3318B" w:rsidP="00B3318B">
      <w:pPr>
        <w:jc w:val="both"/>
        <w:rPr>
          <w:rFonts w:eastAsia="Times New Roman" w:cs="Times New Roman"/>
          <w:lang w:val="sr-Latn-ME"/>
        </w:rPr>
      </w:pPr>
    </w:p>
    <w:p w14:paraId="619B2705" w14:textId="5089F16D" w:rsidR="00B3318B" w:rsidRDefault="00B3318B" w:rsidP="00B3318B">
      <w:pPr>
        <w:jc w:val="center"/>
        <w:rPr>
          <w:rFonts w:eastAsia="Times New Roman" w:cs="Times New Roman"/>
          <w:b/>
          <w:lang w:val="sr-Latn-ME"/>
        </w:rPr>
      </w:pPr>
      <w:r>
        <w:rPr>
          <w:rFonts w:eastAsia="Times New Roman" w:cs="Times New Roman"/>
          <w:b/>
          <w:lang w:val="sr-Latn-ME"/>
        </w:rPr>
        <w:t>Dodjeljiva</w:t>
      </w:r>
      <w:r w:rsidR="00540681">
        <w:rPr>
          <w:rFonts w:eastAsia="Times New Roman" w:cs="Times New Roman"/>
          <w:b/>
          <w:lang w:val="sr-Latn-ME"/>
        </w:rPr>
        <w:t xml:space="preserve">nje statusa neaktivan </w:t>
      </w:r>
    </w:p>
    <w:p w14:paraId="13F30F5A" w14:textId="310CEF39" w:rsidR="00B3318B" w:rsidRPr="00A54CAC" w:rsidRDefault="00B3318B" w:rsidP="00B3318B">
      <w:pPr>
        <w:jc w:val="center"/>
        <w:rPr>
          <w:rFonts w:eastAsia="Times New Roman" w:cs="Times New Roman"/>
          <w:b/>
          <w:lang w:val="sr-Latn-ME"/>
        </w:rPr>
      </w:pPr>
      <w:r w:rsidRPr="00A54CAC">
        <w:rPr>
          <w:rFonts w:eastAsia="Times New Roman" w:cs="Times New Roman"/>
          <w:b/>
          <w:lang w:val="sr-Latn-ME"/>
        </w:rPr>
        <w:t>Član</w:t>
      </w:r>
      <w:r w:rsidR="001750E7">
        <w:rPr>
          <w:rFonts w:eastAsia="Times New Roman" w:cs="Times New Roman"/>
          <w:b/>
          <w:lang w:val="sr-Latn-ME"/>
        </w:rPr>
        <w:t xml:space="preserve"> 18</w:t>
      </w:r>
    </w:p>
    <w:p w14:paraId="6EA0B4ED" w14:textId="4D72368E" w:rsidR="00B3318B" w:rsidRDefault="00B3318B" w:rsidP="003C47FA">
      <w:pPr>
        <w:pStyle w:val="ListParagraph"/>
        <w:numPr>
          <w:ilvl w:val="0"/>
          <w:numId w:val="21"/>
        </w:numPr>
        <w:jc w:val="both"/>
        <w:rPr>
          <w:rFonts w:eastAsia="Times New Roman" w:cs="Times New Roman"/>
          <w:lang w:val="sr-Latn-ME"/>
        </w:rPr>
      </w:pPr>
      <w:r w:rsidRPr="00A54CAC">
        <w:rPr>
          <w:rFonts w:eastAsia="Times New Roman" w:cs="Times New Roman"/>
          <w:lang w:val="sr-Latn-ME"/>
        </w:rPr>
        <w:t>Status neaktivan organ nadležan za registraciju</w:t>
      </w:r>
      <w:r>
        <w:rPr>
          <w:rFonts w:eastAsia="Times New Roman" w:cs="Times New Roman"/>
          <w:lang w:val="sr-Latn-ME"/>
        </w:rPr>
        <w:t>,</w:t>
      </w:r>
      <w:r w:rsidRPr="00A54CAC">
        <w:rPr>
          <w:rFonts w:eastAsia="Times New Roman" w:cs="Times New Roman"/>
          <w:lang w:val="sr-Latn-ME"/>
        </w:rPr>
        <w:t xml:space="preserve"> po službenoj dužnosti</w:t>
      </w:r>
      <w:r w:rsidR="003747A0">
        <w:rPr>
          <w:rFonts w:eastAsia="Times New Roman" w:cs="Times New Roman"/>
          <w:lang w:val="sr-Latn-ME"/>
        </w:rPr>
        <w:t>,</w:t>
      </w:r>
      <w:r w:rsidRPr="00A54CAC">
        <w:rPr>
          <w:rFonts w:eastAsia="Times New Roman" w:cs="Times New Roman"/>
          <w:lang w:val="sr-Latn-ME"/>
        </w:rPr>
        <w:t xml:space="preserve"> dodjeljuje</w:t>
      </w:r>
      <w:r>
        <w:rPr>
          <w:rFonts w:eastAsia="Times New Roman" w:cs="Times New Roman"/>
          <w:lang w:val="sr-Latn-ME"/>
        </w:rPr>
        <w:t xml:space="preserve"> </w:t>
      </w:r>
      <w:r w:rsidR="00540681">
        <w:rPr>
          <w:rFonts w:eastAsia="Times New Roman" w:cs="Times New Roman"/>
          <w:lang w:val="sr-Latn-ME"/>
        </w:rPr>
        <w:t>privredno</w:t>
      </w:r>
      <w:r w:rsidRPr="00A54CAC">
        <w:rPr>
          <w:rFonts w:eastAsia="Times New Roman" w:cs="Times New Roman"/>
          <w:lang w:val="sr-Latn-ME"/>
        </w:rPr>
        <w:t>m</w:t>
      </w:r>
      <w:r w:rsidR="00980654">
        <w:rPr>
          <w:rFonts w:eastAsia="Times New Roman" w:cs="Times New Roman"/>
          <w:lang w:val="sr-Latn-ME"/>
        </w:rPr>
        <w:t xml:space="preserve"> i drugom</w:t>
      </w:r>
      <w:r w:rsidRPr="00A54CAC">
        <w:rPr>
          <w:rFonts w:eastAsia="Times New Roman" w:cs="Times New Roman"/>
          <w:lang w:val="sr-Latn-ME"/>
        </w:rPr>
        <w:t xml:space="preserve"> subjekt</w:t>
      </w:r>
      <w:r w:rsidR="00540681">
        <w:rPr>
          <w:rFonts w:eastAsia="Times New Roman" w:cs="Times New Roman"/>
          <w:lang w:val="sr-Latn-ME"/>
        </w:rPr>
        <w:t>u</w:t>
      </w:r>
      <w:r w:rsidRPr="00A54CAC">
        <w:rPr>
          <w:rFonts w:eastAsia="Times New Roman" w:cs="Times New Roman"/>
          <w:lang w:val="sr-Latn-ME"/>
        </w:rPr>
        <w:t xml:space="preserve"> kada</w:t>
      </w:r>
      <w:r>
        <w:rPr>
          <w:rFonts w:eastAsia="Times New Roman" w:cs="Times New Roman"/>
          <w:lang w:val="sr-Latn-ME"/>
        </w:rPr>
        <w:t xml:space="preserve"> </w:t>
      </w:r>
      <w:r w:rsidRPr="00CE2617">
        <w:rPr>
          <w:rFonts w:eastAsia="Times New Roman" w:cs="Times New Roman"/>
          <w:lang w:val="sr-Latn-ME"/>
        </w:rPr>
        <w:t xml:space="preserve">po isteku kalendarske godine u kojoj je bio dužan da dostavi godišnji finansijski izvještaj, isti ne </w:t>
      </w:r>
      <w:r>
        <w:rPr>
          <w:rFonts w:eastAsia="Times New Roman" w:cs="Times New Roman"/>
          <w:lang w:val="sr-Latn-ME"/>
        </w:rPr>
        <w:t>dostavi nadležnom organu.</w:t>
      </w:r>
    </w:p>
    <w:p w14:paraId="2649E202" w14:textId="25340697" w:rsidR="00B3318B" w:rsidRDefault="00B3318B" w:rsidP="003C47FA">
      <w:pPr>
        <w:pStyle w:val="ListParagraph"/>
        <w:numPr>
          <w:ilvl w:val="0"/>
          <w:numId w:val="21"/>
        </w:numPr>
        <w:jc w:val="both"/>
        <w:rPr>
          <w:rFonts w:eastAsia="Times New Roman" w:cs="Times New Roman"/>
          <w:lang w:val="sr-Latn-ME"/>
        </w:rPr>
      </w:pPr>
      <w:r w:rsidRPr="00F1600A">
        <w:rPr>
          <w:rFonts w:eastAsia="Times New Roman" w:cs="Times New Roman"/>
          <w:lang w:val="sr-Latn-ME"/>
        </w:rPr>
        <w:t xml:space="preserve">Organ nadležan za registraciju dužan je objaviti spisak neaktivnih </w:t>
      </w:r>
      <w:r>
        <w:rPr>
          <w:rFonts w:eastAsia="Times New Roman" w:cs="Times New Roman"/>
          <w:lang w:val="sr-Latn-ME"/>
        </w:rPr>
        <w:t>privrednih</w:t>
      </w:r>
      <w:r w:rsidR="00980654">
        <w:rPr>
          <w:rFonts w:eastAsia="Times New Roman" w:cs="Times New Roman"/>
          <w:lang w:val="sr-Latn-ME"/>
        </w:rPr>
        <w:t xml:space="preserve"> i drugih</w:t>
      </w:r>
      <w:r>
        <w:rPr>
          <w:rFonts w:eastAsia="Times New Roman" w:cs="Times New Roman"/>
          <w:lang w:val="sr-Latn-ME"/>
        </w:rPr>
        <w:t xml:space="preserve"> subjekata </w:t>
      </w:r>
      <w:r w:rsidRPr="00F1600A">
        <w:rPr>
          <w:rFonts w:eastAsia="Times New Roman" w:cs="Times New Roman"/>
          <w:lang w:val="sr-Latn-ME"/>
        </w:rPr>
        <w:t>do 31 . januara</w:t>
      </w:r>
      <w:r w:rsidR="00CD2F72">
        <w:rPr>
          <w:rFonts w:eastAsia="Times New Roman" w:cs="Times New Roman"/>
          <w:lang w:val="sr-Latn-ME"/>
        </w:rPr>
        <w:t>, na</w:t>
      </w:r>
      <w:r>
        <w:rPr>
          <w:rFonts w:eastAsia="Times New Roman" w:cs="Times New Roman"/>
          <w:lang w:val="sr-Latn-ME"/>
        </w:rPr>
        <w:t xml:space="preserve"> internet stranici CRPS-a.</w:t>
      </w:r>
    </w:p>
    <w:p w14:paraId="494C7CF5" w14:textId="654642C9" w:rsidR="006E2148" w:rsidRDefault="006E2148" w:rsidP="00B3318B">
      <w:pPr>
        <w:jc w:val="both"/>
        <w:rPr>
          <w:rFonts w:eastAsia="Times New Roman" w:cs="Times New Roman"/>
          <w:lang w:val="sr-Latn-ME"/>
        </w:rPr>
      </w:pPr>
    </w:p>
    <w:p w14:paraId="50D9F8F5" w14:textId="56FFD28A" w:rsidR="00B3318B" w:rsidRPr="00DE1F02" w:rsidRDefault="00B3318B" w:rsidP="00B3318B">
      <w:pPr>
        <w:jc w:val="center"/>
        <w:rPr>
          <w:rFonts w:eastAsia="Times New Roman" w:cs="Times New Roman"/>
          <w:b/>
          <w:lang w:val="sr-Latn-ME"/>
        </w:rPr>
      </w:pPr>
      <w:r w:rsidRPr="00DE1F02">
        <w:rPr>
          <w:rFonts w:eastAsia="Times New Roman" w:cs="Times New Roman"/>
          <w:b/>
          <w:lang w:val="sr-Latn-ME"/>
        </w:rPr>
        <w:lastRenderedPageBreak/>
        <w:t>Dodjeljivanje statusa neažuran</w:t>
      </w:r>
      <w:r w:rsidR="00540681" w:rsidRPr="00DE1F02">
        <w:rPr>
          <w:rFonts w:eastAsia="Times New Roman" w:cs="Times New Roman"/>
          <w:b/>
          <w:lang w:val="sr-Latn-ME"/>
        </w:rPr>
        <w:t xml:space="preserve"> </w:t>
      </w:r>
    </w:p>
    <w:p w14:paraId="19B7EB63" w14:textId="1D5CB918" w:rsidR="00B3318B" w:rsidRPr="00DE1F02" w:rsidRDefault="00B3318B" w:rsidP="00B3318B">
      <w:pPr>
        <w:jc w:val="center"/>
        <w:rPr>
          <w:rFonts w:eastAsia="Times New Roman" w:cs="Times New Roman"/>
          <w:b/>
          <w:lang w:val="sr-Latn-ME"/>
        </w:rPr>
      </w:pPr>
      <w:r w:rsidRPr="00DE1F02">
        <w:rPr>
          <w:rFonts w:eastAsia="Times New Roman" w:cs="Times New Roman"/>
          <w:b/>
          <w:lang w:val="sr-Latn-ME"/>
        </w:rPr>
        <w:t>Član</w:t>
      </w:r>
      <w:r w:rsidR="001750E7" w:rsidRPr="00DE1F02">
        <w:rPr>
          <w:rFonts w:eastAsia="Times New Roman" w:cs="Times New Roman"/>
          <w:b/>
          <w:lang w:val="sr-Latn-ME"/>
        </w:rPr>
        <w:t xml:space="preserve"> 19</w:t>
      </w:r>
    </w:p>
    <w:p w14:paraId="3FCE061D" w14:textId="0BAB026D" w:rsidR="00B3318B" w:rsidRPr="00DE1F02" w:rsidRDefault="00B3318B" w:rsidP="003C47FA">
      <w:pPr>
        <w:pStyle w:val="ListParagraph"/>
        <w:numPr>
          <w:ilvl w:val="0"/>
          <w:numId w:val="22"/>
        </w:numPr>
        <w:jc w:val="both"/>
        <w:rPr>
          <w:rFonts w:eastAsia="Times New Roman" w:cs="Times New Roman"/>
          <w:lang w:val="sr-Latn-ME"/>
        </w:rPr>
      </w:pPr>
      <w:r w:rsidRPr="00DE1F02">
        <w:rPr>
          <w:rFonts w:eastAsia="Times New Roman" w:cs="Times New Roman"/>
          <w:lang w:val="sr-Latn-ME"/>
        </w:rPr>
        <w:t>Status neažuran, organ nadležan za registraciju</w:t>
      </w:r>
      <w:r w:rsidR="000C7A2D" w:rsidRPr="00DE1F02">
        <w:rPr>
          <w:rFonts w:eastAsia="Times New Roman" w:cs="Times New Roman"/>
          <w:lang w:val="sr-Latn-ME"/>
        </w:rPr>
        <w:t>,</w:t>
      </w:r>
      <w:r w:rsidRPr="00DE1F02">
        <w:rPr>
          <w:rFonts w:eastAsia="Times New Roman" w:cs="Times New Roman"/>
          <w:lang w:val="sr-Latn-ME"/>
        </w:rPr>
        <w:t xml:space="preserve"> po službenoj dužnosti</w:t>
      </w:r>
      <w:r w:rsidR="000C7A2D" w:rsidRPr="00DE1F02">
        <w:rPr>
          <w:rFonts w:eastAsia="Times New Roman" w:cs="Times New Roman"/>
          <w:lang w:val="sr-Latn-ME"/>
        </w:rPr>
        <w:t>,</w:t>
      </w:r>
      <w:r w:rsidRPr="00DE1F02">
        <w:rPr>
          <w:rFonts w:eastAsia="Times New Roman" w:cs="Times New Roman"/>
          <w:lang w:val="sr-Latn-ME"/>
        </w:rPr>
        <w:t xml:space="preserve"> dodjeljuje </w:t>
      </w:r>
      <w:r w:rsidR="00540681" w:rsidRPr="00DE1F02">
        <w:rPr>
          <w:rFonts w:eastAsia="Times New Roman" w:cs="Times New Roman"/>
          <w:lang w:val="sr-Latn-ME"/>
        </w:rPr>
        <w:t xml:space="preserve">privrednom </w:t>
      </w:r>
      <w:r w:rsidR="00980654" w:rsidRPr="00DE1F02">
        <w:rPr>
          <w:rFonts w:eastAsia="Times New Roman" w:cs="Times New Roman"/>
          <w:lang w:val="sr-Latn-ME"/>
        </w:rPr>
        <w:t xml:space="preserve">i drugom </w:t>
      </w:r>
      <w:r w:rsidR="00540681" w:rsidRPr="00DE1F02">
        <w:rPr>
          <w:rFonts w:eastAsia="Times New Roman" w:cs="Times New Roman"/>
          <w:lang w:val="sr-Latn-ME"/>
        </w:rPr>
        <w:t>subjektu</w:t>
      </w:r>
      <w:r w:rsidRPr="00DE1F02">
        <w:rPr>
          <w:rFonts w:eastAsia="Times New Roman" w:cs="Times New Roman"/>
          <w:lang w:val="sr-Latn-ME"/>
        </w:rPr>
        <w:t xml:space="preserve"> ako</w:t>
      </w:r>
      <w:r w:rsidR="000C7A2D" w:rsidRPr="00DE1F02">
        <w:rPr>
          <w:rFonts w:eastAsia="Times New Roman" w:cs="Times New Roman"/>
          <w:lang w:val="sr-Latn-ME"/>
        </w:rPr>
        <w:t xml:space="preserve"> ne dostavi</w:t>
      </w:r>
      <w:r w:rsidRPr="00DE1F02">
        <w:rPr>
          <w:rFonts w:eastAsia="Times New Roman" w:cs="Times New Roman"/>
          <w:lang w:val="sr-Latn-ME"/>
        </w:rPr>
        <w:t xml:space="preserve"> u roku od 30 dana, od</w:t>
      </w:r>
      <w:r w:rsidR="00B13F07" w:rsidRPr="00DE1F02">
        <w:rPr>
          <w:rFonts w:eastAsia="Times New Roman" w:cs="Times New Roman"/>
          <w:lang w:val="sr-Latn-ME"/>
        </w:rPr>
        <w:t xml:space="preserve"> isteka zakonom propisanog roka, </w:t>
      </w:r>
      <w:r w:rsidR="00AE2C14">
        <w:rPr>
          <w:rFonts w:eastAsia="Times New Roman" w:cs="Times New Roman"/>
          <w:lang w:val="sr-Latn-ME"/>
        </w:rPr>
        <w:t>izmjenu podatka, koju</w:t>
      </w:r>
      <w:r w:rsidRPr="00DE1F02">
        <w:rPr>
          <w:rFonts w:eastAsia="Times New Roman" w:cs="Times New Roman"/>
          <w:lang w:val="sr-Latn-ME"/>
        </w:rPr>
        <w:t xml:space="preserve"> </w:t>
      </w:r>
      <w:r w:rsidR="00980654" w:rsidRPr="00DE1F02">
        <w:rPr>
          <w:rFonts w:eastAsia="Times New Roman" w:cs="Times New Roman"/>
          <w:lang w:val="sr-Latn-ME"/>
        </w:rPr>
        <w:t xml:space="preserve">je </w:t>
      </w:r>
      <w:r w:rsidR="000C7A2D" w:rsidRPr="00DE1F02">
        <w:rPr>
          <w:rFonts w:eastAsia="Times New Roman" w:cs="Times New Roman"/>
          <w:lang w:val="sr-Latn-ME"/>
        </w:rPr>
        <w:t>bio dužan</w:t>
      </w:r>
      <w:r w:rsidRPr="00DE1F02">
        <w:rPr>
          <w:rFonts w:eastAsia="Times New Roman" w:cs="Times New Roman"/>
          <w:lang w:val="sr-Latn-ME"/>
        </w:rPr>
        <w:t xml:space="preserve"> dostaviti radi njegove registracije u CRPS.</w:t>
      </w:r>
    </w:p>
    <w:p w14:paraId="5DCD5582" w14:textId="546CA3F9" w:rsidR="00B3318B" w:rsidRPr="00DE1F02" w:rsidRDefault="00B3318B" w:rsidP="003C47FA">
      <w:pPr>
        <w:pStyle w:val="ListParagraph"/>
        <w:numPr>
          <w:ilvl w:val="0"/>
          <w:numId w:val="22"/>
        </w:numPr>
        <w:jc w:val="both"/>
        <w:rPr>
          <w:rFonts w:eastAsia="Times New Roman" w:cs="Times New Roman"/>
          <w:lang w:val="sr-Latn-ME"/>
        </w:rPr>
      </w:pPr>
      <w:r w:rsidRPr="00DE1F02">
        <w:rPr>
          <w:rFonts w:eastAsia="Times New Roman" w:cs="Times New Roman"/>
          <w:lang w:val="sr-Latn-ME"/>
        </w:rPr>
        <w:t>Organ nadležan za registraciju dužan je objaviti spisak neažurnih privrednih</w:t>
      </w:r>
      <w:r w:rsidR="00980654" w:rsidRPr="00DE1F02">
        <w:rPr>
          <w:rFonts w:eastAsia="Times New Roman" w:cs="Times New Roman"/>
          <w:lang w:val="sr-Latn-ME"/>
        </w:rPr>
        <w:t xml:space="preserve"> i drugih</w:t>
      </w:r>
      <w:r w:rsidRPr="00DE1F02">
        <w:rPr>
          <w:rFonts w:eastAsia="Times New Roman" w:cs="Times New Roman"/>
          <w:lang w:val="sr-Latn-ME"/>
        </w:rPr>
        <w:t xml:space="preserve"> subjekata</w:t>
      </w:r>
      <w:r w:rsidR="00470FD3" w:rsidRPr="00DE1F02">
        <w:rPr>
          <w:rFonts w:eastAsia="Times New Roman" w:cs="Times New Roman"/>
          <w:lang w:val="sr-Latn-ME"/>
        </w:rPr>
        <w:t xml:space="preserve"> registrovanih u CRPS</w:t>
      </w:r>
      <w:r w:rsidRPr="00DE1F02">
        <w:rPr>
          <w:rFonts w:eastAsia="Times New Roman" w:cs="Times New Roman"/>
          <w:lang w:val="sr-Latn-ME"/>
        </w:rPr>
        <w:t xml:space="preserve"> do 30. septembra, na internet stranici CRPS-a. </w:t>
      </w:r>
    </w:p>
    <w:p w14:paraId="2956474D" w14:textId="77777777" w:rsidR="00B3318B" w:rsidRPr="003E2758" w:rsidRDefault="00B3318B" w:rsidP="00B3318B">
      <w:pPr>
        <w:rPr>
          <w:lang w:val="sr-Latn-ME"/>
        </w:rPr>
      </w:pPr>
    </w:p>
    <w:p w14:paraId="5D8EFF47" w14:textId="5661DD9E" w:rsidR="00B3318B" w:rsidRDefault="00B3318B" w:rsidP="00B3318B">
      <w:pPr>
        <w:jc w:val="center"/>
        <w:rPr>
          <w:b/>
          <w:lang w:val="sr-Latn-RS"/>
        </w:rPr>
      </w:pPr>
      <w:r>
        <w:rPr>
          <w:b/>
          <w:lang w:val="sr-Latn-RS"/>
        </w:rPr>
        <w:t xml:space="preserve">Ponovno dodjeljivanje statusa aktivan </w:t>
      </w:r>
    </w:p>
    <w:p w14:paraId="6DFA1E1A" w14:textId="22E449DD" w:rsidR="00B3318B" w:rsidRPr="00B3318B" w:rsidRDefault="00B3318B" w:rsidP="00B3318B">
      <w:pPr>
        <w:jc w:val="center"/>
        <w:rPr>
          <w:b/>
          <w:lang w:val="sr-Latn-RS"/>
        </w:rPr>
      </w:pPr>
      <w:r w:rsidRPr="00B3318B">
        <w:rPr>
          <w:b/>
          <w:lang w:val="sr-Latn-RS"/>
        </w:rPr>
        <w:t>Član</w:t>
      </w:r>
      <w:r w:rsidR="001750E7">
        <w:rPr>
          <w:b/>
          <w:lang w:val="sr-Latn-RS"/>
        </w:rPr>
        <w:t xml:space="preserve"> 20</w:t>
      </w:r>
    </w:p>
    <w:p w14:paraId="51ACA0A5" w14:textId="229B19BF" w:rsidR="00B3318B" w:rsidRPr="00540681" w:rsidRDefault="00B3318B" w:rsidP="00B3318B">
      <w:pPr>
        <w:jc w:val="both"/>
        <w:rPr>
          <w:rFonts w:eastAsia="Times New Roman" w:cs="Times New Roman"/>
          <w:lang w:val="sr-Latn-ME"/>
        </w:rPr>
      </w:pPr>
      <w:r w:rsidRPr="00470FD3">
        <w:rPr>
          <w:rFonts w:ascii="Calibri" w:hAnsi="Calibri" w:cs="Calibri"/>
          <w:shd w:val="clear" w:color="auto" w:fill="FFFFFF"/>
          <w:lang w:val="sr-Latn-ME"/>
        </w:rPr>
        <w:t>U slučaju kad</w:t>
      </w:r>
      <w:r w:rsidR="000833A9">
        <w:rPr>
          <w:rFonts w:ascii="Calibri" w:hAnsi="Calibri" w:cs="Calibri"/>
          <w:shd w:val="clear" w:color="auto" w:fill="FFFFFF"/>
          <w:lang w:val="sr-Latn-ME"/>
        </w:rPr>
        <w:t>a</w:t>
      </w:r>
      <w:r w:rsidRPr="00470FD3">
        <w:rPr>
          <w:rFonts w:ascii="Calibri" w:hAnsi="Calibri" w:cs="Calibri"/>
          <w:shd w:val="clear" w:color="auto" w:fill="FFFFFF"/>
          <w:lang w:val="sr-Latn-ME"/>
        </w:rPr>
        <w:t xml:space="preserve"> privredni</w:t>
      </w:r>
      <w:r w:rsidR="00540681">
        <w:rPr>
          <w:rFonts w:ascii="Calibri" w:hAnsi="Calibri" w:cs="Calibri"/>
          <w:shd w:val="clear" w:color="auto" w:fill="FFFFFF"/>
          <w:lang w:val="sr-Latn-ME"/>
        </w:rPr>
        <w:t xml:space="preserve"> </w:t>
      </w:r>
      <w:r w:rsidR="00980654">
        <w:rPr>
          <w:rFonts w:ascii="Calibri" w:hAnsi="Calibri" w:cs="Calibri"/>
          <w:shd w:val="clear" w:color="auto" w:fill="FFFFFF"/>
          <w:lang w:val="sr-Latn-ME"/>
        </w:rPr>
        <w:t xml:space="preserve">i drugi </w:t>
      </w:r>
      <w:r w:rsidR="00540681">
        <w:rPr>
          <w:rFonts w:ascii="Calibri" w:hAnsi="Calibri" w:cs="Calibri"/>
          <w:shd w:val="clear" w:color="auto" w:fill="FFFFFF"/>
          <w:lang w:val="sr-Latn-ME"/>
        </w:rPr>
        <w:t>subjekat</w:t>
      </w:r>
      <w:r w:rsidRPr="00470FD3">
        <w:rPr>
          <w:rFonts w:ascii="Calibri" w:hAnsi="Calibri" w:cs="Calibri"/>
          <w:shd w:val="clear" w:color="auto" w:fill="FFFFFF"/>
          <w:lang w:val="sr-Latn-ME"/>
        </w:rPr>
        <w:t xml:space="preserve"> sa statusom neaktivan</w:t>
      </w:r>
      <w:r w:rsidR="00701774">
        <w:rPr>
          <w:rFonts w:ascii="Calibri" w:hAnsi="Calibri" w:cs="Calibri"/>
          <w:shd w:val="clear" w:color="auto" w:fill="FFFFFF"/>
          <w:lang w:val="sr-Latn-ME"/>
        </w:rPr>
        <w:t xml:space="preserve"> ili neažuran</w:t>
      </w:r>
      <w:r w:rsidRPr="00470FD3">
        <w:rPr>
          <w:rFonts w:ascii="Calibri" w:hAnsi="Calibri" w:cs="Calibri"/>
          <w:shd w:val="clear" w:color="auto" w:fill="FFFFFF"/>
          <w:lang w:val="sr-Latn-ME"/>
        </w:rPr>
        <w:t xml:space="preserve"> ispuni obavezu </w:t>
      </w:r>
      <w:r w:rsidR="000C7A2D">
        <w:rPr>
          <w:rFonts w:ascii="Calibri" w:hAnsi="Calibri" w:cs="Calibri"/>
          <w:shd w:val="clear" w:color="auto" w:fill="FFFFFF"/>
          <w:lang w:val="sr-Latn-ME"/>
        </w:rPr>
        <w:t>propisanu u članu</w:t>
      </w:r>
      <w:r w:rsidR="00345CBA">
        <w:rPr>
          <w:rFonts w:ascii="Calibri" w:hAnsi="Calibri" w:cs="Calibri"/>
          <w:shd w:val="clear" w:color="auto" w:fill="FFFFFF"/>
          <w:lang w:val="sr-Latn-ME"/>
        </w:rPr>
        <w:t xml:space="preserve"> </w:t>
      </w:r>
      <w:r w:rsidR="00345CBA" w:rsidRPr="00DE1F02">
        <w:rPr>
          <w:rFonts w:ascii="Calibri" w:hAnsi="Calibri" w:cs="Calibri"/>
          <w:shd w:val="clear" w:color="auto" w:fill="FFFFFF"/>
          <w:lang w:val="sr-Latn-ME"/>
        </w:rPr>
        <w:t>18 i 19</w:t>
      </w:r>
      <w:r w:rsidR="000C7A2D">
        <w:rPr>
          <w:rFonts w:ascii="Calibri" w:hAnsi="Calibri" w:cs="Calibri"/>
          <w:shd w:val="clear" w:color="auto" w:fill="FFFFFF"/>
          <w:lang w:val="sr-Latn-ME"/>
        </w:rPr>
        <w:t xml:space="preserve"> ovog zakona</w:t>
      </w:r>
      <w:r w:rsidR="000C7A2D" w:rsidRPr="00470FD3">
        <w:rPr>
          <w:rFonts w:ascii="Calibri" w:hAnsi="Calibri" w:cs="Calibri"/>
          <w:shd w:val="clear" w:color="auto" w:fill="FFFFFF"/>
          <w:lang w:val="sr-Latn-ME"/>
        </w:rPr>
        <w:t xml:space="preserve"> </w:t>
      </w:r>
      <w:r w:rsidRPr="00470FD3">
        <w:rPr>
          <w:rFonts w:ascii="Calibri" w:hAnsi="Calibri" w:cs="Calibri"/>
          <w:shd w:val="clear" w:color="auto" w:fill="FFFFFF"/>
          <w:lang w:val="sr-Latn-ME"/>
        </w:rPr>
        <w:t xml:space="preserve">i o </w:t>
      </w:r>
      <w:r w:rsidR="00DE1F02">
        <w:rPr>
          <w:rFonts w:ascii="Calibri" w:hAnsi="Calibri" w:cs="Calibri"/>
          <w:shd w:val="clear" w:color="auto" w:fill="FFFFFF"/>
          <w:lang w:val="sr-Latn-ME"/>
        </w:rPr>
        <w:t>nadležnom</w:t>
      </w:r>
      <w:r w:rsidRPr="00470FD3">
        <w:rPr>
          <w:rFonts w:ascii="Calibri" w:hAnsi="Calibri" w:cs="Calibri"/>
          <w:shd w:val="clear" w:color="auto" w:fill="FFFFFF"/>
          <w:lang w:val="sr-Latn-ME"/>
        </w:rPr>
        <w:t xml:space="preserve"> organ</w:t>
      </w:r>
      <w:r w:rsidR="00DE1F02">
        <w:rPr>
          <w:rFonts w:ascii="Calibri" w:hAnsi="Calibri" w:cs="Calibri"/>
          <w:shd w:val="clear" w:color="auto" w:fill="FFFFFF"/>
          <w:lang w:val="sr-Latn-ME"/>
        </w:rPr>
        <w:t>u</w:t>
      </w:r>
      <w:r w:rsidRPr="00470FD3">
        <w:rPr>
          <w:rFonts w:ascii="Calibri" w:hAnsi="Calibri" w:cs="Calibri"/>
          <w:shd w:val="clear" w:color="auto" w:fill="FFFFFF"/>
          <w:lang w:val="sr-Latn-ME"/>
        </w:rPr>
        <w:t xml:space="preserve"> za </w:t>
      </w:r>
      <w:r w:rsidR="00DE1F02">
        <w:rPr>
          <w:rFonts w:ascii="Calibri" w:hAnsi="Calibri" w:cs="Calibri"/>
          <w:shd w:val="clear" w:color="auto" w:fill="FFFFFF"/>
          <w:lang w:val="sr-Latn-ME"/>
        </w:rPr>
        <w:t>registraciju dostavi dokaz da je ispunio obavezu propisanu u članu 18 i 19 ovog zakona, u roku od tri</w:t>
      </w:r>
      <w:r w:rsidRPr="00470FD3">
        <w:rPr>
          <w:rFonts w:ascii="Calibri" w:hAnsi="Calibri" w:cs="Calibri"/>
          <w:shd w:val="clear" w:color="auto" w:fill="FFFFFF"/>
          <w:lang w:val="sr-Latn-ME"/>
        </w:rPr>
        <w:t xml:space="preserve"> radna dana dodjeljuje mu se ponovo status aktivan.</w:t>
      </w:r>
    </w:p>
    <w:p w14:paraId="49210B43" w14:textId="71670EF2" w:rsidR="005905BC" w:rsidRDefault="005905BC" w:rsidP="00FA1A10">
      <w:pPr>
        <w:spacing w:after="0"/>
        <w:rPr>
          <w:lang w:val="sr-Latn-RS"/>
        </w:rPr>
      </w:pPr>
    </w:p>
    <w:p w14:paraId="23F3CC5D" w14:textId="269942F1" w:rsidR="00572B3F" w:rsidRDefault="00572B3F" w:rsidP="00572B3F">
      <w:pPr>
        <w:spacing w:after="0"/>
        <w:jc w:val="center"/>
        <w:rPr>
          <w:b/>
          <w:lang w:val="sr-Latn-RS"/>
        </w:rPr>
      </w:pPr>
      <w:r>
        <w:rPr>
          <w:b/>
          <w:lang w:val="sr-Latn-RS"/>
        </w:rPr>
        <w:t>Shodna primjena zakona</w:t>
      </w:r>
    </w:p>
    <w:p w14:paraId="60A9CC99" w14:textId="77777777" w:rsidR="00507B10" w:rsidRDefault="00507B10" w:rsidP="00572B3F">
      <w:pPr>
        <w:spacing w:after="0"/>
        <w:jc w:val="center"/>
        <w:rPr>
          <w:b/>
          <w:lang w:val="sr-Latn-RS"/>
        </w:rPr>
      </w:pPr>
    </w:p>
    <w:p w14:paraId="5AF3C434" w14:textId="27E09628" w:rsidR="00572B3F" w:rsidRDefault="001750E7" w:rsidP="00572B3F">
      <w:pPr>
        <w:spacing w:after="0"/>
        <w:jc w:val="center"/>
        <w:rPr>
          <w:b/>
          <w:lang w:val="sr-Latn-RS"/>
        </w:rPr>
      </w:pPr>
      <w:r>
        <w:rPr>
          <w:b/>
          <w:lang w:val="sr-Latn-RS"/>
        </w:rPr>
        <w:t>Član 21</w:t>
      </w:r>
    </w:p>
    <w:p w14:paraId="238E7C44" w14:textId="623605D3" w:rsidR="00572B3F" w:rsidRPr="00572B3F" w:rsidRDefault="00572B3F" w:rsidP="00572B3F">
      <w:pPr>
        <w:jc w:val="both"/>
        <w:rPr>
          <w:lang w:val="sr-Latn-RS"/>
        </w:rPr>
      </w:pPr>
      <w:r w:rsidRPr="00572B3F">
        <w:rPr>
          <w:lang w:val="sr-Latn-RS"/>
        </w:rPr>
        <w:t>Na pitanja koja se odnose na postupak registracije, a koja ovim zakonom nisu posebno uređena, primjenjuje se zakon kojim se uređuje upravni postupak.</w:t>
      </w:r>
    </w:p>
    <w:p w14:paraId="5D4BF4DE" w14:textId="26C6068F" w:rsidR="00B50F18" w:rsidRDefault="00B50F18" w:rsidP="00BA0823">
      <w:pPr>
        <w:rPr>
          <w:b/>
          <w:lang w:val="sr-Latn-RS"/>
        </w:rPr>
      </w:pPr>
    </w:p>
    <w:p w14:paraId="22CC4139" w14:textId="77777777" w:rsidR="00CE3A35" w:rsidRDefault="00BA0823" w:rsidP="007C059C">
      <w:pPr>
        <w:pStyle w:val="Heading1"/>
        <w:jc w:val="center"/>
        <w:rPr>
          <w:b/>
          <w:color w:val="auto"/>
          <w:lang w:val="sr-Latn-RS"/>
        </w:rPr>
      </w:pPr>
      <w:bookmarkStart w:id="21" w:name="_Toc106088583"/>
      <w:bookmarkStart w:id="22" w:name="_Toc106608420"/>
      <w:r w:rsidRPr="00317946">
        <w:rPr>
          <w:b/>
          <w:color w:val="auto"/>
          <w:lang w:val="sr-Latn-RS"/>
        </w:rPr>
        <w:t xml:space="preserve">II </w:t>
      </w:r>
      <w:r w:rsidR="00D25463" w:rsidRPr="00317946">
        <w:rPr>
          <w:b/>
          <w:color w:val="auto"/>
          <w:lang w:val="sr-Latn-RS"/>
        </w:rPr>
        <w:t>POSTUPAK REGISTRACIJE</w:t>
      </w:r>
      <w:bookmarkEnd w:id="21"/>
      <w:bookmarkEnd w:id="22"/>
    </w:p>
    <w:p w14:paraId="3A82865C" w14:textId="77777777" w:rsidR="00BA0823" w:rsidRDefault="00BA0823" w:rsidP="00BA0823">
      <w:pPr>
        <w:spacing w:after="0"/>
        <w:jc w:val="center"/>
        <w:rPr>
          <w:b/>
          <w:lang w:val="sr-Latn-RS"/>
        </w:rPr>
      </w:pPr>
    </w:p>
    <w:p w14:paraId="1E507331" w14:textId="219B76A1" w:rsidR="00BA0823" w:rsidRDefault="00BA0823" w:rsidP="00BA0823">
      <w:pPr>
        <w:spacing w:after="0"/>
        <w:jc w:val="center"/>
        <w:rPr>
          <w:b/>
          <w:lang w:val="sr-Latn-RS"/>
        </w:rPr>
      </w:pPr>
      <w:r w:rsidRPr="001E6138">
        <w:rPr>
          <w:b/>
          <w:lang w:val="sr-Latn-RS"/>
        </w:rPr>
        <w:t>Pokretanje postupka</w:t>
      </w:r>
    </w:p>
    <w:p w14:paraId="6422BACE" w14:textId="77777777" w:rsidR="002A09AF" w:rsidRPr="001E6138" w:rsidRDefault="002A09AF" w:rsidP="00BA0823">
      <w:pPr>
        <w:spacing w:after="0"/>
        <w:jc w:val="center"/>
        <w:rPr>
          <w:b/>
          <w:lang w:val="sr-Latn-RS"/>
        </w:rPr>
      </w:pPr>
    </w:p>
    <w:p w14:paraId="0F5FE516" w14:textId="12835B6C" w:rsidR="00BA0823" w:rsidRPr="00143F94" w:rsidRDefault="00BA0823" w:rsidP="00BA0823">
      <w:pPr>
        <w:spacing w:after="0"/>
        <w:jc w:val="center"/>
        <w:rPr>
          <w:b/>
          <w:lang w:val="sr-Latn-RS"/>
        </w:rPr>
      </w:pPr>
      <w:r w:rsidRPr="00143F94">
        <w:rPr>
          <w:b/>
          <w:lang w:val="sr-Latn-RS"/>
        </w:rPr>
        <w:t xml:space="preserve">Član </w:t>
      </w:r>
      <w:r w:rsidR="001750E7">
        <w:rPr>
          <w:b/>
          <w:lang w:val="sr-Latn-RS"/>
        </w:rPr>
        <w:t>22</w:t>
      </w:r>
    </w:p>
    <w:p w14:paraId="6CE43F00" w14:textId="30FC0953" w:rsidR="00BA0823" w:rsidRDefault="00BA0823" w:rsidP="003C47FA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NewRoman"/>
          <w:lang w:val="sr-Latn-RS"/>
        </w:rPr>
      </w:pPr>
      <w:r w:rsidRPr="001E6138">
        <w:rPr>
          <w:rFonts w:ascii="Calibri" w:hAnsi="Calibri" w:cs="Calibri"/>
          <w:lang w:val="sr-Latn-RS"/>
        </w:rPr>
        <w:t xml:space="preserve">Postupak registracije u CRPS pokreće se podnošenjem </w:t>
      </w:r>
      <w:r w:rsidR="00FF31BC">
        <w:rPr>
          <w:rFonts w:ascii="Calibri" w:hAnsi="Calibri" w:cs="Calibri"/>
          <w:lang w:val="sr-Latn-RS"/>
        </w:rPr>
        <w:t>registracione prijave</w:t>
      </w:r>
      <w:r w:rsidR="00086247">
        <w:rPr>
          <w:rFonts w:ascii="Calibri" w:hAnsi="Calibri" w:cs="Calibri"/>
          <w:lang w:val="sr-Latn-RS"/>
        </w:rPr>
        <w:t xml:space="preserve"> </w:t>
      </w:r>
      <w:r w:rsidR="00086247" w:rsidRPr="0008502C">
        <w:rPr>
          <w:rFonts w:cs="TimesNewRoman"/>
          <w:lang w:val="sr-Latn-RS"/>
        </w:rPr>
        <w:t>elektronski</w:t>
      </w:r>
      <w:r w:rsidR="00D91EC8">
        <w:rPr>
          <w:rFonts w:cs="TimesNewRoman"/>
          <w:lang w:val="sr-Latn-RS"/>
        </w:rPr>
        <w:t>m putem</w:t>
      </w:r>
      <w:r w:rsidR="00086247" w:rsidRPr="0008502C">
        <w:rPr>
          <w:rFonts w:cs="TimesNewRoman"/>
          <w:lang w:val="sr-Latn-RS"/>
        </w:rPr>
        <w:t>, neposredno ili putem pošte.</w:t>
      </w:r>
    </w:p>
    <w:p w14:paraId="4B971216" w14:textId="178E75C8" w:rsidR="008E779E" w:rsidRDefault="00BA0823" w:rsidP="003C47FA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sr-Latn-RS"/>
        </w:rPr>
      </w:pPr>
      <w:r w:rsidRPr="001E6138">
        <w:rPr>
          <w:rFonts w:ascii="Calibri" w:hAnsi="Calibri" w:cs="Calibri"/>
          <w:lang w:val="sr-Latn-RS"/>
        </w:rPr>
        <w:t>Postupak registracije po službenoj dužnosti</w:t>
      </w:r>
      <w:r w:rsidR="008E779E">
        <w:rPr>
          <w:rFonts w:ascii="Calibri" w:hAnsi="Calibri" w:cs="Calibri"/>
          <w:lang w:val="sr-Latn-RS"/>
        </w:rPr>
        <w:t xml:space="preserve"> može pokrenuti nadležni organ za registraciju</w:t>
      </w:r>
      <w:r w:rsidRPr="001E6138">
        <w:rPr>
          <w:rFonts w:ascii="Calibri" w:hAnsi="Calibri" w:cs="Calibri"/>
          <w:lang w:val="sr-Latn-RS"/>
        </w:rPr>
        <w:t xml:space="preserve">, </w:t>
      </w:r>
      <w:r w:rsidR="008E779E">
        <w:rPr>
          <w:rFonts w:ascii="Calibri" w:hAnsi="Calibri" w:cs="Calibri"/>
          <w:lang w:val="sr-Latn-RS"/>
        </w:rPr>
        <w:t>u skladu sa ovim zakonom.</w:t>
      </w:r>
    </w:p>
    <w:p w14:paraId="51C83E1D" w14:textId="081F375D" w:rsidR="00BB2C80" w:rsidRDefault="00BB2C80" w:rsidP="00BB2C80">
      <w:pPr>
        <w:jc w:val="both"/>
        <w:rPr>
          <w:rFonts w:ascii="Calibri" w:hAnsi="Calibri" w:cs="Calibri"/>
          <w:lang w:val="sr-Latn-RS"/>
        </w:rPr>
      </w:pPr>
    </w:p>
    <w:p w14:paraId="4F2922F3" w14:textId="4C9E907A" w:rsidR="00BB2C80" w:rsidRDefault="009C2449" w:rsidP="00BB2C80">
      <w:pPr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R</w:t>
      </w:r>
      <w:r w:rsidR="00BB2C80" w:rsidRPr="00BB2C80">
        <w:rPr>
          <w:rFonts w:ascii="Calibri" w:hAnsi="Calibri" w:cs="Calibri"/>
          <w:b/>
          <w:lang w:val="sr-Latn-RS"/>
        </w:rPr>
        <w:t>egistraciona prijava</w:t>
      </w:r>
    </w:p>
    <w:p w14:paraId="08620A05" w14:textId="22F85B74" w:rsidR="00BB2C80" w:rsidRPr="00D21CC0" w:rsidRDefault="001750E7" w:rsidP="00D21CC0">
      <w:pPr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Član 23</w:t>
      </w:r>
    </w:p>
    <w:p w14:paraId="15E09EB9" w14:textId="438ABD58" w:rsidR="00D17AF2" w:rsidRDefault="00D17AF2" w:rsidP="003C47FA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lang w:val="sr-Latn-RS"/>
        </w:rPr>
      </w:pPr>
      <w:r w:rsidRPr="00D17AF2">
        <w:rPr>
          <w:lang w:val="sr-Latn-RS"/>
        </w:rPr>
        <w:t xml:space="preserve">Registraciona prijava podnosi se </w:t>
      </w:r>
      <w:r w:rsidRPr="00D17AF2">
        <w:rPr>
          <w:rFonts w:ascii="Calibri" w:hAnsi="Calibri" w:cs="Calibri"/>
          <w:lang w:val="sr-Latn-RS"/>
        </w:rPr>
        <w:t>u elektronskom i</w:t>
      </w:r>
      <w:r w:rsidR="00D21CC0">
        <w:rPr>
          <w:rFonts w:ascii="Calibri" w:hAnsi="Calibri" w:cs="Calibri"/>
          <w:lang w:val="sr-Latn-RS"/>
        </w:rPr>
        <w:t>li</w:t>
      </w:r>
      <w:r w:rsidRPr="00D17AF2">
        <w:rPr>
          <w:rFonts w:ascii="Calibri" w:hAnsi="Calibri" w:cs="Calibri"/>
          <w:lang w:val="sr-Latn-RS"/>
        </w:rPr>
        <w:t xml:space="preserve"> štampanom obliku</w:t>
      </w:r>
      <w:r>
        <w:rPr>
          <w:rFonts w:ascii="Calibri" w:hAnsi="Calibri" w:cs="Calibri"/>
          <w:lang w:val="sr-Latn-RS"/>
        </w:rPr>
        <w:t>.</w:t>
      </w:r>
    </w:p>
    <w:p w14:paraId="013371E9" w14:textId="3EA62387" w:rsidR="002A09AF" w:rsidRDefault="002A09AF" w:rsidP="003C47FA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 xml:space="preserve">Registraciona prijava pored </w:t>
      </w:r>
      <w:r w:rsidR="00CB20A5">
        <w:rPr>
          <w:rFonts w:ascii="Calibri" w:hAnsi="Calibri" w:cs="Calibri"/>
          <w:lang w:val="sr-Latn-RS"/>
        </w:rPr>
        <w:t>obrasca</w:t>
      </w:r>
      <w:r>
        <w:rPr>
          <w:rFonts w:ascii="Calibri" w:hAnsi="Calibri" w:cs="Calibri"/>
          <w:lang w:val="sr-Latn-RS"/>
        </w:rPr>
        <w:t xml:space="preserve"> za unos podataka sadrži i uputstvo </w:t>
      </w:r>
      <w:r w:rsidR="00D21CC0">
        <w:rPr>
          <w:rFonts w:ascii="Calibri" w:hAnsi="Calibri" w:cs="Calibri"/>
          <w:lang w:val="sr-Latn-RS"/>
        </w:rPr>
        <w:t xml:space="preserve">za </w:t>
      </w:r>
      <w:r w:rsidR="00334216">
        <w:rPr>
          <w:rFonts w:ascii="Calibri" w:hAnsi="Calibri" w:cs="Calibri"/>
          <w:lang w:val="sr-Latn-RS"/>
        </w:rPr>
        <w:t>popunjavanje</w:t>
      </w:r>
      <w:r>
        <w:rPr>
          <w:rFonts w:ascii="Calibri" w:hAnsi="Calibri" w:cs="Calibri"/>
          <w:lang w:val="sr-Latn-RS"/>
        </w:rPr>
        <w:t>.</w:t>
      </w:r>
    </w:p>
    <w:p w14:paraId="5DDABB72" w14:textId="1D00990C" w:rsidR="009C2449" w:rsidRDefault="00BB2C80" w:rsidP="003C47F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lang w:val="sr-Latn-RS"/>
        </w:rPr>
      </w:pPr>
      <w:r>
        <w:rPr>
          <w:rFonts w:ascii="Calibri" w:hAnsi="Calibri" w:cs="Calibri"/>
          <w:lang w:val="sr-Latn-RS"/>
        </w:rPr>
        <w:t>Bliži</w:t>
      </w:r>
      <w:r w:rsidRPr="000436F8">
        <w:rPr>
          <w:rFonts w:ascii="Calibri" w:hAnsi="Calibri" w:cs="Calibri"/>
          <w:lang w:val="sr-Latn-RS"/>
        </w:rPr>
        <w:t xml:space="preserve"> sadržaj </w:t>
      </w:r>
      <w:r>
        <w:rPr>
          <w:rFonts w:ascii="Calibri" w:hAnsi="Calibri" w:cs="Calibri"/>
          <w:lang w:val="sr-Latn-RS"/>
        </w:rPr>
        <w:t>registracione prijave</w:t>
      </w:r>
      <w:r w:rsidR="002A09AF">
        <w:rPr>
          <w:rFonts w:ascii="Calibri" w:hAnsi="Calibri" w:cs="Calibri"/>
          <w:b/>
          <w:lang w:val="sr-Latn-RS"/>
        </w:rPr>
        <w:t xml:space="preserve"> </w:t>
      </w:r>
      <w:r>
        <w:rPr>
          <w:rFonts w:cs="Calibri"/>
          <w:lang w:val="sr-Latn-RS"/>
        </w:rPr>
        <w:t xml:space="preserve">propisuje </w:t>
      </w:r>
      <w:r w:rsidR="00D65B07">
        <w:rPr>
          <w:rFonts w:cs="Calibri"/>
          <w:lang w:val="sr-Latn-RS"/>
        </w:rPr>
        <w:t>nadležno ministarstvo</w:t>
      </w:r>
      <w:r w:rsidR="00AE66B2">
        <w:rPr>
          <w:rFonts w:cs="Calibri"/>
          <w:lang w:val="sr-Latn-RS"/>
        </w:rPr>
        <w:t xml:space="preserve"> i čini sastavni dio podzakonskog akta kojim se utvrđuje dokumentacija potrebna za registracij</w:t>
      </w:r>
      <w:r w:rsidR="00716D78">
        <w:rPr>
          <w:rFonts w:cs="Calibri"/>
          <w:lang w:val="sr-Latn-RS"/>
        </w:rPr>
        <w:t>u privrednih i drugih subjekata, steč</w:t>
      </w:r>
      <w:r w:rsidR="00916C5F">
        <w:rPr>
          <w:rFonts w:cs="Calibri"/>
          <w:lang w:val="sr-Latn-RS"/>
        </w:rPr>
        <w:t>aj</w:t>
      </w:r>
      <w:r w:rsidR="00716D78">
        <w:rPr>
          <w:rFonts w:cs="Calibri"/>
          <w:lang w:val="sr-Latn-RS"/>
        </w:rPr>
        <w:t xml:space="preserve">ne mase i stvarnih vlasnika. </w:t>
      </w:r>
    </w:p>
    <w:p w14:paraId="5F7DC3A3" w14:textId="3D2A8AE1" w:rsidR="000833A9" w:rsidRDefault="000833A9" w:rsidP="008E779E">
      <w:pPr>
        <w:spacing w:after="0"/>
        <w:jc w:val="center"/>
        <w:rPr>
          <w:b/>
          <w:lang w:val="sr-Latn-RS"/>
        </w:rPr>
      </w:pPr>
    </w:p>
    <w:p w14:paraId="4F65D5EE" w14:textId="77777777" w:rsidR="000833A9" w:rsidRDefault="000833A9" w:rsidP="008E779E">
      <w:pPr>
        <w:spacing w:after="0"/>
        <w:jc w:val="center"/>
        <w:rPr>
          <w:b/>
          <w:lang w:val="sr-Latn-RS"/>
        </w:rPr>
      </w:pPr>
    </w:p>
    <w:p w14:paraId="7D9DB4D9" w14:textId="76C71B0E" w:rsidR="008E779E" w:rsidRDefault="008E779E" w:rsidP="008E779E">
      <w:pPr>
        <w:spacing w:after="0"/>
        <w:jc w:val="center"/>
        <w:rPr>
          <w:b/>
          <w:lang w:val="sr-Latn-RS"/>
        </w:rPr>
      </w:pPr>
      <w:r w:rsidRPr="001E6138">
        <w:rPr>
          <w:b/>
          <w:lang w:val="sr-Latn-RS"/>
        </w:rPr>
        <w:t>Pokretanje postupka podnošenjem</w:t>
      </w:r>
      <w:r w:rsidR="00AE7360">
        <w:rPr>
          <w:b/>
          <w:lang w:val="sr-Latn-RS"/>
        </w:rPr>
        <w:t xml:space="preserve"> </w:t>
      </w:r>
      <w:r w:rsidR="001B40DE">
        <w:rPr>
          <w:b/>
          <w:lang w:val="sr-Latn-RS"/>
        </w:rPr>
        <w:t>registracione prijave</w:t>
      </w:r>
      <w:r w:rsidRPr="001E6138">
        <w:rPr>
          <w:b/>
          <w:lang w:val="sr-Latn-RS"/>
        </w:rPr>
        <w:t xml:space="preserve"> </w:t>
      </w:r>
    </w:p>
    <w:p w14:paraId="5A4C448B" w14:textId="77777777" w:rsidR="001B40DE" w:rsidRPr="0008502C" w:rsidRDefault="001B40DE" w:rsidP="008E779E">
      <w:pPr>
        <w:spacing w:after="0"/>
        <w:jc w:val="center"/>
        <w:rPr>
          <w:b/>
          <w:lang w:val="sr-Latn-RS"/>
        </w:rPr>
      </w:pPr>
    </w:p>
    <w:p w14:paraId="16CC92DD" w14:textId="70F45940" w:rsidR="008E779E" w:rsidRDefault="008E779E" w:rsidP="00086247">
      <w:pPr>
        <w:spacing w:after="0"/>
        <w:jc w:val="center"/>
        <w:rPr>
          <w:b/>
          <w:lang w:val="sr-Latn-RS"/>
        </w:rPr>
      </w:pPr>
      <w:r w:rsidRPr="00143F94">
        <w:rPr>
          <w:b/>
          <w:lang w:val="sr-Latn-RS"/>
        </w:rPr>
        <w:lastRenderedPageBreak/>
        <w:t xml:space="preserve">Član </w:t>
      </w:r>
      <w:r w:rsidR="001750E7">
        <w:rPr>
          <w:b/>
          <w:lang w:val="sr-Latn-RS"/>
        </w:rPr>
        <w:t>24</w:t>
      </w:r>
    </w:p>
    <w:p w14:paraId="7B696E5B" w14:textId="77777777" w:rsidR="00D21CC0" w:rsidRDefault="00D21CC0" w:rsidP="00086247">
      <w:pPr>
        <w:spacing w:after="0"/>
        <w:jc w:val="center"/>
        <w:rPr>
          <w:rFonts w:cs="TimesNewRoman"/>
          <w:lang w:val="sr-Latn-RS"/>
        </w:rPr>
      </w:pPr>
    </w:p>
    <w:p w14:paraId="412AF037" w14:textId="7CD8C822" w:rsidR="008E779E" w:rsidRPr="0008502C" w:rsidRDefault="00C4372A" w:rsidP="003C47FA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NewRoman"/>
          <w:lang w:val="sr-Latn-RS"/>
        </w:rPr>
      </w:pPr>
      <w:r>
        <w:rPr>
          <w:rFonts w:cs="TimesNewRoman"/>
          <w:lang w:val="sr-Latn-RS"/>
        </w:rPr>
        <w:t>Podnosilac registracione prijave</w:t>
      </w:r>
      <w:r w:rsidR="005C1F57">
        <w:rPr>
          <w:rFonts w:cs="TimesNewRoman"/>
          <w:lang w:val="sr-Latn-RS"/>
        </w:rPr>
        <w:t xml:space="preserve"> je</w:t>
      </w:r>
      <w:r w:rsidR="00970C02">
        <w:rPr>
          <w:rFonts w:cs="TimesNewRoman"/>
          <w:lang w:val="sr-Latn-RS"/>
        </w:rPr>
        <w:t xml:space="preserve"> dužan</w:t>
      </w:r>
      <w:r w:rsidR="005C1F57">
        <w:rPr>
          <w:rFonts w:cs="TimesNewRoman"/>
          <w:lang w:val="sr-Latn-RS"/>
        </w:rPr>
        <w:t xml:space="preserve">, uz istu, </w:t>
      </w:r>
      <w:r w:rsidR="00970C02">
        <w:rPr>
          <w:rFonts w:cs="TimesNewRoman"/>
          <w:lang w:val="sr-Latn-RS"/>
        </w:rPr>
        <w:t>dostaviti</w:t>
      </w:r>
      <w:r w:rsidR="008E779E" w:rsidRPr="001E6138">
        <w:rPr>
          <w:rFonts w:cs="TimesNewRoman"/>
          <w:lang w:val="sr-Latn-RS"/>
        </w:rPr>
        <w:t xml:space="preserve"> </w:t>
      </w:r>
      <w:r>
        <w:rPr>
          <w:rFonts w:cs="TimesNewRoman"/>
          <w:lang w:val="sr-Latn-RS"/>
        </w:rPr>
        <w:t>i propisanu dokumentaciju</w:t>
      </w:r>
      <w:r w:rsidR="008E779E" w:rsidRPr="001E6138">
        <w:rPr>
          <w:rFonts w:cs="TimesNewRoman"/>
          <w:lang w:val="sr-Latn-RS"/>
        </w:rPr>
        <w:t xml:space="preserve"> u o</w:t>
      </w:r>
      <w:r w:rsidR="00845FEC">
        <w:rPr>
          <w:rFonts w:cs="TimesNewRoman"/>
          <w:lang w:val="sr-Latn-RS"/>
        </w:rPr>
        <w:t>riginalu, ovjerenom prepisu,</w:t>
      </w:r>
      <w:r w:rsidR="00A12DF8">
        <w:rPr>
          <w:rFonts w:cs="TimesNewRoman"/>
          <w:lang w:val="sr-Latn-RS"/>
        </w:rPr>
        <w:t xml:space="preserve"> </w:t>
      </w:r>
      <w:r w:rsidR="00845FEC">
        <w:rPr>
          <w:rFonts w:cs="TimesNewRoman"/>
          <w:lang w:val="sr-Latn-RS"/>
        </w:rPr>
        <w:t>ovjerenoj kopiji, a za akta Vlade Crne Gore objavu iz „Službenog lista“.</w:t>
      </w:r>
    </w:p>
    <w:p w14:paraId="034DFC22" w14:textId="1481A5EF" w:rsidR="008E779E" w:rsidRDefault="00086247" w:rsidP="003C47FA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NewRoman"/>
          <w:lang w:val="sr-Latn-RS"/>
        </w:rPr>
      </w:pPr>
      <w:r>
        <w:rPr>
          <w:rFonts w:cs="TimesNewRoman"/>
          <w:lang w:val="sr-Latn-RS"/>
        </w:rPr>
        <w:t xml:space="preserve">Dokumentacija </w:t>
      </w:r>
      <w:r w:rsidR="008E779E" w:rsidRPr="001E6138">
        <w:rPr>
          <w:rFonts w:cs="TimesNewRoman"/>
          <w:lang w:val="sr-Latn-RS"/>
        </w:rPr>
        <w:t>koja se podnosi elektron</w:t>
      </w:r>
      <w:r w:rsidR="00A12DF8">
        <w:rPr>
          <w:rFonts w:cs="TimesNewRoman"/>
          <w:lang w:val="sr-Latn-RS"/>
        </w:rPr>
        <w:t>skim putem smatra se potpisanom</w:t>
      </w:r>
      <w:r w:rsidR="008E779E" w:rsidRPr="001E6138">
        <w:rPr>
          <w:rFonts w:cs="TimesNewRoman"/>
          <w:lang w:val="sr-Latn-RS"/>
        </w:rPr>
        <w:t xml:space="preserve"> ukoliko je potpisana od strane ovlašćenog lica, u skladu sa propisom kojim se uređuje elektronski potpis.</w:t>
      </w:r>
    </w:p>
    <w:p w14:paraId="4CC785EF" w14:textId="33A42FE6" w:rsidR="00400CD1" w:rsidRPr="00400CD1" w:rsidRDefault="00400CD1" w:rsidP="00400CD1">
      <w:pPr>
        <w:pStyle w:val="ListParagraph"/>
        <w:numPr>
          <w:ilvl w:val="0"/>
          <w:numId w:val="15"/>
        </w:numPr>
        <w:jc w:val="both"/>
        <w:rPr>
          <w:rFonts w:eastAsia="Times New Roman" w:cs="Times New Roman"/>
          <w:lang w:val="sr-Latn-ME"/>
        </w:rPr>
      </w:pPr>
      <w:r>
        <w:rPr>
          <w:rFonts w:eastAsia="Times New Roman" w:cs="Times New Roman"/>
          <w:lang w:val="sr-Latn-ME"/>
        </w:rPr>
        <w:t>Podnosilac registracione prijave može da dopuni registracionu prijavu i prateću dokumentaciju do donošenja rješenja.</w:t>
      </w:r>
    </w:p>
    <w:p w14:paraId="35B511A0" w14:textId="6EE594C2" w:rsidR="00C4372A" w:rsidRPr="006A3CA3" w:rsidRDefault="00C4372A" w:rsidP="003C47FA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="Times New Roman"/>
          <w:lang w:val="sr-Latn-RS"/>
        </w:rPr>
      </w:pPr>
      <w:r w:rsidRPr="006A3CA3">
        <w:rPr>
          <w:rFonts w:eastAsia="Times New Roman" w:cs="Times New Roman"/>
          <w:lang w:val="sr-Latn-RS"/>
        </w:rPr>
        <w:t xml:space="preserve">Kada se </w:t>
      </w:r>
      <w:r w:rsidR="00970C02">
        <w:rPr>
          <w:rFonts w:eastAsia="Times New Roman" w:cs="Times New Roman"/>
          <w:lang w:val="sr-Latn-RS"/>
        </w:rPr>
        <w:t xml:space="preserve">registraciona prijava </w:t>
      </w:r>
      <w:r>
        <w:rPr>
          <w:rFonts w:eastAsia="Times New Roman" w:cs="Times New Roman"/>
          <w:lang w:val="sr-Latn-RS"/>
        </w:rPr>
        <w:t>podnosi u elektronskoj formi,</w:t>
      </w:r>
      <w:r w:rsidRPr="006A3CA3">
        <w:rPr>
          <w:rFonts w:eastAsia="Times New Roman" w:cs="Times New Roman"/>
          <w:lang w:val="sr-Latn-RS"/>
        </w:rPr>
        <w:t xml:space="preserve"> elektronski potpis ima istovjetan značaj i zamjenjuje ovjeru potpisa na papirnim dokumentima.</w:t>
      </w:r>
    </w:p>
    <w:p w14:paraId="030A8CAE" w14:textId="66F84CB0" w:rsidR="000D1B8A" w:rsidRPr="00C542B7" w:rsidRDefault="008E779E" w:rsidP="003C47FA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="Times New Roman"/>
          <w:lang w:val="sr-Latn-RS"/>
        </w:rPr>
      </w:pPr>
      <w:r w:rsidRPr="006A3CA3">
        <w:rPr>
          <w:rFonts w:eastAsia="Times New Roman" w:cs="Times New Roman"/>
          <w:lang w:val="sr-Latn-RS"/>
        </w:rPr>
        <w:t xml:space="preserve">Kada se </w:t>
      </w:r>
      <w:r w:rsidR="00970C02">
        <w:rPr>
          <w:rFonts w:eastAsia="Times New Roman" w:cs="Times New Roman"/>
          <w:lang w:val="sr-Latn-RS"/>
        </w:rPr>
        <w:t>registraciona prijava</w:t>
      </w:r>
      <w:r>
        <w:rPr>
          <w:rFonts w:eastAsia="Times New Roman" w:cs="Times New Roman"/>
          <w:lang w:val="sr-Latn-RS"/>
        </w:rPr>
        <w:t xml:space="preserve"> </w:t>
      </w:r>
      <w:r w:rsidRPr="006A3CA3">
        <w:rPr>
          <w:rFonts w:eastAsia="Times New Roman" w:cs="Times New Roman"/>
          <w:lang w:val="sr-Latn-RS"/>
        </w:rPr>
        <w:t xml:space="preserve">podnosi putem pošte, kao datum i vrijeme podnošenja prijave uzimaju se datum i vrijeme prijema prijave u </w:t>
      </w:r>
      <w:r w:rsidR="00C4372A">
        <w:rPr>
          <w:rFonts w:eastAsia="Times New Roman" w:cs="Times New Roman"/>
          <w:lang w:val="sr-Latn-RS"/>
        </w:rPr>
        <w:t>nadležni organ za registraciju</w:t>
      </w:r>
      <w:r w:rsidRPr="006A3CA3">
        <w:rPr>
          <w:rFonts w:eastAsia="Times New Roman" w:cs="Times New Roman"/>
          <w:lang w:val="sr-Latn-RS"/>
        </w:rPr>
        <w:t>.</w:t>
      </w:r>
    </w:p>
    <w:p w14:paraId="2CDE41E8" w14:textId="29E64C51" w:rsidR="000436F8" w:rsidRPr="001B40DE" w:rsidRDefault="001B40DE" w:rsidP="001B40DE">
      <w:pPr>
        <w:pStyle w:val="ListParagraph"/>
        <w:spacing w:before="100" w:beforeAutospacing="1" w:after="100" w:afterAutospacing="1"/>
        <w:ind w:left="360"/>
        <w:jc w:val="center"/>
        <w:rPr>
          <w:rFonts w:eastAsia="Times New Roman" w:cs="Times New Roman"/>
          <w:b/>
          <w:lang w:val="sr-Latn-RS"/>
        </w:rPr>
      </w:pPr>
      <w:r w:rsidRPr="001B40DE">
        <w:rPr>
          <w:rFonts w:eastAsia="Times New Roman" w:cs="Times New Roman"/>
          <w:b/>
          <w:lang w:val="sr-Latn-RS"/>
        </w:rPr>
        <w:t xml:space="preserve">Potvrda </w:t>
      </w:r>
      <w:r w:rsidRPr="00BB2C80">
        <w:rPr>
          <w:rFonts w:eastAsia="Times New Roman" w:cs="Times New Roman"/>
          <w:b/>
          <w:lang w:val="sr-Latn-RS"/>
        </w:rPr>
        <w:t xml:space="preserve">o </w:t>
      </w:r>
      <w:r w:rsidR="00BB2C80" w:rsidRPr="00BB2C80">
        <w:rPr>
          <w:rFonts w:ascii="Calibri" w:hAnsi="Calibri" w:cs="Calibri"/>
          <w:b/>
          <w:lang w:val="sr-Latn-RS"/>
        </w:rPr>
        <w:t>prijemu registracione prijave</w:t>
      </w:r>
    </w:p>
    <w:p w14:paraId="51738890" w14:textId="75B36275" w:rsidR="001B40DE" w:rsidRPr="001B40DE" w:rsidRDefault="001750E7" w:rsidP="001B40DE">
      <w:pPr>
        <w:pStyle w:val="ListParagraph"/>
        <w:spacing w:before="100" w:beforeAutospacing="1" w:after="100" w:afterAutospacing="1"/>
        <w:ind w:left="360"/>
        <w:jc w:val="center"/>
        <w:rPr>
          <w:rFonts w:eastAsia="Times New Roman" w:cs="Times New Roman"/>
          <w:b/>
          <w:lang w:val="sr-Latn-RS"/>
        </w:rPr>
      </w:pPr>
      <w:r>
        <w:rPr>
          <w:rFonts w:eastAsia="Times New Roman" w:cs="Times New Roman"/>
          <w:b/>
          <w:lang w:val="sr-Latn-RS"/>
        </w:rPr>
        <w:t>Član 25</w:t>
      </w:r>
    </w:p>
    <w:p w14:paraId="6B02F649" w14:textId="3967044A" w:rsidR="001B40DE" w:rsidRDefault="00781904" w:rsidP="00BB2C80">
      <w:p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 xml:space="preserve">Nadležni organ za registraciju </w:t>
      </w:r>
      <w:r w:rsidR="001B40DE">
        <w:rPr>
          <w:rFonts w:ascii="Calibri" w:hAnsi="Calibri" w:cs="Calibri"/>
          <w:lang w:val="sr-Latn-RS"/>
        </w:rPr>
        <w:t>n</w:t>
      </w:r>
      <w:r w:rsidR="001B40DE" w:rsidRPr="001B40DE">
        <w:rPr>
          <w:rFonts w:ascii="Calibri" w:hAnsi="Calibri" w:cs="Calibri"/>
          <w:lang w:val="sr-Latn-RS"/>
        </w:rPr>
        <w:t xml:space="preserve">akon prijema registracione prijave i </w:t>
      </w:r>
      <w:r w:rsidR="001B40DE">
        <w:rPr>
          <w:rFonts w:ascii="Calibri" w:hAnsi="Calibri" w:cs="Calibri"/>
          <w:lang w:val="sr-Latn-RS"/>
        </w:rPr>
        <w:t xml:space="preserve">prateće </w:t>
      </w:r>
      <w:r w:rsidR="001B40DE" w:rsidRPr="001B40DE">
        <w:rPr>
          <w:rFonts w:ascii="Calibri" w:hAnsi="Calibri" w:cs="Calibri"/>
          <w:lang w:val="sr-Latn-RS"/>
        </w:rPr>
        <w:t xml:space="preserve">dokumentacije, </w:t>
      </w:r>
      <w:r w:rsidR="001B40DE">
        <w:rPr>
          <w:rFonts w:ascii="Calibri" w:hAnsi="Calibri" w:cs="Calibri"/>
          <w:lang w:val="sr-Latn-RS"/>
        </w:rPr>
        <w:t xml:space="preserve">ovlašćenom </w:t>
      </w:r>
      <w:r w:rsidR="001B40DE" w:rsidRPr="001B40DE">
        <w:rPr>
          <w:rFonts w:ascii="Calibri" w:hAnsi="Calibri" w:cs="Calibri"/>
          <w:lang w:val="sr-Latn-RS"/>
        </w:rPr>
        <w:t>podnosiocu</w:t>
      </w:r>
      <w:r w:rsidR="001B40DE">
        <w:rPr>
          <w:rFonts w:ascii="Calibri" w:hAnsi="Calibri" w:cs="Calibri"/>
          <w:lang w:val="sr-Latn-RS"/>
        </w:rPr>
        <w:t xml:space="preserve"> izdaje potvrdu o prijemu </w:t>
      </w:r>
      <w:r w:rsidR="00970C02">
        <w:rPr>
          <w:rFonts w:ascii="Calibri" w:hAnsi="Calibri" w:cs="Calibri"/>
          <w:lang w:val="sr-Latn-RS"/>
        </w:rPr>
        <w:t>registracione prijave.</w:t>
      </w:r>
    </w:p>
    <w:p w14:paraId="1E93F304" w14:textId="77777777" w:rsidR="00BB2C80" w:rsidRPr="00BB2C80" w:rsidRDefault="00BB2C80" w:rsidP="00BB2C80">
      <w:p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</w:p>
    <w:p w14:paraId="0DE4707B" w14:textId="6D1AC178" w:rsidR="008F3A9D" w:rsidRPr="008C2CA4" w:rsidRDefault="00FF31BC" w:rsidP="008F3A9D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lang w:val="sr-Latn-RS"/>
        </w:rPr>
      </w:pPr>
      <w:r w:rsidRPr="008C2CA4">
        <w:rPr>
          <w:rFonts w:cs="TimesNewRoman"/>
          <w:b/>
          <w:lang w:val="sr-Latn-RS"/>
        </w:rPr>
        <w:t>Podnosilac registracione prijave</w:t>
      </w:r>
      <w:r w:rsidR="00CD13D7" w:rsidRPr="008C2CA4">
        <w:rPr>
          <w:rFonts w:cs="TimesNewRoman"/>
          <w:b/>
          <w:lang w:val="sr-Latn-RS"/>
        </w:rPr>
        <w:t xml:space="preserve"> za privredne subjekte</w:t>
      </w:r>
    </w:p>
    <w:p w14:paraId="7658CF87" w14:textId="77777777" w:rsidR="00BB2C80" w:rsidRPr="008C2CA4" w:rsidRDefault="00BB2C80" w:rsidP="008F3A9D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lang w:val="sr-Latn-RS"/>
        </w:rPr>
      </w:pPr>
    </w:p>
    <w:p w14:paraId="0FBBE6D8" w14:textId="06357579" w:rsidR="008F3A9D" w:rsidRDefault="001750E7" w:rsidP="008F3A9D">
      <w:pPr>
        <w:pStyle w:val="ListParagraph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Član 26</w:t>
      </w:r>
    </w:p>
    <w:p w14:paraId="76A4A0BE" w14:textId="77777777" w:rsidR="00A12DF8" w:rsidRDefault="00A12DF8" w:rsidP="008F3A9D">
      <w:pPr>
        <w:pStyle w:val="ListParagraph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</w:p>
    <w:p w14:paraId="364CB270" w14:textId="13B15F87" w:rsidR="00B07D98" w:rsidRDefault="00C542B7" w:rsidP="00B07D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(1</w:t>
      </w:r>
      <w:r w:rsidR="00B07D98">
        <w:rPr>
          <w:rFonts w:ascii="Calibri" w:hAnsi="Calibri" w:cs="Calibri"/>
          <w:lang w:val="sr-Latn-RS"/>
        </w:rPr>
        <w:t>) Ovlašćeno lice za podnošenje regist</w:t>
      </w:r>
      <w:r w:rsidR="00ED4440">
        <w:rPr>
          <w:rFonts w:ascii="Calibri" w:hAnsi="Calibri" w:cs="Calibri"/>
          <w:lang w:val="sr-Latn-RS"/>
        </w:rPr>
        <w:t>racione prijave za preduzetnika</w:t>
      </w:r>
      <w:r w:rsidR="00DC4238">
        <w:rPr>
          <w:rFonts w:ascii="Calibri" w:hAnsi="Calibri" w:cs="Calibri"/>
          <w:lang w:val="sr-Latn-RS"/>
        </w:rPr>
        <w:t xml:space="preserve"> je preduzetnik, odnosno </w:t>
      </w:r>
      <w:r w:rsidR="00334216">
        <w:rPr>
          <w:rFonts w:ascii="Calibri" w:hAnsi="Calibri" w:cs="Calibri"/>
          <w:lang w:val="sr-Latn-RS"/>
        </w:rPr>
        <w:t>lice koje preduzetnik ovlasti</w:t>
      </w:r>
      <w:r w:rsidR="00ED4440">
        <w:rPr>
          <w:rFonts w:ascii="Calibri" w:hAnsi="Calibri" w:cs="Calibri"/>
          <w:lang w:val="sr-Latn-RS"/>
        </w:rPr>
        <w:t>.</w:t>
      </w:r>
    </w:p>
    <w:p w14:paraId="36939CE0" w14:textId="53F53EBD" w:rsidR="008F3A9D" w:rsidRPr="009105F3" w:rsidRDefault="008F3A9D" w:rsidP="008F3A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9105F3">
        <w:rPr>
          <w:rFonts w:ascii="Calibri" w:hAnsi="Calibri" w:cs="Calibri"/>
          <w:lang w:val="sr-Latn-RS"/>
        </w:rPr>
        <w:t>(</w:t>
      </w:r>
      <w:r w:rsidR="00C542B7">
        <w:rPr>
          <w:rFonts w:ascii="Calibri" w:hAnsi="Calibri" w:cs="Calibri"/>
          <w:lang w:val="sr-Latn-RS"/>
        </w:rPr>
        <w:t>2</w:t>
      </w:r>
      <w:r w:rsidRPr="009105F3">
        <w:rPr>
          <w:rFonts w:ascii="Calibri" w:hAnsi="Calibri" w:cs="Calibri"/>
          <w:lang w:val="sr-Latn-RS"/>
        </w:rPr>
        <w:t>)</w:t>
      </w:r>
      <w:r w:rsidR="00B07D98">
        <w:rPr>
          <w:rFonts w:ascii="Calibri" w:hAnsi="Calibri" w:cs="Calibri"/>
          <w:lang w:val="sr-Latn-RS"/>
        </w:rPr>
        <w:t xml:space="preserve"> Ovlašćeno</w:t>
      </w:r>
      <w:r>
        <w:rPr>
          <w:rFonts w:ascii="Calibri" w:hAnsi="Calibri" w:cs="Calibri"/>
          <w:lang w:val="sr-Latn-RS"/>
        </w:rPr>
        <w:t xml:space="preserve"> </w:t>
      </w:r>
      <w:r w:rsidR="00B07D98">
        <w:rPr>
          <w:rFonts w:ascii="Calibri" w:hAnsi="Calibri" w:cs="Calibri"/>
          <w:lang w:val="sr-Latn-RS"/>
        </w:rPr>
        <w:t>lice</w:t>
      </w:r>
      <w:r>
        <w:rPr>
          <w:rFonts w:ascii="Calibri" w:hAnsi="Calibri" w:cs="Calibri"/>
          <w:lang w:val="sr-Latn-RS"/>
        </w:rPr>
        <w:t xml:space="preserve"> </w:t>
      </w:r>
      <w:r w:rsidR="00B07D98">
        <w:rPr>
          <w:rFonts w:ascii="Calibri" w:hAnsi="Calibri" w:cs="Calibri"/>
          <w:lang w:val="sr-Latn-RS"/>
        </w:rPr>
        <w:t xml:space="preserve">za </w:t>
      </w:r>
      <w:r>
        <w:rPr>
          <w:rFonts w:ascii="Calibri" w:hAnsi="Calibri" w:cs="Calibri"/>
          <w:lang w:val="sr-Latn-RS"/>
        </w:rPr>
        <w:t>podnošenje</w:t>
      </w:r>
      <w:r w:rsidR="00FF31BC">
        <w:rPr>
          <w:rFonts w:ascii="Calibri" w:hAnsi="Calibri" w:cs="Calibri"/>
          <w:lang w:val="sr-Latn-RS"/>
        </w:rPr>
        <w:t xml:space="preserve"> registracione prijave za privredna društva</w:t>
      </w:r>
      <w:r>
        <w:rPr>
          <w:rFonts w:ascii="Calibri" w:hAnsi="Calibri" w:cs="Calibri"/>
          <w:lang w:val="sr-Latn-RS"/>
        </w:rPr>
        <w:t xml:space="preserve"> </w:t>
      </w:r>
      <w:r w:rsidR="00B07D98">
        <w:rPr>
          <w:rFonts w:ascii="Calibri" w:hAnsi="Calibri" w:cs="Calibri"/>
          <w:lang w:val="sr-Latn-RS"/>
        </w:rPr>
        <w:t>je</w:t>
      </w:r>
      <w:r w:rsidRPr="009105F3">
        <w:rPr>
          <w:rFonts w:ascii="Calibri" w:hAnsi="Calibri" w:cs="Calibri"/>
          <w:lang w:val="sr-Latn-RS"/>
        </w:rPr>
        <w:t xml:space="preserve"> osnivač </w:t>
      </w:r>
      <w:r>
        <w:rPr>
          <w:rFonts w:ascii="Calibri" w:hAnsi="Calibri" w:cs="Calibri"/>
          <w:lang w:val="sr-Latn-RS"/>
        </w:rPr>
        <w:t xml:space="preserve">privrednog </w:t>
      </w:r>
      <w:r w:rsidR="00FF31BC">
        <w:rPr>
          <w:rFonts w:ascii="Calibri" w:hAnsi="Calibri" w:cs="Calibri"/>
          <w:lang w:val="sr-Latn-RS"/>
        </w:rPr>
        <w:t xml:space="preserve">društva </w:t>
      </w:r>
      <w:r w:rsidRPr="009105F3">
        <w:rPr>
          <w:rFonts w:ascii="Calibri" w:hAnsi="Calibri" w:cs="Calibri"/>
          <w:lang w:val="sr-Latn-RS"/>
        </w:rPr>
        <w:t xml:space="preserve">ili </w:t>
      </w:r>
      <w:r w:rsidR="00334216">
        <w:rPr>
          <w:rFonts w:ascii="Calibri" w:hAnsi="Calibri" w:cs="Calibri"/>
          <w:lang w:val="sr-Latn-RS"/>
        </w:rPr>
        <w:t>lice koje</w:t>
      </w:r>
      <w:r w:rsidR="00880C41">
        <w:rPr>
          <w:rFonts w:ascii="Calibri" w:hAnsi="Calibri" w:cs="Calibri"/>
          <w:lang w:val="sr-Latn-RS"/>
        </w:rPr>
        <w:t xml:space="preserve"> </w:t>
      </w:r>
      <w:r w:rsidR="00334216">
        <w:rPr>
          <w:rFonts w:ascii="Calibri" w:hAnsi="Calibri" w:cs="Calibri"/>
          <w:lang w:val="sr-Latn-RS"/>
        </w:rPr>
        <w:t>osnivač ovlasti</w:t>
      </w:r>
      <w:r w:rsidRPr="009105F3">
        <w:rPr>
          <w:rFonts w:ascii="Calibri" w:hAnsi="Calibri" w:cs="Calibri"/>
          <w:lang w:val="sr-Latn-RS"/>
        </w:rPr>
        <w:t xml:space="preserve">, odnosno zastupnici </w:t>
      </w:r>
      <w:r>
        <w:rPr>
          <w:rFonts w:ascii="Calibri" w:hAnsi="Calibri" w:cs="Calibri"/>
          <w:lang w:val="sr-Latn-RS"/>
        </w:rPr>
        <w:t xml:space="preserve">privrednog </w:t>
      </w:r>
      <w:r w:rsidR="00FF31BC">
        <w:rPr>
          <w:rFonts w:ascii="Calibri" w:hAnsi="Calibri" w:cs="Calibri"/>
          <w:lang w:val="sr-Latn-RS"/>
        </w:rPr>
        <w:t>društva</w:t>
      </w:r>
      <w:r w:rsidRPr="009105F3">
        <w:rPr>
          <w:rFonts w:ascii="Calibri" w:hAnsi="Calibri" w:cs="Calibri"/>
          <w:lang w:val="sr-Latn-RS"/>
        </w:rPr>
        <w:t xml:space="preserve"> </w:t>
      </w:r>
      <w:r w:rsidR="00334216">
        <w:rPr>
          <w:rFonts w:ascii="Calibri" w:hAnsi="Calibri" w:cs="Calibri"/>
          <w:lang w:val="sr-Latn-RS"/>
        </w:rPr>
        <w:t>imenovani u skladu sa zakonom</w:t>
      </w:r>
      <w:r w:rsidRPr="00FF31BC">
        <w:rPr>
          <w:rFonts w:ascii="Calibri" w:hAnsi="Calibri" w:cs="Calibri"/>
          <w:lang w:val="sr-Latn-RS"/>
        </w:rPr>
        <w:t xml:space="preserve"> </w:t>
      </w:r>
      <w:r w:rsidR="00F6306D">
        <w:rPr>
          <w:rFonts w:ascii="Calibri" w:hAnsi="Calibri" w:cs="Calibri"/>
          <w:lang w:val="sr-Latn-RS"/>
        </w:rPr>
        <w:t>kojim se uređuju privredna društva</w:t>
      </w:r>
      <w:r w:rsidRPr="009105F3">
        <w:rPr>
          <w:rFonts w:ascii="Calibri" w:hAnsi="Calibri" w:cs="Calibri"/>
          <w:lang w:val="sr-Latn-RS"/>
        </w:rPr>
        <w:t xml:space="preserve"> i lica </w:t>
      </w:r>
      <w:r w:rsidR="00334216">
        <w:rPr>
          <w:rFonts w:ascii="Calibri" w:hAnsi="Calibri" w:cs="Calibri"/>
          <w:lang w:val="sr-Latn-RS"/>
        </w:rPr>
        <w:t>koja ovlaste ti zastupnici</w:t>
      </w:r>
      <w:r w:rsidRPr="009105F3">
        <w:rPr>
          <w:rFonts w:ascii="Calibri" w:hAnsi="Calibri" w:cs="Calibri"/>
          <w:lang w:val="sr-Latn-RS"/>
        </w:rPr>
        <w:t>.</w:t>
      </w:r>
    </w:p>
    <w:p w14:paraId="57F5FDE3" w14:textId="11BD0A37" w:rsidR="008F3A9D" w:rsidRDefault="00C542B7" w:rsidP="008F3A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(3</w:t>
      </w:r>
      <w:r w:rsidR="008F3A9D">
        <w:rPr>
          <w:rFonts w:ascii="Calibri" w:hAnsi="Calibri" w:cs="Calibri"/>
          <w:lang w:val="sr-Latn-RS"/>
        </w:rPr>
        <w:t xml:space="preserve">) </w:t>
      </w:r>
      <w:r w:rsidR="00880C41">
        <w:rPr>
          <w:rFonts w:ascii="Calibri" w:hAnsi="Calibri" w:cs="Calibri"/>
          <w:lang w:val="sr-Latn-RS"/>
        </w:rPr>
        <w:t>Ovlašćenim</w:t>
      </w:r>
      <w:r w:rsidR="00B07D98">
        <w:rPr>
          <w:rFonts w:ascii="Calibri" w:hAnsi="Calibri" w:cs="Calibri"/>
          <w:lang w:val="sr-Latn-RS"/>
        </w:rPr>
        <w:t xml:space="preserve"> lice</w:t>
      </w:r>
      <w:r w:rsidR="00880C41">
        <w:rPr>
          <w:rFonts w:ascii="Calibri" w:hAnsi="Calibri" w:cs="Calibri"/>
          <w:lang w:val="sr-Latn-RS"/>
        </w:rPr>
        <w:t>m</w:t>
      </w:r>
      <w:r w:rsidR="00FF31BC">
        <w:rPr>
          <w:rFonts w:ascii="Calibri" w:hAnsi="Calibri" w:cs="Calibri"/>
          <w:lang w:val="sr-Latn-RS"/>
        </w:rPr>
        <w:t xml:space="preserve"> za podnošenje registracione prijave za dio stranog društva </w:t>
      </w:r>
      <w:r w:rsidR="008F3A9D" w:rsidRPr="009105F3">
        <w:rPr>
          <w:rFonts w:ascii="Calibri" w:hAnsi="Calibri" w:cs="Calibri"/>
          <w:lang w:val="sr-Latn-RS"/>
        </w:rPr>
        <w:t xml:space="preserve">smatra se zakonski zastupnik stranog društva i </w:t>
      </w:r>
      <w:r w:rsidR="00334216">
        <w:rPr>
          <w:rFonts w:ascii="Calibri" w:hAnsi="Calibri" w:cs="Calibri"/>
          <w:lang w:val="sr-Latn-RS"/>
        </w:rPr>
        <w:t xml:space="preserve">lice </w:t>
      </w:r>
      <w:r w:rsidR="001E6E7D">
        <w:rPr>
          <w:rFonts w:ascii="Calibri" w:hAnsi="Calibri" w:cs="Calibri"/>
          <w:lang w:val="sr-Latn-RS"/>
        </w:rPr>
        <w:t>koje ovlasti zakonski zast</w:t>
      </w:r>
      <w:r w:rsidR="00334216">
        <w:rPr>
          <w:rFonts w:ascii="Calibri" w:hAnsi="Calibri" w:cs="Calibri"/>
          <w:lang w:val="sr-Latn-RS"/>
        </w:rPr>
        <w:t>u</w:t>
      </w:r>
      <w:r w:rsidR="001E6E7D">
        <w:rPr>
          <w:rFonts w:ascii="Calibri" w:hAnsi="Calibri" w:cs="Calibri"/>
          <w:lang w:val="sr-Latn-RS"/>
        </w:rPr>
        <w:t>p</w:t>
      </w:r>
      <w:r w:rsidR="00334216">
        <w:rPr>
          <w:rFonts w:ascii="Calibri" w:hAnsi="Calibri" w:cs="Calibri"/>
          <w:lang w:val="sr-Latn-RS"/>
        </w:rPr>
        <w:t>nik stranog društva</w:t>
      </w:r>
      <w:r w:rsidR="008F3A9D" w:rsidRPr="009105F3">
        <w:rPr>
          <w:rFonts w:ascii="Calibri" w:hAnsi="Calibri" w:cs="Calibri"/>
          <w:lang w:val="sr-Latn-RS"/>
        </w:rPr>
        <w:t xml:space="preserve">, odnosno lica </w:t>
      </w:r>
      <w:r w:rsidR="00334216">
        <w:rPr>
          <w:rFonts w:ascii="Calibri" w:hAnsi="Calibri" w:cs="Calibri"/>
          <w:lang w:val="sr-Latn-RS"/>
        </w:rPr>
        <w:t xml:space="preserve">imenovana u skadu sa zakonom </w:t>
      </w:r>
      <w:r w:rsidR="00F6306D">
        <w:rPr>
          <w:rFonts w:ascii="Calibri" w:hAnsi="Calibri" w:cs="Calibri"/>
          <w:lang w:val="sr-Latn-RS"/>
        </w:rPr>
        <w:t>kojim se uređuju privredna društva</w:t>
      </w:r>
      <w:r w:rsidR="00F6306D" w:rsidRPr="009105F3">
        <w:rPr>
          <w:rFonts w:ascii="Calibri" w:hAnsi="Calibri" w:cs="Calibri"/>
          <w:lang w:val="sr-Latn-RS"/>
        </w:rPr>
        <w:t xml:space="preserve"> </w:t>
      </w:r>
      <w:r w:rsidR="008F3A9D" w:rsidRPr="009105F3">
        <w:rPr>
          <w:rFonts w:ascii="Calibri" w:hAnsi="Calibri" w:cs="Calibri"/>
          <w:lang w:val="sr-Latn-RS"/>
        </w:rPr>
        <w:t xml:space="preserve">i </w:t>
      </w:r>
      <w:r w:rsidR="00334216">
        <w:rPr>
          <w:rFonts w:ascii="Calibri" w:hAnsi="Calibri" w:cs="Calibri"/>
          <w:lang w:val="sr-Latn-RS"/>
        </w:rPr>
        <w:t>lica koja ovlaste ta lica</w:t>
      </w:r>
      <w:r w:rsidR="008F3A9D">
        <w:rPr>
          <w:rFonts w:ascii="Calibri" w:hAnsi="Calibri" w:cs="Calibri"/>
          <w:lang w:val="sr-Latn-RS"/>
        </w:rPr>
        <w:t>.</w:t>
      </w:r>
    </w:p>
    <w:p w14:paraId="71A825FF" w14:textId="14A856A0" w:rsidR="00CD13D7" w:rsidRPr="009105F3" w:rsidRDefault="00C542B7" w:rsidP="00CD13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(4</w:t>
      </w:r>
      <w:r w:rsidR="00CD13D7" w:rsidRPr="009105F3">
        <w:rPr>
          <w:rFonts w:ascii="Calibri" w:hAnsi="Calibri" w:cs="Calibri"/>
          <w:lang w:val="sr-Latn-RS"/>
        </w:rPr>
        <w:t xml:space="preserve">) U slučaju stečaja, ovlašćeno lice je stečajni upravnik i druga lica </w:t>
      </w:r>
      <w:r w:rsidR="001E6E7D">
        <w:rPr>
          <w:rFonts w:ascii="Calibri" w:hAnsi="Calibri" w:cs="Calibri"/>
          <w:lang w:val="sr-Latn-RS"/>
        </w:rPr>
        <w:t>imenovana u skladu sa zakonom</w:t>
      </w:r>
      <w:r w:rsidR="00CD13D7" w:rsidRPr="009105F3">
        <w:rPr>
          <w:rFonts w:ascii="Calibri" w:hAnsi="Calibri" w:cs="Calibri"/>
          <w:lang w:val="sr-Latn-RS"/>
        </w:rPr>
        <w:t xml:space="preserve"> kojim se uređuje stečaj ili</w:t>
      </w:r>
      <w:r w:rsidR="001E6E7D">
        <w:rPr>
          <w:rFonts w:ascii="Calibri" w:hAnsi="Calibri" w:cs="Calibri"/>
          <w:lang w:val="sr-Latn-RS"/>
        </w:rPr>
        <w:t xml:space="preserve"> lica ovlašćena od strane tih lica.</w:t>
      </w:r>
      <w:r w:rsidR="00CD13D7" w:rsidRPr="009105F3">
        <w:rPr>
          <w:rFonts w:ascii="Calibri" w:hAnsi="Calibri" w:cs="Calibri"/>
          <w:lang w:val="sr-Latn-RS"/>
        </w:rPr>
        <w:t xml:space="preserve"> </w:t>
      </w:r>
    </w:p>
    <w:p w14:paraId="5AC68D50" w14:textId="58C3CC42" w:rsidR="00CD13D7" w:rsidRDefault="00C542B7" w:rsidP="00CD13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(5</w:t>
      </w:r>
      <w:r w:rsidR="00CD13D7" w:rsidRPr="009105F3">
        <w:rPr>
          <w:rFonts w:ascii="Calibri" w:hAnsi="Calibri" w:cs="Calibri"/>
          <w:lang w:val="sr-Latn-RS"/>
        </w:rPr>
        <w:t>) U slučaju likvidacije akcionarskog društva, društva sa ograničenom odgovornošću, komanditnog i ortačkog društva, ovlašćena lica su likvidatori</w:t>
      </w:r>
      <w:r w:rsidR="00CB307A">
        <w:rPr>
          <w:rFonts w:ascii="Calibri" w:hAnsi="Calibri" w:cs="Calibri"/>
          <w:lang w:val="sr-Latn-RS"/>
        </w:rPr>
        <w:t xml:space="preserve">, a u slučaju </w:t>
      </w:r>
      <w:r w:rsidR="002A56A1">
        <w:rPr>
          <w:rFonts w:ascii="Calibri" w:hAnsi="Calibri" w:cs="Calibri"/>
          <w:lang w:val="sr-Latn-RS"/>
        </w:rPr>
        <w:t xml:space="preserve">skraćenog </w:t>
      </w:r>
      <w:r w:rsidR="00CB307A">
        <w:rPr>
          <w:rFonts w:ascii="Calibri" w:hAnsi="Calibri" w:cs="Calibri"/>
          <w:lang w:val="sr-Latn-RS"/>
        </w:rPr>
        <w:t>postupka</w:t>
      </w:r>
      <w:r w:rsidR="002A56A1">
        <w:rPr>
          <w:rFonts w:ascii="Calibri" w:hAnsi="Calibri" w:cs="Calibri"/>
          <w:lang w:val="sr-Latn-RS"/>
        </w:rPr>
        <w:t xml:space="preserve"> dobrovoljne</w:t>
      </w:r>
      <w:r w:rsidR="00CB307A">
        <w:rPr>
          <w:rFonts w:ascii="Calibri" w:hAnsi="Calibri" w:cs="Calibri"/>
          <w:lang w:val="sr-Latn-RS"/>
        </w:rPr>
        <w:t xml:space="preserve"> likvidacije osnivači ili </w:t>
      </w:r>
      <w:r w:rsidR="001E6E7D">
        <w:rPr>
          <w:rFonts w:ascii="Calibri" w:hAnsi="Calibri" w:cs="Calibri"/>
          <w:lang w:val="sr-Latn-RS"/>
        </w:rPr>
        <w:t>lica koja ovlaste osnivači.</w:t>
      </w:r>
    </w:p>
    <w:p w14:paraId="10F2AFE0" w14:textId="29D3185E" w:rsidR="0042754E" w:rsidRPr="009105F3" w:rsidRDefault="0042754E" w:rsidP="00CD13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EC21B0">
        <w:rPr>
          <w:rFonts w:ascii="Calibri" w:hAnsi="Calibri" w:cs="Calibri"/>
          <w:lang w:val="sr-Latn-RS"/>
        </w:rPr>
        <w:t xml:space="preserve">(6) </w:t>
      </w:r>
      <w:r w:rsidR="00EC21B0" w:rsidRPr="00EC21B0">
        <w:rPr>
          <w:rFonts w:ascii="Calibri" w:hAnsi="Calibri" w:cs="Calibri"/>
          <w:lang w:val="sr-Latn-RS"/>
        </w:rPr>
        <w:t xml:space="preserve">Podnosilac registracione prijave za privredne subjekte može ovlastiti drugo fizičko lice da registracionu prijavu dostavi organu nadležnom za </w:t>
      </w:r>
      <w:r w:rsidR="003165D4">
        <w:rPr>
          <w:rFonts w:ascii="Calibri" w:hAnsi="Calibri" w:cs="Calibri"/>
          <w:lang w:val="sr-Latn-RS"/>
        </w:rPr>
        <w:t>registraciju i to lice odgovara</w:t>
      </w:r>
      <w:r w:rsidR="00EC21B0" w:rsidRPr="00EC21B0">
        <w:rPr>
          <w:rFonts w:ascii="Calibri" w:hAnsi="Calibri" w:cs="Calibri"/>
          <w:lang w:val="sr-Latn-RS"/>
        </w:rPr>
        <w:t xml:space="preserve"> podnosiocu registracione pri</w:t>
      </w:r>
      <w:r w:rsidR="003165D4">
        <w:rPr>
          <w:rFonts w:ascii="Calibri" w:hAnsi="Calibri" w:cs="Calibri"/>
          <w:lang w:val="sr-Latn-RS"/>
        </w:rPr>
        <w:t>jave za eventualnu štetu.</w:t>
      </w:r>
    </w:p>
    <w:p w14:paraId="0744B388" w14:textId="1D10BDEC" w:rsidR="00CD13D7" w:rsidRDefault="00CD13D7" w:rsidP="008F3A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2652C706" w14:textId="50AA052C" w:rsidR="008C3111" w:rsidRDefault="008C3111" w:rsidP="008F3A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25955A94" w14:textId="77777777" w:rsidR="008C3111" w:rsidRDefault="008C3111" w:rsidP="008F3A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3F3FB6A1" w14:textId="241EB29B" w:rsidR="00CD13D7" w:rsidRDefault="00CD13D7" w:rsidP="008F3A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38A5D397" w14:textId="67087352" w:rsidR="00CD13D7" w:rsidRPr="008C2CA4" w:rsidRDefault="00CD13D7" w:rsidP="00CD13D7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lang w:val="sr-Latn-RS"/>
        </w:rPr>
      </w:pPr>
      <w:r w:rsidRPr="008C2CA4">
        <w:rPr>
          <w:rFonts w:cs="TimesNewRoman"/>
          <w:b/>
          <w:lang w:val="sr-Latn-RS"/>
        </w:rPr>
        <w:t>Podnosilac registracione prijave za druge subjekte</w:t>
      </w:r>
    </w:p>
    <w:p w14:paraId="4CB30A04" w14:textId="77777777" w:rsidR="00CD13D7" w:rsidRPr="008C2CA4" w:rsidRDefault="00CD13D7" w:rsidP="00CD13D7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lang w:val="sr-Latn-RS"/>
        </w:rPr>
      </w:pPr>
    </w:p>
    <w:p w14:paraId="6B2A9521" w14:textId="22ED5F5F" w:rsidR="00621325" w:rsidRPr="00621325" w:rsidRDefault="001750E7" w:rsidP="00621325">
      <w:pPr>
        <w:pStyle w:val="ListParagraph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Član 27</w:t>
      </w:r>
    </w:p>
    <w:p w14:paraId="257E16F7" w14:textId="77777777" w:rsidR="00E34324" w:rsidRDefault="00E34324" w:rsidP="00CD13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49D59860" w14:textId="1AF20BC0" w:rsidR="00B07D98" w:rsidRPr="005A175E" w:rsidRDefault="00B07D98" w:rsidP="005A175E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5A175E">
        <w:rPr>
          <w:rFonts w:ascii="Calibri" w:hAnsi="Calibri" w:cs="Calibri"/>
          <w:lang w:val="sr-Latn-RS"/>
        </w:rPr>
        <w:t>Ovlašćeno lice za podnošenje registracio</w:t>
      </w:r>
      <w:r w:rsidR="00CD13D7" w:rsidRPr="005A175E">
        <w:rPr>
          <w:rFonts w:ascii="Calibri" w:hAnsi="Calibri" w:cs="Calibri"/>
          <w:lang w:val="sr-Latn-RS"/>
        </w:rPr>
        <w:t xml:space="preserve">ne prijave za </w:t>
      </w:r>
      <w:r w:rsidR="00E34324" w:rsidRPr="005A175E">
        <w:rPr>
          <w:rFonts w:ascii="Calibri" w:hAnsi="Calibri" w:cs="Calibri"/>
          <w:lang w:val="sr-Latn-RS"/>
        </w:rPr>
        <w:t>druge</w:t>
      </w:r>
      <w:r w:rsidR="00CD13D7" w:rsidRPr="005A175E">
        <w:rPr>
          <w:rFonts w:ascii="Calibri" w:hAnsi="Calibri" w:cs="Calibri"/>
          <w:lang w:val="sr-Latn-RS"/>
        </w:rPr>
        <w:t xml:space="preserve"> subjekte </w:t>
      </w:r>
      <w:r w:rsidR="008C2CA4" w:rsidRPr="005A175E">
        <w:rPr>
          <w:rFonts w:ascii="Calibri" w:hAnsi="Calibri" w:cs="Calibri"/>
          <w:lang w:val="sr-Latn-RS"/>
        </w:rPr>
        <w:t xml:space="preserve">registrovane u CRPS </w:t>
      </w:r>
      <w:r w:rsidR="00CD13D7" w:rsidRPr="005A175E">
        <w:rPr>
          <w:rFonts w:ascii="Calibri" w:hAnsi="Calibri" w:cs="Calibri"/>
          <w:lang w:val="sr-Latn-RS"/>
        </w:rPr>
        <w:t>su osnivač, zastupnik ili punomoćnik tog</w:t>
      </w:r>
      <w:r w:rsidR="002A56A1" w:rsidRPr="005A175E">
        <w:rPr>
          <w:rFonts w:ascii="Calibri" w:hAnsi="Calibri" w:cs="Calibri"/>
          <w:lang w:val="sr-Latn-RS"/>
        </w:rPr>
        <w:t xml:space="preserve"> </w:t>
      </w:r>
      <w:r w:rsidR="00CB307A" w:rsidRPr="005A175E">
        <w:rPr>
          <w:rFonts w:ascii="Calibri" w:hAnsi="Calibri" w:cs="Calibri"/>
          <w:lang w:val="sr-Latn-RS"/>
        </w:rPr>
        <w:t>subjekta</w:t>
      </w:r>
      <w:r w:rsidR="00CD13D7" w:rsidRPr="005A175E">
        <w:rPr>
          <w:rFonts w:ascii="Calibri" w:hAnsi="Calibri" w:cs="Calibri"/>
          <w:lang w:val="sr-Latn-RS"/>
        </w:rPr>
        <w:t>.</w:t>
      </w:r>
    </w:p>
    <w:p w14:paraId="4AF93F15" w14:textId="433B6DBC" w:rsidR="005A175E" w:rsidRPr="005A175E" w:rsidRDefault="005A175E" w:rsidP="005A175E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5A175E">
        <w:rPr>
          <w:rFonts w:ascii="Calibri" w:hAnsi="Calibri" w:cs="Calibri"/>
          <w:lang w:val="sr-Latn-RS"/>
        </w:rPr>
        <w:lastRenderedPageBreak/>
        <w:t xml:space="preserve">U slučaju stečaja, ovlašćeno lice je stečajni upravnik i druga lica </w:t>
      </w:r>
      <w:r w:rsidR="001E6E7D">
        <w:rPr>
          <w:rFonts w:ascii="Calibri" w:hAnsi="Calibri" w:cs="Calibri"/>
          <w:lang w:val="sr-Latn-RS"/>
        </w:rPr>
        <w:t>imenovana u skladu sa zakonom</w:t>
      </w:r>
      <w:r w:rsidRPr="005A175E">
        <w:rPr>
          <w:rFonts w:ascii="Calibri" w:hAnsi="Calibri" w:cs="Calibri"/>
          <w:lang w:val="sr-Latn-RS"/>
        </w:rPr>
        <w:t xml:space="preserve"> kojim se uređuje stečaj </w:t>
      </w:r>
      <w:r w:rsidR="001E6E7D">
        <w:rPr>
          <w:rFonts w:ascii="Calibri" w:hAnsi="Calibri" w:cs="Calibri"/>
          <w:lang w:val="sr-Latn-RS"/>
        </w:rPr>
        <w:t>ili lica koja oni ovlaste</w:t>
      </w:r>
      <w:r w:rsidRPr="005A175E">
        <w:rPr>
          <w:rFonts w:ascii="Calibri" w:hAnsi="Calibri" w:cs="Calibri"/>
          <w:lang w:val="sr-Latn-RS"/>
        </w:rPr>
        <w:t>.</w:t>
      </w:r>
    </w:p>
    <w:p w14:paraId="314764C8" w14:textId="4216602C" w:rsidR="005A175E" w:rsidRPr="005A175E" w:rsidRDefault="005A175E" w:rsidP="005A175E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5A175E">
        <w:rPr>
          <w:rFonts w:ascii="Calibri" w:hAnsi="Calibri" w:cs="Calibri"/>
          <w:lang w:val="sr-Latn-RS"/>
        </w:rPr>
        <w:t>U slučaju likvidacije</w:t>
      </w:r>
      <w:r>
        <w:rPr>
          <w:rFonts w:ascii="Calibri" w:hAnsi="Calibri" w:cs="Calibri"/>
          <w:lang w:val="sr-Latn-RS"/>
        </w:rPr>
        <w:t xml:space="preserve"> </w:t>
      </w:r>
      <w:r w:rsidRPr="005A175E">
        <w:rPr>
          <w:rFonts w:ascii="Calibri" w:hAnsi="Calibri" w:cs="Calibri"/>
          <w:lang w:val="sr-Latn-RS"/>
        </w:rPr>
        <w:t xml:space="preserve">ovlašćena lica su likvidatori, a u slučaju skraćenog postupka dobrovoljne likvidacije osnivači ili </w:t>
      </w:r>
      <w:r w:rsidR="001E6E7D">
        <w:rPr>
          <w:rFonts w:ascii="Calibri" w:hAnsi="Calibri" w:cs="Calibri"/>
          <w:lang w:val="sr-Latn-RS"/>
        </w:rPr>
        <w:t>lica koja oni ovlaste</w:t>
      </w:r>
      <w:r w:rsidRPr="005A175E">
        <w:rPr>
          <w:rFonts w:ascii="Calibri" w:hAnsi="Calibri" w:cs="Calibri"/>
          <w:lang w:val="sr-Latn-RS"/>
        </w:rPr>
        <w:t>.</w:t>
      </w:r>
    </w:p>
    <w:p w14:paraId="2AE493AB" w14:textId="464536FC" w:rsidR="00EC21B0" w:rsidRPr="009105F3" w:rsidRDefault="00EC21B0" w:rsidP="003165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</w:t>
      </w:r>
      <w:r w:rsidR="005A175E">
        <w:rPr>
          <w:rFonts w:ascii="Calibri" w:hAnsi="Calibri" w:cs="Calibri"/>
          <w:lang w:val="sr-Latn-RS"/>
        </w:rPr>
        <w:t>4</w:t>
      </w:r>
      <w:r w:rsidRPr="00EC21B0">
        <w:rPr>
          <w:rFonts w:ascii="Calibri" w:hAnsi="Calibri" w:cs="Calibri"/>
          <w:lang w:val="sr-Latn-RS"/>
        </w:rPr>
        <w:t xml:space="preserve">) Podnosilac registracione prijave za </w:t>
      </w:r>
      <w:r>
        <w:rPr>
          <w:rFonts w:ascii="Calibri" w:hAnsi="Calibri" w:cs="Calibri"/>
          <w:lang w:val="sr-Latn-RS"/>
        </w:rPr>
        <w:t>druge</w:t>
      </w:r>
      <w:r w:rsidRPr="00EC21B0">
        <w:rPr>
          <w:rFonts w:ascii="Calibri" w:hAnsi="Calibri" w:cs="Calibri"/>
          <w:lang w:val="sr-Latn-RS"/>
        </w:rPr>
        <w:t xml:space="preserve"> subjekte može ovlastiti drugo fizičko lice da registracionu prijavu dostavi organu nadležnom za </w:t>
      </w:r>
      <w:r w:rsidR="003165D4">
        <w:rPr>
          <w:rFonts w:ascii="Calibri" w:hAnsi="Calibri" w:cs="Calibri"/>
          <w:lang w:val="sr-Latn-RS"/>
        </w:rPr>
        <w:t>registraciju i to lice odgovara</w:t>
      </w:r>
      <w:r w:rsidRPr="00EC21B0">
        <w:rPr>
          <w:rFonts w:ascii="Calibri" w:hAnsi="Calibri" w:cs="Calibri"/>
          <w:lang w:val="sr-Latn-RS"/>
        </w:rPr>
        <w:t xml:space="preserve"> podnosiocu registracione pri</w:t>
      </w:r>
      <w:r w:rsidR="003165D4">
        <w:rPr>
          <w:rFonts w:ascii="Calibri" w:hAnsi="Calibri" w:cs="Calibri"/>
          <w:lang w:val="sr-Latn-RS"/>
        </w:rPr>
        <w:t>jave za eventualnu štetu.</w:t>
      </w:r>
    </w:p>
    <w:p w14:paraId="2D45C1C0" w14:textId="4E3ADCAB" w:rsidR="00A12DF8" w:rsidRDefault="00A12DF8" w:rsidP="00A11D51">
      <w:pPr>
        <w:jc w:val="both"/>
        <w:rPr>
          <w:lang w:val="sr-Latn-RS"/>
        </w:rPr>
      </w:pPr>
    </w:p>
    <w:p w14:paraId="43307818" w14:textId="77E40A24" w:rsidR="003C3113" w:rsidRPr="001E6E7D" w:rsidRDefault="003C3113" w:rsidP="003C3113">
      <w:pPr>
        <w:jc w:val="center"/>
        <w:rPr>
          <w:b/>
          <w:lang w:val="sr-Latn-RS"/>
        </w:rPr>
      </w:pPr>
      <w:r w:rsidRPr="001E6E7D">
        <w:rPr>
          <w:b/>
          <w:lang w:val="sr-Latn-RS"/>
        </w:rPr>
        <w:t>Član 28</w:t>
      </w:r>
    </w:p>
    <w:p w14:paraId="0266094F" w14:textId="7FD53C1A" w:rsidR="003C3113" w:rsidRPr="001E6E7D" w:rsidRDefault="003C3113" w:rsidP="003C3113">
      <w:pPr>
        <w:jc w:val="center"/>
        <w:rPr>
          <w:rFonts w:cs="TimesNewRoman"/>
          <w:b/>
          <w:lang w:val="sr-Latn-RS"/>
        </w:rPr>
      </w:pPr>
      <w:r w:rsidRPr="001E6E7D">
        <w:rPr>
          <w:rFonts w:cs="TimesNewRoman"/>
          <w:b/>
          <w:lang w:val="sr-Latn-RS"/>
        </w:rPr>
        <w:t>Podnosilac registracione prijave za registraciju stvarnih vlasnika</w:t>
      </w:r>
    </w:p>
    <w:p w14:paraId="326FA702" w14:textId="5616088C" w:rsidR="003C3113" w:rsidRPr="001E6E7D" w:rsidRDefault="003C3113" w:rsidP="003C3113">
      <w:pPr>
        <w:jc w:val="both"/>
        <w:rPr>
          <w:rFonts w:ascii="Calibri" w:hAnsi="Calibri" w:cs="Calibri"/>
          <w:lang w:val="sr-Latn-RS"/>
        </w:rPr>
      </w:pPr>
      <w:r w:rsidRPr="001E6E7D">
        <w:rPr>
          <w:rFonts w:ascii="Calibri" w:hAnsi="Calibri" w:cs="Calibri"/>
          <w:lang w:val="sr-Latn-RS"/>
        </w:rPr>
        <w:t xml:space="preserve">Ovlašćeno lice za podnošenje registracione prijave za </w:t>
      </w:r>
      <w:r w:rsidRPr="001E6E7D">
        <w:rPr>
          <w:rFonts w:cs="TimesNewRoman"/>
          <w:lang w:val="sr-Latn-RS"/>
        </w:rPr>
        <w:t xml:space="preserve">registraciju stvarnih vlasnika je </w:t>
      </w:r>
      <w:r w:rsidRPr="001E6E7D">
        <w:rPr>
          <w:rFonts w:ascii="Calibri" w:hAnsi="Calibri" w:cs="Calibri"/>
          <w:lang w:val="sr-Latn-RS"/>
        </w:rPr>
        <w:t>osnivač, zastupnik ili punomoćnik tog subjekta.</w:t>
      </w:r>
    </w:p>
    <w:p w14:paraId="1723C3F1" w14:textId="2866204D" w:rsidR="003C3113" w:rsidRPr="001E6E7D" w:rsidRDefault="003C3113" w:rsidP="003C3113">
      <w:pPr>
        <w:jc w:val="center"/>
        <w:rPr>
          <w:rFonts w:ascii="Calibri" w:hAnsi="Calibri" w:cs="Calibri"/>
          <w:b/>
          <w:lang w:val="sr-Latn-RS"/>
        </w:rPr>
      </w:pPr>
      <w:r w:rsidRPr="001E6E7D">
        <w:rPr>
          <w:rFonts w:ascii="Calibri" w:hAnsi="Calibri" w:cs="Calibri"/>
          <w:b/>
          <w:lang w:val="sr-Latn-RS"/>
        </w:rPr>
        <w:t>Član 29</w:t>
      </w:r>
    </w:p>
    <w:p w14:paraId="12659DAD" w14:textId="76F8D745" w:rsidR="003C3113" w:rsidRPr="001E6E7D" w:rsidRDefault="003C3113" w:rsidP="003C3113">
      <w:pPr>
        <w:jc w:val="center"/>
        <w:rPr>
          <w:rFonts w:cs="TimesNewRoman"/>
          <w:b/>
          <w:lang w:val="sr-Latn-RS"/>
        </w:rPr>
      </w:pPr>
      <w:r w:rsidRPr="001E6E7D">
        <w:rPr>
          <w:rFonts w:cs="TimesNewRoman"/>
          <w:b/>
          <w:lang w:val="sr-Latn-RS"/>
        </w:rPr>
        <w:t>Podnosilac registracione prijave za registraciju stečajne mase</w:t>
      </w:r>
    </w:p>
    <w:p w14:paraId="764C230B" w14:textId="3CB339D5" w:rsidR="003C3113" w:rsidRPr="00A11D51" w:rsidRDefault="003C3113" w:rsidP="003C3113">
      <w:pPr>
        <w:jc w:val="both"/>
        <w:rPr>
          <w:lang w:val="sr-Latn-RS"/>
        </w:rPr>
      </w:pPr>
      <w:r w:rsidRPr="001E6E7D">
        <w:rPr>
          <w:rFonts w:ascii="Calibri" w:hAnsi="Calibri" w:cs="Calibri"/>
          <w:lang w:val="sr-Latn-RS"/>
        </w:rPr>
        <w:t xml:space="preserve">Ovlašćeno lice za podnošenje registracione prijave za </w:t>
      </w:r>
      <w:r w:rsidRPr="001E6E7D">
        <w:rPr>
          <w:rFonts w:cs="TimesNewRoman"/>
          <w:lang w:val="sr-Latn-RS"/>
        </w:rPr>
        <w:t>registraciju stečajne mase je zastupnik stečajne mase.</w:t>
      </w:r>
    </w:p>
    <w:p w14:paraId="5C9F5568" w14:textId="277F9175" w:rsidR="009F6FD6" w:rsidRPr="005863A4" w:rsidRDefault="009F6FD6" w:rsidP="009F6FD6">
      <w:pPr>
        <w:spacing w:after="0" w:line="240" w:lineRule="auto"/>
        <w:jc w:val="center"/>
        <w:rPr>
          <w:rFonts w:eastAsia="Times New Roman" w:cs="Times New Roman"/>
          <w:b/>
          <w:lang w:val="sr-Latn-RS"/>
        </w:rPr>
      </w:pPr>
      <w:r w:rsidRPr="005863A4">
        <w:rPr>
          <w:rFonts w:eastAsia="Times New Roman" w:cs="Times New Roman"/>
          <w:b/>
          <w:lang w:val="sr-Latn-RS"/>
        </w:rPr>
        <w:t>Ispitivanje uslova za postupanje po registracionoj prijavi</w:t>
      </w:r>
    </w:p>
    <w:p w14:paraId="679C654C" w14:textId="5185008D" w:rsidR="009F6FD6" w:rsidRPr="005863A4" w:rsidRDefault="009F6FD6" w:rsidP="009D310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lang w:val="sr-Latn-RS"/>
        </w:rPr>
      </w:pPr>
      <w:r w:rsidRPr="005863A4">
        <w:rPr>
          <w:rFonts w:eastAsia="Times New Roman" w:cs="Times New Roman"/>
          <w:b/>
          <w:lang w:val="sr-Latn-RS"/>
        </w:rPr>
        <w:t xml:space="preserve">Član </w:t>
      </w:r>
      <w:r w:rsidR="0010638B">
        <w:rPr>
          <w:rFonts w:eastAsia="Times New Roman" w:cs="Times New Roman"/>
          <w:b/>
          <w:lang w:val="sr-Latn-RS"/>
        </w:rPr>
        <w:t>30</w:t>
      </w:r>
    </w:p>
    <w:p w14:paraId="75E711BD" w14:textId="41E74FD1" w:rsidR="009F6FD6" w:rsidRPr="005863A4" w:rsidRDefault="00D22FBA" w:rsidP="00F6306D">
      <w:pPr>
        <w:spacing w:after="0"/>
        <w:jc w:val="both"/>
        <w:rPr>
          <w:rFonts w:eastAsia="Times New Roman" w:cs="Times New Roman"/>
          <w:lang w:val="sr-Latn-RS"/>
        </w:rPr>
      </w:pPr>
      <w:r w:rsidRPr="00D22FBA">
        <w:rPr>
          <w:rFonts w:eastAsia="Times New Roman" w:cs="Times New Roman"/>
          <w:lang w:val="sr-Latn-RS"/>
        </w:rPr>
        <w:t>U momentu</w:t>
      </w:r>
      <w:r w:rsidR="004D449C" w:rsidRPr="005863A4">
        <w:rPr>
          <w:rFonts w:eastAsia="Times New Roman" w:cs="Times New Roman"/>
          <w:lang w:val="sr-Latn-RS"/>
        </w:rPr>
        <w:t xml:space="preserve"> podnošenja</w:t>
      </w:r>
      <w:r w:rsidR="009F6FD6" w:rsidRPr="005863A4">
        <w:rPr>
          <w:rFonts w:eastAsia="Times New Roman" w:cs="Times New Roman"/>
          <w:lang w:val="sr-Latn-RS"/>
        </w:rPr>
        <w:t xml:space="preserve"> </w:t>
      </w:r>
      <w:r w:rsidR="00BB2C80" w:rsidRPr="005863A4">
        <w:rPr>
          <w:rFonts w:eastAsia="Times New Roman" w:cs="Times New Roman"/>
          <w:lang w:val="sr-Latn-RS"/>
        </w:rPr>
        <w:t>registracione prijave</w:t>
      </w:r>
      <w:r w:rsidR="009F6FD6" w:rsidRPr="005863A4">
        <w:rPr>
          <w:rFonts w:eastAsia="Times New Roman" w:cs="Times New Roman"/>
          <w:lang w:val="sr-Latn-RS"/>
        </w:rPr>
        <w:t xml:space="preserve">, </w:t>
      </w:r>
      <w:r w:rsidR="00E34324" w:rsidRPr="005863A4">
        <w:rPr>
          <w:rFonts w:eastAsia="Times New Roman" w:cs="Times New Roman"/>
          <w:lang w:val="sr-Latn-RS"/>
        </w:rPr>
        <w:t>nadlež</w:t>
      </w:r>
      <w:r w:rsidR="009F6FD6" w:rsidRPr="005863A4">
        <w:rPr>
          <w:rFonts w:eastAsia="Times New Roman" w:cs="Times New Roman"/>
          <w:lang w:val="sr-Latn-RS"/>
        </w:rPr>
        <w:t>n</w:t>
      </w:r>
      <w:r w:rsidR="00E34324" w:rsidRPr="005863A4">
        <w:rPr>
          <w:rFonts w:eastAsia="Times New Roman" w:cs="Times New Roman"/>
          <w:lang w:val="sr-Latn-RS"/>
        </w:rPr>
        <w:t>i</w:t>
      </w:r>
      <w:r w:rsidR="009F6FD6" w:rsidRPr="005863A4">
        <w:rPr>
          <w:rFonts w:eastAsia="Times New Roman" w:cs="Times New Roman"/>
          <w:lang w:val="sr-Latn-RS"/>
        </w:rPr>
        <w:t xml:space="preserve"> organ za registraciju provjerava da li su ispunjeni uslovi za registraciju i to da li je:</w:t>
      </w:r>
    </w:p>
    <w:p w14:paraId="3CA0668A" w14:textId="10F2E063" w:rsidR="009F6FD6" w:rsidRPr="005863A4" w:rsidRDefault="009F6FD6" w:rsidP="00F6306D">
      <w:pPr>
        <w:pStyle w:val="ListParagraph"/>
        <w:numPr>
          <w:ilvl w:val="0"/>
          <w:numId w:val="3"/>
        </w:numPr>
        <w:contextualSpacing/>
        <w:jc w:val="both"/>
        <w:rPr>
          <w:rFonts w:eastAsia="Times New Roman" w:cs="Times New Roman"/>
          <w:lang w:val="sr-Latn-RS"/>
        </w:rPr>
      </w:pPr>
      <w:r w:rsidRPr="005863A4">
        <w:rPr>
          <w:rFonts w:eastAsia="Times New Roman" w:cs="Times New Roman"/>
          <w:lang w:val="sr-Latn-RS"/>
        </w:rPr>
        <w:t>nadležan za postupanje po registracionoj prijavi;</w:t>
      </w:r>
    </w:p>
    <w:p w14:paraId="516A1C44" w14:textId="264EC6DC" w:rsidR="00BE45DD" w:rsidRPr="005863A4" w:rsidRDefault="00BE45DD" w:rsidP="0052680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5863A4">
        <w:rPr>
          <w:rFonts w:eastAsia="Times New Roman" w:cs="Times New Roman"/>
          <w:lang w:val="sr-Latn-RS"/>
        </w:rPr>
        <w:t>registraciona prijava podnijeta od ovlašćenog lica</w:t>
      </w:r>
      <w:r w:rsidR="008C2CA4" w:rsidRPr="005863A4">
        <w:rPr>
          <w:rFonts w:ascii="Calibri" w:hAnsi="Calibri" w:cs="Calibri"/>
          <w:lang w:val="sr-Latn-RS"/>
        </w:rPr>
        <w:t>;</w:t>
      </w:r>
    </w:p>
    <w:p w14:paraId="708A7EBE" w14:textId="728ECC9B" w:rsidR="009F6FD6" w:rsidRPr="005863A4" w:rsidRDefault="009F6FD6" w:rsidP="00BE45D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5863A4">
        <w:rPr>
          <w:rFonts w:ascii="Calibri" w:hAnsi="Calibri" w:cs="Calibri"/>
          <w:lang w:val="sr-Latn-RS"/>
        </w:rPr>
        <w:t xml:space="preserve">podnosilac registracione prijave potpisao da je odgovoran za </w:t>
      </w:r>
      <w:r w:rsidR="00C542B7" w:rsidRPr="005863A4">
        <w:rPr>
          <w:rFonts w:ascii="Calibri" w:hAnsi="Calibri" w:cs="Calibri"/>
          <w:lang w:val="sr-Latn-RS"/>
        </w:rPr>
        <w:t>vjerodostojnost</w:t>
      </w:r>
      <w:r w:rsidRPr="005863A4">
        <w:rPr>
          <w:rFonts w:ascii="Calibri" w:hAnsi="Calibri" w:cs="Calibri"/>
          <w:lang w:val="sr-Latn-RS"/>
        </w:rPr>
        <w:t xml:space="preserve"> dostav</w:t>
      </w:r>
      <w:r w:rsidR="00BE45DD" w:rsidRPr="005863A4">
        <w:rPr>
          <w:rFonts w:ascii="Calibri" w:hAnsi="Calibri" w:cs="Calibri"/>
          <w:lang w:val="sr-Latn-RS"/>
        </w:rPr>
        <w:t>ljenih podataka i dokumenata;</w:t>
      </w:r>
    </w:p>
    <w:p w14:paraId="3BDFE846" w14:textId="6AD93D20" w:rsidR="009F6FD6" w:rsidRPr="005863A4" w:rsidRDefault="00D22FBA" w:rsidP="00526804">
      <w:pPr>
        <w:pStyle w:val="ListParagraph"/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lang w:val="sr-Latn-RS"/>
        </w:rPr>
      </w:pPr>
      <w:r>
        <w:rPr>
          <w:rFonts w:ascii="Calibri" w:hAnsi="Calibri" w:cs="Calibri"/>
          <w:lang w:val="sr-Latn-RS"/>
        </w:rPr>
        <w:t>u registracionu prijavu</w:t>
      </w:r>
      <w:r w:rsidR="009F6FD6" w:rsidRPr="005863A4">
        <w:rPr>
          <w:rFonts w:ascii="Calibri" w:hAnsi="Calibri" w:cs="Calibri"/>
          <w:lang w:val="sr-Latn-RS"/>
        </w:rPr>
        <w:t xml:space="preserve"> </w:t>
      </w:r>
      <w:r w:rsidR="00E34324" w:rsidRPr="005863A4">
        <w:rPr>
          <w:rFonts w:ascii="Calibri" w:hAnsi="Calibri" w:cs="Calibri"/>
          <w:lang w:val="sr-Latn-RS"/>
        </w:rPr>
        <w:t>unijet svaki podatak</w:t>
      </w:r>
      <w:r w:rsidR="00BE45DD" w:rsidRPr="005863A4">
        <w:rPr>
          <w:rFonts w:ascii="Calibri" w:hAnsi="Calibri" w:cs="Calibri"/>
          <w:lang w:val="sr-Latn-RS"/>
        </w:rPr>
        <w:t xml:space="preserve"> neophodan za dalje postupanje;</w:t>
      </w:r>
    </w:p>
    <w:p w14:paraId="17DE929C" w14:textId="0FDADD65" w:rsidR="009F6FD6" w:rsidRPr="005863A4" w:rsidRDefault="009F6FD6" w:rsidP="00526804">
      <w:pPr>
        <w:pStyle w:val="ListParagraph"/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lang w:val="sr-Latn-RS"/>
        </w:rPr>
      </w:pPr>
      <w:r w:rsidRPr="005863A4">
        <w:rPr>
          <w:rFonts w:ascii="Calibri" w:hAnsi="Calibri" w:cs="Calibri"/>
          <w:lang w:val="sr-Latn-RS"/>
        </w:rPr>
        <w:t>d</w:t>
      </w:r>
      <w:r w:rsidR="008C2CA4" w:rsidRPr="005863A4">
        <w:rPr>
          <w:rFonts w:ascii="Calibri" w:hAnsi="Calibri" w:cs="Calibri"/>
          <w:lang w:val="sr-Latn-RS"/>
        </w:rPr>
        <w:t>okumentacija dostavljena u</w:t>
      </w:r>
      <w:r w:rsidR="00F6306D" w:rsidRPr="005863A4">
        <w:rPr>
          <w:rFonts w:ascii="Calibri" w:hAnsi="Calibri" w:cs="Calibri"/>
          <w:lang w:val="sr-Latn-RS"/>
        </w:rPr>
        <w:t>z registracionu prijavu</w:t>
      </w:r>
      <w:r w:rsidRPr="005863A4">
        <w:rPr>
          <w:rFonts w:ascii="Calibri" w:hAnsi="Calibri" w:cs="Calibri"/>
          <w:lang w:val="sr-Latn-RS"/>
        </w:rPr>
        <w:t xml:space="preserve"> kompletna; </w:t>
      </w:r>
    </w:p>
    <w:p w14:paraId="6D4E7A8D" w14:textId="0A574CA4" w:rsidR="004D449C" w:rsidRPr="005863A4" w:rsidRDefault="004D449C" w:rsidP="004D449C">
      <w:pPr>
        <w:pStyle w:val="ListParagraph"/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lang w:val="sr-Latn-RS"/>
        </w:rPr>
      </w:pPr>
      <w:r w:rsidRPr="005863A4">
        <w:rPr>
          <w:rFonts w:eastAsia="Times New Roman" w:cs="Times New Roman"/>
          <w:lang w:val="sr-Latn-RS"/>
        </w:rPr>
        <w:t>priložen dokaz o uplati naknade za registraciju;</w:t>
      </w:r>
    </w:p>
    <w:p w14:paraId="50AB2198" w14:textId="630863D0" w:rsidR="009F6FD6" w:rsidRPr="005863A4" w:rsidRDefault="009F6FD6" w:rsidP="00526804">
      <w:pPr>
        <w:pStyle w:val="ListParagraph"/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lang w:val="sr-Latn-RS"/>
        </w:rPr>
      </w:pPr>
      <w:r w:rsidRPr="005863A4">
        <w:rPr>
          <w:rFonts w:eastAsia="Times New Roman" w:cs="Times New Roman"/>
          <w:lang w:val="sr-Latn-RS"/>
        </w:rPr>
        <w:t>registraciona prijava podnijeta u roku utvrđenom propisima;</w:t>
      </w:r>
    </w:p>
    <w:p w14:paraId="5034A387" w14:textId="27C4C69E" w:rsidR="009F6FD6" w:rsidRPr="005863A4" w:rsidRDefault="009F6FD6" w:rsidP="00526804">
      <w:pPr>
        <w:pStyle w:val="ListParagraph"/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lang w:val="sr-Latn-RS"/>
        </w:rPr>
      </w:pPr>
      <w:r w:rsidRPr="005863A4">
        <w:rPr>
          <w:rFonts w:eastAsia="Times New Roman" w:cs="Times New Roman"/>
          <w:lang w:val="sr-Latn-RS"/>
        </w:rPr>
        <w:t>podat</w:t>
      </w:r>
      <w:r w:rsidR="00D826F6">
        <w:rPr>
          <w:rFonts w:eastAsia="Times New Roman" w:cs="Times New Roman"/>
          <w:lang w:val="sr-Latn-RS"/>
        </w:rPr>
        <w:t>ak ili dokument već registrovan.</w:t>
      </w:r>
    </w:p>
    <w:p w14:paraId="775DD26B" w14:textId="77777777" w:rsidR="00560709" w:rsidRPr="00F6306D" w:rsidRDefault="00560709" w:rsidP="00101CAE">
      <w:pPr>
        <w:spacing w:after="0"/>
        <w:jc w:val="both"/>
        <w:rPr>
          <w:rFonts w:eastAsia="Times New Roman" w:cs="Times New Roman"/>
          <w:lang w:val="sr-Latn-ME"/>
        </w:rPr>
      </w:pPr>
    </w:p>
    <w:p w14:paraId="607296AD" w14:textId="062DDABD" w:rsidR="00560709" w:rsidRDefault="00560709" w:rsidP="001750E7">
      <w:pPr>
        <w:pStyle w:val="ListParagraph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  <w:r w:rsidRPr="004A59F9">
        <w:rPr>
          <w:rFonts w:ascii="Calibri" w:hAnsi="Calibri" w:cs="Calibri"/>
          <w:b/>
          <w:lang w:val="sr-Latn-RS"/>
        </w:rPr>
        <w:t>Donošenje</w:t>
      </w:r>
      <w:r w:rsidR="00D47705">
        <w:rPr>
          <w:rFonts w:ascii="Calibri" w:hAnsi="Calibri" w:cs="Calibri"/>
          <w:b/>
          <w:lang w:val="sr-Latn-RS"/>
        </w:rPr>
        <w:t>, sadržaj</w:t>
      </w:r>
      <w:r w:rsidRPr="004A59F9">
        <w:rPr>
          <w:rFonts w:ascii="Calibri" w:hAnsi="Calibri" w:cs="Calibri"/>
          <w:b/>
          <w:lang w:val="sr-Latn-RS"/>
        </w:rPr>
        <w:t xml:space="preserve"> i dostavljanje rješenja o registraciji</w:t>
      </w:r>
    </w:p>
    <w:p w14:paraId="5BC29C49" w14:textId="77777777" w:rsidR="001750E7" w:rsidRPr="001750E7" w:rsidRDefault="001750E7" w:rsidP="001750E7">
      <w:pPr>
        <w:pStyle w:val="ListParagraph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</w:p>
    <w:p w14:paraId="270B4284" w14:textId="46D654BE" w:rsidR="00560709" w:rsidRPr="0062139A" w:rsidRDefault="00560709" w:rsidP="00560709">
      <w:pPr>
        <w:pStyle w:val="ListParagraph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  <w:r w:rsidRPr="004A59F9">
        <w:rPr>
          <w:rFonts w:ascii="Calibri" w:hAnsi="Calibri" w:cs="Calibri"/>
          <w:b/>
          <w:lang w:val="sr-Latn-RS"/>
        </w:rPr>
        <w:t xml:space="preserve">Član </w:t>
      </w:r>
      <w:r w:rsidR="009D39E0">
        <w:rPr>
          <w:rFonts w:ascii="Calibri" w:hAnsi="Calibri" w:cs="Calibri"/>
          <w:b/>
          <w:lang w:val="sr-Latn-RS"/>
        </w:rPr>
        <w:t>31</w:t>
      </w:r>
    </w:p>
    <w:p w14:paraId="7603895B" w14:textId="39025465" w:rsidR="00560709" w:rsidRDefault="00560709" w:rsidP="003C47FA">
      <w:pPr>
        <w:pStyle w:val="ListParagraph"/>
        <w:numPr>
          <w:ilvl w:val="0"/>
          <w:numId w:val="30"/>
        </w:numPr>
        <w:jc w:val="both"/>
        <w:rPr>
          <w:rFonts w:eastAsia="Times New Roman" w:cs="Times New Roman"/>
          <w:lang w:val="sr-Latn-ME"/>
        </w:rPr>
      </w:pPr>
      <w:r w:rsidRPr="008253A0">
        <w:rPr>
          <w:rFonts w:eastAsia="Times New Roman" w:cs="Times New Roman"/>
          <w:lang w:val="sr-Latn-ME"/>
        </w:rPr>
        <w:t xml:space="preserve">Ako su ispunjeni uslovi </w:t>
      </w:r>
      <w:r w:rsidR="006800C2">
        <w:rPr>
          <w:rFonts w:eastAsia="Times New Roman" w:cs="Times New Roman"/>
          <w:lang w:val="sr-Latn-ME"/>
        </w:rPr>
        <w:t xml:space="preserve">za registraciju </w:t>
      </w:r>
      <w:r w:rsidRPr="008253A0">
        <w:rPr>
          <w:rFonts w:eastAsia="Times New Roman" w:cs="Times New Roman"/>
          <w:lang w:val="sr-Latn-ME"/>
        </w:rPr>
        <w:t>iz člana</w:t>
      </w:r>
      <w:r w:rsidR="009D39E0">
        <w:rPr>
          <w:rFonts w:eastAsia="Times New Roman" w:cs="Times New Roman"/>
          <w:lang w:val="sr-Latn-ME"/>
        </w:rPr>
        <w:t xml:space="preserve"> </w:t>
      </w:r>
      <w:r w:rsidR="009D39E0" w:rsidRPr="008C3111">
        <w:rPr>
          <w:rFonts w:eastAsia="Times New Roman" w:cs="Times New Roman"/>
          <w:lang w:val="sr-Latn-ME"/>
        </w:rPr>
        <w:t>30</w:t>
      </w:r>
      <w:r w:rsidRPr="008253A0">
        <w:rPr>
          <w:rFonts w:eastAsia="Times New Roman" w:cs="Times New Roman"/>
          <w:lang w:val="sr-Latn-ME"/>
        </w:rPr>
        <w:t xml:space="preserve"> ovog zakona, nadležni organ za registraciju će donijeti rješenje o registraciji, u roku od tri radna dana, od dana prijema registracione prijave.</w:t>
      </w:r>
    </w:p>
    <w:p w14:paraId="1A91C019" w14:textId="15285120" w:rsidR="00A97342" w:rsidRPr="008253A0" w:rsidRDefault="005863A4" w:rsidP="003C47FA">
      <w:pPr>
        <w:pStyle w:val="ListParagraph"/>
        <w:numPr>
          <w:ilvl w:val="0"/>
          <w:numId w:val="30"/>
        </w:numPr>
        <w:jc w:val="both"/>
        <w:rPr>
          <w:rFonts w:eastAsia="Times New Roman" w:cs="Times New Roman"/>
          <w:lang w:val="sr-Latn-ME"/>
        </w:rPr>
      </w:pPr>
      <w:r w:rsidRPr="008253A0">
        <w:rPr>
          <w:rFonts w:eastAsia="Times New Roman" w:cs="Times New Roman"/>
          <w:lang w:val="sr-Latn-RS"/>
        </w:rPr>
        <w:t>N</w:t>
      </w:r>
      <w:r w:rsidR="00A97342" w:rsidRPr="008253A0">
        <w:rPr>
          <w:rFonts w:eastAsia="Times New Roman" w:cs="Times New Roman"/>
          <w:lang w:val="sr-Latn-RS"/>
        </w:rPr>
        <w:t>adležni organ za registraciju će izvšiti registraciju po neblagovremenoj registracionoj prijavi, uz obavezu podnošenja prekršajne prija</w:t>
      </w:r>
      <w:r w:rsidR="006800C2">
        <w:rPr>
          <w:rFonts w:eastAsia="Times New Roman" w:cs="Times New Roman"/>
          <w:lang w:val="sr-Latn-RS"/>
        </w:rPr>
        <w:t>ve nadležnom organu, u roku od sedam</w:t>
      </w:r>
      <w:r w:rsidR="00A97342" w:rsidRPr="008253A0">
        <w:rPr>
          <w:rFonts w:eastAsia="Times New Roman" w:cs="Times New Roman"/>
          <w:lang w:val="sr-Latn-RS"/>
        </w:rPr>
        <w:t xml:space="preserve"> dana od dana registracije.</w:t>
      </w:r>
    </w:p>
    <w:p w14:paraId="00B96C3C" w14:textId="097A7FC0" w:rsidR="00560709" w:rsidRPr="00C87A6B" w:rsidRDefault="00560709" w:rsidP="0056070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sr-Latn-RS"/>
        </w:rPr>
      </w:pPr>
      <w:r w:rsidRPr="00C87A6B">
        <w:rPr>
          <w:rFonts w:ascii="Calibri" w:hAnsi="Calibri" w:cs="Calibri"/>
          <w:lang w:val="sr-Latn-RS"/>
        </w:rPr>
        <w:t>(</w:t>
      </w:r>
      <w:r w:rsidR="00A97342" w:rsidRPr="00C87A6B">
        <w:rPr>
          <w:rFonts w:ascii="Calibri" w:hAnsi="Calibri" w:cs="Calibri"/>
          <w:lang w:val="sr-Latn-RS"/>
        </w:rPr>
        <w:t>3</w:t>
      </w:r>
      <w:r w:rsidRPr="00C87A6B">
        <w:rPr>
          <w:rFonts w:ascii="Calibri" w:hAnsi="Calibri" w:cs="Calibri"/>
          <w:lang w:val="sr-Latn-RS"/>
        </w:rPr>
        <w:t xml:space="preserve">) </w:t>
      </w:r>
      <w:r w:rsidR="00C87A6B" w:rsidRPr="00C87A6B">
        <w:rPr>
          <w:rFonts w:ascii="Calibri" w:hAnsi="Calibri" w:cs="Calibri"/>
          <w:lang w:val="sr-Latn-RS"/>
        </w:rPr>
        <w:t xml:space="preserve">Rješenje o registraciji dostavlja se podnosiocu registracione prijave, u roku od osam dana od dana donošenja rješenja putem pošte </w:t>
      </w:r>
      <w:r w:rsidR="006800C2">
        <w:rPr>
          <w:rFonts w:ascii="Calibri" w:hAnsi="Calibri" w:cs="Calibri"/>
          <w:lang w:val="sr-Latn-RS"/>
        </w:rPr>
        <w:t>na adresu sjedišta društva</w:t>
      </w:r>
      <w:r w:rsidR="004645E8">
        <w:rPr>
          <w:rFonts w:ascii="Calibri" w:hAnsi="Calibri" w:cs="Calibri"/>
          <w:lang w:val="sr-Latn-RS"/>
        </w:rPr>
        <w:t>, u</w:t>
      </w:r>
      <w:r w:rsidR="00C87A6B" w:rsidRPr="00C87A6B">
        <w:rPr>
          <w:rFonts w:ascii="Calibri" w:hAnsi="Calibri" w:cs="Calibri"/>
          <w:lang w:val="sr-Latn-RS"/>
        </w:rPr>
        <w:t xml:space="preserve"> skladu sa zakonom, ukoliko isto nije preuzeto lično ili  dostavljeno elektronskim putem.</w:t>
      </w:r>
    </w:p>
    <w:p w14:paraId="021070E7" w14:textId="453631BE" w:rsidR="0062139A" w:rsidRDefault="00A97342" w:rsidP="0056070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(4</w:t>
      </w:r>
      <w:r w:rsidR="00560709" w:rsidRPr="00EA618F">
        <w:rPr>
          <w:rFonts w:ascii="Calibri" w:hAnsi="Calibri" w:cs="Calibri"/>
          <w:lang w:val="sr-Latn-RS"/>
        </w:rPr>
        <w:t>) Rješenjem</w:t>
      </w:r>
      <w:r w:rsidR="00382808">
        <w:rPr>
          <w:rFonts w:ascii="Calibri" w:hAnsi="Calibri" w:cs="Calibri"/>
          <w:lang w:val="sr-Latn-RS"/>
        </w:rPr>
        <w:t xml:space="preserve"> o registraciji osniv</w:t>
      </w:r>
      <w:r w:rsidR="009D39E0">
        <w:rPr>
          <w:rFonts w:ascii="Calibri" w:hAnsi="Calibri" w:cs="Calibri"/>
          <w:lang w:val="sr-Latn-RS"/>
        </w:rPr>
        <w:t>anja</w:t>
      </w:r>
      <w:r w:rsidR="00560709" w:rsidRPr="00EA618F">
        <w:rPr>
          <w:rFonts w:ascii="Calibri" w:hAnsi="Calibri" w:cs="Calibri"/>
          <w:lang w:val="sr-Latn-RS"/>
        </w:rPr>
        <w:t xml:space="preserve"> se određuje i poreski identifikacioni broj i </w:t>
      </w:r>
      <w:r w:rsidR="00560709" w:rsidRPr="00EB3E17">
        <w:rPr>
          <w:rFonts w:ascii="Calibri" w:hAnsi="Calibri" w:cs="Calibri"/>
          <w:lang w:val="sr-Latn-RS"/>
        </w:rPr>
        <w:t>carinski broj obveznika carine, u skladu sa zakonom.</w:t>
      </w:r>
    </w:p>
    <w:p w14:paraId="7B7F8C6A" w14:textId="20FF279C" w:rsidR="004A59F9" w:rsidRDefault="004A59F9" w:rsidP="00D84810">
      <w:pPr>
        <w:spacing w:before="100" w:beforeAutospacing="1" w:after="100" w:afterAutospacing="1"/>
        <w:contextualSpacing/>
        <w:rPr>
          <w:rFonts w:eastAsia="Times New Roman" w:cs="Times New Roman"/>
          <w:b/>
          <w:lang w:val="sr-Latn-RS"/>
        </w:rPr>
      </w:pPr>
    </w:p>
    <w:p w14:paraId="28121A0F" w14:textId="1210C55B" w:rsidR="004A59F9" w:rsidRDefault="004A59F9" w:rsidP="004A59F9">
      <w:pPr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lang w:val="sr-Latn-RS"/>
        </w:rPr>
      </w:pPr>
      <w:r w:rsidRPr="004A59F9">
        <w:rPr>
          <w:rFonts w:eastAsia="Times New Roman" w:cs="Times New Roman"/>
          <w:b/>
          <w:lang w:val="sr-Latn-RS"/>
        </w:rPr>
        <w:t xml:space="preserve">Rješenje o odbijanju </w:t>
      </w:r>
      <w:r w:rsidR="000E7B15">
        <w:rPr>
          <w:rFonts w:eastAsia="Times New Roman" w:cs="Times New Roman"/>
          <w:b/>
          <w:lang w:val="sr-Latn-RS"/>
        </w:rPr>
        <w:t>registracije</w:t>
      </w:r>
    </w:p>
    <w:p w14:paraId="18EA3689" w14:textId="77777777" w:rsidR="004A59F9" w:rsidRDefault="004A59F9" w:rsidP="004A59F9">
      <w:pPr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lang w:val="sr-Latn-RS"/>
        </w:rPr>
      </w:pPr>
    </w:p>
    <w:p w14:paraId="79356C55" w14:textId="3230C8DB" w:rsidR="00481A75" w:rsidRPr="004A59F9" w:rsidRDefault="004A59F9" w:rsidP="004A59F9">
      <w:pPr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lang w:val="sr-Latn-RS"/>
        </w:rPr>
      </w:pPr>
      <w:r>
        <w:rPr>
          <w:rFonts w:eastAsia="Times New Roman" w:cs="Times New Roman"/>
          <w:b/>
          <w:lang w:val="sr-Latn-RS"/>
        </w:rPr>
        <w:t>Član</w:t>
      </w:r>
      <w:r w:rsidR="0039293F">
        <w:rPr>
          <w:rFonts w:eastAsia="Times New Roman" w:cs="Times New Roman"/>
          <w:b/>
          <w:lang w:val="sr-Latn-RS"/>
        </w:rPr>
        <w:t xml:space="preserve"> </w:t>
      </w:r>
      <w:r w:rsidR="009D39E0">
        <w:rPr>
          <w:rFonts w:eastAsia="Times New Roman" w:cs="Times New Roman"/>
          <w:b/>
          <w:lang w:val="sr-Latn-RS"/>
        </w:rPr>
        <w:t>32</w:t>
      </w:r>
    </w:p>
    <w:p w14:paraId="7D3AB2EF" w14:textId="56564682" w:rsidR="00D84810" w:rsidRPr="00D84810" w:rsidRDefault="00D84810" w:rsidP="00D84810">
      <w:pPr>
        <w:pStyle w:val="ListParagraph"/>
        <w:numPr>
          <w:ilvl w:val="0"/>
          <w:numId w:val="35"/>
        </w:numPr>
        <w:jc w:val="both"/>
        <w:rPr>
          <w:rFonts w:eastAsia="Times New Roman" w:cs="Times New Roman"/>
          <w:lang w:val="sr-Latn-ME"/>
        </w:rPr>
      </w:pPr>
      <w:r w:rsidRPr="00D84810">
        <w:rPr>
          <w:rFonts w:eastAsia="Times New Roman" w:cs="Times New Roman"/>
          <w:lang w:val="sr-Latn-ME"/>
        </w:rPr>
        <w:t>Ako nadležni organ za registraciju utvdi da nije</w:t>
      </w:r>
      <w:r w:rsidR="009D39E0">
        <w:rPr>
          <w:rFonts w:eastAsia="Times New Roman" w:cs="Times New Roman"/>
          <w:lang w:val="sr-Latn-ME"/>
        </w:rPr>
        <w:t xml:space="preserve">su ispunjeni uslovi </w:t>
      </w:r>
      <w:r w:rsidR="00AD2AD3">
        <w:rPr>
          <w:rFonts w:eastAsia="Times New Roman" w:cs="Times New Roman"/>
          <w:lang w:val="sr-Latn-ME"/>
        </w:rPr>
        <w:t>za registraciju</w:t>
      </w:r>
      <w:r w:rsidRPr="00D84810">
        <w:rPr>
          <w:rFonts w:eastAsia="Times New Roman" w:cs="Times New Roman"/>
          <w:lang w:val="sr-Latn-ME"/>
        </w:rPr>
        <w:t>, donijeće rješenje o odbijanju registracije.</w:t>
      </w:r>
    </w:p>
    <w:p w14:paraId="5D4DD1C5" w14:textId="1E937D68" w:rsidR="009F6FD6" w:rsidRPr="00D84810" w:rsidRDefault="00D84810" w:rsidP="00D84810">
      <w:pPr>
        <w:pStyle w:val="ListParagraph"/>
        <w:numPr>
          <w:ilvl w:val="0"/>
          <w:numId w:val="35"/>
        </w:numPr>
        <w:jc w:val="both"/>
        <w:rPr>
          <w:rFonts w:eastAsia="Times New Roman" w:cs="Times New Roman"/>
          <w:lang w:val="sr-Latn-ME"/>
        </w:rPr>
      </w:pPr>
      <w:r w:rsidRPr="00D84810">
        <w:rPr>
          <w:rFonts w:eastAsia="Times New Roman" w:cs="Times New Roman"/>
          <w:lang w:val="sr-Latn-ME"/>
        </w:rPr>
        <w:t>Rješenje o odbijanju registracije</w:t>
      </w:r>
      <w:r w:rsidR="009F6FD6" w:rsidRPr="00D84810">
        <w:rPr>
          <w:rFonts w:eastAsia="Times New Roman" w:cs="Times New Roman"/>
          <w:lang w:val="sr-Latn-ME"/>
        </w:rPr>
        <w:t xml:space="preserve"> donosi se u roku od tri radna dana od dana podnošenja</w:t>
      </w:r>
      <w:r w:rsidR="00AD2AD3">
        <w:rPr>
          <w:rFonts w:eastAsia="Times New Roman" w:cs="Times New Roman"/>
          <w:lang w:val="sr-Latn-ME"/>
        </w:rPr>
        <w:t xml:space="preserve"> registracione</w:t>
      </w:r>
      <w:r w:rsidR="009F6FD6" w:rsidRPr="00D84810">
        <w:rPr>
          <w:rFonts w:eastAsia="Times New Roman" w:cs="Times New Roman"/>
          <w:lang w:val="sr-Latn-ME"/>
        </w:rPr>
        <w:t xml:space="preserve"> </w:t>
      </w:r>
      <w:r w:rsidR="00734573">
        <w:rPr>
          <w:rFonts w:eastAsia="Times New Roman" w:cs="Times New Roman"/>
          <w:lang w:val="sr-Latn-ME"/>
        </w:rPr>
        <w:t>prijave.</w:t>
      </w:r>
    </w:p>
    <w:p w14:paraId="716B6729" w14:textId="77777777" w:rsidR="00130FDA" w:rsidRDefault="00130FDA" w:rsidP="00130F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40618768" w14:textId="77777777" w:rsidR="00130FDA" w:rsidRDefault="00130FDA" w:rsidP="00130FDA">
      <w:pPr>
        <w:spacing w:after="90" w:line="276" w:lineRule="auto"/>
        <w:contextualSpacing/>
        <w:jc w:val="center"/>
        <w:rPr>
          <w:b/>
          <w:color w:val="000000"/>
          <w:lang w:val="sr-Latn-RS"/>
        </w:rPr>
      </w:pPr>
      <w:r w:rsidRPr="00143F94">
        <w:rPr>
          <w:b/>
          <w:color w:val="000000"/>
          <w:lang w:val="sr-Latn-RS"/>
        </w:rPr>
        <w:t xml:space="preserve">Registracija rezervacije </w:t>
      </w:r>
      <w:r w:rsidRPr="00DC67F7">
        <w:rPr>
          <w:b/>
          <w:lang w:val="sr-Latn-RS"/>
        </w:rPr>
        <w:t>naziva</w:t>
      </w:r>
    </w:p>
    <w:p w14:paraId="78946FD4" w14:textId="77777777" w:rsidR="00130FDA" w:rsidRPr="00143F94" w:rsidRDefault="00130FDA" w:rsidP="00130FDA">
      <w:pPr>
        <w:spacing w:after="90" w:line="276" w:lineRule="auto"/>
        <w:contextualSpacing/>
        <w:jc w:val="center"/>
        <w:rPr>
          <w:b/>
          <w:color w:val="000000"/>
          <w:lang w:val="sr-Latn-RS"/>
        </w:rPr>
      </w:pPr>
    </w:p>
    <w:p w14:paraId="71930A0E" w14:textId="7B78A7DC" w:rsidR="00130FDA" w:rsidRPr="00B50F18" w:rsidRDefault="00DC67F7" w:rsidP="00130FDA">
      <w:pPr>
        <w:spacing w:after="90" w:line="276" w:lineRule="auto"/>
        <w:contextualSpacing/>
        <w:jc w:val="center"/>
        <w:rPr>
          <w:b/>
          <w:color w:val="000000"/>
          <w:lang w:val="sr-Latn-RS"/>
        </w:rPr>
      </w:pPr>
      <w:r>
        <w:rPr>
          <w:b/>
          <w:color w:val="000000"/>
          <w:lang w:val="sr-Latn-RS"/>
        </w:rPr>
        <w:t>Član 33</w:t>
      </w:r>
    </w:p>
    <w:p w14:paraId="7C7F995F" w14:textId="6DAF0264" w:rsidR="00AD2AD3" w:rsidRDefault="00130FDA" w:rsidP="003C47FA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N</w:t>
      </w:r>
      <w:r w:rsidRPr="00826BA2">
        <w:rPr>
          <w:rFonts w:cstheme="minorHAnsi"/>
          <w:lang w:val="sr-Latn-RS"/>
        </w:rPr>
        <w:t xml:space="preserve">adležni organ za registraciju </w:t>
      </w:r>
      <w:r>
        <w:rPr>
          <w:rFonts w:cstheme="minorHAnsi"/>
          <w:lang w:val="sr-Latn-RS"/>
        </w:rPr>
        <w:t>rezervisa</w:t>
      </w:r>
      <w:r w:rsidR="00A42AB7">
        <w:rPr>
          <w:rFonts w:cstheme="minorHAnsi"/>
          <w:lang w:val="sr-Latn-RS"/>
        </w:rPr>
        <w:t>ć</w:t>
      </w:r>
      <w:r>
        <w:rPr>
          <w:rFonts w:cstheme="minorHAnsi"/>
          <w:lang w:val="sr-Latn-RS"/>
        </w:rPr>
        <w:t>e</w:t>
      </w:r>
      <w:r w:rsidRPr="00826BA2">
        <w:rPr>
          <w:rFonts w:cstheme="minorHAnsi"/>
          <w:lang w:val="sr-Latn-RS"/>
        </w:rPr>
        <w:t xml:space="preserve"> naziv za isključivu upotrebu podnosio</w:t>
      </w:r>
      <w:r w:rsidR="009D39E0">
        <w:rPr>
          <w:rFonts w:cstheme="minorHAnsi"/>
          <w:lang w:val="sr-Latn-RS"/>
        </w:rPr>
        <w:t>ca prijave i to</w:t>
      </w:r>
      <w:r w:rsidR="00AD2AD3">
        <w:rPr>
          <w:rFonts w:cstheme="minorHAnsi"/>
          <w:lang w:val="sr-Latn-RS"/>
        </w:rPr>
        <w:t xml:space="preserve"> </w:t>
      </w:r>
      <w:r w:rsidR="009D39E0">
        <w:rPr>
          <w:rFonts w:cstheme="minorHAnsi"/>
          <w:lang w:val="sr-Latn-RS"/>
        </w:rPr>
        <w:t xml:space="preserve">na period od </w:t>
      </w:r>
      <w:r w:rsidR="00315A0F" w:rsidRPr="00EB3E17">
        <w:rPr>
          <w:rFonts w:cstheme="minorHAnsi"/>
          <w:lang w:val="sr-Latn-RS"/>
        </w:rPr>
        <w:t>6</w:t>
      </w:r>
      <w:r w:rsidR="009D39E0" w:rsidRPr="00EB3E17">
        <w:rPr>
          <w:rFonts w:cstheme="minorHAnsi"/>
          <w:lang w:val="sr-Latn-RS"/>
        </w:rPr>
        <w:t>0</w:t>
      </w:r>
      <w:r w:rsidR="00AD2AD3" w:rsidRPr="00EB3E17">
        <w:rPr>
          <w:rFonts w:cstheme="minorHAnsi"/>
          <w:lang w:val="sr-Latn-RS"/>
        </w:rPr>
        <w:t xml:space="preserve"> dan</w:t>
      </w:r>
      <w:r w:rsidR="004645E8" w:rsidRPr="00EB3E17">
        <w:rPr>
          <w:rFonts w:cstheme="minorHAnsi"/>
          <w:lang w:val="sr-Latn-RS"/>
        </w:rPr>
        <w:t>a</w:t>
      </w:r>
      <w:r w:rsidR="00AD2AD3">
        <w:rPr>
          <w:rFonts w:cstheme="minorHAnsi"/>
          <w:lang w:val="sr-Latn-RS"/>
        </w:rPr>
        <w:t>.</w:t>
      </w:r>
    </w:p>
    <w:p w14:paraId="5B057B52" w14:textId="44AC1780" w:rsidR="00130FDA" w:rsidRPr="00826BA2" w:rsidRDefault="00AD2AD3" w:rsidP="003C47FA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Rezervacija naziva</w:t>
      </w:r>
      <w:r w:rsidR="00130FDA" w:rsidRPr="00826BA2">
        <w:rPr>
          <w:rFonts w:cstheme="minorHAnsi"/>
          <w:lang w:val="sr-Latn-RS"/>
        </w:rPr>
        <w:t xml:space="preserve"> se ne može </w:t>
      </w:r>
      <w:r w:rsidR="00130FDA">
        <w:rPr>
          <w:rFonts w:cstheme="minorHAnsi"/>
          <w:lang w:val="sr-Latn-RS"/>
        </w:rPr>
        <w:t xml:space="preserve">produžiti, </w:t>
      </w:r>
      <w:r>
        <w:rPr>
          <w:rFonts w:cstheme="minorHAnsi"/>
          <w:lang w:val="sr-Latn-RS"/>
        </w:rPr>
        <w:t>nakon što nadležni organ za registraciju</w:t>
      </w:r>
      <w:r w:rsidR="00130FDA">
        <w:rPr>
          <w:rFonts w:cstheme="minorHAnsi"/>
          <w:lang w:val="sr-Latn-RS"/>
        </w:rPr>
        <w:t xml:space="preserve"> </w:t>
      </w:r>
      <w:r w:rsidR="00130FDA" w:rsidRPr="00826BA2">
        <w:rPr>
          <w:rFonts w:cstheme="minorHAnsi"/>
          <w:lang w:val="sr-Latn-RS"/>
        </w:rPr>
        <w:t xml:space="preserve">utvrdi da </w:t>
      </w:r>
      <w:r>
        <w:rPr>
          <w:rFonts w:cstheme="minorHAnsi"/>
          <w:lang w:val="sr-Latn-RS"/>
        </w:rPr>
        <w:t xml:space="preserve">je </w:t>
      </w:r>
      <w:r w:rsidR="00130FDA" w:rsidRPr="00826BA2">
        <w:rPr>
          <w:rFonts w:cstheme="minorHAnsi"/>
          <w:lang w:val="sr-Latn-RS"/>
        </w:rPr>
        <w:t xml:space="preserve">naziv za koji </w:t>
      </w:r>
      <w:r>
        <w:rPr>
          <w:rFonts w:cstheme="minorHAnsi"/>
          <w:lang w:val="sr-Latn-RS"/>
        </w:rPr>
        <w:t>se zahtijeva rezervacija</w:t>
      </w:r>
      <w:r w:rsidR="00130FDA" w:rsidRPr="00826BA2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već</w:t>
      </w:r>
      <w:r w:rsidR="00130FDA">
        <w:rPr>
          <w:rFonts w:cstheme="minorHAnsi"/>
          <w:lang w:val="sr-Latn-RS"/>
        </w:rPr>
        <w:t xml:space="preserve"> rezervisan ili </w:t>
      </w:r>
      <w:r>
        <w:rPr>
          <w:rFonts w:cstheme="minorHAnsi"/>
          <w:lang w:val="sr-Latn-RS"/>
        </w:rPr>
        <w:t>upotrijebljen</w:t>
      </w:r>
      <w:r w:rsidR="00130FDA">
        <w:rPr>
          <w:rFonts w:cstheme="minorHAnsi"/>
          <w:lang w:val="sr-Latn-RS"/>
        </w:rPr>
        <w:t xml:space="preserve"> u CRPS.</w:t>
      </w:r>
    </w:p>
    <w:p w14:paraId="470C4D02" w14:textId="5723B0FF" w:rsidR="002B2BCF" w:rsidRDefault="00130FDA" w:rsidP="002B2BC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Nakon isteka perioda od </w:t>
      </w:r>
      <w:r w:rsidR="00315A0F">
        <w:rPr>
          <w:rFonts w:cstheme="minorHAnsi"/>
          <w:lang w:val="sr-Latn-RS"/>
        </w:rPr>
        <w:t>6</w:t>
      </w:r>
      <w:r w:rsidR="009D39E0" w:rsidRPr="00AD2AD3">
        <w:rPr>
          <w:rFonts w:cstheme="minorHAnsi"/>
          <w:lang w:val="sr-Latn-RS"/>
        </w:rPr>
        <w:t>0</w:t>
      </w:r>
      <w:r w:rsidRPr="00AD2AD3">
        <w:rPr>
          <w:rFonts w:cstheme="minorHAnsi"/>
          <w:lang w:val="sr-Latn-RS"/>
        </w:rPr>
        <w:t xml:space="preserve"> dana</w:t>
      </w:r>
      <w:r>
        <w:rPr>
          <w:rFonts w:cstheme="minorHAnsi"/>
          <w:lang w:val="sr-Latn-RS"/>
        </w:rPr>
        <w:t>, smatraće se da je naziv slobodan</w:t>
      </w:r>
      <w:r w:rsidR="00AD2AD3">
        <w:rPr>
          <w:rFonts w:cstheme="minorHAnsi"/>
          <w:lang w:val="sr-Latn-RS"/>
        </w:rPr>
        <w:t xml:space="preserve"> za upotrebu</w:t>
      </w:r>
      <w:r>
        <w:rPr>
          <w:rFonts w:cstheme="minorHAnsi"/>
          <w:lang w:val="sr-Latn-RS"/>
        </w:rPr>
        <w:t>.</w:t>
      </w:r>
    </w:p>
    <w:p w14:paraId="2E786875" w14:textId="77777777" w:rsidR="002B2BCF" w:rsidRPr="002B2BCF" w:rsidRDefault="002B2BCF" w:rsidP="002B2BCF">
      <w:pPr>
        <w:autoSpaceDE w:val="0"/>
        <w:autoSpaceDN w:val="0"/>
        <w:adjustRightInd w:val="0"/>
        <w:jc w:val="both"/>
        <w:rPr>
          <w:rFonts w:cstheme="minorHAnsi"/>
          <w:lang w:val="sr-Latn-RS"/>
        </w:rPr>
      </w:pPr>
    </w:p>
    <w:p w14:paraId="0357E5CD" w14:textId="2D384B07" w:rsidR="00132D74" w:rsidRPr="00143F94" w:rsidRDefault="00644F19" w:rsidP="00132D74">
      <w:pPr>
        <w:autoSpaceDE w:val="0"/>
        <w:autoSpaceDN w:val="0"/>
        <w:adjustRightInd w:val="0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O</w:t>
      </w:r>
      <w:r w:rsidR="00382808">
        <w:rPr>
          <w:rFonts w:cstheme="minorHAnsi"/>
          <w:b/>
          <w:lang w:val="sr-Latn-RS"/>
        </w:rPr>
        <w:t>bustava</w:t>
      </w:r>
      <w:r w:rsidRPr="00143F94">
        <w:rPr>
          <w:rFonts w:cstheme="minorHAnsi"/>
          <w:b/>
          <w:lang w:val="sr-Latn-RS"/>
        </w:rPr>
        <w:t xml:space="preserve"> postupka</w:t>
      </w:r>
    </w:p>
    <w:p w14:paraId="5E17A27E" w14:textId="208B6240" w:rsidR="00132D74" w:rsidRPr="00143F94" w:rsidRDefault="00DC67F7" w:rsidP="00132D74">
      <w:pPr>
        <w:autoSpaceDE w:val="0"/>
        <w:autoSpaceDN w:val="0"/>
        <w:adjustRightInd w:val="0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Član 34</w:t>
      </w:r>
    </w:p>
    <w:p w14:paraId="4BC19E61" w14:textId="2A8D96C3" w:rsidR="00132D74" w:rsidRPr="00FE02BB" w:rsidRDefault="00132D74" w:rsidP="003C47F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FE02BB">
        <w:rPr>
          <w:rFonts w:cstheme="minorHAnsi"/>
          <w:lang w:val="sr-Latn-RS"/>
        </w:rPr>
        <w:t xml:space="preserve">Podnosilac </w:t>
      </w:r>
      <w:r w:rsidR="008650A0">
        <w:rPr>
          <w:rFonts w:cstheme="minorHAnsi"/>
          <w:lang w:val="sr-Latn-RS"/>
        </w:rPr>
        <w:t xml:space="preserve">registracione </w:t>
      </w:r>
      <w:r w:rsidRPr="00FE02BB">
        <w:rPr>
          <w:rFonts w:cstheme="minorHAnsi"/>
          <w:lang w:val="sr-Latn-RS"/>
        </w:rPr>
        <w:t xml:space="preserve">prijave može da </w:t>
      </w:r>
      <w:r w:rsidR="00400CD1">
        <w:rPr>
          <w:rFonts w:cstheme="minorHAnsi"/>
          <w:lang w:val="sr-Latn-RS"/>
        </w:rPr>
        <w:t xml:space="preserve">odustane od postupka registracije </w:t>
      </w:r>
      <w:r w:rsidRPr="00FE02BB">
        <w:rPr>
          <w:rFonts w:cstheme="minorHAnsi"/>
          <w:lang w:val="sr-Latn-RS"/>
        </w:rPr>
        <w:t>do donošenja rješenja o registraciji.</w:t>
      </w:r>
    </w:p>
    <w:p w14:paraId="1717347E" w14:textId="5156848A" w:rsidR="002473BE" w:rsidRPr="001C2535" w:rsidRDefault="002473BE" w:rsidP="003C47F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Podnosilac </w:t>
      </w:r>
      <w:r w:rsidR="008650A0">
        <w:rPr>
          <w:rFonts w:cstheme="minorHAnsi"/>
          <w:lang w:val="sr-Latn-RS"/>
        </w:rPr>
        <w:t xml:space="preserve">registracione </w:t>
      </w:r>
      <w:r>
        <w:rPr>
          <w:rFonts w:cstheme="minorHAnsi"/>
          <w:lang w:val="sr-Latn-RS"/>
        </w:rPr>
        <w:t xml:space="preserve">prijave je u slučaju odustanka </w:t>
      </w:r>
      <w:r w:rsidR="008650A0">
        <w:rPr>
          <w:rFonts w:cstheme="minorHAnsi"/>
          <w:lang w:val="sr-Latn-RS"/>
        </w:rPr>
        <w:t>od postupk</w:t>
      </w:r>
      <w:r w:rsidR="00C9639F">
        <w:rPr>
          <w:rFonts w:cstheme="minorHAnsi"/>
          <w:lang w:val="sr-Latn-RS"/>
        </w:rPr>
        <w:t>a</w:t>
      </w:r>
      <w:r w:rsidR="008650A0">
        <w:rPr>
          <w:rFonts w:cstheme="minorHAnsi"/>
          <w:lang w:val="sr-Latn-RS"/>
        </w:rPr>
        <w:t xml:space="preserve"> registracije </w:t>
      </w:r>
      <w:r>
        <w:rPr>
          <w:rFonts w:cstheme="minorHAnsi"/>
          <w:lang w:val="sr-Latn-RS"/>
        </w:rPr>
        <w:t>dužan da</w:t>
      </w:r>
      <w:r w:rsidRPr="001C2535">
        <w:rPr>
          <w:rFonts w:cstheme="minorHAnsi"/>
          <w:lang w:val="sr-Latn-RS"/>
        </w:rPr>
        <w:t xml:space="preserve"> podnese </w:t>
      </w:r>
      <w:r>
        <w:rPr>
          <w:rFonts w:cstheme="minorHAnsi"/>
          <w:lang w:val="sr-Latn-RS"/>
        </w:rPr>
        <w:t>nadležnom organu za registraciju</w:t>
      </w:r>
      <w:r w:rsidRPr="001C2535">
        <w:rPr>
          <w:rFonts w:cstheme="minorHAnsi"/>
          <w:lang w:val="sr-Latn-RS"/>
        </w:rPr>
        <w:t xml:space="preserve"> zahtjev za obustavu postupka. </w:t>
      </w:r>
    </w:p>
    <w:p w14:paraId="5DE5CA93" w14:textId="1B6CADFC" w:rsidR="00132D74" w:rsidRDefault="00132D74" w:rsidP="003C47F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FE02BB">
        <w:rPr>
          <w:rFonts w:cstheme="minorHAnsi"/>
          <w:lang w:val="sr-Latn-RS"/>
        </w:rPr>
        <w:t xml:space="preserve">Ako podnosilac </w:t>
      </w:r>
      <w:r w:rsidR="008650A0">
        <w:rPr>
          <w:rFonts w:cstheme="minorHAnsi"/>
          <w:lang w:val="sr-Latn-RS"/>
        </w:rPr>
        <w:t xml:space="preserve">registracione </w:t>
      </w:r>
      <w:r w:rsidRPr="00FE02BB">
        <w:rPr>
          <w:rFonts w:cstheme="minorHAnsi"/>
          <w:lang w:val="sr-Latn-RS"/>
        </w:rPr>
        <w:t xml:space="preserve">prijave odustane od prijave, </w:t>
      </w:r>
      <w:r w:rsidR="00644F19">
        <w:rPr>
          <w:rFonts w:cstheme="minorHAnsi"/>
          <w:lang w:val="sr-Latn-RS"/>
        </w:rPr>
        <w:t>nadležni organ za registraciju</w:t>
      </w:r>
      <w:r w:rsidRPr="00FE02BB">
        <w:rPr>
          <w:rFonts w:cstheme="minorHAnsi"/>
          <w:lang w:val="sr-Latn-RS"/>
        </w:rPr>
        <w:t xml:space="preserve"> donosi rješenje kojim se postupak obustavlja.</w:t>
      </w:r>
    </w:p>
    <w:p w14:paraId="5ED6EA61" w14:textId="251F8E7A" w:rsidR="009A7BA1" w:rsidRPr="008C3111" w:rsidRDefault="009A7BA1" w:rsidP="009A7BA1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8C3111">
        <w:rPr>
          <w:rFonts w:cstheme="minorHAnsi"/>
          <w:lang w:val="sr-Latn-RS"/>
        </w:rPr>
        <w:t xml:space="preserve">Nakon što nadležni organ za registraciju donese rješenje kojim se obustavlja postupak, podnosiocu registracione prijave vraća se dostavljena dokumentacija, dok nema pravo na povraćaj naknade za registraciju. </w:t>
      </w:r>
    </w:p>
    <w:p w14:paraId="0E16FEEF" w14:textId="1E2331AD" w:rsidR="009A7BA1" w:rsidRDefault="009A7BA1" w:rsidP="008C3111">
      <w:pPr>
        <w:autoSpaceDE w:val="0"/>
        <w:autoSpaceDN w:val="0"/>
        <w:adjustRightInd w:val="0"/>
        <w:spacing w:after="0"/>
        <w:rPr>
          <w:rFonts w:cstheme="minorHAnsi"/>
          <w:lang w:val="sr-Latn-RS"/>
        </w:rPr>
      </w:pPr>
    </w:p>
    <w:p w14:paraId="47357378" w14:textId="77777777" w:rsidR="008C3111" w:rsidRDefault="008C3111" w:rsidP="008C3111">
      <w:pPr>
        <w:autoSpaceDE w:val="0"/>
        <w:autoSpaceDN w:val="0"/>
        <w:adjustRightInd w:val="0"/>
        <w:spacing w:after="0"/>
        <w:rPr>
          <w:rFonts w:cstheme="minorHAnsi"/>
          <w:b/>
          <w:color w:val="FF0000"/>
          <w:lang w:val="sr-Latn-RS"/>
        </w:rPr>
      </w:pPr>
    </w:p>
    <w:p w14:paraId="4DE55768" w14:textId="753BB18A" w:rsidR="00132D74" w:rsidRPr="004668DD" w:rsidRDefault="00132D74" w:rsidP="00132D7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lang w:val="sr-Latn-RS"/>
        </w:rPr>
      </w:pPr>
      <w:r w:rsidRPr="004668DD">
        <w:rPr>
          <w:rFonts w:cstheme="minorHAnsi"/>
          <w:b/>
          <w:lang w:val="sr-Latn-RS"/>
        </w:rPr>
        <w:t>Povraćaj u pređašnje stanje</w:t>
      </w:r>
    </w:p>
    <w:p w14:paraId="1BF7DC70" w14:textId="77777777" w:rsidR="00644F19" w:rsidRPr="004668DD" w:rsidRDefault="00644F19" w:rsidP="00132D7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lang w:val="sr-Latn-RS"/>
        </w:rPr>
      </w:pPr>
    </w:p>
    <w:p w14:paraId="725706A5" w14:textId="7239C1A4" w:rsidR="00132D74" w:rsidRPr="004668DD" w:rsidRDefault="00132D74" w:rsidP="00132D7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lang w:val="sr-Latn-RS"/>
        </w:rPr>
      </w:pPr>
      <w:r w:rsidRPr="004668DD">
        <w:rPr>
          <w:rFonts w:cstheme="minorHAnsi"/>
          <w:b/>
          <w:lang w:val="sr-Latn-RS"/>
        </w:rPr>
        <w:t xml:space="preserve">Član </w:t>
      </w:r>
      <w:r w:rsidR="00DC67F7" w:rsidRPr="004668DD">
        <w:rPr>
          <w:rFonts w:cstheme="minorHAnsi"/>
          <w:b/>
          <w:lang w:val="sr-Latn-RS"/>
        </w:rPr>
        <w:t>35</w:t>
      </w:r>
    </w:p>
    <w:p w14:paraId="6DD11290" w14:textId="77777777" w:rsidR="00644F19" w:rsidRPr="004668DD" w:rsidRDefault="00644F19" w:rsidP="00132D7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lang w:val="sr-Latn-RS"/>
        </w:rPr>
      </w:pPr>
    </w:p>
    <w:p w14:paraId="5F8EC2AE" w14:textId="48231D55" w:rsidR="00644F19" w:rsidRPr="009A7BA1" w:rsidRDefault="00132D74" w:rsidP="00644F19">
      <w:p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4668DD">
        <w:rPr>
          <w:rFonts w:cstheme="minorHAnsi"/>
          <w:lang w:val="sr-Latn-RS"/>
        </w:rPr>
        <w:t>U postupku registracije</w:t>
      </w:r>
      <w:r w:rsidR="006A0079">
        <w:rPr>
          <w:rFonts w:cstheme="minorHAnsi"/>
          <w:lang w:val="sr-Latn-RS"/>
        </w:rPr>
        <w:t>, za slučaj propuštanja rokova utvrđenih ovim zakonom,</w:t>
      </w:r>
      <w:r w:rsidRPr="004668DD">
        <w:rPr>
          <w:rFonts w:cstheme="minorHAnsi"/>
          <w:lang w:val="sr-Latn-RS"/>
        </w:rPr>
        <w:t xml:space="preserve"> </w:t>
      </w:r>
      <w:r w:rsidR="009606AD">
        <w:rPr>
          <w:rFonts w:cstheme="minorHAnsi"/>
          <w:lang w:val="sr-Latn-RS"/>
        </w:rPr>
        <w:t>stranka ne može podnijeti predlog za</w:t>
      </w:r>
      <w:r w:rsidRPr="004668DD">
        <w:rPr>
          <w:rFonts w:cstheme="minorHAnsi"/>
          <w:lang w:val="sr-Latn-RS"/>
        </w:rPr>
        <w:t xml:space="preserve"> povraćaj u pređašnje stanje.</w:t>
      </w:r>
    </w:p>
    <w:p w14:paraId="3E24AC98" w14:textId="77777777" w:rsidR="00C21884" w:rsidRDefault="00C21884" w:rsidP="00EA618F">
      <w:pPr>
        <w:pStyle w:val="ListParagraph"/>
        <w:spacing w:before="100" w:beforeAutospacing="1" w:after="100" w:afterAutospacing="1"/>
        <w:ind w:left="360"/>
        <w:contextualSpacing/>
        <w:jc w:val="center"/>
        <w:rPr>
          <w:rFonts w:eastAsia="Times New Roman" w:cs="Times New Roman"/>
          <w:b/>
          <w:lang w:val="sr-Latn-RS"/>
        </w:rPr>
      </w:pPr>
    </w:p>
    <w:p w14:paraId="7C088178" w14:textId="3743C68C" w:rsidR="00EA618F" w:rsidRPr="005950E2" w:rsidRDefault="00EA618F" w:rsidP="00EA618F">
      <w:pPr>
        <w:pStyle w:val="ListParagraph"/>
        <w:spacing w:before="100" w:beforeAutospacing="1" w:after="100" w:afterAutospacing="1"/>
        <w:ind w:left="360"/>
        <w:contextualSpacing/>
        <w:jc w:val="center"/>
        <w:rPr>
          <w:rFonts w:eastAsia="Times New Roman" w:cs="Times New Roman"/>
          <w:b/>
          <w:lang w:val="sr-Latn-RS"/>
        </w:rPr>
      </w:pPr>
      <w:r w:rsidRPr="005950E2">
        <w:rPr>
          <w:rFonts w:eastAsia="Times New Roman" w:cs="Times New Roman"/>
          <w:b/>
          <w:lang w:val="sr-Latn-RS"/>
        </w:rPr>
        <w:t>Prethodno odobrenje</w:t>
      </w:r>
    </w:p>
    <w:p w14:paraId="6D5BE4B5" w14:textId="77777777" w:rsidR="00EA618F" w:rsidRPr="005950E2" w:rsidRDefault="00EA618F" w:rsidP="00EA618F">
      <w:pPr>
        <w:pStyle w:val="ListParagraph"/>
        <w:spacing w:before="100" w:beforeAutospacing="1" w:after="100" w:afterAutospacing="1"/>
        <w:ind w:left="360"/>
        <w:contextualSpacing/>
        <w:rPr>
          <w:rFonts w:eastAsia="Times New Roman" w:cs="Times New Roman"/>
          <w:b/>
          <w:lang w:val="sr-Latn-RS"/>
        </w:rPr>
      </w:pPr>
    </w:p>
    <w:p w14:paraId="5459C075" w14:textId="0DCCCC30" w:rsidR="00E34324" w:rsidRPr="00C21884" w:rsidRDefault="00EA618F" w:rsidP="00C21884">
      <w:pPr>
        <w:pStyle w:val="ListParagraph"/>
        <w:autoSpaceDE w:val="0"/>
        <w:autoSpaceDN w:val="0"/>
        <w:adjustRightInd w:val="0"/>
        <w:ind w:left="360"/>
        <w:jc w:val="center"/>
        <w:rPr>
          <w:rFonts w:cstheme="minorHAnsi"/>
          <w:b/>
          <w:lang w:val="sr-Latn-RS"/>
        </w:rPr>
      </w:pPr>
      <w:r w:rsidRPr="005950E2">
        <w:rPr>
          <w:rFonts w:cstheme="minorHAnsi"/>
          <w:b/>
          <w:lang w:val="sr-Latn-RS"/>
        </w:rPr>
        <w:t xml:space="preserve">Član </w:t>
      </w:r>
      <w:r w:rsidR="00DC67F7">
        <w:rPr>
          <w:rFonts w:cstheme="minorHAnsi"/>
          <w:b/>
          <w:lang w:val="sr-Latn-RS"/>
        </w:rPr>
        <w:t>36</w:t>
      </w:r>
    </w:p>
    <w:p w14:paraId="3BF5E57A" w14:textId="3369B931" w:rsidR="00EA618F" w:rsidRPr="005950E2" w:rsidRDefault="00EA618F" w:rsidP="00EA618F">
      <w:pPr>
        <w:autoSpaceDE w:val="0"/>
        <w:autoSpaceDN w:val="0"/>
        <w:adjustRightInd w:val="0"/>
        <w:jc w:val="both"/>
        <w:rPr>
          <w:rFonts w:cstheme="minorHAnsi"/>
          <w:b/>
          <w:lang w:val="sr-Latn-RS"/>
        </w:rPr>
      </w:pPr>
      <w:r w:rsidRPr="005950E2">
        <w:rPr>
          <w:rFonts w:eastAsia="Times New Roman" w:cstheme="minorHAnsi"/>
          <w:lang w:val="sr-Latn-RS" w:eastAsia="en-GB"/>
        </w:rPr>
        <w:t xml:space="preserve">(1) Posebnim zakonom može se usloviti registracija </w:t>
      </w:r>
      <w:r w:rsidR="009A7BA1">
        <w:rPr>
          <w:rFonts w:eastAsia="Times New Roman" w:cstheme="minorHAnsi"/>
          <w:lang w:val="sr-Latn-RS" w:eastAsia="en-GB"/>
        </w:rPr>
        <w:t xml:space="preserve">privrednih i drugih subjekata </w:t>
      </w:r>
      <w:r w:rsidRPr="005950E2">
        <w:rPr>
          <w:rFonts w:eastAsia="Times New Roman" w:cstheme="minorHAnsi"/>
          <w:lang w:val="sr-Latn-RS" w:eastAsia="en-GB"/>
        </w:rPr>
        <w:t>u CRPS izdavanjem prethodnog odobrenja, saglasnosti ili drugog akta nadležnog organa.</w:t>
      </w:r>
    </w:p>
    <w:p w14:paraId="63715B8D" w14:textId="2845B5FA" w:rsidR="00EA618F" w:rsidRDefault="00A2400B" w:rsidP="00EA618F">
      <w:p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5950E2">
        <w:rPr>
          <w:rFonts w:cstheme="minorHAnsi"/>
          <w:lang w:val="sr-Latn-RS"/>
        </w:rPr>
        <w:t>(</w:t>
      </w:r>
      <w:r w:rsidR="001C107C">
        <w:rPr>
          <w:rFonts w:cstheme="minorHAnsi"/>
          <w:lang w:val="sr-Latn-RS"/>
        </w:rPr>
        <w:t>2</w:t>
      </w:r>
      <w:r w:rsidRPr="005950E2">
        <w:rPr>
          <w:rFonts w:cstheme="minorHAnsi"/>
          <w:lang w:val="sr-Latn-RS"/>
        </w:rPr>
        <w:t xml:space="preserve">) </w:t>
      </w:r>
      <w:r w:rsidR="00EA618F" w:rsidRPr="005950E2">
        <w:rPr>
          <w:rFonts w:cstheme="minorHAnsi"/>
          <w:lang w:val="sr-Latn-RS"/>
        </w:rPr>
        <w:t xml:space="preserve">Nadležni organ iz </w:t>
      </w:r>
      <w:r w:rsidR="00EA618F" w:rsidRPr="009A7BA1">
        <w:rPr>
          <w:rFonts w:cstheme="minorHAnsi"/>
          <w:lang w:val="sr-Latn-RS"/>
        </w:rPr>
        <w:t>stava 1 ovog člana dužan je da po</w:t>
      </w:r>
      <w:r w:rsidR="009A7BA1" w:rsidRPr="009A7BA1">
        <w:rPr>
          <w:rFonts w:cstheme="minorHAnsi"/>
          <w:lang w:val="sr-Latn-RS"/>
        </w:rPr>
        <w:t xml:space="preserve"> službenoj dužnosti, u roku od sedam</w:t>
      </w:r>
      <w:r w:rsidR="00EA618F" w:rsidRPr="009A7BA1">
        <w:rPr>
          <w:rFonts w:cstheme="minorHAnsi"/>
          <w:lang w:val="sr-Latn-RS"/>
        </w:rPr>
        <w:t xml:space="preserve"> dana od dana izdavanja</w:t>
      </w:r>
      <w:r w:rsidR="00EA618F" w:rsidRPr="005950E2">
        <w:rPr>
          <w:rFonts w:cstheme="minorHAnsi"/>
          <w:lang w:val="sr-Latn-RS"/>
        </w:rPr>
        <w:t xml:space="preserve"> odobrenja, saglasnosti ili drugog akta</w:t>
      </w:r>
      <w:r w:rsidR="003F1547">
        <w:rPr>
          <w:rFonts w:cstheme="minorHAnsi"/>
          <w:lang w:val="sr-Latn-RS"/>
        </w:rPr>
        <w:t>,</w:t>
      </w:r>
      <w:r w:rsidR="00EA618F" w:rsidRPr="005950E2">
        <w:rPr>
          <w:rFonts w:cstheme="minorHAnsi"/>
          <w:lang w:val="sr-Latn-RS"/>
        </w:rPr>
        <w:t xml:space="preserve"> isto dostavi nadležnom organu za registraciju. </w:t>
      </w:r>
    </w:p>
    <w:p w14:paraId="73D88CAB" w14:textId="77777777" w:rsidR="00C21884" w:rsidRPr="005950E2" w:rsidRDefault="00C21884" w:rsidP="00EA618F">
      <w:pPr>
        <w:autoSpaceDE w:val="0"/>
        <w:autoSpaceDN w:val="0"/>
        <w:adjustRightInd w:val="0"/>
        <w:jc w:val="both"/>
        <w:rPr>
          <w:rFonts w:cstheme="minorHAnsi"/>
          <w:lang w:val="sr-Latn-RS"/>
        </w:rPr>
      </w:pPr>
    </w:p>
    <w:p w14:paraId="5E8F0789" w14:textId="50B8ED12" w:rsidR="0062139A" w:rsidRDefault="0062139A" w:rsidP="0062139A">
      <w:pPr>
        <w:spacing w:after="0"/>
        <w:jc w:val="center"/>
        <w:rPr>
          <w:rFonts w:cstheme="minorHAnsi"/>
          <w:b/>
          <w:lang w:val="sr-Latn-RS"/>
        </w:rPr>
      </w:pPr>
      <w:r w:rsidRPr="00143F94">
        <w:rPr>
          <w:rFonts w:cstheme="minorHAnsi"/>
          <w:b/>
          <w:lang w:val="sr-Latn-RS"/>
        </w:rPr>
        <w:t xml:space="preserve">Ispravka </w:t>
      </w:r>
      <w:r w:rsidR="00B00E62">
        <w:rPr>
          <w:rFonts w:cstheme="minorHAnsi"/>
          <w:b/>
          <w:lang w:val="sr-Latn-RS"/>
        </w:rPr>
        <w:t>podatka</w:t>
      </w:r>
      <w:r w:rsidRPr="00143F94">
        <w:rPr>
          <w:rFonts w:cstheme="minorHAnsi"/>
          <w:b/>
          <w:lang w:val="sr-Latn-RS"/>
        </w:rPr>
        <w:t xml:space="preserve"> u CRPS</w:t>
      </w:r>
    </w:p>
    <w:p w14:paraId="616BA527" w14:textId="77777777" w:rsidR="00EA618F" w:rsidRPr="00143F94" w:rsidRDefault="00EA618F" w:rsidP="0062139A">
      <w:pPr>
        <w:spacing w:after="0"/>
        <w:jc w:val="center"/>
        <w:rPr>
          <w:rFonts w:cstheme="minorHAnsi"/>
          <w:b/>
          <w:lang w:val="sr-Latn-RS"/>
        </w:rPr>
      </w:pPr>
    </w:p>
    <w:p w14:paraId="7C105819" w14:textId="680FF651" w:rsidR="0062139A" w:rsidRPr="00A326EB" w:rsidRDefault="0062139A" w:rsidP="00C21884">
      <w:pPr>
        <w:spacing w:after="0"/>
        <w:jc w:val="center"/>
        <w:rPr>
          <w:rFonts w:cstheme="minorHAnsi"/>
          <w:b/>
          <w:lang w:val="sr-Latn-RS"/>
        </w:rPr>
      </w:pPr>
      <w:r w:rsidRPr="00143F94">
        <w:rPr>
          <w:rFonts w:cstheme="minorHAnsi"/>
          <w:b/>
          <w:lang w:val="sr-Latn-RS"/>
        </w:rPr>
        <w:t>Član</w:t>
      </w:r>
      <w:r w:rsidR="00DC67F7">
        <w:rPr>
          <w:rFonts w:cstheme="minorHAnsi"/>
          <w:b/>
          <w:lang w:val="sr-Latn-RS"/>
        </w:rPr>
        <w:t xml:space="preserve"> 37</w:t>
      </w:r>
    </w:p>
    <w:p w14:paraId="1A10A48E" w14:textId="0F9E973C" w:rsidR="0062139A" w:rsidRDefault="00A866CA" w:rsidP="003C47FA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Organ nadležan za registraciju, po službenoj dužnosti ili na zahtjev trećeg lica, može</w:t>
      </w:r>
      <w:r w:rsidR="00B00E62">
        <w:rPr>
          <w:rFonts w:cstheme="minorHAnsi"/>
          <w:lang w:val="sr-Latn-RS"/>
        </w:rPr>
        <w:t xml:space="preserve"> vršiti ispravku</w:t>
      </w:r>
      <w:r w:rsidR="0062139A" w:rsidRPr="00FE02BB">
        <w:rPr>
          <w:rFonts w:cstheme="minorHAnsi"/>
          <w:lang w:val="sr-Latn-RS"/>
        </w:rPr>
        <w:t xml:space="preserve"> </w:t>
      </w:r>
      <w:r w:rsidR="00B00E62">
        <w:rPr>
          <w:rFonts w:cstheme="minorHAnsi"/>
          <w:lang w:val="sr-Latn-RS"/>
        </w:rPr>
        <w:t>podatka</w:t>
      </w:r>
      <w:r>
        <w:rPr>
          <w:rFonts w:cstheme="minorHAnsi"/>
          <w:lang w:val="sr-Latn-RS"/>
        </w:rPr>
        <w:t xml:space="preserve"> </w:t>
      </w:r>
      <w:r w:rsidR="00EA618F">
        <w:rPr>
          <w:rFonts w:cstheme="minorHAnsi"/>
          <w:lang w:val="sr-Latn-RS"/>
        </w:rPr>
        <w:t>u CRPS, koja ima</w:t>
      </w:r>
      <w:r w:rsidR="00B00E62">
        <w:rPr>
          <w:rFonts w:cstheme="minorHAnsi"/>
          <w:lang w:val="sr-Latn-RS"/>
        </w:rPr>
        <w:t xml:space="preserve"> tehnički karakter.</w:t>
      </w:r>
    </w:p>
    <w:p w14:paraId="6FF6AB25" w14:textId="41C08EC5" w:rsidR="00A866CA" w:rsidRPr="00FE02BB" w:rsidRDefault="003856FA" w:rsidP="003C47FA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Ispravka podatka koja</w:t>
      </w:r>
      <w:r w:rsidR="00B00E62">
        <w:rPr>
          <w:rFonts w:cstheme="minorHAnsi"/>
          <w:lang w:val="sr-Latn-RS"/>
        </w:rPr>
        <w:t xml:space="preserve"> ima tehnički karakter odnosi se na</w:t>
      </w:r>
      <w:r w:rsidR="00A866CA">
        <w:rPr>
          <w:rFonts w:cstheme="minorHAnsi"/>
          <w:lang w:val="sr-Latn-RS"/>
        </w:rPr>
        <w:t xml:space="preserve"> </w:t>
      </w:r>
      <w:r w:rsidR="00B00E62">
        <w:rPr>
          <w:rFonts w:cstheme="minorHAnsi"/>
          <w:lang w:val="sr-Latn-RS"/>
        </w:rPr>
        <w:t>očiglednu</w:t>
      </w:r>
      <w:r w:rsidR="00A866CA">
        <w:rPr>
          <w:rFonts w:cstheme="minorHAnsi"/>
          <w:lang w:val="sr-Latn-RS"/>
        </w:rPr>
        <w:t xml:space="preserve"> </w:t>
      </w:r>
      <w:r w:rsidR="00B00E62">
        <w:rPr>
          <w:rFonts w:cstheme="minorHAnsi"/>
          <w:lang w:val="sr-Latn-RS"/>
        </w:rPr>
        <w:t>grešku koja je nastala</w:t>
      </w:r>
      <w:r w:rsidR="00A866CA">
        <w:rPr>
          <w:rFonts w:cstheme="minorHAnsi"/>
          <w:lang w:val="sr-Latn-RS"/>
        </w:rPr>
        <w:t xml:space="preserve"> prilikom unosa podataka u CRPS, </w:t>
      </w:r>
      <w:r w:rsidR="00B00E62">
        <w:rPr>
          <w:rFonts w:cstheme="minorHAnsi"/>
          <w:lang w:val="sr-Latn-RS"/>
        </w:rPr>
        <w:t xml:space="preserve">odnosno </w:t>
      </w:r>
      <w:r w:rsidR="00A866CA">
        <w:rPr>
          <w:rFonts w:cstheme="minorHAnsi"/>
          <w:lang w:val="sr-Latn-RS"/>
        </w:rPr>
        <w:t xml:space="preserve">kada </w:t>
      </w:r>
      <w:r w:rsidR="00B00E62">
        <w:rPr>
          <w:rFonts w:cstheme="minorHAnsi"/>
          <w:lang w:val="sr-Latn-RS"/>
        </w:rPr>
        <w:t>podaci iz</w:t>
      </w:r>
      <w:r w:rsidR="00A866CA">
        <w:rPr>
          <w:rFonts w:cstheme="minorHAnsi"/>
          <w:lang w:val="sr-Latn-RS"/>
        </w:rPr>
        <w:t xml:space="preserve"> registracione prijave nijesu istovjetni podacima u CRPS</w:t>
      </w:r>
      <w:r w:rsidR="00B00E62">
        <w:rPr>
          <w:rFonts w:cstheme="minorHAnsi"/>
          <w:lang w:val="sr-Latn-RS"/>
        </w:rPr>
        <w:t xml:space="preserve"> (slovna ili numerička greška u imenu, datumu, adresi, </w:t>
      </w:r>
      <w:r w:rsidR="00DC67F7">
        <w:rPr>
          <w:rFonts w:cstheme="minorHAnsi"/>
          <w:lang w:val="sr-Latn-RS"/>
        </w:rPr>
        <w:t>pasošu</w:t>
      </w:r>
      <w:r w:rsidR="00B00E62">
        <w:rPr>
          <w:rFonts w:cstheme="minorHAnsi"/>
          <w:lang w:val="sr-Latn-RS"/>
        </w:rPr>
        <w:t>, telefonu, itd.)</w:t>
      </w:r>
      <w:r w:rsidR="00A866CA">
        <w:rPr>
          <w:rFonts w:cstheme="minorHAnsi"/>
          <w:lang w:val="sr-Latn-RS"/>
        </w:rPr>
        <w:t>.</w:t>
      </w:r>
    </w:p>
    <w:p w14:paraId="4280709B" w14:textId="77777777" w:rsidR="00EB3E17" w:rsidRPr="00EB3E17" w:rsidRDefault="00A866CA" w:rsidP="00EB3E1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534683">
        <w:rPr>
          <w:rFonts w:cstheme="minorHAnsi"/>
          <w:lang w:val="sr-Latn-RS"/>
        </w:rPr>
        <w:t>Nadležni organ za registraciju</w:t>
      </w:r>
      <w:r w:rsidR="0062139A" w:rsidRPr="00534683">
        <w:rPr>
          <w:rFonts w:cstheme="minorHAnsi"/>
          <w:lang w:val="sr-Latn-RS"/>
        </w:rPr>
        <w:t xml:space="preserve"> </w:t>
      </w:r>
      <w:r w:rsidRPr="00534683">
        <w:rPr>
          <w:rFonts w:cstheme="minorHAnsi"/>
          <w:lang w:val="sr-Latn-RS"/>
        </w:rPr>
        <w:t>dužan je</w:t>
      </w:r>
      <w:r w:rsidR="00EA618F" w:rsidRPr="00534683">
        <w:rPr>
          <w:rFonts w:cstheme="minorHAnsi"/>
          <w:lang w:val="sr-Latn-RS"/>
        </w:rPr>
        <w:t>,</w:t>
      </w:r>
      <w:r w:rsidRPr="00534683">
        <w:rPr>
          <w:rFonts w:cstheme="minorHAnsi"/>
          <w:lang w:val="sr-Latn-RS"/>
        </w:rPr>
        <w:t xml:space="preserve"> </w:t>
      </w:r>
      <w:r w:rsidR="0062139A" w:rsidRPr="00534683">
        <w:rPr>
          <w:rFonts w:cstheme="minorHAnsi"/>
          <w:lang w:val="sr-Latn-RS"/>
        </w:rPr>
        <w:t>u roku od tri radna dana od dana</w:t>
      </w:r>
      <w:r w:rsidRPr="00534683">
        <w:rPr>
          <w:rFonts w:cstheme="minorHAnsi"/>
          <w:lang w:val="sr-Latn-RS"/>
        </w:rPr>
        <w:t xml:space="preserve"> saznanja za grešku</w:t>
      </w:r>
      <w:r w:rsidR="00EA618F" w:rsidRPr="00534683">
        <w:rPr>
          <w:rFonts w:cstheme="minorHAnsi"/>
          <w:lang w:val="sr-Latn-RS"/>
        </w:rPr>
        <w:t>,</w:t>
      </w:r>
      <w:r w:rsidR="0062139A" w:rsidRPr="00534683">
        <w:rPr>
          <w:rFonts w:cstheme="minorHAnsi"/>
          <w:lang w:val="sr-Latn-RS"/>
        </w:rPr>
        <w:t xml:space="preserve"> </w:t>
      </w:r>
      <w:r w:rsidR="00EA618F" w:rsidRPr="00534683">
        <w:rPr>
          <w:rFonts w:cstheme="minorHAnsi"/>
          <w:lang w:val="sr-Latn-RS"/>
        </w:rPr>
        <w:t xml:space="preserve">ili od </w:t>
      </w:r>
      <w:r w:rsidR="00062F15">
        <w:rPr>
          <w:rFonts w:cstheme="minorHAnsi"/>
          <w:lang w:val="sr-Latn-RS"/>
        </w:rPr>
        <w:t xml:space="preserve">dana </w:t>
      </w:r>
      <w:r w:rsidR="00EA618F" w:rsidRPr="00534683">
        <w:rPr>
          <w:rFonts w:cstheme="minorHAnsi"/>
          <w:lang w:val="sr-Latn-RS"/>
        </w:rPr>
        <w:t>primljenog zahtjeva</w:t>
      </w:r>
      <w:r w:rsidR="003856FA" w:rsidRPr="00534683">
        <w:rPr>
          <w:rFonts w:cstheme="minorHAnsi"/>
          <w:lang w:val="sr-Latn-RS"/>
        </w:rPr>
        <w:t xml:space="preserve"> za ispravku podatka</w:t>
      </w:r>
      <w:r w:rsidR="00EA618F" w:rsidRPr="00534683">
        <w:rPr>
          <w:rFonts w:cstheme="minorHAnsi"/>
          <w:lang w:val="sr-Latn-RS"/>
        </w:rPr>
        <w:t xml:space="preserve">, </w:t>
      </w:r>
      <w:r w:rsidR="00062F15" w:rsidRPr="00534683">
        <w:rPr>
          <w:rFonts w:cstheme="minorHAnsi"/>
          <w:lang w:val="sr-Latn-RS"/>
        </w:rPr>
        <w:t>izvršiti ispravku u CRPS</w:t>
      </w:r>
      <w:r w:rsidR="00062F15">
        <w:rPr>
          <w:rFonts w:cstheme="minorHAnsi"/>
          <w:lang w:val="sr-Latn-RS"/>
        </w:rPr>
        <w:t xml:space="preserve"> i </w:t>
      </w:r>
      <w:r w:rsidR="00062F15" w:rsidRPr="00534683">
        <w:rPr>
          <w:rFonts w:cstheme="minorHAnsi"/>
          <w:lang w:val="sr-Latn-RS"/>
        </w:rPr>
        <w:t xml:space="preserve"> </w:t>
      </w:r>
      <w:r w:rsidR="00EA618F" w:rsidRPr="00534683">
        <w:rPr>
          <w:rFonts w:cstheme="minorHAnsi"/>
          <w:lang w:val="sr-Latn-RS"/>
        </w:rPr>
        <w:t>d</w:t>
      </w:r>
      <w:r w:rsidR="009E3F55" w:rsidRPr="00534683">
        <w:rPr>
          <w:rFonts w:cstheme="minorHAnsi"/>
          <w:lang w:val="sr-Latn-RS"/>
        </w:rPr>
        <w:t>onije</w:t>
      </w:r>
      <w:r w:rsidR="00EB3E17">
        <w:rPr>
          <w:rFonts w:cstheme="minorHAnsi"/>
          <w:lang w:val="sr-Latn-RS"/>
        </w:rPr>
        <w:t>ti rješenje o ispravci podatka.</w:t>
      </w:r>
    </w:p>
    <w:p w14:paraId="7A6B884D" w14:textId="2A12AE84" w:rsidR="00EB3E17" w:rsidRPr="00EB3E17" w:rsidRDefault="00EB3E17" w:rsidP="00EB3E1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 xml:space="preserve"> Rješenje o ispravci podatka </w:t>
      </w:r>
      <w:r w:rsidRPr="00EB3E17">
        <w:rPr>
          <w:rFonts w:ascii="Calibri" w:hAnsi="Calibri" w:cs="Calibri"/>
          <w:lang w:val="sr-Latn-RS"/>
        </w:rPr>
        <w:t xml:space="preserve">dostavlja se podnosiocu </w:t>
      </w:r>
      <w:r>
        <w:rPr>
          <w:rFonts w:ascii="Calibri" w:hAnsi="Calibri" w:cs="Calibri"/>
          <w:lang w:val="sr-Latn-RS"/>
        </w:rPr>
        <w:t>zahtjeva</w:t>
      </w:r>
      <w:r w:rsidRPr="00EB3E17">
        <w:rPr>
          <w:rFonts w:ascii="Calibri" w:hAnsi="Calibri" w:cs="Calibri"/>
          <w:lang w:val="sr-Latn-RS"/>
        </w:rPr>
        <w:t xml:space="preserve"> u roku od osam dana od dana donošenja rješenja putem pošte na adresu sjedišta društva, u skladu sa zakonom, ukoliko isto nije preuzeto lično ili  dostavljeno elektronskim putem.</w:t>
      </w:r>
    </w:p>
    <w:p w14:paraId="4077C0AB" w14:textId="4162D515" w:rsidR="00C21884" w:rsidRPr="005076AE" w:rsidRDefault="00C21884" w:rsidP="005076AE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lang w:val="sr-Latn-RS"/>
        </w:rPr>
      </w:pPr>
    </w:p>
    <w:p w14:paraId="29D7B8D5" w14:textId="77777777" w:rsidR="00B278D6" w:rsidRDefault="00B278D6" w:rsidP="00B278D6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color w:val="000000"/>
          <w:lang w:val="sr-Latn-RS"/>
        </w:rPr>
      </w:pPr>
      <w:r w:rsidRPr="00143F94">
        <w:rPr>
          <w:rFonts w:cs="TimesNewRoman"/>
          <w:b/>
          <w:color w:val="000000"/>
          <w:lang w:val="sr-Latn-RS"/>
        </w:rPr>
        <w:t>Žalba na rješenje</w:t>
      </w:r>
    </w:p>
    <w:p w14:paraId="53DA89E3" w14:textId="77777777" w:rsidR="00B278D6" w:rsidRPr="00143F94" w:rsidRDefault="00B278D6" w:rsidP="00B278D6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color w:val="000000"/>
          <w:lang w:val="sr-Latn-RS"/>
        </w:rPr>
      </w:pPr>
    </w:p>
    <w:p w14:paraId="545D9E0D" w14:textId="498D16C4" w:rsidR="00B278D6" w:rsidRPr="00C21884" w:rsidRDefault="00B278D6" w:rsidP="00C21884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color w:val="000000"/>
          <w:lang w:val="sr-Latn-RS"/>
        </w:rPr>
      </w:pPr>
      <w:r w:rsidRPr="00143F94">
        <w:rPr>
          <w:rFonts w:cs="TimesNewRoman"/>
          <w:b/>
          <w:color w:val="000000"/>
          <w:lang w:val="sr-Latn-RS"/>
        </w:rPr>
        <w:t>Član</w:t>
      </w:r>
      <w:r>
        <w:rPr>
          <w:rFonts w:cs="TimesNewRoman"/>
          <w:color w:val="000000"/>
          <w:lang w:val="sr-Latn-RS"/>
        </w:rPr>
        <w:t xml:space="preserve"> </w:t>
      </w:r>
      <w:r w:rsidR="00B668FF">
        <w:rPr>
          <w:rFonts w:cs="TimesNewRoman"/>
          <w:b/>
          <w:color w:val="000000"/>
          <w:lang w:val="sr-Latn-RS"/>
        </w:rPr>
        <w:t>38</w:t>
      </w:r>
    </w:p>
    <w:p w14:paraId="26853962" w14:textId="43B2D42D" w:rsidR="00B278D6" w:rsidRPr="00BF39B5" w:rsidRDefault="00B278D6" w:rsidP="00B278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BF39B5">
        <w:rPr>
          <w:rFonts w:ascii="Calibri" w:hAnsi="Calibri" w:cs="Calibri"/>
          <w:lang w:val="sr-Latn-RS"/>
        </w:rPr>
        <w:t>(1) Protiv rješenja</w:t>
      </w:r>
      <w:r>
        <w:rPr>
          <w:rFonts w:ascii="Calibri" w:hAnsi="Calibri" w:cs="Calibri"/>
          <w:lang w:val="sr-Latn-RS"/>
        </w:rPr>
        <w:t xml:space="preserve"> nadležnog organa za registraciju</w:t>
      </w:r>
      <w:r w:rsidRPr="00BF39B5">
        <w:rPr>
          <w:rFonts w:ascii="Calibri" w:hAnsi="Calibri" w:cs="Calibri"/>
          <w:lang w:val="sr-Latn-RS"/>
        </w:rPr>
        <w:t>, može</w:t>
      </w:r>
      <w:r>
        <w:rPr>
          <w:rFonts w:ascii="Calibri" w:hAnsi="Calibri" w:cs="Calibri"/>
          <w:lang w:val="sr-Latn-RS"/>
        </w:rPr>
        <w:t xml:space="preserve"> se</w:t>
      </w:r>
      <w:r w:rsidRPr="00BF39B5">
        <w:rPr>
          <w:rFonts w:ascii="Calibri" w:hAnsi="Calibri" w:cs="Calibri"/>
          <w:lang w:val="sr-Latn-RS"/>
        </w:rPr>
        <w:t xml:space="preserve"> </w:t>
      </w:r>
      <w:r>
        <w:rPr>
          <w:rFonts w:ascii="Calibri" w:hAnsi="Calibri" w:cs="Calibri"/>
          <w:lang w:val="sr-Latn-RS"/>
        </w:rPr>
        <w:t>izjaviti žalba</w:t>
      </w:r>
      <w:r w:rsidRPr="00BF39B5">
        <w:rPr>
          <w:rFonts w:ascii="Calibri" w:hAnsi="Calibri" w:cs="Calibri"/>
          <w:lang w:val="sr-Latn-RS"/>
        </w:rPr>
        <w:t xml:space="preserve"> nadležnom </w:t>
      </w:r>
      <w:r>
        <w:rPr>
          <w:rFonts w:ascii="Calibri" w:hAnsi="Calibri" w:cs="Calibri"/>
          <w:lang w:val="sr-Latn-RS"/>
        </w:rPr>
        <w:t>ministarstvu</w:t>
      </w:r>
      <w:r w:rsidRPr="00BF39B5">
        <w:rPr>
          <w:rFonts w:ascii="Calibri" w:hAnsi="Calibri" w:cs="Calibri"/>
          <w:lang w:val="sr-Latn-RS"/>
        </w:rPr>
        <w:t xml:space="preserve">, u roku od 15 dana od dana objavljivanja rješenja na </w:t>
      </w:r>
      <w:r>
        <w:rPr>
          <w:rFonts w:ascii="Calibri" w:hAnsi="Calibri" w:cs="Calibri"/>
          <w:lang w:val="sr-Latn-RS"/>
        </w:rPr>
        <w:t>internet stranici CRPS-a.</w:t>
      </w:r>
    </w:p>
    <w:p w14:paraId="5FF73B38" w14:textId="77777777" w:rsidR="00B278D6" w:rsidRDefault="00B278D6" w:rsidP="00B278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BF39B5">
        <w:rPr>
          <w:rFonts w:ascii="Calibri" w:hAnsi="Calibri" w:cs="Calibri"/>
          <w:lang w:val="sr-Latn-RS"/>
        </w:rPr>
        <w:t>(2</w:t>
      </w:r>
      <w:r>
        <w:rPr>
          <w:rFonts w:ascii="Calibri" w:hAnsi="Calibri" w:cs="Calibri"/>
          <w:lang w:val="sr-Latn-RS"/>
        </w:rPr>
        <w:t>) Žalba iz stava 1</w:t>
      </w:r>
      <w:r w:rsidRPr="00BF39B5">
        <w:rPr>
          <w:rFonts w:ascii="Calibri" w:hAnsi="Calibri" w:cs="Calibri"/>
          <w:lang w:val="sr-Latn-RS"/>
        </w:rPr>
        <w:t xml:space="preserve"> ovog člana ne odlaže izvršenje rješenja.</w:t>
      </w:r>
    </w:p>
    <w:p w14:paraId="53A12F6C" w14:textId="6AB96CF8" w:rsidR="008C3111" w:rsidRPr="00716D78" w:rsidRDefault="00B278D6" w:rsidP="00716D7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(3) Postupak po žalbi sprovodi se u skladu sa odredbama zakona kojim se uređuje upravni postupak.</w:t>
      </w:r>
    </w:p>
    <w:p w14:paraId="3FBF6283" w14:textId="73C9C6F0" w:rsidR="00B278D6" w:rsidRDefault="00B278D6" w:rsidP="00B278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sr-Latn-RS"/>
        </w:rPr>
      </w:pPr>
    </w:p>
    <w:p w14:paraId="7C4C53D9" w14:textId="63C95AD2" w:rsidR="00FE02BB" w:rsidRDefault="00FE02BB" w:rsidP="00FE0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</w:p>
    <w:p w14:paraId="63889C17" w14:textId="2F9E7DB8" w:rsidR="003F7CC2" w:rsidRPr="00C21884" w:rsidRDefault="00776686" w:rsidP="00C21884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sz w:val="32"/>
          <w:szCs w:val="32"/>
          <w:lang w:val="sr-Latn-RS"/>
        </w:rPr>
      </w:pPr>
      <w:r>
        <w:rPr>
          <w:rFonts w:asciiTheme="majorHAnsi" w:hAnsiTheme="majorHAnsi" w:cstheme="majorHAnsi"/>
          <w:b/>
          <w:sz w:val="32"/>
          <w:szCs w:val="32"/>
          <w:lang w:val="sr-Latn-RS"/>
        </w:rPr>
        <w:t>III</w:t>
      </w:r>
      <w:r w:rsidRPr="00E936B1">
        <w:rPr>
          <w:rFonts w:asciiTheme="majorHAnsi" w:hAnsiTheme="majorHAnsi" w:cstheme="majorHAnsi"/>
          <w:b/>
          <w:sz w:val="32"/>
          <w:szCs w:val="32"/>
          <w:lang w:val="sr-Latn-RS"/>
        </w:rPr>
        <w:t xml:space="preserve"> </w:t>
      </w:r>
      <w:r>
        <w:rPr>
          <w:rFonts w:asciiTheme="majorHAnsi" w:hAnsiTheme="majorHAnsi" w:cstheme="majorHAnsi"/>
          <w:b/>
          <w:sz w:val="32"/>
          <w:szCs w:val="32"/>
          <w:lang w:val="sr-Latn-RS"/>
        </w:rPr>
        <w:t>PODACI IZ CRPS-A</w:t>
      </w:r>
    </w:p>
    <w:p w14:paraId="3987F030" w14:textId="6E49D90D" w:rsidR="003F7CC2" w:rsidRDefault="003F7CC2" w:rsidP="003F7C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</w:p>
    <w:p w14:paraId="003823A3" w14:textId="77777777" w:rsidR="003F7CC2" w:rsidRPr="003F7CC2" w:rsidRDefault="003F7CC2" w:rsidP="003F7C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</w:p>
    <w:p w14:paraId="42BE05A7" w14:textId="3D68B8E4" w:rsidR="005D27AD" w:rsidRDefault="005D27AD" w:rsidP="00A326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val="sr-Latn-RS"/>
        </w:rPr>
      </w:pPr>
      <w:r>
        <w:rPr>
          <w:rFonts w:cstheme="minorHAnsi"/>
          <w:b/>
          <w:bCs/>
          <w:color w:val="000000"/>
          <w:lang w:val="sr-Latn-RS"/>
        </w:rPr>
        <w:t xml:space="preserve">Podaci </w:t>
      </w:r>
      <w:r w:rsidR="00766C6B">
        <w:rPr>
          <w:rFonts w:cstheme="minorHAnsi"/>
          <w:b/>
          <w:bCs/>
          <w:color w:val="000000"/>
          <w:lang w:val="sr-Latn-RS"/>
        </w:rPr>
        <w:t xml:space="preserve"> i dokumenta </w:t>
      </w:r>
      <w:r>
        <w:rPr>
          <w:rFonts w:cstheme="minorHAnsi"/>
          <w:b/>
          <w:bCs/>
          <w:color w:val="000000"/>
          <w:lang w:val="sr-Latn-RS"/>
        </w:rPr>
        <w:t>koji se</w:t>
      </w:r>
      <w:r w:rsidR="002F21C2">
        <w:rPr>
          <w:rFonts w:cstheme="minorHAnsi"/>
          <w:b/>
          <w:bCs/>
          <w:color w:val="000000"/>
          <w:lang w:val="sr-Latn-RS"/>
        </w:rPr>
        <w:t xml:space="preserve"> upisuju i</w:t>
      </w:r>
      <w:r>
        <w:rPr>
          <w:rFonts w:cstheme="minorHAnsi"/>
          <w:b/>
          <w:bCs/>
          <w:color w:val="000000"/>
          <w:lang w:val="sr-Latn-RS"/>
        </w:rPr>
        <w:t xml:space="preserve"> objavljuju na internet stranici CRPS</w:t>
      </w:r>
    </w:p>
    <w:p w14:paraId="05589F22" w14:textId="77777777" w:rsidR="005D27AD" w:rsidRDefault="005D27AD" w:rsidP="00A326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val="sr-Latn-RS"/>
        </w:rPr>
      </w:pPr>
    </w:p>
    <w:p w14:paraId="7F1A4378" w14:textId="5EA2B08A" w:rsidR="003F7CC2" w:rsidRPr="0089396D" w:rsidRDefault="00A326EB" w:rsidP="00A326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val="fr-FR"/>
        </w:rPr>
      </w:pPr>
      <w:r w:rsidRPr="00A326EB">
        <w:rPr>
          <w:rFonts w:cstheme="minorHAnsi"/>
          <w:b/>
          <w:bCs/>
          <w:color w:val="000000"/>
          <w:lang w:val="sr-Latn-RS"/>
        </w:rPr>
        <w:t>Član</w:t>
      </w:r>
      <w:r w:rsidR="005950E2">
        <w:rPr>
          <w:rFonts w:cstheme="minorHAnsi"/>
          <w:b/>
          <w:bCs/>
          <w:color w:val="000000"/>
          <w:lang w:val="fr-FR"/>
        </w:rPr>
        <w:t xml:space="preserve"> </w:t>
      </w:r>
      <w:r w:rsidR="00716D78">
        <w:rPr>
          <w:rFonts w:cstheme="minorHAnsi"/>
          <w:b/>
          <w:bCs/>
          <w:color w:val="000000"/>
          <w:lang w:val="fr-FR"/>
        </w:rPr>
        <w:t>39</w:t>
      </w:r>
    </w:p>
    <w:p w14:paraId="0A980E85" w14:textId="77777777" w:rsidR="00CA6D1B" w:rsidRPr="0089396D" w:rsidRDefault="00CA6D1B" w:rsidP="00A326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val="fr-FR"/>
        </w:rPr>
      </w:pPr>
    </w:p>
    <w:p w14:paraId="6E1780CC" w14:textId="2940154C" w:rsidR="002F21C2" w:rsidRPr="005950E2" w:rsidRDefault="002F21C2" w:rsidP="005950E2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sr-Latn-RS"/>
        </w:rPr>
      </w:pPr>
      <w:r w:rsidRPr="005950E2">
        <w:rPr>
          <w:rFonts w:cstheme="minorHAnsi"/>
          <w:color w:val="000000"/>
          <w:lang w:val="sr-Latn-RS"/>
        </w:rPr>
        <w:t xml:space="preserve">CRPS </w:t>
      </w:r>
      <w:r w:rsidR="005950E2" w:rsidRPr="005950E2">
        <w:rPr>
          <w:rFonts w:cstheme="minorHAnsi"/>
          <w:color w:val="000000"/>
          <w:lang w:val="sr-Latn-RS"/>
        </w:rPr>
        <w:t xml:space="preserve">upisuje podatke iz registracione prijave i objavljuje ih </w:t>
      </w:r>
      <w:r w:rsidRPr="005950E2">
        <w:rPr>
          <w:rFonts w:cstheme="minorHAnsi"/>
          <w:color w:val="000000"/>
          <w:lang w:val="sr-Latn-RS"/>
        </w:rPr>
        <w:t>na svojoj internet stranici</w:t>
      </w:r>
      <w:r w:rsidR="005950E2" w:rsidRPr="005950E2">
        <w:rPr>
          <w:rFonts w:cstheme="minorHAnsi"/>
          <w:color w:val="000000"/>
          <w:lang w:val="sr-Latn-RS"/>
        </w:rPr>
        <w:t xml:space="preserve">, </w:t>
      </w:r>
      <w:r w:rsidRPr="005950E2">
        <w:rPr>
          <w:rFonts w:cstheme="minorHAnsi"/>
          <w:color w:val="000000"/>
          <w:lang w:val="sr-Latn-RS"/>
        </w:rPr>
        <w:t xml:space="preserve">u skladu sa propisom kojim se uređuje zaštita podataka o ličnosti.  </w:t>
      </w:r>
    </w:p>
    <w:p w14:paraId="3A9523EF" w14:textId="77777777" w:rsidR="002F21C2" w:rsidRDefault="002F21C2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</w:p>
    <w:p w14:paraId="2D9B434A" w14:textId="286EF2DE" w:rsidR="003F7CC2" w:rsidRPr="00A326EB" w:rsidRDefault="005950E2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>
        <w:rPr>
          <w:rFonts w:cstheme="minorHAnsi"/>
          <w:color w:val="000000"/>
          <w:lang w:val="sr-Latn-RS"/>
        </w:rPr>
        <w:t xml:space="preserve">(2) </w:t>
      </w:r>
      <w:r w:rsidR="002F21C2">
        <w:rPr>
          <w:rFonts w:cstheme="minorHAnsi"/>
          <w:color w:val="000000"/>
          <w:lang w:val="sr-Latn-RS"/>
        </w:rPr>
        <w:t xml:space="preserve">Pored podataka iz stava 1 ovog člana, </w:t>
      </w:r>
      <w:r w:rsidR="003F7CC2" w:rsidRPr="00A326EB">
        <w:rPr>
          <w:rFonts w:cstheme="minorHAnsi"/>
          <w:color w:val="000000"/>
          <w:lang w:val="sr-Latn-RS"/>
        </w:rPr>
        <w:t>CRPS na svojoj internet stranici objavljuje:</w:t>
      </w:r>
    </w:p>
    <w:p w14:paraId="0CBD2C43" w14:textId="35F04EA1" w:rsidR="002F21C2" w:rsidRDefault="003F7CC2" w:rsidP="002F21C2">
      <w:pPr>
        <w:autoSpaceDE w:val="0"/>
        <w:autoSpaceDN w:val="0"/>
        <w:adjustRightInd w:val="0"/>
        <w:spacing w:after="0"/>
        <w:jc w:val="both"/>
        <w:rPr>
          <w:lang w:val="sr-Latn-ME"/>
        </w:rPr>
      </w:pPr>
      <w:r w:rsidRPr="00A326EB">
        <w:rPr>
          <w:rFonts w:cstheme="minorHAnsi"/>
          <w:color w:val="000000"/>
          <w:lang w:val="sr-Latn-RS"/>
        </w:rPr>
        <w:t xml:space="preserve">- </w:t>
      </w:r>
      <w:r w:rsidR="002F21C2">
        <w:rPr>
          <w:lang w:val="sr-Latn-ME"/>
        </w:rPr>
        <w:t>registracionu prijavu (na crnogorskom i engleskom jeziku)</w:t>
      </w:r>
      <w:r w:rsidR="005950E2">
        <w:rPr>
          <w:lang w:val="sr-Latn-ME"/>
        </w:rPr>
        <w:t>;</w:t>
      </w:r>
    </w:p>
    <w:p w14:paraId="3D2003E6" w14:textId="001B64A2" w:rsidR="002F21C2" w:rsidRDefault="002F21C2" w:rsidP="002F21C2">
      <w:pPr>
        <w:autoSpaceDE w:val="0"/>
        <w:autoSpaceDN w:val="0"/>
        <w:adjustRightInd w:val="0"/>
        <w:spacing w:after="0"/>
        <w:jc w:val="both"/>
        <w:rPr>
          <w:lang w:val="sr-Latn-ME"/>
        </w:rPr>
      </w:pPr>
      <w:r>
        <w:rPr>
          <w:rFonts w:cstheme="minorHAnsi"/>
          <w:color w:val="000000"/>
          <w:lang w:val="sr-Latn-RS"/>
        </w:rPr>
        <w:t xml:space="preserve">- </w:t>
      </w:r>
      <w:r w:rsidRPr="00F10F3B">
        <w:rPr>
          <w:lang w:val="sr-Latn-ME"/>
        </w:rPr>
        <w:t xml:space="preserve">pravila o osnivanju </w:t>
      </w:r>
      <w:r>
        <w:rPr>
          <w:lang w:val="sr-Latn-ME"/>
        </w:rPr>
        <w:t>privrednih društava</w:t>
      </w:r>
      <w:r w:rsidR="005950E2">
        <w:rPr>
          <w:lang w:val="sr-Latn-ME"/>
        </w:rPr>
        <w:t>;</w:t>
      </w:r>
    </w:p>
    <w:p w14:paraId="54FDD346" w14:textId="7C82AF76" w:rsidR="002F21C2" w:rsidRPr="00F8259B" w:rsidRDefault="002F21C2" w:rsidP="002F21C2">
      <w:pPr>
        <w:spacing w:after="0"/>
        <w:jc w:val="both"/>
        <w:rPr>
          <w:lang w:val="sr-Latn-RS"/>
        </w:rPr>
      </w:pPr>
      <w:r>
        <w:rPr>
          <w:lang w:val="sr-Latn-ME"/>
        </w:rPr>
        <w:t xml:space="preserve">- pravilnik o </w:t>
      </w:r>
      <w:r w:rsidRPr="00F8259B">
        <w:rPr>
          <w:lang w:val="sr-Latn-RS"/>
        </w:rPr>
        <w:t>dokumentaciji potrebnoj za registraciju p</w:t>
      </w:r>
      <w:r>
        <w:rPr>
          <w:lang w:val="sr-Latn-RS"/>
        </w:rPr>
        <w:t>rivrednih i drugih subjekata</w:t>
      </w:r>
      <w:r w:rsidR="00C9639F">
        <w:rPr>
          <w:lang w:val="sr-Latn-RS"/>
        </w:rPr>
        <w:t>, stvarnih vlasnika i stečajne mase</w:t>
      </w:r>
      <w:r>
        <w:rPr>
          <w:lang w:val="sr-Latn-RS"/>
        </w:rPr>
        <w:t xml:space="preserve"> u CRPS</w:t>
      </w:r>
      <w:r w:rsidR="005950E2">
        <w:rPr>
          <w:lang w:val="sr-Latn-RS"/>
        </w:rPr>
        <w:t>;</w:t>
      </w:r>
      <w:r>
        <w:rPr>
          <w:lang w:val="sr-Latn-RS"/>
        </w:rPr>
        <w:t xml:space="preserve"> </w:t>
      </w:r>
    </w:p>
    <w:p w14:paraId="289EF4D4" w14:textId="51DAAA81" w:rsidR="002F21C2" w:rsidRDefault="002F21C2" w:rsidP="002F21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sr-Latn-ME"/>
        </w:rPr>
      </w:pPr>
      <w:r>
        <w:rPr>
          <w:lang w:val="sr-Latn-ME"/>
        </w:rPr>
        <w:t xml:space="preserve">- pravilnik o </w:t>
      </w:r>
      <w:r w:rsidRPr="00F8259B">
        <w:rPr>
          <w:rFonts w:cstheme="minorHAnsi"/>
          <w:bCs/>
          <w:lang w:val="sr-Latn-ME"/>
        </w:rPr>
        <w:t>određivanju kriterijuma i visini naknade za registraciju privrednih subjekata</w:t>
      </w:r>
      <w:r w:rsidR="00C9639F">
        <w:rPr>
          <w:rFonts w:cstheme="minorHAnsi"/>
          <w:bCs/>
          <w:lang w:val="sr-Latn-ME"/>
        </w:rPr>
        <w:t>, stvarnih vlasnika i stečajne mase</w:t>
      </w:r>
      <w:r w:rsidRPr="00F8259B">
        <w:rPr>
          <w:rFonts w:cstheme="minorHAnsi"/>
          <w:bCs/>
          <w:lang w:val="sr-Latn-ME"/>
        </w:rPr>
        <w:t xml:space="preserve"> u </w:t>
      </w:r>
      <w:r>
        <w:rPr>
          <w:rFonts w:cstheme="minorHAnsi"/>
          <w:bCs/>
          <w:lang w:val="sr-Latn-ME"/>
        </w:rPr>
        <w:t>CRPS</w:t>
      </w:r>
      <w:r w:rsidR="005950E2">
        <w:rPr>
          <w:rFonts w:cstheme="minorHAnsi"/>
          <w:bCs/>
          <w:lang w:val="sr-Latn-ME"/>
        </w:rPr>
        <w:t>;</w:t>
      </w:r>
    </w:p>
    <w:p w14:paraId="2C33A51F" w14:textId="4D4F5DCF" w:rsidR="002F21C2" w:rsidRPr="00F8259B" w:rsidRDefault="002F21C2" w:rsidP="002F21C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cstheme="minorHAnsi"/>
          <w:bCs/>
          <w:lang w:val="sr-Latn-ME"/>
        </w:rPr>
        <w:t>- pravilnik o bližem sadržaju identifikacionog broj</w:t>
      </w:r>
      <w:r w:rsidR="00834648">
        <w:rPr>
          <w:rFonts w:cstheme="minorHAnsi"/>
          <w:bCs/>
          <w:lang w:val="sr-Latn-ME"/>
        </w:rPr>
        <w:t>a</w:t>
      </w:r>
      <w:r>
        <w:rPr>
          <w:rFonts w:cstheme="minorHAnsi"/>
          <w:bCs/>
          <w:lang w:val="sr-Latn-ME"/>
        </w:rPr>
        <w:t xml:space="preserve"> i šifrarnika</w:t>
      </w:r>
      <w:r w:rsidR="005950E2">
        <w:rPr>
          <w:rFonts w:cstheme="minorHAnsi"/>
          <w:bCs/>
          <w:lang w:val="sr-Latn-ME"/>
        </w:rPr>
        <w:t>;</w:t>
      </w:r>
    </w:p>
    <w:p w14:paraId="3871288D" w14:textId="3482459A" w:rsidR="003F7CC2" w:rsidRPr="00A326EB" w:rsidRDefault="002F21C2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>
        <w:rPr>
          <w:lang w:val="sr-Latn-ME"/>
        </w:rPr>
        <w:t xml:space="preserve">- </w:t>
      </w:r>
      <w:r w:rsidR="003F7CC2" w:rsidRPr="00A326EB">
        <w:rPr>
          <w:rFonts w:cstheme="minorHAnsi"/>
          <w:color w:val="000000"/>
          <w:lang w:val="sr-Latn-RS"/>
        </w:rPr>
        <w:t>odluku o osnivanju i statut;</w:t>
      </w:r>
    </w:p>
    <w:p w14:paraId="682D8BAD" w14:textId="2F251AA0" w:rsidR="003F7CC2" w:rsidRPr="00A326EB" w:rsidRDefault="00B668FF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>
        <w:rPr>
          <w:rFonts w:cstheme="minorHAnsi"/>
          <w:color w:val="000000"/>
          <w:lang w:val="sr-Latn-RS"/>
        </w:rPr>
        <w:t>- odluku</w:t>
      </w:r>
      <w:r w:rsidR="006A5C61" w:rsidRPr="006A5C61">
        <w:rPr>
          <w:rFonts w:cstheme="minorHAnsi"/>
          <w:color w:val="000000"/>
          <w:lang w:val="sr-Latn-RS"/>
        </w:rPr>
        <w:t xml:space="preserve"> o</w:t>
      </w:r>
      <w:r w:rsidR="003F7CC2" w:rsidRPr="006A5C61">
        <w:rPr>
          <w:rFonts w:cstheme="minorHAnsi"/>
          <w:color w:val="000000"/>
          <w:lang w:val="sr-Latn-RS"/>
        </w:rPr>
        <w:t xml:space="preserve"> </w:t>
      </w:r>
      <w:r w:rsidR="006A5C61" w:rsidRPr="006A5C61">
        <w:rPr>
          <w:rFonts w:cstheme="minorHAnsi"/>
          <w:color w:val="000000"/>
          <w:lang w:val="sr-Latn-RS"/>
        </w:rPr>
        <w:t xml:space="preserve">izmjeni </w:t>
      </w:r>
      <w:r>
        <w:rPr>
          <w:rFonts w:cstheme="minorHAnsi"/>
          <w:color w:val="000000"/>
          <w:lang w:val="sr-Latn-RS"/>
        </w:rPr>
        <w:t>statuta</w:t>
      </w:r>
      <w:r w:rsidR="006A5C61" w:rsidRPr="006A5C61">
        <w:rPr>
          <w:rFonts w:cstheme="minorHAnsi"/>
          <w:color w:val="000000"/>
          <w:lang w:val="sr-Latn-RS"/>
        </w:rPr>
        <w:t>;</w:t>
      </w:r>
    </w:p>
    <w:p w14:paraId="3D45DB86" w14:textId="251A9D0C" w:rsidR="0060555A" w:rsidRDefault="003F7CC2" w:rsidP="006055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 w:rsidRPr="00A326EB">
        <w:rPr>
          <w:rFonts w:cstheme="minorHAnsi"/>
          <w:color w:val="000000"/>
          <w:lang w:val="sr-Latn-RS"/>
        </w:rPr>
        <w:t xml:space="preserve">- imenovanja, prestanak obavljanja funkcije i promjene podataka o licima u </w:t>
      </w:r>
      <w:r w:rsidR="002F21C2">
        <w:rPr>
          <w:rFonts w:cstheme="minorHAnsi"/>
          <w:color w:val="000000"/>
          <w:lang w:val="sr-Latn-RS"/>
        </w:rPr>
        <w:t>privrednom i drugom subjektu</w:t>
      </w:r>
      <w:r w:rsidRPr="00A326EB">
        <w:rPr>
          <w:rFonts w:cstheme="minorHAnsi"/>
          <w:color w:val="000000"/>
          <w:lang w:val="sr-Latn-RS"/>
        </w:rPr>
        <w:t>;</w:t>
      </w:r>
      <w:r w:rsidR="0060555A" w:rsidRPr="0060555A">
        <w:rPr>
          <w:rFonts w:cstheme="minorHAnsi"/>
          <w:color w:val="000000"/>
          <w:lang w:val="sr-Latn-RS"/>
        </w:rPr>
        <w:t xml:space="preserve"> </w:t>
      </w:r>
    </w:p>
    <w:p w14:paraId="09078CBC" w14:textId="382EA56C" w:rsidR="003329CC" w:rsidRDefault="003329CC" w:rsidP="006055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 w:rsidRPr="001141F2">
        <w:rPr>
          <w:rFonts w:cstheme="minorHAnsi"/>
          <w:color w:val="000000"/>
          <w:lang w:val="sr-Latn-RS"/>
        </w:rPr>
        <w:lastRenderedPageBreak/>
        <w:t>- podatak o državljanstvu osnivača (ortaka u ortačkom društvu, komplementara i komanditora u komanditnom društvu, članova u društvu sa ograničenom odgovornošću i akcionara u akcionarskom društvu);</w:t>
      </w:r>
      <w:r>
        <w:rPr>
          <w:rFonts w:cstheme="minorHAnsi"/>
          <w:color w:val="000000"/>
          <w:lang w:val="sr-Latn-RS"/>
        </w:rPr>
        <w:t xml:space="preserve"> </w:t>
      </w:r>
    </w:p>
    <w:p w14:paraId="36545F9D" w14:textId="57AA4ED2" w:rsidR="003F7CC2" w:rsidRPr="00A326EB" w:rsidRDefault="0060555A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>
        <w:rPr>
          <w:rFonts w:cstheme="minorHAnsi"/>
          <w:color w:val="000000"/>
          <w:lang w:val="sr-Latn-RS"/>
        </w:rPr>
        <w:t xml:space="preserve">- </w:t>
      </w:r>
      <w:r w:rsidRPr="00A326EB">
        <w:rPr>
          <w:rFonts w:cstheme="minorHAnsi"/>
          <w:color w:val="000000"/>
          <w:lang w:val="sr-Latn-RS"/>
        </w:rPr>
        <w:t xml:space="preserve">promjene sjedišta privrednog </w:t>
      </w:r>
      <w:r>
        <w:rPr>
          <w:rFonts w:cstheme="minorHAnsi"/>
          <w:color w:val="000000"/>
          <w:lang w:val="sr-Latn-RS"/>
        </w:rPr>
        <w:t>i drugog subjekta;</w:t>
      </w:r>
    </w:p>
    <w:p w14:paraId="5DE4D5DC" w14:textId="1F4980E4" w:rsidR="003F7CC2" w:rsidRDefault="003F7CC2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 w:rsidRPr="00A326EB">
        <w:rPr>
          <w:rFonts w:cstheme="minorHAnsi"/>
          <w:color w:val="000000"/>
          <w:lang w:val="sr-Latn-RS"/>
        </w:rPr>
        <w:t>- da li je ovlašenje za zastupanje pojedinačno ili kolektivno;</w:t>
      </w:r>
    </w:p>
    <w:p w14:paraId="61E26FC3" w14:textId="6D98CA1D" w:rsidR="00321CD4" w:rsidRPr="00A326EB" w:rsidRDefault="00321CD4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>
        <w:rPr>
          <w:rFonts w:cstheme="minorHAnsi"/>
          <w:color w:val="000000"/>
          <w:lang w:val="sr-Latn-RS"/>
        </w:rPr>
        <w:t xml:space="preserve">- </w:t>
      </w:r>
      <w:r w:rsidRPr="00A326EB">
        <w:rPr>
          <w:rFonts w:cstheme="minorHAnsi"/>
          <w:color w:val="000000"/>
          <w:lang w:val="sr-Latn-RS"/>
        </w:rPr>
        <w:t xml:space="preserve">da li je ovlašenje za zastupanje </w:t>
      </w:r>
      <w:r>
        <w:rPr>
          <w:rFonts w:cstheme="minorHAnsi"/>
          <w:color w:val="000000"/>
          <w:lang w:val="sr-Latn-RS"/>
        </w:rPr>
        <w:t>ograničeno</w:t>
      </w:r>
      <w:r w:rsidRPr="00A326EB">
        <w:rPr>
          <w:rFonts w:cstheme="minorHAnsi"/>
          <w:color w:val="000000"/>
          <w:lang w:val="sr-Latn-RS"/>
        </w:rPr>
        <w:t xml:space="preserve"> ili </w:t>
      </w:r>
      <w:r>
        <w:rPr>
          <w:rFonts w:cstheme="minorHAnsi"/>
          <w:color w:val="000000"/>
          <w:lang w:val="sr-Latn-RS"/>
        </w:rPr>
        <w:t>neograničeno</w:t>
      </w:r>
      <w:r w:rsidRPr="00A326EB">
        <w:rPr>
          <w:rFonts w:cstheme="minorHAnsi"/>
          <w:color w:val="000000"/>
          <w:lang w:val="sr-Latn-RS"/>
        </w:rPr>
        <w:t>;</w:t>
      </w:r>
    </w:p>
    <w:p w14:paraId="2EED523B" w14:textId="336CA821" w:rsidR="003F7CC2" w:rsidRPr="00A326EB" w:rsidRDefault="003F7CC2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 w:rsidRPr="00A326EB">
        <w:rPr>
          <w:rFonts w:cstheme="minorHAnsi"/>
          <w:color w:val="000000"/>
          <w:lang w:val="sr-Latn-RS"/>
        </w:rPr>
        <w:t>- iznos upisanog osnovnog kapitala</w:t>
      </w:r>
      <w:r w:rsidR="00DB13A7">
        <w:rPr>
          <w:rFonts w:cstheme="minorHAnsi"/>
          <w:color w:val="000000"/>
          <w:lang w:val="sr-Latn-RS"/>
        </w:rPr>
        <w:t>;</w:t>
      </w:r>
    </w:p>
    <w:p w14:paraId="61787E31" w14:textId="3BF31504" w:rsidR="003F7CC2" w:rsidRPr="00A326EB" w:rsidRDefault="003F7CC2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 w:rsidRPr="00A326EB">
        <w:rPr>
          <w:rFonts w:cstheme="minorHAnsi"/>
          <w:color w:val="000000"/>
          <w:lang w:val="sr-Latn-RS"/>
        </w:rPr>
        <w:t xml:space="preserve">- </w:t>
      </w:r>
      <w:r w:rsidR="007721E2">
        <w:rPr>
          <w:rFonts w:cstheme="minorHAnsi"/>
          <w:color w:val="000000"/>
          <w:lang w:val="sr-Latn-RS"/>
        </w:rPr>
        <w:t xml:space="preserve">finansijski </w:t>
      </w:r>
      <w:r w:rsidR="00B668FF">
        <w:rPr>
          <w:rFonts w:cstheme="minorHAnsi"/>
          <w:color w:val="000000"/>
          <w:lang w:val="sr-Latn-RS"/>
        </w:rPr>
        <w:t>iskaz</w:t>
      </w:r>
      <w:r w:rsidR="006A5C61">
        <w:rPr>
          <w:rFonts w:cstheme="minorHAnsi"/>
          <w:color w:val="000000"/>
          <w:lang w:val="sr-Latn-RS"/>
        </w:rPr>
        <w:t xml:space="preserve"> za svaku</w:t>
      </w:r>
      <w:r w:rsidRPr="002F21C2">
        <w:rPr>
          <w:rFonts w:cstheme="minorHAnsi"/>
          <w:color w:val="FF0000"/>
          <w:lang w:val="sr-Latn-RS"/>
        </w:rPr>
        <w:t xml:space="preserve"> </w:t>
      </w:r>
      <w:r w:rsidRPr="00A326EB">
        <w:rPr>
          <w:rFonts w:cstheme="minorHAnsi"/>
          <w:color w:val="000000"/>
          <w:lang w:val="sr-Latn-RS"/>
        </w:rPr>
        <w:t>finansijsku godinu;</w:t>
      </w:r>
    </w:p>
    <w:p w14:paraId="74642691" w14:textId="3B70B42D" w:rsidR="003F7CC2" w:rsidRPr="00A326EB" w:rsidRDefault="003F7CC2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 w:rsidRPr="00A326EB">
        <w:rPr>
          <w:rFonts w:cstheme="minorHAnsi"/>
          <w:color w:val="000000"/>
          <w:lang w:val="sr-Latn-RS"/>
        </w:rPr>
        <w:t>-</w:t>
      </w:r>
      <w:r w:rsidR="002F21C2">
        <w:rPr>
          <w:rFonts w:cstheme="minorHAnsi"/>
          <w:color w:val="000000"/>
          <w:lang w:val="sr-Latn-RS"/>
        </w:rPr>
        <w:t xml:space="preserve"> započinjanje i okončanje postupka</w:t>
      </w:r>
      <w:r w:rsidRPr="00A326EB">
        <w:rPr>
          <w:rFonts w:cstheme="minorHAnsi"/>
          <w:color w:val="000000"/>
          <w:lang w:val="sr-Latn-RS"/>
        </w:rPr>
        <w:t xml:space="preserve"> likvidacije</w:t>
      </w:r>
      <w:r w:rsidR="0060555A">
        <w:rPr>
          <w:rFonts w:cstheme="minorHAnsi"/>
          <w:color w:val="000000"/>
          <w:lang w:val="sr-Latn-RS"/>
        </w:rPr>
        <w:t xml:space="preserve"> ili stečaja</w:t>
      </w:r>
      <w:r w:rsidRPr="00A326EB">
        <w:rPr>
          <w:rFonts w:cstheme="minorHAnsi"/>
          <w:color w:val="000000"/>
          <w:lang w:val="sr-Latn-RS"/>
        </w:rPr>
        <w:t xml:space="preserve"> privrednog </w:t>
      </w:r>
      <w:r w:rsidR="00834648">
        <w:rPr>
          <w:rFonts w:cstheme="minorHAnsi"/>
          <w:color w:val="000000"/>
          <w:lang w:val="sr-Latn-RS"/>
        </w:rPr>
        <w:t xml:space="preserve">i </w:t>
      </w:r>
      <w:r w:rsidR="002F21C2">
        <w:rPr>
          <w:rFonts w:cstheme="minorHAnsi"/>
          <w:color w:val="000000"/>
          <w:lang w:val="sr-Latn-RS"/>
        </w:rPr>
        <w:t>drugog subjekta</w:t>
      </w:r>
      <w:r w:rsidR="0060555A">
        <w:rPr>
          <w:rFonts w:cstheme="minorHAnsi"/>
          <w:color w:val="000000"/>
          <w:lang w:val="sr-Latn-RS"/>
        </w:rPr>
        <w:t>;</w:t>
      </w:r>
    </w:p>
    <w:p w14:paraId="41288BE0" w14:textId="13755008" w:rsidR="003F7CC2" w:rsidRPr="00A326EB" w:rsidRDefault="002F21C2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>
        <w:rPr>
          <w:rFonts w:cstheme="minorHAnsi"/>
          <w:color w:val="000000"/>
          <w:lang w:val="sr-Latn-RS"/>
        </w:rPr>
        <w:t>- sudsku odluku</w:t>
      </w:r>
      <w:r w:rsidR="003F7CC2" w:rsidRPr="00A326EB">
        <w:rPr>
          <w:rFonts w:cstheme="minorHAnsi"/>
          <w:color w:val="000000"/>
          <w:lang w:val="sr-Latn-RS"/>
        </w:rPr>
        <w:t xml:space="preserve"> kojom je utvrđena ništavost</w:t>
      </w:r>
      <w:r w:rsidR="00C91CC4">
        <w:rPr>
          <w:rFonts w:cstheme="minorHAnsi"/>
          <w:color w:val="000000"/>
          <w:lang w:val="sr-Latn-RS"/>
        </w:rPr>
        <w:t xml:space="preserve"> osnivačkog akta</w:t>
      </w:r>
      <w:r w:rsidR="003F7CC2" w:rsidRPr="00A326EB">
        <w:rPr>
          <w:rFonts w:cstheme="minorHAnsi"/>
          <w:color w:val="000000"/>
          <w:lang w:val="sr-Latn-RS"/>
        </w:rPr>
        <w:t xml:space="preserve"> privrednog</w:t>
      </w:r>
      <w:r w:rsidR="00834648">
        <w:rPr>
          <w:rFonts w:cstheme="minorHAnsi"/>
          <w:color w:val="000000"/>
          <w:lang w:val="sr-Latn-RS"/>
        </w:rPr>
        <w:t xml:space="preserve"> i</w:t>
      </w:r>
      <w:r>
        <w:rPr>
          <w:rFonts w:cstheme="minorHAnsi"/>
          <w:color w:val="000000"/>
          <w:lang w:val="sr-Latn-RS"/>
        </w:rPr>
        <w:t xml:space="preserve"> drugog</w:t>
      </w:r>
      <w:r w:rsidR="003F7CC2" w:rsidRPr="00A326EB">
        <w:rPr>
          <w:rFonts w:cstheme="minorHAnsi"/>
          <w:color w:val="000000"/>
          <w:lang w:val="sr-Latn-RS"/>
        </w:rPr>
        <w:t xml:space="preserve"> subjekta;</w:t>
      </w:r>
    </w:p>
    <w:p w14:paraId="3BA46C6C" w14:textId="332B9C1F" w:rsidR="00F10F3B" w:rsidRDefault="0060555A" w:rsidP="002F21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>
        <w:rPr>
          <w:rFonts w:cstheme="minorHAnsi"/>
          <w:color w:val="000000"/>
          <w:lang w:val="sr-Latn-RS"/>
        </w:rPr>
        <w:t>- imenovanja likvidatora odnosno stečajnog upravnika</w:t>
      </w:r>
      <w:r w:rsidR="003F7CC2" w:rsidRPr="00A326EB">
        <w:rPr>
          <w:rFonts w:cstheme="minorHAnsi"/>
          <w:color w:val="000000"/>
          <w:lang w:val="sr-Latn-RS"/>
        </w:rPr>
        <w:t xml:space="preserve"> podatke o njima i njihovih ovlašćenja, osim ako ta ovlašćenja i</w:t>
      </w:r>
      <w:r w:rsidR="00A326EB">
        <w:rPr>
          <w:rFonts w:cstheme="minorHAnsi"/>
          <w:color w:val="000000"/>
          <w:lang w:val="sr-Latn-RS"/>
        </w:rPr>
        <w:t xml:space="preserve">zričito i isključivo </w:t>
      </w:r>
      <w:r w:rsidR="003F7CC2" w:rsidRPr="00A326EB">
        <w:rPr>
          <w:rFonts w:cstheme="minorHAnsi"/>
          <w:color w:val="000000"/>
          <w:lang w:val="sr-Latn-RS"/>
        </w:rPr>
        <w:t>proizlaze iz zakona ili statuta privrednog</w:t>
      </w:r>
      <w:r w:rsidR="005950E2">
        <w:rPr>
          <w:rFonts w:cstheme="minorHAnsi"/>
          <w:color w:val="000000"/>
          <w:lang w:val="sr-Latn-RS"/>
        </w:rPr>
        <w:t>,</w:t>
      </w:r>
      <w:r w:rsidR="00834648">
        <w:rPr>
          <w:rFonts w:cstheme="minorHAnsi"/>
          <w:color w:val="000000"/>
          <w:lang w:val="sr-Latn-RS"/>
        </w:rPr>
        <w:t xml:space="preserve"> i</w:t>
      </w:r>
      <w:r w:rsidR="002F21C2">
        <w:rPr>
          <w:rFonts w:cstheme="minorHAnsi"/>
          <w:color w:val="000000"/>
          <w:lang w:val="sr-Latn-RS"/>
        </w:rPr>
        <w:t xml:space="preserve"> drugog</w:t>
      </w:r>
      <w:r w:rsidR="003F7CC2" w:rsidRPr="00A326EB">
        <w:rPr>
          <w:rFonts w:cstheme="minorHAnsi"/>
          <w:color w:val="000000"/>
          <w:lang w:val="sr-Latn-RS"/>
        </w:rPr>
        <w:t xml:space="preserve"> subjekta;</w:t>
      </w:r>
    </w:p>
    <w:p w14:paraId="7063C221" w14:textId="43C88ECF" w:rsidR="00F10F3B" w:rsidRDefault="00F10F3B" w:rsidP="00F10F3B">
      <w:pPr>
        <w:pStyle w:val="CM4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lang w:val="sr-Latn-ME"/>
        </w:rPr>
        <w:t xml:space="preserve">- </w:t>
      </w:r>
      <w:r w:rsidRPr="00D137A2">
        <w:rPr>
          <w:rFonts w:asciiTheme="minorHAnsi" w:hAnsiTheme="minorHAnsi" w:cstheme="minorHAnsi"/>
          <w:sz w:val="22"/>
          <w:szCs w:val="22"/>
          <w:lang w:val="sr-Latn-ME"/>
        </w:rPr>
        <w:t>uslovi za</w:t>
      </w:r>
      <w:r>
        <w:rPr>
          <w:lang w:val="sr-Latn-ME"/>
        </w:rPr>
        <w:t xml:space="preserve"> </w:t>
      </w:r>
      <w:r w:rsidR="00C144BE">
        <w:rPr>
          <w:rFonts w:asciiTheme="minorHAnsi" w:hAnsiTheme="minorHAnsi" w:cstheme="minorHAnsi"/>
          <w:sz w:val="22"/>
          <w:szCs w:val="22"/>
          <w:lang w:val="sr-Latn-ME"/>
        </w:rPr>
        <w:t>člana upravnog od</w:t>
      </w:r>
      <w:r>
        <w:rPr>
          <w:rFonts w:asciiTheme="minorHAnsi" w:hAnsiTheme="minorHAnsi" w:cstheme="minorHAnsi"/>
          <w:sz w:val="22"/>
          <w:szCs w:val="22"/>
          <w:lang w:val="sr-Latn-ME"/>
        </w:rPr>
        <w:t>bora, nad</w:t>
      </w:r>
      <w:r w:rsidR="005950E2">
        <w:rPr>
          <w:rFonts w:asciiTheme="minorHAnsi" w:hAnsiTheme="minorHAnsi" w:cstheme="minorHAnsi"/>
          <w:sz w:val="22"/>
          <w:szCs w:val="22"/>
          <w:lang w:val="sr-Latn-ME"/>
        </w:rPr>
        <w:t>zornog odbora, odbora direktora;</w:t>
      </w:r>
    </w:p>
    <w:p w14:paraId="47D07AFD" w14:textId="77777777" w:rsidR="00E60713" w:rsidRDefault="00911D89" w:rsidP="00E60713">
      <w:pPr>
        <w:spacing w:after="0"/>
        <w:rPr>
          <w:lang w:val="sr-Latn-ME"/>
        </w:rPr>
      </w:pPr>
      <w:r>
        <w:rPr>
          <w:lang w:val="sr-Latn-ME"/>
        </w:rPr>
        <w:t>- zabilježbe</w:t>
      </w:r>
      <w:r w:rsidR="00E60713">
        <w:rPr>
          <w:lang w:val="sr-Latn-ME"/>
        </w:rPr>
        <w:t>;</w:t>
      </w:r>
    </w:p>
    <w:p w14:paraId="0697EE31" w14:textId="1FC347EC" w:rsidR="00E60713" w:rsidRPr="00E60713" w:rsidRDefault="00E60713" w:rsidP="00E60713">
      <w:pPr>
        <w:spacing w:after="0"/>
        <w:rPr>
          <w:lang w:val="sr-Latn-ME"/>
        </w:rPr>
      </w:pPr>
      <w:r w:rsidRPr="00E60713">
        <w:rPr>
          <w:lang w:val="sr-Latn-ME"/>
        </w:rPr>
        <w:t>- druge podatke od značaja za postupak registracije.</w:t>
      </w:r>
    </w:p>
    <w:p w14:paraId="07975E36" w14:textId="77777777" w:rsidR="00C21884" w:rsidRPr="006E2148" w:rsidRDefault="00C21884" w:rsidP="006E2148">
      <w:pPr>
        <w:rPr>
          <w:lang w:val="sr-Latn-ME"/>
        </w:rPr>
      </w:pPr>
    </w:p>
    <w:p w14:paraId="0A1BA88B" w14:textId="52664DB0" w:rsidR="00CC353F" w:rsidRPr="00776686" w:rsidRDefault="00CC353F" w:rsidP="00CC353F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lang w:val="sr-Latn-ME"/>
        </w:rPr>
      </w:pPr>
      <w:r w:rsidRPr="00776686">
        <w:rPr>
          <w:rFonts w:cstheme="minorHAnsi"/>
          <w:b/>
          <w:color w:val="000000"/>
          <w:lang w:val="sr-Latn-ME"/>
        </w:rPr>
        <w:t>Pristup dokumentima i podacima upisanim u CRPS</w:t>
      </w:r>
    </w:p>
    <w:p w14:paraId="7E41551E" w14:textId="4C67D582" w:rsidR="00CC353F" w:rsidRPr="00F8259B" w:rsidRDefault="00CC353F" w:rsidP="00C21884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lang w:val="sr-Latn-ME"/>
        </w:rPr>
      </w:pPr>
      <w:r w:rsidRPr="00776686">
        <w:rPr>
          <w:rFonts w:cstheme="minorHAnsi"/>
          <w:b/>
          <w:color w:val="000000"/>
          <w:lang w:val="sr-Latn-ME"/>
        </w:rPr>
        <w:t xml:space="preserve">Član </w:t>
      </w:r>
      <w:r w:rsidR="00716D78">
        <w:rPr>
          <w:rFonts w:cstheme="minorHAnsi"/>
          <w:b/>
          <w:color w:val="000000"/>
          <w:lang w:val="sr-Latn-ME"/>
        </w:rPr>
        <w:t>40</w:t>
      </w:r>
    </w:p>
    <w:p w14:paraId="5FA9E5B3" w14:textId="0F9EB269" w:rsidR="00776686" w:rsidRPr="00F8259B" w:rsidRDefault="00776686" w:rsidP="003C47FA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sr-Latn-RS"/>
        </w:rPr>
      </w:pPr>
      <w:r w:rsidRPr="00F8259B">
        <w:rPr>
          <w:rFonts w:cstheme="minorHAnsi"/>
          <w:color w:val="000000"/>
          <w:lang w:val="sr-Latn-RS"/>
        </w:rPr>
        <w:t>Nadležni organ z</w:t>
      </w:r>
      <w:r w:rsidR="00771689">
        <w:rPr>
          <w:rFonts w:cstheme="minorHAnsi"/>
          <w:color w:val="000000"/>
          <w:lang w:val="sr-Latn-RS"/>
        </w:rPr>
        <w:t>a registraciju će na zahtjev pod</w:t>
      </w:r>
      <w:r w:rsidRPr="00F8259B">
        <w:rPr>
          <w:rFonts w:cstheme="minorHAnsi"/>
          <w:color w:val="000000"/>
          <w:lang w:val="sr-Latn-RS"/>
        </w:rPr>
        <w:t xml:space="preserve">nosioca izdati </w:t>
      </w:r>
      <w:r w:rsidR="00460DF6" w:rsidRPr="005950E2">
        <w:rPr>
          <w:rFonts w:cstheme="minorHAnsi"/>
          <w:color w:val="000000"/>
          <w:lang w:val="sr-Latn-RS"/>
        </w:rPr>
        <w:t>elektronske</w:t>
      </w:r>
      <w:r w:rsidR="00460DF6" w:rsidRPr="00F8259B">
        <w:rPr>
          <w:rFonts w:cstheme="minorHAnsi"/>
          <w:color w:val="000000"/>
          <w:lang w:val="sr-Latn-RS"/>
        </w:rPr>
        <w:t xml:space="preserve"> </w:t>
      </w:r>
      <w:r w:rsidR="00460DF6">
        <w:rPr>
          <w:rFonts w:cstheme="minorHAnsi"/>
          <w:color w:val="000000"/>
          <w:lang w:val="sr-Latn-RS"/>
        </w:rPr>
        <w:t xml:space="preserve">ili štampane </w:t>
      </w:r>
      <w:r w:rsidRPr="00F8259B">
        <w:rPr>
          <w:rFonts w:cstheme="minorHAnsi"/>
          <w:color w:val="000000"/>
          <w:lang w:val="sr-Latn-RS"/>
        </w:rPr>
        <w:t xml:space="preserve">kopije </w:t>
      </w:r>
      <w:r w:rsidR="00CC353F" w:rsidRPr="00F8259B">
        <w:rPr>
          <w:rFonts w:cstheme="minorHAnsi"/>
          <w:color w:val="000000"/>
          <w:lang w:val="sr-Latn-RS"/>
        </w:rPr>
        <w:t>d</w:t>
      </w:r>
      <w:r w:rsidRPr="00F8259B">
        <w:rPr>
          <w:rFonts w:cstheme="minorHAnsi"/>
          <w:color w:val="000000"/>
          <w:lang w:val="sr-Latn-RS"/>
        </w:rPr>
        <w:t xml:space="preserve">okumenata i </w:t>
      </w:r>
      <w:r w:rsidR="00F8259B">
        <w:rPr>
          <w:rFonts w:cstheme="minorHAnsi"/>
          <w:color w:val="000000"/>
          <w:lang w:val="sr-Latn-RS"/>
        </w:rPr>
        <w:t xml:space="preserve">podataka </w:t>
      </w:r>
      <w:r w:rsidRPr="00F8259B">
        <w:rPr>
          <w:rFonts w:cstheme="minorHAnsi"/>
          <w:color w:val="000000"/>
          <w:lang w:val="sr-Latn-RS"/>
        </w:rPr>
        <w:t>iz član</w:t>
      </w:r>
      <w:r w:rsidR="00CC353F" w:rsidRPr="00F8259B">
        <w:rPr>
          <w:rFonts w:cstheme="minorHAnsi"/>
          <w:color w:val="000000"/>
          <w:lang w:val="sr-Latn-RS"/>
        </w:rPr>
        <w:t>a</w:t>
      </w:r>
      <w:r w:rsidRPr="00F8259B">
        <w:rPr>
          <w:rFonts w:cstheme="minorHAnsi"/>
          <w:color w:val="000000"/>
          <w:lang w:val="sr-Latn-RS"/>
        </w:rPr>
        <w:t xml:space="preserve"> </w:t>
      </w:r>
      <w:r w:rsidR="006F77F7" w:rsidRPr="006F77F7">
        <w:rPr>
          <w:rFonts w:cstheme="minorHAnsi"/>
          <w:color w:val="000000"/>
          <w:lang w:val="sr-Latn-RS"/>
        </w:rPr>
        <w:t>39</w:t>
      </w:r>
      <w:r w:rsidR="001750E7">
        <w:rPr>
          <w:rFonts w:cstheme="minorHAnsi"/>
          <w:color w:val="000000"/>
          <w:lang w:val="sr-Latn-RS"/>
        </w:rPr>
        <w:t xml:space="preserve"> </w:t>
      </w:r>
      <w:r w:rsidR="0060555A">
        <w:rPr>
          <w:rFonts w:cstheme="minorHAnsi"/>
          <w:color w:val="000000"/>
          <w:lang w:val="sr-Latn-RS"/>
        </w:rPr>
        <w:t>ovog z</w:t>
      </w:r>
      <w:r w:rsidRPr="00F8259B">
        <w:rPr>
          <w:rFonts w:cstheme="minorHAnsi"/>
          <w:color w:val="000000"/>
          <w:lang w:val="sr-Latn-RS"/>
        </w:rPr>
        <w:t>akona</w:t>
      </w:r>
      <w:r w:rsidR="00771689">
        <w:rPr>
          <w:rFonts w:cstheme="minorHAnsi"/>
          <w:color w:val="000000"/>
          <w:lang w:val="sr-Latn-RS"/>
        </w:rPr>
        <w:t xml:space="preserve">, </w:t>
      </w:r>
      <w:r w:rsidR="00771689" w:rsidRPr="00EB3E17">
        <w:rPr>
          <w:rFonts w:cstheme="minorHAnsi"/>
          <w:color w:val="000000"/>
          <w:lang w:val="sr-Latn-RS"/>
        </w:rPr>
        <w:t xml:space="preserve">u roku od </w:t>
      </w:r>
      <w:r w:rsidR="006430D0" w:rsidRPr="00EB3E17">
        <w:rPr>
          <w:rFonts w:cstheme="minorHAnsi"/>
          <w:color w:val="000000"/>
          <w:lang w:val="sr-Latn-RS"/>
        </w:rPr>
        <w:t xml:space="preserve">30 </w:t>
      </w:r>
      <w:r w:rsidR="00771689" w:rsidRPr="00EB3E17">
        <w:rPr>
          <w:rFonts w:cstheme="minorHAnsi"/>
          <w:color w:val="000000"/>
          <w:lang w:val="sr-Latn-RS"/>
        </w:rPr>
        <w:t>dana od dana podnošenja zahtjeva</w:t>
      </w:r>
      <w:r w:rsidR="00771689">
        <w:rPr>
          <w:rFonts w:cstheme="minorHAnsi"/>
          <w:color w:val="000000"/>
          <w:lang w:val="sr-Latn-RS"/>
        </w:rPr>
        <w:t>.</w:t>
      </w:r>
    </w:p>
    <w:p w14:paraId="2B6B64F9" w14:textId="71D6ED83" w:rsidR="00CC353F" w:rsidRPr="00F8259B" w:rsidRDefault="00776686" w:rsidP="003C47FA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sr-Latn-RS"/>
        </w:rPr>
      </w:pPr>
      <w:r w:rsidRPr="00F8259B">
        <w:rPr>
          <w:rFonts w:cstheme="minorHAnsi"/>
          <w:color w:val="000000"/>
          <w:lang w:val="sr-Latn-RS"/>
        </w:rPr>
        <w:t>Z</w:t>
      </w:r>
      <w:r w:rsidR="00CC353F" w:rsidRPr="00F8259B">
        <w:rPr>
          <w:rFonts w:cstheme="minorHAnsi"/>
          <w:color w:val="000000"/>
          <w:lang w:val="sr-Latn-RS"/>
        </w:rPr>
        <w:t>ahtjev</w:t>
      </w:r>
      <w:r w:rsidRPr="00F8259B">
        <w:rPr>
          <w:rFonts w:cstheme="minorHAnsi"/>
          <w:color w:val="000000"/>
          <w:lang w:val="sr-Latn-RS"/>
        </w:rPr>
        <w:t xml:space="preserve"> iz prethodnog</w:t>
      </w:r>
      <w:r w:rsidR="0060555A">
        <w:rPr>
          <w:rFonts w:cstheme="minorHAnsi"/>
          <w:color w:val="000000"/>
          <w:lang w:val="sr-Latn-RS"/>
        </w:rPr>
        <w:t xml:space="preserve"> stava</w:t>
      </w:r>
      <w:r w:rsidRPr="00F8259B">
        <w:rPr>
          <w:rFonts w:cstheme="minorHAnsi"/>
          <w:color w:val="000000"/>
          <w:lang w:val="sr-Latn-RS"/>
        </w:rPr>
        <w:t xml:space="preserve"> ovog člana može biti podnijet</w:t>
      </w:r>
      <w:r w:rsidR="0060555A">
        <w:rPr>
          <w:rFonts w:cstheme="minorHAnsi"/>
          <w:color w:val="000000"/>
          <w:lang w:val="sr-Latn-RS"/>
        </w:rPr>
        <w:t xml:space="preserve"> u elektronskom </w:t>
      </w:r>
      <w:r w:rsidR="003F246F">
        <w:rPr>
          <w:rFonts w:cstheme="minorHAnsi"/>
          <w:color w:val="000000"/>
          <w:lang w:val="sr-Latn-RS"/>
        </w:rPr>
        <w:t xml:space="preserve">ili </w:t>
      </w:r>
      <w:r w:rsidR="00E60713">
        <w:rPr>
          <w:rFonts w:cstheme="minorHAnsi"/>
          <w:color w:val="000000"/>
          <w:lang w:val="sr-Latn-RS"/>
        </w:rPr>
        <w:t>štampanom</w:t>
      </w:r>
      <w:r w:rsidR="003F246F">
        <w:rPr>
          <w:rFonts w:cstheme="minorHAnsi"/>
          <w:color w:val="000000"/>
          <w:lang w:val="sr-Latn-RS"/>
        </w:rPr>
        <w:t xml:space="preserve"> </w:t>
      </w:r>
      <w:r w:rsidR="0060555A">
        <w:rPr>
          <w:rFonts w:cstheme="minorHAnsi"/>
          <w:color w:val="000000"/>
          <w:lang w:val="sr-Latn-RS"/>
        </w:rPr>
        <w:t xml:space="preserve">obliku. </w:t>
      </w:r>
      <w:r w:rsidR="00CC353F" w:rsidRPr="00F8259B">
        <w:rPr>
          <w:rFonts w:cstheme="minorHAnsi"/>
          <w:color w:val="000000"/>
          <w:lang w:val="sr-Latn-RS"/>
        </w:rPr>
        <w:t xml:space="preserve"> </w:t>
      </w:r>
    </w:p>
    <w:p w14:paraId="2ED517CA" w14:textId="439E08C0" w:rsidR="00F10F3B" w:rsidRPr="001750E7" w:rsidRDefault="00F8259B" w:rsidP="003C47FA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sr-Latn-RS"/>
        </w:rPr>
      </w:pPr>
      <w:r w:rsidRPr="001750E7">
        <w:rPr>
          <w:rFonts w:cstheme="minorHAnsi"/>
          <w:color w:val="000000"/>
          <w:lang w:val="sr-Latn-RS"/>
        </w:rPr>
        <w:t xml:space="preserve">Nadležni organ za registraciju </w:t>
      </w:r>
      <w:r w:rsidR="00460DF6" w:rsidRPr="001750E7">
        <w:rPr>
          <w:rFonts w:cstheme="minorHAnsi"/>
          <w:color w:val="000000"/>
          <w:lang w:val="sr-Latn-RS"/>
        </w:rPr>
        <w:t xml:space="preserve">nije dužan izdati elektronske kopije dokumenata i podataka iz člana </w:t>
      </w:r>
      <w:r w:rsidR="00023C1C" w:rsidRPr="006F77F7">
        <w:rPr>
          <w:rFonts w:cstheme="minorHAnsi"/>
          <w:color w:val="000000"/>
          <w:lang w:val="sr-Latn-RS"/>
        </w:rPr>
        <w:t>39</w:t>
      </w:r>
      <w:r w:rsidRPr="006F77F7">
        <w:rPr>
          <w:rFonts w:cstheme="minorHAnsi"/>
          <w:color w:val="000000"/>
          <w:lang w:val="sr-Latn-RS"/>
        </w:rPr>
        <w:t>,</w:t>
      </w:r>
      <w:r w:rsidRPr="001750E7">
        <w:rPr>
          <w:rFonts w:cstheme="minorHAnsi"/>
          <w:color w:val="000000"/>
          <w:lang w:val="sr-Latn-RS"/>
        </w:rPr>
        <w:t xml:space="preserve"> </w:t>
      </w:r>
      <w:r w:rsidR="00460DF6" w:rsidRPr="001750E7">
        <w:rPr>
          <w:rFonts w:cstheme="minorHAnsi"/>
          <w:color w:val="000000"/>
          <w:lang w:val="sr-Latn-RS"/>
        </w:rPr>
        <w:t>ako su isti dostavljeni prije 1. januara 2012. godine.</w:t>
      </w:r>
    </w:p>
    <w:p w14:paraId="4A02648F" w14:textId="77777777" w:rsidR="0060555A" w:rsidRPr="0060555A" w:rsidRDefault="0060555A" w:rsidP="0060555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lang w:val="sr-Latn-RS"/>
        </w:rPr>
      </w:pPr>
    </w:p>
    <w:p w14:paraId="304095A0" w14:textId="1A89AD96" w:rsidR="003777C4" w:rsidRDefault="003777C4" w:rsidP="00143F9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  <w:lang w:val="sr-Latn-RS"/>
        </w:rPr>
      </w:pPr>
      <w:r w:rsidRPr="00143F94">
        <w:rPr>
          <w:rFonts w:cstheme="minorHAnsi"/>
          <w:b/>
          <w:color w:val="000000"/>
          <w:lang w:val="sr-Latn-RS"/>
        </w:rPr>
        <w:t>Zabilježba</w:t>
      </w:r>
    </w:p>
    <w:p w14:paraId="00EACB20" w14:textId="12B66DCE" w:rsidR="005D27AD" w:rsidRPr="00143F94" w:rsidRDefault="00143F94" w:rsidP="00C2188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  <w:lang w:val="sr-Latn-RS"/>
        </w:rPr>
      </w:pPr>
      <w:r>
        <w:rPr>
          <w:rFonts w:cstheme="minorHAnsi"/>
          <w:b/>
          <w:color w:val="000000"/>
          <w:lang w:val="sr-Latn-RS"/>
        </w:rPr>
        <w:t>Član</w:t>
      </w:r>
      <w:r w:rsidR="00716D78">
        <w:rPr>
          <w:rFonts w:cstheme="minorHAnsi"/>
          <w:b/>
          <w:color w:val="000000"/>
          <w:lang w:val="sr-Latn-RS"/>
        </w:rPr>
        <w:t xml:space="preserve"> 41</w:t>
      </w:r>
    </w:p>
    <w:p w14:paraId="67BECBE5" w14:textId="08D16EDD" w:rsidR="003777C4" w:rsidRPr="003777C4" w:rsidRDefault="002252C0" w:rsidP="003C47F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U CRPS se unose</w:t>
      </w:r>
      <w:r w:rsidR="003777C4" w:rsidRPr="003777C4">
        <w:rPr>
          <w:rFonts w:cstheme="minorHAnsi"/>
          <w:lang w:val="sr-Latn-RS"/>
        </w:rPr>
        <w:t xml:space="preserve"> zabilježbe koje se odnose na podatke koji se registruju.</w:t>
      </w:r>
    </w:p>
    <w:p w14:paraId="4070503E" w14:textId="339804BE" w:rsidR="003777C4" w:rsidRDefault="003777C4" w:rsidP="003C47F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3777C4">
        <w:rPr>
          <w:rFonts w:cstheme="minorHAnsi"/>
          <w:lang w:val="sr-Latn-RS"/>
        </w:rPr>
        <w:t xml:space="preserve">Upis i objavljivanje zabilježbe vrši se na osnovu </w:t>
      </w:r>
      <w:r w:rsidR="00B668FF" w:rsidRPr="001141F2">
        <w:rPr>
          <w:rFonts w:cstheme="minorHAnsi"/>
          <w:lang w:val="sr-Latn-RS"/>
        </w:rPr>
        <w:t>zahtjeva</w:t>
      </w:r>
      <w:r w:rsidR="006E01C2">
        <w:rPr>
          <w:rFonts w:cstheme="minorHAnsi"/>
          <w:lang w:val="sr-Latn-RS"/>
        </w:rPr>
        <w:t xml:space="preserve"> ili </w:t>
      </w:r>
      <w:r w:rsidR="006E01C2" w:rsidRPr="002252C0">
        <w:rPr>
          <w:rFonts w:cstheme="minorHAnsi"/>
          <w:lang w:val="sr-Latn-RS"/>
        </w:rPr>
        <w:t>po službenoj dužnosti</w:t>
      </w:r>
      <w:r w:rsidR="006E01C2">
        <w:rPr>
          <w:rFonts w:cstheme="minorHAnsi"/>
          <w:lang w:val="sr-Latn-RS"/>
        </w:rPr>
        <w:t>, u roku od tri radna dana</w:t>
      </w:r>
      <w:r w:rsidR="00911D89">
        <w:rPr>
          <w:rFonts w:cstheme="minorHAnsi"/>
          <w:lang w:val="sr-Latn-RS"/>
        </w:rPr>
        <w:t xml:space="preserve"> od dana dostavljanja </w:t>
      </w:r>
      <w:r w:rsidR="001141F2">
        <w:rPr>
          <w:rFonts w:cstheme="minorHAnsi"/>
          <w:lang w:val="sr-Latn-RS"/>
        </w:rPr>
        <w:t>zahtjeva</w:t>
      </w:r>
      <w:r w:rsidR="00911D89">
        <w:rPr>
          <w:rFonts w:cstheme="minorHAnsi"/>
          <w:lang w:val="sr-Latn-RS"/>
        </w:rPr>
        <w:t xml:space="preserve"> ili saznanja</w:t>
      </w:r>
      <w:r w:rsidR="006E01C2">
        <w:rPr>
          <w:rFonts w:cstheme="minorHAnsi"/>
          <w:lang w:val="sr-Latn-RS"/>
        </w:rPr>
        <w:t>.</w:t>
      </w:r>
    </w:p>
    <w:p w14:paraId="473F9D07" w14:textId="69256167" w:rsidR="002252C0" w:rsidRPr="002252C0" w:rsidRDefault="002252C0" w:rsidP="003C47F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2252C0">
        <w:rPr>
          <w:rFonts w:cstheme="minorHAnsi"/>
          <w:lang w:val="sr-Latn-RS"/>
        </w:rPr>
        <w:t>Nadležni organ za registracij</w:t>
      </w:r>
      <w:r w:rsidR="00B0486D">
        <w:rPr>
          <w:rFonts w:cstheme="minorHAnsi"/>
          <w:lang w:val="sr-Latn-RS"/>
        </w:rPr>
        <w:t>u dužan je da nakon upisa zabilježbe</w:t>
      </w:r>
      <w:r w:rsidR="00576574">
        <w:rPr>
          <w:rFonts w:cstheme="minorHAnsi"/>
          <w:lang w:val="sr-Latn-RS"/>
        </w:rPr>
        <w:t xml:space="preserve"> u CRPS</w:t>
      </w:r>
      <w:r w:rsidR="00B0486D">
        <w:rPr>
          <w:rFonts w:cstheme="minorHAnsi"/>
          <w:lang w:val="sr-Latn-RS"/>
        </w:rPr>
        <w:t xml:space="preserve">, podatke </w:t>
      </w:r>
      <w:r w:rsidR="00576574">
        <w:rPr>
          <w:rFonts w:cstheme="minorHAnsi"/>
          <w:lang w:val="sr-Latn-RS"/>
        </w:rPr>
        <w:t>objavi na</w:t>
      </w:r>
      <w:r w:rsidRPr="002252C0">
        <w:rPr>
          <w:rFonts w:cstheme="minorHAnsi"/>
          <w:lang w:val="sr-Latn-RS"/>
        </w:rPr>
        <w:t xml:space="preserve"> internet stranici</w:t>
      </w:r>
      <w:r w:rsidR="00576574">
        <w:rPr>
          <w:rFonts w:cstheme="minorHAnsi"/>
          <w:lang w:val="sr-Latn-RS"/>
        </w:rPr>
        <w:t xml:space="preserve"> CRPS-a</w:t>
      </w:r>
      <w:r w:rsidRPr="002252C0">
        <w:rPr>
          <w:rFonts w:cstheme="minorHAnsi"/>
          <w:lang w:val="sr-Latn-RS"/>
        </w:rPr>
        <w:t xml:space="preserve"> i učini</w:t>
      </w:r>
      <w:r w:rsidR="00B0486D">
        <w:rPr>
          <w:rFonts w:cstheme="minorHAnsi"/>
          <w:lang w:val="sr-Latn-RS"/>
        </w:rPr>
        <w:t xml:space="preserve"> ih</w:t>
      </w:r>
      <w:r w:rsidRPr="002252C0">
        <w:rPr>
          <w:rFonts w:cstheme="minorHAnsi"/>
          <w:lang w:val="sr-Latn-RS"/>
        </w:rPr>
        <w:t xml:space="preserve"> dostupnim kroz izvod</w:t>
      </w:r>
      <w:r w:rsidR="00576574">
        <w:rPr>
          <w:rFonts w:cstheme="minorHAnsi"/>
          <w:lang w:val="sr-Latn-RS"/>
        </w:rPr>
        <w:t>.</w:t>
      </w:r>
    </w:p>
    <w:p w14:paraId="7872CF20" w14:textId="018DEFC0" w:rsidR="006E01C2" w:rsidRDefault="006E01C2" w:rsidP="003C47FA">
      <w:pPr>
        <w:pStyle w:val="ListParagraph"/>
        <w:numPr>
          <w:ilvl w:val="0"/>
          <w:numId w:val="9"/>
        </w:numPr>
        <w:jc w:val="both"/>
        <w:rPr>
          <w:rFonts w:cstheme="minorHAnsi"/>
          <w:lang w:val="sr-Latn-RS"/>
        </w:rPr>
      </w:pPr>
      <w:r w:rsidRPr="00BC174A">
        <w:rPr>
          <w:rFonts w:cstheme="minorHAnsi"/>
          <w:lang w:val="sr-Latn-RS"/>
        </w:rPr>
        <w:t xml:space="preserve">Ako </w:t>
      </w:r>
      <w:r w:rsidR="00D004EA">
        <w:rPr>
          <w:rFonts w:cstheme="minorHAnsi"/>
          <w:lang w:val="sr-Latn-RS"/>
        </w:rPr>
        <w:t>nadležni organ za re</w:t>
      </w:r>
      <w:r w:rsidR="002252C0">
        <w:rPr>
          <w:rFonts w:cstheme="minorHAnsi"/>
          <w:lang w:val="sr-Latn-RS"/>
        </w:rPr>
        <w:t>g</w:t>
      </w:r>
      <w:r w:rsidR="00D004EA">
        <w:rPr>
          <w:rFonts w:cstheme="minorHAnsi"/>
          <w:lang w:val="sr-Latn-RS"/>
        </w:rPr>
        <w:t>i</w:t>
      </w:r>
      <w:r w:rsidR="002252C0">
        <w:rPr>
          <w:rFonts w:cstheme="minorHAnsi"/>
          <w:lang w:val="sr-Latn-RS"/>
        </w:rPr>
        <w:t>straciju</w:t>
      </w:r>
      <w:r>
        <w:rPr>
          <w:rFonts w:cstheme="minorHAnsi"/>
          <w:lang w:val="sr-Latn-RS"/>
        </w:rPr>
        <w:t>,</w:t>
      </w:r>
      <w:r w:rsidRPr="00BC174A">
        <w:rPr>
          <w:rFonts w:cstheme="minorHAnsi"/>
          <w:lang w:val="sr-Latn-RS"/>
        </w:rPr>
        <w:t xml:space="preserve"> odlučujući o zaht</w:t>
      </w:r>
      <w:r>
        <w:rPr>
          <w:rFonts w:cstheme="minorHAnsi"/>
          <w:lang w:val="sr-Latn-RS"/>
        </w:rPr>
        <w:t>j</w:t>
      </w:r>
      <w:r w:rsidRPr="00BC174A">
        <w:rPr>
          <w:rFonts w:cstheme="minorHAnsi"/>
          <w:lang w:val="sr-Latn-RS"/>
        </w:rPr>
        <w:t xml:space="preserve">evu za </w:t>
      </w:r>
      <w:r>
        <w:rPr>
          <w:rFonts w:cstheme="minorHAnsi"/>
          <w:lang w:val="sr-Latn-RS"/>
        </w:rPr>
        <w:t>upis zabilježbe</w:t>
      </w:r>
      <w:r w:rsidRPr="00BC174A">
        <w:rPr>
          <w:rFonts w:cstheme="minorHAnsi"/>
          <w:lang w:val="sr-Latn-RS"/>
        </w:rPr>
        <w:t xml:space="preserve">, utvrdi da </w:t>
      </w:r>
      <w:r>
        <w:rPr>
          <w:rFonts w:cstheme="minorHAnsi"/>
          <w:lang w:val="sr-Latn-RS"/>
        </w:rPr>
        <w:t>nijesu ispunjeni uslovi za upis</w:t>
      </w:r>
      <w:r w:rsidRPr="00BC174A">
        <w:rPr>
          <w:rFonts w:cstheme="minorHAnsi"/>
          <w:lang w:val="sr-Latn-RS"/>
        </w:rPr>
        <w:t>, donosi r</w:t>
      </w:r>
      <w:r>
        <w:rPr>
          <w:rFonts w:cstheme="minorHAnsi"/>
          <w:lang w:val="sr-Latn-RS"/>
        </w:rPr>
        <w:t>j</w:t>
      </w:r>
      <w:r w:rsidRPr="00BC174A">
        <w:rPr>
          <w:rFonts w:cstheme="minorHAnsi"/>
          <w:lang w:val="sr-Latn-RS"/>
        </w:rPr>
        <w:t>ešenje kojim se zaht</w:t>
      </w:r>
      <w:r>
        <w:rPr>
          <w:rFonts w:cstheme="minorHAnsi"/>
          <w:lang w:val="sr-Latn-RS"/>
        </w:rPr>
        <w:t>j</w:t>
      </w:r>
      <w:r w:rsidRPr="00BC174A">
        <w:rPr>
          <w:rFonts w:cstheme="minorHAnsi"/>
          <w:lang w:val="sr-Latn-RS"/>
        </w:rPr>
        <w:t>ev odbija kao neosnovan.</w:t>
      </w:r>
    </w:p>
    <w:p w14:paraId="32A4F50A" w14:textId="2A9A9F08" w:rsidR="00AA28B9" w:rsidRDefault="00AA28B9" w:rsidP="00AA28B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sr-Latn-RS"/>
        </w:rPr>
      </w:pPr>
    </w:p>
    <w:p w14:paraId="2853E0FD" w14:textId="77777777" w:rsidR="00AA28B9" w:rsidRDefault="00AA28B9" w:rsidP="00AA28B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sr-Latn-RS"/>
        </w:rPr>
      </w:pPr>
    </w:p>
    <w:p w14:paraId="2404F280" w14:textId="532D0493" w:rsidR="00DF3561" w:rsidRPr="00E936B1" w:rsidRDefault="00F8259B" w:rsidP="00AA28B9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sz w:val="32"/>
          <w:szCs w:val="32"/>
          <w:lang w:val="sr-Latn-RS"/>
        </w:rPr>
      </w:pPr>
      <w:r>
        <w:rPr>
          <w:rFonts w:asciiTheme="majorHAnsi" w:hAnsiTheme="majorHAnsi" w:cstheme="majorHAnsi"/>
          <w:b/>
          <w:sz w:val="32"/>
          <w:szCs w:val="32"/>
          <w:lang w:val="sr-Latn-RS"/>
        </w:rPr>
        <w:t>I</w:t>
      </w:r>
      <w:r w:rsidR="00E936B1" w:rsidRPr="00E936B1">
        <w:rPr>
          <w:rFonts w:asciiTheme="majorHAnsi" w:hAnsiTheme="majorHAnsi" w:cstheme="majorHAnsi"/>
          <w:b/>
          <w:sz w:val="32"/>
          <w:szCs w:val="32"/>
          <w:lang w:val="sr-Latn-RS"/>
        </w:rPr>
        <w:t xml:space="preserve">V </w:t>
      </w:r>
      <w:r w:rsidR="00AA28B9" w:rsidRPr="00E936B1">
        <w:rPr>
          <w:rFonts w:asciiTheme="majorHAnsi" w:hAnsiTheme="majorHAnsi" w:cstheme="majorHAnsi"/>
          <w:b/>
          <w:sz w:val="32"/>
          <w:szCs w:val="32"/>
          <w:lang w:val="sr-Latn-RS"/>
        </w:rPr>
        <w:t>NAKNADE</w:t>
      </w:r>
      <w:r w:rsidR="002252C0" w:rsidRPr="00E936B1">
        <w:rPr>
          <w:rFonts w:asciiTheme="majorHAnsi" w:hAnsiTheme="majorHAnsi" w:cstheme="majorHAnsi"/>
          <w:b/>
          <w:sz w:val="32"/>
          <w:szCs w:val="32"/>
          <w:lang w:val="sr-Latn-RS"/>
        </w:rPr>
        <w:t xml:space="preserve"> ZA REGISTRACIJU</w:t>
      </w:r>
    </w:p>
    <w:p w14:paraId="665618EB" w14:textId="77777777" w:rsidR="003E6945" w:rsidRPr="00143F94" w:rsidRDefault="003E6945" w:rsidP="003E69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lang w:val="sr-Latn-RS"/>
        </w:rPr>
      </w:pPr>
    </w:p>
    <w:p w14:paraId="1006E310" w14:textId="3173E296" w:rsidR="001F2946" w:rsidRDefault="001F2946" w:rsidP="001F29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143F94">
        <w:rPr>
          <w:rFonts w:ascii="Calibri" w:hAnsi="Calibri" w:cs="Calibri"/>
          <w:b/>
          <w:lang w:val="sr-Latn-RS"/>
        </w:rPr>
        <w:t>Obaveza plaćanja naknade</w:t>
      </w:r>
    </w:p>
    <w:p w14:paraId="45C8674A" w14:textId="77777777" w:rsidR="002252C0" w:rsidRPr="00143F94" w:rsidRDefault="002252C0" w:rsidP="005076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sr-Latn-RS"/>
        </w:rPr>
      </w:pPr>
    </w:p>
    <w:p w14:paraId="3B6B8068" w14:textId="04B66488" w:rsidR="002252C0" w:rsidRPr="00143F94" w:rsidRDefault="002343D3" w:rsidP="00C218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143F94">
        <w:rPr>
          <w:rFonts w:ascii="Calibri" w:hAnsi="Calibri" w:cs="Calibri"/>
          <w:b/>
          <w:lang w:val="sr-Latn-RS"/>
        </w:rPr>
        <w:t xml:space="preserve">Član </w:t>
      </w:r>
      <w:r w:rsidR="00716D78">
        <w:rPr>
          <w:rFonts w:ascii="Calibri" w:hAnsi="Calibri" w:cs="Calibri"/>
          <w:b/>
          <w:lang w:val="sr-Latn-RS"/>
        </w:rPr>
        <w:t>42</w:t>
      </w:r>
    </w:p>
    <w:p w14:paraId="37E41A8D" w14:textId="318E2710" w:rsidR="001F2946" w:rsidRDefault="001F2946" w:rsidP="001F29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 xml:space="preserve">(1) </w:t>
      </w:r>
      <w:r w:rsidRPr="001F2946">
        <w:rPr>
          <w:rFonts w:ascii="Calibri" w:hAnsi="Calibri" w:cs="Calibri"/>
          <w:lang w:val="sr-Latn-RS"/>
        </w:rPr>
        <w:t>Za postupak registracije</w:t>
      </w:r>
      <w:r w:rsidR="00576574">
        <w:rPr>
          <w:rFonts w:ascii="Calibri" w:hAnsi="Calibri" w:cs="Calibri"/>
          <w:lang w:val="sr-Latn-RS"/>
        </w:rPr>
        <w:t xml:space="preserve">, </w:t>
      </w:r>
      <w:r w:rsidRPr="001F2946">
        <w:rPr>
          <w:rFonts w:ascii="Calibri" w:hAnsi="Calibri" w:cs="Calibri"/>
          <w:lang w:val="sr-Latn-RS"/>
        </w:rPr>
        <w:t>obj</w:t>
      </w:r>
      <w:r w:rsidR="00576574">
        <w:rPr>
          <w:rFonts w:ascii="Calibri" w:hAnsi="Calibri" w:cs="Calibri"/>
          <w:lang w:val="sr-Latn-RS"/>
        </w:rPr>
        <w:t>avljivanje, rezervacije naziva</w:t>
      </w:r>
      <w:r w:rsidRPr="001F2946">
        <w:rPr>
          <w:rFonts w:ascii="Calibri" w:hAnsi="Calibri" w:cs="Calibri"/>
          <w:lang w:val="sr-Latn-RS"/>
        </w:rPr>
        <w:t xml:space="preserve">, </w:t>
      </w:r>
      <w:r>
        <w:rPr>
          <w:rFonts w:ascii="Calibri" w:hAnsi="Calibri" w:cs="Calibri"/>
          <w:lang w:val="sr-Latn-RS"/>
        </w:rPr>
        <w:t xml:space="preserve">uvid i kopiranje spisa, zabilježbe, </w:t>
      </w:r>
      <w:r w:rsidR="00576574">
        <w:rPr>
          <w:rFonts w:ascii="Calibri" w:hAnsi="Calibri" w:cs="Calibri"/>
          <w:lang w:val="sr-Latn-RS"/>
        </w:rPr>
        <w:t xml:space="preserve">izdavanje potvrda i izvoda, </w:t>
      </w:r>
      <w:r w:rsidR="00D004EA">
        <w:rPr>
          <w:rFonts w:ascii="Calibri" w:hAnsi="Calibri" w:cs="Calibri"/>
          <w:lang w:val="sr-Latn-RS"/>
        </w:rPr>
        <w:t xml:space="preserve">evidanciju </w:t>
      </w:r>
      <w:r>
        <w:rPr>
          <w:rFonts w:ascii="Calibri" w:hAnsi="Calibri" w:cs="Calibri"/>
          <w:lang w:val="sr-Latn-RS"/>
        </w:rPr>
        <w:t>ostavke,</w:t>
      </w:r>
      <w:r w:rsidR="00576574">
        <w:rPr>
          <w:rFonts w:ascii="Calibri" w:hAnsi="Calibri" w:cs="Calibri"/>
          <w:lang w:val="sr-Latn-RS"/>
        </w:rPr>
        <w:t xml:space="preserve"> postupanje po zahtjevu i slično,</w:t>
      </w:r>
      <w:r>
        <w:rPr>
          <w:rFonts w:ascii="Calibri" w:hAnsi="Calibri" w:cs="Calibri"/>
          <w:lang w:val="sr-Latn-RS"/>
        </w:rPr>
        <w:t xml:space="preserve"> </w:t>
      </w:r>
      <w:r w:rsidRPr="001F2946">
        <w:rPr>
          <w:rFonts w:ascii="Calibri" w:hAnsi="Calibri" w:cs="Calibri"/>
          <w:lang w:val="sr-Latn-RS"/>
        </w:rPr>
        <w:t>plaća</w:t>
      </w:r>
      <w:r w:rsidR="00D004EA">
        <w:rPr>
          <w:rFonts w:ascii="Calibri" w:hAnsi="Calibri" w:cs="Calibri"/>
          <w:lang w:val="sr-Latn-RS"/>
        </w:rPr>
        <w:t xml:space="preserve"> se </w:t>
      </w:r>
      <w:r>
        <w:rPr>
          <w:rFonts w:ascii="Calibri" w:hAnsi="Calibri" w:cs="Calibri"/>
          <w:lang w:val="sr-Latn-RS"/>
        </w:rPr>
        <w:t xml:space="preserve">naknada </w:t>
      </w:r>
      <w:r w:rsidR="00576574">
        <w:rPr>
          <w:rFonts w:ascii="Calibri" w:hAnsi="Calibri" w:cs="Calibri"/>
          <w:lang w:val="sr-Latn-RS"/>
        </w:rPr>
        <w:t>nadležnom organu za registraciju.</w:t>
      </w:r>
      <w:r w:rsidRPr="001F2946">
        <w:rPr>
          <w:rFonts w:ascii="Calibri" w:hAnsi="Calibri" w:cs="Calibri"/>
          <w:lang w:val="sr-Latn-RS"/>
        </w:rPr>
        <w:t xml:space="preserve"> </w:t>
      </w:r>
    </w:p>
    <w:p w14:paraId="44DB6FC2" w14:textId="67CB15C9" w:rsidR="009105F3" w:rsidRPr="003E6945" w:rsidRDefault="001F2946" w:rsidP="001F29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 xml:space="preserve">(2) </w:t>
      </w:r>
      <w:r w:rsidRPr="001F2946">
        <w:rPr>
          <w:rFonts w:ascii="Calibri" w:hAnsi="Calibri" w:cs="Calibri"/>
          <w:lang w:val="sr-Latn-RS"/>
        </w:rPr>
        <w:t>Obaveza plaćanja naknade iz stav</w:t>
      </w:r>
      <w:r w:rsidR="00576574">
        <w:rPr>
          <w:rFonts w:ascii="Calibri" w:hAnsi="Calibri" w:cs="Calibri"/>
          <w:lang w:val="sr-Latn-RS"/>
        </w:rPr>
        <w:t xml:space="preserve">a 1 </w:t>
      </w:r>
      <w:r w:rsidRPr="001F2946">
        <w:rPr>
          <w:rFonts w:ascii="Calibri" w:hAnsi="Calibri" w:cs="Calibri"/>
          <w:lang w:val="sr-Latn-RS"/>
        </w:rPr>
        <w:t>ovog člana nastaje danom podnošenja</w:t>
      </w:r>
      <w:r w:rsidR="005B4E11">
        <w:rPr>
          <w:rFonts w:ascii="Calibri" w:hAnsi="Calibri" w:cs="Calibri"/>
          <w:lang w:val="sr-Latn-RS"/>
        </w:rPr>
        <w:t xml:space="preserve"> r</w:t>
      </w:r>
      <w:r w:rsidR="00D004EA">
        <w:rPr>
          <w:rFonts w:ascii="Calibri" w:hAnsi="Calibri" w:cs="Calibri"/>
          <w:lang w:val="sr-Latn-RS"/>
        </w:rPr>
        <w:t xml:space="preserve">egistracione </w:t>
      </w:r>
      <w:r w:rsidRPr="001F2946">
        <w:rPr>
          <w:rFonts w:ascii="Calibri" w:hAnsi="Calibri" w:cs="Calibri"/>
          <w:lang w:val="sr-Latn-RS"/>
        </w:rPr>
        <w:t xml:space="preserve"> prijave, odnosno danom podnošenja zaht</w:t>
      </w:r>
      <w:r>
        <w:rPr>
          <w:rFonts w:ascii="Calibri" w:hAnsi="Calibri" w:cs="Calibri"/>
          <w:lang w:val="sr-Latn-RS"/>
        </w:rPr>
        <w:t>j</w:t>
      </w:r>
      <w:r w:rsidRPr="001F2946">
        <w:rPr>
          <w:rFonts w:ascii="Calibri" w:hAnsi="Calibri" w:cs="Calibri"/>
          <w:lang w:val="sr-Latn-RS"/>
        </w:rPr>
        <w:t>eva.</w:t>
      </w:r>
    </w:p>
    <w:p w14:paraId="315B4BD4" w14:textId="4F1C74DF" w:rsidR="009105F3" w:rsidRPr="003E6945" w:rsidRDefault="006F77F7" w:rsidP="003E69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(3</w:t>
      </w:r>
      <w:r w:rsidR="009105F3" w:rsidRPr="003E6945">
        <w:rPr>
          <w:rFonts w:ascii="Calibri" w:hAnsi="Calibri" w:cs="Calibri"/>
          <w:lang w:val="sr-Latn-RS"/>
        </w:rPr>
        <w:t xml:space="preserve">) Kriterijume za određivanje naknade i visinu naknade iz stava 1 ovog člana propisuje </w:t>
      </w:r>
      <w:r w:rsidR="002F33A1">
        <w:rPr>
          <w:rFonts w:ascii="Calibri" w:hAnsi="Calibri" w:cs="Calibri"/>
          <w:lang w:val="sr-Latn-RS"/>
        </w:rPr>
        <w:t xml:space="preserve">nadležno ministarstvo. </w:t>
      </w:r>
    </w:p>
    <w:p w14:paraId="1678E281" w14:textId="21229A1D" w:rsidR="009105F3" w:rsidRDefault="006F77F7" w:rsidP="003E69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(4</w:t>
      </w:r>
      <w:r w:rsidR="009105F3" w:rsidRPr="003E6945">
        <w:rPr>
          <w:rFonts w:ascii="Calibri" w:hAnsi="Calibri" w:cs="Calibri"/>
          <w:lang w:val="sr-Latn-RS"/>
        </w:rPr>
        <w:t>) Sredstva od naknada iz stava 1 ovog člana prihod su Budžeta Crne Gore.</w:t>
      </w:r>
    </w:p>
    <w:p w14:paraId="6F65D0CA" w14:textId="3CF2F5D1" w:rsidR="008F2CDA" w:rsidRPr="00EC28B3" w:rsidRDefault="008F2CDA" w:rsidP="00F8259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32"/>
          <w:szCs w:val="32"/>
          <w:lang w:val="sr-Latn-RS"/>
        </w:rPr>
      </w:pPr>
    </w:p>
    <w:p w14:paraId="4FCD3502" w14:textId="60E98FA1" w:rsidR="00EC28B3" w:rsidRPr="00EB3E17" w:rsidRDefault="00EC28B3" w:rsidP="00EC28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  <w:lang w:val="sr-Latn-ME"/>
        </w:rPr>
      </w:pPr>
      <w:r w:rsidRPr="00EB3E17">
        <w:rPr>
          <w:rFonts w:asciiTheme="majorHAnsi" w:hAnsiTheme="majorHAnsi" w:cstheme="majorHAnsi"/>
          <w:b/>
          <w:sz w:val="32"/>
          <w:szCs w:val="32"/>
          <w:lang w:val="sr-Latn-ME"/>
        </w:rPr>
        <w:t>V NADZOR</w:t>
      </w:r>
    </w:p>
    <w:p w14:paraId="7B37F258" w14:textId="3FAF723A" w:rsidR="00EC28B3" w:rsidRPr="00EB3E17" w:rsidRDefault="00EC28B3" w:rsidP="00EC28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sr-Latn-ME"/>
        </w:rPr>
      </w:pPr>
      <w:r w:rsidRPr="00EB3E17">
        <w:rPr>
          <w:rFonts w:ascii="Calibri" w:hAnsi="Calibri" w:cs="Calibri"/>
          <w:lang w:val="sr-Latn-ME"/>
        </w:rPr>
        <w:t>Član 43</w:t>
      </w:r>
    </w:p>
    <w:p w14:paraId="463EC9DC" w14:textId="66963C6A" w:rsidR="00EC28B3" w:rsidRPr="00C9639F" w:rsidRDefault="00EC28B3" w:rsidP="00EC28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C9639F">
        <w:rPr>
          <w:rFonts w:ascii="Calibri" w:hAnsi="Calibri" w:cs="Calibri"/>
          <w:lang w:val="sr-Latn-ME"/>
        </w:rPr>
        <w:t>Nadzor nad sprovođenjem ovog zakona i propisa donijetih na osnovu ovog zakona vrši nadležni organ.</w:t>
      </w:r>
    </w:p>
    <w:p w14:paraId="05FFEC4D" w14:textId="490F7992" w:rsidR="008F2CDA" w:rsidRPr="00074D0F" w:rsidRDefault="007C059C" w:rsidP="007C059C">
      <w:pPr>
        <w:pStyle w:val="Heading1"/>
        <w:jc w:val="center"/>
        <w:rPr>
          <w:b/>
          <w:color w:val="auto"/>
          <w:lang w:val="sr-Latn-RS"/>
        </w:rPr>
      </w:pPr>
      <w:bookmarkStart w:id="23" w:name="_Toc106088586"/>
      <w:bookmarkStart w:id="24" w:name="_Toc106608423"/>
      <w:r w:rsidRPr="00074D0F">
        <w:rPr>
          <w:b/>
          <w:color w:val="auto"/>
          <w:lang w:val="sr-Latn-RS"/>
        </w:rPr>
        <w:t>V</w:t>
      </w:r>
      <w:r w:rsidR="00EC28B3">
        <w:rPr>
          <w:b/>
          <w:color w:val="auto"/>
          <w:lang w:val="sr-Latn-RS"/>
        </w:rPr>
        <w:t>I</w:t>
      </w:r>
      <w:r w:rsidRPr="00074D0F">
        <w:rPr>
          <w:b/>
          <w:color w:val="auto"/>
          <w:lang w:val="sr-Latn-RS"/>
        </w:rPr>
        <w:t xml:space="preserve"> </w:t>
      </w:r>
      <w:r w:rsidR="008F2CDA" w:rsidRPr="00074D0F">
        <w:rPr>
          <w:b/>
          <w:color w:val="auto"/>
          <w:lang w:val="sr-Latn-RS"/>
        </w:rPr>
        <w:t>KAZNENE ODREDBE</w:t>
      </w:r>
      <w:bookmarkEnd w:id="23"/>
      <w:bookmarkEnd w:id="24"/>
    </w:p>
    <w:p w14:paraId="6DBD1DF3" w14:textId="0B32E971" w:rsidR="003214D1" w:rsidRDefault="003214D1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3B3258C3" w14:textId="4AA6C480" w:rsidR="003214D1" w:rsidRPr="00074D0F" w:rsidRDefault="00074D0F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ME"/>
        </w:rPr>
      </w:pPr>
      <w:r w:rsidRPr="00074D0F">
        <w:rPr>
          <w:rFonts w:ascii="Calibri" w:hAnsi="Calibri" w:cs="Calibri"/>
          <w:b/>
          <w:lang w:val="sr-Latn-ME"/>
        </w:rPr>
        <w:t xml:space="preserve">Novčane kazne </w:t>
      </w:r>
    </w:p>
    <w:p w14:paraId="61642DC9" w14:textId="6FFC0C88" w:rsidR="00074D0F" w:rsidRPr="00074D0F" w:rsidRDefault="00074D0F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ME"/>
        </w:rPr>
      </w:pPr>
    </w:p>
    <w:p w14:paraId="3379C2B4" w14:textId="4F0CFEBE" w:rsidR="00074D0F" w:rsidRPr="00074D0F" w:rsidRDefault="00EC28B3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ME"/>
        </w:rPr>
      </w:pPr>
      <w:r>
        <w:rPr>
          <w:rFonts w:ascii="Calibri" w:hAnsi="Calibri" w:cs="Calibri"/>
          <w:b/>
          <w:lang w:val="sr-Latn-ME"/>
        </w:rPr>
        <w:t>Član 44</w:t>
      </w:r>
    </w:p>
    <w:p w14:paraId="4FC571D9" w14:textId="6DD3B07B" w:rsidR="00A9298D" w:rsidRPr="00A9298D" w:rsidRDefault="00A9298D" w:rsidP="003C47F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  <w:b/>
          <w:lang w:val="sr-Latn-ME"/>
        </w:rPr>
      </w:pPr>
      <w:bookmarkStart w:id="25" w:name="_Toc106088587"/>
      <w:bookmarkStart w:id="26" w:name="_Toc106608424"/>
      <w:r w:rsidRPr="00A9298D">
        <w:rPr>
          <w:rFonts w:cstheme="minorHAnsi"/>
          <w:lang w:val="sr-Latn-ME"/>
        </w:rPr>
        <w:t xml:space="preserve">Novčanom kaznom u iznosu od 500 eura do 20.000 eura kazniće se </w:t>
      </w:r>
      <w:r w:rsidR="00D004EA">
        <w:rPr>
          <w:rFonts w:cstheme="minorHAnsi"/>
          <w:lang w:val="sr-Latn-ME"/>
        </w:rPr>
        <w:t xml:space="preserve">privredni ili </w:t>
      </w:r>
      <w:r w:rsidRPr="00A9298D">
        <w:rPr>
          <w:rFonts w:cstheme="minorHAnsi"/>
          <w:lang w:val="sr-Latn-ME"/>
        </w:rPr>
        <w:t>drugi subjekat</w:t>
      </w:r>
      <w:r w:rsidR="006A5C61">
        <w:rPr>
          <w:rFonts w:cstheme="minorHAnsi"/>
          <w:lang w:val="sr-Latn-ME"/>
        </w:rPr>
        <w:t xml:space="preserve"> </w:t>
      </w:r>
      <w:r w:rsidRPr="00A9298D">
        <w:rPr>
          <w:rFonts w:cstheme="minorHAnsi"/>
          <w:lang w:val="sr-Latn-ME"/>
        </w:rPr>
        <w:t>ako:</w:t>
      </w:r>
    </w:p>
    <w:p w14:paraId="6B28413E" w14:textId="6EC1FC40" w:rsidR="00A9298D" w:rsidRPr="00A9298D" w:rsidRDefault="00A9298D" w:rsidP="00A9298D">
      <w:pPr>
        <w:pStyle w:val="ListParagraph"/>
        <w:autoSpaceDE w:val="0"/>
        <w:autoSpaceDN w:val="0"/>
        <w:adjustRightInd w:val="0"/>
        <w:jc w:val="both"/>
        <w:rPr>
          <w:rFonts w:cstheme="minorHAnsi"/>
          <w:lang w:val="sr-Latn-ME"/>
        </w:rPr>
      </w:pPr>
      <w:r w:rsidRPr="00A9298D">
        <w:rPr>
          <w:rFonts w:cstheme="minorHAnsi"/>
          <w:lang w:val="sr-Latn-ME"/>
        </w:rPr>
        <w:t>1)</w:t>
      </w:r>
      <w:r>
        <w:rPr>
          <w:rFonts w:cstheme="minorHAnsi"/>
          <w:lang w:val="sr-Latn-ME"/>
        </w:rPr>
        <w:t xml:space="preserve"> </w:t>
      </w:r>
      <w:r w:rsidRPr="00A9298D">
        <w:rPr>
          <w:rFonts w:cstheme="minorHAnsi"/>
          <w:lang w:val="sr-Latn-ME"/>
        </w:rPr>
        <w:t xml:space="preserve">organu nadležnom za registraciju dostavi neblagovremenu registracionu prijavu </w:t>
      </w:r>
      <w:r w:rsidRPr="00834648">
        <w:rPr>
          <w:rFonts w:cstheme="minorHAnsi"/>
          <w:lang w:val="sr-Latn-ME"/>
        </w:rPr>
        <w:t>(</w:t>
      </w:r>
      <w:r w:rsidR="00834648" w:rsidRPr="00834648">
        <w:rPr>
          <w:rFonts w:cstheme="minorHAnsi"/>
          <w:lang w:val="sr-Latn-ME"/>
        </w:rPr>
        <w:t xml:space="preserve">član 31 </w:t>
      </w:r>
      <w:r w:rsidRPr="00A9298D">
        <w:rPr>
          <w:rFonts w:cstheme="minorHAnsi"/>
          <w:lang w:val="sr-Latn-ME"/>
        </w:rPr>
        <w:t>stav 2);</w:t>
      </w:r>
    </w:p>
    <w:p w14:paraId="025BCF74" w14:textId="400E18E2" w:rsidR="00A9298D" w:rsidRPr="00A9298D" w:rsidRDefault="00A9298D" w:rsidP="00A9298D">
      <w:pPr>
        <w:pStyle w:val="ListParagraph"/>
        <w:autoSpaceDE w:val="0"/>
        <w:autoSpaceDN w:val="0"/>
        <w:adjustRightInd w:val="0"/>
        <w:jc w:val="both"/>
        <w:rPr>
          <w:rFonts w:cstheme="minorHAnsi"/>
          <w:lang w:val="sr-Latn-ME"/>
        </w:rPr>
      </w:pPr>
      <w:r w:rsidRPr="00834648">
        <w:rPr>
          <w:rFonts w:cstheme="minorHAnsi"/>
          <w:lang w:val="sr-Latn-ME"/>
        </w:rPr>
        <w:t>2) ne izvrši usklađivanje organizacije i registraciju promjena u roku propisanom ovim zakonom (</w:t>
      </w:r>
      <w:r w:rsidR="00D8552E">
        <w:rPr>
          <w:rFonts w:cstheme="minorHAnsi"/>
          <w:lang w:val="sr-Latn-ME"/>
        </w:rPr>
        <w:t>član 44</w:t>
      </w:r>
      <w:r w:rsidRPr="00834648">
        <w:rPr>
          <w:rFonts w:cstheme="minorHAnsi"/>
          <w:lang w:val="sr-Latn-ME"/>
        </w:rPr>
        <w:t>).</w:t>
      </w:r>
    </w:p>
    <w:p w14:paraId="17324639" w14:textId="71DF958F" w:rsidR="00A9298D" w:rsidRPr="00A9298D" w:rsidRDefault="00A9298D" w:rsidP="003C47F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  <w:lang w:val="sr-Latn-ME"/>
        </w:rPr>
      </w:pPr>
      <w:r w:rsidRPr="00A9298D">
        <w:rPr>
          <w:rFonts w:cstheme="minorHAnsi"/>
          <w:lang w:val="sr-Latn-ME"/>
        </w:rPr>
        <w:t xml:space="preserve">Za prekršaj iz stava 1 kazniće se odgovorno lice u privrednom </w:t>
      </w:r>
      <w:r w:rsidR="00D004EA">
        <w:rPr>
          <w:rFonts w:cstheme="minorHAnsi"/>
          <w:lang w:val="sr-Latn-ME"/>
        </w:rPr>
        <w:t>ili drugom</w:t>
      </w:r>
      <w:r w:rsidR="004E3ECA">
        <w:rPr>
          <w:rFonts w:cstheme="minorHAnsi"/>
          <w:lang w:val="sr-Latn-ME"/>
        </w:rPr>
        <w:t xml:space="preserve"> subjek</w:t>
      </w:r>
      <w:r w:rsidRPr="00A9298D">
        <w:rPr>
          <w:rFonts w:cstheme="minorHAnsi"/>
          <w:lang w:val="sr-Latn-ME"/>
        </w:rPr>
        <w:t>t</w:t>
      </w:r>
      <w:r w:rsidR="004E3ECA">
        <w:rPr>
          <w:rFonts w:cstheme="minorHAnsi"/>
          <w:lang w:val="sr-Latn-ME"/>
        </w:rPr>
        <w:t>u</w:t>
      </w:r>
      <w:r w:rsidR="00834648">
        <w:rPr>
          <w:rFonts w:cstheme="minorHAnsi"/>
          <w:lang w:val="sr-Latn-ME"/>
        </w:rPr>
        <w:t>,</w:t>
      </w:r>
      <w:r w:rsidRPr="00A9298D">
        <w:rPr>
          <w:rFonts w:cstheme="minorHAnsi"/>
          <w:lang w:val="sr-Latn-ME"/>
        </w:rPr>
        <w:t xml:space="preserve"> novčanom kaznom od 30 eura do 2.000 eura.</w:t>
      </w:r>
    </w:p>
    <w:p w14:paraId="7EBCAB35" w14:textId="77777777" w:rsidR="00A9298D" w:rsidRPr="00A9298D" w:rsidRDefault="00A9298D" w:rsidP="003C47F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  <w:lang w:val="sr-Latn-ME"/>
        </w:rPr>
      </w:pPr>
      <w:r w:rsidRPr="00A9298D">
        <w:rPr>
          <w:rFonts w:cstheme="minorHAnsi"/>
          <w:lang w:val="sr-Latn-ME"/>
        </w:rPr>
        <w:t>Za prekršaj iz stava 1 kazniće se preduzetnik novčanom kaznom od 150 eura do 6.000 eura.</w:t>
      </w:r>
    </w:p>
    <w:p w14:paraId="51EC3059" w14:textId="77777777" w:rsidR="00BF30D2" w:rsidRPr="002279B2" w:rsidRDefault="00BF30D2" w:rsidP="00BF30D2">
      <w:pPr>
        <w:pStyle w:val="ListParagraph"/>
        <w:autoSpaceDE w:val="0"/>
        <w:autoSpaceDN w:val="0"/>
        <w:adjustRightInd w:val="0"/>
        <w:ind w:left="360"/>
        <w:jc w:val="both"/>
        <w:rPr>
          <w:rFonts w:ascii="Cambria" w:hAnsi="Cambria" w:cs="Calibri"/>
          <w:lang w:val="sr-Latn-RS"/>
        </w:rPr>
      </w:pPr>
    </w:p>
    <w:p w14:paraId="5192C529" w14:textId="2250D8D9" w:rsidR="008F2CDA" w:rsidRPr="007C059C" w:rsidRDefault="007C059C" w:rsidP="007C059C">
      <w:pPr>
        <w:pStyle w:val="Heading1"/>
        <w:jc w:val="center"/>
        <w:rPr>
          <w:b/>
          <w:color w:val="auto"/>
          <w:lang w:val="sr-Latn-RS"/>
        </w:rPr>
      </w:pPr>
      <w:r w:rsidRPr="007C059C">
        <w:rPr>
          <w:b/>
          <w:color w:val="auto"/>
          <w:lang w:val="sr-Latn-RS"/>
        </w:rPr>
        <w:t>V</w:t>
      </w:r>
      <w:r w:rsidR="00E936B1">
        <w:rPr>
          <w:b/>
          <w:color w:val="auto"/>
          <w:lang w:val="sr-Latn-RS"/>
        </w:rPr>
        <w:t>I</w:t>
      </w:r>
      <w:r w:rsidR="00EC28B3">
        <w:rPr>
          <w:b/>
          <w:color w:val="auto"/>
          <w:lang w:val="sr-Latn-RS"/>
        </w:rPr>
        <w:t>I</w:t>
      </w:r>
      <w:r w:rsidRPr="007C059C">
        <w:rPr>
          <w:b/>
          <w:color w:val="auto"/>
          <w:lang w:val="sr-Latn-RS"/>
        </w:rPr>
        <w:t xml:space="preserve"> </w:t>
      </w:r>
      <w:r w:rsidR="008F2CDA" w:rsidRPr="007C059C">
        <w:rPr>
          <w:b/>
          <w:color w:val="auto"/>
          <w:lang w:val="sr-Latn-RS"/>
        </w:rPr>
        <w:t>PRELAZNE I ZAVRŠNE ODREDBE</w:t>
      </w:r>
      <w:bookmarkEnd w:id="25"/>
      <w:bookmarkEnd w:id="26"/>
    </w:p>
    <w:p w14:paraId="758B132C" w14:textId="77777777" w:rsidR="007C059C" w:rsidRDefault="007C059C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33DA18AF" w14:textId="737488DD" w:rsidR="006D5D62" w:rsidRDefault="00912AA1" w:rsidP="006D5D62">
      <w:pPr>
        <w:pStyle w:val="ListParagraph"/>
        <w:spacing w:after="90" w:line="276" w:lineRule="auto"/>
        <w:ind w:left="420"/>
        <w:contextualSpacing/>
        <w:jc w:val="center"/>
        <w:rPr>
          <w:b/>
          <w:color w:val="000000"/>
          <w:lang w:val="sr-Latn-RS"/>
        </w:rPr>
      </w:pPr>
      <w:r>
        <w:rPr>
          <w:b/>
          <w:color w:val="000000"/>
          <w:lang w:val="sr-Latn-RS"/>
        </w:rPr>
        <w:t>Obaveza usklađivanja organizacije</w:t>
      </w:r>
    </w:p>
    <w:p w14:paraId="58B36EF5" w14:textId="77777777" w:rsidR="00EE7925" w:rsidRDefault="00EE7925" w:rsidP="006D5D62">
      <w:pPr>
        <w:pStyle w:val="ListParagraph"/>
        <w:spacing w:after="90" w:line="276" w:lineRule="auto"/>
        <w:ind w:left="420"/>
        <w:contextualSpacing/>
        <w:jc w:val="center"/>
        <w:rPr>
          <w:b/>
          <w:color w:val="000000"/>
          <w:lang w:val="sr-Latn-RS"/>
        </w:rPr>
      </w:pPr>
    </w:p>
    <w:p w14:paraId="5791D34C" w14:textId="7258EEA6" w:rsidR="00912AA1" w:rsidRPr="00A9298D" w:rsidRDefault="00EC28B3" w:rsidP="00A9298D">
      <w:pPr>
        <w:pStyle w:val="ListParagraph"/>
        <w:spacing w:after="90" w:line="276" w:lineRule="auto"/>
        <w:ind w:left="420"/>
        <w:contextualSpacing/>
        <w:jc w:val="center"/>
        <w:rPr>
          <w:b/>
          <w:color w:val="000000"/>
          <w:lang w:val="sr-Latn-RS"/>
        </w:rPr>
      </w:pPr>
      <w:r>
        <w:rPr>
          <w:b/>
          <w:color w:val="000000"/>
          <w:lang w:val="sr-Latn-RS"/>
        </w:rPr>
        <w:t>Član 45</w:t>
      </w:r>
    </w:p>
    <w:p w14:paraId="32C50B71" w14:textId="0374DCA7" w:rsidR="00D9741F" w:rsidRDefault="00D9741F" w:rsidP="003C47FA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Privredni subjekti koji se registruju u CRPS, dužni su da usklade organizaciju i izvrše registra</w:t>
      </w:r>
      <w:r w:rsidR="00455550">
        <w:rPr>
          <w:rFonts w:ascii="Calibri" w:hAnsi="Calibri" w:cs="Calibri"/>
          <w:lang w:val="sr-Latn-ME"/>
        </w:rPr>
        <w:t xml:space="preserve">ciju promjena shodno odredbama zakona kojim se uređuju </w:t>
      </w:r>
      <w:r w:rsidR="00834648">
        <w:rPr>
          <w:rFonts w:ascii="Calibri" w:hAnsi="Calibri" w:cs="Calibri"/>
          <w:lang w:val="sr-Latn-ME"/>
        </w:rPr>
        <w:t>privredna društva</w:t>
      </w:r>
      <w:r>
        <w:rPr>
          <w:rFonts w:ascii="Calibri" w:hAnsi="Calibri" w:cs="Calibri"/>
          <w:lang w:val="sr-Latn-ME"/>
        </w:rPr>
        <w:t>.</w:t>
      </w:r>
    </w:p>
    <w:p w14:paraId="44E0E9D5" w14:textId="36108F01" w:rsidR="00564AB8" w:rsidRDefault="00D9741F" w:rsidP="003C47FA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Drugi subjekti koji se registruju u CRPS, duž</w:t>
      </w:r>
      <w:r w:rsidR="00455550">
        <w:rPr>
          <w:rFonts w:ascii="Calibri" w:hAnsi="Calibri" w:cs="Calibri"/>
          <w:lang w:val="sr-Latn-ME"/>
        </w:rPr>
        <w:t>n</w:t>
      </w:r>
      <w:r>
        <w:rPr>
          <w:rFonts w:ascii="Calibri" w:hAnsi="Calibri" w:cs="Calibri"/>
          <w:lang w:val="sr-Latn-ME"/>
        </w:rPr>
        <w:t>i su da usklade organizaciju i izvrše r</w:t>
      </w:r>
      <w:r w:rsidR="00834648">
        <w:rPr>
          <w:rFonts w:ascii="Calibri" w:hAnsi="Calibri" w:cs="Calibri"/>
          <w:lang w:val="sr-Latn-ME"/>
        </w:rPr>
        <w:t>egistraciju promjena u roku od 12</w:t>
      </w:r>
      <w:r>
        <w:rPr>
          <w:rFonts w:ascii="Calibri" w:hAnsi="Calibri" w:cs="Calibri"/>
          <w:lang w:val="sr-Latn-ME"/>
        </w:rPr>
        <w:t xml:space="preserve"> mjeseci od dana stupanja na snagu ovog zakona.</w:t>
      </w:r>
    </w:p>
    <w:p w14:paraId="5FC04346" w14:textId="15552D8E" w:rsidR="008F2CDA" w:rsidRPr="00834648" w:rsidRDefault="00564AB8" w:rsidP="00300E09">
      <w:pPr>
        <w:pStyle w:val="ListParagraph"/>
        <w:numPr>
          <w:ilvl w:val="0"/>
          <w:numId w:val="27"/>
        </w:numPr>
        <w:spacing w:after="90"/>
        <w:contextualSpacing/>
        <w:jc w:val="both"/>
        <w:rPr>
          <w:color w:val="000000"/>
          <w:lang w:val="sr-Latn-RS"/>
        </w:rPr>
      </w:pPr>
      <w:r w:rsidRPr="00834648">
        <w:rPr>
          <w:color w:val="000000"/>
          <w:lang w:val="sr-Latn-RS"/>
        </w:rPr>
        <w:t xml:space="preserve">Komore koje nijesu registrovane u CRPS i do donošenja ovog zakona nijesu imale obavezu registracije, dužne su u roku od </w:t>
      </w:r>
      <w:r w:rsidRPr="00834648">
        <w:rPr>
          <w:lang w:val="sr-Latn-RS"/>
        </w:rPr>
        <w:t xml:space="preserve">90 </w:t>
      </w:r>
      <w:r w:rsidRPr="00834648">
        <w:rPr>
          <w:color w:val="000000"/>
          <w:lang w:val="sr-Latn-RS"/>
        </w:rPr>
        <w:t>dana od dana stupanja na snagu ovo</w:t>
      </w:r>
      <w:r w:rsidR="00834648">
        <w:rPr>
          <w:color w:val="000000"/>
          <w:lang w:val="sr-Latn-RS"/>
        </w:rPr>
        <w:t>g zakona da izvrše registraciju, izuzev Privredne komore Crne Gore.</w:t>
      </w:r>
    </w:p>
    <w:p w14:paraId="3D2E96CE" w14:textId="77777777" w:rsidR="00621325" w:rsidRPr="00D61610" w:rsidRDefault="00621325" w:rsidP="00621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sr-Latn-RS"/>
        </w:rPr>
      </w:pPr>
    </w:p>
    <w:p w14:paraId="2B2CA083" w14:textId="4EAED070" w:rsidR="003214D1" w:rsidRDefault="003214D1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D61610">
        <w:rPr>
          <w:rFonts w:ascii="Calibri" w:hAnsi="Calibri" w:cs="Calibri"/>
          <w:b/>
          <w:lang w:val="sr-Latn-RS"/>
        </w:rPr>
        <w:t>Donošenje podzakonskih akata</w:t>
      </w:r>
    </w:p>
    <w:p w14:paraId="237F3706" w14:textId="77777777" w:rsidR="002847A3" w:rsidRPr="00D61610" w:rsidRDefault="002847A3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100DF754" w14:textId="6CC5D99F" w:rsidR="003A48CB" w:rsidRPr="00D61610" w:rsidRDefault="003214D1" w:rsidP="00A929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D61610">
        <w:rPr>
          <w:rFonts w:ascii="Calibri" w:hAnsi="Calibri" w:cs="Calibri"/>
          <w:b/>
          <w:lang w:val="sr-Latn-RS"/>
        </w:rPr>
        <w:t xml:space="preserve">Član </w:t>
      </w:r>
      <w:r w:rsidR="00EC28B3">
        <w:rPr>
          <w:rFonts w:ascii="Calibri" w:hAnsi="Calibri" w:cs="Calibri"/>
          <w:b/>
          <w:lang w:val="sr-Latn-RS"/>
        </w:rPr>
        <w:t>46</w:t>
      </w:r>
    </w:p>
    <w:p w14:paraId="298107E7" w14:textId="3BFDBD78" w:rsidR="003214D1" w:rsidRPr="003214D1" w:rsidRDefault="003214D1" w:rsidP="003214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 xml:space="preserve">(1) </w:t>
      </w:r>
      <w:r w:rsidR="00AE66B2">
        <w:rPr>
          <w:rFonts w:ascii="Calibri" w:hAnsi="Calibri" w:cs="Calibri"/>
          <w:lang w:val="sr-Latn-RS"/>
        </w:rPr>
        <w:t>Podzakonska akta</w:t>
      </w:r>
      <w:r w:rsidR="003A48CB">
        <w:rPr>
          <w:rFonts w:ascii="Calibri" w:hAnsi="Calibri" w:cs="Calibri"/>
          <w:lang w:val="sr-Latn-RS"/>
        </w:rPr>
        <w:t xml:space="preserve"> iz člana </w:t>
      </w:r>
      <w:r w:rsidR="001750E7" w:rsidRPr="006F77F7">
        <w:rPr>
          <w:rFonts w:ascii="Calibri" w:hAnsi="Calibri" w:cs="Calibri"/>
          <w:lang w:val="sr-Latn-RS"/>
        </w:rPr>
        <w:t>14</w:t>
      </w:r>
      <w:r w:rsidR="006F77F7">
        <w:rPr>
          <w:rFonts w:ascii="Calibri" w:hAnsi="Calibri" w:cs="Calibri"/>
          <w:lang w:val="sr-Latn-RS"/>
        </w:rPr>
        <w:t>, st. 4, člana</w:t>
      </w:r>
      <w:r w:rsidR="009D12CF" w:rsidRPr="006F77F7">
        <w:rPr>
          <w:rFonts w:ascii="Calibri" w:hAnsi="Calibri" w:cs="Calibri"/>
          <w:lang w:val="sr-Latn-RS"/>
        </w:rPr>
        <w:t xml:space="preserve"> </w:t>
      </w:r>
      <w:r w:rsidR="00834648" w:rsidRPr="006F77F7">
        <w:rPr>
          <w:rFonts w:ascii="Calibri" w:hAnsi="Calibri" w:cs="Calibri"/>
          <w:lang w:val="sr-Latn-RS"/>
        </w:rPr>
        <w:t>23</w:t>
      </w:r>
      <w:r w:rsidR="00483383">
        <w:rPr>
          <w:rFonts w:ascii="Calibri" w:hAnsi="Calibri" w:cs="Calibri"/>
          <w:lang w:val="sr-Latn-RS"/>
        </w:rPr>
        <w:t xml:space="preserve">, st. 3 </w:t>
      </w:r>
      <w:r w:rsidR="006F77F7">
        <w:rPr>
          <w:rFonts w:ascii="Calibri" w:hAnsi="Calibri" w:cs="Calibri"/>
          <w:lang w:val="sr-Latn-RS"/>
        </w:rPr>
        <w:t xml:space="preserve">i člana </w:t>
      </w:r>
      <w:r w:rsidR="006F77F7" w:rsidRPr="006F77F7">
        <w:rPr>
          <w:rFonts w:ascii="Calibri" w:hAnsi="Calibri" w:cs="Calibri"/>
          <w:lang w:val="sr-Latn-RS"/>
        </w:rPr>
        <w:t>42</w:t>
      </w:r>
      <w:r w:rsidR="006F77F7">
        <w:rPr>
          <w:rFonts w:ascii="Calibri" w:hAnsi="Calibri" w:cs="Calibri"/>
          <w:lang w:val="sr-Latn-RS"/>
        </w:rPr>
        <w:t>, st. 3</w:t>
      </w:r>
      <w:r w:rsidRPr="003214D1">
        <w:rPr>
          <w:rFonts w:ascii="Calibri" w:hAnsi="Calibri" w:cs="Calibri"/>
          <w:lang w:val="sr-Latn-RS"/>
        </w:rPr>
        <w:t xml:space="preserve"> ovo</w:t>
      </w:r>
      <w:r w:rsidR="009959A9">
        <w:rPr>
          <w:rFonts w:ascii="Calibri" w:hAnsi="Calibri" w:cs="Calibri"/>
          <w:lang w:val="sr-Latn-RS"/>
        </w:rPr>
        <w:t>g zakona donijeće se u roku od 3</w:t>
      </w:r>
      <w:r w:rsidRPr="003214D1">
        <w:rPr>
          <w:rFonts w:ascii="Calibri" w:hAnsi="Calibri" w:cs="Calibri"/>
          <w:lang w:val="sr-Latn-RS"/>
        </w:rPr>
        <w:t>0 dana od dana stupanja na snagu ovog zakona.</w:t>
      </w:r>
    </w:p>
    <w:p w14:paraId="5618EA2E" w14:textId="5CFBB78E" w:rsidR="003214D1" w:rsidRPr="003214D1" w:rsidRDefault="003214D1" w:rsidP="003214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3214D1">
        <w:rPr>
          <w:rFonts w:ascii="Calibri" w:hAnsi="Calibri" w:cs="Calibri"/>
          <w:lang w:val="sr-Latn-RS"/>
        </w:rPr>
        <w:t>(2) Do donošenja propisa iz stava 1 ovog člana primjenjivaće se propisi donijeti na osnovu Zakona o privrednim društvima ("Službeni list Crne Gore", br. 065/20</w:t>
      </w:r>
      <w:r w:rsidR="00133C5F">
        <w:rPr>
          <w:rFonts w:ascii="Calibri" w:hAnsi="Calibri" w:cs="Calibri"/>
          <w:lang w:val="sr-Latn-RS"/>
        </w:rPr>
        <w:t xml:space="preserve"> i</w:t>
      </w:r>
      <w:r w:rsidRPr="003214D1">
        <w:rPr>
          <w:rFonts w:ascii="Calibri" w:hAnsi="Calibri" w:cs="Calibri"/>
          <w:lang w:val="sr-Latn-RS"/>
        </w:rPr>
        <w:t xml:space="preserve"> 146/21).</w:t>
      </w:r>
    </w:p>
    <w:p w14:paraId="13FC5015" w14:textId="77777777" w:rsidR="003214D1" w:rsidRDefault="003214D1" w:rsidP="003214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3C33ABB2" w14:textId="77777777" w:rsidR="003214D1" w:rsidRDefault="003214D1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sr-Latn-RS"/>
        </w:rPr>
      </w:pPr>
    </w:p>
    <w:p w14:paraId="0C256380" w14:textId="19FA36BD" w:rsidR="00173092" w:rsidRDefault="00173092" w:rsidP="001730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Latn-RS"/>
        </w:rPr>
      </w:pPr>
      <w:r w:rsidRPr="00DB13A7">
        <w:rPr>
          <w:rFonts w:cstheme="minorHAnsi"/>
          <w:b/>
          <w:bCs/>
          <w:lang w:val="sr-Latn-RS"/>
        </w:rPr>
        <w:t xml:space="preserve">Primjena odredaba </w:t>
      </w:r>
    </w:p>
    <w:p w14:paraId="2F12A197" w14:textId="77777777" w:rsidR="00C13534" w:rsidRPr="00DB13A7" w:rsidRDefault="00C13534" w:rsidP="001730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Latn-RS"/>
        </w:rPr>
      </w:pPr>
    </w:p>
    <w:p w14:paraId="5A2E483B" w14:textId="3927C27C" w:rsidR="00173092" w:rsidRPr="00A9298D" w:rsidRDefault="00EC28B3" w:rsidP="00A929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Latn-RS"/>
        </w:rPr>
      </w:pPr>
      <w:r>
        <w:rPr>
          <w:rFonts w:cstheme="minorHAnsi"/>
          <w:b/>
          <w:bCs/>
          <w:lang w:val="sr-Latn-RS"/>
        </w:rPr>
        <w:t>Član 47</w:t>
      </w:r>
    </w:p>
    <w:p w14:paraId="43486DE4" w14:textId="55672D1C" w:rsidR="00173092" w:rsidRPr="00DB13A7" w:rsidRDefault="00173092" w:rsidP="001730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sr-Latn-RS"/>
        </w:rPr>
      </w:pPr>
      <w:r w:rsidRPr="00DB13A7">
        <w:rPr>
          <w:rFonts w:cstheme="minorHAnsi"/>
          <w:bCs/>
          <w:lang w:val="sr-Latn-RS"/>
        </w:rPr>
        <w:t xml:space="preserve">Odredbe </w:t>
      </w:r>
      <w:r w:rsidRPr="00834648">
        <w:rPr>
          <w:rFonts w:cstheme="minorHAnsi"/>
          <w:bCs/>
          <w:lang w:val="sr-Latn-RS"/>
        </w:rPr>
        <w:t>člana</w:t>
      </w:r>
      <w:r w:rsidR="00DB13A7" w:rsidRPr="00834648">
        <w:rPr>
          <w:rFonts w:cstheme="minorHAnsi"/>
          <w:bCs/>
          <w:lang w:val="sr-Latn-RS"/>
        </w:rPr>
        <w:t xml:space="preserve"> </w:t>
      </w:r>
      <w:r w:rsidR="001750E7" w:rsidRPr="00834648">
        <w:rPr>
          <w:rFonts w:cstheme="minorHAnsi"/>
          <w:bCs/>
          <w:lang w:val="sr-Latn-RS"/>
        </w:rPr>
        <w:t>15</w:t>
      </w:r>
      <w:r w:rsidR="00DB13A7" w:rsidRPr="00AE66B2">
        <w:rPr>
          <w:rFonts w:cstheme="minorHAnsi"/>
          <w:bCs/>
          <w:lang w:val="sr-Latn-RS"/>
        </w:rPr>
        <w:t xml:space="preserve"> </w:t>
      </w:r>
      <w:r w:rsidRPr="00DB13A7">
        <w:rPr>
          <w:rFonts w:cstheme="minorHAnsi"/>
          <w:bCs/>
          <w:lang w:val="sr-Latn-RS"/>
        </w:rPr>
        <w:t>ovog zakona primjenjivaće se od dana pristupanja Crne Gore Evropskoj uniji.</w:t>
      </w:r>
    </w:p>
    <w:p w14:paraId="56218CAC" w14:textId="52C9F205" w:rsidR="003214D1" w:rsidRPr="00DB13A7" w:rsidRDefault="003214D1" w:rsidP="005765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r-Latn-RS"/>
        </w:rPr>
      </w:pPr>
    </w:p>
    <w:p w14:paraId="5D5B118F" w14:textId="1DAE7D5D" w:rsidR="003214D1" w:rsidRDefault="003214D1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D61610">
        <w:rPr>
          <w:rFonts w:ascii="Calibri" w:hAnsi="Calibri" w:cs="Calibri"/>
          <w:b/>
          <w:lang w:val="sr-Latn-RS"/>
        </w:rPr>
        <w:t>Stupanje na snagu</w:t>
      </w:r>
    </w:p>
    <w:p w14:paraId="4A0C2330" w14:textId="77777777" w:rsidR="002847A3" w:rsidRPr="00D61610" w:rsidRDefault="002847A3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62FB03B4" w14:textId="385C2656" w:rsidR="00576574" w:rsidRPr="00D61610" w:rsidRDefault="003214D1" w:rsidP="00A929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D61610">
        <w:rPr>
          <w:rFonts w:ascii="Calibri" w:hAnsi="Calibri" w:cs="Calibri"/>
          <w:b/>
          <w:lang w:val="sr-Latn-RS"/>
        </w:rPr>
        <w:lastRenderedPageBreak/>
        <w:t xml:space="preserve">Član </w:t>
      </w:r>
      <w:r w:rsidR="00EC28B3">
        <w:rPr>
          <w:rFonts w:ascii="Calibri" w:hAnsi="Calibri" w:cs="Calibri"/>
          <w:b/>
          <w:lang w:val="sr-Latn-RS"/>
        </w:rPr>
        <w:t>48</w:t>
      </w:r>
    </w:p>
    <w:p w14:paraId="52122769" w14:textId="5A8C1E59" w:rsidR="00E17BC2" w:rsidRPr="00911D89" w:rsidRDefault="003214D1" w:rsidP="00911D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3214D1">
        <w:rPr>
          <w:rFonts w:ascii="Calibri" w:hAnsi="Calibri" w:cs="Calibri"/>
          <w:lang w:val="sr-Latn-RS"/>
        </w:rPr>
        <w:t xml:space="preserve">Ovaj zakon stupa na snagu </w:t>
      </w:r>
      <w:r w:rsidR="00576574">
        <w:rPr>
          <w:rFonts w:ascii="Calibri" w:hAnsi="Calibri" w:cs="Calibri"/>
          <w:lang w:val="sr-Latn-RS"/>
        </w:rPr>
        <w:t>osmog dana od dana</w:t>
      </w:r>
      <w:r w:rsidRPr="003214D1">
        <w:rPr>
          <w:rFonts w:ascii="Calibri" w:hAnsi="Calibri" w:cs="Calibri"/>
          <w:lang w:val="sr-Latn-RS"/>
        </w:rPr>
        <w:t xml:space="preserve"> objavljivanj</w:t>
      </w:r>
      <w:r w:rsidR="00911D89">
        <w:rPr>
          <w:rFonts w:ascii="Calibri" w:hAnsi="Calibri" w:cs="Calibri"/>
          <w:lang w:val="sr-Latn-RS"/>
        </w:rPr>
        <w:t>a u "Službenom listu</w:t>
      </w:r>
      <w:r w:rsidR="00455550">
        <w:rPr>
          <w:rFonts w:ascii="Calibri" w:hAnsi="Calibri" w:cs="Calibri"/>
          <w:lang w:val="sr-Latn-RS"/>
        </w:rPr>
        <w:t>“</w:t>
      </w:r>
      <w:r w:rsidR="00911D89">
        <w:rPr>
          <w:rFonts w:ascii="Calibri" w:hAnsi="Calibri" w:cs="Calibri"/>
          <w:lang w:val="sr-Latn-RS"/>
        </w:rPr>
        <w:t xml:space="preserve"> Crne Gore.</w:t>
      </w:r>
    </w:p>
    <w:sectPr w:rsidR="00E17BC2" w:rsidRPr="00911D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94A04" w16cex:dateUtc="2022-07-01T08:25:00Z"/>
  <w16cex:commentExtensible w16cex:durableId="266DEAB7" w16cex:dateUtc="2022-07-04T20:39:00Z"/>
  <w16cex:commentExtensible w16cex:durableId="266DEAFF" w16cex:dateUtc="2022-07-04T20:41:00Z"/>
  <w16cex:commentExtensible w16cex:durableId="266DEBA5" w16cex:dateUtc="2022-07-04T20:43:00Z"/>
  <w16cex:commentExtensible w16cex:durableId="267000F6" w16cex:dateUtc="2022-07-06T10:39:00Z"/>
  <w16cex:commentExtensible w16cex:durableId="266DED28" w16cex:dateUtc="2022-07-04T20:50:00Z"/>
  <w16cex:commentExtensible w16cex:durableId="266FFF01" w16cex:dateUtc="2022-07-06T10:30:00Z"/>
  <w16cex:commentExtensible w16cex:durableId="266DEE6D" w16cex:dateUtc="2022-07-04T20:55:00Z"/>
  <w16cex:commentExtensible w16cex:durableId="266DE712" w16cex:dateUtc="2022-07-04T20:24:00Z"/>
  <w16cex:commentExtensible w16cex:durableId="266DEEA7" w16cex:dateUtc="2022-07-04T20:56:00Z"/>
  <w16cex:commentExtensible w16cex:durableId="266DEECB" w16cex:dateUtc="2022-07-04T20:57:00Z"/>
  <w16cex:commentExtensible w16cex:durableId="266FFF72" w16cex:dateUtc="2022-07-06T10:32:00Z"/>
  <w16cex:commentExtensible w16cex:durableId="26694F0F" w16cex:dateUtc="2022-07-01T08:46:00Z"/>
  <w16cex:commentExtensible w16cex:durableId="266DF09D" w16cex:dateUtc="2022-07-04T21:05:00Z"/>
  <w16cex:commentExtensible w16cex:durableId="266DF1E3" w16cex:dateUtc="2022-07-04T21:10:00Z"/>
  <w16cex:commentExtensible w16cex:durableId="266DF236" w16cex:dateUtc="2022-07-04T21:11:00Z"/>
  <w16cex:commentExtensible w16cex:durableId="266DF335" w16cex:dateUtc="2022-07-04T21:16:00Z"/>
  <w16cex:commentExtensible w16cex:durableId="26697455" w16cex:dateUtc="2022-07-01T11:25:00Z"/>
  <w16cex:commentExtensible w16cex:durableId="266975A0" w16cex:dateUtc="2022-07-01T11:31:00Z"/>
  <w16cex:commentExtensible w16cex:durableId="2669764F" w16cex:dateUtc="2022-07-01T11:34:00Z"/>
  <w16cex:commentExtensible w16cex:durableId="266976E8" w16cex:dateUtc="2022-07-01T11:36:00Z"/>
  <w16cex:commentExtensible w16cex:durableId="26697757" w16cex:dateUtc="2022-07-01T11:38:00Z"/>
  <w16cex:commentExtensible w16cex:durableId="26697776" w16cex:dateUtc="2022-07-01T11:39:00Z"/>
  <w16cex:commentExtensible w16cex:durableId="2669784E" w16cex:dateUtc="2022-07-01T11:42:00Z"/>
  <w16cex:commentExtensible w16cex:durableId="266DE761" w16cex:dateUtc="2022-07-04T20:25:00Z"/>
  <w16cex:commentExtensible w16cex:durableId="266DF4B0" w16cex:dateUtc="2022-07-04T21:22:00Z"/>
  <w16cex:commentExtensible w16cex:durableId="26697A42" w16cex:dateUtc="2022-07-01T11:50:00Z"/>
  <w16cex:commentExtensible w16cex:durableId="266DE7AA" w16cex:dateUtc="2022-07-04T20:26:00Z"/>
  <w16cex:commentExtensible w16cex:durableId="266DE7BF" w16cex:dateUtc="2022-07-04T20:27:00Z"/>
  <w16cex:commentExtensible w16cex:durableId="266DF519" w16cex:dateUtc="2022-07-04T21:24:00Z"/>
  <w16cex:commentExtensible w16cex:durableId="266DE819" w16cex:dateUtc="2022-07-04T20:28:00Z"/>
  <w16cex:commentExtensible w16cex:durableId="26697BD5" w16cex:dateUtc="2022-07-01T11:57:00Z"/>
  <w16cex:commentExtensible w16cex:durableId="266DE857" w16cex:dateUtc="2022-07-04T20:29:00Z"/>
  <w16cex:commentExtensible w16cex:durableId="266D8458" w16cex:dateUtc="2022-07-04T13:23:00Z"/>
  <w16cex:commentExtensible w16cex:durableId="267001A6" w16cex:dateUtc="2022-07-06T10:42:00Z"/>
  <w16cex:commentExtensible w16cex:durableId="267001E7" w16cex:dateUtc="2022-07-06T10:43:00Z"/>
  <w16cex:commentExtensible w16cex:durableId="266DF6D8" w16cex:dateUtc="2022-07-04T21:31:00Z"/>
  <w16cex:commentExtensible w16cex:durableId="266DF6BD" w16cex:dateUtc="2022-07-04T21:31:00Z"/>
  <w16cex:commentExtensible w16cex:durableId="266DE9FD" w16cex:dateUtc="2022-07-04T20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60B76" w14:textId="77777777" w:rsidR="0048228A" w:rsidRDefault="0048228A" w:rsidP="009C49B8">
      <w:pPr>
        <w:spacing w:after="0" w:line="240" w:lineRule="auto"/>
      </w:pPr>
      <w:r>
        <w:separator/>
      </w:r>
    </w:p>
  </w:endnote>
  <w:endnote w:type="continuationSeparator" w:id="0">
    <w:p w14:paraId="7A8E4C33" w14:textId="77777777" w:rsidR="0048228A" w:rsidRDefault="0048228A" w:rsidP="009C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729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C153B" w14:textId="552C3C58" w:rsidR="00897ACE" w:rsidRDefault="00897A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0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FC3CBF" w14:textId="77777777" w:rsidR="00897ACE" w:rsidRDefault="00897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7BCD0" w14:textId="77777777" w:rsidR="0048228A" w:rsidRDefault="0048228A" w:rsidP="009C49B8">
      <w:pPr>
        <w:spacing w:after="0" w:line="240" w:lineRule="auto"/>
      </w:pPr>
      <w:r>
        <w:separator/>
      </w:r>
    </w:p>
  </w:footnote>
  <w:footnote w:type="continuationSeparator" w:id="0">
    <w:p w14:paraId="58C85923" w14:textId="77777777" w:rsidR="0048228A" w:rsidRDefault="0048228A" w:rsidP="009C4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564"/>
    <w:multiLevelType w:val="hybridMultilevel"/>
    <w:tmpl w:val="A314A75C"/>
    <w:lvl w:ilvl="0" w:tplc="EC2019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428E5"/>
    <w:multiLevelType w:val="hybridMultilevel"/>
    <w:tmpl w:val="B45A84AA"/>
    <w:lvl w:ilvl="0" w:tplc="47E0B50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753DC"/>
    <w:multiLevelType w:val="hybridMultilevel"/>
    <w:tmpl w:val="F746DF98"/>
    <w:lvl w:ilvl="0" w:tplc="7F4E5D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052A4"/>
    <w:multiLevelType w:val="hybridMultilevel"/>
    <w:tmpl w:val="D520D88E"/>
    <w:lvl w:ilvl="0" w:tplc="92AC34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5403D"/>
    <w:multiLevelType w:val="hybridMultilevel"/>
    <w:tmpl w:val="A31E60B4"/>
    <w:lvl w:ilvl="0" w:tplc="79DEA5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011EF"/>
    <w:multiLevelType w:val="hybridMultilevel"/>
    <w:tmpl w:val="F3F4636A"/>
    <w:lvl w:ilvl="0" w:tplc="E1B816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2E02FE"/>
    <w:multiLevelType w:val="hybridMultilevel"/>
    <w:tmpl w:val="CDB8845E"/>
    <w:lvl w:ilvl="0" w:tplc="A9BC107C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D6508"/>
    <w:multiLevelType w:val="hybridMultilevel"/>
    <w:tmpl w:val="C47C3D70"/>
    <w:lvl w:ilvl="0" w:tplc="76249E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10086"/>
    <w:multiLevelType w:val="hybridMultilevel"/>
    <w:tmpl w:val="3120060E"/>
    <w:lvl w:ilvl="0" w:tplc="B0AA17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FC53D7"/>
    <w:multiLevelType w:val="hybridMultilevel"/>
    <w:tmpl w:val="F746DF98"/>
    <w:lvl w:ilvl="0" w:tplc="7F4E5D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A73FCF"/>
    <w:multiLevelType w:val="hybridMultilevel"/>
    <w:tmpl w:val="F50EA6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48BF6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C33A5"/>
    <w:multiLevelType w:val="hybridMultilevel"/>
    <w:tmpl w:val="DD802E34"/>
    <w:lvl w:ilvl="0" w:tplc="BC48BF6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BC48BF60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E2F86"/>
    <w:multiLevelType w:val="hybridMultilevel"/>
    <w:tmpl w:val="6338B584"/>
    <w:lvl w:ilvl="0" w:tplc="32E4B4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CB618B"/>
    <w:multiLevelType w:val="hybridMultilevel"/>
    <w:tmpl w:val="5C023C2C"/>
    <w:lvl w:ilvl="0" w:tplc="A94A1B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C4B79"/>
    <w:multiLevelType w:val="hybridMultilevel"/>
    <w:tmpl w:val="D520D88E"/>
    <w:lvl w:ilvl="0" w:tplc="92AC34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722D25"/>
    <w:multiLevelType w:val="hybridMultilevel"/>
    <w:tmpl w:val="A2C83DEE"/>
    <w:lvl w:ilvl="0" w:tplc="BD88C40E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58133C"/>
    <w:multiLevelType w:val="hybridMultilevel"/>
    <w:tmpl w:val="9A80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F04F5"/>
    <w:multiLevelType w:val="hybridMultilevel"/>
    <w:tmpl w:val="F746DF98"/>
    <w:lvl w:ilvl="0" w:tplc="7F4E5D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AF4B9F"/>
    <w:multiLevelType w:val="hybridMultilevel"/>
    <w:tmpl w:val="4E4C3CE4"/>
    <w:lvl w:ilvl="0" w:tplc="3F504D22">
      <w:start w:val="1"/>
      <w:numFmt w:val="decimal"/>
      <w:lvlText w:val="(%1)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592CF7"/>
    <w:multiLevelType w:val="hybridMultilevel"/>
    <w:tmpl w:val="0F1640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6103F"/>
    <w:multiLevelType w:val="hybridMultilevel"/>
    <w:tmpl w:val="75FE1066"/>
    <w:lvl w:ilvl="0" w:tplc="80165914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C7440F2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B83217"/>
    <w:multiLevelType w:val="hybridMultilevel"/>
    <w:tmpl w:val="05C48C56"/>
    <w:lvl w:ilvl="0" w:tplc="1E4CD2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856B74"/>
    <w:multiLevelType w:val="hybridMultilevel"/>
    <w:tmpl w:val="3094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F2D2B"/>
    <w:multiLevelType w:val="hybridMultilevel"/>
    <w:tmpl w:val="BC8CE506"/>
    <w:lvl w:ilvl="0" w:tplc="A89CD2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77FD9"/>
    <w:multiLevelType w:val="hybridMultilevel"/>
    <w:tmpl w:val="A4B42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E382A"/>
    <w:multiLevelType w:val="hybridMultilevel"/>
    <w:tmpl w:val="3D16E342"/>
    <w:lvl w:ilvl="0" w:tplc="BC48BF6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6467E0"/>
    <w:multiLevelType w:val="hybridMultilevel"/>
    <w:tmpl w:val="D248C824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55E77"/>
    <w:multiLevelType w:val="hybridMultilevel"/>
    <w:tmpl w:val="799E30AE"/>
    <w:lvl w:ilvl="0" w:tplc="689EC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8C3D95"/>
    <w:multiLevelType w:val="hybridMultilevel"/>
    <w:tmpl w:val="E908608A"/>
    <w:lvl w:ilvl="0" w:tplc="4F1AF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893799"/>
    <w:multiLevelType w:val="hybridMultilevel"/>
    <w:tmpl w:val="25860B6E"/>
    <w:lvl w:ilvl="0" w:tplc="BD88C40E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8D072D"/>
    <w:multiLevelType w:val="hybridMultilevel"/>
    <w:tmpl w:val="8062BB78"/>
    <w:lvl w:ilvl="0" w:tplc="72C08F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A928F5"/>
    <w:multiLevelType w:val="hybridMultilevel"/>
    <w:tmpl w:val="413AC9E4"/>
    <w:lvl w:ilvl="0" w:tplc="1CA66A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6C74C2"/>
    <w:multiLevelType w:val="hybridMultilevel"/>
    <w:tmpl w:val="B8AAD8E8"/>
    <w:lvl w:ilvl="0" w:tplc="63E84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D06B17"/>
    <w:multiLevelType w:val="hybridMultilevel"/>
    <w:tmpl w:val="2B5A9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92F19"/>
    <w:multiLevelType w:val="hybridMultilevel"/>
    <w:tmpl w:val="25860B6E"/>
    <w:lvl w:ilvl="0" w:tplc="BD88C40E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12"/>
  </w:num>
  <w:num w:numId="5">
    <w:abstractNumId w:val="15"/>
  </w:num>
  <w:num w:numId="6">
    <w:abstractNumId w:val="1"/>
  </w:num>
  <w:num w:numId="7">
    <w:abstractNumId w:val="13"/>
  </w:num>
  <w:num w:numId="8">
    <w:abstractNumId w:val="30"/>
  </w:num>
  <w:num w:numId="9">
    <w:abstractNumId w:val="4"/>
  </w:num>
  <w:num w:numId="10">
    <w:abstractNumId w:val="19"/>
  </w:num>
  <w:num w:numId="11">
    <w:abstractNumId w:val="18"/>
  </w:num>
  <w:num w:numId="12">
    <w:abstractNumId w:val="14"/>
  </w:num>
  <w:num w:numId="13">
    <w:abstractNumId w:val="3"/>
  </w:num>
  <w:num w:numId="14">
    <w:abstractNumId w:val="34"/>
  </w:num>
  <w:num w:numId="15">
    <w:abstractNumId w:val="29"/>
  </w:num>
  <w:num w:numId="16">
    <w:abstractNumId w:val="23"/>
  </w:num>
  <w:num w:numId="17">
    <w:abstractNumId w:val="10"/>
  </w:num>
  <w:num w:numId="18">
    <w:abstractNumId w:val="25"/>
  </w:num>
  <w:num w:numId="19">
    <w:abstractNumId w:val="2"/>
  </w:num>
  <w:num w:numId="20">
    <w:abstractNumId w:val="32"/>
  </w:num>
  <w:num w:numId="21">
    <w:abstractNumId w:val="17"/>
  </w:num>
  <w:num w:numId="22">
    <w:abstractNumId w:val="9"/>
  </w:num>
  <w:num w:numId="23">
    <w:abstractNumId w:val="31"/>
  </w:num>
  <w:num w:numId="24">
    <w:abstractNumId w:val="11"/>
  </w:num>
  <w:num w:numId="25">
    <w:abstractNumId w:val="27"/>
  </w:num>
  <w:num w:numId="26">
    <w:abstractNumId w:val="20"/>
  </w:num>
  <w:num w:numId="27">
    <w:abstractNumId w:val="8"/>
  </w:num>
  <w:num w:numId="28">
    <w:abstractNumId w:val="5"/>
  </w:num>
  <w:num w:numId="29">
    <w:abstractNumId w:val="22"/>
  </w:num>
  <w:num w:numId="30">
    <w:abstractNumId w:val="6"/>
  </w:num>
  <w:num w:numId="31">
    <w:abstractNumId w:val="33"/>
  </w:num>
  <w:num w:numId="32">
    <w:abstractNumId w:val="16"/>
  </w:num>
  <w:num w:numId="33">
    <w:abstractNumId w:val="7"/>
  </w:num>
  <w:num w:numId="34">
    <w:abstractNumId w:val="21"/>
  </w:num>
  <w:num w:numId="35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D4"/>
    <w:rsid w:val="000029AA"/>
    <w:rsid w:val="0000423F"/>
    <w:rsid w:val="00004D62"/>
    <w:rsid w:val="00006FEB"/>
    <w:rsid w:val="00007F33"/>
    <w:rsid w:val="000155E8"/>
    <w:rsid w:val="000179D5"/>
    <w:rsid w:val="00023C1C"/>
    <w:rsid w:val="00025F70"/>
    <w:rsid w:val="00027842"/>
    <w:rsid w:val="00031069"/>
    <w:rsid w:val="00037A67"/>
    <w:rsid w:val="000430F2"/>
    <w:rsid w:val="000436F8"/>
    <w:rsid w:val="000447C1"/>
    <w:rsid w:val="00045EFB"/>
    <w:rsid w:val="000576A1"/>
    <w:rsid w:val="0006050C"/>
    <w:rsid w:val="00061352"/>
    <w:rsid w:val="00062F15"/>
    <w:rsid w:val="0007419E"/>
    <w:rsid w:val="00074D0F"/>
    <w:rsid w:val="00074F7F"/>
    <w:rsid w:val="0007589B"/>
    <w:rsid w:val="00080D9E"/>
    <w:rsid w:val="0008172A"/>
    <w:rsid w:val="000833A9"/>
    <w:rsid w:val="0008457A"/>
    <w:rsid w:val="0008502C"/>
    <w:rsid w:val="000850A5"/>
    <w:rsid w:val="00086247"/>
    <w:rsid w:val="000869F5"/>
    <w:rsid w:val="0009662D"/>
    <w:rsid w:val="000A2C6B"/>
    <w:rsid w:val="000A6628"/>
    <w:rsid w:val="000A6891"/>
    <w:rsid w:val="000B4ECD"/>
    <w:rsid w:val="000B6133"/>
    <w:rsid w:val="000B7539"/>
    <w:rsid w:val="000C07A6"/>
    <w:rsid w:val="000C2C19"/>
    <w:rsid w:val="000C7A2D"/>
    <w:rsid w:val="000D11EC"/>
    <w:rsid w:val="000D1B8A"/>
    <w:rsid w:val="000D765E"/>
    <w:rsid w:val="000E7B15"/>
    <w:rsid w:val="000F147C"/>
    <w:rsid w:val="000F1636"/>
    <w:rsid w:val="000F565C"/>
    <w:rsid w:val="000F656A"/>
    <w:rsid w:val="00101CAE"/>
    <w:rsid w:val="00105F7C"/>
    <w:rsid w:val="0010638B"/>
    <w:rsid w:val="00107D32"/>
    <w:rsid w:val="00111D80"/>
    <w:rsid w:val="001141F2"/>
    <w:rsid w:val="001153E3"/>
    <w:rsid w:val="00115E3A"/>
    <w:rsid w:val="00116743"/>
    <w:rsid w:val="00116C83"/>
    <w:rsid w:val="00124528"/>
    <w:rsid w:val="00126F4B"/>
    <w:rsid w:val="00130FDA"/>
    <w:rsid w:val="00132D74"/>
    <w:rsid w:val="00133C5F"/>
    <w:rsid w:val="001411EE"/>
    <w:rsid w:val="00143F94"/>
    <w:rsid w:val="00147E9E"/>
    <w:rsid w:val="00164172"/>
    <w:rsid w:val="00173092"/>
    <w:rsid w:val="00174048"/>
    <w:rsid w:val="001750E7"/>
    <w:rsid w:val="00176F4A"/>
    <w:rsid w:val="00177F9E"/>
    <w:rsid w:val="00180705"/>
    <w:rsid w:val="00181A30"/>
    <w:rsid w:val="0018559A"/>
    <w:rsid w:val="00185E96"/>
    <w:rsid w:val="001B40DE"/>
    <w:rsid w:val="001C107C"/>
    <w:rsid w:val="001C1D7D"/>
    <w:rsid w:val="001C2535"/>
    <w:rsid w:val="001C57E1"/>
    <w:rsid w:val="001D038D"/>
    <w:rsid w:val="001D3B1F"/>
    <w:rsid w:val="001D3BAC"/>
    <w:rsid w:val="001D7116"/>
    <w:rsid w:val="001E5499"/>
    <w:rsid w:val="001E5A51"/>
    <w:rsid w:val="001E6138"/>
    <w:rsid w:val="001E6E7D"/>
    <w:rsid w:val="001F24C5"/>
    <w:rsid w:val="001F2946"/>
    <w:rsid w:val="001F4B26"/>
    <w:rsid w:val="001F7585"/>
    <w:rsid w:val="00200252"/>
    <w:rsid w:val="00200ADD"/>
    <w:rsid w:val="00213363"/>
    <w:rsid w:val="00213F46"/>
    <w:rsid w:val="00215D10"/>
    <w:rsid w:val="00216903"/>
    <w:rsid w:val="002178ED"/>
    <w:rsid w:val="002224C7"/>
    <w:rsid w:val="00222F2A"/>
    <w:rsid w:val="002252C0"/>
    <w:rsid w:val="00231563"/>
    <w:rsid w:val="002343D3"/>
    <w:rsid w:val="002372D0"/>
    <w:rsid w:val="00246F03"/>
    <w:rsid w:val="002473BE"/>
    <w:rsid w:val="00257D94"/>
    <w:rsid w:val="0027036C"/>
    <w:rsid w:val="0027185D"/>
    <w:rsid w:val="00273972"/>
    <w:rsid w:val="00281819"/>
    <w:rsid w:val="00282017"/>
    <w:rsid w:val="002847A3"/>
    <w:rsid w:val="00290239"/>
    <w:rsid w:val="002926C7"/>
    <w:rsid w:val="002937BC"/>
    <w:rsid w:val="00295084"/>
    <w:rsid w:val="002954DE"/>
    <w:rsid w:val="002A09AF"/>
    <w:rsid w:val="002A56A1"/>
    <w:rsid w:val="002B2BCF"/>
    <w:rsid w:val="002D0AE8"/>
    <w:rsid w:val="002D1E3F"/>
    <w:rsid w:val="002D5E84"/>
    <w:rsid w:val="002E5863"/>
    <w:rsid w:val="002E634C"/>
    <w:rsid w:val="002F03B2"/>
    <w:rsid w:val="002F21C2"/>
    <w:rsid w:val="002F33A1"/>
    <w:rsid w:val="002F34AF"/>
    <w:rsid w:val="002F4850"/>
    <w:rsid w:val="0030029A"/>
    <w:rsid w:val="00300E09"/>
    <w:rsid w:val="0030228A"/>
    <w:rsid w:val="00302337"/>
    <w:rsid w:val="0030624E"/>
    <w:rsid w:val="00311FFA"/>
    <w:rsid w:val="003137CB"/>
    <w:rsid w:val="00315A0F"/>
    <w:rsid w:val="003165D4"/>
    <w:rsid w:val="00317946"/>
    <w:rsid w:val="003214D1"/>
    <w:rsid w:val="00321CD4"/>
    <w:rsid w:val="003224EB"/>
    <w:rsid w:val="0032716D"/>
    <w:rsid w:val="003329CC"/>
    <w:rsid w:val="00334216"/>
    <w:rsid w:val="003346C3"/>
    <w:rsid w:val="0033644A"/>
    <w:rsid w:val="0033663B"/>
    <w:rsid w:val="0033699F"/>
    <w:rsid w:val="003459AD"/>
    <w:rsid w:val="00345CBA"/>
    <w:rsid w:val="00346B1C"/>
    <w:rsid w:val="0035055B"/>
    <w:rsid w:val="0035210B"/>
    <w:rsid w:val="00352629"/>
    <w:rsid w:val="003668F7"/>
    <w:rsid w:val="00370A2F"/>
    <w:rsid w:val="003747A0"/>
    <w:rsid w:val="003767B3"/>
    <w:rsid w:val="00376A1C"/>
    <w:rsid w:val="0037759C"/>
    <w:rsid w:val="003777C4"/>
    <w:rsid w:val="003811C8"/>
    <w:rsid w:val="00381BFE"/>
    <w:rsid w:val="00382808"/>
    <w:rsid w:val="00382A18"/>
    <w:rsid w:val="003856FA"/>
    <w:rsid w:val="0039048A"/>
    <w:rsid w:val="00391707"/>
    <w:rsid w:val="0039293F"/>
    <w:rsid w:val="003A48CB"/>
    <w:rsid w:val="003A66D6"/>
    <w:rsid w:val="003B144B"/>
    <w:rsid w:val="003B3109"/>
    <w:rsid w:val="003C1502"/>
    <w:rsid w:val="003C1B6E"/>
    <w:rsid w:val="003C1C7D"/>
    <w:rsid w:val="003C3113"/>
    <w:rsid w:val="003C47FA"/>
    <w:rsid w:val="003C78F9"/>
    <w:rsid w:val="003D259A"/>
    <w:rsid w:val="003D5E3A"/>
    <w:rsid w:val="003E12BF"/>
    <w:rsid w:val="003E2758"/>
    <w:rsid w:val="003E3690"/>
    <w:rsid w:val="003E4A1F"/>
    <w:rsid w:val="003E6945"/>
    <w:rsid w:val="003F0FEC"/>
    <w:rsid w:val="003F1547"/>
    <w:rsid w:val="003F246F"/>
    <w:rsid w:val="003F25B9"/>
    <w:rsid w:val="003F3A4F"/>
    <w:rsid w:val="003F5CC5"/>
    <w:rsid w:val="003F7CC2"/>
    <w:rsid w:val="00400CD1"/>
    <w:rsid w:val="0042754E"/>
    <w:rsid w:val="0043628D"/>
    <w:rsid w:val="00437634"/>
    <w:rsid w:val="0044045B"/>
    <w:rsid w:val="004436B8"/>
    <w:rsid w:val="00443865"/>
    <w:rsid w:val="0044392E"/>
    <w:rsid w:val="00445ED1"/>
    <w:rsid w:val="00455550"/>
    <w:rsid w:val="00460DF6"/>
    <w:rsid w:val="00463241"/>
    <w:rsid w:val="004645E8"/>
    <w:rsid w:val="0046542B"/>
    <w:rsid w:val="00465DAC"/>
    <w:rsid w:val="004668DD"/>
    <w:rsid w:val="00470FD3"/>
    <w:rsid w:val="0047245E"/>
    <w:rsid w:val="00475800"/>
    <w:rsid w:val="00481A75"/>
    <w:rsid w:val="00481DA2"/>
    <w:rsid w:val="0048228A"/>
    <w:rsid w:val="00483383"/>
    <w:rsid w:val="00485124"/>
    <w:rsid w:val="00485C38"/>
    <w:rsid w:val="00487280"/>
    <w:rsid w:val="00490FFB"/>
    <w:rsid w:val="00495132"/>
    <w:rsid w:val="004A59F9"/>
    <w:rsid w:val="004B2893"/>
    <w:rsid w:val="004C06D4"/>
    <w:rsid w:val="004C7A1A"/>
    <w:rsid w:val="004C7B49"/>
    <w:rsid w:val="004D068E"/>
    <w:rsid w:val="004D12AB"/>
    <w:rsid w:val="004D449C"/>
    <w:rsid w:val="004E2406"/>
    <w:rsid w:val="004E2E4B"/>
    <w:rsid w:val="004E3ECA"/>
    <w:rsid w:val="004F1E8E"/>
    <w:rsid w:val="004F600A"/>
    <w:rsid w:val="004F7913"/>
    <w:rsid w:val="005076AE"/>
    <w:rsid w:val="00507B10"/>
    <w:rsid w:val="00516B4B"/>
    <w:rsid w:val="00520791"/>
    <w:rsid w:val="0052519B"/>
    <w:rsid w:val="00526804"/>
    <w:rsid w:val="00527200"/>
    <w:rsid w:val="00530089"/>
    <w:rsid w:val="00534683"/>
    <w:rsid w:val="0053576B"/>
    <w:rsid w:val="005379B1"/>
    <w:rsid w:val="00540681"/>
    <w:rsid w:val="00542C41"/>
    <w:rsid w:val="0054351D"/>
    <w:rsid w:val="0054605E"/>
    <w:rsid w:val="00551CC4"/>
    <w:rsid w:val="00551F4B"/>
    <w:rsid w:val="00560709"/>
    <w:rsid w:val="00564AB8"/>
    <w:rsid w:val="00567AAD"/>
    <w:rsid w:val="00567FD2"/>
    <w:rsid w:val="00572B3F"/>
    <w:rsid w:val="00576574"/>
    <w:rsid w:val="00576AAB"/>
    <w:rsid w:val="00582546"/>
    <w:rsid w:val="00583894"/>
    <w:rsid w:val="005863A4"/>
    <w:rsid w:val="005905BC"/>
    <w:rsid w:val="005950E2"/>
    <w:rsid w:val="005A0474"/>
    <w:rsid w:val="005A175E"/>
    <w:rsid w:val="005A347D"/>
    <w:rsid w:val="005A48A0"/>
    <w:rsid w:val="005A7485"/>
    <w:rsid w:val="005B057A"/>
    <w:rsid w:val="005B07CC"/>
    <w:rsid w:val="005B1775"/>
    <w:rsid w:val="005B1996"/>
    <w:rsid w:val="005B46B0"/>
    <w:rsid w:val="005B4E11"/>
    <w:rsid w:val="005B5A8D"/>
    <w:rsid w:val="005C1F57"/>
    <w:rsid w:val="005C74C6"/>
    <w:rsid w:val="005D27AD"/>
    <w:rsid w:val="005E0621"/>
    <w:rsid w:val="005E3C1F"/>
    <w:rsid w:val="005E7232"/>
    <w:rsid w:val="005F272F"/>
    <w:rsid w:val="005F29B9"/>
    <w:rsid w:val="005F7D09"/>
    <w:rsid w:val="00600FD4"/>
    <w:rsid w:val="00602BAA"/>
    <w:rsid w:val="0060555A"/>
    <w:rsid w:val="006071D7"/>
    <w:rsid w:val="00613E79"/>
    <w:rsid w:val="00614B5D"/>
    <w:rsid w:val="00621325"/>
    <w:rsid w:val="0062139A"/>
    <w:rsid w:val="00622EE1"/>
    <w:rsid w:val="006315AA"/>
    <w:rsid w:val="006422F0"/>
    <w:rsid w:val="006430D0"/>
    <w:rsid w:val="00644F19"/>
    <w:rsid w:val="0065526B"/>
    <w:rsid w:val="00655D07"/>
    <w:rsid w:val="00655D62"/>
    <w:rsid w:val="00660528"/>
    <w:rsid w:val="006668C1"/>
    <w:rsid w:val="0067005F"/>
    <w:rsid w:val="006708B0"/>
    <w:rsid w:val="006761B4"/>
    <w:rsid w:val="0067654F"/>
    <w:rsid w:val="006800C2"/>
    <w:rsid w:val="00684A2C"/>
    <w:rsid w:val="006902B4"/>
    <w:rsid w:val="00691B3A"/>
    <w:rsid w:val="00697B1D"/>
    <w:rsid w:val="006A0079"/>
    <w:rsid w:val="006A056A"/>
    <w:rsid w:val="006A0C39"/>
    <w:rsid w:val="006A3CA3"/>
    <w:rsid w:val="006A5C61"/>
    <w:rsid w:val="006B1379"/>
    <w:rsid w:val="006B3007"/>
    <w:rsid w:val="006C2E59"/>
    <w:rsid w:val="006C5C0F"/>
    <w:rsid w:val="006D46C0"/>
    <w:rsid w:val="006D5D62"/>
    <w:rsid w:val="006E01C2"/>
    <w:rsid w:val="006E2148"/>
    <w:rsid w:val="006E3A08"/>
    <w:rsid w:val="006E6F37"/>
    <w:rsid w:val="006E703A"/>
    <w:rsid w:val="006F0460"/>
    <w:rsid w:val="006F4FA7"/>
    <w:rsid w:val="006F6167"/>
    <w:rsid w:val="006F77F7"/>
    <w:rsid w:val="00701774"/>
    <w:rsid w:val="00702A79"/>
    <w:rsid w:val="00713B36"/>
    <w:rsid w:val="00716D78"/>
    <w:rsid w:val="0072516C"/>
    <w:rsid w:val="00727EFD"/>
    <w:rsid w:val="00734573"/>
    <w:rsid w:val="007367DE"/>
    <w:rsid w:val="00737E0B"/>
    <w:rsid w:val="00743E43"/>
    <w:rsid w:val="00747577"/>
    <w:rsid w:val="00747E0F"/>
    <w:rsid w:val="007500CB"/>
    <w:rsid w:val="00755596"/>
    <w:rsid w:val="00760C6B"/>
    <w:rsid w:val="00766C6B"/>
    <w:rsid w:val="0077060A"/>
    <w:rsid w:val="00771574"/>
    <w:rsid w:val="00771689"/>
    <w:rsid w:val="007721E2"/>
    <w:rsid w:val="00773B7A"/>
    <w:rsid w:val="00776686"/>
    <w:rsid w:val="007815C3"/>
    <w:rsid w:val="00781904"/>
    <w:rsid w:val="0079349B"/>
    <w:rsid w:val="007965FC"/>
    <w:rsid w:val="007A7138"/>
    <w:rsid w:val="007B46A6"/>
    <w:rsid w:val="007C059C"/>
    <w:rsid w:val="007C2B86"/>
    <w:rsid w:val="007C5BBE"/>
    <w:rsid w:val="007D082E"/>
    <w:rsid w:val="007E3E19"/>
    <w:rsid w:val="007E4ED6"/>
    <w:rsid w:val="007E580A"/>
    <w:rsid w:val="007E74AE"/>
    <w:rsid w:val="007F28D7"/>
    <w:rsid w:val="007F7B91"/>
    <w:rsid w:val="008020F5"/>
    <w:rsid w:val="0080235E"/>
    <w:rsid w:val="0080516E"/>
    <w:rsid w:val="00805756"/>
    <w:rsid w:val="008172B7"/>
    <w:rsid w:val="0082236F"/>
    <w:rsid w:val="008253A0"/>
    <w:rsid w:val="0083386B"/>
    <w:rsid w:val="00833E08"/>
    <w:rsid w:val="00834648"/>
    <w:rsid w:val="008370C5"/>
    <w:rsid w:val="00843F5E"/>
    <w:rsid w:val="00845FEC"/>
    <w:rsid w:val="0084640B"/>
    <w:rsid w:val="00850C1F"/>
    <w:rsid w:val="00850E9A"/>
    <w:rsid w:val="00851CF6"/>
    <w:rsid w:val="00860047"/>
    <w:rsid w:val="008650A0"/>
    <w:rsid w:val="00870DBB"/>
    <w:rsid w:val="00875D77"/>
    <w:rsid w:val="00876DC9"/>
    <w:rsid w:val="00880C41"/>
    <w:rsid w:val="008929A8"/>
    <w:rsid w:val="0089396D"/>
    <w:rsid w:val="00897ACE"/>
    <w:rsid w:val="008B0952"/>
    <w:rsid w:val="008B60F5"/>
    <w:rsid w:val="008B6C00"/>
    <w:rsid w:val="008C2CA4"/>
    <w:rsid w:val="008C3111"/>
    <w:rsid w:val="008D12D5"/>
    <w:rsid w:val="008D44CA"/>
    <w:rsid w:val="008D44F4"/>
    <w:rsid w:val="008E779E"/>
    <w:rsid w:val="008F2CDA"/>
    <w:rsid w:val="008F3A9D"/>
    <w:rsid w:val="00900579"/>
    <w:rsid w:val="00901419"/>
    <w:rsid w:val="00902252"/>
    <w:rsid w:val="009105F3"/>
    <w:rsid w:val="00911D89"/>
    <w:rsid w:val="00912AA1"/>
    <w:rsid w:val="00912D1F"/>
    <w:rsid w:val="00916C5F"/>
    <w:rsid w:val="00920683"/>
    <w:rsid w:val="009220C7"/>
    <w:rsid w:val="00924250"/>
    <w:rsid w:val="0092597F"/>
    <w:rsid w:val="00940CF6"/>
    <w:rsid w:val="009439E2"/>
    <w:rsid w:val="009506AB"/>
    <w:rsid w:val="00950E22"/>
    <w:rsid w:val="00954F14"/>
    <w:rsid w:val="009606AD"/>
    <w:rsid w:val="00961F44"/>
    <w:rsid w:val="009627ED"/>
    <w:rsid w:val="00965BA9"/>
    <w:rsid w:val="00965C69"/>
    <w:rsid w:val="00965DA5"/>
    <w:rsid w:val="00967155"/>
    <w:rsid w:val="00970C02"/>
    <w:rsid w:val="009764C4"/>
    <w:rsid w:val="0097713C"/>
    <w:rsid w:val="00977DBE"/>
    <w:rsid w:val="00977F5E"/>
    <w:rsid w:val="00980654"/>
    <w:rsid w:val="00987A03"/>
    <w:rsid w:val="00994703"/>
    <w:rsid w:val="009959A9"/>
    <w:rsid w:val="009A400E"/>
    <w:rsid w:val="009A4A02"/>
    <w:rsid w:val="009A6F7F"/>
    <w:rsid w:val="009A7BA1"/>
    <w:rsid w:val="009C21EE"/>
    <w:rsid w:val="009C2449"/>
    <w:rsid w:val="009C49B8"/>
    <w:rsid w:val="009C766C"/>
    <w:rsid w:val="009D12CF"/>
    <w:rsid w:val="009D3106"/>
    <w:rsid w:val="009D39E0"/>
    <w:rsid w:val="009D43F6"/>
    <w:rsid w:val="009E1A06"/>
    <w:rsid w:val="009E3F55"/>
    <w:rsid w:val="009E453D"/>
    <w:rsid w:val="009E4CE3"/>
    <w:rsid w:val="009E6BD3"/>
    <w:rsid w:val="009E6CAB"/>
    <w:rsid w:val="009E7035"/>
    <w:rsid w:val="009F6FD6"/>
    <w:rsid w:val="00A11D51"/>
    <w:rsid w:val="00A12DF8"/>
    <w:rsid w:val="00A13D36"/>
    <w:rsid w:val="00A1401F"/>
    <w:rsid w:val="00A217FA"/>
    <w:rsid w:val="00A22BD6"/>
    <w:rsid w:val="00A2400B"/>
    <w:rsid w:val="00A30EFF"/>
    <w:rsid w:val="00A314FB"/>
    <w:rsid w:val="00A326EB"/>
    <w:rsid w:val="00A35C00"/>
    <w:rsid w:val="00A42AB7"/>
    <w:rsid w:val="00A60D92"/>
    <w:rsid w:val="00A77AE2"/>
    <w:rsid w:val="00A81987"/>
    <w:rsid w:val="00A843A7"/>
    <w:rsid w:val="00A866CA"/>
    <w:rsid w:val="00A900E5"/>
    <w:rsid w:val="00A9298D"/>
    <w:rsid w:val="00A93DDD"/>
    <w:rsid w:val="00A97342"/>
    <w:rsid w:val="00AA28B9"/>
    <w:rsid w:val="00AA62B3"/>
    <w:rsid w:val="00AA6764"/>
    <w:rsid w:val="00AB017A"/>
    <w:rsid w:val="00AB5B95"/>
    <w:rsid w:val="00AC4934"/>
    <w:rsid w:val="00AC72FC"/>
    <w:rsid w:val="00AD15A7"/>
    <w:rsid w:val="00AD2AD3"/>
    <w:rsid w:val="00AD2D80"/>
    <w:rsid w:val="00AE2849"/>
    <w:rsid w:val="00AE2C14"/>
    <w:rsid w:val="00AE66B2"/>
    <w:rsid w:val="00AE7360"/>
    <w:rsid w:val="00AE7DCA"/>
    <w:rsid w:val="00AF4020"/>
    <w:rsid w:val="00AF757F"/>
    <w:rsid w:val="00B00E62"/>
    <w:rsid w:val="00B014EB"/>
    <w:rsid w:val="00B0486D"/>
    <w:rsid w:val="00B07D98"/>
    <w:rsid w:val="00B11E5E"/>
    <w:rsid w:val="00B129D4"/>
    <w:rsid w:val="00B12CF8"/>
    <w:rsid w:val="00B1308E"/>
    <w:rsid w:val="00B13F07"/>
    <w:rsid w:val="00B13F79"/>
    <w:rsid w:val="00B14F9F"/>
    <w:rsid w:val="00B178A6"/>
    <w:rsid w:val="00B2015B"/>
    <w:rsid w:val="00B223DF"/>
    <w:rsid w:val="00B23C22"/>
    <w:rsid w:val="00B278D6"/>
    <w:rsid w:val="00B32446"/>
    <w:rsid w:val="00B3318B"/>
    <w:rsid w:val="00B37003"/>
    <w:rsid w:val="00B373D5"/>
    <w:rsid w:val="00B45BF6"/>
    <w:rsid w:val="00B50F18"/>
    <w:rsid w:val="00B50FC5"/>
    <w:rsid w:val="00B54820"/>
    <w:rsid w:val="00B62094"/>
    <w:rsid w:val="00B6505E"/>
    <w:rsid w:val="00B65CB6"/>
    <w:rsid w:val="00B668FF"/>
    <w:rsid w:val="00B7090A"/>
    <w:rsid w:val="00B74991"/>
    <w:rsid w:val="00B750E5"/>
    <w:rsid w:val="00B8389F"/>
    <w:rsid w:val="00B9212F"/>
    <w:rsid w:val="00B94061"/>
    <w:rsid w:val="00BA0823"/>
    <w:rsid w:val="00BA08B5"/>
    <w:rsid w:val="00BA3086"/>
    <w:rsid w:val="00BA3ADA"/>
    <w:rsid w:val="00BA3F26"/>
    <w:rsid w:val="00BA762C"/>
    <w:rsid w:val="00BB0D6C"/>
    <w:rsid w:val="00BB1467"/>
    <w:rsid w:val="00BB2C80"/>
    <w:rsid w:val="00BB3090"/>
    <w:rsid w:val="00BB6EC6"/>
    <w:rsid w:val="00BC04EE"/>
    <w:rsid w:val="00BC174A"/>
    <w:rsid w:val="00BC24AE"/>
    <w:rsid w:val="00BD090A"/>
    <w:rsid w:val="00BD5957"/>
    <w:rsid w:val="00BE411E"/>
    <w:rsid w:val="00BE45DD"/>
    <w:rsid w:val="00BE58C4"/>
    <w:rsid w:val="00BF1120"/>
    <w:rsid w:val="00BF30D2"/>
    <w:rsid w:val="00BF39B5"/>
    <w:rsid w:val="00BF6060"/>
    <w:rsid w:val="00BF6A23"/>
    <w:rsid w:val="00C02024"/>
    <w:rsid w:val="00C07674"/>
    <w:rsid w:val="00C12C64"/>
    <w:rsid w:val="00C13534"/>
    <w:rsid w:val="00C144BE"/>
    <w:rsid w:val="00C200DD"/>
    <w:rsid w:val="00C21131"/>
    <w:rsid w:val="00C21884"/>
    <w:rsid w:val="00C255FC"/>
    <w:rsid w:val="00C342B4"/>
    <w:rsid w:val="00C35338"/>
    <w:rsid w:val="00C4372A"/>
    <w:rsid w:val="00C467C8"/>
    <w:rsid w:val="00C475AE"/>
    <w:rsid w:val="00C5138B"/>
    <w:rsid w:val="00C515CC"/>
    <w:rsid w:val="00C53CD1"/>
    <w:rsid w:val="00C53D48"/>
    <w:rsid w:val="00C542B7"/>
    <w:rsid w:val="00C54C04"/>
    <w:rsid w:val="00C55D75"/>
    <w:rsid w:val="00C57518"/>
    <w:rsid w:val="00C62C2B"/>
    <w:rsid w:val="00C64156"/>
    <w:rsid w:val="00C66CD5"/>
    <w:rsid w:val="00C67AA0"/>
    <w:rsid w:val="00C70D5A"/>
    <w:rsid w:val="00C81EAE"/>
    <w:rsid w:val="00C86A50"/>
    <w:rsid w:val="00C87A6B"/>
    <w:rsid w:val="00C91178"/>
    <w:rsid w:val="00C91CC4"/>
    <w:rsid w:val="00C9639F"/>
    <w:rsid w:val="00CA3204"/>
    <w:rsid w:val="00CA6D1B"/>
    <w:rsid w:val="00CB0FA4"/>
    <w:rsid w:val="00CB20A5"/>
    <w:rsid w:val="00CB307A"/>
    <w:rsid w:val="00CB350D"/>
    <w:rsid w:val="00CC0C63"/>
    <w:rsid w:val="00CC30EA"/>
    <w:rsid w:val="00CC353F"/>
    <w:rsid w:val="00CC6E66"/>
    <w:rsid w:val="00CD13D7"/>
    <w:rsid w:val="00CD2F72"/>
    <w:rsid w:val="00CD3223"/>
    <w:rsid w:val="00CD5918"/>
    <w:rsid w:val="00CE3A35"/>
    <w:rsid w:val="00CE470D"/>
    <w:rsid w:val="00CE5567"/>
    <w:rsid w:val="00CF2628"/>
    <w:rsid w:val="00CF6D25"/>
    <w:rsid w:val="00CF768C"/>
    <w:rsid w:val="00D004EA"/>
    <w:rsid w:val="00D01C2E"/>
    <w:rsid w:val="00D0495B"/>
    <w:rsid w:val="00D07EDC"/>
    <w:rsid w:val="00D10E2F"/>
    <w:rsid w:val="00D12BE4"/>
    <w:rsid w:val="00D137A2"/>
    <w:rsid w:val="00D16507"/>
    <w:rsid w:val="00D17AF2"/>
    <w:rsid w:val="00D21CC0"/>
    <w:rsid w:val="00D229C5"/>
    <w:rsid w:val="00D22FBA"/>
    <w:rsid w:val="00D2412A"/>
    <w:rsid w:val="00D24D8B"/>
    <w:rsid w:val="00D25463"/>
    <w:rsid w:val="00D25657"/>
    <w:rsid w:val="00D351BA"/>
    <w:rsid w:val="00D360DF"/>
    <w:rsid w:val="00D36E9C"/>
    <w:rsid w:val="00D37333"/>
    <w:rsid w:val="00D410AA"/>
    <w:rsid w:val="00D43CE3"/>
    <w:rsid w:val="00D44A4E"/>
    <w:rsid w:val="00D46E30"/>
    <w:rsid w:val="00D46EC3"/>
    <w:rsid w:val="00D47705"/>
    <w:rsid w:val="00D51A9E"/>
    <w:rsid w:val="00D520D8"/>
    <w:rsid w:val="00D61610"/>
    <w:rsid w:val="00D64C72"/>
    <w:rsid w:val="00D658C0"/>
    <w:rsid w:val="00D65B07"/>
    <w:rsid w:val="00D77E20"/>
    <w:rsid w:val="00D80A02"/>
    <w:rsid w:val="00D8233D"/>
    <w:rsid w:val="00D826F6"/>
    <w:rsid w:val="00D84810"/>
    <w:rsid w:val="00D8552E"/>
    <w:rsid w:val="00D91484"/>
    <w:rsid w:val="00D91EC8"/>
    <w:rsid w:val="00D92055"/>
    <w:rsid w:val="00D9741F"/>
    <w:rsid w:val="00DA2EB8"/>
    <w:rsid w:val="00DA4949"/>
    <w:rsid w:val="00DA6AA7"/>
    <w:rsid w:val="00DB13A7"/>
    <w:rsid w:val="00DC2C73"/>
    <w:rsid w:val="00DC4238"/>
    <w:rsid w:val="00DC67F7"/>
    <w:rsid w:val="00DC6B4E"/>
    <w:rsid w:val="00DD6430"/>
    <w:rsid w:val="00DE06B8"/>
    <w:rsid w:val="00DE11AC"/>
    <w:rsid w:val="00DE1F02"/>
    <w:rsid w:val="00DE4605"/>
    <w:rsid w:val="00DE6895"/>
    <w:rsid w:val="00DF15C1"/>
    <w:rsid w:val="00DF3561"/>
    <w:rsid w:val="00E10128"/>
    <w:rsid w:val="00E12F75"/>
    <w:rsid w:val="00E1338C"/>
    <w:rsid w:val="00E17BC2"/>
    <w:rsid w:val="00E20C47"/>
    <w:rsid w:val="00E23273"/>
    <w:rsid w:val="00E234BA"/>
    <w:rsid w:val="00E27F31"/>
    <w:rsid w:val="00E34324"/>
    <w:rsid w:val="00E3687F"/>
    <w:rsid w:val="00E37B6B"/>
    <w:rsid w:val="00E454F7"/>
    <w:rsid w:val="00E50BF9"/>
    <w:rsid w:val="00E513E5"/>
    <w:rsid w:val="00E51D17"/>
    <w:rsid w:val="00E60713"/>
    <w:rsid w:val="00E60E3B"/>
    <w:rsid w:val="00E626E4"/>
    <w:rsid w:val="00E6733C"/>
    <w:rsid w:val="00E71264"/>
    <w:rsid w:val="00E71D00"/>
    <w:rsid w:val="00E72794"/>
    <w:rsid w:val="00E72E96"/>
    <w:rsid w:val="00E739C1"/>
    <w:rsid w:val="00E74226"/>
    <w:rsid w:val="00E84F5E"/>
    <w:rsid w:val="00E936B1"/>
    <w:rsid w:val="00E9583C"/>
    <w:rsid w:val="00E962C9"/>
    <w:rsid w:val="00E9771B"/>
    <w:rsid w:val="00EA618F"/>
    <w:rsid w:val="00EA6EA3"/>
    <w:rsid w:val="00EB1A80"/>
    <w:rsid w:val="00EB3E17"/>
    <w:rsid w:val="00EC0858"/>
    <w:rsid w:val="00EC21B0"/>
    <w:rsid w:val="00EC28B3"/>
    <w:rsid w:val="00EC44D6"/>
    <w:rsid w:val="00EC6B06"/>
    <w:rsid w:val="00ED0022"/>
    <w:rsid w:val="00ED10D4"/>
    <w:rsid w:val="00ED2915"/>
    <w:rsid w:val="00ED4440"/>
    <w:rsid w:val="00ED784C"/>
    <w:rsid w:val="00EE0F50"/>
    <w:rsid w:val="00EE3B41"/>
    <w:rsid w:val="00EE6DD8"/>
    <w:rsid w:val="00EE7925"/>
    <w:rsid w:val="00EF065C"/>
    <w:rsid w:val="00EF1D2F"/>
    <w:rsid w:val="00EF2BEE"/>
    <w:rsid w:val="00EF5500"/>
    <w:rsid w:val="00F039C1"/>
    <w:rsid w:val="00F07A30"/>
    <w:rsid w:val="00F10F3B"/>
    <w:rsid w:val="00F114E8"/>
    <w:rsid w:val="00F14899"/>
    <w:rsid w:val="00F17914"/>
    <w:rsid w:val="00F35FD0"/>
    <w:rsid w:val="00F3654A"/>
    <w:rsid w:val="00F37BBD"/>
    <w:rsid w:val="00F47F7D"/>
    <w:rsid w:val="00F6306D"/>
    <w:rsid w:val="00F64CC3"/>
    <w:rsid w:val="00F65F12"/>
    <w:rsid w:val="00F67FF6"/>
    <w:rsid w:val="00F71297"/>
    <w:rsid w:val="00F73F63"/>
    <w:rsid w:val="00F75FBB"/>
    <w:rsid w:val="00F77B39"/>
    <w:rsid w:val="00F8259B"/>
    <w:rsid w:val="00F82E77"/>
    <w:rsid w:val="00F87DC2"/>
    <w:rsid w:val="00F925E5"/>
    <w:rsid w:val="00FA1A10"/>
    <w:rsid w:val="00FA5628"/>
    <w:rsid w:val="00FA69D3"/>
    <w:rsid w:val="00FB1374"/>
    <w:rsid w:val="00FB2526"/>
    <w:rsid w:val="00FB35C9"/>
    <w:rsid w:val="00FB51E6"/>
    <w:rsid w:val="00FC526D"/>
    <w:rsid w:val="00FC692E"/>
    <w:rsid w:val="00FC7244"/>
    <w:rsid w:val="00FC7AF5"/>
    <w:rsid w:val="00FD3127"/>
    <w:rsid w:val="00FD3E6B"/>
    <w:rsid w:val="00FD4715"/>
    <w:rsid w:val="00FE02BB"/>
    <w:rsid w:val="00FE4D1B"/>
    <w:rsid w:val="00FE5CF0"/>
    <w:rsid w:val="00FF1AF9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C1E4"/>
  <w15:chartTrackingRefBased/>
  <w15:docId w15:val="{3714125D-0591-4718-A0C4-AA249E9B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 Points Char,Liste Paragraf Char,Aufzählung Spiegelstrich Char,lp1 Char,Table of contents numbered Char,Bullets Char,List Paragraph (numbered (a)) Char,Akapit z listą BS Char,WB Para Char,List Square Char,Bullet 1 Char"/>
    <w:basedOn w:val="DefaultParagraphFont"/>
    <w:link w:val="ListParagraph"/>
    <w:uiPriority w:val="34"/>
    <w:locked/>
    <w:rsid w:val="00B65CB6"/>
  </w:style>
  <w:style w:type="paragraph" w:styleId="ListParagraph">
    <w:name w:val="List Paragraph"/>
    <w:aliases w:val="Bullet Points,Liste Paragraf,Aufzählung Spiegelstrich,lp1,Table of contents numbered,Bullets,List Paragraph (numbered (a)),Akapit z listą BS,WB Para,List Square,Lapis Bulleted List,Bullet 1,Colorful List - Accent 11,Dot pt"/>
    <w:basedOn w:val="Normal"/>
    <w:link w:val="ListParagraphChar"/>
    <w:uiPriority w:val="34"/>
    <w:qFormat/>
    <w:rsid w:val="00B65CB6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15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5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5E8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39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45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E17BC2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E17BC2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wyq110---naslov-clana">
    <w:name w:val="wyq110---naslov-clana"/>
    <w:basedOn w:val="Normal"/>
    <w:rsid w:val="00E1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E1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9B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hr-HR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9B8"/>
    <w:rPr>
      <w:rFonts w:ascii="Calibri" w:eastAsia="Times New Roman" w:hAnsi="Calibri" w:cs="Times New Roman"/>
      <w:sz w:val="20"/>
      <w:szCs w:val="20"/>
      <w:lang w:val="hr-HR" w:eastAsia="x-none"/>
    </w:rPr>
  </w:style>
  <w:style w:type="character" w:styleId="FootnoteReference">
    <w:name w:val="footnote reference"/>
    <w:uiPriority w:val="99"/>
    <w:semiHidden/>
    <w:unhideWhenUsed/>
    <w:rsid w:val="009C49B8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C0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C059C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C059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C059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C059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17946"/>
    <w:pPr>
      <w:spacing w:after="100"/>
      <w:ind w:left="440"/>
    </w:pPr>
    <w:rPr>
      <w:rFonts w:eastAsiaTheme="minorEastAsia" w:cs="Times New Roman"/>
      <w:lang w:val="en-US"/>
    </w:rPr>
  </w:style>
  <w:style w:type="paragraph" w:styleId="Revision">
    <w:name w:val="Revision"/>
    <w:hidden/>
    <w:uiPriority w:val="99"/>
    <w:semiHidden/>
    <w:rsid w:val="00281819"/>
    <w:pPr>
      <w:spacing w:after="0" w:line="240" w:lineRule="auto"/>
    </w:pPr>
  </w:style>
  <w:style w:type="paragraph" w:customStyle="1" w:styleId="CM4">
    <w:name w:val="CM4"/>
    <w:basedOn w:val="Normal"/>
    <w:next w:val="Normal"/>
    <w:uiPriority w:val="99"/>
    <w:rsid w:val="00F10F3B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1tekst">
    <w:name w:val="_1tekst"/>
    <w:basedOn w:val="Normal"/>
    <w:rsid w:val="00A9298D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val="sr-Latn-ME" w:eastAsia="sr-Latn-ME"/>
    </w:rPr>
  </w:style>
  <w:style w:type="paragraph" w:customStyle="1" w:styleId="7podnas">
    <w:name w:val="_7podnas"/>
    <w:basedOn w:val="Normal"/>
    <w:rsid w:val="00A9298D"/>
    <w:pPr>
      <w:spacing w:before="60" w:after="0" w:line="240" w:lineRule="auto"/>
      <w:jc w:val="center"/>
    </w:pPr>
    <w:rPr>
      <w:rFonts w:ascii="Tahoma" w:eastAsiaTheme="minorEastAsia" w:hAnsi="Tahoma" w:cs="Tahoma"/>
      <w:b/>
      <w:bCs/>
      <w:sz w:val="27"/>
      <w:szCs w:val="27"/>
      <w:lang w:val="sr-Latn-ME" w:eastAsia="sr-Latn-ME"/>
    </w:rPr>
  </w:style>
  <w:style w:type="paragraph" w:customStyle="1" w:styleId="4clan">
    <w:name w:val="_4clan"/>
    <w:basedOn w:val="Normal"/>
    <w:rsid w:val="00A9298D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  <w:lang w:val="sr-Latn-ME" w:eastAsia="sr-Latn-ME"/>
    </w:rPr>
  </w:style>
  <w:style w:type="character" w:customStyle="1" w:styleId="normaltextrun">
    <w:name w:val="normaltextrun"/>
    <w:basedOn w:val="DefaultParagraphFont"/>
    <w:rsid w:val="006F0460"/>
  </w:style>
  <w:style w:type="character" w:customStyle="1" w:styleId="eop">
    <w:name w:val="eop"/>
    <w:basedOn w:val="DefaultParagraphFont"/>
    <w:rsid w:val="006F0460"/>
  </w:style>
  <w:style w:type="paragraph" w:customStyle="1" w:styleId="T30X">
    <w:name w:val="T30X"/>
    <w:basedOn w:val="Normal"/>
    <w:uiPriority w:val="99"/>
    <w:rsid w:val="003B144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596"/>
  </w:style>
  <w:style w:type="paragraph" w:styleId="Footer">
    <w:name w:val="footer"/>
    <w:basedOn w:val="Normal"/>
    <w:link w:val="FooterChar"/>
    <w:uiPriority w:val="99"/>
    <w:unhideWhenUsed/>
    <w:rsid w:val="0075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190EE-A688-4FC6-A2F3-6BCF4B33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Asanović</dc:creator>
  <cp:keywords/>
  <dc:description/>
  <cp:lastModifiedBy>Dijana Filipovic</cp:lastModifiedBy>
  <cp:revision>2</cp:revision>
  <cp:lastPrinted>2023-01-30T10:34:00Z</cp:lastPrinted>
  <dcterms:created xsi:type="dcterms:W3CDTF">2023-05-09T12:08:00Z</dcterms:created>
  <dcterms:modified xsi:type="dcterms:W3CDTF">2023-05-09T12:08:00Z</dcterms:modified>
</cp:coreProperties>
</file>