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58" w:rsidRPr="00F833B7" w:rsidRDefault="008C4958" w:rsidP="00896681">
      <w:pPr>
        <w:ind w:left="2160"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sz w:val="24"/>
          <w:szCs w:val="24"/>
          <w:lang w:val="sr-Latn-CS"/>
        </w:rPr>
        <w:t>PREDLOG DNEVNOG REDA</w:t>
      </w:r>
    </w:p>
    <w:p w:rsidR="008C4958" w:rsidRPr="00F833B7" w:rsidRDefault="008C4958" w:rsidP="008C4958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sz w:val="24"/>
          <w:szCs w:val="24"/>
          <w:lang w:val="sr-Latn-CS"/>
        </w:rPr>
        <w:t>Za 24. sjednicu Vlade  Crne Gore, koja je zakazana</w:t>
      </w:r>
    </w:p>
    <w:p w:rsidR="008C4958" w:rsidRPr="00F833B7" w:rsidRDefault="007F54AF" w:rsidP="008C4958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sz w:val="24"/>
          <w:szCs w:val="24"/>
          <w:lang w:val="sr-Latn-CS"/>
        </w:rPr>
        <w:t>za četvrtak,  6</w:t>
      </w:r>
      <w:r w:rsidR="008C4958" w:rsidRPr="00F833B7">
        <w:rPr>
          <w:rFonts w:ascii="Arial" w:hAnsi="Arial" w:cs="Arial"/>
          <w:sz w:val="24"/>
          <w:szCs w:val="24"/>
          <w:lang w:val="sr-Latn-CS"/>
        </w:rPr>
        <w:t>.</w:t>
      </w:r>
      <w:r w:rsidRPr="00F833B7">
        <w:rPr>
          <w:rFonts w:ascii="Arial" w:hAnsi="Arial" w:cs="Arial"/>
          <w:sz w:val="24"/>
          <w:szCs w:val="24"/>
          <w:lang w:val="sr-Latn-CS"/>
        </w:rPr>
        <w:t xml:space="preserve"> jun</w:t>
      </w:r>
      <w:r w:rsidR="008C4958" w:rsidRPr="00F833B7">
        <w:rPr>
          <w:rFonts w:ascii="Arial" w:hAnsi="Arial" w:cs="Arial"/>
          <w:sz w:val="24"/>
          <w:szCs w:val="24"/>
          <w:lang w:val="sr-Latn-CS"/>
        </w:rPr>
        <w:t xml:space="preserve"> 2013. godine, u 11.00 sati</w:t>
      </w:r>
    </w:p>
    <w:p w:rsidR="008C4958" w:rsidRPr="00F833B7" w:rsidRDefault="008C4958" w:rsidP="00896681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8C4958" w:rsidRPr="00F833B7" w:rsidRDefault="008C4958" w:rsidP="00896681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sz w:val="24"/>
          <w:szCs w:val="24"/>
          <w:lang w:val="sr-Latn-CS"/>
        </w:rPr>
        <w:t xml:space="preserve">                 </w:t>
      </w:r>
      <w:r w:rsidR="00896681" w:rsidRPr="00F833B7">
        <w:rPr>
          <w:rFonts w:ascii="Arial" w:hAnsi="Arial" w:cs="Arial"/>
          <w:sz w:val="24"/>
          <w:szCs w:val="24"/>
          <w:lang w:val="sr-Latn-CS"/>
        </w:rPr>
        <w:t xml:space="preserve">                           -</w:t>
      </w:r>
      <w:r w:rsidRPr="00F833B7">
        <w:rPr>
          <w:rFonts w:ascii="Arial" w:hAnsi="Arial" w:cs="Arial"/>
          <w:sz w:val="24"/>
          <w:szCs w:val="24"/>
          <w:lang w:val="sr-Latn-CS"/>
        </w:rPr>
        <w:t>Usvajanje Zapisnika sa 23. sjednice Vlade,</w:t>
      </w:r>
      <w:r w:rsidR="00896681" w:rsidRPr="00F833B7">
        <w:rPr>
          <w:rFonts w:ascii="Arial" w:hAnsi="Arial" w:cs="Arial"/>
          <w:sz w:val="24"/>
          <w:szCs w:val="24"/>
          <w:lang w:val="sr-Latn-CS"/>
        </w:rPr>
        <w:t xml:space="preserve"> održane</w:t>
      </w:r>
    </w:p>
    <w:p w:rsidR="00896681" w:rsidRPr="00F833B7" w:rsidRDefault="00896681" w:rsidP="00896681">
      <w:pPr>
        <w:ind w:left="3600" w:right="-22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sz w:val="24"/>
          <w:szCs w:val="24"/>
          <w:lang w:val="sr-Latn-CS"/>
        </w:rPr>
        <w:t xml:space="preserve">  </w:t>
      </w:r>
      <w:r w:rsidR="008C4958" w:rsidRPr="00F833B7">
        <w:rPr>
          <w:rFonts w:ascii="Arial" w:hAnsi="Arial" w:cs="Arial"/>
          <w:sz w:val="24"/>
          <w:szCs w:val="24"/>
          <w:lang w:val="sr-Latn-CS"/>
        </w:rPr>
        <w:t>24. maja 2013. godine</w:t>
      </w:r>
      <w:r w:rsidRPr="00F833B7">
        <w:rPr>
          <w:rFonts w:ascii="Arial" w:hAnsi="Arial" w:cs="Arial"/>
          <w:sz w:val="24"/>
          <w:szCs w:val="24"/>
          <w:lang w:val="sr-Latn-CS"/>
        </w:rPr>
        <w:t xml:space="preserve"> i Zapisnika o donijetom   </w:t>
      </w:r>
    </w:p>
    <w:p w:rsidR="00896681" w:rsidRPr="00F833B7" w:rsidRDefault="00896681" w:rsidP="00896681">
      <w:pPr>
        <w:ind w:left="3600" w:right="-22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sz w:val="24"/>
          <w:szCs w:val="24"/>
          <w:lang w:val="sr-Latn-CS"/>
        </w:rPr>
        <w:t xml:space="preserve">  Zaključku Vlade, bez održavanja sjednice, na osnovu </w:t>
      </w:r>
    </w:p>
    <w:p w:rsidR="008C4958" w:rsidRPr="00F833B7" w:rsidRDefault="00896681" w:rsidP="00896681">
      <w:pPr>
        <w:ind w:left="3600" w:right="-22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sz w:val="24"/>
          <w:szCs w:val="24"/>
          <w:lang w:val="sr-Latn-CS"/>
        </w:rPr>
        <w:t xml:space="preserve">  člana 10 Uredbe o Vladi Crne Gore </w:t>
      </w:r>
    </w:p>
    <w:p w:rsidR="000408F9" w:rsidRPr="00F833B7" w:rsidRDefault="000408F9" w:rsidP="00896681">
      <w:pPr>
        <w:ind w:left="3600" w:right="-22"/>
        <w:rPr>
          <w:rFonts w:ascii="Arial" w:hAnsi="Arial" w:cs="Arial"/>
          <w:sz w:val="24"/>
          <w:szCs w:val="24"/>
          <w:lang w:val="sr-Latn-CS"/>
        </w:rPr>
      </w:pPr>
    </w:p>
    <w:p w:rsidR="000408F9" w:rsidRPr="00F833B7" w:rsidRDefault="000408F9" w:rsidP="00896681">
      <w:pPr>
        <w:ind w:left="3600" w:right="-22"/>
        <w:rPr>
          <w:rFonts w:ascii="Arial" w:hAnsi="Arial" w:cs="Arial"/>
          <w:sz w:val="24"/>
          <w:szCs w:val="24"/>
          <w:lang w:val="sr-Latn-CS"/>
        </w:rPr>
      </w:pPr>
    </w:p>
    <w:p w:rsidR="006436E4" w:rsidRPr="00F833B7" w:rsidRDefault="006436E4" w:rsidP="00367F0A">
      <w:pPr>
        <w:rPr>
          <w:rFonts w:ascii="Arial" w:hAnsi="Arial" w:cs="Arial"/>
          <w:sz w:val="20"/>
          <w:lang w:val="sr-Latn-CS"/>
        </w:rPr>
      </w:pPr>
    </w:p>
    <w:p w:rsidR="006436E4" w:rsidRPr="00F833B7" w:rsidRDefault="006436E4" w:rsidP="008C4958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sz w:val="24"/>
          <w:szCs w:val="24"/>
          <w:lang w:val="sr-Latn-CS"/>
        </w:rPr>
        <w:t>I.</w:t>
      </w:r>
      <w:r w:rsidR="00633C94" w:rsidRPr="00F833B7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F833B7">
        <w:rPr>
          <w:rFonts w:ascii="Arial" w:hAnsi="Arial" w:cs="Arial"/>
          <w:sz w:val="24"/>
          <w:szCs w:val="24"/>
          <w:lang w:val="sr-Latn-CS"/>
        </w:rPr>
        <w:t xml:space="preserve">MATERIJALI KOJI SU PRIPREMLJENI U SKLADU S </w:t>
      </w:r>
      <w:r w:rsidR="000408F9" w:rsidRPr="00F833B7">
        <w:rPr>
          <w:rFonts w:ascii="Arial" w:hAnsi="Arial" w:cs="Arial"/>
          <w:sz w:val="24"/>
          <w:szCs w:val="24"/>
          <w:lang w:val="sr-Latn-CS"/>
        </w:rPr>
        <w:t>PROGRAMOM RADA VLADE</w:t>
      </w:r>
    </w:p>
    <w:p w:rsidR="009E0610" w:rsidRPr="00F833B7" w:rsidRDefault="009E0610" w:rsidP="008C4958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9E0610" w:rsidRPr="00F833B7" w:rsidRDefault="009E0610" w:rsidP="009E0610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0408F9" w:rsidRPr="00F833B7" w:rsidRDefault="0025474D" w:rsidP="00633C94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</w:t>
      </w:r>
      <w:r w:rsidR="000408F9" w:rsidRPr="00F833B7">
        <w:rPr>
          <w:rFonts w:ascii="Arial" w:hAnsi="Arial" w:cs="Arial"/>
          <w:color w:val="000000"/>
          <w:sz w:val="24"/>
          <w:szCs w:val="24"/>
          <w:lang w:val="sr-Latn-CS"/>
        </w:rPr>
        <w:t>e</w:t>
      </w:r>
      <w:r w:rsidR="00F42623" w:rsidRPr="00F833B7">
        <w:rPr>
          <w:rFonts w:ascii="Arial" w:hAnsi="Arial" w:cs="Arial"/>
          <w:color w:val="000000"/>
          <w:sz w:val="24"/>
          <w:szCs w:val="24"/>
          <w:lang w:val="sr-Latn-CS"/>
        </w:rPr>
        <w:t>dlog zakona o zaštiti potrošača s</w:t>
      </w:r>
      <w:r w:rsidR="000408F9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Izvještajem sa javne rasprave</w:t>
      </w:r>
    </w:p>
    <w:p w:rsidR="000408F9" w:rsidRPr="00F833B7" w:rsidRDefault="000408F9" w:rsidP="00633C94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Smjernice makroekonomske i fiskalne politike za period </w:t>
      </w:r>
      <w:r w:rsidR="00214E47" w:rsidRPr="00F833B7">
        <w:rPr>
          <w:rFonts w:ascii="Arial" w:hAnsi="Arial" w:cs="Arial"/>
          <w:color w:val="000000"/>
          <w:sz w:val="24"/>
          <w:szCs w:val="24"/>
          <w:lang w:val="sr-Latn-CS"/>
        </w:rPr>
        <w:t>od 2013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- 2016. godine</w:t>
      </w:r>
    </w:p>
    <w:p w:rsidR="00214E47" w:rsidRPr="00F833B7" w:rsidRDefault="00214E47" w:rsidP="00214E47">
      <w:pPr>
        <w:pStyle w:val="ListParagraph"/>
        <w:spacing w:after="240"/>
        <w:ind w:left="36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0408F9" w:rsidRPr="00F833B7" w:rsidRDefault="000408F9" w:rsidP="00214E47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sz w:val="24"/>
          <w:szCs w:val="24"/>
          <w:lang w:val="sr-Latn-CS"/>
        </w:rPr>
        <w:t>II.</w:t>
      </w:r>
      <w:r w:rsidR="00796C62" w:rsidRPr="00F833B7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F833B7">
        <w:rPr>
          <w:rFonts w:ascii="Arial" w:hAnsi="Arial" w:cs="Arial"/>
          <w:sz w:val="24"/>
          <w:szCs w:val="24"/>
          <w:lang w:val="sr-Latn-CS"/>
        </w:rPr>
        <w:t>MATERIJALI KOJI SU PRIPREMLJENI U SKLADU S TEKUĆIM AKTIVNOSTIMA VLADE</w:t>
      </w:r>
    </w:p>
    <w:p w:rsidR="00214E47" w:rsidRPr="00F833B7" w:rsidRDefault="00214E47" w:rsidP="00214E47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8F3F92" w:rsidRPr="00F833B7" w:rsidRDefault="008F3F92" w:rsidP="00633C94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zakona o potvrđivanju Završnih akata Svjetske konferencije o radio-komunikacijama (WRC-07) </w:t>
      </w:r>
    </w:p>
    <w:p w:rsidR="000408F9" w:rsidRPr="00F833B7" w:rsidRDefault="0025474D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</w:t>
      </w:r>
      <w:r w:rsidR="000408F9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edlog uredbe o mjerilima i načinu ocjenjivanja državnih službenika i namještenika  </w:t>
      </w:r>
    </w:p>
    <w:p w:rsidR="00214E47" w:rsidRPr="00F833B7" w:rsidRDefault="00214E47" w:rsidP="00633C94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F42EEC" w:rsidRPr="00F833B7" w:rsidRDefault="00214E47" w:rsidP="00796C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</w:t>
      </w:r>
      <w:r w:rsidR="00F42EEC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edlog uredbe o izmjeni Uredbe o postupku naplate poreskih potraživanja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F42EEC" w:rsidRPr="00F833B7">
        <w:rPr>
          <w:rFonts w:ascii="Arial" w:hAnsi="Arial" w:cs="Arial"/>
          <w:color w:val="000000"/>
          <w:sz w:val="24"/>
          <w:szCs w:val="24"/>
          <w:lang w:val="sr-Latn-CS"/>
        </w:rPr>
        <w:t>imovinom poreskog obveznika</w:t>
      </w:r>
    </w:p>
    <w:p w:rsidR="00C9307B" w:rsidRPr="00F833B7" w:rsidRDefault="00C9307B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0408F9" w:rsidRPr="00F833B7" w:rsidRDefault="0025474D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</w:t>
      </w:r>
      <w:r w:rsidR="000408F9" w:rsidRPr="00F833B7">
        <w:rPr>
          <w:rFonts w:ascii="Arial" w:hAnsi="Arial" w:cs="Arial"/>
          <w:color w:val="000000"/>
          <w:sz w:val="24"/>
          <w:szCs w:val="24"/>
          <w:lang w:val="sr-Latn-CS"/>
        </w:rPr>
        <w:t>edlog uredbe o dopuni Uredbe o povjeravanju dijela poslova Uprave policije Glavnom gradu</w:t>
      </w:r>
      <w:r w:rsidR="000053D8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– </w:t>
      </w:r>
      <w:r w:rsidR="000408F9" w:rsidRPr="00F833B7">
        <w:rPr>
          <w:rFonts w:ascii="Arial" w:hAnsi="Arial" w:cs="Arial"/>
          <w:color w:val="000000"/>
          <w:sz w:val="24"/>
          <w:szCs w:val="24"/>
          <w:lang w:val="sr-Latn-CS"/>
        </w:rPr>
        <w:t>Podgorica</w:t>
      </w:r>
    </w:p>
    <w:p w:rsidR="000053D8" w:rsidRPr="00F833B7" w:rsidRDefault="000053D8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0408F9" w:rsidRPr="00F833B7" w:rsidRDefault="0025474D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</w:t>
      </w:r>
      <w:r w:rsidR="000408F9" w:rsidRPr="00F833B7">
        <w:rPr>
          <w:rFonts w:ascii="Arial" w:hAnsi="Arial" w:cs="Arial"/>
          <w:color w:val="000000"/>
          <w:sz w:val="24"/>
          <w:szCs w:val="24"/>
          <w:lang w:val="sr-Latn-CS"/>
        </w:rPr>
        <w:t>edlog uredbe o d</w:t>
      </w:r>
      <w:r w:rsidR="00905015" w:rsidRPr="00F833B7">
        <w:rPr>
          <w:rFonts w:ascii="Arial" w:hAnsi="Arial" w:cs="Arial"/>
          <w:color w:val="000000"/>
          <w:sz w:val="24"/>
          <w:szCs w:val="24"/>
          <w:lang w:val="sr-Latn-CS"/>
        </w:rPr>
        <w:t>opuni Uredbe o povjeravanju dije</w:t>
      </w:r>
      <w:r w:rsidR="000408F9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la poslova Uprave policije Prijestonici Cetinje i opštinama Bar, Budva, Tivat, Kotor, Nikšić, Ulcinj i Herceg Novi </w:t>
      </w:r>
    </w:p>
    <w:p w:rsidR="000053D8" w:rsidRPr="00F833B7" w:rsidRDefault="000053D8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C9307B" w:rsidRPr="00F833B7" w:rsidRDefault="0025474D" w:rsidP="00C9307B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</w:t>
      </w:r>
      <w:r w:rsidR="000408F9" w:rsidRPr="00F833B7">
        <w:rPr>
          <w:rFonts w:ascii="Arial" w:hAnsi="Arial" w:cs="Arial"/>
          <w:color w:val="000000"/>
          <w:sz w:val="24"/>
          <w:szCs w:val="24"/>
          <w:lang w:val="sr-Latn-CS"/>
        </w:rPr>
        <w:t>edlog odluke o broju studenata za upis na osnovne i specijalističke studije Univerziteta Crne Gore za studijsku 2013/2014. godinu koji se finansiraju iz Budžeta Crne Gore</w:t>
      </w:r>
    </w:p>
    <w:p w:rsidR="00C9307B" w:rsidRPr="00F833B7" w:rsidRDefault="00C9307B" w:rsidP="00C930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Predlog odluke o osnivanju društva sa ograničenom odgovornošću Inovaciono preduzetnički centar „Tehnopolis“ – Nikšić</w:t>
      </w:r>
    </w:p>
    <w:p w:rsidR="000053D8" w:rsidRPr="00F833B7" w:rsidRDefault="000053D8" w:rsidP="00D14275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0408F9" w:rsidRPr="00F833B7" w:rsidRDefault="000408F9" w:rsidP="00633C94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Informacija o stanju tržišta elektronskih komunikacija u Crnoj Gori</w:t>
      </w:r>
    </w:p>
    <w:p w:rsidR="000408F9" w:rsidRPr="00F833B7" w:rsidRDefault="000408F9" w:rsidP="00633C94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Informacija o kr</w:t>
      </w:r>
      <w:r w:rsidR="000053D8" w:rsidRPr="00F833B7">
        <w:rPr>
          <w:rFonts w:ascii="Arial" w:hAnsi="Arial" w:cs="Arial"/>
          <w:color w:val="000000"/>
          <w:sz w:val="24"/>
          <w:szCs w:val="24"/>
          <w:lang w:val="sr-Latn-CS"/>
        </w:rPr>
        <w:t>etanjima na tržištu rada sa pr</w:t>
      </w:r>
      <w:r w:rsidR="00C9307B" w:rsidRPr="00F833B7">
        <w:rPr>
          <w:rFonts w:ascii="Arial" w:hAnsi="Arial" w:cs="Arial"/>
          <w:color w:val="000000"/>
          <w:sz w:val="24"/>
          <w:szCs w:val="24"/>
          <w:lang w:val="sr-Latn-CS"/>
        </w:rPr>
        <w:t>edlogom mjera z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a podsticanje većeg zapošljavanja</w:t>
      </w:r>
    </w:p>
    <w:p w:rsidR="00530889" w:rsidRPr="00F833B7" w:rsidRDefault="000408F9" w:rsidP="00721723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Informacija o</w:t>
      </w:r>
      <w:r w:rsidR="000053D8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interesovanju kompanije GPU Sfera iz Sankt Peterburga i opštine Pljevlja za valorizaciju mineralne sirovine cementnog laporca na tehnogenom ležištu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„Jagnjilo“ kod Pljevalja</w:t>
      </w:r>
      <w:r w:rsidR="000053D8" w:rsidRPr="00F833B7">
        <w:rPr>
          <w:rFonts w:ascii="Arial" w:hAnsi="Arial" w:cs="Arial"/>
          <w:color w:val="000000"/>
          <w:sz w:val="24"/>
          <w:szCs w:val="24"/>
          <w:lang w:val="sr-Latn-CS"/>
        </w:rPr>
        <w:t>, s Predlogom odluke o stavljanju van snage odluke o dodjeli koncesije za detaljna geološka istraživanja i eksploataciju mineralne sirovine cementnog laporca na tehnogenom ležištu „Jagnjilo“</w:t>
      </w:r>
    </w:p>
    <w:p w:rsidR="00AD29A5" w:rsidRPr="00F833B7" w:rsidRDefault="00AD29A5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lastRenderedPageBreak/>
        <w:t>Informacija o povezivanju puta Podgorica - Gusinje preko Republike Albanije</w:t>
      </w:r>
    </w:p>
    <w:p w:rsidR="00F24378" w:rsidRPr="00F833B7" w:rsidRDefault="00F24378" w:rsidP="00C9307B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D91327" w:rsidRPr="00F833B7" w:rsidRDefault="00D91327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Informacija o predsjedavanju Crne Gore Američko-jadranskom poveljom (A5), jul-decembar 2013.</w:t>
      </w:r>
      <w:r w:rsidR="00A27B71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godine</w:t>
      </w:r>
    </w:p>
    <w:p w:rsidR="00434ACC" w:rsidRPr="00F833B7" w:rsidRDefault="00434ACC" w:rsidP="00633C94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C550C2" w:rsidRPr="00F833B7" w:rsidRDefault="003D2357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Informacija o preuzimanju predsjedavanja Crne Gore „Dekadom uključenja Roma 2005-2015“ </w:t>
      </w:r>
    </w:p>
    <w:p w:rsidR="00434ACC" w:rsidRPr="00F833B7" w:rsidRDefault="00434ACC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D2357" w:rsidRPr="00F833B7" w:rsidRDefault="003D2357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Informacija o doniranju vojne opreme oružanim snagama Republike Mali</w:t>
      </w:r>
    </w:p>
    <w:p w:rsidR="00434ACC" w:rsidRPr="00F833B7" w:rsidRDefault="00434ACC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D2357" w:rsidRPr="00F833B7" w:rsidRDefault="003D2357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Informacija o </w:t>
      </w:r>
      <w:r w:rsidR="006E1448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potrebi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donacij</w:t>
      </w:r>
      <w:r w:rsidR="006E1448" w:rsidRPr="00F833B7">
        <w:rPr>
          <w:rFonts w:ascii="Arial" w:hAnsi="Arial" w:cs="Arial"/>
          <w:color w:val="000000"/>
          <w:sz w:val="24"/>
          <w:szCs w:val="24"/>
          <w:lang w:val="sr-Latn-CS"/>
        </w:rPr>
        <w:t>e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6E1448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za sanaciju vodotornja u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selu Quisilabad u Avganistanu  </w:t>
      </w:r>
    </w:p>
    <w:p w:rsidR="0062096D" w:rsidRPr="00F833B7" w:rsidRDefault="0062096D" w:rsidP="00633C94">
      <w:pPr>
        <w:pStyle w:val="ListParagraph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62096D" w:rsidRPr="00F833B7" w:rsidRDefault="00A27B71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Informacija o zaključenju</w:t>
      </w:r>
      <w:r w:rsidR="0062096D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Sporazuma  o saradnji između Bečkog ekonomskog foruma i Vlade Crne Gore, s Predlogom sporazuma</w:t>
      </w:r>
    </w:p>
    <w:p w:rsidR="00C9307B" w:rsidRPr="00F833B7" w:rsidRDefault="00C9307B" w:rsidP="00C9307B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C9307B" w:rsidRPr="00F833B7" w:rsidRDefault="00C9307B" w:rsidP="00C930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Izvještaj o radu i poslovanju Javne ustanove Službeni list Crne Gore u 2012. godini, sa Izvještajem nezavisnog revizora o finansijskim iskazima za 2012. godinu</w:t>
      </w:r>
    </w:p>
    <w:p w:rsidR="00C550C2" w:rsidRPr="00F833B7" w:rsidRDefault="00C550C2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25168A" w:rsidRPr="00F833B7" w:rsidRDefault="00C550C2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Izvještaj o radu Zastupnika Crne Gore pred Evropskim sudom za ljudska prava u Strazburu </w:t>
      </w:r>
      <w:r w:rsidR="00A27B71" w:rsidRPr="00F833B7">
        <w:rPr>
          <w:rFonts w:ascii="Arial" w:hAnsi="Arial" w:cs="Arial"/>
          <w:color w:val="000000"/>
          <w:sz w:val="24"/>
          <w:szCs w:val="24"/>
          <w:lang w:val="sr-Latn-CS"/>
        </w:rPr>
        <w:t>u</w:t>
      </w:r>
      <w:r w:rsidR="00D44FAA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2012. </w:t>
      </w:r>
      <w:r w:rsidR="00A27B71" w:rsidRPr="00F833B7">
        <w:rPr>
          <w:rFonts w:ascii="Arial" w:hAnsi="Arial" w:cs="Arial"/>
          <w:color w:val="000000"/>
          <w:sz w:val="24"/>
          <w:szCs w:val="24"/>
          <w:lang w:val="sr-Latn-CS"/>
        </w:rPr>
        <w:t>godini</w:t>
      </w:r>
    </w:p>
    <w:p w:rsidR="0062096D" w:rsidRPr="00F833B7" w:rsidRDefault="0062096D" w:rsidP="00633C94">
      <w:pPr>
        <w:pStyle w:val="ListParagraph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C4958" w:rsidRPr="00F833B7" w:rsidRDefault="0062096D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Zahtjev za davanje saglasnosti Vlade u skladu sa članom 4, stav 1 Odluke o kriterijumima za utvrđivanje visine naknade za rad člana radnog tijela ili drugog oblika rada</w:t>
      </w:r>
    </w:p>
    <w:p w:rsidR="00633C94" w:rsidRPr="00F833B7" w:rsidRDefault="00633C94" w:rsidP="00633C94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0408F9" w:rsidRPr="00F833B7" w:rsidRDefault="000408F9" w:rsidP="00633C94">
      <w:pPr>
        <w:pStyle w:val="Default"/>
        <w:jc w:val="both"/>
        <w:rPr>
          <w:rFonts w:ascii="Arial" w:hAnsi="Arial" w:cs="Arial"/>
          <w:lang w:val="sr-Latn-CS"/>
        </w:rPr>
      </w:pPr>
    </w:p>
    <w:p w:rsidR="00C92899" w:rsidRPr="00F833B7" w:rsidRDefault="008C4958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sz w:val="24"/>
          <w:szCs w:val="24"/>
          <w:lang w:val="sr-Latn-CS"/>
        </w:rPr>
        <w:t>II. MATERIJALI KOJI SU VLADI DOSTAVLJENI RADI VERIFIKACIJE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</w:p>
    <w:p w:rsidR="00A27B71" w:rsidRPr="00F833B7" w:rsidRDefault="00A27B71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DD77C6" w:rsidRPr="00F833B7" w:rsidRDefault="00A27B71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</w:t>
      </w:r>
      <w:r w:rsidR="00DD77C6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edlog  zakona o potvrđivanju Konvencije o smanjenju broja lica bez državljanstva </w:t>
      </w:r>
    </w:p>
    <w:p w:rsidR="00DD77C6" w:rsidRPr="00F833B7" w:rsidRDefault="00DD77C6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F3F92" w:rsidRPr="00F833B7" w:rsidRDefault="008F3F92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Predlog zakona o potvrđivanju Sporazuma između Vlade Crne Gore i Vlade Republike Srbije o readmisiji (vraćanje i prihvatanje) lica čiji je ulazak ili boravak nezakonit, s Protokolom o sprovođenju Sporazuma </w:t>
      </w:r>
    </w:p>
    <w:p w:rsidR="008F3F92" w:rsidRPr="00F833B7" w:rsidRDefault="008F3F92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C92899" w:rsidRPr="00F833B7" w:rsidRDefault="00C92899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zakona o potvrđivanju Sporazuma između Vlade Crne Gore i Vlade Republike Turske o readmisiji (vraćanje i prihvatanje) lica čiji je ulazak ili boravak nezakonit  </w:t>
      </w:r>
    </w:p>
    <w:p w:rsidR="00905015" w:rsidRPr="00F833B7" w:rsidRDefault="00905015" w:rsidP="00905015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905015" w:rsidRPr="00F833B7" w:rsidRDefault="00905015" w:rsidP="00CB107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Predlog uredbe o povjeravanju dijela poslova Ministarstva održivog razvoja i turizma Inženjerskoj komori Crne Gore</w:t>
      </w:r>
    </w:p>
    <w:p w:rsidR="00625C12" w:rsidRPr="00F833B7" w:rsidRDefault="00625C12" w:rsidP="00625C12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625C12" w:rsidRPr="00F833B7" w:rsidRDefault="00625C12" w:rsidP="00625C1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odluke o naknadama članovima Odbora direktora Pošte Crne Gore AD Podgorica </w:t>
      </w:r>
    </w:p>
    <w:p w:rsidR="003C6112" w:rsidRPr="00F833B7" w:rsidRDefault="003C6112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C4958" w:rsidRPr="00F833B7" w:rsidRDefault="003C6112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</w:t>
      </w:r>
      <w:r w:rsidR="005C373A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edlog  odluke o utvrđivanju javnog interesa za eksproprijaciju nepokretnosti </w:t>
      </w:r>
      <w:r w:rsidR="00C550C2" w:rsidRPr="00F833B7">
        <w:rPr>
          <w:rFonts w:ascii="Arial" w:hAnsi="Arial" w:cs="Arial"/>
          <w:color w:val="000000"/>
          <w:sz w:val="24"/>
          <w:szCs w:val="24"/>
          <w:lang w:val="sr-Latn-CS"/>
        </w:rPr>
        <w:t>za rekonstrukciju puta Berane</w:t>
      </w:r>
      <w:r w:rsidR="00AB5862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C550C2" w:rsidRPr="00F833B7">
        <w:rPr>
          <w:rFonts w:ascii="Arial" w:hAnsi="Arial" w:cs="Arial"/>
          <w:color w:val="000000"/>
          <w:sz w:val="24"/>
          <w:szCs w:val="24"/>
          <w:lang w:val="sr-Latn-CS"/>
        </w:rPr>
        <w:t>-</w:t>
      </w:r>
      <w:r w:rsidR="00AB5862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C550C2" w:rsidRPr="00F833B7">
        <w:rPr>
          <w:rFonts w:ascii="Arial" w:hAnsi="Arial" w:cs="Arial"/>
          <w:color w:val="000000"/>
          <w:sz w:val="24"/>
          <w:szCs w:val="24"/>
          <w:lang w:val="sr-Latn-CS"/>
        </w:rPr>
        <w:t>Lubnice</w:t>
      </w:r>
    </w:p>
    <w:p w:rsidR="008E5C40" w:rsidRPr="00F833B7" w:rsidRDefault="008E5C40" w:rsidP="00633C94">
      <w:pPr>
        <w:pStyle w:val="ListParagraph"/>
        <w:jc w:val="both"/>
        <w:rPr>
          <w:rFonts w:ascii="Arial" w:hAnsi="Arial" w:cs="Arial"/>
          <w:sz w:val="24"/>
          <w:szCs w:val="24"/>
          <w:lang w:val="sr-Latn-CS"/>
        </w:rPr>
      </w:pPr>
    </w:p>
    <w:p w:rsidR="008E5C40" w:rsidRPr="00F833B7" w:rsidRDefault="008E5C40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Predlog odluke o utvrđivanju javnog interesa za eksproprijaciju nepokretnosti za</w:t>
      </w:r>
      <w:r w:rsidR="00A27B71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izgradnju male hidroelektrane „Jara“ i male hidroelektrane „Babinopolje“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na vodotoku Babinopoljska rijeka na teritoriji Opštine Plav</w:t>
      </w:r>
    </w:p>
    <w:p w:rsidR="0025168A" w:rsidRPr="00F833B7" w:rsidRDefault="0025168A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25168A" w:rsidRPr="00F833B7" w:rsidRDefault="0025168A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sz w:val="24"/>
          <w:szCs w:val="24"/>
          <w:lang w:val="sr-Latn-CS"/>
        </w:rPr>
        <w:t>Predlog protokola između Vlade Crne Gore i Vlade Republike Estonije o implementaciji Sporazuma između Crne Gore i Evropske zajednice o readmisiji (vraćanje i prihvatanje) lica koja su bez dozvole boravka</w:t>
      </w:r>
    </w:p>
    <w:p w:rsidR="0062096D" w:rsidRPr="00F833B7" w:rsidRDefault="0062096D" w:rsidP="00633C94">
      <w:pPr>
        <w:pStyle w:val="ListParagraph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62096D" w:rsidRPr="00F833B7" w:rsidRDefault="0062096D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osnove za </w:t>
      </w:r>
      <w:r w:rsidR="008E5C40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vođenje pregovora i </w:t>
      </w:r>
      <w:r w:rsidR="00C028C2" w:rsidRPr="00F833B7">
        <w:rPr>
          <w:rFonts w:ascii="Arial" w:hAnsi="Arial" w:cs="Arial"/>
          <w:color w:val="000000"/>
          <w:sz w:val="24"/>
          <w:szCs w:val="24"/>
          <w:lang w:val="sr-Latn-CS"/>
        </w:rPr>
        <w:t>zaključenje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Sporazuma između Vlade Crne Gore i Vlade Republike Turske o uzajamnoj pomoći u carinskim pitanjima, s Predlogom sporazuma</w:t>
      </w:r>
    </w:p>
    <w:p w:rsidR="00DD77C6" w:rsidRPr="00F833B7" w:rsidRDefault="00DD77C6" w:rsidP="00633C94">
      <w:pPr>
        <w:pStyle w:val="ListParagraph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DD77C6" w:rsidRPr="00F833B7" w:rsidRDefault="00DD77C6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Predlog osnove za v</w:t>
      </w:r>
      <w:r w:rsidR="00C465F4" w:rsidRPr="00F833B7">
        <w:rPr>
          <w:rFonts w:ascii="Arial" w:hAnsi="Arial" w:cs="Arial"/>
          <w:color w:val="000000"/>
          <w:sz w:val="24"/>
          <w:szCs w:val="24"/>
          <w:lang w:val="sr-Latn-CS"/>
        </w:rPr>
        <w:t>ođenje pregovora i zaključenje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Memoranduma o razumijevanju o saradnji između Ministarstva vanjskih poslova i evropskih integracija Crne Gore i Ministarstva v</w:t>
      </w:r>
      <w:r w:rsidR="00C465F4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anjskih poslova Republike Malte, </w:t>
      </w:r>
      <w:r w:rsidR="00C465F4" w:rsidRPr="00F833B7">
        <w:rPr>
          <w:rFonts w:ascii="Arial" w:hAnsi="Arial" w:cs="Arial"/>
          <w:sz w:val="24"/>
          <w:szCs w:val="24"/>
          <w:lang w:val="sr-Latn-CS"/>
        </w:rPr>
        <w:t>s Predlogom memoranduma</w:t>
      </w:r>
    </w:p>
    <w:p w:rsidR="00DD77C6" w:rsidRPr="00F833B7" w:rsidRDefault="00DD77C6" w:rsidP="00633C94">
      <w:pPr>
        <w:pStyle w:val="ListParagraph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DD77C6" w:rsidRPr="00F833B7" w:rsidRDefault="00DD77C6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Predlog osnove z</w:t>
      </w:r>
      <w:r w:rsidR="002E634A" w:rsidRPr="00F833B7">
        <w:rPr>
          <w:rFonts w:ascii="Arial" w:hAnsi="Arial" w:cs="Arial"/>
          <w:color w:val="000000"/>
          <w:sz w:val="24"/>
          <w:szCs w:val="24"/>
          <w:lang w:val="sr-Latn-CS"/>
        </w:rPr>
        <w:t>a vođenje pregovora i zaključe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nje Memoranduma o razumijevanju između Vlade Crne Gore i Vlade Republike Litvanije o saradnji u </w:t>
      </w:r>
      <w:r w:rsidR="002E634A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oblasti  evropskih integracija, </w:t>
      </w:r>
      <w:r w:rsidR="002E634A" w:rsidRPr="00F833B7">
        <w:rPr>
          <w:rFonts w:ascii="Arial" w:hAnsi="Arial" w:cs="Arial"/>
          <w:sz w:val="24"/>
          <w:szCs w:val="24"/>
          <w:lang w:val="sr-Latn-CS"/>
        </w:rPr>
        <w:t>s Predlogom memoranduma</w:t>
      </w:r>
    </w:p>
    <w:p w:rsidR="003C6112" w:rsidRPr="00F833B7" w:rsidRDefault="003C6112" w:rsidP="00633C94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C92899" w:rsidRPr="00F833B7" w:rsidRDefault="003C6112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</w:t>
      </w:r>
      <w:r w:rsidR="00661892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edlog </w:t>
      </w:r>
      <w:r w:rsidR="002E634A" w:rsidRPr="00F833B7">
        <w:rPr>
          <w:rFonts w:ascii="Arial" w:hAnsi="Arial" w:cs="Arial"/>
          <w:color w:val="000000"/>
          <w:sz w:val="24"/>
          <w:szCs w:val="24"/>
          <w:lang w:val="sr-Latn-CS"/>
        </w:rPr>
        <w:t>za rješavanje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sukoba nadležnosti </w:t>
      </w:r>
      <w:r w:rsidR="00661892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između 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>Uprave  za inspekcijske poslove</w:t>
      </w:r>
      <w:r w:rsidR="00661892" w:rsidRPr="00F833B7">
        <w:rPr>
          <w:rFonts w:ascii="Arial" w:hAnsi="Arial" w:cs="Arial"/>
          <w:color w:val="000000"/>
          <w:sz w:val="24"/>
          <w:szCs w:val="24"/>
          <w:lang w:val="sr-Latn-CS"/>
        </w:rPr>
        <w:t>- Inspektora zaštite prostora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661892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i Komunalne policije 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>Opština Bar</w:t>
      </w:r>
    </w:p>
    <w:p w:rsidR="005619A7" w:rsidRPr="00F833B7" w:rsidRDefault="005619A7" w:rsidP="00633C94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5C373A" w:rsidRPr="00F833B7" w:rsidRDefault="005C373A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Izvještaj sa šestog sastanka Pododbora i unaprijeđenog stalnog dijaloga za trgovinu, industriju, carine, poreze i saradnju sa drugim zemljama kandidatima</w:t>
      </w:r>
    </w:p>
    <w:p w:rsidR="00646505" w:rsidRPr="00F833B7" w:rsidRDefault="00646505" w:rsidP="00633C94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CS"/>
        </w:rPr>
      </w:pPr>
    </w:p>
    <w:p w:rsidR="00AD29A5" w:rsidRPr="00F833B7" w:rsidRDefault="00AD29A5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Izvještaj o pregovorima sa sastanka crnogorske i ukrajinske delegacije o međunarodnom prevozu putnika i </w:t>
      </w:r>
      <w:r w:rsidR="002E634A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tereta u drumskom saobraćaju </w:t>
      </w:r>
      <w:r w:rsidR="002E634A" w:rsidRPr="00F833B7">
        <w:rPr>
          <w:rFonts w:ascii="Arial" w:hAnsi="Arial" w:cs="Arial"/>
          <w:sz w:val="24"/>
          <w:szCs w:val="24"/>
          <w:lang w:val="sr-Latn-CS"/>
        </w:rPr>
        <w:t>održanog 22. i 23.</w:t>
      </w:r>
      <w:r w:rsidR="002E634A" w:rsidRPr="00F833B7">
        <w:rPr>
          <w:rFonts w:ascii="Arial" w:hAnsi="Arial" w:cs="Arial"/>
          <w:color w:val="FF0000"/>
          <w:sz w:val="24"/>
          <w:szCs w:val="24"/>
          <w:lang w:val="sr-Latn-CS"/>
        </w:rPr>
        <w:t xml:space="preserve"> </w:t>
      </w:r>
      <w:r w:rsidR="002E634A" w:rsidRPr="00F833B7">
        <w:rPr>
          <w:rFonts w:ascii="Arial" w:hAnsi="Arial" w:cs="Arial"/>
          <w:sz w:val="24"/>
          <w:szCs w:val="24"/>
          <w:lang w:val="sr-Latn-CS"/>
        </w:rPr>
        <w:t>novembra 2012. godine u Podgorici</w:t>
      </w:r>
      <w:r w:rsidR="002E634A" w:rsidRPr="00F833B7">
        <w:rPr>
          <w:rFonts w:ascii="Arial" w:hAnsi="Arial" w:cs="Arial"/>
          <w:color w:val="000000"/>
          <w:sz w:val="24"/>
          <w:szCs w:val="24"/>
          <w:lang w:val="sr-Latn-CS"/>
        </w:rPr>
        <w:t>, s Pr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edlogom sporazuma</w:t>
      </w:r>
    </w:p>
    <w:p w:rsidR="00625C12" w:rsidRPr="00F833B7" w:rsidRDefault="00625C12" w:rsidP="00625C12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625C12" w:rsidRPr="00F833B7" w:rsidRDefault="00625C12" w:rsidP="00625C1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Izvještaj o procjeni opravdanosti zahtjeva koncesionara D.O.O. „Božović“ – Nikšić za prenos Ugovora o koncesiji za eksploataciju nemetalične mineralne sirovine tehničko-građevinskog kamena iz ležišta „Darza“ na D.O.O. „Euromix Beton“ – Bar, s Predlogom ugovora </w:t>
      </w:r>
    </w:p>
    <w:p w:rsidR="00625C12" w:rsidRPr="00F833B7" w:rsidRDefault="00625C12" w:rsidP="00625C12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625C12" w:rsidRPr="00F833B7" w:rsidRDefault="00625C12" w:rsidP="00625C12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Izvještaj o izvršenju Programa i Godišnjeg plana proizvođača zvanične statistike u 2012. godini</w:t>
      </w:r>
    </w:p>
    <w:p w:rsidR="00625C12" w:rsidRPr="00F833B7" w:rsidRDefault="00625C12" w:rsidP="00625C1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Informacija o realizaciji Ugovora o koncesiji za izgradnju malih hidroelektrana na vodotoku Trepačka rijeka s Predlogom aneksa 1 Ugovora</w:t>
      </w:r>
    </w:p>
    <w:p w:rsidR="003C6112" w:rsidRPr="00F833B7" w:rsidRDefault="003C6112" w:rsidP="00C9307B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3C6112" w:rsidRPr="00F833B7" w:rsidRDefault="005C373A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Informacija o ponudi za pravo preče kupovine nepokretnosti u Nacionalnom parku „Lovćen“ (</w:t>
      </w:r>
      <w:r w:rsidR="00FA7E76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vlasnik nepokretnosti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Aleksandar Kadija iz Novog Sada)</w:t>
      </w:r>
    </w:p>
    <w:p w:rsidR="005C373A" w:rsidRPr="00F833B7" w:rsidRDefault="005C373A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</w:p>
    <w:p w:rsidR="005C373A" w:rsidRPr="00F833B7" w:rsidRDefault="005C373A" w:rsidP="00C9307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Informacija o ponudi za pravo preče kupovine nepokretnosti u Nacionalnom parku „Lovćen“</w:t>
      </w:r>
      <w:r w:rsidR="002E634A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(</w:t>
      </w:r>
      <w:r w:rsidR="00FA7E76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vlasnik nepokretnosti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Ilija Radonjić iz Tivta)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br/>
        <w:t xml:space="preserve">  </w:t>
      </w:r>
    </w:p>
    <w:p w:rsidR="00C92899" w:rsidRPr="00F833B7" w:rsidRDefault="005C373A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Informacija o ponudi za pravo preče kupovine nepokretnosti u Nacionalnom parku „Skadarsko jezero“ (</w:t>
      </w:r>
      <w:r w:rsidR="00FA7E76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vlasnik nepokretnosti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Stanka Jovićević iz Podgorice) </w:t>
      </w:r>
    </w:p>
    <w:p w:rsidR="0025168A" w:rsidRPr="00F833B7" w:rsidRDefault="0025168A" w:rsidP="00633C94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25168A" w:rsidRPr="00F833B7" w:rsidRDefault="0025168A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Predlog pravilnika o unutrašnjoj organizaciji i sistematizaciji Ministarstva zdravlja</w:t>
      </w:r>
    </w:p>
    <w:p w:rsidR="0025168A" w:rsidRPr="00F833B7" w:rsidRDefault="0025168A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25168A" w:rsidRPr="00F833B7" w:rsidRDefault="0025168A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Predlog pravilnika o unutrašnjoj organizaciji i sistematizaciji Uprave za kadrove</w:t>
      </w:r>
    </w:p>
    <w:p w:rsidR="000E0A26" w:rsidRPr="00F833B7" w:rsidRDefault="000E0A26" w:rsidP="00633C94">
      <w:pPr>
        <w:pStyle w:val="ListParagraph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0E0A26" w:rsidRPr="00F833B7" w:rsidRDefault="000E0A26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lastRenderedPageBreak/>
        <w:t xml:space="preserve">Predlog pravilnika o unutrašnjoj organizaciji i sistematizaciji Zavoda za hidrometeorologiju i seizmologiju </w:t>
      </w:r>
    </w:p>
    <w:p w:rsidR="00F42623" w:rsidRPr="00F833B7" w:rsidRDefault="00F42623" w:rsidP="00633C94">
      <w:pPr>
        <w:pStyle w:val="ListParagraph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F42623" w:rsidRPr="00F833B7" w:rsidRDefault="00F42623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Predlog platforme za posjetu Mila Đukanovića</w:t>
      </w:r>
      <w:r w:rsidR="00423E3F" w:rsidRPr="00F833B7"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423E3F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predsjednika Vlade, Kijevu 13. i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14. juna 2013. godine</w:t>
      </w:r>
    </w:p>
    <w:p w:rsidR="0025168A" w:rsidRPr="00F833B7" w:rsidRDefault="0025168A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C3762E" w:rsidRPr="00F833B7" w:rsidRDefault="0025168A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</w:t>
      </w:r>
      <w:r w:rsidR="00C3762E" w:rsidRPr="00F833B7">
        <w:rPr>
          <w:rFonts w:ascii="Arial" w:hAnsi="Arial" w:cs="Arial"/>
          <w:color w:val="000000"/>
          <w:sz w:val="24"/>
          <w:szCs w:val="24"/>
          <w:lang w:val="sr-Latn-CS"/>
        </w:rPr>
        <w:t>edlog platforme za zvaničnu posjetu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dr Igora Lukšića</w:t>
      </w:r>
      <w:r w:rsidR="00423E3F" w:rsidRPr="00F833B7"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="00C3762E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potpredsjednika Vlade i ministra vanjskih poslova i evropskih integracija, Republici Malti, 5. i 6. juna 2013. godine </w:t>
      </w:r>
    </w:p>
    <w:p w:rsidR="000E0A26" w:rsidRPr="00F833B7" w:rsidRDefault="000E0A26" w:rsidP="00633C94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0E0A26" w:rsidRPr="00F833B7" w:rsidRDefault="007C0067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Predlog platforma za učećš</w:t>
      </w:r>
      <w:r w:rsidR="00E31675" w:rsidRPr="00F833B7">
        <w:rPr>
          <w:rFonts w:ascii="Arial" w:hAnsi="Arial" w:cs="Arial"/>
          <w:color w:val="000000"/>
          <w:sz w:val="24"/>
          <w:szCs w:val="24"/>
          <w:lang w:val="sr-Latn-CS"/>
        </w:rPr>
        <w:t>e prof.dr Milice Pejanović-Đuriš</w:t>
      </w:r>
      <w:r w:rsidR="000E0A26" w:rsidRPr="00F833B7">
        <w:rPr>
          <w:rFonts w:ascii="Arial" w:hAnsi="Arial" w:cs="Arial"/>
          <w:color w:val="000000"/>
          <w:sz w:val="24"/>
          <w:szCs w:val="24"/>
          <w:lang w:val="sr-Latn-CS"/>
        </w:rPr>
        <w:t>ić, ministra odbrane, na sastanku Sjeverno-atlantskog savjeta sa ne-NATO zemljama kontributorima u ISAF misiji na nivou ministara odb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rane, 5.</w:t>
      </w:r>
      <w:r w:rsidR="00E31675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jun 2013. godine, NATO š</w:t>
      </w:r>
      <w:r w:rsidR="000E0A26" w:rsidRPr="00F833B7">
        <w:rPr>
          <w:rFonts w:ascii="Arial" w:hAnsi="Arial" w:cs="Arial"/>
          <w:color w:val="000000"/>
          <w:sz w:val="24"/>
          <w:szCs w:val="24"/>
          <w:lang w:val="sr-Latn-CS"/>
        </w:rPr>
        <w:t>tab, Brisel, Belgija</w:t>
      </w:r>
    </w:p>
    <w:p w:rsidR="0025168A" w:rsidRPr="00F833B7" w:rsidRDefault="0025168A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C3762E" w:rsidRPr="00F833B7" w:rsidRDefault="0025168A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Predlog platforme za posjetu</w:t>
      </w:r>
      <w:r w:rsidR="00C3762E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prof. dr Petra Ivanovića, ministra poljoprivrede i ruralnog razvoja</w:t>
      </w:r>
      <w:r w:rsidR="00E31675" w:rsidRPr="00F833B7"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="00C3762E" w:rsidRPr="00F833B7">
        <w:rPr>
          <w:rFonts w:ascii="Arial" w:hAnsi="Arial" w:cs="Arial"/>
          <w:color w:val="000000"/>
          <w:sz w:val="24"/>
          <w:szCs w:val="24"/>
          <w:lang w:val="sr-Latn-CS"/>
        </w:rPr>
        <w:t>  Ministarstvu poljoprivrede, ishrane i šumarstva Republike F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rancuske, 4. </w:t>
      </w:r>
      <w:r w:rsidR="00E31675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i 5. juna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2013.</w:t>
      </w:r>
      <w:r w:rsidR="00E31675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godine</w:t>
      </w:r>
    </w:p>
    <w:p w:rsidR="003C6112" w:rsidRPr="00F833B7" w:rsidRDefault="003C6112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2E7E24" w:rsidRPr="00F833B7" w:rsidRDefault="003C6112" w:rsidP="00633C94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>edlog platforme za učešće crnogorske delegacije</w:t>
      </w:r>
      <w:r w:rsidR="00C550C2" w:rsidRPr="00F833B7">
        <w:rPr>
          <w:rFonts w:ascii="Arial" w:hAnsi="Arial" w:cs="Arial"/>
          <w:color w:val="000000"/>
          <w:sz w:val="24"/>
          <w:szCs w:val="24"/>
          <w:lang w:val="sr-Latn-CS"/>
        </w:rPr>
        <w:t>, koju će predvoditi mr Predrag Bošković, ministar rada i socijalnog staranja,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na 102.</w:t>
      </w:r>
      <w:r w:rsidR="00C550C2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>sjednici Međunarodne</w:t>
      </w:r>
      <w:r w:rsidR="00C550C2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konferencije rada, 17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>.</w:t>
      </w:r>
      <w:r w:rsidR="00C550C2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 i 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>18.</w:t>
      </w:r>
      <w:r w:rsidR="00C550C2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>jun</w:t>
      </w:r>
      <w:r w:rsidR="00C550C2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2013. godine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>Ženeva, Švajcarska</w:t>
      </w:r>
    </w:p>
    <w:p w:rsidR="002E7E24" w:rsidRPr="00F833B7" w:rsidRDefault="002E7E24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platforme za učešde delegacije Crne Gore na plenarnom zasijedanju Savjeta za ljudska prava povodom završnog razmatranja stanja ljudskih prava u Crnoj Gori, u okviru drugog ciklusa Opšteg periodičnog pregleda stanja ljudskih prava u državama članicama Ujedinjenih nacija (UPR), 7. jun 2013. godine, Ženeva, Švajcarska </w:t>
      </w:r>
    </w:p>
    <w:p w:rsidR="00AD29A5" w:rsidRPr="00F833B7" w:rsidRDefault="00AD29A5" w:rsidP="00633C94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AD29A5" w:rsidRPr="00F833B7" w:rsidRDefault="00E31675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</w:t>
      </w:r>
      <w:r w:rsidR="00AD29A5" w:rsidRPr="00F833B7">
        <w:rPr>
          <w:rFonts w:ascii="Arial" w:hAnsi="Arial" w:cs="Arial"/>
          <w:color w:val="000000"/>
          <w:sz w:val="24"/>
          <w:szCs w:val="24"/>
          <w:lang w:val="sr-Latn-CS"/>
        </w:rPr>
        <w:t>edlog platforme za učešće delegacije Ministarstva unutrašnjih poslova na MARRI Regionalnom Komitetu, MARRI Regionalnom Forumu i Desetoj godišnjoj ministarskoj preglednoj konferenciji o saradnji na polju granične bezbjednosti u Jugoistočnoj Evropi</w:t>
      </w:r>
    </w:p>
    <w:p w:rsidR="0062096D" w:rsidRPr="00F833B7" w:rsidRDefault="0062096D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62096D" w:rsidRPr="00F833B7" w:rsidRDefault="0062096D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Predlog za korišćenje sredstava Tekuće budžetske rezerve</w:t>
      </w:r>
    </w:p>
    <w:p w:rsidR="002E7E24" w:rsidRPr="00F833B7" w:rsidRDefault="002E7E24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5C373A" w:rsidRPr="00F833B7" w:rsidRDefault="003C6112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</w:t>
      </w:r>
      <w:r w:rsidR="0038130E" w:rsidRPr="00F833B7">
        <w:rPr>
          <w:rFonts w:ascii="Arial" w:hAnsi="Arial" w:cs="Arial"/>
          <w:color w:val="000000"/>
          <w:sz w:val="24"/>
          <w:szCs w:val="24"/>
          <w:lang w:val="sr-Latn-CS"/>
        </w:rPr>
        <w:t>edlozi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za preusmjeravanje sredstava</w:t>
      </w:r>
    </w:p>
    <w:p w:rsidR="008C4958" w:rsidRPr="00F833B7" w:rsidRDefault="008C4958" w:rsidP="00633C94">
      <w:pPr>
        <w:pStyle w:val="ListParagraph"/>
        <w:jc w:val="both"/>
        <w:rPr>
          <w:rFonts w:ascii="Arial" w:hAnsi="Arial" w:cs="Arial"/>
          <w:sz w:val="24"/>
          <w:szCs w:val="24"/>
          <w:lang w:val="sr-Latn-CS"/>
        </w:rPr>
      </w:pPr>
    </w:p>
    <w:p w:rsidR="0062096D" w:rsidRPr="00F833B7" w:rsidRDefault="008C4958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sz w:val="24"/>
          <w:szCs w:val="24"/>
          <w:lang w:val="sr-Latn-CS"/>
        </w:rPr>
        <w:t xml:space="preserve">Kadrovska pitanja </w:t>
      </w:r>
    </w:p>
    <w:p w:rsidR="00633C94" w:rsidRPr="00F833B7" w:rsidRDefault="00633C94" w:rsidP="00633C94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5E2488" w:rsidRPr="00F833B7" w:rsidRDefault="005E2488" w:rsidP="00633C94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B92CFA" w:rsidRPr="00F833B7" w:rsidRDefault="00B92CFA" w:rsidP="00633C94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D91327" w:rsidRPr="00F833B7" w:rsidRDefault="008C4958" w:rsidP="00633C94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sz w:val="24"/>
          <w:szCs w:val="24"/>
          <w:lang w:val="sr-Latn-CS"/>
        </w:rPr>
        <w:t>III. MATERIJALI KOJI SU VLADI DOSTAVLJENI RADI DAVANJA MIŠLJENJA I SAGLASNOSTI</w:t>
      </w:r>
    </w:p>
    <w:p w:rsidR="00633C94" w:rsidRPr="00F833B7" w:rsidRDefault="00633C94" w:rsidP="00633C94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8C4958" w:rsidRPr="00F833B7" w:rsidRDefault="00D91327" w:rsidP="006805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sz w:val="24"/>
          <w:szCs w:val="24"/>
          <w:lang w:val="sr-Latn-CS"/>
        </w:rPr>
        <w:t xml:space="preserve">Predlog mišljenja na </w:t>
      </w:r>
      <w:r w:rsidR="008C4958" w:rsidRPr="00F833B7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amandmane</w:t>
      </w:r>
      <w:r w:rsidR="00265BE8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(3)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265BE8" w:rsidRPr="00F833B7">
        <w:rPr>
          <w:rFonts w:ascii="Arial" w:hAnsi="Arial" w:cs="Arial"/>
          <w:color w:val="000000"/>
          <w:sz w:val="24"/>
          <w:szCs w:val="24"/>
          <w:lang w:val="sr-Latn-CS"/>
        </w:rPr>
        <w:t>na Pr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>edlog zakona o željeznici</w:t>
      </w:r>
      <w:r w:rsidR="003C6112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(predlagač </w:t>
      </w:r>
      <w:r w:rsidR="000A2BD7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amandmana </w:t>
      </w:r>
      <w:r w:rsidR="003C6112" w:rsidRPr="00F833B7">
        <w:rPr>
          <w:rFonts w:ascii="Arial" w:hAnsi="Arial" w:cs="Arial"/>
          <w:color w:val="000000"/>
          <w:sz w:val="24"/>
          <w:szCs w:val="24"/>
          <w:lang w:val="sr-Latn-CS"/>
        </w:rPr>
        <w:t>poslanik Damir Šehović)</w:t>
      </w:r>
    </w:p>
    <w:p w:rsidR="003C6112" w:rsidRPr="00F833B7" w:rsidRDefault="003C6112" w:rsidP="00633C94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C92899" w:rsidRPr="00F833B7" w:rsidRDefault="003C6112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Pr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edlog za davanje saglasnosti za davanje u zakup na period od 5 godina nepokretnosti u svojini Crne Gore, 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>upisane u posjedovnom listu</w:t>
      </w:r>
      <w:r w:rsidR="00C550C2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broj: 140, 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KO Kostenica, Opština Bijelo Polje </w:t>
      </w:r>
    </w:p>
    <w:p w:rsidR="003C6112" w:rsidRPr="00F833B7" w:rsidRDefault="003C6112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C92899" w:rsidRPr="00F833B7" w:rsidRDefault="003C6112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lastRenderedPageBreak/>
        <w:t>Pr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edlog za davanje na raspolaganje nepokretnosti u svojini Crne Gore </w:t>
      </w:r>
      <w:r w:rsidR="00265BE8" w:rsidRPr="00F833B7">
        <w:rPr>
          <w:rFonts w:ascii="Arial" w:hAnsi="Arial" w:cs="Arial"/>
          <w:color w:val="000000"/>
          <w:sz w:val="24"/>
          <w:szCs w:val="24"/>
          <w:lang w:val="sr-Latn-CS"/>
        </w:rPr>
        <w:t>Opštini Tivat bez naknade</w:t>
      </w:r>
    </w:p>
    <w:p w:rsidR="0068059B" w:rsidRPr="00F833B7" w:rsidRDefault="0068059B" w:rsidP="0068059B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68059B" w:rsidRPr="00F833B7" w:rsidRDefault="0068059B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Odluka o odobrenju garancije preduzeću „Montavar Metalac” DOO iz Nikšića</w:t>
      </w:r>
    </w:p>
    <w:p w:rsidR="003C6112" w:rsidRPr="00F833B7" w:rsidRDefault="003C6112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C4958" w:rsidRPr="00F833B7" w:rsidRDefault="008C4958" w:rsidP="00633C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sz w:val="24"/>
          <w:szCs w:val="24"/>
          <w:lang w:val="sr-Latn-CS"/>
        </w:rPr>
        <w:t>Tekuća pitanja</w:t>
      </w:r>
    </w:p>
    <w:p w:rsidR="00967CC4" w:rsidRPr="00F833B7" w:rsidRDefault="00967CC4" w:rsidP="00633C94">
      <w:pPr>
        <w:pStyle w:val="ListParagraph"/>
        <w:jc w:val="both"/>
        <w:rPr>
          <w:rFonts w:ascii="Arial" w:hAnsi="Arial" w:cs="Arial"/>
          <w:sz w:val="24"/>
          <w:szCs w:val="24"/>
          <w:lang w:val="sr-Latn-CS"/>
        </w:rPr>
      </w:pPr>
    </w:p>
    <w:p w:rsidR="008C4958" w:rsidRPr="00F833B7" w:rsidRDefault="008C4958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C4958" w:rsidRPr="00F833B7" w:rsidRDefault="008C4958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IV. NA UVID</w:t>
      </w:r>
    </w:p>
    <w:p w:rsidR="00625C12" w:rsidRPr="00F833B7" w:rsidRDefault="00625C12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- Predlog rješenja o formiranju komisije za naplatu poreskih potraživanja imovinom poreskog obveznika</w:t>
      </w:r>
    </w:p>
    <w:p w:rsidR="00C92899" w:rsidRPr="00F833B7" w:rsidRDefault="00C92899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- Izvještaj o učešću</w:t>
      </w:r>
      <w:r w:rsidR="003C6112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dr Igora Lukšića</w:t>
      </w:r>
      <w:r w:rsidR="00FA7E76" w:rsidRPr="00F833B7"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potpredsjednika Vlade i ministra vanjskih poslova i evropskih integracija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na 123. Ministarskoj sjednici Komiteta ministara Savjeta Evrope, održanoj 16. maja 2013. godine, u Strazburu  </w:t>
      </w:r>
    </w:p>
    <w:p w:rsidR="002E7E24" w:rsidRPr="00F833B7" w:rsidRDefault="002E7E24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-Izvještaj o radnoj posjeti dr Igora Lukšića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potpredsjednika Vlade i ministra vanjskih poslova i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evropskih integracija,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Republici Austriji, 16 - 18. maja 2013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>. godine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</w:p>
    <w:p w:rsidR="002E7E24" w:rsidRPr="00F833B7" w:rsidRDefault="002E7E24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-Izvjestaj o pos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>jeti prof. dr Milice Pejanović</w:t>
      </w:r>
      <w:r w:rsidR="004A7FB9" w:rsidRPr="00F833B7">
        <w:rPr>
          <w:rFonts w:ascii="Arial" w:hAnsi="Arial" w:cs="Arial"/>
          <w:color w:val="000000"/>
          <w:sz w:val="24"/>
          <w:szCs w:val="24"/>
          <w:lang w:val="sr-Latn-CS"/>
        </w:rPr>
        <w:t>-Đurišić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, ministra odbrane, 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od 6. do 8. maja 2013. godine,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Republici Turskoj </w:t>
      </w:r>
    </w:p>
    <w:p w:rsidR="008C4958" w:rsidRPr="00F833B7" w:rsidRDefault="008C4958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- Izvještaj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o učešću crnogorske delegacije na drugom ministarskom sastanku </w:t>
      </w:r>
      <w:r w:rsidR="00C550C2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platforme 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>Zapadnog Balkana za obrazovanje i obuku i Forumu političkih lidera zapad</w:t>
      </w:r>
      <w:r w:rsidR="00C550C2" w:rsidRPr="00F833B7">
        <w:rPr>
          <w:rFonts w:ascii="Arial" w:hAnsi="Arial" w:cs="Arial"/>
          <w:color w:val="000000"/>
          <w:sz w:val="24"/>
          <w:szCs w:val="24"/>
          <w:lang w:val="sr-Latn-CS"/>
        </w:rPr>
        <w:t>nog Balkana i Turske, 7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>.</w:t>
      </w:r>
      <w:r w:rsidR="00C550C2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i </w:t>
      </w:r>
      <w:r w:rsidR="00C92899" w:rsidRPr="00F833B7">
        <w:rPr>
          <w:rFonts w:ascii="Arial" w:hAnsi="Arial" w:cs="Arial"/>
          <w:color w:val="000000"/>
          <w:sz w:val="24"/>
          <w:szCs w:val="24"/>
          <w:lang w:val="sr-Latn-CS"/>
        </w:rPr>
        <w:t>8. maj 2013. godine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>, Torino</w:t>
      </w:r>
    </w:p>
    <w:p w:rsidR="00C92899" w:rsidRPr="00F833B7" w:rsidRDefault="00C92899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- Izvještaj sa učešća delegacije Ministarstva zdravlja na 66. zasijedanju Skupštine Svjetske zdravstvene organizacije u Ženevi, </w:t>
      </w:r>
      <w:r w:rsidR="00FA7E76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od 20. do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22. maja 2013.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godine</w:t>
      </w:r>
    </w:p>
    <w:p w:rsidR="000408F9" w:rsidRPr="00F833B7" w:rsidRDefault="000408F9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- Izvještaj o učešću </w:t>
      </w:r>
      <w:r w:rsidR="008E5C40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Branimira Gvozdenovića,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ministr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>a održivog razvoja i turizma, 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na Regionalnoj konferenciji „Turističko tržište Jugoistočne Evrope – N</w:t>
      </w:r>
      <w:r w:rsidR="008E5C40" w:rsidRPr="00F833B7">
        <w:rPr>
          <w:rFonts w:ascii="Arial" w:hAnsi="Arial" w:cs="Arial"/>
          <w:color w:val="000000"/>
          <w:sz w:val="24"/>
          <w:szCs w:val="24"/>
          <w:lang w:val="sr-Latn-CS"/>
        </w:rPr>
        <w:t>OVE RAZVOJNE MOGUĆNOSTI“ koja je održan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a 15. maja 2013. godine, u Beogradu, Republika Srbija</w:t>
      </w:r>
    </w:p>
    <w:p w:rsidR="000E0A26" w:rsidRPr="00F833B7" w:rsidRDefault="000E0A26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>- Izvještaj o učešću prof. Branislava Mićunovića, ministra kulture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na Prvom ministarskom forumu o kulturnoj saradnji Kine i zemalja Centralne i Istočne Evrope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, 13 -19. maj 2013. godine, </w:t>
      </w:r>
      <w:r w:rsidRPr="00F833B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633C94" w:rsidRPr="00F833B7">
        <w:rPr>
          <w:rFonts w:ascii="Arial" w:hAnsi="Arial" w:cs="Arial"/>
          <w:color w:val="000000"/>
          <w:sz w:val="24"/>
          <w:szCs w:val="24"/>
          <w:lang w:val="sr-Latn-CS"/>
        </w:rPr>
        <w:t>Peking, NR Kina</w:t>
      </w:r>
    </w:p>
    <w:p w:rsidR="000E0A26" w:rsidRPr="00F833B7" w:rsidRDefault="000E0A26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0408F9" w:rsidRPr="00F833B7" w:rsidRDefault="000408F9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C4958" w:rsidRPr="00F833B7" w:rsidRDefault="008C4958" w:rsidP="00633C9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C4958" w:rsidRPr="00F833B7" w:rsidRDefault="000E0A26" w:rsidP="008C4958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F833B7">
        <w:rPr>
          <w:rFonts w:ascii="Arial" w:hAnsi="Arial" w:cs="Arial"/>
          <w:color w:val="0D0D0D" w:themeColor="text1" w:themeTint="F2"/>
          <w:sz w:val="24"/>
          <w:szCs w:val="24"/>
          <w:lang w:val="sr-Latn-CS"/>
        </w:rPr>
        <w:t xml:space="preserve">Podgorica,  </w:t>
      </w:r>
      <w:r w:rsidR="00F833B7">
        <w:rPr>
          <w:rFonts w:ascii="Arial" w:hAnsi="Arial" w:cs="Arial"/>
          <w:color w:val="0D0D0D" w:themeColor="text1" w:themeTint="F2"/>
          <w:sz w:val="24"/>
          <w:szCs w:val="24"/>
          <w:lang w:val="sr-Latn-CS"/>
        </w:rPr>
        <w:t>5</w:t>
      </w:r>
      <w:r w:rsidR="00101449" w:rsidRPr="00F833B7">
        <w:rPr>
          <w:rFonts w:ascii="Arial" w:hAnsi="Arial" w:cs="Arial"/>
          <w:color w:val="0D0D0D" w:themeColor="text1" w:themeTint="F2"/>
          <w:sz w:val="24"/>
          <w:szCs w:val="24"/>
          <w:lang w:val="sr-Latn-CS"/>
        </w:rPr>
        <w:t>.</w:t>
      </w:r>
      <w:r w:rsidRPr="00F833B7">
        <w:rPr>
          <w:rFonts w:ascii="Arial" w:hAnsi="Arial" w:cs="Arial"/>
          <w:color w:val="0D0D0D" w:themeColor="text1" w:themeTint="F2"/>
          <w:sz w:val="24"/>
          <w:szCs w:val="24"/>
          <w:lang w:val="sr-Latn-CS"/>
        </w:rPr>
        <w:t xml:space="preserve"> jun </w:t>
      </w:r>
      <w:r w:rsidR="008C4958" w:rsidRPr="00F833B7">
        <w:rPr>
          <w:rFonts w:ascii="Arial" w:hAnsi="Arial" w:cs="Arial"/>
          <w:color w:val="0D0D0D" w:themeColor="text1" w:themeTint="F2"/>
          <w:sz w:val="24"/>
          <w:szCs w:val="24"/>
          <w:lang w:val="sr-Latn-CS"/>
        </w:rPr>
        <w:t xml:space="preserve"> 2013. godine</w:t>
      </w:r>
    </w:p>
    <w:p w:rsidR="000B53FE" w:rsidRPr="00F833B7" w:rsidRDefault="000B53FE">
      <w:pPr>
        <w:rPr>
          <w:rFonts w:ascii="Arial" w:hAnsi="Arial" w:cs="Arial"/>
          <w:sz w:val="24"/>
          <w:szCs w:val="24"/>
          <w:lang w:val="sr-Latn-CS"/>
        </w:rPr>
      </w:pPr>
    </w:p>
    <w:sectPr w:rsidR="000B53FE" w:rsidRPr="00F833B7" w:rsidSect="00633C94">
      <w:headerReference w:type="default" r:id="rId8"/>
      <w:pgSz w:w="12240" w:h="15840"/>
      <w:pgMar w:top="810" w:right="1440" w:bottom="36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A84" w:rsidRDefault="00F11A84" w:rsidP="002E350C">
      <w:r>
        <w:separator/>
      </w:r>
    </w:p>
  </w:endnote>
  <w:endnote w:type="continuationSeparator" w:id="1">
    <w:p w:rsidR="00F11A84" w:rsidRDefault="00F11A84" w:rsidP="002E3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A84" w:rsidRDefault="00F11A84" w:rsidP="002E350C">
      <w:r>
        <w:separator/>
      </w:r>
    </w:p>
  </w:footnote>
  <w:footnote w:type="continuationSeparator" w:id="1">
    <w:p w:rsidR="00F11A84" w:rsidRDefault="00F11A84" w:rsidP="002E3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7438"/>
      <w:docPartObj>
        <w:docPartGallery w:val="Page Numbers (Top of Page)"/>
        <w:docPartUnique/>
      </w:docPartObj>
    </w:sdtPr>
    <w:sdtContent>
      <w:p w:rsidR="00633C94" w:rsidRDefault="0078367B">
        <w:pPr>
          <w:pStyle w:val="Header"/>
          <w:jc w:val="right"/>
        </w:pPr>
        <w:fldSimple w:instr=" PAGE   \* MERGEFORMAT ">
          <w:r w:rsidR="00F833B7">
            <w:rPr>
              <w:noProof/>
            </w:rPr>
            <w:t>5</w:t>
          </w:r>
        </w:fldSimple>
      </w:p>
    </w:sdtContent>
  </w:sdt>
  <w:p w:rsidR="00633C94" w:rsidRDefault="00633C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02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958"/>
    <w:rsid w:val="000006AD"/>
    <w:rsid w:val="000053D8"/>
    <w:rsid w:val="000408F9"/>
    <w:rsid w:val="000633A9"/>
    <w:rsid w:val="000A2BD7"/>
    <w:rsid w:val="000B53FE"/>
    <w:rsid w:val="000E0A26"/>
    <w:rsid w:val="000F62D4"/>
    <w:rsid w:val="00101449"/>
    <w:rsid w:val="001A05AA"/>
    <w:rsid w:val="001A1B4C"/>
    <w:rsid w:val="00205DE5"/>
    <w:rsid w:val="00214E47"/>
    <w:rsid w:val="0025168A"/>
    <w:rsid w:val="0025474D"/>
    <w:rsid w:val="00265BE8"/>
    <w:rsid w:val="00266E8A"/>
    <w:rsid w:val="00280293"/>
    <w:rsid w:val="002E350C"/>
    <w:rsid w:val="002E634A"/>
    <w:rsid w:val="002E7E24"/>
    <w:rsid w:val="002F7B8F"/>
    <w:rsid w:val="00367F0A"/>
    <w:rsid w:val="0038130E"/>
    <w:rsid w:val="00385A41"/>
    <w:rsid w:val="00393DC0"/>
    <w:rsid w:val="003A1A8B"/>
    <w:rsid w:val="003C6112"/>
    <w:rsid w:val="003D2357"/>
    <w:rsid w:val="003D49EA"/>
    <w:rsid w:val="003F2CC4"/>
    <w:rsid w:val="00423E3F"/>
    <w:rsid w:val="00434ACC"/>
    <w:rsid w:val="00436D84"/>
    <w:rsid w:val="004A7FB9"/>
    <w:rsid w:val="005203DC"/>
    <w:rsid w:val="00530889"/>
    <w:rsid w:val="005619A7"/>
    <w:rsid w:val="00563B59"/>
    <w:rsid w:val="005721F7"/>
    <w:rsid w:val="00580A97"/>
    <w:rsid w:val="00594359"/>
    <w:rsid w:val="005C373A"/>
    <w:rsid w:val="005E2488"/>
    <w:rsid w:val="0062096D"/>
    <w:rsid w:val="00625C12"/>
    <w:rsid w:val="00633C94"/>
    <w:rsid w:val="006436E4"/>
    <w:rsid w:val="00646505"/>
    <w:rsid w:val="00661892"/>
    <w:rsid w:val="00677F24"/>
    <w:rsid w:val="0068059B"/>
    <w:rsid w:val="006B08AD"/>
    <w:rsid w:val="006C2D1C"/>
    <w:rsid w:val="006E017A"/>
    <w:rsid w:val="006E1448"/>
    <w:rsid w:val="006E336D"/>
    <w:rsid w:val="00721723"/>
    <w:rsid w:val="00721C5C"/>
    <w:rsid w:val="00760402"/>
    <w:rsid w:val="0078367B"/>
    <w:rsid w:val="00796C62"/>
    <w:rsid w:val="007B1D3E"/>
    <w:rsid w:val="007C0067"/>
    <w:rsid w:val="007F54AF"/>
    <w:rsid w:val="008716FD"/>
    <w:rsid w:val="00896681"/>
    <w:rsid w:val="008A1990"/>
    <w:rsid w:val="008A2B9A"/>
    <w:rsid w:val="008C4958"/>
    <w:rsid w:val="008E5C40"/>
    <w:rsid w:val="008F3F92"/>
    <w:rsid w:val="00905015"/>
    <w:rsid w:val="00924230"/>
    <w:rsid w:val="00952AB8"/>
    <w:rsid w:val="00967CC4"/>
    <w:rsid w:val="0099439D"/>
    <w:rsid w:val="009C06E1"/>
    <w:rsid w:val="009E0610"/>
    <w:rsid w:val="00A13B57"/>
    <w:rsid w:val="00A27B71"/>
    <w:rsid w:val="00AB5862"/>
    <w:rsid w:val="00AD29A5"/>
    <w:rsid w:val="00AD6C69"/>
    <w:rsid w:val="00AF7BDE"/>
    <w:rsid w:val="00B80C0E"/>
    <w:rsid w:val="00B92CFA"/>
    <w:rsid w:val="00BC7EF3"/>
    <w:rsid w:val="00BE08C8"/>
    <w:rsid w:val="00C028C2"/>
    <w:rsid w:val="00C23F05"/>
    <w:rsid w:val="00C3762E"/>
    <w:rsid w:val="00C465F4"/>
    <w:rsid w:val="00C550C2"/>
    <w:rsid w:val="00C86874"/>
    <w:rsid w:val="00C92899"/>
    <w:rsid w:val="00C9307B"/>
    <w:rsid w:val="00CB1072"/>
    <w:rsid w:val="00D14275"/>
    <w:rsid w:val="00D44FAA"/>
    <w:rsid w:val="00D75D05"/>
    <w:rsid w:val="00D91327"/>
    <w:rsid w:val="00D97568"/>
    <w:rsid w:val="00DD77C6"/>
    <w:rsid w:val="00DE4DA0"/>
    <w:rsid w:val="00E31675"/>
    <w:rsid w:val="00E52D29"/>
    <w:rsid w:val="00E655D5"/>
    <w:rsid w:val="00EA38DF"/>
    <w:rsid w:val="00EC37E0"/>
    <w:rsid w:val="00EC41C3"/>
    <w:rsid w:val="00F11A84"/>
    <w:rsid w:val="00F24378"/>
    <w:rsid w:val="00F42623"/>
    <w:rsid w:val="00F42EEC"/>
    <w:rsid w:val="00F833B7"/>
    <w:rsid w:val="00F83DBA"/>
    <w:rsid w:val="00FA7E76"/>
    <w:rsid w:val="00FB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8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95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C49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958"/>
    <w:rPr>
      <w:rFonts w:ascii="Times New Roman" w:eastAsia="Times New Roman" w:hAnsi="Times New Roman" w:cs="Times New Roman"/>
      <w:sz w:val="28"/>
      <w:szCs w:val="20"/>
      <w:lang w:val="en-AU"/>
    </w:rPr>
  </w:style>
  <w:style w:type="paragraph" w:customStyle="1" w:styleId="Default">
    <w:name w:val="Default"/>
    <w:rsid w:val="008C495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8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1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3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9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E32B-3289-466D-9CCA-F408FEBB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2013-06-05T14:48:00Z</cp:lastPrinted>
  <dcterms:created xsi:type="dcterms:W3CDTF">2013-06-05T15:06:00Z</dcterms:created>
  <dcterms:modified xsi:type="dcterms:W3CDTF">2013-06-05T15:07:00Z</dcterms:modified>
</cp:coreProperties>
</file>