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  <w:bookmarkStart w:id="0" w:name="_GoBack"/>
      <w:bookmarkEnd w:id="0"/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665965">
        <w:rPr>
          <w:rFonts w:ascii="Arial" w:eastAsia="Calibri" w:hAnsi="Arial" w:cs="Arial"/>
          <w:szCs w:val="24"/>
          <w:lang w:val="sr-Latn-ME"/>
        </w:rPr>
        <w:t>2182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926528">
        <w:rPr>
          <w:rFonts w:ascii="Arial" w:eastAsia="Calibri" w:hAnsi="Arial" w:cs="Arial"/>
          <w:szCs w:val="24"/>
          <w:lang w:val="sr-Latn-ME"/>
        </w:rPr>
        <w:t>-</w:t>
      </w:r>
      <w:r w:rsidR="00665965">
        <w:rPr>
          <w:rFonts w:ascii="Arial" w:eastAsia="Calibri" w:hAnsi="Arial" w:cs="Arial"/>
          <w:szCs w:val="24"/>
          <w:lang w:val="sr-Latn-ME"/>
        </w:rPr>
        <w:t>4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376195">
        <w:rPr>
          <w:rFonts w:ascii="Arial" w:eastAsia="Calibri" w:hAnsi="Arial" w:cs="Arial"/>
          <w:szCs w:val="24"/>
          <w:lang w:val="sr-Latn-ME"/>
        </w:rPr>
        <w:tab/>
      </w:r>
      <w:r w:rsidR="00376195">
        <w:rPr>
          <w:rFonts w:ascii="Arial" w:eastAsia="Calibri" w:hAnsi="Arial" w:cs="Arial"/>
          <w:szCs w:val="24"/>
          <w:lang w:val="sr-Latn-ME"/>
        </w:rPr>
        <w:tab/>
        <w:t xml:space="preserve">    </w:t>
      </w:r>
      <w:r w:rsidR="00BC3700">
        <w:rPr>
          <w:rFonts w:ascii="Arial" w:eastAsia="Calibri" w:hAnsi="Arial" w:cs="Arial"/>
          <w:szCs w:val="24"/>
          <w:lang w:val="sr-Latn-ME"/>
        </w:rPr>
        <w:t xml:space="preserve"> </w:t>
      </w:r>
      <w:r>
        <w:rPr>
          <w:rFonts w:ascii="Arial" w:eastAsia="Calibri" w:hAnsi="Arial" w:cs="Arial"/>
          <w:szCs w:val="24"/>
          <w:lang w:val="sr-Latn-ME"/>
        </w:rPr>
        <w:t xml:space="preserve"> </w:t>
      </w:r>
      <w:r w:rsidR="00665965">
        <w:rPr>
          <w:rFonts w:ascii="Arial" w:eastAsia="Calibri" w:hAnsi="Arial" w:cs="Arial"/>
          <w:szCs w:val="24"/>
          <w:lang w:val="sr-Latn-ME"/>
        </w:rPr>
        <w:t>30</w:t>
      </w:r>
      <w:r w:rsidR="00926528">
        <w:rPr>
          <w:rFonts w:ascii="Arial" w:eastAsia="Calibri" w:hAnsi="Arial" w:cs="Arial"/>
          <w:szCs w:val="24"/>
          <w:lang w:val="sr-Latn-ME"/>
        </w:rPr>
        <w:t xml:space="preserve">. </w:t>
      </w:r>
      <w:r w:rsidR="00665965">
        <w:rPr>
          <w:rFonts w:ascii="Arial" w:eastAsia="Calibri" w:hAnsi="Arial" w:cs="Arial"/>
          <w:szCs w:val="24"/>
          <w:lang w:val="sr-Latn-ME"/>
        </w:rPr>
        <w:t>septembar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87, a u vezi sa članom 80 Zakona o upravnom postupku („Sl.list CG“, br. 56/14, 20/15, 40/16 i 37/17) objavljuje: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E41D58" w:rsidRDefault="00321E3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Obavještenja o rezultatima ispitnog postupka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Ministarstva sporta </w:t>
      </w:r>
      <w:r w:rsidR="00E845E3">
        <w:rPr>
          <w:rFonts w:ascii="Arial" w:eastAsia="Calibri" w:hAnsi="Arial" w:cs="Arial"/>
          <w:szCs w:val="24"/>
          <w:lang w:val="sr-Latn-ME"/>
        </w:rPr>
        <w:t xml:space="preserve">i mladih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br. </w:t>
      </w:r>
      <w:r w:rsidR="00926528">
        <w:rPr>
          <w:rFonts w:ascii="Arial" w:eastAsia="Calibri" w:hAnsi="Arial" w:cs="Arial"/>
          <w:szCs w:val="24"/>
          <w:lang w:val="sr-Latn-ME"/>
        </w:rPr>
        <w:t xml:space="preserve">UPI </w:t>
      </w:r>
      <w:r w:rsidR="00926528"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665965">
        <w:rPr>
          <w:rFonts w:ascii="Arial" w:eastAsia="Calibri" w:hAnsi="Arial" w:cs="Arial"/>
          <w:szCs w:val="24"/>
          <w:lang w:val="sr-Latn-ME"/>
        </w:rPr>
        <w:t>2182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4A1C32">
        <w:rPr>
          <w:rFonts w:ascii="Arial" w:eastAsia="Calibri" w:hAnsi="Arial" w:cs="Arial"/>
          <w:szCs w:val="24"/>
          <w:lang w:val="sr-Latn-ME"/>
        </w:rPr>
        <w:t>-</w:t>
      </w:r>
      <w:r w:rsidR="00665965">
        <w:rPr>
          <w:rFonts w:ascii="Arial" w:eastAsia="Calibri" w:hAnsi="Arial" w:cs="Arial"/>
          <w:szCs w:val="24"/>
          <w:lang w:val="sr-Latn-ME"/>
        </w:rPr>
        <w:t>3</w:t>
      </w:r>
      <w:r w:rsidR="00926528">
        <w:rPr>
          <w:rFonts w:ascii="Arial" w:eastAsia="Calibri" w:hAnsi="Arial" w:cs="Arial"/>
          <w:szCs w:val="24"/>
          <w:lang w:val="sr-Latn-ME"/>
        </w:rPr>
        <w:t xml:space="preserve">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od </w:t>
      </w:r>
      <w:r w:rsidR="00665965">
        <w:rPr>
          <w:rFonts w:ascii="Arial" w:hAnsi="Arial" w:cs="Arial"/>
          <w:color w:val="000000"/>
          <w:szCs w:val="24"/>
        </w:rPr>
        <w:t>12.09</w:t>
      </w:r>
      <w:r w:rsidR="00BC3700" w:rsidRPr="00004998">
        <w:rPr>
          <w:rFonts w:ascii="Arial" w:hAnsi="Arial" w:cs="Arial"/>
          <w:color w:val="000000"/>
          <w:szCs w:val="24"/>
        </w:rPr>
        <w:t>.2019</w:t>
      </w:r>
      <w:r w:rsidR="00BC3700">
        <w:rPr>
          <w:rFonts w:ascii="Arial" w:hAnsi="Arial" w:cs="Arial"/>
          <w:szCs w:val="24"/>
        </w:rPr>
        <w:t>.godine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</w:t>
      </w:r>
      <w:r w:rsidR="00665965">
        <w:rPr>
          <w:rFonts w:ascii="Arial" w:eastAsia="Calibri" w:hAnsi="Arial" w:cs="Arial"/>
          <w:szCs w:val="24"/>
          <w:lang w:val="sr-Latn-ME"/>
        </w:rPr>
        <w:t>Klubu futsala</w:t>
      </w:r>
      <w:r w:rsidR="00295B0C">
        <w:rPr>
          <w:rFonts w:ascii="Arial" w:hAnsi="Arial" w:cs="Arial"/>
          <w:szCs w:val="24"/>
          <w:lang w:val="sr-Latn-ME"/>
        </w:rPr>
        <w:t xml:space="preserve"> </w:t>
      </w:r>
      <w:r w:rsidR="00BC3700" w:rsidRPr="00004998">
        <w:rPr>
          <w:rFonts w:ascii="Arial" w:hAnsi="Arial" w:cs="Arial"/>
          <w:szCs w:val="24"/>
          <w:lang w:val="sr-Latn-ME"/>
        </w:rPr>
        <w:t>“</w:t>
      </w:r>
      <w:r w:rsidR="00665965">
        <w:rPr>
          <w:rFonts w:ascii="Arial" w:hAnsi="Arial" w:cs="Arial"/>
          <w:szCs w:val="24"/>
          <w:lang w:val="sr-Latn-ME"/>
        </w:rPr>
        <w:t>Jedinstvo</w:t>
      </w:r>
      <w:r w:rsidR="00BC3700" w:rsidRPr="00004998">
        <w:rPr>
          <w:rFonts w:ascii="Arial" w:hAnsi="Arial" w:cs="Arial"/>
          <w:szCs w:val="24"/>
          <w:lang w:val="sr-Latn-ME"/>
        </w:rPr>
        <w:t xml:space="preserve">” </w:t>
      </w:r>
      <w:r w:rsidR="00295B0C">
        <w:rPr>
          <w:rFonts w:ascii="Arial" w:hAnsi="Arial" w:cs="Arial"/>
          <w:szCs w:val="24"/>
          <w:lang w:val="sr-Latn-ME"/>
        </w:rPr>
        <w:t>B</w:t>
      </w:r>
      <w:r w:rsidR="00665965">
        <w:rPr>
          <w:rFonts w:ascii="Arial" w:hAnsi="Arial" w:cs="Arial"/>
          <w:szCs w:val="24"/>
          <w:lang w:val="sr-Latn-ME"/>
        </w:rPr>
        <w:t>ijelo Polje</w:t>
      </w:r>
      <w:r w:rsidR="00E41D58"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Obavještenje je objavljeno dana </w:t>
      </w:r>
      <w:r w:rsidR="00665965">
        <w:rPr>
          <w:rFonts w:ascii="Arial" w:eastAsia="Calibri" w:hAnsi="Arial" w:cs="Arial"/>
          <w:szCs w:val="24"/>
          <w:lang w:val="sr-Latn-ME"/>
        </w:rPr>
        <w:t>30.09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smatra se izvršenim po isteku roka od 10 dana od dana objavljivanja pismena, odnosno dana </w:t>
      </w:r>
      <w:r w:rsidR="004A1C32">
        <w:rPr>
          <w:rFonts w:ascii="Arial" w:eastAsia="Calibri" w:hAnsi="Arial" w:cs="Arial"/>
          <w:szCs w:val="24"/>
          <w:lang w:val="sr-Latn-ME"/>
        </w:rPr>
        <w:t>1</w:t>
      </w:r>
      <w:r w:rsidR="00665965">
        <w:rPr>
          <w:rFonts w:ascii="Arial" w:eastAsia="Calibri" w:hAnsi="Arial" w:cs="Arial"/>
          <w:szCs w:val="24"/>
          <w:lang w:val="sr-Latn-ME"/>
        </w:rPr>
        <w:t>1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  <w:r w:rsidR="00926528">
        <w:rPr>
          <w:rFonts w:ascii="Arial" w:eastAsia="Calibri" w:hAnsi="Arial" w:cs="Arial"/>
          <w:szCs w:val="24"/>
          <w:lang w:val="sr-Latn-ME"/>
        </w:rPr>
        <w:t>0</w:t>
      </w:r>
      <w:r w:rsidR="00295B0C">
        <w:rPr>
          <w:rFonts w:ascii="Arial" w:eastAsia="Calibri" w:hAnsi="Arial" w:cs="Arial"/>
          <w:szCs w:val="24"/>
          <w:lang w:val="sr-Latn-ME"/>
        </w:rPr>
        <w:t>9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</w:t>
      </w:r>
      <w:r w:rsidR="00477BAD">
        <w:rPr>
          <w:rFonts w:ascii="Arial" w:eastAsia="Calibri" w:hAnsi="Arial" w:cs="Arial"/>
          <w:szCs w:val="24"/>
          <w:lang w:val="sr-Latn-ME"/>
        </w:rPr>
        <w:t>U</w:t>
      </w:r>
      <w:r w:rsidRPr="00E41D58">
        <w:rPr>
          <w:rFonts w:ascii="Arial" w:eastAsia="Calibri" w:hAnsi="Arial" w:cs="Arial"/>
          <w:szCs w:val="24"/>
          <w:lang w:val="sr-Latn-ME"/>
        </w:rPr>
        <w:t xml:space="preserve">l. Svetlane Kane Radević br. 3, </w:t>
      </w:r>
      <w:r w:rsidR="001130C2" w:rsidRPr="00E41D58">
        <w:rPr>
          <w:rFonts w:ascii="Arial" w:eastAsia="Calibri" w:hAnsi="Arial" w:cs="Arial"/>
          <w:szCs w:val="24"/>
          <w:lang w:val="sr-Latn-ME"/>
        </w:rPr>
        <w:t>Podgorica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B03626" w:rsidRDefault="00817853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proofErr w:type="spellStart"/>
      <w:r w:rsidR="00B03626" w:rsidRPr="00BC3700">
        <w:rPr>
          <w:rFonts w:ascii="Arial" w:hAnsi="Arial" w:cs="Arial"/>
          <w:szCs w:val="24"/>
        </w:rPr>
        <w:t>Generalni</w:t>
      </w:r>
      <w:proofErr w:type="spellEnd"/>
      <w:r w:rsidR="00B03626" w:rsidRPr="00BC3700">
        <w:rPr>
          <w:rFonts w:ascii="Arial" w:hAnsi="Arial" w:cs="Arial"/>
          <w:szCs w:val="24"/>
        </w:rPr>
        <w:t xml:space="preserve"> </w:t>
      </w:r>
      <w:proofErr w:type="spellStart"/>
      <w:r w:rsidR="00B03626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845E3" w:rsidRPr="00BC3700">
        <w:rPr>
          <w:rFonts w:ascii="Arial" w:hAnsi="Arial" w:cs="Arial"/>
          <w:szCs w:val="24"/>
        </w:rPr>
        <w:t xml:space="preserve"> </w:t>
      </w:r>
    </w:p>
    <w:p w:rsidR="00754C75" w:rsidRPr="00C00059" w:rsidRDefault="00754C75" w:rsidP="00665965">
      <w:pPr>
        <w:spacing w:before="0" w:after="0"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</w:t>
      </w:r>
      <w:r w:rsidR="00665965">
        <w:rPr>
          <w:rFonts w:ascii="Arial" w:hAnsi="Arial" w:cs="Arial"/>
          <w:szCs w:val="24"/>
        </w:rPr>
        <w:t xml:space="preserve">   </w:t>
      </w:r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endnote>
  <w:end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footnote>
  <w:foot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65965"/>
    <w:rsid w:val="00673400"/>
    <w:rsid w:val="006739CA"/>
    <w:rsid w:val="00692DCC"/>
    <w:rsid w:val="006A24FA"/>
    <w:rsid w:val="006A2C40"/>
    <w:rsid w:val="006B0CEE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46A67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4</cp:revision>
  <cp:lastPrinted>2019-09-02T07:59:00Z</cp:lastPrinted>
  <dcterms:created xsi:type="dcterms:W3CDTF">2019-10-07T13:00:00Z</dcterms:created>
  <dcterms:modified xsi:type="dcterms:W3CDTF">2019-10-09T07:59:00Z</dcterms:modified>
</cp:coreProperties>
</file>