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C566" w14:textId="77777777" w:rsidR="00A62B02" w:rsidRDefault="00A62B02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</w:p>
    <w:p w14:paraId="4B9474D9" w14:textId="644CFD78" w:rsidR="00EB0223" w:rsidRPr="00340355" w:rsidRDefault="00EB0223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1" w:name="_GoBack"/>
      <w:bookmarkEnd w:id="1"/>
      <w:r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ODOBRAVANJE PROJEKTA ZA</w:t>
      </w:r>
      <w:bookmarkEnd w:id="0"/>
      <w:r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 INVESTICIJE </w:t>
      </w:r>
      <w:r w:rsidR="00256824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</w:t>
      </w:r>
    </w:p>
    <w:p w14:paraId="195386B8" w14:textId="129B8003" w:rsidR="00EB0223" w:rsidRPr="00340355" w:rsidRDefault="00EB0223" w:rsidP="00EB0223">
      <w:pPr>
        <w:jc w:val="center"/>
        <w:rPr>
          <w:rFonts w:ascii="Arial" w:hAnsi="Arial" w:cs="Arial"/>
          <w:sz w:val="22"/>
          <w:szCs w:val="22"/>
          <w:lang w:val="sr-Latn-CS"/>
        </w:rPr>
      </w:pPr>
      <w:bookmarkStart w:id="2" w:name="_Toc291651269"/>
      <w:r w:rsidRPr="00340355">
        <w:rPr>
          <w:rFonts w:ascii="Arial" w:hAnsi="Arial" w:cs="Arial"/>
          <w:b/>
          <w:sz w:val="22"/>
          <w:szCs w:val="22"/>
          <w:lang w:val="uz-Cyrl-UZ"/>
        </w:rPr>
        <w:t>UPRAVLJANJE STAJSKIM ĐUBRIVOM ZA 20</w:t>
      </w:r>
      <w:r w:rsidR="0025001B">
        <w:rPr>
          <w:rFonts w:ascii="Arial" w:hAnsi="Arial" w:cs="Arial"/>
          <w:b/>
          <w:sz w:val="22"/>
          <w:szCs w:val="22"/>
          <w:lang w:val="uz-Cyrl-UZ"/>
        </w:rPr>
        <w:t>21</w:t>
      </w:r>
      <w:r w:rsidRPr="00340355">
        <w:rPr>
          <w:rFonts w:ascii="Arial" w:hAnsi="Arial" w:cs="Arial"/>
          <w:b/>
          <w:sz w:val="22"/>
          <w:szCs w:val="22"/>
          <w:lang w:val="uz-Cyrl-UZ"/>
        </w:rPr>
        <w:t>. GODINU</w:t>
      </w:r>
    </w:p>
    <w:p w14:paraId="34640B2C" w14:textId="77777777" w:rsidR="00EB0223" w:rsidRPr="00340355" w:rsidRDefault="00EB0223" w:rsidP="00EB0223">
      <w:pPr>
        <w:rPr>
          <w:rFonts w:ascii="Arial" w:hAnsi="Arial" w:cs="Arial"/>
          <w:sz w:val="22"/>
          <w:szCs w:val="22"/>
          <w:lang w:val="sr-Latn-CS"/>
        </w:rPr>
      </w:pPr>
    </w:p>
    <w:p w14:paraId="7D0D7803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275"/>
        <w:gridCol w:w="321"/>
        <w:gridCol w:w="46"/>
        <w:gridCol w:w="367"/>
        <w:gridCol w:w="184"/>
        <w:gridCol w:w="183"/>
        <w:gridCol w:w="367"/>
        <w:gridCol w:w="46"/>
        <w:gridCol w:w="321"/>
        <w:gridCol w:w="275"/>
        <w:gridCol w:w="92"/>
        <w:gridCol w:w="367"/>
        <w:gridCol w:w="137"/>
        <w:gridCol w:w="230"/>
        <w:gridCol w:w="367"/>
      </w:tblGrid>
      <w:tr w:rsidR="00EB0223" w:rsidRPr="00340355" w14:paraId="66221AED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C213EA" w14:textId="77777777" w:rsidR="00EB0223" w:rsidRPr="00340355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9F33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4773A6B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6FE72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13C4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340355" w14:paraId="72E80EFC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08EA39" w14:textId="77777777" w:rsidR="00DB373C" w:rsidRPr="00340355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4DE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251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56C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899F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9299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B86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D91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8F31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340355" w14:paraId="1B5E6814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93BEA0" w14:textId="77777777" w:rsidR="00671463" w:rsidRPr="00340355" w:rsidRDefault="006649C0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VU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</w:t>
            </w:r>
            <w:r w:rsidR="004D2B4D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 (broj gazdinstva iz Veterinarsk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 baze)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DB4F" w14:textId="77777777" w:rsidR="00671463" w:rsidRPr="00340355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F6C7ED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CB7CD8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191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C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D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842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704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6920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CAD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73C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AD0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86F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65A8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B32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9FD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54294F21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4B4E56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E44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78DC8838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CD83B2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449" w14:textId="77777777" w:rsidR="00EB0223" w:rsidRPr="00340355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3F62B2EC" w14:textId="77777777" w:rsidR="00EB0223" w:rsidRPr="00340355" w:rsidRDefault="00EB0223" w:rsidP="00EB0223">
      <w:pPr>
        <w:pStyle w:val="Heading3"/>
        <w:rPr>
          <w:b w:val="0"/>
          <w:sz w:val="22"/>
          <w:szCs w:val="22"/>
        </w:rPr>
      </w:pPr>
    </w:p>
    <w:p w14:paraId="4876D4D6" w14:textId="77777777" w:rsidR="00EB0223" w:rsidRPr="00E27FBC" w:rsidRDefault="00E27FBC" w:rsidP="00EB0223">
      <w:pPr>
        <w:rPr>
          <w:rFonts w:ascii="Arial" w:hAnsi="Arial" w:cs="Arial"/>
          <w:b/>
          <w:sz w:val="22"/>
          <w:szCs w:val="22"/>
          <w:lang w:val="sr-Latn-CS"/>
        </w:rPr>
      </w:pPr>
      <w:r w:rsidRPr="00E27FBC">
        <w:rPr>
          <w:rFonts w:ascii="Arial" w:hAnsi="Arial" w:cs="Arial"/>
          <w:b/>
          <w:sz w:val="22"/>
          <w:szCs w:val="22"/>
          <w:lang w:val="sr-Latn-CS"/>
        </w:rPr>
        <w:t>Navesti stočni fond koji se nalazi na gazdinstvu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326D18" w14:paraId="40363900" w14:textId="77777777" w:rsidTr="00807523">
        <w:trPr>
          <w:trHeight w:val="382"/>
        </w:trPr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11CFEC1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Vrsta stoke</w:t>
            </w:r>
          </w:p>
        </w:tc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709FDEE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Broj grla na gazdinstvu</w:t>
            </w:r>
          </w:p>
        </w:tc>
      </w:tr>
      <w:tr w:rsidR="00326D18" w14:paraId="4CDAB946" w14:textId="77777777" w:rsidTr="00807523">
        <w:trPr>
          <w:trHeight w:val="382"/>
        </w:trPr>
        <w:tc>
          <w:tcPr>
            <w:tcW w:w="5058" w:type="dxa"/>
          </w:tcPr>
          <w:p w14:paraId="7B35982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521A0FB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081A1EEE" w14:textId="77777777" w:rsidTr="00807523">
        <w:trPr>
          <w:trHeight w:val="382"/>
        </w:trPr>
        <w:tc>
          <w:tcPr>
            <w:tcW w:w="5058" w:type="dxa"/>
          </w:tcPr>
          <w:p w14:paraId="7E0296A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445B92C3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13732129" w14:textId="77777777" w:rsidTr="00807523">
        <w:trPr>
          <w:trHeight w:val="382"/>
        </w:trPr>
        <w:tc>
          <w:tcPr>
            <w:tcW w:w="5058" w:type="dxa"/>
          </w:tcPr>
          <w:p w14:paraId="6D214D0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193F036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2BCE0A13" w14:textId="77777777" w:rsidTr="00807523">
        <w:trPr>
          <w:trHeight w:val="382"/>
        </w:trPr>
        <w:tc>
          <w:tcPr>
            <w:tcW w:w="5058" w:type="dxa"/>
          </w:tcPr>
          <w:p w14:paraId="42CBD7B1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211E8B2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4EB65C0E" w14:textId="77777777" w:rsidTr="00807523">
        <w:trPr>
          <w:trHeight w:val="382"/>
        </w:trPr>
        <w:tc>
          <w:tcPr>
            <w:tcW w:w="5058" w:type="dxa"/>
          </w:tcPr>
          <w:p w14:paraId="1A6554B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C70CEB2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</w:tbl>
    <w:p w14:paraId="44F65350" w14:textId="77777777" w:rsidR="00E27FBC" w:rsidRDefault="00E27FBC" w:rsidP="00EB0223">
      <w:pPr>
        <w:pStyle w:val="Heading3"/>
        <w:rPr>
          <w:sz w:val="22"/>
          <w:szCs w:val="22"/>
        </w:rPr>
      </w:pPr>
      <w:bookmarkStart w:id="3" w:name="_Toc291651289"/>
    </w:p>
    <w:p w14:paraId="38E6EFD1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 О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580"/>
      </w:tblGrid>
      <w:tr w:rsidR="00EB0223" w:rsidRPr="00340355" w14:paraId="1666C2FF" w14:textId="77777777" w:rsidTr="00C604CC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8AF0E8" w14:textId="77777777" w:rsidR="00EB0223" w:rsidRPr="00340355" w:rsidRDefault="000652CD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Tip investicije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8AECE" w14:textId="77777777" w:rsidR="00EB0223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C1585E" w:rsidRPr="00340355" w14:paraId="05E5DF24" w14:textId="77777777" w:rsidTr="00C1585E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5FEA" w14:textId="4E05A3EB" w:rsidR="00C1585E" w:rsidRPr="00340355" w:rsidRDefault="00C1585E" w:rsidP="0025001B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Izgradnja </w:t>
            </w:r>
            <w:r w:rsidR="0025001B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objek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ta (bazena) za skladištenje stajskog đubriva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39C74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1585E" w:rsidRPr="00340355" w14:paraId="039AE394" w14:textId="77777777" w:rsidTr="003200B9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291D" w14:textId="77777777" w:rsidR="00C1585E" w:rsidRPr="00340355" w:rsidRDefault="0097590F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Nabavka specijalizovanih tankova za lagerovanje stajnjaka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6C30D9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0652CD" w:rsidRPr="00340355" w14:paraId="59990D88" w14:textId="77777777" w:rsidTr="00326D18">
        <w:trPr>
          <w:trHeight w:val="417"/>
        </w:trPr>
        <w:tc>
          <w:tcPr>
            <w:tcW w:w="7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6A12" w14:textId="77777777" w:rsidR="000652CD" w:rsidRPr="00340355" w:rsidRDefault="000652CD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Vrijednost investicije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07356B" w14:textId="77777777" w:rsidR="000652CD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€</w:t>
            </w:r>
          </w:p>
        </w:tc>
      </w:tr>
      <w:tr w:rsidR="00641123" w:rsidRPr="00340355" w14:paraId="60D66222" w14:textId="77777777" w:rsidTr="00326D18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F511" w14:textId="77777777" w:rsidR="00641123" w:rsidRPr="00340355" w:rsidRDefault="00641123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bazena</w:t>
            </w:r>
            <w:r w:rsidR="00B86EF7"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za čvrsti stajnjak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E8522" w14:textId="77777777" w:rsidR="00641123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B86EF7" w:rsidRPr="00340355" w14:paraId="1E5B374D" w14:textId="77777777" w:rsidTr="00326D18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AB10" w14:textId="1AD5A41A" w:rsidR="00B86EF7" w:rsidRPr="00340355" w:rsidRDefault="00B86EF7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osočne jame</w:t>
            </w:r>
            <w:r w:rsidR="00033EE4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(bazen za tečni stajnjak)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25032" w14:textId="77777777" w:rsidR="00B86EF7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EB0223" w:rsidRPr="00340355" w14:paraId="3C4667D2" w14:textId="77777777" w:rsidTr="00326D18">
        <w:trPr>
          <w:trHeight w:val="408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5419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početak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da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5815BA" w14:textId="08CB3580" w:rsidR="00EB0223" w:rsidRPr="00340355" w:rsidRDefault="00DA422F" w:rsidP="00326D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.20</w:t>
            </w:r>
            <w:r w:rsidR="005011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21</w:t>
            </w:r>
          </w:p>
        </w:tc>
      </w:tr>
      <w:tr w:rsidR="00EB0223" w:rsidRPr="00340355" w14:paraId="39161BF2" w14:textId="77777777" w:rsidTr="00326D18">
        <w:trPr>
          <w:trHeight w:val="435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C8AA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završetak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418BF" w14:textId="2D0FB05D" w:rsidR="00EB0223" w:rsidRPr="00340355" w:rsidRDefault="00DA422F" w:rsidP="005011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.20</w:t>
            </w:r>
            <w:r w:rsidR="00326D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</w:t>
            </w:r>
            <w:r w:rsidR="005011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1</w:t>
            </w:r>
          </w:p>
        </w:tc>
      </w:tr>
    </w:tbl>
    <w:p w14:paraId="203AF479" w14:textId="77777777" w:rsidR="00DC15E2" w:rsidRDefault="00DC15E2" w:rsidP="008225B6">
      <w:pPr>
        <w:pStyle w:val="Heading3"/>
        <w:rPr>
          <w:sz w:val="22"/>
          <w:szCs w:val="22"/>
        </w:rPr>
      </w:pPr>
    </w:p>
    <w:p w14:paraId="10C18C78" w14:textId="77777777" w:rsidR="008225B6" w:rsidRPr="00340355" w:rsidRDefault="008225B6" w:rsidP="008225B6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</w:t>
      </w:r>
      <w:r w:rsidR="00F32803" w:rsidRPr="00340355">
        <w:rPr>
          <w:sz w:val="22"/>
          <w:szCs w:val="22"/>
        </w:rPr>
        <w:t xml:space="preserve"> O</w:t>
      </w:r>
      <w:r w:rsidRPr="00340355">
        <w:rPr>
          <w:sz w:val="22"/>
          <w:szCs w:val="22"/>
        </w:rPr>
        <w:t xml:space="preserve"> LOKACIJI INVESTICIJE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4810"/>
      </w:tblGrid>
      <w:tr w:rsidR="008225B6" w:rsidRPr="00340355" w14:paraId="6107E658" w14:textId="77777777" w:rsidTr="003F68DF">
        <w:trPr>
          <w:trHeight w:val="417"/>
        </w:trPr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68825" w14:textId="1EE6AC99" w:rsidR="008225B6" w:rsidRPr="00340355" w:rsidRDefault="00CE7775" w:rsidP="0040686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Broj </w:t>
            </w:r>
            <w:r w:rsidR="00773326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posjedovnog lista i 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atastarsk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parcel</w:t>
            </w:r>
            <w:r w:rsidR="0040686F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na kojoj će biti izgrađen</w:t>
            </w:r>
            <w:r w:rsidR="004379CD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/rekonstruisan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objekat za upravljanje stajnjakom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1E842" w14:textId="77777777" w:rsidR="008225B6" w:rsidRPr="00340355" w:rsidRDefault="008225B6" w:rsidP="003B0798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071CAAEC" w14:textId="77777777" w:rsidR="00EB0223" w:rsidRPr="00340355" w:rsidRDefault="00EB0223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71D5C7E5" w14:textId="77777777" w:rsidR="00E60422" w:rsidRPr="00340355" w:rsidRDefault="00E60422" w:rsidP="00E60422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lastRenderedPageBreak/>
        <w:t>Planirani izvor finansiranja</w:t>
      </w:r>
      <w:r w:rsidR="00EF783E" w:rsidRPr="00340355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2589"/>
      </w:tblGrid>
      <w:tr w:rsidR="00AF0A7C" w:rsidRPr="00340355" w14:paraId="47DE1CE8" w14:textId="77777777" w:rsidTr="0056126D">
        <w:tc>
          <w:tcPr>
            <w:tcW w:w="7338" w:type="dxa"/>
            <w:shd w:val="clear" w:color="auto" w:fill="F2F2F2" w:themeFill="background1" w:themeFillShade="F2"/>
          </w:tcPr>
          <w:p w14:paraId="316283D2" w14:textId="77777777" w:rsidR="00AF0A7C" w:rsidRPr="00340355" w:rsidRDefault="00AF0A7C" w:rsidP="00AF0A7C">
            <w:pPr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Izvor finansiranja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2B67CADC" w14:textId="77777777" w:rsidR="00AF0A7C" w:rsidRPr="00340355" w:rsidRDefault="00AF0A7C" w:rsidP="00AF0A7C">
            <w:pPr>
              <w:ind w:left="3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AF0A7C" w:rsidRPr="00340355" w14:paraId="35C20891" w14:textId="77777777" w:rsidTr="0056126D">
        <w:trPr>
          <w:trHeight w:val="442"/>
        </w:trPr>
        <w:tc>
          <w:tcPr>
            <w:tcW w:w="7338" w:type="dxa"/>
            <w:vAlign w:val="center"/>
          </w:tcPr>
          <w:p w14:paraId="2F07D8F5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 sopstvenih sredstava</w:t>
            </w:r>
          </w:p>
        </w:tc>
        <w:tc>
          <w:tcPr>
            <w:tcW w:w="2589" w:type="dxa"/>
          </w:tcPr>
          <w:p w14:paraId="5B1AFF53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0A7C" w:rsidRPr="00340355" w14:paraId="5F2A9741" w14:textId="77777777" w:rsidTr="0056126D">
        <w:trPr>
          <w:trHeight w:val="406"/>
        </w:trPr>
        <w:tc>
          <w:tcPr>
            <w:tcW w:w="7338" w:type="dxa"/>
            <w:vAlign w:val="center"/>
          </w:tcPr>
          <w:p w14:paraId="6FCF6E5A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 kreditnih sredstava kod banaka</w:t>
            </w:r>
          </w:p>
        </w:tc>
        <w:tc>
          <w:tcPr>
            <w:tcW w:w="2589" w:type="dxa"/>
          </w:tcPr>
          <w:p w14:paraId="03C95E12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0A7C" w:rsidRPr="00340355" w14:paraId="7568162A" w14:textId="77777777" w:rsidTr="0056126D">
        <w:trPr>
          <w:trHeight w:val="425"/>
        </w:trPr>
        <w:tc>
          <w:tcPr>
            <w:tcW w:w="7338" w:type="dxa"/>
            <w:vAlign w:val="center"/>
          </w:tcPr>
          <w:p w14:paraId="7FF973B9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 kreditnih sredstava Investiciono-razvojnog fonda</w:t>
            </w:r>
          </w:p>
        </w:tc>
        <w:tc>
          <w:tcPr>
            <w:tcW w:w="2589" w:type="dxa"/>
          </w:tcPr>
          <w:p w14:paraId="1FD97B9E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5274B2F" w14:textId="77777777" w:rsidR="00E60422" w:rsidRDefault="00E60422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F7C22B7" w14:textId="7BB90B6A" w:rsidR="00335F77" w:rsidRPr="00F4251C" w:rsidRDefault="00CF46FC" w:rsidP="00EB0223">
      <w:pPr>
        <w:rPr>
          <w:rFonts w:ascii="Arial" w:hAnsi="Arial" w:cs="Arial"/>
          <w:b/>
          <w:iCs/>
          <w:sz w:val="22"/>
          <w:szCs w:val="22"/>
          <w:lang w:val="sr-Latn-CS"/>
        </w:rPr>
      </w:pPr>
      <w:r w:rsidRPr="00CF46FC">
        <w:rPr>
          <w:rFonts w:ascii="Arial" w:hAnsi="Arial" w:cs="Arial"/>
          <w:b/>
          <w:iCs/>
          <w:sz w:val="22"/>
          <w:szCs w:val="22"/>
          <w:lang w:val="sr-Latn-CS"/>
        </w:rPr>
        <w:t xml:space="preserve">Predlog </w:t>
      </w:r>
      <w:r w:rsidR="002C66ED">
        <w:rPr>
          <w:rFonts w:ascii="Arial" w:hAnsi="Arial" w:cs="Arial"/>
          <w:b/>
          <w:iCs/>
          <w:sz w:val="22"/>
          <w:szCs w:val="22"/>
          <w:lang w:val="sr-Latn-CS"/>
        </w:rPr>
        <w:t>izgleda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 xml:space="preserve"> objekta za stajnjak</w:t>
      </w:r>
      <w:r w:rsidR="00677AFA">
        <w:rPr>
          <w:rFonts w:ascii="Arial" w:hAnsi="Arial" w:cs="Arial"/>
          <w:b/>
          <w:iCs/>
          <w:sz w:val="22"/>
          <w:szCs w:val="22"/>
          <w:lang w:val="sr-Latn-CS"/>
        </w:rPr>
        <w:t xml:space="preserve"> 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>(neophodno je unijeti dimenzije)</w:t>
      </w:r>
    </w:p>
    <w:p w14:paraId="184C9BC0" w14:textId="04F7DF04" w:rsidR="00E60422" w:rsidRDefault="00A62B02" w:rsidP="00EB0223">
      <w:pPr>
        <w:rPr>
          <w:rFonts w:ascii="Arial" w:hAnsi="Arial" w:cs="Arial"/>
          <w:iCs/>
          <w:sz w:val="22"/>
          <w:szCs w:val="22"/>
          <w:lang w:val="sr-Latn-CS"/>
        </w:rPr>
      </w:pPr>
      <w:r w:rsidRPr="00CF46FC">
        <w:rPr>
          <w:rFonts w:ascii="Arial" w:hAnsi="Arial" w:cs="Arial"/>
          <w:b/>
          <w:i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30BFC547" wp14:editId="6B874354">
            <wp:simplePos x="0" y="0"/>
            <wp:positionH relativeFrom="margin">
              <wp:posOffset>-75565</wp:posOffset>
            </wp:positionH>
            <wp:positionV relativeFrom="margin">
              <wp:posOffset>1490980</wp:posOffset>
            </wp:positionV>
            <wp:extent cx="4396740" cy="3191510"/>
            <wp:effectExtent l="0" t="0" r="3810" b="8890"/>
            <wp:wrapSquare wrapText="bothSides"/>
            <wp:docPr id="2" name="Picture 2" descr="C:\Users\milos.kusovac\Desktop\stajnja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os.kusovac\Desktop\stajnjak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1562"/>
      </w:tblGrid>
      <w:tr w:rsidR="00A62B02" w14:paraId="6CC1BBEC" w14:textId="77777777" w:rsidTr="002A7FB8">
        <w:trPr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4DFFE359" w14:textId="77777777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čvrsti stajnjak</w:t>
            </w:r>
          </w:p>
        </w:tc>
      </w:tr>
      <w:tr w:rsidR="00A62B02" w14:paraId="2B698780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5F5350D5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A50DE3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4080DDB2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0A7FF0BA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vAlign w:val="center"/>
          </w:tcPr>
          <w:p w14:paraId="6942BE0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7B701C6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2AC5D69F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vAlign w:val="center"/>
          </w:tcPr>
          <w:p w14:paraId="02C76D4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609FA112" w14:textId="77777777" w:rsidTr="002A7FB8">
        <w:trPr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02CBD464" w14:textId="77777777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tečni stajnjak</w:t>
            </w:r>
          </w:p>
        </w:tc>
      </w:tr>
      <w:tr w:rsidR="00A62B02" w14:paraId="237AD43B" w14:textId="77777777" w:rsidTr="002A7FB8">
        <w:trPr>
          <w:trHeight w:val="283"/>
        </w:trPr>
        <w:tc>
          <w:tcPr>
            <w:tcW w:w="1572" w:type="dxa"/>
          </w:tcPr>
          <w:p w14:paraId="66F317D7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6E67DF5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30279708" w14:textId="77777777" w:rsidTr="002A7FB8">
        <w:trPr>
          <w:trHeight w:val="283"/>
        </w:trPr>
        <w:tc>
          <w:tcPr>
            <w:tcW w:w="1572" w:type="dxa"/>
          </w:tcPr>
          <w:p w14:paraId="3A2CA610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vAlign w:val="center"/>
          </w:tcPr>
          <w:p w14:paraId="5DEB8A5A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A62B02" w14:paraId="205C20CE" w14:textId="77777777" w:rsidTr="002A7FB8">
        <w:trPr>
          <w:trHeight w:val="283"/>
        </w:trPr>
        <w:tc>
          <w:tcPr>
            <w:tcW w:w="1572" w:type="dxa"/>
          </w:tcPr>
          <w:p w14:paraId="79D9DCCD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vAlign w:val="center"/>
          </w:tcPr>
          <w:p w14:paraId="35F8AEF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</w:tbl>
    <w:p w14:paraId="09633CBB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F1D86C2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6AC79C7C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06CB435A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EE38260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90D7CEF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557EB16B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7869327B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76C28600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1F9BAECE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21D52E21" w14:textId="77777777" w:rsidR="001C0A67" w:rsidRPr="00340355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340355">
        <w:rPr>
          <w:rFonts w:ascii="Arial" w:hAnsi="Arial" w:cs="Arial"/>
          <w:b/>
          <w:sz w:val="22"/>
          <w:szCs w:val="22"/>
          <w:lang w:val="uz-Cyrl-UZ"/>
        </w:rPr>
        <w:t>POTREBNA DOKUMENTACIJA UZ ZAHTJEV ZA ODOBRAVANJE PROJEKTA</w:t>
      </w:r>
    </w:p>
    <w:p w14:paraId="0A577E4F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Popunjen Zahtjev za odobravanje projekta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;</w:t>
      </w:r>
    </w:p>
    <w:p w14:paraId="599559C4" w14:textId="7DCC7B26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Fotografija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štalskog 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objekta</w:t>
      </w:r>
      <w:r w:rsidR="00E22BB0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i prostora na kojem se planira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izgradnja objekta za upravljanje stajnjakom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51A18F77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Fotokopija lične karte podnosioca zahtjeva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(nosioca gazdinstva)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3E09AB36" w14:textId="219FC03C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Idejno rješenje ili skicu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(sa jasno naznačenim dimenzijama, odnosno kubikažom objekta)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, sa detaljnim predmjerom i predračunom (tehnička specifikacija) planiranih radova za sve radove na izgradnji objekta;</w:t>
      </w:r>
    </w:p>
    <w:p w14:paraId="13FA0E70" w14:textId="008D0145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Detaljna tehnička specifikacija za planiranu investi</w:t>
      </w:r>
      <w:r w:rsidR="00556597">
        <w:rPr>
          <w:rFonts w:ascii="Arial" w:hAnsi="Arial" w:cs="Arial"/>
          <w:bCs/>
          <w:iCs/>
          <w:sz w:val="22"/>
          <w:szCs w:val="22"/>
          <w:lang w:val="sr-Latn-CS" w:eastAsia="sr-Latn-CS"/>
        </w:rPr>
        <w:t>ciju (tank</w:t>
      </w: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 za lagerovanje stajnjaka);</w:t>
      </w:r>
    </w:p>
    <w:p w14:paraId="7B088DAA" w14:textId="5D7E51EA" w:rsidR="00F32803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Izvod iz veterinarske baze podataka;</w:t>
      </w:r>
    </w:p>
    <w:p w14:paraId="52195F30" w14:textId="42FA3954" w:rsidR="00A62B02" w:rsidRPr="00A62B02" w:rsidRDefault="00A62B02" w:rsidP="00A62B02">
      <w:pPr>
        <w:pStyle w:val="ListParagraph"/>
        <w:numPr>
          <w:ilvl w:val="0"/>
          <w:numId w:val="2"/>
        </w:numPr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A62B02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Uvjerenje o izmirenim obavezama po osnovu obavljanja poljoprivredne djelatnosti (doprinosi za pentijsko, invalidsko i zdravstveno osiguranje) nosioca poljoprivrednog gazdinstva, zaključno sa 30. junom 2020. godine, izdato od nadležne područne jedinice Uprave prihoda. </w:t>
      </w:r>
    </w:p>
    <w:p w14:paraId="122FAEB1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14:paraId="4A4D808F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1A49DA00" w14:textId="49A8FD38" w:rsidR="001C0A67" w:rsidRPr="00340355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r w:rsidRPr="00340355">
        <w:rPr>
          <w:rFonts w:ascii="Arial" w:hAnsi="Arial" w:cs="Arial"/>
          <w:i/>
          <w:sz w:val="22"/>
          <w:szCs w:val="22"/>
        </w:rPr>
        <w:t>Podnosi</w:t>
      </w:r>
      <w:r w:rsidR="003F68DF">
        <w:rPr>
          <w:rFonts w:ascii="Arial" w:hAnsi="Arial" w:cs="Arial"/>
          <w:i/>
          <w:sz w:val="22"/>
          <w:szCs w:val="22"/>
        </w:rPr>
        <w:t>la</w:t>
      </w:r>
      <w:r w:rsidRPr="00340355">
        <w:rPr>
          <w:rFonts w:ascii="Arial" w:hAnsi="Arial" w:cs="Arial"/>
          <w:i/>
          <w:sz w:val="22"/>
          <w:szCs w:val="22"/>
        </w:rPr>
        <w:t>c zahtjeva je u obavezi zavisno od proizvodnje na gazdinstvu popuniti sva relevantna polja u ovom</w:t>
      </w:r>
      <w:r w:rsidR="00556597">
        <w:rPr>
          <w:rFonts w:ascii="Arial" w:hAnsi="Arial" w:cs="Arial"/>
          <w:i/>
          <w:sz w:val="22"/>
          <w:szCs w:val="22"/>
        </w:rPr>
        <w:t xml:space="preserve"> Z</w:t>
      </w:r>
      <w:r w:rsidR="00FA29FC">
        <w:rPr>
          <w:rFonts w:ascii="Arial" w:hAnsi="Arial" w:cs="Arial"/>
          <w:i/>
          <w:sz w:val="22"/>
          <w:szCs w:val="22"/>
        </w:rPr>
        <w:t>ahtjevu. U slučaju da podnosila</w:t>
      </w:r>
      <w:r w:rsidRPr="00340355">
        <w:rPr>
          <w:rFonts w:ascii="Arial" w:hAnsi="Arial" w:cs="Arial"/>
          <w:i/>
          <w:sz w:val="22"/>
          <w:szCs w:val="22"/>
        </w:rPr>
        <w:t xml:space="preserve">c zahtjeva pravilno ne popuni </w:t>
      </w:r>
      <w:r w:rsidR="006063D3" w:rsidRPr="00340355">
        <w:rPr>
          <w:rFonts w:ascii="Arial" w:hAnsi="Arial" w:cs="Arial"/>
          <w:i/>
          <w:sz w:val="22"/>
          <w:szCs w:val="22"/>
        </w:rPr>
        <w:t xml:space="preserve">i ne potpiše </w:t>
      </w:r>
      <w:r w:rsidR="00556597">
        <w:rPr>
          <w:rFonts w:ascii="Arial" w:hAnsi="Arial" w:cs="Arial"/>
          <w:i/>
          <w:sz w:val="22"/>
          <w:szCs w:val="22"/>
        </w:rPr>
        <w:t>Z</w:t>
      </w:r>
      <w:r w:rsidRPr="00340355">
        <w:rPr>
          <w:rFonts w:ascii="Arial" w:hAnsi="Arial" w:cs="Arial"/>
          <w:i/>
          <w:sz w:val="22"/>
          <w:szCs w:val="22"/>
        </w:rPr>
        <w:t>ahtjev, isplata</w:t>
      </w:r>
      <w:r w:rsidR="00A87D37" w:rsidRPr="00340355">
        <w:rPr>
          <w:rFonts w:ascii="Arial" w:hAnsi="Arial" w:cs="Arial"/>
          <w:i/>
          <w:sz w:val="22"/>
          <w:szCs w:val="22"/>
        </w:rPr>
        <w:t>/odlučivanje</w:t>
      </w:r>
      <w:r w:rsidRPr="00340355">
        <w:rPr>
          <w:rFonts w:ascii="Arial" w:hAnsi="Arial" w:cs="Arial"/>
          <w:i/>
          <w:sz w:val="22"/>
          <w:szCs w:val="22"/>
        </w:rPr>
        <w:t xml:space="preserve"> podrške će se odložiti do trenutka dostavljanja traženih podataka.</w:t>
      </w:r>
    </w:p>
    <w:p w14:paraId="1E3CE2A1" w14:textId="77777777" w:rsidR="001C0A67" w:rsidRPr="00340355" w:rsidRDefault="001C0A67" w:rsidP="001C0A67">
      <w:pPr>
        <w:rPr>
          <w:rFonts w:ascii="Arial" w:hAnsi="Arial" w:cs="Arial"/>
          <w:i/>
          <w:sz w:val="22"/>
          <w:szCs w:val="22"/>
        </w:rPr>
      </w:pPr>
    </w:p>
    <w:p w14:paraId="20CF0FE9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42A213D1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340355">
        <w:rPr>
          <w:rFonts w:ascii="Arial" w:hAnsi="Arial" w:cs="Arial"/>
          <w:sz w:val="22"/>
          <w:szCs w:val="22"/>
          <w:lang w:val="it-IT"/>
        </w:rPr>
        <w:t>Mjesto: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340355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5EDF1F47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sz w:val="22"/>
          <w:szCs w:val="22"/>
          <w:lang w:val="it-IT"/>
        </w:rPr>
        <w:t>Datum: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340355" w:rsidSect="004F29AC">
      <w:headerReference w:type="default" r:id="rId8"/>
      <w:footerReference w:type="even" r:id="rId9"/>
      <w:footerReference w:type="default" r:id="rId10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860B4A" w16cid:durableId="21E3C21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E82ED" w14:textId="77777777" w:rsidR="005E0B36" w:rsidRDefault="005E0B36">
      <w:r>
        <w:separator/>
      </w:r>
    </w:p>
  </w:endnote>
  <w:endnote w:type="continuationSeparator" w:id="0">
    <w:p w14:paraId="6EAF30CA" w14:textId="77777777" w:rsidR="005E0B36" w:rsidRDefault="005E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BB642" w14:textId="3359F22C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B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ABBFCC" w14:textId="77777777" w:rsidR="00773B0F" w:rsidRDefault="005E0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BDDE" w14:textId="1A4DFC23" w:rsidR="00241869" w:rsidRDefault="00A935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2B02">
      <w:rPr>
        <w:noProof/>
      </w:rPr>
      <w:t>1</w:t>
    </w:r>
    <w:r>
      <w:fldChar w:fldCharType="end"/>
    </w:r>
  </w:p>
  <w:p w14:paraId="1A09A2DA" w14:textId="77777777" w:rsidR="00773B0F" w:rsidRDefault="005E0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2E46C" w14:textId="77777777" w:rsidR="005E0B36" w:rsidRDefault="005E0B36">
      <w:r>
        <w:separator/>
      </w:r>
    </w:p>
  </w:footnote>
  <w:footnote w:type="continuationSeparator" w:id="0">
    <w:p w14:paraId="526B1F15" w14:textId="77777777" w:rsidR="005E0B36" w:rsidRDefault="005E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C57E6" w14:textId="77777777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44416" behindDoc="0" locked="0" layoutInCell="1" allowOverlap="1" wp14:anchorId="777995E3" wp14:editId="0E781350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E0EF9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Rimski trg 46, </w:t>
                          </w:r>
                        </w:p>
                        <w:p w14:paraId="4FF145EA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6140B94" w14:textId="3ACC817C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</w:t>
                          </w:r>
                          <w:r w:rsidR="00A62B02">
                            <w:rPr>
                              <w:sz w:val="20"/>
                            </w:rPr>
                            <w:t>76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7A0D2A58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20 482 306</w:t>
                          </w:r>
                        </w:p>
                        <w:p w14:paraId="661E5C4A" w14:textId="78E3E9EE" w:rsidR="004F29AC" w:rsidRDefault="0025001B" w:rsidP="004F29AC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www.mpsv</w:t>
                          </w:r>
                          <w:r w:rsidR="004F29AC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35C7797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7995E3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44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46DE0EF9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Rimski trg 46, </w:t>
                    </w:r>
                  </w:p>
                  <w:p w14:paraId="4FF145EA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76140B94" w14:textId="3ACC817C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</w:t>
                    </w:r>
                    <w:r w:rsidR="00A62B02">
                      <w:rPr>
                        <w:sz w:val="20"/>
                      </w:rPr>
                      <w:t>76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14:paraId="7A0D2A58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14:paraId="661E5C4A" w14:textId="78E3E9EE" w:rsidR="004F29AC" w:rsidRDefault="0025001B" w:rsidP="004F29AC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www.mpsv</w:t>
                    </w:r>
                    <w:r w:rsidR="004F29AC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35C7797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968" behindDoc="0" locked="0" layoutInCell="1" allowOverlap="1" wp14:anchorId="2F89A2A1" wp14:editId="4E30C7AA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845279" id="Straight Connector 2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91520" behindDoc="0" locked="0" layoutInCell="1" allowOverlap="1" wp14:anchorId="4068A20B" wp14:editId="091D5F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75C36AEE" w14:textId="77777777" w:rsidR="0025001B" w:rsidRDefault="0025001B" w:rsidP="0025001B">
    <w:pPr>
      <w:pStyle w:val="Title"/>
      <w:spacing w:after="0"/>
    </w:pPr>
    <w:r>
      <w:t xml:space="preserve">Ministarstvo poljoprivrede, </w:t>
    </w:r>
  </w:p>
  <w:p w14:paraId="4412E32C" w14:textId="3E3AEDD9" w:rsidR="004F29AC" w:rsidRDefault="0025001B" w:rsidP="0025001B">
    <w:pPr>
      <w:pStyle w:val="Title"/>
      <w:spacing w:after="0"/>
    </w:pPr>
    <w:r>
      <w:t>šumarstva i vodoprivrede</w:t>
    </w:r>
    <w:r w:rsidR="004F29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23"/>
    <w:rsid w:val="00033EE4"/>
    <w:rsid w:val="000633A8"/>
    <w:rsid w:val="000652CD"/>
    <w:rsid w:val="0014204B"/>
    <w:rsid w:val="001607C9"/>
    <w:rsid w:val="00172ED7"/>
    <w:rsid w:val="00180E8B"/>
    <w:rsid w:val="001A1741"/>
    <w:rsid w:val="001C0A67"/>
    <w:rsid w:val="001D1B38"/>
    <w:rsid w:val="00236DF8"/>
    <w:rsid w:val="002472EA"/>
    <w:rsid w:val="0025001B"/>
    <w:rsid w:val="00253572"/>
    <w:rsid w:val="00256824"/>
    <w:rsid w:val="002610D9"/>
    <w:rsid w:val="002A7FB8"/>
    <w:rsid w:val="002B7FB8"/>
    <w:rsid w:val="002C66ED"/>
    <w:rsid w:val="00310184"/>
    <w:rsid w:val="0031388B"/>
    <w:rsid w:val="003200B9"/>
    <w:rsid w:val="00326D18"/>
    <w:rsid w:val="00335A42"/>
    <w:rsid w:val="00335F77"/>
    <w:rsid w:val="00340355"/>
    <w:rsid w:val="003631A1"/>
    <w:rsid w:val="003B13E3"/>
    <w:rsid w:val="003F68DF"/>
    <w:rsid w:val="0040686F"/>
    <w:rsid w:val="004379CD"/>
    <w:rsid w:val="00454489"/>
    <w:rsid w:val="0049193B"/>
    <w:rsid w:val="004D2B4D"/>
    <w:rsid w:val="004F29AC"/>
    <w:rsid w:val="00501118"/>
    <w:rsid w:val="005142F8"/>
    <w:rsid w:val="00555F50"/>
    <w:rsid w:val="00556597"/>
    <w:rsid w:val="0056126D"/>
    <w:rsid w:val="00567F50"/>
    <w:rsid w:val="005800B9"/>
    <w:rsid w:val="005865EA"/>
    <w:rsid w:val="005A77FB"/>
    <w:rsid w:val="005B7043"/>
    <w:rsid w:val="005C7321"/>
    <w:rsid w:val="005E0B36"/>
    <w:rsid w:val="005E3EFD"/>
    <w:rsid w:val="006063D3"/>
    <w:rsid w:val="00641123"/>
    <w:rsid w:val="006649C0"/>
    <w:rsid w:val="00671463"/>
    <w:rsid w:val="00677AFA"/>
    <w:rsid w:val="006B0F0C"/>
    <w:rsid w:val="006E1048"/>
    <w:rsid w:val="006F7F8D"/>
    <w:rsid w:val="0073264C"/>
    <w:rsid w:val="00773326"/>
    <w:rsid w:val="007A50CB"/>
    <w:rsid w:val="007C15AC"/>
    <w:rsid w:val="007C6574"/>
    <w:rsid w:val="00807523"/>
    <w:rsid w:val="008225B6"/>
    <w:rsid w:val="00826D70"/>
    <w:rsid w:val="00830FFD"/>
    <w:rsid w:val="008749BF"/>
    <w:rsid w:val="008B5E1C"/>
    <w:rsid w:val="008B753B"/>
    <w:rsid w:val="008D103A"/>
    <w:rsid w:val="00901BE3"/>
    <w:rsid w:val="00926318"/>
    <w:rsid w:val="00962A55"/>
    <w:rsid w:val="0097590F"/>
    <w:rsid w:val="00981D82"/>
    <w:rsid w:val="009837AA"/>
    <w:rsid w:val="009A422C"/>
    <w:rsid w:val="009D0EB7"/>
    <w:rsid w:val="009D7DC0"/>
    <w:rsid w:val="00A27363"/>
    <w:rsid w:val="00A62B02"/>
    <w:rsid w:val="00A87D37"/>
    <w:rsid w:val="00A935F9"/>
    <w:rsid w:val="00AC3F0B"/>
    <w:rsid w:val="00AF0A7C"/>
    <w:rsid w:val="00B27A56"/>
    <w:rsid w:val="00B5416C"/>
    <w:rsid w:val="00B86EF7"/>
    <w:rsid w:val="00BA4CA2"/>
    <w:rsid w:val="00BD78D2"/>
    <w:rsid w:val="00C1585E"/>
    <w:rsid w:val="00C33C6B"/>
    <w:rsid w:val="00C52FA5"/>
    <w:rsid w:val="00C604CC"/>
    <w:rsid w:val="00C771BE"/>
    <w:rsid w:val="00CE7775"/>
    <w:rsid w:val="00CF46FC"/>
    <w:rsid w:val="00D126D5"/>
    <w:rsid w:val="00D36634"/>
    <w:rsid w:val="00D93FF4"/>
    <w:rsid w:val="00DA422F"/>
    <w:rsid w:val="00DB247B"/>
    <w:rsid w:val="00DB373C"/>
    <w:rsid w:val="00DB4E7F"/>
    <w:rsid w:val="00DC15E2"/>
    <w:rsid w:val="00DD3F76"/>
    <w:rsid w:val="00E22BB0"/>
    <w:rsid w:val="00E27FBC"/>
    <w:rsid w:val="00E32B88"/>
    <w:rsid w:val="00E459B4"/>
    <w:rsid w:val="00E47B95"/>
    <w:rsid w:val="00E60422"/>
    <w:rsid w:val="00E86A60"/>
    <w:rsid w:val="00E90F9B"/>
    <w:rsid w:val="00EB0223"/>
    <w:rsid w:val="00EF783E"/>
    <w:rsid w:val="00EF7865"/>
    <w:rsid w:val="00F1455D"/>
    <w:rsid w:val="00F3225E"/>
    <w:rsid w:val="00F32803"/>
    <w:rsid w:val="00F4251C"/>
    <w:rsid w:val="00FA29FC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487E6D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6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3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3A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cp:lastModifiedBy>Milos Kusovac</cp:lastModifiedBy>
  <cp:revision>32</cp:revision>
  <cp:lastPrinted>2020-02-03T11:51:00Z</cp:lastPrinted>
  <dcterms:created xsi:type="dcterms:W3CDTF">2020-02-03T13:02:00Z</dcterms:created>
  <dcterms:modified xsi:type="dcterms:W3CDTF">2021-07-09T09:33:00Z</dcterms:modified>
</cp:coreProperties>
</file>