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3D" w:rsidRPr="003C6587" w:rsidRDefault="00B2109F" w:rsidP="004B04E8">
      <w:pPr>
        <w:jc w:val="center"/>
        <w:rPr>
          <w:rFonts w:ascii="Arial" w:hAnsi="Arial" w:cs="Arial"/>
          <w:sz w:val="28"/>
          <w:szCs w:val="28"/>
        </w:rPr>
      </w:pPr>
      <w:bookmarkStart w:id="0" w:name="_GoBack"/>
      <w:bookmarkEnd w:id="0"/>
      <w:r w:rsidRPr="003C6587">
        <w:rPr>
          <w:rFonts w:ascii="Arial" w:hAnsi="Arial" w:cs="Arial"/>
          <w:noProof/>
          <w:sz w:val="28"/>
          <w:szCs w:val="28"/>
          <w:lang w:val="en-US" w:eastAsia="en-US"/>
        </w:rPr>
        <w:drawing>
          <wp:inline distT="0" distB="0" distL="0" distR="0">
            <wp:extent cx="756285" cy="8477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847725"/>
                    </a:xfrm>
                    <a:prstGeom prst="rect">
                      <a:avLst/>
                    </a:prstGeom>
                    <a:noFill/>
                  </pic:spPr>
                </pic:pic>
              </a:graphicData>
            </a:graphic>
          </wp:inline>
        </w:drawing>
      </w:r>
    </w:p>
    <w:p w:rsidR="00F57EE9" w:rsidRPr="003C6587" w:rsidRDefault="005F28BB" w:rsidP="004B04E8">
      <w:pPr>
        <w:pStyle w:val="Header"/>
        <w:jc w:val="center"/>
        <w:rPr>
          <w:rFonts w:ascii="Arial" w:hAnsi="Arial" w:cs="Arial"/>
          <w:b/>
        </w:rPr>
      </w:pPr>
      <w:r w:rsidRPr="003C6587">
        <w:rPr>
          <w:rFonts w:ascii="Arial" w:hAnsi="Arial" w:cs="Arial"/>
          <w:b/>
        </w:rPr>
        <w:t>MINISTARSTVO</w:t>
      </w:r>
      <w:r w:rsidR="009F22F8" w:rsidRPr="003C6587">
        <w:rPr>
          <w:rFonts w:ascii="Arial" w:hAnsi="Arial" w:cs="Arial"/>
          <w:b/>
        </w:rPr>
        <w:t xml:space="preserve"> POLJOPRIVREDE I RURALNOG RAZVOJA</w:t>
      </w:r>
    </w:p>
    <w:p w:rsidR="003F43EE" w:rsidRDefault="003F43EE" w:rsidP="00F57EE9">
      <w:pPr>
        <w:spacing w:after="120"/>
        <w:rPr>
          <w:rFonts w:ascii="Arial" w:eastAsia="Calibri" w:hAnsi="Arial" w:cs="Arial"/>
          <w:sz w:val="20"/>
          <w:szCs w:val="22"/>
          <w:lang w:eastAsia="en-US"/>
        </w:rPr>
      </w:pPr>
    </w:p>
    <w:p w:rsidR="004B04E8" w:rsidRDefault="004B04E8" w:rsidP="00F57EE9">
      <w:pPr>
        <w:spacing w:after="120"/>
        <w:rPr>
          <w:rFonts w:ascii="Arial" w:eastAsia="Calibri" w:hAnsi="Arial" w:cs="Arial"/>
          <w:lang w:eastAsia="en-US"/>
        </w:rPr>
      </w:pPr>
    </w:p>
    <w:p w:rsidR="000F3522" w:rsidRPr="004B04E8" w:rsidRDefault="00B26B35" w:rsidP="00F57EE9">
      <w:pPr>
        <w:spacing w:after="120"/>
        <w:rPr>
          <w:rFonts w:ascii="Arial" w:eastAsia="Calibri" w:hAnsi="Arial" w:cs="Arial"/>
          <w:lang w:eastAsia="en-US"/>
        </w:rPr>
      </w:pPr>
      <w:r>
        <w:rPr>
          <w:rFonts w:ascii="Arial" w:eastAsia="Calibri" w:hAnsi="Arial" w:cs="Arial"/>
          <w:lang w:eastAsia="en-US"/>
        </w:rPr>
        <w:t xml:space="preserve">Br: </w:t>
      </w:r>
    </w:p>
    <w:p w:rsidR="00F57EE9" w:rsidRPr="004B04E8" w:rsidRDefault="00076E8C" w:rsidP="00F57EE9">
      <w:pPr>
        <w:spacing w:after="120"/>
        <w:rPr>
          <w:rFonts w:ascii="Arial" w:eastAsia="Calibri" w:hAnsi="Arial" w:cs="Arial"/>
          <w:lang w:eastAsia="en-US"/>
        </w:rPr>
      </w:pPr>
      <w:r>
        <w:rPr>
          <w:rFonts w:ascii="Arial" w:eastAsia="Calibri" w:hAnsi="Arial" w:cs="Arial"/>
          <w:lang w:eastAsia="en-US"/>
        </w:rPr>
        <w:t>20</w:t>
      </w:r>
      <w:r w:rsidR="0050380B" w:rsidRPr="004B04E8">
        <w:rPr>
          <w:rFonts w:ascii="Arial" w:eastAsia="Calibri" w:hAnsi="Arial" w:cs="Arial"/>
          <w:lang w:eastAsia="en-US"/>
        </w:rPr>
        <w:t xml:space="preserve">. </w:t>
      </w:r>
      <w:r>
        <w:rPr>
          <w:rFonts w:ascii="Arial" w:eastAsia="Calibri" w:hAnsi="Arial" w:cs="Arial"/>
          <w:lang w:eastAsia="en-US"/>
        </w:rPr>
        <w:t>avgust</w:t>
      </w:r>
      <w:r w:rsidR="00F57EE9" w:rsidRPr="004B04E8">
        <w:rPr>
          <w:rFonts w:ascii="Arial" w:eastAsia="Calibri" w:hAnsi="Arial" w:cs="Arial"/>
          <w:lang w:eastAsia="en-US"/>
        </w:rPr>
        <w:t xml:space="preserve"> 201</w:t>
      </w:r>
      <w:r w:rsidR="006245E1">
        <w:rPr>
          <w:rFonts w:ascii="Arial" w:eastAsia="Calibri" w:hAnsi="Arial" w:cs="Arial"/>
          <w:lang w:eastAsia="en-US"/>
        </w:rPr>
        <w:t>8</w:t>
      </w:r>
      <w:r w:rsidR="00F57EE9" w:rsidRPr="004B04E8">
        <w:rPr>
          <w:rFonts w:ascii="Arial" w:eastAsia="Calibri" w:hAnsi="Arial" w:cs="Arial"/>
          <w:lang w:eastAsia="en-US"/>
        </w:rPr>
        <w:t>. godine</w:t>
      </w:r>
    </w:p>
    <w:p w:rsidR="00FD723D" w:rsidRPr="003C6587" w:rsidRDefault="00FD723D" w:rsidP="00FD723D">
      <w:pPr>
        <w:pStyle w:val="Header"/>
        <w:jc w:val="center"/>
        <w:rPr>
          <w:rFonts w:ascii="Arial" w:hAnsi="Arial" w:cs="Arial"/>
          <w:b/>
          <w:sz w:val="28"/>
          <w:szCs w:val="28"/>
        </w:rPr>
      </w:pPr>
      <w:r w:rsidRPr="003C6587">
        <w:rPr>
          <w:rFonts w:ascii="Arial" w:hAnsi="Arial" w:cs="Arial"/>
          <w:b/>
          <w:sz w:val="28"/>
          <w:szCs w:val="28"/>
        </w:rPr>
        <w:t>S E K T O R S K A   A N A L I Z A</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za utvrđivanje </w:t>
      </w:r>
      <w:r w:rsidR="00C064D2" w:rsidRPr="003C6587">
        <w:rPr>
          <w:rFonts w:ascii="Arial" w:hAnsi="Arial" w:cs="Arial"/>
          <w:b/>
          <w:sz w:val="24"/>
          <w:szCs w:val="24"/>
        </w:rPr>
        <w:t xml:space="preserve">predloga </w:t>
      </w:r>
      <w:r w:rsidRPr="003C6587">
        <w:rPr>
          <w:rFonts w:ascii="Arial" w:hAnsi="Arial" w:cs="Arial"/>
          <w:b/>
          <w:sz w:val="24"/>
          <w:szCs w:val="24"/>
        </w:rPr>
        <w:t xml:space="preserve">prioritetnih oblasti od javnog interesa i potrebnih sredstava </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 za finansiranje projekata i programa nevladinih organizacija</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 iz državnog budžeta u 201</w:t>
      </w:r>
      <w:r w:rsidR="006245E1">
        <w:rPr>
          <w:rFonts w:ascii="Arial" w:hAnsi="Arial" w:cs="Arial"/>
          <w:b/>
          <w:sz w:val="24"/>
          <w:szCs w:val="24"/>
        </w:rPr>
        <w:t>9</w:t>
      </w:r>
      <w:r w:rsidRPr="003C6587">
        <w:rPr>
          <w:rFonts w:ascii="Arial" w:hAnsi="Arial" w:cs="Arial"/>
          <w:b/>
          <w:sz w:val="24"/>
          <w:szCs w:val="24"/>
        </w:rPr>
        <w:t xml:space="preserve">. godini </w:t>
      </w:r>
    </w:p>
    <w:p w:rsidR="00FD723D" w:rsidRPr="003C6587" w:rsidRDefault="00FD723D" w:rsidP="00FD723D">
      <w:pPr>
        <w:pStyle w:val="Header"/>
        <w:jc w:val="center"/>
        <w:rPr>
          <w:rFonts w:ascii="Arial" w:hAnsi="Arial" w:cs="Arial"/>
          <w:b/>
          <w:sz w:val="24"/>
          <w:szCs w:val="24"/>
        </w:rPr>
      </w:pPr>
    </w:p>
    <w:p w:rsidR="00997CD3" w:rsidRPr="003C6587" w:rsidRDefault="00F10DF3" w:rsidP="00385831">
      <w:pPr>
        <w:pBdr>
          <w:top w:val="single" w:sz="4" w:space="1" w:color="auto"/>
          <w:left w:val="single" w:sz="4" w:space="4" w:color="auto"/>
          <w:bottom w:val="single" w:sz="4" w:space="1" w:color="auto"/>
          <w:right w:val="single" w:sz="4" w:space="4" w:color="auto"/>
        </w:pBdr>
        <w:jc w:val="both"/>
        <w:rPr>
          <w:rFonts w:ascii="Arial" w:hAnsi="Arial" w:cs="Arial"/>
          <w:b/>
          <w:i/>
          <w:sz w:val="22"/>
          <w:szCs w:val="22"/>
        </w:rPr>
      </w:pPr>
      <w:r w:rsidRPr="003C6587">
        <w:rPr>
          <w:rFonts w:ascii="Arial" w:hAnsi="Arial" w:cs="Arial"/>
          <w:b/>
          <w:i/>
          <w:iCs/>
          <w:sz w:val="22"/>
          <w:szCs w:val="22"/>
        </w:rPr>
        <w:t xml:space="preserve">Sektorska analiza </w:t>
      </w:r>
      <w:r w:rsidR="00142C39" w:rsidRPr="003C6587">
        <w:rPr>
          <w:rFonts w:ascii="Arial" w:hAnsi="Arial" w:cs="Arial"/>
          <w:b/>
          <w:i/>
          <w:iCs/>
          <w:sz w:val="22"/>
          <w:szCs w:val="22"/>
        </w:rPr>
        <w:t>se</w:t>
      </w:r>
      <w:r w:rsidR="003858C3" w:rsidRPr="003C6587">
        <w:rPr>
          <w:rFonts w:ascii="Arial" w:hAnsi="Arial" w:cs="Arial"/>
          <w:b/>
          <w:i/>
          <w:iCs/>
          <w:sz w:val="22"/>
          <w:szCs w:val="22"/>
        </w:rPr>
        <w:t xml:space="preserve"> </w:t>
      </w:r>
      <w:r w:rsidRPr="003C6587">
        <w:rPr>
          <w:rFonts w:ascii="Arial" w:hAnsi="Arial" w:cs="Arial"/>
          <w:b/>
          <w:i/>
          <w:iCs/>
          <w:sz w:val="22"/>
          <w:szCs w:val="22"/>
        </w:rPr>
        <w:t xml:space="preserve">sačinjava </w:t>
      </w:r>
      <w:r w:rsidRPr="003C6587">
        <w:rPr>
          <w:rFonts w:ascii="Arial" w:hAnsi="Arial" w:cs="Arial"/>
          <w:b/>
          <w:i/>
          <w:sz w:val="22"/>
          <w:szCs w:val="22"/>
        </w:rPr>
        <w:t>na osnovu strateških i planskih dokumenata</w:t>
      </w:r>
      <w:r w:rsidR="00B44DAE" w:rsidRPr="003C6587">
        <w:rPr>
          <w:rFonts w:ascii="Arial" w:hAnsi="Arial" w:cs="Arial"/>
          <w:b/>
          <w:i/>
          <w:sz w:val="22"/>
          <w:szCs w:val="22"/>
        </w:rPr>
        <w:t xml:space="preserve"> odnosno propisa</w:t>
      </w:r>
      <w:r w:rsidRPr="003C6587">
        <w:rPr>
          <w:rFonts w:ascii="Arial" w:hAnsi="Arial" w:cs="Arial"/>
          <w:b/>
          <w:i/>
          <w:sz w:val="22"/>
          <w:szCs w:val="22"/>
        </w:rPr>
        <w:t xml:space="preserve"> u odg</w:t>
      </w:r>
      <w:r w:rsidR="00F14FAD" w:rsidRPr="003C6587">
        <w:rPr>
          <w:rFonts w:ascii="Arial" w:hAnsi="Arial" w:cs="Arial"/>
          <w:b/>
          <w:i/>
          <w:sz w:val="22"/>
          <w:szCs w:val="22"/>
        </w:rPr>
        <w:t>ovarajućoj oblasti od javnog in</w:t>
      </w:r>
      <w:r w:rsidRPr="003C6587">
        <w:rPr>
          <w:rFonts w:ascii="Arial" w:hAnsi="Arial" w:cs="Arial"/>
          <w:b/>
          <w:i/>
          <w:sz w:val="22"/>
          <w:szCs w:val="22"/>
        </w:rPr>
        <w:t>teresa uz konsultacije sa zain</w:t>
      </w:r>
      <w:r w:rsidR="003C53C0" w:rsidRPr="003C6587">
        <w:rPr>
          <w:rFonts w:ascii="Arial" w:hAnsi="Arial" w:cs="Arial"/>
          <w:b/>
          <w:i/>
          <w:sz w:val="22"/>
          <w:szCs w:val="22"/>
        </w:rPr>
        <w:t>teresovanim nevladinim organiza</w:t>
      </w:r>
      <w:r w:rsidRPr="003C6587">
        <w:rPr>
          <w:rFonts w:ascii="Arial" w:hAnsi="Arial" w:cs="Arial"/>
          <w:b/>
          <w:i/>
          <w:sz w:val="22"/>
          <w:szCs w:val="22"/>
        </w:rPr>
        <w:t>c</w:t>
      </w:r>
      <w:r w:rsidR="003C53C0" w:rsidRPr="003C6587">
        <w:rPr>
          <w:rFonts w:ascii="Arial" w:hAnsi="Arial" w:cs="Arial"/>
          <w:b/>
          <w:i/>
          <w:sz w:val="22"/>
          <w:szCs w:val="22"/>
        </w:rPr>
        <w:t>i</w:t>
      </w:r>
      <w:r w:rsidRPr="003C6587">
        <w:rPr>
          <w:rFonts w:ascii="Arial" w:hAnsi="Arial" w:cs="Arial"/>
          <w:b/>
          <w:i/>
          <w:sz w:val="22"/>
          <w:szCs w:val="22"/>
        </w:rPr>
        <w:t xml:space="preserve">jama, </w:t>
      </w:r>
      <w:r w:rsidRPr="003C6587">
        <w:rPr>
          <w:rFonts w:ascii="Arial" w:hAnsi="Arial" w:cs="Arial"/>
          <w:b/>
          <w:i/>
          <w:iCs/>
          <w:sz w:val="22"/>
          <w:szCs w:val="22"/>
        </w:rPr>
        <w:t>i predstavlja osnov za utvrđivanje prioritetnih oblasti i potrebnih sredstava za finansiranje projekata i programa nevladinih organizacija iz državnog budžeta u narednoj godini</w:t>
      </w:r>
      <w:r w:rsidR="004749A7" w:rsidRPr="003C6587">
        <w:rPr>
          <w:rFonts w:ascii="Arial" w:hAnsi="Arial" w:cs="Arial"/>
          <w:b/>
          <w:i/>
          <w:iCs/>
          <w:sz w:val="22"/>
          <w:szCs w:val="22"/>
        </w:rPr>
        <w:t>,</w:t>
      </w:r>
      <w:r w:rsidRPr="003C6587">
        <w:rPr>
          <w:rFonts w:ascii="Arial" w:hAnsi="Arial" w:cs="Arial"/>
          <w:b/>
          <w:i/>
          <w:sz w:val="22"/>
          <w:szCs w:val="22"/>
        </w:rPr>
        <w:t xml:space="preserve"> u skladu sa Zako</w:t>
      </w:r>
      <w:r w:rsidR="000F4836" w:rsidRPr="003C6587">
        <w:rPr>
          <w:rFonts w:ascii="Arial" w:hAnsi="Arial" w:cs="Arial"/>
          <w:b/>
          <w:i/>
          <w:sz w:val="22"/>
          <w:szCs w:val="22"/>
        </w:rPr>
        <w:t>nom o nevladinim organizacijama.</w:t>
      </w:r>
      <w:r w:rsidR="00385831" w:rsidRPr="003C6587">
        <w:rPr>
          <w:rFonts w:ascii="Arial" w:hAnsi="Arial" w:cs="Arial"/>
          <w:b/>
          <w:i/>
          <w:sz w:val="22"/>
          <w:szCs w:val="22"/>
        </w:rPr>
        <w:t xml:space="preserve"> </w:t>
      </w:r>
      <w:r w:rsidRPr="003C6587">
        <w:rPr>
          <w:rFonts w:ascii="Arial" w:hAnsi="Arial" w:cs="Arial"/>
          <w:b/>
          <w:i/>
          <w:sz w:val="22"/>
          <w:szCs w:val="22"/>
        </w:rPr>
        <w:t>Sektorska analiza se priprema u tekućoj za narednu kalendarsku godinu radi blagovremenog planiranja visine sredstava koja će biti opred</w:t>
      </w:r>
      <w:r w:rsidR="002B619C" w:rsidRPr="003C6587">
        <w:rPr>
          <w:rFonts w:ascii="Arial" w:hAnsi="Arial" w:cs="Arial"/>
          <w:b/>
          <w:i/>
          <w:sz w:val="22"/>
          <w:szCs w:val="22"/>
        </w:rPr>
        <w:t>i</w:t>
      </w:r>
      <w:r w:rsidRPr="003C6587">
        <w:rPr>
          <w:rFonts w:ascii="Arial" w:hAnsi="Arial" w:cs="Arial"/>
          <w:b/>
          <w:i/>
          <w:sz w:val="22"/>
          <w:szCs w:val="22"/>
        </w:rPr>
        <w:t>jeljena na pozicijama ministars</w:t>
      </w:r>
      <w:r w:rsidR="000F4836" w:rsidRPr="003C6587">
        <w:rPr>
          <w:rFonts w:ascii="Arial" w:hAnsi="Arial" w:cs="Arial"/>
          <w:b/>
          <w:i/>
          <w:sz w:val="22"/>
          <w:szCs w:val="22"/>
        </w:rPr>
        <w:t>tava nadležnih za oblasti koje V</w:t>
      </w:r>
      <w:r w:rsidRPr="003C6587">
        <w:rPr>
          <w:rFonts w:ascii="Arial" w:hAnsi="Arial" w:cs="Arial"/>
          <w:b/>
          <w:i/>
          <w:sz w:val="22"/>
          <w:szCs w:val="22"/>
        </w:rPr>
        <w:t>lada utvrdi kao priorite</w:t>
      </w:r>
      <w:r w:rsidR="00043EAE" w:rsidRPr="003C6587">
        <w:rPr>
          <w:rFonts w:ascii="Arial" w:hAnsi="Arial" w:cs="Arial"/>
          <w:b/>
          <w:i/>
          <w:sz w:val="22"/>
          <w:szCs w:val="22"/>
        </w:rPr>
        <w:t>t</w:t>
      </w:r>
      <w:r w:rsidRPr="003C6587">
        <w:rPr>
          <w:rFonts w:ascii="Arial" w:hAnsi="Arial" w:cs="Arial"/>
          <w:b/>
          <w:i/>
          <w:sz w:val="22"/>
          <w:szCs w:val="22"/>
        </w:rPr>
        <w:t xml:space="preserve">ne za </w:t>
      </w:r>
      <w:r w:rsidRPr="003C6587">
        <w:rPr>
          <w:rFonts w:ascii="Arial" w:hAnsi="Arial" w:cs="Arial"/>
          <w:b/>
          <w:i/>
          <w:iCs/>
          <w:sz w:val="22"/>
          <w:szCs w:val="22"/>
        </w:rPr>
        <w:t>finansiranje projekata i programa nevladinih organizacija</w:t>
      </w:r>
      <w:r w:rsidR="00043EAE" w:rsidRPr="003C6587">
        <w:rPr>
          <w:rFonts w:ascii="Arial" w:hAnsi="Arial" w:cs="Arial"/>
          <w:b/>
          <w:i/>
          <w:iCs/>
          <w:sz w:val="22"/>
          <w:szCs w:val="22"/>
        </w:rPr>
        <w:t>.</w:t>
      </w:r>
      <w:r w:rsidR="00385831" w:rsidRPr="003C6587">
        <w:rPr>
          <w:rFonts w:ascii="Arial" w:hAnsi="Arial" w:cs="Arial"/>
          <w:b/>
          <w:i/>
          <w:iCs/>
          <w:sz w:val="22"/>
          <w:szCs w:val="22"/>
        </w:rPr>
        <w:t xml:space="preserve"> </w:t>
      </w:r>
      <w:r w:rsidR="00C53162" w:rsidRPr="003C6587">
        <w:rPr>
          <w:rFonts w:ascii="Arial" w:hAnsi="Arial" w:cs="Arial"/>
          <w:b/>
          <w:i/>
          <w:sz w:val="22"/>
          <w:szCs w:val="22"/>
        </w:rPr>
        <w:t>A</w:t>
      </w:r>
      <w:r w:rsidRPr="003C6587">
        <w:rPr>
          <w:rFonts w:ascii="Arial" w:hAnsi="Arial" w:cs="Arial"/>
          <w:b/>
          <w:i/>
          <w:sz w:val="22"/>
          <w:szCs w:val="22"/>
        </w:rPr>
        <w:t>naliza će poslužiti i za pripremu javnih konkursa za raspodjelu sredstava za finansiranje projekata i programa nevladinih organizacija u oblasti koja će</w:t>
      </w:r>
      <w:r w:rsidR="000F4836" w:rsidRPr="003C6587">
        <w:rPr>
          <w:rFonts w:ascii="Arial" w:hAnsi="Arial" w:cs="Arial"/>
          <w:b/>
          <w:i/>
          <w:sz w:val="22"/>
          <w:szCs w:val="22"/>
        </w:rPr>
        <w:t xml:space="preserve"> biti utvrđena kao prioritetna.</w:t>
      </w:r>
    </w:p>
    <w:p w:rsidR="009B69A9" w:rsidRPr="003C6587" w:rsidRDefault="009B69A9" w:rsidP="004538A7">
      <w:pPr>
        <w:jc w:val="both"/>
        <w:rPr>
          <w:rFonts w:ascii="Arial" w:hAnsi="Arial" w:cs="Arial"/>
          <w:sz w:val="22"/>
          <w:szCs w:val="22"/>
        </w:rPr>
      </w:pPr>
    </w:p>
    <w:p w:rsidR="00975358" w:rsidRPr="003C6587" w:rsidRDefault="00385831" w:rsidP="00385831">
      <w:pPr>
        <w:pStyle w:val="Heading1"/>
      </w:pPr>
      <w:r w:rsidRPr="003C6587">
        <w:t>OBLASTI OD JAVNOG INTERESA U KOJIMA SE PLANIRA FINANSIJSKA PODRŠKA ZA PROJEKTE I PROGRAME NVO</w:t>
      </w:r>
    </w:p>
    <w:p w:rsidR="00385831" w:rsidRPr="003C6587" w:rsidRDefault="00385831" w:rsidP="00862238"/>
    <w:p w:rsidR="00713B97" w:rsidRPr="003C6587" w:rsidRDefault="00713B97" w:rsidP="00385831">
      <w:pPr>
        <w:pStyle w:val="Heading2"/>
      </w:pPr>
      <w:r w:rsidRPr="003C6587">
        <w:t xml:space="preserve">Navesti u kojim oblastima od javnog interesa (iz člana 32 Zakona o NVO) </w:t>
      </w:r>
      <w:r w:rsidR="00385831" w:rsidRPr="003C6587">
        <w:t xml:space="preserve">iz nadležnosti ministarstva </w:t>
      </w:r>
      <w:r w:rsidRPr="003C6587">
        <w:t>planirate finansijsku podršku iz budžeta za projekte i programe NVO:</w:t>
      </w:r>
    </w:p>
    <w:p w:rsidR="00385831" w:rsidRPr="003C6587" w:rsidRDefault="00385831" w:rsidP="00385831"/>
    <w:tbl>
      <w:tblPr>
        <w:tblStyle w:val="TableGrid"/>
        <w:tblW w:w="0" w:type="auto"/>
        <w:tblLook w:val="04A0" w:firstRow="1" w:lastRow="0" w:firstColumn="1" w:lastColumn="0" w:noHBand="0" w:noVBand="1"/>
      </w:tblPr>
      <w:tblGrid>
        <w:gridCol w:w="4570"/>
        <w:gridCol w:w="4582"/>
        <w:gridCol w:w="5022"/>
      </w:tblGrid>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socijalna i zdravstvena zaštita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razvoj  civilnog  društva i volonterizma</w:t>
            </w:r>
          </w:p>
        </w:tc>
        <w:tc>
          <w:tcPr>
            <w:tcW w:w="5022" w:type="dxa"/>
          </w:tcPr>
          <w:p w:rsidR="00713B97" w:rsidRPr="003C6587" w:rsidRDefault="00831B0E" w:rsidP="00385831">
            <w:pPr>
              <w:rPr>
                <w:rFonts w:ascii="Arial" w:hAnsi="Arial" w:cs="Arial"/>
              </w:rPr>
            </w:pPr>
            <w:r w:rsidRPr="003C6587">
              <w:rPr>
                <w:rFonts w:ascii="Arial" w:hAnsi="Arial" w:cs="Arial"/>
              </w:rPr>
              <w:sym w:font="Wingdings" w:char="F0FE"/>
            </w:r>
            <w:r w:rsidR="00713B97" w:rsidRPr="003C6587">
              <w:rPr>
                <w:rFonts w:ascii="Arial" w:hAnsi="Arial" w:cs="Arial"/>
              </w:rPr>
              <w:t>zaštita životne sredine</w:t>
            </w: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smanjenje siromaštva</w:t>
            </w:r>
          </w:p>
          <w:p w:rsidR="00713B97" w:rsidRPr="003C6587" w:rsidRDefault="00713B97" w:rsidP="00E25EB2">
            <w:pPr>
              <w:rPr>
                <w:rFonts w:ascii="Arial" w:hAnsi="Arial" w:cs="Arial"/>
              </w:rPr>
            </w:pP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evroatlantske i evropske integracije Crne Gore</w:t>
            </w:r>
          </w:p>
        </w:tc>
        <w:tc>
          <w:tcPr>
            <w:tcW w:w="5022" w:type="dxa"/>
          </w:tcPr>
          <w:p w:rsidR="00713B97" w:rsidRPr="003C6587" w:rsidRDefault="00BA15A2" w:rsidP="00E25EB2">
            <w:pPr>
              <w:rPr>
                <w:rFonts w:ascii="Arial" w:hAnsi="Arial" w:cs="Arial"/>
              </w:rPr>
            </w:pPr>
            <w:r w:rsidRPr="003C6587">
              <w:rPr>
                <w:rFonts w:ascii="Arial" w:hAnsi="Arial" w:cs="Arial"/>
              </w:rPr>
              <w:sym w:font="Wingdings" w:char="F0FE"/>
            </w:r>
            <w:r w:rsidR="00713B97" w:rsidRPr="003C6587">
              <w:rPr>
                <w:rFonts w:ascii="Arial" w:hAnsi="Arial" w:cs="Arial"/>
              </w:rPr>
              <w:t xml:space="preserve"> poljoprivreda i ruralni razvoj</w:t>
            </w:r>
          </w:p>
          <w:p w:rsidR="00713B97" w:rsidRPr="003C6587" w:rsidRDefault="00713B97" w:rsidP="00E25EB2">
            <w:pPr>
              <w:rPr>
                <w:rFonts w:ascii="Arial" w:hAnsi="Arial" w:cs="Arial"/>
              </w:rPr>
            </w:pP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lica  sa invaliditetom</w:t>
            </w:r>
          </w:p>
        </w:tc>
        <w:tc>
          <w:tcPr>
            <w:tcW w:w="458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institucionalno i vaninstitucionalno obrazovanje</w:t>
            </w: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održivi razvoj</w:t>
            </w:r>
          </w:p>
          <w:p w:rsidR="00713B97" w:rsidRPr="003C6587" w:rsidRDefault="00713B97" w:rsidP="00E25EB2">
            <w:pPr>
              <w:rPr>
                <w:rFonts w:ascii="Arial" w:hAnsi="Arial" w:cs="Arial"/>
              </w:rPr>
            </w:pP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društvena briga o djeci i mladima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nauka</w:t>
            </w: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potrošača</w:t>
            </w: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pomoć starijim licima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umjetnost</w:t>
            </w:r>
          </w:p>
        </w:tc>
        <w:tc>
          <w:tcPr>
            <w:tcW w:w="502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rodna ravnopravnost</w:t>
            </w: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i promovisanje ljudskih i </w:t>
            </w:r>
            <w:r w:rsidRPr="003C6587">
              <w:rPr>
                <w:rFonts w:ascii="Arial" w:hAnsi="Arial" w:cs="Arial"/>
              </w:rPr>
              <w:lastRenderedPageBreak/>
              <w:t>manjinskih  prava</w:t>
            </w:r>
          </w:p>
        </w:tc>
        <w:tc>
          <w:tcPr>
            <w:tcW w:w="4582" w:type="dxa"/>
          </w:tcPr>
          <w:p w:rsidR="00713B97" w:rsidRPr="003C6587" w:rsidRDefault="00713B97" w:rsidP="00E25EB2">
            <w:pPr>
              <w:rPr>
                <w:rFonts w:ascii="Arial" w:hAnsi="Arial" w:cs="Arial"/>
              </w:rPr>
            </w:pPr>
            <w:r w:rsidRPr="003C6587">
              <w:rPr>
                <w:rFonts w:ascii="Arial" w:hAnsi="Arial" w:cs="Arial"/>
              </w:rPr>
              <w:lastRenderedPageBreak/>
              <w:sym w:font="Wingdings" w:char="F06F"/>
            </w:r>
            <w:r w:rsidRPr="003C6587">
              <w:rPr>
                <w:rFonts w:ascii="Arial" w:hAnsi="Arial" w:cs="Arial"/>
              </w:rPr>
              <w:t xml:space="preserve"> kultura</w:t>
            </w:r>
          </w:p>
          <w:p w:rsidR="00713B97" w:rsidRPr="003C6587" w:rsidRDefault="00713B97" w:rsidP="00E25EB2">
            <w:pPr>
              <w:rPr>
                <w:rFonts w:ascii="Arial" w:hAnsi="Arial" w:cs="Arial"/>
              </w:rPr>
            </w:pPr>
          </w:p>
        </w:tc>
        <w:tc>
          <w:tcPr>
            <w:tcW w:w="5022" w:type="dxa"/>
          </w:tcPr>
          <w:p w:rsidR="00713B97" w:rsidRPr="003C6587" w:rsidRDefault="00713B97" w:rsidP="00E25EB2">
            <w:pPr>
              <w:rPr>
                <w:rFonts w:ascii="Arial" w:hAnsi="Arial" w:cs="Arial"/>
              </w:rPr>
            </w:pPr>
            <w:r w:rsidRPr="003C6587">
              <w:rPr>
                <w:rFonts w:ascii="Arial" w:hAnsi="Arial" w:cs="Arial"/>
              </w:rPr>
              <w:lastRenderedPageBreak/>
              <w:sym w:font="Wingdings" w:char="F06F"/>
            </w:r>
            <w:r w:rsidRPr="003C6587">
              <w:rPr>
                <w:rFonts w:ascii="Arial" w:hAnsi="Arial" w:cs="Arial"/>
              </w:rPr>
              <w:t xml:space="preserve"> borba protiv korupcije  i  organizovanog  </w:t>
            </w:r>
            <w:r w:rsidRPr="003C6587">
              <w:rPr>
                <w:rFonts w:ascii="Arial" w:hAnsi="Arial" w:cs="Arial"/>
              </w:rPr>
              <w:lastRenderedPageBreak/>
              <w:t>kriminala</w:t>
            </w: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lastRenderedPageBreak/>
              <w:sym w:font="Wingdings" w:char="F06F"/>
            </w:r>
            <w:r w:rsidRPr="003C6587">
              <w:rPr>
                <w:rFonts w:ascii="Arial" w:hAnsi="Arial" w:cs="Arial"/>
              </w:rPr>
              <w:t xml:space="preserve"> vladavina  prava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tehnička kultura</w:t>
            </w:r>
          </w:p>
        </w:tc>
        <w:tc>
          <w:tcPr>
            <w:tcW w:w="502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borba  protiv  bolesti  zavisnosti</w:t>
            </w:r>
          </w:p>
        </w:tc>
      </w:tr>
      <w:tr w:rsidR="00385831" w:rsidRPr="003C6587" w:rsidTr="00E25EB2">
        <w:tc>
          <w:tcPr>
            <w:tcW w:w="14174" w:type="dxa"/>
            <w:gridSpan w:val="3"/>
          </w:tcPr>
          <w:p w:rsidR="00385831" w:rsidRPr="000A404A" w:rsidRDefault="00B534CF" w:rsidP="00385831">
            <w:pPr>
              <w:rPr>
                <w:rFonts w:ascii="Arial" w:hAnsi="Arial" w:cs="Arial"/>
                <w:sz w:val="22"/>
                <w:szCs w:val="22"/>
              </w:rPr>
            </w:pPr>
            <w:r>
              <w:rPr>
                <w:rFonts w:ascii="Arial" w:hAnsi="Arial" w:cs="Arial"/>
              </w:rPr>
              <w:sym w:font="Wingdings" w:char="F0FE"/>
            </w:r>
            <w:r w:rsidR="00385831" w:rsidRPr="003C6587">
              <w:rPr>
                <w:rFonts w:ascii="Arial" w:hAnsi="Arial" w:cs="Arial"/>
              </w:rPr>
              <w:t xml:space="preserve"> druge  oblasti  od  javnog  interesa  utvrđene posebnim zakonom (navesti koje):  </w:t>
            </w:r>
            <w:r w:rsidRPr="000A404A">
              <w:rPr>
                <w:rFonts w:ascii="Arial" w:hAnsi="Arial" w:cs="Arial"/>
                <w:b/>
                <w:sz w:val="22"/>
                <w:szCs w:val="22"/>
              </w:rPr>
              <w:t>Zaštita dobrobiti životinja</w:t>
            </w:r>
            <w:r w:rsidR="00831B0E">
              <w:rPr>
                <w:rFonts w:ascii="Arial" w:hAnsi="Arial" w:cs="Arial"/>
                <w:b/>
                <w:sz w:val="22"/>
                <w:szCs w:val="22"/>
              </w:rPr>
              <w:t>,</w:t>
            </w:r>
            <w:r w:rsidRPr="000A404A">
              <w:rPr>
                <w:rFonts w:ascii="Arial" w:hAnsi="Arial" w:cs="Arial"/>
                <w:b/>
                <w:sz w:val="22"/>
                <w:szCs w:val="22"/>
              </w:rPr>
              <w:t xml:space="preserve"> </w:t>
            </w:r>
            <w:r w:rsidR="00831B0E">
              <w:rPr>
                <w:rFonts w:ascii="Arial" w:hAnsi="Arial" w:cs="Arial"/>
                <w:b/>
                <w:sz w:val="22"/>
                <w:szCs w:val="22"/>
              </w:rPr>
              <w:t xml:space="preserve">zdravstvena </w:t>
            </w:r>
            <w:r w:rsidRPr="000A404A">
              <w:rPr>
                <w:rFonts w:ascii="Arial" w:hAnsi="Arial" w:cs="Arial"/>
                <w:b/>
                <w:sz w:val="22"/>
                <w:szCs w:val="22"/>
              </w:rPr>
              <w:t>zaštita bilja</w:t>
            </w:r>
          </w:p>
          <w:p w:rsidR="00385831" w:rsidRPr="003C6587" w:rsidRDefault="00385831" w:rsidP="00385831">
            <w:pPr>
              <w:rPr>
                <w:rFonts w:ascii="Arial" w:hAnsi="Arial" w:cs="Arial"/>
              </w:rPr>
            </w:pPr>
          </w:p>
        </w:tc>
      </w:tr>
    </w:tbl>
    <w:p w:rsidR="00877CE9" w:rsidRPr="003C6587" w:rsidRDefault="00877CE9" w:rsidP="004538A7">
      <w:pPr>
        <w:jc w:val="both"/>
        <w:rPr>
          <w:rFonts w:ascii="Arial" w:hAnsi="Arial" w:cs="Arial"/>
          <w:sz w:val="22"/>
          <w:szCs w:val="22"/>
        </w:rPr>
      </w:pPr>
    </w:p>
    <w:p w:rsidR="001C4B80" w:rsidRPr="003C6587" w:rsidRDefault="001C4B80" w:rsidP="00902679">
      <w:pPr>
        <w:pStyle w:val="Heading1"/>
      </w:pPr>
      <w:r w:rsidRPr="003C6587">
        <w:t>PRIORITETNI PROBLEM</w:t>
      </w:r>
      <w:r w:rsidR="00024B89" w:rsidRPr="003C6587">
        <w:t>I</w:t>
      </w:r>
      <w:r w:rsidRPr="003C6587">
        <w:t xml:space="preserve"> I POTREB</w:t>
      </w:r>
      <w:r w:rsidR="00024B89" w:rsidRPr="003C6587">
        <w:t>E</w:t>
      </w:r>
      <w:r w:rsidRPr="003C6587">
        <w:t xml:space="preserve"> KOJE TREBA RIJEŠITI U 20</w:t>
      </w:r>
      <w:r w:rsidR="00FD723D" w:rsidRPr="003C6587">
        <w:t>18</w:t>
      </w:r>
      <w:r w:rsidRPr="003C6587">
        <w:t xml:space="preserve">. </w:t>
      </w:r>
      <w:r w:rsidR="00B266FC" w:rsidRPr="003C6587">
        <w:t>GODINI</w:t>
      </w:r>
      <w:r w:rsidR="00902679" w:rsidRPr="003C6587">
        <w:t xml:space="preserve"> </w:t>
      </w:r>
      <w:r w:rsidR="00024B89" w:rsidRPr="003C6587">
        <w:t>FINANSIRANJEM PROJEKATA I PROGRAMA NVO</w:t>
      </w:r>
    </w:p>
    <w:p w:rsidR="001C4B80" w:rsidRPr="003C6587" w:rsidRDefault="001C4B80" w:rsidP="004538A7">
      <w:pPr>
        <w:jc w:val="both"/>
        <w:rPr>
          <w:rFonts w:ascii="Arial" w:hAnsi="Arial" w:cs="Arial"/>
          <w:sz w:val="22"/>
          <w:szCs w:val="22"/>
        </w:rPr>
      </w:pPr>
    </w:p>
    <w:p w:rsidR="001C4B80" w:rsidRPr="003C6587" w:rsidRDefault="001C4B80" w:rsidP="00DF5C60">
      <w:pPr>
        <w:pStyle w:val="Heading2"/>
      </w:pPr>
      <w:r w:rsidRPr="003C6587">
        <w:t>Nave</w:t>
      </w:r>
      <w:r w:rsidR="00F10DF3" w:rsidRPr="003C6587">
        <w:t>sti</w:t>
      </w:r>
      <w:r w:rsidR="0010059B" w:rsidRPr="003C6587">
        <w:t xml:space="preserve"> prioritetne probleme u oblasti</w:t>
      </w:r>
      <w:r w:rsidR="00825AA5" w:rsidRPr="003C6587">
        <w:t>(</w:t>
      </w:r>
      <w:r w:rsidRPr="003C6587">
        <w:t>ma</w:t>
      </w:r>
      <w:r w:rsidR="00825AA5" w:rsidRPr="003C6587">
        <w:t>)</w:t>
      </w:r>
      <w:r w:rsidRPr="003C6587">
        <w:t xml:space="preserve"> </w:t>
      </w:r>
      <w:r w:rsidR="00AC1B42" w:rsidRPr="003C6587">
        <w:t xml:space="preserve">iz </w:t>
      </w:r>
      <w:r w:rsidRPr="003C6587">
        <w:t xml:space="preserve">nadležnosti </w:t>
      </w:r>
      <w:r w:rsidR="009A0729" w:rsidRPr="003C6587">
        <w:t>m</w:t>
      </w:r>
      <w:r w:rsidR="00F10DF3" w:rsidRPr="003C6587">
        <w:t>inistarstva</w:t>
      </w:r>
      <w:r w:rsidR="0010059B" w:rsidRPr="003C6587">
        <w:t xml:space="preserve"> koj</w:t>
      </w:r>
      <w:r w:rsidR="00C53162" w:rsidRPr="003C6587">
        <w:t>i</w:t>
      </w:r>
      <w:r w:rsidR="0010059B" w:rsidRPr="003C6587">
        <w:t xml:space="preserve"> </w:t>
      </w:r>
      <w:r w:rsidR="00F10DF3" w:rsidRPr="003C6587">
        <w:t>se</w:t>
      </w:r>
      <w:r w:rsidR="003B717C" w:rsidRPr="003C6587">
        <w:t xml:space="preserve"> </w:t>
      </w:r>
      <w:r w:rsidR="0010059B" w:rsidRPr="003C6587">
        <w:t>planira</w:t>
      </w:r>
      <w:r w:rsidR="00F10DF3" w:rsidRPr="003C6587">
        <w:t>ju</w:t>
      </w:r>
      <w:r w:rsidR="0010059B" w:rsidRPr="003C6587">
        <w:t xml:space="preserve"> rješavati finans</w:t>
      </w:r>
      <w:r w:rsidRPr="003C6587">
        <w:t xml:space="preserve">iranjem projekata i programa </w:t>
      </w:r>
      <w:r w:rsidR="0010059B" w:rsidRPr="003C6587">
        <w:t xml:space="preserve">nevladinih </w:t>
      </w:r>
      <w:r w:rsidRPr="003C6587">
        <w:t>organizacija. Opis problema obrazložit</w:t>
      </w:r>
      <w:r w:rsidR="00C53162" w:rsidRPr="003C6587">
        <w:t>i</w:t>
      </w:r>
      <w:r w:rsidRPr="003C6587">
        <w:t xml:space="preserve"> koristeći </w:t>
      </w:r>
      <w:r w:rsidR="003C6DFF" w:rsidRPr="003C6587">
        <w:t xml:space="preserve">konkretne </w:t>
      </w:r>
      <w:r w:rsidRPr="003C6587">
        <w:t>mjerljive pokazatelje</w:t>
      </w:r>
      <w:r w:rsidR="003C6DFF" w:rsidRPr="003C6587">
        <w:t xml:space="preserve"> trenutnog</w:t>
      </w:r>
      <w:r w:rsidR="008D565B" w:rsidRPr="003C6587">
        <w:t xml:space="preserve"> stanja i žel</w:t>
      </w:r>
      <w:r w:rsidR="003C6DFF" w:rsidRPr="003C6587">
        <w:t>jenog stanja odnosno rješenja</w:t>
      </w:r>
      <w:r w:rsidR="008D565B" w:rsidRPr="003C6587">
        <w:t xml:space="preserve">, </w:t>
      </w:r>
      <w:r w:rsidR="00DE5BC3" w:rsidRPr="003C6587">
        <w:t>navodeći izvor u kojem</w:t>
      </w:r>
      <w:r w:rsidR="008D565B" w:rsidRPr="003C6587">
        <w:t xml:space="preserve"> su takvi podaci dostupni. Pokazatelji mogu biti informacije iz </w:t>
      </w:r>
      <w:r w:rsidR="0010059B" w:rsidRPr="003C6587">
        <w:t>u</w:t>
      </w:r>
      <w:r w:rsidRPr="003C6587">
        <w:t>pored</w:t>
      </w:r>
      <w:r w:rsidR="003C6DFF" w:rsidRPr="003C6587">
        <w:t>n</w:t>
      </w:r>
      <w:r w:rsidR="008D565B" w:rsidRPr="003C6587">
        <w:t>ih</w:t>
      </w:r>
      <w:r w:rsidRPr="003C6587">
        <w:t xml:space="preserve"> analiz</w:t>
      </w:r>
      <w:r w:rsidR="008D565B" w:rsidRPr="003C6587">
        <w:t>a</w:t>
      </w:r>
      <w:r w:rsidR="003C6DFF" w:rsidRPr="003C6587">
        <w:t xml:space="preserve">, </w:t>
      </w:r>
      <w:r w:rsidR="008D565B" w:rsidRPr="003C6587">
        <w:t xml:space="preserve">izvještaja, </w:t>
      </w:r>
      <w:r w:rsidRPr="003C6587">
        <w:t>rezultat</w:t>
      </w:r>
      <w:r w:rsidR="008D565B" w:rsidRPr="003C6587">
        <w:t>a</w:t>
      </w:r>
      <w:r w:rsidRPr="003C6587">
        <w:t xml:space="preserve"> istraživanja</w:t>
      </w:r>
      <w:r w:rsidR="003C6DFF" w:rsidRPr="003C6587">
        <w:t>, studij</w:t>
      </w:r>
      <w:r w:rsidR="008D565B" w:rsidRPr="003C6587">
        <w:t>a</w:t>
      </w:r>
      <w:r w:rsidR="003C6DFF" w:rsidRPr="003C6587">
        <w:t xml:space="preserve">, </w:t>
      </w:r>
      <w:r w:rsidR="008D565B" w:rsidRPr="003C6587">
        <w:t xml:space="preserve">i </w:t>
      </w:r>
      <w:r w:rsidR="003C6DFF" w:rsidRPr="003C6587">
        <w:t>drug</w:t>
      </w:r>
      <w:r w:rsidR="008D565B" w:rsidRPr="003C6587">
        <w:t>i</w:t>
      </w:r>
      <w:r w:rsidR="003C6DFF" w:rsidRPr="003C6587">
        <w:t xml:space="preserve"> dostupn</w:t>
      </w:r>
      <w:r w:rsidR="008D565B" w:rsidRPr="003C6587">
        <w:t>i</w:t>
      </w:r>
      <w:r w:rsidR="003C6DFF" w:rsidRPr="003C6587">
        <w:t xml:space="preserve"> statističk</w:t>
      </w:r>
      <w:r w:rsidR="008D565B" w:rsidRPr="003C6587">
        <w:t>i</w:t>
      </w:r>
      <w:r w:rsidR="003C6DFF" w:rsidRPr="003C6587">
        <w:t xml:space="preserve"> poda</w:t>
      </w:r>
      <w:r w:rsidR="008D565B" w:rsidRPr="003C6587">
        <w:t>ci.</w:t>
      </w:r>
    </w:p>
    <w:p w:rsidR="004E6B25" w:rsidRPr="003C6587" w:rsidRDefault="004E6B25" w:rsidP="004E6B25">
      <w:pPr>
        <w:ind w:left="495"/>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0"/>
        <w:gridCol w:w="7000"/>
      </w:tblGrid>
      <w:tr w:rsidR="004E6B25" w:rsidRPr="003C6587" w:rsidTr="00F37BA9">
        <w:trPr>
          <w:trHeight w:val="122"/>
        </w:trPr>
        <w:tc>
          <w:tcPr>
            <w:tcW w:w="14000" w:type="dxa"/>
            <w:gridSpan w:val="2"/>
            <w:shd w:val="clear" w:color="auto" w:fill="FABF8F"/>
            <w:vAlign w:val="center"/>
          </w:tcPr>
          <w:p w:rsidR="004E6B25" w:rsidRPr="003C6587" w:rsidRDefault="00D2061E" w:rsidP="00D2061E">
            <w:pPr>
              <w:rPr>
                <w:rFonts w:ascii="Arial" w:eastAsia="Calibri" w:hAnsi="Arial" w:cs="Arial"/>
                <w:b/>
                <w:color w:val="FFFFFF"/>
                <w:sz w:val="22"/>
                <w:szCs w:val="22"/>
              </w:rPr>
            </w:pPr>
            <w:r w:rsidRPr="003C6587">
              <w:rPr>
                <w:rFonts w:ascii="Arial" w:eastAsia="Calibri" w:hAnsi="Arial" w:cs="Arial"/>
                <w:b/>
                <w:color w:val="FFFFFF"/>
                <w:sz w:val="22"/>
                <w:szCs w:val="22"/>
              </w:rPr>
              <w:t>Opis problema:</w:t>
            </w:r>
          </w:p>
        </w:tc>
      </w:tr>
      <w:tr w:rsidR="004E6B25" w:rsidRPr="003C6587" w:rsidTr="007372E6">
        <w:trPr>
          <w:trHeight w:val="705"/>
        </w:trPr>
        <w:tc>
          <w:tcPr>
            <w:tcW w:w="14000" w:type="dxa"/>
            <w:gridSpan w:val="2"/>
            <w:shd w:val="clear" w:color="auto" w:fill="FFFFFF"/>
          </w:tcPr>
          <w:p w:rsidR="00A44632" w:rsidRDefault="007D55D9" w:rsidP="004E6B25">
            <w:pPr>
              <w:shd w:val="clear" w:color="auto" w:fill="FFFFFF"/>
              <w:jc w:val="both"/>
              <w:rPr>
                <w:rFonts w:ascii="Arial" w:eastAsia="Calibri" w:hAnsi="Arial" w:cs="Arial"/>
                <w:b/>
                <w:sz w:val="22"/>
                <w:szCs w:val="22"/>
              </w:rPr>
            </w:pPr>
            <w:r w:rsidRPr="003C6587">
              <w:rPr>
                <w:rFonts w:ascii="Arial" w:eastAsia="Calibri" w:hAnsi="Arial" w:cs="Arial"/>
                <w:b/>
                <w:sz w:val="22"/>
                <w:szCs w:val="22"/>
              </w:rPr>
              <w:t xml:space="preserve">Problem 1: </w:t>
            </w:r>
            <w:r w:rsidR="00A44632">
              <w:rPr>
                <w:rFonts w:ascii="Arial" w:eastAsia="Calibri" w:hAnsi="Arial" w:cs="Arial"/>
                <w:b/>
                <w:sz w:val="22"/>
                <w:szCs w:val="22"/>
              </w:rPr>
              <w:t xml:space="preserve">Problem organizovanog plasmana domaćih poljoprivrednih proizvoda  </w:t>
            </w:r>
          </w:p>
          <w:p w:rsidR="00A44632" w:rsidRDefault="00A44632" w:rsidP="004E6B25">
            <w:pPr>
              <w:shd w:val="clear" w:color="auto" w:fill="FFFFFF"/>
              <w:jc w:val="both"/>
              <w:rPr>
                <w:rFonts w:ascii="Arial" w:eastAsia="Calibri" w:hAnsi="Arial" w:cs="Arial"/>
                <w:b/>
                <w:sz w:val="22"/>
                <w:szCs w:val="22"/>
              </w:rPr>
            </w:pPr>
          </w:p>
          <w:p w:rsidR="000158EA" w:rsidRPr="00600BC0" w:rsidRDefault="000158EA" w:rsidP="000158EA">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Poljoprivreda i ruralni razvoj predstavljaju važan faktor u ekonomiji Crne Gore, čemu svjedoči porast udjela ovog sektora u ukupnom BDP-u sa 7.1% u 2015. godini na 8.2% u 2016. Zvanična statistika takođe pokazuje da je u poljoprivredi zaposleno 7.7% ukupne radne snage i da je od 620,029 ukupnog broja stanovnika, 98,341 angažovano u poljoprivrednim aktivnostima na 48,870 poljoprivrednih gazdinstava. Osim toga, trgovina poljoprivrednim proizvodima u Crnoj Gori u periodu između 2015. i 2016. godine se takođe povećala za 22.8 miliona (4.3%), dok se udio poljoprivrednih proizvoda u ukupnom izvozu iznosio 17.2% a u ukupnom uvozu 23.8%. Pomenuti trendovi predstavljaju ohrabrujuće pokazatelje kada je u pitanju razvoj poljoprivrednih proizvoda u Crnoj Gori, međutim, prostor za napredak je vidan i iziskuje sinergiju tri grupe aktera: državnih institucija, NVO sektora i samih poljoprivrednih proizvođača. </w:t>
            </w:r>
          </w:p>
          <w:p w:rsidR="00041E21" w:rsidRPr="00600BC0" w:rsidRDefault="00041E21" w:rsidP="004E6B25">
            <w:pPr>
              <w:shd w:val="clear" w:color="auto" w:fill="FFFFFF"/>
              <w:jc w:val="both"/>
              <w:rPr>
                <w:rFonts w:ascii="Arial" w:eastAsia="Calibri" w:hAnsi="Arial" w:cs="Arial"/>
                <w:b/>
                <w:sz w:val="22"/>
                <w:szCs w:val="22"/>
              </w:rPr>
            </w:pPr>
          </w:p>
          <w:p w:rsidR="00F975B3" w:rsidRDefault="00F975B3" w:rsidP="00F975B3">
            <w:pPr>
              <w:contextualSpacing/>
              <w:jc w:val="both"/>
              <w:rPr>
                <w:rFonts w:ascii="Arial" w:hAnsi="Arial" w:cs="Arial"/>
                <w:sz w:val="22"/>
                <w:szCs w:val="22"/>
                <w:lang w:eastAsia="en-GB"/>
              </w:rPr>
            </w:pPr>
            <w:r>
              <w:rPr>
                <w:rFonts w:ascii="Arial" w:hAnsi="Arial" w:cs="Arial"/>
                <w:sz w:val="22"/>
                <w:szCs w:val="22"/>
                <w:lang w:eastAsia="en-GB"/>
              </w:rPr>
              <w:t>J</w:t>
            </w:r>
            <w:r w:rsidR="000158EA" w:rsidRPr="00600BC0">
              <w:rPr>
                <w:rFonts w:ascii="Arial" w:hAnsi="Arial" w:cs="Arial"/>
                <w:sz w:val="22"/>
                <w:szCs w:val="22"/>
                <w:lang w:eastAsia="en-GB"/>
              </w:rPr>
              <w:t>edan od prioriteta</w:t>
            </w:r>
            <w:r>
              <w:rPr>
                <w:rFonts w:ascii="Arial" w:hAnsi="Arial" w:cs="Arial"/>
                <w:sz w:val="22"/>
                <w:szCs w:val="22"/>
                <w:lang w:eastAsia="en-GB"/>
              </w:rPr>
              <w:t xml:space="preserve"> crnogorske poljoprivrede je </w:t>
            </w:r>
            <w:r w:rsidR="000158EA" w:rsidRPr="00600BC0">
              <w:rPr>
                <w:rFonts w:ascii="Arial" w:hAnsi="Arial" w:cs="Arial"/>
                <w:sz w:val="22"/>
                <w:szCs w:val="22"/>
                <w:lang w:eastAsia="en-GB"/>
              </w:rPr>
              <w:t xml:space="preserve">proizvodnja hrane visokog kvaliteta i povećanje broja proizvođača koji proizvode u skladu sa pravilima organske proizvodnje. Crna Gora se opredijelila za ovaj koncept prije svega zbog svojih prirodnih karakteristika, koje ne omogućavaju masovnu proizvodnju. Ovo </w:t>
            </w:r>
            <w:r w:rsidR="002C000A">
              <w:rPr>
                <w:rFonts w:ascii="Arial" w:hAnsi="Arial" w:cs="Arial"/>
                <w:sz w:val="22"/>
                <w:szCs w:val="22"/>
                <w:lang w:eastAsia="en-GB"/>
              </w:rPr>
              <w:t xml:space="preserve">se može </w:t>
            </w:r>
            <w:r w:rsidR="000158EA" w:rsidRPr="00600BC0">
              <w:rPr>
                <w:rFonts w:ascii="Arial" w:hAnsi="Arial" w:cs="Arial"/>
                <w:sz w:val="22"/>
                <w:szCs w:val="22"/>
                <w:lang w:eastAsia="en-GB"/>
              </w:rPr>
              <w:t>postići integrisanjem poljoprivrednih proizvođača kroz razne standarde kvaliteta i bezbjednosti hrane, šeme kvaliteta (oznaka porijekla, geografska oznaka i oznaka garantovano tradicionalnog specijaliteta) i organsku proizvodnju. U dugoročnom periodu Crna Gora ima za cilj povećanje broja proizvođača uključenih u neke od šema kvaliteta i organsku proizvodnju kao i povećanje obima navedene proizvodnje u ukupnom udjelu crnogorske poljo</w:t>
            </w:r>
            <w:r>
              <w:rPr>
                <w:rFonts w:ascii="Arial" w:hAnsi="Arial" w:cs="Arial"/>
                <w:sz w:val="22"/>
                <w:szCs w:val="22"/>
                <w:lang w:eastAsia="en-GB"/>
              </w:rPr>
              <w:t>privrede. Takođe, t</w:t>
            </w:r>
            <w:r w:rsidR="000158EA" w:rsidRPr="00600BC0">
              <w:rPr>
                <w:rFonts w:ascii="Arial" w:hAnsi="Arial" w:cs="Arial"/>
                <w:sz w:val="22"/>
                <w:szCs w:val="22"/>
                <w:lang w:eastAsia="en-GB"/>
              </w:rPr>
              <w:t>urizam  predstavlja značajno tržište</w:t>
            </w:r>
            <w:r w:rsidR="002C000A">
              <w:rPr>
                <w:rFonts w:ascii="Arial" w:hAnsi="Arial" w:cs="Arial"/>
                <w:sz w:val="22"/>
                <w:szCs w:val="22"/>
                <w:lang w:eastAsia="en-GB"/>
              </w:rPr>
              <w:t xml:space="preserve"> za domaće proizvode, međutim, za</w:t>
            </w:r>
            <w:r w:rsidR="000158EA" w:rsidRPr="00600BC0">
              <w:rPr>
                <w:rFonts w:ascii="Arial" w:hAnsi="Arial" w:cs="Arial"/>
                <w:sz w:val="22"/>
                <w:szCs w:val="22"/>
                <w:lang w:eastAsia="en-GB"/>
              </w:rPr>
              <w:t>s</w:t>
            </w:r>
            <w:r w:rsidR="002C000A">
              <w:rPr>
                <w:rFonts w:ascii="Arial" w:hAnsi="Arial" w:cs="Arial"/>
                <w:sz w:val="22"/>
                <w:szCs w:val="22"/>
                <w:lang w:eastAsia="en-GB"/>
              </w:rPr>
              <w:t>t</w:t>
            </w:r>
            <w:r w:rsidR="000158EA" w:rsidRPr="00600BC0">
              <w:rPr>
                <w:rFonts w:ascii="Arial" w:hAnsi="Arial" w:cs="Arial"/>
                <w:sz w:val="22"/>
                <w:szCs w:val="22"/>
                <w:lang w:eastAsia="en-GB"/>
              </w:rPr>
              <w:t xml:space="preserve">upljenost domaćih proizvoda u turističkim objektima još uvijek nije na zadovoljavajućem nivou. </w:t>
            </w:r>
          </w:p>
          <w:p w:rsidR="00F975B3" w:rsidRDefault="00F975B3" w:rsidP="004E6B25">
            <w:pPr>
              <w:shd w:val="clear" w:color="auto" w:fill="FFFFFF"/>
              <w:jc w:val="both"/>
              <w:rPr>
                <w:rFonts w:ascii="Arial" w:hAnsi="Arial" w:cs="Arial"/>
                <w:sz w:val="22"/>
                <w:szCs w:val="22"/>
                <w:lang w:eastAsia="en-GB"/>
              </w:rPr>
            </w:pPr>
          </w:p>
          <w:p w:rsidR="00FE4F7F" w:rsidRPr="00600BC0" w:rsidRDefault="000158EA" w:rsidP="004E6B25">
            <w:pPr>
              <w:shd w:val="clear" w:color="auto" w:fill="FFFFFF"/>
              <w:jc w:val="both"/>
              <w:rPr>
                <w:rFonts w:ascii="Arial" w:eastAsia="Calibri" w:hAnsi="Arial" w:cs="Arial"/>
                <w:sz w:val="22"/>
                <w:szCs w:val="22"/>
              </w:rPr>
            </w:pPr>
            <w:r w:rsidRPr="00600BC0">
              <w:rPr>
                <w:rFonts w:ascii="Arial" w:hAnsi="Arial" w:cs="Arial"/>
                <w:sz w:val="22"/>
                <w:szCs w:val="22"/>
                <w:lang w:eastAsia="en-GB"/>
              </w:rPr>
              <w:t xml:space="preserve">Ministarstvo poljoprivrede i ruralnog razvoja podržava promociju tradicionalnih poljoprivrednih proizvoda kao i edukaciju poljoprivrednih proizvođača kroz mjere </w:t>
            </w:r>
            <w:r w:rsidR="000122D6" w:rsidRPr="00600BC0">
              <w:rPr>
                <w:rFonts w:ascii="Arial" w:eastAsia="Calibri" w:hAnsi="Arial" w:cs="Arial"/>
                <w:sz w:val="22"/>
                <w:szCs w:val="22"/>
              </w:rPr>
              <w:t>Agrobudžeta</w:t>
            </w:r>
            <w:r w:rsidR="007918B4" w:rsidRPr="00600BC0">
              <w:rPr>
                <w:rFonts w:ascii="Arial" w:eastAsia="Calibri" w:hAnsi="Arial" w:cs="Arial"/>
                <w:sz w:val="22"/>
                <w:szCs w:val="22"/>
              </w:rPr>
              <w:t xml:space="preserve"> </w:t>
            </w:r>
            <w:r w:rsidR="00E13FAD" w:rsidRPr="00600BC0">
              <w:rPr>
                <w:rFonts w:ascii="Arial" w:eastAsia="Calibri" w:hAnsi="Arial" w:cs="Arial"/>
                <w:sz w:val="22"/>
                <w:szCs w:val="22"/>
              </w:rPr>
              <w:t>(mjere za unaprjeđenje konkurentnosti poljoprivrede)</w:t>
            </w:r>
            <w:r w:rsidRPr="00600BC0">
              <w:rPr>
                <w:rFonts w:ascii="Arial" w:eastAsia="Calibri" w:hAnsi="Arial" w:cs="Arial"/>
                <w:sz w:val="22"/>
                <w:szCs w:val="22"/>
              </w:rPr>
              <w:t xml:space="preserve">. </w:t>
            </w:r>
            <w:r w:rsidR="00E13FAD" w:rsidRPr="00600BC0">
              <w:rPr>
                <w:rFonts w:ascii="Arial" w:eastAsia="Calibri" w:hAnsi="Arial" w:cs="Arial"/>
                <w:sz w:val="22"/>
                <w:szCs w:val="22"/>
              </w:rPr>
              <w:t xml:space="preserve">Tako je za 2017. godinu, za ovu stavku predviđeno 100,000 EUR. </w:t>
            </w:r>
            <w:r w:rsidR="00AF6976" w:rsidRPr="00600BC0">
              <w:rPr>
                <w:rFonts w:ascii="Arial" w:eastAsia="Calibri" w:hAnsi="Arial" w:cs="Arial"/>
                <w:sz w:val="22"/>
                <w:szCs w:val="22"/>
              </w:rPr>
              <w:t>U</w:t>
            </w:r>
            <w:r w:rsidR="005F6EFD" w:rsidRPr="00600BC0">
              <w:rPr>
                <w:rFonts w:ascii="Arial" w:eastAsia="Calibri" w:hAnsi="Arial" w:cs="Arial"/>
                <w:sz w:val="22"/>
                <w:szCs w:val="22"/>
              </w:rPr>
              <w:t>kupan Agrobudžet za 2017. godinu</w:t>
            </w:r>
            <w:r w:rsidR="00AF6976" w:rsidRPr="00600BC0">
              <w:rPr>
                <w:rFonts w:ascii="Arial" w:eastAsia="Calibri" w:hAnsi="Arial" w:cs="Arial"/>
                <w:sz w:val="22"/>
                <w:szCs w:val="22"/>
              </w:rPr>
              <w:t xml:space="preserve"> iznosi</w:t>
            </w:r>
            <w:r w:rsidR="005F6EFD" w:rsidRPr="00600BC0">
              <w:rPr>
                <w:rFonts w:ascii="Arial" w:eastAsia="Calibri" w:hAnsi="Arial" w:cs="Arial"/>
                <w:sz w:val="22"/>
                <w:szCs w:val="22"/>
              </w:rPr>
              <w:t xml:space="preserve"> </w:t>
            </w:r>
            <w:r w:rsidR="00AF6976" w:rsidRPr="00600BC0">
              <w:rPr>
                <w:rFonts w:ascii="Arial" w:eastAsia="Calibri" w:hAnsi="Arial" w:cs="Arial"/>
                <w:sz w:val="22"/>
                <w:szCs w:val="22"/>
              </w:rPr>
              <w:t xml:space="preserve">31.54 miliona EUR i namijenjen je prevashodno strateški prepoznatim prioritetima koje se sastoje od finansijske pomoći poljoprivrednicima, subvencija za proizvodnju i pružanje usluga, ulaganja u lokalnu infrastrukturu, opremu, mehanizaciju itd. Stoga, ovim nacionalnim mjerama nije moguće pokriti sve potrebe vezane za promociju i prodaju samih proizvoda, niti Ministarstvo ima dovoljno administrativnih kapaciteta da organizuje ostale neophodne aktivnosti koje bi doprinijele afirmaciji poljoprivrednih proizvoda na domaćem tržištu i pružanju šanse za njihovo </w:t>
            </w:r>
            <w:r w:rsidR="00776ED8" w:rsidRPr="00600BC0">
              <w:rPr>
                <w:rFonts w:ascii="Arial" w:eastAsia="Calibri" w:hAnsi="Arial" w:cs="Arial"/>
                <w:sz w:val="22"/>
                <w:szCs w:val="22"/>
              </w:rPr>
              <w:t xml:space="preserve">isticanje i prodaju. Treba napomenuti da Ministarstvo sprovodi mjere ruralnog razvoja ne samo iz nacionalnog već i iz međunarodnih fondova, prevashodno iz Instrumenta za pretpristupnu </w:t>
            </w:r>
            <w:r w:rsidR="00776ED8" w:rsidRPr="00600BC0">
              <w:rPr>
                <w:rFonts w:ascii="Arial" w:eastAsia="Calibri" w:hAnsi="Arial" w:cs="Arial"/>
                <w:sz w:val="22"/>
                <w:szCs w:val="22"/>
              </w:rPr>
              <w:lastRenderedPageBreak/>
              <w:t xml:space="preserve">podršku </w:t>
            </w:r>
            <w:r w:rsidRPr="00600BC0">
              <w:rPr>
                <w:rFonts w:ascii="Arial" w:eastAsia="Calibri" w:hAnsi="Arial" w:cs="Arial"/>
                <w:sz w:val="22"/>
                <w:szCs w:val="22"/>
              </w:rPr>
              <w:t xml:space="preserve">za ruralni razvoj, </w:t>
            </w:r>
            <w:r w:rsidR="00776ED8" w:rsidRPr="00600BC0">
              <w:rPr>
                <w:rFonts w:ascii="Arial" w:eastAsia="Calibri" w:hAnsi="Arial" w:cs="Arial"/>
                <w:sz w:val="22"/>
                <w:szCs w:val="22"/>
              </w:rPr>
              <w:t xml:space="preserve">kroz IPARD. Međutim, kako su ovi programi takođe usmjereni ka unaprijed definisanim strateškim prioritetima, vodeći računa o komplementarnosti sa nacionalnim mjerama, prostor za promociju i izlaganje domaćih poljoprivrednih proizvoda, kao i afirmacija agroturizma je i dalje prilično ograničen. </w:t>
            </w:r>
          </w:p>
          <w:p w:rsidR="0048232C" w:rsidRPr="00600BC0" w:rsidRDefault="0048232C" w:rsidP="004E6B25">
            <w:pPr>
              <w:shd w:val="clear" w:color="auto" w:fill="FFFFFF"/>
              <w:jc w:val="both"/>
              <w:rPr>
                <w:rFonts w:ascii="Arial" w:eastAsia="Calibri" w:hAnsi="Arial" w:cs="Arial"/>
                <w:sz w:val="22"/>
                <w:szCs w:val="22"/>
              </w:rPr>
            </w:pPr>
          </w:p>
          <w:p w:rsidR="0050380B" w:rsidRPr="00600BC0" w:rsidRDefault="0048232C"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Na primjer, kada je voćarstvo u pitanju, Ministarstvo podržava sljedeće manifestacije: „Dani maline“ u Andrijevici, „Dani borovnice“ i „Dani aronije“ u Plavu, „Dani nara“ u Ulcinju, „Dani drenjina“ u Nikšiću i „Kostanjada“ u Kotoru. U većini slučajeva, podrška Ministarstva se ogleda u djelimičnom finansiranju manifestacije, dok su za organizaciju zadužene NVO/udruženja proizvođača, u saradnji sa lokalnim samoupravama i u pojedinim slučajevima sa turističkim organizacijama. Ovi događaji se obično sastoje iz izlaganja proizvoda od voća kome je manifestacija namijenjena na posebno izrađenim štandovima i tezgama, uz nerijetko uključivanje </w:t>
            </w:r>
            <w:r w:rsidR="001F2010" w:rsidRPr="00600BC0">
              <w:rPr>
                <w:rFonts w:ascii="Arial" w:eastAsia="Calibri" w:hAnsi="Arial" w:cs="Arial"/>
                <w:sz w:val="22"/>
                <w:szCs w:val="22"/>
              </w:rPr>
              <w:t xml:space="preserve">u ponudu i drugih poljoprivrednih proizvoda karakterističnih za taj kraj. Izlažu se primarni proizvodi, kao i prerađevine, a obično su praćeni određenim zabavnim programom (folklor, muzika itd.). Manifestacije su </w:t>
            </w:r>
            <w:r w:rsidR="0050380B" w:rsidRPr="00600BC0">
              <w:rPr>
                <w:rFonts w:ascii="Arial" w:eastAsia="Calibri" w:hAnsi="Arial" w:cs="Arial"/>
                <w:sz w:val="22"/>
                <w:szCs w:val="22"/>
              </w:rPr>
              <w:t xml:space="preserve">promotivnog i prodajnog karaktera i tradicionalnog su tipa (većina se održava svake godine). Organska proizvodnja je pokrivena kroz dva projekta, takođe pokrenutih na inicijativu Ministarstva: „Pijaca organskih proizvoda“ u Podgorici i „Karavan organskih i tradicionalnih proizvoda“ u opštinama širom Crne Gore. </w:t>
            </w:r>
            <w:r w:rsidR="004C3350" w:rsidRPr="00600BC0">
              <w:rPr>
                <w:rFonts w:ascii="Arial" w:eastAsia="Calibri" w:hAnsi="Arial" w:cs="Arial"/>
                <w:sz w:val="22"/>
                <w:szCs w:val="22"/>
              </w:rPr>
              <w:t xml:space="preserve">Kada je pčelarstvo u pitanju, </w:t>
            </w:r>
            <w:r w:rsidR="000158EA" w:rsidRPr="00600BC0">
              <w:rPr>
                <w:rFonts w:ascii="Arial" w:eastAsia="Calibri" w:hAnsi="Arial" w:cs="Arial"/>
                <w:sz w:val="22"/>
                <w:szCs w:val="22"/>
              </w:rPr>
              <w:t>organizuju se</w:t>
            </w:r>
            <w:r w:rsidR="004C3350" w:rsidRPr="00600BC0">
              <w:rPr>
                <w:rFonts w:ascii="Arial" w:eastAsia="Calibri" w:hAnsi="Arial" w:cs="Arial"/>
                <w:sz w:val="22"/>
                <w:szCs w:val="22"/>
              </w:rPr>
              <w:t xml:space="preserve"> „Dani meda“ u organizaciji Saveza pčelarskih organizacija Crne Gore</w:t>
            </w:r>
            <w:r w:rsidR="000158EA" w:rsidRPr="00600BC0">
              <w:rPr>
                <w:rFonts w:ascii="Arial" w:eastAsia="Calibri" w:hAnsi="Arial" w:cs="Arial"/>
                <w:sz w:val="22"/>
                <w:szCs w:val="22"/>
              </w:rPr>
              <w:t xml:space="preserve"> i lokalnih udruženja. </w:t>
            </w:r>
            <w:r w:rsidR="002374EA" w:rsidRPr="00600BC0">
              <w:rPr>
                <w:rFonts w:ascii="Arial" w:eastAsia="Calibri" w:hAnsi="Arial" w:cs="Arial"/>
                <w:sz w:val="22"/>
                <w:szCs w:val="22"/>
              </w:rPr>
              <w:t>Prema podacima iz „Sektorske studije za proizvodnju meda“, 95% domaće proizvodnje meda se prodaje direktno potrošačima po „na kućnom pragu“ principu, što znači da se značajno male količine plasiraju marketima, trgovcima i industriji</w:t>
            </w:r>
            <w:r w:rsidR="00C64B1C" w:rsidRPr="00600BC0">
              <w:rPr>
                <w:rFonts w:ascii="Arial" w:eastAsia="Calibri" w:hAnsi="Arial" w:cs="Arial"/>
                <w:sz w:val="22"/>
                <w:szCs w:val="22"/>
              </w:rPr>
              <w:t xml:space="preserve">. </w:t>
            </w:r>
            <w:r w:rsidR="004C3350" w:rsidRPr="00600BC0">
              <w:rPr>
                <w:rFonts w:ascii="Arial" w:eastAsia="Calibri" w:hAnsi="Arial" w:cs="Arial"/>
                <w:sz w:val="22"/>
                <w:szCs w:val="22"/>
              </w:rPr>
              <w:t xml:space="preserve">U </w:t>
            </w:r>
            <w:r w:rsidR="00C64B1C" w:rsidRPr="00600BC0">
              <w:rPr>
                <w:rFonts w:ascii="Arial" w:eastAsia="Calibri" w:hAnsi="Arial" w:cs="Arial"/>
                <w:sz w:val="22"/>
                <w:szCs w:val="22"/>
              </w:rPr>
              <w:t>sektoru maslinarstva</w:t>
            </w:r>
            <w:r w:rsidR="004C3350" w:rsidRPr="00600BC0">
              <w:rPr>
                <w:rFonts w:ascii="Arial" w:eastAsia="Calibri" w:hAnsi="Arial" w:cs="Arial"/>
                <w:sz w:val="22"/>
                <w:szCs w:val="22"/>
              </w:rPr>
              <w:t>, postoji  trodnevna  „Maslinijada“ u Baru, „Bokeška maslina“ u Tivtu i „Ex Albis Ulvis“</w:t>
            </w:r>
            <w:r w:rsidR="00C64B1C" w:rsidRPr="00600BC0">
              <w:rPr>
                <w:rFonts w:ascii="Arial" w:eastAsia="Calibri" w:hAnsi="Arial" w:cs="Arial"/>
                <w:sz w:val="22"/>
                <w:szCs w:val="22"/>
              </w:rPr>
              <w:t xml:space="preserve">, isključivo na primorju Crne Gore. </w:t>
            </w:r>
            <w:r w:rsidR="002444A4" w:rsidRPr="00600BC0">
              <w:rPr>
                <w:rFonts w:ascii="Arial" w:eastAsia="Calibri" w:hAnsi="Arial" w:cs="Arial"/>
                <w:sz w:val="22"/>
                <w:szCs w:val="22"/>
              </w:rPr>
              <w:t>U pomenutim, ali i u ostalim sektorima poljoprivrede, Ministarstvo kontinuirano organizuje studijska putovanja, edukativne radionice i TAIEX misije za lokalne proizvođače, sa naglaskom na usvajanju EU standarda i podsticajem ka udruživanj</w:t>
            </w:r>
            <w:r w:rsidR="0039095B" w:rsidRPr="00600BC0">
              <w:rPr>
                <w:rFonts w:ascii="Arial" w:eastAsia="Calibri" w:hAnsi="Arial" w:cs="Arial"/>
                <w:sz w:val="22"/>
                <w:szCs w:val="22"/>
              </w:rPr>
              <w:t>u.</w:t>
            </w:r>
          </w:p>
          <w:p w:rsidR="00040459" w:rsidRPr="00600BC0" w:rsidRDefault="00A10BD4"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 </w:t>
            </w:r>
          </w:p>
          <w:p w:rsidR="00C64B1C" w:rsidRDefault="00C64B1C"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Pažljivo </w:t>
            </w:r>
            <w:r w:rsidR="003B1AE1" w:rsidRPr="00600BC0">
              <w:rPr>
                <w:rFonts w:ascii="Arial" w:eastAsia="Calibri" w:hAnsi="Arial" w:cs="Arial"/>
                <w:sz w:val="22"/>
                <w:szCs w:val="22"/>
              </w:rPr>
              <w:t>uzimajući u obzir</w:t>
            </w:r>
            <w:r w:rsidR="0039095B" w:rsidRPr="00600BC0">
              <w:rPr>
                <w:rFonts w:ascii="Arial" w:eastAsia="Calibri" w:hAnsi="Arial" w:cs="Arial"/>
                <w:sz w:val="22"/>
                <w:szCs w:val="22"/>
              </w:rPr>
              <w:t xml:space="preserve"> navedene probleme i sugestije poljoprivrednih proizvođača, a  imajući u vidu da je Crna Gora prepoznata kao turistička destinacija, pored manifestacija potrebno je raditi na organizovanom plasmanu proizvoda u turističkim centrima. Imajući u vidu da Ministarstvo nema mjere kojim bi se podržalo finanis</w:t>
            </w:r>
            <w:r w:rsidR="00054FB3">
              <w:rPr>
                <w:rFonts w:ascii="Arial" w:eastAsia="Calibri" w:hAnsi="Arial" w:cs="Arial"/>
                <w:sz w:val="22"/>
                <w:szCs w:val="22"/>
              </w:rPr>
              <w:t>i</w:t>
            </w:r>
            <w:r w:rsidR="0039095B" w:rsidRPr="00600BC0">
              <w:rPr>
                <w:rFonts w:ascii="Arial" w:eastAsia="Calibri" w:hAnsi="Arial" w:cs="Arial"/>
                <w:sz w:val="22"/>
                <w:szCs w:val="22"/>
              </w:rPr>
              <w:t>ranje proda</w:t>
            </w:r>
            <w:r w:rsidR="00054FB3">
              <w:rPr>
                <w:rFonts w:ascii="Arial" w:eastAsia="Calibri" w:hAnsi="Arial" w:cs="Arial"/>
                <w:sz w:val="22"/>
                <w:szCs w:val="22"/>
              </w:rPr>
              <w:t>jni</w:t>
            </w:r>
            <w:r w:rsidR="0039095B" w:rsidRPr="00600BC0">
              <w:rPr>
                <w:rFonts w:ascii="Arial" w:eastAsia="Calibri" w:hAnsi="Arial" w:cs="Arial"/>
                <w:sz w:val="22"/>
                <w:szCs w:val="22"/>
              </w:rPr>
              <w:t xml:space="preserve">h objekata za tradicionalne poljoprivredne proizvode, ovim konkursom bi se omogućilo NVO sektoru da finansira otvaranje prodajnih mjesta u turističkim destinacijama u kojima bi se isključivo prodavali proizvodi crnogorskih  poljoprivrednih proizvođača.  </w:t>
            </w:r>
            <w:r w:rsidR="00054FB3">
              <w:rPr>
                <w:rFonts w:ascii="Arial" w:eastAsia="Calibri" w:hAnsi="Arial" w:cs="Arial"/>
                <w:sz w:val="22"/>
                <w:szCs w:val="22"/>
              </w:rPr>
              <w:t>Time bi se</w:t>
            </w:r>
            <w:r w:rsidR="0039095B" w:rsidRPr="00600BC0">
              <w:rPr>
                <w:rFonts w:ascii="Arial" w:eastAsia="Calibri" w:hAnsi="Arial" w:cs="Arial"/>
                <w:sz w:val="22"/>
                <w:szCs w:val="22"/>
              </w:rPr>
              <w:t xml:space="preserve"> </w:t>
            </w:r>
            <w:r w:rsidR="00054FB3">
              <w:rPr>
                <w:rFonts w:ascii="Arial" w:eastAsia="Calibri" w:hAnsi="Arial" w:cs="Arial"/>
                <w:sz w:val="22"/>
                <w:szCs w:val="22"/>
              </w:rPr>
              <w:t xml:space="preserve">dao doprinos </w:t>
            </w:r>
            <w:r w:rsidR="0039095B" w:rsidRPr="00600BC0">
              <w:rPr>
                <w:rFonts w:ascii="Arial" w:eastAsia="Calibri" w:hAnsi="Arial" w:cs="Arial"/>
                <w:sz w:val="22"/>
                <w:szCs w:val="22"/>
              </w:rPr>
              <w:t>boljem plasmanu domaćih proizvoda prije svega malih poljoprivrednih proizvođača ali i boljoj pro</w:t>
            </w:r>
            <w:r w:rsidR="003604AB" w:rsidRPr="00600BC0">
              <w:rPr>
                <w:rFonts w:ascii="Arial" w:eastAsia="Calibri" w:hAnsi="Arial" w:cs="Arial"/>
                <w:sz w:val="22"/>
                <w:szCs w:val="22"/>
              </w:rPr>
              <w:t xml:space="preserve">mociji Crne Gore. </w:t>
            </w:r>
          </w:p>
          <w:p w:rsidR="000A404A" w:rsidRPr="00A60770" w:rsidRDefault="000A404A" w:rsidP="00A60770">
            <w:pPr>
              <w:shd w:val="clear" w:color="auto" w:fill="FFFFFF"/>
              <w:ind w:left="360"/>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 xml:space="preserve">Glavni problemi u proizvodnji/preradi mlijeka su povezani sa otkupom mlijeka u ruralnim djelovima Crne Gore, niskim kvalitetom sirovog mlijeka, neadekvatnom opremom za čuvanje i preradu mlijeka, udaljenošću i razuđenošću gazdinstava, kao i bezbjednošću hrane. </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Glavni problem u mljekarstvu su: nepovoljna struktura primarnog sektora – mala veličina farmi, niska produktivnost i mala konkurentnost proizvoda, talođe male prerađivačke jedinice ne ispunjavaju EU zahtjeve.</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U cilju rješavanja glavnih problema u ovom sektoru podršku bi trebalo usmjeriti u proširenje i jačanje otkupne mreže mlijeka, poboljšanje kvaliteta i sigurnosti proizvoda, u cilju dostizanja EU standarda.</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Potrebe u vrijednosnom lancu mlijeka na nivou primarne proizvodnje i na nivou prerađivačke industrije su razvoj komercijalnih farmi sa unaprijeđenom tehnologijom, udruživanje proizvođača, farmera u proizvođačke grupe i organizacije, razvijena otkupna mreža mlijeka.</w:t>
            </w: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Vlasnici mljekara zbog usitnjenosti farmi, udaljenosti i razuđenosti gazdinstava, ne vrše otkup mlijeka u tim krajevima.</w:t>
            </w:r>
          </w:p>
          <w:p w:rsidR="00924953" w:rsidRPr="002B5D29" w:rsidRDefault="00B175AE" w:rsidP="002B5D29">
            <w:pPr>
              <w:shd w:val="clear" w:color="auto" w:fill="FFFFFF"/>
              <w:jc w:val="both"/>
              <w:rPr>
                <w:rFonts w:ascii="Arial" w:eastAsia="Calibri" w:hAnsi="Arial" w:cs="Arial"/>
                <w:sz w:val="22"/>
                <w:szCs w:val="22"/>
              </w:rPr>
            </w:pPr>
            <w:r w:rsidRPr="00B175AE">
              <w:rPr>
                <w:rFonts w:ascii="Arial" w:eastAsia="Calibri" w:hAnsi="Arial" w:cs="Arial"/>
                <w:sz w:val="22"/>
                <w:szCs w:val="22"/>
              </w:rPr>
              <w:t>NVO sek</w:t>
            </w:r>
            <w:r w:rsidR="00924953" w:rsidRPr="002B5D29">
              <w:rPr>
                <w:rFonts w:ascii="Arial" w:eastAsia="Calibri" w:hAnsi="Arial" w:cs="Arial"/>
                <w:sz w:val="22"/>
                <w:szCs w:val="22"/>
              </w:rPr>
              <w:t xml:space="preserve">tor bi mogao pomoći u organizaciji i povezivanju poljoprivrednih proizvođača sirovog mlijeka u udruženja odnosno kooperative. Takođe potrebno je napraviti više otkupnih stanica mlijeka, opremljenih savremenim uređajima za hlađenje mlijeka u ruralnim krajevima. </w:t>
            </w:r>
            <w:r w:rsidR="00924953" w:rsidRPr="002B5D29">
              <w:rPr>
                <w:rFonts w:ascii="Arial" w:eastAsia="Calibri" w:hAnsi="Arial" w:cs="Arial"/>
                <w:sz w:val="22"/>
                <w:szCs w:val="22"/>
              </w:rPr>
              <w:lastRenderedPageBreak/>
              <w:t>Vlasnici otkupnih stanica ne moraju biti mljekare, to mogu biti i udruženi farmeri. Na taj način udruženi farmeri bi imali sabirne centre za mlijeko, a time bi se poboljšao i kvalitet sirovog mlijeka.</w:t>
            </w:r>
          </w:p>
          <w:p w:rsidR="008C7B57" w:rsidRDefault="008C7B57" w:rsidP="00924953">
            <w:pPr>
              <w:pStyle w:val="ListParagraph"/>
              <w:shd w:val="clear" w:color="auto" w:fill="FFFFFF"/>
              <w:jc w:val="both"/>
              <w:rPr>
                <w:rFonts w:ascii="Arial" w:eastAsia="Calibri" w:hAnsi="Arial" w:cs="Arial"/>
                <w:sz w:val="22"/>
                <w:szCs w:val="22"/>
              </w:rPr>
            </w:pPr>
          </w:p>
          <w:p w:rsidR="00924953" w:rsidRPr="002B5D29" w:rsidRDefault="005158A0" w:rsidP="002B5D29">
            <w:pPr>
              <w:shd w:val="clear" w:color="auto" w:fill="FFFFFF"/>
              <w:jc w:val="both"/>
              <w:rPr>
                <w:rFonts w:ascii="Arial" w:eastAsia="Calibri" w:hAnsi="Arial" w:cs="Arial"/>
                <w:sz w:val="22"/>
                <w:szCs w:val="22"/>
              </w:rPr>
            </w:pPr>
            <w:r>
              <w:rPr>
                <w:rFonts w:ascii="Arial" w:eastAsia="Calibri" w:hAnsi="Arial" w:cs="Arial"/>
                <w:sz w:val="22"/>
                <w:szCs w:val="22"/>
              </w:rPr>
              <w:t xml:space="preserve">Takođe, </w:t>
            </w:r>
            <w:r w:rsidR="00924953" w:rsidRPr="002B5D29">
              <w:rPr>
                <w:rFonts w:ascii="Arial" w:eastAsia="Calibri" w:hAnsi="Arial" w:cs="Arial"/>
                <w:sz w:val="22"/>
                <w:szCs w:val="22"/>
              </w:rPr>
              <w:t>potrebno je obezbjediti još otkupnih stanica mlijeka širom Crne Gore kako bi se obezbijedio otkup sirovog mlijeka iz ruralnih i udaljenih mjesta i kako bi se poboljšao kvalitet otkupljenog sirovog mlijeka.</w:t>
            </w:r>
          </w:p>
          <w:p w:rsidR="00924953" w:rsidRPr="00924953" w:rsidRDefault="00924953" w:rsidP="00924953">
            <w:pPr>
              <w:pStyle w:val="ListParagraph"/>
              <w:shd w:val="clear" w:color="auto" w:fill="FFFFFF"/>
              <w:jc w:val="both"/>
              <w:rPr>
                <w:rFonts w:ascii="Arial" w:eastAsia="Calibri" w:hAnsi="Arial" w:cs="Arial"/>
                <w:sz w:val="22"/>
                <w:szCs w:val="22"/>
              </w:rPr>
            </w:pPr>
          </w:p>
          <w:p w:rsidR="002374EA" w:rsidRDefault="00924953" w:rsidP="00924953">
            <w:pPr>
              <w:pStyle w:val="ListParagraph"/>
              <w:shd w:val="clear" w:color="auto" w:fill="FFFFFF"/>
              <w:ind w:left="0"/>
              <w:jc w:val="both"/>
              <w:rPr>
                <w:rFonts w:ascii="Arial" w:eastAsia="Calibri" w:hAnsi="Arial" w:cs="Arial"/>
                <w:sz w:val="22"/>
                <w:szCs w:val="22"/>
              </w:rPr>
            </w:pPr>
            <w:r w:rsidRPr="00924953">
              <w:rPr>
                <w:rFonts w:ascii="Arial" w:eastAsia="Calibri" w:hAnsi="Arial" w:cs="Arial"/>
                <w:sz w:val="22"/>
                <w:szCs w:val="22"/>
              </w:rPr>
              <w:t>Kada je pčelarstvo u pitanju, trenutno se (osim Kuće meda koja se nalazi u Danilovgradu) u Crnoj Gori nalaze tri male kuće meda. Jedna je u Nikšiću, druga u Šavniku i treća u Mojkovcu koja još uvijek nije u funkciji. Potrebno je obezbijediti još objekata ovog tipa širom Crne Gore koje bi se nalazile na turistički atraktivnim lokacijama. Kućice bi bili promotivno prodajnog karatktera pri čemu bi to bila idealna prilika da lokalni pčelari plasiraju svoj med i ostale pčelinje proizvode. Ovaj projekat bi imao i kontrolnu ulogu, tako da će svaki proizvod koji bude plasiran, morati da prođe analizu.</w:t>
            </w:r>
          </w:p>
          <w:p w:rsidR="00B175AE" w:rsidRDefault="00B175AE" w:rsidP="00924953">
            <w:pPr>
              <w:pStyle w:val="ListParagraph"/>
              <w:shd w:val="clear" w:color="auto" w:fill="FFFFFF"/>
              <w:ind w:left="0"/>
              <w:jc w:val="both"/>
              <w:rPr>
                <w:rFonts w:ascii="Arial" w:eastAsia="Calibri" w:hAnsi="Arial" w:cs="Arial"/>
                <w:sz w:val="22"/>
                <w:szCs w:val="22"/>
              </w:rPr>
            </w:pPr>
          </w:p>
          <w:p w:rsidR="007D55D9" w:rsidRDefault="007D55D9" w:rsidP="003B1AE1">
            <w:pPr>
              <w:rPr>
                <w:rFonts w:ascii="Arial" w:eastAsia="Calibri" w:hAnsi="Arial" w:cs="Arial"/>
                <w:b/>
                <w:sz w:val="22"/>
                <w:szCs w:val="22"/>
              </w:rPr>
            </w:pPr>
            <w:r w:rsidRPr="003C6587">
              <w:rPr>
                <w:rFonts w:ascii="Arial" w:eastAsia="Calibri" w:hAnsi="Arial" w:cs="Arial"/>
                <w:b/>
                <w:sz w:val="22"/>
                <w:szCs w:val="22"/>
              </w:rPr>
              <w:t xml:space="preserve">Problem 2: Nedovoljni kapaciteti </w:t>
            </w:r>
            <w:r w:rsidR="009F22F8" w:rsidRPr="003C6587">
              <w:rPr>
                <w:rFonts w:ascii="Arial" w:eastAsia="Calibri" w:hAnsi="Arial" w:cs="Arial"/>
                <w:b/>
                <w:sz w:val="22"/>
                <w:szCs w:val="22"/>
              </w:rPr>
              <w:t xml:space="preserve">državnih institucija i nevladinog sektora za </w:t>
            </w:r>
            <w:r w:rsidR="00260A10">
              <w:rPr>
                <w:rFonts w:ascii="Arial" w:eastAsia="Calibri" w:hAnsi="Arial" w:cs="Arial"/>
                <w:b/>
                <w:sz w:val="22"/>
                <w:szCs w:val="22"/>
              </w:rPr>
              <w:t>zbrinjavanje napuštenih životinja</w:t>
            </w:r>
          </w:p>
          <w:p w:rsidR="0057450B" w:rsidRDefault="0057450B" w:rsidP="0057450B">
            <w:pPr>
              <w:pStyle w:val="ListParagraph"/>
              <w:ind w:left="360"/>
              <w:jc w:val="both"/>
              <w:rPr>
                <w:rFonts w:ascii="Arial" w:eastAsia="Calibri" w:hAnsi="Arial" w:cs="Arial"/>
                <w:b/>
                <w:sz w:val="22"/>
                <w:szCs w:val="22"/>
              </w:rPr>
            </w:pPr>
          </w:p>
          <w:p w:rsidR="00974953" w:rsidRPr="00B22840" w:rsidRDefault="0057450B" w:rsidP="0057450B">
            <w:pPr>
              <w:pStyle w:val="ListParagraph"/>
              <w:ind w:left="0"/>
              <w:jc w:val="both"/>
              <w:rPr>
                <w:rFonts w:ascii="Arial" w:eastAsia="Calibri" w:hAnsi="Arial" w:cs="Arial"/>
                <w:b/>
                <w:sz w:val="22"/>
                <w:szCs w:val="22"/>
              </w:rPr>
            </w:pPr>
            <w:r w:rsidRPr="00B22840">
              <w:rPr>
                <w:rFonts w:ascii="Arial" w:hAnsi="Arial" w:cs="Arial"/>
                <w:sz w:val="22"/>
                <w:szCs w:val="22"/>
              </w:rPr>
              <w:t>U</w:t>
            </w:r>
            <w:r w:rsidR="00974953" w:rsidRPr="00B22840">
              <w:rPr>
                <w:rFonts w:ascii="Arial" w:hAnsi="Arial" w:cs="Arial"/>
                <w:sz w:val="22"/>
                <w:szCs w:val="22"/>
              </w:rPr>
              <w:t xml:space="preserve"> Crnoj Gori postoji evidentan problem sa  psima lutalicama i napuštenim psima u pojedinim opštinama, iako je Zakonom o zaštiti dobrobiti životinja, već od 2010. godine, propisana obaveza lokalnim upravama da ako nije osnovano sklonište za napuštene životinje (kućne ljubimce), njegovo osnivanje i rad finansira jedna ili više jedinica lokalne samouprave</w:t>
            </w:r>
            <w:r w:rsidR="009C045D" w:rsidRPr="00B22840">
              <w:rPr>
                <w:rFonts w:ascii="Arial" w:hAnsi="Arial" w:cs="Arial"/>
                <w:sz w:val="22"/>
                <w:szCs w:val="22"/>
              </w:rPr>
              <w:t xml:space="preserve"> u skladu sa njihovim potrebama. Međutim,</w:t>
            </w:r>
            <w:r w:rsidR="00974953" w:rsidRPr="00B22840">
              <w:rPr>
                <w:rFonts w:ascii="Arial" w:hAnsi="Arial" w:cs="Arial"/>
                <w:sz w:val="22"/>
                <w:szCs w:val="22"/>
              </w:rPr>
              <w:t xml:space="preserve"> do sada registrovana skloništa u samo 8 opština</w:t>
            </w:r>
            <w:r w:rsidR="009C045D" w:rsidRPr="00B22840">
              <w:rPr>
                <w:rFonts w:ascii="Arial" w:eastAsia="Calibri" w:hAnsi="Arial" w:cs="Arial"/>
                <w:b/>
                <w:sz w:val="22"/>
                <w:szCs w:val="22"/>
              </w:rPr>
              <w:t>.</w:t>
            </w:r>
          </w:p>
          <w:p w:rsidR="009C045D" w:rsidRPr="00B22840" w:rsidRDefault="009C045D" w:rsidP="0057450B">
            <w:pPr>
              <w:pStyle w:val="ListParagraph"/>
              <w:ind w:left="0"/>
              <w:jc w:val="both"/>
              <w:rPr>
                <w:rFonts w:ascii="Arial" w:eastAsia="Calibri" w:hAnsi="Arial" w:cs="Arial"/>
                <w:b/>
                <w:sz w:val="22"/>
                <w:szCs w:val="22"/>
              </w:rPr>
            </w:pPr>
          </w:p>
          <w:p w:rsidR="009C045D" w:rsidRPr="00B22840" w:rsidRDefault="009C045D" w:rsidP="0057450B">
            <w:pPr>
              <w:pStyle w:val="ListParagraph"/>
              <w:ind w:left="0"/>
              <w:jc w:val="both"/>
              <w:rPr>
                <w:rFonts w:ascii="Arial" w:eastAsia="Calibri" w:hAnsi="Arial" w:cs="Arial"/>
                <w:sz w:val="22"/>
                <w:szCs w:val="22"/>
              </w:rPr>
            </w:pPr>
            <w:r w:rsidRPr="00B22840">
              <w:rPr>
                <w:rFonts w:ascii="Arial" w:eastAsia="Calibri" w:hAnsi="Arial" w:cs="Arial"/>
                <w:sz w:val="22"/>
                <w:szCs w:val="22"/>
              </w:rPr>
              <w:t xml:space="preserve">Preciznije, član 26 Zakona o zaštiti dobrobiti životinja, nalaže da su „privremeni smještaj kućnih ljubimaca pansioni i skloništa za napuštene životinje. Pansione i skloništa mogu osnivati privredna društva i preduzetnici, odnosno druga pravna lica na lokacijama na kojima smještaj životinja neće narušavati javni red i mir. Objekti za privremeni smještaj kućnih ljubimaca moraju ispunjavati veterinarsko-sanitarne uslove. U objektima mora biti zaposleno lice osposobljeno za brigu o životinjama. U objektima za privremeni smještaj mora se obezbijediti zdravstvena zaštita životinja...“. Ovaj član nije u Crnoj Gori u potpunosti ispoštovan, posebno u pogledu osnivanja skloništa, iako je članom 27 jasno propisano da je „sklonište za napuštene životinje dužno da prima prijave o napuštenim i izgubljenim životinjama, organizuje samostalno ili u saradnji sa jedinicama lokalne samouprave, sakupljanje i prevoženje izgubljenih i napuštenih životinja do skloništa, preuzme napuštenu i izgubljenu životinju i obezbijedi joj smještaj, obezbijedi veterinarsko-zdravstvenu zaštitu životinja, traži držaoce napuštenih i izgubljenih </w:t>
            </w:r>
            <w:r w:rsidR="003C60BB" w:rsidRPr="00B22840">
              <w:rPr>
                <w:rFonts w:ascii="Arial" w:eastAsia="Calibri" w:hAnsi="Arial" w:cs="Arial"/>
                <w:sz w:val="22"/>
                <w:szCs w:val="22"/>
              </w:rPr>
              <w:t xml:space="preserve">kućnih ljubimaca i udomljava kućne ljubimca, kao i da vodi evidencije o pronađenim životinjama i njihovom zbrinjavanju ili usmrćivanju.“ Takođe, članom 28 se propisuje da „ako nije osnovano sklonište za napuštene životinje (kućne ljubimci) u skladu sa članom 26, njegovo osnivanje i rad finansira jedna ili više jedinica lokalne samouprave u skladu sa njihovim potrebama. Sakupljanje napuštenih i izgubljenih životinja organizuju i finansiraju jedinicie lokalne samouprave“. </w:t>
            </w:r>
          </w:p>
          <w:p w:rsidR="003C60BB" w:rsidRPr="00B22840" w:rsidRDefault="003C60BB" w:rsidP="0057450B">
            <w:pPr>
              <w:pStyle w:val="ListParagraph"/>
              <w:ind w:left="0"/>
              <w:jc w:val="both"/>
              <w:rPr>
                <w:rFonts w:ascii="Arial" w:eastAsia="Calibri" w:hAnsi="Arial" w:cs="Arial"/>
                <w:sz w:val="22"/>
                <w:szCs w:val="22"/>
              </w:rPr>
            </w:pPr>
          </w:p>
          <w:p w:rsidR="003C60BB" w:rsidRPr="00B22840" w:rsidRDefault="00F16B6A" w:rsidP="0057450B">
            <w:pPr>
              <w:pStyle w:val="ListParagraph"/>
              <w:ind w:left="0"/>
              <w:jc w:val="both"/>
              <w:rPr>
                <w:rFonts w:ascii="Arial" w:eastAsia="Calibri" w:hAnsi="Arial" w:cs="Arial"/>
                <w:sz w:val="22"/>
                <w:szCs w:val="22"/>
              </w:rPr>
            </w:pPr>
            <w:r w:rsidRPr="00B22840">
              <w:rPr>
                <w:rFonts w:ascii="Arial" w:eastAsia="Calibri" w:hAnsi="Arial" w:cs="Arial"/>
                <w:sz w:val="22"/>
                <w:szCs w:val="22"/>
              </w:rPr>
              <w:t>Međutim, lokalne samouprave do</w:t>
            </w:r>
            <w:r w:rsidR="003C60BB" w:rsidRPr="00B22840">
              <w:rPr>
                <w:rFonts w:ascii="Arial" w:eastAsia="Calibri" w:hAnsi="Arial" w:cs="Arial"/>
                <w:sz w:val="22"/>
                <w:szCs w:val="22"/>
              </w:rPr>
              <w:t xml:space="preserve"> sada </w:t>
            </w:r>
            <w:r w:rsidR="003D615D" w:rsidRPr="00B22840">
              <w:rPr>
                <w:rFonts w:ascii="Arial" w:eastAsia="Calibri" w:hAnsi="Arial" w:cs="Arial"/>
                <w:sz w:val="22"/>
                <w:szCs w:val="22"/>
              </w:rPr>
              <w:t>nisu</w:t>
            </w:r>
            <w:r w:rsidRPr="00B22840">
              <w:rPr>
                <w:rFonts w:ascii="Arial" w:eastAsia="Calibri" w:hAnsi="Arial" w:cs="Arial"/>
                <w:sz w:val="22"/>
                <w:szCs w:val="22"/>
              </w:rPr>
              <w:t xml:space="preserve"> bile</w:t>
            </w:r>
            <w:r w:rsidR="003D615D" w:rsidRPr="00B22840">
              <w:rPr>
                <w:rFonts w:ascii="Arial" w:eastAsia="Calibri" w:hAnsi="Arial" w:cs="Arial"/>
                <w:sz w:val="22"/>
                <w:szCs w:val="22"/>
              </w:rPr>
              <w:t xml:space="preserve"> u mogućnosti da sami ispunjavaju </w:t>
            </w:r>
            <w:r w:rsidR="003C60BB" w:rsidRPr="00B22840">
              <w:rPr>
                <w:rFonts w:ascii="Arial" w:eastAsia="Calibri" w:hAnsi="Arial" w:cs="Arial"/>
                <w:sz w:val="22"/>
                <w:szCs w:val="22"/>
              </w:rPr>
              <w:t>navedene zahtjeve</w:t>
            </w:r>
            <w:r w:rsidRPr="00B22840">
              <w:rPr>
                <w:rFonts w:ascii="Arial" w:eastAsia="Calibri" w:hAnsi="Arial" w:cs="Arial"/>
                <w:sz w:val="22"/>
                <w:szCs w:val="22"/>
              </w:rPr>
              <w:t xml:space="preserve">, stoga je neophodno uključenje </w:t>
            </w:r>
            <w:r w:rsidR="003C60BB" w:rsidRPr="00B22840">
              <w:rPr>
                <w:rFonts w:ascii="Arial" w:eastAsia="Calibri" w:hAnsi="Arial" w:cs="Arial"/>
                <w:sz w:val="22"/>
                <w:szCs w:val="22"/>
              </w:rPr>
              <w:t>NVO sektora, koji ima ekspertizu i administrativne kapacitete da pomogne u rješavanju ovog pitanja. U suprotnom, postoji prijetnja da se problem pogorša. U 2017. godini su već zabilježeni opasni napadi pasa lutalice na građane Bijelog Polja, Nikšića i Pljevalja</w:t>
            </w:r>
            <w:r w:rsidR="00495202" w:rsidRPr="00B22840">
              <w:rPr>
                <w:rFonts w:ascii="Arial" w:eastAsia="Calibri" w:hAnsi="Arial" w:cs="Arial"/>
                <w:sz w:val="22"/>
                <w:szCs w:val="22"/>
              </w:rPr>
              <w:t>, dok azile za napuštene pse imaju Podgorica, Berane, Pljevlja, Nikšić, Budva</w:t>
            </w:r>
            <w:r w:rsidR="00E46437" w:rsidRPr="00B22840">
              <w:rPr>
                <w:rFonts w:ascii="Arial" w:eastAsia="Calibri" w:hAnsi="Arial" w:cs="Arial"/>
                <w:sz w:val="22"/>
                <w:szCs w:val="22"/>
              </w:rPr>
              <w:t>,</w:t>
            </w:r>
            <w:r w:rsidR="00D074C1" w:rsidRPr="00B22840">
              <w:rPr>
                <w:rFonts w:ascii="Arial" w:eastAsia="Calibri" w:hAnsi="Arial" w:cs="Arial"/>
                <w:sz w:val="22"/>
                <w:szCs w:val="22"/>
              </w:rPr>
              <w:t>Herceg-Novi</w:t>
            </w:r>
            <w:r w:rsidR="00E46437" w:rsidRPr="00B22840">
              <w:rPr>
                <w:rFonts w:ascii="Arial" w:eastAsia="Calibri" w:hAnsi="Arial" w:cs="Arial"/>
                <w:sz w:val="22"/>
                <w:szCs w:val="22"/>
              </w:rPr>
              <w:t xml:space="preserve"> Kotor za opštine Kotor i Tivat</w:t>
            </w:r>
            <w:r w:rsidR="00D074C1" w:rsidRPr="00B22840">
              <w:rPr>
                <w:rFonts w:ascii="Arial" w:eastAsia="Calibri" w:hAnsi="Arial" w:cs="Arial"/>
                <w:sz w:val="22"/>
                <w:szCs w:val="22"/>
              </w:rPr>
              <w:t xml:space="preserve"> dok sklonište u opštini Ulcinj ima privremeno rješenje do otklanjanja nedostataka</w:t>
            </w:r>
            <w:r w:rsidR="00495202" w:rsidRPr="00B22840">
              <w:rPr>
                <w:rFonts w:ascii="Arial" w:eastAsia="Calibri" w:hAnsi="Arial" w:cs="Arial"/>
                <w:sz w:val="22"/>
                <w:szCs w:val="22"/>
              </w:rPr>
              <w:t xml:space="preserve">. </w:t>
            </w:r>
            <w:r w:rsidR="00495202" w:rsidRPr="00B22840">
              <w:rPr>
                <w:rFonts w:ascii="Arial" w:eastAsia="Calibri" w:hAnsi="Arial" w:cs="Arial"/>
                <w:sz w:val="22"/>
                <w:szCs w:val="22"/>
                <w:shd w:val="clear" w:color="auto" w:fill="FFFFFF" w:themeFill="background1"/>
              </w:rPr>
              <w:t xml:space="preserve">Izazov zbrinjavanja pasa lutalica je sve uočljiviji, a dodatno odmaže nepostojanje baze podataka koja bi doprinijela čipovanju svih vlasničkih pasa, uvođenju u evidenciju, obavljanju stroge kontrole odgajivačnica i sterilisanju svih pasa lutalica. Ove životinje igraju ulogu u prenošenju zoonotičnih bolesti (uključujući bjesnilo), zagađenju (buka i fekalije), povećavanju rizika po ljudsko zdravlje kroz ugrize ili saobraćajne nesreće, kao i u povećavanju rizika po druge pse i ostale domaće životinje, uključujući i stoku. U nedostatku adekvatnih sredstava za njihovo zbrinjavanje, pribjegava se, nažalost, ilegalnim i opasnim mjerama, od kojih je najpopularnije trovanje pasa, </w:t>
            </w:r>
            <w:r w:rsidR="00495202" w:rsidRPr="00B22840">
              <w:rPr>
                <w:rFonts w:ascii="Arial" w:eastAsia="Calibri" w:hAnsi="Arial" w:cs="Arial"/>
                <w:sz w:val="22"/>
                <w:szCs w:val="22"/>
                <w:shd w:val="clear" w:color="auto" w:fill="FFFFFF" w:themeFill="background1"/>
              </w:rPr>
              <w:lastRenderedPageBreak/>
              <w:t>praćeno neadekvatnim zbrinjavanjem uginulog leša.</w:t>
            </w:r>
            <w:r w:rsidR="00495202" w:rsidRPr="00B22840">
              <w:rPr>
                <w:rFonts w:ascii="Arial" w:eastAsia="Calibri" w:hAnsi="Arial" w:cs="Arial"/>
                <w:sz w:val="22"/>
                <w:szCs w:val="22"/>
              </w:rPr>
              <w:t xml:space="preserve"> </w:t>
            </w:r>
          </w:p>
          <w:p w:rsidR="00495202" w:rsidRPr="00B22840" w:rsidRDefault="00495202" w:rsidP="0057450B">
            <w:pPr>
              <w:pStyle w:val="ListParagraph"/>
              <w:ind w:left="0"/>
              <w:jc w:val="both"/>
              <w:rPr>
                <w:rFonts w:ascii="Arial" w:eastAsia="Calibri" w:hAnsi="Arial" w:cs="Arial"/>
                <w:sz w:val="22"/>
                <w:szCs w:val="22"/>
              </w:rPr>
            </w:pPr>
          </w:p>
          <w:p w:rsidR="00495202" w:rsidRPr="00B22840" w:rsidRDefault="00495202" w:rsidP="0057450B">
            <w:pPr>
              <w:pStyle w:val="ListParagraph"/>
              <w:ind w:left="0"/>
              <w:jc w:val="both"/>
              <w:rPr>
                <w:rFonts w:ascii="Arial" w:eastAsia="Calibri" w:hAnsi="Arial" w:cs="Arial"/>
                <w:sz w:val="22"/>
                <w:szCs w:val="22"/>
              </w:rPr>
            </w:pPr>
            <w:r w:rsidRPr="00B22840">
              <w:rPr>
                <w:rFonts w:ascii="Arial" w:eastAsia="Calibri" w:hAnsi="Arial" w:cs="Arial"/>
                <w:sz w:val="22"/>
                <w:szCs w:val="22"/>
              </w:rPr>
              <w:t xml:space="preserve">Crna Gora je od maja 2016. godine uključena u projekat Svjetske organizacije za zdravlje životinja (OIE), koji doprinosi regionalnu kampanju radi podizanja svijesti o psima lutalicama, sa namjerom da se podigne nivo informisanosti javnosti. </w:t>
            </w:r>
            <w:r w:rsidR="00D02014" w:rsidRPr="00B22840">
              <w:rPr>
                <w:rFonts w:ascii="Arial" w:eastAsia="Calibri" w:hAnsi="Arial" w:cs="Arial"/>
                <w:sz w:val="22"/>
                <w:szCs w:val="22"/>
              </w:rPr>
              <w:t xml:space="preserve">U ovom projektu posebnu ulogu igra Uprava za bezbjednost hrane, veterinu i fitosanitarne poslove, koja ima zadatak da služi kao posrednik u implementaciji kampanje koja uključuje lokalnu upravu, privatne veterinare, prodavnice kućnih ljubimaca, škole, NVO i novinare, sa jasnom ulogom koja je dodijeljena svakom akteru. </w:t>
            </w:r>
          </w:p>
          <w:p w:rsidR="00D14527" w:rsidRPr="00B22840" w:rsidRDefault="00D14527" w:rsidP="0057450B">
            <w:pPr>
              <w:pStyle w:val="ListParagraph"/>
              <w:ind w:left="0"/>
              <w:jc w:val="both"/>
              <w:rPr>
                <w:rFonts w:ascii="Arial" w:eastAsia="Calibri" w:hAnsi="Arial" w:cs="Arial"/>
                <w:sz w:val="22"/>
                <w:szCs w:val="22"/>
              </w:rPr>
            </w:pPr>
          </w:p>
          <w:p w:rsidR="00717D6E" w:rsidRDefault="00D14527" w:rsidP="00D14527">
            <w:pPr>
              <w:pStyle w:val="ListParagraph"/>
              <w:ind w:left="0"/>
              <w:jc w:val="both"/>
              <w:rPr>
                <w:rFonts w:ascii="Arial" w:hAnsi="Arial" w:cs="Arial"/>
                <w:iCs/>
                <w:sz w:val="22"/>
                <w:szCs w:val="22"/>
              </w:rPr>
            </w:pPr>
            <w:r w:rsidRPr="00B22840">
              <w:rPr>
                <w:rFonts w:ascii="Arial" w:eastAsia="Calibri" w:hAnsi="Arial" w:cs="Arial"/>
                <w:sz w:val="22"/>
                <w:szCs w:val="22"/>
              </w:rPr>
              <w:t xml:space="preserve">Kroz ovaj konkurs, NVO će dobiti priliku da doprinese konkretnim rješenjima problema nedovoljne zaštite dobrobiti životinja, sa posebnim osvrtom na pse lutalice. </w:t>
            </w:r>
            <w:r w:rsidRPr="00B22840">
              <w:rPr>
                <w:rFonts w:ascii="Arial" w:hAnsi="Arial" w:cs="Arial"/>
                <w:iCs/>
                <w:sz w:val="22"/>
                <w:szCs w:val="22"/>
              </w:rPr>
              <w:t>U</w:t>
            </w:r>
            <w:r w:rsidR="00974953" w:rsidRPr="00B22840">
              <w:rPr>
                <w:rFonts w:ascii="Arial" w:hAnsi="Arial" w:cs="Arial"/>
                <w:iCs/>
                <w:sz w:val="22"/>
                <w:szCs w:val="22"/>
              </w:rPr>
              <w:t xml:space="preserve"> poslednjih nekoliko godina bilo je jako puno susreta sa predstavnicima nevladinog sektora koji se bave zaštitom napuštenih životinja, upoznati sa dosadašnjim i planiranim aktivnostima MPRR –UB</w:t>
            </w:r>
            <w:r w:rsidRPr="00B22840">
              <w:rPr>
                <w:rFonts w:ascii="Arial" w:hAnsi="Arial" w:cs="Arial"/>
                <w:iCs/>
                <w:sz w:val="22"/>
                <w:szCs w:val="22"/>
              </w:rPr>
              <w:t>HVFP, posebno u dijelu IPA 2014 projekta – „Podrška veterinarskom sektoru“, sa iskorjenjivanjem bjesnila kao jednim od glav</w:t>
            </w:r>
            <w:r w:rsidR="002C000A" w:rsidRPr="00B22840">
              <w:rPr>
                <w:rFonts w:ascii="Arial" w:hAnsi="Arial" w:cs="Arial"/>
                <w:iCs/>
                <w:sz w:val="22"/>
                <w:szCs w:val="22"/>
              </w:rPr>
              <w:t>nih ciljeva. NVO sektor je takođ</w:t>
            </w:r>
            <w:r w:rsidRPr="00B22840">
              <w:rPr>
                <w:rFonts w:ascii="Arial" w:hAnsi="Arial" w:cs="Arial"/>
                <w:iCs/>
                <w:sz w:val="22"/>
                <w:szCs w:val="22"/>
              </w:rPr>
              <w:t xml:space="preserve">e uključen </w:t>
            </w:r>
            <w:r w:rsidR="00974953" w:rsidRPr="00B22840">
              <w:rPr>
                <w:rFonts w:ascii="Arial" w:hAnsi="Arial" w:cs="Arial"/>
                <w:iCs/>
                <w:sz w:val="22"/>
                <w:szCs w:val="22"/>
              </w:rPr>
              <w:t xml:space="preserve">u u kampanju </w:t>
            </w:r>
            <w:r w:rsidR="00974953" w:rsidRPr="00B22840">
              <w:rPr>
                <w:rFonts w:ascii="Arial" w:eastAsia="Calibri" w:hAnsi="Arial" w:cs="Arial"/>
                <w:sz w:val="22"/>
                <w:szCs w:val="22"/>
              </w:rPr>
              <w:t>„</w:t>
            </w:r>
            <w:r w:rsidR="00974953" w:rsidRPr="00B22840">
              <w:rPr>
                <w:rFonts w:ascii="Arial" w:eastAsia="Calibri" w:hAnsi="Arial" w:cs="Arial"/>
                <w:i/>
                <w:sz w:val="22"/>
                <w:szCs w:val="22"/>
              </w:rPr>
              <w:t>Be his hero</w:t>
            </w:r>
            <w:r w:rsidR="00974953" w:rsidRPr="00B22840">
              <w:rPr>
                <w:rFonts w:ascii="Arial" w:eastAsia="Calibri" w:hAnsi="Arial" w:cs="Arial"/>
                <w:sz w:val="22"/>
                <w:szCs w:val="22"/>
              </w:rPr>
              <w:t>“</w:t>
            </w:r>
            <w:r w:rsidRPr="00B22840">
              <w:rPr>
                <w:rFonts w:ascii="Arial" w:eastAsia="Calibri" w:hAnsi="Arial" w:cs="Arial"/>
                <w:sz w:val="22"/>
                <w:szCs w:val="22"/>
              </w:rPr>
              <w:t>, koja se sastoji od radionica</w:t>
            </w:r>
            <w:r w:rsidR="00974953" w:rsidRPr="00B22840">
              <w:rPr>
                <w:rFonts w:ascii="Arial" w:eastAsia="Calibri" w:hAnsi="Arial" w:cs="Arial"/>
                <w:sz w:val="22"/>
                <w:szCs w:val="22"/>
              </w:rPr>
              <w:t xml:space="preserve"> </w:t>
            </w:r>
            <w:r w:rsidR="00974953" w:rsidRPr="00B22840">
              <w:rPr>
                <w:rFonts w:ascii="Arial" w:hAnsi="Arial" w:cs="Arial"/>
                <w:sz w:val="22"/>
                <w:szCs w:val="22"/>
              </w:rPr>
              <w:t>na temu odgovornog vlasništva sa djecom nižih razdreda (treći i četvrti), u prisustvu nastavnog osoblja i preds</w:t>
            </w:r>
            <w:r w:rsidRPr="00B22840">
              <w:rPr>
                <w:rFonts w:ascii="Arial" w:hAnsi="Arial" w:cs="Arial"/>
                <w:sz w:val="22"/>
                <w:szCs w:val="22"/>
              </w:rPr>
              <w:t xml:space="preserve">tavnika Uprava škola (maj 2017). Osim toga, </w:t>
            </w:r>
            <w:r w:rsidR="00974953" w:rsidRPr="00B22840">
              <w:rPr>
                <w:rFonts w:ascii="Arial" w:hAnsi="Arial" w:cs="Arial"/>
                <w:iCs/>
                <w:sz w:val="22"/>
                <w:szCs w:val="22"/>
              </w:rPr>
              <w:t xml:space="preserve">U oktobru 2015 godine u Sarajevu /Bosna i Hercegovina odrzana je Taiex radionica na temu: </w:t>
            </w:r>
            <w:r w:rsidRPr="00B22840">
              <w:rPr>
                <w:rFonts w:ascii="Arial" w:hAnsi="Arial" w:cs="Arial"/>
                <w:iCs/>
                <w:sz w:val="22"/>
                <w:szCs w:val="22"/>
              </w:rPr>
              <w:t>„</w:t>
            </w:r>
            <w:r w:rsidR="00974953" w:rsidRPr="00B22840">
              <w:rPr>
                <w:rFonts w:ascii="Arial" w:hAnsi="Arial" w:cs="Arial"/>
                <w:iCs/>
                <w:sz w:val="22"/>
                <w:szCs w:val="22"/>
              </w:rPr>
              <w:t>Kontrola populacije pasa lutalica</w:t>
            </w:r>
            <w:r w:rsidRPr="00B22840">
              <w:rPr>
                <w:rFonts w:ascii="Arial" w:hAnsi="Arial" w:cs="Arial"/>
                <w:iCs/>
                <w:sz w:val="22"/>
                <w:szCs w:val="22"/>
              </w:rPr>
              <w:t>“,</w:t>
            </w:r>
            <w:r w:rsidR="00974953" w:rsidRPr="00B22840">
              <w:rPr>
                <w:rFonts w:ascii="Arial" w:hAnsi="Arial" w:cs="Arial"/>
                <w:iCs/>
                <w:sz w:val="22"/>
                <w:szCs w:val="22"/>
              </w:rPr>
              <w:t xml:space="preserve"> sa aspektom na obaveze lokalnih samouprava i nacionalne legislative Balkansk</w:t>
            </w:r>
            <w:r w:rsidRPr="00B22840">
              <w:rPr>
                <w:rFonts w:ascii="Arial" w:hAnsi="Arial" w:cs="Arial"/>
                <w:iCs/>
                <w:sz w:val="22"/>
                <w:szCs w:val="22"/>
              </w:rPr>
              <w:t>ih zemalja koje su tada  bile uč</w:t>
            </w:r>
            <w:r w:rsidR="00974953" w:rsidRPr="00B22840">
              <w:rPr>
                <w:rFonts w:ascii="Arial" w:hAnsi="Arial" w:cs="Arial"/>
                <w:iCs/>
                <w:sz w:val="22"/>
                <w:szCs w:val="22"/>
              </w:rPr>
              <w:t>esnice.</w:t>
            </w:r>
            <w:r w:rsidRPr="00B22840">
              <w:rPr>
                <w:rFonts w:ascii="Arial" w:hAnsi="Arial" w:cs="Arial"/>
                <w:iCs/>
                <w:sz w:val="22"/>
                <w:szCs w:val="22"/>
              </w:rPr>
              <w:t xml:space="preserve"> </w:t>
            </w:r>
            <w:r w:rsidR="00974953" w:rsidRPr="00B22840">
              <w:rPr>
                <w:rFonts w:ascii="Arial" w:hAnsi="Arial" w:cs="Arial"/>
                <w:iCs/>
                <w:sz w:val="22"/>
                <w:szCs w:val="22"/>
              </w:rPr>
              <w:t>Crna</w:t>
            </w:r>
            <w:r w:rsidRPr="00B22840">
              <w:rPr>
                <w:rFonts w:ascii="Arial" w:hAnsi="Arial" w:cs="Arial"/>
                <w:iCs/>
                <w:sz w:val="22"/>
                <w:szCs w:val="22"/>
              </w:rPr>
              <w:t xml:space="preserve"> Gora je na ovu temu uzela učešće i</w:t>
            </w:r>
            <w:r w:rsidR="00974953" w:rsidRPr="00B22840">
              <w:rPr>
                <w:rFonts w:ascii="Arial" w:hAnsi="Arial" w:cs="Arial"/>
                <w:iCs/>
                <w:sz w:val="22"/>
                <w:szCs w:val="22"/>
              </w:rPr>
              <w:t xml:space="preserve"> na drugoj radionici odr</w:t>
            </w:r>
            <w:r w:rsidR="00D074C1" w:rsidRPr="00B22840">
              <w:rPr>
                <w:rFonts w:ascii="Arial" w:hAnsi="Arial" w:cs="Arial"/>
                <w:iCs/>
                <w:sz w:val="22"/>
                <w:szCs w:val="22"/>
              </w:rPr>
              <w:t>ž</w:t>
            </w:r>
            <w:r w:rsidR="00974953" w:rsidRPr="00B22840">
              <w:rPr>
                <w:rFonts w:ascii="Arial" w:hAnsi="Arial" w:cs="Arial"/>
                <w:iCs/>
                <w:sz w:val="22"/>
                <w:szCs w:val="22"/>
              </w:rPr>
              <w:t>anoj u julu  201</w:t>
            </w:r>
            <w:r w:rsidR="00D074C1" w:rsidRPr="00B22840">
              <w:rPr>
                <w:rFonts w:ascii="Arial" w:hAnsi="Arial" w:cs="Arial"/>
                <w:iCs/>
                <w:sz w:val="22"/>
                <w:szCs w:val="22"/>
              </w:rPr>
              <w:t>6</w:t>
            </w:r>
            <w:r w:rsidR="00974953" w:rsidRPr="00B22840">
              <w:rPr>
                <w:rFonts w:ascii="Arial" w:hAnsi="Arial" w:cs="Arial"/>
                <w:iCs/>
                <w:sz w:val="22"/>
                <w:szCs w:val="22"/>
              </w:rPr>
              <w:t xml:space="preserve"> godine u Tirani/Albanija organizovanoj od strane OIE</w:t>
            </w:r>
            <w:r w:rsidRPr="00B22840">
              <w:rPr>
                <w:rFonts w:ascii="Arial" w:hAnsi="Arial" w:cs="Arial"/>
                <w:iCs/>
                <w:sz w:val="22"/>
                <w:szCs w:val="22"/>
              </w:rPr>
              <w:t>,</w:t>
            </w:r>
            <w:r w:rsidR="00974953" w:rsidRPr="00B22840">
              <w:rPr>
                <w:rFonts w:ascii="Arial" w:hAnsi="Arial" w:cs="Arial"/>
                <w:iCs/>
                <w:sz w:val="22"/>
                <w:szCs w:val="22"/>
              </w:rPr>
              <w:t xml:space="preserve"> kojom prilikom je predstavljena situacija u nasoj zemlji i date dalje smjernice za rjesavanje ovog problema</w:t>
            </w:r>
            <w:r w:rsidRPr="00B22840">
              <w:rPr>
                <w:rFonts w:ascii="Arial" w:hAnsi="Arial" w:cs="Arial"/>
                <w:iCs/>
                <w:sz w:val="22"/>
                <w:szCs w:val="22"/>
              </w:rPr>
              <w:t>.</w:t>
            </w:r>
            <w:r w:rsidR="00717D6E">
              <w:rPr>
                <w:rFonts w:ascii="Arial" w:hAnsi="Arial" w:cs="Arial"/>
                <w:iCs/>
                <w:sz w:val="22"/>
                <w:szCs w:val="22"/>
              </w:rPr>
              <w:t xml:space="preserve"> </w:t>
            </w:r>
          </w:p>
          <w:p w:rsidR="002B5D29" w:rsidRDefault="002B5D29" w:rsidP="00D14527">
            <w:pPr>
              <w:pStyle w:val="ListParagraph"/>
              <w:ind w:left="0"/>
              <w:jc w:val="both"/>
              <w:rPr>
                <w:rFonts w:ascii="Arial" w:hAnsi="Arial" w:cs="Arial"/>
                <w:iCs/>
                <w:color w:val="FF0000"/>
                <w:sz w:val="22"/>
                <w:szCs w:val="22"/>
              </w:rPr>
            </w:pPr>
          </w:p>
          <w:p w:rsidR="0082319C" w:rsidRPr="002B5D29" w:rsidRDefault="00D074C1" w:rsidP="002B5D29">
            <w:pPr>
              <w:pStyle w:val="ListParagraph"/>
              <w:ind w:left="0"/>
              <w:jc w:val="both"/>
              <w:rPr>
                <w:rFonts w:ascii="Arial" w:hAnsi="Arial" w:cs="Arial"/>
                <w:iCs/>
                <w:sz w:val="22"/>
                <w:szCs w:val="22"/>
              </w:rPr>
            </w:pPr>
            <w:r w:rsidRPr="002B5D29">
              <w:rPr>
                <w:rFonts w:ascii="Arial" w:hAnsi="Arial" w:cs="Arial"/>
                <w:iCs/>
                <w:sz w:val="22"/>
                <w:szCs w:val="22"/>
              </w:rPr>
              <w:t xml:space="preserve">Takođe u periodu od 13-15 juna 2018 godine organizovana je </w:t>
            </w:r>
            <w:r w:rsidR="00BC5A52" w:rsidRPr="002B5D29">
              <w:rPr>
                <w:rFonts w:ascii="Arial" w:hAnsi="Arial" w:cs="Arial"/>
                <w:iCs/>
                <w:sz w:val="22"/>
                <w:szCs w:val="22"/>
              </w:rPr>
              <w:t xml:space="preserve"> i </w:t>
            </w:r>
            <w:r w:rsidRPr="002B5D29">
              <w:rPr>
                <w:rFonts w:ascii="Arial" w:hAnsi="Arial" w:cs="Arial"/>
                <w:iCs/>
                <w:sz w:val="22"/>
                <w:szCs w:val="22"/>
              </w:rPr>
              <w:t xml:space="preserve">treća radionica </w:t>
            </w:r>
            <w:r w:rsidR="00BC5A52" w:rsidRPr="002B5D29">
              <w:rPr>
                <w:rFonts w:ascii="Arial" w:hAnsi="Arial" w:cs="Arial"/>
                <w:iCs/>
                <w:sz w:val="22"/>
                <w:szCs w:val="22"/>
              </w:rPr>
              <w:t xml:space="preserve"> na temu :</w:t>
            </w:r>
            <w:r w:rsidR="0082319C" w:rsidRPr="002B5D29">
              <w:rPr>
                <w:rFonts w:ascii="Arial" w:hAnsi="Arial" w:cs="Arial"/>
                <w:iCs/>
                <w:sz w:val="22"/>
                <w:szCs w:val="22"/>
              </w:rPr>
              <w:t>,,</w:t>
            </w:r>
            <w:r w:rsidR="00BC5A52" w:rsidRPr="002B5D29">
              <w:rPr>
                <w:rFonts w:ascii="Arial" w:hAnsi="Arial" w:cs="Arial"/>
                <w:iCs/>
                <w:sz w:val="22"/>
                <w:szCs w:val="22"/>
              </w:rPr>
              <w:t xml:space="preserve">Kontrola populacije pasa lutalica“ </w:t>
            </w:r>
            <w:r w:rsidRPr="002B5D29">
              <w:rPr>
                <w:rFonts w:ascii="Arial" w:hAnsi="Arial" w:cs="Arial"/>
                <w:iCs/>
                <w:sz w:val="22"/>
                <w:szCs w:val="22"/>
              </w:rPr>
              <w:t>u Beogradu /Srbija od strane</w:t>
            </w:r>
            <w:r w:rsidR="00BC5A52" w:rsidRPr="002B5D29">
              <w:rPr>
                <w:rFonts w:ascii="Arial" w:hAnsi="Arial" w:cs="Arial"/>
                <w:iCs/>
                <w:sz w:val="22"/>
                <w:szCs w:val="22"/>
              </w:rPr>
              <w:t xml:space="preserve"> </w:t>
            </w:r>
            <w:r w:rsidRPr="002B5D29">
              <w:rPr>
                <w:rFonts w:ascii="Arial" w:hAnsi="Arial" w:cs="Arial"/>
                <w:iCs/>
                <w:sz w:val="22"/>
                <w:szCs w:val="22"/>
              </w:rPr>
              <w:t xml:space="preserve">OIE </w:t>
            </w:r>
            <w:r w:rsidR="00BC5A52" w:rsidRPr="002B5D29">
              <w:rPr>
                <w:rFonts w:ascii="Arial" w:hAnsi="Arial" w:cs="Arial"/>
                <w:iCs/>
                <w:sz w:val="22"/>
                <w:szCs w:val="22"/>
              </w:rPr>
              <w:t>pri čemu su prezentovani pomaci u ovoj oblasti i planirane aktivnosti u narednom periodu u skladu sa smjernicama</w:t>
            </w:r>
            <w:r w:rsidR="00631F71" w:rsidRPr="002B5D29">
              <w:rPr>
                <w:rFonts w:ascii="Arial" w:hAnsi="Arial" w:cs="Arial"/>
                <w:iCs/>
                <w:sz w:val="22"/>
                <w:szCs w:val="22"/>
              </w:rPr>
              <w:t xml:space="preserve"> OIE-a</w:t>
            </w:r>
            <w:r w:rsidR="00BC5A52" w:rsidRPr="002B5D29">
              <w:rPr>
                <w:rFonts w:ascii="Arial" w:hAnsi="Arial" w:cs="Arial"/>
                <w:iCs/>
                <w:sz w:val="22"/>
                <w:szCs w:val="22"/>
              </w:rPr>
              <w:t xml:space="preserve"> iz Poglavlja 7.7.</w:t>
            </w:r>
            <w:r w:rsidRPr="002B5D29">
              <w:rPr>
                <w:rFonts w:ascii="Arial" w:hAnsi="Arial" w:cs="Arial"/>
                <w:iCs/>
                <w:sz w:val="22"/>
                <w:szCs w:val="22"/>
              </w:rPr>
              <w:t xml:space="preserve"> </w:t>
            </w:r>
            <w:r w:rsidR="0082319C" w:rsidRPr="002B5D29">
              <w:rPr>
                <w:rFonts w:ascii="Arial" w:hAnsi="Arial" w:cs="Arial"/>
                <w:iCs/>
                <w:sz w:val="22"/>
                <w:szCs w:val="22"/>
              </w:rPr>
              <w:t xml:space="preserve">Prema ovim preporukama </w:t>
            </w:r>
            <w:r w:rsidR="00631F71" w:rsidRPr="002B5D29">
              <w:rPr>
                <w:rFonts w:ascii="Arial" w:hAnsi="Arial" w:cs="Arial"/>
                <w:iCs/>
                <w:sz w:val="22"/>
                <w:szCs w:val="22"/>
              </w:rPr>
              <w:t xml:space="preserve"> rješenje  adekvatnog </w:t>
            </w:r>
            <w:r w:rsidR="0082319C" w:rsidRPr="002B5D29">
              <w:rPr>
                <w:rFonts w:ascii="Arial" w:hAnsi="Arial" w:cs="Arial"/>
                <w:iCs/>
                <w:sz w:val="22"/>
                <w:szCs w:val="22"/>
              </w:rPr>
              <w:t>pitanj</w:t>
            </w:r>
            <w:r w:rsidR="00631F71" w:rsidRPr="002B5D29">
              <w:rPr>
                <w:rFonts w:ascii="Arial" w:hAnsi="Arial" w:cs="Arial"/>
                <w:iCs/>
                <w:sz w:val="22"/>
                <w:szCs w:val="22"/>
              </w:rPr>
              <w:t>a</w:t>
            </w:r>
            <w:r w:rsidR="0082319C" w:rsidRPr="002B5D29">
              <w:rPr>
                <w:rFonts w:ascii="Arial" w:hAnsi="Arial" w:cs="Arial"/>
                <w:iCs/>
                <w:sz w:val="22"/>
                <w:szCs w:val="22"/>
              </w:rPr>
              <w:t xml:space="preserve"> kontrole populacije pasa lutalica za zemlje jugoistočnog Balkana </w:t>
            </w:r>
            <w:r w:rsidR="00631F71" w:rsidRPr="002B5D29">
              <w:rPr>
                <w:rFonts w:ascii="Arial" w:hAnsi="Arial" w:cs="Arial"/>
                <w:iCs/>
                <w:sz w:val="22"/>
                <w:szCs w:val="22"/>
              </w:rPr>
              <w:t xml:space="preserve"> postavljen je kao krajnji  rok </w:t>
            </w:r>
            <w:r w:rsidR="0082319C" w:rsidRPr="002B5D29">
              <w:rPr>
                <w:rFonts w:ascii="Arial" w:hAnsi="Arial" w:cs="Arial"/>
                <w:iCs/>
                <w:sz w:val="22"/>
                <w:szCs w:val="22"/>
              </w:rPr>
              <w:t>2025 godina što je prema trenutnoj procjeni realno očeki</w:t>
            </w:r>
            <w:r w:rsidR="00631F71" w:rsidRPr="002B5D29">
              <w:rPr>
                <w:rFonts w:ascii="Arial" w:hAnsi="Arial" w:cs="Arial"/>
                <w:iCs/>
                <w:sz w:val="22"/>
                <w:szCs w:val="22"/>
              </w:rPr>
              <w:t>v</w:t>
            </w:r>
            <w:r w:rsidR="0082319C" w:rsidRPr="002B5D29">
              <w:rPr>
                <w:rFonts w:ascii="Arial" w:hAnsi="Arial" w:cs="Arial"/>
                <w:iCs/>
                <w:sz w:val="22"/>
                <w:szCs w:val="22"/>
              </w:rPr>
              <w:t>anje u odnosu na postojeće stanje na nacionalnom nivou.</w:t>
            </w:r>
          </w:p>
          <w:p w:rsidR="002B5D29" w:rsidRPr="002B5D29" w:rsidRDefault="002B5D29" w:rsidP="002B5D29">
            <w:pPr>
              <w:pStyle w:val="ListParagraph"/>
              <w:ind w:left="0"/>
              <w:jc w:val="both"/>
              <w:rPr>
                <w:rFonts w:ascii="Arial" w:hAnsi="Arial" w:cs="Arial"/>
                <w:iCs/>
                <w:sz w:val="22"/>
                <w:szCs w:val="22"/>
              </w:rPr>
            </w:pPr>
          </w:p>
          <w:p w:rsidR="00BC5A52" w:rsidRPr="002B5D29" w:rsidRDefault="00717D6E" w:rsidP="002B5D29">
            <w:pPr>
              <w:pStyle w:val="ListParagraph"/>
              <w:ind w:left="0"/>
              <w:jc w:val="both"/>
              <w:rPr>
                <w:rFonts w:ascii="Arial" w:hAnsi="Arial" w:cs="Arial"/>
                <w:iCs/>
                <w:sz w:val="22"/>
                <w:szCs w:val="22"/>
              </w:rPr>
            </w:pPr>
            <w:r w:rsidRPr="002B5D29">
              <w:rPr>
                <w:rFonts w:ascii="Arial" w:hAnsi="Arial" w:cs="Arial"/>
                <w:iCs/>
                <w:sz w:val="22"/>
                <w:szCs w:val="22"/>
              </w:rPr>
              <w:t>Osim toga</w:t>
            </w:r>
            <w:r w:rsidR="00BC5A52" w:rsidRPr="002B5D29">
              <w:rPr>
                <w:rFonts w:ascii="Arial" w:hAnsi="Arial" w:cs="Arial"/>
                <w:iCs/>
                <w:sz w:val="22"/>
                <w:szCs w:val="22"/>
              </w:rPr>
              <w:t>, kroz projekat IPA 2014 ,,Jačanje veterinarskog sektora u Crnoj Gori“ kao prioritetna oblast prepoznata je i potreba za izradom Startegije o kontroli populacije pasa lutalica sa čijom će se izradom početi u januaru 2019 godine.</w:t>
            </w:r>
          </w:p>
          <w:p w:rsidR="00E30437" w:rsidRPr="002B5D29" w:rsidRDefault="00E16F5C" w:rsidP="002B5D29">
            <w:pPr>
              <w:jc w:val="both"/>
              <w:rPr>
                <w:rFonts w:ascii="Arial" w:hAnsi="Arial" w:cs="Arial"/>
                <w:iCs/>
                <w:sz w:val="22"/>
                <w:szCs w:val="22"/>
              </w:rPr>
            </w:pPr>
            <w:r w:rsidRPr="002B5D29">
              <w:rPr>
                <w:rFonts w:ascii="Arial" w:hAnsi="Arial" w:cs="Arial"/>
                <w:iCs/>
                <w:sz w:val="22"/>
                <w:szCs w:val="22"/>
              </w:rPr>
              <w:t>Usvajanjem izmjena Zakona o veterinarstvu, stvori</w:t>
            </w:r>
            <w:r w:rsidR="00631F71" w:rsidRPr="002B5D29">
              <w:rPr>
                <w:rFonts w:ascii="Arial" w:hAnsi="Arial" w:cs="Arial"/>
                <w:iCs/>
                <w:sz w:val="22"/>
                <w:szCs w:val="22"/>
              </w:rPr>
              <w:t>le</w:t>
            </w:r>
            <w:r w:rsidRPr="002B5D29">
              <w:rPr>
                <w:rFonts w:ascii="Arial" w:hAnsi="Arial" w:cs="Arial"/>
                <w:iCs/>
                <w:sz w:val="22"/>
                <w:szCs w:val="22"/>
              </w:rPr>
              <w:t xml:space="preserve"> s</w:t>
            </w:r>
            <w:r w:rsidR="00631F71" w:rsidRPr="002B5D29">
              <w:rPr>
                <w:rFonts w:ascii="Arial" w:hAnsi="Arial" w:cs="Arial"/>
                <w:iCs/>
                <w:sz w:val="22"/>
                <w:szCs w:val="22"/>
              </w:rPr>
              <w:t xml:space="preserve">u se </w:t>
            </w:r>
            <w:r w:rsidRPr="002B5D29">
              <w:rPr>
                <w:rFonts w:ascii="Arial" w:hAnsi="Arial" w:cs="Arial"/>
                <w:iCs/>
                <w:sz w:val="22"/>
                <w:szCs w:val="22"/>
              </w:rPr>
              <w:t xml:space="preserve"> zakonske pretpostavke da se u kratkom roku može donijeti Pravilnik za identifikaciju kućnih ljubimaca. </w:t>
            </w:r>
            <w:r w:rsidR="00BC5A52" w:rsidRPr="002B5D29">
              <w:rPr>
                <w:rFonts w:ascii="Arial" w:hAnsi="Arial" w:cs="Arial"/>
                <w:iCs/>
                <w:sz w:val="22"/>
                <w:szCs w:val="22"/>
              </w:rPr>
              <w:t>Uspostavljanje centralne baze odnos</w:t>
            </w:r>
            <w:r w:rsidR="00DB3758" w:rsidRPr="002B5D29">
              <w:rPr>
                <w:rFonts w:ascii="Arial" w:hAnsi="Arial" w:cs="Arial"/>
                <w:iCs/>
                <w:sz w:val="22"/>
                <w:szCs w:val="22"/>
              </w:rPr>
              <w:t xml:space="preserve">no </w:t>
            </w:r>
            <w:r w:rsidR="00BC5A52" w:rsidRPr="002B5D29">
              <w:rPr>
                <w:rFonts w:ascii="Arial" w:hAnsi="Arial" w:cs="Arial"/>
                <w:iCs/>
                <w:sz w:val="22"/>
                <w:szCs w:val="22"/>
              </w:rPr>
              <w:t>sisitema identifikacije i registracije kućnih ljubimaca nadogradn</w:t>
            </w:r>
            <w:r w:rsidR="002B5D29">
              <w:rPr>
                <w:rFonts w:ascii="Arial" w:hAnsi="Arial" w:cs="Arial"/>
                <w:iCs/>
                <w:sz w:val="22"/>
                <w:szCs w:val="22"/>
              </w:rPr>
              <w:t>j</w:t>
            </w:r>
            <w:r w:rsidR="00DB3758" w:rsidRPr="002B5D29">
              <w:rPr>
                <w:rFonts w:ascii="Arial" w:hAnsi="Arial" w:cs="Arial"/>
                <w:iCs/>
                <w:sz w:val="22"/>
                <w:szCs w:val="22"/>
              </w:rPr>
              <w:t>om postojeće</w:t>
            </w:r>
            <w:r w:rsidR="00937438" w:rsidRPr="002B5D29">
              <w:rPr>
                <w:rFonts w:ascii="Arial" w:hAnsi="Arial" w:cs="Arial"/>
                <w:iCs/>
                <w:sz w:val="22"/>
                <w:szCs w:val="22"/>
              </w:rPr>
              <w:t xml:space="preserve"> baze napravili bi se glavni i osnovni koraci  u cilju efikasnog rješavanja ovog problema što se očekuje </w:t>
            </w:r>
            <w:r w:rsidRPr="002B5D29">
              <w:rPr>
                <w:rFonts w:ascii="Arial" w:hAnsi="Arial" w:cs="Arial"/>
                <w:iCs/>
                <w:sz w:val="22"/>
                <w:szCs w:val="22"/>
              </w:rPr>
              <w:t xml:space="preserve">u periodu od godinu dana. </w:t>
            </w:r>
          </w:p>
          <w:p w:rsidR="009C76AF" w:rsidRPr="002B5D29" w:rsidRDefault="009C76AF" w:rsidP="002B5D29">
            <w:pPr>
              <w:jc w:val="both"/>
              <w:rPr>
                <w:rFonts w:ascii="Arial" w:eastAsia="Calibri" w:hAnsi="Arial" w:cs="Arial"/>
                <w:sz w:val="22"/>
                <w:szCs w:val="22"/>
                <w:lang w:val="sr-Latn-CS" w:eastAsia="en-US"/>
              </w:rPr>
            </w:pPr>
            <w:r w:rsidRPr="002B5D29">
              <w:rPr>
                <w:rFonts w:ascii="Arial" w:hAnsi="Arial" w:cs="Arial"/>
                <w:iCs/>
                <w:sz w:val="22"/>
                <w:szCs w:val="22"/>
              </w:rPr>
              <w:t xml:space="preserve">Naime, </w:t>
            </w:r>
            <w:r w:rsidR="002B5D29">
              <w:rPr>
                <w:rFonts w:ascii="Arial" w:eastAsia="Calibri" w:hAnsi="Arial" w:cs="Arial"/>
                <w:sz w:val="22"/>
                <w:szCs w:val="22"/>
                <w:lang w:val="sr-Latn-CS" w:eastAsia="en-US"/>
              </w:rPr>
              <w:t xml:space="preserve">Projekat IPA </w:t>
            </w:r>
            <w:r w:rsidRPr="002B5D29">
              <w:rPr>
                <w:rFonts w:ascii="Arial" w:eastAsia="Calibri" w:hAnsi="Arial" w:cs="Arial"/>
                <w:sz w:val="22"/>
                <w:szCs w:val="22"/>
                <w:lang w:val="sr-Latn-CS" w:eastAsia="en-US"/>
              </w:rPr>
              <w:t xml:space="preserve">2011 ,,Jačanje Veterinarske službe u Crnoj Gori“ u periodu  </w:t>
            </w:r>
            <w:r w:rsidR="00E30437" w:rsidRPr="002B5D29">
              <w:rPr>
                <w:rFonts w:ascii="Arial" w:eastAsia="Calibri" w:hAnsi="Arial" w:cs="Arial"/>
                <w:sz w:val="22"/>
                <w:szCs w:val="22"/>
                <w:lang w:val="sr-Latn-CS" w:eastAsia="en-US"/>
              </w:rPr>
              <w:t>2014-2015</w:t>
            </w:r>
            <w:r w:rsidRPr="002B5D29">
              <w:rPr>
                <w:rFonts w:ascii="Arial" w:eastAsia="Calibri" w:hAnsi="Arial" w:cs="Arial"/>
                <w:sz w:val="22"/>
                <w:szCs w:val="22"/>
                <w:lang w:val="sr-Latn-CS" w:eastAsia="en-US"/>
              </w:rPr>
              <w:t xml:space="preserve"> godin</w:t>
            </w:r>
            <w:r w:rsidR="00E30437" w:rsidRPr="002B5D29">
              <w:rPr>
                <w:rFonts w:ascii="Arial" w:eastAsia="Calibri" w:hAnsi="Arial" w:cs="Arial"/>
                <w:sz w:val="22"/>
                <w:szCs w:val="22"/>
                <w:lang w:val="sr-Latn-CS" w:eastAsia="en-US"/>
              </w:rPr>
              <w:t>a</w:t>
            </w:r>
            <w:r w:rsidRPr="002B5D29">
              <w:rPr>
                <w:rFonts w:ascii="Arial" w:eastAsia="Calibri" w:hAnsi="Arial" w:cs="Arial"/>
                <w:sz w:val="22"/>
                <w:szCs w:val="22"/>
                <w:lang w:val="sr-Latn-CS" w:eastAsia="en-US"/>
              </w:rPr>
              <w:t>, korišćen je za unapređenja rada veterinarske službe na nacionalnom nivou, pri čemu je  dio sredstava kroz ovaj projekat  iskorišćeno za  unapr</w:t>
            </w:r>
            <w:r w:rsidR="002B5D29">
              <w:rPr>
                <w:rFonts w:ascii="Arial" w:eastAsia="Calibri" w:hAnsi="Arial" w:cs="Arial"/>
                <w:sz w:val="22"/>
                <w:szCs w:val="22"/>
                <w:lang w:val="sr-Latn-CS" w:eastAsia="en-US"/>
              </w:rPr>
              <w:t>j</w:t>
            </w:r>
            <w:r w:rsidRPr="002B5D29">
              <w:rPr>
                <w:rFonts w:ascii="Arial" w:eastAsia="Calibri" w:hAnsi="Arial" w:cs="Arial"/>
                <w:sz w:val="22"/>
                <w:szCs w:val="22"/>
                <w:lang w:val="sr-Latn-CS" w:eastAsia="en-US"/>
              </w:rPr>
              <w:t>eđenje postojećeg cent</w:t>
            </w:r>
            <w:r w:rsidR="002B5D29">
              <w:rPr>
                <w:rFonts w:ascii="Arial" w:eastAsia="Calibri" w:hAnsi="Arial" w:cs="Arial"/>
                <w:sz w:val="22"/>
                <w:szCs w:val="22"/>
                <w:lang w:val="sr-Latn-CS" w:eastAsia="en-US"/>
              </w:rPr>
              <w:t>ralnog regist</w:t>
            </w:r>
            <w:r w:rsidRPr="002B5D29">
              <w:rPr>
                <w:rFonts w:ascii="Arial" w:eastAsia="Calibri" w:hAnsi="Arial" w:cs="Arial"/>
                <w:sz w:val="22"/>
                <w:szCs w:val="22"/>
                <w:lang w:val="sr-Latn-CS" w:eastAsia="en-US"/>
              </w:rPr>
              <w:t>r</w:t>
            </w:r>
            <w:r w:rsidR="002B5D29">
              <w:rPr>
                <w:rFonts w:ascii="Arial" w:eastAsia="Calibri" w:hAnsi="Arial" w:cs="Arial"/>
                <w:sz w:val="22"/>
                <w:szCs w:val="22"/>
                <w:lang w:val="sr-Latn-CS" w:eastAsia="en-US"/>
              </w:rPr>
              <w:t>a</w:t>
            </w:r>
            <w:r w:rsidRPr="002B5D29">
              <w:rPr>
                <w:rFonts w:ascii="Arial" w:eastAsia="Calibri" w:hAnsi="Arial" w:cs="Arial"/>
                <w:sz w:val="22"/>
                <w:szCs w:val="22"/>
                <w:lang w:val="sr-Latn-CS" w:eastAsia="en-US"/>
              </w:rPr>
              <w:t xml:space="preserve"> i elektronske baza podataka uspostavljenog do tada za gazdinstva na kojima se uzgajaju goveda, ovce i koze, </w:t>
            </w:r>
            <w:r w:rsidR="002B5D29">
              <w:rPr>
                <w:rFonts w:ascii="Arial" w:eastAsia="Calibri" w:hAnsi="Arial" w:cs="Arial"/>
                <w:sz w:val="22"/>
                <w:szCs w:val="22"/>
                <w:lang w:val="sr-Latn-CS" w:eastAsia="en-US"/>
              </w:rPr>
              <w:t xml:space="preserve">nadogradnjom i uspostavljanjem </w:t>
            </w:r>
            <w:r w:rsidRPr="002B5D29">
              <w:rPr>
                <w:rFonts w:ascii="Arial" w:eastAsia="Calibri" w:hAnsi="Arial" w:cs="Arial"/>
                <w:sz w:val="22"/>
                <w:szCs w:val="22"/>
                <w:lang w:val="sr-Latn-CS" w:eastAsia="en-US"/>
              </w:rPr>
              <w:t>registara gazdinstava na kojima se uzgajaju svinje. Naglašavamo da je Ministarstvo poljoprivrede i ruralnog razvoja - Uprava za bezbjednost hrane, ve</w:t>
            </w:r>
            <w:r w:rsidR="002B5D29">
              <w:rPr>
                <w:rFonts w:ascii="Arial" w:eastAsia="Calibri" w:hAnsi="Arial" w:cs="Arial"/>
                <w:sz w:val="22"/>
                <w:szCs w:val="22"/>
                <w:lang w:val="sr-Latn-CS" w:eastAsia="en-US"/>
              </w:rPr>
              <w:t xml:space="preserve">terinu i fitosanitarne poslove, </w:t>
            </w:r>
            <w:r w:rsidRPr="002B5D29">
              <w:rPr>
                <w:rFonts w:ascii="Arial" w:eastAsia="Calibri" w:hAnsi="Arial" w:cs="Arial"/>
                <w:sz w:val="22"/>
                <w:szCs w:val="22"/>
                <w:lang w:val="sr-Latn-CS" w:eastAsia="en-US"/>
              </w:rPr>
              <w:t xml:space="preserve">kao prioritet prepoznalo identifikaciju i registraciju životinja koje služe za proizvodnju hrane odnosno uspostavljanje elektronskih baza podataka za one vrste životinja koje ulaze u lanac ishrane namijenjene za ishranu ljudi te su kao prioriteti odrađene aktivnosti na ovu temu. </w:t>
            </w:r>
          </w:p>
          <w:p w:rsidR="002B5D29" w:rsidRPr="002B5D29" w:rsidRDefault="002B5D29" w:rsidP="002B5D29">
            <w:pPr>
              <w:jc w:val="both"/>
              <w:rPr>
                <w:rFonts w:ascii="Arial" w:eastAsia="Calibri" w:hAnsi="Arial" w:cs="Arial"/>
                <w:sz w:val="22"/>
                <w:szCs w:val="22"/>
                <w:lang w:val="sr-Latn-CS" w:eastAsia="en-US"/>
              </w:rPr>
            </w:pPr>
          </w:p>
          <w:p w:rsidR="00B22840" w:rsidRPr="002B5D29" w:rsidRDefault="009C76AF" w:rsidP="002B5D29">
            <w:pPr>
              <w:pStyle w:val="ListParagraph"/>
              <w:ind w:left="0"/>
              <w:jc w:val="both"/>
              <w:rPr>
                <w:rFonts w:ascii="Arial" w:eastAsia="Calibri" w:hAnsi="Arial" w:cs="Arial"/>
                <w:sz w:val="22"/>
                <w:szCs w:val="22"/>
                <w:lang w:val="sr-Latn-CS" w:eastAsia="en-US"/>
              </w:rPr>
            </w:pPr>
            <w:r w:rsidRPr="002B5D29">
              <w:rPr>
                <w:rFonts w:ascii="Arial" w:eastAsia="Calibri" w:hAnsi="Arial" w:cs="Arial"/>
                <w:sz w:val="22"/>
                <w:szCs w:val="22"/>
                <w:lang w:val="sr-Latn-CS" w:eastAsia="en-US"/>
              </w:rPr>
              <w:t xml:space="preserve">Svakako, prepoznata je i važnost identifikacije i registracije i,,drugih životinja“ prvenstveno  pasa. Stoga je kroz ovaj projekat osmišljena </w:t>
            </w:r>
            <w:r w:rsidR="00D26480" w:rsidRPr="002B5D29">
              <w:rPr>
                <w:rFonts w:ascii="Arial" w:eastAsia="Calibri" w:hAnsi="Arial" w:cs="Arial"/>
                <w:sz w:val="22"/>
                <w:szCs w:val="22"/>
                <w:lang w:val="sr-Latn-CS" w:eastAsia="en-US"/>
              </w:rPr>
              <w:t xml:space="preserve"> i </w:t>
            </w:r>
            <w:r w:rsidRPr="002B5D29">
              <w:rPr>
                <w:rFonts w:ascii="Arial" w:eastAsia="Calibri" w:hAnsi="Arial" w:cs="Arial"/>
                <w:sz w:val="22"/>
                <w:szCs w:val="22"/>
                <w:lang w:val="sr-Latn-CS" w:eastAsia="en-US"/>
              </w:rPr>
              <w:t xml:space="preserve">test baza koja će </w:t>
            </w:r>
            <w:r w:rsidR="00E30437" w:rsidRPr="002B5D29">
              <w:rPr>
                <w:rFonts w:ascii="Arial" w:eastAsia="Calibri" w:hAnsi="Arial" w:cs="Arial"/>
                <w:sz w:val="22"/>
                <w:szCs w:val="22"/>
                <w:lang w:val="sr-Latn-CS" w:eastAsia="en-US"/>
              </w:rPr>
              <w:t xml:space="preserve"> uz izvjesne korekcije </w:t>
            </w:r>
            <w:r w:rsidRPr="002B5D29">
              <w:rPr>
                <w:rFonts w:ascii="Arial" w:eastAsia="Calibri" w:hAnsi="Arial" w:cs="Arial"/>
                <w:sz w:val="22"/>
                <w:szCs w:val="22"/>
                <w:lang w:val="sr-Latn-CS" w:eastAsia="en-US"/>
              </w:rPr>
              <w:t>poslužiti za dalji rad i aktivnosti na unapređenju postojeće baze i uspostavljanju elektronskog registra kućnih ljubimaca</w:t>
            </w:r>
            <w:r w:rsidR="00E30437" w:rsidRPr="002B5D29">
              <w:rPr>
                <w:rFonts w:ascii="Arial" w:eastAsia="Calibri" w:hAnsi="Arial" w:cs="Arial"/>
                <w:sz w:val="22"/>
                <w:szCs w:val="22"/>
                <w:lang w:val="sr-Latn-CS" w:eastAsia="en-US"/>
              </w:rPr>
              <w:t>.</w:t>
            </w:r>
            <w:r w:rsidR="002B5D29" w:rsidRPr="002B5D29">
              <w:rPr>
                <w:rFonts w:ascii="Arial" w:eastAsia="Calibri" w:hAnsi="Arial" w:cs="Arial"/>
                <w:sz w:val="22"/>
                <w:szCs w:val="22"/>
                <w:lang w:val="sr-Latn-CS" w:eastAsia="en-US"/>
              </w:rPr>
              <w:t xml:space="preserve"> </w:t>
            </w:r>
            <w:r w:rsidR="0082319C" w:rsidRPr="002B5D29">
              <w:rPr>
                <w:rFonts w:ascii="Arial" w:eastAsia="Calibri" w:hAnsi="Arial" w:cs="Arial"/>
                <w:sz w:val="22"/>
                <w:szCs w:val="22"/>
                <w:lang w:val="sr-Latn-CS" w:eastAsia="en-US"/>
              </w:rPr>
              <w:t>S</w:t>
            </w:r>
            <w:r w:rsidR="00B22840" w:rsidRPr="002B5D29">
              <w:rPr>
                <w:rFonts w:ascii="Arial" w:eastAsia="Calibri" w:hAnsi="Arial" w:cs="Arial"/>
                <w:sz w:val="22"/>
                <w:szCs w:val="22"/>
                <w:lang w:val="sr-Latn-CS" w:eastAsia="en-US"/>
              </w:rPr>
              <w:t xml:space="preserve"> </w:t>
            </w:r>
            <w:r w:rsidR="0082319C" w:rsidRPr="002B5D29">
              <w:rPr>
                <w:rFonts w:ascii="Arial" w:eastAsia="Calibri" w:hAnsi="Arial" w:cs="Arial"/>
                <w:sz w:val="22"/>
                <w:szCs w:val="22"/>
                <w:lang w:val="sr-Latn-CS" w:eastAsia="en-US"/>
              </w:rPr>
              <w:t>obzirom da je i u predhodnoj godini oblast zaštite dobrobiti životinja prepoznata od strane Vlade kao prioritetna oblast za podršku projekata NVO društava</w:t>
            </w:r>
            <w:r w:rsidR="00631F71" w:rsidRPr="002B5D29">
              <w:rPr>
                <w:rFonts w:ascii="Arial" w:eastAsia="Calibri" w:hAnsi="Arial" w:cs="Arial"/>
                <w:sz w:val="22"/>
                <w:szCs w:val="22"/>
                <w:lang w:val="sr-Latn-CS" w:eastAsia="en-US"/>
              </w:rPr>
              <w:t xml:space="preserve"> koja se bave zaštitom dobrobiti životinja</w:t>
            </w:r>
            <w:r w:rsidR="0082319C" w:rsidRPr="002B5D29">
              <w:rPr>
                <w:rFonts w:ascii="Arial" w:eastAsia="Calibri" w:hAnsi="Arial" w:cs="Arial"/>
                <w:sz w:val="22"/>
                <w:szCs w:val="22"/>
                <w:lang w:val="sr-Latn-CS" w:eastAsia="en-US"/>
              </w:rPr>
              <w:t xml:space="preserve"> </w:t>
            </w:r>
            <w:r w:rsidR="00631F71" w:rsidRPr="002B5D29">
              <w:rPr>
                <w:rFonts w:ascii="Arial" w:eastAsia="Calibri" w:hAnsi="Arial" w:cs="Arial"/>
                <w:sz w:val="22"/>
                <w:szCs w:val="22"/>
                <w:lang w:val="sr-Latn-CS" w:eastAsia="en-US"/>
              </w:rPr>
              <w:t xml:space="preserve"> kroz dva Javna konkursa  i to:„Izgradnja i upravljanje skloništa za </w:t>
            </w:r>
            <w:r w:rsidR="002B5D29" w:rsidRPr="002B5D29">
              <w:rPr>
                <w:rFonts w:ascii="Arial" w:eastAsia="Calibri" w:hAnsi="Arial" w:cs="Arial"/>
                <w:sz w:val="22"/>
                <w:szCs w:val="22"/>
                <w:lang w:val="sr-Latn-CS" w:eastAsia="en-US"/>
              </w:rPr>
              <w:lastRenderedPageBreak/>
              <w:t>napuštene kućne ljubimce“ i</w:t>
            </w:r>
            <w:r w:rsidR="00631F71" w:rsidRPr="002B5D29">
              <w:rPr>
                <w:rFonts w:ascii="Arial" w:eastAsia="Calibri" w:hAnsi="Arial" w:cs="Arial"/>
                <w:sz w:val="22"/>
                <w:szCs w:val="22"/>
                <w:lang w:val="sr-Latn-CS" w:eastAsia="en-US"/>
              </w:rPr>
              <w:t xml:space="preserve"> „Prikupljanje i ažuriranje podataka o broju jedinki u populaciji pasa lutalica“</w:t>
            </w:r>
            <w:r w:rsidR="0082319C" w:rsidRPr="002B5D29">
              <w:rPr>
                <w:rFonts w:ascii="Arial" w:eastAsia="Calibri" w:hAnsi="Arial" w:cs="Arial"/>
                <w:sz w:val="22"/>
                <w:szCs w:val="22"/>
                <w:lang w:val="sr-Latn-CS" w:eastAsia="en-US"/>
              </w:rPr>
              <w:t xml:space="preserve"> potrebno je nastaviti sa daljim </w:t>
            </w:r>
            <w:r w:rsidR="00B22840" w:rsidRPr="002B5D29">
              <w:rPr>
                <w:rFonts w:ascii="Arial" w:eastAsia="Calibri" w:hAnsi="Arial" w:cs="Arial"/>
                <w:sz w:val="22"/>
                <w:szCs w:val="22"/>
                <w:lang w:val="sr-Latn-CS" w:eastAsia="en-US"/>
              </w:rPr>
              <w:t xml:space="preserve">aktivnostima </w:t>
            </w:r>
            <w:r w:rsidR="0082319C" w:rsidRPr="002B5D29">
              <w:rPr>
                <w:rFonts w:ascii="Arial" w:eastAsia="Calibri" w:hAnsi="Arial" w:cs="Arial"/>
                <w:sz w:val="22"/>
                <w:szCs w:val="22"/>
                <w:lang w:val="sr-Latn-CS" w:eastAsia="en-US"/>
              </w:rPr>
              <w:t xml:space="preserve">u dijelu podrške </w:t>
            </w:r>
            <w:r w:rsidR="00B22840" w:rsidRPr="002B5D29">
              <w:rPr>
                <w:rFonts w:ascii="Arial" w:eastAsia="Calibri" w:hAnsi="Arial" w:cs="Arial"/>
                <w:sz w:val="22"/>
                <w:szCs w:val="22"/>
                <w:lang w:val="sr-Latn-CS" w:eastAsia="en-US"/>
              </w:rPr>
              <w:t xml:space="preserve">pri Izgradnji i upravljanju skloništa za napuštene kućne ljubimce  odnosno </w:t>
            </w:r>
            <w:r w:rsidR="0082319C" w:rsidRPr="002B5D29">
              <w:rPr>
                <w:rFonts w:ascii="Arial" w:eastAsia="Calibri" w:hAnsi="Arial" w:cs="Arial"/>
                <w:sz w:val="22"/>
                <w:szCs w:val="22"/>
                <w:lang w:val="sr-Latn-CS" w:eastAsia="en-US"/>
              </w:rPr>
              <w:t xml:space="preserve"> poboljšanj</w:t>
            </w:r>
            <w:r w:rsidR="00631F71" w:rsidRPr="002B5D29">
              <w:rPr>
                <w:rFonts w:ascii="Arial" w:eastAsia="Calibri" w:hAnsi="Arial" w:cs="Arial"/>
                <w:sz w:val="22"/>
                <w:szCs w:val="22"/>
                <w:lang w:val="sr-Latn-CS" w:eastAsia="en-US"/>
              </w:rPr>
              <w:t>a</w:t>
            </w:r>
            <w:r w:rsidR="0082319C" w:rsidRPr="002B5D29">
              <w:rPr>
                <w:rFonts w:ascii="Arial" w:eastAsia="Calibri" w:hAnsi="Arial" w:cs="Arial"/>
                <w:sz w:val="22"/>
                <w:szCs w:val="22"/>
                <w:lang w:val="sr-Latn-CS" w:eastAsia="en-US"/>
              </w:rPr>
              <w:t xml:space="preserve"> us</w:t>
            </w:r>
            <w:r w:rsidR="00631F71" w:rsidRPr="002B5D29">
              <w:rPr>
                <w:rFonts w:ascii="Arial" w:eastAsia="Calibri" w:hAnsi="Arial" w:cs="Arial"/>
                <w:sz w:val="22"/>
                <w:szCs w:val="22"/>
                <w:lang w:val="sr-Latn-CS" w:eastAsia="en-US"/>
              </w:rPr>
              <w:t>lova smještaja životinja u skoništima podržanih ovim pozivom  i raditi na edukaciji građanja, naročito djece</w:t>
            </w:r>
            <w:r w:rsidR="002B5D29" w:rsidRPr="002B5D29">
              <w:rPr>
                <w:rFonts w:ascii="Arial" w:eastAsia="Calibri" w:hAnsi="Arial" w:cs="Arial"/>
                <w:sz w:val="22"/>
                <w:szCs w:val="22"/>
                <w:lang w:val="sr-Latn-CS" w:eastAsia="en-US"/>
              </w:rPr>
              <w:t>.</w:t>
            </w:r>
          </w:p>
          <w:p w:rsidR="002B5D29" w:rsidRDefault="002B5D29" w:rsidP="00D14527">
            <w:pPr>
              <w:pStyle w:val="ListParagraph"/>
              <w:ind w:left="0"/>
              <w:jc w:val="both"/>
              <w:rPr>
                <w:rFonts w:ascii="Arial" w:eastAsia="Calibri" w:hAnsi="Arial" w:cs="Arial"/>
                <w:color w:val="FF0000"/>
                <w:sz w:val="22"/>
                <w:szCs w:val="22"/>
                <w:lang w:val="sr-Latn-CS" w:eastAsia="en-US"/>
              </w:rPr>
            </w:pPr>
          </w:p>
          <w:p w:rsidR="00D14527" w:rsidRPr="00D14527" w:rsidRDefault="00D14527" w:rsidP="00B22840">
            <w:pPr>
              <w:pStyle w:val="ListParagraph"/>
              <w:shd w:val="clear" w:color="auto" w:fill="FFFFFF" w:themeFill="background1"/>
              <w:ind w:left="0"/>
              <w:jc w:val="both"/>
              <w:rPr>
                <w:rFonts w:ascii="Arial" w:eastAsia="Calibri" w:hAnsi="Arial" w:cs="Arial"/>
                <w:sz w:val="22"/>
                <w:szCs w:val="22"/>
                <w:lang w:val="hr-HR"/>
              </w:rPr>
            </w:pPr>
            <w:r w:rsidRPr="00B22840">
              <w:rPr>
                <w:rFonts w:ascii="Arial" w:eastAsia="Calibri" w:hAnsi="Arial" w:cs="Arial"/>
                <w:sz w:val="22"/>
                <w:szCs w:val="22"/>
                <w:lang w:val="hr-HR"/>
              </w:rPr>
              <w:t>Stoga, može se reći da postoji dovoljna podloga za rješavanje ovog problema, međutim, administrativni kapaciteti Uprave su, zbog preopterećenosti obimnim poglavljem 12</w:t>
            </w:r>
            <w:r w:rsidR="00B37FAC" w:rsidRPr="00B22840">
              <w:rPr>
                <w:rFonts w:ascii="Arial" w:eastAsia="Calibri" w:hAnsi="Arial" w:cs="Arial"/>
                <w:sz w:val="22"/>
                <w:szCs w:val="22"/>
                <w:lang w:val="hr-HR"/>
              </w:rPr>
              <w:t xml:space="preserve"> i zbog činjenice da zakonske obaveze u oblasti zaštite kućnih ljubimaca su prevashodno vezani za lokalnu samoupravu, jako ograničeni. Međutim, u Crnoj Gori postoji veliki broj organizacija koje se bave zaštitom životinja i kojima kroz ovaj konkurs može biti omogućeno da pokažu stručnost i inicijativu u cilju koordinisanog rješavanja problema koji se direktno tiče zdravlja i bezbjednosti svih građana.</w:t>
            </w:r>
            <w:r w:rsidR="00B37FAC">
              <w:rPr>
                <w:rFonts w:ascii="Arial" w:eastAsia="Calibri" w:hAnsi="Arial" w:cs="Arial"/>
                <w:sz w:val="22"/>
                <w:szCs w:val="22"/>
                <w:lang w:val="hr-HR"/>
              </w:rPr>
              <w:t xml:space="preserve"> </w:t>
            </w:r>
          </w:p>
          <w:p w:rsidR="00974953" w:rsidRDefault="00974953" w:rsidP="00B22840">
            <w:pPr>
              <w:shd w:val="clear" w:color="auto" w:fill="FFFFFF" w:themeFill="background1"/>
              <w:rPr>
                <w:rFonts w:ascii="Arial" w:eastAsia="Calibri" w:hAnsi="Arial" w:cs="Arial"/>
                <w:b/>
                <w:sz w:val="22"/>
                <w:szCs w:val="22"/>
              </w:rPr>
            </w:pPr>
          </w:p>
          <w:p w:rsidR="00260A10" w:rsidRDefault="00260A10" w:rsidP="003B1AE1">
            <w:pPr>
              <w:rPr>
                <w:rFonts w:ascii="Arial" w:eastAsia="Calibri" w:hAnsi="Arial" w:cs="Arial"/>
                <w:b/>
                <w:sz w:val="22"/>
                <w:szCs w:val="22"/>
              </w:rPr>
            </w:pPr>
            <w:r>
              <w:rPr>
                <w:rFonts w:ascii="Arial" w:eastAsia="Calibri" w:hAnsi="Arial" w:cs="Arial"/>
                <w:b/>
                <w:sz w:val="22"/>
                <w:szCs w:val="22"/>
              </w:rPr>
              <w:t>Problem 3: Nedovoljno učešće NVO sektora u aktivnoj zaštiti zdravlja bilja</w:t>
            </w:r>
            <w:r w:rsidR="00B41B0D">
              <w:rPr>
                <w:rFonts w:ascii="Arial" w:eastAsia="Calibri" w:hAnsi="Arial" w:cs="Arial"/>
                <w:b/>
                <w:sz w:val="22"/>
                <w:szCs w:val="22"/>
              </w:rPr>
              <w:t>, sprovođenju fitosanitarnih mjera</w:t>
            </w:r>
            <w:r w:rsidR="00EE7B43">
              <w:rPr>
                <w:rFonts w:ascii="Arial" w:eastAsia="Calibri" w:hAnsi="Arial" w:cs="Arial"/>
                <w:b/>
                <w:sz w:val="22"/>
                <w:szCs w:val="22"/>
              </w:rPr>
              <w:t xml:space="preserve"> i održivoj upotrebi pesticida</w:t>
            </w:r>
          </w:p>
          <w:p w:rsidR="00974953" w:rsidRDefault="00974953" w:rsidP="003B1AE1">
            <w:pPr>
              <w:rPr>
                <w:rFonts w:ascii="Arial" w:eastAsia="Calibri" w:hAnsi="Arial" w:cs="Arial"/>
                <w:b/>
                <w:sz w:val="22"/>
                <w:szCs w:val="22"/>
              </w:rPr>
            </w:pPr>
          </w:p>
          <w:p w:rsidR="009C045D" w:rsidRDefault="00560239" w:rsidP="00560239">
            <w:pPr>
              <w:jc w:val="both"/>
              <w:rPr>
                <w:rFonts w:ascii="Arial" w:eastAsia="Calibri" w:hAnsi="Arial" w:cs="Arial"/>
                <w:sz w:val="22"/>
                <w:szCs w:val="22"/>
              </w:rPr>
            </w:pPr>
            <w:r>
              <w:rPr>
                <w:rFonts w:ascii="Arial" w:eastAsia="Calibri" w:hAnsi="Arial" w:cs="Arial"/>
                <w:sz w:val="22"/>
                <w:szCs w:val="22"/>
              </w:rPr>
              <w:t xml:space="preserve">Biljnu proizvodnju u Crnoj Gori karakteriše veliki broj malih poljoprivrednih gazdinstava koja uzgajaju različite biljne kulture. Povoljni prirodni uslovi omogućavaju uzgoj citrusa i kontinentalnog voća, kao i gotovo svih vrsta povrća. Prema podacima Popisa poljoprivrede 2010, oko 14.000 gazdinstava se bavi proizvodnjom voća i povrća, što predstavlja 32.7% ukupnog broja poljoprivrednih gazdinstava. U skladu sa zvaničnim statističkim podacima za 2013. godinu, biljna proizvodnja obuhvata 12.513 ha. </w:t>
            </w:r>
          </w:p>
          <w:p w:rsidR="00560239" w:rsidRDefault="00560239" w:rsidP="00560239">
            <w:pPr>
              <w:jc w:val="both"/>
              <w:rPr>
                <w:rFonts w:ascii="Arial" w:eastAsia="Calibri" w:hAnsi="Arial" w:cs="Arial"/>
                <w:sz w:val="22"/>
                <w:szCs w:val="22"/>
              </w:rPr>
            </w:pPr>
          </w:p>
          <w:p w:rsidR="00560239" w:rsidRDefault="00560239" w:rsidP="00560239">
            <w:pPr>
              <w:jc w:val="both"/>
              <w:rPr>
                <w:rFonts w:ascii="Arial" w:eastAsia="Calibri" w:hAnsi="Arial" w:cs="Arial"/>
                <w:sz w:val="22"/>
                <w:szCs w:val="22"/>
              </w:rPr>
            </w:pPr>
            <w:r>
              <w:rPr>
                <w:rFonts w:ascii="Arial" w:eastAsia="Calibri" w:hAnsi="Arial" w:cs="Arial"/>
                <w:sz w:val="22"/>
                <w:szCs w:val="22"/>
              </w:rPr>
              <w:t>Kada je zdravs</w:t>
            </w:r>
            <w:r w:rsidR="00F975B3">
              <w:rPr>
                <w:rFonts w:ascii="Arial" w:eastAsia="Calibri" w:hAnsi="Arial" w:cs="Arial"/>
                <w:sz w:val="22"/>
                <w:szCs w:val="22"/>
              </w:rPr>
              <w:t>t</w:t>
            </w:r>
            <w:r>
              <w:rPr>
                <w:rFonts w:ascii="Arial" w:eastAsia="Calibri" w:hAnsi="Arial" w:cs="Arial"/>
                <w:sz w:val="22"/>
                <w:szCs w:val="22"/>
              </w:rPr>
              <w:t>vena zaštita bilja u pitanju, djelatnosti obuhvataju zaštitu bilja, biljnih proizvoda i objekata pod nadzorom od djelovanja štetnih organizama; sprječavanje unošenja i širenja štetnih organizama i njihovo suzbijanje sprovođenjem fitosanitarnih mjera; otkrivanje i determinaciju štetnih organizama, obezbje</w:t>
            </w:r>
            <w:r w:rsidR="003D615D">
              <w:rPr>
                <w:rFonts w:ascii="Arial" w:eastAsia="Calibri" w:hAnsi="Arial" w:cs="Arial"/>
                <w:sz w:val="22"/>
                <w:szCs w:val="22"/>
              </w:rPr>
              <w:t>đ</w:t>
            </w:r>
            <w:r>
              <w:rPr>
                <w:rFonts w:ascii="Arial" w:eastAsia="Calibri" w:hAnsi="Arial" w:cs="Arial"/>
                <w:sz w:val="22"/>
                <w:szCs w:val="22"/>
              </w:rPr>
              <w:t>ivanje uslova za optimalnu proizvodnju i promet bilja; prognozno-izvještajne poslove; zaštitu životne sredine od posljedica djelovanja štetnih organizama; prikupljanje, čuvanje i razmjenu podataka i informacija; stalni nadzor nad biljem tokom vegetacije, biljnim proizvodima u skladištu i biljnim proizvodima tokom prevoza; praćenje štetnih organizama, procjenu rizika, upravljanje rizicima od štetnih organizama i njihovo suzbijanje, kao i sprovođenje bioloških mjera zdravstvene zaštite bilja; nadzor nad uništenjem i širenjem organizama štetnih za bilje i biljne proizvode; nadzor pri izvozu pošiljki bilja i biljnih proizvoda za koje druge zemlje psotavljaju posebne fitosanitarne zahtjeve; posebni nadzor nad štetnim organizimima, narolito fitosanitarni pregled, praćenje zdravstevenog stanja bilja i sistematsko istraživanje; pregled bilja i biljnih proizvoda na teritoriji Crne Gore i izdavanje biljnih pasoša, fitosertifikata i drugih dokumenata; sprovođenje fitosanitarnih mjera</w:t>
            </w:r>
            <w:r w:rsidR="00B90C68">
              <w:rPr>
                <w:rFonts w:ascii="Arial" w:eastAsia="Calibri" w:hAnsi="Arial" w:cs="Arial"/>
                <w:sz w:val="22"/>
                <w:szCs w:val="22"/>
              </w:rPr>
              <w:t xml:space="preserve">; edukaciju i podizanje svijesti stanovništva o zdravstvenoj zaštiti bilja. </w:t>
            </w:r>
          </w:p>
          <w:p w:rsidR="00B90C68" w:rsidRPr="00475DC7" w:rsidRDefault="00B90C68" w:rsidP="00560239">
            <w:pPr>
              <w:jc w:val="both"/>
              <w:rPr>
                <w:rFonts w:ascii="Arial" w:eastAsia="Calibri" w:hAnsi="Arial" w:cs="Arial"/>
                <w:sz w:val="22"/>
                <w:szCs w:val="22"/>
              </w:rPr>
            </w:pPr>
          </w:p>
          <w:p w:rsidR="00974953" w:rsidRPr="0057450B" w:rsidRDefault="00B90C68" w:rsidP="00560239">
            <w:pPr>
              <w:jc w:val="both"/>
              <w:rPr>
                <w:rFonts w:ascii="Arial" w:eastAsia="Calibri" w:hAnsi="Arial" w:cs="Arial"/>
                <w:sz w:val="22"/>
                <w:szCs w:val="22"/>
                <w:lang w:eastAsia="zh-CN"/>
              </w:rPr>
            </w:pPr>
            <w:r>
              <w:rPr>
                <w:rFonts w:ascii="Arial" w:eastAsia="Calibri" w:hAnsi="Arial" w:cs="Arial"/>
                <w:sz w:val="22"/>
                <w:szCs w:val="22"/>
                <w:lang w:eastAsia="zh-CN"/>
              </w:rPr>
              <w:t xml:space="preserve">Prema Zakonu o zdravstvenoj zaštiti bilja, djelatnost zdravstvene zaštite obavljaju nadležni organi državne uprave; naučno-istraživačke ustanove koje imaju licencu i koje ovlasti organ uprave nadležan za poslove zdravstvene zaštite bilja, privredna društva i preduzetnici koji ispunjavaju uslove i koji su registrovani za vršenje stručnih i tehničkih poslova u sprovođenju određenih fitosanitarnih mjera i držaoci bilja. </w:t>
            </w:r>
            <w:r w:rsidR="00974953" w:rsidRPr="0057450B">
              <w:rPr>
                <w:rFonts w:ascii="Arial" w:eastAsia="Calibri" w:hAnsi="Arial" w:cs="Arial"/>
                <w:sz w:val="22"/>
                <w:szCs w:val="22"/>
                <w:lang w:eastAsia="zh-CN"/>
              </w:rPr>
              <w:t>Držaoc</w:t>
            </w:r>
            <w:r>
              <w:rPr>
                <w:rFonts w:ascii="Arial" w:eastAsia="Calibri" w:hAnsi="Arial" w:cs="Arial"/>
                <w:sz w:val="22"/>
                <w:szCs w:val="22"/>
                <w:lang w:eastAsia="zh-CN"/>
              </w:rPr>
              <w:t>i</w:t>
            </w:r>
            <w:r w:rsidR="00974953" w:rsidRPr="0057450B">
              <w:rPr>
                <w:rFonts w:ascii="Arial" w:eastAsia="Calibri" w:hAnsi="Arial" w:cs="Arial"/>
                <w:sz w:val="22"/>
                <w:szCs w:val="22"/>
                <w:lang w:eastAsia="zh-CN"/>
              </w:rPr>
              <w:t xml:space="preserve"> bilja </w:t>
            </w:r>
            <w:r>
              <w:rPr>
                <w:rFonts w:ascii="Arial" w:eastAsia="Calibri" w:hAnsi="Arial" w:cs="Arial"/>
                <w:sz w:val="22"/>
                <w:szCs w:val="22"/>
                <w:lang w:eastAsia="zh-CN"/>
              </w:rPr>
              <w:t>su duž</w:t>
            </w:r>
            <w:r w:rsidR="00974953" w:rsidRPr="0057450B">
              <w:rPr>
                <w:rFonts w:ascii="Arial" w:eastAsia="Calibri" w:hAnsi="Arial" w:cs="Arial"/>
                <w:sz w:val="22"/>
                <w:szCs w:val="22"/>
                <w:lang w:eastAsia="zh-CN"/>
              </w:rPr>
              <w:t>n</w:t>
            </w:r>
            <w:r>
              <w:rPr>
                <w:rFonts w:ascii="Arial" w:eastAsia="Calibri" w:hAnsi="Arial" w:cs="Arial"/>
                <w:sz w:val="22"/>
                <w:szCs w:val="22"/>
                <w:lang w:eastAsia="zh-CN"/>
              </w:rPr>
              <w:t xml:space="preserve">i </w:t>
            </w:r>
            <w:r w:rsidR="00974953" w:rsidRPr="0057450B">
              <w:rPr>
                <w:rFonts w:ascii="Arial" w:eastAsia="Calibri" w:hAnsi="Arial" w:cs="Arial"/>
                <w:sz w:val="22"/>
                <w:szCs w:val="22"/>
                <w:lang w:eastAsia="zh-CN"/>
              </w:rPr>
              <w:t>da:</w:t>
            </w:r>
          </w:p>
          <w:p w:rsidR="00974953" w:rsidRPr="0057450B" w:rsidRDefault="00974953" w:rsidP="00560239">
            <w:pPr>
              <w:jc w:val="both"/>
              <w:rPr>
                <w:rFonts w:ascii="Arial" w:eastAsia="Calibri" w:hAnsi="Arial" w:cs="Arial"/>
                <w:sz w:val="22"/>
                <w:szCs w:val="22"/>
                <w:lang w:eastAsia="zh-CN"/>
              </w:rPr>
            </w:pPr>
            <w:r w:rsidRPr="0057450B">
              <w:rPr>
                <w:rFonts w:ascii="Arial" w:eastAsia="Calibri" w:hAnsi="Arial" w:cs="Arial"/>
                <w:sz w:val="22"/>
                <w:szCs w:val="22"/>
                <w:lang w:eastAsia="zh-CN"/>
              </w:rPr>
              <w:t>1) radi otkrivanja pojave i sprječavanja širenja štetnih organizama obavezno pregleda gajeno bilje na površinama na kojima ih uzgaja (njiva, plantaža, rasadnik, bašta, zatvoreni prostor i sl.), samoniklo bilje, kao i biljne proizvode i objekte pod nadzorom, bilo da je njihov vlasnik ili ih na drugi način upotrebljava i postupa sa njima;</w:t>
            </w:r>
          </w:p>
          <w:p w:rsidR="00974953" w:rsidRPr="0057450B" w:rsidRDefault="00974953" w:rsidP="00974953">
            <w:pPr>
              <w:jc w:val="both"/>
              <w:rPr>
                <w:rFonts w:ascii="Arial" w:eastAsia="Calibri" w:hAnsi="Arial" w:cs="Arial"/>
                <w:sz w:val="22"/>
                <w:szCs w:val="22"/>
                <w:lang w:eastAsia="zh-CN"/>
              </w:rPr>
            </w:pPr>
            <w:r w:rsidRPr="0057450B">
              <w:rPr>
                <w:rFonts w:ascii="Arial" w:eastAsia="Calibri" w:hAnsi="Arial" w:cs="Arial"/>
                <w:sz w:val="22"/>
                <w:szCs w:val="22"/>
                <w:lang w:eastAsia="zh-CN"/>
              </w:rPr>
              <w:t>2) o svim novim i neuobičajenim pojavama ili sumnjama o prisustvu štetnih organizama obavijestiti organ uprave, odnosno druga lica koja obavljaju poslove zdravstvene zaštite bilja;</w:t>
            </w:r>
          </w:p>
          <w:p w:rsidR="00974953" w:rsidRPr="0057450B" w:rsidRDefault="00974953" w:rsidP="00974953">
            <w:pPr>
              <w:jc w:val="both"/>
              <w:rPr>
                <w:rFonts w:ascii="Arial" w:eastAsia="Calibri" w:hAnsi="Arial" w:cs="Arial"/>
                <w:sz w:val="22"/>
                <w:szCs w:val="22"/>
                <w:lang w:eastAsia="zh-CN"/>
              </w:rPr>
            </w:pPr>
            <w:r w:rsidRPr="0057450B">
              <w:rPr>
                <w:rFonts w:ascii="Arial" w:eastAsia="Calibri" w:hAnsi="Arial" w:cs="Arial"/>
                <w:sz w:val="22"/>
                <w:szCs w:val="22"/>
                <w:lang w:eastAsia="zh-CN"/>
              </w:rPr>
              <w:t>3) bez odlaganja preduzme mjere koje odredi organ uprave radi sprječevanja širenja, suzbijanja ili iskorjenjivanja štetnih organizama;</w:t>
            </w:r>
          </w:p>
          <w:p w:rsidR="00974953" w:rsidRPr="0057450B" w:rsidRDefault="00974953" w:rsidP="00974953">
            <w:pPr>
              <w:rPr>
                <w:rFonts w:ascii="Calibri" w:hAnsi="Calibri" w:cs="Calibri"/>
                <w:color w:val="1F497D"/>
                <w:sz w:val="22"/>
                <w:szCs w:val="22"/>
              </w:rPr>
            </w:pPr>
            <w:r w:rsidRPr="0057450B">
              <w:rPr>
                <w:rFonts w:ascii="Arial" w:eastAsia="Calibri" w:hAnsi="Arial" w:cs="Arial"/>
                <w:sz w:val="22"/>
                <w:szCs w:val="22"/>
                <w:lang w:eastAsia="zh-CN"/>
              </w:rPr>
              <w:t>4) vodi evidenciju o preduzetim mjerama zaštite bilja.</w:t>
            </w:r>
          </w:p>
          <w:p w:rsidR="00EF0571" w:rsidRDefault="00EF0571" w:rsidP="00EF0571">
            <w:pPr>
              <w:pStyle w:val="ListParagraph"/>
              <w:jc w:val="both"/>
              <w:rPr>
                <w:rFonts w:ascii="Arial" w:eastAsia="Calibri" w:hAnsi="Arial" w:cs="Arial"/>
                <w:b/>
                <w:sz w:val="22"/>
                <w:szCs w:val="22"/>
              </w:rPr>
            </w:pPr>
          </w:p>
          <w:p w:rsidR="004715D8" w:rsidRDefault="00B90C68" w:rsidP="004715D8">
            <w:pPr>
              <w:pStyle w:val="ListParagraph"/>
              <w:ind w:left="0"/>
              <w:jc w:val="both"/>
              <w:rPr>
                <w:rFonts w:ascii="Arial" w:eastAsia="Calibri" w:hAnsi="Arial" w:cs="Arial"/>
                <w:sz w:val="22"/>
                <w:szCs w:val="22"/>
              </w:rPr>
            </w:pPr>
            <w:r>
              <w:rPr>
                <w:rFonts w:ascii="Arial" w:eastAsia="Calibri" w:hAnsi="Arial" w:cs="Arial"/>
                <w:sz w:val="22"/>
                <w:szCs w:val="22"/>
              </w:rPr>
              <w:lastRenderedPageBreak/>
              <w:t xml:space="preserve">U Crnoj Gori je prepoznat </w:t>
            </w:r>
            <w:r w:rsidR="00EF0571">
              <w:rPr>
                <w:rFonts w:ascii="Arial" w:eastAsia="Calibri" w:hAnsi="Arial" w:cs="Arial"/>
                <w:sz w:val="22"/>
                <w:szCs w:val="22"/>
              </w:rPr>
              <w:t xml:space="preserve">prostor za uključenje različitih udruženja proizvođača i ostalih pripadnika NVO sektora da pomognu držaocima bilja da ispune zakonske obaveze. NVO sektor može da doprinose promocijom i praktikovanjem aktivnog učešća u zdravstvenoj zaštiti bilja, </w:t>
            </w:r>
            <w:r w:rsidR="00EF0571" w:rsidRPr="009B4F7E">
              <w:rPr>
                <w:rFonts w:ascii="Arial" w:eastAsia="Calibri" w:hAnsi="Arial" w:cs="Arial"/>
                <w:sz w:val="22"/>
                <w:szCs w:val="22"/>
              </w:rPr>
              <w:t>nabavkom klopki za praćenje nek</w:t>
            </w:r>
            <w:r w:rsidR="00EF0571">
              <w:rPr>
                <w:rFonts w:ascii="Arial" w:eastAsia="Calibri" w:hAnsi="Arial" w:cs="Arial"/>
                <w:sz w:val="22"/>
                <w:szCs w:val="22"/>
              </w:rPr>
              <w:t>arantinskih štetnih organizama, aktivnim</w:t>
            </w:r>
            <w:r w:rsidR="00EF0571" w:rsidRPr="009B4F7E">
              <w:rPr>
                <w:rFonts w:ascii="Arial" w:eastAsia="Calibri" w:hAnsi="Arial" w:cs="Arial"/>
                <w:sz w:val="22"/>
                <w:szCs w:val="22"/>
              </w:rPr>
              <w:t xml:space="preserve"> učešće</w:t>
            </w:r>
            <w:r w:rsidR="00EF0571">
              <w:rPr>
                <w:rFonts w:ascii="Arial" w:eastAsia="Calibri" w:hAnsi="Arial" w:cs="Arial"/>
                <w:sz w:val="22"/>
                <w:szCs w:val="22"/>
              </w:rPr>
              <w:t>m</w:t>
            </w:r>
            <w:r w:rsidR="00EF0571" w:rsidRPr="009B4F7E">
              <w:rPr>
                <w:rFonts w:ascii="Arial" w:eastAsia="Calibri" w:hAnsi="Arial" w:cs="Arial"/>
                <w:sz w:val="22"/>
                <w:szCs w:val="22"/>
              </w:rPr>
              <w:t xml:space="preserve"> u njihovom postavljanju, čuvanju i brojanju uhvaćenih jedinki, slanje</w:t>
            </w:r>
            <w:r w:rsidR="00EF0571">
              <w:rPr>
                <w:rFonts w:ascii="Arial" w:eastAsia="Calibri" w:hAnsi="Arial" w:cs="Arial"/>
                <w:sz w:val="22"/>
                <w:szCs w:val="22"/>
              </w:rPr>
              <w:t>m</w:t>
            </w:r>
            <w:r w:rsidR="00EF0571" w:rsidRPr="009B4F7E">
              <w:rPr>
                <w:rFonts w:ascii="Arial" w:eastAsia="Calibri" w:hAnsi="Arial" w:cs="Arial"/>
                <w:sz w:val="22"/>
                <w:szCs w:val="22"/>
              </w:rPr>
              <w:t xml:space="preserve"> dobijenih podataka nadležnom organu za zdravstvenu zaštitu bilja radi identifikacije tačnih termina tretiranja</w:t>
            </w:r>
            <w:r w:rsidR="00EF0571">
              <w:rPr>
                <w:rFonts w:ascii="Arial" w:eastAsia="Calibri" w:hAnsi="Arial" w:cs="Arial"/>
                <w:sz w:val="22"/>
                <w:szCs w:val="22"/>
              </w:rPr>
              <w:t xml:space="preserve"> itd. </w:t>
            </w:r>
          </w:p>
          <w:p w:rsidR="004715D8" w:rsidRDefault="004715D8" w:rsidP="004715D8">
            <w:pPr>
              <w:pStyle w:val="ListParagraph"/>
              <w:ind w:left="0"/>
              <w:jc w:val="both"/>
              <w:rPr>
                <w:rFonts w:ascii="Arial" w:eastAsia="Calibri" w:hAnsi="Arial" w:cs="Arial"/>
                <w:sz w:val="22"/>
                <w:szCs w:val="22"/>
              </w:rPr>
            </w:pPr>
          </w:p>
          <w:p w:rsidR="004715D8" w:rsidRPr="002B5D29" w:rsidRDefault="004715D8"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 xml:space="preserve">Jedna od potreba se odnosi i na </w:t>
            </w:r>
            <w:r w:rsidR="002B5D29">
              <w:rPr>
                <w:rFonts w:ascii="Arial" w:eastAsia="Calibri" w:hAnsi="Arial" w:cs="Arial"/>
                <w:sz w:val="22"/>
                <w:szCs w:val="22"/>
              </w:rPr>
              <w:t xml:space="preserve">nedostatak </w:t>
            </w:r>
            <w:r w:rsidRPr="002B5D29">
              <w:rPr>
                <w:rFonts w:ascii="Arial" w:eastAsia="Calibri" w:hAnsi="Arial" w:cs="Arial"/>
                <w:sz w:val="22"/>
                <w:szCs w:val="22"/>
              </w:rPr>
              <w:t xml:space="preserve">uključivanja različitih udruženja proizvođača i ostalih pripadnika NVO sektora da pomognu držaocima bilja da ispune zakonske obaveze. NVO sektor može da doprinose promocijom i praktikovanjem aktivnog učešća u zdravstvenoj zaštiti bilja, nabavkom klopki za praćenje nekarantinskih štetnih organizama, aktivnim učešćem u njihovom postavljanju, čuvanju i brojanju uhvaćenih jedinki, slanjem dobijenih podataka nadležnom organu za zdravstvenu zaštitu bilja radi identifikacije tačnih termina tretiranja itd. </w:t>
            </w:r>
          </w:p>
          <w:p w:rsidR="00CA6D35" w:rsidRPr="002B5D29" w:rsidRDefault="00CA6D35" w:rsidP="002B5D29">
            <w:pPr>
              <w:pStyle w:val="ListParagraph"/>
              <w:ind w:left="0"/>
              <w:jc w:val="both"/>
              <w:rPr>
                <w:rFonts w:ascii="Arial" w:eastAsia="Calibri" w:hAnsi="Arial" w:cs="Arial"/>
                <w:sz w:val="22"/>
                <w:szCs w:val="22"/>
              </w:rPr>
            </w:pPr>
          </w:p>
          <w:p w:rsidR="00CA6D35" w:rsidRPr="002B5D29" w:rsidRDefault="004715D8"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Jedna od potreba se odnosi i na</w:t>
            </w:r>
            <w:r w:rsidR="00B41B0D" w:rsidRPr="002B5D29">
              <w:rPr>
                <w:rFonts w:ascii="Arial" w:eastAsia="Calibri" w:hAnsi="Arial" w:cs="Arial"/>
                <w:sz w:val="22"/>
                <w:szCs w:val="22"/>
              </w:rPr>
              <w:t xml:space="preserve"> sprovođenje propisanjih fitosanitarnih mjera kada je u pitanju  mjere suzbijanja ambrozije, korovske biljke koja ima negativan uticaj na biodiverzitet i ljudsko zdravlje jer izaziva alergije. Mjere koje su se preduzimale daju rezultate na lokacijama na kojima su se sprovodile tokom prethodnih vegetacijskih sezona.</w:t>
            </w:r>
            <w:r w:rsidR="00CA6D35" w:rsidRPr="002B5D29">
              <w:rPr>
                <w:rFonts w:ascii="Arial" w:eastAsia="Calibri" w:hAnsi="Arial" w:cs="Arial"/>
                <w:sz w:val="22"/>
                <w:szCs w:val="22"/>
              </w:rPr>
              <w:t xml:space="preserve"> Ministarstvo poljoprivrede i ruralnog razvoja je donijelo Pravilnik o fitosanitarnim mjerama za suzbijanje i uništavanje korovske biljke ambrozija – Ambrosia artemisiifolia L. ("Sl. list CG“, broj 55/2013). Pravilnikom su propisane fitosanitarne mjere za suzbijanje i uništavanje ambrozije u toku vegetacione sezone, do početka fenološke faze cvjetanja i utvrđeni subjekti koji sprovode propisane fitosanitarne mjere:</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sym w:font="Symbol" w:char="F02D"/>
            </w:r>
            <w:r w:rsidRPr="002B5D29">
              <w:rPr>
                <w:rFonts w:ascii="Arial" w:eastAsia="Calibri" w:hAnsi="Arial" w:cs="Arial"/>
                <w:sz w:val="22"/>
                <w:szCs w:val="22"/>
              </w:rPr>
              <w:t xml:space="preserve"> vlasnici nepokretnosti i poljoprivrednog obradivog i neobradivog zemljišta, šuma, lovišta;</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sym w:font="Symbol" w:char="F02D"/>
            </w:r>
            <w:r w:rsidRPr="002B5D29">
              <w:rPr>
                <w:rFonts w:ascii="Arial" w:eastAsia="Calibri" w:hAnsi="Arial" w:cs="Arial"/>
                <w:sz w:val="22"/>
                <w:szCs w:val="22"/>
              </w:rPr>
              <w:t xml:space="preserve"> vlasnici i korisnici građevinskog zemljišta;</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sym w:font="Symbol" w:char="F02D"/>
            </w:r>
            <w:r w:rsidRPr="002B5D29">
              <w:rPr>
                <w:rFonts w:ascii="Arial" w:eastAsia="Calibri" w:hAnsi="Arial" w:cs="Arial"/>
                <w:sz w:val="22"/>
                <w:szCs w:val="22"/>
              </w:rPr>
              <w:t xml:space="preserve"> pravna lica koja upravljaju vodotocima, javnim putevima, željezničkim prugama, nacionalnim parkovima i zelenim   površinama.</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Svi držaoci bilja su dužni u skladu sa Zakonom o zdravstvenoj zaštiti bilja („Sl. list RCG“, br. 28/06 i „Sl. list CG”, br. 28/11), da preduzmu propisane fitosanitarne mjere u cilju uništavanja i sprečavanja širenja ove vrste.</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Osnovne mjere uništavanja i kontrole širenja ambrozije su mehaničke i hemijske mjere. Mehaničko uklanjanje čupanjem biljke iz korijena je najefikasnija i ekološki najbezbjednija mjera. Ona se mora obaviti prije cvjetanja (kako bi se spriječilo stvararanje i oslobađanje polena), a kod zaostalih jedinki i prije formiranja sjemena (kako bi se spriječilo rasijavanje i širenje). Ovaj način suzbijanja je vremenski zahtjevan i iziskuje radnu snagu. Osobe koje suzbijaju ambroziju na ovaj način moraju zaštititi disajne ograne i kožu. NVO sektor može da doprinose promocijom i praktikovanjem aktivnog učešća organizovanjem akcija uništavanja ove biljke.</w:t>
            </w:r>
          </w:p>
          <w:p w:rsidR="00CA6D35" w:rsidRPr="002B5D29" w:rsidRDefault="00CA6D35" w:rsidP="002B5D29">
            <w:pPr>
              <w:pStyle w:val="ListParagraph"/>
              <w:ind w:left="0"/>
              <w:jc w:val="both"/>
              <w:rPr>
                <w:rFonts w:ascii="Arial" w:eastAsia="Calibri" w:hAnsi="Arial" w:cs="Arial"/>
                <w:sz w:val="22"/>
                <w:szCs w:val="22"/>
              </w:rPr>
            </w:pP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Košenje je drugi način mehaničkog uklanjanja. Obavlja se na visini do 5cm, jer ukoliko se pokosi na većoj visini ambrozija se lako regeneriše, pa može za 20-ak dana da ponovo cvjeta.</w:t>
            </w:r>
          </w:p>
          <w:p w:rsidR="00CA6D35" w:rsidRPr="002B5D29" w:rsidRDefault="00CA6D35" w:rsidP="002B5D29">
            <w:pPr>
              <w:pStyle w:val="ListParagraph"/>
              <w:ind w:left="0"/>
              <w:jc w:val="both"/>
              <w:rPr>
                <w:rFonts w:ascii="Arial" w:eastAsia="Calibri" w:hAnsi="Arial" w:cs="Arial"/>
                <w:sz w:val="22"/>
                <w:szCs w:val="22"/>
              </w:rPr>
            </w:pPr>
          </w:p>
          <w:p w:rsidR="007372E6" w:rsidRPr="003C6587" w:rsidRDefault="00EE7B43" w:rsidP="004E6B25">
            <w:pPr>
              <w:shd w:val="clear" w:color="auto" w:fill="FFFFFF"/>
              <w:jc w:val="both"/>
              <w:rPr>
                <w:rFonts w:ascii="Arial" w:eastAsia="Calibri" w:hAnsi="Arial" w:cs="Arial"/>
                <w:sz w:val="22"/>
                <w:szCs w:val="22"/>
              </w:rPr>
            </w:pPr>
            <w:r w:rsidRPr="002B5D29">
              <w:rPr>
                <w:rFonts w:ascii="Arial" w:eastAsia="Calibri" w:hAnsi="Arial" w:cs="Arial"/>
                <w:sz w:val="22"/>
                <w:szCs w:val="22"/>
              </w:rPr>
              <w:t>Takođe,</w:t>
            </w:r>
            <w:r w:rsidR="002B5D29">
              <w:rPr>
                <w:rFonts w:ascii="Arial" w:eastAsia="Calibri" w:hAnsi="Arial" w:cs="Arial"/>
                <w:sz w:val="22"/>
                <w:szCs w:val="22"/>
              </w:rPr>
              <w:t xml:space="preserve"> </w:t>
            </w:r>
            <w:r w:rsidRPr="002B5D29">
              <w:rPr>
                <w:rFonts w:ascii="Arial" w:eastAsia="Calibri" w:hAnsi="Arial" w:cs="Arial"/>
                <w:sz w:val="22"/>
                <w:szCs w:val="22"/>
              </w:rPr>
              <w:t xml:space="preserve">prepoznata je i potreba za aktivnim učešćem u sprovođenju mjera predviđenih Nacionalnim planom za održivu upotrebu pesticida gdje efikasna implementacija zahjeva uključivanje različitih udruženja proizvođača i ostalih pripadnika NVO sektora da pomognu držaocima bilja odnosno korisnicima pesticida da ispune zakonske obaveze. </w:t>
            </w:r>
            <w:r w:rsidR="00B41B0D" w:rsidRPr="002B5D29">
              <w:rPr>
                <w:rFonts w:ascii="Arial" w:eastAsia="Calibri" w:hAnsi="Arial" w:cs="Arial"/>
                <w:sz w:val="22"/>
                <w:szCs w:val="22"/>
              </w:rPr>
              <w:t>Otpad koji nastaje upotrebom pesticida, odnosno ambalaža u koju su upakovani pesticidi mora se postupati se na način kojim se sprječava negativan uticaj na životnu sredinu u skladu sa propisom kojim se uređuje otpad (rukovanje i skladištenje pesticida i zbrinjavanje njihove ambalaže i ostataka i uputstvom o načinu postupanja otpadom koji nastaje nakon upotrebe pesticida.</w:t>
            </w:r>
            <w:r w:rsidR="00CA6D35" w:rsidRPr="002B5D29">
              <w:rPr>
                <w:rFonts w:ascii="Arial" w:eastAsia="Calibri" w:hAnsi="Arial" w:cs="Arial"/>
                <w:sz w:val="22"/>
                <w:szCs w:val="22"/>
              </w:rPr>
              <w:t xml:space="preserve"> NVO sektor može da doprinose promocijom i praktikovanjem aktivnog učešća u promociji održive upotrebe pesticida, a naročito u dijelu promocije postupanja sa otpadom odnosno promociju postupanja kako bi se opasan otpad preveo u neopasan i nabavku kontejnera (kanti) za odlaganje ambalaže na poljoprivrednim gazdinstvima, aktivnim učešćem u njihovoj dodjeli i promociji održivog postupanja sa ovom vrstom otpada, podaci o dodjeljenim kontejnerima dostavljaju se nadležnom organu za sredstva za zaštitu bilja radi daljeg praćenja postupaka odlaganja ove vrste otpada.</w:t>
            </w:r>
          </w:p>
        </w:tc>
      </w:tr>
      <w:tr w:rsidR="002B7D18" w:rsidRPr="003C6587" w:rsidTr="00562DC9">
        <w:tc>
          <w:tcPr>
            <w:tcW w:w="7000" w:type="dxa"/>
            <w:shd w:val="clear" w:color="auto" w:fill="FABF8F"/>
          </w:tcPr>
          <w:p w:rsidR="002B7D18" w:rsidRPr="003C6587" w:rsidRDefault="002B7D18" w:rsidP="00041E21">
            <w:pPr>
              <w:rPr>
                <w:rFonts w:ascii="Arial" w:eastAsia="Calibri" w:hAnsi="Arial" w:cs="Arial"/>
                <w:b/>
                <w:color w:val="FFFFFF"/>
                <w:sz w:val="22"/>
                <w:szCs w:val="22"/>
              </w:rPr>
            </w:pPr>
            <w:r w:rsidRPr="003C6587">
              <w:rPr>
                <w:rFonts w:ascii="Arial" w:eastAsia="Calibri" w:hAnsi="Arial" w:cs="Arial"/>
                <w:b/>
                <w:color w:val="FFFFFF"/>
                <w:sz w:val="22"/>
                <w:szCs w:val="22"/>
              </w:rPr>
              <w:lastRenderedPageBreak/>
              <w:t xml:space="preserve">Podaci (analize, studije, statistički izvještaji, itd.) koji dodatno </w:t>
            </w:r>
            <w:r w:rsidRPr="003C6587">
              <w:rPr>
                <w:rFonts w:ascii="Arial" w:eastAsia="Calibri" w:hAnsi="Arial" w:cs="Arial"/>
                <w:b/>
                <w:color w:val="FFFFFF"/>
                <w:sz w:val="22"/>
                <w:szCs w:val="22"/>
              </w:rPr>
              <w:lastRenderedPageBreak/>
              <w:t>pojašnjavaju navedeni problem</w:t>
            </w:r>
          </w:p>
        </w:tc>
        <w:tc>
          <w:tcPr>
            <w:tcW w:w="7000" w:type="dxa"/>
            <w:shd w:val="clear" w:color="auto" w:fill="FABF8F"/>
          </w:tcPr>
          <w:p w:rsidR="002B7D18" w:rsidRPr="003C6587" w:rsidRDefault="002B7D18" w:rsidP="004E6B25">
            <w:pPr>
              <w:jc w:val="both"/>
              <w:rPr>
                <w:rFonts w:ascii="Arial" w:eastAsia="Calibri" w:hAnsi="Arial" w:cs="Arial"/>
                <w:b/>
                <w:color w:val="FFFFFF"/>
                <w:sz w:val="22"/>
                <w:szCs w:val="22"/>
              </w:rPr>
            </w:pPr>
            <w:r w:rsidRPr="003C6587">
              <w:rPr>
                <w:rFonts w:ascii="Arial" w:eastAsia="Calibri" w:hAnsi="Arial" w:cs="Arial"/>
                <w:b/>
                <w:color w:val="FFFFFF"/>
                <w:sz w:val="22"/>
                <w:szCs w:val="22"/>
              </w:rPr>
              <w:lastRenderedPageBreak/>
              <w:t>Izvor(i) podataka</w:t>
            </w:r>
          </w:p>
        </w:tc>
      </w:tr>
      <w:tr w:rsidR="002B7D18" w:rsidRPr="003C6587" w:rsidTr="007372E6">
        <w:tc>
          <w:tcPr>
            <w:tcW w:w="7000" w:type="dxa"/>
            <w:shd w:val="clear" w:color="auto" w:fill="auto"/>
          </w:tcPr>
          <w:p w:rsidR="002B7D18" w:rsidRDefault="00F74089" w:rsidP="004E6B25">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406C48" w:rsidRPr="003C6587" w:rsidRDefault="00406C48" w:rsidP="004E6B25">
            <w:pPr>
              <w:jc w:val="both"/>
              <w:rPr>
                <w:rFonts w:ascii="Arial" w:eastAsia="Calibri" w:hAnsi="Arial" w:cs="Arial"/>
                <w:b/>
                <w:sz w:val="22"/>
                <w:szCs w:val="22"/>
              </w:rPr>
            </w:pPr>
          </w:p>
          <w:p w:rsidR="006C56C7" w:rsidRDefault="006C56C7" w:rsidP="0087537A">
            <w:pPr>
              <w:pStyle w:val="ListParagraph"/>
              <w:numPr>
                <w:ilvl w:val="0"/>
                <w:numId w:val="17"/>
              </w:numPr>
              <w:jc w:val="both"/>
              <w:rPr>
                <w:rFonts w:ascii="Arial" w:eastAsia="Calibri" w:hAnsi="Arial" w:cs="Arial"/>
                <w:sz w:val="22"/>
                <w:szCs w:val="22"/>
              </w:rPr>
            </w:pPr>
            <w:r w:rsidRPr="003B1AE1">
              <w:rPr>
                <w:rFonts w:ascii="Arial" w:eastAsia="Calibri" w:hAnsi="Arial" w:cs="Arial"/>
                <w:sz w:val="22"/>
                <w:szCs w:val="22"/>
              </w:rPr>
              <w:t>Strategija razvoja poljoprivrede i ruralnih područja 2015 – 2020. sa Akcionim planom za usaglašavanje sa pravnom tekovinom EU za Poglavlje 11 – Poljoprivreda i ruralni razvoj;</w:t>
            </w:r>
          </w:p>
          <w:p w:rsidR="0087537A" w:rsidRDefault="0087537A" w:rsidP="0087537A">
            <w:pPr>
              <w:pStyle w:val="ListParagraph"/>
              <w:numPr>
                <w:ilvl w:val="0"/>
                <w:numId w:val="17"/>
              </w:numPr>
              <w:jc w:val="both"/>
              <w:rPr>
                <w:rFonts w:ascii="Arial" w:eastAsia="Calibri" w:hAnsi="Arial" w:cs="Arial"/>
                <w:sz w:val="22"/>
                <w:szCs w:val="22"/>
              </w:rPr>
            </w:pPr>
            <w:r>
              <w:rPr>
                <w:rFonts w:ascii="Arial" w:eastAsia="Calibri" w:hAnsi="Arial" w:cs="Arial"/>
                <w:sz w:val="22"/>
                <w:szCs w:val="22"/>
              </w:rPr>
              <w:t>Program razvoja poljoprivrede i ruralnih područja Crne Gore u okviru IPARD II 2014 – 2020;</w:t>
            </w:r>
          </w:p>
          <w:p w:rsidR="00406C48" w:rsidRPr="003B1AE1" w:rsidRDefault="00406C48" w:rsidP="0087537A">
            <w:pPr>
              <w:pStyle w:val="ListParagraph"/>
              <w:numPr>
                <w:ilvl w:val="0"/>
                <w:numId w:val="17"/>
              </w:numPr>
              <w:jc w:val="both"/>
              <w:rPr>
                <w:rFonts w:ascii="Arial" w:eastAsia="Calibri" w:hAnsi="Arial" w:cs="Arial"/>
                <w:sz w:val="22"/>
                <w:szCs w:val="22"/>
              </w:rPr>
            </w:pPr>
            <w:r>
              <w:rPr>
                <w:rFonts w:ascii="Arial" w:eastAsia="Calibri" w:hAnsi="Arial" w:cs="Arial"/>
                <w:sz w:val="22"/>
                <w:szCs w:val="22"/>
              </w:rPr>
              <w:t>Izvještaj o radu i stranju u upravnim oblastima Ministarstva poljoprivrede i ruralnog razvoja i organa u sastavu za 2016. godinu</w:t>
            </w:r>
          </w:p>
          <w:p w:rsidR="006C56C7" w:rsidRDefault="006C56C7" w:rsidP="0087537A">
            <w:pPr>
              <w:pStyle w:val="ListParagraph"/>
              <w:numPr>
                <w:ilvl w:val="0"/>
                <w:numId w:val="17"/>
              </w:numPr>
              <w:jc w:val="both"/>
              <w:rPr>
                <w:rFonts w:ascii="Arial" w:eastAsia="Calibri" w:hAnsi="Arial" w:cs="Arial"/>
                <w:sz w:val="22"/>
                <w:szCs w:val="22"/>
              </w:rPr>
            </w:pPr>
            <w:r w:rsidRPr="003B1AE1">
              <w:rPr>
                <w:rFonts w:ascii="Arial" w:eastAsia="Calibri" w:hAnsi="Arial" w:cs="Arial"/>
                <w:sz w:val="22"/>
                <w:szCs w:val="22"/>
              </w:rPr>
              <w:t>Strategija razvoja turizma u Crnoj Gori do 2020. godine</w:t>
            </w:r>
          </w:p>
          <w:p w:rsidR="003B1AE1" w:rsidRDefault="008504D4" w:rsidP="0087537A">
            <w:pPr>
              <w:pStyle w:val="ListParagraph"/>
              <w:numPr>
                <w:ilvl w:val="0"/>
                <w:numId w:val="17"/>
              </w:numPr>
              <w:jc w:val="both"/>
              <w:rPr>
                <w:rFonts w:ascii="Arial" w:eastAsia="Calibri" w:hAnsi="Arial" w:cs="Arial"/>
                <w:sz w:val="22"/>
                <w:szCs w:val="22"/>
              </w:rPr>
            </w:pPr>
            <w:r w:rsidRPr="003B1AE1">
              <w:rPr>
                <w:rFonts w:ascii="Arial" w:eastAsia="Calibri" w:hAnsi="Arial" w:cs="Arial"/>
                <w:sz w:val="22"/>
                <w:szCs w:val="22"/>
              </w:rPr>
              <w:t>Nacionalni akcioni plan razvoja organske proizvodnje 2012-2017;</w:t>
            </w:r>
          </w:p>
          <w:p w:rsidR="0087537A" w:rsidRPr="0087537A" w:rsidRDefault="00F975B3" w:rsidP="0087537A">
            <w:pPr>
              <w:pStyle w:val="ListParagraph"/>
              <w:numPr>
                <w:ilvl w:val="0"/>
                <w:numId w:val="17"/>
              </w:numPr>
              <w:jc w:val="both"/>
              <w:rPr>
                <w:rFonts w:ascii="Arial" w:eastAsia="Calibri" w:hAnsi="Arial" w:cs="Arial"/>
                <w:sz w:val="22"/>
                <w:szCs w:val="22"/>
              </w:rPr>
            </w:pPr>
            <w:r>
              <w:rPr>
                <w:rFonts w:ascii="Arial" w:hAnsi="Arial" w:cs="Arial"/>
                <w:color w:val="000000"/>
                <w:sz w:val="22"/>
                <w:szCs w:val="22"/>
              </w:rPr>
              <w:t xml:space="preserve"> </w:t>
            </w:r>
            <w:r w:rsidR="00406C48">
              <w:rPr>
                <w:rFonts w:ascii="Arial" w:hAnsi="Arial" w:cs="Arial"/>
                <w:color w:val="000000"/>
                <w:sz w:val="22"/>
                <w:szCs w:val="22"/>
              </w:rPr>
              <w:t>„</w:t>
            </w:r>
            <w:r w:rsidR="0087537A" w:rsidRPr="0087537A">
              <w:rPr>
                <w:rFonts w:ascii="Arial" w:hAnsi="Arial" w:cs="Arial"/>
                <w:color w:val="000000"/>
                <w:sz w:val="22"/>
                <w:szCs w:val="22"/>
                <w:lang w:val="en-US"/>
              </w:rPr>
              <w:t>Program</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razvoja</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organske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poljoprivrede</w:t>
            </w:r>
            <w:r w:rsidR="0087537A" w:rsidRPr="0087537A">
              <w:rPr>
                <w:rFonts w:ascii="Arial" w:hAnsi="Arial" w:cs="Arial"/>
                <w:color w:val="000000"/>
                <w:sz w:val="22"/>
                <w:szCs w:val="22"/>
              </w:rPr>
              <w:t>“ (</w:t>
            </w:r>
            <w:r w:rsidR="0087537A" w:rsidRPr="0087537A">
              <w:rPr>
                <w:rFonts w:ascii="Arial" w:hAnsi="Arial" w:cs="Arial"/>
                <w:color w:val="000000"/>
                <w:sz w:val="22"/>
                <w:szCs w:val="22"/>
                <w:lang w:val="en-US"/>
              </w:rPr>
              <w:t>OADP</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uz</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finansijsku</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podr</w:t>
            </w:r>
            <w:r w:rsidR="0087537A" w:rsidRPr="0087537A">
              <w:rPr>
                <w:rFonts w:ascii="Arial" w:hAnsi="Arial" w:cs="Arial"/>
                <w:color w:val="000000"/>
                <w:sz w:val="22"/>
                <w:szCs w:val="22"/>
              </w:rPr>
              <w:t>š</w:t>
            </w:r>
            <w:r w:rsidR="0087537A" w:rsidRPr="0087537A">
              <w:rPr>
                <w:rFonts w:ascii="Arial" w:hAnsi="Arial" w:cs="Arial"/>
                <w:color w:val="000000"/>
                <w:sz w:val="22"/>
                <w:szCs w:val="22"/>
                <w:lang w:val="en-US"/>
              </w:rPr>
              <w:t>ku</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Vlade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Kraljevine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Danske</w:t>
            </w:r>
          </w:p>
          <w:p w:rsidR="0087537A" w:rsidRPr="003B1AE1" w:rsidRDefault="0087537A" w:rsidP="00406C48">
            <w:pPr>
              <w:pStyle w:val="ListParagraph"/>
              <w:jc w:val="both"/>
              <w:rPr>
                <w:rFonts w:ascii="Arial" w:eastAsia="Calibri" w:hAnsi="Arial" w:cs="Arial"/>
                <w:sz w:val="22"/>
                <w:szCs w:val="22"/>
              </w:rPr>
            </w:pPr>
          </w:p>
          <w:p w:rsidR="0048403A" w:rsidRPr="003C6587" w:rsidRDefault="0048403A" w:rsidP="0048403A">
            <w:pPr>
              <w:jc w:val="both"/>
              <w:rPr>
                <w:rFonts w:ascii="Arial" w:eastAsia="Calibri" w:hAnsi="Arial" w:cs="Arial"/>
                <w:sz w:val="22"/>
                <w:szCs w:val="22"/>
                <w:lang w:eastAsia="zh-CN"/>
              </w:rPr>
            </w:pPr>
            <w:r w:rsidRPr="003C6587">
              <w:rPr>
                <w:rFonts w:ascii="Arial" w:eastAsia="Calibri" w:hAnsi="Arial" w:cs="Arial"/>
                <w:b/>
                <w:sz w:val="22"/>
                <w:szCs w:val="22"/>
              </w:rPr>
              <w:t>Problem 2:</w:t>
            </w:r>
          </w:p>
          <w:p w:rsidR="0048403A" w:rsidRPr="003C6587" w:rsidRDefault="0048403A" w:rsidP="0048403A">
            <w:pPr>
              <w:jc w:val="both"/>
              <w:rPr>
                <w:rFonts w:ascii="Arial" w:eastAsia="Calibri" w:hAnsi="Arial" w:cs="Arial"/>
                <w:sz w:val="22"/>
                <w:szCs w:val="22"/>
                <w:lang w:eastAsia="zh-CN"/>
              </w:rPr>
            </w:pPr>
          </w:p>
          <w:p w:rsidR="0048403A" w:rsidRDefault="0048403A" w:rsidP="0048403A">
            <w:pPr>
              <w:pStyle w:val="ListParagraph"/>
              <w:numPr>
                <w:ilvl w:val="0"/>
                <w:numId w:val="28"/>
              </w:numPr>
              <w:jc w:val="both"/>
              <w:rPr>
                <w:rFonts w:ascii="Arial" w:eastAsia="Calibri" w:hAnsi="Arial" w:cs="Arial"/>
                <w:sz w:val="22"/>
                <w:szCs w:val="22"/>
                <w:lang w:eastAsia="zh-CN"/>
              </w:rPr>
            </w:pPr>
            <w:r>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57450B" w:rsidRDefault="0057450B" w:rsidP="0057450B">
            <w:pPr>
              <w:pStyle w:val="ListParagraph"/>
              <w:numPr>
                <w:ilvl w:val="0"/>
                <w:numId w:val="28"/>
              </w:numPr>
              <w:jc w:val="both"/>
              <w:rPr>
                <w:rFonts w:ascii="Arial" w:eastAsia="Calibri" w:hAnsi="Arial" w:cs="Arial"/>
                <w:sz w:val="22"/>
                <w:szCs w:val="22"/>
                <w:lang w:eastAsia="zh-CN"/>
              </w:rPr>
            </w:pPr>
            <w:r>
              <w:rPr>
                <w:rFonts w:ascii="Arial" w:eastAsia="Calibri" w:hAnsi="Arial" w:cs="Arial"/>
                <w:sz w:val="22"/>
                <w:szCs w:val="22"/>
                <w:lang w:eastAsia="zh-CN"/>
              </w:rPr>
              <w:t>Zakon o izmjenama i dopunama Zakona o veterinarstvu (</w:t>
            </w:r>
            <w:r w:rsidRPr="0057450B">
              <w:rPr>
                <w:rFonts w:ascii="Arial" w:eastAsia="Calibri" w:hAnsi="Arial" w:cs="Arial"/>
                <w:sz w:val="22"/>
                <w:szCs w:val="22"/>
                <w:lang w:eastAsia="zh-CN"/>
              </w:rPr>
              <w:t>"Službeni list Crne Gore, broj 48/2015"</w:t>
            </w:r>
            <w:r>
              <w:rPr>
                <w:rFonts w:ascii="Arial" w:eastAsia="Calibri" w:hAnsi="Arial" w:cs="Arial"/>
                <w:sz w:val="22"/>
                <w:szCs w:val="22"/>
                <w:lang w:eastAsia="zh-CN"/>
              </w:rPr>
              <w:t>)</w:t>
            </w:r>
          </w:p>
          <w:p w:rsidR="0048403A" w:rsidRDefault="0048403A" w:rsidP="0048403A">
            <w:pPr>
              <w:pStyle w:val="ListParagraph"/>
              <w:numPr>
                <w:ilvl w:val="0"/>
                <w:numId w:val="28"/>
              </w:numPr>
              <w:jc w:val="both"/>
              <w:rPr>
                <w:rFonts w:ascii="Arial" w:eastAsia="Calibri" w:hAnsi="Arial" w:cs="Arial"/>
                <w:sz w:val="22"/>
                <w:szCs w:val="22"/>
                <w:lang w:eastAsia="zh-CN"/>
              </w:rPr>
            </w:pPr>
            <w:r>
              <w:rPr>
                <w:rFonts w:ascii="Arial" w:eastAsia="Calibri" w:hAnsi="Arial" w:cs="Arial"/>
                <w:sz w:val="22"/>
                <w:szCs w:val="22"/>
                <w:lang w:eastAsia="zh-CN"/>
              </w:rPr>
              <w:t>Zakon o zaštiti dobrobiti životinja (</w:t>
            </w:r>
            <w:r w:rsidRPr="00260A10">
              <w:rPr>
                <w:rFonts w:ascii="Arial" w:eastAsia="Calibri" w:hAnsi="Arial" w:cs="Arial"/>
                <w:sz w:val="22"/>
                <w:szCs w:val="22"/>
                <w:lang w:eastAsia="zh-CN"/>
              </w:rPr>
              <w:t>„Službeni list CG“, br. 14/08 i 47/15);</w:t>
            </w:r>
          </w:p>
          <w:p w:rsidR="0048403A" w:rsidRDefault="0048403A" w:rsidP="0048403A">
            <w:pPr>
              <w:pStyle w:val="ListParagraph"/>
              <w:numPr>
                <w:ilvl w:val="0"/>
                <w:numId w:val="28"/>
              </w:numPr>
              <w:rPr>
                <w:rFonts w:ascii="Arial" w:eastAsia="Calibri" w:hAnsi="Arial" w:cs="Arial"/>
                <w:sz w:val="22"/>
                <w:szCs w:val="22"/>
                <w:lang w:eastAsia="zh-CN"/>
              </w:rPr>
            </w:pPr>
            <w:r w:rsidRPr="00260A10">
              <w:rPr>
                <w:rFonts w:ascii="Arial" w:eastAsia="Calibri" w:hAnsi="Arial" w:cs="Arial"/>
                <w:sz w:val="22"/>
                <w:szCs w:val="22"/>
                <w:lang w:eastAsia="zh-CN"/>
              </w:rPr>
              <w:t>Pravilnik o uslovima koje treba da ispunjavaju pansioni i skloništa za napuštene životinje („Službeni list CG“, br. 28/15);</w:t>
            </w:r>
          </w:p>
          <w:p w:rsidR="0048403A" w:rsidRDefault="0048403A" w:rsidP="0048403A">
            <w:pPr>
              <w:pStyle w:val="ListParagraph"/>
              <w:numPr>
                <w:ilvl w:val="0"/>
                <w:numId w:val="28"/>
              </w:numPr>
              <w:rPr>
                <w:rFonts w:ascii="Arial" w:eastAsia="Calibri" w:hAnsi="Arial" w:cs="Arial"/>
                <w:sz w:val="22"/>
                <w:szCs w:val="22"/>
                <w:lang w:eastAsia="zh-CN"/>
              </w:rPr>
            </w:pPr>
            <w:r>
              <w:rPr>
                <w:rFonts w:ascii="Arial" w:eastAsia="Calibri" w:hAnsi="Arial" w:cs="Arial"/>
                <w:sz w:val="22"/>
                <w:szCs w:val="22"/>
                <w:lang w:eastAsia="zh-CN"/>
              </w:rPr>
              <w:t>IPA 2014 projekat: „Podrška veterinarskom sektoru“</w:t>
            </w:r>
          </w:p>
          <w:p w:rsidR="0048403A" w:rsidRDefault="0048403A" w:rsidP="0048403A">
            <w:pPr>
              <w:pStyle w:val="ListParagraph"/>
              <w:numPr>
                <w:ilvl w:val="0"/>
                <w:numId w:val="28"/>
              </w:numPr>
              <w:rPr>
                <w:rFonts w:ascii="Arial" w:eastAsia="Calibri" w:hAnsi="Arial" w:cs="Arial"/>
                <w:sz w:val="22"/>
                <w:szCs w:val="22"/>
                <w:lang w:eastAsia="zh-CN"/>
              </w:rPr>
            </w:pPr>
            <w:r>
              <w:rPr>
                <w:rFonts w:ascii="Arial" w:eastAsia="Calibri" w:hAnsi="Arial" w:cs="Arial"/>
                <w:sz w:val="22"/>
                <w:szCs w:val="22"/>
                <w:lang w:eastAsia="zh-CN"/>
              </w:rPr>
              <w:t xml:space="preserve">Nova inicijative OIE za kontrolu pasa lutalica </w:t>
            </w:r>
            <w:hyperlink r:id="rId10" w:history="1">
              <w:r w:rsidRPr="00007B2F">
                <w:rPr>
                  <w:rStyle w:val="Hyperlink"/>
                  <w:rFonts w:ascii="Arial" w:eastAsia="Calibri" w:hAnsi="Arial" w:cs="Arial"/>
                  <w:sz w:val="22"/>
                  <w:szCs w:val="22"/>
                  <w:lang w:eastAsia="zh-CN"/>
                </w:rPr>
                <w:t>http://www.oie.int/en/for-the-media/press-releases/detail/article/new-initiative-of-the-oie-to-control-stray-dog-population/</w:t>
              </w:r>
            </w:hyperlink>
            <w:r>
              <w:rPr>
                <w:rFonts w:ascii="Arial" w:eastAsia="Calibri" w:hAnsi="Arial" w:cs="Arial"/>
                <w:sz w:val="22"/>
                <w:szCs w:val="22"/>
                <w:lang w:eastAsia="zh-CN"/>
              </w:rPr>
              <w:t xml:space="preserve"> </w:t>
            </w:r>
          </w:p>
          <w:p w:rsidR="0048403A" w:rsidRDefault="0048403A" w:rsidP="0048403A">
            <w:pPr>
              <w:pStyle w:val="ListParagraph"/>
              <w:rPr>
                <w:rFonts w:ascii="Arial" w:eastAsia="Calibri" w:hAnsi="Arial" w:cs="Arial"/>
                <w:sz w:val="22"/>
                <w:szCs w:val="22"/>
                <w:lang w:eastAsia="zh-CN"/>
              </w:rPr>
            </w:pPr>
          </w:p>
          <w:p w:rsidR="00CA6D35" w:rsidRDefault="00CA6D35" w:rsidP="0048403A">
            <w:pPr>
              <w:jc w:val="both"/>
              <w:rPr>
                <w:rFonts w:ascii="Arial" w:eastAsia="Calibri" w:hAnsi="Arial" w:cs="Arial"/>
                <w:b/>
                <w:sz w:val="22"/>
                <w:szCs w:val="22"/>
              </w:rPr>
            </w:pPr>
          </w:p>
          <w:p w:rsidR="00CA6D35" w:rsidRDefault="00CA6D35" w:rsidP="0048403A">
            <w:pPr>
              <w:jc w:val="both"/>
              <w:rPr>
                <w:rFonts w:ascii="Arial" w:eastAsia="Calibri" w:hAnsi="Arial" w:cs="Arial"/>
                <w:b/>
                <w:sz w:val="22"/>
                <w:szCs w:val="22"/>
              </w:rPr>
            </w:pPr>
          </w:p>
          <w:p w:rsidR="0048403A" w:rsidRPr="003C6587" w:rsidRDefault="0048403A" w:rsidP="0048403A">
            <w:pPr>
              <w:jc w:val="both"/>
              <w:rPr>
                <w:rFonts w:ascii="Arial" w:eastAsia="Calibri" w:hAnsi="Arial" w:cs="Arial"/>
                <w:sz w:val="22"/>
                <w:szCs w:val="22"/>
                <w:lang w:eastAsia="zh-CN"/>
              </w:rPr>
            </w:pPr>
            <w:r>
              <w:rPr>
                <w:rFonts w:ascii="Arial" w:eastAsia="Calibri" w:hAnsi="Arial" w:cs="Arial"/>
                <w:b/>
                <w:sz w:val="22"/>
                <w:szCs w:val="22"/>
              </w:rPr>
              <w:t>Problem 3</w:t>
            </w:r>
            <w:r w:rsidRPr="003C6587">
              <w:rPr>
                <w:rFonts w:ascii="Arial" w:eastAsia="Calibri" w:hAnsi="Arial" w:cs="Arial"/>
                <w:b/>
                <w:sz w:val="22"/>
                <w:szCs w:val="22"/>
              </w:rPr>
              <w:t>:</w:t>
            </w:r>
          </w:p>
          <w:p w:rsidR="0048403A" w:rsidRPr="003C6587" w:rsidRDefault="0048403A" w:rsidP="0048403A">
            <w:pPr>
              <w:jc w:val="both"/>
              <w:rPr>
                <w:rFonts w:ascii="Arial" w:eastAsia="Calibri" w:hAnsi="Arial" w:cs="Arial"/>
                <w:sz w:val="22"/>
                <w:szCs w:val="22"/>
                <w:lang w:eastAsia="zh-CN"/>
              </w:rPr>
            </w:pPr>
          </w:p>
          <w:p w:rsidR="0048403A" w:rsidRDefault="0048403A" w:rsidP="0048403A">
            <w:pPr>
              <w:pStyle w:val="ListParagraph"/>
              <w:numPr>
                <w:ilvl w:val="0"/>
                <w:numId w:val="31"/>
              </w:numPr>
              <w:jc w:val="both"/>
              <w:rPr>
                <w:rFonts w:ascii="Arial" w:eastAsia="Calibri" w:hAnsi="Arial" w:cs="Arial"/>
                <w:sz w:val="22"/>
                <w:szCs w:val="22"/>
                <w:lang w:eastAsia="zh-CN"/>
              </w:rPr>
            </w:pPr>
            <w:r>
              <w:rPr>
                <w:rFonts w:ascii="Arial" w:eastAsia="Calibri" w:hAnsi="Arial" w:cs="Arial"/>
                <w:sz w:val="22"/>
                <w:szCs w:val="22"/>
                <w:lang w:eastAsia="zh-CN"/>
              </w:rPr>
              <w:t xml:space="preserve">Strategija Crne Gore za transpoziciju i implementaciju pravne tekovine Evropske unije za poglavlje 12 – Bezbjednost hrane, </w:t>
            </w:r>
            <w:r>
              <w:rPr>
                <w:rFonts w:ascii="Arial" w:eastAsia="Calibri" w:hAnsi="Arial" w:cs="Arial"/>
                <w:sz w:val="22"/>
                <w:szCs w:val="22"/>
                <w:lang w:eastAsia="zh-CN"/>
              </w:rPr>
              <w:lastRenderedPageBreak/>
              <w:t>veterinarska i fitosanitarna politika</w:t>
            </w:r>
          </w:p>
          <w:p w:rsidR="00757344" w:rsidRDefault="00757344" w:rsidP="0048403A">
            <w:pPr>
              <w:pStyle w:val="ListParagraph"/>
              <w:numPr>
                <w:ilvl w:val="0"/>
                <w:numId w:val="31"/>
              </w:numPr>
              <w:jc w:val="both"/>
              <w:rPr>
                <w:rFonts w:ascii="Arial" w:eastAsia="Calibri" w:hAnsi="Arial" w:cs="Arial"/>
                <w:sz w:val="22"/>
                <w:szCs w:val="22"/>
                <w:lang w:eastAsia="zh-CN"/>
              </w:rPr>
            </w:pPr>
            <w:r>
              <w:rPr>
                <w:rFonts w:ascii="Arial" w:eastAsia="Calibri" w:hAnsi="Arial" w:cs="Arial"/>
                <w:sz w:val="22"/>
                <w:szCs w:val="22"/>
                <w:lang w:eastAsia="zh-CN"/>
              </w:rPr>
              <w:t xml:space="preserve">Nacionalni plan za održivu upotrebu pesticida </w:t>
            </w:r>
          </w:p>
          <w:p w:rsidR="0048403A" w:rsidRDefault="0048403A" w:rsidP="0048403A">
            <w:pPr>
              <w:pStyle w:val="ListParagraph"/>
              <w:numPr>
                <w:ilvl w:val="0"/>
                <w:numId w:val="31"/>
              </w:numPr>
              <w:rPr>
                <w:rFonts w:ascii="Arial" w:eastAsia="Calibri" w:hAnsi="Arial" w:cs="Arial"/>
                <w:sz w:val="22"/>
                <w:szCs w:val="22"/>
                <w:lang w:eastAsia="zh-CN"/>
              </w:rPr>
            </w:pPr>
            <w:r w:rsidRPr="0048403A">
              <w:rPr>
                <w:rFonts w:ascii="Arial" w:eastAsia="Calibri" w:hAnsi="Arial" w:cs="Arial"/>
                <w:sz w:val="22"/>
                <w:szCs w:val="22"/>
                <w:lang w:eastAsia="zh-CN"/>
              </w:rPr>
              <w:t>Zakon o zdravstvenoj zaštiti bilja ("Službeni list RCG", br. 28/2006 i "Službeni list CG", br. 28/2011 i 48/2015);</w:t>
            </w:r>
          </w:p>
          <w:p w:rsidR="007372E6" w:rsidRDefault="0048403A" w:rsidP="0048403A">
            <w:pPr>
              <w:pStyle w:val="ListParagraph"/>
              <w:numPr>
                <w:ilvl w:val="0"/>
                <w:numId w:val="31"/>
              </w:numPr>
              <w:rPr>
                <w:rFonts w:ascii="Arial" w:eastAsia="Calibri" w:hAnsi="Arial" w:cs="Arial"/>
                <w:sz w:val="22"/>
                <w:szCs w:val="22"/>
                <w:lang w:eastAsia="zh-CN"/>
              </w:rPr>
            </w:pPr>
            <w:r w:rsidRPr="0048403A">
              <w:rPr>
                <w:rFonts w:ascii="Arial" w:eastAsia="Calibri" w:hAnsi="Arial" w:cs="Arial"/>
                <w:sz w:val="22"/>
                <w:szCs w:val="22"/>
                <w:lang w:eastAsia="zh-CN"/>
              </w:rPr>
              <w:t>Pravilnik o fitosanitarnim mjerama za sprječavanje unošenja, širenja i suzbijanje štetnih organizama i listama štetnih organizama bilja, biljnih proizvoda i objekata pod nadzorom ("Službeni list CG", br. 39/2011 i 80/2016);</w:t>
            </w:r>
          </w:p>
          <w:p w:rsidR="00CA6D35" w:rsidRDefault="00026EE3" w:rsidP="00CA6D35">
            <w:pPr>
              <w:pStyle w:val="ListParagraph"/>
              <w:numPr>
                <w:ilvl w:val="0"/>
                <w:numId w:val="31"/>
              </w:numPr>
              <w:rPr>
                <w:rFonts w:ascii="Arial" w:eastAsia="Calibri" w:hAnsi="Arial" w:cs="Arial"/>
                <w:sz w:val="22"/>
                <w:szCs w:val="22"/>
                <w:lang w:eastAsia="zh-CN"/>
              </w:rPr>
            </w:pPr>
            <w:r>
              <w:rPr>
                <w:rFonts w:ascii="Arial" w:eastAsia="Calibri" w:hAnsi="Arial" w:cs="Arial"/>
                <w:sz w:val="22"/>
                <w:szCs w:val="22"/>
                <w:lang w:eastAsia="zh-CN"/>
              </w:rPr>
              <w:t>Godišnji izvještaj o sprovođenju programa fitosanitarnih mjera</w:t>
            </w:r>
          </w:p>
          <w:p w:rsidR="00CA6D35" w:rsidRDefault="00CA6D35" w:rsidP="00CA6D35">
            <w:pPr>
              <w:pStyle w:val="ListParagraph"/>
              <w:numPr>
                <w:ilvl w:val="0"/>
                <w:numId w:val="31"/>
              </w:numPr>
              <w:rPr>
                <w:rFonts w:ascii="Arial" w:eastAsia="Calibri" w:hAnsi="Arial" w:cs="Arial"/>
                <w:sz w:val="22"/>
                <w:szCs w:val="22"/>
                <w:lang w:eastAsia="zh-CN"/>
              </w:rPr>
            </w:pPr>
            <w:r w:rsidRPr="00CA6D35">
              <w:rPr>
                <w:rFonts w:ascii="Arial" w:eastAsia="Calibri" w:hAnsi="Arial" w:cs="Arial"/>
                <w:sz w:val="22"/>
                <w:szCs w:val="22"/>
                <w:lang w:eastAsia="zh-CN"/>
              </w:rPr>
              <w:t>Pravilnik o fitosanitarnim mjerama za suzbijanje i uništavanje korovske biljke ambrozija – Ambrosia artemisiifolia L. ("Sl. list CG“, broj 55/2013)</w:t>
            </w:r>
          </w:p>
          <w:p w:rsidR="00757344" w:rsidRPr="00757344" w:rsidRDefault="00757344" w:rsidP="00757344">
            <w:pPr>
              <w:pStyle w:val="ListParagraph"/>
              <w:numPr>
                <w:ilvl w:val="0"/>
                <w:numId w:val="31"/>
              </w:numPr>
              <w:rPr>
                <w:rFonts w:ascii="Arial" w:eastAsia="Calibri" w:hAnsi="Arial" w:cs="Arial"/>
                <w:sz w:val="22"/>
                <w:szCs w:val="22"/>
                <w:lang w:eastAsia="zh-CN"/>
              </w:rPr>
            </w:pPr>
            <w:r>
              <w:rPr>
                <w:rFonts w:ascii="Arial" w:eastAsia="Calibri" w:hAnsi="Arial" w:cs="Arial"/>
                <w:sz w:val="22"/>
                <w:szCs w:val="22"/>
                <w:lang w:eastAsia="zh-CN"/>
              </w:rPr>
              <w:t>Zakon</w:t>
            </w:r>
            <w:r w:rsidRPr="00757344">
              <w:rPr>
                <w:rFonts w:ascii="Arial" w:eastAsia="Calibri" w:hAnsi="Arial" w:cs="Arial"/>
                <w:sz w:val="22"/>
                <w:szCs w:val="22"/>
                <w:lang w:eastAsia="zh-CN"/>
              </w:rPr>
              <w:t xml:space="preserve"> o sredstvima za zaštitu</w:t>
            </w:r>
            <w:r>
              <w:rPr>
                <w:rFonts w:ascii="Arial" w:eastAsia="Calibri" w:hAnsi="Arial" w:cs="Arial"/>
                <w:sz w:val="22"/>
                <w:szCs w:val="22"/>
                <w:lang w:eastAsia="zh-CN"/>
              </w:rPr>
              <w:t xml:space="preserve"> </w:t>
            </w:r>
            <w:r w:rsidRPr="00757344">
              <w:rPr>
                <w:rFonts w:ascii="Arial" w:eastAsia="Calibri" w:hAnsi="Arial" w:cs="Arial"/>
                <w:sz w:val="22"/>
                <w:szCs w:val="22"/>
                <w:lang w:eastAsia="zh-CN"/>
              </w:rPr>
              <w:t>bilja („Sl. list CG”, br. 51/08 i 18/14)</w:t>
            </w:r>
          </w:p>
          <w:p w:rsidR="00CA6D35" w:rsidRPr="00CA6D35" w:rsidRDefault="00CA6D35" w:rsidP="00CA6D35">
            <w:pPr>
              <w:pStyle w:val="ListParagraph"/>
              <w:numPr>
                <w:ilvl w:val="0"/>
                <w:numId w:val="31"/>
              </w:numPr>
              <w:rPr>
                <w:rFonts w:ascii="Arial" w:eastAsia="Calibri" w:hAnsi="Arial" w:cs="Arial"/>
                <w:sz w:val="22"/>
                <w:szCs w:val="22"/>
                <w:lang w:eastAsia="zh-CN"/>
              </w:rPr>
            </w:pPr>
            <w:r>
              <w:rPr>
                <w:rFonts w:ascii="Arial" w:eastAsia="Calibri" w:hAnsi="Arial" w:cs="Arial"/>
                <w:sz w:val="22"/>
                <w:szCs w:val="22"/>
                <w:lang w:eastAsia="zh-CN"/>
              </w:rPr>
              <w:t>Uputstvo</w:t>
            </w:r>
            <w:r w:rsidRPr="00CA6D35">
              <w:rPr>
                <w:rFonts w:ascii="Arial" w:eastAsia="Calibri" w:hAnsi="Arial" w:cs="Arial"/>
                <w:sz w:val="22"/>
                <w:szCs w:val="22"/>
                <w:lang w:eastAsia="zh-CN"/>
              </w:rPr>
              <w:t xml:space="preserve"> o načinu postupanja otpadom koji nastaje nakon upotrebe pesticida.</w:t>
            </w:r>
          </w:p>
          <w:p w:rsidR="007372E6" w:rsidRPr="003C6587" w:rsidRDefault="007372E6" w:rsidP="001C2AAF">
            <w:pPr>
              <w:jc w:val="both"/>
              <w:rPr>
                <w:rFonts w:ascii="Arial" w:eastAsia="Calibri" w:hAnsi="Arial" w:cs="Arial"/>
                <w:sz w:val="22"/>
                <w:szCs w:val="22"/>
              </w:rPr>
            </w:pPr>
          </w:p>
          <w:p w:rsidR="007372E6" w:rsidRPr="003C6587" w:rsidRDefault="007372E6" w:rsidP="001C2AAF">
            <w:pPr>
              <w:jc w:val="both"/>
              <w:rPr>
                <w:rFonts w:ascii="Arial" w:eastAsia="Calibri" w:hAnsi="Arial" w:cs="Arial"/>
                <w:sz w:val="22"/>
                <w:szCs w:val="22"/>
              </w:rPr>
            </w:pPr>
          </w:p>
          <w:p w:rsidR="007372E6" w:rsidRPr="003C6587" w:rsidRDefault="007372E6" w:rsidP="001C2AAF">
            <w:pPr>
              <w:jc w:val="both"/>
              <w:rPr>
                <w:rFonts w:ascii="Arial" w:eastAsia="Calibri" w:hAnsi="Arial" w:cs="Arial"/>
                <w:sz w:val="22"/>
                <w:szCs w:val="22"/>
              </w:rPr>
            </w:pPr>
          </w:p>
        </w:tc>
        <w:tc>
          <w:tcPr>
            <w:tcW w:w="7000" w:type="dxa"/>
            <w:shd w:val="clear" w:color="auto" w:fill="FFFFFF"/>
          </w:tcPr>
          <w:p w:rsidR="00F74089" w:rsidRDefault="00F74089" w:rsidP="00F74089">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406C48" w:rsidRPr="003C6587" w:rsidRDefault="00406C48" w:rsidP="00F74089">
            <w:pPr>
              <w:jc w:val="both"/>
              <w:rPr>
                <w:rFonts w:ascii="Arial" w:eastAsia="Calibri" w:hAnsi="Arial" w:cs="Arial"/>
                <w:b/>
                <w:sz w:val="22"/>
                <w:szCs w:val="22"/>
              </w:rPr>
            </w:pP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 xml:space="preserve">Ministarstvo poljoprivrede i ruralnog razvoja </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Ministarstvo održivog razvoja i turizma</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Udruženja poljoprivrednih proizvođača, prevashodno u oblasti organske proizvodnje</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Agrarni marketinški informacioni sistem Crne Gore - AMIS</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Dnevna štampa, internet portali i website</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 xml:space="preserve">Izvještaji Evropske komisije </w:t>
            </w:r>
          </w:p>
          <w:p w:rsidR="00475DC7" w:rsidRPr="003C6587" w:rsidRDefault="00475DC7" w:rsidP="00475DC7">
            <w:pPr>
              <w:pStyle w:val="ListParagraph"/>
              <w:jc w:val="both"/>
              <w:rPr>
                <w:rFonts w:ascii="Arial" w:eastAsia="Calibri" w:hAnsi="Arial" w:cs="Arial"/>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41782D" w:rsidRDefault="0041782D" w:rsidP="0041782D">
            <w:pPr>
              <w:jc w:val="both"/>
              <w:rPr>
                <w:rFonts w:ascii="Arial" w:eastAsia="Calibri" w:hAnsi="Arial" w:cs="Arial"/>
                <w:b/>
                <w:sz w:val="22"/>
                <w:szCs w:val="22"/>
              </w:rPr>
            </w:pPr>
            <w:r w:rsidRPr="003C6587">
              <w:rPr>
                <w:rFonts w:ascii="Arial" w:eastAsia="Calibri" w:hAnsi="Arial" w:cs="Arial"/>
                <w:b/>
                <w:sz w:val="22"/>
                <w:szCs w:val="22"/>
              </w:rPr>
              <w:t>Problem 2:</w:t>
            </w:r>
          </w:p>
          <w:p w:rsidR="0041782D" w:rsidRDefault="0041782D" w:rsidP="0041782D">
            <w:pPr>
              <w:jc w:val="both"/>
              <w:rPr>
                <w:rFonts w:ascii="Arial" w:eastAsia="Calibri" w:hAnsi="Arial" w:cs="Arial"/>
                <w:b/>
                <w:sz w:val="22"/>
                <w:szCs w:val="22"/>
              </w:rPr>
            </w:pP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Uprava za bezbjednost hrane, veterinarske i fitosanitarne poslove</w:t>
            </w:r>
          </w:p>
          <w:p w:rsidR="00D02014" w:rsidRDefault="00D02014"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Ministarstvo zdravlja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Ministarstvo održivog razvoja i turizma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Agencija za zaštitu životne sredine</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 xml:space="preserve">Nevladine organizacije u oblasti </w:t>
            </w:r>
            <w:r w:rsidR="00B84926">
              <w:rPr>
                <w:rFonts w:ascii="Arial" w:eastAsia="Calibri" w:hAnsi="Arial" w:cs="Arial"/>
                <w:sz w:val="22"/>
                <w:szCs w:val="22"/>
              </w:rPr>
              <w:t>zaštite životinja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Lokalna samouprava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Dnevna štampa, internet portali i website</w:t>
            </w:r>
          </w:p>
          <w:p w:rsidR="0041782D" w:rsidRPr="00F84529" w:rsidRDefault="0041782D" w:rsidP="0041782D">
            <w:pPr>
              <w:pStyle w:val="ListParagraph"/>
              <w:numPr>
                <w:ilvl w:val="0"/>
                <w:numId w:val="33"/>
              </w:numPr>
              <w:jc w:val="both"/>
              <w:rPr>
                <w:rFonts w:ascii="Arial" w:eastAsia="Calibri" w:hAnsi="Arial" w:cs="Arial"/>
                <w:sz w:val="22"/>
                <w:szCs w:val="22"/>
              </w:rPr>
            </w:pPr>
            <w:r w:rsidRPr="00F84529">
              <w:rPr>
                <w:rFonts w:ascii="Arial" w:eastAsia="Calibri" w:hAnsi="Arial" w:cs="Arial"/>
                <w:sz w:val="22"/>
                <w:szCs w:val="22"/>
              </w:rPr>
              <w:t>Izvještaji Evropske komisije i Delegacije Evropske unije u Podgorici</w:t>
            </w:r>
          </w:p>
          <w:p w:rsidR="0041782D" w:rsidRDefault="0041782D"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41782D" w:rsidRPr="003C6587" w:rsidRDefault="0041782D" w:rsidP="0041782D">
            <w:pPr>
              <w:jc w:val="both"/>
              <w:rPr>
                <w:rFonts w:ascii="Arial" w:eastAsia="Calibri" w:hAnsi="Arial" w:cs="Arial"/>
                <w:b/>
                <w:sz w:val="22"/>
                <w:szCs w:val="22"/>
              </w:rPr>
            </w:pPr>
            <w:r>
              <w:rPr>
                <w:rFonts w:ascii="Arial" w:eastAsia="Calibri" w:hAnsi="Arial" w:cs="Arial"/>
                <w:b/>
                <w:sz w:val="22"/>
                <w:szCs w:val="22"/>
              </w:rPr>
              <w:t>Problem 3:</w:t>
            </w:r>
          </w:p>
          <w:p w:rsidR="0041782D" w:rsidRPr="003C6587" w:rsidRDefault="0041782D" w:rsidP="0041782D">
            <w:pPr>
              <w:jc w:val="both"/>
              <w:rPr>
                <w:rFonts w:ascii="Arial" w:eastAsia="Calibri" w:hAnsi="Arial" w:cs="Arial"/>
                <w:b/>
                <w:sz w:val="22"/>
                <w:szCs w:val="22"/>
              </w:rPr>
            </w:pPr>
          </w:p>
          <w:p w:rsidR="0041782D" w:rsidRPr="001A526A" w:rsidRDefault="0041782D" w:rsidP="0041782D">
            <w:pPr>
              <w:pStyle w:val="ListParagraph"/>
              <w:numPr>
                <w:ilvl w:val="0"/>
                <w:numId w:val="34"/>
              </w:numPr>
              <w:rPr>
                <w:rFonts w:ascii="Arial" w:eastAsia="Calibri" w:hAnsi="Arial" w:cs="Arial"/>
                <w:sz w:val="22"/>
                <w:szCs w:val="22"/>
              </w:rPr>
            </w:pPr>
            <w:r w:rsidRPr="001A526A">
              <w:rPr>
                <w:rFonts w:ascii="Arial" w:eastAsia="Calibri" w:hAnsi="Arial" w:cs="Arial"/>
                <w:sz w:val="22"/>
                <w:szCs w:val="22"/>
              </w:rPr>
              <w:t>Uprava za bezbjednost hrane, veterinarske i fitosanitarne poslove</w:t>
            </w:r>
          </w:p>
          <w:p w:rsidR="0041782D" w:rsidRDefault="00757344" w:rsidP="0041782D">
            <w:pPr>
              <w:pStyle w:val="ListParagraph"/>
              <w:numPr>
                <w:ilvl w:val="0"/>
                <w:numId w:val="34"/>
              </w:numPr>
              <w:jc w:val="both"/>
              <w:rPr>
                <w:rFonts w:ascii="Arial" w:eastAsia="Calibri" w:hAnsi="Arial" w:cs="Arial"/>
                <w:sz w:val="22"/>
                <w:szCs w:val="22"/>
              </w:rPr>
            </w:pPr>
            <w:r>
              <w:rPr>
                <w:rFonts w:ascii="Arial" w:eastAsia="Calibri" w:hAnsi="Arial" w:cs="Arial"/>
                <w:sz w:val="22"/>
                <w:szCs w:val="22"/>
              </w:rPr>
              <w:lastRenderedPageBreak/>
              <w:t xml:space="preserve">Držaoci </w:t>
            </w:r>
            <w:r w:rsidR="0041782D">
              <w:rPr>
                <w:rFonts w:ascii="Arial" w:eastAsia="Calibri" w:hAnsi="Arial" w:cs="Arial"/>
                <w:sz w:val="22"/>
                <w:szCs w:val="22"/>
              </w:rPr>
              <w:t>bilja</w:t>
            </w:r>
          </w:p>
          <w:p w:rsidR="00757344" w:rsidRDefault="00757344" w:rsidP="0041782D">
            <w:pPr>
              <w:pStyle w:val="ListParagraph"/>
              <w:numPr>
                <w:ilvl w:val="0"/>
                <w:numId w:val="34"/>
              </w:numPr>
              <w:jc w:val="both"/>
              <w:rPr>
                <w:rFonts w:ascii="Arial" w:eastAsia="Calibri" w:hAnsi="Arial" w:cs="Arial"/>
                <w:sz w:val="22"/>
                <w:szCs w:val="22"/>
              </w:rPr>
            </w:pPr>
            <w:r>
              <w:rPr>
                <w:rFonts w:ascii="Arial" w:eastAsia="Calibri" w:hAnsi="Arial" w:cs="Arial"/>
                <w:sz w:val="22"/>
                <w:szCs w:val="22"/>
              </w:rPr>
              <w:t>Korisnici pesricida</w:t>
            </w:r>
          </w:p>
          <w:p w:rsidR="0041782D" w:rsidRDefault="0041782D" w:rsidP="0041782D">
            <w:pPr>
              <w:pStyle w:val="ListParagraph"/>
              <w:numPr>
                <w:ilvl w:val="0"/>
                <w:numId w:val="34"/>
              </w:numPr>
              <w:jc w:val="both"/>
              <w:rPr>
                <w:rFonts w:ascii="Arial" w:eastAsia="Calibri" w:hAnsi="Arial" w:cs="Arial"/>
                <w:sz w:val="22"/>
                <w:szCs w:val="22"/>
              </w:rPr>
            </w:pPr>
            <w:r w:rsidRPr="0041782D">
              <w:rPr>
                <w:rFonts w:ascii="Arial" w:eastAsia="Calibri" w:hAnsi="Arial" w:cs="Arial"/>
                <w:sz w:val="22"/>
                <w:szCs w:val="22"/>
              </w:rPr>
              <w:t xml:space="preserve">Lokalna samouprava </w:t>
            </w:r>
          </w:p>
          <w:p w:rsidR="0041782D" w:rsidRDefault="0041782D" w:rsidP="0041782D">
            <w:pPr>
              <w:pStyle w:val="ListParagraph"/>
              <w:numPr>
                <w:ilvl w:val="0"/>
                <w:numId w:val="34"/>
              </w:numPr>
              <w:jc w:val="both"/>
              <w:rPr>
                <w:rFonts w:ascii="Arial" w:eastAsia="Calibri" w:hAnsi="Arial" w:cs="Arial"/>
                <w:sz w:val="22"/>
                <w:szCs w:val="22"/>
              </w:rPr>
            </w:pPr>
            <w:r w:rsidRPr="0041782D">
              <w:rPr>
                <w:rFonts w:ascii="Arial" w:eastAsia="Calibri" w:hAnsi="Arial" w:cs="Arial"/>
                <w:sz w:val="22"/>
                <w:szCs w:val="22"/>
              </w:rPr>
              <w:t>Dnevna štampa, internet portali i website</w:t>
            </w:r>
          </w:p>
          <w:p w:rsidR="0041782D" w:rsidRPr="0041782D" w:rsidRDefault="0041782D" w:rsidP="0041782D">
            <w:pPr>
              <w:pStyle w:val="ListParagraph"/>
              <w:numPr>
                <w:ilvl w:val="0"/>
                <w:numId w:val="34"/>
              </w:numPr>
              <w:jc w:val="both"/>
              <w:rPr>
                <w:rFonts w:ascii="Arial" w:eastAsia="Calibri" w:hAnsi="Arial" w:cs="Arial"/>
                <w:sz w:val="22"/>
                <w:szCs w:val="22"/>
              </w:rPr>
            </w:pPr>
            <w:r w:rsidRPr="0041782D">
              <w:rPr>
                <w:rFonts w:ascii="Arial" w:eastAsia="Calibri" w:hAnsi="Arial" w:cs="Arial"/>
                <w:sz w:val="22"/>
                <w:szCs w:val="22"/>
              </w:rPr>
              <w:t>Izvještaji Evropske komisije i Delegacije Evropske unije u Podgorici</w:t>
            </w:r>
          </w:p>
          <w:p w:rsidR="00F74089" w:rsidRPr="003C6587" w:rsidRDefault="00F74089" w:rsidP="004E6B25">
            <w:pPr>
              <w:jc w:val="both"/>
              <w:rPr>
                <w:rFonts w:ascii="Arial" w:eastAsia="Calibri" w:hAnsi="Arial" w:cs="Arial"/>
                <w:b/>
                <w:sz w:val="22"/>
                <w:szCs w:val="22"/>
              </w:rPr>
            </w:pPr>
          </w:p>
          <w:p w:rsidR="00F74089" w:rsidRPr="003C6587" w:rsidRDefault="00F74089" w:rsidP="004E6B25">
            <w:pPr>
              <w:jc w:val="both"/>
              <w:rPr>
                <w:rFonts w:ascii="Arial" w:eastAsia="Calibri" w:hAnsi="Arial" w:cs="Arial"/>
                <w:sz w:val="22"/>
                <w:szCs w:val="22"/>
              </w:rPr>
            </w:pPr>
          </w:p>
        </w:tc>
      </w:tr>
    </w:tbl>
    <w:p w:rsidR="00877CE9" w:rsidRPr="003C6587" w:rsidRDefault="00877CE9" w:rsidP="00122F1B">
      <w:pPr>
        <w:jc w:val="both"/>
        <w:rPr>
          <w:rFonts w:ascii="Arial" w:hAnsi="Arial" w:cs="Arial"/>
          <w:b/>
          <w:sz w:val="22"/>
          <w:szCs w:val="22"/>
        </w:rPr>
      </w:pPr>
    </w:p>
    <w:p w:rsidR="001C4B80" w:rsidRPr="003C6587" w:rsidRDefault="001C4B80" w:rsidP="00DF5C60">
      <w:pPr>
        <w:pStyle w:val="Heading2"/>
      </w:pPr>
      <w:r w:rsidRPr="003C6587">
        <w:t>Nave</w:t>
      </w:r>
      <w:r w:rsidR="00C53162" w:rsidRPr="003C6587">
        <w:t>sti</w:t>
      </w:r>
      <w:r w:rsidRPr="003C6587">
        <w:t xml:space="preserve"> </w:t>
      </w:r>
      <w:r w:rsidR="00DE421F" w:rsidRPr="003C6587">
        <w:t>ključne</w:t>
      </w:r>
      <w:r w:rsidR="00431C22" w:rsidRPr="003C6587">
        <w:t xml:space="preserve"> </w:t>
      </w:r>
      <w:r w:rsidRPr="003C6587">
        <w:t>stratešk</w:t>
      </w:r>
      <w:r w:rsidR="00BE50B2" w:rsidRPr="003C6587">
        <w:t>o-planske</w:t>
      </w:r>
      <w:r w:rsidRPr="003C6587">
        <w:t xml:space="preserve"> dokumente </w:t>
      </w:r>
      <w:r w:rsidR="00B44DAE" w:rsidRPr="003C6587">
        <w:t xml:space="preserve">odnosno propise </w:t>
      </w:r>
      <w:r w:rsidRPr="003C6587">
        <w:t xml:space="preserve">koji prepoznaju važnost problema </w:t>
      </w:r>
      <w:r w:rsidR="00752ACE" w:rsidRPr="003C6587">
        <w:t>iden</w:t>
      </w:r>
      <w:r w:rsidR="00DE421F" w:rsidRPr="003C6587">
        <w:t>tifikovanih pod ta</w:t>
      </w:r>
      <w:r w:rsidR="00FA238B" w:rsidRPr="003C6587">
        <w:t>čkom 2</w:t>
      </w:r>
      <w:r w:rsidR="003A5B13" w:rsidRPr="003C6587">
        <w:t xml:space="preserve">.1., kao i </w:t>
      </w:r>
      <w:r w:rsidRPr="003C6587">
        <w:t>specifične mjere</w:t>
      </w:r>
      <w:r w:rsidR="00DE421F" w:rsidRPr="003C6587">
        <w:t>/d</w:t>
      </w:r>
      <w:r w:rsidR="003C6DFF" w:rsidRPr="003C6587">
        <w:t>jelove</w:t>
      </w:r>
      <w:r w:rsidR="00DE421F" w:rsidRPr="003C6587">
        <w:t xml:space="preserve"> tih dokumenata </w:t>
      </w:r>
      <w:r w:rsidR="003A5B13" w:rsidRPr="003C6587">
        <w:t>koj</w:t>
      </w:r>
      <w:r w:rsidR="00C53162" w:rsidRPr="003C6587">
        <w:t>i su u vezi sa</w:t>
      </w:r>
      <w:r w:rsidR="00184B48" w:rsidRPr="003C6587">
        <w:t xml:space="preserve"> </w:t>
      </w:r>
      <w:r w:rsidR="00DE421F" w:rsidRPr="003C6587">
        <w:t>identifikov</w:t>
      </w:r>
      <w:r w:rsidRPr="003C6587">
        <w:t>ani</w:t>
      </w:r>
      <w:r w:rsidR="00C53162" w:rsidRPr="003C6587">
        <w:t>m</w:t>
      </w:r>
      <w:r w:rsidRPr="003C6587">
        <w:t xml:space="preserve"> problemi</w:t>
      </w:r>
      <w:r w:rsidR="00C53162" w:rsidRPr="003C6587">
        <w:t>ma</w:t>
      </w:r>
      <w:r w:rsidRPr="003C6587">
        <w:t>.</w:t>
      </w:r>
    </w:p>
    <w:p w:rsidR="004E6B25" w:rsidRPr="003C6587" w:rsidRDefault="004E6B25" w:rsidP="004E6B25">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8846"/>
      </w:tblGrid>
      <w:tr w:rsidR="004E6B25" w:rsidRPr="003C6587" w:rsidTr="00E25EB2">
        <w:tc>
          <w:tcPr>
            <w:tcW w:w="5328" w:type="dxa"/>
            <w:shd w:val="clear" w:color="auto" w:fill="FABF8F"/>
            <w:hideMark/>
          </w:tcPr>
          <w:p w:rsidR="004E6B25" w:rsidRPr="003C6587" w:rsidRDefault="004E6B25" w:rsidP="00C53162">
            <w:pPr>
              <w:jc w:val="both"/>
              <w:rPr>
                <w:rFonts w:ascii="Arial" w:eastAsia="Calibri" w:hAnsi="Arial" w:cs="Arial"/>
                <w:b/>
                <w:color w:val="FFFFFF"/>
                <w:sz w:val="22"/>
                <w:szCs w:val="22"/>
                <w:lang w:eastAsia="zh-CN"/>
              </w:rPr>
            </w:pPr>
            <w:r w:rsidRPr="003C6587">
              <w:rPr>
                <w:rFonts w:ascii="Arial" w:eastAsia="Calibri" w:hAnsi="Arial" w:cs="Arial"/>
                <w:b/>
                <w:color w:val="FFFFFF"/>
                <w:sz w:val="22"/>
                <w:szCs w:val="22"/>
                <w:lang w:eastAsia="zh-CN"/>
              </w:rPr>
              <w:t>Naziv strateškog</w:t>
            </w:r>
            <w:r w:rsidR="002C470B" w:rsidRPr="003C6587">
              <w:rPr>
                <w:rFonts w:ascii="Arial" w:eastAsia="Calibri" w:hAnsi="Arial" w:cs="Arial"/>
                <w:b/>
                <w:color w:val="FFFFFF"/>
                <w:sz w:val="22"/>
                <w:szCs w:val="22"/>
                <w:lang w:eastAsia="zh-CN"/>
              </w:rPr>
              <w:t>/</w:t>
            </w:r>
            <w:r w:rsidR="00C53162" w:rsidRPr="003C6587">
              <w:rPr>
                <w:rFonts w:ascii="Arial" w:eastAsia="Calibri" w:hAnsi="Arial" w:cs="Arial"/>
                <w:b/>
                <w:color w:val="FFFFFF"/>
                <w:sz w:val="22"/>
                <w:szCs w:val="22"/>
                <w:lang w:eastAsia="zh-CN"/>
              </w:rPr>
              <w:t xml:space="preserve">planskog </w:t>
            </w:r>
            <w:r w:rsidRPr="003C6587">
              <w:rPr>
                <w:rFonts w:ascii="Arial" w:eastAsia="Calibri" w:hAnsi="Arial" w:cs="Arial"/>
                <w:b/>
                <w:color w:val="FFFFFF"/>
                <w:sz w:val="22"/>
                <w:szCs w:val="22"/>
                <w:lang w:eastAsia="zh-CN"/>
              </w:rPr>
              <w:t>dokumenta</w:t>
            </w:r>
            <w:r w:rsidR="00B44DAE" w:rsidRPr="003C6587">
              <w:rPr>
                <w:rFonts w:ascii="Arial" w:eastAsia="Calibri" w:hAnsi="Arial" w:cs="Arial"/>
                <w:b/>
                <w:color w:val="FFFFFF"/>
                <w:sz w:val="22"/>
                <w:szCs w:val="22"/>
                <w:lang w:eastAsia="zh-CN"/>
              </w:rPr>
              <w:t>/propisa</w:t>
            </w:r>
          </w:p>
        </w:tc>
        <w:tc>
          <w:tcPr>
            <w:tcW w:w="8846" w:type="dxa"/>
            <w:shd w:val="clear" w:color="auto" w:fill="FABF8F"/>
            <w:hideMark/>
          </w:tcPr>
          <w:p w:rsidR="004E6B25" w:rsidRPr="003C6587" w:rsidRDefault="004E6B25" w:rsidP="005462E0">
            <w:pPr>
              <w:jc w:val="both"/>
              <w:rPr>
                <w:rFonts w:ascii="Arial" w:eastAsia="Calibri" w:hAnsi="Arial" w:cs="Arial"/>
                <w:b/>
                <w:color w:val="FFFFFF"/>
                <w:sz w:val="22"/>
                <w:szCs w:val="22"/>
                <w:lang w:eastAsia="zh-CN"/>
              </w:rPr>
            </w:pPr>
            <w:r w:rsidRPr="003C6587">
              <w:rPr>
                <w:rFonts w:ascii="Arial" w:eastAsia="Calibri" w:hAnsi="Arial" w:cs="Arial"/>
                <w:b/>
                <w:color w:val="FFFFFF"/>
                <w:sz w:val="22"/>
                <w:szCs w:val="22"/>
                <w:lang w:eastAsia="zh-CN"/>
              </w:rPr>
              <w:t>Naziv poglavlj</w:t>
            </w:r>
            <w:r w:rsidR="005462E0" w:rsidRPr="003C6587">
              <w:rPr>
                <w:rFonts w:ascii="Arial" w:eastAsia="Calibri" w:hAnsi="Arial" w:cs="Arial"/>
                <w:b/>
                <w:color w:val="FFFFFF"/>
                <w:sz w:val="22"/>
                <w:szCs w:val="22"/>
                <w:lang w:eastAsia="zh-CN"/>
              </w:rPr>
              <w:t>a/ mjere/ aktivnosti</w:t>
            </w:r>
          </w:p>
        </w:tc>
      </w:tr>
      <w:tr w:rsidR="00B216E7" w:rsidRPr="003C6587" w:rsidTr="00E25EB2">
        <w:tc>
          <w:tcPr>
            <w:tcW w:w="5328" w:type="dxa"/>
          </w:tcPr>
          <w:p w:rsidR="00F74089" w:rsidRDefault="00F74089" w:rsidP="00F74089">
            <w:pPr>
              <w:jc w:val="both"/>
              <w:rPr>
                <w:rFonts w:ascii="Arial" w:eastAsia="Calibri" w:hAnsi="Arial" w:cs="Arial"/>
                <w:b/>
                <w:sz w:val="22"/>
                <w:szCs w:val="22"/>
              </w:rPr>
            </w:pPr>
            <w:r w:rsidRPr="003C6587">
              <w:rPr>
                <w:rFonts w:ascii="Arial" w:eastAsia="Calibri" w:hAnsi="Arial" w:cs="Arial"/>
                <w:b/>
                <w:sz w:val="22"/>
                <w:szCs w:val="22"/>
              </w:rPr>
              <w:t xml:space="preserve">Problem 1: </w:t>
            </w:r>
          </w:p>
          <w:p w:rsidR="00406C48" w:rsidRPr="003C6587" w:rsidRDefault="00406C48" w:rsidP="00F74089">
            <w:pPr>
              <w:jc w:val="both"/>
              <w:rPr>
                <w:rFonts w:ascii="Arial" w:eastAsia="Calibri" w:hAnsi="Arial" w:cs="Arial"/>
                <w:b/>
                <w:sz w:val="22"/>
                <w:szCs w:val="22"/>
              </w:rPr>
            </w:pPr>
          </w:p>
          <w:p w:rsidR="00B216E7" w:rsidRDefault="006C56C7" w:rsidP="0057450B">
            <w:pPr>
              <w:pStyle w:val="ListParagraph"/>
              <w:numPr>
                <w:ilvl w:val="0"/>
                <w:numId w:val="43"/>
              </w:numPr>
              <w:jc w:val="both"/>
              <w:rPr>
                <w:rFonts w:ascii="Arial" w:eastAsia="Calibri" w:hAnsi="Arial" w:cs="Arial"/>
                <w:sz w:val="22"/>
                <w:szCs w:val="22"/>
                <w:lang w:eastAsia="zh-CN"/>
              </w:rPr>
            </w:pPr>
            <w:r w:rsidRPr="00E66A46">
              <w:rPr>
                <w:rFonts w:ascii="Arial" w:eastAsia="Calibri" w:hAnsi="Arial" w:cs="Arial"/>
                <w:sz w:val="22"/>
                <w:szCs w:val="22"/>
                <w:lang w:eastAsia="zh-CN"/>
              </w:rPr>
              <w:t>Strategija razvoja poljoprivrede i ruralnih područja 2015 – 2020.</w:t>
            </w:r>
            <w:r w:rsidR="008504D4" w:rsidRPr="00E66A46">
              <w:rPr>
                <w:rFonts w:ascii="Arial" w:eastAsia="Calibri" w:hAnsi="Arial" w:cs="Arial"/>
                <w:sz w:val="22"/>
                <w:szCs w:val="22"/>
                <w:lang w:eastAsia="zh-CN"/>
              </w:rPr>
              <w:t xml:space="preserve"> sa Akcionim planom za usaglašavanje sa pravnom tekovinom EU za Poglavlje 11 – Poljoprivreda i ruralni razvoj;</w:t>
            </w:r>
          </w:p>
          <w:p w:rsidR="00406C48" w:rsidRPr="00406C48" w:rsidRDefault="00406C48" w:rsidP="0057450B">
            <w:pPr>
              <w:pStyle w:val="ListParagraph"/>
              <w:numPr>
                <w:ilvl w:val="0"/>
                <w:numId w:val="43"/>
              </w:numPr>
              <w:jc w:val="both"/>
              <w:rPr>
                <w:rFonts w:ascii="Arial" w:eastAsia="Calibri" w:hAnsi="Arial" w:cs="Arial"/>
                <w:sz w:val="22"/>
                <w:szCs w:val="22"/>
              </w:rPr>
            </w:pPr>
            <w:r>
              <w:rPr>
                <w:rFonts w:ascii="Arial" w:eastAsia="Calibri" w:hAnsi="Arial" w:cs="Arial"/>
                <w:sz w:val="22"/>
                <w:szCs w:val="22"/>
              </w:rPr>
              <w:t>Program razvoja poljoprivrede i ruralnih područja Crne Gore u okviru IPARD II 2014 – 2020;</w:t>
            </w:r>
          </w:p>
          <w:p w:rsidR="00406C48" w:rsidRDefault="00406C48" w:rsidP="0057450B">
            <w:pPr>
              <w:pStyle w:val="ListParagraph"/>
              <w:numPr>
                <w:ilvl w:val="0"/>
                <w:numId w:val="43"/>
              </w:numPr>
              <w:jc w:val="both"/>
              <w:rPr>
                <w:rFonts w:ascii="Arial" w:eastAsia="Calibri" w:hAnsi="Arial" w:cs="Arial"/>
                <w:sz w:val="22"/>
                <w:szCs w:val="22"/>
              </w:rPr>
            </w:pPr>
            <w:r>
              <w:rPr>
                <w:rFonts w:ascii="Arial" w:eastAsia="Calibri" w:hAnsi="Arial" w:cs="Arial"/>
                <w:sz w:val="22"/>
                <w:szCs w:val="22"/>
              </w:rPr>
              <w:t>Uredba o uslovima, načinu i dinamici sprovođenja mjera agrarne politike za 2017. godinu – Agrobudžet</w:t>
            </w:r>
          </w:p>
          <w:p w:rsidR="00406C48" w:rsidRDefault="00406C48" w:rsidP="0057450B">
            <w:pPr>
              <w:pStyle w:val="ListParagraph"/>
              <w:numPr>
                <w:ilvl w:val="0"/>
                <w:numId w:val="43"/>
              </w:numPr>
              <w:jc w:val="both"/>
              <w:rPr>
                <w:rFonts w:ascii="Arial" w:eastAsia="Calibri" w:hAnsi="Arial" w:cs="Arial"/>
                <w:sz w:val="22"/>
                <w:szCs w:val="22"/>
                <w:lang w:eastAsia="zh-CN"/>
              </w:rPr>
            </w:pPr>
            <w:r>
              <w:rPr>
                <w:rFonts w:ascii="Arial" w:eastAsia="Calibri" w:hAnsi="Arial" w:cs="Arial"/>
                <w:sz w:val="22"/>
                <w:szCs w:val="22"/>
                <w:lang w:eastAsia="zh-CN"/>
              </w:rPr>
              <w:t>Zakon o poljoprivredi i ruralnom razvoju („Službeni list CG“ br. 56/09, 34/14 i 1/15)</w:t>
            </w:r>
          </w:p>
          <w:p w:rsidR="00406C48" w:rsidRPr="00E66A46" w:rsidRDefault="00406C48" w:rsidP="0057450B">
            <w:pPr>
              <w:pStyle w:val="ListParagraph"/>
              <w:numPr>
                <w:ilvl w:val="0"/>
                <w:numId w:val="43"/>
              </w:numPr>
              <w:jc w:val="both"/>
              <w:rPr>
                <w:rFonts w:ascii="Arial" w:eastAsia="Calibri" w:hAnsi="Arial" w:cs="Arial"/>
                <w:sz w:val="22"/>
                <w:szCs w:val="22"/>
                <w:lang w:eastAsia="zh-CN"/>
              </w:rPr>
            </w:pPr>
            <w:r>
              <w:rPr>
                <w:rFonts w:ascii="Arial" w:eastAsia="Calibri" w:hAnsi="Arial" w:cs="Arial"/>
                <w:sz w:val="22"/>
                <w:szCs w:val="22"/>
                <w:lang w:eastAsia="zh-CN"/>
              </w:rPr>
              <w:t xml:space="preserve">Predlog Zakona o tržištu poljoprivrednih proizvoda </w:t>
            </w:r>
          </w:p>
          <w:p w:rsidR="00E66A46" w:rsidRPr="00E66A46" w:rsidRDefault="00E66A46" w:rsidP="0057450B">
            <w:pPr>
              <w:pStyle w:val="ListParagraph"/>
              <w:numPr>
                <w:ilvl w:val="0"/>
                <w:numId w:val="43"/>
              </w:numPr>
              <w:jc w:val="both"/>
              <w:rPr>
                <w:rFonts w:ascii="Arial" w:eastAsia="Calibri" w:hAnsi="Arial" w:cs="Arial"/>
                <w:sz w:val="22"/>
                <w:szCs w:val="22"/>
                <w:lang w:eastAsia="zh-CN"/>
              </w:rPr>
            </w:pPr>
            <w:r w:rsidRPr="00E66A46">
              <w:rPr>
                <w:rFonts w:ascii="Arial" w:eastAsia="Calibri" w:hAnsi="Arial" w:cs="Arial"/>
                <w:sz w:val="22"/>
                <w:szCs w:val="22"/>
                <w:lang w:eastAsia="zh-CN"/>
              </w:rPr>
              <w:lastRenderedPageBreak/>
              <w:t>Strategija razvoja turizma u Crnoj Gori do 2020. godine;</w:t>
            </w:r>
          </w:p>
          <w:p w:rsidR="00E66A46" w:rsidRDefault="00E66A46" w:rsidP="0057450B">
            <w:pPr>
              <w:pStyle w:val="ListParagraph"/>
              <w:numPr>
                <w:ilvl w:val="0"/>
                <w:numId w:val="43"/>
              </w:numPr>
              <w:jc w:val="both"/>
              <w:rPr>
                <w:rFonts w:ascii="Arial" w:eastAsia="Calibri" w:hAnsi="Arial" w:cs="Arial"/>
                <w:sz w:val="22"/>
                <w:szCs w:val="22"/>
                <w:lang w:eastAsia="zh-CN"/>
              </w:rPr>
            </w:pPr>
            <w:r w:rsidRPr="00E66A46">
              <w:rPr>
                <w:rFonts w:ascii="Arial" w:eastAsia="Calibri" w:hAnsi="Arial" w:cs="Arial"/>
                <w:sz w:val="22"/>
                <w:szCs w:val="22"/>
                <w:lang w:eastAsia="zh-CN"/>
              </w:rPr>
              <w:t>Nacionalni akcioni plan razvoja organske proizvodnje 2012-2017;</w:t>
            </w:r>
          </w:p>
          <w:p w:rsidR="00406C48" w:rsidRPr="00E66A46" w:rsidRDefault="00406C48" w:rsidP="00406C48">
            <w:pPr>
              <w:pStyle w:val="ListParagraph"/>
              <w:jc w:val="both"/>
              <w:rPr>
                <w:rFonts w:ascii="Arial" w:eastAsia="Calibri" w:hAnsi="Arial" w:cs="Arial"/>
                <w:sz w:val="22"/>
                <w:szCs w:val="22"/>
                <w:lang w:eastAsia="zh-CN"/>
              </w:rPr>
            </w:pPr>
          </w:p>
          <w:p w:rsidR="00B216E7" w:rsidRPr="003C6587" w:rsidRDefault="00F74089" w:rsidP="001C2AAF">
            <w:pPr>
              <w:jc w:val="both"/>
              <w:rPr>
                <w:rFonts w:ascii="Arial" w:eastAsia="Calibri" w:hAnsi="Arial" w:cs="Arial"/>
                <w:sz w:val="22"/>
                <w:szCs w:val="22"/>
                <w:lang w:eastAsia="zh-CN"/>
              </w:rPr>
            </w:pPr>
            <w:r w:rsidRPr="003C6587">
              <w:rPr>
                <w:rFonts w:ascii="Arial" w:eastAsia="Calibri" w:hAnsi="Arial" w:cs="Arial"/>
                <w:b/>
                <w:sz w:val="22"/>
                <w:szCs w:val="22"/>
              </w:rPr>
              <w:t>Problem 2:</w:t>
            </w:r>
          </w:p>
          <w:p w:rsidR="007372E6" w:rsidRPr="003C6587" w:rsidRDefault="007372E6" w:rsidP="001C2AAF">
            <w:pPr>
              <w:jc w:val="both"/>
              <w:rPr>
                <w:rFonts w:ascii="Arial" w:eastAsia="Calibri" w:hAnsi="Arial" w:cs="Arial"/>
                <w:sz w:val="22"/>
                <w:szCs w:val="22"/>
                <w:lang w:eastAsia="zh-CN"/>
              </w:rPr>
            </w:pPr>
          </w:p>
          <w:p w:rsidR="007372E6" w:rsidRDefault="00260A10" w:rsidP="0057450B">
            <w:pPr>
              <w:pStyle w:val="ListParagraph"/>
              <w:numPr>
                <w:ilvl w:val="0"/>
                <w:numId w:val="45"/>
              </w:numPr>
              <w:jc w:val="both"/>
              <w:rPr>
                <w:rFonts w:ascii="Arial" w:eastAsia="Calibri" w:hAnsi="Arial" w:cs="Arial"/>
                <w:sz w:val="22"/>
                <w:szCs w:val="22"/>
                <w:lang w:eastAsia="zh-CN"/>
              </w:rPr>
            </w:pPr>
            <w:r>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57450B" w:rsidRPr="0057450B" w:rsidRDefault="0057450B" w:rsidP="0057450B">
            <w:pPr>
              <w:pStyle w:val="ListParagraph"/>
              <w:numPr>
                <w:ilvl w:val="0"/>
                <w:numId w:val="45"/>
              </w:numPr>
              <w:jc w:val="both"/>
              <w:rPr>
                <w:rFonts w:ascii="Arial" w:eastAsia="Calibri" w:hAnsi="Arial" w:cs="Arial"/>
                <w:sz w:val="22"/>
                <w:szCs w:val="22"/>
                <w:lang w:eastAsia="zh-CN"/>
              </w:rPr>
            </w:pPr>
            <w:r>
              <w:rPr>
                <w:rFonts w:ascii="Arial" w:eastAsia="Calibri" w:hAnsi="Arial" w:cs="Arial"/>
                <w:sz w:val="22"/>
                <w:szCs w:val="22"/>
                <w:lang w:eastAsia="zh-CN"/>
              </w:rPr>
              <w:t>Zakon o izmjenama i dopunama Zakona o veterinarstvu (</w:t>
            </w:r>
            <w:r w:rsidRPr="0057450B">
              <w:rPr>
                <w:rFonts w:ascii="Arial" w:eastAsia="Calibri" w:hAnsi="Arial" w:cs="Arial"/>
                <w:sz w:val="22"/>
                <w:szCs w:val="22"/>
                <w:lang w:eastAsia="zh-CN"/>
              </w:rPr>
              <w:t>"Službeni list Crne Gore, broj 48/2015"</w:t>
            </w:r>
            <w:r>
              <w:rPr>
                <w:rFonts w:ascii="Arial" w:eastAsia="Calibri" w:hAnsi="Arial" w:cs="Arial"/>
                <w:sz w:val="22"/>
                <w:szCs w:val="22"/>
                <w:lang w:eastAsia="zh-CN"/>
              </w:rPr>
              <w:t>)</w:t>
            </w:r>
          </w:p>
          <w:p w:rsidR="00260A10" w:rsidRDefault="00260A10" w:rsidP="0057450B">
            <w:pPr>
              <w:pStyle w:val="ListParagraph"/>
              <w:numPr>
                <w:ilvl w:val="0"/>
                <w:numId w:val="45"/>
              </w:numPr>
              <w:jc w:val="both"/>
              <w:rPr>
                <w:rFonts w:ascii="Arial" w:eastAsia="Calibri" w:hAnsi="Arial" w:cs="Arial"/>
                <w:sz w:val="22"/>
                <w:szCs w:val="22"/>
                <w:lang w:eastAsia="zh-CN"/>
              </w:rPr>
            </w:pPr>
            <w:r>
              <w:rPr>
                <w:rFonts w:ascii="Arial" w:eastAsia="Calibri" w:hAnsi="Arial" w:cs="Arial"/>
                <w:sz w:val="22"/>
                <w:szCs w:val="22"/>
                <w:lang w:eastAsia="zh-CN"/>
              </w:rPr>
              <w:t>Zakon o zaštiti dobrobiti životinja (</w:t>
            </w:r>
            <w:r w:rsidRPr="00260A10">
              <w:rPr>
                <w:rFonts w:ascii="Arial" w:eastAsia="Calibri" w:hAnsi="Arial" w:cs="Arial"/>
                <w:sz w:val="22"/>
                <w:szCs w:val="22"/>
                <w:lang w:eastAsia="zh-CN"/>
              </w:rPr>
              <w:t>„Službeni list CG“, br. 14/08 i 47/15);</w:t>
            </w:r>
          </w:p>
          <w:p w:rsidR="00260A10" w:rsidRDefault="00260A10" w:rsidP="0057450B">
            <w:pPr>
              <w:pStyle w:val="ListParagraph"/>
              <w:numPr>
                <w:ilvl w:val="0"/>
                <w:numId w:val="45"/>
              </w:numPr>
              <w:rPr>
                <w:rFonts w:ascii="Arial" w:eastAsia="Calibri" w:hAnsi="Arial" w:cs="Arial"/>
                <w:sz w:val="22"/>
                <w:szCs w:val="22"/>
                <w:lang w:eastAsia="zh-CN"/>
              </w:rPr>
            </w:pPr>
            <w:r w:rsidRPr="00260A10">
              <w:rPr>
                <w:rFonts w:ascii="Arial" w:eastAsia="Calibri" w:hAnsi="Arial" w:cs="Arial"/>
                <w:sz w:val="22"/>
                <w:szCs w:val="22"/>
                <w:lang w:eastAsia="zh-CN"/>
              </w:rPr>
              <w:t>Pravilnik o uslovima koje treba da ispunjavaju pansioni i skloništa za napuštene životinje („Službeni list CG“, br. 28/15);</w:t>
            </w:r>
          </w:p>
          <w:p w:rsidR="0048403A" w:rsidRDefault="0048403A" w:rsidP="0048403A">
            <w:pPr>
              <w:pStyle w:val="ListParagraph"/>
              <w:rPr>
                <w:rFonts w:ascii="Arial" w:eastAsia="Calibri" w:hAnsi="Arial" w:cs="Arial"/>
                <w:sz w:val="22"/>
                <w:szCs w:val="22"/>
                <w:lang w:eastAsia="zh-CN"/>
              </w:rPr>
            </w:pPr>
          </w:p>
          <w:p w:rsidR="0048403A" w:rsidRPr="003C6587" w:rsidRDefault="0048403A" w:rsidP="0048403A">
            <w:pPr>
              <w:jc w:val="both"/>
              <w:rPr>
                <w:rFonts w:ascii="Arial" w:eastAsia="Calibri" w:hAnsi="Arial" w:cs="Arial"/>
                <w:sz w:val="22"/>
                <w:szCs w:val="22"/>
                <w:lang w:eastAsia="zh-CN"/>
              </w:rPr>
            </w:pPr>
            <w:r>
              <w:rPr>
                <w:rFonts w:ascii="Arial" w:eastAsia="Calibri" w:hAnsi="Arial" w:cs="Arial"/>
                <w:b/>
                <w:sz w:val="22"/>
                <w:szCs w:val="22"/>
              </w:rPr>
              <w:t>Problem 3</w:t>
            </w:r>
            <w:r w:rsidRPr="003C6587">
              <w:rPr>
                <w:rFonts w:ascii="Arial" w:eastAsia="Calibri" w:hAnsi="Arial" w:cs="Arial"/>
                <w:b/>
                <w:sz w:val="22"/>
                <w:szCs w:val="22"/>
              </w:rPr>
              <w:t>:</w:t>
            </w:r>
          </w:p>
          <w:p w:rsidR="0048403A" w:rsidRPr="003C6587" w:rsidRDefault="0048403A" w:rsidP="0048403A">
            <w:pPr>
              <w:jc w:val="both"/>
              <w:rPr>
                <w:rFonts w:ascii="Arial" w:eastAsia="Calibri" w:hAnsi="Arial" w:cs="Arial"/>
                <w:sz w:val="22"/>
                <w:szCs w:val="22"/>
                <w:lang w:eastAsia="zh-CN"/>
              </w:rPr>
            </w:pPr>
          </w:p>
          <w:p w:rsidR="0048403A" w:rsidRDefault="0048403A" w:rsidP="0057450B">
            <w:pPr>
              <w:pStyle w:val="ListParagraph"/>
              <w:numPr>
                <w:ilvl w:val="0"/>
                <w:numId w:val="46"/>
              </w:numPr>
              <w:jc w:val="both"/>
              <w:rPr>
                <w:rFonts w:ascii="Arial" w:eastAsia="Calibri" w:hAnsi="Arial" w:cs="Arial"/>
                <w:sz w:val="22"/>
                <w:szCs w:val="22"/>
                <w:lang w:eastAsia="zh-CN"/>
              </w:rPr>
            </w:pPr>
            <w:r>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1D2F07" w:rsidRDefault="0048403A" w:rsidP="001D2F07">
            <w:pPr>
              <w:pStyle w:val="ListParagraph"/>
              <w:numPr>
                <w:ilvl w:val="0"/>
                <w:numId w:val="46"/>
              </w:numPr>
              <w:rPr>
                <w:rFonts w:ascii="Arial" w:eastAsia="Calibri" w:hAnsi="Arial" w:cs="Arial"/>
                <w:sz w:val="22"/>
                <w:szCs w:val="22"/>
                <w:lang w:eastAsia="zh-CN"/>
              </w:rPr>
            </w:pPr>
            <w:r w:rsidRPr="0048403A">
              <w:rPr>
                <w:rFonts w:ascii="Arial" w:eastAsia="Calibri" w:hAnsi="Arial" w:cs="Arial"/>
                <w:sz w:val="22"/>
                <w:szCs w:val="22"/>
                <w:lang w:eastAsia="zh-CN"/>
              </w:rPr>
              <w:t>Zakon o zdravstvenoj zaštiti bilja ("Službeni list RCG", br. 28/2006 i "Službeni list CG", br. 28/2011 i 48/2015);</w:t>
            </w:r>
            <w:r w:rsidRPr="00E25488">
              <w:rPr>
                <w:rFonts w:ascii="Arial" w:eastAsia="Calibri" w:hAnsi="Arial" w:cs="Arial"/>
                <w:sz w:val="22"/>
                <w:szCs w:val="22"/>
                <w:lang w:eastAsia="zh-CN"/>
              </w:rPr>
              <w:t xml:space="preserve">Pravilnik o fitosanitarnim mjerama za sprječavanje unošenja, širenja i suzbijanje štetnih organizama i listama štetnih organizama bilja, biljnih proizvoda i objekata pod nadzorom ("Službeni list CG", br. 39/2011 i 80/2016); </w:t>
            </w:r>
            <w:r w:rsidR="001D2F07" w:rsidRPr="001D2F07">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E25488" w:rsidRPr="00E25488" w:rsidRDefault="001D2F07" w:rsidP="00E25488">
            <w:pPr>
              <w:pStyle w:val="ListParagraph"/>
              <w:numPr>
                <w:ilvl w:val="0"/>
                <w:numId w:val="46"/>
              </w:numPr>
              <w:rPr>
                <w:rFonts w:ascii="Arial" w:eastAsia="Calibri" w:hAnsi="Arial" w:cs="Arial"/>
                <w:sz w:val="22"/>
                <w:szCs w:val="22"/>
                <w:lang w:eastAsia="zh-CN"/>
              </w:rPr>
            </w:pPr>
            <w:r w:rsidRPr="001D2F07">
              <w:rPr>
                <w:rFonts w:ascii="Arial" w:eastAsia="Calibri" w:hAnsi="Arial" w:cs="Arial"/>
                <w:sz w:val="22"/>
                <w:szCs w:val="22"/>
                <w:lang w:eastAsia="zh-CN"/>
              </w:rPr>
              <w:t>Nacionalni plan za održivu upotrebu pesticida</w:t>
            </w:r>
            <w:r w:rsidR="00E25488">
              <w:t xml:space="preserve"> </w:t>
            </w:r>
          </w:p>
          <w:p w:rsidR="00E25488" w:rsidRPr="00E25488" w:rsidRDefault="00E25488" w:rsidP="00E25488">
            <w:pPr>
              <w:pStyle w:val="ListParagraph"/>
              <w:numPr>
                <w:ilvl w:val="0"/>
                <w:numId w:val="46"/>
              </w:numPr>
              <w:rPr>
                <w:rFonts w:ascii="Arial" w:eastAsia="Calibri" w:hAnsi="Arial" w:cs="Arial"/>
                <w:sz w:val="22"/>
                <w:szCs w:val="22"/>
                <w:lang w:eastAsia="zh-CN"/>
              </w:rPr>
            </w:pPr>
            <w:r w:rsidRPr="00E25488">
              <w:rPr>
                <w:rFonts w:ascii="Arial" w:eastAsia="Calibri" w:hAnsi="Arial" w:cs="Arial"/>
                <w:sz w:val="22"/>
                <w:szCs w:val="22"/>
                <w:lang w:eastAsia="zh-CN"/>
              </w:rPr>
              <w:lastRenderedPageBreak/>
              <w:t>Pravilnik o fitosanitarnim mjerama za suzbijanje i uništavanje korovske biljke ambrozija – Ambrosia artemisiifolia L. ("Sl. list CG“, broj 55/2013)</w:t>
            </w:r>
          </w:p>
          <w:p w:rsidR="00E25488" w:rsidRPr="00E25488" w:rsidRDefault="00E25488" w:rsidP="00E25488">
            <w:pPr>
              <w:pStyle w:val="ListParagraph"/>
              <w:numPr>
                <w:ilvl w:val="0"/>
                <w:numId w:val="46"/>
              </w:numPr>
              <w:rPr>
                <w:rFonts w:ascii="Arial" w:eastAsia="Calibri" w:hAnsi="Arial" w:cs="Arial"/>
                <w:sz w:val="22"/>
                <w:szCs w:val="22"/>
                <w:lang w:eastAsia="zh-CN"/>
              </w:rPr>
            </w:pPr>
            <w:r w:rsidRPr="00E25488">
              <w:rPr>
                <w:rFonts w:ascii="Arial" w:eastAsia="Calibri" w:hAnsi="Arial" w:cs="Arial"/>
                <w:sz w:val="22"/>
                <w:szCs w:val="22"/>
                <w:lang w:eastAsia="zh-CN"/>
              </w:rPr>
              <w:t>Zakon o sredstvima za zaštitu bilja („Sl. list CG”, br. 51/08 i 18/14)</w:t>
            </w:r>
          </w:p>
          <w:p w:rsidR="00E25488" w:rsidRPr="00E25488" w:rsidRDefault="00E25488" w:rsidP="00E25488">
            <w:pPr>
              <w:pStyle w:val="ListParagraph"/>
              <w:numPr>
                <w:ilvl w:val="0"/>
                <w:numId w:val="46"/>
              </w:numPr>
              <w:rPr>
                <w:rFonts w:ascii="Arial" w:eastAsia="Calibri" w:hAnsi="Arial" w:cs="Arial"/>
                <w:sz w:val="22"/>
                <w:szCs w:val="22"/>
                <w:lang w:eastAsia="zh-CN"/>
              </w:rPr>
            </w:pPr>
            <w:r w:rsidRPr="00E25488">
              <w:rPr>
                <w:rFonts w:ascii="Arial" w:eastAsia="Calibri" w:hAnsi="Arial" w:cs="Arial"/>
                <w:sz w:val="22"/>
                <w:szCs w:val="22"/>
                <w:lang w:eastAsia="zh-CN"/>
              </w:rPr>
              <w:t>Uputstvo o načinu postupanja otpadom koji nastaje nakon upotrebe pesticida.</w:t>
            </w:r>
          </w:p>
          <w:p w:rsidR="00260A10" w:rsidRPr="001D2F07" w:rsidRDefault="00260A10" w:rsidP="001D2F07">
            <w:pPr>
              <w:pStyle w:val="ListParagraph"/>
              <w:numPr>
                <w:ilvl w:val="0"/>
                <w:numId w:val="46"/>
              </w:numPr>
              <w:rPr>
                <w:rFonts w:ascii="Arial" w:eastAsia="Calibri" w:hAnsi="Arial" w:cs="Arial"/>
                <w:sz w:val="22"/>
                <w:szCs w:val="22"/>
                <w:lang w:eastAsia="zh-CN"/>
              </w:rPr>
            </w:pPr>
          </w:p>
          <w:p w:rsidR="007372E6" w:rsidRPr="003C6587" w:rsidRDefault="007372E6" w:rsidP="001C2AAF">
            <w:pPr>
              <w:jc w:val="both"/>
              <w:rPr>
                <w:rFonts w:ascii="Arial" w:eastAsia="Calibri" w:hAnsi="Arial" w:cs="Arial"/>
                <w:sz w:val="22"/>
                <w:szCs w:val="22"/>
                <w:lang w:eastAsia="zh-CN"/>
              </w:rPr>
            </w:pPr>
          </w:p>
          <w:p w:rsidR="001A66A4" w:rsidRPr="003C6587" w:rsidRDefault="001A66A4" w:rsidP="001C2AAF">
            <w:pPr>
              <w:jc w:val="both"/>
              <w:rPr>
                <w:rFonts w:ascii="Arial" w:eastAsia="Calibri" w:hAnsi="Arial" w:cs="Arial"/>
                <w:sz w:val="22"/>
                <w:szCs w:val="22"/>
                <w:lang w:eastAsia="zh-CN"/>
              </w:rPr>
            </w:pPr>
          </w:p>
          <w:p w:rsidR="001A66A4" w:rsidRPr="003C6587" w:rsidRDefault="001A66A4" w:rsidP="001C2AAF">
            <w:pPr>
              <w:jc w:val="both"/>
              <w:rPr>
                <w:rFonts w:ascii="Arial" w:eastAsia="Calibri" w:hAnsi="Arial" w:cs="Arial"/>
                <w:sz w:val="22"/>
                <w:szCs w:val="22"/>
                <w:lang w:eastAsia="zh-CN"/>
              </w:rPr>
            </w:pPr>
          </w:p>
        </w:tc>
        <w:tc>
          <w:tcPr>
            <w:tcW w:w="8846" w:type="dxa"/>
          </w:tcPr>
          <w:p w:rsidR="00F74089" w:rsidRPr="004B04E8" w:rsidRDefault="00F74089" w:rsidP="00F74089">
            <w:pPr>
              <w:jc w:val="both"/>
              <w:rPr>
                <w:rFonts w:ascii="Arial" w:eastAsia="Calibri" w:hAnsi="Arial" w:cs="Arial"/>
                <w:b/>
                <w:sz w:val="22"/>
                <w:szCs w:val="22"/>
              </w:rPr>
            </w:pPr>
            <w:r w:rsidRPr="004B04E8">
              <w:rPr>
                <w:rFonts w:ascii="Arial" w:eastAsia="Calibri" w:hAnsi="Arial" w:cs="Arial"/>
                <w:b/>
                <w:sz w:val="22"/>
                <w:szCs w:val="22"/>
              </w:rPr>
              <w:lastRenderedPageBreak/>
              <w:t xml:space="preserve">Problem 1: </w:t>
            </w:r>
          </w:p>
          <w:p w:rsidR="00624345" w:rsidRPr="004B04E8" w:rsidRDefault="00624345" w:rsidP="00F74089">
            <w:pPr>
              <w:jc w:val="both"/>
              <w:rPr>
                <w:rFonts w:ascii="Arial" w:eastAsia="Calibri" w:hAnsi="Arial" w:cs="Arial"/>
                <w:b/>
                <w:sz w:val="22"/>
                <w:szCs w:val="22"/>
              </w:rPr>
            </w:pPr>
          </w:p>
          <w:p w:rsidR="00C947C6" w:rsidRPr="004B04E8" w:rsidRDefault="006146FF" w:rsidP="00122F1B">
            <w:pPr>
              <w:pStyle w:val="ListParagraph"/>
              <w:numPr>
                <w:ilvl w:val="0"/>
                <w:numId w:val="12"/>
              </w:numPr>
              <w:rPr>
                <w:rFonts w:ascii="Arial" w:eastAsia="Calibri" w:hAnsi="Arial" w:cs="Arial"/>
                <w:lang w:eastAsia="zh-CN"/>
              </w:rPr>
            </w:pPr>
            <w:r>
              <w:rPr>
                <w:rFonts w:ascii="Arial" w:hAnsi="Arial" w:cs="Arial"/>
              </w:rPr>
              <w:t>Poglavlje 1, s</w:t>
            </w:r>
            <w:r w:rsidR="00122F1B">
              <w:rPr>
                <w:rFonts w:ascii="Arial" w:hAnsi="Arial" w:cs="Arial"/>
              </w:rPr>
              <w:t>ekcije 1.1.</w:t>
            </w:r>
            <w:r>
              <w:rPr>
                <w:rFonts w:ascii="Arial" w:hAnsi="Arial" w:cs="Arial"/>
              </w:rPr>
              <w:t xml:space="preserve"> 1.2. i 1.4.3., Poglavlje 2, sekcija 2.3., Poglavlje 3, Poglavlje 4, Poglavlje 4 – sekcije 5.2. 5.3 i 5.5. </w:t>
            </w:r>
            <w:hyperlink r:id="rId11" w:history="1">
              <w:r w:rsidR="00C947C6" w:rsidRPr="004B04E8">
                <w:rPr>
                  <w:rStyle w:val="Hyperlink"/>
                  <w:rFonts w:ascii="Arial" w:hAnsi="Arial" w:cs="Arial"/>
                </w:rPr>
                <w:t>http://www.mpr.gov.me/ResourceManager/FileDownload.aspx?rid=253749&amp;rType=2&amp;file=Strategija%20razvoja%20poljoprivrede%20i%20ruralnih%20podrucja%202015-2020.pdf</w:t>
              </w:r>
            </w:hyperlink>
          </w:p>
          <w:p w:rsidR="00E25EB2" w:rsidRPr="004B04E8" w:rsidRDefault="006146FF" w:rsidP="006146FF">
            <w:pPr>
              <w:pStyle w:val="ListParagraph"/>
              <w:numPr>
                <w:ilvl w:val="0"/>
                <w:numId w:val="12"/>
              </w:numPr>
              <w:rPr>
                <w:rFonts w:ascii="Arial" w:eastAsia="Calibri" w:hAnsi="Arial" w:cs="Arial"/>
                <w:lang w:eastAsia="zh-CN"/>
              </w:rPr>
            </w:pPr>
            <w:r>
              <w:rPr>
                <w:rFonts w:ascii="Arial" w:hAnsi="Arial" w:cs="Arial"/>
              </w:rPr>
              <w:t xml:space="preserve">Poglavlja 3 i 4 </w:t>
            </w:r>
            <w:hyperlink r:id="rId12" w:history="1">
              <w:r w:rsidR="00E25EB2" w:rsidRPr="004B04E8">
                <w:rPr>
                  <w:rStyle w:val="Hyperlink"/>
                  <w:rFonts w:ascii="Arial" w:eastAsia="Calibri" w:hAnsi="Arial" w:cs="Arial"/>
                  <w:lang w:eastAsia="zh-CN"/>
                </w:rPr>
                <w:t>http://www.minpolj.gov.me/ResourceManager/FileDownload.aspx?rId=233470&amp;rType=2</w:t>
              </w:r>
            </w:hyperlink>
            <w:r w:rsidR="00E25EB2" w:rsidRPr="004B04E8">
              <w:rPr>
                <w:rFonts w:ascii="Arial" w:eastAsia="Calibri" w:hAnsi="Arial" w:cs="Arial"/>
                <w:lang w:eastAsia="zh-CN"/>
              </w:rPr>
              <w:t xml:space="preserve"> </w:t>
            </w:r>
          </w:p>
          <w:p w:rsidR="00E25EB2" w:rsidRPr="004B04E8" w:rsidRDefault="00947C7D" w:rsidP="00E25EB2">
            <w:pPr>
              <w:pStyle w:val="ListParagraph"/>
              <w:numPr>
                <w:ilvl w:val="0"/>
                <w:numId w:val="12"/>
              </w:numPr>
              <w:jc w:val="both"/>
              <w:rPr>
                <w:rFonts w:ascii="Arial" w:eastAsia="Calibri" w:hAnsi="Arial" w:cs="Arial"/>
                <w:lang w:eastAsia="zh-CN"/>
              </w:rPr>
            </w:pPr>
            <w:hyperlink r:id="rId13" w:history="1">
              <w:r w:rsidR="00E25EB2" w:rsidRPr="004B04E8">
                <w:rPr>
                  <w:rStyle w:val="Hyperlink"/>
                  <w:rFonts w:ascii="Arial" w:eastAsia="Calibri" w:hAnsi="Arial" w:cs="Arial"/>
                  <w:lang w:eastAsia="zh-CN"/>
                </w:rPr>
                <w:t>http://www.minpolj.gov.me/ResourceManager/FileDownload.aspx?rId=264918&amp;rType=2</w:t>
              </w:r>
            </w:hyperlink>
            <w:r w:rsidR="00E25EB2" w:rsidRPr="004B04E8">
              <w:rPr>
                <w:rFonts w:ascii="Arial" w:eastAsia="Calibri" w:hAnsi="Arial" w:cs="Arial"/>
                <w:lang w:eastAsia="zh-CN"/>
              </w:rPr>
              <w:t xml:space="preserve"> </w:t>
            </w:r>
          </w:p>
          <w:p w:rsidR="00E25EB2" w:rsidRPr="004B04E8" w:rsidRDefault="00947C7D" w:rsidP="00E25EB2">
            <w:pPr>
              <w:pStyle w:val="ListParagraph"/>
              <w:numPr>
                <w:ilvl w:val="0"/>
                <w:numId w:val="12"/>
              </w:numPr>
              <w:jc w:val="both"/>
              <w:rPr>
                <w:rFonts w:ascii="Arial" w:eastAsia="Calibri" w:hAnsi="Arial" w:cs="Arial"/>
                <w:lang w:eastAsia="zh-CN"/>
              </w:rPr>
            </w:pPr>
            <w:hyperlink r:id="rId14" w:history="1">
              <w:r w:rsidR="00E25EB2" w:rsidRPr="004B04E8">
                <w:rPr>
                  <w:rStyle w:val="Hyperlink"/>
                  <w:rFonts w:ascii="Arial" w:eastAsia="Calibri" w:hAnsi="Arial" w:cs="Arial"/>
                  <w:lang w:eastAsia="zh-CN"/>
                </w:rPr>
                <w:t>http://www.paragraf.me/propisi-crnegore/zakon-o-poljoprivredi-i-ruralnom-razvoju.html</w:t>
              </w:r>
            </w:hyperlink>
            <w:r w:rsidR="00E25EB2" w:rsidRPr="004B04E8">
              <w:rPr>
                <w:rFonts w:ascii="Arial" w:eastAsia="Calibri" w:hAnsi="Arial" w:cs="Arial"/>
                <w:lang w:eastAsia="zh-CN"/>
              </w:rPr>
              <w:t xml:space="preserve"> </w:t>
            </w:r>
          </w:p>
          <w:p w:rsidR="00E25EB2" w:rsidRPr="004B04E8" w:rsidRDefault="00947C7D" w:rsidP="00E25EB2">
            <w:pPr>
              <w:pStyle w:val="ListParagraph"/>
              <w:numPr>
                <w:ilvl w:val="0"/>
                <w:numId w:val="12"/>
              </w:numPr>
              <w:jc w:val="both"/>
              <w:rPr>
                <w:rFonts w:ascii="Arial" w:eastAsia="Calibri" w:hAnsi="Arial" w:cs="Arial"/>
                <w:lang w:eastAsia="zh-CN"/>
              </w:rPr>
            </w:pPr>
            <w:hyperlink r:id="rId15" w:history="1">
              <w:r w:rsidR="00E25EB2" w:rsidRPr="004B04E8">
                <w:rPr>
                  <w:rStyle w:val="Hyperlink"/>
                  <w:rFonts w:ascii="Arial" w:eastAsia="Calibri" w:hAnsi="Arial" w:cs="Arial"/>
                  <w:lang w:eastAsia="zh-CN"/>
                </w:rPr>
                <w:t>http://www.minpolj.gov.me/ResourceManager/FileDownload.aspx?rid=238</w:t>
              </w:r>
              <w:r w:rsidR="00E25EB2" w:rsidRPr="004B04E8">
                <w:rPr>
                  <w:rStyle w:val="Hyperlink"/>
                  <w:rFonts w:ascii="Arial" w:eastAsia="Calibri" w:hAnsi="Arial" w:cs="Arial"/>
                  <w:lang w:eastAsia="zh-CN"/>
                </w:rPr>
                <w:lastRenderedPageBreak/>
                <w:t>152&amp;rType=2&amp;file=Nacrt%20zakona%20o%20ure%C4%91enju%20tr%C5%BEi%C5%A1ta%20poljoprivrednih%20proizvoda.pdf</w:t>
              </w:r>
            </w:hyperlink>
            <w:r w:rsidR="00E25EB2" w:rsidRPr="004B04E8">
              <w:rPr>
                <w:rFonts w:ascii="Arial" w:eastAsia="Calibri" w:hAnsi="Arial" w:cs="Arial"/>
                <w:lang w:eastAsia="zh-CN"/>
              </w:rPr>
              <w:t xml:space="preserve"> </w:t>
            </w:r>
          </w:p>
          <w:p w:rsidR="00E25EB2" w:rsidRPr="004B04E8" w:rsidRDefault="006146FF" w:rsidP="006146FF">
            <w:pPr>
              <w:pStyle w:val="ListParagraph"/>
              <w:numPr>
                <w:ilvl w:val="0"/>
                <w:numId w:val="12"/>
              </w:numPr>
              <w:rPr>
                <w:rFonts w:ascii="Arial" w:eastAsia="Calibri" w:hAnsi="Arial" w:cs="Arial"/>
                <w:lang w:eastAsia="zh-CN"/>
              </w:rPr>
            </w:pPr>
            <w:r>
              <w:rPr>
                <w:rFonts w:ascii="Arial" w:hAnsi="Arial" w:cs="Arial"/>
              </w:rPr>
              <w:t xml:space="preserve">Poglavlje 1, sekcija 1.2., poglavlje 2, sekcije 2.5. i 2.6. </w:t>
            </w:r>
            <w:hyperlink r:id="rId16" w:history="1">
              <w:r w:rsidR="00E25EB2" w:rsidRPr="004B04E8">
                <w:rPr>
                  <w:rStyle w:val="Hyperlink"/>
                  <w:rFonts w:ascii="Arial" w:eastAsia="Calibri" w:hAnsi="Arial" w:cs="Arial"/>
                  <w:lang w:eastAsia="zh-CN"/>
                </w:rPr>
                <w:t>http://www.gov.me/files/1228912294.pdf</w:t>
              </w:r>
            </w:hyperlink>
          </w:p>
          <w:p w:rsidR="00E66A46" w:rsidRPr="004B04E8" w:rsidRDefault="00FC61B5" w:rsidP="00FC61B5">
            <w:pPr>
              <w:pStyle w:val="ListParagraph"/>
              <w:numPr>
                <w:ilvl w:val="0"/>
                <w:numId w:val="12"/>
              </w:numPr>
              <w:rPr>
                <w:rFonts w:ascii="Arial" w:eastAsia="Calibri" w:hAnsi="Arial" w:cs="Arial"/>
                <w:lang w:eastAsia="zh-CN"/>
              </w:rPr>
            </w:pPr>
            <w:r>
              <w:rPr>
                <w:rFonts w:ascii="Arial" w:hAnsi="Arial" w:cs="Arial"/>
              </w:rPr>
              <w:t xml:space="preserve">Poglavlje 3, Poglavlje 6, sekcija 6.1. </w:t>
            </w:r>
            <w:hyperlink r:id="rId17" w:history="1">
              <w:r w:rsidR="00E66A46" w:rsidRPr="004B04E8">
                <w:rPr>
                  <w:rStyle w:val="Hyperlink"/>
                  <w:rFonts w:ascii="Arial" w:eastAsia="Calibri" w:hAnsi="Arial" w:cs="Arial"/>
                  <w:lang w:eastAsia="zh-CN"/>
                </w:rPr>
                <w:t>http://orgcg.org/wp-content/uploads/2014/06/Nacionalni-Akcioni-Plan-Razvoja-Organske-Proizvodnje-2012-2017.pdf</w:t>
              </w:r>
            </w:hyperlink>
          </w:p>
          <w:p w:rsidR="00E66A46" w:rsidRPr="004B04E8" w:rsidRDefault="00E66A46" w:rsidP="00E66A46">
            <w:pPr>
              <w:ind w:left="360"/>
              <w:jc w:val="both"/>
              <w:rPr>
                <w:rFonts w:ascii="Arial" w:eastAsia="Calibri" w:hAnsi="Arial" w:cs="Arial"/>
                <w:lang w:eastAsia="zh-CN"/>
              </w:rPr>
            </w:pPr>
          </w:p>
          <w:p w:rsidR="00B216E7" w:rsidRPr="004B04E8" w:rsidRDefault="00F74089" w:rsidP="000F7CBB">
            <w:pPr>
              <w:jc w:val="both"/>
              <w:rPr>
                <w:rFonts w:ascii="Arial" w:eastAsia="Calibri" w:hAnsi="Arial" w:cs="Arial"/>
                <w:b/>
              </w:rPr>
            </w:pPr>
            <w:r w:rsidRPr="004B04E8">
              <w:rPr>
                <w:rFonts w:ascii="Arial" w:eastAsia="Calibri" w:hAnsi="Arial" w:cs="Arial"/>
                <w:b/>
              </w:rPr>
              <w:t>Problem 2:</w:t>
            </w:r>
          </w:p>
          <w:p w:rsidR="00F74089" w:rsidRPr="004B04E8" w:rsidRDefault="00F74089" w:rsidP="000F7CBB">
            <w:pPr>
              <w:jc w:val="both"/>
              <w:rPr>
                <w:rFonts w:ascii="Arial" w:eastAsia="Calibri" w:hAnsi="Arial" w:cs="Arial"/>
                <w:b/>
              </w:rPr>
            </w:pPr>
          </w:p>
          <w:p w:rsidR="00C947C6" w:rsidRPr="004B04E8" w:rsidRDefault="00AD2E55" w:rsidP="00AD2E55">
            <w:pPr>
              <w:pStyle w:val="ListParagraph"/>
              <w:numPr>
                <w:ilvl w:val="0"/>
                <w:numId w:val="29"/>
              </w:numPr>
              <w:rPr>
                <w:rFonts w:ascii="Arial" w:eastAsia="Calibri" w:hAnsi="Arial" w:cs="Arial"/>
                <w:lang w:eastAsia="zh-CN"/>
              </w:rPr>
            </w:pPr>
            <w:r>
              <w:rPr>
                <w:rFonts w:ascii="Arial" w:hAnsi="Arial" w:cs="Arial"/>
              </w:rPr>
              <w:t xml:space="preserve">Poglavlje II sekcija B - 8, Poglavlje III sekcija B </w:t>
            </w:r>
            <w:hyperlink r:id="rId18" w:history="1">
              <w:r w:rsidR="00C947C6" w:rsidRPr="004B04E8">
                <w:rPr>
                  <w:rStyle w:val="Hyperlink"/>
                  <w:rFonts w:ascii="Arial" w:hAnsi="Arial" w:cs="Arial"/>
                </w:rPr>
                <w:t>https://www.eu.me/mn/12/12-dokumenti?download=1575:strategija-crne-gore-za-transpoziciju-i-implementaciju-pravne-tekovine-evropske-unije-za-poglavlje-12-bezbjednost-hrane-veterinarstvo-i-fitosanitarni-nadzor</w:t>
              </w:r>
            </w:hyperlink>
          </w:p>
          <w:p w:rsidR="0057450B" w:rsidRPr="004B04E8" w:rsidRDefault="00947C7D" w:rsidP="0057450B">
            <w:pPr>
              <w:pStyle w:val="ListParagraph"/>
              <w:numPr>
                <w:ilvl w:val="0"/>
                <w:numId w:val="29"/>
              </w:numPr>
              <w:jc w:val="both"/>
              <w:rPr>
                <w:rFonts w:ascii="Arial" w:eastAsia="Calibri" w:hAnsi="Arial" w:cs="Arial"/>
                <w:lang w:eastAsia="zh-CN"/>
              </w:rPr>
            </w:pPr>
            <w:hyperlink r:id="rId19" w:history="1">
              <w:r w:rsidR="0057450B" w:rsidRPr="004B04E8">
                <w:rPr>
                  <w:rStyle w:val="Hyperlink"/>
                  <w:rFonts w:ascii="Arial" w:eastAsia="Calibri" w:hAnsi="Arial" w:cs="Arial"/>
                  <w:lang w:eastAsia="zh-CN"/>
                </w:rPr>
                <w:t>http://www.sluzbenilist.me/PravniAktDetalji.aspx?tag=%7BDD76D9DE-0064-43AF-8B96-B0FFA2098F75%7D</w:t>
              </w:r>
            </w:hyperlink>
            <w:r w:rsidR="0057450B" w:rsidRPr="004B04E8">
              <w:rPr>
                <w:rFonts w:ascii="Arial" w:eastAsia="Calibri" w:hAnsi="Arial" w:cs="Arial"/>
                <w:lang w:eastAsia="zh-CN"/>
              </w:rPr>
              <w:t xml:space="preserve"> </w:t>
            </w:r>
          </w:p>
          <w:p w:rsidR="00260A10" w:rsidRPr="004B04E8" w:rsidRDefault="00947C7D" w:rsidP="0057450B">
            <w:pPr>
              <w:pStyle w:val="ListParagraph"/>
              <w:numPr>
                <w:ilvl w:val="0"/>
                <w:numId w:val="29"/>
              </w:numPr>
              <w:jc w:val="both"/>
              <w:rPr>
                <w:rFonts w:ascii="Arial" w:eastAsia="Calibri" w:hAnsi="Arial" w:cs="Arial"/>
                <w:lang w:eastAsia="zh-CN"/>
              </w:rPr>
            </w:pPr>
            <w:hyperlink r:id="rId20" w:history="1">
              <w:r w:rsidR="00260A10" w:rsidRPr="004B04E8">
                <w:rPr>
                  <w:rStyle w:val="Hyperlink"/>
                  <w:rFonts w:ascii="Arial" w:eastAsia="Calibri" w:hAnsi="Arial" w:cs="Arial"/>
                  <w:lang w:eastAsia="zh-CN"/>
                </w:rPr>
                <w:t>http://www.sluzbenilist.me/PravniAktDetalji.aspx?tag=%7B92A63CC4-3155-49BD-BB32-EC9624638EB3%7D</w:t>
              </w:r>
            </w:hyperlink>
            <w:r w:rsidR="00260A10" w:rsidRPr="004B04E8">
              <w:rPr>
                <w:rFonts w:ascii="Arial" w:eastAsia="Calibri" w:hAnsi="Arial" w:cs="Arial"/>
                <w:lang w:eastAsia="zh-CN"/>
              </w:rPr>
              <w:t xml:space="preserve"> </w:t>
            </w:r>
          </w:p>
          <w:p w:rsidR="00260A10" w:rsidRPr="004B04E8" w:rsidRDefault="00947C7D" w:rsidP="00260A10">
            <w:pPr>
              <w:pStyle w:val="ListParagraph"/>
              <w:numPr>
                <w:ilvl w:val="0"/>
                <w:numId w:val="29"/>
              </w:numPr>
              <w:jc w:val="both"/>
              <w:rPr>
                <w:rFonts w:ascii="Arial" w:eastAsia="Calibri" w:hAnsi="Arial" w:cs="Arial"/>
                <w:lang w:eastAsia="zh-CN"/>
              </w:rPr>
            </w:pPr>
            <w:hyperlink r:id="rId21" w:history="1">
              <w:r w:rsidR="00260A10" w:rsidRPr="004B04E8">
                <w:rPr>
                  <w:rStyle w:val="Hyperlink"/>
                  <w:rFonts w:ascii="Arial" w:eastAsia="Calibri" w:hAnsi="Arial" w:cs="Arial"/>
                  <w:lang w:eastAsia="zh-CN"/>
                </w:rPr>
                <w:t>http://www.sluzbenilist.me/PravniAktDetalji.aspx?tag=%7B6465B855-ABB4-4D4F-886F-C9F3A8C538DD%7D</w:t>
              </w:r>
            </w:hyperlink>
            <w:r w:rsidR="00260A10" w:rsidRPr="004B04E8">
              <w:rPr>
                <w:rFonts w:ascii="Arial" w:eastAsia="Calibri" w:hAnsi="Arial" w:cs="Arial"/>
                <w:lang w:eastAsia="zh-CN"/>
              </w:rPr>
              <w:t xml:space="preserve"> </w:t>
            </w:r>
          </w:p>
          <w:p w:rsidR="00260A10" w:rsidRPr="004B04E8" w:rsidRDefault="00260A10" w:rsidP="00260A10">
            <w:pPr>
              <w:pStyle w:val="ListParagraph"/>
              <w:jc w:val="both"/>
              <w:rPr>
                <w:rFonts w:ascii="Arial" w:eastAsia="Calibri" w:hAnsi="Arial" w:cs="Arial"/>
                <w:lang w:eastAsia="zh-CN"/>
              </w:rPr>
            </w:pPr>
          </w:p>
          <w:p w:rsidR="00260A10" w:rsidRPr="004B04E8" w:rsidRDefault="0048403A" w:rsidP="00260A10">
            <w:pPr>
              <w:pStyle w:val="ListParagraph"/>
              <w:ind w:left="0"/>
              <w:jc w:val="both"/>
              <w:rPr>
                <w:rFonts w:ascii="Arial" w:eastAsia="Calibri" w:hAnsi="Arial" w:cs="Arial"/>
                <w:b/>
                <w:lang w:eastAsia="zh-CN"/>
              </w:rPr>
            </w:pPr>
            <w:r w:rsidRPr="004B04E8">
              <w:rPr>
                <w:rFonts w:ascii="Arial" w:eastAsia="Calibri" w:hAnsi="Arial" w:cs="Arial"/>
                <w:b/>
                <w:lang w:eastAsia="zh-CN"/>
              </w:rPr>
              <w:t>Problem 3</w:t>
            </w:r>
          </w:p>
          <w:p w:rsidR="0048403A" w:rsidRPr="004B04E8" w:rsidRDefault="0048403A" w:rsidP="0048403A">
            <w:pPr>
              <w:jc w:val="both"/>
              <w:rPr>
                <w:rFonts w:ascii="Arial" w:eastAsia="Calibri" w:hAnsi="Arial" w:cs="Arial"/>
                <w:b/>
              </w:rPr>
            </w:pPr>
          </w:p>
          <w:p w:rsidR="00260A10" w:rsidRPr="004B04E8" w:rsidRDefault="00AD2E55" w:rsidP="00AD2E55">
            <w:pPr>
              <w:pStyle w:val="ListParagraph"/>
              <w:numPr>
                <w:ilvl w:val="0"/>
                <w:numId w:val="30"/>
              </w:numPr>
              <w:rPr>
                <w:rFonts w:ascii="Arial" w:eastAsia="Calibri" w:hAnsi="Arial" w:cs="Arial"/>
                <w:lang w:eastAsia="zh-CN"/>
              </w:rPr>
            </w:pPr>
            <w:r>
              <w:rPr>
                <w:rFonts w:ascii="Arial" w:hAnsi="Arial" w:cs="Arial"/>
              </w:rPr>
              <w:t xml:space="preserve">Poglavlje II, sekcije A i F </w:t>
            </w:r>
            <w:hyperlink r:id="rId22" w:history="1">
              <w:r w:rsidR="0048403A" w:rsidRPr="004B04E8">
                <w:rPr>
                  <w:rStyle w:val="Hyperlink"/>
                  <w:rFonts w:ascii="Arial" w:eastAsia="Calibri" w:hAnsi="Arial" w:cs="Arial"/>
                  <w:lang w:eastAsia="zh-CN"/>
                </w:rPr>
                <w:t>http://eupregovori.bos.rs/progovori-o-pregovorima/uploaded/10%20IX%2015%20-%20Strategija%20usvojena%20na%20Vladi_1.pdf</w:t>
              </w:r>
            </w:hyperlink>
          </w:p>
          <w:p w:rsidR="0048403A" w:rsidRPr="004B04E8" w:rsidRDefault="00947C7D" w:rsidP="0048403A">
            <w:pPr>
              <w:pStyle w:val="ListParagraph"/>
              <w:numPr>
                <w:ilvl w:val="0"/>
                <w:numId w:val="30"/>
              </w:numPr>
              <w:jc w:val="both"/>
              <w:rPr>
                <w:rFonts w:ascii="Arial" w:eastAsia="Calibri" w:hAnsi="Arial" w:cs="Arial"/>
                <w:lang w:eastAsia="zh-CN"/>
              </w:rPr>
            </w:pPr>
            <w:hyperlink r:id="rId23" w:history="1">
              <w:r w:rsidR="0048403A" w:rsidRPr="004B04E8">
                <w:rPr>
                  <w:rStyle w:val="Hyperlink"/>
                  <w:rFonts w:ascii="Arial" w:eastAsia="Calibri" w:hAnsi="Arial" w:cs="Arial"/>
                  <w:lang w:eastAsia="zh-CN"/>
                </w:rPr>
                <w:t>http://www.fito.gov.me/ResourceManager/FileDownload.aspx?rid=149243&amp;rType=2&amp;file=zakon%20o%20zdravstvenoj%20za</w:t>
              </w:r>
            </w:hyperlink>
            <w:r w:rsidR="0048403A" w:rsidRPr="004B04E8">
              <w:rPr>
                <w:rFonts w:ascii="Arial" w:eastAsia="Calibri" w:hAnsi="Arial" w:cs="Arial"/>
                <w:lang w:eastAsia="zh-CN"/>
              </w:rPr>
              <w:t xml:space="preserve"> </w:t>
            </w:r>
          </w:p>
          <w:p w:rsidR="0048403A" w:rsidRPr="004B04E8" w:rsidRDefault="00947C7D" w:rsidP="0048403A">
            <w:pPr>
              <w:pStyle w:val="ListParagraph"/>
              <w:numPr>
                <w:ilvl w:val="0"/>
                <w:numId w:val="30"/>
              </w:numPr>
              <w:jc w:val="both"/>
              <w:rPr>
                <w:rFonts w:ascii="Arial" w:eastAsia="Calibri" w:hAnsi="Arial" w:cs="Arial"/>
                <w:sz w:val="22"/>
                <w:szCs w:val="22"/>
                <w:lang w:eastAsia="zh-CN"/>
              </w:rPr>
            </w:pPr>
            <w:hyperlink r:id="rId24" w:history="1">
              <w:r w:rsidR="0048403A" w:rsidRPr="004B04E8">
                <w:rPr>
                  <w:rStyle w:val="Hyperlink"/>
                  <w:rFonts w:ascii="Arial" w:eastAsia="Calibri" w:hAnsi="Arial" w:cs="Arial"/>
                  <w:lang w:eastAsia="zh-CN"/>
                </w:rPr>
                <w:t>http://www.upravacarina.gov.me/ResourceManager/FileDownload.aspx?rid=165809&amp;rType=2&amp;file=Pravilnik%20o%20fitosanitarnim%20mjerama%20za%20sprje%C4%8Davanje%20uno%C5%A1enja%20%C5%A1tetnih%20organizama%20(SlCG%2039-2011).pdf</w:t>
              </w:r>
            </w:hyperlink>
            <w:r w:rsidR="0048403A" w:rsidRPr="004B04E8">
              <w:rPr>
                <w:rFonts w:ascii="Arial" w:eastAsia="Calibri" w:hAnsi="Arial" w:cs="Arial"/>
                <w:sz w:val="22"/>
                <w:szCs w:val="22"/>
                <w:lang w:eastAsia="zh-CN"/>
              </w:rPr>
              <w:t xml:space="preserve"> </w:t>
            </w:r>
          </w:p>
        </w:tc>
      </w:tr>
    </w:tbl>
    <w:p w:rsidR="001A66A4" w:rsidRPr="003C6587" w:rsidRDefault="001A66A4" w:rsidP="00122F1B">
      <w:pPr>
        <w:rPr>
          <w:rFonts w:ascii="Arial" w:hAnsi="Arial" w:cs="Arial"/>
          <w:b/>
          <w:sz w:val="22"/>
          <w:szCs w:val="22"/>
        </w:rPr>
      </w:pPr>
    </w:p>
    <w:p w:rsidR="003C6DFF" w:rsidRPr="003C6587" w:rsidRDefault="001C4B80" w:rsidP="00DF5C60">
      <w:pPr>
        <w:pStyle w:val="Heading2"/>
      </w:pPr>
      <w:r w:rsidRPr="003C6587">
        <w:t>Obrazloži</w:t>
      </w:r>
      <w:r w:rsidR="00C53162" w:rsidRPr="003C6587">
        <w:t>iti na koji</w:t>
      </w:r>
      <w:r w:rsidR="00E23E73" w:rsidRPr="003C6587">
        <w:t xml:space="preserve"> </w:t>
      </w:r>
      <w:r w:rsidR="00D0527A" w:rsidRPr="003C6587">
        <w:t>način</w:t>
      </w:r>
      <w:r w:rsidRPr="003C6587">
        <w:t xml:space="preserve"> </w:t>
      </w:r>
      <w:r w:rsidR="00DE421F" w:rsidRPr="003C6587">
        <w:t>nevladin</w:t>
      </w:r>
      <w:r w:rsidR="00C53162" w:rsidRPr="003C6587">
        <w:t xml:space="preserve">e </w:t>
      </w:r>
      <w:r w:rsidRPr="003C6587">
        <w:t>organizacij</w:t>
      </w:r>
      <w:r w:rsidR="00C53162" w:rsidRPr="003C6587">
        <w:t>e mogu</w:t>
      </w:r>
      <w:r w:rsidR="00E23E73" w:rsidRPr="003C6587">
        <w:t xml:space="preserve"> doprin</w:t>
      </w:r>
      <w:r w:rsidR="00C53162" w:rsidRPr="003C6587">
        <w:t xml:space="preserve">ijeti </w:t>
      </w:r>
      <w:r w:rsidRPr="003C6587">
        <w:t>rješavanju problema</w:t>
      </w:r>
      <w:r w:rsidR="00DE421F" w:rsidRPr="003C6587">
        <w:t xml:space="preserve"> identifikov</w:t>
      </w:r>
      <w:r w:rsidR="00752ACE" w:rsidRPr="003C6587">
        <w:t xml:space="preserve">anih pod </w:t>
      </w:r>
      <w:r w:rsidR="004F6DEE" w:rsidRPr="003C6587">
        <w:t xml:space="preserve">tačkom </w:t>
      </w:r>
      <w:r w:rsidR="00403460" w:rsidRPr="003C6587">
        <w:t>2</w:t>
      </w:r>
      <w:r w:rsidR="00752ACE" w:rsidRPr="003C6587">
        <w:t>.1.</w:t>
      </w:r>
      <w:r w:rsidR="003C6DFF" w:rsidRPr="003C6587">
        <w:t xml:space="preserve">, </w:t>
      </w:r>
      <w:r w:rsidR="00C53162" w:rsidRPr="003C6587">
        <w:t xml:space="preserve">kako se planira praćenje i vrednovanje njihovog doprinosa </w:t>
      </w:r>
      <w:r w:rsidR="00DE421F" w:rsidRPr="003C6587">
        <w:t xml:space="preserve">rješavanju </w:t>
      </w:r>
      <w:r w:rsidRPr="003C6587">
        <w:t>pomenutih problema</w:t>
      </w:r>
      <w:r w:rsidR="003C6DFF" w:rsidRPr="003C6587">
        <w:t>. Nave</w:t>
      </w:r>
      <w:r w:rsidR="00C53162" w:rsidRPr="003C6587">
        <w:t xml:space="preserve">sti </w:t>
      </w:r>
      <w:r w:rsidR="003C6DFF" w:rsidRPr="003C6587">
        <w:t>konkretne mjerljive pokazatelje</w:t>
      </w:r>
      <w:r w:rsidR="00E23E73" w:rsidRPr="003C6587">
        <w:t>/</w:t>
      </w:r>
      <w:r w:rsidR="00C53162" w:rsidRPr="003C6587">
        <w:t>indikatore</w:t>
      </w:r>
      <w:r w:rsidR="003C6DFF" w:rsidRPr="003C6587">
        <w:t xml:space="preserve"> (</w:t>
      </w:r>
      <w:r w:rsidR="00DE421F" w:rsidRPr="003C6587">
        <w:t>informacije iz u</w:t>
      </w:r>
      <w:r w:rsidR="00EB3929" w:rsidRPr="003C6587">
        <w:t>porednih analiza, izvještaja, rezultata istraživanja, studija, i drugi dostupni statistički podaci</w:t>
      </w:r>
      <w:r w:rsidR="003C6DFF" w:rsidRPr="003C6587">
        <w:t>)</w:t>
      </w:r>
      <w:r w:rsidR="0054217F" w:rsidRPr="003C6587">
        <w:t>,</w:t>
      </w:r>
      <w:r w:rsidR="003C6DFF" w:rsidRPr="003C6587">
        <w:t xml:space="preserve"> </w:t>
      </w:r>
      <w:r w:rsidR="00EB3929" w:rsidRPr="003C6587">
        <w:t xml:space="preserve">kojima </w:t>
      </w:r>
      <w:r w:rsidR="00C53162" w:rsidRPr="003C6587">
        <w:t xml:space="preserve">se </w:t>
      </w:r>
      <w:r w:rsidR="00EB3929" w:rsidRPr="003C6587">
        <w:t>planira</w:t>
      </w:r>
      <w:r w:rsidR="00C53162" w:rsidRPr="003C6587">
        <w:t xml:space="preserve"> </w:t>
      </w:r>
      <w:r w:rsidR="00EB3929" w:rsidRPr="003C6587">
        <w:t>mjer</w:t>
      </w:r>
      <w:r w:rsidR="00C53162" w:rsidRPr="003C6587">
        <w:t xml:space="preserve">enje </w:t>
      </w:r>
      <w:r w:rsidR="00EB3929" w:rsidRPr="003C6587">
        <w:t>doprinos</w:t>
      </w:r>
      <w:r w:rsidR="00C53162" w:rsidRPr="003C6587">
        <w:t>a</w:t>
      </w:r>
      <w:r w:rsidR="00EB3929" w:rsidRPr="003C6587">
        <w:t xml:space="preserve"> </w:t>
      </w:r>
      <w:r w:rsidR="00DE421F" w:rsidRPr="003C6587">
        <w:t xml:space="preserve">nevladinih </w:t>
      </w:r>
      <w:r w:rsidR="00EB3929" w:rsidRPr="003C6587">
        <w:t xml:space="preserve">organizacija </w:t>
      </w:r>
      <w:r w:rsidR="00DE421F" w:rsidRPr="003C6587">
        <w:t>rješavanju identifikova</w:t>
      </w:r>
      <w:r w:rsidR="0054217F" w:rsidRPr="003C6587">
        <w:t>nih problema i</w:t>
      </w:r>
      <w:r w:rsidR="00EB3929" w:rsidRPr="003C6587">
        <w:t xml:space="preserve"> izvor </w:t>
      </w:r>
      <w:r w:rsidR="008D78FF" w:rsidRPr="003C6587">
        <w:t>u kojem</w:t>
      </w:r>
      <w:r w:rsidR="00EB3929" w:rsidRPr="003C6587">
        <w:t xml:space="preserve"> su takvi podaci dostupni.</w:t>
      </w:r>
    </w:p>
    <w:p w:rsidR="001C4B80" w:rsidRPr="003C6587" w:rsidRDefault="001C4B80" w:rsidP="004538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7"/>
        <w:gridCol w:w="4667"/>
      </w:tblGrid>
      <w:tr w:rsidR="00760575" w:rsidRPr="003C6587" w:rsidTr="00562DC9">
        <w:tc>
          <w:tcPr>
            <w:tcW w:w="4666" w:type="dxa"/>
            <w:shd w:val="clear" w:color="auto" w:fill="FABF8F"/>
            <w:vAlign w:val="center"/>
          </w:tcPr>
          <w:p w:rsidR="00EB3929" w:rsidRPr="003C6587" w:rsidRDefault="00EB3929" w:rsidP="00C53162">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Opis </w:t>
            </w:r>
            <w:r w:rsidR="00C53162" w:rsidRPr="003C6587">
              <w:rPr>
                <w:rFonts w:ascii="Arial" w:eastAsia="Calibri" w:hAnsi="Arial" w:cs="Arial"/>
                <w:b/>
                <w:color w:val="FFFFFF"/>
                <w:sz w:val="22"/>
                <w:szCs w:val="22"/>
              </w:rPr>
              <w:t xml:space="preserve">načina </w:t>
            </w:r>
            <w:r w:rsidRPr="003C6587">
              <w:rPr>
                <w:rFonts w:ascii="Arial" w:eastAsia="Calibri" w:hAnsi="Arial" w:cs="Arial"/>
                <w:b/>
                <w:color w:val="FFFFFF"/>
                <w:sz w:val="22"/>
                <w:szCs w:val="22"/>
              </w:rPr>
              <w:t xml:space="preserve">doprinosa </w:t>
            </w:r>
            <w:r w:rsidR="00DE421F" w:rsidRPr="003C6587">
              <w:rPr>
                <w:rFonts w:ascii="Arial" w:eastAsia="Calibri" w:hAnsi="Arial" w:cs="Arial"/>
                <w:b/>
                <w:color w:val="FFFFFF"/>
                <w:sz w:val="22"/>
                <w:szCs w:val="22"/>
              </w:rPr>
              <w:t>nevladinih organizacija</w:t>
            </w:r>
            <w:r w:rsidRPr="003C6587">
              <w:rPr>
                <w:rFonts w:ascii="Arial" w:eastAsia="Calibri" w:hAnsi="Arial" w:cs="Arial"/>
                <w:b/>
                <w:color w:val="FFFFFF"/>
                <w:sz w:val="22"/>
                <w:szCs w:val="22"/>
              </w:rPr>
              <w:t xml:space="preserve"> u rješavanju problema</w:t>
            </w:r>
            <w:r w:rsidR="00184B48" w:rsidRPr="003C6587">
              <w:rPr>
                <w:rFonts w:ascii="Arial" w:eastAsia="Calibri" w:hAnsi="Arial" w:cs="Arial"/>
                <w:b/>
                <w:color w:val="FFFFFF"/>
                <w:sz w:val="22"/>
                <w:szCs w:val="22"/>
              </w:rPr>
              <w:t xml:space="preserve"> </w:t>
            </w:r>
          </w:p>
        </w:tc>
        <w:tc>
          <w:tcPr>
            <w:tcW w:w="4667" w:type="dxa"/>
            <w:shd w:val="clear" w:color="auto" w:fill="FABF8F"/>
            <w:vAlign w:val="center"/>
          </w:tcPr>
          <w:p w:rsidR="00EB3929" w:rsidRPr="003C6587" w:rsidRDefault="00D24D22"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Konkretni mjer</w:t>
            </w:r>
            <w:r w:rsidR="00EB3929" w:rsidRPr="003C6587">
              <w:rPr>
                <w:rFonts w:ascii="Arial" w:eastAsia="Calibri" w:hAnsi="Arial" w:cs="Arial"/>
                <w:b/>
                <w:color w:val="FFFFFF"/>
                <w:sz w:val="22"/>
                <w:szCs w:val="22"/>
              </w:rPr>
              <w:t xml:space="preserve">ljivi pokazatelji doprinosa </w:t>
            </w:r>
            <w:r w:rsidR="00DE421F" w:rsidRPr="003C6587">
              <w:rPr>
                <w:rFonts w:ascii="Arial" w:eastAsia="Calibri" w:hAnsi="Arial" w:cs="Arial"/>
                <w:b/>
                <w:color w:val="FFFFFF"/>
                <w:sz w:val="22"/>
                <w:szCs w:val="22"/>
              </w:rPr>
              <w:t>nevladinih organizacija</w:t>
            </w:r>
          </w:p>
        </w:tc>
        <w:tc>
          <w:tcPr>
            <w:tcW w:w="4667" w:type="dxa"/>
            <w:shd w:val="clear" w:color="auto" w:fill="FABF8F"/>
            <w:vAlign w:val="center"/>
          </w:tcPr>
          <w:p w:rsidR="00EB3929" w:rsidRPr="003C6587" w:rsidRDefault="00EB3929"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Izvor(i) podataka</w:t>
            </w:r>
          </w:p>
        </w:tc>
      </w:tr>
      <w:tr w:rsidR="00760575" w:rsidRPr="003C6587" w:rsidTr="004F4CA1">
        <w:tc>
          <w:tcPr>
            <w:tcW w:w="4666" w:type="dxa"/>
            <w:shd w:val="clear" w:color="auto" w:fill="FFFFFF" w:themeFill="background1"/>
          </w:tcPr>
          <w:p w:rsidR="00F74089" w:rsidRPr="004F4CA1" w:rsidRDefault="00F74089" w:rsidP="00F74089">
            <w:pPr>
              <w:jc w:val="both"/>
              <w:rPr>
                <w:rFonts w:ascii="Arial" w:eastAsia="Calibri" w:hAnsi="Arial" w:cs="Arial"/>
                <w:b/>
                <w:sz w:val="22"/>
                <w:szCs w:val="22"/>
              </w:rPr>
            </w:pPr>
            <w:r w:rsidRPr="004F4CA1">
              <w:rPr>
                <w:rFonts w:ascii="Arial" w:eastAsia="Calibri" w:hAnsi="Arial" w:cs="Arial"/>
                <w:b/>
                <w:sz w:val="22"/>
                <w:szCs w:val="22"/>
              </w:rPr>
              <w:t xml:space="preserve">Problem 1: </w:t>
            </w:r>
          </w:p>
          <w:p w:rsidR="000D3D3A" w:rsidRPr="004F4CA1" w:rsidRDefault="000D3D3A" w:rsidP="00F74089">
            <w:pPr>
              <w:jc w:val="both"/>
              <w:rPr>
                <w:rFonts w:ascii="Arial" w:eastAsia="Calibri" w:hAnsi="Arial" w:cs="Arial"/>
                <w:sz w:val="22"/>
                <w:szCs w:val="22"/>
              </w:rPr>
            </w:pPr>
          </w:p>
          <w:p w:rsidR="00467596" w:rsidRPr="004F4CA1" w:rsidRDefault="00467596" w:rsidP="00467596">
            <w:pPr>
              <w:shd w:val="clear" w:color="auto" w:fill="FFFFFF"/>
              <w:jc w:val="both"/>
              <w:rPr>
                <w:rFonts w:ascii="Arial" w:eastAsia="Calibri" w:hAnsi="Arial" w:cs="Arial"/>
                <w:b/>
                <w:sz w:val="22"/>
                <w:szCs w:val="22"/>
              </w:rPr>
            </w:pPr>
            <w:r w:rsidRPr="004F4CA1">
              <w:rPr>
                <w:rFonts w:ascii="Arial" w:eastAsia="Calibri" w:hAnsi="Arial" w:cs="Arial"/>
                <w:sz w:val="22"/>
                <w:szCs w:val="22"/>
              </w:rPr>
              <w:t xml:space="preserve">Kako bi se poboljšale marketinške mogućnosti i razvoj poljoprivrede neophodno je otvaranje </w:t>
            </w:r>
            <w:r w:rsidRPr="004F4CA1">
              <w:rPr>
                <w:rFonts w:ascii="Arial" w:eastAsia="Calibri" w:hAnsi="Arial" w:cs="Arial"/>
                <w:b/>
                <w:sz w:val="22"/>
                <w:szCs w:val="22"/>
              </w:rPr>
              <w:t>novih prodajnih mjesta za poljoprivredne proizvode</w:t>
            </w:r>
            <w:r w:rsidRPr="004F4CA1">
              <w:rPr>
                <w:rFonts w:ascii="Arial" w:eastAsia="Calibri" w:hAnsi="Arial" w:cs="Arial"/>
                <w:sz w:val="22"/>
                <w:szCs w:val="22"/>
              </w:rPr>
              <w:t xml:space="preserve">. Direktni kanali prodaje, kao što su pijace ili prodavnice na farmi, mogu biti pogodni za manje proizvođače i manje količine proizvoda. Stoga  podršku treba usmjeriti na </w:t>
            </w:r>
            <w:r w:rsidRPr="004F4CA1">
              <w:rPr>
                <w:rFonts w:ascii="Arial" w:eastAsia="Calibri" w:hAnsi="Arial" w:cs="Arial"/>
                <w:b/>
                <w:sz w:val="22"/>
                <w:szCs w:val="22"/>
              </w:rPr>
              <w:t>uspostavljanje i promociju direktnih kanala prodaje</w:t>
            </w:r>
            <w:r w:rsidRPr="004F4CA1">
              <w:rPr>
                <w:rFonts w:ascii="Arial" w:eastAsia="Calibri" w:hAnsi="Arial" w:cs="Arial"/>
                <w:sz w:val="22"/>
                <w:szCs w:val="22"/>
              </w:rPr>
              <w:t xml:space="preserve">, sa ciljem efikasnog predstavljanja potrošačima i poštovanja propisa. Turizam je, takođe, prepoznat kao važan marketinški kanal. Za visokokvalitetni turizam, ponuda kvalitetne hrane je veoma važna, ali turisti traže i tradicionalne, autentične crnogorske proizvode. Domaći proizvodi su najbolji mogući odgovor na tu potražnju. Sa druge strane, rastućoj poljoprivrednoj proizvodnji treba rastuće </w:t>
            </w:r>
            <w:r w:rsidRPr="004F4CA1">
              <w:rPr>
                <w:rFonts w:ascii="Arial" w:eastAsia="Calibri" w:hAnsi="Arial" w:cs="Arial"/>
                <w:sz w:val="22"/>
                <w:szCs w:val="22"/>
              </w:rPr>
              <w:lastRenderedPageBreak/>
              <w:t xml:space="preserve">tržište. S obzirom da je uspostavljanje veze između poljoprivrede i turizma dugotrajan proces, </w:t>
            </w:r>
            <w:r w:rsidRPr="004F4CA1">
              <w:rPr>
                <w:rFonts w:ascii="Arial" w:eastAsia="Calibri" w:hAnsi="Arial" w:cs="Arial"/>
                <w:b/>
                <w:sz w:val="22"/>
                <w:szCs w:val="22"/>
              </w:rPr>
              <w:t>NVO sektor može da pomogne planiranjem promotivnih aktivnosti usmjerenih na hotelijere, edukaciju poljoprivrednih proizvođača kao i ostalih aktera u turizmu.</w:t>
            </w:r>
          </w:p>
          <w:p w:rsidR="00467596" w:rsidRPr="004F4CA1" w:rsidRDefault="00467596" w:rsidP="00467596">
            <w:pPr>
              <w:shd w:val="clear" w:color="auto" w:fill="FFFFFF"/>
              <w:jc w:val="both"/>
              <w:rPr>
                <w:rFonts w:ascii="Arial" w:eastAsia="Calibri" w:hAnsi="Arial" w:cs="Arial"/>
                <w:sz w:val="22"/>
                <w:szCs w:val="22"/>
              </w:rPr>
            </w:pPr>
          </w:p>
          <w:p w:rsidR="000D3D3A" w:rsidRPr="004F4CA1" w:rsidRDefault="00467596" w:rsidP="00624345">
            <w:pPr>
              <w:shd w:val="clear" w:color="auto" w:fill="FFFFFF"/>
              <w:jc w:val="both"/>
              <w:rPr>
                <w:rFonts w:ascii="Arial" w:eastAsia="Calibri" w:hAnsi="Arial" w:cs="Arial"/>
                <w:sz w:val="22"/>
                <w:szCs w:val="22"/>
              </w:rPr>
            </w:pPr>
            <w:r w:rsidRPr="004F4CA1">
              <w:rPr>
                <w:rFonts w:ascii="Arial" w:eastAsia="Calibri" w:hAnsi="Arial" w:cs="Arial"/>
                <w:sz w:val="22"/>
                <w:szCs w:val="22"/>
              </w:rPr>
              <w:t xml:space="preserve">Promociju treba zasnivati prvenstveno na interesovanju potrošača za kvalitetnom hranom kao i tradicionalnom hranom, i za crnogorskim (organskim) proizvodima koji se razlikuju od uvoznih. Kako bi postojalo interesovanje supermarketa za poljoprivredne proizvode, preduslov je dovoljna količina adekvatno upakovanih i označenih proizvoda. </w:t>
            </w:r>
          </w:p>
          <w:p w:rsidR="00EB3929" w:rsidRPr="004F4CA1" w:rsidRDefault="00EB3929" w:rsidP="00760575">
            <w:pPr>
              <w:jc w:val="both"/>
              <w:rPr>
                <w:rFonts w:ascii="Arial" w:eastAsia="Calibri" w:hAnsi="Arial" w:cs="Arial"/>
                <w:sz w:val="22"/>
                <w:szCs w:val="22"/>
              </w:rPr>
            </w:pPr>
          </w:p>
          <w:p w:rsidR="007372E6" w:rsidRPr="004F4CA1" w:rsidRDefault="00F74089" w:rsidP="00760575">
            <w:pPr>
              <w:jc w:val="both"/>
              <w:rPr>
                <w:rFonts w:ascii="Arial" w:eastAsia="Calibri" w:hAnsi="Arial" w:cs="Arial"/>
                <w:sz w:val="22"/>
                <w:szCs w:val="22"/>
              </w:rPr>
            </w:pPr>
            <w:r w:rsidRPr="004F4CA1">
              <w:rPr>
                <w:rFonts w:ascii="Arial" w:eastAsia="Calibri" w:hAnsi="Arial" w:cs="Arial"/>
                <w:b/>
                <w:sz w:val="22"/>
                <w:szCs w:val="22"/>
              </w:rPr>
              <w:t>Problem 2:</w:t>
            </w:r>
          </w:p>
          <w:p w:rsidR="007372E6" w:rsidRPr="004F4CA1" w:rsidRDefault="007372E6" w:rsidP="00760575">
            <w:pPr>
              <w:jc w:val="both"/>
              <w:rPr>
                <w:rFonts w:ascii="Arial" w:eastAsia="Calibri" w:hAnsi="Arial" w:cs="Arial"/>
                <w:sz w:val="22"/>
                <w:szCs w:val="22"/>
              </w:rPr>
            </w:pPr>
          </w:p>
          <w:p w:rsidR="007372E6" w:rsidRPr="004F4CA1" w:rsidRDefault="00A102BF" w:rsidP="00760575">
            <w:pPr>
              <w:jc w:val="both"/>
              <w:rPr>
                <w:rFonts w:ascii="Arial" w:eastAsia="Calibri" w:hAnsi="Arial" w:cs="Arial"/>
                <w:sz w:val="22"/>
                <w:szCs w:val="22"/>
              </w:rPr>
            </w:pPr>
            <w:r w:rsidRPr="004F4CA1">
              <w:rPr>
                <w:rFonts w:ascii="Arial" w:eastAsia="Calibri" w:hAnsi="Arial" w:cs="Arial"/>
                <w:sz w:val="22"/>
                <w:szCs w:val="22"/>
              </w:rPr>
              <w:t>Nevladine organizacije koje se bave zaštitom napuštenih životinja mogu doprinijeti održivom upravljanju i rješavanju problema populacije napuštenih životinja kroz:</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početno prikupljanje i ažuriranje podataka</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procjena stanja napuštenih životinja</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izrada strategije </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edukaciju i trening za vlasnike i zainteresovane strane</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davanje stručnog mišljenja prilikom izrade legislative, ukoliko je potrebno</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izgradnja i upravljanje skloništima, samostalno ili u saradnji sa lokalnom upravom</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doprinos održivosti skloništa kroz aktivnosti na prikupljanju finansijskih sredstava i hrane za životinje</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promocija odgovornog vlasništva i udomljavanja napuštenih životinja  </w:t>
            </w:r>
          </w:p>
          <w:p w:rsidR="009B4F7E" w:rsidRPr="004F4CA1" w:rsidRDefault="009B4F7E" w:rsidP="009B4F7E">
            <w:pPr>
              <w:pStyle w:val="ListParagraph"/>
              <w:jc w:val="both"/>
              <w:rPr>
                <w:rFonts w:ascii="Arial" w:eastAsia="Calibri" w:hAnsi="Arial" w:cs="Arial"/>
                <w:sz w:val="22"/>
                <w:szCs w:val="22"/>
              </w:rPr>
            </w:pPr>
          </w:p>
          <w:p w:rsidR="009B4F7E" w:rsidRPr="004F4CA1" w:rsidRDefault="009B4F7E" w:rsidP="009B4F7E">
            <w:pPr>
              <w:pStyle w:val="ListParagraph"/>
              <w:ind w:left="0"/>
              <w:jc w:val="both"/>
              <w:rPr>
                <w:rFonts w:ascii="Arial" w:eastAsia="Calibri" w:hAnsi="Arial" w:cs="Arial"/>
                <w:b/>
                <w:sz w:val="22"/>
                <w:szCs w:val="22"/>
              </w:rPr>
            </w:pPr>
            <w:r w:rsidRPr="004F4CA1">
              <w:rPr>
                <w:rFonts w:ascii="Arial" w:eastAsia="Calibri" w:hAnsi="Arial" w:cs="Arial"/>
                <w:b/>
                <w:sz w:val="22"/>
                <w:szCs w:val="22"/>
              </w:rPr>
              <w:lastRenderedPageBreak/>
              <w:t>Problem 3:</w:t>
            </w:r>
          </w:p>
          <w:p w:rsidR="009B4F7E" w:rsidRPr="004F4CA1" w:rsidRDefault="009B4F7E" w:rsidP="009B4F7E">
            <w:pPr>
              <w:pStyle w:val="ListParagraph"/>
              <w:ind w:left="0"/>
              <w:jc w:val="both"/>
              <w:rPr>
                <w:rFonts w:ascii="Arial" w:eastAsia="Calibri" w:hAnsi="Arial" w:cs="Arial"/>
                <w:b/>
                <w:sz w:val="22"/>
                <w:szCs w:val="22"/>
              </w:rPr>
            </w:pPr>
          </w:p>
          <w:p w:rsidR="00E25488" w:rsidRDefault="009B4F7E" w:rsidP="009B4F7E">
            <w:pPr>
              <w:pStyle w:val="ListParagraph"/>
              <w:ind w:left="90"/>
              <w:jc w:val="both"/>
              <w:rPr>
                <w:rFonts w:ascii="Arial" w:eastAsia="Calibri" w:hAnsi="Arial" w:cs="Arial"/>
                <w:sz w:val="22"/>
                <w:szCs w:val="22"/>
              </w:rPr>
            </w:pPr>
            <w:r w:rsidRPr="004F4CA1">
              <w:rPr>
                <w:rFonts w:ascii="Arial" w:eastAsia="Calibri" w:hAnsi="Arial" w:cs="Arial"/>
                <w:sz w:val="22"/>
                <w:szCs w:val="22"/>
              </w:rPr>
              <w:t>Nevladine organizacije koje</w:t>
            </w:r>
            <w:r w:rsidR="00E25488">
              <w:rPr>
                <w:rFonts w:ascii="Arial" w:eastAsia="Calibri" w:hAnsi="Arial" w:cs="Arial"/>
                <w:sz w:val="22"/>
                <w:szCs w:val="22"/>
              </w:rPr>
              <w:t>:</w:t>
            </w:r>
          </w:p>
          <w:p w:rsidR="009B4F7E" w:rsidRPr="004F4CA1" w:rsidRDefault="00E25488" w:rsidP="009B4F7E">
            <w:pPr>
              <w:pStyle w:val="ListParagraph"/>
              <w:ind w:left="90"/>
              <w:jc w:val="both"/>
              <w:rPr>
                <w:rFonts w:ascii="Arial" w:eastAsia="Calibri" w:hAnsi="Arial" w:cs="Arial"/>
                <w:sz w:val="22"/>
                <w:szCs w:val="22"/>
              </w:rPr>
            </w:pPr>
            <w:r>
              <w:rPr>
                <w:rFonts w:ascii="Arial" w:eastAsia="Calibri" w:hAnsi="Arial" w:cs="Arial"/>
                <w:sz w:val="22"/>
                <w:szCs w:val="22"/>
              </w:rPr>
              <w:t>3.1</w:t>
            </w:r>
            <w:r w:rsidR="009B4F7E" w:rsidRPr="004F4CA1">
              <w:rPr>
                <w:rFonts w:ascii="Arial" w:eastAsia="Calibri" w:hAnsi="Arial" w:cs="Arial"/>
                <w:sz w:val="22"/>
                <w:szCs w:val="22"/>
              </w:rPr>
              <w:t xml:space="preserve"> okupljaju poljoprivredne proizvođače bilja (masline, vinova loza isl.) i mogu doprinijeti rješavanju problema na sljedeće načine:</w:t>
            </w:r>
          </w:p>
          <w:p w:rsidR="009B4F7E" w:rsidRPr="004F4CA1" w:rsidRDefault="009B4F7E" w:rsidP="009B4F7E">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aktivnim učešćem u zdravstvenoj zaštiti bilja, </w:t>
            </w:r>
          </w:p>
          <w:p w:rsidR="009B4F7E" w:rsidRPr="004F4CA1" w:rsidRDefault="009B4F7E" w:rsidP="009B4F7E">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nabavkom klopki za praćenje nekarantinskih štetnih organizama,</w:t>
            </w:r>
          </w:p>
          <w:p w:rsidR="009B4F7E" w:rsidRPr="004F4CA1" w:rsidRDefault="009B4F7E" w:rsidP="009B4F7E">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aktivnim učešćem u njihovom postavljanju, čuvanju i brojanju uhvaćenih jedinki, </w:t>
            </w:r>
          </w:p>
          <w:p w:rsidR="00E25488" w:rsidRDefault="009B4F7E" w:rsidP="00E25488">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slanjem dobijenih podataka nadležnom organu za zdravstvenu zaštitu bilja radi identifikacije tačnih termina tretiranja, čime se osim osnovnog cilja, a to je zdravstvena zaštita bilja , ispunjava i cilj zacrtan Nacionalnim planom za održivu upotrebu pesticida.</w:t>
            </w:r>
          </w:p>
          <w:p w:rsidR="00E25488" w:rsidRPr="00E25488" w:rsidRDefault="00E25488" w:rsidP="002B5D29">
            <w:pPr>
              <w:pStyle w:val="ListParagraph"/>
              <w:ind w:left="90"/>
              <w:jc w:val="both"/>
              <w:rPr>
                <w:rFonts w:ascii="Arial" w:eastAsia="Calibri" w:hAnsi="Arial" w:cs="Arial"/>
                <w:sz w:val="22"/>
                <w:szCs w:val="22"/>
              </w:rPr>
            </w:pPr>
            <w:r w:rsidRPr="00E25488">
              <w:rPr>
                <w:rFonts w:ascii="Arial" w:eastAsia="Calibri" w:hAnsi="Arial" w:cs="Arial"/>
                <w:sz w:val="22"/>
                <w:szCs w:val="22"/>
              </w:rPr>
              <w:t>3.</w:t>
            </w:r>
            <w:r>
              <w:rPr>
                <w:rFonts w:ascii="Arial" w:eastAsia="Calibri" w:hAnsi="Arial" w:cs="Arial"/>
                <w:sz w:val="22"/>
                <w:szCs w:val="22"/>
              </w:rPr>
              <w:t>2</w:t>
            </w:r>
            <w:r w:rsidRPr="00E25488">
              <w:rPr>
                <w:rFonts w:ascii="Arial" w:eastAsia="Calibri" w:hAnsi="Arial" w:cs="Arial"/>
                <w:sz w:val="22"/>
                <w:szCs w:val="22"/>
              </w:rPr>
              <w:t xml:space="preserve"> </w:t>
            </w:r>
            <w:r w:rsidR="002B5D29">
              <w:rPr>
                <w:rFonts w:ascii="Arial" w:eastAsia="Calibri" w:hAnsi="Arial" w:cs="Arial"/>
                <w:sz w:val="22"/>
                <w:szCs w:val="22"/>
              </w:rPr>
              <w:t xml:space="preserve">  </w:t>
            </w:r>
            <w:r>
              <w:rPr>
                <w:rFonts w:ascii="Arial" w:eastAsia="Calibri" w:hAnsi="Arial" w:cs="Arial"/>
                <w:sz w:val="22"/>
                <w:szCs w:val="22"/>
              </w:rPr>
              <w:t xml:space="preserve">promovišu zdravu životnu sredinu </w:t>
            </w:r>
            <w:r w:rsidRPr="00E25488">
              <w:rPr>
                <w:rFonts w:ascii="Arial" w:eastAsia="Calibri" w:hAnsi="Arial" w:cs="Arial"/>
                <w:sz w:val="22"/>
                <w:szCs w:val="22"/>
              </w:rPr>
              <w:t>mogu doprinijeti rješavanju problema na sljedeće načine:</w:t>
            </w:r>
          </w:p>
          <w:p w:rsidR="00E25488" w:rsidRPr="00E25488" w:rsidRDefault="00E25488" w:rsidP="00E25488">
            <w:pPr>
              <w:pStyle w:val="ListParagraph"/>
              <w:numPr>
                <w:ilvl w:val="0"/>
                <w:numId w:val="16"/>
              </w:numPr>
              <w:jc w:val="both"/>
              <w:rPr>
                <w:rFonts w:ascii="Arial" w:eastAsia="Calibri" w:hAnsi="Arial" w:cs="Arial"/>
                <w:sz w:val="22"/>
                <w:szCs w:val="22"/>
              </w:rPr>
            </w:pPr>
            <w:r w:rsidRPr="00E25488">
              <w:rPr>
                <w:rFonts w:ascii="Arial" w:eastAsia="Calibri" w:hAnsi="Arial" w:cs="Arial"/>
                <w:sz w:val="22"/>
                <w:szCs w:val="22"/>
              </w:rPr>
              <w:t xml:space="preserve">aktivnim učešćem u </w:t>
            </w:r>
            <w:r>
              <w:rPr>
                <w:rFonts w:ascii="Arial" w:eastAsia="Calibri" w:hAnsi="Arial" w:cs="Arial"/>
                <w:sz w:val="22"/>
                <w:szCs w:val="22"/>
              </w:rPr>
              <w:t>ogranizovanjem akcija uništavanja ambrozije na odobrenim lokacijama</w:t>
            </w:r>
            <w:r w:rsidRPr="00E25488">
              <w:rPr>
                <w:rFonts w:ascii="Arial" w:eastAsia="Calibri" w:hAnsi="Arial" w:cs="Arial"/>
                <w:sz w:val="22"/>
                <w:szCs w:val="22"/>
              </w:rPr>
              <w:t xml:space="preserve">, </w:t>
            </w:r>
          </w:p>
          <w:p w:rsidR="00E25488" w:rsidRPr="00E25488" w:rsidRDefault="00E25488" w:rsidP="00E25488">
            <w:pPr>
              <w:pStyle w:val="ListParagraph"/>
              <w:numPr>
                <w:ilvl w:val="0"/>
                <w:numId w:val="16"/>
              </w:numPr>
              <w:jc w:val="both"/>
              <w:rPr>
                <w:rFonts w:ascii="Arial" w:eastAsia="Calibri" w:hAnsi="Arial" w:cs="Arial"/>
                <w:sz w:val="22"/>
                <w:szCs w:val="22"/>
              </w:rPr>
            </w:pPr>
            <w:r>
              <w:rPr>
                <w:rFonts w:ascii="Arial" w:eastAsia="Calibri" w:hAnsi="Arial" w:cs="Arial"/>
                <w:sz w:val="22"/>
                <w:szCs w:val="22"/>
              </w:rPr>
              <w:t>štampanjem flajera koji promovišu mjere borbe odnosno propisane fitosanitarne mjere</w:t>
            </w:r>
            <w:r w:rsidRPr="00E25488">
              <w:rPr>
                <w:rFonts w:ascii="Arial" w:eastAsia="Calibri" w:hAnsi="Arial" w:cs="Arial"/>
                <w:sz w:val="22"/>
                <w:szCs w:val="22"/>
              </w:rPr>
              <w:t>,</w:t>
            </w:r>
          </w:p>
          <w:p w:rsidR="00E25488" w:rsidRPr="00E25488" w:rsidRDefault="00E25488" w:rsidP="00E25488">
            <w:pPr>
              <w:pStyle w:val="ListParagraph"/>
              <w:numPr>
                <w:ilvl w:val="0"/>
                <w:numId w:val="16"/>
              </w:numPr>
              <w:jc w:val="both"/>
              <w:rPr>
                <w:rFonts w:ascii="Arial" w:eastAsia="Calibri" w:hAnsi="Arial" w:cs="Arial"/>
                <w:sz w:val="22"/>
                <w:szCs w:val="22"/>
              </w:rPr>
            </w:pPr>
            <w:r w:rsidRPr="00E25488">
              <w:rPr>
                <w:rFonts w:ascii="Arial" w:eastAsia="Calibri" w:hAnsi="Arial" w:cs="Arial"/>
                <w:sz w:val="22"/>
                <w:szCs w:val="22"/>
              </w:rPr>
              <w:t xml:space="preserve">aktivnim učešćem u </w:t>
            </w:r>
            <w:r>
              <w:rPr>
                <w:rFonts w:ascii="Arial" w:eastAsia="Calibri" w:hAnsi="Arial" w:cs="Arial"/>
                <w:sz w:val="22"/>
                <w:szCs w:val="22"/>
              </w:rPr>
              <w:t>distirbuciji flajera</w:t>
            </w:r>
            <w:r w:rsidRPr="00E25488">
              <w:rPr>
                <w:rFonts w:ascii="Arial" w:eastAsia="Calibri" w:hAnsi="Arial" w:cs="Arial"/>
                <w:sz w:val="22"/>
                <w:szCs w:val="22"/>
              </w:rPr>
              <w:t xml:space="preserve">, </w:t>
            </w:r>
          </w:p>
          <w:p w:rsidR="00E25488" w:rsidRPr="00E25488" w:rsidRDefault="00E25488" w:rsidP="00E25488">
            <w:pPr>
              <w:pStyle w:val="ListParagraph"/>
              <w:numPr>
                <w:ilvl w:val="0"/>
                <w:numId w:val="16"/>
              </w:numPr>
              <w:jc w:val="both"/>
              <w:rPr>
                <w:rFonts w:ascii="Arial" w:eastAsia="Calibri" w:hAnsi="Arial" w:cs="Arial"/>
                <w:sz w:val="22"/>
                <w:szCs w:val="22"/>
              </w:rPr>
            </w:pPr>
            <w:r w:rsidRPr="00E25488">
              <w:rPr>
                <w:rFonts w:ascii="Arial" w:eastAsia="Calibri" w:hAnsi="Arial" w:cs="Arial"/>
                <w:sz w:val="22"/>
                <w:szCs w:val="22"/>
              </w:rPr>
              <w:t xml:space="preserve">slanjem dobijenih podataka nadležnom organu za zdravstvenu zaštitu bilja radi </w:t>
            </w:r>
            <w:r>
              <w:rPr>
                <w:rFonts w:ascii="Arial" w:eastAsia="Calibri" w:hAnsi="Arial" w:cs="Arial"/>
                <w:sz w:val="22"/>
                <w:szCs w:val="22"/>
              </w:rPr>
              <w:t>daljeg praćenja</w:t>
            </w:r>
            <w:r w:rsidRPr="00E25488">
              <w:rPr>
                <w:rFonts w:ascii="Arial" w:eastAsia="Calibri" w:hAnsi="Arial" w:cs="Arial"/>
                <w:sz w:val="22"/>
                <w:szCs w:val="22"/>
              </w:rPr>
              <w:t>.</w:t>
            </w:r>
          </w:p>
          <w:p w:rsidR="00E25488" w:rsidRPr="004F4CA1" w:rsidRDefault="00E25488" w:rsidP="00E25488">
            <w:pPr>
              <w:pStyle w:val="ListParagraph"/>
              <w:ind w:left="90"/>
              <w:jc w:val="both"/>
              <w:rPr>
                <w:rFonts w:ascii="Arial" w:eastAsia="Calibri" w:hAnsi="Arial" w:cs="Arial"/>
                <w:sz w:val="22"/>
                <w:szCs w:val="22"/>
              </w:rPr>
            </w:pPr>
            <w:r>
              <w:rPr>
                <w:rFonts w:ascii="Arial" w:eastAsia="Calibri" w:hAnsi="Arial" w:cs="Arial"/>
                <w:sz w:val="22"/>
                <w:szCs w:val="22"/>
              </w:rPr>
              <w:t>3.3</w:t>
            </w:r>
            <w:r w:rsidRPr="004F4CA1">
              <w:rPr>
                <w:rFonts w:ascii="Arial" w:eastAsia="Calibri" w:hAnsi="Arial" w:cs="Arial"/>
                <w:sz w:val="22"/>
                <w:szCs w:val="22"/>
              </w:rPr>
              <w:t xml:space="preserve"> okupljaju poljoprivredne proizvođače bilja </w:t>
            </w:r>
            <w:r>
              <w:rPr>
                <w:rFonts w:ascii="Arial" w:eastAsia="Calibri" w:hAnsi="Arial" w:cs="Arial"/>
                <w:sz w:val="22"/>
                <w:szCs w:val="22"/>
              </w:rPr>
              <w:t xml:space="preserve">i </w:t>
            </w:r>
            <w:r w:rsidRPr="00E25488">
              <w:rPr>
                <w:rFonts w:ascii="Arial" w:eastAsia="Calibri" w:hAnsi="Arial" w:cs="Arial"/>
                <w:sz w:val="22"/>
                <w:szCs w:val="22"/>
              </w:rPr>
              <w:t>promovišu zdravu životnu sredinu mogu doprinijeti rješavanju problema na sljedeće načine:</w:t>
            </w:r>
            <w:r w:rsidRPr="004F4CA1">
              <w:rPr>
                <w:rFonts w:ascii="Arial" w:eastAsia="Calibri" w:hAnsi="Arial" w:cs="Arial"/>
                <w:sz w:val="22"/>
                <w:szCs w:val="22"/>
              </w:rPr>
              <w:t>mogu doprinijeti rješavanju problema na sljedeće načine:</w:t>
            </w:r>
          </w:p>
          <w:p w:rsidR="00E25488" w:rsidRPr="004F4CA1" w:rsidRDefault="00E25488" w:rsidP="00E25488">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aktivnim učešćem u </w:t>
            </w:r>
            <w:r>
              <w:rPr>
                <w:rFonts w:ascii="Arial" w:eastAsia="Calibri" w:hAnsi="Arial" w:cs="Arial"/>
                <w:sz w:val="22"/>
                <w:szCs w:val="22"/>
              </w:rPr>
              <w:t xml:space="preserve">mjerama </w:t>
            </w:r>
            <w:r>
              <w:rPr>
                <w:rFonts w:ascii="Arial" w:eastAsia="Calibri" w:hAnsi="Arial" w:cs="Arial"/>
                <w:sz w:val="22"/>
                <w:szCs w:val="22"/>
              </w:rPr>
              <w:lastRenderedPageBreak/>
              <w:t>predviđenim Nacionalnim planom za održivu upotrebu pesticida;</w:t>
            </w:r>
            <w:r w:rsidRPr="004F4CA1">
              <w:rPr>
                <w:rFonts w:ascii="Arial" w:eastAsia="Calibri" w:hAnsi="Arial" w:cs="Arial"/>
                <w:sz w:val="22"/>
                <w:szCs w:val="22"/>
              </w:rPr>
              <w:t xml:space="preserve">, </w:t>
            </w:r>
          </w:p>
          <w:p w:rsidR="00E25488" w:rsidRPr="004F4CA1" w:rsidRDefault="00E25488" w:rsidP="007822AD">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nabavkom </w:t>
            </w:r>
            <w:r w:rsidR="007822AD">
              <w:rPr>
                <w:rFonts w:ascii="Arial" w:eastAsia="Calibri" w:hAnsi="Arial" w:cs="Arial"/>
                <w:sz w:val="22"/>
                <w:szCs w:val="22"/>
              </w:rPr>
              <w:t>kanti/kontejnera</w:t>
            </w:r>
            <w:r w:rsidRPr="004F4CA1">
              <w:rPr>
                <w:rFonts w:ascii="Arial" w:eastAsia="Calibri" w:hAnsi="Arial" w:cs="Arial"/>
                <w:sz w:val="22"/>
                <w:szCs w:val="22"/>
              </w:rPr>
              <w:t xml:space="preserve"> za </w:t>
            </w:r>
            <w:r w:rsidR="007822AD" w:rsidRPr="007822AD">
              <w:rPr>
                <w:rFonts w:ascii="Arial" w:eastAsia="Calibri" w:hAnsi="Arial" w:cs="Arial"/>
                <w:sz w:val="22"/>
                <w:szCs w:val="22"/>
              </w:rPr>
              <w:t xml:space="preserve">za odlaganje ambalaže na poljoprivrednim </w:t>
            </w:r>
            <w:r w:rsidR="007822AD">
              <w:rPr>
                <w:rFonts w:ascii="Arial" w:eastAsia="Calibri" w:hAnsi="Arial" w:cs="Arial"/>
                <w:sz w:val="22"/>
                <w:szCs w:val="22"/>
              </w:rPr>
              <w:t xml:space="preserve">poljoprivrednim </w:t>
            </w:r>
            <w:r w:rsidR="007822AD" w:rsidRPr="007822AD">
              <w:rPr>
                <w:rFonts w:ascii="Arial" w:eastAsia="Calibri" w:hAnsi="Arial" w:cs="Arial"/>
                <w:sz w:val="22"/>
                <w:szCs w:val="22"/>
              </w:rPr>
              <w:t>gazdinstvima</w:t>
            </w:r>
            <w:r w:rsidRPr="004F4CA1">
              <w:rPr>
                <w:rFonts w:ascii="Arial" w:eastAsia="Calibri" w:hAnsi="Arial" w:cs="Arial"/>
                <w:sz w:val="22"/>
                <w:szCs w:val="22"/>
              </w:rPr>
              <w:t>,</w:t>
            </w:r>
          </w:p>
          <w:p w:rsidR="00E25488" w:rsidRPr="004F4CA1" w:rsidRDefault="007822AD" w:rsidP="007822AD">
            <w:pPr>
              <w:pStyle w:val="ListParagraph"/>
              <w:numPr>
                <w:ilvl w:val="0"/>
                <w:numId w:val="16"/>
              </w:numPr>
              <w:jc w:val="both"/>
              <w:rPr>
                <w:rFonts w:ascii="Arial" w:eastAsia="Calibri" w:hAnsi="Arial" w:cs="Arial"/>
                <w:sz w:val="22"/>
                <w:szCs w:val="22"/>
              </w:rPr>
            </w:pPr>
            <w:r w:rsidRPr="007822AD">
              <w:rPr>
                <w:rFonts w:ascii="Arial" w:eastAsia="Calibri" w:hAnsi="Arial" w:cs="Arial"/>
                <w:sz w:val="22"/>
                <w:szCs w:val="22"/>
              </w:rPr>
              <w:t>aktivnim učešćem u njihovoj dodjeli i promociji održivog postupanja sa ovom vrstom otpada</w:t>
            </w:r>
            <w:r w:rsidR="00E25488" w:rsidRPr="004F4CA1">
              <w:rPr>
                <w:rFonts w:ascii="Arial" w:eastAsia="Calibri" w:hAnsi="Arial" w:cs="Arial"/>
                <w:sz w:val="22"/>
                <w:szCs w:val="22"/>
              </w:rPr>
              <w:t xml:space="preserve">, </w:t>
            </w:r>
          </w:p>
          <w:p w:rsidR="00E25488" w:rsidRDefault="007822AD" w:rsidP="007822AD">
            <w:pPr>
              <w:pStyle w:val="ListParagraph"/>
              <w:numPr>
                <w:ilvl w:val="0"/>
                <w:numId w:val="16"/>
              </w:numPr>
              <w:jc w:val="both"/>
              <w:rPr>
                <w:rFonts w:ascii="Arial" w:eastAsia="Calibri" w:hAnsi="Arial" w:cs="Arial"/>
                <w:sz w:val="22"/>
                <w:szCs w:val="22"/>
              </w:rPr>
            </w:pPr>
            <w:r w:rsidRPr="007822AD">
              <w:rPr>
                <w:rFonts w:ascii="Arial" w:eastAsia="Calibri" w:hAnsi="Arial" w:cs="Arial"/>
                <w:sz w:val="22"/>
                <w:szCs w:val="22"/>
              </w:rPr>
              <w:t>podaci o dodjeljenim kontejnerima dostavljaju se nadležnom organu za sredstva za zaštitu bilja radi daljeg praćenja postupaka odlaganja ove vrste otpada</w:t>
            </w:r>
            <w:r>
              <w:rPr>
                <w:rFonts w:ascii="Arial" w:eastAsia="Calibri" w:hAnsi="Arial" w:cs="Arial"/>
                <w:sz w:val="22"/>
                <w:szCs w:val="22"/>
              </w:rPr>
              <w:t xml:space="preserve"> radi </w:t>
            </w:r>
            <w:r w:rsidR="00E25488" w:rsidRPr="004F4CA1">
              <w:rPr>
                <w:rFonts w:ascii="Arial" w:eastAsia="Calibri" w:hAnsi="Arial" w:cs="Arial"/>
                <w:sz w:val="22"/>
                <w:szCs w:val="22"/>
              </w:rPr>
              <w:t>ispunjava</w:t>
            </w:r>
            <w:r>
              <w:rPr>
                <w:rFonts w:ascii="Arial" w:eastAsia="Calibri" w:hAnsi="Arial" w:cs="Arial"/>
                <w:sz w:val="22"/>
                <w:szCs w:val="22"/>
              </w:rPr>
              <w:t>nja</w:t>
            </w:r>
            <w:r w:rsidR="00E25488" w:rsidRPr="004F4CA1">
              <w:rPr>
                <w:rFonts w:ascii="Arial" w:eastAsia="Calibri" w:hAnsi="Arial" w:cs="Arial"/>
                <w:sz w:val="22"/>
                <w:szCs w:val="22"/>
              </w:rPr>
              <w:t xml:space="preserve"> i cilj</w:t>
            </w:r>
            <w:r>
              <w:rPr>
                <w:rFonts w:ascii="Arial" w:eastAsia="Calibri" w:hAnsi="Arial" w:cs="Arial"/>
                <w:sz w:val="22"/>
                <w:szCs w:val="22"/>
              </w:rPr>
              <w:t>eva</w:t>
            </w:r>
            <w:r w:rsidR="00E25488" w:rsidRPr="004F4CA1">
              <w:rPr>
                <w:rFonts w:ascii="Arial" w:eastAsia="Calibri" w:hAnsi="Arial" w:cs="Arial"/>
                <w:sz w:val="22"/>
                <w:szCs w:val="22"/>
              </w:rPr>
              <w:t xml:space="preserve"> zacrtan</w:t>
            </w:r>
            <w:r>
              <w:rPr>
                <w:rFonts w:ascii="Arial" w:eastAsia="Calibri" w:hAnsi="Arial" w:cs="Arial"/>
                <w:sz w:val="22"/>
                <w:szCs w:val="22"/>
              </w:rPr>
              <w:t>ih</w:t>
            </w:r>
            <w:r w:rsidR="00E25488" w:rsidRPr="004F4CA1">
              <w:rPr>
                <w:rFonts w:ascii="Arial" w:eastAsia="Calibri" w:hAnsi="Arial" w:cs="Arial"/>
                <w:sz w:val="22"/>
                <w:szCs w:val="22"/>
              </w:rPr>
              <w:t xml:space="preserve"> Nacionalnim planom za održivu upotrebu pesticida.</w:t>
            </w:r>
          </w:p>
          <w:p w:rsidR="002B5D29" w:rsidRDefault="002B5D29" w:rsidP="00EA25C5">
            <w:pPr>
              <w:pStyle w:val="ListParagraph"/>
              <w:ind w:left="0"/>
              <w:jc w:val="both"/>
              <w:rPr>
                <w:rFonts w:ascii="Arial" w:eastAsia="Calibri" w:hAnsi="Arial" w:cs="Arial"/>
                <w:sz w:val="22"/>
                <w:szCs w:val="22"/>
              </w:rPr>
            </w:pPr>
          </w:p>
          <w:p w:rsidR="007372E6" w:rsidRPr="004F4CA1" w:rsidRDefault="009B4F7E" w:rsidP="00EA25C5">
            <w:pPr>
              <w:pStyle w:val="ListParagraph"/>
              <w:ind w:left="0"/>
              <w:jc w:val="both"/>
              <w:rPr>
                <w:rFonts w:ascii="Arial" w:eastAsia="Calibri" w:hAnsi="Arial" w:cs="Arial"/>
                <w:sz w:val="22"/>
                <w:szCs w:val="22"/>
              </w:rPr>
            </w:pPr>
            <w:r w:rsidRPr="004F4CA1">
              <w:rPr>
                <w:rFonts w:ascii="Arial" w:eastAsia="Calibri" w:hAnsi="Arial" w:cs="Arial"/>
                <w:sz w:val="22"/>
                <w:szCs w:val="22"/>
              </w:rPr>
              <w:t>Praćenje i vrednovanje doprinosa NVO</w:t>
            </w:r>
            <w:r w:rsidR="00026EE3" w:rsidRPr="004F4CA1">
              <w:rPr>
                <w:rFonts w:ascii="Arial" w:eastAsia="Calibri" w:hAnsi="Arial" w:cs="Arial"/>
                <w:sz w:val="22"/>
                <w:szCs w:val="22"/>
              </w:rPr>
              <w:t xml:space="preserve"> u</w:t>
            </w:r>
            <w:r w:rsidRPr="004F4CA1">
              <w:rPr>
                <w:rFonts w:ascii="Arial" w:eastAsia="Calibri" w:hAnsi="Arial" w:cs="Arial"/>
                <w:sz w:val="22"/>
                <w:szCs w:val="22"/>
              </w:rPr>
              <w:t xml:space="preserve"> rješavanju pomenutog problema će biti </w:t>
            </w:r>
            <w:r w:rsidR="00026EE3" w:rsidRPr="004F4CA1">
              <w:rPr>
                <w:rFonts w:ascii="Arial" w:eastAsia="Calibri" w:hAnsi="Arial" w:cs="Arial"/>
                <w:sz w:val="22"/>
                <w:szCs w:val="22"/>
              </w:rPr>
              <w:t>pod nadzorom Uprave za bezbjedn</w:t>
            </w:r>
            <w:r w:rsidRPr="004F4CA1">
              <w:rPr>
                <w:rFonts w:ascii="Arial" w:eastAsia="Calibri" w:hAnsi="Arial" w:cs="Arial"/>
                <w:sz w:val="22"/>
                <w:szCs w:val="22"/>
              </w:rPr>
              <w:t>o</w:t>
            </w:r>
            <w:r w:rsidR="00026EE3" w:rsidRPr="004F4CA1">
              <w:rPr>
                <w:rFonts w:ascii="Arial" w:eastAsia="Calibri" w:hAnsi="Arial" w:cs="Arial"/>
                <w:sz w:val="22"/>
                <w:szCs w:val="22"/>
              </w:rPr>
              <w:t>s</w:t>
            </w:r>
            <w:r w:rsidRPr="004F4CA1">
              <w:rPr>
                <w:rFonts w:ascii="Arial" w:eastAsia="Calibri" w:hAnsi="Arial" w:cs="Arial"/>
                <w:sz w:val="22"/>
                <w:szCs w:val="22"/>
              </w:rPr>
              <w:t>t hrane</w:t>
            </w:r>
            <w:r w:rsidR="00026EE3" w:rsidRPr="004F4CA1">
              <w:rPr>
                <w:rFonts w:ascii="Arial" w:eastAsia="Calibri" w:hAnsi="Arial" w:cs="Arial"/>
                <w:sz w:val="22"/>
                <w:szCs w:val="22"/>
              </w:rPr>
              <w:t>,</w:t>
            </w:r>
            <w:r w:rsidRPr="004F4CA1">
              <w:rPr>
                <w:rFonts w:ascii="Arial" w:eastAsia="Calibri" w:hAnsi="Arial" w:cs="Arial"/>
                <w:sz w:val="22"/>
                <w:szCs w:val="22"/>
              </w:rPr>
              <w:t xml:space="preserve"> veterinu i fitosanitarne poslove. </w:t>
            </w:r>
          </w:p>
          <w:p w:rsidR="007372E6" w:rsidRPr="004F4CA1" w:rsidRDefault="007372E6" w:rsidP="00760575">
            <w:pPr>
              <w:jc w:val="both"/>
              <w:rPr>
                <w:rFonts w:ascii="Arial" w:eastAsia="Calibri" w:hAnsi="Arial" w:cs="Arial"/>
                <w:sz w:val="22"/>
                <w:szCs w:val="22"/>
              </w:rPr>
            </w:pPr>
          </w:p>
          <w:p w:rsidR="007372E6" w:rsidRPr="004F4CA1" w:rsidRDefault="007372E6" w:rsidP="00760575">
            <w:pPr>
              <w:jc w:val="both"/>
              <w:rPr>
                <w:rFonts w:ascii="Arial" w:eastAsia="Calibri" w:hAnsi="Arial" w:cs="Arial"/>
                <w:sz w:val="22"/>
                <w:szCs w:val="22"/>
              </w:rPr>
            </w:pPr>
          </w:p>
        </w:tc>
        <w:tc>
          <w:tcPr>
            <w:tcW w:w="4667" w:type="dxa"/>
            <w:shd w:val="clear" w:color="auto" w:fill="FFFFFF"/>
          </w:tcPr>
          <w:p w:rsidR="00E66A46" w:rsidRPr="004F4CA1" w:rsidRDefault="00F74089" w:rsidP="00E66A46">
            <w:pPr>
              <w:jc w:val="both"/>
              <w:rPr>
                <w:rFonts w:ascii="Arial" w:eastAsia="Calibri" w:hAnsi="Arial" w:cs="Arial"/>
                <w:b/>
                <w:sz w:val="22"/>
                <w:szCs w:val="22"/>
              </w:rPr>
            </w:pPr>
            <w:r w:rsidRPr="004F4CA1">
              <w:rPr>
                <w:rFonts w:ascii="Arial" w:eastAsia="Calibri" w:hAnsi="Arial" w:cs="Arial"/>
                <w:b/>
                <w:sz w:val="22"/>
                <w:szCs w:val="22"/>
              </w:rPr>
              <w:lastRenderedPageBreak/>
              <w:t xml:space="preserve">Problem 1: </w:t>
            </w:r>
          </w:p>
          <w:p w:rsidR="00467596" w:rsidRPr="004F4CA1" w:rsidRDefault="00467596" w:rsidP="00E66A46">
            <w:pPr>
              <w:jc w:val="both"/>
              <w:rPr>
                <w:rFonts w:ascii="Arial" w:eastAsia="Calibri" w:hAnsi="Arial" w:cs="Arial"/>
                <w:sz w:val="22"/>
                <w:szCs w:val="22"/>
              </w:rPr>
            </w:pPr>
          </w:p>
          <w:p w:rsidR="00467596" w:rsidRPr="004F4CA1" w:rsidRDefault="005C5366" w:rsidP="00467596">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Broj novih direktnih kanala prodaje</w:t>
            </w:r>
            <w:r w:rsidR="00467596" w:rsidRPr="004F4CA1">
              <w:rPr>
                <w:rFonts w:ascii="Arial" w:eastAsia="Calibri" w:hAnsi="Arial" w:cs="Arial"/>
                <w:sz w:val="22"/>
                <w:szCs w:val="22"/>
              </w:rPr>
              <w:t xml:space="preserve"> koje imaju za cilj promociju domaćih poljoprivrednih proizvoda</w:t>
            </w:r>
          </w:p>
          <w:p w:rsidR="00624345" w:rsidRPr="004F4CA1" w:rsidRDefault="00624345" w:rsidP="00624345">
            <w:pPr>
              <w:jc w:val="both"/>
              <w:rPr>
                <w:rFonts w:ascii="Arial" w:eastAsia="Calibri" w:hAnsi="Arial" w:cs="Arial"/>
                <w:sz w:val="22"/>
                <w:szCs w:val="22"/>
              </w:rPr>
            </w:pPr>
          </w:p>
          <w:p w:rsidR="00624345" w:rsidRPr="004F4CA1" w:rsidRDefault="005C5366" w:rsidP="00624345">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Broj novih proizvođača uključenih u šeme kvaliteta, organsku proizvodnju i agroturizam</w:t>
            </w:r>
          </w:p>
          <w:p w:rsidR="005C5366" w:rsidRPr="004F4CA1" w:rsidRDefault="005C5366" w:rsidP="005C5366">
            <w:pPr>
              <w:pStyle w:val="ListParagraph"/>
              <w:rPr>
                <w:rFonts w:ascii="Arial" w:eastAsia="Calibri" w:hAnsi="Arial" w:cs="Arial"/>
                <w:sz w:val="22"/>
                <w:szCs w:val="22"/>
              </w:rPr>
            </w:pPr>
          </w:p>
          <w:p w:rsidR="0093094A" w:rsidRPr="004F4CA1" w:rsidRDefault="005C5366" w:rsidP="0093094A">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Broj novih i postojećih domaćih proizvoda uključenih u lokalnu turističku prodaju</w:t>
            </w:r>
          </w:p>
          <w:p w:rsidR="00624345" w:rsidRPr="004F4CA1" w:rsidRDefault="00624345" w:rsidP="00624345">
            <w:pPr>
              <w:pStyle w:val="ListParagraph"/>
              <w:rPr>
                <w:rFonts w:ascii="Arial" w:eastAsia="Calibri" w:hAnsi="Arial" w:cs="Arial"/>
                <w:sz w:val="22"/>
                <w:szCs w:val="22"/>
              </w:rPr>
            </w:pPr>
          </w:p>
          <w:p w:rsidR="00624345" w:rsidRPr="004F4CA1" w:rsidRDefault="00624345" w:rsidP="00624345">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Evaluacija i mišljenja</w:t>
            </w:r>
            <w:r w:rsidR="0093094A" w:rsidRPr="004F4CA1">
              <w:rPr>
                <w:rFonts w:ascii="Arial" w:eastAsia="Calibri" w:hAnsi="Arial" w:cs="Arial"/>
                <w:sz w:val="22"/>
                <w:szCs w:val="22"/>
              </w:rPr>
              <w:t>,</w:t>
            </w:r>
            <w:r w:rsidRPr="004F4CA1">
              <w:rPr>
                <w:rFonts w:ascii="Arial" w:eastAsia="Calibri" w:hAnsi="Arial" w:cs="Arial"/>
                <w:sz w:val="22"/>
                <w:szCs w:val="22"/>
              </w:rPr>
              <w:t xml:space="preserve"> kako gostiju tako i poljoprivrednih proizvođača</w:t>
            </w:r>
            <w:r w:rsidR="0093094A" w:rsidRPr="004F4CA1">
              <w:rPr>
                <w:rFonts w:ascii="Arial" w:eastAsia="Calibri" w:hAnsi="Arial" w:cs="Arial"/>
                <w:sz w:val="22"/>
                <w:szCs w:val="22"/>
              </w:rPr>
              <w:t>,</w:t>
            </w:r>
            <w:r w:rsidRPr="004F4CA1">
              <w:rPr>
                <w:rFonts w:ascii="Arial" w:eastAsia="Calibri" w:hAnsi="Arial" w:cs="Arial"/>
                <w:sz w:val="22"/>
                <w:szCs w:val="22"/>
              </w:rPr>
              <w:t xml:space="preserve"> nakon sprovedenih </w:t>
            </w:r>
            <w:r w:rsidR="005C5366" w:rsidRPr="004F4CA1">
              <w:rPr>
                <w:rFonts w:ascii="Arial" w:eastAsia="Calibri" w:hAnsi="Arial" w:cs="Arial"/>
                <w:sz w:val="22"/>
                <w:szCs w:val="22"/>
              </w:rPr>
              <w:t>aktivnosti</w:t>
            </w:r>
          </w:p>
          <w:p w:rsidR="00E25EB2" w:rsidRPr="004F4CA1" w:rsidRDefault="00E25EB2" w:rsidP="00E25EB2">
            <w:pPr>
              <w:pStyle w:val="ListParagraph"/>
              <w:rPr>
                <w:rFonts w:ascii="Arial" w:eastAsia="Calibri" w:hAnsi="Arial" w:cs="Arial"/>
                <w:sz w:val="22"/>
                <w:szCs w:val="22"/>
              </w:rPr>
            </w:pPr>
          </w:p>
          <w:p w:rsidR="00E25EB2" w:rsidRPr="004F4CA1" w:rsidRDefault="00E25EB2" w:rsidP="00624345">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Veća zastupljenost crnogorskih proizvoda u maloprodajnim i veleprodajnim objektima</w:t>
            </w:r>
          </w:p>
          <w:p w:rsidR="00B37238" w:rsidRPr="004F4CA1" w:rsidRDefault="00B37238" w:rsidP="00B37238">
            <w:pPr>
              <w:pStyle w:val="ListParagraph"/>
              <w:rPr>
                <w:rFonts w:ascii="Arial" w:eastAsia="Calibri" w:hAnsi="Arial" w:cs="Arial"/>
                <w:sz w:val="22"/>
                <w:szCs w:val="22"/>
              </w:rPr>
            </w:pPr>
          </w:p>
          <w:p w:rsidR="00B37238" w:rsidRPr="004F4CA1" w:rsidRDefault="00B37238" w:rsidP="00624345">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Veći broj lokalnih zajednica uključenih u planiranje i sprovođenje aktivnosti predviđenih projektima u ovoj oblasti</w:t>
            </w:r>
          </w:p>
          <w:p w:rsidR="00404CB2" w:rsidRPr="004F4CA1" w:rsidRDefault="00404CB2" w:rsidP="00404CB2">
            <w:pPr>
              <w:pStyle w:val="ListParagraph"/>
              <w:rPr>
                <w:rFonts w:ascii="Arial" w:eastAsia="Calibri" w:hAnsi="Arial" w:cs="Arial"/>
                <w:sz w:val="22"/>
                <w:szCs w:val="22"/>
              </w:rPr>
            </w:pPr>
          </w:p>
          <w:p w:rsidR="00F74089" w:rsidRPr="004F4CA1" w:rsidRDefault="00404CB2" w:rsidP="00624345">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Unaprjeđena zastupljenost u medijima i povećan nivo svijesti i informisanosti građana o tradicionalnim crnogorskim poljoprivrednim proizvodima i o uticaju pregovora sa EU na kvalitet i razvoj tržišta poljoprivrednih proizvoda</w:t>
            </w:r>
          </w:p>
          <w:p w:rsidR="00F74089" w:rsidRPr="004F4CA1" w:rsidRDefault="00F74089" w:rsidP="00760575">
            <w:pPr>
              <w:jc w:val="both"/>
              <w:rPr>
                <w:rFonts w:ascii="Arial" w:eastAsia="Calibri" w:hAnsi="Arial" w:cs="Arial"/>
                <w:sz w:val="22"/>
                <w:szCs w:val="22"/>
              </w:rPr>
            </w:pPr>
          </w:p>
          <w:p w:rsidR="00EB3929" w:rsidRPr="004F4CA1" w:rsidRDefault="00F74089" w:rsidP="00760575">
            <w:pPr>
              <w:jc w:val="both"/>
              <w:rPr>
                <w:rFonts w:ascii="Arial" w:eastAsia="Calibri" w:hAnsi="Arial" w:cs="Arial"/>
                <w:b/>
                <w:sz w:val="22"/>
                <w:szCs w:val="22"/>
              </w:rPr>
            </w:pPr>
            <w:r w:rsidRPr="004F4CA1">
              <w:rPr>
                <w:rFonts w:ascii="Arial" w:eastAsia="Calibri" w:hAnsi="Arial" w:cs="Arial"/>
                <w:b/>
                <w:sz w:val="22"/>
                <w:szCs w:val="22"/>
              </w:rPr>
              <w:t>Problem 2:</w:t>
            </w:r>
          </w:p>
          <w:p w:rsidR="00F74089" w:rsidRPr="004F4CA1" w:rsidRDefault="00F74089" w:rsidP="00760575">
            <w:pPr>
              <w:jc w:val="both"/>
              <w:rPr>
                <w:rFonts w:ascii="Arial" w:eastAsia="Calibri" w:hAnsi="Arial" w:cs="Arial"/>
                <w:b/>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smanjenje broja napuštenih pasa na određenom prostoru (grad, naselje, opština)</w:t>
            </w:r>
          </w:p>
          <w:p w:rsidR="001B5474" w:rsidRPr="004F4CA1" w:rsidRDefault="001B5474" w:rsidP="001B5474">
            <w:pPr>
              <w:jc w:val="bot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povećanje procenta vlasničkih pasa (udomljavanje)</w:t>
            </w:r>
          </w:p>
          <w:p w:rsidR="001B5474" w:rsidRPr="004F4CA1" w:rsidRDefault="001B5474" w:rsidP="001B5474">
            <w:pPr>
              <w:pStyle w:val="ListParagrap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izgradnja i održivo upravljanje skloništima za napuštene životinje</w:t>
            </w:r>
          </w:p>
          <w:p w:rsidR="001B5474" w:rsidRPr="004F4CA1" w:rsidRDefault="001B5474" w:rsidP="001B5474">
            <w:pPr>
              <w:pStyle w:val="ListParagrap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povećanje broja sterilisanih pasa</w:t>
            </w:r>
          </w:p>
          <w:p w:rsidR="001B5474" w:rsidRPr="004F4CA1" w:rsidRDefault="001B5474" w:rsidP="001B5474">
            <w:pPr>
              <w:pStyle w:val="ListParagrap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povećan nivo edukacije i širenje svijesti o problemu napuštenih životinja</w:t>
            </w:r>
          </w:p>
          <w:p w:rsidR="00F74089" w:rsidRPr="004F4CA1" w:rsidRDefault="00F74089" w:rsidP="00760575">
            <w:pPr>
              <w:jc w:val="both"/>
              <w:rPr>
                <w:rFonts w:ascii="Arial" w:eastAsia="Calibri" w:hAnsi="Arial" w:cs="Arial"/>
                <w:sz w:val="22"/>
                <w:szCs w:val="22"/>
              </w:rPr>
            </w:pPr>
          </w:p>
          <w:p w:rsidR="00026EE3" w:rsidRPr="004F4CA1" w:rsidRDefault="00026EE3" w:rsidP="00026EE3">
            <w:pPr>
              <w:jc w:val="both"/>
              <w:rPr>
                <w:rFonts w:ascii="Arial" w:eastAsia="Calibri" w:hAnsi="Arial" w:cs="Arial"/>
                <w:b/>
                <w:sz w:val="22"/>
                <w:szCs w:val="22"/>
              </w:rPr>
            </w:pPr>
            <w:r w:rsidRPr="004F4CA1">
              <w:rPr>
                <w:rFonts w:ascii="Arial" w:eastAsia="Calibri" w:hAnsi="Arial" w:cs="Arial"/>
                <w:b/>
                <w:sz w:val="22"/>
                <w:szCs w:val="22"/>
              </w:rPr>
              <w:t>Problem 3:</w:t>
            </w:r>
          </w:p>
          <w:p w:rsidR="00026EE3" w:rsidRPr="004F4CA1" w:rsidRDefault="00026EE3" w:rsidP="00026EE3">
            <w:pPr>
              <w:jc w:val="both"/>
              <w:rPr>
                <w:rFonts w:ascii="Arial" w:eastAsia="Calibri" w:hAnsi="Arial" w:cs="Arial"/>
                <w:b/>
                <w:sz w:val="22"/>
                <w:szCs w:val="22"/>
              </w:rPr>
            </w:pPr>
          </w:p>
          <w:p w:rsidR="00026EE3" w:rsidRPr="004F4CA1" w:rsidRDefault="00026EE3" w:rsidP="00026EE3">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broj objavljenih mjesta sa postavljenim klopkama za praćenje štetnog organizma</w:t>
            </w:r>
          </w:p>
          <w:p w:rsidR="00026EE3" w:rsidRPr="004F4CA1" w:rsidRDefault="00026EE3" w:rsidP="00026EE3">
            <w:pPr>
              <w:pStyle w:val="ListParagraph"/>
              <w:jc w:val="both"/>
              <w:rPr>
                <w:rFonts w:ascii="Arial" w:eastAsia="Calibri" w:hAnsi="Arial" w:cs="Arial"/>
                <w:sz w:val="22"/>
                <w:szCs w:val="22"/>
              </w:rPr>
            </w:pPr>
          </w:p>
          <w:p w:rsidR="00026EE3" w:rsidRPr="004F4CA1" w:rsidRDefault="00026EE3" w:rsidP="00026EE3">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objavljivanje informacija o broju štetnih organizama</w:t>
            </w:r>
          </w:p>
          <w:p w:rsidR="00026EE3" w:rsidRPr="004F4CA1" w:rsidRDefault="00026EE3" w:rsidP="00026EE3">
            <w:pPr>
              <w:pStyle w:val="ListParagraph"/>
              <w:rPr>
                <w:rFonts w:ascii="Arial" w:eastAsia="Calibri" w:hAnsi="Arial" w:cs="Arial"/>
                <w:sz w:val="22"/>
                <w:szCs w:val="22"/>
              </w:rPr>
            </w:pPr>
          </w:p>
          <w:p w:rsidR="00026EE3" w:rsidRPr="004F4CA1" w:rsidRDefault="00026EE3" w:rsidP="00026EE3">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objavljivanje informacija o rezultatima primjene fitosanitarnih mjera</w:t>
            </w:r>
          </w:p>
          <w:p w:rsidR="00F84529" w:rsidRPr="004F4CA1" w:rsidRDefault="00F84529" w:rsidP="00F84529">
            <w:pPr>
              <w:pStyle w:val="ListParagraph"/>
              <w:rPr>
                <w:rFonts w:ascii="Arial" w:eastAsia="Calibri" w:hAnsi="Arial" w:cs="Arial"/>
                <w:sz w:val="22"/>
                <w:szCs w:val="22"/>
              </w:rPr>
            </w:pPr>
          </w:p>
          <w:p w:rsidR="00F84529" w:rsidRPr="004F4CA1" w:rsidRDefault="00F84529" w:rsidP="00026EE3">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objavljivanje informacija o potrebnom tretiranju bilja</w:t>
            </w:r>
          </w:p>
          <w:p w:rsidR="00026EE3" w:rsidRPr="004F4CA1" w:rsidRDefault="00026EE3" w:rsidP="00760575">
            <w:pPr>
              <w:jc w:val="both"/>
              <w:rPr>
                <w:rFonts w:ascii="Arial" w:eastAsia="Calibri" w:hAnsi="Arial" w:cs="Arial"/>
                <w:sz w:val="22"/>
                <w:szCs w:val="22"/>
              </w:rPr>
            </w:pPr>
          </w:p>
        </w:tc>
        <w:tc>
          <w:tcPr>
            <w:tcW w:w="4667" w:type="dxa"/>
            <w:shd w:val="clear" w:color="auto" w:fill="FFFFFF"/>
          </w:tcPr>
          <w:p w:rsidR="00D56EF6" w:rsidRDefault="00F74089" w:rsidP="00624345">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624345" w:rsidRDefault="00624345" w:rsidP="00624345">
            <w:pPr>
              <w:jc w:val="both"/>
              <w:rPr>
                <w:rFonts w:ascii="Arial" w:eastAsia="Calibri" w:hAnsi="Arial" w:cs="Arial"/>
                <w:b/>
                <w:sz w:val="22"/>
                <w:szCs w:val="22"/>
              </w:rPr>
            </w:pPr>
          </w:p>
          <w:p w:rsidR="00624345" w:rsidRPr="0087537A" w:rsidRDefault="00624345" w:rsidP="00F41A63">
            <w:pPr>
              <w:pStyle w:val="ListParagraph"/>
              <w:numPr>
                <w:ilvl w:val="0"/>
                <w:numId w:val="32"/>
              </w:numPr>
              <w:jc w:val="both"/>
              <w:rPr>
                <w:rFonts w:ascii="Arial" w:eastAsia="Calibri" w:hAnsi="Arial" w:cs="Arial"/>
                <w:sz w:val="22"/>
                <w:szCs w:val="22"/>
              </w:rPr>
            </w:pPr>
            <w:r w:rsidRPr="0087537A">
              <w:rPr>
                <w:rFonts w:ascii="Arial" w:eastAsia="Calibri" w:hAnsi="Arial" w:cs="Arial"/>
                <w:sz w:val="22"/>
                <w:szCs w:val="22"/>
              </w:rPr>
              <w:t>Ministarstvo poljoprivrede i ruralnog razvoja</w:t>
            </w:r>
            <w:r>
              <w:rPr>
                <w:rFonts w:ascii="Arial" w:eastAsia="Calibri" w:hAnsi="Arial" w:cs="Arial"/>
                <w:sz w:val="22"/>
                <w:szCs w:val="22"/>
              </w:rPr>
              <w:t xml:space="preserve"> </w:t>
            </w:r>
          </w:p>
          <w:p w:rsidR="00624345" w:rsidRDefault="00624345" w:rsidP="00F41A63">
            <w:pPr>
              <w:pStyle w:val="ListParagraph"/>
              <w:numPr>
                <w:ilvl w:val="0"/>
                <w:numId w:val="32"/>
              </w:numPr>
              <w:jc w:val="both"/>
              <w:rPr>
                <w:rFonts w:ascii="Arial" w:eastAsia="Calibri" w:hAnsi="Arial" w:cs="Arial"/>
                <w:sz w:val="22"/>
                <w:szCs w:val="22"/>
              </w:rPr>
            </w:pPr>
            <w:r w:rsidRPr="0087537A">
              <w:rPr>
                <w:rFonts w:ascii="Arial" w:eastAsia="Calibri" w:hAnsi="Arial" w:cs="Arial"/>
                <w:sz w:val="22"/>
                <w:szCs w:val="22"/>
              </w:rPr>
              <w:t>Ministarstvo održivog razvoja i turizma</w:t>
            </w:r>
          </w:p>
          <w:p w:rsidR="00624345" w:rsidRDefault="00624345"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Udruže</w:t>
            </w:r>
            <w:r w:rsidR="00475DC7">
              <w:rPr>
                <w:rFonts w:ascii="Arial" w:eastAsia="Calibri" w:hAnsi="Arial" w:cs="Arial"/>
                <w:sz w:val="22"/>
                <w:szCs w:val="22"/>
              </w:rPr>
              <w:t xml:space="preserve">nja poljoprivrednih proizvođača, prevashodno u oblasti </w:t>
            </w:r>
            <w:r>
              <w:rPr>
                <w:rFonts w:ascii="Arial" w:eastAsia="Calibri" w:hAnsi="Arial" w:cs="Arial"/>
                <w:sz w:val="22"/>
                <w:szCs w:val="22"/>
              </w:rPr>
              <w:t>organ</w:t>
            </w:r>
            <w:r w:rsidR="00475DC7">
              <w:rPr>
                <w:rFonts w:ascii="Arial" w:eastAsia="Calibri" w:hAnsi="Arial" w:cs="Arial"/>
                <w:sz w:val="22"/>
                <w:szCs w:val="22"/>
              </w:rPr>
              <w:t>ske proizvodnje</w:t>
            </w:r>
          </w:p>
          <w:p w:rsidR="00D80635" w:rsidRPr="00D80635" w:rsidRDefault="00D80635"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Agrarni marketinški informacioni sistem Crne Gore - AMIS</w:t>
            </w:r>
          </w:p>
          <w:p w:rsidR="00624345" w:rsidRDefault="00624345"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Dnevna štampa, internet portali i website</w:t>
            </w:r>
          </w:p>
          <w:p w:rsidR="00E25EB2" w:rsidRPr="0087537A" w:rsidRDefault="00E25EB2"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E25EB2" w:rsidRPr="0087537A" w:rsidRDefault="00E25EB2" w:rsidP="00E25EB2">
            <w:pPr>
              <w:pStyle w:val="ListParagraph"/>
              <w:jc w:val="both"/>
              <w:rPr>
                <w:rFonts w:ascii="Arial" w:eastAsia="Calibri" w:hAnsi="Arial" w:cs="Arial"/>
                <w:sz w:val="22"/>
                <w:szCs w:val="22"/>
              </w:rPr>
            </w:pPr>
          </w:p>
          <w:p w:rsidR="00624345" w:rsidRPr="00D56EF6" w:rsidRDefault="00624345" w:rsidP="00624345">
            <w:pPr>
              <w:jc w:val="both"/>
              <w:rPr>
                <w:rFonts w:ascii="Arial" w:eastAsia="Calibri" w:hAnsi="Arial" w:cs="Arial"/>
                <w:b/>
                <w:sz w:val="22"/>
                <w:szCs w:val="22"/>
              </w:rPr>
            </w:pPr>
          </w:p>
          <w:p w:rsidR="00EB3929" w:rsidRPr="003C6587" w:rsidRDefault="00EB3929" w:rsidP="00760575">
            <w:pPr>
              <w:jc w:val="both"/>
              <w:rPr>
                <w:rFonts w:ascii="Arial" w:eastAsia="Calibri" w:hAnsi="Arial" w:cs="Arial"/>
                <w:sz w:val="22"/>
                <w:szCs w:val="22"/>
              </w:rPr>
            </w:pPr>
          </w:p>
          <w:p w:rsidR="00F74089"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48403A" w:rsidRDefault="0048403A" w:rsidP="00760575">
            <w:pPr>
              <w:jc w:val="both"/>
              <w:rPr>
                <w:rFonts w:ascii="Arial" w:eastAsia="Calibri" w:hAnsi="Arial" w:cs="Arial"/>
                <w:b/>
                <w:sz w:val="22"/>
                <w:szCs w:val="22"/>
              </w:rPr>
            </w:pPr>
          </w:p>
          <w:p w:rsidR="0048403A" w:rsidRDefault="0048403A"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Uprava za bezbjednost hrane, veterinarske i fitosanitarne poslove</w:t>
            </w:r>
          </w:p>
          <w:p w:rsidR="00D02014" w:rsidRDefault="00D02014"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Ministarstvo zdravlja</w:t>
            </w:r>
          </w:p>
          <w:p w:rsidR="0048403A" w:rsidRDefault="0048403A"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lastRenderedPageBreak/>
              <w:t>Ministarstvo održivog razvoja i turizma</w:t>
            </w:r>
          </w:p>
          <w:p w:rsidR="00F41A63" w:rsidRDefault="00F41A63"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Agencija za zaštitu životne sredine</w:t>
            </w:r>
          </w:p>
          <w:p w:rsidR="00F41A63" w:rsidRDefault="00F41A63"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Nevladine organizacije u oblasti </w:t>
            </w:r>
            <w:r w:rsidR="00B84926">
              <w:rPr>
                <w:rFonts w:ascii="Arial" w:eastAsia="Calibri" w:hAnsi="Arial" w:cs="Arial"/>
                <w:sz w:val="22"/>
                <w:szCs w:val="22"/>
              </w:rPr>
              <w:t>zaštite</w:t>
            </w:r>
            <w:r>
              <w:rPr>
                <w:rFonts w:ascii="Arial" w:eastAsia="Calibri" w:hAnsi="Arial" w:cs="Arial"/>
                <w:sz w:val="22"/>
                <w:szCs w:val="22"/>
              </w:rPr>
              <w:t xml:space="preserve"> životinja</w:t>
            </w:r>
          </w:p>
          <w:p w:rsidR="00F41A63" w:rsidRDefault="00F41A63"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Lokalna samouprava</w:t>
            </w:r>
          </w:p>
          <w:p w:rsidR="00F84529" w:rsidRDefault="00F41A63"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Dnevna štampa, internet portali i website</w:t>
            </w:r>
          </w:p>
          <w:p w:rsidR="00F41A63" w:rsidRPr="00F84529" w:rsidRDefault="00475DC7"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48403A" w:rsidRDefault="0048403A" w:rsidP="00760575">
            <w:pPr>
              <w:jc w:val="both"/>
              <w:rPr>
                <w:rFonts w:ascii="Arial" w:eastAsia="Calibri" w:hAnsi="Arial" w:cs="Arial"/>
                <w:b/>
                <w:sz w:val="22"/>
                <w:szCs w:val="22"/>
              </w:rPr>
            </w:pPr>
          </w:p>
          <w:p w:rsidR="0048403A" w:rsidRPr="003C6587" w:rsidRDefault="0048403A" w:rsidP="00760575">
            <w:pPr>
              <w:jc w:val="both"/>
              <w:rPr>
                <w:rFonts w:ascii="Arial" w:eastAsia="Calibri" w:hAnsi="Arial" w:cs="Arial"/>
                <w:b/>
                <w:sz w:val="22"/>
                <w:szCs w:val="22"/>
              </w:rPr>
            </w:pPr>
            <w:r>
              <w:rPr>
                <w:rFonts w:ascii="Arial" w:eastAsia="Calibri" w:hAnsi="Arial" w:cs="Arial"/>
                <w:b/>
                <w:sz w:val="22"/>
                <w:szCs w:val="22"/>
              </w:rPr>
              <w:t>Problem 3:</w:t>
            </w:r>
          </w:p>
          <w:p w:rsidR="00F74089" w:rsidRPr="003C6587" w:rsidRDefault="00F74089" w:rsidP="00760575">
            <w:pPr>
              <w:jc w:val="both"/>
              <w:rPr>
                <w:rFonts w:ascii="Arial" w:eastAsia="Calibri" w:hAnsi="Arial" w:cs="Arial"/>
                <w:b/>
                <w:sz w:val="22"/>
                <w:szCs w:val="22"/>
              </w:rPr>
            </w:pPr>
          </w:p>
          <w:p w:rsidR="001A526A" w:rsidRPr="001A526A" w:rsidRDefault="001A526A" w:rsidP="00B84926">
            <w:pPr>
              <w:pStyle w:val="ListParagraph"/>
              <w:numPr>
                <w:ilvl w:val="0"/>
                <w:numId w:val="48"/>
              </w:numPr>
              <w:rPr>
                <w:rFonts w:ascii="Arial" w:eastAsia="Calibri" w:hAnsi="Arial" w:cs="Arial"/>
                <w:sz w:val="22"/>
                <w:szCs w:val="22"/>
              </w:rPr>
            </w:pPr>
            <w:r w:rsidRPr="001A526A">
              <w:rPr>
                <w:rFonts w:ascii="Arial" w:eastAsia="Calibri" w:hAnsi="Arial" w:cs="Arial"/>
                <w:sz w:val="22"/>
                <w:szCs w:val="22"/>
              </w:rPr>
              <w:t>Uprava za bezbjednost hrane, veterinarske i fitosanitarne poslove</w:t>
            </w:r>
          </w:p>
          <w:p w:rsidR="00F74089" w:rsidRDefault="001A526A"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Uprava carina</w:t>
            </w:r>
          </w:p>
          <w:p w:rsidR="001A526A" w:rsidRDefault="0041782D"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Fitosanitarna laboratorija</w:t>
            </w:r>
          </w:p>
          <w:p w:rsidR="0041782D" w:rsidRDefault="0041782D"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Udruženja uzgajivača bilja</w:t>
            </w:r>
          </w:p>
          <w:p w:rsidR="0041782D" w:rsidRDefault="0041782D" w:rsidP="00B84926">
            <w:pPr>
              <w:pStyle w:val="ListParagraph"/>
              <w:numPr>
                <w:ilvl w:val="0"/>
                <w:numId w:val="48"/>
              </w:numPr>
              <w:jc w:val="both"/>
              <w:rPr>
                <w:rFonts w:ascii="Arial" w:eastAsia="Calibri" w:hAnsi="Arial" w:cs="Arial"/>
                <w:sz w:val="22"/>
                <w:szCs w:val="22"/>
              </w:rPr>
            </w:pPr>
            <w:r w:rsidRPr="0041782D">
              <w:rPr>
                <w:rFonts w:ascii="Arial" w:eastAsia="Calibri" w:hAnsi="Arial" w:cs="Arial"/>
                <w:sz w:val="22"/>
                <w:szCs w:val="22"/>
              </w:rPr>
              <w:t xml:space="preserve">Lokalna samouprava </w:t>
            </w:r>
          </w:p>
          <w:p w:rsidR="0041782D" w:rsidRDefault="0041782D" w:rsidP="00B84926">
            <w:pPr>
              <w:pStyle w:val="ListParagraph"/>
              <w:numPr>
                <w:ilvl w:val="0"/>
                <w:numId w:val="48"/>
              </w:numPr>
              <w:jc w:val="both"/>
              <w:rPr>
                <w:rFonts w:ascii="Arial" w:eastAsia="Calibri" w:hAnsi="Arial" w:cs="Arial"/>
                <w:sz w:val="22"/>
                <w:szCs w:val="22"/>
              </w:rPr>
            </w:pPr>
            <w:r w:rsidRPr="0041782D">
              <w:rPr>
                <w:rFonts w:ascii="Arial" w:eastAsia="Calibri" w:hAnsi="Arial" w:cs="Arial"/>
                <w:sz w:val="22"/>
                <w:szCs w:val="22"/>
              </w:rPr>
              <w:t>Dnevna štampa, internet portali i website</w:t>
            </w:r>
          </w:p>
          <w:p w:rsidR="0041782D" w:rsidRPr="0041782D" w:rsidRDefault="00475DC7"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41782D" w:rsidRPr="00F84529" w:rsidRDefault="0041782D" w:rsidP="0041782D">
            <w:pPr>
              <w:pStyle w:val="ListParagraph"/>
              <w:jc w:val="both"/>
              <w:rPr>
                <w:rFonts w:ascii="Arial" w:eastAsia="Calibri" w:hAnsi="Arial" w:cs="Arial"/>
                <w:sz w:val="22"/>
                <w:szCs w:val="22"/>
              </w:rPr>
            </w:pPr>
          </w:p>
        </w:tc>
      </w:tr>
    </w:tbl>
    <w:p w:rsidR="00890FEF" w:rsidRPr="003C6587" w:rsidRDefault="00890FEF" w:rsidP="00DF5C60"/>
    <w:p w:rsidR="00877CE9" w:rsidRPr="003C6587" w:rsidRDefault="00877CE9" w:rsidP="00DF5C60"/>
    <w:p w:rsidR="000F7B5E" w:rsidRPr="003C6587" w:rsidRDefault="000F7B5E" w:rsidP="00DF5C60"/>
    <w:p w:rsidR="001C4B80" w:rsidRPr="003C6587" w:rsidRDefault="00A458F0" w:rsidP="00DF5C60">
      <w:pPr>
        <w:pStyle w:val="Heading1"/>
      </w:pPr>
      <w:r w:rsidRPr="003C6587">
        <w:t xml:space="preserve">OSTVARIVANJE </w:t>
      </w:r>
      <w:r w:rsidR="001C4B80" w:rsidRPr="003C6587">
        <w:t>STRATEŠKI</w:t>
      </w:r>
      <w:r w:rsidRPr="003C6587">
        <w:t>H</w:t>
      </w:r>
      <w:r w:rsidR="001C4B80" w:rsidRPr="003C6587">
        <w:t xml:space="preserve"> </w:t>
      </w:r>
      <w:r w:rsidRPr="003C6587">
        <w:t>CILJEVA</w:t>
      </w:r>
    </w:p>
    <w:p w:rsidR="00830A6E" w:rsidRPr="003C6587" w:rsidRDefault="00830A6E" w:rsidP="00DF5C60"/>
    <w:p w:rsidR="001C4B80" w:rsidRPr="003C6587" w:rsidRDefault="001C4B80" w:rsidP="00DF5C60">
      <w:pPr>
        <w:pStyle w:val="Heading2"/>
      </w:pPr>
      <w:r w:rsidRPr="003C6587">
        <w:t>Nave</w:t>
      </w:r>
      <w:r w:rsidR="00830A6E" w:rsidRPr="003C6587">
        <w:t>sti</w:t>
      </w:r>
      <w:r w:rsidRPr="003C6587">
        <w:t xml:space="preserve"> ključne strateške ciljeve iz sektorske nadležnosti </w:t>
      </w:r>
      <w:r w:rsidR="00752ACE" w:rsidRPr="003C6587">
        <w:t xml:space="preserve">čijem </w:t>
      </w:r>
      <w:r w:rsidR="009C2BA7" w:rsidRPr="003C6587">
        <w:t xml:space="preserve">će </w:t>
      </w:r>
      <w:r w:rsidR="00752ACE" w:rsidRPr="003C6587">
        <w:t xml:space="preserve">ostvarenju </w:t>
      </w:r>
      <w:r w:rsidRPr="003C6587">
        <w:t>u 20</w:t>
      </w:r>
      <w:r w:rsidR="00830A6E" w:rsidRPr="003C6587">
        <w:t xml:space="preserve">18. godini </w:t>
      </w:r>
      <w:r w:rsidR="00752ACE" w:rsidRPr="003C6587">
        <w:t xml:space="preserve">doprinijeti projekti i programi </w:t>
      </w:r>
      <w:r w:rsidR="006A3D46" w:rsidRPr="003C6587">
        <w:t xml:space="preserve">nevladinih </w:t>
      </w:r>
      <w:r w:rsidRPr="003C6587">
        <w:t xml:space="preserve">organizacija </w:t>
      </w:r>
      <w:r w:rsidR="006A3D46" w:rsidRPr="003C6587">
        <w:t>koj</w:t>
      </w:r>
      <w:r w:rsidR="00830A6E" w:rsidRPr="003C6587">
        <w:t>i se</w:t>
      </w:r>
      <w:r w:rsidR="008005DC" w:rsidRPr="003C6587">
        <w:t xml:space="preserve"> </w:t>
      </w:r>
      <w:r w:rsidR="006A3D46" w:rsidRPr="003C6587">
        <w:t>planira</w:t>
      </w:r>
      <w:r w:rsidR="00830A6E" w:rsidRPr="003C6587">
        <w:t xml:space="preserve">ju </w:t>
      </w:r>
      <w:r w:rsidR="006A3D46" w:rsidRPr="003C6587">
        <w:t>finans</w:t>
      </w:r>
      <w:r w:rsidR="0030282D" w:rsidRPr="003C6587">
        <w:t>irati.</w:t>
      </w:r>
    </w:p>
    <w:p w:rsidR="001C4B80" w:rsidRPr="003C6587"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458F0" w:rsidRPr="003C6587" w:rsidTr="00562DC9">
        <w:trPr>
          <w:trHeight w:val="881"/>
        </w:trPr>
        <w:tc>
          <w:tcPr>
            <w:tcW w:w="7071" w:type="dxa"/>
            <w:shd w:val="clear" w:color="auto" w:fill="FABF8F"/>
            <w:vAlign w:val="center"/>
          </w:tcPr>
          <w:p w:rsidR="006E4F7F" w:rsidRPr="003C6587" w:rsidRDefault="00A458F0" w:rsidP="00E443ED">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Strateški cilj(evi) čijem ostvarenju će doprinijeti </w:t>
            </w:r>
            <w:r w:rsidR="008060A7" w:rsidRPr="003C6587">
              <w:rPr>
                <w:rFonts w:ascii="Arial" w:eastAsia="Calibri" w:hAnsi="Arial" w:cs="Arial"/>
                <w:b/>
                <w:color w:val="FFFFFF"/>
                <w:sz w:val="22"/>
                <w:szCs w:val="22"/>
              </w:rPr>
              <w:t xml:space="preserve">javni </w:t>
            </w:r>
            <w:r w:rsidR="006A3D46" w:rsidRPr="003C6587">
              <w:rPr>
                <w:rFonts w:ascii="Arial" w:eastAsia="Calibri" w:hAnsi="Arial" w:cs="Arial"/>
                <w:b/>
                <w:color w:val="FFFFFF"/>
                <w:sz w:val="22"/>
                <w:szCs w:val="22"/>
              </w:rPr>
              <w:t>konkurs</w:t>
            </w:r>
            <w:r w:rsidRPr="003C6587">
              <w:rPr>
                <w:rFonts w:ascii="Arial" w:eastAsia="Calibri" w:hAnsi="Arial" w:cs="Arial"/>
                <w:b/>
                <w:color w:val="FFFFFF"/>
                <w:sz w:val="22"/>
                <w:szCs w:val="22"/>
              </w:rPr>
              <w:t xml:space="preserve"> za projekte i programe </w:t>
            </w:r>
            <w:r w:rsidR="006A3D46" w:rsidRPr="003C6587">
              <w:rPr>
                <w:rFonts w:ascii="Arial" w:eastAsia="Calibri" w:hAnsi="Arial" w:cs="Arial"/>
                <w:b/>
                <w:color w:val="FFFFFF"/>
                <w:sz w:val="22"/>
                <w:szCs w:val="22"/>
              </w:rPr>
              <w:t>nevladinih organizacija</w:t>
            </w:r>
            <w:r w:rsidRPr="003C6587">
              <w:rPr>
                <w:rFonts w:ascii="Arial" w:eastAsia="Calibri" w:hAnsi="Arial" w:cs="Arial"/>
                <w:b/>
                <w:color w:val="FFFFFF"/>
                <w:sz w:val="22"/>
                <w:szCs w:val="22"/>
              </w:rPr>
              <w:t xml:space="preserve"> </w:t>
            </w:r>
          </w:p>
          <w:p w:rsidR="00A458F0" w:rsidRPr="003C6587" w:rsidDel="00752ACE" w:rsidRDefault="00A458F0" w:rsidP="008005DC">
            <w:pPr>
              <w:jc w:val="center"/>
              <w:rPr>
                <w:rFonts w:ascii="Arial" w:eastAsia="Calibri" w:hAnsi="Arial" w:cs="Arial"/>
                <w:b/>
                <w:color w:val="FFFFFF"/>
                <w:sz w:val="22"/>
                <w:szCs w:val="22"/>
              </w:rPr>
            </w:pPr>
            <w:r w:rsidRPr="003C6587">
              <w:rPr>
                <w:rFonts w:ascii="Arial" w:eastAsia="Calibri" w:hAnsi="Arial" w:cs="Arial"/>
                <w:b/>
                <w:color w:val="FFFFFF"/>
                <w:sz w:val="22"/>
                <w:szCs w:val="22"/>
              </w:rPr>
              <w:t>u 20</w:t>
            </w:r>
            <w:r w:rsidR="008005DC" w:rsidRPr="003C6587">
              <w:rPr>
                <w:rFonts w:ascii="Arial" w:eastAsia="Calibri" w:hAnsi="Arial" w:cs="Arial"/>
                <w:b/>
                <w:color w:val="FFFFFF"/>
                <w:sz w:val="22"/>
                <w:szCs w:val="22"/>
              </w:rPr>
              <w:t>18</w:t>
            </w:r>
            <w:r w:rsidRPr="003C6587">
              <w:rPr>
                <w:rFonts w:ascii="Arial" w:eastAsia="Calibri" w:hAnsi="Arial" w:cs="Arial"/>
                <w:b/>
                <w:color w:val="FFFFFF"/>
                <w:sz w:val="22"/>
                <w:szCs w:val="22"/>
              </w:rPr>
              <w:t>.</w:t>
            </w:r>
            <w:r w:rsidR="000D45D7" w:rsidRPr="003C6587">
              <w:rPr>
                <w:rFonts w:ascii="Arial" w:eastAsia="Calibri" w:hAnsi="Arial" w:cs="Arial"/>
                <w:b/>
                <w:color w:val="FFFFFF"/>
                <w:sz w:val="22"/>
                <w:szCs w:val="22"/>
              </w:rPr>
              <w:t xml:space="preserve"> </w:t>
            </w:r>
            <w:r w:rsidR="00B44DAE" w:rsidRPr="003C6587">
              <w:rPr>
                <w:rFonts w:ascii="Arial" w:eastAsia="Calibri" w:hAnsi="Arial" w:cs="Arial"/>
                <w:b/>
                <w:color w:val="FFFFFF"/>
                <w:sz w:val="22"/>
                <w:szCs w:val="22"/>
              </w:rPr>
              <w:t>g</w:t>
            </w:r>
            <w:r w:rsidR="000D45D7" w:rsidRPr="003C6587">
              <w:rPr>
                <w:rFonts w:ascii="Arial" w:eastAsia="Calibri" w:hAnsi="Arial" w:cs="Arial"/>
                <w:b/>
                <w:color w:val="FFFFFF"/>
                <w:sz w:val="22"/>
                <w:szCs w:val="22"/>
              </w:rPr>
              <w:t>odini</w:t>
            </w:r>
          </w:p>
        </w:tc>
        <w:tc>
          <w:tcPr>
            <w:tcW w:w="7071" w:type="dxa"/>
            <w:shd w:val="clear" w:color="auto" w:fill="FABF8F"/>
            <w:vAlign w:val="center"/>
          </w:tcPr>
          <w:p w:rsidR="001E0AD9" w:rsidRPr="003C6587" w:rsidRDefault="00A458F0" w:rsidP="00213DB8">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Način na koji će </w:t>
            </w:r>
            <w:r w:rsidR="00AF3997" w:rsidRPr="003C6587">
              <w:rPr>
                <w:rFonts w:ascii="Arial" w:eastAsia="Calibri" w:hAnsi="Arial" w:cs="Arial"/>
                <w:b/>
                <w:color w:val="FFFFFF"/>
                <w:sz w:val="22"/>
                <w:szCs w:val="22"/>
              </w:rPr>
              <w:t xml:space="preserve">javni </w:t>
            </w:r>
            <w:r w:rsidR="006A3D46" w:rsidRPr="003C6587">
              <w:rPr>
                <w:rFonts w:ascii="Arial" w:eastAsia="Calibri" w:hAnsi="Arial" w:cs="Arial"/>
                <w:b/>
                <w:color w:val="FFFFFF"/>
                <w:sz w:val="22"/>
                <w:szCs w:val="22"/>
              </w:rPr>
              <w:t>konkurs</w:t>
            </w:r>
            <w:r w:rsidRPr="003C6587">
              <w:rPr>
                <w:rFonts w:ascii="Arial" w:eastAsia="Calibri" w:hAnsi="Arial" w:cs="Arial"/>
                <w:b/>
                <w:color w:val="FFFFFF"/>
                <w:sz w:val="22"/>
                <w:szCs w:val="22"/>
              </w:rPr>
              <w:t xml:space="preserve"> za projekte i programe </w:t>
            </w:r>
            <w:r w:rsidR="006A3D46" w:rsidRPr="003C6587">
              <w:rPr>
                <w:rFonts w:ascii="Arial" w:eastAsia="Calibri" w:hAnsi="Arial" w:cs="Arial"/>
                <w:b/>
                <w:color w:val="FFFFFF"/>
                <w:sz w:val="22"/>
                <w:szCs w:val="22"/>
              </w:rPr>
              <w:t xml:space="preserve">nevladinih organizacija </w:t>
            </w:r>
            <w:r w:rsidRPr="003C6587">
              <w:rPr>
                <w:rFonts w:ascii="Arial" w:eastAsia="Calibri" w:hAnsi="Arial" w:cs="Arial"/>
                <w:b/>
                <w:color w:val="FFFFFF"/>
                <w:sz w:val="22"/>
                <w:szCs w:val="22"/>
              </w:rPr>
              <w:t>doprinijeti ostvarenju strat</w:t>
            </w:r>
            <w:r w:rsidR="000D45D7" w:rsidRPr="003C6587">
              <w:rPr>
                <w:rFonts w:ascii="Arial" w:eastAsia="Calibri" w:hAnsi="Arial" w:cs="Arial"/>
                <w:b/>
                <w:color w:val="FFFFFF"/>
                <w:sz w:val="22"/>
                <w:szCs w:val="22"/>
              </w:rPr>
              <w:t xml:space="preserve">eških ciljeva </w:t>
            </w:r>
          </w:p>
          <w:p w:rsidR="00A458F0" w:rsidRPr="003C6587" w:rsidRDefault="000D45D7" w:rsidP="00213DB8">
            <w:pPr>
              <w:jc w:val="center"/>
              <w:rPr>
                <w:rFonts w:ascii="Arial" w:eastAsia="Calibri" w:hAnsi="Arial" w:cs="Arial"/>
                <w:b/>
                <w:color w:val="FFFFFF"/>
                <w:sz w:val="22"/>
                <w:szCs w:val="22"/>
              </w:rPr>
            </w:pPr>
            <w:r w:rsidRPr="003C6587">
              <w:rPr>
                <w:rFonts w:ascii="Arial" w:eastAsia="Calibri" w:hAnsi="Arial" w:cs="Arial"/>
                <w:b/>
                <w:color w:val="FFFFFF"/>
                <w:sz w:val="22"/>
                <w:szCs w:val="22"/>
              </w:rPr>
              <w:t>(ukratko opi</w:t>
            </w:r>
            <w:r w:rsidR="00213DB8" w:rsidRPr="003C6587">
              <w:rPr>
                <w:rFonts w:ascii="Arial" w:eastAsia="Calibri" w:hAnsi="Arial" w:cs="Arial"/>
                <w:b/>
                <w:color w:val="FFFFFF"/>
                <w:sz w:val="22"/>
                <w:szCs w:val="22"/>
              </w:rPr>
              <w:t>sati</w:t>
            </w:r>
            <w:r w:rsidRPr="003C6587">
              <w:rPr>
                <w:rFonts w:ascii="Arial" w:eastAsia="Calibri" w:hAnsi="Arial" w:cs="Arial"/>
                <w:b/>
                <w:color w:val="FFFFFF"/>
                <w:sz w:val="22"/>
                <w:szCs w:val="22"/>
              </w:rPr>
              <w:t>)</w:t>
            </w:r>
          </w:p>
        </w:tc>
      </w:tr>
      <w:tr w:rsidR="00A458F0" w:rsidRPr="003C6587" w:rsidTr="007372E6">
        <w:trPr>
          <w:trHeight w:val="930"/>
        </w:trPr>
        <w:tc>
          <w:tcPr>
            <w:tcW w:w="7071" w:type="dxa"/>
          </w:tcPr>
          <w:p w:rsidR="00F74089" w:rsidRDefault="000D3D3A" w:rsidP="00F74089">
            <w:pPr>
              <w:jc w:val="both"/>
              <w:rPr>
                <w:rFonts w:ascii="Arial" w:eastAsia="Calibri" w:hAnsi="Arial" w:cs="Arial"/>
                <w:b/>
                <w:sz w:val="22"/>
                <w:szCs w:val="22"/>
              </w:rPr>
            </w:pPr>
            <w:r>
              <w:rPr>
                <w:rFonts w:ascii="Arial" w:eastAsia="Calibri" w:hAnsi="Arial" w:cs="Arial"/>
                <w:b/>
                <w:sz w:val="22"/>
                <w:szCs w:val="22"/>
              </w:rPr>
              <w:t>Problem 1:</w:t>
            </w:r>
          </w:p>
          <w:p w:rsidR="00624345" w:rsidRDefault="00624345" w:rsidP="00624345">
            <w:pPr>
              <w:pStyle w:val="ListParagraph"/>
              <w:jc w:val="both"/>
              <w:rPr>
                <w:rFonts w:ascii="Arial" w:eastAsia="Calibri" w:hAnsi="Arial" w:cs="Arial"/>
                <w:b/>
                <w:sz w:val="22"/>
                <w:szCs w:val="22"/>
              </w:rPr>
            </w:pPr>
          </w:p>
          <w:p w:rsidR="0013014D" w:rsidRDefault="0013014D"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Uključenje što većeg broja crnogorskih proizvođača u šeme kvaliteta </w:t>
            </w:r>
            <w:r w:rsidRPr="00600BC0">
              <w:rPr>
                <w:rFonts w:ascii="Arial" w:hAnsi="Arial" w:cs="Arial"/>
                <w:sz w:val="22"/>
                <w:szCs w:val="22"/>
                <w:lang w:eastAsia="en-GB"/>
              </w:rPr>
              <w:t>(oznaka porijekla, geografska oznaka i oznaka garantovano tradicionalnog specijaliteta)</w:t>
            </w:r>
            <w:r>
              <w:rPr>
                <w:rFonts w:ascii="Arial" w:hAnsi="Arial" w:cs="Arial"/>
                <w:sz w:val="22"/>
                <w:szCs w:val="22"/>
                <w:lang w:eastAsia="en-GB"/>
              </w:rPr>
              <w:t xml:space="preserve"> i organsku rpozivodnju</w:t>
            </w:r>
          </w:p>
          <w:p w:rsidR="00624345" w:rsidRDefault="00624345"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lastRenderedPageBreak/>
              <w:t xml:space="preserve">Unaprjeđenje kapaciteta NVO sektora u oblasti poljoprivrede i ruralnog razvoja za sprovođenje </w:t>
            </w:r>
            <w:r w:rsidR="00404CB2">
              <w:rPr>
                <w:rFonts w:ascii="Arial" w:eastAsia="Calibri" w:hAnsi="Arial" w:cs="Arial"/>
                <w:sz w:val="22"/>
                <w:szCs w:val="22"/>
              </w:rPr>
              <w:t>aktivnosti koje doprinose povećanju konkurentnosti crnogorskog tržišta poljoprivrednih proizvoda</w:t>
            </w:r>
          </w:p>
          <w:p w:rsidR="00404CB2" w:rsidRDefault="00404CB2" w:rsidP="00404CB2">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Unaprjeđenje kapaciteta Ministarstva vezano za praćenje i podršku aktivnostima koje doprinose povećanju konkurentnosti crnogorskog tržišta poljoprivrednih proizvoda</w:t>
            </w:r>
          </w:p>
          <w:p w:rsidR="00404CB2" w:rsidRDefault="00404CB2"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Kontinuirana, dosljedna i pravilna primjena svih EU propisa vezanih za proizvodnju i plasman poljoprivrednih proizvoda</w:t>
            </w:r>
          </w:p>
          <w:p w:rsidR="00404CB2" w:rsidRDefault="00404CB2"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Unaprjeđena ekonomska aktivnost crnogorskih poljoprivrednih proizvođača </w:t>
            </w:r>
            <w:r w:rsidR="00FD04C8">
              <w:rPr>
                <w:rFonts w:ascii="Arial" w:eastAsia="Calibri" w:hAnsi="Arial" w:cs="Arial"/>
                <w:sz w:val="22"/>
                <w:szCs w:val="22"/>
              </w:rPr>
              <w:t>i poboljšanje poslovnog ambijenta za prodaju</w:t>
            </w:r>
          </w:p>
          <w:p w:rsidR="0013014D" w:rsidRPr="0013014D" w:rsidRDefault="00404CB2" w:rsidP="0013014D">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Povećan nivo informisanosti u javnosti o kvalitetu i plasmanu poljoprivrednih proizvoda na crnogorsko tržište, posebno u oblastima koje su manje zastupljene, kao organska proizvodnja</w:t>
            </w:r>
          </w:p>
          <w:p w:rsidR="00404CB2" w:rsidRPr="00624345" w:rsidRDefault="00404CB2"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Unaprjeđenje uvezanosti turizma i poljoprivrede kroz uvrštenje tradicionalnih poljoprivrednih proizvoda u lokalnu turističku ponudu</w:t>
            </w:r>
          </w:p>
          <w:p w:rsidR="00A458F0" w:rsidRPr="003C6587" w:rsidRDefault="00A458F0" w:rsidP="00760575">
            <w:pPr>
              <w:jc w:val="both"/>
              <w:rPr>
                <w:rFonts w:ascii="Arial" w:eastAsia="Calibri" w:hAnsi="Arial" w:cs="Arial"/>
                <w:b/>
                <w:sz w:val="22"/>
                <w:szCs w:val="22"/>
              </w:rPr>
            </w:pPr>
          </w:p>
          <w:p w:rsidR="00F74089" w:rsidRPr="003C6587"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8B6F79" w:rsidRPr="003C6587" w:rsidRDefault="008B6F79" w:rsidP="00D70EFC">
            <w:pPr>
              <w:jc w:val="both"/>
              <w:rPr>
                <w:rFonts w:ascii="Arial" w:eastAsia="Calibri" w:hAnsi="Arial" w:cs="Arial"/>
                <w:b/>
                <w:sz w:val="22"/>
                <w:szCs w:val="22"/>
              </w:rPr>
            </w:pPr>
          </w:p>
          <w:p w:rsidR="007372E6" w:rsidRDefault="002D332F" w:rsidP="00D70EFC">
            <w:pPr>
              <w:jc w:val="both"/>
              <w:rPr>
                <w:rFonts w:ascii="Arial" w:eastAsia="Calibri" w:hAnsi="Arial" w:cs="Arial"/>
                <w:sz w:val="22"/>
                <w:szCs w:val="22"/>
              </w:rPr>
            </w:pPr>
            <w:r>
              <w:rPr>
                <w:rFonts w:ascii="Arial" w:eastAsia="Calibri" w:hAnsi="Arial" w:cs="Arial"/>
                <w:sz w:val="22"/>
                <w:szCs w:val="22"/>
              </w:rPr>
              <w:t>Osnovni strateški cilj je kreiranje održive strategije za humano upravljanje i kontrolu populacije pasa lutalica vezano za sljedeće komponente:</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Edukacija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Legislativa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Registracija i identifikacija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Sterilizacija i kontracepcija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Izgradnja i upravljanje skloništima za napuštene i izgubljene životinje</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Vakcinacija i veterinarski tretmani</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Udomljavanje</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Eutanazija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Kontrola pristupima izvorima hrane</w:t>
            </w:r>
          </w:p>
          <w:p w:rsidR="002D332F" w:rsidRDefault="002D332F" w:rsidP="002D332F">
            <w:pPr>
              <w:pStyle w:val="ListParagraph"/>
              <w:jc w:val="both"/>
              <w:rPr>
                <w:rFonts w:ascii="Arial" w:eastAsia="Calibri" w:hAnsi="Arial" w:cs="Arial"/>
                <w:sz w:val="22"/>
                <w:szCs w:val="22"/>
              </w:rPr>
            </w:pPr>
          </w:p>
          <w:p w:rsidR="002D332F" w:rsidRDefault="002D332F" w:rsidP="002D332F">
            <w:pPr>
              <w:pStyle w:val="ListParagraph"/>
              <w:ind w:left="0"/>
              <w:jc w:val="both"/>
              <w:rPr>
                <w:rFonts w:ascii="Arial" w:eastAsia="Calibri" w:hAnsi="Arial" w:cs="Arial"/>
                <w:b/>
                <w:sz w:val="22"/>
                <w:szCs w:val="22"/>
              </w:rPr>
            </w:pPr>
            <w:r>
              <w:rPr>
                <w:rFonts w:ascii="Arial" w:eastAsia="Calibri" w:hAnsi="Arial" w:cs="Arial"/>
                <w:b/>
                <w:sz w:val="22"/>
                <w:szCs w:val="22"/>
              </w:rPr>
              <w:t>Problem 3:</w:t>
            </w:r>
          </w:p>
          <w:p w:rsidR="002D332F" w:rsidRDefault="002D332F" w:rsidP="002D332F">
            <w:pPr>
              <w:pStyle w:val="ListParagraph"/>
              <w:ind w:left="0"/>
              <w:jc w:val="both"/>
              <w:rPr>
                <w:rFonts w:ascii="Arial" w:eastAsia="Calibri" w:hAnsi="Arial" w:cs="Arial"/>
                <w:b/>
                <w:sz w:val="22"/>
                <w:szCs w:val="22"/>
              </w:rPr>
            </w:pPr>
          </w:p>
          <w:p w:rsidR="002D332F" w:rsidRPr="002D332F" w:rsidRDefault="002D332F" w:rsidP="002D332F">
            <w:pPr>
              <w:pStyle w:val="ListParagraph"/>
              <w:ind w:left="0"/>
              <w:jc w:val="both"/>
              <w:rPr>
                <w:rFonts w:ascii="Arial" w:eastAsia="Calibri" w:hAnsi="Arial" w:cs="Arial"/>
                <w:sz w:val="22"/>
                <w:szCs w:val="22"/>
              </w:rPr>
            </w:pPr>
            <w:r>
              <w:rPr>
                <w:rFonts w:ascii="Arial" w:eastAsia="Calibri" w:hAnsi="Arial" w:cs="Arial"/>
                <w:sz w:val="22"/>
                <w:szCs w:val="22"/>
              </w:rPr>
              <w:t xml:space="preserve">Glavni strateški cilj je </w:t>
            </w:r>
            <w:r w:rsidR="002F4FF1">
              <w:rPr>
                <w:rFonts w:ascii="Arial" w:eastAsia="Calibri" w:hAnsi="Arial" w:cs="Arial"/>
                <w:sz w:val="22"/>
                <w:szCs w:val="22"/>
              </w:rPr>
              <w:t>obezbjeđivanje stabilnog statusa u odnosu na štetne organizme bilja, u cilju opšteg interesa sa jedne i ispunjavanju standarda propisanih kroz tekovinu poglavlja 12 u procesu pregovora Cr</w:t>
            </w:r>
            <w:r w:rsidR="009B4F7E">
              <w:rPr>
                <w:rFonts w:ascii="Arial" w:eastAsia="Calibri" w:hAnsi="Arial" w:cs="Arial"/>
                <w:sz w:val="22"/>
                <w:szCs w:val="22"/>
              </w:rPr>
              <w:t xml:space="preserve">ne Gore sa EU i ispunjavanju Nacionalnog plana za održivu </w:t>
            </w:r>
            <w:r w:rsidR="009B4F7E">
              <w:rPr>
                <w:rFonts w:ascii="Arial" w:eastAsia="Calibri" w:hAnsi="Arial" w:cs="Arial"/>
                <w:sz w:val="22"/>
                <w:szCs w:val="22"/>
              </w:rPr>
              <w:lastRenderedPageBreak/>
              <w:t xml:space="preserve">upotrebu pesticida. </w:t>
            </w:r>
          </w:p>
          <w:p w:rsidR="00323B91" w:rsidRPr="003C6587" w:rsidRDefault="00323B91" w:rsidP="00D70EFC">
            <w:pPr>
              <w:jc w:val="both"/>
              <w:rPr>
                <w:rFonts w:ascii="Arial" w:eastAsia="Calibri" w:hAnsi="Arial" w:cs="Arial"/>
                <w:b/>
                <w:sz w:val="22"/>
                <w:szCs w:val="22"/>
              </w:rPr>
            </w:pPr>
          </w:p>
          <w:p w:rsidR="00323B91" w:rsidRPr="003C6587" w:rsidRDefault="00323B91" w:rsidP="00D70EFC">
            <w:pPr>
              <w:jc w:val="both"/>
              <w:rPr>
                <w:rFonts w:ascii="Arial" w:eastAsia="Calibri" w:hAnsi="Arial" w:cs="Arial"/>
                <w:b/>
                <w:sz w:val="22"/>
                <w:szCs w:val="22"/>
              </w:rPr>
            </w:pPr>
          </w:p>
          <w:p w:rsidR="007372E6" w:rsidRPr="003C6587" w:rsidRDefault="007372E6" w:rsidP="00D70EFC">
            <w:pPr>
              <w:jc w:val="both"/>
              <w:rPr>
                <w:rFonts w:ascii="Arial" w:eastAsia="Calibri" w:hAnsi="Arial" w:cs="Arial"/>
                <w:b/>
                <w:sz w:val="22"/>
                <w:szCs w:val="22"/>
              </w:rPr>
            </w:pPr>
          </w:p>
          <w:p w:rsidR="007372E6" w:rsidRPr="003C6587" w:rsidRDefault="007372E6" w:rsidP="00D70EFC">
            <w:pPr>
              <w:jc w:val="both"/>
              <w:rPr>
                <w:rFonts w:ascii="Arial" w:eastAsia="Calibri" w:hAnsi="Arial" w:cs="Arial"/>
                <w:b/>
                <w:sz w:val="22"/>
                <w:szCs w:val="22"/>
              </w:rPr>
            </w:pPr>
          </w:p>
        </w:tc>
        <w:tc>
          <w:tcPr>
            <w:tcW w:w="7071" w:type="dxa"/>
          </w:tcPr>
          <w:p w:rsidR="00F74089" w:rsidRPr="003C6587" w:rsidRDefault="00F74089" w:rsidP="00F74089">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A458F0" w:rsidRDefault="00A458F0" w:rsidP="00760575">
            <w:pPr>
              <w:jc w:val="both"/>
              <w:rPr>
                <w:rFonts w:ascii="Arial" w:eastAsia="Calibri" w:hAnsi="Arial" w:cs="Arial"/>
                <w:b/>
                <w:sz w:val="22"/>
                <w:szCs w:val="22"/>
              </w:rPr>
            </w:pPr>
          </w:p>
          <w:p w:rsidR="00404CB2" w:rsidRDefault="00404CB2" w:rsidP="00760575">
            <w:pPr>
              <w:jc w:val="both"/>
              <w:rPr>
                <w:rFonts w:ascii="Arial" w:eastAsia="Calibri" w:hAnsi="Arial" w:cs="Arial"/>
                <w:sz w:val="22"/>
                <w:szCs w:val="22"/>
              </w:rPr>
            </w:pPr>
            <w:r>
              <w:rPr>
                <w:rFonts w:ascii="Arial" w:eastAsia="Calibri" w:hAnsi="Arial" w:cs="Arial"/>
                <w:sz w:val="22"/>
                <w:szCs w:val="22"/>
              </w:rPr>
              <w:t>Kroz javni konkurse za projekte i programe, nevladine organizacije će steći iskustvo u pisanju projekata, implementaciji, logistici prilikom događaja, umrežavanju sa ostalim akterima, lokalnom samoupravom, turističkim organizacijama</w:t>
            </w:r>
            <w:r w:rsidR="00E25EB2">
              <w:rPr>
                <w:rFonts w:ascii="Arial" w:eastAsia="Calibri" w:hAnsi="Arial" w:cs="Arial"/>
                <w:sz w:val="22"/>
                <w:szCs w:val="22"/>
              </w:rPr>
              <w:t xml:space="preserve">, pisanju narativnih i finansijskih izvještaja i </w:t>
            </w:r>
            <w:r w:rsidR="00E25EB2">
              <w:rPr>
                <w:rFonts w:ascii="Arial" w:eastAsia="Calibri" w:hAnsi="Arial" w:cs="Arial"/>
                <w:sz w:val="22"/>
                <w:szCs w:val="22"/>
              </w:rPr>
              <w:lastRenderedPageBreak/>
              <w:t>sagledavanju novih načina za suočavanje sa izazovima koje unaprjeđenje konkurentnosti crnogorskog sektora proizvo</w:t>
            </w:r>
            <w:r w:rsidR="005C5366">
              <w:rPr>
                <w:rFonts w:ascii="Arial" w:eastAsia="Calibri" w:hAnsi="Arial" w:cs="Arial"/>
                <w:sz w:val="22"/>
                <w:szCs w:val="22"/>
              </w:rPr>
              <w:t>dnje hrane donosi. Zastupljenija</w:t>
            </w:r>
            <w:r w:rsidR="00E25EB2">
              <w:rPr>
                <w:rFonts w:ascii="Arial" w:eastAsia="Calibri" w:hAnsi="Arial" w:cs="Arial"/>
                <w:sz w:val="22"/>
                <w:szCs w:val="22"/>
              </w:rPr>
              <w:t xml:space="preserve"> i kvalitetnija aktivnost NVO sektora će olakšati posao </w:t>
            </w:r>
            <w:r w:rsidR="002D7138">
              <w:rPr>
                <w:rFonts w:ascii="Arial" w:eastAsia="Calibri" w:hAnsi="Arial" w:cs="Arial"/>
                <w:sz w:val="22"/>
                <w:szCs w:val="22"/>
              </w:rPr>
              <w:t xml:space="preserve">nadležnim institucijama, dovodeći do novih i efikasnijih modaliteta saradnje između Ministarstva i udruženja proizvođača. Ovo će doprinijeti i bržem ispunjenju strateških ciljeva postavljenih od strane Ministarstva u skladu sa napretkom Crne Gore u pregovorima sa EU u poglavlju 11. Uspješnost projekta će se odslikati i u većoj zainteresovanosti javnosti za ovakve manifestacije, domaću hranu i novitete u tržištu poljoprivrednih proizvoda usljed procesa EU integracija. </w:t>
            </w:r>
            <w:r w:rsidR="002D7138" w:rsidRPr="001F6818">
              <w:rPr>
                <w:rFonts w:ascii="Arial" w:eastAsia="Calibri" w:hAnsi="Arial" w:cs="Arial"/>
                <w:sz w:val="22"/>
                <w:szCs w:val="22"/>
              </w:rPr>
              <w:t>Nakon prvih serija projekata u oblasti agroturizma, stvoriće se kvalitetna osnova sa jakim multiplikatorskim svojstvom za buduće poduhvate, istovremeno gradeći sinergiju nadležnih institucija, lokalnih samouprava, NVO sektora i samih proizvođača, usljed koje će svake godine biti odgovoreno na probleme i izazove u prethodnim.</w:t>
            </w:r>
            <w:r w:rsidR="002D7138">
              <w:rPr>
                <w:rFonts w:ascii="Arial" w:eastAsia="Calibri" w:hAnsi="Arial" w:cs="Arial"/>
                <w:sz w:val="22"/>
                <w:szCs w:val="22"/>
              </w:rPr>
              <w:t xml:space="preserve"> </w:t>
            </w:r>
            <w:r w:rsidR="00B91089">
              <w:rPr>
                <w:rFonts w:ascii="Arial" w:eastAsia="Calibri" w:hAnsi="Arial" w:cs="Arial"/>
                <w:sz w:val="22"/>
                <w:szCs w:val="22"/>
              </w:rPr>
              <w:t xml:space="preserve">Na kraju, očekuje se i poboljšanje turističke ponude, a samim tim i veći priliv turista, koji će biti u mogućnosti da kombinuju boravak u primorskim i planinskim ugostiteljskim objektima sa konzumacijom lokalne, ukusne i bezbjedne hrane, samim tim doprinoseći razvoju područja u kome odsjedaju. Ovo će napraviti pomak ka zaustavljanju marginalizacije pojedinih </w:t>
            </w:r>
            <w:r w:rsidR="00A67D3B">
              <w:rPr>
                <w:rFonts w:ascii="Arial" w:eastAsia="Calibri" w:hAnsi="Arial" w:cs="Arial"/>
                <w:sz w:val="22"/>
                <w:szCs w:val="22"/>
              </w:rPr>
              <w:t>područja</w:t>
            </w:r>
            <w:r w:rsidR="001F6818">
              <w:rPr>
                <w:rFonts w:ascii="Arial" w:eastAsia="Calibri" w:hAnsi="Arial" w:cs="Arial"/>
                <w:sz w:val="22"/>
                <w:szCs w:val="22"/>
              </w:rPr>
              <w:t xml:space="preserve"> u Crnoj Gori, </w:t>
            </w:r>
            <w:r w:rsidR="00B91089">
              <w:rPr>
                <w:rFonts w:ascii="Arial" w:eastAsia="Calibri" w:hAnsi="Arial" w:cs="Arial"/>
                <w:sz w:val="22"/>
                <w:szCs w:val="22"/>
              </w:rPr>
              <w:t xml:space="preserve">doprinijeti većoj umreženosti i motivaciji stanovništva, posebno mlađeg, da ostanu u mjestu rođenja, pokrenu biznis i doprinesu razvoju svoje opštine novim idejama i preduzetništvom. </w:t>
            </w:r>
          </w:p>
          <w:p w:rsidR="00A67D3B" w:rsidRDefault="00A67D3B" w:rsidP="00760575">
            <w:pPr>
              <w:jc w:val="both"/>
              <w:rPr>
                <w:rFonts w:ascii="Arial" w:eastAsia="Calibri" w:hAnsi="Arial" w:cs="Arial"/>
                <w:sz w:val="22"/>
                <w:szCs w:val="22"/>
              </w:rPr>
            </w:pPr>
          </w:p>
          <w:p w:rsidR="00A67D3B" w:rsidRDefault="00A67D3B" w:rsidP="00760575">
            <w:pPr>
              <w:jc w:val="both"/>
              <w:rPr>
                <w:rFonts w:ascii="Arial" w:eastAsia="Calibri" w:hAnsi="Arial" w:cs="Arial"/>
                <w:b/>
                <w:sz w:val="22"/>
                <w:szCs w:val="22"/>
              </w:rPr>
            </w:pPr>
            <w:r>
              <w:rPr>
                <w:rFonts w:ascii="Arial" w:eastAsia="Calibri" w:hAnsi="Arial" w:cs="Arial"/>
                <w:b/>
                <w:sz w:val="22"/>
                <w:szCs w:val="22"/>
              </w:rPr>
              <w:t>Predlog aktivnosti</w:t>
            </w:r>
          </w:p>
          <w:p w:rsidR="00A67D3B" w:rsidRDefault="00A67D3B" w:rsidP="00760575">
            <w:pPr>
              <w:jc w:val="both"/>
              <w:rPr>
                <w:rFonts w:ascii="Arial" w:eastAsia="Calibri" w:hAnsi="Arial" w:cs="Arial"/>
                <w:sz w:val="22"/>
                <w:szCs w:val="22"/>
              </w:rPr>
            </w:pPr>
          </w:p>
          <w:p w:rsidR="001F6818"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Uspostavljanje kontakta sa hotelijerima i ostalim ugostiteljima vezano za saradnju povodom uključivanja crnogorskih tradicionalnih poljoprivrednih proizvoda u turističku ponudu</w:t>
            </w:r>
          </w:p>
          <w:p w:rsidR="00363A5C"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Omogućavanje novih, direktnih kanala prodaje i tržišnog plasmana crnogorskih poljoprivrednih proizvoda</w:t>
            </w:r>
          </w:p>
          <w:p w:rsidR="00363A5C"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Organizovanje medijske kampanje sa ciljem promovisanja tradicionalne i organske proizvodnje u Crnoj Gori i informisanja o manifestacijama kojima se uspostavlja direktni kontakt između proizvođača i potrošača</w:t>
            </w:r>
          </w:p>
          <w:p w:rsidR="00363A5C" w:rsidRPr="00363A5C"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Širenje svijesti o značaju primjene EU propisa u oblasti proizvodnje hrane, uključivanja u šeme kvaliteta, bavljenja organskom proizvodnjom i udruživanja u organizacije proizvođača</w:t>
            </w:r>
          </w:p>
          <w:p w:rsidR="001F6818" w:rsidRDefault="001F6818" w:rsidP="00760575">
            <w:pPr>
              <w:jc w:val="both"/>
              <w:rPr>
                <w:rFonts w:ascii="Arial" w:eastAsia="Calibri" w:hAnsi="Arial" w:cs="Arial"/>
                <w:sz w:val="22"/>
                <w:szCs w:val="22"/>
              </w:rPr>
            </w:pPr>
          </w:p>
          <w:p w:rsidR="008606AC" w:rsidRPr="003C6587" w:rsidRDefault="00F74089" w:rsidP="00760575">
            <w:pPr>
              <w:jc w:val="both"/>
              <w:rPr>
                <w:rFonts w:ascii="Arial" w:eastAsia="Calibri" w:hAnsi="Arial" w:cs="Arial"/>
                <w:b/>
                <w:sz w:val="22"/>
                <w:szCs w:val="22"/>
              </w:rPr>
            </w:pPr>
            <w:r w:rsidRPr="003C6587">
              <w:rPr>
                <w:rFonts w:ascii="Arial" w:eastAsia="Calibri" w:hAnsi="Arial" w:cs="Arial"/>
                <w:b/>
                <w:sz w:val="22"/>
                <w:szCs w:val="22"/>
              </w:rPr>
              <w:lastRenderedPageBreak/>
              <w:t>Problem 2:</w:t>
            </w:r>
          </w:p>
          <w:p w:rsidR="00F74089" w:rsidRDefault="00F74089" w:rsidP="00760575">
            <w:pPr>
              <w:jc w:val="both"/>
              <w:rPr>
                <w:rFonts w:ascii="Arial" w:eastAsia="Calibri" w:hAnsi="Arial" w:cs="Arial"/>
                <w:b/>
                <w:sz w:val="22"/>
                <w:szCs w:val="22"/>
              </w:rPr>
            </w:pPr>
          </w:p>
          <w:p w:rsidR="002F4FF1" w:rsidRDefault="002F4FF1" w:rsidP="00760575">
            <w:pPr>
              <w:jc w:val="both"/>
              <w:rPr>
                <w:rFonts w:ascii="Arial" w:eastAsia="Calibri" w:hAnsi="Arial" w:cs="Arial"/>
                <w:sz w:val="22"/>
                <w:szCs w:val="22"/>
              </w:rPr>
            </w:pPr>
            <w:r>
              <w:rPr>
                <w:rFonts w:ascii="Arial" w:eastAsia="Calibri" w:hAnsi="Arial" w:cs="Arial"/>
                <w:sz w:val="22"/>
                <w:szCs w:val="22"/>
              </w:rPr>
              <w:t>Nevladine organizacije imaju veoma važnu ulogu u pripremi i implementaciji Strategije za kontrolu populacije pasa lutalica, koja se ogleda kroz:</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početno prikupljanje podataka i procjenu stanja</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izradu strategije</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edukaciju</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učešće u izradi legislative</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izgradnja i upravljanje skloništima – samostalno ili u saradnji sa lokalnom upravom</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doprinos održivosti skloništa kroz aktivnosti na prikupljanju sredstava i hrane za životinje</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promocija odgovornog vlasništva kao i udomljavanje napuštenih životinja</w:t>
            </w:r>
          </w:p>
          <w:p w:rsidR="00974953" w:rsidRDefault="00974953" w:rsidP="00974953">
            <w:pPr>
              <w:pStyle w:val="ListParagraph"/>
              <w:ind w:left="39"/>
              <w:jc w:val="both"/>
              <w:rPr>
                <w:rFonts w:ascii="Arial" w:eastAsia="Calibri" w:hAnsi="Arial" w:cs="Arial"/>
                <w:b/>
                <w:sz w:val="22"/>
                <w:szCs w:val="22"/>
              </w:rPr>
            </w:pPr>
          </w:p>
          <w:p w:rsidR="00974953" w:rsidRDefault="00974953" w:rsidP="00974953">
            <w:pPr>
              <w:pStyle w:val="ListParagraph"/>
              <w:ind w:left="39"/>
              <w:jc w:val="both"/>
              <w:rPr>
                <w:rFonts w:ascii="Arial" w:eastAsia="Calibri" w:hAnsi="Arial" w:cs="Arial"/>
                <w:b/>
                <w:sz w:val="22"/>
                <w:szCs w:val="22"/>
              </w:rPr>
            </w:pPr>
            <w:r>
              <w:rPr>
                <w:rFonts w:ascii="Arial" w:eastAsia="Calibri" w:hAnsi="Arial" w:cs="Arial"/>
                <w:b/>
                <w:sz w:val="22"/>
                <w:szCs w:val="22"/>
              </w:rPr>
              <w:t>Predlog aktivnosti:</w:t>
            </w:r>
          </w:p>
          <w:p w:rsidR="00974953" w:rsidRDefault="00974953" w:rsidP="00974953">
            <w:pPr>
              <w:pStyle w:val="ListParagraph"/>
              <w:ind w:left="39"/>
              <w:jc w:val="both"/>
              <w:rPr>
                <w:rFonts w:ascii="Arial" w:eastAsia="Calibri" w:hAnsi="Arial" w:cs="Arial"/>
                <w:b/>
                <w:sz w:val="22"/>
                <w:szCs w:val="22"/>
              </w:rPr>
            </w:pP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Učešće u izradi strategije strategija za humano upravljanje i kontrolu populacije pasa lutalica;</w:t>
            </w: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Učešće u utvrđivanju brojnosti populacije napuštenih i izgubljenih životinja – pasa lutalica;</w:t>
            </w: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Izgranja skloniošta za napuštene životinje,</w:t>
            </w: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Edukacija i treninzi za humano upravljanje populacijom napuštenih životinja i odgovornog vlasništva.</w:t>
            </w:r>
          </w:p>
          <w:p w:rsidR="00974953" w:rsidRPr="00974953" w:rsidRDefault="00974953" w:rsidP="00974953">
            <w:pPr>
              <w:pStyle w:val="ListParagraph"/>
              <w:ind w:left="39"/>
              <w:jc w:val="both"/>
              <w:rPr>
                <w:rFonts w:ascii="Arial" w:eastAsia="Calibri" w:hAnsi="Arial" w:cs="Arial"/>
                <w:b/>
                <w:sz w:val="22"/>
                <w:szCs w:val="22"/>
              </w:rPr>
            </w:pPr>
          </w:p>
          <w:p w:rsidR="009B4F7E" w:rsidRDefault="009B4F7E" w:rsidP="002F4FF1">
            <w:pPr>
              <w:pStyle w:val="ListParagraph"/>
              <w:jc w:val="both"/>
              <w:rPr>
                <w:rFonts w:ascii="Arial" w:eastAsia="Calibri" w:hAnsi="Arial" w:cs="Arial"/>
                <w:sz w:val="22"/>
                <w:szCs w:val="22"/>
              </w:rPr>
            </w:pPr>
          </w:p>
          <w:p w:rsidR="002F4FF1" w:rsidRPr="002F4FF1" w:rsidRDefault="002F4FF1" w:rsidP="002F4FF1">
            <w:pPr>
              <w:pStyle w:val="ListParagraph"/>
              <w:ind w:left="39"/>
              <w:jc w:val="both"/>
              <w:rPr>
                <w:rFonts w:ascii="Arial" w:eastAsia="Calibri" w:hAnsi="Arial" w:cs="Arial"/>
                <w:b/>
                <w:sz w:val="22"/>
                <w:szCs w:val="22"/>
              </w:rPr>
            </w:pPr>
            <w:r>
              <w:rPr>
                <w:rFonts w:ascii="Arial" w:eastAsia="Calibri" w:hAnsi="Arial" w:cs="Arial"/>
                <w:b/>
                <w:sz w:val="22"/>
                <w:szCs w:val="22"/>
              </w:rPr>
              <w:t>Problem 3:</w:t>
            </w:r>
          </w:p>
          <w:p w:rsidR="00F74089" w:rsidRDefault="00F74089" w:rsidP="00760575">
            <w:pPr>
              <w:jc w:val="both"/>
              <w:rPr>
                <w:rFonts w:ascii="Arial" w:eastAsia="Calibri" w:hAnsi="Arial" w:cs="Arial"/>
                <w:sz w:val="22"/>
                <w:szCs w:val="22"/>
              </w:rPr>
            </w:pPr>
          </w:p>
          <w:p w:rsidR="001A526A" w:rsidRDefault="002F4FF1" w:rsidP="001A526A">
            <w:pPr>
              <w:jc w:val="both"/>
              <w:rPr>
                <w:rFonts w:ascii="Arial" w:eastAsia="Calibri" w:hAnsi="Arial" w:cs="Arial"/>
                <w:sz w:val="22"/>
                <w:szCs w:val="22"/>
              </w:rPr>
            </w:pPr>
            <w:r>
              <w:rPr>
                <w:rFonts w:ascii="Arial" w:eastAsia="Calibri" w:hAnsi="Arial" w:cs="Arial"/>
                <w:sz w:val="22"/>
                <w:szCs w:val="22"/>
              </w:rPr>
              <w:t>Aktivno uključivanje i učešće što većeg br</w:t>
            </w:r>
            <w:r w:rsidR="00A41722">
              <w:rPr>
                <w:rFonts w:ascii="Arial" w:eastAsia="Calibri" w:hAnsi="Arial" w:cs="Arial"/>
                <w:sz w:val="22"/>
                <w:szCs w:val="22"/>
              </w:rPr>
              <w:t>oja držaoca bilja u NVO projekte</w:t>
            </w:r>
            <w:r>
              <w:rPr>
                <w:rFonts w:ascii="Arial" w:eastAsia="Calibri" w:hAnsi="Arial" w:cs="Arial"/>
                <w:sz w:val="22"/>
                <w:szCs w:val="22"/>
              </w:rPr>
              <w:t xml:space="preserve">. </w:t>
            </w:r>
            <w:r w:rsidR="001A526A" w:rsidRPr="001A526A">
              <w:rPr>
                <w:rFonts w:ascii="Arial" w:eastAsia="Calibri" w:hAnsi="Arial" w:cs="Arial"/>
                <w:sz w:val="22"/>
                <w:szCs w:val="22"/>
              </w:rPr>
              <w:t xml:space="preserve">Nevladine organizacije </w:t>
            </w:r>
          </w:p>
          <w:p w:rsidR="007822AD" w:rsidRDefault="007822AD" w:rsidP="001A526A">
            <w:pPr>
              <w:jc w:val="both"/>
              <w:rPr>
                <w:rFonts w:ascii="Arial" w:eastAsia="Calibri" w:hAnsi="Arial" w:cs="Arial"/>
                <w:sz w:val="22"/>
                <w:szCs w:val="22"/>
              </w:rPr>
            </w:pPr>
            <w:r>
              <w:rPr>
                <w:rFonts w:ascii="Arial" w:eastAsia="Calibri" w:hAnsi="Arial" w:cs="Arial"/>
                <w:sz w:val="22"/>
                <w:szCs w:val="22"/>
              </w:rPr>
              <w:t>3.1</w:t>
            </w:r>
            <w:r w:rsidRPr="001A526A">
              <w:rPr>
                <w:rFonts w:ascii="Arial" w:eastAsia="Calibri" w:hAnsi="Arial" w:cs="Arial"/>
                <w:sz w:val="22"/>
                <w:szCs w:val="22"/>
              </w:rPr>
              <w:t xml:space="preserve"> koje okupljaju poljoprivredne proizvođače b</w:t>
            </w:r>
            <w:r>
              <w:rPr>
                <w:rFonts w:ascii="Arial" w:eastAsia="Calibri" w:hAnsi="Arial" w:cs="Arial"/>
                <w:sz w:val="22"/>
                <w:szCs w:val="22"/>
              </w:rPr>
              <w:t>ilja daće konkretan doprinos u:</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otkrivanju pojave i sprječavanje širenja štetnih organizama;</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vršenju pregleda gajenog bilja na površinama na kojima ih uzgaja (njiva, plantaža, rasadnik, bašta, zatvoreni prostor i sl.), samoniklo bilje, kao i biljne proizvode i objekte pod nadzorom;</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obavještavanju o svim novim i neuobičajenim pojavama ili sumnjama o prisustvu štetnih organizama;</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 xml:space="preserve">efikasnom preduzimanju mjera koje odredi organ uprave radi sprječevanja širenja, suzbijanja ili iskorjenjivanja štetnih </w:t>
            </w:r>
            <w:r w:rsidRPr="001A526A">
              <w:rPr>
                <w:rFonts w:ascii="Arial" w:eastAsia="Calibri" w:hAnsi="Arial" w:cs="Arial"/>
                <w:sz w:val="22"/>
                <w:szCs w:val="22"/>
              </w:rPr>
              <w:lastRenderedPageBreak/>
              <w:t>organizama;</w:t>
            </w:r>
          </w:p>
          <w:p w:rsidR="002F4FF1"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vođenju evidencije o preduzetim mjerama zaštite bilja.</w:t>
            </w:r>
          </w:p>
          <w:p w:rsidR="007822AD" w:rsidRDefault="007822AD" w:rsidP="001A526A">
            <w:pPr>
              <w:pStyle w:val="ListParagraph"/>
              <w:numPr>
                <w:ilvl w:val="0"/>
                <w:numId w:val="35"/>
              </w:numPr>
              <w:jc w:val="both"/>
              <w:rPr>
                <w:rFonts w:ascii="Arial" w:eastAsia="Calibri" w:hAnsi="Arial" w:cs="Arial"/>
                <w:sz w:val="22"/>
                <w:szCs w:val="22"/>
              </w:rPr>
            </w:pPr>
          </w:p>
          <w:p w:rsidR="007822AD" w:rsidRPr="007822AD" w:rsidRDefault="007822AD" w:rsidP="002B5D29">
            <w:pPr>
              <w:pStyle w:val="ListParagraph"/>
              <w:ind w:left="0"/>
              <w:jc w:val="both"/>
              <w:rPr>
                <w:rFonts w:ascii="Arial" w:eastAsia="Calibri" w:hAnsi="Arial" w:cs="Arial"/>
                <w:sz w:val="22"/>
                <w:szCs w:val="22"/>
              </w:rPr>
            </w:pPr>
            <w:r>
              <w:rPr>
                <w:rFonts w:ascii="Arial" w:eastAsia="Calibri" w:hAnsi="Arial" w:cs="Arial"/>
                <w:sz w:val="22"/>
                <w:szCs w:val="22"/>
              </w:rPr>
              <w:t xml:space="preserve">3.2 </w:t>
            </w:r>
            <w:r w:rsidRPr="007822AD">
              <w:rPr>
                <w:rFonts w:ascii="Arial" w:eastAsia="Calibri" w:hAnsi="Arial" w:cs="Arial"/>
                <w:sz w:val="22"/>
                <w:szCs w:val="22"/>
              </w:rPr>
              <w:t>promovišu zdravu životnu sredinu mogu doprinijeti rješavanju problema na sljedeće načine:</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ogranizovanjem akcija uništavanja ambrozije na odobrenim lokacijama, </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štampanjem flajera koji promovišu mjere borbe odnosno propisane fitosanitarne mjere,</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distirbuciji flajera, </w:t>
            </w:r>
          </w:p>
          <w:p w:rsid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slanjem dobijenih podataka nadležnom organu za zdravstvenu zaštitu bilja radi daljeg praćenja.</w:t>
            </w:r>
          </w:p>
          <w:p w:rsidR="002B5D29" w:rsidRPr="002B5D29" w:rsidRDefault="002B5D29" w:rsidP="002B5D29">
            <w:pPr>
              <w:jc w:val="both"/>
              <w:rPr>
                <w:rFonts w:ascii="Arial" w:eastAsia="Calibri" w:hAnsi="Arial" w:cs="Arial"/>
                <w:sz w:val="22"/>
                <w:szCs w:val="22"/>
              </w:rPr>
            </w:pPr>
          </w:p>
          <w:p w:rsidR="007822AD" w:rsidRPr="007822AD" w:rsidRDefault="007822AD" w:rsidP="002B5D29">
            <w:pPr>
              <w:pStyle w:val="ListParagraph"/>
              <w:ind w:left="0"/>
              <w:jc w:val="both"/>
              <w:rPr>
                <w:rFonts w:ascii="Arial" w:eastAsia="Calibri" w:hAnsi="Arial" w:cs="Arial"/>
                <w:sz w:val="22"/>
                <w:szCs w:val="22"/>
              </w:rPr>
            </w:pPr>
            <w:r w:rsidRPr="007822AD">
              <w:rPr>
                <w:rFonts w:ascii="Arial" w:eastAsia="Calibri" w:hAnsi="Arial" w:cs="Arial"/>
                <w:sz w:val="22"/>
                <w:szCs w:val="22"/>
              </w:rPr>
              <w:t>3.3 okupljaju poljoprivredne proizvođače bilja i promovišu zdravu životnu sredinu mogu doprinijeti rješavanju problema na sljedeće načine:mogu doprinijeti rješavanju problema na sljedeće načine:</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mjerama predviđenim Nacionalnim planom za održivu upotrebu pesticida;, </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nabavkom kanti/kontejnera za za odlaganje ambalaže na poljoprivrednim poljoprivrednim gazdinstvima,</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njihovoj dodjeli i promociji održivog postupanja sa ovom vrstom otpada, </w:t>
            </w:r>
          </w:p>
          <w:p w:rsidR="001A526A" w:rsidRPr="001A526A"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podaci o dodjeljenim kontejnerima dostavljaju se nadležnom organu za sredstva za zaštitu bilja radi daljeg praćenja postupaka odlaganja ove vrste otpada radi ispunjavanja i ciljeva zacrtanih Nacionalnim planom za održivu upotrebu pesticida.</w:t>
            </w:r>
          </w:p>
        </w:tc>
      </w:tr>
    </w:tbl>
    <w:p w:rsidR="00D70EFC" w:rsidRPr="003C6587" w:rsidRDefault="00D70EFC" w:rsidP="00DF5C60"/>
    <w:p w:rsidR="001C4B80" w:rsidRPr="003C6587" w:rsidRDefault="005831F9" w:rsidP="00DF5C60">
      <w:pPr>
        <w:pStyle w:val="Heading1"/>
      </w:pPr>
      <w:r w:rsidRPr="003C6587">
        <w:t xml:space="preserve">JAVNI KONKURSI ZA FINANSIRANJE PROJEKATA I PROGRAMA NVO - DOPRINOS </w:t>
      </w:r>
      <w:r w:rsidR="001C4B80" w:rsidRPr="003C6587">
        <w:t>OSTVAR</w:t>
      </w:r>
      <w:r w:rsidRPr="003C6587">
        <w:t>ENJU</w:t>
      </w:r>
      <w:r w:rsidR="001C4B80" w:rsidRPr="003C6587">
        <w:t xml:space="preserve"> STRATEŠKIH CILJEVA</w:t>
      </w:r>
      <w:r w:rsidRPr="003C6587">
        <w:t xml:space="preserve"> IZ SEKTORSKE NADLEŽNOSTI MINISTARSTVA</w:t>
      </w:r>
    </w:p>
    <w:p w:rsidR="001C4B80" w:rsidRPr="003C6587" w:rsidRDefault="001C4B80" w:rsidP="00DF5C60"/>
    <w:p w:rsidR="001C4B80" w:rsidRPr="003C6587" w:rsidRDefault="001C4B80" w:rsidP="00DF5C60">
      <w:pPr>
        <w:pStyle w:val="Heading2"/>
      </w:pPr>
      <w:r w:rsidRPr="003C6587">
        <w:t>Nave</w:t>
      </w:r>
      <w:r w:rsidR="00213DB8" w:rsidRPr="003C6587">
        <w:t xml:space="preserve">sti </w:t>
      </w:r>
      <w:r w:rsidR="00F85524" w:rsidRPr="003C6587">
        <w:t xml:space="preserve">javne konkurse </w:t>
      </w:r>
      <w:r w:rsidR="00376223" w:rsidRPr="003C6587">
        <w:t>koji se predlažu</w:t>
      </w:r>
      <w:r w:rsidRPr="003C6587">
        <w:t xml:space="preserve"> </w:t>
      </w:r>
      <w:r w:rsidR="004C6010" w:rsidRPr="003C6587">
        <w:t xml:space="preserve">za objavljivanje </w:t>
      </w:r>
      <w:r w:rsidRPr="003C6587">
        <w:t>u 20</w:t>
      </w:r>
      <w:r w:rsidR="00213DB8" w:rsidRPr="003C6587">
        <w:t>18</w:t>
      </w:r>
      <w:r w:rsidRPr="003C6587">
        <w:t xml:space="preserve">. </w:t>
      </w:r>
      <w:r w:rsidR="002B6027" w:rsidRPr="003C6587">
        <w:t xml:space="preserve">godini </w:t>
      </w:r>
      <w:r w:rsidRPr="003C6587">
        <w:t xml:space="preserve">u </w:t>
      </w:r>
      <w:r w:rsidR="004F521D" w:rsidRPr="003C6587">
        <w:t>cilju</w:t>
      </w:r>
      <w:r w:rsidRPr="003C6587">
        <w:t xml:space="preserve"> </w:t>
      </w:r>
      <w:r w:rsidR="00A458F0" w:rsidRPr="003C6587">
        <w:t xml:space="preserve">doprinosa </w:t>
      </w:r>
      <w:r w:rsidRPr="003C6587">
        <w:t>ostvarenj</w:t>
      </w:r>
      <w:r w:rsidR="00A458F0" w:rsidRPr="003C6587">
        <w:t>u</w:t>
      </w:r>
      <w:r w:rsidRPr="003C6587">
        <w:t xml:space="preserve"> strateških ciljeva</w:t>
      </w:r>
      <w:r w:rsidR="00A458F0" w:rsidRPr="003C6587">
        <w:t xml:space="preserve"> </w:t>
      </w:r>
      <w:r w:rsidRPr="003C6587">
        <w:t xml:space="preserve">iz sektorske nadležnosti </w:t>
      </w:r>
      <w:r w:rsidR="00286D44" w:rsidRPr="003C6587">
        <w:t>(iz ta</w:t>
      </w:r>
      <w:r w:rsidR="00A458F0" w:rsidRPr="003C6587">
        <w:t xml:space="preserve">čke 3.1.), </w:t>
      </w:r>
      <w:r w:rsidRPr="003C6587">
        <w:t>uz prijedlog potrebnih iznosa</w:t>
      </w:r>
      <w:r w:rsidR="000B06D8" w:rsidRPr="003C6587">
        <w:t>,</w:t>
      </w:r>
      <w:r w:rsidR="00213DB8" w:rsidRPr="003C6587">
        <w:t xml:space="preserve"> kao i naziv odnosno klasifikacijsku oznaku budžetkog programa/aktivnosti na kojoj će se planirati sredstva za finansiranje programa/projekata NVO (navesti i naziv nove aktivnost/programa u budžetu, ako još ne postoji)</w:t>
      </w:r>
      <w:r w:rsidRPr="003C6587">
        <w:t>.</w:t>
      </w:r>
      <w:r w:rsidR="0078638A" w:rsidRPr="003C6587">
        <w:t xml:space="preserve"> Ukoliko postoji mog</w:t>
      </w:r>
      <w:r w:rsidR="00286D44" w:rsidRPr="003C6587">
        <w:t xml:space="preserve">ućnost preklapanja s </w:t>
      </w:r>
      <w:r w:rsidR="00261526" w:rsidRPr="003C6587">
        <w:t xml:space="preserve">javnim </w:t>
      </w:r>
      <w:r w:rsidR="00286D44" w:rsidRPr="003C6587">
        <w:t>konkursima</w:t>
      </w:r>
      <w:r w:rsidR="0078638A" w:rsidRPr="003C6587">
        <w:t xml:space="preserve"> iz nacionalnih</w:t>
      </w:r>
      <w:r w:rsidR="001C2AAF" w:rsidRPr="003C6587">
        <w:t xml:space="preserve">, </w:t>
      </w:r>
      <w:r w:rsidR="0078638A" w:rsidRPr="003C6587">
        <w:t xml:space="preserve">sredstava </w:t>
      </w:r>
      <w:r w:rsidR="00AD0B9C" w:rsidRPr="003C6587">
        <w:t xml:space="preserve">EU </w:t>
      </w:r>
      <w:r w:rsidR="001C2AAF" w:rsidRPr="003C6587">
        <w:t xml:space="preserve">ili drugih </w:t>
      </w:r>
      <w:r w:rsidR="00497DA5" w:rsidRPr="003C6587">
        <w:t>vanjskih</w:t>
      </w:r>
      <w:r w:rsidR="001C2AAF" w:rsidRPr="003C6587">
        <w:t xml:space="preserve"> fondova </w:t>
      </w:r>
      <w:r w:rsidR="0078638A" w:rsidRPr="003C6587">
        <w:t xml:space="preserve">iz nadležnosti </w:t>
      </w:r>
      <w:r w:rsidR="0075059C" w:rsidRPr="003C6587">
        <w:t>neke druge institucije, navesti</w:t>
      </w:r>
      <w:r w:rsidR="0078638A" w:rsidRPr="003C6587">
        <w:t xml:space="preserve"> s kojim </w:t>
      </w:r>
      <w:r w:rsidR="00286D44" w:rsidRPr="003C6587">
        <w:t xml:space="preserve">organom </w:t>
      </w:r>
      <w:r w:rsidR="0078638A" w:rsidRPr="003C6587">
        <w:t xml:space="preserve">je potrebno koordinirati </w:t>
      </w:r>
      <w:r w:rsidR="0099408C" w:rsidRPr="003C6587">
        <w:t>oblasti finans</w:t>
      </w:r>
      <w:r w:rsidR="0078638A" w:rsidRPr="003C6587">
        <w:t>iranja.</w:t>
      </w:r>
      <w:r w:rsidR="00A95507" w:rsidRPr="003C6587">
        <w:t xml:space="preserve"> </w:t>
      </w:r>
    </w:p>
    <w:p w:rsidR="001C4B80" w:rsidRPr="003C6587" w:rsidRDefault="001C4B80" w:rsidP="00DF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506"/>
        <w:gridCol w:w="1869"/>
        <w:gridCol w:w="2381"/>
        <w:gridCol w:w="2234"/>
        <w:gridCol w:w="4081"/>
      </w:tblGrid>
      <w:tr w:rsidR="00147ACC" w:rsidRPr="003C6587" w:rsidTr="005C1282">
        <w:trPr>
          <w:trHeight w:val="469"/>
        </w:trPr>
        <w:tc>
          <w:tcPr>
            <w:tcW w:w="1246" w:type="pct"/>
            <w:shd w:val="clear" w:color="auto" w:fill="FABF8F"/>
            <w:tcMar>
              <w:top w:w="0" w:type="dxa"/>
              <w:left w:w="108" w:type="dxa"/>
              <w:bottom w:w="0" w:type="dxa"/>
              <w:right w:w="108" w:type="dxa"/>
            </w:tcMar>
            <w:vAlign w:val="center"/>
          </w:tcPr>
          <w:p w:rsidR="005E014D"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lastRenderedPageBreak/>
              <w:t xml:space="preserve">Naziv </w:t>
            </w:r>
            <w:r w:rsidR="003229BF" w:rsidRPr="003C6587">
              <w:rPr>
                <w:rFonts w:ascii="Arial" w:eastAsia="Calibri" w:hAnsi="Arial" w:cs="Arial"/>
                <w:b/>
                <w:bCs/>
                <w:color w:val="FFFFFF"/>
                <w:sz w:val="22"/>
                <w:szCs w:val="22"/>
              </w:rPr>
              <w:t xml:space="preserve">javnog </w:t>
            </w:r>
            <w:r w:rsidR="00DE3AF2" w:rsidRPr="003C6587">
              <w:rPr>
                <w:rFonts w:ascii="Arial" w:eastAsia="Calibri" w:hAnsi="Arial" w:cs="Arial"/>
                <w:b/>
                <w:bCs/>
                <w:color w:val="FFFFFF"/>
                <w:sz w:val="22"/>
                <w:szCs w:val="22"/>
              </w:rPr>
              <w:t>konkursa</w:t>
            </w:r>
            <w:r w:rsidRPr="003C6587">
              <w:rPr>
                <w:rFonts w:ascii="Arial" w:eastAsia="Calibri" w:hAnsi="Arial" w:cs="Arial"/>
                <w:b/>
                <w:bCs/>
                <w:color w:val="FFFFFF"/>
                <w:sz w:val="22"/>
                <w:szCs w:val="22"/>
              </w:rPr>
              <w:t xml:space="preserve"> </w:t>
            </w:r>
          </w:p>
          <w:p w:rsidR="005E014D"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kojim će se doprinijeti </w:t>
            </w:r>
          </w:p>
          <w:p w:rsidR="00147ACC"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u ostvarenju cilja</w:t>
            </w:r>
          </w:p>
        </w:tc>
        <w:tc>
          <w:tcPr>
            <w:tcW w:w="664" w:type="pct"/>
            <w:shd w:val="clear" w:color="auto" w:fill="FABF8F"/>
            <w:vAlign w:val="center"/>
          </w:tcPr>
          <w:p w:rsidR="00147ACC" w:rsidRPr="003C6587" w:rsidRDefault="00147ACC" w:rsidP="00147AC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Iznos</w:t>
            </w:r>
            <w:r w:rsidR="001A526A">
              <w:rPr>
                <w:rFonts w:ascii="Arial" w:eastAsia="Calibri" w:hAnsi="Arial" w:cs="Arial"/>
                <w:b/>
                <w:bCs/>
                <w:color w:val="FFFFFF"/>
                <w:sz w:val="22"/>
                <w:szCs w:val="22"/>
              </w:rPr>
              <w:t xml:space="preserve"> (EUR)</w:t>
            </w:r>
          </w:p>
        </w:tc>
        <w:tc>
          <w:tcPr>
            <w:tcW w:w="846" w:type="pct"/>
            <w:shd w:val="clear" w:color="auto" w:fill="FABF8F"/>
            <w:vAlign w:val="center"/>
          </w:tcPr>
          <w:p w:rsidR="00147ACC" w:rsidRPr="003C6587" w:rsidRDefault="00213DB8" w:rsidP="00213DB8">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Naziv programa/ a</w:t>
            </w:r>
            <w:r w:rsidR="00147ACC" w:rsidRPr="003C6587">
              <w:rPr>
                <w:rFonts w:ascii="Arial" w:eastAsia="Calibri" w:hAnsi="Arial" w:cs="Arial"/>
                <w:b/>
                <w:bCs/>
                <w:color w:val="FFFFFF"/>
                <w:sz w:val="22"/>
                <w:szCs w:val="22"/>
              </w:rPr>
              <w:t>ktivnost</w:t>
            </w:r>
            <w:r w:rsidRPr="003C6587">
              <w:rPr>
                <w:rFonts w:ascii="Arial" w:eastAsia="Calibri" w:hAnsi="Arial" w:cs="Arial"/>
                <w:b/>
                <w:bCs/>
                <w:color w:val="FFFFFF"/>
                <w:sz w:val="22"/>
                <w:szCs w:val="22"/>
              </w:rPr>
              <w:t>i u budžetu</w:t>
            </w:r>
          </w:p>
        </w:tc>
        <w:tc>
          <w:tcPr>
            <w:tcW w:w="794" w:type="pct"/>
            <w:shd w:val="clear" w:color="auto" w:fill="FABF8F"/>
            <w:vAlign w:val="center"/>
          </w:tcPr>
          <w:p w:rsidR="00147ACC" w:rsidRPr="003C6587" w:rsidRDefault="00213DB8" w:rsidP="00147ACC">
            <w:pPr>
              <w:keepNext/>
              <w:jc w:val="center"/>
              <w:rPr>
                <w:rFonts w:ascii="Arial" w:eastAsia="Calibri" w:hAnsi="Arial" w:cs="Arial"/>
                <w:b/>
                <w:bCs/>
                <w:color w:val="FFFFFF"/>
                <w:sz w:val="22"/>
                <w:szCs w:val="22"/>
              </w:rPr>
            </w:pPr>
            <w:r w:rsidRPr="003C6587">
              <w:rPr>
                <w:rFonts w:ascii="Arial" w:hAnsi="Arial" w:cs="Arial"/>
                <w:b/>
                <w:iCs/>
                <w:color w:val="FFFFFF"/>
                <w:sz w:val="22"/>
                <w:szCs w:val="22"/>
              </w:rPr>
              <w:t>Klasifikacijska oznaka programa/ aktivnosti u budžetu</w:t>
            </w:r>
          </w:p>
        </w:tc>
        <w:tc>
          <w:tcPr>
            <w:tcW w:w="1450" w:type="pct"/>
            <w:shd w:val="clear" w:color="auto" w:fill="FABF8F"/>
            <w:vAlign w:val="center"/>
          </w:tcPr>
          <w:p w:rsidR="005E014D" w:rsidRPr="003C6587" w:rsidRDefault="00147ACC" w:rsidP="0099408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Drugi </w:t>
            </w:r>
            <w:r w:rsidR="00DE3AF2" w:rsidRPr="003C6587">
              <w:rPr>
                <w:rFonts w:ascii="Arial" w:eastAsia="Calibri" w:hAnsi="Arial" w:cs="Arial"/>
                <w:b/>
                <w:bCs/>
                <w:color w:val="FFFFFF"/>
                <w:sz w:val="22"/>
                <w:szCs w:val="22"/>
              </w:rPr>
              <w:t>organi državne uprave</w:t>
            </w:r>
            <w:r w:rsidRPr="003C6587">
              <w:rPr>
                <w:rFonts w:ascii="Arial" w:eastAsia="Calibri" w:hAnsi="Arial" w:cs="Arial"/>
                <w:b/>
                <w:bCs/>
                <w:color w:val="FFFFFF"/>
                <w:sz w:val="22"/>
                <w:szCs w:val="22"/>
              </w:rPr>
              <w:t xml:space="preserve"> </w:t>
            </w:r>
          </w:p>
          <w:p w:rsidR="00147ACC" w:rsidRPr="003C6587" w:rsidRDefault="00147ACC" w:rsidP="0099408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s kojim</w:t>
            </w:r>
            <w:r w:rsidR="00DE3AF2" w:rsidRPr="003C6587">
              <w:rPr>
                <w:rFonts w:ascii="Arial" w:eastAsia="Calibri" w:hAnsi="Arial" w:cs="Arial"/>
                <w:b/>
                <w:bCs/>
                <w:color w:val="FFFFFF"/>
                <w:sz w:val="22"/>
                <w:szCs w:val="22"/>
              </w:rPr>
              <w:t>a</w:t>
            </w:r>
            <w:r w:rsidRPr="003C6587">
              <w:rPr>
                <w:rFonts w:ascii="Arial" w:eastAsia="Calibri" w:hAnsi="Arial" w:cs="Arial"/>
                <w:b/>
                <w:bCs/>
                <w:color w:val="FFFFFF"/>
                <w:sz w:val="22"/>
                <w:szCs w:val="22"/>
              </w:rPr>
              <w:t xml:space="preserve"> je potrebno koordinirati </w:t>
            </w:r>
            <w:r w:rsidR="0099408C" w:rsidRPr="003C6587">
              <w:rPr>
                <w:rFonts w:ascii="Arial" w:eastAsia="Calibri" w:hAnsi="Arial" w:cs="Arial"/>
                <w:b/>
                <w:bCs/>
                <w:color w:val="FFFFFF"/>
                <w:sz w:val="22"/>
                <w:szCs w:val="22"/>
              </w:rPr>
              <w:t>oblasti finans</w:t>
            </w:r>
            <w:r w:rsidRPr="003C6587">
              <w:rPr>
                <w:rFonts w:ascii="Arial" w:eastAsia="Calibri" w:hAnsi="Arial" w:cs="Arial"/>
                <w:b/>
                <w:bCs/>
                <w:color w:val="FFFFFF"/>
                <w:sz w:val="22"/>
                <w:szCs w:val="22"/>
              </w:rPr>
              <w:t>iranja</w:t>
            </w:r>
          </w:p>
        </w:tc>
      </w:tr>
      <w:tr w:rsidR="00217E50" w:rsidRPr="003C6587" w:rsidTr="007372E6">
        <w:trPr>
          <w:trHeight w:val="959"/>
        </w:trPr>
        <w:tc>
          <w:tcPr>
            <w:tcW w:w="1246" w:type="pct"/>
            <w:tcMar>
              <w:top w:w="0" w:type="dxa"/>
              <w:left w:w="108" w:type="dxa"/>
              <w:bottom w:w="0" w:type="dxa"/>
              <w:right w:w="108" w:type="dxa"/>
            </w:tcMar>
          </w:tcPr>
          <w:p w:rsidR="00CE26C7" w:rsidRDefault="00CE26C7" w:rsidP="00CE26C7">
            <w:pPr>
              <w:pStyle w:val="ListParagraph"/>
              <w:outlineLvl w:val="0"/>
              <w:rPr>
                <w:rFonts w:ascii="Arial" w:hAnsi="Arial" w:cs="Arial"/>
                <w:iCs/>
                <w:sz w:val="22"/>
                <w:szCs w:val="22"/>
              </w:rPr>
            </w:pPr>
          </w:p>
          <w:p w:rsidR="00404CB2" w:rsidRPr="00404CB2" w:rsidRDefault="00EC50DB" w:rsidP="00CE26C7">
            <w:pPr>
              <w:pStyle w:val="ListParagraph"/>
              <w:ind w:left="0"/>
              <w:outlineLvl w:val="0"/>
              <w:rPr>
                <w:rFonts w:ascii="Arial" w:hAnsi="Arial" w:cs="Arial"/>
                <w:iCs/>
                <w:sz w:val="22"/>
                <w:szCs w:val="22"/>
              </w:rPr>
            </w:pPr>
            <w:r>
              <w:rPr>
                <w:rFonts w:ascii="Arial" w:hAnsi="Arial" w:cs="Arial"/>
                <w:iCs/>
                <w:sz w:val="22"/>
                <w:szCs w:val="22"/>
              </w:rPr>
              <w:t xml:space="preserve">Konkurs za finansiranje </w:t>
            </w:r>
            <w:r w:rsidR="00B91089">
              <w:rPr>
                <w:rFonts w:ascii="Arial" w:hAnsi="Arial" w:cs="Arial"/>
                <w:iCs/>
                <w:sz w:val="22"/>
                <w:szCs w:val="22"/>
              </w:rPr>
              <w:t>projekata iz oblasti unaprjeđenja poslovnog ambijenta za plasman crnogorskih poljoprivrednih proizvoda u 2018. godini</w:t>
            </w:r>
          </w:p>
          <w:p w:rsidR="007372E6" w:rsidRPr="003C6587" w:rsidRDefault="007372E6" w:rsidP="00217E50">
            <w:pPr>
              <w:outlineLvl w:val="0"/>
              <w:rPr>
                <w:rFonts w:ascii="Arial" w:hAnsi="Arial" w:cs="Arial"/>
                <w:iCs/>
                <w:sz w:val="22"/>
                <w:szCs w:val="22"/>
              </w:rPr>
            </w:pPr>
          </w:p>
          <w:p w:rsidR="00323B91" w:rsidRPr="003C6587" w:rsidRDefault="00323B91" w:rsidP="00217E50">
            <w:pPr>
              <w:outlineLvl w:val="0"/>
              <w:rPr>
                <w:rFonts w:ascii="Arial" w:hAnsi="Arial" w:cs="Arial"/>
                <w:iCs/>
                <w:sz w:val="22"/>
                <w:szCs w:val="22"/>
              </w:rPr>
            </w:pPr>
          </w:p>
          <w:p w:rsidR="007372E6" w:rsidRPr="003C6587" w:rsidRDefault="007372E6" w:rsidP="00217E50">
            <w:pPr>
              <w:outlineLvl w:val="0"/>
              <w:rPr>
                <w:rFonts w:ascii="Arial" w:hAnsi="Arial" w:cs="Arial"/>
                <w:iCs/>
                <w:sz w:val="22"/>
                <w:szCs w:val="22"/>
              </w:rPr>
            </w:pPr>
          </w:p>
          <w:p w:rsidR="007372E6" w:rsidRPr="003C6587" w:rsidRDefault="007372E6" w:rsidP="00217E50">
            <w:pPr>
              <w:outlineLvl w:val="0"/>
              <w:rPr>
                <w:rFonts w:ascii="Arial" w:hAnsi="Arial" w:cs="Arial"/>
                <w:iCs/>
                <w:sz w:val="22"/>
                <w:szCs w:val="22"/>
              </w:rPr>
            </w:pPr>
          </w:p>
        </w:tc>
        <w:tc>
          <w:tcPr>
            <w:tcW w:w="664" w:type="pct"/>
            <w:tcMar>
              <w:top w:w="0" w:type="dxa"/>
              <w:left w:w="108" w:type="dxa"/>
              <w:bottom w:w="0" w:type="dxa"/>
              <w:right w:w="108" w:type="dxa"/>
            </w:tcMar>
            <w:vAlign w:val="center"/>
          </w:tcPr>
          <w:p w:rsidR="00217E50" w:rsidRPr="00E06587" w:rsidRDefault="002B5D29" w:rsidP="00A45B30">
            <w:pPr>
              <w:rPr>
                <w:rFonts w:ascii="Arial" w:eastAsia="Calibri" w:hAnsi="Arial" w:cs="Arial"/>
                <w:sz w:val="22"/>
                <w:szCs w:val="22"/>
                <w:highlight w:val="yellow"/>
              </w:rPr>
            </w:pPr>
            <w:r>
              <w:rPr>
                <w:rFonts w:ascii="Arial" w:eastAsia="Calibri" w:hAnsi="Arial" w:cs="Arial"/>
                <w:sz w:val="22"/>
                <w:szCs w:val="22"/>
              </w:rPr>
              <w:t xml:space="preserve">   15</w:t>
            </w:r>
            <w:r w:rsidR="00552EA5">
              <w:rPr>
                <w:rFonts w:ascii="Arial" w:eastAsia="Calibri" w:hAnsi="Arial" w:cs="Arial"/>
                <w:sz w:val="22"/>
                <w:szCs w:val="22"/>
              </w:rPr>
              <w:t>0.000</w:t>
            </w:r>
          </w:p>
        </w:tc>
        <w:tc>
          <w:tcPr>
            <w:tcW w:w="846" w:type="pct"/>
          </w:tcPr>
          <w:p w:rsidR="00217E50" w:rsidRPr="00E06587" w:rsidRDefault="00B91089" w:rsidP="00217E50">
            <w:pPr>
              <w:ind w:left="68" w:hanging="181"/>
              <w:jc w:val="center"/>
              <w:rPr>
                <w:rFonts w:ascii="Arial" w:eastAsia="Calibri" w:hAnsi="Arial" w:cs="Arial"/>
                <w:sz w:val="22"/>
                <w:szCs w:val="22"/>
                <w:highlight w:val="yellow"/>
              </w:rPr>
            </w:pPr>
            <w:r w:rsidRPr="00A41722">
              <w:rPr>
                <w:rFonts w:ascii="Arial" w:eastAsia="Calibri" w:hAnsi="Arial" w:cs="Arial"/>
                <w:sz w:val="22"/>
                <w:szCs w:val="22"/>
              </w:rPr>
              <w:t>/</w:t>
            </w:r>
          </w:p>
        </w:tc>
        <w:tc>
          <w:tcPr>
            <w:tcW w:w="794" w:type="pct"/>
          </w:tcPr>
          <w:p w:rsidR="00217E50" w:rsidRPr="003C6587" w:rsidRDefault="00B91089" w:rsidP="0025382F">
            <w:pPr>
              <w:ind w:left="68" w:hanging="181"/>
              <w:rPr>
                <w:rFonts w:ascii="Arial" w:eastAsia="Calibri" w:hAnsi="Arial" w:cs="Arial"/>
                <w:sz w:val="22"/>
                <w:szCs w:val="22"/>
              </w:rPr>
            </w:pPr>
            <w:r>
              <w:rPr>
                <w:rFonts w:ascii="Arial" w:eastAsia="Calibri" w:hAnsi="Arial" w:cs="Arial"/>
                <w:sz w:val="22"/>
                <w:szCs w:val="22"/>
              </w:rPr>
              <w:t>/                /</w:t>
            </w:r>
          </w:p>
        </w:tc>
        <w:tc>
          <w:tcPr>
            <w:tcW w:w="1450" w:type="pct"/>
          </w:tcPr>
          <w:p w:rsidR="00217E50" w:rsidRPr="003C6587" w:rsidRDefault="00EC50DB" w:rsidP="00EC50DB">
            <w:pPr>
              <w:jc w:val="center"/>
              <w:rPr>
                <w:rFonts w:ascii="Arial" w:eastAsia="Calibri" w:hAnsi="Arial" w:cs="Arial"/>
                <w:sz w:val="22"/>
                <w:szCs w:val="22"/>
              </w:rPr>
            </w:pPr>
            <w:r>
              <w:rPr>
                <w:rFonts w:ascii="Arial" w:eastAsia="Calibri" w:hAnsi="Arial" w:cs="Arial"/>
                <w:sz w:val="22"/>
                <w:szCs w:val="22"/>
              </w:rPr>
              <w:t>Lokalne samouprave</w:t>
            </w:r>
          </w:p>
        </w:tc>
      </w:tr>
      <w:tr w:rsidR="00674071" w:rsidRPr="003C6587" w:rsidTr="002B5D29">
        <w:trPr>
          <w:trHeight w:val="959"/>
        </w:trPr>
        <w:tc>
          <w:tcPr>
            <w:tcW w:w="1246" w:type="pct"/>
            <w:tcMar>
              <w:top w:w="0" w:type="dxa"/>
              <w:left w:w="108" w:type="dxa"/>
              <w:bottom w:w="0" w:type="dxa"/>
              <w:right w:w="108" w:type="dxa"/>
            </w:tcMar>
          </w:tcPr>
          <w:p w:rsidR="00674071" w:rsidRDefault="00674071" w:rsidP="00217E50">
            <w:pPr>
              <w:outlineLvl w:val="0"/>
              <w:rPr>
                <w:rFonts w:ascii="Arial" w:hAnsi="Arial" w:cs="Arial"/>
                <w:iCs/>
                <w:sz w:val="22"/>
                <w:szCs w:val="22"/>
              </w:rPr>
            </w:pPr>
          </w:p>
          <w:p w:rsidR="009D2E0B" w:rsidRDefault="009D2E0B" w:rsidP="00217E50">
            <w:pPr>
              <w:outlineLvl w:val="0"/>
              <w:rPr>
                <w:rFonts w:ascii="Arial" w:hAnsi="Arial" w:cs="Arial"/>
                <w:iCs/>
                <w:sz w:val="22"/>
                <w:szCs w:val="22"/>
              </w:rPr>
            </w:pPr>
            <w:r>
              <w:rPr>
                <w:rFonts w:ascii="Arial" w:hAnsi="Arial" w:cs="Arial"/>
                <w:iCs/>
                <w:sz w:val="22"/>
                <w:szCs w:val="22"/>
              </w:rPr>
              <w:t xml:space="preserve">Konkurs za finansiranje projekata iz oblasti kreiranja održive </w:t>
            </w:r>
            <w:r w:rsidR="002419F1">
              <w:rPr>
                <w:rFonts w:ascii="Arial" w:hAnsi="Arial" w:cs="Arial"/>
                <w:iCs/>
                <w:sz w:val="22"/>
                <w:szCs w:val="22"/>
              </w:rPr>
              <w:t>strategije za humano upravljanje i kontrolu populacije pasa lutalica</w:t>
            </w:r>
          </w:p>
          <w:p w:rsidR="002419F1" w:rsidRPr="003C6587" w:rsidRDefault="002419F1" w:rsidP="00217E50">
            <w:pPr>
              <w:outlineLvl w:val="0"/>
              <w:rPr>
                <w:rFonts w:ascii="Arial" w:hAnsi="Arial" w:cs="Arial"/>
                <w:iCs/>
                <w:sz w:val="22"/>
                <w:szCs w:val="22"/>
              </w:rPr>
            </w:pPr>
          </w:p>
        </w:tc>
        <w:tc>
          <w:tcPr>
            <w:tcW w:w="664" w:type="pct"/>
            <w:shd w:val="clear" w:color="auto" w:fill="auto"/>
            <w:tcMar>
              <w:top w:w="0" w:type="dxa"/>
              <w:left w:w="108" w:type="dxa"/>
              <w:bottom w:w="0" w:type="dxa"/>
              <w:right w:w="108" w:type="dxa"/>
            </w:tcMar>
            <w:vAlign w:val="center"/>
          </w:tcPr>
          <w:p w:rsidR="00674071" w:rsidRPr="003C6587" w:rsidRDefault="002B5D29" w:rsidP="002B5D29">
            <w:pPr>
              <w:rPr>
                <w:rFonts w:ascii="Arial" w:eastAsia="Calibri" w:hAnsi="Arial" w:cs="Arial"/>
                <w:sz w:val="22"/>
                <w:szCs w:val="22"/>
              </w:rPr>
            </w:pPr>
            <w:r>
              <w:rPr>
                <w:rFonts w:ascii="Arial" w:eastAsia="Calibri" w:hAnsi="Arial" w:cs="Arial"/>
                <w:sz w:val="22"/>
                <w:szCs w:val="22"/>
              </w:rPr>
              <w:t xml:space="preserve">   100.000</w:t>
            </w:r>
          </w:p>
        </w:tc>
        <w:tc>
          <w:tcPr>
            <w:tcW w:w="846" w:type="pct"/>
          </w:tcPr>
          <w:p w:rsidR="00674071" w:rsidRPr="003C6587" w:rsidRDefault="002419F1"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2419F1" w:rsidRDefault="002419F1" w:rsidP="0025382F">
            <w:pPr>
              <w:ind w:left="68" w:hanging="181"/>
              <w:rPr>
                <w:rFonts w:ascii="Arial" w:eastAsia="Calibri" w:hAnsi="Arial" w:cs="Arial"/>
                <w:sz w:val="22"/>
                <w:szCs w:val="22"/>
              </w:rPr>
            </w:pPr>
            <w:r>
              <w:rPr>
                <w:rFonts w:ascii="Arial" w:eastAsia="Calibri" w:hAnsi="Arial" w:cs="Arial"/>
                <w:sz w:val="22"/>
                <w:szCs w:val="22"/>
              </w:rPr>
              <w:t>//                /</w:t>
            </w:r>
          </w:p>
          <w:p w:rsidR="00674071" w:rsidRPr="002419F1" w:rsidRDefault="00674071" w:rsidP="002419F1">
            <w:pPr>
              <w:rPr>
                <w:rFonts w:ascii="Arial" w:eastAsia="Calibri" w:hAnsi="Arial" w:cs="Arial"/>
                <w:sz w:val="22"/>
                <w:szCs w:val="22"/>
              </w:rPr>
            </w:pPr>
          </w:p>
        </w:tc>
        <w:tc>
          <w:tcPr>
            <w:tcW w:w="1450" w:type="pct"/>
          </w:tcPr>
          <w:p w:rsidR="00674071" w:rsidRPr="003C6587" w:rsidRDefault="001A526A" w:rsidP="00EC50DB">
            <w:pPr>
              <w:jc w:val="center"/>
              <w:rPr>
                <w:rFonts w:ascii="Arial" w:eastAsia="Calibri" w:hAnsi="Arial" w:cs="Arial"/>
                <w:sz w:val="22"/>
                <w:szCs w:val="22"/>
              </w:rPr>
            </w:pPr>
            <w:r>
              <w:rPr>
                <w:rFonts w:ascii="Arial" w:eastAsia="Calibri" w:hAnsi="Arial" w:cs="Arial"/>
                <w:sz w:val="22"/>
                <w:szCs w:val="22"/>
              </w:rPr>
              <w:t xml:space="preserve">Uprava za bezbjednost hrane, veterinu i fitosanitarne poslove , </w:t>
            </w:r>
            <w:r w:rsidR="00EC50DB">
              <w:rPr>
                <w:rFonts w:ascii="Arial" w:eastAsia="Calibri" w:hAnsi="Arial" w:cs="Arial"/>
                <w:sz w:val="22"/>
                <w:szCs w:val="22"/>
              </w:rPr>
              <w:t>Lokalne samouprave</w:t>
            </w:r>
          </w:p>
        </w:tc>
      </w:tr>
      <w:tr w:rsidR="002D7138" w:rsidRPr="003C6587" w:rsidTr="007372E6">
        <w:trPr>
          <w:trHeight w:val="959"/>
        </w:trPr>
        <w:tc>
          <w:tcPr>
            <w:tcW w:w="1246" w:type="pct"/>
            <w:tcMar>
              <w:top w:w="0" w:type="dxa"/>
              <w:left w:w="108" w:type="dxa"/>
              <w:bottom w:w="0" w:type="dxa"/>
              <w:right w:w="108" w:type="dxa"/>
            </w:tcMar>
          </w:tcPr>
          <w:p w:rsidR="002D7138" w:rsidRDefault="002D7138" w:rsidP="00217E50">
            <w:pPr>
              <w:outlineLvl w:val="0"/>
              <w:rPr>
                <w:rFonts w:ascii="Arial" w:hAnsi="Arial" w:cs="Arial"/>
                <w:iCs/>
                <w:sz w:val="22"/>
                <w:szCs w:val="22"/>
              </w:rPr>
            </w:pPr>
          </w:p>
          <w:p w:rsidR="002419F1" w:rsidRDefault="002419F1" w:rsidP="00217E50">
            <w:pPr>
              <w:outlineLvl w:val="0"/>
              <w:rPr>
                <w:rFonts w:ascii="Arial" w:hAnsi="Arial" w:cs="Arial"/>
                <w:iCs/>
                <w:sz w:val="22"/>
                <w:szCs w:val="22"/>
              </w:rPr>
            </w:pPr>
            <w:r>
              <w:rPr>
                <w:rFonts w:ascii="Arial" w:hAnsi="Arial" w:cs="Arial"/>
                <w:iCs/>
                <w:sz w:val="22"/>
                <w:szCs w:val="22"/>
              </w:rPr>
              <w:t>Konkurs za finansiranje projekata iz oblasti aktivnog učešća u zdravstvenoj zaštiti bilja</w:t>
            </w:r>
            <w:r w:rsidR="007822AD">
              <w:rPr>
                <w:rFonts w:ascii="Arial" w:hAnsi="Arial" w:cs="Arial"/>
                <w:iCs/>
                <w:sz w:val="22"/>
                <w:szCs w:val="22"/>
              </w:rPr>
              <w:t>,</w:t>
            </w:r>
            <w:r w:rsidR="007822AD">
              <w:t xml:space="preserve"> </w:t>
            </w:r>
            <w:r w:rsidR="007822AD" w:rsidRPr="007822AD">
              <w:rPr>
                <w:rFonts w:ascii="Arial" w:hAnsi="Arial" w:cs="Arial"/>
                <w:iCs/>
                <w:sz w:val="22"/>
                <w:szCs w:val="22"/>
              </w:rPr>
              <w:t>sprovođenju fitosanitarnih mjera i održivoj upotrebi pesticida</w:t>
            </w:r>
          </w:p>
          <w:p w:rsidR="002419F1" w:rsidRPr="003C6587" w:rsidRDefault="002419F1" w:rsidP="00217E50">
            <w:pPr>
              <w:outlineLvl w:val="0"/>
              <w:rPr>
                <w:rFonts w:ascii="Arial" w:hAnsi="Arial" w:cs="Arial"/>
                <w:iCs/>
                <w:sz w:val="22"/>
                <w:szCs w:val="22"/>
              </w:rPr>
            </w:pPr>
          </w:p>
        </w:tc>
        <w:tc>
          <w:tcPr>
            <w:tcW w:w="664" w:type="pct"/>
            <w:tcMar>
              <w:top w:w="0" w:type="dxa"/>
              <w:left w:w="108" w:type="dxa"/>
              <w:bottom w:w="0" w:type="dxa"/>
              <w:right w:w="108" w:type="dxa"/>
            </w:tcMar>
            <w:vAlign w:val="center"/>
          </w:tcPr>
          <w:p w:rsidR="002D7138" w:rsidRPr="00637038" w:rsidRDefault="00552EA5" w:rsidP="007822AD">
            <w:pPr>
              <w:rPr>
                <w:rFonts w:ascii="Arial" w:eastAsia="Calibri" w:hAnsi="Arial" w:cs="Arial"/>
                <w:sz w:val="22"/>
                <w:szCs w:val="22"/>
                <w:highlight w:val="yellow"/>
              </w:rPr>
            </w:pPr>
            <w:r>
              <w:rPr>
                <w:rFonts w:ascii="Arial" w:eastAsia="Calibri" w:hAnsi="Arial" w:cs="Arial"/>
                <w:sz w:val="22"/>
                <w:szCs w:val="22"/>
              </w:rPr>
              <w:t xml:space="preserve">   </w:t>
            </w:r>
            <w:r w:rsidR="002B5D29">
              <w:rPr>
                <w:rFonts w:ascii="Arial" w:eastAsia="Calibri" w:hAnsi="Arial" w:cs="Arial"/>
                <w:sz w:val="22"/>
                <w:szCs w:val="22"/>
              </w:rPr>
              <w:t>5</w:t>
            </w:r>
            <w:r w:rsidR="007822AD">
              <w:rPr>
                <w:rFonts w:ascii="Arial" w:eastAsia="Calibri" w:hAnsi="Arial" w:cs="Arial"/>
                <w:sz w:val="22"/>
                <w:szCs w:val="22"/>
              </w:rPr>
              <w:t>0</w:t>
            </w:r>
            <w:r>
              <w:rPr>
                <w:rFonts w:ascii="Arial" w:eastAsia="Calibri" w:hAnsi="Arial" w:cs="Arial"/>
                <w:sz w:val="22"/>
                <w:szCs w:val="22"/>
              </w:rPr>
              <w:t>.000</w:t>
            </w:r>
          </w:p>
        </w:tc>
        <w:tc>
          <w:tcPr>
            <w:tcW w:w="846" w:type="pct"/>
          </w:tcPr>
          <w:p w:rsidR="002D7138" w:rsidRPr="003C6587" w:rsidRDefault="002419F1"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2D7138" w:rsidRPr="003C6587" w:rsidRDefault="002419F1" w:rsidP="002419F1">
            <w:pPr>
              <w:ind w:left="68" w:hanging="181"/>
              <w:jc w:val="center"/>
              <w:rPr>
                <w:rFonts w:ascii="Arial" w:eastAsia="Calibri" w:hAnsi="Arial" w:cs="Arial"/>
                <w:sz w:val="22"/>
                <w:szCs w:val="22"/>
              </w:rPr>
            </w:pPr>
            <w:r>
              <w:rPr>
                <w:rFonts w:ascii="Arial" w:eastAsia="Calibri" w:hAnsi="Arial" w:cs="Arial"/>
                <w:sz w:val="22"/>
                <w:szCs w:val="22"/>
              </w:rPr>
              <w:t>/</w:t>
            </w:r>
          </w:p>
        </w:tc>
        <w:tc>
          <w:tcPr>
            <w:tcW w:w="1450" w:type="pct"/>
          </w:tcPr>
          <w:p w:rsidR="002D7138" w:rsidRPr="003C6587" w:rsidRDefault="002D332F" w:rsidP="00617900">
            <w:pPr>
              <w:jc w:val="center"/>
              <w:rPr>
                <w:rFonts w:ascii="Arial" w:eastAsia="Calibri" w:hAnsi="Arial" w:cs="Arial"/>
                <w:sz w:val="22"/>
                <w:szCs w:val="22"/>
              </w:rPr>
            </w:pPr>
            <w:r>
              <w:rPr>
                <w:rFonts w:ascii="Arial" w:eastAsia="Calibri" w:hAnsi="Arial" w:cs="Arial"/>
                <w:sz w:val="22"/>
                <w:szCs w:val="22"/>
              </w:rPr>
              <w:t>Uprava za bezbjednost hrane, veterinu i fitosanitarne poslove</w:t>
            </w:r>
          </w:p>
        </w:tc>
      </w:tr>
      <w:tr w:rsidR="001A526A" w:rsidRPr="003C6587" w:rsidTr="007372E6">
        <w:trPr>
          <w:trHeight w:val="959"/>
        </w:trPr>
        <w:tc>
          <w:tcPr>
            <w:tcW w:w="1246" w:type="pct"/>
            <w:tcMar>
              <w:top w:w="0" w:type="dxa"/>
              <w:left w:w="108" w:type="dxa"/>
              <w:bottom w:w="0" w:type="dxa"/>
              <w:right w:w="108" w:type="dxa"/>
            </w:tcMar>
          </w:tcPr>
          <w:p w:rsidR="001A526A" w:rsidRDefault="001A526A" w:rsidP="00217E50">
            <w:pPr>
              <w:outlineLvl w:val="0"/>
              <w:rPr>
                <w:rFonts w:ascii="Arial" w:hAnsi="Arial" w:cs="Arial"/>
                <w:iCs/>
                <w:sz w:val="22"/>
                <w:szCs w:val="22"/>
              </w:rPr>
            </w:pPr>
          </w:p>
          <w:p w:rsidR="001A526A" w:rsidRPr="001A526A" w:rsidRDefault="001A526A" w:rsidP="00217E50">
            <w:pPr>
              <w:outlineLvl w:val="0"/>
              <w:rPr>
                <w:rFonts w:ascii="Arial" w:hAnsi="Arial" w:cs="Arial"/>
                <w:b/>
                <w:iCs/>
                <w:sz w:val="22"/>
                <w:szCs w:val="22"/>
              </w:rPr>
            </w:pPr>
            <w:r>
              <w:rPr>
                <w:rFonts w:ascii="Arial" w:hAnsi="Arial" w:cs="Arial"/>
                <w:b/>
                <w:iCs/>
                <w:sz w:val="22"/>
                <w:szCs w:val="22"/>
              </w:rPr>
              <w:t>Ukupno</w:t>
            </w:r>
          </w:p>
        </w:tc>
        <w:tc>
          <w:tcPr>
            <w:tcW w:w="664" w:type="pct"/>
            <w:tcMar>
              <w:top w:w="0" w:type="dxa"/>
              <w:left w:w="108" w:type="dxa"/>
              <w:bottom w:w="0" w:type="dxa"/>
              <w:right w:w="108" w:type="dxa"/>
            </w:tcMar>
            <w:vAlign w:val="center"/>
          </w:tcPr>
          <w:p w:rsidR="001A526A" w:rsidRPr="00637038" w:rsidRDefault="002B5D29" w:rsidP="00A45B30">
            <w:pPr>
              <w:rPr>
                <w:rFonts w:ascii="Arial" w:eastAsia="Calibri" w:hAnsi="Arial" w:cs="Arial"/>
                <w:sz w:val="22"/>
                <w:szCs w:val="22"/>
              </w:rPr>
            </w:pPr>
            <w:r>
              <w:rPr>
                <w:rFonts w:ascii="Arial" w:eastAsia="Calibri" w:hAnsi="Arial" w:cs="Arial"/>
                <w:sz w:val="22"/>
                <w:szCs w:val="22"/>
              </w:rPr>
              <w:t xml:space="preserve">  30</w:t>
            </w:r>
            <w:r w:rsidR="00552EA5">
              <w:rPr>
                <w:rFonts w:ascii="Arial" w:eastAsia="Calibri" w:hAnsi="Arial" w:cs="Arial"/>
                <w:sz w:val="22"/>
                <w:szCs w:val="22"/>
              </w:rPr>
              <w:t>0.000</w:t>
            </w:r>
          </w:p>
        </w:tc>
        <w:tc>
          <w:tcPr>
            <w:tcW w:w="846" w:type="pct"/>
          </w:tcPr>
          <w:p w:rsidR="001A526A" w:rsidRDefault="001A526A" w:rsidP="00217E50">
            <w:pPr>
              <w:ind w:left="68" w:hanging="181"/>
              <w:jc w:val="center"/>
              <w:rPr>
                <w:rFonts w:ascii="Arial" w:eastAsia="Calibri" w:hAnsi="Arial" w:cs="Arial"/>
                <w:sz w:val="22"/>
                <w:szCs w:val="22"/>
              </w:rPr>
            </w:pPr>
          </w:p>
        </w:tc>
        <w:tc>
          <w:tcPr>
            <w:tcW w:w="794" w:type="pct"/>
          </w:tcPr>
          <w:p w:rsidR="001A526A" w:rsidRDefault="001A526A" w:rsidP="002419F1">
            <w:pPr>
              <w:ind w:left="68" w:hanging="181"/>
              <w:jc w:val="center"/>
              <w:rPr>
                <w:rFonts w:ascii="Arial" w:eastAsia="Calibri" w:hAnsi="Arial" w:cs="Arial"/>
                <w:sz w:val="22"/>
                <w:szCs w:val="22"/>
              </w:rPr>
            </w:pPr>
          </w:p>
        </w:tc>
        <w:tc>
          <w:tcPr>
            <w:tcW w:w="1450" w:type="pct"/>
          </w:tcPr>
          <w:p w:rsidR="001A526A" w:rsidRDefault="001A526A" w:rsidP="00617900">
            <w:pPr>
              <w:jc w:val="center"/>
              <w:rPr>
                <w:rFonts w:ascii="Arial" w:eastAsia="Calibri" w:hAnsi="Arial" w:cs="Arial"/>
                <w:sz w:val="22"/>
                <w:szCs w:val="22"/>
              </w:rPr>
            </w:pPr>
          </w:p>
        </w:tc>
      </w:tr>
    </w:tbl>
    <w:p w:rsidR="00C947C6" w:rsidRDefault="00C947C6" w:rsidP="00217E50">
      <w:pPr>
        <w:jc w:val="both"/>
        <w:rPr>
          <w:rFonts w:ascii="Arial" w:hAnsi="Arial" w:cs="Arial"/>
          <w:b/>
          <w:iCs/>
          <w:sz w:val="22"/>
          <w:szCs w:val="22"/>
        </w:rPr>
      </w:pPr>
    </w:p>
    <w:p w:rsidR="00C947C6" w:rsidRPr="003C6587" w:rsidRDefault="00C947C6" w:rsidP="00217E50">
      <w:pPr>
        <w:jc w:val="both"/>
        <w:rPr>
          <w:rFonts w:ascii="Arial" w:hAnsi="Arial" w:cs="Arial"/>
          <w:b/>
          <w:iCs/>
          <w:sz w:val="22"/>
          <w:szCs w:val="22"/>
        </w:rPr>
      </w:pPr>
    </w:p>
    <w:p w:rsidR="001C4B80" w:rsidRPr="003C6587" w:rsidRDefault="00096491" w:rsidP="00DF5C60">
      <w:pPr>
        <w:pStyle w:val="Heading2"/>
      </w:pPr>
      <w:r w:rsidRPr="003C6587">
        <w:t>Nave</w:t>
      </w:r>
      <w:r w:rsidR="00213DB8" w:rsidRPr="003C6587">
        <w:t xml:space="preserve">sti </w:t>
      </w:r>
      <w:r w:rsidRPr="003C6587">
        <w:t>k</w:t>
      </w:r>
      <w:r w:rsidR="001C4B80" w:rsidRPr="003C6587">
        <w:t>o su predviđeni glavni korisnici projeka</w:t>
      </w:r>
      <w:r w:rsidR="0099408C" w:rsidRPr="003C6587">
        <w:t xml:space="preserve">ta i programa koji će se finansirati putem </w:t>
      </w:r>
      <w:r w:rsidR="003A093F" w:rsidRPr="003C6587">
        <w:t xml:space="preserve">javnog </w:t>
      </w:r>
      <w:r w:rsidR="0099408C" w:rsidRPr="003C6587">
        <w:t>konkursa</w:t>
      </w:r>
      <w:r w:rsidR="003411FD" w:rsidRPr="003C6587">
        <w:t xml:space="preserve">. </w:t>
      </w:r>
      <w:r w:rsidR="00A458F0" w:rsidRPr="003C6587">
        <w:t>Uk</w:t>
      </w:r>
      <w:r w:rsidR="001C4B80" w:rsidRPr="003C6587">
        <w:t>ratko opi</w:t>
      </w:r>
      <w:r w:rsidR="00213DB8" w:rsidRPr="003C6587">
        <w:t xml:space="preserve">sati </w:t>
      </w:r>
      <w:r w:rsidR="00A458F0" w:rsidRPr="003C6587">
        <w:t>korisnike</w:t>
      </w:r>
      <w:r w:rsidRPr="003C6587">
        <w:t xml:space="preserve"> navodeći</w:t>
      </w:r>
      <w:r w:rsidR="00A458F0" w:rsidRPr="003C6587">
        <w:t xml:space="preserve"> </w:t>
      </w:r>
      <w:r w:rsidR="00577BEA" w:rsidRPr="003C6587">
        <w:t xml:space="preserve">glavna </w:t>
      </w:r>
      <w:r w:rsidR="00A458F0" w:rsidRPr="003C6587">
        <w:t xml:space="preserve">obilježja svake </w:t>
      </w:r>
      <w:r w:rsidR="005317E8" w:rsidRPr="003C6587">
        <w:t>grupe korisnika</w:t>
      </w:r>
      <w:r w:rsidR="00A458F0" w:rsidRPr="003C6587">
        <w:t>, njihov broj</w:t>
      </w:r>
      <w:r w:rsidR="00C52186" w:rsidRPr="003C6587">
        <w:t xml:space="preserve"> i</w:t>
      </w:r>
      <w:r w:rsidR="00577BEA" w:rsidRPr="003C6587">
        <w:t xml:space="preserve"> njihove</w:t>
      </w:r>
      <w:r w:rsidR="00A458F0" w:rsidRPr="003C6587">
        <w:t xml:space="preserve"> </w:t>
      </w:r>
      <w:r w:rsidR="00577BEA" w:rsidRPr="003C6587">
        <w:t xml:space="preserve">potrebe na </w:t>
      </w:r>
      <w:r w:rsidR="0095228E" w:rsidRPr="003C6587">
        <w:t>koje projekti i programi treba da</w:t>
      </w:r>
      <w:r w:rsidR="00577BEA" w:rsidRPr="003C6587">
        <w:t xml:space="preserve"> odgo</w:t>
      </w:r>
      <w:r w:rsidR="0095228E" w:rsidRPr="003C6587">
        <w:t>vore</w:t>
      </w:r>
      <w:r w:rsidR="00577BEA" w:rsidRPr="003C6587">
        <w:t xml:space="preserve"> u 20</w:t>
      </w:r>
      <w:r w:rsidR="00213DB8" w:rsidRPr="003C6587">
        <w:t>18</w:t>
      </w:r>
      <w:r w:rsidR="000D7828" w:rsidRPr="003C6587">
        <w:t>. godini</w:t>
      </w:r>
      <w:r w:rsidR="00AD5114" w:rsidRPr="003C6587">
        <w:t>.</w:t>
      </w:r>
    </w:p>
    <w:p w:rsidR="001C4B80" w:rsidRPr="003C6587" w:rsidRDefault="001C4B80" w:rsidP="00DF5C60"/>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1C4B80" w:rsidRPr="003C6587" w:rsidTr="00562DC9">
        <w:tc>
          <w:tcPr>
            <w:tcW w:w="14142" w:type="dxa"/>
            <w:shd w:val="clear" w:color="auto" w:fill="FABF8F"/>
          </w:tcPr>
          <w:p w:rsidR="00323B91" w:rsidRPr="003C6587" w:rsidRDefault="00577BEA" w:rsidP="005317E8">
            <w:pPr>
              <w:rPr>
                <w:rFonts w:ascii="Arial" w:eastAsia="Calibri" w:hAnsi="Arial" w:cs="Arial"/>
                <w:b/>
                <w:color w:val="FFFFFF"/>
                <w:sz w:val="22"/>
                <w:szCs w:val="22"/>
              </w:rPr>
            </w:pPr>
            <w:r w:rsidRPr="003C6587">
              <w:rPr>
                <w:rFonts w:ascii="Arial" w:eastAsia="Calibri" w:hAnsi="Arial" w:cs="Arial"/>
                <w:b/>
                <w:color w:val="FFFFFF"/>
                <w:sz w:val="22"/>
                <w:szCs w:val="22"/>
              </w:rPr>
              <w:t>Opis g</w:t>
            </w:r>
            <w:r w:rsidR="001C4B80" w:rsidRPr="003C6587">
              <w:rPr>
                <w:rFonts w:ascii="Arial" w:eastAsia="Calibri" w:hAnsi="Arial" w:cs="Arial"/>
                <w:b/>
                <w:color w:val="FFFFFF"/>
                <w:sz w:val="22"/>
                <w:szCs w:val="22"/>
              </w:rPr>
              <w:t>lavni</w:t>
            </w:r>
            <w:r w:rsidRPr="003C6587">
              <w:rPr>
                <w:rFonts w:ascii="Arial" w:eastAsia="Calibri" w:hAnsi="Arial" w:cs="Arial"/>
                <w:b/>
                <w:color w:val="FFFFFF"/>
                <w:sz w:val="22"/>
                <w:szCs w:val="22"/>
              </w:rPr>
              <w:t>h</w:t>
            </w:r>
            <w:r w:rsidR="001C4B80" w:rsidRPr="003C6587">
              <w:rPr>
                <w:rFonts w:ascii="Arial" w:eastAsia="Calibri" w:hAnsi="Arial" w:cs="Arial"/>
                <w:b/>
                <w:color w:val="FFFFFF"/>
                <w:sz w:val="22"/>
                <w:szCs w:val="22"/>
              </w:rPr>
              <w:t xml:space="preserve"> </w:t>
            </w:r>
            <w:r w:rsidR="007E7683" w:rsidRPr="003C6587">
              <w:rPr>
                <w:rFonts w:ascii="Arial" w:eastAsia="Calibri" w:hAnsi="Arial" w:cs="Arial"/>
                <w:b/>
                <w:color w:val="FFFFFF"/>
                <w:sz w:val="22"/>
                <w:szCs w:val="22"/>
              </w:rPr>
              <w:t>grupa</w:t>
            </w:r>
            <w:r w:rsidR="005317E8" w:rsidRPr="003C6587">
              <w:rPr>
                <w:rFonts w:ascii="Arial" w:eastAsia="Calibri" w:hAnsi="Arial" w:cs="Arial"/>
                <w:b/>
                <w:color w:val="FFFFFF"/>
                <w:sz w:val="22"/>
                <w:szCs w:val="22"/>
              </w:rPr>
              <w:t xml:space="preserve"> korisnika</w:t>
            </w:r>
            <w:r w:rsidR="00A458F0" w:rsidRPr="003C6587">
              <w:rPr>
                <w:rFonts w:ascii="Arial" w:eastAsia="Calibri" w:hAnsi="Arial" w:cs="Arial"/>
                <w:b/>
                <w:color w:val="FFFFFF"/>
                <w:sz w:val="22"/>
                <w:szCs w:val="22"/>
              </w:rPr>
              <w:t xml:space="preserve">, njihov broj i </w:t>
            </w:r>
            <w:r w:rsidRPr="003C6587">
              <w:rPr>
                <w:rFonts w:ascii="Arial" w:eastAsia="Calibri" w:hAnsi="Arial" w:cs="Arial"/>
                <w:b/>
                <w:color w:val="FFFFFF"/>
                <w:sz w:val="22"/>
                <w:szCs w:val="22"/>
              </w:rPr>
              <w:t>potrebe</w:t>
            </w:r>
          </w:p>
        </w:tc>
      </w:tr>
      <w:tr w:rsidR="00A458F0" w:rsidRPr="003C6587" w:rsidTr="007372E6">
        <w:trPr>
          <w:trHeight w:val="525"/>
        </w:trPr>
        <w:tc>
          <w:tcPr>
            <w:tcW w:w="14142" w:type="dxa"/>
          </w:tcPr>
          <w:p w:rsidR="007372E6" w:rsidRDefault="007372E6" w:rsidP="001C2AAF">
            <w:pPr>
              <w:jc w:val="both"/>
              <w:rPr>
                <w:rFonts w:ascii="Arial" w:eastAsia="Calibri" w:hAnsi="Arial" w:cs="Arial"/>
                <w:sz w:val="22"/>
                <w:szCs w:val="22"/>
              </w:rPr>
            </w:pPr>
          </w:p>
          <w:p w:rsidR="00E32774" w:rsidRDefault="00B37238" w:rsidP="001C2AAF">
            <w:pPr>
              <w:jc w:val="both"/>
              <w:rPr>
                <w:rFonts w:ascii="Arial" w:eastAsia="Calibri" w:hAnsi="Arial" w:cs="Arial"/>
                <w:sz w:val="22"/>
                <w:szCs w:val="22"/>
              </w:rPr>
            </w:pPr>
            <w:r>
              <w:rPr>
                <w:rFonts w:ascii="Arial" w:eastAsia="Calibri" w:hAnsi="Arial" w:cs="Arial"/>
                <w:sz w:val="22"/>
                <w:szCs w:val="22"/>
              </w:rPr>
              <w:t xml:space="preserve">Glavnu grupu korisnika koji djeluju u sve tri prioritetne oblasti se uglavnom sastoje od </w:t>
            </w:r>
            <w:r w:rsidR="00E833C8">
              <w:rPr>
                <w:rFonts w:ascii="Arial" w:eastAsia="Calibri" w:hAnsi="Arial" w:cs="Arial"/>
                <w:sz w:val="22"/>
                <w:szCs w:val="22"/>
              </w:rPr>
              <w:t>udruženja poljoprivrednika i poljoprivrednih proizvođača, kao i udruženja za zaštitu životinja (u vezi sa prioritetnom oblašću 2). Struktura ovih organizacija se mož</w:t>
            </w:r>
            <w:r w:rsidR="00E32774">
              <w:rPr>
                <w:rFonts w:ascii="Arial" w:eastAsia="Calibri" w:hAnsi="Arial" w:cs="Arial"/>
                <w:sz w:val="22"/>
                <w:szCs w:val="22"/>
              </w:rPr>
              <w:t>e p</w:t>
            </w:r>
            <w:r w:rsidR="00F90449">
              <w:rPr>
                <w:rFonts w:ascii="Arial" w:eastAsia="Calibri" w:hAnsi="Arial" w:cs="Arial"/>
                <w:sz w:val="22"/>
                <w:szCs w:val="22"/>
              </w:rPr>
              <w:t>redstaviti na sljedeći način, o</w:t>
            </w:r>
            <w:r w:rsidR="00E32774">
              <w:rPr>
                <w:rFonts w:ascii="Arial" w:eastAsia="Calibri" w:hAnsi="Arial" w:cs="Arial"/>
                <w:sz w:val="22"/>
                <w:szCs w:val="22"/>
              </w:rPr>
              <w:t>d</w:t>
            </w:r>
            <w:r w:rsidR="00F90449">
              <w:rPr>
                <w:rFonts w:ascii="Arial" w:eastAsia="Calibri" w:hAnsi="Arial" w:cs="Arial"/>
                <w:sz w:val="22"/>
                <w:szCs w:val="22"/>
              </w:rPr>
              <w:t>n</w:t>
            </w:r>
            <w:r w:rsidR="00E32774">
              <w:rPr>
                <w:rFonts w:ascii="Arial" w:eastAsia="Calibri" w:hAnsi="Arial" w:cs="Arial"/>
                <w:sz w:val="22"/>
                <w:szCs w:val="22"/>
              </w:rPr>
              <w:t>osno prema sljedećim oblastima:</w:t>
            </w:r>
          </w:p>
          <w:p w:rsidR="00E32774" w:rsidRDefault="00E32774" w:rsidP="001C2AAF">
            <w:pPr>
              <w:jc w:val="both"/>
              <w:rPr>
                <w:rFonts w:ascii="Arial" w:eastAsia="Calibri" w:hAnsi="Arial" w:cs="Arial"/>
                <w:sz w:val="22"/>
                <w:szCs w:val="22"/>
              </w:rPr>
            </w:pPr>
          </w:p>
          <w:p w:rsidR="00F90449" w:rsidRPr="00F90449" w:rsidRDefault="00AE29C5" w:rsidP="001C2AAF">
            <w:pPr>
              <w:jc w:val="both"/>
              <w:rPr>
                <w:rFonts w:ascii="Arial" w:eastAsia="Calibri" w:hAnsi="Arial" w:cs="Arial"/>
                <w:sz w:val="22"/>
                <w:szCs w:val="22"/>
              </w:rPr>
            </w:pPr>
            <w:r>
              <w:rPr>
                <w:rFonts w:ascii="Arial" w:eastAsia="Calibri" w:hAnsi="Arial" w:cs="Arial"/>
                <w:b/>
                <w:sz w:val="22"/>
                <w:szCs w:val="22"/>
              </w:rPr>
              <w:lastRenderedPageBreak/>
              <w:t>Voćarstvo</w:t>
            </w:r>
            <w:r w:rsidR="00F90449">
              <w:rPr>
                <w:rFonts w:ascii="Arial" w:eastAsia="Calibri" w:hAnsi="Arial" w:cs="Arial"/>
                <w:b/>
                <w:sz w:val="22"/>
                <w:szCs w:val="22"/>
              </w:rPr>
              <w:t xml:space="preserve">: </w:t>
            </w:r>
            <w:r w:rsidR="00F90449">
              <w:rPr>
                <w:rFonts w:ascii="Arial" w:eastAsia="Calibri" w:hAnsi="Arial" w:cs="Arial"/>
                <w:sz w:val="22"/>
                <w:szCs w:val="22"/>
              </w:rPr>
              <w:t>Crnogorski savez malinara Crne Gore, NVO Nacionalno udruženje malinara Crne Gore, NVO udruženje malinara Ulotina, Andrijevica, NVO Agrumi, NVO Anamalit, Udruženje voćara Berane, Udruženje malinara Plav, Udruženje proizvođača malina Nikšić, Udruženje malinara Andrijevica, Udruženje malinara Bijelo Polje, Udruženje proizvođača i prerađivača Berane, Udruženje proizvođača i prerađivača aronije Plav, Udruženje malinara Velika, Plav, Udruženje malinara Petnjica, Udruženje malinara Mojkovac, Uzgajivači maline, borovnice i aronije iz Andrijevice</w:t>
            </w:r>
          </w:p>
          <w:p w:rsidR="00F90449" w:rsidRPr="00F90449" w:rsidRDefault="00AE29C5" w:rsidP="001C2AAF">
            <w:pPr>
              <w:jc w:val="both"/>
              <w:rPr>
                <w:rFonts w:ascii="Arial" w:eastAsia="Calibri" w:hAnsi="Arial" w:cs="Arial"/>
                <w:sz w:val="22"/>
                <w:szCs w:val="22"/>
              </w:rPr>
            </w:pPr>
            <w:r>
              <w:rPr>
                <w:rFonts w:ascii="Arial" w:eastAsia="Calibri" w:hAnsi="Arial" w:cs="Arial"/>
                <w:b/>
                <w:sz w:val="22"/>
                <w:szCs w:val="22"/>
              </w:rPr>
              <w:t>Pčelarstvo</w:t>
            </w:r>
            <w:r w:rsidR="00F90449">
              <w:rPr>
                <w:rFonts w:ascii="Arial" w:eastAsia="Calibri" w:hAnsi="Arial" w:cs="Arial"/>
                <w:b/>
                <w:sz w:val="22"/>
                <w:szCs w:val="22"/>
              </w:rPr>
              <w:t xml:space="preserve">: </w:t>
            </w:r>
            <w:r>
              <w:rPr>
                <w:rFonts w:ascii="Arial" w:eastAsia="Calibri" w:hAnsi="Arial" w:cs="Arial"/>
                <w:sz w:val="22"/>
                <w:szCs w:val="22"/>
              </w:rPr>
              <w:t>Savez pčelarskih organizacija Crne Gore (čine ga 32 lokalna pčelaraska udruženja)</w:t>
            </w:r>
          </w:p>
          <w:p w:rsidR="00F90449" w:rsidRPr="00AE29C5" w:rsidRDefault="00AE29C5" w:rsidP="001C2AAF">
            <w:pPr>
              <w:jc w:val="both"/>
              <w:rPr>
                <w:rFonts w:ascii="Arial" w:eastAsia="Calibri" w:hAnsi="Arial" w:cs="Arial"/>
                <w:sz w:val="22"/>
                <w:szCs w:val="22"/>
              </w:rPr>
            </w:pPr>
            <w:r>
              <w:rPr>
                <w:rFonts w:ascii="Arial" w:eastAsia="Calibri" w:hAnsi="Arial" w:cs="Arial"/>
                <w:b/>
                <w:sz w:val="22"/>
                <w:szCs w:val="22"/>
              </w:rPr>
              <w:t>Maslinarstvo</w:t>
            </w:r>
            <w:r w:rsidR="00F90449">
              <w:rPr>
                <w:rFonts w:ascii="Arial" w:eastAsia="Calibri" w:hAnsi="Arial" w:cs="Arial"/>
                <w:b/>
                <w:sz w:val="22"/>
                <w:szCs w:val="22"/>
              </w:rPr>
              <w:t>:</w:t>
            </w:r>
            <w:r>
              <w:rPr>
                <w:rFonts w:ascii="Arial" w:eastAsia="Calibri" w:hAnsi="Arial" w:cs="Arial"/>
                <w:b/>
                <w:sz w:val="22"/>
                <w:szCs w:val="22"/>
              </w:rPr>
              <w:t xml:space="preserve"> </w:t>
            </w:r>
            <w:r>
              <w:rPr>
                <w:rFonts w:ascii="Arial" w:eastAsia="Calibri" w:hAnsi="Arial" w:cs="Arial"/>
                <w:sz w:val="22"/>
                <w:szCs w:val="22"/>
              </w:rPr>
              <w:t>Društvo maslinara -  Bar, Maslinarstvo društvo Boka, Udruženje maslinara Ulcinj, Udruženje maslinara Ana Malit – Ulcinj, Udruženje maslinara Valdanos – Ulcinj, Udruženje Mladi maslinari Ulucinj, Udruženje maslinara Budva, Udruženje maslinara Pistula - Ulcinj</w:t>
            </w:r>
          </w:p>
          <w:p w:rsidR="00F90449" w:rsidRDefault="00F90449" w:rsidP="001C2AAF">
            <w:pPr>
              <w:jc w:val="both"/>
              <w:rPr>
                <w:rFonts w:ascii="Arial" w:eastAsia="Calibri" w:hAnsi="Arial" w:cs="Arial"/>
                <w:sz w:val="22"/>
                <w:szCs w:val="22"/>
              </w:rPr>
            </w:pPr>
            <w:r>
              <w:rPr>
                <w:rFonts w:ascii="Arial" w:eastAsia="Calibri" w:hAnsi="Arial" w:cs="Arial"/>
                <w:b/>
                <w:sz w:val="22"/>
                <w:szCs w:val="22"/>
              </w:rPr>
              <w:t xml:space="preserve">Organska proizvodnja: </w:t>
            </w:r>
            <w:r>
              <w:rPr>
                <w:rFonts w:ascii="Arial" w:eastAsia="Calibri" w:hAnsi="Arial" w:cs="Arial"/>
                <w:sz w:val="22"/>
                <w:szCs w:val="22"/>
              </w:rPr>
              <w:t xml:space="preserve">Udruženje organskih voćara Mojkovac, </w:t>
            </w:r>
            <w:r w:rsidR="00AE29C5">
              <w:rPr>
                <w:rFonts w:ascii="Arial" w:eastAsia="Calibri" w:hAnsi="Arial" w:cs="Arial"/>
                <w:sz w:val="22"/>
                <w:szCs w:val="22"/>
              </w:rPr>
              <w:t xml:space="preserve">Nacionalno udruženje </w:t>
            </w:r>
            <w:r>
              <w:rPr>
                <w:rFonts w:ascii="Arial" w:eastAsia="Calibri" w:hAnsi="Arial" w:cs="Arial"/>
                <w:sz w:val="22"/>
                <w:szCs w:val="22"/>
              </w:rPr>
              <w:t xml:space="preserve">Organic Montenegro, </w:t>
            </w:r>
          </w:p>
          <w:p w:rsidR="00AE29C5" w:rsidRPr="00AE29C5" w:rsidRDefault="00AE29C5" w:rsidP="001C2AAF">
            <w:pPr>
              <w:jc w:val="both"/>
              <w:rPr>
                <w:rFonts w:ascii="Arial" w:eastAsia="Calibri" w:hAnsi="Arial" w:cs="Arial"/>
                <w:sz w:val="22"/>
                <w:szCs w:val="22"/>
              </w:rPr>
            </w:pPr>
            <w:r>
              <w:rPr>
                <w:rFonts w:ascii="Arial" w:eastAsia="Calibri" w:hAnsi="Arial" w:cs="Arial"/>
                <w:b/>
                <w:sz w:val="22"/>
                <w:szCs w:val="22"/>
              </w:rPr>
              <w:t xml:space="preserve">Mješovita proizvodnja: </w:t>
            </w:r>
            <w:r>
              <w:rPr>
                <w:rFonts w:ascii="Arial" w:eastAsia="Calibri" w:hAnsi="Arial" w:cs="Arial"/>
                <w:sz w:val="22"/>
                <w:szCs w:val="22"/>
              </w:rPr>
              <w:t>Udruženje poljoprivrednih proizvođača Malesija – Podgorica, Udruženje poljoprivrednih proizvođača i prerađivača Berane - Berane</w:t>
            </w:r>
          </w:p>
          <w:p w:rsidR="00AE29C5" w:rsidRPr="00AE29C5" w:rsidRDefault="00AE29C5" w:rsidP="001C2AAF">
            <w:pPr>
              <w:jc w:val="both"/>
              <w:rPr>
                <w:rFonts w:ascii="Arial" w:eastAsia="Calibri" w:hAnsi="Arial" w:cs="Arial"/>
                <w:sz w:val="22"/>
                <w:szCs w:val="22"/>
              </w:rPr>
            </w:pPr>
            <w:r>
              <w:rPr>
                <w:rFonts w:ascii="Arial" w:eastAsia="Calibri" w:hAnsi="Arial" w:cs="Arial"/>
                <w:b/>
                <w:sz w:val="22"/>
                <w:szCs w:val="22"/>
              </w:rPr>
              <w:t xml:space="preserve">Tradicionalni i specifični proizvodi: </w:t>
            </w:r>
            <w:r>
              <w:rPr>
                <w:rFonts w:ascii="Arial" w:eastAsia="Calibri" w:hAnsi="Arial" w:cs="Arial"/>
                <w:sz w:val="22"/>
                <w:szCs w:val="22"/>
              </w:rPr>
              <w:t>Udruženje proizvođača njeguških specijaliteta, Cetinje, Pljevaljski sir – Pljevlja, Morakovo – Nikšić, Klasterska inicijativa – Kolašin, Udruženje za zaštitu kvaliteta mesa sjevera Crne Gore – Bijelo Polje</w:t>
            </w:r>
          </w:p>
          <w:p w:rsidR="00F90449" w:rsidRPr="00AE29C5" w:rsidRDefault="00F90449" w:rsidP="001C2AAF">
            <w:pPr>
              <w:jc w:val="both"/>
              <w:rPr>
                <w:rFonts w:ascii="Arial" w:eastAsia="Calibri" w:hAnsi="Arial" w:cs="Arial"/>
                <w:sz w:val="22"/>
                <w:szCs w:val="22"/>
              </w:rPr>
            </w:pPr>
            <w:r>
              <w:rPr>
                <w:rFonts w:ascii="Arial" w:eastAsia="Calibri" w:hAnsi="Arial" w:cs="Arial"/>
                <w:b/>
                <w:sz w:val="22"/>
                <w:szCs w:val="22"/>
              </w:rPr>
              <w:t>Ratarstvo i povrtarstvo:</w:t>
            </w:r>
            <w:r w:rsidR="00AE29C5">
              <w:rPr>
                <w:rFonts w:ascii="Arial" w:eastAsia="Calibri" w:hAnsi="Arial" w:cs="Arial"/>
                <w:b/>
                <w:sz w:val="22"/>
                <w:szCs w:val="22"/>
              </w:rPr>
              <w:t xml:space="preserve"> </w:t>
            </w:r>
            <w:r w:rsidR="00AE29C5">
              <w:rPr>
                <w:rFonts w:ascii="Arial" w:eastAsia="Calibri" w:hAnsi="Arial" w:cs="Arial"/>
                <w:sz w:val="22"/>
                <w:szCs w:val="22"/>
              </w:rPr>
              <w:t>Udruženje proizvođača povrća u zaštiećnom prostoru, Danilovgrad, Udruženje proizvođača duvana, Podgorica, Udruženje ratara Polimlje, Berane, Grupa poljoprivrednih proizvođača povrća Bravo, Berane, Udruženje proizvođača povrća Bijelo Polje, Udruženje Zeta i ostali, Podgorica, Udruženje poljoprivrednih proizvođača voća i povrća, Zeta, Podgorica</w:t>
            </w:r>
          </w:p>
          <w:p w:rsidR="00AE29C5" w:rsidRPr="00AE29C5" w:rsidRDefault="00AE29C5" w:rsidP="001C2AAF">
            <w:pPr>
              <w:jc w:val="both"/>
              <w:rPr>
                <w:rFonts w:ascii="Arial" w:eastAsia="Calibri" w:hAnsi="Arial" w:cs="Arial"/>
                <w:sz w:val="22"/>
                <w:szCs w:val="22"/>
              </w:rPr>
            </w:pPr>
            <w:r>
              <w:rPr>
                <w:rFonts w:ascii="Arial" w:eastAsia="Calibri" w:hAnsi="Arial" w:cs="Arial"/>
                <w:b/>
                <w:sz w:val="22"/>
                <w:szCs w:val="22"/>
              </w:rPr>
              <w:t xml:space="preserve">Stočarstvo: </w:t>
            </w:r>
            <w:r>
              <w:rPr>
                <w:rFonts w:ascii="Arial" w:eastAsia="Calibri" w:hAnsi="Arial" w:cs="Arial"/>
                <w:sz w:val="22"/>
                <w:szCs w:val="22"/>
              </w:rPr>
              <w:t>Unija udruženja stočara sjevera Crne Gore, Pljevlja (10 opštinskih udruženja), Udruženje kozara i ovčara Montecapra Nikšić</w:t>
            </w:r>
          </w:p>
          <w:p w:rsidR="00F90449" w:rsidRPr="00AE29C5" w:rsidRDefault="00AE29C5" w:rsidP="001C2AAF">
            <w:pPr>
              <w:jc w:val="both"/>
              <w:rPr>
                <w:rFonts w:ascii="Arial" w:eastAsia="Calibri" w:hAnsi="Arial" w:cs="Arial"/>
                <w:sz w:val="22"/>
                <w:szCs w:val="22"/>
              </w:rPr>
            </w:pPr>
            <w:r>
              <w:rPr>
                <w:rFonts w:ascii="Arial" w:eastAsia="Calibri" w:hAnsi="Arial" w:cs="Arial"/>
                <w:b/>
                <w:sz w:val="22"/>
                <w:szCs w:val="22"/>
              </w:rPr>
              <w:t>Vinogradarstvo</w:t>
            </w:r>
            <w:r w:rsidR="00F90449">
              <w:rPr>
                <w:rFonts w:ascii="Arial" w:eastAsia="Calibri" w:hAnsi="Arial" w:cs="Arial"/>
                <w:b/>
                <w:sz w:val="22"/>
                <w:szCs w:val="22"/>
              </w:rPr>
              <w:t>:</w:t>
            </w:r>
            <w:r>
              <w:rPr>
                <w:rFonts w:ascii="Arial" w:eastAsia="Calibri" w:hAnsi="Arial" w:cs="Arial"/>
                <w:b/>
                <w:sz w:val="22"/>
                <w:szCs w:val="22"/>
              </w:rPr>
              <w:t xml:space="preserve"> </w:t>
            </w:r>
            <w:r>
              <w:rPr>
                <w:rFonts w:ascii="Arial" w:eastAsia="Calibri" w:hAnsi="Arial" w:cs="Arial"/>
                <w:sz w:val="22"/>
                <w:szCs w:val="22"/>
              </w:rPr>
              <w:t>Nacionalno udruženje vinogradara i vinara Crne Gore, Nacionalno udruženje sommelijera</w:t>
            </w:r>
          </w:p>
          <w:p w:rsidR="00F90449" w:rsidRPr="00AE29C5" w:rsidRDefault="00F90449" w:rsidP="001C2AAF">
            <w:pPr>
              <w:jc w:val="both"/>
              <w:rPr>
                <w:rFonts w:ascii="Arial" w:eastAsia="Calibri" w:hAnsi="Arial" w:cs="Arial"/>
                <w:sz w:val="22"/>
                <w:szCs w:val="22"/>
              </w:rPr>
            </w:pPr>
            <w:r>
              <w:rPr>
                <w:rFonts w:ascii="Arial" w:eastAsia="Calibri" w:hAnsi="Arial" w:cs="Arial"/>
                <w:b/>
                <w:sz w:val="22"/>
                <w:szCs w:val="22"/>
              </w:rPr>
              <w:t xml:space="preserve">Zaštita životinja: </w:t>
            </w:r>
            <w:r w:rsidR="00AE29C5">
              <w:rPr>
                <w:rFonts w:ascii="Arial" w:eastAsia="Calibri" w:hAnsi="Arial" w:cs="Arial"/>
                <w:sz w:val="22"/>
                <w:szCs w:val="22"/>
              </w:rPr>
              <w:t xml:space="preserve">Nikšićko udruženje za zaštitu životinja, Udruženje Korina – Nikšić, NVO Ruka-šapi – Podgorica, NVO Spas – Podgorica, Prijatelji životinja – Podgorica, Društvo za zaštitu životinja </w:t>
            </w:r>
            <w:r w:rsidR="005B092E">
              <w:rPr>
                <w:rFonts w:ascii="Arial" w:eastAsia="Calibri" w:hAnsi="Arial" w:cs="Arial"/>
                <w:sz w:val="22"/>
                <w:szCs w:val="22"/>
              </w:rPr>
              <w:t>–</w:t>
            </w:r>
            <w:r w:rsidR="00AE29C5">
              <w:rPr>
                <w:rFonts w:ascii="Arial" w:eastAsia="Calibri" w:hAnsi="Arial" w:cs="Arial"/>
                <w:sz w:val="22"/>
                <w:szCs w:val="22"/>
              </w:rPr>
              <w:t xml:space="preserve"> Podgorica</w:t>
            </w:r>
            <w:r w:rsidR="005B092E">
              <w:rPr>
                <w:rFonts w:ascii="Arial" w:eastAsia="Calibri" w:hAnsi="Arial" w:cs="Arial"/>
                <w:sz w:val="22"/>
                <w:szCs w:val="22"/>
              </w:rPr>
              <w:t>, NVO  Šapice – Bar, NVO Feniks –Cetinje;</w:t>
            </w:r>
          </w:p>
          <w:p w:rsidR="00E32774" w:rsidRDefault="00E32774" w:rsidP="001C2AAF">
            <w:pPr>
              <w:jc w:val="both"/>
              <w:rPr>
                <w:rFonts w:ascii="Arial" w:eastAsia="Calibri" w:hAnsi="Arial" w:cs="Arial"/>
                <w:sz w:val="22"/>
                <w:szCs w:val="22"/>
              </w:rPr>
            </w:pPr>
          </w:p>
          <w:p w:rsidR="00CE26C7" w:rsidRDefault="00CE26C7" w:rsidP="001C2AAF">
            <w:pPr>
              <w:jc w:val="both"/>
              <w:rPr>
                <w:rFonts w:ascii="Arial" w:eastAsia="Calibri" w:hAnsi="Arial" w:cs="Arial"/>
                <w:b/>
                <w:sz w:val="22"/>
                <w:szCs w:val="22"/>
              </w:rPr>
            </w:pPr>
            <w:r>
              <w:rPr>
                <w:rFonts w:ascii="Arial" w:eastAsia="Calibri" w:hAnsi="Arial" w:cs="Arial"/>
                <w:b/>
                <w:sz w:val="22"/>
                <w:szCs w:val="22"/>
              </w:rPr>
              <w:t>Multiplikatori: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pojedinačni poljoprivredni proizvođači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udruženja poljoprivrednih proizvođača </w:t>
            </w:r>
          </w:p>
          <w:p w:rsidR="009C045D" w:rsidRDefault="009C045D"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nevladine organizacije u oblasti zaštite životinja</w:t>
            </w:r>
          </w:p>
          <w:p w:rsidR="00D02014" w:rsidRDefault="00D02014"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veterinari </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mediji (urednici i novinari)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privredna i strukovna udruženja</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lokalne samouprave</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turističke organizacije</w:t>
            </w:r>
          </w:p>
          <w:p w:rsidR="00CE26C7" w:rsidRDefault="00CE26C7" w:rsidP="00CE26C7">
            <w:pPr>
              <w:pStyle w:val="ListParagraph"/>
              <w:jc w:val="both"/>
              <w:rPr>
                <w:rFonts w:ascii="Arial" w:eastAsia="Calibri" w:hAnsi="Arial" w:cs="Arial"/>
                <w:sz w:val="22"/>
                <w:szCs w:val="22"/>
              </w:rPr>
            </w:pPr>
          </w:p>
          <w:p w:rsidR="00CE26C7" w:rsidRDefault="00CE26C7" w:rsidP="00CE26C7">
            <w:pPr>
              <w:pStyle w:val="ListParagraph"/>
              <w:ind w:left="0"/>
              <w:jc w:val="both"/>
              <w:rPr>
                <w:rFonts w:ascii="Arial" w:eastAsia="Calibri" w:hAnsi="Arial" w:cs="Arial"/>
                <w:b/>
                <w:sz w:val="22"/>
                <w:szCs w:val="22"/>
              </w:rPr>
            </w:pPr>
            <w:r>
              <w:rPr>
                <w:rFonts w:ascii="Arial" w:eastAsia="Calibri" w:hAnsi="Arial" w:cs="Arial"/>
                <w:b/>
                <w:sz w:val="22"/>
                <w:szCs w:val="22"/>
              </w:rPr>
              <w:t>Mladi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osnovci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srednjoškolci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studenti</w:t>
            </w:r>
          </w:p>
          <w:p w:rsidR="00CE26C7" w:rsidRDefault="00CE26C7" w:rsidP="00CE26C7">
            <w:pPr>
              <w:pStyle w:val="ListParagraph"/>
              <w:jc w:val="both"/>
              <w:rPr>
                <w:rFonts w:ascii="Arial" w:eastAsia="Calibri" w:hAnsi="Arial" w:cs="Arial"/>
                <w:sz w:val="22"/>
                <w:szCs w:val="22"/>
              </w:rPr>
            </w:pPr>
          </w:p>
          <w:p w:rsidR="00CE26C7" w:rsidRDefault="00CE26C7" w:rsidP="00CE26C7">
            <w:pPr>
              <w:pStyle w:val="ListParagraph"/>
              <w:ind w:left="0"/>
              <w:jc w:val="both"/>
              <w:rPr>
                <w:rFonts w:ascii="Arial" w:eastAsia="Calibri" w:hAnsi="Arial" w:cs="Arial"/>
                <w:b/>
                <w:sz w:val="22"/>
                <w:szCs w:val="22"/>
              </w:rPr>
            </w:pPr>
            <w:r>
              <w:rPr>
                <w:rFonts w:ascii="Arial" w:eastAsia="Calibri" w:hAnsi="Arial" w:cs="Arial"/>
                <w:b/>
                <w:sz w:val="22"/>
                <w:szCs w:val="22"/>
              </w:rPr>
              <w:t>Grupe osjetljive na promjene</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ranjive grupe (žene, lica sa invaliditetom, Romi i Egipćani, izbjegla i raseljena lica) </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nezaposleni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penzioneri </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poljoprivrednici</w:t>
            </w:r>
          </w:p>
          <w:p w:rsidR="00674071" w:rsidRPr="00CE26C7" w:rsidRDefault="00CE26C7" w:rsidP="001C2AAF">
            <w:pPr>
              <w:pStyle w:val="ListParagraph"/>
              <w:numPr>
                <w:ilvl w:val="0"/>
                <w:numId w:val="16"/>
              </w:numPr>
              <w:jc w:val="both"/>
              <w:rPr>
                <w:rFonts w:ascii="Arial" w:eastAsia="Calibri" w:hAnsi="Arial" w:cs="Arial"/>
                <w:sz w:val="22"/>
                <w:szCs w:val="22"/>
              </w:rPr>
            </w:pPr>
            <w:r>
              <w:rPr>
                <w:rFonts w:ascii="Arial" w:eastAsia="Calibri" w:hAnsi="Arial" w:cs="Arial"/>
                <w:sz w:val="22"/>
                <w:szCs w:val="22"/>
              </w:rPr>
              <w:lastRenderedPageBreak/>
              <w:t>ruralno stanovništvo</w:t>
            </w:r>
          </w:p>
          <w:p w:rsidR="00323B91" w:rsidRPr="003C6587" w:rsidRDefault="00323B91" w:rsidP="001C2AAF">
            <w:pPr>
              <w:jc w:val="both"/>
              <w:rPr>
                <w:rFonts w:ascii="Arial" w:eastAsia="Calibri" w:hAnsi="Arial" w:cs="Arial"/>
                <w:sz w:val="22"/>
                <w:szCs w:val="22"/>
              </w:rPr>
            </w:pPr>
          </w:p>
        </w:tc>
      </w:tr>
    </w:tbl>
    <w:p w:rsidR="00674071" w:rsidRPr="003C6587" w:rsidRDefault="00674071" w:rsidP="00DF5C60"/>
    <w:p w:rsidR="00674071" w:rsidRPr="003C6587" w:rsidRDefault="00674071" w:rsidP="00DF5C60"/>
    <w:p w:rsidR="00C96499" w:rsidRPr="003C6587" w:rsidRDefault="008D4369" w:rsidP="00DF5C60">
      <w:pPr>
        <w:pStyle w:val="Heading2"/>
      </w:pPr>
      <w:r w:rsidRPr="003C6587">
        <w:t>Nave</w:t>
      </w:r>
      <w:r w:rsidR="00536C64" w:rsidRPr="003C6587">
        <w:t>sti</w:t>
      </w:r>
      <w:r w:rsidRPr="003C6587">
        <w:t xml:space="preserve"> </w:t>
      </w:r>
      <w:r w:rsidR="001C4B80" w:rsidRPr="003C6587">
        <w:t xml:space="preserve">očekivani ukupni broj </w:t>
      </w:r>
      <w:r w:rsidR="00536C64" w:rsidRPr="003C6587">
        <w:t xml:space="preserve">ugovorenih projekata, odnosno </w:t>
      </w:r>
      <w:r w:rsidR="001C4B80" w:rsidRPr="003C6587">
        <w:t xml:space="preserve">ugovora koji se planira </w:t>
      </w:r>
      <w:r w:rsidR="00B43A39" w:rsidRPr="003C6587">
        <w:t>zaključiti</w:t>
      </w:r>
      <w:r w:rsidR="001C4B80" w:rsidRPr="003C6587">
        <w:t xml:space="preserve"> s </w:t>
      </w:r>
      <w:r w:rsidR="007E7683" w:rsidRPr="003C6587">
        <w:t xml:space="preserve">nevladinim </w:t>
      </w:r>
      <w:r w:rsidR="001C4B80" w:rsidRPr="003C6587">
        <w:t xml:space="preserve">organizacijama </w:t>
      </w:r>
      <w:r w:rsidR="007E7683" w:rsidRPr="003C6587">
        <w:t xml:space="preserve">na osnovu </w:t>
      </w:r>
      <w:r w:rsidR="003A093F" w:rsidRPr="003C6587">
        <w:t xml:space="preserve">javnog </w:t>
      </w:r>
      <w:r w:rsidRPr="003C6587">
        <w:t>kon</w:t>
      </w:r>
      <w:r w:rsidR="00C96499" w:rsidRPr="003C6587">
        <w:t>kursa</w:t>
      </w:r>
      <w:r w:rsidR="00B43A39" w:rsidRPr="003C6587">
        <w:t>.</w:t>
      </w:r>
    </w:p>
    <w:p w:rsidR="00C96499" w:rsidRPr="003C6587" w:rsidRDefault="00C96499"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C4B80" w:rsidRPr="003C6587" w:rsidTr="00C96499">
        <w:trPr>
          <w:trHeight w:val="164"/>
        </w:trPr>
        <w:tc>
          <w:tcPr>
            <w:tcW w:w="14142" w:type="dxa"/>
            <w:gridSpan w:val="2"/>
            <w:shd w:val="clear" w:color="auto" w:fill="FABF8F"/>
            <w:vAlign w:val="center"/>
          </w:tcPr>
          <w:p w:rsidR="001C4B80" w:rsidRPr="003C6587" w:rsidRDefault="001C4B80" w:rsidP="00112F10">
            <w:pPr>
              <w:jc w:val="center"/>
              <w:rPr>
                <w:rFonts w:ascii="Arial" w:eastAsia="Calibri" w:hAnsi="Arial" w:cs="Arial"/>
                <w:b/>
                <w:color w:val="FFFFFF"/>
                <w:sz w:val="22"/>
                <w:szCs w:val="22"/>
              </w:rPr>
            </w:pPr>
            <w:r w:rsidRPr="003C6587">
              <w:rPr>
                <w:rFonts w:ascii="Arial" w:eastAsia="Calibri" w:hAnsi="Arial" w:cs="Arial"/>
                <w:b/>
                <w:color w:val="FFFFFF"/>
                <w:sz w:val="22"/>
                <w:szCs w:val="22"/>
              </w:rPr>
              <w:t>Očekivani broj p</w:t>
            </w:r>
            <w:r w:rsidR="00E3214A" w:rsidRPr="003C6587">
              <w:rPr>
                <w:rFonts w:ascii="Arial" w:eastAsia="Calibri" w:hAnsi="Arial" w:cs="Arial"/>
                <w:b/>
                <w:color w:val="FFFFFF"/>
                <w:sz w:val="22"/>
                <w:szCs w:val="22"/>
              </w:rPr>
              <w:t xml:space="preserve">rojekata koji </w:t>
            </w:r>
            <w:r w:rsidR="00536C64" w:rsidRPr="003C6587">
              <w:rPr>
                <w:rFonts w:ascii="Arial" w:eastAsia="Calibri" w:hAnsi="Arial" w:cs="Arial"/>
                <w:b/>
                <w:color w:val="FFFFFF"/>
                <w:sz w:val="22"/>
                <w:szCs w:val="22"/>
              </w:rPr>
              <w:t xml:space="preserve">se planira finansirati / broj ugovora koje se planira </w:t>
            </w:r>
            <w:r w:rsidR="0035743D" w:rsidRPr="003C6587">
              <w:rPr>
                <w:rFonts w:ascii="Arial" w:eastAsia="Calibri" w:hAnsi="Arial" w:cs="Arial"/>
                <w:b/>
                <w:color w:val="FFFFFF"/>
                <w:sz w:val="22"/>
                <w:szCs w:val="22"/>
              </w:rPr>
              <w:t>zaključ</w:t>
            </w:r>
            <w:r w:rsidR="00112F10" w:rsidRPr="003C6587">
              <w:rPr>
                <w:rFonts w:ascii="Arial" w:eastAsia="Calibri" w:hAnsi="Arial" w:cs="Arial"/>
                <w:b/>
                <w:color w:val="FFFFFF"/>
                <w:sz w:val="22"/>
                <w:szCs w:val="22"/>
              </w:rPr>
              <w:t>iti</w:t>
            </w:r>
            <w:r w:rsidR="003064BF" w:rsidRPr="003C6587">
              <w:rPr>
                <w:rFonts w:ascii="Arial" w:eastAsia="Calibri" w:hAnsi="Arial" w:cs="Arial"/>
                <w:b/>
                <w:color w:val="FFFFFF"/>
                <w:sz w:val="22"/>
                <w:szCs w:val="22"/>
              </w:rPr>
              <w:t xml:space="preserve"> s</w:t>
            </w:r>
            <w:r w:rsidR="00536C64" w:rsidRPr="003C6587">
              <w:rPr>
                <w:rFonts w:ascii="Arial" w:eastAsia="Calibri" w:hAnsi="Arial" w:cs="Arial"/>
                <w:b/>
                <w:color w:val="FFFFFF"/>
                <w:sz w:val="22"/>
                <w:szCs w:val="22"/>
              </w:rPr>
              <w:t xml:space="preserve"> NVO</w:t>
            </w:r>
          </w:p>
        </w:tc>
      </w:tr>
      <w:tr w:rsidR="00577BEA" w:rsidRPr="003C6587" w:rsidTr="00562DC9">
        <w:trPr>
          <w:trHeight w:val="278"/>
        </w:trPr>
        <w:tc>
          <w:tcPr>
            <w:tcW w:w="7071" w:type="dxa"/>
            <w:shd w:val="clear" w:color="auto" w:fill="FABF8F"/>
            <w:vAlign w:val="center"/>
          </w:tcPr>
          <w:p w:rsidR="00577BEA" w:rsidRPr="003C6587" w:rsidRDefault="00577BEA" w:rsidP="00B65AAB">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Naziv </w:t>
            </w:r>
            <w:r w:rsidR="00B65AAB" w:rsidRPr="003C6587">
              <w:rPr>
                <w:rFonts w:ascii="Arial" w:eastAsia="Calibri" w:hAnsi="Arial" w:cs="Arial"/>
                <w:b/>
                <w:color w:val="FFFFFF"/>
                <w:sz w:val="22"/>
                <w:szCs w:val="22"/>
              </w:rPr>
              <w:t xml:space="preserve">javnog </w:t>
            </w:r>
            <w:r w:rsidR="00E3214A" w:rsidRPr="003C6587">
              <w:rPr>
                <w:rFonts w:ascii="Arial" w:eastAsia="Calibri" w:hAnsi="Arial" w:cs="Arial"/>
                <w:b/>
                <w:color w:val="FFFFFF"/>
                <w:sz w:val="22"/>
                <w:szCs w:val="22"/>
              </w:rPr>
              <w:t>konkursa</w:t>
            </w:r>
          </w:p>
        </w:tc>
        <w:tc>
          <w:tcPr>
            <w:tcW w:w="7071" w:type="dxa"/>
            <w:shd w:val="clear" w:color="auto" w:fill="FABF8F"/>
            <w:vAlign w:val="center"/>
          </w:tcPr>
          <w:p w:rsidR="00577BEA" w:rsidRPr="003C6587" w:rsidRDefault="00577BE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Očekivani broj projekata/ugovora</w:t>
            </w:r>
          </w:p>
        </w:tc>
      </w:tr>
      <w:tr w:rsidR="000D56D3" w:rsidRPr="003C6587" w:rsidTr="007372E6">
        <w:trPr>
          <w:trHeight w:val="277"/>
        </w:trPr>
        <w:tc>
          <w:tcPr>
            <w:tcW w:w="7071" w:type="dxa"/>
          </w:tcPr>
          <w:p w:rsidR="000D56D3" w:rsidRPr="003C6587" w:rsidRDefault="000D56D3" w:rsidP="00F91E70">
            <w:pPr>
              <w:outlineLvl w:val="0"/>
              <w:rPr>
                <w:rFonts w:ascii="Arial" w:hAnsi="Arial" w:cs="Arial"/>
                <w:iCs/>
                <w:sz w:val="22"/>
                <w:szCs w:val="22"/>
              </w:rPr>
            </w:pPr>
          </w:p>
          <w:p w:rsidR="00B91089" w:rsidRPr="00404CB2" w:rsidRDefault="00B37238" w:rsidP="00B91089">
            <w:pPr>
              <w:pStyle w:val="ListParagraph"/>
              <w:numPr>
                <w:ilvl w:val="0"/>
                <w:numId w:val="21"/>
              </w:numPr>
              <w:outlineLvl w:val="0"/>
              <w:rPr>
                <w:rFonts w:ascii="Arial" w:hAnsi="Arial" w:cs="Arial"/>
                <w:iCs/>
                <w:sz w:val="22"/>
                <w:szCs w:val="22"/>
              </w:rPr>
            </w:pPr>
            <w:r>
              <w:rPr>
                <w:rFonts w:ascii="Arial" w:hAnsi="Arial" w:cs="Arial"/>
                <w:iCs/>
                <w:sz w:val="22"/>
                <w:szCs w:val="22"/>
              </w:rPr>
              <w:t>Konkurs za finansiranje</w:t>
            </w:r>
            <w:r w:rsidR="00B91089">
              <w:rPr>
                <w:rFonts w:ascii="Arial" w:hAnsi="Arial" w:cs="Arial"/>
                <w:iCs/>
                <w:sz w:val="22"/>
                <w:szCs w:val="22"/>
              </w:rPr>
              <w:t xml:space="preserve"> projekata iz oblasti unaprjeđenja poslovnog ambijenta za plasman crnogorskih poljoprivrednih proizvoda u 2018. godini</w:t>
            </w:r>
          </w:p>
          <w:p w:rsidR="007372E6" w:rsidRPr="003C6587" w:rsidRDefault="007372E6" w:rsidP="00F91E70">
            <w:pPr>
              <w:outlineLvl w:val="0"/>
              <w:rPr>
                <w:rFonts w:ascii="Arial" w:hAnsi="Arial" w:cs="Arial"/>
                <w:iCs/>
                <w:sz w:val="22"/>
                <w:szCs w:val="22"/>
              </w:rPr>
            </w:pPr>
          </w:p>
          <w:p w:rsidR="007372E6" w:rsidRPr="003C6587" w:rsidRDefault="007372E6" w:rsidP="00F91E70">
            <w:pPr>
              <w:outlineLvl w:val="0"/>
              <w:rPr>
                <w:rFonts w:ascii="Arial" w:hAnsi="Arial" w:cs="Arial"/>
                <w:iCs/>
                <w:sz w:val="22"/>
                <w:szCs w:val="22"/>
              </w:rPr>
            </w:pPr>
          </w:p>
          <w:p w:rsidR="007372E6" w:rsidRPr="003C6587" w:rsidRDefault="007372E6" w:rsidP="00F91E70">
            <w:pPr>
              <w:outlineLvl w:val="0"/>
              <w:rPr>
                <w:rFonts w:ascii="Arial" w:hAnsi="Arial" w:cs="Arial"/>
                <w:iCs/>
                <w:sz w:val="22"/>
                <w:szCs w:val="22"/>
              </w:rPr>
            </w:pPr>
          </w:p>
        </w:tc>
        <w:tc>
          <w:tcPr>
            <w:tcW w:w="7071" w:type="dxa"/>
          </w:tcPr>
          <w:p w:rsidR="000D56D3" w:rsidRDefault="000D56D3" w:rsidP="000D56D3">
            <w:pPr>
              <w:jc w:val="center"/>
              <w:rPr>
                <w:rFonts w:ascii="Arial" w:eastAsia="Calibri" w:hAnsi="Arial" w:cs="Arial"/>
                <w:sz w:val="22"/>
                <w:szCs w:val="22"/>
              </w:rPr>
            </w:pPr>
          </w:p>
          <w:p w:rsidR="00B91089" w:rsidRDefault="00B91089" w:rsidP="000D56D3">
            <w:pPr>
              <w:jc w:val="center"/>
              <w:rPr>
                <w:rFonts w:ascii="Arial" w:eastAsia="Calibri" w:hAnsi="Arial" w:cs="Arial"/>
                <w:sz w:val="22"/>
                <w:szCs w:val="22"/>
              </w:rPr>
            </w:pPr>
          </w:p>
          <w:p w:rsidR="00B91089" w:rsidRPr="003C6587" w:rsidRDefault="00EC50DB" w:rsidP="000D56D3">
            <w:pPr>
              <w:jc w:val="center"/>
              <w:rPr>
                <w:rFonts w:ascii="Arial" w:eastAsia="Calibri" w:hAnsi="Arial" w:cs="Arial"/>
                <w:sz w:val="22"/>
                <w:szCs w:val="22"/>
              </w:rPr>
            </w:pPr>
            <w:r>
              <w:rPr>
                <w:rFonts w:ascii="Arial" w:eastAsia="Calibri" w:hAnsi="Arial" w:cs="Arial"/>
                <w:sz w:val="22"/>
                <w:szCs w:val="22"/>
              </w:rPr>
              <w:t>10</w:t>
            </w:r>
          </w:p>
        </w:tc>
      </w:tr>
      <w:tr w:rsidR="00CE26C7" w:rsidRPr="003C6587" w:rsidTr="002B5D29">
        <w:trPr>
          <w:trHeight w:val="277"/>
        </w:trPr>
        <w:tc>
          <w:tcPr>
            <w:tcW w:w="7071" w:type="dxa"/>
            <w:shd w:val="clear" w:color="auto" w:fill="auto"/>
          </w:tcPr>
          <w:p w:rsidR="00CE26C7" w:rsidRDefault="00CE26C7" w:rsidP="002419F1">
            <w:pPr>
              <w:outlineLvl w:val="0"/>
              <w:rPr>
                <w:rFonts w:ascii="Arial" w:hAnsi="Arial" w:cs="Arial"/>
                <w:iCs/>
                <w:sz w:val="22"/>
                <w:szCs w:val="22"/>
              </w:rPr>
            </w:pPr>
          </w:p>
          <w:p w:rsidR="006F72B0" w:rsidRDefault="006F72B0" w:rsidP="006F72B0">
            <w:pPr>
              <w:pStyle w:val="ListParagraph"/>
              <w:outlineLvl w:val="0"/>
              <w:rPr>
                <w:rFonts w:ascii="Arial" w:hAnsi="Arial" w:cs="Arial"/>
                <w:iCs/>
                <w:sz w:val="22"/>
                <w:szCs w:val="22"/>
              </w:rPr>
            </w:pPr>
          </w:p>
          <w:p w:rsidR="002419F1" w:rsidRPr="002B5D29" w:rsidRDefault="002419F1" w:rsidP="006F72B0">
            <w:pPr>
              <w:pStyle w:val="ListParagraph"/>
              <w:numPr>
                <w:ilvl w:val="0"/>
                <w:numId w:val="21"/>
              </w:numPr>
              <w:outlineLvl w:val="0"/>
              <w:rPr>
                <w:rFonts w:ascii="Arial" w:hAnsi="Arial" w:cs="Arial"/>
                <w:iCs/>
                <w:sz w:val="22"/>
                <w:szCs w:val="22"/>
              </w:rPr>
            </w:pPr>
            <w:r w:rsidRPr="002B5D29">
              <w:rPr>
                <w:rFonts w:ascii="Arial" w:hAnsi="Arial" w:cs="Arial"/>
                <w:iCs/>
                <w:sz w:val="22"/>
                <w:szCs w:val="22"/>
              </w:rPr>
              <w:t>Konkurs za finansiranje projekata iz oblasti kreiranja održive strategije za humano upravljanje i kontrolu populacije pasa lutalica</w:t>
            </w:r>
          </w:p>
          <w:p w:rsidR="002419F1" w:rsidRPr="002B5D29" w:rsidRDefault="002419F1" w:rsidP="006F72B0">
            <w:pPr>
              <w:pStyle w:val="ListParagraph"/>
              <w:outlineLvl w:val="0"/>
              <w:rPr>
                <w:rFonts w:ascii="Arial" w:hAnsi="Arial" w:cs="Arial"/>
                <w:iCs/>
                <w:sz w:val="22"/>
                <w:szCs w:val="22"/>
              </w:rPr>
            </w:pPr>
          </w:p>
        </w:tc>
        <w:tc>
          <w:tcPr>
            <w:tcW w:w="7071" w:type="dxa"/>
            <w:shd w:val="clear" w:color="auto" w:fill="auto"/>
          </w:tcPr>
          <w:p w:rsidR="00CE26C7" w:rsidRPr="002B5D29" w:rsidRDefault="00CE26C7" w:rsidP="000D56D3">
            <w:pPr>
              <w:jc w:val="center"/>
              <w:rPr>
                <w:rFonts w:ascii="Arial" w:eastAsia="Calibri" w:hAnsi="Arial" w:cs="Arial"/>
                <w:sz w:val="22"/>
                <w:szCs w:val="22"/>
              </w:rPr>
            </w:pPr>
          </w:p>
          <w:p w:rsidR="006F72B0" w:rsidRPr="002B5D29" w:rsidRDefault="006F72B0" w:rsidP="000D56D3">
            <w:pPr>
              <w:jc w:val="center"/>
              <w:rPr>
                <w:rFonts w:ascii="Arial" w:eastAsia="Calibri" w:hAnsi="Arial" w:cs="Arial"/>
                <w:sz w:val="22"/>
                <w:szCs w:val="22"/>
              </w:rPr>
            </w:pPr>
          </w:p>
          <w:p w:rsidR="006F72B0" w:rsidRPr="002B5D29" w:rsidRDefault="002B5D29" w:rsidP="001F6818">
            <w:pPr>
              <w:jc w:val="center"/>
              <w:rPr>
                <w:rFonts w:ascii="Arial" w:eastAsia="Calibri" w:hAnsi="Arial" w:cs="Arial"/>
                <w:sz w:val="22"/>
                <w:szCs w:val="22"/>
              </w:rPr>
            </w:pPr>
            <w:r>
              <w:rPr>
                <w:rFonts w:ascii="Arial" w:eastAsia="Calibri" w:hAnsi="Arial" w:cs="Arial"/>
                <w:sz w:val="22"/>
                <w:szCs w:val="22"/>
              </w:rPr>
              <w:t>5</w:t>
            </w:r>
          </w:p>
        </w:tc>
      </w:tr>
      <w:tr w:rsidR="00CE26C7" w:rsidRPr="003C6587" w:rsidTr="007372E6">
        <w:trPr>
          <w:trHeight w:val="277"/>
        </w:trPr>
        <w:tc>
          <w:tcPr>
            <w:tcW w:w="7071" w:type="dxa"/>
          </w:tcPr>
          <w:p w:rsidR="006F72B0" w:rsidRDefault="006F72B0" w:rsidP="006F72B0">
            <w:pPr>
              <w:pStyle w:val="ListParagraph"/>
              <w:outlineLvl w:val="0"/>
              <w:rPr>
                <w:rFonts w:ascii="Arial" w:hAnsi="Arial" w:cs="Arial"/>
                <w:iCs/>
                <w:sz w:val="22"/>
                <w:szCs w:val="22"/>
              </w:rPr>
            </w:pPr>
          </w:p>
          <w:p w:rsidR="006F72B0" w:rsidRPr="006F72B0" w:rsidRDefault="006F72B0" w:rsidP="007822AD">
            <w:pPr>
              <w:pStyle w:val="ListParagraph"/>
              <w:numPr>
                <w:ilvl w:val="0"/>
                <w:numId w:val="21"/>
              </w:numPr>
              <w:outlineLvl w:val="0"/>
              <w:rPr>
                <w:rFonts w:ascii="Arial" w:hAnsi="Arial" w:cs="Arial"/>
                <w:iCs/>
                <w:sz w:val="22"/>
                <w:szCs w:val="22"/>
              </w:rPr>
            </w:pPr>
            <w:r w:rsidRPr="006F72B0">
              <w:rPr>
                <w:rFonts w:ascii="Arial" w:hAnsi="Arial" w:cs="Arial"/>
                <w:iCs/>
                <w:sz w:val="22"/>
                <w:szCs w:val="22"/>
              </w:rPr>
              <w:t>Konkurs za finansiranje projekata iz oblasti aktivnog učešća u zdravstvenoj zaštiti bilja</w:t>
            </w:r>
            <w:r w:rsidR="007822AD">
              <w:rPr>
                <w:rFonts w:ascii="Arial" w:hAnsi="Arial" w:cs="Arial"/>
                <w:iCs/>
                <w:sz w:val="22"/>
                <w:szCs w:val="22"/>
              </w:rPr>
              <w:t>,</w:t>
            </w:r>
            <w:r w:rsidR="007822AD">
              <w:t xml:space="preserve"> </w:t>
            </w:r>
            <w:r w:rsidR="007822AD" w:rsidRPr="007822AD">
              <w:rPr>
                <w:rFonts w:ascii="Arial" w:hAnsi="Arial" w:cs="Arial"/>
                <w:iCs/>
                <w:sz w:val="22"/>
                <w:szCs w:val="22"/>
              </w:rPr>
              <w:t>sprovođenju fitosanitarnih mjera i održivoj upotrebi pesticida</w:t>
            </w:r>
          </w:p>
          <w:p w:rsidR="00CE26C7" w:rsidRPr="006F72B0" w:rsidRDefault="00CE26C7" w:rsidP="006F72B0">
            <w:pPr>
              <w:pStyle w:val="ListParagraph"/>
              <w:outlineLvl w:val="0"/>
              <w:rPr>
                <w:rFonts w:ascii="Arial" w:hAnsi="Arial" w:cs="Arial"/>
                <w:iCs/>
                <w:sz w:val="22"/>
                <w:szCs w:val="22"/>
              </w:rPr>
            </w:pPr>
          </w:p>
        </w:tc>
        <w:tc>
          <w:tcPr>
            <w:tcW w:w="7071" w:type="dxa"/>
          </w:tcPr>
          <w:p w:rsidR="00CE26C7" w:rsidRDefault="00CE26C7" w:rsidP="000D56D3">
            <w:pPr>
              <w:jc w:val="center"/>
              <w:rPr>
                <w:rFonts w:ascii="Arial" w:eastAsia="Calibri" w:hAnsi="Arial" w:cs="Arial"/>
                <w:sz w:val="22"/>
                <w:szCs w:val="22"/>
              </w:rPr>
            </w:pPr>
          </w:p>
          <w:p w:rsidR="006F72B0" w:rsidRDefault="002B5D29" w:rsidP="002B5D29">
            <w:pPr>
              <w:jc w:val="center"/>
              <w:rPr>
                <w:rFonts w:ascii="Arial" w:eastAsia="Calibri" w:hAnsi="Arial" w:cs="Arial"/>
                <w:sz w:val="22"/>
                <w:szCs w:val="22"/>
              </w:rPr>
            </w:pPr>
            <w:r>
              <w:rPr>
                <w:rFonts w:ascii="Arial" w:eastAsia="Calibri" w:hAnsi="Arial" w:cs="Arial"/>
                <w:sz w:val="22"/>
                <w:szCs w:val="22"/>
              </w:rPr>
              <w:t>5</w:t>
            </w:r>
          </w:p>
        </w:tc>
      </w:tr>
    </w:tbl>
    <w:p w:rsidR="001A66A4" w:rsidRPr="003C6587" w:rsidRDefault="001A66A4" w:rsidP="00DF5C60"/>
    <w:p w:rsidR="001C4B80" w:rsidRPr="003C6587" w:rsidRDefault="008D4369" w:rsidP="00DF5C60">
      <w:pPr>
        <w:pStyle w:val="Heading2"/>
      </w:pPr>
      <w:r w:rsidRPr="003C6587">
        <w:t>Nave</w:t>
      </w:r>
      <w:r w:rsidR="00536C64" w:rsidRPr="003C6587">
        <w:t>sti n</w:t>
      </w:r>
      <w:r w:rsidR="00836BC7" w:rsidRPr="003C6587">
        <w:t xml:space="preserve">ajviši </w:t>
      </w:r>
      <w:r w:rsidR="00E17C83" w:rsidRPr="003C6587">
        <w:t xml:space="preserve">i </w:t>
      </w:r>
      <w:r w:rsidR="00836BC7" w:rsidRPr="003C6587">
        <w:t>najniži</w:t>
      </w:r>
      <w:r w:rsidR="00E3214A" w:rsidRPr="003C6587">
        <w:t xml:space="preserve"> iznosi finans</w:t>
      </w:r>
      <w:r w:rsidR="00E17C83" w:rsidRPr="003C6587">
        <w:t>ijske podrške koj</w:t>
      </w:r>
      <w:r w:rsidR="00536C64" w:rsidRPr="003C6587">
        <w:t xml:space="preserve">u </w:t>
      </w:r>
      <w:r w:rsidR="00E17C83" w:rsidRPr="003C6587">
        <w:t>će biti moguće ostvariti</w:t>
      </w:r>
      <w:r w:rsidR="00E3214A" w:rsidRPr="003C6587">
        <w:t xml:space="preserve"> na osnovu </w:t>
      </w:r>
      <w:r w:rsidR="002A4AA1" w:rsidRPr="003C6587">
        <w:t>pojedinačn</w:t>
      </w:r>
      <w:r w:rsidR="00536C64" w:rsidRPr="003C6587">
        <w:t xml:space="preserve">og </w:t>
      </w:r>
      <w:r w:rsidR="00B65AAB" w:rsidRPr="003C6587">
        <w:t>javn</w:t>
      </w:r>
      <w:r w:rsidR="00536C64" w:rsidRPr="003C6587">
        <w:t xml:space="preserve">og </w:t>
      </w:r>
      <w:r w:rsidR="00E3214A" w:rsidRPr="003C6587">
        <w:t>konkursa</w:t>
      </w:r>
      <w:r w:rsidR="00E17C83" w:rsidRPr="003C6587">
        <w:t xml:space="preserve"> </w:t>
      </w:r>
      <w:r w:rsidR="009047F8" w:rsidRPr="003C6587">
        <w:t>navedenog</w:t>
      </w:r>
      <w:r w:rsidR="00E3214A" w:rsidRPr="003C6587">
        <w:t xml:space="preserve"> u tačk</w:t>
      </w:r>
      <w:r w:rsidR="00E17C83" w:rsidRPr="003C6587">
        <w:t>i 4.1</w:t>
      </w:r>
      <w:r w:rsidR="00E3214A" w:rsidRPr="003C6587">
        <w:t>.</w:t>
      </w:r>
    </w:p>
    <w:p w:rsidR="001C4B80" w:rsidRPr="003C6587"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C4B80" w:rsidRPr="003C6587" w:rsidTr="00562DC9">
        <w:tc>
          <w:tcPr>
            <w:tcW w:w="7071" w:type="dxa"/>
            <w:shd w:val="clear" w:color="auto" w:fill="FABF8F"/>
          </w:tcPr>
          <w:p w:rsidR="001C4B80" w:rsidRPr="003C6587" w:rsidRDefault="00D0527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Najniži </w:t>
            </w:r>
            <w:r w:rsidR="001C4B80" w:rsidRPr="003C6587">
              <w:rPr>
                <w:rFonts w:ascii="Arial" w:eastAsia="Calibri" w:hAnsi="Arial" w:cs="Arial"/>
                <w:b/>
                <w:color w:val="FFFFFF"/>
                <w:sz w:val="22"/>
                <w:szCs w:val="22"/>
              </w:rPr>
              <w:t>iznos za projek</w:t>
            </w:r>
            <w:r w:rsidR="00914DE0" w:rsidRPr="003C6587">
              <w:rPr>
                <w:rFonts w:ascii="Arial" w:eastAsia="Calibri" w:hAnsi="Arial" w:cs="Arial"/>
                <w:b/>
                <w:color w:val="FFFFFF"/>
                <w:sz w:val="22"/>
                <w:szCs w:val="22"/>
              </w:rPr>
              <w:t>a</w:t>
            </w:r>
            <w:r w:rsidR="001C4B80" w:rsidRPr="003C6587">
              <w:rPr>
                <w:rFonts w:ascii="Arial" w:eastAsia="Calibri" w:hAnsi="Arial" w:cs="Arial"/>
                <w:b/>
                <w:color w:val="FFFFFF"/>
                <w:sz w:val="22"/>
                <w:szCs w:val="22"/>
              </w:rPr>
              <w:t>t</w:t>
            </w:r>
            <w:r w:rsidR="004E6B25" w:rsidRPr="003C6587">
              <w:rPr>
                <w:rFonts w:ascii="Arial" w:eastAsia="Calibri" w:hAnsi="Arial" w:cs="Arial"/>
                <w:b/>
                <w:color w:val="FFFFFF"/>
                <w:sz w:val="22"/>
                <w:szCs w:val="22"/>
              </w:rPr>
              <w:t>/program</w:t>
            </w:r>
          </w:p>
        </w:tc>
        <w:tc>
          <w:tcPr>
            <w:tcW w:w="7071" w:type="dxa"/>
            <w:shd w:val="clear" w:color="auto" w:fill="FABF8F"/>
          </w:tcPr>
          <w:p w:rsidR="001C4B80" w:rsidRPr="003C6587" w:rsidRDefault="00D0527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Najviši</w:t>
            </w:r>
            <w:r w:rsidR="001C4B80" w:rsidRPr="003C6587">
              <w:rPr>
                <w:rFonts w:ascii="Arial" w:eastAsia="Calibri" w:hAnsi="Arial" w:cs="Arial"/>
                <w:b/>
                <w:color w:val="FFFFFF"/>
                <w:sz w:val="22"/>
                <w:szCs w:val="22"/>
              </w:rPr>
              <w:t xml:space="preserve"> iznos za projek</w:t>
            </w:r>
            <w:r w:rsidR="00914DE0" w:rsidRPr="003C6587">
              <w:rPr>
                <w:rFonts w:ascii="Arial" w:eastAsia="Calibri" w:hAnsi="Arial" w:cs="Arial"/>
                <w:b/>
                <w:color w:val="FFFFFF"/>
                <w:sz w:val="22"/>
                <w:szCs w:val="22"/>
              </w:rPr>
              <w:t>a</w:t>
            </w:r>
            <w:r w:rsidR="001C4B80" w:rsidRPr="003C6587">
              <w:rPr>
                <w:rFonts w:ascii="Arial" w:eastAsia="Calibri" w:hAnsi="Arial" w:cs="Arial"/>
                <w:b/>
                <w:color w:val="FFFFFF"/>
                <w:sz w:val="22"/>
                <w:szCs w:val="22"/>
              </w:rPr>
              <w:t>t</w:t>
            </w:r>
            <w:r w:rsidR="004E6B25" w:rsidRPr="003C6587">
              <w:rPr>
                <w:rFonts w:ascii="Arial" w:eastAsia="Calibri" w:hAnsi="Arial" w:cs="Arial"/>
                <w:b/>
                <w:color w:val="FFFFFF"/>
                <w:sz w:val="22"/>
                <w:szCs w:val="22"/>
              </w:rPr>
              <w:t>/program</w:t>
            </w:r>
          </w:p>
        </w:tc>
      </w:tr>
      <w:tr w:rsidR="001C4B80" w:rsidRPr="003C6587" w:rsidTr="002C42BC">
        <w:trPr>
          <w:trHeight w:val="426"/>
        </w:trPr>
        <w:tc>
          <w:tcPr>
            <w:tcW w:w="7071" w:type="dxa"/>
          </w:tcPr>
          <w:p w:rsidR="007372E6" w:rsidRPr="00552EA5" w:rsidRDefault="007372E6" w:rsidP="00760575">
            <w:pPr>
              <w:jc w:val="both"/>
              <w:rPr>
                <w:rFonts w:ascii="Arial" w:eastAsia="Calibri" w:hAnsi="Arial" w:cs="Arial"/>
                <w:sz w:val="22"/>
                <w:szCs w:val="22"/>
              </w:rPr>
            </w:pPr>
          </w:p>
          <w:p w:rsidR="007372E6" w:rsidRPr="00552EA5" w:rsidRDefault="002B5D29" w:rsidP="001F6818">
            <w:pPr>
              <w:pStyle w:val="ListParagraph"/>
              <w:numPr>
                <w:ilvl w:val="0"/>
                <w:numId w:val="23"/>
              </w:numPr>
              <w:jc w:val="both"/>
              <w:rPr>
                <w:rFonts w:ascii="Arial" w:eastAsia="Calibri" w:hAnsi="Arial" w:cs="Arial"/>
                <w:sz w:val="22"/>
                <w:szCs w:val="22"/>
              </w:rPr>
            </w:pPr>
            <w:r>
              <w:rPr>
                <w:rFonts w:ascii="Arial" w:eastAsia="Calibri" w:hAnsi="Arial" w:cs="Arial"/>
                <w:sz w:val="22"/>
                <w:szCs w:val="22"/>
              </w:rPr>
              <w:t>10</w:t>
            </w:r>
            <w:r w:rsidR="00552EA5">
              <w:rPr>
                <w:rFonts w:ascii="Arial" w:eastAsia="Calibri" w:hAnsi="Arial" w:cs="Arial"/>
                <w:sz w:val="22"/>
                <w:szCs w:val="22"/>
              </w:rPr>
              <w:t>.000</w:t>
            </w:r>
          </w:p>
          <w:p w:rsidR="007372E6" w:rsidRPr="00552EA5" w:rsidRDefault="007372E6" w:rsidP="00760575">
            <w:pPr>
              <w:jc w:val="both"/>
              <w:rPr>
                <w:rFonts w:ascii="Arial" w:eastAsia="Calibri" w:hAnsi="Arial" w:cs="Arial"/>
                <w:sz w:val="22"/>
                <w:szCs w:val="22"/>
              </w:rPr>
            </w:pPr>
          </w:p>
        </w:tc>
        <w:tc>
          <w:tcPr>
            <w:tcW w:w="7071" w:type="dxa"/>
          </w:tcPr>
          <w:p w:rsidR="002419F1" w:rsidRPr="00552EA5" w:rsidRDefault="002419F1" w:rsidP="00F90449">
            <w:pPr>
              <w:pStyle w:val="ListParagraph"/>
              <w:ind w:left="-1491"/>
              <w:jc w:val="center"/>
              <w:rPr>
                <w:rFonts w:ascii="Arial" w:eastAsia="Calibri" w:hAnsi="Arial" w:cs="Arial"/>
                <w:sz w:val="22"/>
                <w:szCs w:val="22"/>
              </w:rPr>
            </w:pPr>
          </w:p>
          <w:p w:rsidR="00B91089" w:rsidRPr="00552EA5" w:rsidRDefault="002B5D29" w:rsidP="00F90449">
            <w:pPr>
              <w:pStyle w:val="ListParagraph"/>
              <w:ind w:left="-1941"/>
              <w:jc w:val="center"/>
              <w:rPr>
                <w:rFonts w:ascii="Arial" w:eastAsia="Calibri" w:hAnsi="Arial" w:cs="Arial"/>
                <w:sz w:val="22"/>
                <w:szCs w:val="22"/>
              </w:rPr>
            </w:pPr>
            <w:r>
              <w:rPr>
                <w:rFonts w:ascii="Arial" w:eastAsia="Calibri" w:hAnsi="Arial" w:cs="Arial"/>
                <w:sz w:val="22"/>
                <w:szCs w:val="22"/>
              </w:rPr>
              <w:t>3</w:t>
            </w:r>
            <w:r w:rsidR="00EC50DB">
              <w:rPr>
                <w:rFonts w:ascii="Arial" w:eastAsia="Calibri" w:hAnsi="Arial" w:cs="Arial"/>
                <w:sz w:val="22"/>
                <w:szCs w:val="22"/>
              </w:rPr>
              <w:t>0</w:t>
            </w:r>
            <w:r w:rsidR="00552EA5">
              <w:rPr>
                <w:rFonts w:ascii="Arial" w:eastAsia="Calibri" w:hAnsi="Arial" w:cs="Arial"/>
                <w:sz w:val="22"/>
                <w:szCs w:val="22"/>
              </w:rPr>
              <w:t>.000</w:t>
            </w:r>
          </w:p>
        </w:tc>
      </w:tr>
      <w:tr w:rsidR="002419F1" w:rsidRPr="003C6587" w:rsidTr="002B5D29">
        <w:trPr>
          <w:trHeight w:val="426"/>
        </w:trPr>
        <w:tc>
          <w:tcPr>
            <w:tcW w:w="7071" w:type="dxa"/>
            <w:shd w:val="clear" w:color="auto" w:fill="auto"/>
          </w:tcPr>
          <w:p w:rsidR="002419F1" w:rsidRPr="00552EA5" w:rsidRDefault="002419F1" w:rsidP="002419F1">
            <w:pPr>
              <w:jc w:val="both"/>
              <w:rPr>
                <w:rFonts w:ascii="Arial" w:eastAsia="Calibri" w:hAnsi="Arial" w:cs="Arial"/>
                <w:sz w:val="22"/>
                <w:szCs w:val="22"/>
              </w:rPr>
            </w:pPr>
          </w:p>
          <w:p w:rsidR="002419F1" w:rsidRPr="00552EA5" w:rsidRDefault="00EC50DB" w:rsidP="002419F1">
            <w:pPr>
              <w:pStyle w:val="ListParagraph"/>
              <w:numPr>
                <w:ilvl w:val="0"/>
                <w:numId w:val="23"/>
              </w:numPr>
              <w:jc w:val="both"/>
              <w:rPr>
                <w:rFonts w:ascii="Arial" w:eastAsia="Calibri" w:hAnsi="Arial" w:cs="Arial"/>
                <w:sz w:val="22"/>
                <w:szCs w:val="22"/>
              </w:rPr>
            </w:pPr>
            <w:r>
              <w:rPr>
                <w:rFonts w:ascii="Arial" w:eastAsia="Calibri" w:hAnsi="Arial" w:cs="Arial"/>
                <w:sz w:val="22"/>
                <w:szCs w:val="22"/>
              </w:rPr>
              <w:t>5.000</w:t>
            </w:r>
          </w:p>
        </w:tc>
        <w:tc>
          <w:tcPr>
            <w:tcW w:w="7071" w:type="dxa"/>
            <w:shd w:val="clear" w:color="auto" w:fill="auto"/>
          </w:tcPr>
          <w:p w:rsidR="001F6818" w:rsidRPr="00552EA5" w:rsidRDefault="001F6818" w:rsidP="00F90449">
            <w:pPr>
              <w:pStyle w:val="ListParagraph"/>
              <w:tabs>
                <w:tab w:val="left" w:pos="939"/>
                <w:tab w:val="left" w:pos="2343"/>
              </w:tabs>
              <w:jc w:val="center"/>
              <w:rPr>
                <w:rFonts w:ascii="Arial" w:eastAsia="Calibri" w:hAnsi="Arial" w:cs="Arial"/>
                <w:sz w:val="22"/>
                <w:szCs w:val="22"/>
              </w:rPr>
            </w:pPr>
          </w:p>
          <w:p w:rsidR="002419F1" w:rsidRPr="00552EA5" w:rsidRDefault="00F90449" w:rsidP="00F90449">
            <w:pPr>
              <w:pStyle w:val="ListParagraph"/>
              <w:tabs>
                <w:tab w:val="left" w:pos="939"/>
                <w:tab w:val="left" w:pos="2343"/>
              </w:tabs>
              <w:rPr>
                <w:rFonts w:ascii="Arial" w:eastAsia="Calibri" w:hAnsi="Arial" w:cs="Arial"/>
                <w:sz w:val="22"/>
                <w:szCs w:val="22"/>
              </w:rPr>
            </w:pPr>
            <w:r>
              <w:rPr>
                <w:rFonts w:ascii="Arial" w:eastAsia="Calibri" w:hAnsi="Arial" w:cs="Arial"/>
                <w:sz w:val="22"/>
                <w:szCs w:val="22"/>
              </w:rPr>
              <w:t xml:space="preserve">                       </w:t>
            </w:r>
            <w:r w:rsidR="002B5D29">
              <w:rPr>
                <w:rFonts w:ascii="Arial" w:eastAsia="Calibri" w:hAnsi="Arial" w:cs="Arial"/>
                <w:sz w:val="22"/>
                <w:szCs w:val="22"/>
              </w:rPr>
              <w:t>2</w:t>
            </w:r>
            <w:r w:rsidR="00552EA5">
              <w:rPr>
                <w:rFonts w:ascii="Arial" w:eastAsia="Calibri" w:hAnsi="Arial" w:cs="Arial"/>
                <w:sz w:val="22"/>
                <w:szCs w:val="22"/>
              </w:rPr>
              <w:t>0.000</w:t>
            </w:r>
          </w:p>
        </w:tc>
      </w:tr>
      <w:tr w:rsidR="002419F1" w:rsidRPr="003C6587" w:rsidTr="002C42BC">
        <w:trPr>
          <w:trHeight w:val="426"/>
        </w:trPr>
        <w:tc>
          <w:tcPr>
            <w:tcW w:w="7071" w:type="dxa"/>
          </w:tcPr>
          <w:p w:rsidR="002419F1" w:rsidRPr="00552EA5" w:rsidRDefault="002419F1" w:rsidP="002419F1">
            <w:pPr>
              <w:jc w:val="both"/>
              <w:rPr>
                <w:rFonts w:ascii="Arial" w:eastAsia="Calibri" w:hAnsi="Arial" w:cs="Arial"/>
                <w:sz w:val="22"/>
                <w:szCs w:val="22"/>
              </w:rPr>
            </w:pPr>
          </w:p>
          <w:p w:rsidR="002419F1" w:rsidRPr="00552EA5" w:rsidRDefault="002B5D29" w:rsidP="002419F1">
            <w:pPr>
              <w:pStyle w:val="ListParagraph"/>
              <w:numPr>
                <w:ilvl w:val="0"/>
                <w:numId w:val="23"/>
              </w:numPr>
              <w:jc w:val="both"/>
              <w:rPr>
                <w:rFonts w:ascii="Arial" w:eastAsia="Calibri" w:hAnsi="Arial" w:cs="Arial"/>
                <w:sz w:val="22"/>
                <w:szCs w:val="22"/>
              </w:rPr>
            </w:pPr>
            <w:r>
              <w:rPr>
                <w:rFonts w:ascii="Arial" w:eastAsia="Calibri" w:hAnsi="Arial" w:cs="Arial"/>
                <w:sz w:val="22"/>
                <w:szCs w:val="22"/>
              </w:rPr>
              <w:t>3</w:t>
            </w:r>
            <w:r w:rsidR="00552EA5">
              <w:rPr>
                <w:rFonts w:ascii="Arial" w:eastAsia="Calibri" w:hAnsi="Arial" w:cs="Arial"/>
                <w:sz w:val="22"/>
                <w:szCs w:val="22"/>
              </w:rPr>
              <w:t>.000</w:t>
            </w:r>
          </w:p>
        </w:tc>
        <w:tc>
          <w:tcPr>
            <w:tcW w:w="7071" w:type="dxa"/>
          </w:tcPr>
          <w:p w:rsidR="002419F1" w:rsidRPr="00552EA5" w:rsidRDefault="002419F1" w:rsidP="00F90449">
            <w:pPr>
              <w:ind w:left="-2031"/>
              <w:jc w:val="center"/>
              <w:rPr>
                <w:rFonts w:ascii="Arial" w:eastAsia="Calibri" w:hAnsi="Arial" w:cs="Arial"/>
                <w:sz w:val="22"/>
                <w:szCs w:val="22"/>
              </w:rPr>
            </w:pPr>
          </w:p>
          <w:p w:rsidR="002419F1" w:rsidRPr="00552EA5" w:rsidRDefault="00F90449" w:rsidP="00F90449">
            <w:pPr>
              <w:ind w:left="-2031"/>
              <w:jc w:val="center"/>
              <w:rPr>
                <w:rFonts w:ascii="Arial" w:eastAsia="Calibri" w:hAnsi="Arial" w:cs="Arial"/>
                <w:sz w:val="22"/>
                <w:szCs w:val="22"/>
              </w:rPr>
            </w:pPr>
            <w:r>
              <w:rPr>
                <w:rFonts w:ascii="Arial" w:eastAsia="Calibri" w:hAnsi="Arial" w:cs="Arial"/>
                <w:sz w:val="22"/>
                <w:szCs w:val="22"/>
              </w:rPr>
              <w:t xml:space="preserve"> </w:t>
            </w:r>
            <w:r w:rsidR="00552EA5">
              <w:rPr>
                <w:rFonts w:ascii="Arial" w:eastAsia="Calibri" w:hAnsi="Arial" w:cs="Arial"/>
                <w:sz w:val="22"/>
                <w:szCs w:val="22"/>
              </w:rPr>
              <w:t>10.000</w:t>
            </w:r>
          </w:p>
        </w:tc>
      </w:tr>
    </w:tbl>
    <w:p w:rsidR="0063434E" w:rsidRPr="003C6587" w:rsidRDefault="0063434E" w:rsidP="00DF5C60"/>
    <w:p w:rsidR="003A7340" w:rsidRPr="003C6587" w:rsidRDefault="003A7340" w:rsidP="003A7340">
      <w:pPr>
        <w:pStyle w:val="Heading1"/>
      </w:pPr>
      <w:r w:rsidRPr="003C6587">
        <w:lastRenderedPageBreak/>
        <w:t>KONSULTACIJE SA ZAINTERESOVANIM NEVLADINIM</w:t>
      </w:r>
      <w:r w:rsidR="00167A60">
        <w:t xml:space="preserve"> ORGANIZA</w:t>
      </w:r>
      <w:r w:rsidRPr="003C6587">
        <w:t>C</w:t>
      </w:r>
      <w:r w:rsidR="00167A60">
        <w:t>I</w:t>
      </w:r>
      <w:r w:rsidRPr="003C6587">
        <w:t>JAMA</w:t>
      </w:r>
    </w:p>
    <w:p w:rsidR="003A7340" w:rsidRPr="003C6587" w:rsidRDefault="003A7340" w:rsidP="00862238"/>
    <w:p w:rsidR="003A7340" w:rsidRPr="003C6587" w:rsidRDefault="003A7340" w:rsidP="003A7340">
      <w:pPr>
        <w:pStyle w:val="Heading2"/>
      </w:pPr>
      <w:r w:rsidRPr="003C6587">
        <w:t>Navesti na koji način je u skladu sa Uredbom obavljen proces konsultovanja NVO u procesu pripreme sektorske analize.</w:t>
      </w:r>
    </w:p>
    <w:p w:rsidR="001A66A4" w:rsidRPr="003C6587" w:rsidRDefault="001A66A4" w:rsidP="001A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332"/>
        <w:gridCol w:w="4968"/>
      </w:tblGrid>
      <w:tr w:rsidR="001A66A4" w:rsidRPr="003C6587" w:rsidTr="001A66A4">
        <w:tc>
          <w:tcPr>
            <w:tcW w:w="4874" w:type="dxa"/>
            <w:shd w:val="clear" w:color="auto" w:fill="FABF8F"/>
          </w:tcPr>
          <w:p w:rsidR="001A66A4" w:rsidRPr="003C6587" w:rsidRDefault="001A66A4" w:rsidP="001A66A4">
            <w:pPr>
              <w:jc w:val="both"/>
              <w:outlineLvl w:val="0"/>
              <w:rPr>
                <w:rFonts w:ascii="Arial" w:hAnsi="Arial" w:cs="Arial"/>
                <w:b/>
                <w:iCs/>
                <w:sz w:val="22"/>
                <w:szCs w:val="22"/>
              </w:rPr>
            </w:pPr>
            <w:r w:rsidRPr="003C6587">
              <w:rPr>
                <w:rFonts w:ascii="Arial" w:hAnsi="Arial" w:cs="Arial"/>
                <w:b/>
                <w:iCs/>
                <w:sz w:val="22"/>
                <w:szCs w:val="22"/>
              </w:rPr>
              <w:t>Metoda konsultacija (npr. web, email, konsultativni sastanak, itd.)</w:t>
            </w:r>
          </w:p>
        </w:tc>
        <w:tc>
          <w:tcPr>
            <w:tcW w:w="4332" w:type="dxa"/>
            <w:shd w:val="clear" w:color="auto" w:fill="FABF8F"/>
          </w:tcPr>
          <w:p w:rsidR="001A66A4" w:rsidRPr="003C6587" w:rsidRDefault="001A66A4" w:rsidP="00E25EB2">
            <w:pPr>
              <w:jc w:val="both"/>
              <w:outlineLvl w:val="0"/>
              <w:rPr>
                <w:rFonts w:ascii="Arial" w:hAnsi="Arial" w:cs="Arial"/>
                <w:b/>
                <w:iCs/>
                <w:sz w:val="22"/>
                <w:szCs w:val="22"/>
              </w:rPr>
            </w:pPr>
            <w:r w:rsidRPr="003C6587">
              <w:rPr>
                <w:rFonts w:ascii="Arial" w:hAnsi="Arial" w:cs="Arial"/>
                <w:b/>
                <w:iCs/>
                <w:sz w:val="22"/>
                <w:szCs w:val="22"/>
              </w:rPr>
              <w:t>Datumi sprovedenih konsultacija</w:t>
            </w:r>
          </w:p>
        </w:tc>
        <w:tc>
          <w:tcPr>
            <w:tcW w:w="4968" w:type="dxa"/>
            <w:shd w:val="clear" w:color="auto" w:fill="FABF8F"/>
          </w:tcPr>
          <w:p w:rsidR="001A66A4" w:rsidRPr="003C6587" w:rsidRDefault="001A66A4" w:rsidP="00E25EB2">
            <w:pPr>
              <w:jc w:val="both"/>
              <w:outlineLvl w:val="0"/>
              <w:rPr>
                <w:rFonts w:ascii="Arial" w:hAnsi="Arial" w:cs="Arial"/>
                <w:b/>
                <w:iCs/>
                <w:sz w:val="22"/>
                <w:szCs w:val="22"/>
              </w:rPr>
            </w:pPr>
            <w:r w:rsidRPr="003C6587">
              <w:rPr>
                <w:rFonts w:ascii="Arial" w:hAnsi="Arial" w:cs="Arial"/>
                <w:b/>
                <w:iCs/>
                <w:sz w:val="22"/>
                <w:szCs w:val="22"/>
              </w:rPr>
              <w:t>Naziv  NVO koji su učestvovali u konsultacijama</w:t>
            </w:r>
          </w:p>
        </w:tc>
      </w:tr>
      <w:tr w:rsidR="001A66A4" w:rsidRPr="003C6587" w:rsidTr="001A66A4">
        <w:tc>
          <w:tcPr>
            <w:tcW w:w="4874" w:type="dxa"/>
            <w:shd w:val="clear" w:color="auto" w:fill="auto"/>
          </w:tcPr>
          <w:p w:rsidR="001A66A4" w:rsidRPr="003C6587" w:rsidRDefault="001A66A4" w:rsidP="00E25EB2">
            <w:pPr>
              <w:jc w:val="both"/>
              <w:outlineLvl w:val="0"/>
              <w:rPr>
                <w:rFonts w:ascii="Arial" w:hAnsi="Arial" w:cs="Arial"/>
                <w:b/>
                <w:iCs/>
                <w:sz w:val="22"/>
                <w:szCs w:val="22"/>
              </w:rPr>
            </w:pPr>
          </w:p>
          <w:p w:rsidR="001A66A4" w:rsidRDefault="008D73E7" w:rsidP="00E25EB2">
            <w:pPr>
              <w:jc w:val="both"/>
              <w:outlineLvl w:val="0"/>
              <w:rPr>
                <w:rFonts w:ascii="Arial" w:hAnsi="Arial" w:cs="Arial"/>
                <w:iCs/>
                <w:sz w:val="22"/>
                <w:szCs w:val="22"/>
              </w:rPr>
            </w:pPr>
            <w:r>
              <w:rPr>
                <w:rFonts w:ascii="Arial" w:hAnsi="Arial" w:cs="Arial"/>
                <w:iCs/>
                <w:sz w:val="22"/>
                <w:szCs w:val="22"/>
              </w:rPr>
              <w:t>„</w:t>
            </w:r>
            <w:r w:rsidR="00EC50DB">
              <w:rPr>
                <w:rFonts w:ascii="Arial" w:hAnsi="Arial" w:cs="Arial"/>
                <w:iCs/>
                <w:sz w:val="22"/>
                <w:szCs w:val="22"/>
              </w:rPr>
              <w:t>Javni poziv zainteresovanim NVO za konsultacije u cilju sačinjavanja Sektorske analize za utvrđivanje prijedloga prioritetnih oblasti od javnog interesa i potrebnih sredstava za finansi</w:t>
            </w:r>
            <w:r>
              <w:rPr>
                <w:rFonts w:ascii="Arial" w:hAnsi="Arial" w:cs="Arial"/>
                <w:iCs/>
                <w:sz w:val="22"/>
                <w:szCs w:val="22"/>
              </w:rPr>
              <w:t xml:space="preserve">ranje projekata i programa NVO“, objavljen na: </w:t>
            </w:r>
          </w:p>
          <w:p w:rsidR="008D73E7" w:rsidRPr="00EC50DB" w:rsidRDefault="00947C7D" w:rsidP="00E25EB2">
            <w:pPr>
              <w:jc w:val="both"/>
              <w:outlineLvl w:val="0"/>
              <w:rPr>
                <w:rFonts w:ascii="Arial" w:hAnsi="Arial" w:cs="Arial"/>
                <w:iCs/>
                <w:sz w:val="22"/>
                <w:szCs w:val="22"/>
              </w:rPr>
            </w:pPr>
            <w:hyperlink r:id="rId25" w:history="1">
              <w:r w:rsidR="008D73E7" w:rsidRPr="00D338FE">
                <w:rPr>
                  <w:rStyle w:val="Hyperlink"/>
                  <w:rFonts w:ascii="Arial" w:hAnsi="Arial" w:cs="Arial"/>
                  <w:iCs/>
                  <w:sz w:val="22"/>
                  <w:szCs w:val="22"/>
                </w:rPr>
                <w:t>http://www.minpolj.gov.me/vijesti/176341/Javni-poziv-zainteresovanim-NVO-za-konsultacije-u-cilju-sacinjavanja-Sektorske-analize-za-utvrdivanje-prijedloga-prioritetnih-ob.html</w:t>
              </w:r>
            </w:hyperlink>
            <w:r w:rsidR="008D73E7">
              <w:rPr>
                <w:rFonts w:ascii="Arial" w:hAnsi="Arial" w:cs="Arial"/>
                <w:iCs/>
                <w:sz w:val="22"/>
                <w:szCs w:val="22"/>
              </w:rPr>
              <w:t xml:space="preserve"> </w:t>
            </w:r>
          </w:p>
          <w:p w:rsidR="001A66A4" w:rsidRPr="003C6587" w:rsidRDefault="001A66A4" w:rsidP="00E25EB2">
            <w:pPr>
              <w:jc w:val="both"/>
              <w:outlineLvl w:val="0"/>
              <w:rPr>
                <w:rFonts w:ascii="Arial" w:hAnsi="Arial" w:cs="Arial"/>
                <w:b/>
                <w:iCs/>
                <w:sz w:val="22"/>
                <w:szCs w:val="22"/>
              </w:rPr>
            </w:pPr>
          </w:p>
        </w:tc>
        <w:tc>
          <w:tcPr>
            <w:tcW w:w="4332" w:type="dxa"/>
          </w:tcPr>
          <w:p w:rsidR="001A66A4" w:rsidRPr="008D73E7" w:rsidRDefault="008D73E7" w:rsidP="00E25EB2">
            <w:pPr>
              <w:jc w:val="both"/>
              <w:outlineLvl w:val="0"/>
              <w:rPr>
                <w:rFonts w:ascii="Arial" w:hAnsi="Arial" w:cs="Arial"/>
                <w:iCs/>
                <w:sz w:val="22"/>
                <w:szCs w:val="22"/>
              </w:rPr>
            </w:pPr>
            <w:r>
              <w:rPr>
                <w:rFonts w:ascii="Arial" w:hAnsi="Arial" w:cs="Arial"/>
                <w:iCs/>
                <w:sz w:val="22"/>
                <w:szCs w:val="22"/>
              </w:rPr>
              <w:t>19.09.2017.</w:t>
            </w:r>
          </w:p>
        </w:tc>
        <w:tc>
          <w:tcPr>
            <w:tcW w:w="4968" w:type="dxa"/>
            <w:shd w:val="clear" w:color="auto" w:fill="auto"/>
          </w:tcPr>
          <w:p w:rsidR="001A66A4" w:rsidRPr="003C6587" w:rsidRDefault="001A66A4" w:rsidP="00E25EB2">
            <w:pPr>
              <w:jc w:val="both"/>
              <w:outlineLvl w:val="0"/>
              <w:rPr>
                <w:rFonts w:ascii="Arial" w:hAnsi="Arial" w:cs="Arial"/>
                <w:b/>
                <w:iCs/>
                <w:sz w:val="22"/>
                <w:szCs w:val="22"/>
              </w:rPr>
            </w:pPr>
          </w:p>
        </w:tc>
      </w:tr>
      <w:tr w:rsidR="001A66A4" w:rsidRPr="003C6587" w:rsidTr="001A66A4">
        <w:tc>
          <w:tcPr>
            <w:tcW w:w="4874" w:type="dxa"/>
            <w:shd w:val="clear" w:color="auto" w:fill="auto"/>
          </w:tcPr>
          <w:p w:rsidR="001A66A4" w:rsidRPr="003C6587" w:rsidRDefault="001A66A4" w:rsidP="00E25EB2">
            <w:pPr>
              <w:jc w:val="both"/>
              <w:outlineLvl w:val="0"/>
              <w:rPr>
                <w:rFonts w:ascii="Arial" w:hAnsi="Arial" w:cs="Arial"/>
                <w:b/>
                <w:iCs/>
                <w:sz w:val="22"/>
                <w:szCs w:val="22"/>
              </w:rPr>
            </w:pPr>
          </w:p>
          <w:p w:rsidR="001A66A4" w:rsidRPr="008D73E7" w:rsidRDefault="008D73E7" w:rsidP="00E25EB2">
            <w:pPr>
              <w:jc w:val="both"/>
              <w:outlineLvl w:val="0"/>
              <w:rPr>
                <w:rFonts w:ascii="Arial" w:hAnsi="Arial" w:cs="Arial"/>
                <w:iCs/>
                <w:sz w:val="22"/>
                <w:szCs w:val="22"/>
              </w:rPr>
            </w:pPr>
            <w:r>
              <w:rPr>
                <w:rFonts w:ascii="Arial" w:hAnsi="Arial" w:cs="Arial"/>
                <w:iCs/>
                <w:sz w:val="22"/>
                <w:szCs w:val="22"/>
              </w:rPr>
              <w:t>NVO čije je djelovanje prepoznato u oblastima navedenim kao prioritetne u Sektorskoj analizi su direktno kontaktirani putem e-maila, obaviješteni o objavljivanju Javnog poziva i pozvani da dostave komentare.</w:t>
            </w:r>
          </w:p>
          <w:p w:rsidR="0013014D" w:rsidRPr="003C6587" w:rsidRDefault="0013014D" w:rsidP="00E25EB2">
            <w:pPr>
              <w:jc w:val="both"/>
              <w:outlineLvl w:val="0"/>
              <w:rPr>
                <w:rFonts w:ascii="Arial" w:hAnsi="Arial" w:cs="Arial"/>
                <w:b/>
                <w:iCs/>
                <w:sz w:val="22"/>
                <w:szCs w:val="22"/>
              </w:rPr>
            </w:pPr>
          </w:p>
          <w:p w:rsidR="001A66A4" w:rsidRPr="003C6587" w:rsidRDefault="001A66A4" w:rsidP="00E25EB2">
            <w:pPr>
              <w:jc w:val="both"/>
              <w:outlineLvl w:val="0"/>
              <w:rPr>
                <w:rFonts w:ascii="Arial" w:hAnsi="Arial" w:cs="Arial"/>
                <w:b/>
                <w:iCs/>
                <w:sz w:val="22"/>
                <w:szCs w:val="22"/>
              </w:rPr>
            </w:pPr>
          </w:p>
        </w:tc>
        <w:tc>
          <w:tcPr>
            <w:tcW w:w="4332" w:type="dxa"/>
          </w:tcPr>
          <w:p w:rsidR="001A66A4" w:rsidRPr="008D73E7" w:rsidRDefault="008D73E7" w:rsidP="00E25EB2">
            <w:pPr>
              <w:jc w:val="both"/>
              <w:outlineLvl w:val="0"/>
              <w:rPr>
                <w:rFonts w:ascii="Arial" w:hAnsi="Arial" w:cs="Arial"/>
                <w:iCs/>
                <w:sz w:val="22"/>
                <w:szCs w:val="22"/>
              </w:rPr>
            </w:pPr>
            <w:r>
              <w:rPr>
                <w:rFonts w:ascii="Arial" w:hAnsi="Arial" w:cs="Arial"/>
                <w:iCs/>
                <w:sz w:val="22"/>
                <w:szCs w:val="22"/>
              </w:rPr>
              <w:t>26.09.2017.</w:t>
            </w:r>
          </w:p>
        </w:tc>
        <w:tc>
          <w:tcPr>
            <w:tcW w:w="4968" w:type="dxa"/>
            <w:shd w:val="clear" w:color="auto" w:fill="auto"/>
          </w:tcPr>
          <w:p w:rsidR="001A66A4" w:rsidRPr="008B4D6B" w:rsidRDefault="008B4D6B" w:rsidP="00E25EB2">
            <w:pPr>
              <w:jc w:val="both"/>
              <w:outlineLvl w:val="0"/>
              <w:rPr>
                <w:rFonts w:ascii="Arial" w:hAnsi="Arial" w:cs="Arial"/>
                <w:iCs/>
                <w:sz w:val="22"/>
                <w:szCs w:val="22"/>
              </w:rPr>
            </w:pPr>
            <w:r>
              <w:rPr>
                <w:rFonts w:ascii="Arial" w:hAnsi="Arial" w:cs="Arial"/>
                <w:iCs/>
                <w:sz w:val="22"/>
                <w:szCs w:val="22"/>
              </w:rPr>
              <w:t xml:space="preserve">E-mail je poslat na 32 adrese, među kojima su i adrese mnogih udruženja proizvođača od kojih neka u svom sastavu broje i desetine udruženja.  </w:t>
            </w:r>
          </w:p>
        </w:tc>
      </w:tr>
      <w:tr w:rsidR="0013014D" w:rsidRPr="003C6587" w:rsidTr="001A66A4">
        <w:tc>
          <w:tcPr>
            <w:tcW w:w="4874" w:type="dxa"/>
            <w:shd w:val="clear" w:color="auto" w:fill="auto"/>
          </w:tcPr>
          <w:p w:rsidR="0013014D" w:rsidRDefault="0013014D" w:rsidP="00E25EB2">
            <w:pPr>
              <w:jc w:val="both"/>
              <w:outlineLvl w:val="0"/>
              <w:rPr>
                <w:rFonts w:ascii="Arial" w:hAnsi="Arial" w:cs="Arial"/>
                <w:b/>
                <w:iCs/>
                <w:sz w:val="22"/>
                <w:szCs w:val="22"/>
              </w:rPr>
            </w:pPr>
          </w:p>
          <w:p w:rsidR="0013014D" w:rsidRPr="008B4D6B" w:rsidRDefault="008B4D6B" w:rsidP="00E25EB2">
            <w:pPr>
              <w:jc w:val="both"/>
              <w:outlineLvl w:val="0"/>
              <w:rPr>
                <w:rFonts w:ascii="Arial" w:hAnsi="Arial" w:cs="Arial"/>
                <w:iCs/>
                <w:sz w:val="22"/>
                <w:szCs w:val="22"/>
              </w:rPr>
            </w:pPr>
            <w:r>
              <w:rPr>
                <w:rFonts w:ascii="Arial" w:hAnsi="Arial" w:cs="Arial"/>
                <w:iCs/>
                <w:sz w:val="22"/>
                <w:szCs w:val="22"/>
              </w:rPr>
              <w:t xml:space="preserve">NVO dostavili svoje komentare i sugestije. </w:t>
            </w:r>
          </w:p>
          <w:p w:rsidR="0013014D" w:rsidRDefault="0013014D" w:rsidP="00E25EB2">
            <w:pPr>
              <w:jc w:val="both"/>
              <w:outlineLvl w:val="0"/>
              <w:rPr>
                <w:rFonts w:ascii="Arial" w:hAnsi="Arial" w:cs="Arial"/>
                <w:b/>
                <w:iCs/>
                <w:sz w:val="22"/>
                <w:szCs w:val="22"/>
              </w:rPr>
            </w:pPr>
          </w:p>
          <w:p w:rsidR="0013014D" w:rsidRPr="003C6587" w:rsidRDefault="0013014D" w:rsidP="00E25EB2">
            <w:pPr>
              <w:jc w:val="both"/>
              <w:outlineLvl w:val="0"/>
              <w:rPr>
                <w:rFonts w:ascii="Arial" w:hAnsi="Arial" w:cs="Arial"/>
                <w:b/>
                <w:iCs/>
                <w:sz w:val="22"/>
                <w:szCs w:val="22"/>
              </w:rPr>
            </w:pPr>
          </w:p>
        </w:tc>
        <w:tc>
          <w:tcPr>
            <w:tcW w:w="4332" w:type="dxa"/>
          </w:tcPr>
          <w:p w:rsidR="0013014D" w:rsidRPr="008B4D6B" w:rsidRDefault="008B4D6B" w:rsidP="00E25EB2">
            <w:pPr>
              <w:jc w:val="both"/>
              <w:outlineLvl w:val="0"/>
              <w:rPr>
                <w:rFonts w:ascii="Arial" w:hAnsi="Arial" w:cs="Arial"/>
                <w:iCs/>
                <w:sz w:val="22"/>
                <w:szCs w:val="22"/>
              </w:rPr>
            </w:pPr>
            <w:r>
              <w:rPr>
                <w:rFonts w:ascii="Arial" w:hAnsi="Arial" w:cs="Arial"/>
                <w:iCs/>
                <w:sz w:val="22"/>
                <w:szCs w:val="22"/>
              </w:rPr>
              <w:t>28. i 29.09.2017.</w:t>
            </w:r>
          </w:p>
        </w:tc>
        <w:tc>
          <w:tcPr>
            <w:tcW w:w="4968" w:type="dxa"/>
            <w:shd w:val="clear" w:color="auto" w:fill="auto"/>
          </w:tcPr>
          <w:p w:rsidR="008B4D6B" w:rsidRPr="002A249A" w:rsidRDefault="008B4D6B" w:rsidP="002A249A">
            <w:pPr>
              <w:pStyle w:val="ListParagraph"/>
              <w:numPr>
                <w:ilvl w:val="0"/>
                <w:numId w:val="50"/>
              </w:numPr>
              <w:jc w:val="both"/>
              <w:outlineLvl w:val="0"/>
              <w:rPr>
                <w:rFonts w:ascii="Arial" w:hAnsi="Arial" w:cs="Arial"/>
                <w:iCs/>
                <w:sz w:val="22"/>
                <w:szCs w:val="22"/>
              </w:rPr>
            </w:pPr>
            <w:r w:rsidRPr="002A249A">
              <w:rPr>
                <w:rFonts w:ascii="Arial" w:hAnsi="Arial" w:cs="Arial"/>
                <w:iCs/>
                <w:sz w:val="22"/>
                <w:szCs w:val="22"/>
              </w:rPr>
              <w:t>Maslinarsko društvo „Boka“</w:t>
            </w:r>
          </w:p>
          <w:p w:rsidR="008B4D6B" w:rsidRPr="002A249A" w:rsidRDefault="008B4D6B" w:rsidP="002A249A">
            <w:pPr>
              <w:pStyle w:val="ListParagraph"/>
              <w:numPr>
                <w:ilvl w:val="0"/>
                <w:numId w:val="50"/>
              </w:numPr>
              <w:jc w:val="both"/>
              <w:outlineLvl w:val="0"/>
              <w:rPr>
                <w:rFonts w:ascii="Arial" w:hAnsi="Arial" w:cs="Arial"/>
                <w:iCs/>
                <w:sz w:val="22"/>
                <w:szCs w:val="22"/>
              </w:rPr>
            </w:pPr>
            <w:r w:rsidRPr="002A249A">
              <w:rPr>
                <w:rFonts w:ascii="Arial" w:hAnsi="Arial" w:cs="Arial"/>
                <w:iCs/>
                <w:sz w:val="22"/>
                <w:szCs w:val="22"/>
              </w:rPr>
              <w:t>Udruženje poljoprivrednih proizvođača „Berane“</w:t>
            </w:r>
          </w:p>
          <w:p w:rsidR="008B4D6B" w:rsidRPr="002A249A" w:rsidRDefault="008B4D6B" w:rsidP="002A249A">
            <w:pPr>
              <w:pStyle w:val="ListParagraph"/>
              <w:numPr>
                <w:ilvl w:val="0"/>
                <w:numId w:val="50"/>
              </w:numPr>
              <w:jc w:val="both"/>
              <w:outlineLvl w:val="0"/>
              <w:rPr>
                <w:rFonts w:ascii="Arial" w:hAnsi="Arial" w:cs="Arial"/>
                <w:iCs/>
                <w:sz w:val="22"/>
                <w:szCs w:val="22"/>
              </w:rPr>
            </w:pPr>
            <w:r w:rsidRPr="002A249A">
              <w:rPr>
                <w:rFonts w:ascii="Arial" w:hAnsi="Arial" w:cs="Arial"/>
                <w:iCs/>
                <w:sz w:val="22"/>
                <w:szCs w:val="22"/>
              </w:rPr>
              <w:t>„Organic Market“</w:t>
            </w:r>
          </w:p>
          <w:p w:rsidR="008B4D6B" w:rsidRDefault="008B4D6B" w:rsidP="002A249A">
            <w:pPr>
              <w:pStyle w:val="ListParagraph"/>
              <w:numPr>
                <w:ilvl w:val="0"/>
                <w:numId w:val="50"/>
              </w:numPr>
              <w:jc w:val="both"/>
              <w:outlineLvl w:val="0"/>
              <w:rPr>
                <w:rFonts w:ascii="Arial" w:hAnsi="Arial" w:cs="Arial"/>
                <w:iCs/>
                <w:sz w:val="22"/>
                <w:szCs w:val="22"/>
              </w:rPr>
            </w:pPr>
            <w:r w:rsidRPr="002A249A">
              <w:rPr>
                <w:rFonts w:ascii="Arial" w:hAnsi="Arial" w:cs="Arial"/>
                <w:iCs/>
                <w:sz w:val="22"/>
                <w:szCs w:val="22"/>
              </w:rPr>
              <w:t>Nacionalno udruženje organskih proizvođača Crne Gore</w:t>
            </w:r>
          </w:p>
          <w:p w:rsidR="00B37238" w:rsidRPr="002A249A" w:rsidRDefault="00B37238" w:rsidP="002A249A">
            <w:pPr>
              <w:pStyle w:val="ListParagraph"/>
              <w:numPr>
                <w:ilvl w:val="0"/>
                <w:numId w:val="50"/>
              </w:numPr>
              <w:jc w:val="both"/>
              <w:outlineLvl w:val="0"/>
              <w:rPr>
                <w:rFonts w:ascii="Arial" w:hAnsi="Arial" w:cs="Arial"/>
                <w:iCs/>
                <w:sz w:val="22"/>
                <w:szCs w:val="22"/>
              </w:rPr>
            </w:pPr>
            <w:r>
              <w:rPr>
                <w:rFonts w:ascii="Arial" w:hAnsi="Arial" w:cs="Arial"/>
                <w:iCs/>
                <w:sz w:val="22"/>
                <w:szCs w:val="22"/>
              </w:rPr>
              <w:t>Udruženje organskih proizvođača Mojkovac</w:t>
            </w:r>
          </w:p>
          <w:p w:rsidR="002A249A" w:rsidRPr="002A249A" w:rsidRDefault="002A249A" w:rsidP="002A249A">
            <w:pPr>
              <w:pStyle w:val="ListParagraph"/>
              <w:numPr>
                <w:ilvl w:val="0"/>
                <w:numId w:val="50"/>
              </w:numPr>
              <w:jc w:val="both"/>
              <w:outlineLvl w:val="0"/>
              <w:rPr>
                <w:rFonts w:ascii="Arial" w:hAnsi="Arial" w:cs="Arial"/>
                <w:iCs/>
                <w:sz w:val="22"/>
                <w:szCs w:val="22"/>
              </w:rPr>
            </w:pPr>
            <w:r w:rsidRPr="002A249A">
              <w:rPr>
                <w:rFonts w:ascii="Arial" w:hAnsi="Arial" w:cs="Arial"/>
                <w:iCs/>
                <w:sz w:val="22"/>
                <w:szCs w:val="22"/>
              </w:rPr>
              <w:t>NVO „Prijatelji životinja – Podgorica“</w:t>
            </w:r>
          </w:p>
          <w:p w:rsidR="002A249A" w:rsidRPr="002A249A" w:rsidRDefault="002A249A" w:rsidP="002A249A">
            <w:pPr>
              <w:pStyle w:val="ListParagraph"/>
              <w:numPr>
                <w:ilvl w:val="0"/>
                <w:numId w:val="50"/>
              </w:numPr>
              <w:jc w:val="both"/>
              <w:outlineLvl w:val="0"/>
              <w:rPr>
                <w:rFonts w:ascii="Arial" w:hAnsi="Arial" w:cs="Arial"/>
                <w:iCs/>
                <w:sz w:val="22"/>
                <w:szCs w:val="22"/>
              </w:rPr>
            </w:pPr>
            <w:r w:rsidRPr="002A249A">
              <w:rPr>
                <w:rFonts w:ascii="Arial" w:hAnsi="Arial" w:cs="Arial"/>
                <w:iCs/>
                <w:sz w:val="22"/>
                <w:szCs w:val="22"/>
              </w:rPr>
              <w:t>Udruženje maslinara „Maslinada“ - Budva</w:t>
            </w:r>
          </w:p>
        </w:tc>
      </w:tr>
    </w:tbl>
    <w:p w:rsidR="0063434E" w:rsidRPr="003C6587" w:rsidRDefault="0063434E" w:rsidP="00DF5C60"/>
    <w:p w:rsidR="00F10E1D" w:rsidRPr="003C6587" w:rsidRDefault="00F10E1D" w:rsidP="00DF5C60"/>
    <w:p w:rsidR="001C4B80" w:rsidRPr="003C6587" w:rsidRDefault="00D2061E" w:rsidP="00562DC9">
      <w:pPr>
        <w:numPr>
          <w:ilvl w:val="0"/>
          <w:numId w:val="2"/>
        </w:numPr>
        <w:shd w:val="clear" w:color="auto" w:fill="FABF8F"/>
        <w:jc w:val="both"/>
        <w:outlineLvl w:val="0"/>
        <w:rPr>
          <w:rFonts w:ascii="Arial" w:hAnsi="Arial" w:cs="Arial"/>
          <w:b/>
          <w:iCs/>
          <w:sz w:val="22"/>
          <w:szCs w:val="22"/>
        </w:rPr>
      </w:pPr>
      <w:r w:rsidRPr="003C6587">
        <w:rPr>
          <w:rFonts w:ascii="Arial" w:hAnsi="Arial" w:cs="Arial"/>
          <w:b/>
          <w:iCs/>
          <w:sz w:val="22"/>
          <w:szCs w:val="22"/>
          <w:u w:val="single"/>
        </w:rPr>
        <w:t>KAPACITETI</w:t>
      </w:r>
      <w:r w:rsidRPr="003C6587">
        <w:rPr>
          <w:rFonts w:ascii="Arial" w:hAnsi="Arial" w:cs="Arial"/>
          <w:b/>
          <w:iCs/>
          <w:sz w:val="22"/>
          <w:szCs w:val="22"/>
        </w:rPr>
        <w:t xml:space="preserve"> ZA </w:t>
      </w:r>
      <w:r w:rsidR="00B2669B" w:rsidRPr="003C6587">
        <w:rPr>
          <w:rFonts w:ascii="Arial" w:hAnsi="Arial" w:cs="Arial"/>
          <w:b/>
          <w:iCs/>
          <w:sz w:val="22"/>
          <w:szCs w:val="22"/>
        </w:rPr>
        <w:t xml:space="preserve">SPROVOĐENJE </w:t>
      </w:r>
      <w:r w:rsidR="00B65AAB" w:rsidRPr="003C6587">
        <w:rPr>
          <w:rFonts w:ascii="Arial" w:hAnsi="Arial" w:cs="Arial"/>
          <w:b/>
          <w:iCs/>
          <w:sz w:val="22"/>
          <w:szCs w:val="22"/>
        </w:rPr>
        <w:t>JAVNOG KONKURSA</w:t>
      </w:r>
    </w:p>
    <w:p w:rsidR="002E69AA" w:rsidRPr="003C6587" w:rsidRDefault="002E69AA" w:rsidP="00D0527A">
      <w:pPr>
        <w:ind w:left="567" w:hanging="567"/>
        <w:jc w:val="both"/>
        <w:rPr>
          <w:rFonts w:ascii="Arial" w:hAnsi="Arial" w:cs="Arial"/>
          <w:b/>
          <w:iCs/>
          <w:sz w:val="22"/>
          <w:szCs w:val="22"/>
        </w:rPr>
      </w:pPr>
    </w:p>
    <w:p w:rsidR="001C4B80" w:rsidRPr="003C6587" w:rsidRDefault="00C74FFC" w:rsidP="00DF5C60">
      <w:pPr>
        <w:pStyle w:val="Heading2"/>
      </w:pPr>
      <w:r w:rsidRPr="003C6587">
        <w:t>Nave</w:t>
      </w:r>
      <w:r w:rsidR="00536C64" w:rsidRPr="003C6587">
        <w:t xml:space="preserve">sti </w:t>
      </w:r>
      <w:r w:rsidRPr="003C6587">
        <w:t>b</w:t>
      </w:r>
      <w:r w:rsidR="001C4B80" w:rsidRPr="003C6587">
        <w:t xml:space="preserve">roj </w:t>
      </w:r>
      <w:r w:rsidR="00B2669B" w:rsidRPr="003C6587">
        <w:t>službenika/ica i spoljnih sa</w:t>
      </w:r>
      <w:r w:rsidR="000F7B5E" w:rsidRPr="003C6587">
        <w:t>radnika</w:t>
      </w:r>
      <w:r w:rsidR="001C4B80" w:rsidRPr="003C6587">
        <w:t xml:space="preserve"> koji će biti zaduženi za </w:t>
      </w:r>
      <w:r w:rsidR="00B2669B" w:rsidRPr="003C6587">
        <w:t xml:space="preserve">sprovođenje </w:t>
      </w:r>
      <w:r w:rsidR="00B65AAB" w:rsidRPr="003C6587">
        <w:t xml:space="preserve">javnog </w:t>
      </w:r>
      <w:r w:rsidR="00B2669B" w:rsidRPr="003C6587">
        <w:t>konkursa</w:t>
      </w:r>
      <w:r w:rsidR="001C4B80" w:rsidRPr="003C6587">
        <w:t xml:space="preserve"> </w:t>
      </w:r>
      <w:r w:rsidR="00B2669B" w:rsidRPr="003C6587">
        <w:t xml:space="preserve">i praćenje </w:t>
      </w:r>
      <w:r w:rsidR="0010064A" w:rsidRPr="003C6587">
        <w:t>realizacije</w:t>
      </w:r>
      <w:r w:rsidR="00B2669B" w:rsidRPr="003C6587">
        <w:t xml:space="preserve"> finans</w:t>
      </w:r>
      <w:r w:rsidR="001C4B80" w:rsidRPr="003C6587">
        <w:t xml:space="preserve">iranih projekata i programa </w:t>
      </w:r>
      <w:r w:rsidR="00B2669B" w:rsidRPr="003C6587">
        <w:t>nevladinih organizacija</w:t>
      </w:r>
      <w:r w:rsidRPr="003C6587">
        <w:t xml:space="preserve"> (uključujući najmanje jed</w:t>
      </w:r>
      <w:r w:rsidR="001C4B80" w:rsidRPr="003C6587">
        <w:t>n</w:t>
      </w:r>
      <w:r w:rsidRPr="003C6587">
        <w:t>u</w:t>
      </w:r>
      <w:r w:rsidR="001C4B80" w:rsidRPr="003C6587">
        <w:t xml:space="preserve"> terensk</w:t>
      </w:r>
      <w:r w:rsidR="00B2669B" w:rsidRPr="003C6587">
        <w:t>u</w:t>
      </w:r>
      <w:r w:rsidR="001C4B80" w:rsidRPr="003C6587">
        <w:t xml:space="preserve"> posjet</w:t>
      </w:r>
      <w:r w:rsidR="00B2669B" w:rsidRPr="003C6587">
        <w:t>u to</w:t>
      </w:r>
      <w:r w:rsidR="001C4B80" w:rsidRPr="003C6587">
        <w:t>kom 20</w:t>
      </w:r>
      <w:r w:rsidR="00536C64" w:rsidRPr="003C6587">
        <w:t>18. godine</w:t>
      </w:r>
      <w:r w:rsidRPr="003C6587">
        <w:t xml:space="preserve">, </w:t>
      </w:r>
      <w:r w:rsidR="00536C64" w:rsidRPr="003C6587">
        <w:t xml:space="preserve">prilikom koje </w:t>
      </w:r>
      <w:r w:rsidR="001C4B80" w:rsidRPr="003C6587">
        <w:t>će se provjeravati izvršavanje ugovornih ob</w:t>
      </w:r>
      <w:r w:rsidR="00B2669B" w:rsidRPr="003C6587">
        <w:t>a</w:t>
      </w:r>
      <w:r w:rsidR="001C4B80" w:rsidRPr="003C6587">
        <w:t>veza, namjensko trošenje sredstava</w:t>
      </w:r>
      <w:r w:rsidR="00B2669B" w:rsidRPr="003C6587">
        <w:t>,</w:t>
      </w:r>
      <w:r w:rsidR="001C4B80" w:rsidRPr="003C6587">
        <w:t xml:space="preserve"> te </w:t>
      </w:r>
      <w:r w:rsidR="008A7D78" w:rsidRPr="003C6587">
        <w:t>postizanje</w:t>
      </w:r>
      <w:r w:rsidR="001C4B80" w:rsidRPr="003C6587">
        <w:t xml:space="preserve"> rezultata p</w:t>
      </w:r>
      <w:r w:rsidR="00F0103F" w:rsidRPr="003C6587">
        <w:t>laniranih</w:t>
      </w:r>
      <w:r w:rsidR="001C4B80" w:rsidRPr="003C6587">
        <w:t xml:space="preserve"> </w:t>
      </w:r>
      <w:r w:rsidR="00B65AAB" w:rsidRPr="003C6587">
        <w:t xml:space="preserve">javnim </w:t>
      </w:r>
      <w:r w:rsidR="00B2669B" w:rsidRPr="003C6587">
        <w:t>konkursom</w:t>
      </w:r>
      <w:r w:rsidR="001C4B80" w:rsidRPr="003C6587">
        <w:t xml:space="preserve">). </w:t>
      </w:r>
    </w:p>
    <w:p w:rsidR="001C4B80" w:rsidRPr="003C6587" w:rsidRDefault="001C4B80" w:rsidP="008B1D3F">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2828"/>
        <w:gridCol w:w="2829"/>
        <w:gridCol w:w="2828"/>
        <w:gridCol w:w="2829"/>
      </w:tblGrid>
      <w:tr w:rsidR="00D2061E" w:rsidRPr="003C6587" w:rsidTr="00562DC9">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Naziv </w:t>
            </w:r>
            <w:r w:rsidR="00B65AAB" w:rsidRPr="003C6587">
              <w:rPr>
                <w:rFonts w:ascii="Arial" w:hAnsi="Arial" w:cs="Arial"/>
                <w:b/>
                <w:iCs/>
                <w:color w:val="FFFFFF"/>
                <w:sz w:val="22"/>
                <w:szCs w:val="22"/>
              </w:rPr>
              <w:t xml:space="preserve">javnog </w:t>
            </w:r>
            <w:r w:rsidR="00B2669B" w:rsidRPr="003C6587">
              <w:rPr>
                <w:rFonts w:ascii="Arial" w:hAnsi="Arial" w:cs="Arial"/>
                <w:b/>
                <w:iCs/>
                <w:color w:val="FFFFFF"/>
                <w:sz w:val="22"/>
                <w:szCs w:val="22"/>
              </w:rPr>
              <w:t>konkursa</w:t>
            </w:r>
          </w:p>
        </w:tc>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Broj </w:t>
            </w:r>
            <w:r w:rsidR="00B2669B" w:rsidRPr="003C6587">
              <w:rPr>
                <w:rFonts w:ascii="Arial" w:hAnsi="Arial" w:cs="Arial"/>
                <w:b/>
                <w:iCs/>
                <w:color w:val="FFFFFF"/>
                <w:sz w:val="22"/>
                <w:szCs w:val="22"/>
              </w:rPr>
              <w:t>službenika/</w:t>
            </w:r>
            <w:r w:rsidRPr="003C6587">
              <w:rPr>
                <w:rFonts w:ascii="Arial" w:hAnsi="Arial" w:cs="Arial"/>
                <w:b/>
                <w:iCs/>
                <w:color w:val="FFFFFF"/>
                <w:sz w:val="22"/>
                <w:szCs w:val="22"/>
              </w:rPr>
              <w:t xml:space="preserve">ica </w:t>
            </w:r>
            <w:r w:rsidR="00B2669B" w:rsidRPr="003C6587">
              <w:rPr>
                <w:rFonts w:ascii="Arial" w:hAnsi="Arial" w:cs="Arial"/>
                <w:b/>
                <w:color w:val="FFFFFF"/>
                <w:sz w:val="22"/>
                <w:szCs w:val="22"/>
              </w:rPr>
              <w:t>koji su zapošlj</w:t>
            </w:r>
            <w:r w:rsidRPr="003C6587">
              <w:rPr>
                <w:rFonts w:ascii="Arial" w:hAnsi="Arial" w:cs="Arial"/>
                <w:b/>
                <w:color w:val="FFFFFF"/>
                <w:sz w:val="22"/>
                <w:szCs w:val="22"/>
              </w:rPr>
              <w:t xml:space="preserve">eni na puno radno vrijeme na </w:t>
            </w:r>
            <w:r w:rsidRPr="003C6587">
              <w:rPr>
                <w:rFonts w:ascii="Arial" w:hAnsi="Arial" w:cs="Arial"/>
                <w:b/>
                <w:iCs/>
                <w:color w:val="FFFFFF"/>
                <w:sz w:val="22"/>
                <w:szCs w:val="22"/>
              </w:rPr>
              <w:t>tim poslovima</w:t>
            </w:r>
          </w:p>
        </w:tc>
        <w:tc>
          <w:tcPr>
            <w:tcW w:w="2829" w:type="dxa"/>
            <w:shd w:val="clear" w:color="auto" w:fill="FABF8F"/>
            <w:vAlign w:val="center"/>
          </w:tcPr>
          <w:p w:rsidR="00427880" w:rsidRPr="003C6587" w:rsidRDefault="00427880" w:rsidP="00350F78">
            <w:pPr>
              <w:jc w:val="center"/>
              <w:rPr>
                <w:rFonts w:ascii="Arial" w:hAnsi="Arial" w:cs="Arial"/>
                <w:b/>
                <w:iCs/>
                <w:color w:val="FFFFFF"/>
                <w:sz w:val="22"/>
                <w:szCs w:val="22"/>
              </w:rPr>
            </w:pPr>
            <w:r w:rsidRPr="003C6587">
              <w:rPr>
                <w:rFonts w:ascii="Arial" w:hAnsi="Arial" w:cs="Arial"/>
                <w:b/>
                <w:color w:val="FFFFFF"/>
                <w:sz w:val="22"/>
                <w:szCs w:val="22"/>
              </w:rPr>
              <w:t xml:space="preserve">Broj </w:t>
            </w:r>
            <w:r w:rsidR="00B2669B" w:rsidRPr="003C6587">
              <w:rPr>
                <w:rFonts w:ascii="Arial" w:hAnsi="Arial" w:cs="Arial"/>
                <w:b/>
                <w:iCs/>
                <w:color w:val="FFFFFF"/>
                <w:sz w:val="22"/>
                <w:szCs w:val="22"/>
              </w:rPr>
              <w:t>službenika/ica</w:t>
            </w:r>
            <w:r w:rsidR="00350F78" w:rsidRPr="003C6587">
              <w:rPr>
                <w:rFonts w:ascii="Arial" w:hAnsi="Arial" w:cs="Arial"/>
                <w:b/>
                <w:color w:val="FFFFFF"/>
                <w:sz w:val="22"/>
                <w:szCs w:val="22"/>
              </w:rPr>
              <w:t>*</w:t>
            </w:r>
            <w:r w:rsidR="00B2669B" w:rsidRPr="003C6587">
              <w:rPr>
                <w:rFonts w:ascii="Arial" w:hAnsi="Arial" w:cs="Arial"/>
                <w:b/>
                <w:iCs/>
                <w:color w:val="FFFFFF"/>
                <w:sz w:val="22"/>
                <w:szCs w:val="22"/>
              </w:rPr>
              <w:t xml:space="preserve"> </w:t>
            </w:r>
            <w:r w:rsidRPr="003C6587">
              <w:rPr>
                <w:rFonts w:ascii="Arial" w:hAnsi="Arial" w:cs="Arial"/>
                <w:b/>
                <w:color w:val="FFFFFF"/>
                <w:sz w:val="22"/>
                <w:szCs w:val="22"/>
              </w:rPr>
              <w:t>koji p</w:t>
            </w:r>
            <w:r w:rsidRPr="003C6587">
              <w:rPr>
                <w:rFonts w:ascii="Arial" w:hAnsi="Arial" w:cs="Arial"/>
                <w:b/>
                <w:iCs/>
                <w:color w:val="FFFFFF"/>
                <w:sz w:val="22"/>
                <w:szCs w:val="22"/>
              </w:rPr>
              <w:t xml:space="preserve">ovremeno </w:t>
            </w:r>
            <w:r w:rsidR="00B2669B" w:rsidRPr="003C6587">
              <w:rPr>
                <w:rFonts w:ascii="Arial" w:hAnsi="Arial" w:cs="Arial"/>
                <w:b/>
                <w:iCs/>
                <w:color w:val="FFFFFF"/>
                <w:sz w:val="22"/>
                <w:szCs w:val="22"/>
              </w:rPr>
              <w:t>rade</w:t>
            </w:r>
            <w:r w:rsidRPr="003C6587">
              <w:rPr>
                <w:rFonts w:ascii="Arial" w:hAnsi="Arial" w:cs="Arial"/>
                <w:b/>
                <w:iCs/>
                <w:color w:val="FFFFFF"/>
                <w:sz w:val="22"/>
                <w:szCs w:val="22"/>
              </w:rPr>
              <w:t xml:space="preserve"> na tim poslovima</w:t>
            </w:r>
          </w:p>
        </w:tc>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color w:val="FFFFFF"/>
                <w:sz w:val="22"/>
                <w:szCs w:val="22"/>
              </w:rPr>
              <w:t xml:space="preserve">Broj </w:t>
            </w:r>
            <w:r w:rsidR="00B2669B" w:rsidRPr="003C6587">
              <w:rPr>
                <w:rFonts w:ascii="Arial" w:hAnsi="Arial" w:cs="Arial"/>
                <w:b/>
                <w:iCs/>
                <w:color w:val="FFFFFF"/>
                <w:sz w:val="22"/>
                <w:szCs w:val="22"/>
              </w:rPr>
              <w:t>spoljnih sa</w:t>
            </w:r>
            <w:r w:rsidRPr="003C6587">
              <w:rPr>
                <w:rFonts w:ascii="Arial" w:hAnsi="Arial" w:cs="Arial"/>
                <w:b/>
                <w:iCs/>
                <w:color w:val="FFFFFF"/>
                <w:sz w:val="22"/>
                <w:szCs w:val="22"/>
              </w:rPr>
              <w:t>radnika</w:t>
            </w:r>
            <w:r w:rsidR="00DD3BF6" w:rsidRPr="003C6587">
              <w:rPr>
                <w:rFonts w:ascii="Arial" w:hAnsi="Arial" w:cs="Arial"/>
                <w:b/>
                <w:color w:val="FFFFFF"/>
                <w:sz w:val="22"/>
                <w:szCs w:val="22"/>
              </w:rPr>
              <w:t>*</w:t>
            </w:r>
            <w:r w:rsidRPr="003C6587">
              <w:rPr>
                <w:rFonts w:ascii="Arial" w:hAnsi="Arial" w:cs="Arial"/>
                <w:b/>
                <w:iCs/>
                <w:color w:val="FFFFFF"/>
                <w:sz w:val="22"/>
                <w:szCs w:val="22"/>
              </w:rPr>
              <w:t xml:space="preserve"> na poslovima </w:t>
            </w:r>
            <w:r w:rsidR="00DD3BF6" w:rsidRPr="003C6587">
              <w:rPr>
                <w:rFonts w:ascii="Arial" w:hAnsi="Arial" w:cs="Arial"/>
                <w:b/>
                <w:iCs/>
                <w:color w:val="FFFFFF"/>
                <w:sz w:val="22"/>
                <w:szCs w:val="22"/>
              </w:rPr>
              <w:t>sprovo</w:t>
            </w:r>
            <w:r w:rsidR="00B2669B" w:rsidRPr="003C6587">
              <w:rPr>
                <w:rFonts w:ascii="Arial" w:hAnsi="Arial" w:cs="Arial"/>
                <w:b/>
                <w:iCs/>
                <w:color w:val="FFFFFF"/>
                <w:sz w:val="22"/>
                <w:szCs w:val="22"/>
              </w:rPr>
              <w:t xml:space="preserve">đenja </w:t>
            </w:r>
            <w:r w:rsidR="00B65AAB" w:rsidRPr="003C6587">
              <w:rPr>
                <w:rFonts w:ascii="Arial" w:hAnsi="Arial" w:cs="Arial"/>
                <w:b/>
                <w:iCs/>
                <w:color w:val="FFFFFF"/>
                <w:sz w:val="22"/>
                <w:szCs w:val="22"/>
              </w:rPr>
              <w:t xml:space="preserve">javnog </w:t>
            </w:r>
            <w:r w:rsidR="00B2669B" w:rsidRPr="003C6587">
              <w:rPr>
                <w:rFonts w:ascii="Arial" w:hAnsi="Arial" w:cs="Arial"/>
                <w:b/>
                <w:iCs/>
                <w:color w:val="FFFFFF"/>
                <w:sz w:val="22"/>
                <w:szCs w:val="22"/>
              </w:rPr>
              <w:t>konkursa</w:t>
            </w:r>
            <w:r w:rsidRPr="003C6587">
              <w:rPr>
                <w:rFonts w:ascii="Arial" w:hAnsi="Arial" w:cs="Arial"/>
                <w:b/>
                <w:iCs/>
                <w:color w:val="FFFFFF"/>
                <w:sz w:val="22"/>
                <w:szCs w:val="22"/>
              </w:rPr>
              <w:t xml:space="preserve"> </w:t>
            </w:r>
            <w:r w:rsidR="00B2669B" w:rsidRPr="003C6587">
              <w:rPr>
                <w:rFonts w:ascii="Arial" w:hAnsi="Arial" w:cs="Arial"/>
                <w:b/>
                <w:iCs/>
                <w:color w:val="FFFFFF"/>
                <w:sz w:val="22"/>
                <w:szCs w:val="22"/>
              </w:rPr>
              <w:t>i praćenj</w:t>
            </w:r>
            <w:r w:rsidR="00DD3BF6" w:rsidRPr="003C6587">
              <w:rPr>
                <w:rFonts w:ascii="Arial" w:hAnsi="Arial" w:cs="Arial"/>
                <w:b/>
                <w:iCs/>
                <w:color w:val="FFFFFF"/>
                <w:sz w:val="22"/>
                <w:szCs w:val="22"/>
              </w:rPr>
              <w:t>a</w:t>
            </w:r>
            <w:r w:rsidR="00B2669B" w:rsidRPr="003C6587">
              <w:rPr>
                <w:rFonts w:ascii="Arial" w:hAnsi="Arial" w:cs="Arial"/>
                <w:b/>
                <w:iCs/>
                <w:color w:val="FFFFFF"/>
                <w:sz w:val="22"/>
                <w:szCs w:val="22"/>
              </w:rPr>
              <w:t xml:space="preserve"> finans</w:t>
            </w:r>
            <w:r w:rsidRPr="003C6587">
              <w:rPr>
                <w:rFonts w:ascii="Arial" w:hAnsi="Arial" w:cs="Arial"/>
                <w:b/>
                <w:iCs/>
                <w:color w:val="FFFFFF"/>
                <w:sz w:val="22"/>
                <w:szCs w:val="22"/>
              </w:rPr>
              <w:t>iranih projekata i programa</w:t>
            </w:r>
            <w:r w:rsidR="00B2669B" w:rsidRPr="003C6587">
              <w:rPr>
                <w:rFonts w:ascii="Arial" w:hAnsi="Arial" w:cs="Arial"/>
                <w:b/>
                <w:iCs/>
                <w:color w:val="FFFFFF"/>
                <w:sz w:val="22"/>
                <w:szCs w:val="22"/>
              </w:rPr>
              <w:t xml:space="preserve"> nevladinih organizacija</w:t>
            </w:r>
          </w:p>
        </w:tc>
        <w:tc>
          <w:tcPr>
            <w:tcW w:w="2829"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Imena </w:t>
            </w:r>
            <w:r w:rsidR="00D2061E" w:rsidRPr="003C6587">
              <w:rPr>
                <w:rFonts w:ascii="Arial" w:hAnsi="Arial" w:cs="Arial"/>
                <w:b/>
                <w:iCs/>
                <w:color w:val="FFFFFF"/>
                <w:sz w:val="22"/>
                <w:szCs w:val="22"/>
              </w:rPr>
              <w:t>osob</w:t>
            </w:r>
            <w:r w:rsidRPr="003C6587">
              <w:rPr>
                <w:rFonts w:ascii="Arial" w:hAnsi="Arial" w:cs="Arial"/>
                <w:b/>
                <w:iCs/>
                <w:color w:val="FFFFFF"/>
                <w:sz w:val="22"/>
                <w:szCs w:val="22"/>
              </w:rPr>
              <w:t xml:space="preserve">a zaduženih za </w:t>
            </w:r>
            <w:r w:rsidR="00FB3B53" w:rsidRPr="003C6587">
              <w:rPr>
                <w:rFonts w:ascii="Arial" w:hAnsi="Arial" w:cs="Arial"/>
                <w:b/>
                <w:iCs/>
                <w:color w:val="FFFFFF"/>
                <w:sz w:val="22"/>
                <w:szCs w:val="22"/>
              </w:rPr>
              <w:t xml:space="preserve">sprovođenje </w:t>
            </w:r>
            <w:r w:rsidR="00B65AAB" w:rsidRPr="003C6587">
              <w:rPr>
                <w:rFonts w:ascii="Arial" w:hAnsi="Arial" w:cs="Arial"/>
                <w:b/>
                <w:iCs/>
                <w:color w:val="FFFFFF"/>
                <w:sz w:val="22"/>
                <w:szCs w:val="22"/>
              </w:rPr>
              <w:t xml:space="preserve">javnog </w:t>
            </w:r>
            <w:r w:rsidR="00FB3B53" w:rsidRPr="003C6587">
              <w:rPr>
                <w:rFonts w:ascii="Arial" w:hAnsi="Arial" w:cs="Arial"/>
                <w:b/>
                <w:iCs/>
                <w:color w:val="FFFFFF"/>
                <w:sz w:val="22"/>
                <w:szCs w:val="22"/>
              </w:rPr>
              <w:t>konkurs</w:t>
            </w:r>
            <w:r w:rsidRPr="003C6587">
              <w:rPr>
                <w:rFonts w:ascii="Arial" w:hAnsi="Arial" w:cs="Arial"/>
                <w:b/>
                <w:iCs/>
                <w:color w:val="FFFFFF"/>
                <w:sz w:val="22"/>
                <w:szCs w:val="22"/>
              </w:rPr>
              <w:t>a</w:t>
            </w:r>
            <w:r w:rsidR="00477DB9" w:rsidRPr="003C6587">
              <w:rPr>
                <w:rFonts w:ascii="Arial" w:hAnsi="Arial" w:cs="Arial"/>
                <w:b/>
                <w:iCs/>
                <w:color w:val="FFFFFF"/>
                <w:sz w:val="22"/>
                <w:szCs w:val="22"/>
              </w:rPr>
              <w:t xml:space="preserve"> </w:t>
            </w:r>
            <w:r w:rsidR="00B65AAB" w:rsidRPr="003C6587">
              <w:rPr>
                <w:rFonts w:ascii="Arial" w:hAnsi="Arial" w:cs="Arial"/>
                <w:b/>
                <w:iCs/>
                <w:color w:val="FFFFFF"/>
                <w:sz w:val="22"/>
                <w:szCs w:val="22"/>
              </w:rPr>
              <w:t>i prać</w:t>
            </w:r>
            <w:r w:rsidR="00FB3B53" w:rsidRPr="003C6587">
              <w:rPr>
                <w:rFonts w:ascii="Arial" w:hAnsi="Arial" w:cs="Arial"/>
                <w:b/>
                <w:iCs/>
                <w:color w:val="FFFFFF"/>
                <w:sz w:val="22"/>
                <w:szCs w:val="22"/>
              </w:rPr>
              <w:t>enje finans</w:t>
            </w:r>
            <w:r w:rsidRPr="003C6587">
              <w:rPr>
                <w:rFonts w:ascii="Arial" w:hAnsi="Arial" w:cs="Arial"/>
                <w:b/>
                <w:iCs/>
                <w:color w:val="FFFFFF"/>
                <w:sz w:val="22"/>
                <w:szCs w:val="22"/>
              </w:rPr>
              <w:t>iranih projekata i programa</w:t>
            </w:r>
            <w:r w:rsidR="00041E21" w:rsidRPr="003C6587">
              <w:rPr>
                <w:rFonts w:ascii="Arial" w:hAnsi="Arial" w:cs="Arial"/>
                <w:b/>
                <w:iCs/>
                <w:color w:val="FFFFFF"/>
                <w:sz w:val="22"/>
                <w:szCs w:val="22"/>
              </w:rPr>
              <w:t xml:space="preserve"> </w:t>
            </w:r>
            <w:r w:rsidR="00FB3B53" w:rsidRPr="003C6587">
              <w:rPr>
                <w:rFonts w:ascii="Arial" w:hAnsi="Arial" w:cs="Arial"/>
                <w:b/>
                <w:iCs/>
                <w:color w:val="FFFFFF"/>
                <w:sz w:val="22"/>
                <w:szCs w:val="22"/>
              </w:rPr>
              <w:t>nevladinih organizacija</w:t>
            </w:r>
          </w:p>
        </w:tc>
      </w:tr>
      <w:tr w:rsidR="00EE0BAB" w:rsidRPr="003C6587" w:rsidTr="009A7CCB">
        <w:tc>
          <w:tcPr>
            <w:tcW w:w="2828" w:type="dxa"/>
          </w:tcPr>
          <w:p w:rsidR="00B91089" w:rsidRDefault="00B91089" w:rsidP="00B91089">
            <w:pPr>
              <w:pStyle w:val="ListParagraph"/>
              <w:outlineLvl w:val="0"/>
              <w:rPr>
                <w:rFonts w:ascii="Arial" w:hAnsi="Arial" w:cs="Arial"/>
                <w:iCs/>
                <w:sz w:val="22"/>
                <w:szCs w:val="22"/>
              </w:rPr>
            </w:pPr>
          </w:p>
          <w:p w:rsidR="007372E6" w:rsidRDefault="004E70C8" w:rsidP="0013014D">
            <w:pPr>
              <w:pStyle w:val="ListParagraph"/>
              <w:ind w:left="0"/>
              <w:outlineLvl w:val="0"/>
              <w:rPr>
                <w:rFonts w:ascii="Arial" w:hAnsi="Arial" w:cs="Arial"/>
                <w:iCs/>
                <w:sz w:val="22"/>
                <w:szCs w:val="22"/>
              </w:rPr>
            </w:pPr>
            <w:r>
              <w:rPr>
                <w:rFonts w:ascii="Arial" w:hAnsi="Arial" w:cs="Arial"/>
                <w:iCs/>
                <w:sz w:val="22"/>
                <w:szCs w:val="22"/>
              </w:rPr>
              <w:t xml:space="preserve">Konkurs za finansiranje </w:t>
            </w:r>
            <w:r w:rsidR="00B91089">
              <w:rPr>
                <w:rFonts w:ascii="Arial" w:hAnsi="Arial" w:cs="Arial"/>
                <w:iCs/>
                <w:sz w:val="22"/>
                <w:szCs w:val="22"/>
              </w:rPr>
              <w:t>projekata iz oblasti unaprjeđenja poslovnog ambijenta za plasman crnogorskih poljoprivrednih proizvoda u 2018. godini</w:t>
            </w:r>
          </w:p>
          <w:p w:rsidR="0013014D" w:rsidRPr="003C6587" w:rsidRDefault="0013014D" w:rsidP="0013014D">
            <w:pPr>
              <w:pStyle w:val="ListParagraph"/>
              <w:ind w:left="0"/>
              <w:outlineLvl w:val="0"/>
              <w:rPr>
                <w:rFonts w:ascii="Arial" w:hAnsi="Arial" w:cs="Arial"/>
                <w:iCs/>
                <w:sz w:val="22"/>
                <w:szCs w:val="22"/>
              </w:rPr>
            </w:pPr>
          </w:p>
        </w:tc>
        <w:tc>
          <w:tcPr>
            <w:tcW w:w="2828" w:type="dxa"/>
          </w:tcPr>
          <w:p w:rsidR="00EE0BAB" w:rsidRDefault="008D73E7" w:rsidP="00EE0BAB">
            <w:pPr>
              <w:jc w:val="center"/>
              <w:rPr>
                <w:rFonts w:ascii="Arial" w:hAnsi="Arial" w:cs="Arial"/>
                <w:iCs/>
                <w:sz w:val="22"/>
                <w:szCs w:val="22"/>
              </w:rPr>
            </w:pPr>
            <w:r>
              <w:rPr>
                <w:rFonts w:ascii="Arial" w:hAnsi="Arial" w:cs="Arial"/>
                <w:iCs/>
                <w:sz w:val="22"/>
                <w:szCs w:val="22"/>
              </w:rPr>
              <w:t>4</w:t>
            </w:r>
          </w:p>
          <w:p w:rsidR="004E70C8" w:rsidRDefault="004E70C8" w:rsidP="00EE0BAB">
            <w:pPr>
              <w:jc w:val="center"/>
              <w:rPr>
                <w:rFonts w:ascii="Arial" w:hAnsi="Arial" w:cs="Arial"/>
                <w:iCs/>
                <w:sz w:val="22"/>
                <w:szCs w:val="22"/>
              </w:rPr>
            </w:pPr>
          </w:p>
          <w:p w:rsidR="004E70C8" w:rsidRDefault="004E70C8" w:rsidP="004E70C8">
            <w:pPr>
              <w:rPr>
                <w:rFonts w:ascii="Arial" w:hAnsi="Arial" w:cs="Arial"/>
                <w:iCs/>
                <w:sz w:val="22"/>
                <w:szCs w:val="22"/>
              </w:rPr>
            </w:pPr>
            <w:r>
              <w:rPr>
                <w:rFonts w:ascii="Arial" w:hAnsi="Arial" w:cs="Arial"/>
                <w:iCs/>
                <w:sz w:val="22"/>
                <w:szCs w:val="22"/>
              </w:rPr>
              <w:t xml:space="preserve">Amra Šabanić </w:t>
            </w:r>
            <w:hyperlink r:id="rId26" w:history="1">
              <w:r w:rsidRPr="00D338FE">
                <w:rPr>
                  <w:rStyle w:val="Hyperlink"/>
                  <w:rFonts w:ascii="Arial" w:hAnsi="Arial" w:cs="Arial"/>
                  <w:iCs/>
                  <w:sz w:val="22"/>
                  <w:szCs w:val="22"/>
                </w:rPr>
                <w:t>amra.sabanic@mpr.gov.me</w:t>
              </w:r>
            </w:hyperlink>
          </w:p>
          <w:p w:rsidR="004E70C8" w:rsidRDefault="004E70C8" w:rsidP="004E70C8">
            <w:pPr>
              <w:rPr>
                <w:rFonts w:ascii="Arial" w:hAnsi="Arial" w:cs="Arial"/>
                <w:iCs/>
                <w:sz w:val="22"/>
                <w:szCs w:val="22"/>
              </w:rPr>
            </w:pPr>
            <w:r>
              <w:rPr>
                <w:rFonts w:ascii="Arial" w:hAnsi="Arial" w:cs="Arial"/>
                <w:iCs/>
                <w:sz w:val="22"/>
                <w:szCs w:val="22"/>
              </w:rPr>
              <w:t>Andrijana Rakočević</w:t>
            </w:r>
          </w:p>
          <w:p w:rsidR="004E70C8" w:rsidRDefault="00947C7D" w:rsidP="004E70C8">
            <w:pPr>
              <w:rPr>
                <w:rFonts w:ascii="Arial" w:hAnsi="Arial" w:cs="Arial"/>
                <w:iCs/>
                <w:sz w:val="22"/>
                <w:szCs w:val="22"/>
              </w:rPr>
            </w:pPr>
            <w:hyperlink r:id="rId27" w:history="1">
              <w:r w:rsidR="004E70C8" w:rsidRPr="00D338FE">
                <w:rPr>
                  <w:rStyle w:val="Hyperlink"/>
                  <w:rFonts w:ascii="Arial" w:hAnsi="Arial" w:cs="Arial"/>
                  <w:iCs/>
                  <w:sz w:val="22"/>
                  <w:szCs w:val="22"/>
                </w:rPr>
                <w:t>andrijana.rakocevic@mpr.gov.me</w:t>
              </w:r>
            </w:hyperlink>
            <w:r w:rsidR="004E70C8">
              <w:rPr>
                <w:rFonts w:ascii="Arial" w:hAnsi="Arial" w:cs="Arial"/>
                <w:iCs/>
                <w:sz w:val="22"/>
                <w:szCs w:val="22"/>
              </w:rPr>
              <w:t xml:space="preserve"> </w:t>
            </w:r>
          </w:p>
          <w:p w:rsidR="00A044FC" w:rsidRDefault="00A044FC" w:rsidP="004E70C8">
            <w:pPr>
              <w:rPr>
                <w:rFonts w:ascii="Arial" w:hAnsi="Arial" w:cs="Arial"/>
                <w:iCs/>
                <w:sz w:val="22"/>
                <w:szCs w:val="22"/>
              </w:rPr>
            </w:pPr>
            <w:r>
              <w:rPr>
                <w:rFonts w:ascii="Arial" w:hAnsi="Arial" w:cs="Arial"/>
                <w:iCs/>
                <w:sz w:val="22"/>
                <w:szCs w:val="22"/>
              </w:rPr>
              <w:t>Dragana Šutović</w:t>
            </w:r>
          </w:p>
          <w:p w:rsidR="00A044FC" w:rsidRDefault="00947C7D" w:rsidP="004E70C8">
            <w:pPr>
              <w:rPr>
                <w:rFonts w:ascii="Arial" w:hAnsi="Arial" w:cs="Arial"/>
                <w:iCs/>
                <w:sz w:val="22"/>
                <w:szCs w:val="22"/>
              </w:rPr>
            </w:pPr>
            <w:hyperlink r:id="rId28" w:history="1">
              <w:r w:rsidR="00A044FC" w:rsidRPr="00D338FE">
                <w:rPr>
                  <w:rStyle w:val="Hyperlink"/>
                  <w:rFonts w:ascii="Arial" w:hAnsi="Arial" w:cs="Arial"/>
                  <w:iCs/>
                  <w:sz w:val="22"/>
                  <w:szCs w:val="22"/>
                </w:rPr>
                <w:t>dragana.sutovic@mpr.gov.me</w:t>
              </w:r>
            </w:hyperlink>
            <w:r w:rsidR="00A044FC">
              <w:rPr>
                <w:rFonts w:ascii="Arial" w:hAnsi="Arial" w:cs="Arial"/>
                <w:iCs/>
                <w:sz w:val="22"/>
                <w:szCs w:val="22"/>
              </w:rPr>
              <w:t xml:space="preserve"> </w:t>
            </w:r>
          </w:p>
          <w:p w:rsidR="00A044FC" w:rsidRDefault="00A044FC" w:rsidP="004E70C8">
            <w:pPr>
              <w:rPr>
                <w:rFonts w:ascii="Arial" w:hAnsi="Arial" w:cs="Arial"/>
                <w:iCs/>
                <w:sz w:val="22"/>
                <w:szCs w:val="22"/>
              </w:rPr>
            </w:pPr>
            <w:r>
              <w:rPr>
                <w:rFonts w:ascii="Arial" w:hAnsi="Arial" w:cs="Arial"/>
                <w:iCs/>
                <w:sz w:val="22"/>
                <w:szCs w:val="22"/>
              </w:rPr>
              <w:t>Dubravka Radulovic</w:t>
            </w:r>
          </w:p>
          <w:p w:rsidR="00A044FC" w:rsidRDefault="00947C7D" w:rsidP="004E70C8">
            <w:pPr>
              <w:rPr>
                <w:rFonts w:ascii="Arial" w:hAnsi="Arial" w:cs="Arial"/>
                <w:iCs/>
                <w:sz w:val="22"/>
                <w:szCs w:val="22"/>
              </w:rPr>
            </w:pPr>
            <w:hyperlink r:id="rId29" w:history="1">
              <w:r w:rsidR="00A044FC" w:rsidRPr="00D338FE">
                <w:rPr>
                  <w:rStyle w:val="Hyperlink"/>
                  <w:rFonts w:ascii="Arial" w:hAnsi="Arial" w:cs="Arial"/>
                  <w:iCs/>
                  <w:sz w:val="22"/>
                  <w:szCs w:val="22"/>
                </w:rPr>
                <w:t>dubravka.radulovic@mpr.gov.me</w:t>
              </w:r>
            </w:hyperlink>
            <w:r w:rsidR="00A044FC">
              <w:rPr>
                <w:rFonts w:ascii="Arial" w:hAnsi="Arial" w:cs="Arial"/>
                <w:iCs/>
                <w:sz w:val="22"/>
                <w:szCs w:val="22"/>
              </w:rPr>
              <w:t xml:space="preserve"> </w:t>
            </w:r>
          </w:p>
          <w:p w:rsidR="00F90449" w:rsidRPr="003C6587" w:rsidRDefault="00F90449" w:rsidP="004E70C8">
            <w:pPr>
              <w:rPr>
                <w:rFonts w:ascii="Arial" w:hAnsi="Arial" w:cs="Arial"/>
                <w:iCs/>
                <w:sz w:val="22"/>
                <w:szCs w:val="22"/>
              </w:rPr>
            </w:pPr>
          </w:p>
        </w:tc>
        <w:tc>
          <w:tcPr>
            <w:tcW w:w="2829" w:type="dxa"/>
          </w:tcPr>
          <w:p w:rsidR="00EE0BAB" w:rsidRDefault="004E70C8" w:rsidP="004E70C8">
            <w:pPr>
              <w:jc w:val="center"/>
              <w:rPr>
                <w:rFonts w:ascii="Arial" w:hAnsi="Arial" w:cs="Arial"/>
                <w:iCs/>
                <w:sz w:val="22"/>
                <w:szCs w:val="22"/>
              </w:rPr>
            </w:pPr>
            <w:r>
              <w:rPr>
                <w:rFonts w:ascii="Arial" w:hAnsi="Arial" w:cs="Arial"/>
                <w:iCs/>
                <w:sz w:val="22"/>
                <w:szCs w:val="22"/>
              </w:rPr>
              <w:t>1</w:t>
            </w:r>
          </w:p>
          <w:p w:rsidR="004E70C8" w:rsidRDefault="004E70C8" w:rsidP="00427880">
            <w:pPr>
              <w:rPr>
                <w:rFonts w:ascii="Arial" w:hAnsi="Arial" w:cs="Arial"/>
                <w:iCs/>
                <w:sz w:val="22"/>
                <w:szCs w:val="22"/>
              </w:rPr>
            </w:pPr>
          </w:p>
          <w:p w:rsidR="004E70C8" w:rsidRDefault="004E70C8" w:rsidP="00427880">
            <w:pPr>
              <w:rPr>
                <w:rFonts w:ascii="Arial" w:hAnsi="Arial" w:cs="Arial"/>
                <w:iCs/>
                <w:sz w:val="22"/>
                <w:szCs w:val="22"/>
              </w:rPr>
            </w:pPr>
            <w:r>
              <w:rPr>
                <w:rFonts w:ascii="Arial" w:hAnsi="Arial" w:cs="Arial"/>
                <w:iCs/>
                <w:sz w:val="22"/>
                <w:szCs w:val="22"/>
              </w:rPr>
              <w:t>Marko Lubarda</w:t>
            </w:r>
          </w:p>
          <w:p w:rsidR="004E70C8" w:rsidRPr="003C6587" w:rsidRDefault="00947C7D" w:rsidP="00427880">
            <w:pPr>
              <w:rPr>
                <w:rFonts w:ascii="Arial" w:hAnsi="Arial" w:cs="Arial"/>
                <w:iCs/>
                <w:sz w:val="22"/>
                <w:szCs w:val="22"/>
              </w:rPr>
            </w:pPr>
            <w:hyperlink r:id="rId30" w:history="1">
              <w:r w:rsidR="004E70C8" w:rsidRPr="00D338FE">
                <w:rPr>
                  <w:rStyle w:val="Hyperlink"/>
                  <w:rFonts w:ascii="Arial" w:hAnsi="Arial" w:cs="Arial"/>
                  <w:iCs/>
                  <w:sz w:val="22"/>
                  <w:szCs w:val="22"/>
                </w:rPr>
                <w:t>marko.lubarda@mpr.gov.me</w:t>
              </w:r>
            </w:hyperlink>
            <w:r w:rsidR="004E70C8">
              <w:rPr>
                <w:rFonts w:ascii="Arial" w:hAnsi="Arial" w:cs="Arial"/>
                <w:iCs/>
                <w:sz w:val="22"/>
                <w:szCs w:val="22"/>
              </w:rPr>
              <w:t xml:space="preserve"> </w:t>
            </w:r>
          </w:p>
        </w:tc>
        <w:tc>
          <w:tcPr>
            <w:tcW w:w="2828" w:type="dxa"/>
          </w:tcPr>
          <w:p w:rsidR="00EE0BAB" w:rsidRPr="003C6587" w:rsidRDefault="00B91089" w:rsidP="004E70C8">
            <w:pPr>
              <w:jc w:val="center"/>
              <w:rPr>
                <w:rFonts w:ascii="Arial" w:hAnsi="Arial" w:cs="Arial"/>
                <w:iCs/>
                <w:sz w:val="22"/>
                <w:szCs w:val="22"/>
              </w:rPr>
            </w:pPr>
            <w:r>
              <w:rPr>
                <w:rFonts w:ascii="Arial" w:hAnsi="Arial" w:cs="Arial"/>
                <w:iCs/>
                <w:sz w:val="22"/>
                <w:szCs w:val="22"/>
              </w:rPr>
              <w:t>/</w:t>
            </w:r>
          </w:p>
        </w:tc>
        <w:tc>
          <w:tcPr>
            <w:tcW w:w="2829" w:type="dxa"/>
          </w:tcPr>
          <w:p w:rsidR="00EE0BAB" w:rsidRPr="003C6587" w:rsidRDefault="00B91089" w:rsidP="004E70C8">
            <w:pPr>
              <w:jc w:val="center"/>
              <w:rPr>
                <w:rFonts w:ascii="Arial" w:hAnsi="Arial" w:cs="Arial"/>
                <w:iCs/>
                <w:sz w:val="22"/>
                <w:szCs w:val="22"/>
              </w:rPr>
            </w:pPr>
            <w:r>
              <w:rPr>
                <w:rFonts w:ascii="Arial" w:hAnsi="Arial" w:cs="Arial"/>
                <w:iCs/>
                <w:sz w:val="22"/>
                <w:szCs w:val="22"/>
              </w:rPr>
              <w:t>/</w:t>
            </w:r>
          </w:p>
        </w:tc>
      </w:tr>
      <w:tr w:rsidR="00167A60" w:rsidRPr="003C6587" w:rsidTr="009A7CCB">
        <w:tc>
          <w:tcPr>
            <w:tcW w:w="2828" w:type="dxa"/>
          </w:tcPr>
          <w:p w:rsidR="006F72B0" w:rsidRDefault="006F72B0" w:rsidP="006F72B0">
            <w:pPr>
              <w:outlineLvl w:val="0"/>
              <w:rPr>
                <w:rFonts w:ascii="Arial" w:hAnsi="Arial" w:cs="Arial"/>
                <w:iCs/>
                <w:sz w:val="22"/>
                <w:szCs w:val="22"/>
              </w:rPr>
            </w:pPr>
          </w:p>
          <w:p w:rsidR="00FF319C" w:rsidRDefault="006F72B0" w:rsidP="0013014D">
            <w:pPr>
              <w:outlineLvl w:val="0"/>
              <w:rPr>
                <w:rFonts w:ascii="Arial" w:hAnsi="Arial" w:cs="Arial"/>
                <w:iCs/>
                <w:sz w:val="22"/>
                <w:szCs w:val="22"/>
              </w:rPr>
            </w:pPr>
            <w:r>
              <w:rPr>
                <w:rFonts w:ascii="Arial" w:hAnsi="Arial" w:cs="Arial"/>
                <w:iCs/>
                <w:sz w:val="22"/>
                <w:szCs w:val="22"/>
              </w:rPr>
              <w:t>Konkurs z</w:t>
            </w:r>
            <w:r w:rsidR="004E70C8">
              <w:rPr>
                <w:rFonts w:ascii="Arial" w:hAnsi="Arial" w:cs="Arial"/>
                <w:iCs/>
                <w:sz w:val="22"/>
                <w:szCs w:val="22"/>
              </w:rPr>
              <w:t xml:space="preserve">a finansiranje </w:t>
            </w:r>
            <w:r>
              <w:rPr>
                <w:rFonts w:ascii="Arial" w:hAnsi="Arial" w:cs="Arial"/>
                <w:iCs/>
                <w:sz w:val="22"/>
                <w:szCs w:val="22"/>
              </w:rPr>
              <w:t>projekata iz oblasti kreiranja održive strategije za humano upravljanje i ko</w:t>
            </w:r>
            <w:r w:rsidR="0013014D">
              <w:rPr>
                <w:rFonts w:ascii="Arial" w:hAnsi="Arial" w:cs="Arial"/>
                <w:iCs/>
                <w:sz w:val="22"/>
                <w:szCs w:val="22"/>
              </w:rPr>
              <w:t>ntrolu populacije pasa lutalica</w:t>
            </w:r>
          </w:p>
          <w:p w:rsidR="0013014D" w:rsidRDefault="0013014D" w:rsidP="0013014D">
            <w:pPr>
              <w:outlineLvl w:val="0"/>
              <w:rPr>
                <w:rFonts w:ascii="Arial" w:hAnsi="Arial" w:cs="Arial"/>
                <w:iCs/>
                <w:sz w:val="22"/>
                <w:szCs w:val="22"/>
              </w:rPr>
            </w:pPr>
          </w:p>
        </w:tc>
        <w:tc>
          <w:tcPr>
            <w:tcW w:w="2828" w:type="dxa"/>
          </w:tcPr>
          <w:p w:rsidR="00167A60" w:rsidRDefault="004C25B3" w:rsidP="00EE0BAB">
            <w:pPr>
              <w:jc w:val="center"/>
              <w:rPr>
                <w:rFonts w:ascii="Arial" w:hAnsi="Arial" w:cs="Arial"/>
                <w:iCs/>
                <w:sz w:val="22"/>
                <w:szCs w:val="22"/>
              </w:rPr>
            </w:pPr>
            <w:r>
              <w:rPr>
                <w:rFonts w:ascii="Arial" w:hAnsi="Arial" w:cs="Arial"/>
                <w:iCs/>
                <w:sz w:val="22"/>
                <w:szCs w:val="22"/>
              </w:rPr>
              <w:t>2</w:t>
            </w:r>
          </w:p>
          <w:p w:rsidR="004E70C8" w:rsidRDefault="004E70C8" w:rsidP="004E70C8">
            <w:pPr>
              <w:rPr>
                <w:rFonts w:ascii="Arial" w:hAnsi="Arial" w:cs="Arial"/>
                <w:iCs/>
                <w:sz w:val="22"/>
                <w:szCs w:val="22"/>
              </w:rPr>
            </w:pPr>
          </w:p>
          <w:p w:rsidR="004E70C8" w:rsidRDefault="00F90449" w:rsidP="004E70C8">
            <w:pPr>
              <w:rPr>
                <w:rFonts w:ascii="Arial" w:hAnsi="Arial" w:cs="Arial"/>
                <w:iCs/>
                <w:sz w:val="22"/>
                <w:szCs w:val="22"/>
              </w:rPr>
            </w:pPr>
            <w:r>
              <w:rPr>
                <w:rFonts w:ascii="Arial" w:hAnsi="Arial" w:cs="Arial"/>
                <w:iCs/>
                <w:sz w:val="22"/>
                <w:szCs w:val="22"/>
              </w:rPr>
              <w:t>Vesna Radusinović</w:t>
            </w:r>
          </w:p>
          <w:p w:rsidR="00F90449" w:rsidRDefault="00947C7D" w:rsidP="004E70C8">
            <w:pPr>
              <w:rPr>
                <w:rFonts w:ascii="Arial" w:hAnsi="Arial" w:cs="Arial"/>
                <w:iCs/>
                <w:sz w:val="22"/>
                <w:szCs w:val="22"/>
              </w:rPr>
            </w:pPr>
            <w:hyperlink r:id="rId31" w:history="1">
              <w:r w:rsidR="00F90449" w:rsidRPr="00F2102A">
                <w:rPr>
                  <w:rStyle w:val="Hyperlink"/>
                  <w:rFonts w:ascii="Arial" w:hAnsi="Arial" w:cs="Arial"/>
                  <w:iCs/>
                  <w:sz w:val="22"/>
                  <w:szCs w:val="22"/>
                </w:rPr>
                <w:t>vesna.radusinovic@ubh.gov.me</w:t>
              </w:r>
            </w:hyperlink>
          </w:p>
          <w:p w:rsidR="00F90449" w:rsidRDefault="00F90449" w:rsidP="004E70C8">
            <w:pPr>
              <w:rPr>
                <w:rFonts w:ascii="Arial" w:hAnsi="Arial" w:cs="Arial"/>
                <w:iCs/>
                <w:sz w:val="22"/>
                <w:szCs w:val="22"/>
              </w:rPr>
            </w:pPr>
            <w:r>
              <w:rPr>
                <w:rFonts w:ascii="Arial" w:hAnsi="Arial" w:cs="Arial"/>
                <w:iCs/>
                <w:sz w:val="22"/>
                <w:szCs w:val="22"/>
              </w:rPr>
              <w:t>Slavica Jovović</w:t>
            </w:r>
          </w:p>
          <w:p w:rsidR="00F90449" w:rsidRDefault="00947C7D" w:rsidP="004E70C8">
            <w:pPr>
              <w:rPr>
                <w:rFonts w:ascii="Arial" w:hAnsi="Arial" w:cs="Arial"/>
                <w:iCs/>
                <w:sz w:val="22"/>
                <w:szCs w:val="22"/>
              </w:rPr>
            </w:pPr>
            <w:hyperlink r:id="rId32" w:history="1">
              <w:r w:rsidR="00F90449" w:rsidRPr="00F2102A">
                <w:rPr>
                  <w:rStyle w:val="Hyperlink"/>
                  <w:rFonts w:ascii="Arial" w:hAnsi="Arial" w:cs="Arial"/>
                  <w:iCs/>
                  <w:sz w:val="22"/>
                  <w:szCs w:val="22"/>
                </w:rPr>
                <w:t>slavica.jovovic@ubh.gov.me</w:t>
              </w:r>
            </w:hyperlink>
            <w:r w:rsidR="00F90449">
              <w:rPr>
                <w:rFonts w:ascii="Arial" w:hAnsi="Arial" w:cs="Arial"/>
                <w:iCs/>
                <w:sz w:val="22"/>
                <w:szCs w:val="22"/>
              </w:rPr>
              <w:t xml:space="preserve"> </w:t>
            </w:r>
          </w:p>
        </w:tc>
        <w:tc>
          <w:tcPr>
            <w:tcW w:w="2829" w:type="dxa"/>
          </w:tcPr>
          <w:p w:rsidR="00167A60" w:rsidRDefault="004C25B3" w:rsidP="004E70C8">
            <w:pPr>
              <w:jc w:val="center"/>
              <w:rPr>
                <w:rFonts w:ascii="Arial" w:hAnsi="Arial" w:cs="Arial"/>
                <w:iCs/>
                <w:sz w:val="22"/>
                <w:szCs w:val="22"/>
              </w:rPr>
            </w:pPr>
            <w:r>
              <w:rPr>
                <w:rFonts w:ascii="Arial" w:hAnsi="Arial" w:cs="Arial"/>
                <w:iCs/>
                <w:sz w:val="22"/>
                <w:szCs w:val="22"/>
              </w:rPr>
              <w:t>1</w:t>
            </w:r>
          </w:p>
          <w:p w:rsidR="004E70C8" w:rsidRDefault="004E70C8" w:rsidP="004E70C8">
            <w:pPr>
              <w:rPr>
                <w:rFonts w:ascii="Arial" w:hAnsi="Arial" w:cs="Arial"/>
                <w:iCs/>
                <w:sz w:val="22"/>
                <w:szCs w:val="22"/>
              </w:rPr>
            </w:pPr>
          </w:p>
          <w:p w:rsidR="004E70C8" w:rsidRDefault="004E70C8" w:rsidP="004E70C8">
            <w:pPr>
              <w:rPr>
                <w:rFonts w:ascii="Arial" w:hAnsi="Arial" w:cs="Arial"/>
                <w:iCs/>
                <w:sz w:val="22"/>
                <w:szCs w:val="22"/>
              </w:rPr>
            </w:pPr>
            <w:r>
              <w:rPr>
                <w:rFonts w:ascii="Arial" w:hAnsi="Arial" w:cs="Arial"/>
                <w:iCs/>
                <w:sz w:val="22"/>
                <w:szCs w:val="22"/>
              </w:rPr>
              <w:t>Marko Lubarda</w:t>
            </w:r>
          </w:p>
          <w:p w:rsidR="004E70C8" w:rsidRDefault="00947C7D" w:rsidP="004E70C8">
            <w:pPr>
              <w:rPr>
                <w:rFonts w:ascii="Arial" w:hAnsi="Arial" w:cs="Arial"/>
                <w:iCs/>
                <w:sz w:val="22"/>
                <w:szCs w:val="22"/>
              </w:rPr>
            </w:pPr>
            <w:hyperlink r:id="rId33" w:history="1">
              <w:r w:rsidR="004E70C8" w:rsidRPr="00D338FE">
                <w:rPr>
                  <w:rStyle w:val="Hyperlink"/>
                  <w:rFonts w:ascii="Arial" w:hAnsi="Arial" w:cs="Arial"/>
                  <w:iCs/>
                  <w:sz w:val="22"/>
                  <w:szCs w:val="22"/>
                </w:rPr>
                <w:t>marko.lubarda@mpr.gov.me</w:t>
              </w:r>
            </w:hyperlink>
          </w:p>
        </w:tc>
        <w:tc>
          <w:tcPr>
            <w:tcW w:w="2828" w:type="dxa"/>
          </w:tcPr>
          <w:p w:rsidR="00167A60" w:rsidRDefault="004E70C8" w:rsidP="004E70C8">
            <w:pPr>
              <w:jc w:val="center"/>
              <w:rPr>
                <w:rFonts w:ascii="Arial" w:hAnsi="Arial" w:cs="Arial"/>
                <w:iCs/>
                <w:sz w:val="22"/>
                <w:szCs w:val="22"/>
              </w:rPr>
            </w:pPr>
            <w:r>
              <w:rPr>
                <w:rFonts w:ascii="Arial" w:hAnsi="Arial" w:cs="Arial"/>
                <w:iCs/>
                <w:sz w:val="22"/>
                <w:szCs w:val="22"/>
              </w:rPr>
              <w:t>/</w:t>
            </w:r>
          </w:p>
        </w:tc>
        <w:tc>
          <w:tcPr>
            <w:tcW w:w="2829" w:type="dxa"/>
          </w:tcPr>
          <w:p w:rsidR="00167A60" w:rsidRDefault="004E70C8" w:rsidP="004E70C8">
            <w:pPr>
              <w:jc w:val="center"/>
              <w:rPr>
                <w:rFonts w:ascii="Arial" w:hAnsi="Arial" w:cs="Arial"/>
                <w:iCs/>
                <w:sz w:val="22"/>
                <w:szCs w:val="22"/>
              </w:rPr>
            </w:pPr>
            <w:r>
              <w:rPr>
                <w:rFonts w:ascii="Arial" w:hAnsi="Arial" w:cs="Arial"/>
                <w:iCs/>
                <w:sz w:val="22"/>
                <w:szCs w:val="22"/>
              </w:rPr>
              <w:t>/</w:t>
            </w:r>
          </w:p>
        </w:tc>
      </w:tr>
      <w:tr w:rsidR="006F72B0" w:rsidRPr="003C6587" w:rsidTr="009A7CCB">
        <w:tc>
          <w:tcPr>
            <w:tcW w:w="2828" w:type="dxa"/>
          </w:tcPr>
          <w:p w:rsidR="006F72B0" w:rsidRDefault="004E70C8" w:rsidP="006F72B0">
            <w:pPr>
              <w:outlineLvl w:val="0"/>
              <w:rPr>
                <w:rFonts w:ascii="Arial" w:hAnsi="Arial" w:cs="Arial"/>
                <w:iCs/>
                <w:sz w:val="22"/>
                <w:szCs w:val="22"/>
              </w:rPr>
            </w:pPr>
            <w:r>
              <w:rPr>
                <w:rFonts w:ascii="Arial" w:hAnsi="Arial" w:cs="Arial"/>
                <w:iCs/>
                <w:sz w:val="22"/>
                <w:szCs w:val="22"/>
              </w:rPr>
              <w:t xml:space="preserve">Konkurs za finansiranje </w:t>
            </w:r>
            <w:r w:rsidR="006F72B0">
              <w:rPr>
                <w:rFonts w:ascii="Arial" w:hAnsi="Arial" w:cs="Arial"/>
                <w:iCs/>
                <w:sz w:val="22"/>
                <w:szCs w:val="22"/>
              </w:rPr>
              <w:t>projekata iz oblasti aktivnog učešća u zdravstvenoj zaštiti bilja</w:t>
            </w:r>
          </w:p>
          <w:p w:rsidR="006F72B0" w:rsidRDefault="006F72B0" w:rsidP="00B91089">
            <w:pPr>
              <w:pStyle w:val="ListParagraph"/>
              <w:outlineLvl w:val="0"/>
              <w:rPr>
                <w:rFonts w:ascii="Arial" w:hAnsi="Arial" w:cs="Arial"/>
                <w:iCs/>
                <w:sz w:val="22"/>
                <w:szCs w:val="22"/>
              </w:rPr>
            </w:pPr>
          </w:p>
        </w:tc>
        <w:tc>
          <w:tcPr>
            <w:tcW w:w="2828" w:type="dxa"/>
          </w:tcPr>
          <w:p w:rsidR="006F72B0" w:rsidRDefault="004E70C8" w:rsidP="00EE0BAB">
            <w:pPr>
              <w:jc w:val="center"/>
              <w:rPr>
                <w:rFonts w:ascii="Arial" w:hAnsi="Arial" w:cs="Arial"/>
                <w:iCs/>
                <w:sz w:val="22"/>
                <w:szCs w:val="22"/>
              </w:rPr>
            </w:pPr>
            <w:r>
              <w:rPr>
                <w:rFonts w:ascii="Arial" w:hAnsi="Arial" w:cs="Arial"/>
                <w:iCs/>
                <w:sz w:val="22"/>
                <w:szCs w:val="22"/>
              </w:rPr>
              <w:t>2</w:t>
            </w:r>
          </w:p>
          <w:p w:rsidR="00F90449" w:rsidRDefault="00F90449" w:rsidP="00EE0BAB">
            <w:pPr>
              <w:jc w:val="center"/>
              <w:rPr>
                <w:rFonts w:ascii="Arial" w:hAnsi="Arial" w:cs="Arial"/>
                <w:iCs/>
                <w:sz w:val="22"/>
                <w:szCs w:val="22"/>
              </w:rPr>
            </w:pPr>
          </w:p>
          <w:p w:rsidR="00F90449" w:rsidRDefault="00F90449" w:rsidP="00F90449">
            <w:pPr>
              <w:rPr>
                <w:rFonts w:ascii="Arial" w:hAnsi="Arial" w:cs="Arial"/>
                <w:iCs/>
                <w:sz w:val="22"/>
                <w:szCs w:val="22"/>
              </w:rPr>
            </w:pPr>
            <w:r>
              <w:rPr>
                <w:rFonts w:ascii="Arial" w:hAnsi="Arial" w:cs="Arial"/>
                <w:iCs/>
                <w:sz w:val="22"/>
                <w:szCs w:val="22"/>
              </w:rPr>
              <w:t>Tamara Popović</w:t>
            </w:r>
          </w:p>
          <w:p w:rsidR="00F90449" w:rsidRDefault="00947C7D" w:rsidP="00F90449">
            <w:pPr>
              <w:rPr>
                <w:rFonts w:ascii="Arial" w:hAnsi="Arial" w:cs="Arial"/>
                <w:iCs/>
                <w:sz w:val="22"/>
                <w:szCs w:val="22"/>
              </w:rPr>
            </w:pPr>
            <w:hyperlink r:id="rId34" w:history="1">
              <w:r w:rsidR="00F90449" w:rsidRPr="00F2102A">
                <w:rPr>
                  <w:rStyle w:val="Hyperlink"/>
                  <w:rFonts w:ascii="Arial" w:hAnsi="Arial" w:cs="Arial"/>
                  <w:iCs/>
                  <w:sz w:val="22"/>
                  <w:szCs w:val="22"/>
                </w:rPr>
                <w:t>tamara.popovic@ubh.gov.me</w:t>
              </w:r>
            </w:hyperlink>
            <w:r w:rsidR="00F90449">
              <w:rPr>
                <w:rFonts w:ascii="Arial" w:hAnsi="Arial" w:cs="Arial"/>
                <w:iCs/>
                <w:sz w:val="22"/>
                <w:szCs w:val="22"/>
              </w:rPr>
              <w:t xml:space="preserve"> </w:t>
            </w:r>
          </w:p>
          <w:p w:rsidR="00F90449" w:rsidRDefault="00F90449" w:rsidP="00F90449">
            <w:pPr>
              <w:rPr>
                <w:rFonts w:ascii="Arial" w:hAnsi="Arial" w:cs="Arial"/>
                <w:iCs/>
                <w:sz w:val="22"/>
                <w:szCs w:val="22"/>
              </w:rPr>
            </w:pPr>
            <w:r>
              <w:rPr>
                <w:rFonts w:ascii="Arial" w:hAnsi="Arial" w:cs="Arial"/>
                <w:iCs/>
                <w:sz w:val="22"/>
                <w:szCs w:val="22"/>
              </w:rPr>
              <w:t>Vesna Novaković</w:t>
            </w:r>
          </w:p>
          <w:p w:rsidR="00F90449" w:rsidRDefault="00947C7D" w:rsidP="00F90449">
            <w:pPr>
              <w:rPr>
                <w:rFonts w:ascii="Arial" w:hAnsi="Arial" w:cs="Arial"/>
                <w:iCs/>
                <w:sz w:val="22"/>
                <w:szCs w:val="22"/>
              </w:rPr>
            </w:pPr>
            <w:hyperlink r:id="rId35" w:history="1">
              <w:r w:rsidR="00F90449" w:rsidRPr="00F2102A">
                <w:rPr>
                  <w:rStyle w:val="Hyperlink"/>
                  <w:rFonts w:ascii="Arial" w:hAnsi="Arial" w:cs="Arial"/>
                  <w:iCs/>
                  <w:sz w:val="22"/>
                  <w:szCs w:val="22"/>
                </w:rPr>
                <w:t>vesna.novakovic@ubg.gov.me</w:t>
              </w:r>
            </w:hyperlink>
            <w:r w:rsidR="00F90449">
              <w:rPr>
                <w:rFonts w:ascii="Arial" w:hAnsi="Arial" w:cs="Arial"/>
                <w:iCs/>
                <w:sz w:val="22"/>
                <w:szCs w:val="22"/>
              </w:rPr>
              <w:t xml:space="preserve"> </w:t>
            </w:r>
          </w:p>
          <w:p w:rsidR="00F90449" w:rsidRDefault="007822AD" w:rsidP="00F90449">
            <w:pPr>
              <w:rPr>
                <w:rFonts w:ascii="Arial" w:hAnsi="Arial" w:cs="Arial"/>
                <w:iCs/>
                <w:sz w:val="22"/>
                <w:szCs w:val="22"/>
              </w:rPr>
            </w:pPr>
            <w:r>
              <w:rPr>
                <w:rFonts w:ascii="Arial" w:hAnsi="Arial" w:cs="Arial"/>
                <w:iCs/>
                <w:sz w:val="22"/>
                <w:szCs w:val="22"/>
              </w:rPr>
              <w:t>Milka Petrušić</w:t>
            </w:r>
          </w:p>
          <w:p w:rsidR="007822AD" w:rsidRDefault="00947C7D" w:rsidP="00F90449">
            <w:pPr>
              <w:rPr>
                <w:rFonts w:ascii="Arial" w:hAnsi="Arial" w:cs="Arial"/>
                <w:iCs/>
                <w:sz w:val="22"/>
                <w:szCs w:val="22"/>
              </w:rPr>
            </w:pPr>
            <w:hyperlink r:id="rId36" w:history="1">
              <w:r w:rsidR="005158A0" w:rsidRPr="00ED288E">
                <w:rPr>
                  <w:rStyle w:val="Hyperlink"/>
                  <w:rFonts w:ascii="Arial" w:hAnsi="Arial" w:cs="Arial"/>
                  <w:iCs/>
                  <w:sz w:val="22"/>
                  <w:szCs w:val="22"/>
                </w:rPr>
                <w:t>milka.petrusic@ubh.gov.me</w:t>
              </w:r>
            </w:hyperlink>
            <w:r w:rsidR="005158A0">
              <w:rPr>
                <w:rFonts w:ascii="Arial" w:hAnsi="Arial" w:cs="Arial"/>
                <w:iCs/>
                <w:sz w:val="22"/>
                <w:szCs w:val="22"/>
              </w:rPr>
              <w:t xml:space="preserve"> </w:t>
            </w:r>
          </w:p>
        </w:tc>
        <w:tc>
          <w:tcPr>
            <w:tcW w:w="2829" w:type="dxa"/>
          </w:tcPr>
          <w:p w:rsidR="006F72B0" w:rsidRDefault="004E70C8" w:rsidP="004E70C8">
            <w:pPr>
              <w:jc w:val="center"/>
              <w:rPr>
                <w:rFonts w:ascii="Arial" w:hAnsi="Arial" w:cs="Arial"/>
                <w:iCs/>
                <w:sz w:val="22"/>
                <w:szCs w:val="22"/>
              </w:rPr>
            </w:pPr>
            <w:r>
              <w:rPr>
                <w:rFonts w:ascii="Arial" w:hAnsi="Arial" w:cs="Arial"/>
                <w:iCs/>
                <w:sz w:val="22"/>
                <w:szCs w:val="22"/>
              </w:rPr>
              <w:lastRenderedPageBreak/>
              <w:t>1</w:t>
            </w:r>
          </w:p>
          <w:p w:rsidR="004E70C8" w:rsidRDefault="004E70C8" w:rsidP="004E70C8">
            <w:pPr>
              <w:rPr>
                <w:rFonts w:ascii="Arial" w:hAnsi="Arial" w:cs="Arial"/>
                <w:iCs/>
                <w:sz w:val="22"/>
                <w:szCs w:val="22"/>
              </w:rPr>
            </w:pPr>
          </w:p>
          <w:p w:rsidR="004E70C8" w:rsidRDefault="004E70C8" w:rsidP="004E70C8">
            <w:pPr>
              <w:rPr>
                <w:rFonts w:ascii="Arial" w:hAnsi="Arial" w:cs="Arial"/>
                <w:iCs/>
                <w:sz w:val="22"/>
                <w:szCs w:val="22"/>
              </w:rPr>
            </w:pPr>
            <w:r>
              <w:rPr>
                <w:rFonts w:ascii="Arial" w:hAnsi="Arial" w:cs="Arial"/>
                <w:iCs/>
                <w:sz w:val="22"/>
                <w:szCs w:val="22"/>
              </w:rPr>
              <w:t>Marko Lubarda</w:t>
            </w:r>
          </w:p>
          <w:p w:rsidR="004E70C8" w:rsidRDefault="00947C7D" w:rsidP="004E70C8">
            <w:pPr>
              <w:rPr>
                <w:rFonts w:ascii="Arial" w:hAnsi="Arial" w:cs="Arial"/>
                <w:iCs/>
                <w:sz w:val="22"/>
                <w:szCs w:val="22"/>
              </w:rPr>
            </w:pPr>
            <w:hyperlink r:id="rId37" w:history="1">
              <w:r w:rsidR="004E70C8" w:rsidRPr="00D338FE">
                <w:rPr>
                  <w:rStyle w:val="Hyperlink"/>
                  <w:rFonts w:ascii="Arial" w:hAnsi="Arial" w:cs="Arial"/>
                  <w:iCs/>
                  <w:sz w:val="22"/>
                  <w:szCs w:val="22"/>
                </w:rPr>
                <w:t>marko.lubarda@mpr.gov.me</w:t>
              </w:r>
            </w:hyperlink>
          </w:p>
          <w:p w:rsidR="008D73E7" w:rsidRDefault="008D73E7" w:rsidP="004E70C8">
            <w:pPr>
              <w:rPr>
                <w:rFonts w:ascii="Arial" w:hAnsi="Arial" w:cs="Arial"/>
                <w:iCs/>
                <w:sz w:val="22"/>
                <w:szCs w:val="22"/>
              </w:rPr>
            </w:pPr>
          </w:p>
        </w:tc>
        <w:tc>
          <w:tcPr>
            <w:tcW w:w="2828" w:type="dxa"/>
          </w:tcPr>
          <w:p w:rsidR="006F72B0" w:rsidRDefault="004E70C8" w:rsidP="004E70C8">
            <w:pPr>
              <w:jc w:val="center"/>
              <w:rPr>
                <w:rFonts w:ascii="Arial" w:hAnsi="Arial" w:cs="Arial"/>
                <w:iCs/>
                <w:sz w:val="22"/>
                <w:szCs w:val="22"/>
              </w:rPr>
            </w:pPr>
            <w:r>
              <w:rPr>
                <w:rFonts w:ascii="Arial" w:hAnsi="Arial" w:cs="Arial"/>
                <w:iCs/>
                <w:sz w:val="22"/>
                <w:szCs w:val="22"/>
              </w:rPr>
              <w:t>/</w:t>
            </w:r>
          </w:p>
        </w:tc>
        <w:tc>
          <w:tcPr>
            <w:tcW w:w="2829" w:type="dxa"/>
          </w:tcPr>
          <w:p w:rsidR="006F72B0" w:rsidRDefault="004E70C8" w:rsidP="004E70C8">
            <w:pPr>
              <w:jc w:val="center"/>
              <w:rPr>
                <w:rFonts w:ascii="Arial" w:hAnsi="Arial" w:cs="Arial"/>
                <w:iCs/>
                <w:sz w:val="22"/>
                <w:szCs w:val="22"/>
              </w:rPr>
            </w:pPr>
            <w:r>
              <w:rPr>
                <w:rFonts w:ascii="Arial" w:hAnsi="Arial" w:cs="Arial"/>
                <w:iCs/>
                <w:sz w:val="22"/>
                <w:szCs w:val="22"/>
              </w:rPr>
              <w:t>/</w:t>
            </w:r>
          </w:p>
        </w:tc>
      </w:tr>
    </w:tbl>
    <w:p w:rsidR="00577BEA" w:rsidRPr="003C6587" w:rsidRDefault="00427880" w:rsidP="00427880">
      <w:pPr>
        <w:pStyle w:val="CommentText"/>
        <w:ind w:left="360"/>
        <w:jc w:val="both"/>
        <w:rPr>
          <w:rFonts w:ascii="Arial" w:hAnsi="Arial" w:cs="Arial"/>
          <w:iCs/>
          <w:sz w:val="22"/>
          <w:szCs w:val="22"/>
        </w:rPr>
      </w:pPr>
      <w:r w:rsidRPr="003C6587">
        <w:rPr>
          <w:rFonts w:ascii="Arial" w:hAnsi="Arial" w:cs="Arial"/>
          <w:sz w:val="22"/>
          <w:szCs w:val="22"/>
        </w:rPr>
        <w:lastRenderedPageBreak/>
        <w:t>*</w:t>
      </w:r>
      <w:r w:rsidR="00D2061E" w:rsidRPr="003C6587">
        <w:rPr>
          <w:rFonts w:ascii="Arial" w:hAnsi="Arial" w:cs="Arial"/>
          <w:sz w:val="22"/>
          <w:szCs w:val="22"/>
        </w:rPr>
        <w:t xml:space="preserve"> </w:t>
      </w:r>
      <w:r w:rsidR="00A7254D" w:rsidRPr="003C6587">
        <w:rPr>
          <w:rFonts w:ascii="Arial" w:hAnsi="Arial" w:cs="Arial"/>
          <w:sz w:val="22"/>
          <w:szCs w:val="22"/>
        </w:rPr>
        <w:t>N</w:t>
      </w:r>
      <w:r w:rsidRPr="003C6587">
        <w:rPr>
          <w:rFonts w:ascii="Arial" w:hAnsi="Arial" w:cs="Arial"/>
          <w:sz w:val="22"/>
          <w:szCs w:val="22"/>
        </w:rPr>
        <w:t>ave</w:t>
      </w:r>
      <w:r w:rsidR="00323B91" w:rsidRPr="003C6587">
        <w:rPr>
          <w:rFonts w:ascii="Arial" w:hAnsi="Arial" w:cs="Arial"/>
          <w:sz w:val="22"/>
          <w:szCs w:val="22"/>
        </w:rPr>
        <w:t xml:space="preserve">sti </w:t>
      </w:r>
      <w:r w:rsidRPr="003C6587">
        <w:rPr>
          <w:rFonts w:ascii="Arial" w:hAnsi="Arial" w:cs="Arial"/>
          <w:sz w:val="22"/>
          <w:szCs w:val="22"/>
        </w:rPr>
        <w:t xml:space="preserve">izdvajaju li se </w:t>
      </w:r>
      <w:r w:rsidR="00577BEA" w:rsidRPr="003C6587">
        <w:rPr>
          <w:rFonts w:ascii="Arial" w:hAnsi="Arial" w:cs="Arial"/>
          <w:iCs/>
          <w:sz w:val="22"/>
          <w:szCs w:val="22"/>
        </w:rPr>
        <w:t>posebna sredstva za njihov rad na ovim poslovima</w:t>
      </w:r>
      <w:r w:rsidR="00041E21" w:rsidRPr="003C6587">
        <w:rPr>
          <w:rFonts w:ascii="Arial" w:hAnsi="Arial" w:cs="Arial"/>
          <w:iCs/>
          <w:sz w:val="22"/>
          <w:szCs w:val="22"/>
        </w:rPr>
        <w:t xml:space="preserve"> i o kojim iznosima </w:t>
      </w:r>
      <w:r w:rsidR="00201484" w:rsidRPr="003C6587">
        <w:rPr>
          <w:rFonts w:ascii="Arial" w:hAnsi="Arial" w:cs="Arial"/>
          <w:iCs/>
          <w:sz w:val="22"/>
          <w:szCs w:val="22"/>
        </w:rPr>
        <w:t xml:space="preserve">se </w:t>
      </w:r>
      <w:r w:rsidR="00041E21" w:rsidRPr="003C6587">
        <w:rPr>
          <w:rFonts w:ascii="Arial" w:hAnsi="Arial" w:cs="Arial"/>
          <w:iCs/>
          <w:sz w:val="22"/>
          <w:szCs w:val="22"/>
        </w:rPr>
        <w:t>radi</w:t>
      </w:r>
      <w:r w:rsidR="00A7254D" w:rsidRPr="003C6587">
        <w:rPr>
          <w:rFonts w:ascii="Arial" w:hAnsi="Arial" w:cs="Arial"/>
          <w:iCs/>
          <w:sz w:val="22"/>
          <w:szCs w:val="22"/>
        </w:rPr>
        <w:t>.</w:t>
      </w:r>
    </w:p>
    <w:p w:rsidR="00F56C6D" w:rsidRPr="003C6587" w:rsidRDefault="00F56C6D"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FC671A" w:rsidRPr="003C6587" w:rsidRDefault="00FC671A" w:rsidP="007F3825">
      <w:pPr>
        <w:jc w:val="center"/>
        <w:rPr>
          <w:rFonts w:ascii="Arial" w:hAnsi="Arial" w:cs="Arial"/>
          <w:b/>
          <w:color w:val="000000"/>
          <w:sz w:val="22"/>
          <w:szCs w:val="22"/>
        </w:rPr>
      </w:pPr>
      <w:r w:rsidRPr="003C6587">
        <w:rPr>
          <w:rFonts w:ascii="Arial" w:hAnsi="Arial" w:cs="Arial"/>
          <w:b/>
          <w:color w:val="000000"/>
          <w:sz w:val="22"/>
          <w:szCs w:val="22"/>
        </w:rPr>
        <w:t xml:space="preserve">Ovjera </w:t>
      </w:r>
      <w:r w:rsidR="001A6C0B" w:rsidRPr="003C6587">
        <w:rPr>
          <w:rFonts w:ascii="Arial" w:hAnsi="Arial" w:cs="Arial"/>
          <w:b/>
          <w:color w:val="000000"/>
          <w:sz w:val="22"/>
          <w:szCs w:val="22"/>
        </w:rPr>
        <w:t>ministra</w:t>
      </w:r>
      <w:r w:rsidRPr="003C6587">
        <w:rPr>
          <w:rFonts w:ascii="Arial" w:hAnsi="Arial" w:cs="Arial"/>
          <w:b/>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59"/>
      </w:tblGrid>
      <w:tr w:rsidR="00FC671A" w:rsidRPr="003C6587" w:rsidTr="00F0103F">
        <w:trPr>
          <w:trHeight w:val="1109"/>
          <w:jc w:val="center"/>
        </w:trPr>
        <w:tc>
          <w:tcPr>
            <w:tcW w:w="11159" w:type="dxa"/>
            <w:tcMar>
              <w:left w:w="57" w:type="dxa"/>
              <w:right w:w="57" w:type="dxa"/>
            </w:tcMar>
          </w:tcPr>
          <w:p w:rsidR="00FC671A" w:rsidRPr="003C6587" w:rsidRDefault="00FC671A" w:rsidP="002660C0">
            <w:pPr>
              <w:jc w:val="both"/>
              <w:rPr>
                <w:rFonts w:ascii="Arial" w:hAnsi="Arial" w:cs="Arial"/>
                <w:color w:val="000000"/>
                <w:sz w:val="22"/>
                <w:szCs w:val="22"/>
              </w:rPr>
            </w:pPr>
          </w:p>
          <w:p w:rsidR="00F0103F" w:rsidRPr="003C6587" w:rsidRDefault="00F0103F" w:rsidP="002660C0">
            <w:pPr>
              <w:jc w:val="both"/>
              <w:rPr>
                <w:rFonts w:ascii="Arial" w:hAnsi="Arial" w:cs="Arial"/>
                <w:color w:val="000000"/>
                <w:sz w:val="22"/>
                <w:szCs w:val="22"/>
              </w:rPr>
            </w:pPr>
          </w:p>
          <w:p w:rsidR="00FC671A" w:rsidRPr="003C6587" w:rsidRDefault="00FC671A" w:rsidP="002660C0">
            <w:pPr>
              <w:jc w:val="both"/>
              <w:rPr>
                <w:rFonts w:ascii="Arial" w:hAnsi="Arial" w:cs="Arial"/>
                <w:color w:val="000000"/>
                <w:sz w:val="22"/>
                <w:szCs w:val="22"/>
              </w:rPr>
            </w:pPr>
            <w:r w:rsidRPr="003C6587">
              <w:rPr>
                <w:rFonts w:ascii="Arial" w:hAnsi="Arial" w:cs="Arial"/>
                <w:color w:val="000000"/>
                <w:sz w:val="22"/>
                <w:szCs w:val="22"/>
              </w:rPr>
              <w:t>__</w:t>
            </w:r>
            <w:r w:rsidR="00480FC5" w:rsidRPr="003C6587">
              <w:rPr>
                <w:rFonts w:ascii="Arial" w:hAnsi="Arial" w:cs="Arial"/>
                <w:color w:val="000000"/>
                <w:sz w:val="22"/>
                <w:szCs w:val="22"/>
              </w:rPr>
              <w:t>____</w:t>
            </w:r>
            <w:r w:rsidR="001C2AAF" w:rsidRPr="003C6587">
              <w:rPr>
                <w:rFonts w:ascii="Arial" w:hAnsi="Arial" w:cs="Arial"/>
                <w:color w:val="000000"/>
                <w:sz w:val="22"/>
                <w:szCs w:val="22"/>
              </w:rPr>
              <w:t>_______________</w:t>
            </w:r>
            <w:r w:rsidR="00480FC5" w:rsidRPr="003C6587">
              <w:rPr>
                <w:rFonts w:ascii="Arial" w:hAnsi="Arial" w:cs="Arial"/>
                <w:color w:val="000000"/>
                <w:sz w:val="22"/>
                <w:szCs w:val="22"/>
              </w:rPr>
              <w:t>_______</w:t>
            </w:r>
            <w:r w:rsidRPr="003C6587">
              <w:rPr>
                <w:rFonts w:ascii="Arial" w:hAnsi="Arial" w:cs="Arial"/>
                <w:color w:val="000000"/>
                <w:sz w:val="22"/>
                <w:szCs w:val="22"/>
              </w:rPr>
              <w:t xml:space="preserve">  </w:t>
            </w:r>
            <w:r w:rsidR="005E44DC" w:rsidRPr="003C6587">
              <w:rPr>
                <w:rFonts w:ascii="Arial" w:hAnsi="Arial" w:cs="Arial"/>
                <w:color w:val="000000"/>
                <w:sz w:val="22"/>
                <w:szCs w:val="22"/>
              </w:rPr>
              <w:t xml:space="preserve">                          </w:t>
            </w:r>
            <w:r w:rsidRPr="003C6587">
              <w:rPr>
                <w:rFonts w:ascii="Arial" w:hAnsi="Arial" w:cs="Arial"/>
                <w:color w:val="000000"/>
                <w:sz w:val="22"/>
                <w:szCs w:val="22"/>
              </w:rPr>
              <w:t xml:space="preserve">                                     </w:t>
            </w:r>
            <w:r w:rsidR="00480FC5" w:rsidRPr="003C6587">
              <w:rPr>
                <w:rFonts w:ascii="Arial" w:hAnsi="Arial" w:cs="Arial"/>
                <w:color w:val="000000"/>
                <w:sz w:val="22"/>
                <w:szCs w:val="22"/>
              </w:rPr>
              <w:t>__________________________</w:t>
            </w:r>
          </w:p>
          <w:p w:rsidR="00FC671A" w:rsidRPr="003C6587" w:rsidRDefault="005E44DC" w:rsidP="005E44DC">
            <w:pPr>
              <w:rPr>
                <w:rFonts w:ascii="Arial" w:hAnsi="Arial" w:cs="Arial"/>
                <w:color w:val="000000"/>
                <w:sz w:val="22"/>
                <w:szCs w:val="22"/>
              </w:rPr>
            </w:pPr>
            <w:r w:rsidRPr="003C6587">
              <w:rPr>
                <w:rFonts w:ascii="Arial" w:hAnsi="Arial" w:cs="Arial"/>
                <w:color w:val="000000"/>
                <w:sz w:val="22"/>
                <w:szCs w:val="22"/>
              </w:rPr>
              <w:t xml:space="preserve">              Ime i prezime</w:t>
            </w:r>
            <w:r w:rsidR="00FC671A" w:rsidRPr="003C6587">
              <w:rPr>
                <w:rFonts w:ascii="Arial" w:hAnsi="Arial" w:cs="Arial"/>
                <w:color w:val="000000"/>
                <w:sz w:val="22"/>
                <w:szCs w:val="22"/>
              </w:rPr>
              <w:t xml:space="preserve">          </w:t>
            </w:r>
            <w:r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      </w:t>
            </w:r>
            <w:r w:rsidR="00ED47FC"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  </w:t>
            </w:r>
            <w:r w:rsidRPr="003C6587">
              <w:rPr>
                <w:rFonts w:ascii="Arial" w:hAnsi="Arial" w:cs="Arial"/>
                <w:color w:val="000000"/>
                <w:sz w:val="22"/>
                <w:szCs w:val="22"/>
              </w:rPr>
              <w:t xml:space="preserve">        </w:t>
            </w:r>
            <w:r w:rsidR="003E758B"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M.P.                 </w:t>
            </w:r>
            <w:r w:rsidRPr="003C6587">
              <w:rPr>
                <w:rFonts w:ascii="Arial" w:hAnsi="Arial" w:cs="Arial"/>
                <w:color w:val="000000"/>
                <w:sz w:val="22"/>
                <w:szCs w:val="22"/>
              </w:rPr>
              <w:t xml:space="preserve">                 </w:t>
            </w:r>
            <w:r w:rsidR="003E758B" w:rsidRPr="003C6587">
              <w:rPr>
                <w:rFonts w:ascii="Arial" w:hAnsi="Arial" w:cs="Arial"/>
                <w:color w:val="000000"/>
                <w:sz w:val="22"/>
                <w:szCs w:val="22"/>
              </w:rPr>
              <w:t xml:space="preserve">                  </w:t>
            </w:r>
            <w:r w:rsidRPr="003C6587">
              <w:rPr>
                <w:rFonts w:ascii="Arial" w:hAnsi="Arial" w:cs="Arial"/>
                <w:color w:val="000000"/>
                <w:sz w:val="22"/>
                <w:szCs w:val="22"/>
              </w:rPr>
              <w:t>Potpis</w:t>
            </w:r>
          </w:p>
        </w:tc>
      </w:tr>
    </w:tbl>
    <w:p w:rsidR="00D0527A" w:rsidRPr="003C6587" w:rsidRDefault="00D0527A" w:rsidP="00ED47FC">
      <w:pPr>
        <w:pStyle w:val="CommentText"/>
        <w:jc w:val="both"/>
        <w:rPr>
          <w:rFonts w:ascii="Arial" w:hAnsi="Arial" w:cs="Arial"/>
          <w:iCs/>
          <w:sz w:val="22"/>
          <w:szCs w:val="22"/>
        </w:rPr>
      </w:pPr>
    </w:p>
    <w:sectPr w:rsidR="00D0527A" w:rsidRPr="003C6587" w:rsidSect="00096E00">
      <w:headerReference w:type="default" r:id="rId38"/>
      <w:footerReference w:type="even" r:id="rId39"/>
      <w:footerReference w:type="default" r:id="rId40"/>
      <w:pgSz w:w="16838" w:h="11906" w:orient="landscape"/>
      <w:pgMar w:top="227" w:right="1440" w:bottom="709" w:left="144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C7D" w:rsidRDefault="00947C7D" w:rsidP="004538A7">
      <w:r>
        <w:separator/>
      </w:r>
    </w:p>
  </w:endnote>
  <w:endnote w:type="continuationSeparator" w:id="0">
    <w:p w:rsidR="00947C7D" w:rsidRDefault="00947C7D" w:rsidP="0045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57" w:rsidRDefault="008C7B57" w:rsidP="004F38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B57" w:rsidRDefault="008C7B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57" w:rsidRPr="00BE49DA" w:rsidRDefault="008C7B57" w:rsidP="004F3864">
    <w:pPr>
      <w:pStyle w:val="Footer"/>
      <w:framePr w:wrap="around" w:vAnchor="text" w:hAnchor="margin" w:xAlign="right" w:y="1"/>
      <w:rPr>
        <w:rStyle w:val="PageNumber"/>
        <w:rFonts w:ascii="Tahoma" w:hAnsi="Tahoma" w:cs="Tahoma"/>
      </w:rPr>
    </w:pPr>
    <w:r w:rsidRPr="00BE49DA">
      <w:rPr>
        <w:rStyle w:val="PageNumber"/>
        <w:rFonts w:ascii="Tahoma" w:hAnsi="Tahoma" w:cs="Tahoma"/>
      </w:rPr>
      <w:fldChar w:fldCharType="begin"/>
    </w:r>
    <w:r w:rsidRPr="00BE49DA">
      <w:rPr>
        <w:rStyle w:val="PageNumber"/>
        <w:rFonts w:ascii="Tahoma" w:hAnsi="Tahoma" w:cs="Tahoma"/>
      </w:rPr>
      <w:instrText xml:space="preserve">PAGE  </w:instrText>
    </w:r>
    <w:r w:rsidRPr="00BE49DA">
      <w:rPr>
        <w:rStyle w:val="PageNumber"/>
        <w:rFonts w:ascii="Tahoma" w:hAnsi="Tahoma" w:cs="Tahoma"/>
      </w:rPr>
      <w:fldChar w:fldCharType="separate"/>
    </w:r>
    <w:r w:rsidR="007665AB">
      <w:rPr>
        <w:rStyle w:val="PageNumber"/>
        <w:rFonts w:ascii="Tahoma" w:hAnsi="Tahoma" w:cs="Tahoma"/>
        <w:noProof/>
      </w:rPr>
      <w:t>1</w:t>
    </w:r>
    <w:r w:rsidRPr="00BE49DA">
      <w:rPr>
        <w:rStyle w:val="PageNumber"/>
        <w:rFonts w:ascii="Tahoma" w:hAnsi="Tahoma" w:cs="Tahoma"/>
      </w:rPr>
      <w:fldChar w:fldCharType="end"/>
    </w:r>
  </w:p>
  <w:p w:rsidR="008C7B57" w:rsidRDefault="008C7B57" w:rsidP="00BE49D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C7D" w:rsidRDefault="00947C7D" w:rsidP="004538A7">
      <w:r>
        <w:separator/>
      </w:r>
    </w:p>
  </w:footnote>
  <w:footnote w:type="continuationSeparator" w:id="0">
    <w:p w:rsidR="00947C7D" w:rsidRDefault="00947C7D" w:rsidP="0045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57" w:rsidRPr="00FE00CC" w:rsidRDefault="008C7B57" w:rsidP="004538A7">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A75"/>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F7499"/>
    <w:multiLevelType w:val="hybridMultilevel"/>
    <w:tmpl w:val="D400A5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81E30"/>
    <w:multiLevelType w:val="multilevel"/>
    <w:tmpl w:val="041CF814"/>
    <w:lvl w:ilvl="0">
      <w:start w:val="1"/>
      <w:numFmt w:val="decimal"/>
      <w:pStyle w:val="Heading1"/>
      <w:lvlText w:val="%1."/>
      <w:lvlJc w:val="left"/>
      <w:pPr>
        <w:ind w:left="495" w:hanging="495"/>
      </w:pPr>
      <w:rPr>
        <w:rFonts w:hint="default"/>
        <w:b/>
        <w:color w:val="auto"/>
      </w:rPr>
    </w:lvl>
    <w:lvl w:ilvl="1">
      <w:start w:val="1"/>
      <w:numFmt w:val="decimal"/>
      <w:pStyle w:val="Heading2"/>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0A3AAC"/>
    <w:multiLevelType w:val="hybridMultilevel"/>
    <w:tmpl w:val="D400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B677C"/>
    <w:multiLevelType w:val="hybridMultilevel"/>
    <w:tmpl w:val="108E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54B0F"/>
    <w:multiLevelType w:val="hybridMultilevel"/>
    <w:tmpl w:val="7F267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56803"/>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D7FC1"/>
    <w:multiLevelType w:val="hybridMultilevel"/>
    <w:tmpl w:val="FD0E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10ECB"/>
    <w:multiLevelType w:val="hybridMultilevel"/>
    <w:tmpl w:val="A58A466C"/>
    <w:lvl w:ilvl="0" w:tplc="545E028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95FE9"/>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10E4E"/>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D2B0C"/>
    <w:multiLevelType w:val="hybridMultilevel"/>
    <w:tmpl w:val="39BE8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32170C9"/>
    <w:multiLevelType w:val="hybridMultilevel"/>
    <w:tmpl w:val="7F2A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FAA"/>
    <w:multiLevelType w:val="hybridMultilevel"/>
    <w:tmpl w:val="A9A4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B7277"/>
    <w:multiLevelType w:val="hybridMultilevel"/>
    <w:tmpl w:val="EF867BAC"/>
    <w:lvl w:ilvl="0" w:tplc="F74CD070">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15">
    <w:nsid w:val="267D4244"/>
    <w:multiLevelType w:val="hybridMultilevel"/>
    <w:tmpl w:val="54CC80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9CF1C1C"/>
    <w:multiLevelType w:val="hybridMultilevel"/>
    <w:tmpl w:val="4CB0629E"/>
    <w:lvl w:ilvl="0" w:tplc="78C0BCD8">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276D7"/>
    <w:multiLevelType w:val="hybridMultilevel"/>
    <w:tmpl w:val="D400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B76D5A"/>
    <w:multiLevelType w:val="hybridMultilevel"/>
    <w:tmpl w:val="7B9C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8B1154"/>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3522E6"/>
    <w:multiLevelType w:val="hybridMultilevel"/>
    <w:tmpl w:val="24C02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280665"/>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D47DF"/>
    <w:multiLevelType w:val="hybridMultilevel"/>
    <w:tmpl w:val="12406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5A02E8"/>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D5B61"/>
    <w:multiLevelType w:val="hybridMultilevel"/>
    <w:tmpl w:val="0D62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65BB5"/>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16A47"/>
    <w:multiLevelType w:val="hybridMultilevel"/>
    <w:tmpl w:val="D400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956CB"/>
    <w:multiLevelType w:val="hybridMultilevel"/>
    <w:tmpl w:val="6F7AF3D2"/>
    <w:lvl w:ilvl="0" w:tplc="46E2D6B4">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28">
    <w:nsid w:val="4C064601"/>
    <w:multiLevelType w:val="hybridMultilevel"/>
    <w:tmpl w:val="DA70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B7A31"/>
    <w:multiLevelType w:val="hybridMultilevel"/>
    <w:tmpl w:val="EBD26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4341A4F"/>
    <w:multiLevelType w:val="hybridMultilevel"/>
    <w:tmpl w:val="06FC5A56"/>
    <w:lvl w:ilvl="0" w:tplc="04E87F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84813F0"/>
    <w:multiLevelType w:val="hybridMultilevel"/>
    <w:tmpl w:val="2842E6DE"/>
    <w:lvl w:ilvl="0" w:tplc="4250676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97254"/>
    <w:multiLevelType w:val="hybridMultilevel"/>
    <w:tmpl w:val="CDCCA776"/>
    <w:lvl w:ilvl="0" w:tplc="E60C062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A3570D"/>
    <w:multiLevelType w:val="hybridMultilevel"/>
    <w:tmpl w:val="016CE5D2"/>
    <w:lvl w:ilvl="0" w:tplc="04E87F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5BC56763"/>
    <w:multiLevelType w:val="hybridMultilevel"/>
    <w:tmpl w:val="20D28F3E"/>
    <w:lvl w:ilvl="0" w:tplc="E60C062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486E05"/>
    <w:multiLevelType w:val="hybridMultilevel"/>
    <w:tmpl w:val="E16A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F6445"/>
    <w:multiLevelType w:val="hybridMultilevel"/>
    <w:tmpl w:val="456E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416FAC"/>
    <w:multiLevelType w:val="hybridMultilevel"/>
    <w:tmpl w:val="C18CCFB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8">
    <w:nsid w:val="654E2E4A"/>
    <w:multiLevelType w:val="hybridMultilevel"/>
    <w:tmpl w:val="A9A4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725EC"/>
    <w:multiLevelType w:val="hybridMultilevel"/>
    <w:tmpl w:val="0CC2CC9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6638501D"/>
    <w:multiLevelType w:val="hybridMultilevel"/>
    <w:tmpl w:val="F686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982A8E"/>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D517CA"/>
    <w:multiLevelType w:val="hybridMultilevel"/>
    <w:tmpl w:val="7DA22E56"/>
    <w:lvl w:ilvl="0" w:tplc="B1465516">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43">
    <w:nsid w:val="6FE9013B"/>
    <w:multiLevelType w:val="hybridMultilevel"/>
    <w:tmpl w:val="F686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FE2D46"/>
    <w:multiLevelType w:val="hybridMultilevel"/>
    <w:tmpl w:val="530E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BC3729"/>
    <w:multiLevelType w:val="hybridMultilevel"/>
    <w:tmpl w:val="3F0AE0C2"/>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5"/>
  </w:num>
  <w:num w:numId="4">
    <w:abstractNumId w:val="42"/>
  </w:num>
  <w:num w:numId="5">
    <w:abstractNumId w:val="11"/>
  </w:num>
  <w:num w:numId="6">
    <w:abstractNumId w:val="27"/>
  </w:num>
  <w:num w:numId="7">
    <w:abstractNumId w:val="14"/>
  </w:num>
  <w:num w:numId="8">
    <w:abstractNumId w:val="29"/>
  </w:num>
  <w:num w:numId="9">
    <w:abstractNumId w:val="15"/>
  </w:num>
  <w:num w:numId="10">
    <w:abstractNumId w:val="31"/>
  </w:num>
  <w:num w:numId="11">
    <w:abstractNumId w:val="4"/>
  </w:num>
  <w:num w:numId="12">
    <w:abstractNumId w:val="20"/>
  </w:num>
  <w:num w:numId="13">
    <w:abstractNumId w:val="28"/>
  </w:num>
  <w:num w:numId="14">
    <w:abstractNumId w:val="8"/>
  </w:num>
  <w:num w:numId="15">
    <w:abstractNumId w:val="16"/>
  </w:num>
  <w:num w:numId="16">
    <w:abstractNumId w:val="32"/>
  </w:num>
  <w:num w:numId="17">
    <w:abstractNumId w:val="35"/>
  </w:num>
  <w:num w:numId="18">
    <w:abstractNumId w:val="40"/>
  </w:num>
  <w:num w:numId="19">
    <w:abstractNumId w:val="43"/>
  </w:num>
  <w:num w:numId="20">
    <w:abstractNumId w:val="17"/>
  </w:num>
  <w:num w:numId="21">
    <w:abstractNumId w:val="1"/>
  </w:num>
  <w:num w:numId="22">
    <w:abstractNumId w:val="3"/>
  </w:num>
  <w:num w:numId="23">
    <w:abstractNumId w:val="7"/>
  </w:num>
  <w:num w:numId="24">
    <w:abstractNumId w:val="18"/>
  </w:num>
  <w:num w:numId="25">
    <w:abstractNumId w:val="26"/>
  </w:num>
  <w:num w:numId="26">
    <w:abstractNumId w:val="36"/>
  </w:num>
  <w:num w:numId="27">
    <w:abstractNumId w:val="44"/>
  </w:num>
  <w:num w:numId="28">
    <w:abstractNumId w:val="41"/>
  </w:num>
  <w:num w:numId="29">
    <w:abstractNumId w:val="24"/>
  </w:num>
  <w:num w:numId="30">
    <w:abstractNumId w:val="12"/>
  </w:num>
  <w:num w:numId="31">
    <w:abstractNumId w:val="9"/>
  </w:num>
  <w:num w:numId="32">
    <w:abstractNumId w:val="6"/>
  </w:num>
  <w:num w:numId="33">
    <w:abstractNumId w:val="25"/>
  </w:num>
  <w:num w:numId="34">
    <w:abstractNumId w:val="38"/>
  </w:num>
  <w:num w:numId="35">
    <w:abstractNumId w:val="34"/>
  </w:num>
  <w:num w:numId="36">
    <w:abstractNumId w:val="3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0"/>
  </w:num>
  <w:num w:numId="41">
    <w:abstractNumId w:val="39"/>
  </w:num>
  <w:num w:numId="42">
    <w:abstractNumId w:val="22"/>
  </w:num>
  <w:num w:numId="43">
    <w:abstractNumId w:val="0"/>
  </w:num>
  <w:num w:numId="44">
    <w:abstractNumId w:val="10"/>
  </w:num>
  <w:num w:numId="45">
    <w:abstractNumId w:val="19"/>
  </w:num>
  <w:num w:numId="46">
    <w:abstractNumId w:val="21"/>
  </w:num>
  <w:num w:numId="47">
    <w:abstractNumId w:val="23"/>
  </w:num>
  <w:num w:numId="48">
    <w:abstractNumId w:val="13"/>
  </w:num>
  <w:num w:numId="49">
    <w:abstractNumId w:val="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7"/>
    <w:rsid w:val="00002E6A"/>
    <w:rsid w:val="000070B7"/>
    <w:rsid w:val="000122D6"/>
    <w:rsid w:val="00012CA3"/>
    <w:rsid w:val="0001533B"/>
    <w:rsid w:val="000154D3"/>
    <w:rsid w:val="000158EA"/>
    <w:rsid w:val="0001653B"/>
    <w:rsid w:val="00024B89"/>
    <w:rsid w:val="00026DB1"/>
    <w:rsid w:val="00026EE3"/>
    <w:rsid w:val="00040459"/>
    <w:rsid w:val="000406AB"/>
    <w:rsid w:val="00041E21"/>
    <w:rsid w:val="00043EAE"/>
    <w:rsid w:val="000539BA"/>
    <w:rsid w:val="00054FB3"/>
    <w:rsid w:val="0006205B"/>
    <w:rsid w:val="00062266"/>
    <w:rsid w:val="000668B5"/>
    <w:rsid w:val="000744E1"/>
    <w:rsid w:val="00076E8C"/>
    <w:rsid w:val="00081424"/>
    <w:rsid w:val="00096491"/>
    <w:rsid w:val="00096E00"/>
    <w:rsid w:val="000974D8"/>
    <w:rsid w:val="000A404A"/>
    <w:rsid w:val="000A59BF"/>
    <w:rsid w:val="000B06D8"/>
    <w:rsid w:val="000B10D8"/>
    <w:rsid w:val="000B35F3"/>
    <w:rsid w:val="000C065D"/>
    <w:rsid w:val="000C7F62"/>
    <w:rsid w:val="000D3D3A"/>
    <w:rsid w:val="000D45D7"/>
    <w:rsid w:val="000D56D3"/>
    <w:rsid w:val="000D65B5"/>
    <w:rsid w:val="000D6FA8"/>
    <w:rsid w:val="000D7828"/>
    <w:rsid w:val="000F3522"/>
    <w:rsid w:val="000F4836"/>
    <w:rsid w:val="000F7B5E"/>
    <w:rsid w:val="000F7CBB"/>
    <w:rsid w:val="0010059B"/>
    <w:rsid w:val="0010064A"/>
    <w:rsid w:val="00101A08"/>
    <w:rsid w:val="00105205"/>
    <w:rsid w:val="00105BC1"/>
    <w:rsid w:val="00112DF3"/>
    <w:rsid w:val="00112F10"/>
    <w:rsid w:val="00120061"/>
    <w:rsid w:val="00122F1B"/>
    <w:rsid w:val="00126F2F"/>
    <w:rsid w:val="0013014D"/>
    <w:rsid w:val="00135BBA"/>
    <w:rsid w:val="00140DDD"/>
    <w:rsid w:val="00142C39"/>
    <w:rsid w:val="00147ACC"/>
    <w:rsid w:val="001544F3"/>
    <w:rsid w:val="00155ED4"/>
    <w:rsid w:val="00156E08"/>
    <w:rsid w:val="00166391"/>
    <w:rsid w:val="00167A60"/>
    <w:rsid w:val="00184B48"/>
    <w:rsid w:val="001A526A"/>
    <w:rsid w:val="001A66A4"/>
    <w:rsid w:val="001A6C0B"/>
    <w:rsid w:val="001B5474"/>
    <w:rsid w:val="001C2AAF"/>
    <w:rsid w:val="001C3ED9"/>
    <w:rsid w:val="001C4B80"/>
    <w:rsid w:val="001D2F07"/>
    <w:rsid w:val="001D576E"/>
    <w:rsid w:val="001E06C3"/>
    <w:rsid w:val="001E0AD9"/>
    <w:rsid w:val="001F2010"/>
    <w:rsid w:val="001F2466"/>
    <w:rsid w:val="001F6818"/>
    <w:rsid w:val="00200040"/>
    <w:rsid w:val="00201484"/>
    <w:rsid w:val="00207979"/>
    <w:rsid w:val="00213DB8"/>
    <w:rsid w:val="00217E50"/>
    <w:rsid w:val="00224836"/>
    <w:rsid w:val="00224A0C"/>
    <w:rsid w:val="0022748E"/>
    <w:rsid w:val="00232C21"/>
    <w:rsid w:val="002374EA"/>
    <w:rsid w:val="00237523"/>
    <w:rsid w:val="002419F1"/>
    <w:rsid w:val="002444A4"/>
    <w:rsid w:val="00251B5A"/>
    <w:rsid w:val="0025382F"/>
    <w:rsid w:val="00260A10"/>
    <w:rsid w:val="00261526"/>
    <w:rsid w:val="002660C0"/>
    <w:rsid w:val="00283892"/>
    <w:rsid w:val="00286D44"/>
    <w:rsid w:val="00290A38"/>
    <w:rsid w:val="00295176"/>
    <w:rsid w:val="002A249A"/>
    <w:rsid w:val="002A4AA1"/>
    <w:rsid w:val="002B14CE"/>
    <w:rsid w:val="002B5D29"/>
    <w:rsid w:val="002B6027"/>
    <w:rsid w:val="002B619C"/>
    <w:rsid w:val="002B76DE"/>
    <w:rsid w:val="002B7D18"/>
    <w:rsid w:val="002C000A"/>
    <w:rsid w:val="002C1CEE"/>
    <w:rsid w:val="002C42BC"/>
    <w:rsid w:val="002C470B"/>
    <w:rsid w:val="002C4AFC"/>
    <w:rsid w:val="002C7F38"/>
    <w:rsid w:val="002D332F"/>
    <w:rsid w:val="002D5013"/>
    <w:rsid w:val="002D7138"/>
    <w:rsid w:val="002E5644"/>
    <w:rsid w:val="002E69AA"/>
    <w:rsid w:val="002F136A"/>
    <w:rsid w:val="002F4FF1"/>
    <w:rsid w:val="0030282D"/>
    <w:rsid w:val="00303D60"/>
    <w:rsid w:val="00304872"/>
    <w:rsid w:val="003064BF"/>
    <w:rsid w:val="003229BF"/>
    <w:rsid w:val="00323B91"/>
    <w:rsid w:val="00327BCE"/>
    <w:rsid w:val="00327CA6"/>
    <w:rsid w:val="0033633D"/>
    <w:rsid w:val="003411FD"/>
    <w:rsid w:val="003457EE"/>
    <w:rsid w:val="003464CD"/>
    <w:rsid w:val="00350F78"/>
    <w:rsid w:val="003510AB"/>
    <w:rsid w:val="0035743D"/>
    <w:rsid w:val="003604AB"/>
    <w:rsid w:val="0036066F"/>
    <w:rsid w:val="00361D70"/>
    <w:rsid w:val="00363467"/>
    <w:rsid w:val="00363A5C"/>
    <w:rsid w:val="0036406D"/>
    <w:rsid w:val="00371959"/>
    <w:rsid w:val="00376223"/>
    <w:rsid w:val="003811CA"/>
    <w:rsid w:val="00385776"/>
    <w:rsid w:val="00385831"/>
    <w:rsid w:val="003858C3"/>
    <w:rsid w:val="0039095B"/>
    <w:rsid w:val="003956B7"/>
    <w:rsid w:val="003959C2"/>
    <w:rsid w:val="003A093F"/>
    <w:rsid w:val="003A5B13"/>
    <w:rsid w:val="003A7340"/>
    <w:rsid w:val="003A75FD"/>
    <w:rsid w:val="003B0077"/>
    <w:rsid w:val="003B147A"/>
    <w:rsid w:val="003B1AE1"/>
    <w:rsid w:val="003B717C"/>
    <w:rsid w:val="003B7F3D"/>
    <w:rsid w:val="003C2978"/>
    <w:rsid w:val="003C53C0"/>
    <w:rsid w:val="003C60BB"/>
    <w:rsid w:val="003C6587"/>
    <w:rsid w:val="003C6DFF"/>
    <w:rsid w:val="003D615D"/>
    <w:rsid w:val="003D6D0C"/>
    <w:rsid w:val="003E215C"/>
    <w:rsid w:val="003E758B"/>
    <w:rsid w:val="003F2ED6"/>
    <w:rsid w:val="003F43EE"/>
    <w:rsid w:val="00403387"/>
    <w:rsid w:val="00403460"/>
    <w:rsid w:val="00404CB2"/>
    <w:rsid w:val="00405553"/>
    <w:rsid w:val="00406C48"/>
    <w:rsid w:val="0041782D"/>
    <w:rsid w:val="00427880"/>
    <w:rsid w:val="00431C22"/>
    <w:rsid w:val="00434B34"/>
    <w:rsid w:val="00435C9C"/>
    <w:rsid w:val="00435FD5"/>
    <w:rsid w:val="00440574"/>
    <w:rsid w:val="004431F2"/>
    <w:rsid w:val="00447ABB"/>
    <w:rsid w:val="004538A7"/>
    <w:rsid w:val="00457C8F"/>
    <w:rsid w:val="00460E54"/>
    <w:rsid w:val="00461401"/>
    <w:rsid w:val="00462642"/>
    <w:rsid w:val="00463843"/>
    <w:rsid w:val="00467596"/>
    <w:rsid w:val="004715D8"/>
    <w:rsid w:val="004725B8"/>
    <w:rsid w:val="004741FB"/>
    <w:rsid w:val="004749A7"/>
    <w:rsid w:val="00475DC7"/>
    <w:rsid w:val="004773F0"/>
    <w:rsid w:val="00477DB9"/>
    <w:rsid w:val="00480FC5"/>
    <w:rsid w:val="0048232C"/>
    <w:rsid w:val="0048403A"/>
    <w:rsid w:val="00490065"/>
    <w:rsid w:val="00495202"/>
    <w:rsid w:val="00497DA5"/>
    <w:rsid w:val="004B04E8"/>
    <w:rsid w:val="004B1095"/>
    <w:rsid w:val="004B1390"/>
    <w:rsid w:val="004B1CE3"/>
    <w:rsid w:val="004B5967"/>
    <w:rsid w:val="004C25B3"/>
    <w:rsid w:val="004C3350"/>
    <w:rsid w:val="004C6010"/>
    <w:rsid w:val="004D54F6"/>
    <w:rsid w:val="004E079D"/>
    <w:rsid w:val="004E3649"/>
    <w:rsid w:val="004E3C15"/>
    <w:rsid w:val="004E599E"/>
    <w:rsid w:val="004E6B25"/>
    <w:rsid w:val="004E70C8"/>
    <w:rsid w:val="004F0EC0"/>
    <w:rsid w:val="004F3864"/>
    <w:rsid w:val="004F4CA1"/>
    <w:rsid w:val="004F521D"/>
    <w:rsid w:val="004F6DEE"/>
    <w:rsid w:val="0050380B"/>
    <w:rsid w:val="00507325"/>
    <w:rsid w:val="005146B8"/>
    <w:rsid w:val="0051528E"/>
    <w:rsid w:val="005158A0"/>
    <w:rsid w:val="005161F5"/>
    <w:rsid w:val="00516380"/>
    <w:rsid w:val="0051676E"/>
    <w:rsid w:val="00526FE4"/>
    <w:rsid w:val="005317E8"/>
    <w:rsid w:val="00536C64"/>
    <w:rsid w:val="0054217F"/>
    <w:rsid w:val="00544154"/>
    <w:rsid w:val="005462E0"/>
    <w:rsid w:val="0055026B"/>
    <w:rsid w:val="00551D17"/>
    <w:rsid w:val="00552EA5"/>
    <w:rsid w:val="00556538"/>
    <w:rsid w:val="00556558"/>
    <w:rsid w:val="00560239"/>
    <w:rsid w:val="00562AFC"/>
    <w:rsid w:val="00562DC9"/>
    <w:rsid w:val="00563211"/>
    <w:rsid w:val="00564FA3"/>
    <w:rsid w:val="00570AD6"/>
    <w:rsid w:val="0057450B"/>
    <w:rsid w:val="00577BEA"/>
    <w:rsid w:val="00580EFB"/>
    <w:rsid w:val="005831F9"/>
    <w:rsid w:val="00585A3A"/>
    <w:rsid w:val="005A1081"/>
    <w:rsid w:val="005A5C42"/>
    <w:rsid w:val="005A6D6A"/>
    <w:rsid w:val="005B092E"/>
    <w:rsid w:val="005B60BE"/>
    <w:rsid w:val="005C0221"/>
    <w:rsid w:val="005C1282"/>
    <w:rsid w:val="005C2436"/>
    <w:rsid w:val="005C4002"/>
    <w:rsid w:val="005C5366"/>
    <w:rsid w:val="005E014D"/>
    <w:rsid w:val="005E44DC"/>
    <w:rsid w:val="005F28BB"/>
    <w:rsid w:val="005F6EFD"/>
    <w:rsid w:val="00600BC0"/>
    <w:rsid w:val="0060458E"/>
    <w:rsid w:val="006146FF"/>
    <w:rsid w:val="00617900"/>
    <w:rsid w:val="006200ED"/>
    <w:rsid w:val="006242E9"/>
    <w:rsid w:val="00624345"/>
    <w:rsid w:val="006245E1"/>
    <w:rsid w:val="00624B26"/>
    <w:rsid w:val="00624CE4"/>
    <w:rsid w:val="00624F67"/>
    <w:rsid w:val="00626998"/>
    <w:rsid w:val="00631F71"/>
    <w:rsid w:val="0063379D"/>
    <w:rsid w:val="00633C15"/>
    <w:rsid w:val="0063434E"/>
    <w:rsid w:val="00637038"/>
    <w:rsid w:val="00642A2A"/>
    <w:rsid w:val="00647FDB"/>
    <w:rsid w:val="0066259F"/>
    <w:rsid w:val="006653CA"/>
    <w:rsid w:val="0066699B"/>
    <w:rsid w:val="00666A6D"/>
    <w:rsid w:val="00674071"/>
    <w:rsid w:val="006743A9"/>
    <w:rsid w:val="006810E1"/>
    <w:rsid w:val="00685641"/>
    <w:rsid w:val="00690B1E"/>
    <w:rsid w:val="006A3D46"/>
    <w:rsid w:val="006A3F62"/>
    <w:rsid w:val="006A4A34"/>
    <w:rsid w:val="006B10F7"/>
    <w:rsid w:val="006B1EBD"/>
    <w:rsid w:val="006C56C7"/>
    <w:rsid w:val="006D5D89"/>
    <w:rsid w:val="006D6B37"/>
    <w:rsid w:val="006D7306"/>
    <w:rsid w:val="006E1735"/>
    <w:rsid w:val="006E1919"/>
    <w:rsid w:val="006E342F"/>
    <w:rsid w:val="006E4F7F"/>
    <w:rsid w:val="006F51FD"/>
    <w:rsid w:val="006F525E"/>
    <w:rsid w:val="006F72B0"/>
    <w:rsid w:val="00702A9A"/>
    <w:rsid w:val="00703320"/>
    <w:rsid w:val="00703B5A"/>
    <w:rsid w:val="00713B97"/>
    <w:rsid w:val="00716680"/>
    <w:rsid w:val="007169AD"/>
    <w:rsid w:val="00717D6E"/>
    <w:rsid w:val="007221E8"/>
    <w:rsid w:val="0073346C"/>
    <w:rsid w:val="007371B3"/>
    <w:rsid w:val="007372E6"/>
    <w:rsid w:val="0075059C"/>
    <w:rsid w:val="00752ACE"/>
    <w:rsid w:val="007538F3"/>
    <w:rsid w:val="007552B2"/>
    <w:rsid w:val="00755B20"/>
    <w:rsid w:val="007571A8"/>
    <w:rsid w:val="00757344"/>
    <w:rsid w:val="00760575"/>
    <w:rsid w:val="00761E17"/>
    <w:rsid w:val="00763158"/>
    <w:rsid w:val="00766462"/>
    <w:rsid w:val="007665AB"/>
    <w:rsid w:val="007676FB"/>
    <w:rsid w:val="0077539B"/>
    <w:rsid w:val="00776ED8"/>
    <w:rsid w:val="007822AD"/>
    <w:rsid w:val="00784ECF"/>
    <w:rsid w:val="0078638A"/>
    <w:rsid w:val="007918B4"/>
    <w:rsid w:val="007971AD"/>
    <w:rsid w:val="00797DC5"/>
    <w:rsid w:val="007A73E5"/>
    <w:rsid w:val="007B0257"/>
    <w:rsid w:val="007B16FD"/>
    <w:rsid w:val="007B2B71"/>
    <w:rsid w:val="007C0F43"/>
    <w:rsid w:val="007C652E"/>
    <w:rsid w:val="007D1DB6"/>
    <w:rsid w:val="007D55D9"/>
    <w:rsid w:val="007E4432"/>
    <w:rsid w:val="007E72F5"/>
    <w:rsid w:val="007E7683"/>
    <w:rsid w:val="007E7DC3"/>
    <w:rsid w:val="007F28ED"/>
    <w:rsid w:val="007F3825"/>
    <w:rsid w:val="007F4C73"/>
    <w:rsid w:val="008005DC"/>
    <w:rsid w:val="008060A7"/>
    <w:rsid w:val="00815245"/>
    <w:rsid w:val="0082319C"/>
    <w:rsid w:val="0082421F"/>
    <w:rsid w:val="00825AA5"/>
    <w:rsid w:val="0082663E"/>
    <w:rsid w:val="00830A6E"/>
    <w:rsid w:val="00831615"/>
    <w:rsid w:val="00831795"/>
    <w:rsid w:val="00831B0E"/>
    <w:rsid w:val="00832758"/>
    <w:rsid w:val="00836BC7"/>
    <w:rsid w:val="0083742C"/>
    <w:rsid w:val="008444E3"/>
    <w:rsid w:val="008504D4"/>
    <w:rsid w:val="00856A4A"/>
    <w:rsid w:val="008606AC"/>
    <w:rsid w:val="00862238"/>
    <w:rsid w:val="00866019"/>
    <w:rsid w:val="008727E7"/>
    <w:rsid w:val="00874420"/>
    <w:rsid w:val="00874A70"/>
    <w:rsid w:val="0087537A"/>
    <w:rsid w:val="00877CE9"/>
    <w:rsid w:val="00885906"/>
    <w:rsid w:val="00890FEF"/>
    <w:rsid w:val="008A71D3"/>
    <w:rsid w:val="008A7D78"/>
    <w:rsid w:val="008B08EC"/>
    <w:rsid w:val="008B1D3F"/>
    <w:rsid w:val="008B4D6B"/>
    <w:rsid w:val="008B6F79"/>
    <w:rsid w:val="008B749B"/>
    <w:rsid w:val="008C04BE"/>
    <w:rsid w:val="008C158B"/>
    <w:rsid w:val="008C7B57"/>
    <w:rsid w:val="008D4369"/>
    <w:rsid w:val="008D565B"/>
    <w:rsid w:val="008D620B"/>
    <w:rsid w:val="008D73E7"/>
    <w:rsid w:val="008D78FF"/>
    <w:rsid w:val="008E21AB"/>
    <w:rsid w:val="008E2572"/>
    <w:rsid w:val="008E51B3"/>
    <w:rsid w:val="008E745D"/>
    <w:rsid w:val="008F5BC9"/>
    <w:rsid w:val="008F7524"/>
    <w:rsid w:val="00902679"/>
    <w:rsid w:val="009047F8"/>
    <w:rsid w:val="00914DE0"/>
    <w:rsid w:val="00916444"/>
    <w:rsid w:val="009219FB"/>
    <w:rsid w:val="00924953"/>
    <w:rsid w:val="00925683"/>
    <w:rsid w:val="00925805"/>
    <w:rsid w:val="00927C51"/>
    <w:rsid w:val="0093094A"/>
    <w:rsid w:val="009332DD"/>
    <w:rsid w:val="00934989"/>
    <w:rsid w:val="00936FA1"/>
    <w:rsid w:val="00937438"/>
    <w:rsid w:val="00947C7D"/>
    <w:rsid w:val="0095228E"/>
    <w:rsid w:val="009524DB"/>
    <w:rsid w:val="00952A37"/>
    <w:rsid w:val="00952F4D"/>
    <w:rsid w:val="009568DA"/>
    <w:rsid w:val="00957C92"/>
    <w:rsid w:val="009648B6"/>
    <w:rsid w:val="009740CC"/>
    <w:rsid w:val="00974953"/>
    <w:rsid w:val="00975358"/>
    <w:rsid w:val="009862F3"/>
    <w:rsid w:val="00987DF3"/>
    <w:rsid w:val="00990559"/>
    <w:rsid w:val="0099408C"/>
    <w:rsid w:val="00995621"/>
    <w:rsid w:val="00997CD3"/>
    <w:rsid w:val="009A0729"/>
    <w:rsid w:val="009A20C5"/>
    <w:rsid w:val="009A7ADD"/>
    <w:rsid w:val="009A7CCB"/>
    <w:rsid w:val="009B4F7E"/>
    <w:rsid w:val="009B69A9"/>
    <w:rsid w:val="009C045D"/>
    <w:rsid w:val="009C2BA7"/>
    <w:rsid w:val="009C76AF"/>
    <w:rsid w:val="009D1135"/>
    <w:rsid w:val="009D2E0B"/>
    <w:rsid w:val="009E6C5B"/>
    <w:rsid w:val="009F22F8"/>
    <w:rsid w:val="00A00A76"/>
    <w:rsid w:val="00A044FC"/>
    <w:rsid w:val="00A102BF"/>
    <w:rsid w:val="00A10BD4"/>
    <w:rsid w:val="00A156A2"/>
    <w:rsid w:val="00A24C3B"/>
    <w:rsid w:val="00A35E7C"/>
    <w:rsid w:val="00A41722"/>
    <w:rsid w:val="00A44632"/>
    <w:rsid w:val="00A458F0"/>
    <w:rsid w:val="00A45B30"/>
    <w:rsid w:val="00A53536"/>
    <w:rsid w:val="00A545CC"/>
    <w:rsid w:val="00A54A39"/>
    <w:rsid w:val="00A579B3"/>
    <w:rsid w:val="00A605C2"/>
    <w:rsid w:val="00A60770"/>
    <w:rsid w:val="00A6594D"/>
    <w:rsid w:val="00A661C1"/>
    <w:rsid w:val="00A66C55"/>
    <w:rsid w:val="00A67D3B"/>
    <w:rsid w:val="00A7254D"/>
    <w:rsid w:val="00A75C62"/>
    <w:rsid w:val="00A84AEE"/>
    <w:rsid w:val="00A95507"/>
    <w:rsid w:val="00A968ED"/>
    <w:rsid w:val="00AA555A"/>
    <w:rsid w:val="00AB1842"/>
    <w:rsid w:val="00AC026B"/>
    <w:rsid w:val="00AC1B42"/>
    <w:rsid w:val="00AC5459"/>
    <w:rsid w:val="00AC7B42"/>
    <w:rsid w:val="00AD0B9C"/>
    <w:rsid w:val="00AD2353"/>
    <w:rsid w:val="00AD2E55"/>
    <w:rsid w:val="00AD4B79"/>
    <w:rsid w:val="00AD5114"/>
    <w:rsid w:val="00AD66D1"/>
    <w:rsid w:val="00AE1935"/>
    <w:rsid w:val="00AE29C5"/>
    <w:rsid w:val="00AE77D3"/>
    <w:rsid w:val="00AF3997"/>
    <w:rsid w:val="00AF3F5A"/>
    <w:rsid w:val="00AF6976"/>
    <w:rsid w:val="00B013AE"/>
    <w:rsid w:val="00B057E6"/>
    <w:rsid w:val="00B13C11"/>
    <w:rsid w:val="00B13FE9"/>
    <w:rsid w:val="00B175AE"/>
    <w:rsid w:val="00B20B78"/>
    <w:rsid w:val="00B2109F"/>
    <w:rsid w:val="00B216E7"/>
    <w:rsid w:val="00B22840"/>
    <w:rsid w:val="00B2669B"/>
    <w:rsid w:val="00B266FC"/>
    <w:rsid w:val="00B26B35"/>
    <w:rsid w:val="00B32256"/>
    <w:rsid w:val="00B37238"/>
    <w:rsid w:val="00B37FAC"/>
    <w:rsid w:val="00B41B0D"/>
    <w:rsid w:val="00B43A39"/>
    <w:rsid w:val="00B44DAE"/>
    <w:rsid w:val="00B467B6"/>
    <w:rsid w:val="00B534CF"/>
    <w:rsid w:val="00B556CE"/>
    <w:rsid w:val="00B56279"/>
    <w:rsid w:val="00B65AAB"/>
    <w:rsid w:val="00B73738"/>
    <w:rsid w:val="00B84926"/>
    <w:rsid w:val="00B90C68"/>
    <w:rsid w:val="00B91089"/>
    <w:rsid w:val="00B97B31"/>
    <w:rsid w:val="00BA0670"/>
    <w:rsid w:val="00BA15A2"/>
    <w:rsid w:val="00BB44F8"/>
    <w:rsid w:val="00BC5A52"/>
    <w:rsid w:val="00BC62BE"/>
    <w:rsid w:val="00BC7020"/>
    <w:rsid w:val="00BD0012"/>
    <w:rsid w:val="00BE49DA"/>
    <w:rsid w:val="00BE50B2"/>
    <w:rsid w:val="00BF7897"/>
    <w:rsid w:val="00C00519"/>
    <w:rsid w:val="00C0236E"/>
    <w:rsid w:val="00C029C0"/>
    <w:rsid w:val="00C064D2"/>
    <w:rsid w:val="00C06C0D"/>
    <w:rsid w:val="00C07C45"/>
    <w:rsid w:val="00C10BCC"/>
    <w:rsid w:val="00C30CF4"/>
    <w:rsid w:val="00C35A49"/>
    <w:rsid w:val="00C369EE"/>
    <w:rsid w:val="00C414E6"/>
    <w:rsid w:val="00C4374D"/>
    <w:rsid w:val="00C4599B"/>
    <w:rsid w:val="00C51E32"/>
    <w:rsid w:val="00C52186"/>
    <w:rsid w:val="00C53162"/>
    <w:rsid w:val="00C545A3"/>
    <w:rsid w:val="00C63258"/>
    <w:rsid w:val="00C64B1C"/>
    <w:rsid w:val="00C65C3F"/>
    <w:rsid w:val="00C737AA"/>
    <w:rsid w:val="00C738CF"/>
    <w:rsid w:val="00C74FFC"/>
    <w:rsid w:val="00C75E44"/>
    <w:rsid w:val="00C77B6A"/>
    <w:rsid w:val="00C80D64"/>
    <w:rsid w:val="00C81377"/>
    <w:rsid w:val="00C91C31"/>
    <w:rsid w:val="00C947C6"/>
    <w:rsid w:val="00C96499"/>
    <w:rsid w:val="00CA6D35"/>
    <w:rsid w:val="00CB4511"/>
    <w:rsid w:val="00CB5298"/>
    <w:rsid w:val="00CC43A9"/>
    <w:rsid w:val="00CC7EFD"/>
    <w:rsid w:val="00CE0027"/>
    <w:rsid w:val="00CE26C7"/>
    <w:rsid w:val="00CE4AF3"/>
    <w:rsid w:val="00CF6E64"/>
    <w:rsid w:val="00D02014"/>
    <w:rsid w:val="00D0527A"/>
    <w:rsid w:val="00D074C1"/>
    <w:rsid w:val="00D14527"/>
    <w:rsid w:val="00D2061E"/>
    <w:rsid w:val="00D23B6D"/>
    <w:rsid w:val="00D24D22"/>
    <w:rsid w:val="00D26480"/>
    <w:rsid w:val="00D52897"/>
    <w:rsid w:val="00D56EF6"/>
    <w:rsid w:val="00D662BE"/>
    <w:rsid w:val="00D70EFC"/>
    <w:rsid w:val="00D80635"/>
    <w:rsid w:val="00D818E5"/>
    <w:rsid w:val="00D83CF3"/>
    <w:rsid w:val="00D8421B"/>
    <w:rsid w:val="00DB15DC"/>
    <w:rsid w:val="00DB3758"/>
    <w:rsid w:val="00DC2A97"/>
    <w:rsid w:val="00DC60CE"/>
    <w:rsid w:val="00DC79C7"/>
    <w:rsid w:val="00DD0C7B"/>
    <w:rsid w:val="00DD3AA5"/>
    <w:rsid w:val="00DD3BF6"/>
    <w:rsid w:val="00DD653F"/>
    <w:rsid w:val="00DE3AF2"/>
    <w:rsid w:val="00DE421F"/>
    <w:rsid w:val="00DE4E5F"/>
    <w:rsid w:val="00DE5BC3"/>
    <w:rsid w:val="00DF5C60"/>
    <w:rsid w:val="00E06587"/>
    <w:rsid w:val="00E13FAD"/>
    <w:rsid w:val="00E16F5C"/>
    <w:rsid w:val="00E17C83"/>
    <w:rsid w:val="00E200B8"/>
    <w:rsid w:val="00E21857"/>
    <w:rsid w:val="00E23E73"/>
    <w:rsid w:val="00E25488"/>
    <w:rsid w:val="00E25EB2"/>
    <w:rsid w:val="00E262B2"/>
    <w:rsid w:val="00E264E6"/>
    <w:rsid w:val="00E30437"/>
    <w:rsid w:val="00E3214A"/>
    <w:rsid w:val="00E3260C"/>
    <w:rsid w:val="00E32774"/>
    <w:rsid w:val="00E32FC0"/>
    <w:rsid w:val="00E351C4"/>
    <w:rsid w:val="00E4361F"/>
    <w:rsid w:val="00E443ED"/>
    <w:rsid w:val="00E46437"/>
    <w:rsid w:val="00E479BE"/>
    <w:rsid w:val="00E522C4"/>
    <w:rsid w:val="00E52651"/>
    <w:rsid w:val="00E623DA"/>
    <w:rsid w:val="00E66A46"/>
    <w:rsid w:val="00E72A86"/>
    <w:rsid w:val="00E75F05"/>
    <w:rsid w:val="00E833C8"/>
    <w:rsid w:val="00E90A18"/>
    <w:rsid w:val="00E9336E"/>
    <w:rsid w:val="00E9470C"/>
    <w:rsid w:val="00E97131"/>
    <w:rsid w:val="00EA251C"/>
    <w:rsid w:val="00EA25C5"/>
    <w:rsid w:val="00EA25F6"/>
    <w:rsid w:val="00EA4C0D"/>
    <w:rsid w:val="00EA5E33"/>
    <w:rsid w:val="00EB0445"/>
    <w:rsid w:val="00EB210E"/>
    <w:rsid w:val="00EB3929"/>
    <w:rsid w:val="00EB548D"/>
    <w:rsid w:val="00EC12CC"/>
    <w:rsid w:val="00EC50DB"/>
    <w:rsid w:val="00EC5C19"/>
    <w:rsid w:val="00ED23E6"/>
    <w:rsid w:val="00ED47FC"/>
    <w:rsid w:val="00EE0BAB"/>
    <w:rsid w:val="00EE7B43"/>
    <w:rsid w:val="00EF0571"/>
    <w:rsid w:val="00EF287F"/>
    <w:rsid w:val="00F0010E"/>
    <w:rsid w:val="00F004C3"/>
    <w:rsid w:val="00F0103F"/>
    <w:rsid w:val="00F10DF3"/>
    <w:rsid w:val="00F10E1D"/>
    <w:rsid w:val="00F14FAD"/>
    <w:rsid w:val="00F16B6A"/>
    <w:rsid w:val="00F21316"/>
    <w:rsid w:val="00F23948"/>
    <w:rsid w:val="00F34051"/>
    <w:rsid w:val="00F37BA9"/>
    <w:rsid w:val="00F41A63"/>
    <w:rsid w:val="00F47B13"/>
    <w:rsid w:val="00F5393E"/>
    <w:rsid w:val="00F54C0C"/>
    <w:rsid w:val="00F56C6D"/>
    <w:rsid w:val="00F57EE9"/>
    <w:rsid w:val="00F61BA9"/>
    <w:rsid w:val="00F71B2E"/>
    <w:rsid w:val="00F74089"/>
    <w:rsid w:val="00F7431A"/>
    <w:rsid w:val="00F84529"/>
    <w:rsid w:val="00F85524"/>
    <w:rsid w:val="00F86A90"/>
    <w:rsid w:val="00F90449"/>
    <w:rsid w:val="00F91E70"/>
    <w:rsid w:val="00F975B3"/>
    <w:rsid w:val="00FA238B"/>
    <w:rsid w:val="00FB1C59"/>
    <w:rsid w:val="00FB3B53"/>
    <w:rsid w:val="00FC40B7"/>
    <w:rsid w:val="00FC61B5"/>
    <w:rsid w:val="00FC671A"/>
    <w:rsid w:val="00FD04C8"/>
    <w:rsid w:val="00FD48D3"/>
    <w:rsid w:val="00FD723D"/>
    <w:rsid w:val="00FE00CC"/>
    <w:rsid w:val="00FE3890"/>
    <w:rsid w:val="00FE4F7F"/>
    <w:rsid w:val="00FF31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lang w:val="sr-Latn-ME"/>
    </w:rPr>
  </w:style>
  <w:style w:type="paragraph" w:styleId="Heading1">
    <w:name w:val="heading 1"/>
    <w:basedOn w:val="Normal"/>
    <w:next w:val="Normal"/>
    <w:link w:val="Heading1Char"/>
    <w:qFormat/>
    <w:locked/>
    <w:rsid w:val="00DF5C60"/>
    <w:pPr>
      <w:numPr>
        <w:numId w:val="2"/>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2"/>
      </w:numPr>
      <w:ind w:left="567" w:hanging="567"/>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rPr>
  </w:style>
  <w:style w:type="character" w:customStyle="1" w:styleId="Heading2Char">
    <w:name w:val="Heading 2 Char"/>
    <w:basedOn w:val="DefaultParagraphFont"/>
    <w:link w:val="Heading2"/>
    <w:rsid w:val="00DF5C60"/>
    <w:rPr>
      <w:rFonts w:ascii="Arial" w:eastAsia="Times New Roman" w:hAnsi="Arial" w:cs="Arial"/>
      <w:sz w:val="22"/>
      <w:szCs w:val="22"/>
    </w:rPr>
  </w:style>
  <w:style w:type="paragraph" w:styleId="ListParagraph">
    <w:name w:val="List Paragraph"/>
    <w:basedOn w:val="Normal"/>
    <w:uiPriority w:val="34"/>
    <w:qFormat/>
    <w:rsid w:val="00385831"/>
    <w:pPr>
      <w:ind w:left="720"/>
      <w:contextualSpacing/>
    </w:pPr>
  </w:style>
  <w:style w:type="character" w:styleId="Hyperlink">
    <w:name w:val="Hyperlink"/>
    <w:basedOn w:val="DefaultParagraphFont"/>
    <w:uiPriority w:val="99"/>
    <w:unhideWhenUsed/>
    <w:rsid w:val="008504D4"/>
    <w:rPr>
      <w:color w:val="0000FF" w:themeColor="hyperlink"/>
      <w:u w:val="single"/>
    </w:rPr>
  </w:style>
  <w:style w:type="paragraph" w:customStyle="1" w:styleId="7podnas">
    <w:name w:val="_7podnas"/>
    <w:basedOn w:val="Normal"/>
    <w:rsid w:val="00974953"/>
    <w:pPr>
      <w:spacing w:before="100" w:beforeAutospacing="1" w:after="100" w:afterAutospacing="1"/>
    </w:pPr>
    <w:rPr>
      <w:lang w:val="en-US" w:eastAsia="en-US"/>
    </w:rPr>
  </w:style>
  <w:style w:type="paragraph" w:customStyle="1" w:styleId="4clan">
    <w:name w:val="_4clan"/>
    <w:basedOn w:val="Normal"/>
    <w:rsid w:val="00974953"/>
    <w:pPr>
      <w:spacing w:before="100" w:beforeAutospacing="1" w:after="100" w:afterAutospacing="1"/>
    </w:pPr>
    <w:rPr>
      <w:lang w:val="en-US" w:eastAsia="en-US"/>
    </w:rPr>
  </w:style>
  <w:style w:type="paragraph" w:customStyle="1" w:styleId="1tekst">
    <w:name w:val="_1tekst"/>
    <w:basedOn w:val="Normal"/>
    <w:rsid w:val="0097495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947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lang w:val="sr-Latn-ME"/>
    </w:rPr>
  </w:style>
  <w:style w:type="paragraph" w:styleId="Heading1">
    <w:name w:val="heading 1"/>
    <w:basedOn w:val="Normal"/>
    <w:next w:val="Normal"/>
    <w:link w:val="Heading1Char"/>
    <w:qFormat/>
    <w:locked/>
    <w:rsid w:val="00DF5C60"/>
    <w:pPr>
      <w:numPr>
        <w:numId w:val="2"/>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2"/>
      </w:numPr>
      <w:ind w:left="567" w:hanging="567"/>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rPr>
  </w:style>
  <w:style w:type="character" w:customStyle="1" w:styleId="Heading2Char">
    <w:name w:val="Heading 2 Char"/>
    <w:basedOn w:val="DefaultParagraphFont"/>
    <w:link w:val="Heading2"/>
    <w:rsid w:val="00DF5C60"/>
    <w:rPr>
      <w:rFonts w:ascii="Arial" w:eastAsia="Times New Roman" w:hAnsi="Arial" w:cs="Arial"/>
      <w:sz w:val="22"/>
      <w:szCs w:val="22"/>
    </w:rPr>
  </w:style>
  <w:style w:type="paragraph" w:styleId="ListParagraph">
    <w:name w:val="List Paragraph"/>
    <w:basedOn w:val="Normal"/>
    <w:uiPriority w:val="34"/>
    <w:qFormat/>
    <w:rsid w:val="00385831"/>
    <w:pPr>
      <w:ind w:left="720"/>
      <w:contextualSpacing/>
    </w:pPr>
  </w:style>
  <w:style w:type="character" w:styleId="Hyperlink">
    <w:name w:val="Hyperlink"/>
    <w:basedOn w:val="DefaultParagraphFont"/>
    <w:uiPriority w:val="99"/>
    <w:unhideWhenUsed/>
    <w:rsid w:val="008504D4"/>
    <w:rPr>
      <w:color w:val="0000FF" w:themeColor="hyperlink"/>
      <w:u w:val="single"/>
    </w:rPr>
  </w:style>
  <w:style w:type="paragraph" w:customStyle="1" w:styleId="7podnas">
    <w:name w:val="_7podnas"/>
    <w:basedOn w:val="Normal"/>
    <w:rsid w:val="00974953"/>
    <w:pPr>
      <w:spacing w:before="100" w:beforeAutospacing="1" w:after="100" w:afterAutospacing="1"/>
    </w:pPr>
    <w:rPr>
      <w:lang w:val="en-US" w:eastAsia="en-US"/>
    </w:rPr>
  </w:style>
  <w:style w:type="paragraph" w:customStyle="1" w:styleId="4clan">
    <w:name w:val="_4clan"/>
    <w:basedOn w:val="Normal"/>
    <w:rsid w:val="00974953"/>
    <w:pPr>
      <w:spacing w:before="100" w:beforeAutospacing="1" w:after="100" w:afterAutospacing="1"/>
    </w:pPr>
    <w:rPr>
      <w:lang w:val="en-US" w:eastAsia="en-US"/>
    </w:rPr>
  </w:style>
  <w:style w:type="paragraph" w:customStyle="1" w:styleId="1tekst">
    <w:name w:val="_1tekst"/>
    <w:basedOn w:val="Normal"/>
    <w:rsid w:val="0097495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94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502">
      <w:bodyDiv w:val="1"/>
      <w:marLeft w:val="0"/>
      <w:marRight w:val="0"/>
      <w:marTop w:val="0"/>
      <w:marBottom w:val="0"/>
      <w:divBdr>
        <w:top w:val="none" w:sz="0" w:space="0" w:color="auto"/>
        <w:left w:val="none" w:sz="0" w:space="0" w:color="auto"/>
        <w:bottom w:val="none" w:sz="0" w:space="0" w:color="auto"/>
        <w:right w:val="none" w:sz="0" w:space="0" w:color="auto"/>
      </w:divBdr>
    </w:div>
    <w:div w:id="295137321">
      <w:bodyDiv w:val="1"/>
      <w:marLeft w:val="0"/>
      <w:marRight w:val="0"/>
      <w:marTop w:val="0"/>
      <w:marBottom w:val="0"/>
      <w:divBdr>
        <w:top w:val="none" w:sz="0" w:space="0" w:color="auto"/>
        <w:left w:val="none" w:sz="0" w:space="0" w:color="auto"/>
        <w:bottom w:val="none" w:sz="0" w:space="0" w:color="auto"/>
        <w:right w:val="none" w:sz="0" w:space="0" w:color="auto"/>
      </w:divBdr>
    </w:div>
    <w:div w:id="389620900">
      <w:bodyDiv w:val="1"/>
      <w:marLeft w:val="0"/>
      <w:marRight w:val="0"/>
      <w:marTop w:val="0"/>
      <w:marBottom w:val="0"/>
      <w:divBdr>
        <w:top w:val="none" w:sz="0" w:space="0" w:color="auto"/>
        <w:left w:val="none" w:sz="0" w:space="0" w:color="auto"/>
        <w:bottom w:val="none" w:sz="0" w:space="0" w:color="auto"/>
        <w:right w:val="none" w:sz="0" w:space="0" w:color="auto"/>
      </w:divBdr>
    </w:div>
    <w:div w:id="457575011">
      <w:bodyDiv w:val="1"/>
      <w:marLeft w:val="0"/>
      <w:marRight w:val="0"/>
      <w:marTop w:val="0"/>
      <w:marBottom w:val="0"/>
      <w:divBdr>
        <w:top w:val="none" w:sz="0" w:space="0" w:color="auto"/>
        <w:left w:val="none" w:sz="0" w:space="0" w:color="auto"/>
        <w:bottom w:val="none" w:sz="0" w:space="0" w:color="auto"/>
        <w:right w:val="none" w:sz="0" w:space="0" w:color="auto"/>
      </w:divBdr>
    </w:div>
    <w:div w:id="650796656">
      <w:bodyDiv w:val="1"/>
      <w:marLeft w:val="0"/>
      <w:marRight w:val="0"/>
      <w:marTop w:val="0"/>
      <w:marBottom w:val="0"/>
      <w:divBdr>
        <w:top w:val="none" w:sz="0" w:space="0" w:color="auto"/>
        <w:left w:val="none" w:sz="0" w:space="0" w:color="auto"/>
        <w:bottom w:val="none" w:sz="0" w:space="0" w:color="auto"/>
        <w:right w:val="none" w:sz="0" w:space="0" w:color="auto"/>
      </w:divBdr>
    </w:div>
    <w:div w:id="686710287">
      <w:bodyDiv w:val="1"/>
      <w:marLeft w:val="0"/>
      <w:marRight w:val="0"/>
      <w:marTop w:val="0"/>
      <w:marBottom w:val="0"/>
      <w:divBdr>
        <w:top w:val="none" w:sz="0" w:space="0" w:color="auto"/>
        <w:left w:val="none" w:sz="0" w:space="0" w:color="auto"/>
        <w:bottom w:val="none" w:sz="0" w:space="0" w:color="auto"/>
        <w:right w:val="none" w:sz="0" w:space="0" w:color="auto"/>
      </w:divBdr>
    </w:div>
    <w:div w:id="688607315">
      <w:marLeft w:val="0"/>
      <w:marRight w:val="0"/>
      <w:marTop w:val="0"/>
      <w:marBottom w:val="0"/>
      <w:divBdr>
        <w:top w:val="none" w:sz="0" w:space="0" w:color="auto"/>
        <w:left w:val="none" w:sz="0" w:space="0" w:color="auto"/>
        <w:bottom w:val="none" w:sz="0" w:space="0" w:color="auto"/>
        <w:right w:val="none" w:sz="0" w:space="0" w:color="auto"/>
      </w:divBdr>
    </w:div>
    <w:div w:id="756485785">
      <w:bodyDiv w:val="1"/>
      <w:marLeft w:val="0"/>
      <w:marRight w:val="0"/>
      <w:marTop w:val="0"/>
      <w:marBottom w:val="0"/>
      <w:divBdr>
        <w:top w:val="none" w:sz="0" w:space="0" w:color="auto"/>
        <w:left w:val="none" w:sz="0" w:space="0" w:color="auto"/>
        <w:bottom w:val="none" w:sz="0" w:space="0" w:color="auto"/>
        <w:right w:val="none" w:sz="0" w:space="0" w:color="auto"/>
      </w:divBdr>
    </w:div>
    <w:div w:id="1025055873">
      <w:bodyDiv w:val="1"/>
      <w:marLeft w:val="0"/>
      <w:marRight w:val="0"/>
      <w:marTop w:val="0"/>
      <w:marBottom w:val="0"/>
      <w:divBdr>
        <w:top w:val="none" w:sz="0" w:space="0" w:color="auto"/>
        <w:left w:val="none" w:sz="0" w:space="0" w:color="auto"/>
        <w:bottom w:val="none" w:sz="0" w:space="0" w:color="auto"/>
        <w:right w:val="none" w:sz="0" w:space="0" w:color="auto"/>
      </w:divBdr>
    </w:div>
    <w:div w:id="1085877315">
      <w:bodyDiv w:val="1"/>
      <w:marLeft w:val="0"/>
      <w:marRight w:val="0"/>
      <w:marTop w:val="0"/>
      <w:marBottom w:val="0"/>
      <w:divBdr>
        <w:top w:val="none" w:sz="0" w:space="0" w:color="auto"/>
        <w:left w:val="none" w:sz="0" w:space="0" w:color="auto"/>
        <w:bottom w:val="none" w:sz="0" w:space="0" w:color="auto"/>
        <w:right w:val="none" w:sz="0" w:space="0" w:color="auto"/>
      </w:divBdr>
    </w:div>
    <w:div w:id="1310403037">
      <w:bodyDiv w:val="1"/>
      <w:marLeft w:val="0"/>
      <w:marRight w:val="0"/>
      <w:marTop w:val="0"/>
      <w:marBottom w:val="0"/>
      <w:divBdr>
        <w:top w:val="none" w:sz="0" w:space="0" w:color="auto"/>
        <w:left w:val="none" w:sz="0" w:space="0" w:color="auto"/>
        <w:bottom w:val="none" w:sz="0" w:space="0" w:color="auto"/>
        <w:right w:val="none" w:sz="0" w:space="0" w:color="auto"/>
      </w:divBdr>
    </w:div>
    <w:div w:id="1362366152">
      <w:bodyDiv w:val="1"/>
      <w:marLeft w:val="0"/>
      <w:marRight w:val="0"/>
      <w:marTop w:val="0"/>
      <w:marBottom w:val="0"/>
      <w:divBdr>
        <w:top w:val="none" w:sz="0" w:space="0" w:color="auto"/>
        <w:left w:val="none" w:sz="0" w:space="0" w:color="auto"/>
        <w:bottom w:val="none" w:sz="0" w:space="0" w:color="auto"/>
        <w:right w:val="none" w:sz="0" w:space="0" w:color="auto"/>
      </w:divBdr>
    </w:div>
    <w:div w:id="1382745963">
      <w:bodyDiv w:val="1"/>
      <w:marLeft w:val="0"/>
      <w:marRight w:val="0"/>
      <w:marTop w:val="0"/>
      <w:marBottom w:val="0"/>
      <w:divBdr>
        <w:top w:val="none" w:sz="0" w:space="0" w:color="auto"/>
        <w:left w:val="none" w:sz="0" w:space="0" w:color="auto"/>
        <w:bottom w:val="none" w:sz="0" w:space="0" w:color="auto"/>
        <w:right w:val="none" w:sz="0" w:space="0" w:color="auto"/>
      </w:divBdr>
    </w:div>
    <w:div w:id="1791363944">
      <w:bodyDiv w:val="1"/>
      <w:marLeft w:val="0"/>
      <w:marRight w:val="0"/>
      <w:marTop w:val="0"/>
      <w:marBottom w:val="0"/>
      <w:divBdr>
        <w:top w:val="none" w:sz="0" w:space="0" w:color="auto"/>
        <w:left w:val="none" w:sz="0" w:space="0" w:color="auto"/>
        <w:bottom w:val="none" w:sz="0" w:space="0" w:color="auto"/>
        <w:right w:val="none" w:sz="0" w:space="0" w:color="auto"/>
      </w:divBdr>
    </w:div>
    <w:div w:id="1934128205">
      <w:bodyDiv w:val="1"/>
      <w:marLeft w:val="0"/>
      <w:marRight w:val="0"/>
      <w:marTop w:val="0"/>
      <w:marBottom w:val="0"/>
      <w:divBdr>
        <w:top w:val="none" w:sz="0" w:space="0" w:color="auto"/>
        <w:left w:val="none" w:sz="0" w:space="0" w:color="auto"/>
        <w:bottom w:val="none" w:sz="0" w:space="0" w:color="auto"/>
        <w:right w:val="none" w:sz="0" w:space="0" w:color="auto"/>
      </w:divBdr>
    </w:div>
    <w:div w:id="2094546048">
      <w:bodyDiv w:val="1"/>
      <w:marLeft w:val="0"/>
      <w:marRight w:val="0"/>
      <w:marTop w:val="0"/>
      <w:marBottom w:val="0"/>
      <w:divBdr>
        <w:top w:val="none" w:sz="0" w:space="0" w:color="auto"/>
        <w:left w:val="none" w:sz="0" w:space="0" w:color="auto"/>
        <w:bottom w:val="none" w:sz="0" w:space="0" w:color="auto"/>
        <w:right w:val="none" w:sz="0" w:space="0" w:color="auto"/>
      </w:divBdr>
      <w:divsChild>
        <w:div w:id="550461897">
          <w:marLeft w:val="0"/>
          <w:marRight w:val="0"/>
          <w:marTop w:val="0"/>
          <w:marBottom w:val="0"/>
          <w:divBdr>
            <w:top w:val="none" w:sz="0" w:space="0" w:color="auto"/>
            <w:left w:val="none" w:sz="0" w:space="0" w:color="auto"/>
            <w:bottom w:val="none" w:sz="0" w:space="0" w:color="auto"/>
            <w:right w:val="none" w:sz="0" w:space="0" w:color="auto"/>
          </w:divBdr>
          <w:divsChild>
            <w:div w:id="1037194166">
              <w:marLeft w:val="0"/>
              <w:marRight w:val="0"/>
              <w:marTop w:val="0"/>
              <w:marBottom w:val="0"/>
              <w:divBdr>
                <w:top w:val="none" w:sz="0" w:space="0" w:color="auto"/>
                <w:left w:val="none" w:sz="0" w:space="0" w:color="auto"/>
                <w:bottom w:val="none" w:sz="0" w:space="0" w:color="auto"/>
                <w:right w:val="none" w:sz="0" w:space="0" w:color="auto"/>
              </w:divBdr>
              <w:divsChild>
                <w:div w:id="1208448674">
                  <w:marLeft w:val="0"/>
                  <w:marRight w:val="0"/>
                  <w:marTop w:val="0"/>
                  <w:marBottom w:val="0"/>
                  <w:divBdr>
                    <w:top w:val="none" w:sz="0" w:space="0" w:color="auto"/>
                    <w:left w:val="none" w:sz="0" w:space="0" w:color="auto"/>
                    <w:bottom w:val="none" w:sz="0" w:space="0" w:color="auto"/>
                    <w:right w:val="none" w:sz="0" w:space="0" w:color="auto"/>
                  </w:divBdr>
                  <w:divsChild>
                    <w:div w:id="1645112569">
                      <w:marLeft w:val="0"/>
                      <w:marRight w:val="0"/>
                      <w:marTop w:val="0"/>
                      <w:marBottom w:val="0"/>
                      <w:divBdr>
                        <w:top w:val="none" w:sz="0" w:space="0" w:color="auto"/>
                        <w:left w:val="none" w:sz="0" w:space="0" w:color="auto"/>
                        <w:bottom w:val="none" w:sz="0" w:space="0" w:color="auto"/>
                        <w:right w:val="none" w:sz="0" w:space="0" w:color="auto"/>
                      </w:divBdr>
                      <w:divsChild>
                        <w:div w:id="774249286">
                          <w:marLeft w:val="0"/>
                          <w:marRight w:val="0"/>
                          <w:marTop w:val="0"/>
                          <w:marBottom w:val="0"/>
                          <w:divBdr>
                            <w:top w:val="none" w:sz="0" w:space="0" w:color="auto"/>
                            <w:left w:val="none" w:sz="0" w:space="0" w:color="auto"/>
                            <w:bottom w:val="none" w:sz="0" w:space="0" w:color="auto"/>
                            <w:right w:val="none" w:sz="0" w:space="0" w:color="auto"/>
                          </w:divBdr>
                        </w:div>
                        <w:div w:id="1757479754">
                          <w:marLeft w:val="0"/>
                          <w:marRight w:val="0"/>
                          <w:marTop w:val="0"/>
                          <w:marBottom w:val="0"/>
                          <w:divBdr>
                            <w:top w:val="none" w:sz="0" w:space="0" w:color="auto"/>
                            <w:left w:val="none" w:sz="0" w:space="0" w:color="auto"/>
                            <w:bottom w:val="none" w:sz="0" w:space="0" w:color="auto"/>
                            <w:right w:val="none" w:sz="0" w:space="0" w:color="auto"/>
                          </w:divBdr>
                        </w:div>
                        <w:div w:id="720521343">
                          <w:marLeft w:val="0"/>
                          <w:marRight w:val="0"/>
                          <w:marTop w:val="0"/>
                          <w:marBottom w:val="0"/>
                          <w:divBdr>
                            <w:top w:val="none" w:sz="0" w:space="0" w:color="auto"/>
                            <w:left w:val="none" w:sz="0" w:space="0" w:color="auto"/>
                            <w:bottom w:val="none" w:sz="0" w:space="0" w:color="auto"/>
                            <w:right w:val="none" w:sz="0" w:space="0" w:color="auto"/>
                          </w:divBdr>
                        </w:div>
                        <w:div w:id="1052534740">
                          <w:marLeft w:val="720"/>
                          <w:marRight w:val="0"/>
                          <w:marTop w:val="0"/>
                          <w:marBottom w:val="0"/>
                          <w:divBdr>
                            <w:top w:val="none" w:sz="0" w:space="0" w:color="auto"/>
                            <w:left w:val="none" w:sz="0" w:space="0" w:color="auto"/>
                            <w:bottom w:val="none" w:sz="0" w:space="0" w:color="auto"/>
                            <w:right w:val="none" w:sz="0" w:space="0" w:color="auto"/>
                          </w:divBdr>
                        </w:div>
                        <w:div w:id="1674142972">
                          <w:marLeft w:val="720"/>
                          <w:marRight w:val="0"/>
                          <w:marTop w:val="0"/>
                          <w:marBottom w:val="0"/>
                          <w:divBdr>
                            <w:top w:val="none" w:sz="0" w:space="0" w:color="auto"/>
                            <w:left w:val="none" w:sz="0" w:space="0" w:color="auto"/>
                            <w:bottom w:val="none" w:sz="0" w:space="0" w:color="auto"/>
                            <w:right w:val="none" w:sz="0" w:space="0" w:color="auto"/>
                          </w:divBdr>
                        </w:div>
                        <w:div w:id="1285695402">
                          <w:marLeft w:val="720"/>
                          <w:marRight w:val="0"/>
                          <w:marTop w:val="0"/>
                          <w:marBottom w:val="0"/>
                          <w:divBdr>
                            <w:top w:val="none" w:sz="0" w:space="0" w:color="auto"/>
                            <w:left w:val="none" w:sz="0" w:space="0" w:color="auto"/>
                            <w:bottom w:val="none" w:sz="0" w:space="0" w:color="auto"/>
                            <w:right w:val="none" w:sz="0" w:space="0" w:color="auto"/>
                          </w:divBdr>
                        </w:div>
                        <w:div w:id="1215392513">
                          <w:marLeft w:val="720"/>
                          <w:marRight w:val="0"/>
                          <w:marTop w:val="0"/>
                          <w:marBottom w:val="0"/>
                          <w:divBdr>
                            <w:top w:val="none" w:sz="0" w:space="0" w:color="auto"/>
                            <w:left w:val="none" w:sz="0" w:space="0" w:color="auto"/>
                            <w:bottom w:val="none" w:sz="0" w:space="0" w:color="auto"/>
                            <w:right w:val="none" w:sz="0" w:space="0" w:color="auto"/>
                          </w:divBdr>
                        </w:div>
                        <w:div w:id="931932370">
                          <w:marLeft w:val="720"/>
                          <w:marRight w:val="0"/>
                          <w:marTop w:val="0"/>
                          <w:marBottom w:val="0"/>
                          <w:divBdr>
                            <w:top w:val="none" w:sz="0" w:space="0" w:color="auto"/>
                            <w:left w:val="none" w:sz="0" w:space="0" w:color="auto"/>
                            <w:bottom w:val="none" w:sz="0" w:space="0" w:color="auto"/>
                            <w:right w:val="none" w:sz="0" w:space="0" w:color="auto"/>
                          </w:divBdr>
                        </w:div>
                        <w:div w:id="422074996">
                          <w:marLeft w:val="720"/>
                          <w:marRight w:val="0"/>
                          <w:marTop w:val="0"/>
                          <w:marBottom w:val="0"/>
                          <w:divBdr>
                            <w:top w:val="none" w:sz="0" w:space="0" w:color="auto"/>
                            <w:left w:val="none" w:sz="0" w:space="0" w:color="auto"/>
                            <w:bottom w:val="none" w:sz="0" w:space="0" w:color="auto"/>
                            <w:right w:val="none" w:sz="0" w:space="0" w:color="auto"/>
                          </w:divBdr>
                        </w:div>
                        <w:div w:id="1013998602">
                          <w:marLeft w:val="0"/>
                          <w:marRight w:val="0"/>
                          <w:marTop w:val="0"/>
                          <w:marBottom w:val="0"/>
                          <w:divBdr>
                            <w:top w:val="none" w:sz="0" w:space="0" w:color="auto"/>
                            <w:left w:val="none" w:sz="0" w:space="0" w:color="auto"/>
                            <w:bottom w:val="none" w:sz="0" w:space="0" w:color="auto"/>
                            <w:right w:val="none" w:sz="0" w:space="0" w:color="auto"/>
                          </w:divBdr>
                        </w:div>
                        <w:div w:id="1879270054">
                          <w:marLeft w:val="0"/>
                          <w:marRight w:val="0"/>
                          <w:marTop w:val="0"/>
                          <w:marBottom w:val="0"/>
                          <w:divBdr>
                            <w:top w:val="none" w:sz="0" w:space="0" w:color="auto"/>
                            <w:left w:val="none" w:sz="0" w:space="0" w:color="auto"/>
                            <w:bottom w:val="none" w:sz="0" w:space="0" w:color="auto"/>
                            <w:right w:val="none" w:sz="0" w:space="0" w:color="auto"/>
                          </w:divBdr>
                        </w:div>
                        <w:div w:id="684482259">
                          <w:marLeft w:val="0"/>
                          <w:marRight w:val="0"/>
                          <w:marTop w:val="0"/>
                          <w:marBottom w:val="0"/>
                          <w:divBdr>
                            <w:top w:val="none" w:sz="0" w:space="0" w:color="auto"/>
                            <w:left w:val="none" w:sz="0" w:space="0" w:color="auto"/>
                            <w:bottom w:val="none" w:sz="0" w:space="0" w:color="auto"/>
                            <w:right w:val="none" w:sz="0" w:space="0" w:color="auto"/>
                          </w:divBdr>
                        </w:div>
                        <w:div w:id="1901398649">
                          <w:marLeft w:val="0"/>
                          <w:marRight w:val="0"/>
                          <w:marTop w:val="0"/>
                          <w:marBottom w:val="0"/>
                          <w:divBdr>
                            <w:top w:val="none" w:sz="0" w:space="0" w:color="auto"/>
                            <w:left w:val="none" w:sz="0" w:space="0" w:color="auto"/>
                            <w:bottom w:val="none" w:sz="0" w:space="0" w:color="auto"/>
                            <w:right w:val="none" w:sz="0" w:space="0" w:color="auto"/>
                          </w:divBdr>
                        </w:div>
                        <w:div w:id="1115751908">
                          <w:marLeft w:val="0"/>
                          <w:marRight w:val="0"/>
                          <w:marTop w:val="0"/>
                          <w:marBottom w:val="0"/>
                          <w:divBdr>
                            <w:top w:val="none" w:sz="0" w:space="0" w:color="auto"/>
                            <w:left w:val="none" w:sz="0" w:space="0" w:color="auto"/>
                            <w:bottom w:val="none" w:sz="0" w:space="0" w:color="auto"/>
                            <w:right w:val="none" w:sz="0" w:space="0" w:color="auto"/>
                          </w:divBdr>
                        </w:div>
                        <w:div w:id="24790288">
                          <w:marLeft w:val="0"/>
                          <w:marRight w:val="0"/>
                          <w:marTop w:val="0"/>
                          <w:marBottom w:val="0"/>
                          <w:divBdr>
                            <w:top w:val="none" w:sz="0" w:space="0" w:color="auto"/>
                            <w:left w:val="none" w:sz="0" w:space="0" w:color="auto"/>
                            <w:bottom w:val="none" w:sz="0" w:space="0" w:color="auto"/>
                            <w:right w:val="none" w:sz="0" w:space="0" w:color="auto"/>
                          </w:divBdr>
                        </w:div>
                        <w:div w:id="544296210">
                          <w:marLeft w:val="720"/>
                          <w:marRight w:val="0"/>
                          <w:marTop w:val="0"/>
                          <w:marBottom w:val="0"/>
                          <w:divBdr>
                            <w:top w:val="none" w:sz="0" w:space="0" w:color="auto"/>
                            <w:left w:val="none" w:sz="0" w:space="0" w:color="auto"/>
                            <w:bottom w:val="none" w:sz="0" w:space="0" w:color="auto"/>
                            <w:right w:val="none" w:sz="0" w:space="0" w:color="auto"/>
                          </w:divBdr>
                        </w:div>
                        <w:div w:id="971860508">
                          <w:marLeft w:val="720"/>
                          <w:marRight w:val="0"/>
                          <w:marTop w:val="0"/>
                          <w:marBottom w:val="0"/>
                          <w:divBdr>
                            <w:top w:val="none" w:sz="0" w:space="0" w:color="auto"/>
                            <w:left w:val="none" w:sz="0" w:space="0" w:color="auto"/>
                            <w:bottom w:val="none" w:sz="0" w:space="0" w:color="auto"/>
                            <w:right w:val="none" w:sz="0" w:space="0" w:color="auto"/>
                          </w:divBdr>
                        </w:div>
                        <w:div w:id="1603612372">
                          <w:marLeft w:val="720"/>
                          <w:marRight w:val="0"/>
                          <w:marTop w:val="0"/>
                          <w:marBottom w:val="0"/>
                          <w:divBdr>
                            <w:top w:val="none" w:sz="0" w:space="0" w:color="auto"/>
                            <w:left w:val="none" w:sz="0" w:space="0" w:color="auto"/>
                            <w:bottom w:val="none" w:sz="0" w:space="0" w:color="auto"/>
                            <w:right w:val="none" w:sz="0" w:space="0" w:color="auto"/>
                          </w:divBdr>
                        </w:div>
                        <w:div w:id="557395599">
                          <w:marLeft w:val="720"/>
                          <w:marRight w:val="0"/>
                          <w:marTop w:val="0"/>
                          <w:marBottom w:val="0"/>
                          <w:divBdr>
                            <w:top w:val="none" w:sz="0" w:space="0" w:color="auto"/>
                            <w:left w:val="none" w:sz="0" w:space="0" w:color="auto"/>
                            <w:bottom w:val="none" w:sz="0" w:space="0" w:color="auto"/>
                            <w:right w:val="none" w:sz="0" w:space="0" w:color="auto"/>
                          </w:divBdr>
                        </w:div>
                        <w:div w:id="1227061415">
                          <w:marLeft w:val="720"/>
                          <w:marRight w:val="0"/>
                          <w:marTop w:val="0"/>
                          <w:marBottom w:val="0"/>
                          <w:divBdr>
                            <w:top w:val="none" w:sz="0" w:space="0" w:color="auto"/>
                            <w:left w:val="none" w:sz="0" w:space="0" w:color="auto"/>
                            <w:bottom w:val="none" w:sz="0" w:space="0" w:color="auto"/>
                            <w:right w:val="none" w:sz="0" w:space="0" w:color="auto"/>
                          </w:divBdr>
                        </w:div>
                        <w:div w:id="1525172455">
                          <w:marLeft w:val="720"/>
                          <w:marRight w:val="0"/>
                          <w:marTop w:val="0"/>
                          <w:marBottom w:val="0"/>
                          <w:divBdr>
                            <w:top w:val="none" w:sz="0" w:space="0" w:color="auto"/>
                            <w:left w:val="none" w:sz="0" w:space="0" w:color="auto"/>
                            <w:bottom w:val="none" w:sz="0" w:space="0" w:color="auto"/>
                            <w:right w:val="none" w:sz="0" w:space="0" w:color="auto"/>
                          </w:divBdr>
                        </w:div>
                        <w:div w:id="1743987146">
                          <w:marLeft w:val="720"/>
                          <w:marRight w:val="0"/>
                          <w:marTop w:val="0"/>
                          <w:marBottom w:val="0"/>
                          <w:divBdr>
                            <w:top w:val="none" w:sz="0" w:space="0" w:color="auto"/>
                            <w:left w:val="none" w:sz="0" w:space="0" w:color="auto"/>
                            <w:bottom w:val="none" w:sz="0" w:space="0" w:color="auto"/>
                            <w:right w:val="none" w:sz="0" w:space="0" w:color="auto"/>
                          </w:divBdr>
                        </w:div>
                        <w:div w:id="1348024075">
                          <w:marLeft w:val="720"/>
                          <w:marRight w:val="0"/>
                          <w:marTop w:val="0"/>
                          <w:marBottom w:val="0"/>
                          <w:divBdr>
                            <w:top w:val="none" w:sz="0" w:space="0" w:color="auto"/>
                            <w:left w:val="none" w:sz="0" w:space="0" w:color="auto"/>
                            <w:bottom w:val="none" w:sz="0" w:space="0" w:color="auto"/>
                            <w:right w:val="none" w:sz="0" w:space="0" w:color="auto"/>
                          </w:divBdr>
                        </w:div>
                        <w:div w:id="787312694">
                          <w:marLeft w:val="0"/>
                          <w:marRight w:val="0"/>
                          <w:marTop w:val="0"/>
                          <w:marBottom w:val="0"/>
                          <w:divBdr>
                            <w:top w:val="none" w:sz="0" w:space="0" w:color="auto"/>
                            <w:left w:val="none" w:sz="0" w:space="0" w:color="auto"/>
                            <w:bottom w:val="none" w:sz="0" w:space="0" w:color="auto"/>
                            <w:right w:val="none" w:sz="0" w:space="0" w:color="auto"/>
                          </w:divBdr>
                        </w:div>
                        <w:div w:id="1744520919">
                          <w:marLeft w:val="0"/>
                          <w:marRight w:val="0"/>
                          <w:marTop w:val="0"/>
                          <w:marBottom w:val="0"/>
                          <w:divBdr>
                            <w:top w:val="none" w:sz="0" w:space="0" w:color="auto"/>
                            <w:left w:val="none" w:sz="0" w:space="0" w:color="auto"/>
                            <w:bottom w:val="none" w:sz="0" w:space="0" w:color="auto"/>
                            <w:right w:val="none" w:sz="0" w:space="0" w:color="auto"/>
                          </w:divBdr>
                        </w:div>
                        <w:div w:id="1435634925">
                          <w:marLeft w:val="0"/>
                          <w:marRight w:val="0"/>
                          <w:marTop w:val="0"/>
                          <w:marBottom w:val="0"/>
                          <w:divBdr>
                            <w:top w:val="none" w:sz="0" w:space="0" w:color="auto"/>
                            <w:left w:val="none" w:sz="0" w:space="0" w:color="auto"/>
                            <w:bottom w:val="none" w:sz="0" w:space="0" w:color="auto"/>
                            <w:right w:val="none" w:sz="0" w:space="0" w:color="auto"/>
                          </w:divBdr>
                        </w:div>
                        <w:div w:id="2087996649">
                          <w:marLeft w:val="0"/>
                          <w:marRight w:val="0"/>
                          <w:marTop w:val="0"/>
                          <w:marBottom w:val="0"/>
                          <w:divBdr>
                            <w:top w:val="none" w:sz="0" w:space="0" w:color="auto"/>
                            <w:left w:val="none" w:sz="0" w:space="0" w:color="auto"/>
                            <w:bottom w:val="none" w:sz="0" w:space="0" w:color="auto"/>
                            <w:right w:val="none" w:sz="0" w:space="0" w:color="auto"/>
                          </w:divBdr>
                        </w:div>
                        <w:div w:id="860506839">
                          <w:marLeft w:val="0"/>
                          <w:marRight w:val="0"/>
                          <w:marTop w:val="0"/>
                          <w:marBottom w:val="0"/>
                          <w:divBdr>
                            <w:top w:val="none" w:sz="0" w:space="0" w:color="auto"/>
                            <w:left w:val="none" w:sz="0" w:space="0" w:color="auto"/>
                            <w:bottom w:val="none" w:sz="0" w:space="0" w:color="auto"/>
                            <w:right w:val="none" w:sz="0" w:space="0" w:color="auto"/>
                          </w:divBdr>
                        </w:div>
                        <w:div w:id="843125308">
                          <w:marLeft w:val="0"/>
                          <w:marRight w:val="0"/>
                          <w:marTop w:val="0"/>
                          <w:marBottom w:val="0"/>
                          <w:divBdr>
                            <w:top w:val="none" w:sz="0" w:space="0" w:color="auto"/>
                            <w:left w:val="none" w:sz="0" w:space="0" w:color="auto"/>
                            <w:bottom w:val="none" w:sz="0" w:space="0" w:color="auto"/>
                            <w:right w:val="none" w:sz="0" w:space="0" w:color="auto"/>
                          </w:divBdr>
                        </w:div>
                        <w:div w:id="6340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polj.gov.me/ResourceManager/FileDownload.aspx?rId=264918&amp;rType=2" TargetMode="External"/><Relationship Id="rId18" Type="http://schemas.openxmlformats.org/officeDocument/2006/relationships/hyperlink" Target="https://www.eu.me/mn/12/12-dokumenti?download=1575:strategija-crne-gore-za-transpoziciju-i-implementaciju-pravne-tekovine-evropske-unije-za-poglavlje-12-bezbjednost-hrane-veterinarstvo-i-fitosanitarni-nadzor" TargetMode="External"/><Relationship Id="rId26" Type="http://schemas.openxmlformats.org/officeDocument/2006/relationships/hyperlink" Target="mailto:amra.sabanic@mpr.gov.m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luzbenilist.me/PravniAktDetalji.aspx?tag=%7B6465B855-ABB4-4D4F-886F-C9F3A8C538DD%7D" TargetMode="External"/><Relationship Id="rId34" Type="http://schemas.openxmlformats.org/officeDocument/2006/relationships/hyperlink" Target="mailto:tamara.popovic@ubh.gov.m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inpolj.gov.me/ResourceManager/FileDownload.aspx?rId=233470&amp;rType=2" TargetMode="External"/><Relationship Id="rId17" Type="http://schemas.openxmlformats.org/officeDocument/2006/relationships/hyperlink" Target="http://orgcg.org/wp-content/uploads/2014/06/Nacionalni-Akcioni-Plan-Razvoja-Organske-Proizvodnje-2012-2017.pdf" TargetMode="External"/><Relationship Id="rId25" Type="http://schemas.openxmlformats.org/officeDocument/2006/relationships/hyperlink" Target="http://www.minpolj.gov.me/vijesti/176341/Javni-poziv-zainteresovanim-NVO-za-konsultacije-u-cilju-sacinjavanja-Sektorske-analize-za-utvrdivanje-prijedloga-prioritetnih-ob.html" TargetMode="External"/><Relationship Id="rId33" Type="http://schemas.openxmlformats.org/officeDocument/2006/relationships/hyperlink" Target="mailto:marko.lubarda@mpr.gov.m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me/files/1228912294.pdf" TargetMode="External"/><Relationship Id="rId20" Type="http://schemas.openxmlformats.org/officeDocument/2006/relationships/hyperlink" Target="http://www.sluzbenilist.me/PravniAktDetalji.aspx?tag=%7B92A63CC4-3155-49BD-BB32-EC9624638EB3%7D" TargetMode="External"/><Relationship Id="rId29" Type="http://schemas.openxmlformats.org/officeDocument/2006/relationships/hyperlink" Target="mailto:dubravka.radulovic@mpr.gov.m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r.gov.me/ResourceManager/FileDownload.aspx?rid=253749&amp;rType=2&amp;file=Strategija%20razvoja%20poljoprivrede%20i%20ruralnih%20podrucja%202015-2020.pdf" TargetMode="External"/><Relationship Id="rId24" Type="http://schemas.openxmlformats.org/officeDocument/2006/relationships/hyperlink" Target="http://www.upravacarina.gov.me/ResourceManager/FileDownload.aspx?rid=165809&amp;rType=2&amp;file=Pravilnik%20o%20fitosanitarnim%20mjerama%20za%20sprje%C4%8Davanje%20uno%C5%A1enja%20%C5%A1tetnih%20organizama%20(SlCG%2039-2011).pdf" TargetMode="External"/><Relationship Id="rId32" Type="http://schemas.openxmlformats.org/officeDocument/2006/relationships/hyperlink" Target="mailto:slavica.jovovic@ubh.gov.me" TargetMode="External"/><Relationship Id="rId37" Type="http://schemas.openxmlformats.org/officeDocument/2006/relationships/hyperlink" Target="mailto:marko.lubarda@mpr.gov.me"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inpolj.gov.me/ResourceManager/FileDownload.aspx?rid=238152&amp;rType=2&amp;file=Nacrt%20zakona%20o%20ure%C4%91enju%20tr%C5%BEi%C5%A1ta%20poljoprivrednih%20proizvoda.pdf" TargetMode="External"/><Relationship Id="rId23" Type="http://schemas.openxmlformats.org/officeDocument/2006/relationships/hyperlink" Target="http://www.fito.gov.me/ResourceManager/FileDownload.aspx?rid=149243&amp;rType=2&amp;file=zakon%20o%20zdravstvenoj%20za" TargetMode="External"/><Relationship Id="rId28" Type="http://schemas.openxmlformats.org/officeDocument/2006/relationships/hyperlink" Target="mailto:dragana.sutovic@mpr.gov.me" TargetMode="External"/><Relationship Id="rId36" Type="http://schemas.openxmlformats.org/officeDocument/2006/relationships/hyperlink" Target="mailto:milka.petrusic@ubh.gov.me" TargetMode="External"/><Relationship Id="rId10" Type="http://schemas.openxmlformats.org/officeDocument/2006/relationships/hyperlink" Target="http://www.oie.int/en/for-the-media/press-releases/detail/article/new-initiative-of-the-oie-to-control-stray-dog-population/" TargetMode="External"/><Relationship Id="rId19" Type="http://schemas.openxmlformats.org/officeDocument/2006/relationships/hyperlink" Target="http://www.sluzbenilist.me/PravniAktDetalji.aspx?tag=%7BDD76D9DE-0064-43AF-8B96-B0FFA2098F75%7D" TargetMode="External"/><Relationship Id="rId31" Type="http://schemas.openxmlformats.org/officeDocument/2006/relationships/hyperlink" Target="mailto:vesna.radusinovic@ubh.gov.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ragraf.me/propisi-crnegore/zakon-o-poljoprivredi-i-ruralnom-razvoju.html" TargetMode="External"/><Relationship Id="rId22" Type="http://schemas.openxmlformats.org/officeDocument/2006/relationships/hyperlink" Target="http://eupregovori.bos.rs/progovori-o-pregovorima/uploaded/10%20IX%2015%20-%20Strategija%20usvojena%20na%20Vladi_1.pdf" TargetMode="External"/><Relationship Id="rId27" Type="http://schemas.openxmlformats.org/officeDocument/2006/relationships/hyperlink" Target="mailto:andrijana.rakocevic@mpr.gov.me" TargetMode="External"/><Relationship Id="rId30" Type="http://schemas.openxmlformats.org/officeDocument/2006/relationships/hyperlink" Target="mailto:marko.lubarda@mpr.gov.me" TargetMode="External"/><Relationship Id="rId35" Type="http://schemas.openxmlformats.org/officeDocument/2006/relationships/hyperlink" Target="mailto:vesna.novakovic@ubg.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E9FDE-2166-4110-B130-DB626AF1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9343</Words>
  <Characters>53259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sektorska analiza-financiranje udruga-obrazac 2016</vt:lpstr>
    </vt:vector>
  </TitlesOfParts>
  <Company>UZUVRH</Company>
  <LinksUpToDate>false</LinksUpToDate>
  <CharactersWithSpaces>62478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sektorska analiza-financiranje udruga-obrazac 2016</dc:title>
  <dc:creator>igor</dc:creator>
  <cp:lastModifiedBy>Fito</cp:lastModifiedBy>
  <cp:revision>2</cp:revision>
  <cp:lastPrinted>2016-02-11T10:32:00Z</cp:lastPrinted>
  <dcterms:created xsi:type="dcterms:W3CDTF">2018-09-04T06:34:00Z</dcterms:created>
  <dcterms:modified xsi:type="dcterms:W3CDTF">2018-09-04T06:34:00Z</dcterms:modified>
</cp:coreProperties>
</file>