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75" w:rsidRPr="00264179" w:rsidRDefault="00C32475" w:rsidP="00C32475">
      <w:pPr>
        <w:shd w:val="clear" w:color="auto" w:fill="FFF2CC" w:themeFill="accent4" w:themeFillTint="33"/>
        <w:jc w:val="center"/>
        <w:rPr>
          <w:sz w:val="24"/>
          <w:szCs w:val="24"/>
        </w:rPr>
      </w:pPr>
      <w:r w:rsidRPr="00264179">
        <w:rPr>
          <w:sz w:val="24"/>
          <w:szCs w:val="24"/>
        </w:rPr>
        <w:t>SCENARIO ZA ČAS</w:t>
      </w:r>
    </w:p>
    <w:tbl>
      <w:tblPr>
        <w:tblStyle w:val="Koordinatnamreatabele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2520"/>
        <w:gridCol w:w="7830"/>
      </w:tblGrid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7830" w:type="dxa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JU OŠ,, Ivan Vušović “ – Vidrovan-Nikšić</w:t>
            </w:r>
          </w:p>
        </w:tc>
      </w:tr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</w:p>
        </w:tc>
        <w:tc>
          <w:tcPr>
            <w:tcW w:w="7830" w:type="dxa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Janjić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Sanja,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pedagogica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Vujičić Ljiljana, nastavnica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biologije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hemije</w:t>
            </w:r>
          </w:p>
        </w:tc>
      </w:tr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7830" w:type="dxa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7830" w:type="dxa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5E225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7830" w:type="dxa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28.02.2024. godine</w:t>
            </w:r>
          </w:p>
        </w:tc>
      </w:tr>
      <w:tr w:rsidR="004E0AF5" w:rsidRPr="00264179" w:rsidTr="00EB5E95">
        <w:tc>
          <w:tcPr>
            <w:tcW w:w="2520" w:type="dxa"/>
            <w:shd w:val="clear" w:color="auto" w:fill="FFF2CC" w:themeFill="accent4" w:themeFillTint="33"/>
          </w:tcPr>
          <w:p w:rsidR="004E0AF5" w:rsidRDefault="004E0AF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F5" w:rsidRDefault="004E0AF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učenja</w:t>
            </w:r>
          </w:p>
        </w:tc>
        <w:tc>
          <w:tcPr>
            <w:tcW w:w="7830" w:type="dxa"/>
          </w:tcPr>
          <w:p w:rsidR="004E0AF5" w:rsidRDefault="004E0AF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-objasne značaj očuvanja životne sredine</w:t>
            </w:r>
          </w:p>
          <w:p w:rsidR="004E0AF5" w:rsidRDefault="004E0AF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-izrađuju modele postrojenja za proizvodnju obnovljive energije</w:t>
            </w:r>
          </w:p>
        </w:tc>
      </w:tr>
      <w:tr w:rsidR="000C40CA" w:rsidRPr="00264179" w:rsidTr="00EB5E95">
        <w:tc>
          <w:tcPr>
            <w:tcW w:w="2520" w:type="dxa"/>
            <w:shd w:val="clear" w:color="auto" w:fill="FFF2CC" w:themeFill="accent4" w:themeFillTint="33"/>
          </w:tcPr>
          <w:p w:rsidR="000C40CA" w:rsidRDefault="000C40CA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A" w:rsidRDefault="000C40CA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Međupredmetna oblast</w:t>
            </w:r>
          </w:p>
          <w:p w:rsidR="000C40CA" w:rsidRPr="00EB5E95" w:rsidRDefault="000C40CA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0C40CA" w:rsidRDefault="000C40CA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0CA" w:rsidRDefault="000C40CA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Obrazovanje za održivi razvoj</w:t>
            </w:r>
          </w:p>
          <w:p w:rsidR="000A40B4" w:rsidRDefault="000C40CA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 2 - Zelena ekonomija </w:t>
            </w:r>
          </w:p>
          <w:p w:rsidR="000C40CA" w:rsidRPr="00EB5E95" w:rsidRDefault="000A40B4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40CA">
              <w:rPr>
                <w:rFonts w:ascii="Times New Roman" w:hAnsi="Times New Roman" w:cs="Times New Roman"/>
                <w:sz w:val="24"/>
                <w:szCs w:val="24"/>
              </w:rPr>
              <w:t xml:space="preserve"> 2.3. Energetika</w:t>
            </w:r>
          </w:p>
        </w:tc>
      </w:tr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r w:rsidR="004E0AF5">
              <w:rPr>
                <w:rFonts w:ascii="Times New Roman" w:hAnsi="Times New Roman" w:cs="Times New Roman"/>
                <w:sz w:val="24"/>
                <w:szCs w:val="24"/>
              </w:rPr>
              <w:t xml:space="preserve"> međupredmetne teme</w:t>
            </w:r>
          </w:p>
        </w:tc>
        <w:tc>
          <w:tcPr>
            <w:tcW w:w="7830" w:type="dxa"/>
          </w:tcPr>
          <w:p w:rsidR="00F6782A" w:rsidRDefault="00C32475" w:rsidP="000C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0CA">
              <w:rPr>
                <w:rFonts w:ascii="Times New Roman" w:hAnsi="Times New Roman" w:cs="Times New Roman"/>
                <w:sz w:val="24"/>
                <w:szCs w:val="24"/>
              </w:rPr>
              <w:t>shvate značaj racionalne potrošnje energije i ekonomične upotrebe</w:t>
            </w:r>
            <w:r w:rsidR="00F6782A">
              <w:rPr>
                <w:rFonts w:ascii="Times New Roman" w:hAnsi="Times New Roman" w:cs="Times New Roman"/>
                <w:sz w:val="24"/>
                <w:szCs w:val="24"/>
              </w:rPr>
              <w:t xml:space="preserve"> izvora energije</w:t>
            </w:r>
          </w:p>
          <w:p w:rsidR="00C32475" w:rsidRDefault="00F6782A" w:rsidP="000C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-upoznaju kako eksploatacija izvora energije i proizvodnja energije imaju uticaj na sredinu</w:t>
            </w:r>
            <w:r w:rsidR="000C40CA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82A" w:rsidRPr="00EB5E95" w:rsidRDefault="00F6782A" w:rsidP="000C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-kritički procijene o obnovljivim izvorima energije</w:t>
            </w:r>
          </w:p>
        </w:tc>
      </w:tr>
      <w:tr w:rsidR="00F6782A" w:rsidRPr="00264179" w:rsidTr="00EB5E95">
        <w:tc>
          <w:tcPr>
            <w:tcW w:w="2520" w:type="dxa"/>
            <w:shd w:val="clear" w:color="auto" w:fill="FFF2CC" w:themeFill="accent4" w:themeFillTint="33"/>
          </w:tcPr>
          <w:p w:rsidR="008041AD" w:rsidRDefault="008041AD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2A" w:rsidRPr="00EB5E95" w:rsidRDefault="008041AD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Vremenski period</w:t>
            </w:r>
          </w:p>
        </w:tc>
        <w:tc>
          <w:tcPr>
            <w:tcW w:w="7830" w:type="dxa"/>
          </w:tcPr>
          <w:p w:rsidR="00F6782A" w:rsidRDefault="00F6782A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AD" w:rsidRPr="00EB5E95" w:rsidRDefault="008041AD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časa</w:t>
            </w:r>
          </w:p>
        </w:tc>
      </w:tr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Oblici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  <w:tc>
          <w:tcPr>
            <w:tcW w:w="7830" w:type="dxa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Frontalni, individualni, grupni</w:t>
            </w:r>
          </w:p>
        </w:tc>
      </w:tr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  <w:tc>
          <w:tcPr>
            <w:tcW w:w="7830" w:type="dxa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6D5BB0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Brainstorming metoda</w:t>
            </w:r>
            <w:r w:rsidR="00C32475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32475" w:rsidRPr="00EB5E95">
              <w:rPr>
                <w:rFonts w:ascii="Times New Roman" w:hAnsi="Times New Roman" w:cs="Times New Roman"/>
                <w:sz w:val="24"/>
                <w:szCs w:val="24"/>
              </w:rPr>
              <w:t>itanja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75" w:rsidRPr="00EB5E95">
              <w:rPr>
                <w:rFonts w:ascii="Times New Roman" w:hAnsi="Times New Roman" w:cs="Times New Roman"/>
                <w:sz w:val="24"/>
                <w:szCs w:val="24"/>
              </w:rPr>
              <w:t>višeg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75" w:rsidRPr="00EB5E95">
              <w:rPr>
                <w:rFonts w:ascii="Times New Roman" w:hAnsi="Times New Roman" w:cs="Times New Roman"/>
                <w:sz w:val="24"/>
                <w:szCs w:val="24"/>
              </w:rPr>
              <w:t>reda, diskusija, činjenice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75"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75" w:rsidRPr="00EB5E95">
              <w:rPr>
                <w:rFonts w:ascii="Times New Roman" w:hAnsi="Times New Roman" w:cs="Times New Roman"/>
                <w:sz w:val="24"/>
                <w:szCs w:val="24"/>
              </w:rPr>
              <w:t>mišljenje, prezentacija, izlaganje, izrada</w:t>
            </w:r>
            <w:r w:rsidR="00031463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75" w:rsidRPr="00EB5E95">
              <w:rPr>
                <w:rFonts w:ascii="Times New Roman" w:hAnsi="Times New Roman" w:cs="Times New Roman"/>
                <w:sz w:val="24"/>
                <w:szCs w:val="24"/>
              </w:rPr>
              <w:t>modela</w:t>
            </w:r>
          </w:p>
        </w:tc>
      </w:tr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Ključne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kompetencije</w:t>
            </w:r>
          </w:p>
        </w:tc>
        <w:tc>
          <w:tcPr>
            <w:tcW w:w="7830" w:type="dxa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Kompetencija</w:t>
            </w:r>
            <w:r w:rsidR="00031463"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pismenosti</w:t>
            </w:r>
          </w:p>
          <w:p w:rsidR="00C32475" w:rsidRPr="00EB5E95" w:rsidRDefault="00C32475" w:rsidP="0081784B">
            <w:pPr>
              <w:pStyle w:val="Pasussalistom"/>
              <w:numPr>
                <w:ilvl w:val="0"/>
                <w:numId w:val="1"/>
              </w:numPr>
            </w:pPr>
            <w:r w:rsidRPr="00EB5E95">
              <w:t>Primjenjuje</w:t>
            </w:r>
            <w:r w:rsidR="00031463" w:rsidRPr="00EB5E95">
              <w:t xml:space="preserve"> </w:t>
            </w:r>
            <w:r w:rsidRPr="00EB5E95">
              <w:t>funkcionalno</w:t>
            </w:r>
            <w:r w:rsidR="00031463" w:rsidRPr="00EB5E95">
              <w:t xml:space="preserve"> </w:t>
            </w:r>
            <w:r w:rsidRPr="00EB5E95">
              <w:t>gramatiku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pravopis u pisanju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govoru</w:t>
            </w:r>
          </w:p>
          <w:p w:rsidR="00C32475" w:rsidRPr="00EB5E95" w:rsidRDefault="00C32475" w:rsidP="0081784B">
            <w:pPr>
              <w:pStyle w:val="Pasussalistom"/>
              <w:numPr>
                <w:ilvl w:val="0"/>
                <w:numId w:val="1"/>
              </w:numPr>
            </w:pPr>
            <w:r w:rsidRPr="00EB5E95">
              <w:t>Povećava</w:t>
            </w:r>
            <w:r w:rsidR="00031463" w:rsidRPr="00EB5E95">
              <w:t xml:space="preserve"> </w:t>
            </w:r>
            <w:r w:rsidRPr="00EB5E95">
              <w:t>broj</w:t>
            </w:r>
            <w:r w:rsidR="00031463" w:rsidRPr="00EB5E95">
              <w:t xml:space="preserve"> </w:t>
            </w:r>
            <w:r w:rsidRPr="00EB5E95">
              <w:t>riječi u vokabularu</w:t>
            </w:r>
            <w:r w:rsidR="00031463" w:rsidRPr="00EB5E95">
              <w:t xml:space="preserve"> </w:t>
            </w:r>
            <w:r w:rsidRPr="00EB5E95">
              <w:t>uključujući</w:t>
            </w:r>
            <w:r w:rsidR="00031463" w:rsidRPr="00EB5E95">
              <w:t xml:space="preserve"> </w:t>
            </w:r>
            <w:r w:rsidRPr="00EB5E95">
              <w:t>termine</w:t>
            </w:r>
            <w:r w:rsidR="00031463" w:rsidRPr="00EB5E95">
              <w:t xml:space="preserve"> </w:t>
            </w:r>
            <w:r w:rsidRPr="00EB5E95">
              <w:t>iz</w:t>
            </w:r>
            <w:r w:rsidR="00031463" w:rsidRPr="00EB5E95">
              <w:t xml:space="preserve"> </w:t>
            </w:r>
            <w:r w:rsidRPr="00EB5E95">
              <w:t>različitih</w:t>
            </w:r>
            <w:r w:rsidR="00031463" w:rsidRPr="00EB5E95">
              <w:t xml:space="preserve"> </w:t>
            </w:r>
            <w:r w:rsidRPr="00EB5E95">
              <w:t>oblasti</w:t>
            </w:r>
          </w:p>
          <w:p w:rsidR="00C32475" w:rsidRPr="00EB5E95" w:rsidRDefault="00C32475" w:rsidP="0081784B">
            <w:pPr>
              <w:pStyle w:val="Pasussalistom"/>
              <w:numPr>
                <w:ilvl w:val="0"/>
                <w:numId w:val="1"/>
              </w:numPr>
            </w:pPr>
            <w:r w:rsidRPr="00EB5E95">
              <w:t>Pronalazi, procjenjuje, obrađuje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prezentira</w:t>
            </w:r>
            <w:r w:rsidR="00031463" w:rsidRPr="00EB5E95">
              <w:t xml:space="preserve"> </w:t>
            </w:r>
            <w:r w:rsidRPr="00EB5E95">
              <w:t>različite</w:t>
            </w:r>
            <w:r w:rsidR="00031463" w:rsidRPr="00EB5E95">
              <w:t xml:space="preserve"> v</w:t>
            </w:r>
            <w:r w:rsidRPr="00EB5E95">
              <w:t>rste</w:t>
            </w:r>
            <w:r w:rsidR="00031463" w:rsidRPr="00EB5E95">
              <w:t xml:space="preserve"> </w:t>
            </w:r>
            <w:r w:rsidRPr="00EB5E95">
              <w:t>podataka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informacija</w:t>
            </w:r>
            <w:r w:rsidR="00031463" w:rsidRPr="00EB5E95">
              <w:t xml:space="preserve"> </w:t>
            </w:r>
            <w:r w:rsidRPr="00EB5E95">
              <w:t>koristeći</w:t>
            </w:r>
            <w:r w:rsidR="00031463" w:rsidRPr="00EB5E95">
              <w:t xml:space="preserve"> </w:t>
            </w:r>
            <w:r w:rsidRPr="00EB5E95">
              <w:t>različite</w:t>
            </w:r>
            <w:r w:rsidR="00031463" w:rsidRPr="00EB5E95">
              <w:t xml:space="preserve"> </w:t>
            </w:r>
            <w:r w:rsidRPr="00EB5E95">
              <w:t>vrste</w:t>
            </w:r>
            <w:r w:rsidR="00031463" w:rsidRPr="00EB5E95">
              <w:t xml:space="preserve"> </w:t>
            </w:r>
            <w:r w:rsidRPr="00EB5E95">
              <w:t>izvora</w:t>
            </w:r>
            <w:r w:rsidR="00031463" w:rsidRPr="00EB5E95">
              <w:t xml:space="preserve"> </w:t>
            </w:r>
            <w:r w:rsidRPr="00EB5E95">
              <w:t>podataka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informacija</w:t>
            </w:r>
          </w:p>
          <w:p w:rsidR="00031463" w:rsidRPr="00EB5E95" w:rsidRDefault="00031463" w:rsidP="00031463">
            <w:pPr>
              <w:pStyle w:val="Pasussalistom"/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Matematička</w:t>
            </w:r>
            <w:r w:rsidR="00031463"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kompetencija</w:t>
            </w:r>
            <w:r w:rsidR="00031463"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31463"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</w:t>
            </w: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ompetencija u nauci, tehnologiji</w:t>
            </w:r>
            <w:r w:rsidR="00031463"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31463"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inženjerstvu</w:t>
            </w:r>
          </w:p>
          <w:p w:rsidR="00C32475" w:rsidRPr="00EB5E95" w:rsidRDefault="00C32475" w:rsidP="0081784B">
            <w:pPr>
              <w:pStyle w:val="Pasussalistom"/>
              <w:numPr>
                <w:ilvl w:val="0"/>
                <w:numId w:val="2"/>
              </w:numPr>
            </w:pPr>
            <w:r w:rsidRPr="00EB5E95">
              <w:t>Analizira</w:t>
            </w:r>
            <w:r w:rsidR="00031463" w:rsidRPr="00EB5E95">
              <w:t xml:space="preserve"> </w:t>
            </w:r>
            <w:r w:rsidRPr="00EB5E95">
              <w:t>strukturu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svojstva</w:t>
            </w:r>
            <w:r w:rsidR="00031463" w:rsidRPr="00EB5E95">
              <w:t xml:space="preserve"> </w:t>
            </w:r>
            <w:r w:rsidRPr="00EB5E95">
              <w:t>žive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nežive</w:t>
            </w:r>
            <w:r w:rsidR="00031463" w:rsidRPr="00EB5E95">
              <w:t xml:space="preserve"> </w:t>
            </w:r>
            <w:r w:rsidRPr="00EB5E95">
              <w:t>prirode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njihovu</w:t>
            </w:r>
            <w:r w:rsidR="00031463" w:rsidRPr="00EB5E95">
              <w:t xml:space="preserve"> </w:t>
            </w:r>
            <w:r w:rsidRPr="00EB5E95">
              <w:t>povezanost</w:t>
            </w:r>
          </w:p>
          <w:p w:rsidR="00C32475" w:rsidRPr="00EB5E95" w:rsidRDefault="00C32475" w:rsidP="0081784B">
            <w:pPr>
              <w:pStyle w:val="Pasussalistom"/>
              <w:numPr>
                <w:ilvl w:val="0"/>
                <w:numId w:val="2"/>
              </w:numPr>
            </w:pPr>
            <w:r w:rsidRPr="00EB5E95">
              <w:t>Upoređuje</w:t>
            </w:r>
            <w:r w:rsidR="00031463" w:rsidRPr="00EB5E95">
              <w:t xml:space="preserve"> </w:t>
            </w:r>
            <w:r w:rsidRPr="00EB5E95">
              <w:t>moguće</w:t>
            </w:r>
            <w:r w:rsidR="00031463" w:rsidRPr="00EB5E95">
              <w:t xml:space="preserve"> </w:t>
            </w:r>
            <w:r w:rsidRPr="00EB5E95">
              <w:t>koristi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štete</w:t>
            </w:r>
            <w:r w:rsidR="00031463" w:rsidRPr="00EB5E95">
              <w:t xml:space="preserve"> </w:t>
            </w:r>
            <w:r w:rsidRPr="00EB5E95">
              <w:t>od</w:t>
            </w:r>
            <w:r w:rsidR="00031463" w:rsidRPr="00EB5E95">
              <w:t xml:space="preserve"> </w:t>
            </w:r>
            <w:r w:rsidRPr="00EB5E95">
              <w:t>upotrebe</w:t>
            </w:r>
            <w:r w:rsidR="00031463" w:rsidRPr="00EB5E95">
              <w:t xml:space="preserve"> </w:t>
            </w:r>
            <w:r w:rsidRPr="00EB5E95">
              <w:t>različitih</w:t>
            </w:r>
            <w:r w:rsidR="00031463" w:rsidRPr="00EB5E95">
              <w:t xml:space="preserve"> m</w:t>
            </w:r>
            <w:r w:rsidRPr="00EB5E95">
              <w:t>ašina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prirodnih</w:t>
            </w:r>
            <w:r w:rsidR="00031463" w:rsidRPr="00EB5E95">
              <w:t xml:space="preserve"> </w:t>
            </w:r>
            <w:r w:rsidRPr="00EB5E95">
              <w:t>resursa, vodeći</w:t>
            </w:r>
            <w:r w:rsidR="00031463" w:rsidRPr="00EB5E95">
              <w:t xml:space="preserve"> </w:t>
            </w:r>
            <w:r w:rsidRPr="00EB5E95">
              <w:t>računa o bezbijednosti</w:t>
            </w:r>
            <w:r w:rsidR="00031463" w:rsidRPr="00EB5E95">
              <w:t xml:space="preserve"> </w:t>
            </w:r>
            <w:r w:rsidRPr="00EB5E95">
              <w:t>ljudii</w:t>
            </w:r>
            <w:r w:rsidR="00031463" w:rsidRPr="00EB5E95">
              <w:t xml:space="preserve"> </w:t>
            </w:r>
            <w:r w:rsidRPr="00EB5E95">
              <w:t>zaštiti</w:t>
            </w:r>
            <w:r w:rsidR="00031463" w:rsidRPr="00EB5E95">
              <w:t xml:space="preserve"> </w:t>
            </w:r>
            <w:r w:rsidRPr="00EB5E95">
              <w:t>životne</w:t>
            </w:r>
            <w:r w:rsidR="00031463" w:rsidRPr="00EB5E95">
              <w:t xml:space="preserve"> </w:t>
            </w:r>
            <w:r w:rsidRPr="00EB5E95">
              <w:t>sredine</w:t>
            </w:r>
          </w:p>
          <w:p w:rsidR="00031463" w:rsidRPr="00EB5E95" w:rsidRDefault="00031463" w:rsidP="00031463">
            <w:pPr>
              <w:pStyle w:val="Pasussalistom"/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Digitalna</w:t>
            </w:r>
            <w:r w:rsidR="00031463"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kompetencija</w:t>
            </w:r>
          </w:p>
          <w:p w:rsidR="00C32475" w:rsidRPr="00EB5E95" w:rsidRDefault="00C32475" w:rsidP="0081784B">
            <w:pPr>
              <w:pStyle w:val="Pasussalistom"/>
              <w:numPr>
                <w:ilvl w:val="0"/>
                <w:numId w:val="3"/>
              </w:numPr>
            </w:pPr>
            <w:r w:rsidRPr="00EB5E95">
              <w:t>Povezuje</w:t>
            </w:r>
            <w:r w:rsidR="00031463" w:rsidRPr="00EB5E95">
              <w:t xml:space="preserve"> </w:t>
            </w:r>
            <w:r w:rsidRPr="00EB5E95">
              <w:t>primjenu</w:t>
            </w:r>
            <w:r w:rsidR="00031463" w:rsidRPr="00EB5E95">
              <w:t xml:space="preserve"> </w:t>
            </w:r>
            <w:r w:rsidRPr="00EB5E95">
              <w:t>digitalnih</w:t>
            </w:r>
            <w:r w:rsidR="00031463" w:rsidRPr="00EB5E95">
              <w:t xml:space="preserve"> </w:t>
            </w:r>
            <w:r w:rsidRPr="00EB5E95">
              <w:t>tehnologija s razvojem</w:t>
            </w:r>
            <w:r w:rsidR="00031463" w:rsidRPr="00EB5E95">
              <w:t xml:space="preserve"> </w:t>
            </w:r>
            <w:r w:rsidRPr="00EB5E95">
              <w:t>komunikacija, kreativnošću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inovacijama</w:t>
            </w:r>
            <w:r w:rsidR="00031463" w:rsidRPr="00EB5E95">
              <w:t xml:space="preserve"> </w:t>
            </w:r>
            <w:r w:rsidRPr="00EB5E95">
              <w:t>analizirajući</w:t>
            </w:r>
            <w:r w:rsidR="00031463" w:rsidRPr="00EB5E95">
              <w:t xml:space="preserve"> </w:t>
            </w:r>
            <w:r w:rsidRPr="00EB5E95">
              <w:t>mogućnosti, ograničenja, efekata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rizika</w:t>
            </w:r>
            <w:r w:rsidR="00031463" w:rsidRPr="00EB5E95">
              <w:t xml:space="preserve"> </w:t>
            </w:r>
            <w:r w:rsidRPr="00EB5E95">
              <w:t>digitalnih</w:t>
            </w:r>
            <w:r w:rsidR="00031463" w:rsidRPr="00EB5E95">
              <w:t xml:space="preserve"> </w:t>
            </w:r>
            <w:r w:rsidRPr="00EB5E95">
              <w:t>tehnologija</w:t>
            </w:r>
          </w:p>
          <w:p w:rsidR="00EB5E95" w:rsidRPr="00EB5E95" w:rsidRDefault="00C32475" w:rsidP="008041AD">
            <w:pPr>
              <w:pStyle w:val="Pasussalistom"/>
              <w:numPr>
                <w:ilvl w:val="0"/>
                <w:numId w:val="3"/>
              </w:numPr>
            </w:pPr>
            <w:r w:rsidRPr="00EB5E95">
              <w:t>Napredno</w:t>
            </w:r>
            <w:r w:rsidR="00031463" w:rsidRPr="00EB5E95">
              <w:t xml:space="preserve">  </w:t>
            </w:r>
            <w:r w:rsidRPr="00EB5E95">
              <w:t>pretražuje, čuva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koristi</w:t>
            </w:r>
            <w:r w:rsidR="00031463" w:rsidRPr="00EB5E95">
              <w:t xml:space="preserve">  </w:t>
            </w:r>
            <w:r w:rsidRPr="00EB5E95">
              <w:t>informacije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sadržaje u digitalnom</w:t>
            </w:r>
            <w:r w:rsidR="00031463" w:rsidRPr="00EB5E95">
              <w:t xml:space="preserve"> </w:t>
            </w:r>
            <w:r w:rsidRPr="00EB5E95">
              <w:lastRenderedPageBreak/>
              <w:t>obliku</w:t>
            </w:r>
            <w:r w:rsidR="00031463" w:rsidRPr="00EB5E95">
              <w:t xml:space="preserve"> </w:t>
            </w:r>
            <w:r w:rsidRPr="00EB5E95">
              <w:t>koristeći</w:t>
            </w:r>
            <w:r w:rsidR="00031463" w:rsidRPr="00EB5E95">
              <w:t xml:space="preserve"> </w:t>
            </w:r>
            <w:r w:rsidRPr="00EB5E95">
              <w:t>jednostavnu</w:t>
            </w:r>
            <w:r w:rsidR="00031463" w:rsidRPr="00EB5E95">
              <w:t xml:space="preserve"> </w:t>
            </w:r>
            <w:r w:rsidRPr="00EB5E95">
              <w:t>zaštitu</w:t>
            </w:r>
          </w:p>
          <w:p w:rsidR="00031463" w:rsidRPr="00EB5E95" w:rsidRDefault="00C32475" w:rsidP="008178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Građanska</w:t>
            </w:r>
            <w:r w:rsidR="00031463"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kompetencija</w:t>
            </w:r>
          </w:p>
          <w:p w:rsidR="00C32475" w:rsidRPr="00EB5E95" w:rsidRDefault="00C32475" w:rsidP="0081784B">
            <w:pPr>
              <w:pStyle w:val="Pasussalistom"/>
              <w:numPr>
                <w:ilvl w:val="0"/>
                <w:numId w:val="4"/>
              </w:numPr>
            </w:pPr>
            <w:r w:rsidRPr="00EB5E95">
              <w:t>Razlikuj</w:t>
            </w:r>
            <w:r w:rsidR="00031463" w:rsidRPr="00EB5E95">
              <w:t xml:space="preserve">e  </w:t>
            </w:r>
            <w:r w:rsidRPr="00EB5E95">
              <w:t>uzroke</w:t>
            </w:r>
            <w:r w:rsidR="00031463" w:rsidRPr="00EB5E95">
              <w:t xml:space="preserve"> i </w:t>
            </w:r>
            <w:r w:rsidRPr="00EB5E95">
              <w:t>posljedice</w:t>
            </w:r>
            <w:r w:rsidR="00031463" w:rsidRPr="00EB5E95">
              <w:t xml:space="preserve"> </w:t>
            </w:r>
            <w:r w:rsidRPr="00EB5E95">
              <w:t>klimatskih</w:t>
            </w:r>
            <w:r w:rsidR="00031463" w:rsidRPr="00EB5E95">
              <w:t xml:space="preserve">  </w:t>
            </w:r>
            <w:r w:rsidRPr="00EB5E95">
              <w:t>promjena, promjena</w:t>
            </w:r>
            <w:r w:rsidR="00031463" w:rsidRPr="00EB5E95">
              <w:t xml:space="preserve"> </w:t>
            </w:r>
            <w:r w:rsidRPr="00EB5E95">
              <w:t>biodiverziteta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 </w:t>
            </w:r>
            <w:r w:rsidRPr="00EB5E95">
              <w:t>demografskih</w:t>
            </w:r>
            <w:r w:rsidR="00031463" w:rsidRPr="00EB5E95">
              <w:t xml:space="preserve">  </w:t>
            </w:r>
            <w:r w:rsidRPr="00EB5E95">
              <w:t>promjenana</w:t>
            </w:r>
            <w:r w:rsidR="00031463" w:rsidRPr="00EB5E95">
              <w:t xml:space="preserve"> </w:t>
            </w:r>
            <w:r w:rsidRPr="00EB5E95">
              <w:t>lokalnom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globalnom</w:t>
            </w:r>
            <w:r w:rsidR="00031463" w:rsidRPr="00EB5E95">
              <w:t xml:space="preserve">  </w:t>
            </w:r>
            <w:r w:rsidRPr="00EB5E95">
              <w:t>nivou</w:t>
            </w:r>
          </w:p>
          <w:p w:rsidR="00C32475" w:rsidRPr="00EB5E95" w:rsidRDefault="00C32475" w:rsidP="0081784B">
            <w:pPr>
              <w:pStyle w:val="Pasussalistom"/>
              <w:numPr>
                <w:ilvl w:val="0"/>
                <w:numId w:val="4"/>
              </w:numPr>
            </w:pPr>
            <w:r w:rsidRPr="00EB5E95">
              <w:t>Iskazuje</w:t>
            </w:r>
            <w:r w:rsidR="00031463" w:rsidRPr="00EB5E95">
              <w:t xml:space="preserve">  </w:t>
            </w:r>
            <w:r w:rsidRPr="00EB5E95">
              <w:t>stav o odgovornom</w:t>
            </w:r>
            <w:r w:rsidR="00031463" w:rsidRPr="00EB5E95">
              <w:t xml:space="preserve"> </w:t>
            </w:r>
            <w:r w:rsidRPr="00EB5E95">
              <w:t>odnosu</w:t>
            </w:r>
            <w:r w:rsidR="00031463" w:rsidRPr="00EB5E95">
              <w:t xml:space="preserve"> </w:t>
            </w:r>
            <w:r w:rsidRPr="00EB5E95">
              <w:t>prema</w:t>
            </w:r>
            <w:r w:rsidR="00031463" w:rsidRPr="00EB5E95">
              <w:t xml:space="preserve"> </w:t>
            </w:r>
            <w:r w:rsidRPr="00EB5E95">
              <w:t>životnoj</w:t>
            </w:r>
            <w:r w:rsidR="00031463" w:rsidRPr="00EB5E95">
              <w:t xml:space="preserve"> </w:t>
            </w:r>
            <w:r w:rsidRPr="00EB5E95">
              <w:t>sredini</w:t>
            </w:r>
            <w:r w:rsidR="00031463" w:rsidRPr="00EB5E95">
              <w:t xml:space="preserve"> </w:t>
            </w:r>
            <w:r w:rsidRPr="00EB5E95">
              <w:t>prilagođavajući se promjenama u njoj</w:t>
            </w:r>
          </w:p>
          <w:p w:rsidR="00031463" w:rsidRPr="00EB5E95" w:rsidRDefault="00031463" w:rsidP="00031463">
            <w:pPr>
              <w:pStyle w:val="Pasussalistom"/>
              <w:ind w:left="780"/>
            </w:pPr>
          </w:p>
          <w:p w:rsidR="00031463" w:rsidRPr="00EB5E95" w:rsidRDefault="00C32475" w:rsidP="008178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Preduzetnička</w:t>
            </w:r>
            <w:r w:rsidR="00031463"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kompetencija</w:t>
            </w:r>
          </w:p>
          <w:p w:rsidR="00C32475" w:rsidRPr="00EB5E95" w:rsidRDefault="00C32475" w:rsidP="0081784B">
            <w:pPr>
              <w:pStyle w:val="Pasussalistom"/>
              <w:numPr>
                <w:ilvl w:val="0"/>
                <w:numId w:val="5"/>
              </w:numPr>
            </w:pPr>
            <w:r w:rsidRPr="00EB5E95">
              <w:t>Pilagođava</w:t>
            </w:r>
            <w:r w:rsidR="00031463" w:rsidRPr="00EB5E95">
              <w:t xml:space="preserve"> </w:t>
            </w:r>
            <w:r w:rsidRPr="00EB5E95">
              <w:t>svoje</w:t>
            </w:r>
            <w:r w:rsidR="00031463" w:rsidRPr="00EB5E95">
              <w:t xml:space="preserve">  </w:t>
            </w:r>
            <w:r w:rsidRPr="00EB5E95">
              <w:t>djelovanje</w:t>
            </w:r>
            <w:r w:rsidR="00031463" w:rsidRPr="00EB5E95">
              <w:t xml:space="preserve"> </w:t>
            </w:r>
            <w:r w:rsidRPr="00EB5E95">
              <w:t>etičkim</w:t>
            </w:r>
            <w:r w:rsidR="00031463" w:rsidRPr="00EB5E95">
              <w:t xml:space="preserve"> </w:t>
            </w:r>
            <w:r w:rsidRPr="00EB5E95">
              <w:t>aspektima</w:t>
            </w:r>
            <w:r w:rsidR="00031463" w:rsidRPr="00EB5E95">
              <w:t xml:space="preserve"> </w:t>
            </w:r>
            <w:r w:rsidRPr="00EB5E95">
              <w:t>i</w:t>
            </w:r>
            <w:r w:rsidR="00031463" w:rsidRPr="00EB5E95">
              <w:t xml:space="preserve"> </w:t>
            </w:r>
            <w:r w:rsidRPr="00EB5E95">
              <w:t>principima</w:t>
            </w:r>
            <w:r w:rsidR="00031463" w:rsidRPr="00EB5E95">
              <w:t xml:space="preserve"> </w:t>
            </w:r>
            <w:r w:rsidRPr="00EB5E95">
              <w:t>održivog</w:t>
            </w:r>
            <w:r w:rsidR="00031463" w:rsidRPr="00EB5E95">
              <w:t xml:space="preserve"> </w:t>
            </w:r>
            <w:r w:rsidRPr="00EB5E95">
              <w:t>razvoja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Nastavna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Laptop, telefon, projektor, PPT prezentacija, slagalica, </w:t>
            </w:r>
            <w:r w:rsidR="006D5BB0" w:rsidRPr="00EB5E95">
              <w:rPr>
                <w:rFonts w:ascii="Times New Roman" w:hAnsi="Times New Roman" w:cs="Times New Roman"/>
                <w:sz w:val="24"/>
                <w:szCs w:val="24"/>
              </w:rPr>
              <w:t>pripremljeni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djelovi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modela</w:t>
            </w:r>
          </w:p>
        </w:tc>
      </w:tr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Korelacija</w:t>
            </w:r>
          </w:p>
        </w:tc>
        <w:tc>
          <w:tcPr>
            <w:tcW w:w="7830" w:type="dxa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Geografija, hemija, informatika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tehnikom</w:t>
            </w:r>
          </w:p>
        </w:tc>
      </w:tr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75D05" w:rsidRPr="00EB5E95">
              <w:rPr>
                <w:rFonts w:ascii="Times New Roman" w:hAnsi="Times New Roman" w:cs="Times New Roman"/>
                <w:sz w:val="24"/>
                <w:szCs w:val="24"/>
              </w:rPr>
              <w:t>–Koristeći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D05" w:rsidRPr="00EB5E95">
              <w:rPr>
                <w:rFonts w:ascii="Times New Roman" w:hAnsi="Times New Roman" w:cs="Times New Roman"/>
                <w:sz w:val="24"/>
                <w:szCs w:val="24"/>
              </w:rPr>
              <w:t>aplikaciju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D05" w:rsidRPr="00EB5E95">
              <w:rPr>
                <w:rFonts w:ascii="Times New Roman" w:hAnsi="Times New Roman" w:cs="Times New Roman"/>
                <w:sz w:val="24"/>
                <w:szCs w:val="24"/>
              </w:rPr>
              <w:t>mentimetar</w:t>
            </w:r>
            <w:r w:rsidR="00933625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(prilog 1)</w:t>
            </w:r>
            <w:r w:rsidR="00975D05" w:rsidRPr="00EB5E95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25" w:rsidRPr="00EB5E95">
              <w:rPr>
                <w:rFonts w:ascii="Times New Roman" w:hAnsi="Times New Roman" w:cs="Times New Roman"/>
                <w:sz w:val="24"/>
                <w:szCs w:val="24"/>
              </w:rPr>
              <w:t>iznose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25" w:rsidRPr="00EB5E95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25" w:rsidRPr="00EB5E95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25" w:rsidRPr="00EB5E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25" w:rsidRPr="00EB5E95">
              <w:rPr>
                <w:rFonts w:ascii="Times New Roman" w:hAnsi="Times New Roman" w:cs="Times New Roman"/>
                <w:sz w:val="24"/>
                <w:szCs w:val="24"/>
              </w:rPr>
              <w:t>zadati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25" w:rsidRPr="00EB5E95">
              <w:rPr>
                <w:rFonts w:ascii="Times New Roman" w:hAnsi="Times New Roman" w:cs="Times New Roman"/>
                <w:sz w:val="24"/>
                <w:szCs w:val="24"/>
              </w:rPr>
              <w:t>pojam - energija</w:t>
            </w:r>
            <w:r w:rsidR="00975D05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3625" w:rsidRPr="00EB5E95">
              <w:rPr>
                <w:rFonts w:ascii="Times New Roman" w:hAnsi="Times New Roman" w:cs="Times New Roman"/>
                <w:sz w:val="24"/>
                <w:szCs w:val="24"/>
              </w:rPr>
              <w:t>Analiziraju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25" w:rsidRPr="00EB5E95">
              <w:rPr>
                <w:rFonts w:ascii="Times New Roman" w:hAnsi="Times New Roman" w:cs="Times New Roman"/>
                <w:sz w:val="24"/>
                <w:szCs w:val="24"/>
              </w:rPr>
              <w:t>ponuđene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25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odgovore,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navode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primjere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svakodnevnog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života</w:t>
            </w:r>
            <w:r w:rsidR="00E41553" w:rsidRPr="00EB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II-Učenici prate PPT prezentaciju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vezanu za datu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temu.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III- Diskutuju o obnovljivim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neobnovljivim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izvorima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energije, obrazlažu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mišljenje, komentarišu, daju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predloge.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dodatnim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pitanjima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navodi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učenike da izvedu</w:t>
            </w:r>
            <w:r w:rsidR="00D51BA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zaključak da se obnovljivi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izvori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energije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efikasnije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iskoristiti.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IV-Učenici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prezentacije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opisuju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pojam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energetske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efikasnosti. Navode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doprinijeti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uštedi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energije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koliko se t</w:t>
            </w:r>
            <w:r w:rsidR="004E0A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poštuju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>. Razumiju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5C" w:rsidRPr="00EB5E9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5C" w:rsidRPr="00EB5E95">
              <w:rPr>
                <w:rFonts w:ascii="Times New Roman" w:hAnsi="Times New Roman" w:cs="Times New Roman"/>
                <w:sz w:val="24"/>
                <w:szCs w:val="24"/>
              </w:rPr>
              <w:t>energetsk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5C" w:rsidRPr="00EB5E95">
              <w:rPr>
                <w:rFonts w:ascii="Times New Roman" w:hAnsi="Times New Roman" w:cs="Times New Roman"/>
                <w:sz w:val="24"/>
                <w:szCs w:val="24"/>
              </w:rPr>
              <w:t>efikasan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>podrazumijeva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>racionalniju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>upotrebu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>energije bez bilo</w:t>
            </w:r>
            <w:r w:rsidR="00EB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>kakvih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odricanja. 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V- Učenici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rješavaju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kviz</w:t>
            </w:r>
            <w:r w:rsidR="006D5BB0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(prilog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BB0" w:rsidRPr="00EB5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kroz date odgovore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zaključuju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efikasnij</w:t>
            </w:r>
            <w:r w:rsidR="00E41553" w:rsidRPr="00EB5E9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u cilju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smanjenja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potrošnje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energije, a samim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 u očuvanju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sredine.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VI-Učenici se dijele u 4 grupe.</w:t>
            </w:r>
          </w:p>
          <w:p w:rsidR="0081784B" w:rsidRPr="00EB5E95" w:rsidRDefault="00C32475" w:rsidP="0081784B">
            <w:pPr>
              <w:pStyle w:val="Pasussalistom"/>
              <w:numPr>
                <w:ilvl w:val="0"/>
                <w:numId w:val="6"/>
              </w:numPr>
            </w:pPr>
            <w:r w:rsidRPr="00EB5E95">
              <w:t xml:space="preserve">i 2. </w:t>
            </w:r>
            <w:r w:rsidR="00350C8C" w:rsidRPr="00EB5E95">
              <w:t>g</w:t>
            </w:r>
            <w:r w:rsidRPr="00EB5E95">
              <w:t>rupa</w:t>
            </w:r>
            <w:r w:rsidR="00350C8C" w:rsidRPr="00EB5E95">
              <w:t xml:space="preserve"> </w:t>
            </w:r>
            <w:r w:rsidRPr="00EB5E95">
              <w:t>ispisuju</w:t>
            </w:r>
            <w:r w:rsidR="00350C8C" w:rsidRPr="00EB5E95">
              <w:t xml:space="preserve"> </w:t>
            </w:r>
            <w:r w:rsidRPr="00EB5E95">
              <w:t>odgovore date na 8.</w:t>
            </w:r>
            <w:r w:rsidR="00350C8C" w:rsidRPr="00EB5E95">
              <w:t>z</w:t>
            </w:r>
            <w:r w:rsidRPr="00EB5E95">
              <w:t>adatku</w:t>
            </w:r>
            <w:r w:rsidR="00350C8C" w:rsidRPr="00EB5E95">
              <w:t xml:space="preserve"> </w:t>
            </w:r>
            <w:r w:rsidRPr="00EB5E95">
              <w:t>iz</w:t>
            </w:r>
            <w:r w:rsidR="00350C8C" w:rsidRPr="00EB5E95">
              <w:t xml:space="preserve"> </w:t>
            </w:r>
            <w:r w:rsidRPr="00EB5E95">
              <w:t>kviza</w:t>
            </w:r>
            <w:r w:rsidR="00350C8C" w:rsidRPr="00EB5E95">
              <w:t xml:space="preserve"> </w:t>
            </w:r>
            <w:r w:rsidRPr="00EB5E95">
              <w:t>i</w:t>
            </w:r>
            <w:r w:rsidR="00350C8C" w:rsidRPr="00EB5E95">
              <w:t xml:space="preserve"> </w:t>
            </w:r>
            <w:r w:rsidRPr="00EB5E95">
              <w:t>lijepe</w:t>
            </w:r>
            <w:r w:rsidR="00350C8C" w:rsidRPr="00EB5E95">
              <w:t xml:space="preserve"> </w:t>
            </w:r>
            <w:r w:rsidRPr="00EB5E95">
              <w:t>ih</w:t>
            </w:r>
            <w:r w:rsidR="00350C8C" w:rsidRPr="00EB5E95">
              <w:t xml:space="preserve"> </w:t>
            </w:r>
            <w:r w:rsidRPr="00EB5E95">
              <w:t>na</w:t>
            </w:r>
            <w:r w:rsidR="00350C8C" w:rsidRPr="00EB5E95">
              <w:t xml:space="preserve"> </w:t>
            </w:r>
            <w:r w:rsidRPr="00EB5E95">
              <w:t>pripremljenom</w:t>
            </w:r>
            <w:r w:rsidR="00350C8C" w:rsidRPr="00EB5E95">
              <w:t xml:space="preserve"> </w:t>
            </w:r>
            <w:r w:rsidRPr="00EB5E95">
              <w:t>panou</w:t>
            </w:r>
            <w:r w:rsidR="00350C8C" w:rsidRPr="00EB5E95">
              <w:t xml:space="preserve"> </w:t>
            </w:r>
            <w:r w:rsidRPr="00EB5E95">
              <w:t>formirajući ,,Drvo</w:t>
            </w:r>
            <w:r w:rsidR="00350C8C" w:rsidRPr="00EB5E95">
              <w:t xml:space="preserve"> </w:t>
            </w:r>
            <w:r w:rsidRPr="00EB5E95">
              <w:t>problema”</w:t>
            </w:r>
            <w:r w:rsidR="006D5BB0" w:rsidRPr="00EB5E95">
              <w:t>.  (prilog</w:t>
            </w:r>
            <w:r w:rsidR="00350C8C" w:rsidRPr="00EB5E95">
              <w:t xml:space="preserve"> </w:t>
            </w:r>
            <w:r w:rsidR="00AD1428" w:rsidRPr="00EB5E95">
              <w:t>3</w:t>
            </w:r>
            <w:r w:rsidR="006D5BB0" w:rsidRPr="00EB5E95">
              <w:t>)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3. i 4. 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prave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modele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obnovljivih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izvora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energije.</w:t>
            </w:r>
            <w:r w:rsidR="006D5BB0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(prilog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BB0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pažljivo prate uputstva za rad, sarađuju u grupi, razmjenju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ideje, izvode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zaključke, prezentuju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radove.</w:t>
            </w:r>
          </w:p>
          <w:p w:rsidR="00C32475" w:rsidRPr="00EB5E95" w:rsidRDefault="00C32475" w:rsidP="008178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1AD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Učenik</w:t>
            </w:r>
            <w:r w:rsidR="00350C8C"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 POP-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nastavnika i tehničke podrške 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slaže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slagalicu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vjetroelektrane. 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Nastavnik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demonstrira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slaganje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slagalice, a zatim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instrukcije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traži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učenika da ponovi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postupak. ( prilog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28" w:rsidRPr="00EB5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2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475" w:rsidRPr="00264179" w:rsidTr="00EB5E95">
        <w:tc>
          <w:tcPr>
            <w:tcW w:w="2520" w:type="dxa"/>
            <w:shd w:val="clear" w:color="auto" w:fill="FFF2CC" w:themeFill="accent4" w:themeFillTint="33"/>
          </w:tcPr>
          <w:p w:rsidR="00C32475" w:rsidRPr="00EB5E95" w:rsidRDefault="00C32475" w:rsidP="008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Osvrt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realizaciju:</w:t>
            </w:r>
          </w:p>
        </w:tc>
        <w:tc>
          <w:tcPr>
            <w:tcW w:w="7830" w:type="dxa"/>
          </w:tcPr>
          <w:p w:rsidR="00C32475" w:rsidRPr="00EB5E95" w:rsidRDefault="00F9344E" w:rsidP="009E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planirane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su u potpunosti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realizovane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primjenu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predviđenih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oblika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rada. Učenici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38" w:rsidRPr="00EB5E95">
              <w:rPr>
                <w:rFonts w:ascii="Times New Roman" w:hAnsi="Times New Roman" w:cs="Times New Roman"/>
                <w:sz w:val="24"/>
                <w:szCs w:val="24"/>
              </w:rPr>
              <w:t>pokazali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38" w:rsidRPr="00EB5E95">
              <w:rPr>
                <w:rFonts w:ascii="Times New Roman" w:hAnsi="Times New Roman" w:cs="Times New Roman"/>
                <w:sz w:val="24"/>
                <w:szCs w:val="24"/>
              </w:rPr>
              <w:t>veliko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38" w:rsidRPr="00EB5E95">
              <w:rPr>
                <w:rFonts w:ascii="Times New Roman" w:hAnsi="Times New Roman" w:cs="Times New Roman"/>
                <w:sz w:val="24"/>
                <w:szCs w:val="24"/>
              </w:rPr>
              <w:t>interesovanje 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bili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aktivni u svim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fazama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časa. </w:t>
            </w:r>
            <w:r w:rsidR="003D3F86" w:rsidRPr="00EB5E95">
              <w:rPr>
                <w:rFonts w:ascii="Times New Roman" w:hAnsi="Times New Roman" w:cs="Times New Roman"/>
                <w:sz w:val="24"/>
                <w:szCs w:val="24"/>
              </w:rPr>
              <w:t>Posebno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86" w:rsidRPr="00EB5E95">
              <w:rPr>
                <w:rFonts w:ascii="Times New Roman" w:hAnsi="Times New Roman" w:cs="Times New Roman"/>
                <w:sz w:val="24"/>
                <w:szCs w:val="24"/>
              </w:rPr>
              <w:t>interesovanje, ali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86" w:rsidRPr="00EB5E95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86" w:rsidRPr="00EB5E95">
              <w:rPr>
                <w:rFonts w:ascii="Times New Roman" w:hAnsi="Times New Roman" w:cs="Times New Roman"/>
                <w:sz w:val="24"/>
                <w:szCs w:val="24"/>
              </w:rPr>
              <w:t>digitalne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86" w:rsidRPr="00EB5E95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, pokazali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86" w:rsidRPr="00EB5E9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B2D48" w:rsidRPr="00EB5E95">
              <w:rPr>
                <w:rFonts w:ascii="Times New Roman" w:hAnsi="Times New Roman" w:cs="Times New Roman"/>
                <w:sz w:val="24"/>
                <w:szCs w:val="24"/>
              </w:rPr>
              <w:t>orišćenje</w:t>
            </w:r>
            <w:r w:rsidR="003D3F86" w:rsidRPr="00EB5E9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digitalnog alata - </w:t>
            </w:r>
            <w:r w:rsidRPr="00F9344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mentimeter</w:t>
            </w:r>
            <w:r w:rsidR="003D3F86" w:rsidRPr="00EB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38" w:rsidRPr="00EB5E95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38" w:rsidRPr="00EB5E9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38" w:rsidRPr="00EB5E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ažljivo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ispratili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prezentacij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uzeli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učešće u analiziranju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slika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slajdovima, diskutovali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tražili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rješenja</w:t>
            </w:r>
            <w:r w:rsidR="0048491E" w:rsidRPr="00EB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Uspjeli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smo da podstaknemo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visok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stepen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razumijevanja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došli do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ljučaka,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zašto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dajemo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prednost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obnovljivim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izvorima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energ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e u odnosu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neobnovljive, kao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da energetska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r w:rsidR="00350C8C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smanjeni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utrošak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energije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ograničavanje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sopstvenih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potreba, već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racionalnija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upotreba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energije bez bilo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kakvih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78" w:rsidRPr="00EB5E95">
              <w:rPr>
                <w:rFonts w:ascii="Times New Roman" w:hAnsi="Times New Roman" w:cs="Times New Roman"/>
                <w:sz w:val="24"/>
                <w:szCs w:val="24"/>
              </w:rPr>
              <w:t>odricanja.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Stečena znanja </w:t>
            </w:r>
            <w:r w:rsidR="00397438" w:rsidRPr="00EB5E9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38" w:rsidRPr="00EB5E95">
              <w:rPr>
                <w:rFonts w:ascii="Times New Roman" w:hAnsi="Times New Roman" w:cs="Times New Roman"/>
                <w:sz w:val="24"/>
                <w:szCs w:val="24"/>
              </w:rPr>
              <w:t>provjerili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DBB" w:rsidRPr="00EB5E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38" w:rsidRPr="00EB5E95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38" w:rsidRPr="00EB5E95">
              <w:rPr>
                <w:rFonts w:ascii="Times New Roman" w:hAnsi="Times New Roman" w:cs="Times New Roman"/>
                <w:sz w:val="24"/>
                <w:szCs w:val="24"/>
              </w:rPr>
              <w:t>kratki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38" w:rsidRPr="00EB5E95">
              <w:rPr>
                <w:rFonts w:ascii="Times New Roman" w:hAnsi="Times New Roman" w:cs="Times New Roman"/>
                <w:sz w:val="24"/>
                <w:szCs w:val="24"/>
              </w:rPr>
              <w:t>kviz</w:t>
            </w:r>
            <w:r w:rsidR="00FA1DBB" w:rsidRPr="00EB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D43" w:rsidRPr="00EB5E95" w:rsidRDefault="00F9344E" w:rsidP="009E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grupnog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43" w:rsidRPr="00EB5E9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5F" w:rsidRPr="00EB5E95">
              <w:rPr>
                <w:rFonts w:ascii="Times New Roman" w:hAnsi="Times New Roman" w:cs="Times New Roman"/>
                <w:sz w:val="24"/>
                <w:szCs w:val="24"/>
              </w:rPr>
              <w:t>pokazali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5F" w:rsidRPr="00EB5E95">
              <w:rPr>
                <w:rFonts w:ascii="Times New Roman" w:hAnsi="Times New Roman" w:cs="Times New Roman"/>
                <w:sz w:val="24"/>
                <w:szCs w:val="24"/>
              </w:rPr>
              <w:t>spremnost za saradnju u rješavanju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5F" w:rsidRPr="00EB5E95">
              <w:rPr>
                <w:rFonts w:ascii="Times New Roman" w:hAnsi="Times New Roman" w:cs="Times New Roman"/>
                <w:sz w:val="24"/>
                <w:szCs w:val="24"/>
              </w:rPr>
              <w:t>zadataka. Uradili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5F" w:rsidRPr="00EB5E9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9C" w:rsidRPr="00EB5E95">
              <w:rPr>
                <w:rFonts w:ascii="Times New Roman" w:hAnsi="Times New Roman" w:cs="Times New Roman"/>
                <w:sz w:val="24"/>
                <w:szCs w:val="24"/>
              </w:rPr>
              <w:t>,,D</w:t>
            </w:r>
            <w:r w:rsidR="0008595F" w:rsidRPr="00EB5E95">
              <w:rPr>
                <w:rFonts w:ascii="Times New Roman" w:hAnsi="Times New Roman" w:cs="Times New Roman"/>
                <w:sz w:val="24"/>
                <w:szCs w:val="24"/>
              </w:rPr>
              <w:t>rvo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5F" w:rsidRPr="00EB5E95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 w:rsidR="008B2D9C" w:rsidRPr="00EB5E9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5F" w:rsidRPr="00EB5E95">
              <w:rPr>
                <w:rFonts w:ascii="Times New Roman" w:hAnsi="Times New Roman" w:cs="Times New Roman"/>
                <w:sz w:val="24"/>
                <w:szCs w:val="24"/>
              </w:rPr>
              <w:t>i model vjetrenjače.</w:t>
            </w:r>
          </w:p>
          <w:p w:rsidR="00C32475" w:rsidRPr="00EB5E95" w:rsidRDefault="0008595F" w:rsidP="009E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sa POP uspješno je sklopio</w:t>
            </w:r>
            <w:r w:rsidR="009F5F67"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44E">
              <w:rPr>
                <w:rFonts w:ascii="Times New Roman" w:hAnsi="Times New Roman" w:cs="Times New Roman"/>
                <w:sz w:val="24"/>
                <w:szCs w:val="24"/>
              </w:rPr>
              <w:t>slagalicu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475" w:rsidRPr="00EB5E95" w:rsidRDefault="00EB5E95" w:rsidP="009E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00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Nakon upješno odrađenih aktivnosti, učenici su nagrađeni simbolič</w:t>
            </w:r>
            <w:r w:rsidR="00F9344E">
              <w:rPr>
                <w:rFonts w:ascii="Times New Roman" w:hAnsi="Times New Roman" w:cs="Times New Roman"/>
                <w:sz w:val="24"/>
                <w:szCs w:val="24"/>
              </w:rPr>
              <w:t>nim poklonima za aktivno učešće</w:t>
            </w:r>
            <w:r w:rsidRPr="00EB5E95">
              <w:rPr>
                <w:rFonts w:ascii="Times New Roman" w:hAnsi="Times New Roman" w:cs="Times New Roman"/>
                <w:sz w:val="24"/>
                <w:szCs w:val="24"/>
              </w:rPr>
              <w:t>. ( prilog 6 )</w:t>
            </w:r>
          </w:p>
        </w:tc>
      </w:tr>
    </w:tbl>
    <w:p w:rsidR="00046DD8" w:rsidRDefault="00046DD8"/>
    <w:p w:rsidR="00FA1DBB" w:rsidRDefault="00FA1DBB"/>
    <w:p w:rsidR="0025089D" w:rsidRPr="00046DD8" w:rsidRDefault="00C32475" w:rsidP="0081784B">
      <w:pPr>
        <w:jc w:val="center"/>
        <w:rPr>
          <w:b/>
          <w:bCs/>
        </w:rPr>
      </w:pPr>
      <w:r w:rsidRPr="0025089D">
        <w:rPr>
          <w:b/>
          <w:bCs/>
        </w:rPr>
        <w:t>Prilog 1</w:t>
      </w:r>
    </w:p>
    <w:p w:rsidR="006B51AE" w:rsidRDefault="00C32475"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2057400" cy="1541064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40" cy="1572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784B">
        <w:rPr>
          <w:noProof/>
          <w:lang w:val="en-US"/>
        </w:rPr>
        <w:drawing>
          <wp:inline distT="0" distB="0" distL="0" distR="0">
            <wp:extent cx="2324100" cy="1543049"/>
            <wp:effectExtent l="19050" t="0" r="0" b="0"/>
            <wp:docPr id="10" name="Picture 1" descr="C:\Users\compaq\Desktop\Energetska efikasnost\Energetska efikasnost\Fotografije sa časa Energetska efikasnost\slik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Energetska efikasnost\Energetska efikasnost\Fotografije sa časa Energetska efikasnost\slika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32" cy="154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D8" w:rsidRPr="00EB5E95" w:rsidRDefault="006B51AE" w:rsidP="008178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E95">
        <w:rPr>
          <w:rFonts w:ascii="Times New Roman" w:hAnsi="Times New Roman" w:cs="Times New Roman"/>
          <w:b/>
          <w:bCs/>
          <w:sz w:val="24"/>
          <w:szCs w:val="24"/>
        </w:rPr>
        <w:t>Prilog</w:t>
      </w:r>
      <w:r w:rsidR="0081784B" w:rsidRPr="00EB5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89D" w:rsidRPr="00EB5E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784B" w:rsidRPr="00EB5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E95">
        <w:rPr>
          <w:rFonts w:ascii="Times New Roman" w:hAnsi="Times New Roman" w:cs="Times New Roman"/>
          <w:b/>
          <w:bCs/>
          <w:sz w:val="24"/>
          <w:szCs w:val="24"/>
        </w:rPr>
        <w:t>Kviz-</w:t>
      </w:r>
      <w:r w:rsidR="0081784B" w:rsidRPr="00EB5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E95">
        <w:rPr>
          <w:rFonts w:ascii="Times New Roman" w:hAnsi="Times New Roman" w:cs="Times New Roman"/>
          <w:b/>
          <w:bCs/>
          <w:sz w:val="24"/>
          <w:szCs w:val="24"/>
        </w:rPr>
        <w:t>pitanja</w:t>
      </w:r>
      <w:r w:rsidR="0081784B" w:rsidRPr="00EB5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E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1784B" w:rsidRPr="00EB5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E95">
        <w:rPr>
          <w:rFonts w:ascii="Times New Roman" w:hAnsi="Times New Roman" w:cs="Times New Roman"/>
          <w:b/>
          <w:bCs/>
          <w:sz w:val="24"/>
          <w:szCs w:val="24"/>
        </w:rPr>
        <w:t>odgovori</w:t>
      </w:r>
    </w:p>
    <w:p w:rsidR="006B51AE" w:rsidRPr="00046DD8" w:rsidRDefault="00EB5E95">
      <w:pPr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933450" cy="1038627"/>
            <wp:effectExtent l="0" t="0" r="0" b="9525"/>
            <wp:docPr id="17" name="Slika 7" descr="Katalog edukacija CI SDŽ – CI SD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alog edukacija CI SDŽ – CI SD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56" cy="105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C04">
        <w:rPr>
          <w:noProof/>
          <w:lang w:val="en-US"/>
        </w:rPr>
        <w:drawing>
          <wp:inline distT="0" distB="0" distL="0" distR="0">
            <wp:extent cx="1314450" cy="874707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12" cy="883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  <w:b/>
          <w:bCs/>
        </w:rPr>
        <w:t xml:space="preserve">1. Koji </w:t>
      </w:r>
      <w:r w:rsidR="00730C18">
        <w:rPr>
          <w:rFonts w:ascii="Times New Roman" w:hAnsi="Times New Roman" w:cs="Times New Roman"/>
          <w:b/>
          <w:bCs/>
        </w:rPr>
        <w:t>od navedenih primjera pripadaju neobnovljivim izvorima energije</w:t>
      </w:r>
      <w:r w:rsidRPr="00EB5E95">
        <w:rPr>
          <w:rFonts w:ascii="Times New Roman" w:hAnsi="Times New Roman" w:cs="Times New Roman"/>
          <w:b/>
          <w:bCs/>
        </w:rPr>
        <w:t>?</w:t>
      </w:r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</w:rPr>
        <w:t xml:space="preserve">    a) ugalj</w:t>
      </w:r>
    </w:p>
    <w:p w:rsidR="006B51AE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</w:rPr>
        <w:t xml:space="preserve">    b) </w:t>
      </w:r>
      <w:r w:rsidR="00730C18">
        <w:rPr>
          <w:rFonts w:ascii="Times New Roman" w:hAnsi="Times New Roman" w:cs="Times New Roman"/>
        </w:rPr>
        <w:t>energija vjetra</w:t>
      </w:r>
    </w:p>
    <w:p w:rsidR="00730C18" w:rsidRPr="00EB5E95" w:rsidRDefault="00730C18" w:rsidP="006B5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biomasa</w:t>
      </w:r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  <w:b/>
          <w:bCs/>
        </w:rPr>
        <w:t xml:space="preserve">2. </w:t>
      </w:r>
      <w:r w:rsidR="00730C18" w:rsidRPr="00EB5E95">
        <w:rPr>
          <w:rFonts w:ascii="Times New Roman" w:hAnsi="Times New Roman" w:cs="Times New Roman"/>
          <w:b/>
          <w:bCs/>
        </w:rPr>
        <w:t xml:space="preserve">Koji </w:t>
      </w:r>
      <w:r w:rsidR="00730C18">
        <w:rPr>
          <w:rFonts w:ascii="Times New Roman" w:hAnsi="Times New Roman" w:cs="Times New Roman"/>
          <w:b/>
          <w:bCs/>
        </w:rPr>
        <w:t>od navedenih primjera pripadaju obnovljivim izvorima energije</w:t>
      </w:r>
      <w:r w:rsidR="00730C18" w:rsidRPr="00EB5E95">
        <w:rPr>
          <w:rFonts w:ascii="Times New Roman" w:hAnsi="Times New Roman" w:cs="Times New Roman"/>
          <w:b/>
          <w:bCs/>
        </w:rPr>
        <w:t>?</w:t>
      </w:r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</w:rPr>
        <w:t xml:space="preserve">     a) </w:t>
      </w:r>
      <w:r w:rsidR="00730C18">
        <w:rPr>
          <w:rFonts w:ascii="Times New Roman" w:hAnsi="Times New Roman" w:cs="Times New Roman"/>
        </w:rPr>
        <w:t>nafta</w:t>
      </w:r>
    </w:p>
    <w:p w:rsidR="006B51AE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</w:rPr>
        <w:t xml:space="preserve">     b) </w:t>
      </w:r>
      <w:r w:rsidR="00730C18">
        <w:rPr>
          <w:rFonts w:ascii="Times New Roman" w:hAnsi="Times New Roman" w:cs="Times New Roman"/>
        </w:rPr>
        <w:t>geotermalne vode</w:t>
      </w:r>
    </w:p>
    <w:p w:rsidR="00730C18" w:rsidRDefault="00730C18" w:rsidP="006B5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c) zemni gas</w:t>
      </w:r>
    </w:p>
    <w:p w:rsidR="006B51AE" w:rsidRPr="00EB5E95" w:rsidRDefault="00117A43" w:rsidP="006B5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6B51AE" w:rsidRPr="00EB5E9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Šta uspješnije smanjuje emisiju CO</w:t>
      </w:r>
      <w:r>
        <w:rPr>
          <w:rFonts w:ascii="Times New Roman" w:hAnsi="Times New Roman" w:cs="Times New Roman"/>
          <w:b/>
          <w:bCs/>
          <w:vertAlign w:val="subscript"/>
        </w:rPr>
        <w:t>2</w:t>
      </w:r>
      <w:r w:rsidR="006B51AE" w:rsidRPr="00EB5E95">
        <w:rPr>
          <w:rFonts w:ascii="Times New Roman" w:hAnsi="Times New Roman" w:cs="Times New Roman"/>
          <w:b/>
          <w:bCs/>
        </w:rPr>
        <w:t>?</w:t>
      </w:r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</w:rPr>
        <w:t xml:space="preserve">      a) </w:t>
      </w:r>
      <w:r w:rsidR="00117A43">
        <w:rPr>
          <w:rFonts w:ascii="Times New Roman" w:hAnsi="Times New Roman" w:cs="Times New Roman"/>
        </w:rPr>
        <w:t>reciklaža</w:t>
      </w:r>
    </w:p>
    <w:p w:rsidR="0007681C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</w:rPr>
        <w:t xml:space="preserve">      b) </w:t>
      </w:r>
      <w:r w:rsidR="00117A43">
        <w:rPr>
          <w:rFonts w:ascii="Times New Roman" w:hAnsi="Times New Roman" w:cs="Times New Roman"/>
        </w:rPr>
        <w:t>obnovljiva energija</w:t>
      </w:r>
    </w:p>
    <w:p w:rsidR="0033742A" w:rsidRPr="0033742A" w:rsidRDefault="0033742A" w:rsidP="006B51AE">
      <w:pPr>
        <w:rPr>
          <w:rFonts w:ascii="Times New Roman" w:hAnsi="Times New Roman" w:cs="Times New Roman"/>
          <w:b/>
          <w:bCs/>
        </w:rPr>
      </w:pPr>
      <w:r w:rsidRPr="0033742A">
        <w:rPr>
          <w:rFonts w:ascii="Times New Roman" w:hAnsi="Times New Roman" w:cs="Times New Roman"/>
          <w:b/>
          <w:bCs/>
        </w:rPr>
        <w:t>4. Solarni paneli pretvaraju</w:t>
      </w:r>
    </w:p>
    <w:p w:rsidR="0033742A" w:rsidRDefault="0033742A" w:rsidP="006B5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a) solarnu energiju u električnu</w:t>
      </w:r>
    </w:p>
    <w:p w:rsidR="0033742A" w:rsidRDefault="0033742A" w:rsidP="006B5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b) električnu energiju u solarnu</w:t>
      </w:r>
    </w:p>
    <w:p w:rsidR="0033742A" w:rsidRPr="00EB5E95" w:rsidRDefault="0033742A" w:rsidP="006B5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c) solarnu energiju u nuklearnu</w:t>
      </w:r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  <w:b/>
          <w:bCs/>
        </w:rPr>
        <w:t xml:space="preserve">5. </w:t>
      </w:r>
      <w:r w:rsidR="0007681C">
        <w:rPr>
          <w:rFonts w:ascii="Times New Roman" w:hAnsi="Times New Roman" w:cs="Times New Roman"/>
          <w:b/>
          <w:bCs/>
        </w:rPr>
        <w:t>U biomasi je akumulirana energija</w:t>
      </w:r>
      <w:r w:rsidRPr="00EB5E95">
        <w:rPr>
          <w:rFonts w:ascii="Times New Roman" w:hAnsi="Times New Roman" w:cs="Times New Roman"/>
          <w:b/>
          <w:bCs/>
        </w:rPr>
        <w:t xml:space="preserve"> </w:t>
      </w:r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</w:rPr>
        <w:t xml:space="preserve">      a) </w:t>
      </w:r>
      <w:r w:rsidR="0007681C">
        <w:rPr>
          <w:rFonts w:ascii="Times New Roman" w:hAnsi="Times New Roman" w:cs="Times New Roman"/>
        </w:rPr>
        <w:t>vode</w:t>
      </w:r>
    </w:p>
    <w:p w:rsidR="006B51AE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</w:rPr>
        <w:t xml:space="preserve">      b) </w:t>
      </w:r>
      <w:r w:rsidR="0007681C">
        <w:rPr>
          <w:rFonts w:ascii="Times New Roman" w:hAnsi="Times New Roman" w:cs="Times New Roman"/>
        </w:rPr>
        <w:t>Sunca</w:t>
      </w:r>
    </w:p>
    <w:p w:rsidR="0081784B" w:rsidRPr="00EB5E95" w:rsidRDefault="0007681C" w:rsidP="006B5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c) vjetra</w:t>
      </w:r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  <w:b/>
          <w:bCs/>
        </w:rPr>
        <w:t>6. Energetski efikasni potrošači (frižideri, veš mašine</w:t>
      </w:r>
      <w:r w:rsidR="0033742A">
        <w:rPr>
          <w:rFonts w:ascii="Times New Roman" w:hAnsi="Times New Roman" w:cs="Times New Roman"/>
          <w:b/>
          <w:bCs/>
        </w:rPr>
        <w:t>, klime</w:t>
      </w:r>
      <w:r w:rsidRPr="00EB5E95">
        <w:rPr>
          <w:rFonts w:ascii="Times New Roman" w:hAnsi="Times New Roman" w:cs="Times New Roman"/>
          <w:b/>
          <w:bCs/>
        </w:rPr>
        <w:t>…) imaju oznaku</w:t>
      </w:r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</w:rPr>
        <w:t xml:space="preserve">       a) A</w:t>
      </w:r>
    </w:p>
    <w:p w:rsidR="006B51AE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</w:rPr>
        <w:t xml:space="preserve">       b) </w:t>
      </w:r>
      <w:r w:rsidR="003C247D">
        <w:rPr>
          <w:rFonts w:ascii="Times New Roman" w:hAnsi="Times New Roman" w:cs="Times New Roman"/>
        </w:rPr>
        <w:t>D</w:t>
      </w:r>
    </w:p>
    <w:p w:rsidR="0007681C" w:rsidRPr="00EB5E95" w:rsidRDefault="0007681C" w:rsidP="006B5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c) </w:t>
      </w:r>
      <w:r w:rsidR="003C247D">
        <w:rPr>
          <w:rFonts w:ascii="Times New Roman" w:hAnsi="Times New Roman" w:cs="Times New Roman"/>
        </w:rPr>
        <w:t>G</w:t>
      </w:r>
      <w:bookmarkStart w:id="0" w:name="_GoBack"/>
      <w:bookmarkEnd w:id="0"/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  <w:b/>
          <w:bCs/>
        </w:rPr>
        <w:t xml:space="preserve">7. Da li uvođenje energetske efikasnosti znači i smanjenje zagađenosti </w:t>
      </w:r>
      <w:r w:rsidR="0033742A">
        <w:rPr>
          <w:rFonts w:ascii="Times New Roman" w:hAnsi="Times New Roman" w:cs="Times New Roman"/>
          <w:b/>
          <w:bCs/>
        </w:rPr>
        <w:t>životne sredine</w:t>
      </w:r>
      <w:r w:rsidRPr="00EB5E95">
        <w:rPr>
          <w:rFonts w:ascii="Times New Roman" w:hAnsi="Times New Roman" w:cs="Times New Roman"/>
          <w:b/>
          <w:bCs/>
        </w:rPr>
        <w:t>?</w:t>
      </w:r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</w:rPr>
        <w:t xml:space="preserve">     a) Da</w:t>
      </w:r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</w:rPr>
        <w:t xml:space="preserve">     b) Ne</w:t>
      </w:r>
    </w:p>
    <w:p w:rsidR="006B51AE" w:rsidRPr="00EB5E95" w:rsidRDefault="006B51AE" w:rsidP="006B51AE">
      <w:pPr>
        <w:rPr>
          <w:rFonts w:ascii="Times New Roman" w:hAnsi="Times New Roman" w:cs="Times New Roman"/>
        </w:rPr>
      </w:pPr>
      <w:r w:rsidRPr="00EB5E95">
        <w:rPr>
          <w:rFonts w:ascii="Times New Roman" w:hAnsi="Times New Roman" w:cs="Times New Roman"/>
          <w:b/>
          <w:bCs/>
        </w:rPr>
        <w:t>8. Nabrojte aktivnosti koje mogu da uštede energiju u tvom domaćinstvu.</w:t>
      </w:r>
    </w:p>
    <w:p w:rsidR="006B51AE" w:rsidRDefault="006B51AE" w:rsidP="006B51AE"/>
    <w:p w:rsidR="0081784B" w:rsidRDefault="006B51AE" w:rsidP="006B51AE">
      <w:pPr>
        <w:rPr>
          <w:b/>
          <w:bCs/>
        </w:rPr>
      </w:pPr>
      <w:r w:rsidRPr="0025089D">
        <w:rPr>
          <w:b/>
          <w:bCs/>
        </w:rPr>
        <w:t>Prilog</w:t>
      </w:r>
      <w:r w:rsidR="0081784B">
        <w:rPr>
          <w:b/>
          <w:bCs/>
        </w:rPr>
        <w:t xml:space="preserve"> </w:t>
      </w:r>
      <w:r w:rsidR="00EB5E95">
        <w:rPr>
          <w:b/>
          <w:bCs/>
        </w:rPr>
        <w:t xml:space="preserve"> </w:t>
      </w:r>
      <w:r w:rsidR="0025089D" w:rsidRPr="0025089D">
        <w:rPr>
          <w:b/>
          <w:bCs/>
        </w:rPr>
        <w:t>3</w:t>
      </w:r>
      <w:r w:rsidR="0081784B">
        <w:rPr>
          <w:b/>
          <w:bCs/>
        </w:rPr>
        <w:t xml:space="preserve">  </w:t>
      </w:r>
    </w:p>
    <w:p w:rsidR="0081784B" w:rsidRDefault="0081784B" w:rsidP="006B51AE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1847850" cy="1985963"/>
            <wp:effectExtent l="19050" t="0" r="0" b="0"/>
            <wp:docPr id="11" name="Picture 2" descr="C:\Users\compaq\Desktop\Energetska efikasnost\Energetska efikasnost\Fotografije sa časa Energetska efikasnost\slik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\Desktop\Energetska efikasnost\Energetska efikasnost\Fotografije sa časa Energetska efikasnost\slika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39" cy="198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en-US"/>
        </w:rPr>
        <w:drawing>
          <wp:inline distT="0" distB="0" distL="0" distR="0">
            <wp:extent cx="1962150" cy="1981199"/>
            <wp:effectExtent l="19050" t="0" r="0" b="0"/>
            <wp:docPr id="12" name="Picture 3" descr="C:\Users\compaq\Desktop\Energetska efikasnost\Energetska efikasnost\Fotografije sa časa Energetska efikasnost\slika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Desktop\Energetska efikasnost\Energetska efikasnost\Fotografije sa časa Energetska efikasnost\slika 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25" cy="198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6B51AE">
      <w:pPr>
        <w:rPr>
          <w:b/>
          <w:bCs/>
        </w:rPr>
      </w:pPr>
    </w:p>
    <w:p w:rsidR="00EB5E95" w:rsidRDefault="00EB5E95" w:rsidP="006B51AE">
      <w:pPr>
        <w:rPr>
          <w:b/>
          <w:bCs/>
        </w:rPr>
      </w:pPr>
    </w:p>
    <w:p w:rsidR="0033742A" w:rsidRDefault="0033742A" w:rsidP="006B51AE">
      <w:pPr>
        <w:rPr>
          <w:b/>
          <w:bCs/>
        </w:rPr>
      </w:pPr>
    </w:p>
    <w:p w:rsidR="006D5BB0" w:rsidRPr="0025089D" w:rsidRDefault="006B51AE" w:rsidP="0033742A">
      <w:pPr>
        <w:jc w:val="center"/>
        <w:rPr>
          <w:b/>
          <w:bCs/>
        </w:rPr>
      </w:pPr>
      <w:r w:rsidRPr="0025089D">
        <w:rPr>
          <w:b/>
          <w:bCs/>
        </w:rPr>
        <w:lastRenderedPageBreak/>
        <w:t>Prilog</w:t>
      </w:r>
      <w:r w:rsidR="0081784B">
        <w:rPr>
          <w:b/>
          <w:bCs/>
        </w:rPr>
        <w:t xml:space="preserve"> </w:t>
      </w:r>
      <w:r w:rsidR="00EB5E95">
        <w:rPr>
          <w:b/>
          <w:bCs/>
        </w:rPr>
        <w:t xml:space="preserve"> </w:t>
      </w:r>
      <w:r w:rsidR="0025089D" w:rsidRPr="0025089D">
        <w:rPr>
          <w:b/>
          <w:bCs/>
        </w:rPr>
        <w:t>4</w:t>
      </w:r>
    </w:p>
    <w:p w:rsidR="006B51AE" w:rsidRDefault="00EB5E95" w:rsidP="006B51AE">
      <w:r>
        <w:rPr>
          <w:noProof/>
          <w:lang w:val="en-US"/>
        </w:rPr>
        <w:drawing>
          <wp:inline distT="0" distB="0" distL="0" distR="0">
            <wp:extent cx="1964531" cy="2781300"/>
            <wp:effectExtent l="19050" t="0" r="0" b="0"/>
            <wp:docPr id="13" name="Picture 4" descr="C:\Users\compaq\Desktop\desktop\slika 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esktop\desktop\slika 33333333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89" cy="278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1AE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2781300"/>
            <wp:effectExtent l="19050" t="0" r="0" b="0"/>
            <wp:wrapSquare wrapText="bothSides"/>
            <wp:docPr id="1" name="Picture 0" descr="slik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46DD8" w:rsidRDefault="006B51AE" w:rsidP="006B51AE">
      <w:pPr>
        <w:rPr>
          <w:b/>
          <w:bCs/>
        </w:rPr>
      </w:pPr>
      <w:r w:rsidRPr="0025089D">
        <w:rPr>
          <w:b/>
          <w:bCs/>
        </w:rPr>
        <w:t>Prilog</w:t>
      </w:r>
      <w:r w:rsidR="00EB5E95">
        <w:rPr>
          <w:b/>
          <w:bCs/>
        </w:rPr>
        <w:t xml:space="preserve"> </w:t>
      </w:r>
      <w:r w:rsidR="00046DD8">
        <w:rPr>
          <w:b/>
          <w:bCs/>
        </w:rPr>
        <w:t>5</w:t>
      </w:r>
    </w:p>
    <w:p w:rsidR="006B51AE" w:rsidRDefault="00046DD8" w:rsidP="006B51AE">
      <w:pPr>
        <w:rPr>
          <w:b/>
          <w:bCs/>
        </w:rPr>
      </w:pPr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443038" cy="2105025"/>
            <wp:effectExtent l="19050" t="0" r="4762" b="0"/>
            <wp:docPr id="8" name="Picture 0" descr="slika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609442" cy="2105025"/>
            <wp:effectExtent l="19050" t="0" r="0" b="0"/>
            <wp:docPr id="9" name="Picture 2" descr="slika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442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95" w:rsidRPr="00EB5E95" w:rsidRDefault="00EB5E95" w:rsidP="006B51AE">
      <w:pPr>
        <w:rPr>
          <w:b/>
          <w:bCs/>
        </w:rPr>
      </w:pPr>
      <w:r>
        <w:rPr>
          <w:b/>
          <w:bCs/>
        </w:rPr>
        <w:t>Prilog 6</w:t>
      </w:r>
    </w:p>
    <w:p w:rsidR="006B51AE" w:rsidRPr="00EB5E95" w:rsidRDefault="00EB5E95" w:rsidP="006B51AE">
      <w:pPr>
        <w:rPr>
          <w:b/>
        </w:rPr>
      </w:pPr>
      <w:r>
        <w:rPr>
          <w:noProof/>
          <w:lang w:val="en-US"/>
        </w:rPr>
        <w:drawing>
          <wp:inline distT="0" distB="0" distL="0" distR="0">
            <wp:extent cx="1796653" cy="2395538"/>
            <wp:effectExtent l="323850" t="0" r="298847" b="0"/>
            <wp:docPr id="16" name="Picture 5" descr="C:\Users\compaq\Desktop\desktop\slika 44444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aq\Desktop\desktop\slika 444444444444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9271" cy="239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95" w:rsidRDefault="00EB5E95" w:rsidP="006B51AE"/>
    <w:sectPr w:rsidR="00EB5E95" w:rsidSect="006B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986"/>
    <w:multiLevelType w:val="hybridMultilevel"/>
    <w:tmpl w:val="8A0A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781A"/>
    <w:multiLevelType w:val="hybridMultilevel"/>
    <w:tmpl w:val="B77490C0"/>
    <w:lvl w:ilvl="0" w:tplc="2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7312D8"/>
    <w:multiLevelType w:val="hybridMultilevel"/>
    <w:tmpl w:val="35BE3BC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21C4"/>
    <w:multiLevelType w:val="hybridMultilevel"/>
    <w:tmpl w:val="4C06E36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B5EF2"/>
    <w:multiLevelType w:val="hybridMultilevel"/>
    <w:tmpl w:val="4882280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C324C"/>
    <w:multiLevelType w:val="hybridMultilevel"/>
    <w:tmpl w:val="7BA635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475"/>
    <w:rsid w:val="00031463"/>
    <w:rsid w:val="00046DD8"/>
    <w:rsid w:val="0007681C"/>
    <w:rsid w:val="0008595F"/>
    <w:rsid w:val="000A40B4"/>
    <w:rsid w:val="000C40CA"/>
    <w:rsid w:val="00117A43"/>
    <w:rsid w:val="001E3CF0"/>
    <w:rsid w:val="0025089D"/>
    <w:rsid w:val="0033742A"/>
    <w:rsid w:val="00350C8C"/>
    <w:rsid w:val="00397438"/>
    <w:rsid w:val="003C247D"/>
    <w:rsid w:val="003D3F86"/>
    <w:rsid w:val="00410729"/>
    <w:rsid w:val="00446D43"/>
    <w:rsid w:val="0048491E"/>
    <w:rsid w:val="004A7E8A"/>
    <w:rsid w:val="004E0AF5"/>
    <w:rsid w:val="005B2D48"/>
    <w:rsid w:val="005E2255"/>
    <w:rsid w:val="006B5085"/>
    <w:rsid w:val="006B51AE"/>
    <w:rsid w:val="006C7C04"/>
    <w:rsid w:val="006D5BB0"/>
    <w:rsid w:val="00730C18"/>
    <w:rsid w:val="007D1178"/>
    <w:rsid w:val="008041AD"/>
    <w:rsid w:val="0081784B"/>
    <w:rsid w:val="008B2D9C"/>
    <w:rsid w:val="00933625"/>
    <w:rsid w:val="00975D05"/>
    <w:rsid w:val="009E0007"/>
    <w:rsid w:val="009F5F67"/>
    <w:rsid w:val="00AD1428"/>
    <w:rsid w:val="00C12FD4"/>
    <w:rsid w:val="00C32475"/>
    <w:rsid w:val="00D51BAE"/>
    <w:rsid w:val="00E41553"/>
    <w:rsid w:val="00EB22D6"/>
    <w:rsid w:val="00EB5E95"/>
    <w:rsid w:val="00F2555C"/>
    <w:rsid w:val="00F6782A"/>
    <w:rsid w:val="00F9344E"/>
    <w:rsid w:val="00FA1DBB"/>
    <w:rsid w:val="00FC01BA"/>
    <w:rsid w:val="00FC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1E4B"/>
  <w15:docId w15:val="{FEB408EF-C1DB-4392-9283-CAED442D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7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3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C32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5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11</cp:revision>
  <dcterms:created xsi:type="dcterms:W3CDTF">2024-03-26T08:59:00Z</dcterms:created>
  <dcterms:modified xsi:type="dcterms:W3CDTF">2024-04-01T22:21:00Z</dcterms:modified>
</cp:coreProperties>
</file>