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673" w:rsidRPr="00455116" w:rsidRDefault="00D1093C" w:rsidP="00D1093C">
      <w:pPr>
        <w:rPr>
          <w:b/>
          <w:noProof/>
          <w:lang w:val="hr-HR"/>
        </w:rPr>
      </w:pPr>
      <w:r w:rsidRPr="00455116">
        <w:rPr>
          <w:b/>
          <w:noProof/>
          <w:lang w:val="hr-HR"/>
        </w:rPr>
        <w:t>Duško Marković, potpredsjednik Vlade Crne Gore</w:t>
      </w:r>
    </w:p>
    <w:p w:rsidR="00D1093C" w:rsidRPr="00455116" w:rsidRDefault="00D1093C" w:rsidP="00D1093C">
      <w:pPr>
        <w:rPr>
          <w:b/>
          <w:noProof/>
          <w:lang w:val="hr-HR"/>
        </w:rPr>
      </w:pPr>
      <w:r w:rsidRPr="00455116">
        <w:rPr>
          <w:b/>
          <w:noProof/>
          <w:lang w:val="hr-HR"/>
        </w:rPr>
        <w:t xml:space="preserve">Govor na javnim konsultacijama Partnerstva za </w:t>
      </w:r>
      <w:bookmarkStart w:id="0" w:name="_GoBack"/>
      <w:r w:rsidRPr="00455116">
        <w:rPr>
          <w:b/>
          <w:noProof/>
          <w:lang w:val="hr-HR"/>
        </w:rPr>
        <w:t>otvoren</w:t>
      </w:r>
      <w:bookmarkEnd w:id="0"/>
      <w:r w:rsidRPr="00455116">
        <w:rPr>
          <w:b/>
          <w:noProof/>
          <w:lang w:val="hr-HR"/>
        </w:rPr>
        <w:t>u upravu</w:t>
      </w:r>
    </w:p>
    <w:p w:rsidR="00D1093C" w:rsidRPr="00455116" w:rsidRDefault="00D1093C" w:rsidP="00D1093C">
      <w:pPr>
        <w:rPr>
          <w:b/>
          <w:noProof/>
          <w:lang w:val="hr-HR"/>
        </w:rPr>
      </w:pPr>
      <w:r w:rsidRPr="00455116">
        <w:rPr>
          <w:b/>
          <w:noProof/>
          <w:lang w:val="hr-HR"/>
        </w:rPr>
        <w:t>Podgorica, ponedjeljak, 12. oktobar 2015.g.</w:t>
      </w:r>
    </w:p>
    <w:p w:rsidR="00D1093C" w:rsidRPr="00455116" w:rsidRDefault="00D1093C" w:rsidP="00D1093C">
      <w:pPr>
        <w:rPr>
          <w:noProof/>
          <w:lang w:val="hr-HR"/>
        </w:rPr>
      </w:pPr>
    </w:p>
    <w:p w:rsidR="00D1093C" w:rsidRPr="00455116" w:rsidRDefault="002D0367" w:rsidP="00D1093C">
      <w:pPr>
        <w:rPr>
          <w:noProof/>
          <w:lang w:val="hr-HR"/>
        </w:rPr>
      </w:pPr>
      <w:r w:rsidRPr="00455116">
        <w:rPr>
          <w:noProof/>
          <w:lang w:val="hr-HR"/>
        </w:rPr>
        <w:t>Vaše ekselencije ambasadori Sjedinjenih Američkih Država i Ujedinjenog Kraljevstva,</w:t>
      </w:r>
    </w:p>
    <w:p w:rsidR="002D0367" w:rsidRPr="00455116" w:rsidRDefault="002D0367" w:rsidP="00D1093C">
      <w:pPr>
        <w:rPr>
          <w:noProof/>
          <w:lang w:val="hr-HR"/>
        </w:rPr>
      </w:pPr>
      <w:r w:rsidRPr="00455116">
        <w:rPr>
          <w:noProof/>
          <w:lang w:val="hr-HR"/>
        </w:rPr>
        <w:t>Uvaženi članovi Operativnog tima Partnerstva za otvorenu upravu,</w:t>
      </w:r>
    </w:p>
    <w:p w:rsidR="002D0367" w:rsidRPr="00455116" w:rsidRDefault="002D0367" w:rsidP="00D1093C">
      <w:pPr>
        <w:rPr>
          <w:noProof/>
          <w:lang w:val="hr-HR"/>
        </w:rPr>
      </w:pPr>
      <w:r w:rsidRPr="00455116">
        <w:rPr>
          <w:noProof/>
          <w:lang w:val="hr-HR"/>
        </w:rPr>
        <w:t>Uvaženi predstavnici javne uprave i civilnog sektora,</w:t>
      </w:r>
    </w:p>
    <w:p w:rsidR="002D0367" w:rsidRPr="00455116" w:rsidRDefault="002D0367" w:rsidP="00D1093C">
      <w:pPr>
        <w:rPr>
          <w:noProof/>
          <w:lang w:val="hr-HR"/>
        </w:rPr>
      </w:pPr>
      <w:r w:rsidRPr="00455116">
        <w:rPr>
          <w:noProof/>
          <w:lang w:val="hr-HR"/>
        </w:rPr>
        <w:t>Dame i gospodo,</w:t>
      </w:r>
    </w:p>
    <w:p w:rsidR="002D0367" w:rsidRPr="00455116" w:rsidRDefault="002D0367" w:rsidP="00D1093C">
      <w:pPr>
        <w:rPr>
          <w:noProof/>
          <w:lang w:val="hr-HR"/>
        </w:rPr>
      </w:pPr>
    </w:p>
    <w:p w:rsidR="00022603" w:rsidRPr="00455116" w:rsidRDefault="00D30899" w:rsidP="00D1093C">
      <w:pPr>
        <w:rPr>
          <w:noProof/>
          <w:lang w:val="hr-HR"/>
        </w:rPr>
      </w:pPr>
      <w:r w:rsidRPr="00455116">
        <w:rPr>
          <w:noProof/>
          <w:lang w:val="hr-HR"/>
        </w:rPr>
        <w:t>Vlada Crne Gore, po mnogim parametrima otvorenosti i transparentnosti, prednjači u regionu i to ne po našim već po</w:t>
      </w:r>
      <w:r w:rsidR="00022603" w:rsidRPr="00455116">
        <w:rPr>
          <w:noProof/>
          <w:lang w:val="hr-HR"/>
        </w:rPr>
        <w:t xml:space="preserve"> mjerilima drugih i naprednijih.</w:t>
      </w:r>
      <w:r w:rsidRPr="00455116">
        <w:rPr>
          <w:noProof/>
          <w:lang w:val="hr-HR"/>
        </w:rPr>
        <w:t xml:space="preserve"> Ali nas ne</w:t>
      </w:r>
      <w:r w:rsidR="00022603" w:rsidRPr="00455116">
        <w:rPr>
          <w:noProof/>
          <w:lang w:val="hr-HR"/>
        </w:rPr>
        <w:t xml:space="preserve"> treba da zanima koliko smo u otvorenosti i stepenu uključivanja građana u kreiranje i sprovođenje javnih politika</w:t>
      </w:r>
      <w:r w:rsidRPr="00455116">
        <w:rPr>
          <w:noProof/>
          <w:lang w:val="hr-HR"/>
        </w:rPr>
        <w:t xml:space="preserve"> </w:t>
      </w:r>
      <w:r w:rsidR="00022603" w:rsidRPr="00455116">
        <w:rPr>
          <w:noProof/>
          <w:lang w:val="hr-HR"/>
        </w:rPr>
        <w:t>ispred nekoga, već koliko smo iza onih koji su najbolji</w:t>
      </w:r>
      <w:r w:rsidRPr="00455116">
        <w:rPr>
          <w:noProof/>
          <w:lang w:val="hr-HR"/>
        </w:rPr>
        <w:t xml:space="preserve">. </w:t>
      </w:r>
    </w:p>
    <w:p w:rsidR="002751A3" w:rsidRPr="00455116" w:rsidRDefault="00A35D48" w:rsidP="002751A3">
      <w:pPr>
        <w:rPr>
          <w:noProof/>
          <w:lang w:val="hr-HR"/>
        </w:rPr>
      </w:pPr>
      <w:r w:rsidRPr="00455116">
        <w:rPr>
          <w:noProof/>
          <w:lang w:val="hr-HR"/>
        </w:rPr>
        <w:t xml:space="preserve">Gdje smo to mi u ovom procesu, a gdje treba da stignemo? </w:t>
      </w:r>
      <w:r w:rsidR="001F17E7" w:rsidRPr="00455116">
        <w:rPr>
          <w:noProof/>
          <w:lang w:val="hr-HR"/>
        </w:rPr>
        <w:t xml:space="preserve">Koliko smo daleko od tog cilja? </w:t>
      </w:r>
      <w:r w:rsidRPr="00455116">
        <w:rPr>
          <w:noProof/>
          <w:lang w:val="hr-HR"/>
        </w:rPr>
        <w:t xml:space="preserve">Šta su interesi nas u Vladi, a šta </w:t>
      </w:r>
      <w:r w:rsidR="00022603" w:rsidRPr="00455116">
        <w:rPr>
          <w:noProof/>
          <w:lang w:val="hr-HR"/>
        </w:rPr>
        <w:t xml:space="preserve">interesi </w:t>
      </w:r>
      <w:r w:rsidRPr="00455116">
        <w:rPr>
          <w:noProof/>
          <w:lang w:val="hr-HR"/>
        </w:rPr>
        <w:t>civilnog sektora? Kako te interese, znanja i vještine da objedi</w:t>
      </w:r>
      <w:r w:rsidR="001F17E7" w:rsidRPr="00455116">
        <w:rPr>
          <w:noProof/>
          <w:lang w:val="hr-HR"/>
        </w:rPr>
        <w:t xml:space="preserve">no na dobrobit </w:t>
      </w:r>
      <w:r w:rsidR="00022603" w:rsidRPr="00455116">
        <w:rPr>
          <w:noProof/>
          <w:lang w:val="hr-HR"/>
        </w:rPr>
        <w:t xml:space="preserve">cijelog </w:t>
      </w:r>
      <w:r w:rsidR="001F17E7" w:rsidRPr="00455116">
        <w:rPr>
          <w:noProof/>
          <w:lang w:val="hr-HR"/>
        </w:rPr>
        <w:t>društva?</w:t>
      </w:r>
      <w:r w:rsidR="00D772D4" w:rsidRPr="00455116">
        <w:rPr>
          <w:noProof/>
          <w:lang w:val="hr-HR"/>
        </w:rPr>
        <w:t xml:space="preserve"> </w:t>
      </w:r>
      <w:r w:rsidR="00022603" w:rsidRPr="00455116">
        <w:rPr>
          <w:noProof/>
          <w:lang w:val="hr-HR"/>
        </w:rPr>
        <w:t>To smo u jednom trenutku pokazali realizujući projekat</w:t>
      </w:r>
      <w:r w:rsidR="00D772D4" w:rsidRPr="00455116">
        <w:rPr>
          <w:noProof/>
          <w:lang w:val="hr-HR"/>
        </w:rPr>
        <w:t xml:space="preserve"> </w:t>
      </w:r>
      <w:r w:rsidR="002751A3" w:rsidRPr="00455116">
        <w:rPr>
          <w:noProof/>
          <w:lang w:val="hr-HR"/>
        </w:rPr>
        <w:t xml:space="preserve">„Budi odgovoran” </w:t>
      </w:r>
      <w:r w:rsidR="00022603" w:rsidRPr="00455116">
        <w:rPr>
          <w:noProof/>
          <w:lang w:val="hr-HR"/>
        </w:rPr>
        <w:t xml:space="preserve">koji </w:t>
      </w:r>
      <w:r w:rsidR="00D772D4" w:rsidRPr="00455116">
        <w:rPr>
          <w:noProof/>
          <w:lang w:val="hr-HR"/>
        </w:rPr>
        <w:t xml:space="preserve"> je </w:t>
      </w:r>
      <w:r w:rsidR="002751A3" w:rsidRPr="00455116">
        <w:rPr>
          <w:noProof/>
          <w:lang w:val="hr-HR"/>
        </w:rPr>
        <w:t xml:space="preserve">prošle godine </w:t>
      </w:r>
      <w:r w:rsidR="00610A7A" w:rsidRPr="00455116">
        <w:rPr>
          <w:noProof/>
          <w:lang w:val="hr-HR"/>
        </w:rPr>
        <w:t>u Njujorku u konkurenciji projekata iz 33 zemlje</w:t>
      </w:r>
      <w:r w:rsidR="00022603" w:rsidRPr="00455116">
        <w:rPr>
          <w:noProof/>
          <w:lang w:val="hr-HR"/>
        </w:rPr>
        <w:t xml:space="preserve"> dobio</w:t>
      </w:r>
      <w:r w:rsidR="00610A7A" w:rsidRPr="00455116">
        <w:rPr>
          <w:noProof/>
          <w:lang w:val="hr-HR"/>
        </w:rPr>
        <w:t xml:space="preserve"> drugu </w:t>
      </w:r>
      <w:r w:rsidR="002751A3" w:rsidRPr="00455116">
        <w:rPr>
          <w:noProof/>
          <w:lang w:val="hr-HR"/>
        </w:rPr>
        <w:t xml:space="preserve">nagradu Partnerstva </w:t>
      </w:r>
      <w:r w:rsidR="008B5061" w:rsidRPr="00455116">
        <w:rPr>
          <w:noProof/>
          <w:lang w:val="hr-HR"/>
        </w:rPr>
        <w:t>za otvorenu</w:t>
      </w:r>
      <w:r w:rsidR="002751A3" w:rsidRPr="00455116">
        <w:rPr>
          <w:noProof/>
          <w:lang w:val="hr-HR"/>
        </w:rPr>
        <w:t xml:space="preserve"> </w:t>
      </w:r>
      <w:r w:rsidR="008B5061" w:rsidRPr="00455116">
        <w:rPr>
          <w:noProof/>
          <w:lang w:val="hr-HR"/>
        </w:rPr>
        <w:t>upravu</w:t>
      </w:r>
      <w:r w:rsidR="002751A3" w:rsidRPr="00455116">
        <w:rPr>
          <w:noProof/>
          <w:lang w:val="hr-HR"/>
        </w:rPr>
        <w:t>, za izuzetan doprinos učešću građana u javnim politikama.</w:t>
      </w:r>
    </w:p>
    <w:p w:rsidR="00595F2D" w:rsidRPr="00455116" w:rsidRDefault="00D772D4" w:rsidP="003106DB">
      <w:pPr>
        <w:rPr>
          <w:noProof/>
          <w:lang w:val="hr-HR"/>
        </w:rPr>
      </w:pPr>
      <w:r w:rsidRPr="00455116">
        <w:rPr>
          <w:noProof/>
          <w:lang w:val="hr-HR"/>
        </w:rPr>
        <w:t>Vlada</w:t>
      </w:r>
      <w:r w:rsidR="00022603" w:rsidRPr="00455116">
        <w:rPr>
          <w:noProof/>
          <w:lang w:val="hr-HR"/>
        </w:rPr>
        <w:t xml:space="preserve"> je u saradnji sa</w:t>
      </w:r>
      <w:r w:rsidR="00610A7A" w:rsidRPr="00455116">
        <w:rPr>
          <w:noProof/>
          <w:lang w:val="hr-HR"/>
        </w:rPr>
        <w:t xml:space="preserve"> civilni</w:t>
      </w:r>
      <w:r w:rsidR="00022603" w:rsidRPr="00455116">
        <w:rPr>
          <w:noProof/>
          <w:lang w:val="hr-HR"/>
        </w:rPr>
        <w:t>m</w:t>
      </w:r>
      <w:r w:rsidR="00610A7A" w:rsidRPr="00455116">
        <w:rPr>
          <w:noProof/>
          <w:lang w:val="hr-HR"/>
        </w:rPr>
        <w:t xml:space="preserve"> sektor</w:t>
      </w:r>
      <w:r w:rsidR="00022603" w:rsidRPr="00455116">
        <w:rPr>
          <w:noProof/>
          <w:lang w:val="hr-HR"/>
        </w:rPr>
        <w:t>om</w:t>
      </w:r>
      <w:r w:rsidR="00610A7A" w:rsidRPr="00455116">
        <w:rPr>
          <w:noProof/>
          <w:lang w:val="hr-HR"/>
        </w:rPr>
        <w:t xml:space="preserve"> </w:t>
      </w:r>
      <w:r w:rsidR="00022603" w:rsidRPr="00455116">
        <w:rPr>
          <w:noProof/>
          <w:lang w:val="hr-HR"/>
        </w:rPr>
        <w:t xml:space="preserve">prepoznala </w:t>
      </w:r>
      <w:r w:rsidR="00595F2D" w:rsidRPr="00455116">
        <w:rPr>
          <w:noProof/>
          <w:lang w:val="hr-HR"/>
        </w:rPr>
        <w:t>probleme</w:t>
      </w:r>
      <w:r w:rsidRPr="00455116">
        <w:rPr>
          <w:noProof/>
          <w:lang w:val="hr-HR"/>
        </w:rPr>
        <w:t xml:space="preserve"> rasprostranjene sive ekonomije sa jedne strane,</w:t>
      </w:r>
      <w:r w:rsidR="00C55767" w:rsidRPr="00455116">
        <w:rPr>
          <w:noProof/>
          <w:lang w:val="hr-HR"/>
        </w:rPr>
        <w:t xml:space="preserve"> a</w:t>
      </w:r>
      <w:r w:rsidRPr="00455116">
        <w:rPr>
          <w:noProof/>
          <w:lang w:val="hr-HR"/>
        </w:rPr>
        <w:t xml:space="preserve"> sa druge nezadovoljstvo mjerama koje smo preduzimali jer nijesu </w:t>
      </w:r>
      <w:r w:rsidR="00595F2D" w:rsidRPr="00455116">
        <w:rPr>
          <w:noProof/>
          <w:lang w:val="hr-HR"/>
        </w:rPr>
        <w:t>davale rezultate. Takođe smo uvidjeli</w:t>
      </w:r>
      <w:r w:rsidR="00C55767" w:rsidRPr="00455116">
        <w:rPr>
          <w:noProof/>
          <w:lang w:val="hr-HR"/>
        </w:rPr>
        <w:t xml:space="preserve"> nespremnost,</w:t>
      </w:r>
      <w:r w:rsidRPr="00455116">
        <w:rPr>
          <w:noProof/>
          <w:lang w:val="hr-HR"/>
        </w:rPr>
        <w:t xml:space="preserve"> nedostatak alata </w:t>
      </w:r>
      <w:r w:rsidR="00595F2D" w:rsidRPr="00455116">
        <w:rPr>
          <w:noProof/>
          <w:lang w:val="hr-HR"/>
        </w:rPr>
        <w:t>i povjerenje</w:t>
      </w:r>
      <w:r w:rsidRPr="00455116">
        <w:rPr>
          <w:noProof/>
          <w:lang w:val="hr-HR"/>
        </w:rPr>
        <w:t xml:space="preserve"> građana da se direktno uključe u borbu protiv </w:t>
      </w:r>
      <w:r w:rsidR="00595F2D" w:rsidRPr="00455116">
        <w:rPr>
          <w:noProof/>
          <w:lang w:val="hr-HR"/>
        </w:rPr>
        <w:t>ove društvene devijacije</w:t>
      </w:r>
      <w:r w:rsidRPr="00455116">
        <w:rPr>
          <w:noProof/>
          <w:lang w:val="hr-HR"/>
        </w:rPr>
        <w:t xml:space="preserve">. Sve što je preduzimano, uprkos kampanjama i </w:t>
      </w:r>
      <w:r w:rsidR="003106DB" w:rsidRPr="00455116">
        <w:rPr>
          <w:noProof/>
          <w:lang w:val="hr-HR"/>
        </w:rPr>
        <w:t>obrazovnim programima nije davalo željene rezultate. Onda je 2013. godine Vlada, uz podršku Programa UN za razvoj (UNDP)</w:t>
      </w:r>
      <w:r w:rsidR="00610A7A" w:rsidRPr="00455116">
        <w:rPr>
          <w:noProof/>
          <w:lang w:val="hr-HR"/>
        </w:rPr>
        <w:t xml:space="preserve"> i Ambasade Ujedinjenog Kraljevstva </w:t>
      </w:r>
      <w:r w:rsidR="003106DB" w:rsidRPr="00455116">
        <w:rPr>
          <w:noProof/>
          <w:lang w:val="hr-HR"/>
        </w:rPr>
        <w:t xml:space="preserve">stvorila partnerski odnos sa civilnim društvom – grupom studenata Elektrotehničkog fakulteta </w:t>
      </w:r>
      <w:r w:rsidR="00610A7A" w:rsidRPr="00455116">
        <w:rPr>
          <w:noProof/>
          <w:lang w:val="hr-HR"/>
        </w:rPr>
        <w:t xml:space="preserve">okupljenim u „Kreativnom timu“ </w:t>
      </w:r>
      <w:r w:rsidR="003106DB" w:rsidRPr="00455116">
        <w:rPr>
          <w:noProof/>
          <w:lang w:val="hr-HR"/>
        </w:rPr>
        <w:t>koji su razvili aplikaciju za mobilne telefone i klasični internet sajt „Budi odgovoran“</w:t>
      </w:r>
      <w:r w:rsidR="00610A7A" w:rsidRPr="00455116">
        <w:rPr>
          <w:noProof/>
          <w:lang w:val="hr-HR"/>
        </w:rPr>
        <w:t>. Građani su tim putem</w:t>
      </w:r>
      <w:r w:rsidR="003106DB" w:rsidRPr="00455116">
        <w:rPr>
          <w:noProof/>
          <w:lang w:val="hr-HR"/>
        </w:rPr>
        <w:t xml:space="preserve"> </w:t>
      </w:r>
      <w:r w:rsidR="00595F2D" w:rsidRPr="00455116">
        <w:rPr>
          <w:noProof/>
          <w:lang w:val="hr-HR"/>
        </w:rPr>
        <w:t>postali aktivni sudionici borbe protiv sive ekonomije i drugih nezakonitosti prijavljujući ih i nadležnim institucijama za sprovođenje zakona, pa je to imalo za posledicu njihov direktan angažman, a u ovo</w:t>
      </w:r>
      <w:r w:rsidR="00C55767" w:rsidRPr="00455116">
        <w:rPr>
          <w:noProof/>
          <w:lang w:val="hr-HR"/>
        </w:rPr>
        <w:t>m</w:t>
      </w:r>
      <w:r w:rsidR="00595F2D" w:rsidRPr="00455116">
        <w:rPr>
          <w:noProof/>
          <w:lang w:val="hr-HR"/>
        </w:rPr>
        <w:t xml:space="preserve"> slučaju angažman Poreske uprave.</w:t>
      </w:r>
    </w:p>
    <w:p w:rsidR="00595F2D" w:rsidRPr="00455116" w:rsidRDefault="003106DB" w:rsidP="003106DB">
      <w:pPr>
        <w:rPr>
          <w:noProof/>
          <w:lang w:val="hr-HR"/>
        </w:rPr>
      </w:pPr>
      <w:r w:rsidRPr="00455116">
        <w:rPr>
          <w:noProof/>
          <w:lang w:val="hr-HR"/>
        </w:rPr>
        <w:t xml:space="preserve">Vlada se </w:t>
      </w:r>
      <w:r w:rsidR="00595F2D" w:rsidRPr="00455116">
        <w:rPr>
          <w:noProof/>
          <w:lang w:val="hr-HR"/>
        </w:rPr>
        <w:t xml:space="preserve">zbog toga opredijelila da </w:t>
      </w:r>
      <w:r w:rsidRPr="00455116">
        <w:rPr>
          <w:noProof/>
          <w:lang w:val="hr-HR"/>
        </w:rPr>
        <w:t>polovinu prihoda od kazni izrečenih na osnovu ova</w:t>
      </w:r>
      <w:r w:rsidR="00595F2D" w:rsidRPr="00455116">
        <w:rPr>
          <w:noProof/>
          <w:lang w:val="hr-HR"/>
        </w:rPr>
        <w:t>kvih prijava građana investira tamo gdje građani žele i misle da je najbolje.</w:t>
      </w:r>
    </w:p>
    <w:p w:rsidR="003106DB" w:rsidRPr="00455116" w:rsidRDefault="00595F2D" w:rsidP="003106DB">
      <w:pPr>
        <w:rPr>
          <w:noProof/>
          <w:lang w:val="hr-HR"/>
        </w:rPr>
      </w:pPr>
      <w:r w:rsidRPr="00455116">
        <w:rPr>
          <w:noProof/>
          <w:lang w:val="hr-HR"/>
        </w:rPr>
        <w:t>S</w:t>
      </w:r>
      <w:r w:rsidR="003106DB" w:rsidRPr="00455116">
        <w:rPr>
          <w:noProof/>
          <w:lang w:val="hr-HR"/>
        </w:rPr>
        <w:t>amo</w:t>
      </w:r>
      <w:r w:rsidRPr="00455116">
        <w:rPr>
          <w:noProof/>
          <w:lang w:val="hr-HR"/>
        </w:rPr>
        <w:t xml:space="preserve"> nakon</w:t>
      </w:r>
      <w:r w:rsidR="003106DB" w:rsidRPr="00455116">
        <w:rPr>
          <w:noProof/>
          <w:lang w:val="hr-HR"/>
        </w:rPr>
        <w:t xml:space="preserve"> godinu dana, i više od 5.000</w:t>
      </w:r>
      <w:r w:rsidRPr="00455116">
        <w:rPr>
          <w:noProof/>
          <w:lang w:val="hr-HR"/>
        </w:rPr>
        <w:t xml:space="preserve"> prijava</w:t>
      </w:r>
      <w:r w:rsidR="003106DB" w:rsidRPr="00455116">
        <w:rPr>
          <w:noProof/>
          <w:lang w:val="hr-HR"/>
        </w:rPr>
        <w:t xml:space="preserve"> građana izrečene su kazne u visini od 1,1 miliona eura. Vlada je polovinu od tog novca –</w:t>
      </w:r>
      <w:r w:rsidRPr="00455116">
        <w:rPr>
          <w:noProof/>
          <w:lang w:val="hr-HR"/>
        </w:rPr>
        <w:t xml:space="preserve"> </w:t>
      </w:r>
      <w:r w:rsidR="003106DB" w:rsidRPr="00455116">
        <w:rPr>
          <w:noProof/>
          <w:lang w:val="hr-HR"/>
        </w:rPr>
        <w:t>uložila u 11 projekata od opšteg društvenog začaja poput nabavke medicinske opreme za dječiju bolnicu, renoviranje doma za stare, uređenja jednog lokalnog parka, renoviranja dnevnog centra za djecu sa posebnim potrebama, opremanje vrtića</w:t>
      </w:r>
      <w:r w:rsidRPr="00455116">
        <w:rPr>
          <w:noProof/>
          <w:lang w:val="hr-HR"/>
        </w:rPr>
        <w:t>,</w:t>
      </w:r>
      <w:r w:rsidR="003106DB" w:rsidRPr="00455116">
        <w:rPr>
          <w:noProof/>
          <w:lang w:val="hr-HR"/>
        </w:rPr>
        <w:t xml:space="preserve"> </w:t>
      </w:r>
      <w:r w:rsidRPr="00455116">
        <w:rPr>
          <w:noProof/>
          <w:lang w:val="hr-HR"/>
        </w:rPr>
        <w:t>i u sličnim projektima</w:t>
      </w:r>
      <w:r w:rsidR="003106DB" w:rsidRPr="00455116">
        <w:rPr>
          <w:noProof/>
          <w:lang w:val="hr-HR"/>
        </w:rPr>
        <w:t>.</w:t>
      </w:r>
    </w:p>
    <w:p w:rsidR="00DD4745" w:rsidRPr="00455116" w:rsidRDefault="003106DB" w:rsidP="003106DB">
      <w:pPr>
        <w:rPr>
          <w:noProof/>
          <w:lang w:val="hr-HR"/>
        </w:rPr>
      </w:pPr>
      <w:r w:rsidRPr="00455116">
        <w:rPr>
          <w:noProof/>
          <w:lang w:val="hr-HR"/>
        </w:rPr>
        <w:lastRenderedPageBreak/>
        <w:t xml:space="preserve">To je, dakle, recept kako su Vlada i civilno društvo zajedničkim snagama </w:t>
      </w:r>
      <w:r w:rsidR="00200640" w:rsidRPr="00455116">
        <w:rPr>
          <w:noProof/>
          <w:lang w:val="hr-HR"/>
        </w:rPr>
        <w:t xml:space="preserve">uz podršku međunarodnih donatora </w:t>
      </w:r>
      <w:r w:rsidRPr="00455116">
        <w:rPr>
          <w:noProof/>
          <w:lang w:val="hr-HR"/>
        </w:rPr>
        <w:t xml:space="preserve">najprije ušli u proces prepoznavanja problema, a zatim </w:t>
      </w:r>
      <w:r w:rsidR="00595F2D" w:rsidRPr="00455116">
        <w:rPr>
          <w:noProof/>
          <w:lang w:val="hr-HR"/>
        </w:rPr>
        <w:t xml:space="preserve">i </w:t>
      </w:r>
      <w:r w:rsidRPr="00455116">
        <w:rPr>
          <w:noProof/>
          <w:lang w:val="hr-HR"/>
        </w:rPr>
        <w:t xml:space="preserve">u </w:t>
      </w:r>
      <w:r w:rsidR="00595F2D" w:rsidRPr="00455116">
        <w:rPr>
          <w:noProof/>
          <w:lang w:val="hr-HR"/>
        </w:rPr>
        <w:t>definisanju odgovora za njihovo rješavanje</w:t>
      </w:r>
      <w:r w:rsidRPr="00455116">
        <w:rPr>
          <w:noProof/>
          <w:lang w:val="hr-HR"/>
        </w:rPr>
        <w:t xml:space="preserve">. </w:t>
      </w:r>
      <w:r w:rsidR="00DD4745" w:rsidRPr="00455116">
        <w:rPr>
          <w:noProof/>
          <w:lang w:val="hr-HR"/>
        </w:rPr>
        <w:t xml:space="preserve">Vjerujemo da smo ne samo doprinijeli rješavanju jednog problema već da smo pomogli i </w:t>
      </w:r>
      <w:r w:rsidR="00C55767" w:rsidRPr="00455116">
        <w:rPr>
          <w:noProof/>
          <w:lang w:val="hr-HR"/>
        </w:rPr>
        <w:t xml:space="preserve"> u </w:t>
      </w:r>
      <w:r w:rsidR="00DD4745" w:rsidRPr="00455116">
        <w:rPr>
          <w:noProof/>
          <w:lang w:val="hr-HR"/>
        </w:rPr>
        <w:t xml:space="preserve">podizanju svijesti da svaki građanim može da utiče na </w:t>
      </w:r>
      <w:r w:rsidR="00595F2D" w:rsidRPr="00455116">
        <w:rPr>
          <w:noProof/>
          <w:lang w:val="hr-HR"/>
        </w:rPr>
        <w:t>njihovo rješavanje</w:t>
      </w:r>
      <w:r w:rsidR="00DD4745" w:rsidRPr="00455116">
        <w:rPr>
          <w:noProof/>
          <w:lang w:val="hr-HR"/>
        </w:rPr>
        <w:t xml:space="preserve"> i na kreiranje</w:t>
      </w:r>
      <w:r w:rsidR="00595F2D" w:rsidRPr="00455116">
        <w:rPr>
          <w:noProof/>
          <w:lang w:val="hr-HR"/>
        </w:rPr>
        <w:t xml:space="preserve"> istovremeno drugih</w:t>
      </w:r>
      <w:r w:rsidR="00DD4745" w:rsidRPr="00455116">
        <w:rPr>
          <w:noProof/>
          <w:lang w:val="hr-HR"/>
        </w:rPr>
        <w:t xml:space="preserve"> politika.</w:t>
      </w:r>
      <w:r w:rsidR="004F0A30" w:rsidRPr="00455116">
        <w:rPr>
          <w:noProof/>
          <w:lang w:val="hr-HR"/>
        </w:rPr>
        <w:t xml:space="preserve"> Sa druge strane, tako plodna saradnja obezbijedila je institucijama resurse koje one bez uk</w:t>
      </w:r>
      <w:r w:rsidR="00D46374" w:rsidRPr="00455116">
        <w:rPr>
          <w:noProof/>
          <w:lang w:val="hr-HR"/>
        </w:rPr>
        <w:t xml:space="preserve">lučivanja građana nijesu imale, niti su mogle imati. </w:t>
      </w:r>
      <w:r w:rsidR="004F0A30" w:rsidRPr="00455116">
        <w:rPr>
          <w:noProof/>
          <w:lang w:val="hr-HR"/>
        </w:rPr>
        <w:t>Osigurano je i povjerenje u projekat. To je ta što bi se na engleskom reklo win-win kombinacija. Varijanta u kojoj niko ne gubi već svi dobijaju.</w:t>
      </w:r>
    </w:p>
    <w:p w:rsidR="00D30899" w:rsidRPr="00455116" w:rsidRDefault="00D30899" w:rsidP="00D30899">
      <w:pPr>
        <w:rPr>
          <w:noProof/>
          <w:lang w:val="hr-HR"/>
        </w:rPr>
      </w:pPr>
      <w:r w:rsidRPr="00455116">
        <w:rPr>
          <w:noProof/>
          <w:lang w:val="hr-HR"/>
        </w:rPr>
        <w:t xml:space="preserve">Cilj i svrha </w:t>
      </w:r>
      <w:r w:rsidR="0042025E" w:rsidRPr="00455116">
        <w:rPr>
          <w:noProof/>
          <w:lang w:val="hr-HR"/>
        </w:rPr>
        <w:t xml:space="preserve">ovih </w:t>
      </w:r>
      <w:r w:rsidRPr="00455116">
        <w:rPr>
          <w:noProof/>
          <w:lang w:val="hr-HR"/>
        </w:rPr>
        <w:t xml:space="preserve">javnih konsultacija je </w:t>
      </w:r>
      <w:r w:rsidR="0042025E" w:rsidRPr="00455116">
        <w:rPr>
          <w:noProof/>
          <w:lang w:val="hr-HR"/>
        </w:rPr>
        <w:t xml:space="preserve">upravo to – </w:t>
      </w:r>
      <w:r w:rsidRPr="00455116">
        <w:rPr>
          <w:noProof/>
          <w:lang w:val="hr-HR"/>
        </w:rPr>
        <w:t>prikupljanje</w:t>
      </w:r>
      <w:r w:rsidR="0042025E" w:rsidRPr="00455116">
        <w:rPr>
          <w:noProof/>
          <w:lang w:val="hr-HR"/>
        </w:rPr>
        <w:t xml:space="preserve"> </w:t>
      </w:r>
      <w:r w:rsidRPr="00455116">
        <w:rPr>
          <w:noProof/>
          <w:lang w:val="hr-HR"/>
        </w:rPr>
        <w:t xml:space="preserve">mišljenja, prijedloga, sugestija i ideja zainteresovane javnosti o mjerama i aktivnostima koje bi trebalo da se nađu u Prijedlogu akcionog plana u skladu sa prioritetima odnosno velikim izazovima koje definiše globalna inicijativa </w:t>
      </w:r>
      <w:r w:rsidR="0042025E" w:rsidRPr="00455116">
        <w:rPr>
          <w:noProof/>
          <w:lang w:val="hr-HR"/>
        </w:rPr>
        <w:t xml:space="preserve">Partnerstvo </w:t>
      </w:r>
      <w:r w:rsidR="001F3B46">
        <w:rPr>
          <w:noProof/>
          <w:lang w:val="hr-HR"/>
        </w:rPr>
        <w:t>za otvorenu upravu</w:t>
      </w:r>
      <w:r w:rsidR="00D46374" w:rsidRPr="00455116">
        <w:rPr>
          <w:noProof/>
          <w:lang w:val="hr-HR"/>
        </w:rPr>
        <w:t>.</w:t>
      </w:r>
    </w:p>
    <w:p w:rsidR="00EC0867" w:rsidRPr="00455116" w:rsidRDefault="0042025E" w:rsidP="00617C2B">
      <w:pPr>
        <w:rPr>
          <w:noProof/>
          <w:lang w:val="hr-HR"/>
        </w:rPr>
      </w:pPr>
      <w:r w:rsidRPr="00455116">
        <w:rPr>
          <w:noProof/>
          <w:lang w:val="hr-HR"/>
        </w:rPr>
        <w:t xml:space="preserve">Vlada je, dakle, </w:t>
      </w:r>
      <w:r w:rsidR="00617C2B" w:rsidRPr="00455116">
        <w:rPr>
          <w:noProof/>
          <w:lang w:val="hr-HR"/>
        </w:rPr>
        <w:t xml:space="preserve">iskreno i </w:t>
      </w:r>
      <w:r w:rsidRPr="00455116">
        <w:rPr>
          <w:noProof/>
          <w:lang w:val="hr-HR"/>
        </w:rPr>
        <w:t xml:space="preserve">u potpunosti spremna </w:t>
      </w:r>
      <w:r w:rsidR="002D0367" w:rsidRPr="00455116">
        <w:rPr>
          <w:noProof/>
          <w:lang w:val="hr-HR"/>
        </w:rPr>
        <w:t>na otvorenu i konstruktivnu saradnju sa civilnim sektorom i najširom društvenom zajednicom u uključivanju čitave crnogorske javnosti u kreiranje politika od opšteg interesa.</w:t>
      </w:r>
      <w:r w:rsidR="00617C2B" w:rsidRPr="00455116">
        <w:rPr>
          <w:noProof/>
          <w:lang w:val="hr-HR"/>
        </w:rPr>
        <w:t xml:space="preserve"> </w:t>
      </w:r>
      <w:r w:rsidR="005C6396" w:rsidRPr="00455116">
        <w:rPr>
          <w:noProof/>
          <w:lang w:val="hr-HR"/>
        </w:rPr>
        <w:t xml:space="preserve">Mi </w:t>
      </w:r>
      <w:r w:rsidR="00E75B91" w:rsidRPr="00455116">
        <w:rPr>
          <w:noProof/>
          <w:lang w:val="hr-HR"/>
        </w:rPr>
        <w:t xml:space="preserve">stoga potrebu jačanja odnosa sa civilnim sektorom ne </w:t>
      </w:r>
      <w:r w:rsidR="005C6396" w:rsidRPr="00455116">
        <w:rPr>
          <w:noProof/>
          <w:lang w:val="hr-HR"/>
        </w:rPr>
        <w:t xml:space="preserve">doživljavamo kao </w:t>
      </w:r>
      <w:r w:rsidR="00E75B91" w:rsidRPr="00455116">
        <w:rPr>
          <w:noProof/>
          <w:lang w:val="hr-HR"/>
        </w:rPr>
        <w:t xml:space="preserve">nešto prolazno, </w:t>
      </w:r>
      <w:r w:rsidR="005C6396" w:rsidRPr="00455116">
        <w:rPr>
          <w:noProof/>
          <w:lang w:val="hr-HR"/>
        </w:rPr>
        <w:t xml:space="preserve">već kao </w:t>
      </w:r>
      <w:r w:rsidR="00E75B91" w:rsidRPr="00455116">
        <w:rPr>
          <w:noProof/>
          <w:lang w:val="hr-HR"/>
        </w:rPr>
        <w:t xml:space="preserve">ireverzibilan </w:t>
      </w:r>
      <w:r w:rsidR="005C6396" w:rsidRPr="00455116">
        <w:rPr>
          <w:noProof/>
          <w:lang w:val="hr-HR"/>
        </w:rPr>
        <w:t xml:space="preserve">proces podizanja nivoa demokratskih standarda </w:t>
      </w:r>
      <w:r w:rsidR="00E75B91" w:rsidRPr="00455116">
        <w:rPr>
          <w:noProof/>
          <w:lang w:val="hr-HR"/>
        </w:rPr>
        <w:t>našeg</w:t>
      </w:r>
      <w:r w:rsidR="005C6396" w:rsidRPr="00455116">
        <w:rPr>
          <w:noProof/>
          <w:lang w:val="hr-HR"/>
        </w:rPr>
        <w:t xml:space="preserve"> </w:t>
      </w:r>
      <w:r w:rsidR="00E75B91" w:rsidRPr="00455116">
        <w:rPr>
          <w:noProof/>
          <w:lang w:val="hr-HR"/>
        </w:rPr>
        <w:t xml:space="preserve">društva. </w:t>
      </w:r>
      <w:r w:rsidR="00AD2CFE" w:rsidRPr="00455116">
        <w:rPr>
          <w:noProof/>
          <w:lang w:val="hr-HR"/>
        </w:rPr>
        <w:t>Razvoj odnosa sa civilnim sektorom je jedan od naših prioriteta</w:t>
      </w:r>
      <w:r w:rsidR="000C6ECF" w:rsidRPr="00455116">
        <w:rPr>
          <w:noProof/>
          <w:lang w:val="hr-HR"/>
        </w:rPr>
        <w:t xml:space="preserve"> u kojem nam je cilj </w:t>
      </w:r>
      <w:r w:rsidR="00617C2B" w:rsidRPr="00455116">
        <w:rPr>
          <w:noProof/>
          <w:lang w:val="hr-HR"/>
        </w:rPr>
        <w:t xml:space="preserve">da </w:t>
      </w:r>
      <w:r w:rsidR="00D46374" w:rsidRPr="00455116">
        <w:rPr>
          <w:noProof/>
          <w:lang w:val="hr-HR"/>
        </w:rPr>
        <w:t>gradimo mostove</w:t>
      </w:r>
      <w:r w:rsidR="00C43A88" w:rsidRPr="00455116">
        <w:rPr>
          <w:noProof/>
          <w:lang w:val="hr-HR"/>
        </w:rPr>
        <w:t xml:space="preserve"> </w:t>
      </w:r>
      <w:r w:rsidR="00D46374" w:rsidRPr="00455116">
        <w:rPr>
          <w:noProof/>
          <w:lang w:val="hr-HR"/>
        </w:rPr>
        <w:t>za opšte društveno dobro, gdje razlike nijesu povod za nesporazume, već kvalitet za najbolje odluke.</w:t>
      </w:r>
      <w:r w:rsidR="00C43A88" w:rsidRPr="00455116">
        <w:rPr>
          <w:noProof/>
          <w:lang w:val="hr-HR"/>
        </w:rPr>
        <w:t xml:space="preserve"> </w:t>
      </w:r>
      <w:r w:rsidR="00D46374" w:rsidRPr="00455116">
        <w:rPr>
          <w:noProof/>
          <w:lang w:val="hr-HR"/>
        </w:rPr>
        <w:t>Mišljenja sam</w:t>
      </w:r>
      <w:r w:rsidR="00C43A88" w:rsidRPr="00455116">
        <w:rPr>
          <w:noProof/>
          <w:lang w:val="hr-HR"/>
        </w:rPr>
        <w:t xml:space="preserve"> da je ova globalna inicijativa jedan od najboljih mehanizama za </w:t>
      </w:r>
      <w:r w:rsidR="00497461" w:rsidRPr="00455116">
        <w:rPr>
          <w:noProof/>
          <w:lang w:val="hr-HR"/>
        </w:rPr>
        <w:t>taj proces</w:t>
      </w:r>
      <w:r w:rsidR="00D46374" w:rsidRPr="00455116">
        <w:rPr>
          <w:noProof/>
          <w:lang w:val="hr-HR"/>
        </w:rPr>
        <w:t xml:space="preserve"> ili podrška ovom procesu.</w:t>
      </w:r>
    </w:p>
    <w:p w:rsidR="004F0A30" w:rsidRPr="00455116" w:rsidRDefault="00C55767" w:rsidP="00D1093C">
      <w:pPr>
        <w:rPr>
          <w:noProof/>
          <w:color w:val="000000" w:themeColor="text1"/>
          <w:lang w:val="hr-HR"/>
        </w:rPr>
      </w:pPr>
      <w:r w:rsidRPr="00455116">
        <w:rPr>
          <w:noProof/>
          <w:color w:val="000000" w:themeColor="text1"/>
          <w:lang w:val="hr-HR"/>
        </w:rPr>
        <w:t>Međutim, pred</w:t>
      </w:r>
      <w:r w:rsidR="00C43A88" w:rsidRPr="00455116">
        <w:rPr>
          <w:noProof/>
          <w:color w:val="000000" w:themeColor="text1"/>
          <w:lang w:val="hr-HR"/>
        </w:rPr>
        <w:t xml:space="preserve"> Operativnim timom i pred cijelim procesom ozbiljni su izazovi. </w:t>
      </w:r>
      <w:r w:rsidR="004F0A30" w:rsidRPr="00455116">
        <w:rPr>
          <w:noProof/>
          <w:color w:val="000000" w:themeColor="text1"/>
          <w:lang w:val="hr-HR"/>
        </w:rPr>
        <w:t>Da bismo postigli uspjeh mora se svako od nas odreći onoga što je njegov lični interes ili interes subjekta koji ga je predloži</w:t>
      </w:r>
      <w:r w:rsidR="00497461" w:rsidRPr="00455116">
        <w:rPr>
          <w:noProof/>
          <w:color w:val="000000" w:themeColor="text1"/>
          <w:lang w:val="hr-HR"/>
        </w:rPr>
        <w:t>o u T</w:t>
      </w:r>
      <w:r w:rsidR="004F0A30" w:rsidRPr="00455116">
        <w:rPr>
          <w:noProof/>
          <w:color w:val="000000" w:themeColor="text1"/>
          <w:lang w:val="hr-HR"/>
        </w:rPr>
        <w:t>im i gledati opšti interes.</w:t>
      </w:r>
    </w:p>
    <w:p w:rsidR="00617C2B" w:rsidRPr="00455116" w:rsidRDefault="00C43A88" w:rsidP="00D1093C">
      <w:pPr>
        <w:rPr>
          <w:noProof/>
          <w:lang w:val="hr-HR"/>
        </w:rPr>
      </w:pPr>
      <w:r w:rsidRPr="00455116">
        <w:rPr>
          <w:noProof/>
          <w:lang w:val="hr-HR"/>
        </w:rPr>
        <w:t xml:space="preserve">Vlada Crne Gore izuzetno je ozbiljno prišla revitalizaciji procesa Partnerstva za otvorenu upravu. </w:t>
      </w:r>
      <w:r w:rsidR="00FD3BA9" w:rsidRPr="00455116">
        <w:rPr>
          <w:noProof/>
          <w:lang w:val="hr-HR"/>
        </w:rPr>
        <w:t xml:space="preserve">Poučeni ranijim propustima resetovali smo sistem i pravno ga uredili na najbolji mogući način koji ostavlja širok </w:t>
      </w:r>
      <w:r w:rsidR="00F04A91" w:rsidRPr="00455116">
        <w:rPr>
          <w:noProof/>
          <w:lang w:val="hr-HR"/>
        </w:rPr>
        <w:t xml:space="preserve">praktično neograničen </w:t>
      </w:r>
      <w:r w:rsidR="00FD3BA9" w:rsidRPr="00455116">
        <w:rPr>
          <w:noProof/>
          <w:lang w:val="hr-HR"/>
        </w:rPr>
        <w:t xml:space="preserve">prostor za kreativnost. </w:t>
      </w:r>
      <w:r w:rsidR="00617C2B" w:rsidRPr="00455116">
        <w:rPr>
          <w:noProof/>
          <w:lang w:val="hr-HR"/>
        </w:rPr>
        <w:t>Imenovan je Operativni tim sa mandatom od četiri godine i sa permanentnim prisustvom predstavnika civilnog sektora u Timu što je jedno od rijetkih ali svakako i jedno od najpravičnijih rješenja.</w:t>
      </w:r>
    </w:p>
    <w:p w:rsidR="00D46374" w:rsidRPr="00455116" w:rsidRDefault="00D46374" w:rsidP="00D1093C">
      <w:pPr>
        <w:rPr>
          <w:noProof/>
          <w:lang w:val="hr-HR"/>
        </w:rPr>
      </w:pPr>
      <w:r w:rsidRPr="00455116">
        <w:rPr>
          <w:noProof/>
          <w:lang w:val="hr-HR"/>
        </w:rPr>
        <w:t>Iskoristio bih priliku da iskažem zahvalnost za podršku koju ovom procesu pružaju Ambasade SAD</w:t>
      </w:r>
      <w:r w:rsidR="00C55767" w:rsidRPr="00455116">
        <w:rPr>
          <w:noProof/>
          <w:lang w:val="hr-HR"/>
        </w:rPr>
        <w:t>-a</w:t>
      </w:r>
      <w:r w:rsidRPr="00455116">
        <w:rPr>
          <w:noProof/>
          <w:lang w:val="hr-HR"/>
        </w:rPr>
        <w:t xml:space="preserve"> i i Ujedinjenog Kraljevstva – zemalja veoma prepoznatljivih u ovoj globalnoj inicijativi, država od kojih možemo mnogo toga da naučimo. Ostaje da ove važne pretpostavke budu na najbolji način iskorišćene kako bi bio kreiran takav akcioni plan od kojeg će čitavo crnogorsko društvo imati benefit</w:t>
      </w:r>
      <w:r w:rsidR="00C55767" w:rsidRPr="00455116">
        <w:rPr>
          <w:noProof/>
          <w:lang w:val="hr-HR"/>
        </w:rPr>
        <w:t>.</w:t>
      </w:r>
    </w:p>
    <w:p w:rsidR="00C55767" w:rsidRPr="00455116" w:rsidRDefault="00B8550A" w:rsidP="00D1093C">
      <w:pPr>
        <w:rPr>
          <w:noProof/>
          <w:lang w:val="hr-HR"/>
        </w:rPr>
      </w:pPr>
      <w:r w:rsidRPr="00455116">
        <w:rPr>
          <w:noProof/>
          <w:lang w:val="hr-HR"/>
        </w:rPr>
        <w:t xml:space="preserve">Ali </w:t>
      </w:r>
      <w:r w:rsidR="00147451" w:rsidRPr="00455116">
        <w:rPr>
          <w:noProof/>
          <w:lang w:val="hr-HR"/>
        </w:rPr>
        <w:t xml:space="preserve">nije </w:t>
      </w:r>
      <w:r w:rsidR="00BA7589" w:rsidRPr="00455116">
        <w:rPr>
          <w:noProof/>
          <w:lang w:val="hr-HR"/>
        </w:rPr>
        <w:t xml:space="preserve">jedini </w:t>
      </w:r>
      <w:r w:rsidRPr="00455116">
        <w:rPr>
          <w:noProof/>
          <w:lang w:val="hr-HR"/>
        </w:rPr>
        <w:t xml:space="preserve">zadatak ovog Operativnog tima da iznjedri kvalitetan Akcioni plan </w:t>
      </w:r>
      <w:r w:rsidR="00147451" w:rsidRPr="00455116">
        <w:rPr>
          <w:noProof/>
          <w:lang w:val="hr-HR"/>
        </w:rPr>
        <w:t>kako je to propisano Odlukom Vlade</w:t>
      </w:r>
      <w:r w:rsidR="00BA7589" w:rsidRPr="00455116">
        <w:rPr>
          <w:noProof/>
          <w:lang w:val="hr-HR"/>
        </w:rPr>
        <w:t>. D</w:t>
      </w:r>
      <w:r w:rsidR="00147451" w:rsidRPr="00455116">
        <w:rPr>
          <w:noProof/>
          <w:lang w:val="hr-HR"/>
        </w:rPr>
        <w:t xml:space="preserve">užnost svakog člana </w:t>
      </w:r>
      <w:r w:rsidR="00BA7589" w:rsidRPr="00455116">
        <w:rPr>
          <w:noProof/>
          <w:lang w:val="hr-HR"/>
        </w:rPr>
        <w:t xml:space="preserve">je </w:t>
      </w:r>
      <w:r w:rsidRPr="00455116">
        <w:rPr>
          <w:noProof/>
          <w:lang w:val="hr-HR"/>
        </w:rPr>
        <w:t>da sva</w:t>
      </w:r>
      <w:r w:rsidR="00147451" w:rsidRPr="00455116">
        <w:rPr>
          <w:noProof/>
          <w:lang w:val="hr-HR"/>
        </w:rPr>
        <w:t>kim danom u svom radu, ozbiljnoš</w:t>
      </w:r>
      <w:r w:rsidRPr="00455116">
        <w:rPr>
          <w:noProof/>
          <w:lang w:val="hr-HR"/>
        </w:rPr>
        <w:t xml:space="preserve">ću, odgovornošću </w:t>
      </w:r>
      <w:r w:rsidR="00364343" w:rsidRPr="00455116">
        <w:rPr>
          <w:noProof/>
          <w:lang w:val="hr-HR"/>
        </w:rPr>
        <w:t xml:space="preserve">i </w:t>
      </w:r>
      <w:r w:rsidR="00BA7589" w:rsidRPr="00455116">
        <w:rPr>
          <w:noProof/>
          <w:lang w:val="hr-HR"/>
        </w:rPr>
        <w:t xml:space="preserve">prije svega </w:t>
      </w:r>
      <w:r w:rsidR="00364343" w:rsidRPr="00455116">
        <w:rPr>
          <w:noProof/>
          <w:lang w:val="hr-HR"/>
        </w:rPr>
        <w:t xml:space="preserve">tolerancijom </w:t>
      </w:r>
      <w:r w:rsidR="00BA7589" w:rsidRPr="00455116">
        <w:rPr>
          <w:noProof/>
          <w:lang w:val="hr-HR"/>
        </w:rPr>
        <w:t xml:space="preserve">prema različitim mišljenju </w:t>
      </w:r>
      <w:r w:rsidR="00364343" w:rsidRPr="00455116">
        <w:rPr>
          <w:noProof/>
          <w:lang w:val="hr-HR"/>
        </w:rPr>
        <w:t xml:space="preserve">kao i davanjem prioriteta zajedničkom krajnejm cilju, a ne dnevnoj politici, </w:t>
      </w:r>
      <w:r w:rsidR="00147451" w:rsidRPr="00455116">
        <w:rPr>
          <w:noProof/>
          <w:lang w:val="hr-HR"/>
        </w:rPr>
        <w:t>d</w:t>
      </w:r>
      <w:r w:rsidR="00364343" w:rsidRPr="00455116">
        <w:rPr>
          <w:noProof/>
          <w:lang w:val="hr-HR"/>
        </w:rPr>
        <w:t>â</w:t>
      </w:r>
      <w:r w:rsidR="00147451" w:rsidRPr="00455116">
        <w:rPr>
          <w:noProof/>
          <w:lang w:val="hr-HR"/>
        </w:rPr>
        <w:t xml:space="preserve"> svoj doprinos postavljanju novih, kvalitetnijih, otvorenijih i rekao bih mudrijih</w:t>
      </w:r>
      <w:r w:rsidRPr="00455116">
        <w:rPr>
          <w:noProof/>
          <w:lang w:val="hr-HR"/>
        </w:rPr>
        <w:t xml:space="preserve"> </w:t>
      </w:r>
      <w:r w:rsidR="00147451" w:rsidRPr="00455116">
        <w:rPr>
          <w:noProof/>
          <w:lang w:val="hr-HR"/>
        </w:rPr>
        <w:t xml:space="preserve">osnova i principa </w:t>
      </w:r>
      <w:r w:rsidRPr="00455116">
        <w:rPr>
          <w:noProof/>
          <w:lang w:val="hr-HR"/>
        </w:rPr>
        <w:t xml:space="preserve">saradnje javne uprave i civilnog sektora. </w:t>
      </w:r>
      <w:r w:rsidR="00AA27EB" w:rsidRPr="00455116">
        <w:rPr>
          <w:noProof/>
          <w:lang w:val="hr-HR"/>
        </w:rPr>
        <w:t>Želim vam da u tome uspijete</w:t>
      </w:r>
      <w:r w:rsidR="00C55767" w:rsidRPr="00455116">
        <w:rPr>
          <w:noProof/>
          <w:lang w:val="hr-HR"/>
        </w:rPr>
        <w:t>.</w:t>
      </w:r>
    </w:p>
    <w:p w:rsidR="00433492" w:rsidRPr="00455116" w:rsidRDefault="00433492" w:rsidP="00D1093C">
      <w:pPr>
        <w:rPr>
          <w:noProof/>
          <w:lang w:val="hr-HR"/>
        </w:rPr>
      </w:pPr>
      <w:r w:rsidRPr="00455116">
        <w:rPr>
          <w:noProof/>
          <w:lang w:val="hr-HR"/>
        </w:rPr>
        <w:t>Zahvaljujem na pažnji.</w:t>
      </w:r>
    </w:p>
    <w:sectPr w:rsidR="00433492" w:rsidRPr="00455116" w:rsidSect="00C25210">
      <w:headerReference w:type="default" r:id="rId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347" w:rsidRDefault="00966347" w:rsidP="00C25210">
      <w:pPr>
        <w:spacing w:before="0" w:after="0" w:line="240" w:lineRule="auto"/>
      </w:pPr>
      <w:r>
        <w:separator/>
      </w:r>
    </w:p>
  </w:endnote>
  <w:endnote w:type="continuationSeparator" w:id="0">
    <w:p w:rsidR="00966347" w:rsidRDefault="00966347" w:rsidP="00C2521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347" w:rsidRDefault="00966347" w:rsidP="00C25210">
      <w:pPr>
        <w:spacing w:before="0" w:after="0" w:line="240" w:lineRule="auto"/>
      </w:pPr>
      <w:r>
        <w:separator/>
      </w:r>
    </w:p>
  </w:footnote>
  <w:footnote w:type="continuationSeparator" w:id="0">
    <w:p w:rsidR="00966347" w:rsidRDefault="00966347" w:rsidP="00C25210">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210" w:rsidRPr="00C25210" w:rsidRDefault="00C25210" w:rsidP="00C25210">
    <w:pPr>
      <w:pStyle w:val="Header"/>
      <w:jc w:val="right"/>
      <w:rPr>
        <w:i/>
        <w:sz w:val="20"/>
        <w:lang w:val="hr-HR"/>
      </w:rPr>
    </w:pPr>
    <w:r w:rsidRPr="00C25210">
      <w:rPr>
        <w:i/>
        <w:sz w:val="20"/>
        <w:lang w:val="hr-HR"/>
      </w:rPr>
      <w:t xml:space="preserve">Strana </w:t>
    </w:r>
    <w:r w:rsidR="0059598A" w:rsidRPr="00C25210">
      <w:rPr>
        <w:i/>
        <w:sz w:val="20"/>
        <w:lang w:val="hr-HR"/>
      </w:rPr>
      <w:fldChar w:fldCharType="begin"/>
    </w:r>
    <w:r w:rsidRPr="00C25210">
      <w:rPr>
        <w:i/>
        <w:sz w:val="20"/>
        <w:lang w:val="hr-HR"/>
      </w:rPr>
      <w:instrText xml:space="preserve"> PAGE   \* MERGEFORMAT </w:instrText>
    </w:r>
    <w:r w:rsidR="0059598A" w:rsidRPr="00C25210">
      <w:rPr>
        <w:i/>
        <w:sz w:val="20"/>
        <w:lang w:val="hr-HR"/>
      </w:rPr>
      <w:fldChar w:fldCharType="separate"/>
    </w:r>
    <w:r w:rsidR="001F3B46">
      <w:rPr>
        <w:i/>
        <w:noProof/>
        <w:sz w:val="20"/>
        <w:lang w:val="hr-HR"/>
      </w:rPr>
      <w:t>2</w:t>
    </w:r>
    <w:r w:rsidR="0059598A" w:rsidRPr="00C25210">
      <w:rPr>
        <w:i/>
        <w:noProof/>
        <w:sz w:val="20"/>
        <w:lang w:val="hr-H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93C"/>
    <w:rsid w:val="00020673"/>
    <w:rsid w:val="00022603"/>
    <w:rsid w:val="000C6ECF"/>
    <w:rsid w:val="001132F0"/>
    <w:rsid w:val="00147451"/>
    <w:rsid w:val="001F17E7"/>
    <w:rsid w:val="001F3B46"/>
    <w:rsid w:val="00200640"/>
    <w:rsid w:val="00213BD5"/>
    <w:rsid w:val="00233709"/>
    <w:rsid w:val="00240291"/>
    <w:rsid w:val="00252A36"/>
    <w:rsid w:val="002751A3"/>
    <w:rsid w:val="002D0367"/>
    <w:rsid w:val="003106DB"/>
    <w:rsid w:val="00340046"/>
    <w:rsid w:val="00364343"/>
    <w:rsid w:val="0042025E"/>
    <w:rsid w:val="00433492"/>
    <w:rsid w:val="00455116"/>
    <w:rsid w:val="00497461"/>
    <w:rsid w:val="004B4268"/>
    <w:rsid w:val="004C0870"/>
    <w:rsid w:val="004F0A30"/>
    <w:rsid w:val="0059598A"/>
    <w:rsid w:val="00595F2D"/>
    <w:rsid w:val="005A4E7E"/>
    <w:rsid w:val="005C6396"/>
    <w:rsid w:val="00605B4D"/>
    <w:rsid w:val="00610A7A"/>
    <w:rsid w:val="00617C2B"/>
    <w:rsid w:val="006A3BA8"/>
    <w:rsid w:val="007512C5"/>
    <w:rsid w:val="00894666"/>
    <w:rsid w:val="008B5061"/>
    <w:rsid w:val="00966347"/>
    <w:rsid w:val="00A35D48"/>
    <w:rsid w:val="00AA27EB"/>
    <w:rsid w:val="00AD2CFE"/>
    <w:rsid w:val="00B8550A"/>
    <w:rsid w:val="00BA7589"/>
    <w:rsid w:val="00C25210"/>
    <w:rsid w:val="00C43A88"/>
    <w:rsid w:val="00C55767"/>
    <w:rsid w:val="00D1093C"/>
    <w:rsid w:val="00D14145"/>
    <w:rsid w:val="00D30899"/>
    <w:rsid w:val="00D46374"/>
    <w:rsid w:val="00D772D4"/>
    <w:rsid w:val="00DD4745"/>
    <w:rsid w:val="00DF027E"/>
    <w:rsid w:val="00E5351B"/>
    <w:rsid w:val="00E71EEA"/>
    <w:rsid w:val="00E75B91"/>
    <w:rsid w:val="00EC0867"/>
    <w:rsid w:val="00F04A91"/>
    <w:rsid w:val="00FD3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252A36"/>
    <w:pPr>
      <w:keepNext/>
      <w:keepLines/>
      <w:spacing w:before="480" w:after="0"/>
      <w:jc w:val="center"/>
      <w:outlineLvl w:val="0"/>
    </w:pPr>
    <w:rPr>
      <w:rFonts w:eastAsiaTheme="majorEastAsia" w:cstheme="majorBidi"/>
      <w:b/>
      <w:bCs/>
      <w:sz w:val="32"/>
      <w:szCs w:val="28"/>
      <w:lang w:val="hr-HR"/>
    </w:rPr>
  </w:style>
  <w:style w:type="paragraph" w:styleId="Heading2">
    <w:name w:val="heading 2"/>
    <w:basedOn w:val="Normal"/>
    <w:next w:val="Normal"/>
    <w:link w:val="Heading2Char"/>
    <w:uiPriority w:val="9"/>
    <w:unhideWhenUsed/>
    <w:qFormat/>
    <w:rsid w:val="00252A36"/>
    <w:pPr>
      <w:keepNext/>
      <w:keepLines/>
      <w:spacing w:before="24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5A4E7E"/>
    <w:pPr>
      <w:keepNext/>
      <w:keepLines/>
      <w:tabs>
        <w:tab w:val="left" w:pos="4962"/>
      </w:tabs>
      <w:spacing w:before="360" w:after="0" w:line="269" w:lineRule="auto"/>
      <w:ind w:left="4536" w:hanging="11"/>
      <w:jc w:val="left"/>
      <w:outlineLvl w:val="2"/>
    </w:pPr>
    <w:rPr>
      <w:rFonts w:eastAsiaTheme="majorEastAsia" w:cstheme="majorBidi"/>
      <w:b/>
      <w:bCs/>
      <w:noProof/>
      <w:color w:val="000000" w:themeColor="text1"/>
      <w:szCs w:val="24"/>
      <w:lang w:val="sr-Latn-CS"/>
    </w:rPr>
  </w:style>
  <w:style w:type="paragraph" w:styleId="Heading4">
    <w:name w:val="heading 4"/>
    <w:basedOn w:val="Normal"/>
    <w:next w:val="Normal"/>
    <w:link w:val="Heading4Char"/>
    <w:uiPriority w:val="9"/>
    <w:unhideWhenUsed/>
    <w:qFormat/>
    <w:rsid w:val="00252A36"/>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A36"/>
    <w:rPr>
      <w:rFonts w:eastAsiaTheme="majorEastAsia" w:cstheme="majorBidi"/>
      <w:b/>
      <w:bCs/>
      <w:sz w:val="32"/>
      <w:szCs w:val="28"/>
      <w:lang w:val="hr-HR"/>
    </w:rPr>
  </w:style>
  <w:style w:type="character" w:customStyle="1" w:styleId="Heading2Char">
    <w:name w:val="Heading 2 Char"/>
    <w:basedOn w:val="DefaultParagraphFont"/>
    <w:link w:val="Heading2"/>
    <w:uiPriority w:val="9"/>
    <w:rsid w:val="00252A36"/>
    <w:rPr>
      <w:rFonts w:eastAsiaTheme="majorEastAsia" w:cstheme="majorBidi"/>
      <w:b/>
      <w:bCs/>
      <w:sz w:val="28"/>
      <w:szCs w:val="26"/>
    </w:rPr>
  </w:style>
  <w:style w:type="character" w:customStyle="1" w:styleId="Heading3Char">
    <w:name w:val="Heading 3 Char"/>
    <w:basedOn w:val="DefaultParagraphFont"/>
    <w:link w:val="Heading3"/>
    <w:uiPriority w:val="9"/>
    <w:rsid w:val="005A4E7E"/>
    <w:rPr>
      <w:rFonts w:eastAsiaTheme="majorEastAsia" w:cstheme="majorBidi"/>
      <w:b/>
      <w:bCs/>
      <w:noProof/>
      <w:color w:val="000000" w:themeColor="text1"/>
      <w:sz w:val="24"/>
      <w:szCs w:val="24"/>
      <w:lang w:val="sr-Latn-CS"/>
    </w:rPr>
  </w:style>
  <w:style w:type="character" w:customStyle="1" w:styleId="Heading4Char">
    <w:name w:val="Heading 4 Char"/>
    <w:basedOn w:val="DefaultParagraphFont"/>
    <w:link w:val="Heading4"/>
    <w:uiPriority w:val="9"/>
    <w:rsid w:val="00252A36"/>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C25210"/>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C25210"/>
    <w:rPr>
      <w:sz w:val="24"/>
    </w:rPr>
  </w:style>
  <w:style w:type="paragraph" w:styleId="Footer">
    <w:name w:val="footer"/>
    <w:basedOn w:val="Normal"/>
    <w:link w:val="FooterChar"/>
    <w:uiPriority w:val="99"/>
    <w:unhideWhenUsed/>
    <w:rsid w:val="00C25210"/>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C2521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252A36"/>
    <w:pPr>
      <w:keepNext/>
      <w:keepLines/>
      <w:spacing w:before="480" w:after="0"/>
      <w:jc w:val="center"/>
      <w:outlineLvl w:val="0"/>
    </w:pPr>
    <w:rPr>
      <w:rFonts w:eastAsiaTheme="majorEastAsia" w:cstheme="majorBidi"/>
      <w:b/>
      <w:bCs/>
      <w:sz w:val="32"/>
      <w:szCs w:val="28"/>
      <w:lang w:val="hr-HR"/>
    </w:rPr>
  </w:style>
  <w:style w:type="paragraph" w:styleId="Heading2">
    <w:name w:val="heading 2"/>
    <w:basedOn w:val="Normal"/>
    <w:next w:val="Normal"/>
    <w:link w:val="Heading2Char"/>
    <w:uiPriority w:val="9"/>
    <w:unhideWhenUsed/>
    <w:qFormat/>
    <w:rsid w:val="00252A36"/>
    <w:pPr>
      <w:keepNext/>
      <w:keepLines/>
      <w:spacing w:before="24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5A4E7E"/>
    <w:pPr>
      <w:keepNext/>
      <w:keepLines/>
      <w:tabs>
        <w:tab w:val="left" w:pos="4962"/>
      </w:tabs>
      <w:spacing w:before="360" w:after="0" w:line="269" w:lineRule="auto"/>
      <w:ind w:left="4536" w:hanging="11"/>
      <w:jc w:val="left"/>
      <w:outlineLvl w:val="2"/>
    </w:pPr>
    <w:rPr>
      <w:rFonts w:eastAsiaTheme="majorEastAsia" w:cstheme="majorBidi"/>
      <w:b/>
      <w:bCs/>
      <w:noProof/>
      <w:color w:val="000000" w:themeColor="text1"/>
      <w:szCs w:val="24"/>
      <w:lang w:val="sr-Latn-CS"/>
    </w:rPr>
  </w:style>
  <w:style w:type="paragraph" w:styleId="Heading4">
    <w:name w:val="heading 4"/>
    <w:basedOn w:val="Normal"/>
    <w:next w:val="Normal"/>
    <w:link w:val="Heading4Char"/>
    <w:uiPriority w:val="9"/>
    <w:unhideWhenUsed/>
    <w:qFormat/>
    <w:rsid w:val="00252A36"/>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A36"/>
    <w:rPr>
      <w:rFonts w:eastAsiaTheme="majorEastAsia" w:cstheme="majorBidi"/>
      <w:b/>
      <w:bCs/>
      <w:sz w:val="32"/>
      <w:szCs w:val="28"/>
      <w:lang w:val="hr-HR"/>
    </w:rPr>
  </w:style>
  <w:style w:type="character" w:customStyle="1" w:styleId="Heading2Char">
    <w:name w:val="Heading 2 Char"/>
    <w:basedOn w:val="DefaultParagraphFont"/>
    <w:link w:val="Heading2"/>
    <w:uiPriority w:val="9"/>
    <w:rsid w:val="00252A36"/>
    <w:rPr>
      <w:rFonts w:eastAsiaTheme="majorEastAsia" w:cstheme="majorBidi"/>
      <w:b/>
      <w:bCs/>
      <w:sz w:val="28"/>
      <w:szCs w:val="26"/>
    </w:rPr>
  </w:style>
  <w:style w:type="character" w:customStyle="1" w:styleId="Heading3Char">
    <w:name w:val="Heading 3 Char"/>
    <w:basedOn w:val="DefaultParagraphFont"/>
    <w:link w:val="Heading3"/>
    <w:uiPriority w:val="9"/>
    <w:rsid w:val="005A4E7E"/>
    <w:rPr>
      <w:rFonts w:eastAsiaTheme="majorEastAsia" w:cstheme="majorBidi"/>
      <w:b/>
      <w:bCs/>
      <w:noProof/>
      <w:color w:val="000000" w:themeColor="text1"/>
      <w:sz w:val="24"/>
      <w:szCs w:val="24"/>
      <w:lang w:val="sr-Latn-CS"/>
    </w:rPr>
  </w:style>
  <w:style w:type="character" w:customStyle="1" w:styleId="Heading4Char">
    <w:name w:val="Heading 4 Char"/>
    <w:basedOn w:val="DefaultParagraphFont"/>
    <w:link w:val="Heading4"/>
    <w:uiPriority w:val="9"/>
    <w:rsid w:val="00252A36"/>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C25210"/>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C25210"/>
    <w:rPr>
      <w:sz w:val="24"/>
    </w:rPr>
  </w:style>
  <w:style w:type="paragraph" w:styleId="Footer">
    <w:name w:val="footer"/>
    <w:basedOn w:val="Normal"/>
    <w:link w:val="FooterChar"/>
    <w:uiPriority w:val="99"/>
    <w:unhideWhenUsed/>
    <w:rsid w:val="00C25210"/>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C2521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01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4294960460</TotalTime>
  <Pages>2</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Srdjan Kusovac</dc:creator>
  <cp:lastModifiedBy>Srdjan Kusovac</cp:lastModifiedBy>
  <cp:revision>4</cp:revision>
  <cp:lastPrinted>2015-10-11T18:01:00Z</cp:lastPrinted>
  <dcterms:created xsi:type="dcterms:W3CDTF">2015-10-10T16:21:00Z</dcterms:created>
  <dcterms:modified xsi:type="dcterms:W3CDTF">2015-10-09T22:24:00Z</dcterms:modified>
</cp:coreProperties>
</file>