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0D2990">
        <w:rPr>
          <w:rFonts w:ascii="Arial" w:hAnsi="Arial" w:cs="Arial"/>
        </w:rPr>
        <w:t>79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0D2990">
        <w:rPr>
          <w:rFonts w:ascii="Arial" w:hAnsi="Arial" w:cs="Arial"/>
          <w:color w:val="0D0D0D" w:themeColor="text1" w:themeTint="F2"/>
        </w:rPr>
        <w:t>61852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5B4D78" w:rsidRDefault="00FF3D16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</w:t>
      </w:r>
      <w:r w:rsidR="005B4D78">
        <w:rPr>
          <w:rFonts w:ascii="Arial" w:hAnsi="Arial" w:cs="Arial"/>
          <w:color w:val="0D0D0D" w:themeColor="text1" w:themeTint="F2"/>
          <w:lang w:val="sl-SI"/>
        </w:rPr>
        <w:t xml:space="preserve">lasifikaciju </w:t>
      </w:r>
      <w:r w:rsidR="000D2990">
        <w:rPr>
          <w:rFonts w:ascii="Arial" w:hAnsi="Arial" w:cs="Arial"/>
          <w:color w:val="0D0D0D" w:themeColor="text1" w:themeTint="F2"/>
          <w:lang w:val="sl-SI"/>
        </w:rPr>
        <w:t>4412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0D2990">
        <w:rPr>
          <w:rFonts w:ascii="Arial" w:hAnsi="Arial" w:cs="Arial"/>
          <w:color w:val="0D0D0D" w:themeColor="text1" w:themeTint="F2"/>
          <w:lang w:val="sl-SI"/>
        </w:rPr>
        <w:t>izdaci za lokalnu infrastrukturu</w:t>
      </w:r>
      <w:r w:rsidR="00DC25A6">
        <w:rPr>
          <w:rFonts w:ascii="Arial" w:hAnsi="Arial" w:cs="Arial"/>
          <w:color w:val="0D0D0D" w:themeColor="text1" w:themeTint="F2"/>
          <w:lang w:val="sl-SI"/>
        </w:rPr>
        <w:t xml:space="preserve"> za period januar – februar 2014. godine.</w:t>
      </w:r>
    </w:p>
    <w:p w:rsidR="00DC25A6" w:rsidRPr="00430C44" w:rsidRDefault="00DC25A6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DC25A6">
        <w:rPr>
          <w:rFonts w:ascii="Arial" w:hAnsi="Arial" w:cs="Arial"/>
          <w:color w:val="1D1B11" w:themeColor="background2" w:themeShade="1A"/>
        </w:rPr>
        <w:t>2,3</w:t>
      </w:r>
      <w:r w:rsidR="00EA39D8">
        <w:rPr>
          <w:rFonts w:ascii="Arial" w:hAnsi="Arial" w:cs="Arial"/>
          <w:color w:val="1D1B11" w:themeColor="background2" w:themeShade="1A"/>
        </w:rPr>
        <w:t>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DC25A6">
        <w:rPr>
          <w:rFonts w:ascii="Arial" w:hAnsi="Arial" w:cs="Arial"/>
          <w:color w:val="1D1B11" w:themeColor="background2" w:themeShade="1A"/>
        </w:rPr>
        <w:t>dvaeuratridesetcenti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0D2990" w:rsidRDefault="00FF3D16" w:rsidP="000D299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DC25A6">
        <w:rPr>
          <w:rFonts w:ascii="Arial" w:hAnsi="Arial" w:cs="Arial"/>
          <w:color w:val="0D0D0D" w:themeColor="text1" w:themeTint="F2"/>
        </w:rPr>
        <w:t>14</w:t>
      </w:r>
      <w:r w:rsidR="00DC25A6" w:rsidRPr="00AB5044">
        <w:rPr>
          <w:rFonts w:ascii="Arial" w:hAnsi="Arial" w:cs="Arial"/>
          <w:color w:val="0D0D0D" w:themeColor="text1" w:themeTint="F2"/>
        </w:rPr>
        <w:t>/</w:t>
      </w:r>
      <w:r w:rsidR="00DC25A6">
        <w:rPr>
          <w:rFonts w:ascii="Arial" w:hAnsi="Arial" w:cs="Arial"/>
          <w:color w:val="0D0D0D" w:themeColor="text1" w:themeTint="F2"/>
        </w:rPr>
        <w:t xml:space="preserve">61851 </w:t>
      </w:r>
      <w:r w:rsidR="00430C44">
        <w:rPr>
          <w:rFonts w:ascii="Arial" w:hAnsi="Arial" w:cs="Arial"/>
          <w:color w:val="0D0D0D" w:themeColor="text1" w:themeTint="F2"/>
        </w:rPr>
        <w:t>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>:</w:t>
      </w:r>
      <w:r w:rsidR="00A76624">
        <w:rPr>
          <w:rFonts w:ascii="Arial" w:hAnsi="Arial" w:cs="Arial"/>
          <w:color w:val="0D0D0D" w:themeColor="text1" w:themeTint="F2"/>
        </w:rPr>
        <w:t xml:space="preserve"> </w:t>
      </w:r>
      <w:r w:rsidR="000D2990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0D2990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4412 izdaci za lokalnu infrastrukturu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DC25A6">
        <w:rPr>
          <w:rFonts w:ascii="Arial" w:hAnsi="Arial" w:cs="Arial"/>
        </w:rPr>
        <w:t>3</w:t>
      </w:r>
      <w:r w:rsidRPr="00FF3D16">
        <w:rPr>
          <w:rFonts w:ascii="Arial" w:hAnsi="Arial" w:cs="Arial"/>
        </w:rPr>
        <w:t xml:space="preserve"> stranic</w:t>
      </w:r>
      <w:r w:rsidR="00DC25A6">
        <w:rPr>
          <w:rFonts w:ascii="Arial" w:hAnsi="Arial" w:cs="Arial"/>
        </w:rPr>
        <w:t>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EA39D8">
        <w:rPr>
          <w:rFonts w:ascii="Arial" w:hAnsi="Arial" w:cs="Arial"/>
        </w:rPr>
        <w:t>2,</w:t>
      </w:r>
      <w:r w:rsidR="00DC25A6">
        <w:rPr>
          <w:rFonts w:ascii="Arial" w:hAnsi="Arial" w:cs="Arial"/>
        </w:rPr>
        <w:t>30</w:t>
      </w:r>
      <w:r w:rsidR="002070A7">
        <w:rPr>
          <w:rFonts w:ascii="Arial" w:hAnsi="Arial" w:cs="Arial"/>
        </w:rPr>
        <w:t xml:space="preserve"> </w:t>
      </w:r>
      <w:r w:rsidRPr="00FF3D16">
        <w:rPr>
          <w:rFonts w:ascii="Arial" w:hAnsi="Arial" w:cs="Arial"/>
        </w:rPr>
        <w:t>€ (</w:t>
      </w:r>
      <w:r w:rsidR="00DC25A6">
        <w:rPr>
          <w:rFonts w:ascii="Arial" w:hAnsi="Arial" w:cs="Arial"/>
        </w:rPr>
        <w:t>dvaeuratridesetcenti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DC25A6">
        <w:rPr>
          <w:rFonts w:ascii="Arial" w:hAnsi="Arial" w:cs="Arial"/>
        </w:rPr>
        <w:t>0,3</w:t>
      </w:r>
      <w:r w:rsidR="00EA39D8">
        <w:rPr>
          <w:rFonts w:ascii="Arial" w:hAnsi="Arial" w:cs="Arial"/>
        </w:rPr>
        <w:t>0</w:t>
      </w:r>
      <w:r w:rsidRPr="00FF3D16">
        <w:rPr>
          <w:rFonts w:ascii="Arial" w:hAnsi="Arial" w:cs="Arial"/>
        </w:rPr>
        <w:t xml:space="preserve"> € (</w:t>
      </w:r>
      <w:r w:rsidR="00DC25A6">
        <w:rPr>
          <w:rFonts w:ascii="Arial" w:hAnsi="Arial" w:cs="Arial"/>
        </w:rPr>
        <w:t>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D2990"/>
    <w:rsid w:val="000F0C85"/>
    <w:rsid w:val="00147123"/>
    <w:rsid w:val="002070A7"/>
    <w:rsid w:val="00270AE8"/>
    <w:rsid w:val="002B00F3"/>
    <w:rsid w:val="002D7A24"/>
    <w:rsid w:val="0032580E"/>
    <w:rsid w:val="003D01A6"/>
    <w:rsid w:val="003D2708"/>
    <w:rsid w:val="00412E45"/>
    <w:rsid w:val="004154D6"/>
    <w:rsid w:val="00430C44"/>
    <w:rsid w:val="004B590F"/>
    <w:rsid w:val="004C350B"/>
    <w:rsid w:val="00506328"/>
    <w:rsid w:val="00524FE2"/>
    <w:rsid w:val="0056412C"/>
    <w:rsid w:val="005760F0"/>
    <w:rsid w:val="005B4D78"/>
    <w:rsid w:val="005B69B7"/>
    <w:rsid w:val="0061570E"/>
    <w:rsid w:val="00693E8E"/>
    <w:rsid w:val="006C3ED1"/>
    <w:rsid w:val="00790C92"/>
    <w:rsid w:val="007C377B"/>
    <w:rsid w:val="007C70F8"/>
    <w:rsid w:val="008D47D9"/>
    <w:rsid w:val="008F11D1"/>
    <w:rsid w:val="0092087B"/>
    <w:rsid w:val="009F39E7"/>
    <w:rsid w:val="00A76624"/>
    <w:rsid w:val="00B439D7"/>
    <w:rsid w:val="00B87FD4"/>
    <w:rsid w:val="00C53ADC"/>
    <w:rsid w:val="00C67C8E"/>
    <w:rsid w:val="00C911FC"/>
    <w:rsid w:val="00CB23FB"/>
    <w:rsid w:val="00CB5316"/>
    <w:rsid w:val="00CD1E1D"/>
    <w:rsid w:val="00D93CE3"/>
    <w:rsid w:val="00DC25A6"/>
    <w:rsid w:val="00E150CC"/>
    <w:rsid w:val="00E15BE3"/>
    <w:rsid w:val="00E3045E"/>
    <w:rsid w:val="00E45C0F"/>
    <w:rsid w:val="00E96777"/>
    <w:rsid w:val="00EA39D8"/>
    <w:rsid w:val="00F30275"/>
    <w:rsid w:val="00F36D59"/>
    <w:rsid w:val="00F70E50"/>
    <w:rsid w:val="00F91B8F"/>
    <w:rsid w:val="00FB573A"/>
    <w:rsid w:val="00FC7AF6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33</cp:revision>
  <cp:lastPrinted>2014-03-12T09:57:00Z</cp:lastPrinted>
  <dcterms:created xsi:type="dcterms:W3CDTF">2014-02-07T12:12:00Z</dcterms:created>
  <dcterms:modified xsi:type="dcterms:W3CDTF">2014-05-16T12:26:00Z</dcterms:modified>
</cp:coreProperties>
</file>