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0760C5">
        <w:rPr>
          <w:rFonts w:ascii="Arial" w:hAnsi="Arial" w:cs="Arial"/>
        </w:rPr>
        <w:t>46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0760C5">
        <w:rPr>
          <w:rFonts w:ascii="Arial" w:hAnsi="Arial" w:cs="Arial"/>
          <w:color w:val="0D0D0D" w:themeColor="text1" w:themeTint="F2"/>
        </w:rPr>
        <w:t>61386-61387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0760C5">
        <w:rPr>
          <w:rFonts w:ascii="Arial" w:hAnsi="Arial" w:cs="Arial"/>
          <w:color w:val="0D0D0D" w:themeColor="text1" w:themeTint="F2"/>
        </w:rPr>
        <w:t>24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0760C5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>
        <w:rPr>
          <w:rFonts w:ascii="Arial" w:hAnsi="Arial" w:cs="Arial"/>
          <w:color w:val="0D0D0D" w:themeColor="text1" w:themeTint="F2"/>
        </w:rPr>
        <w:t>koji se odnose na kopiju</w:t>
      </w:r>
      <w:r w:rsidR="00E650AE">
        <w:rPr>
          <w:rFonts w:ascii="Arial" w:hAnsi="Arial" w:cs="Arial"/>
          <w:color w:val="0D0D0D" w:themeColor="text1" w:themeTint="F2"/>
        </w:rPr>
        <w:t>: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 w:rsidR="005C22D3">
        <w:rPr>
          <w:rFonts w:ascii="Arial" w:hAnsi="Arial" w:cs="Arial"/>
          <w:color w:val="0D0D0D" w:themeColor="text1" w:themeTint="F2"/>
        </w:rPr>
        <w:t xml:space="preserve">* </w:t>
      </w:r>
      <w:r w:rsidR="000760C5">
        <w:rPr>
          <w:rFonts w:ascii="Arial" w:hAnsi="Arial" w:cs="Arial"/>
          <w:color w:val="0D0D0D" w:themeColor="text1" w:themeTint="F2"/>
        </w:rPr>
        <w:t>svih rashoda realizovanih sa budžetske pozicije, program: Poljoprivreda i ribarstvo, ekonomska klasifikacija broj 4147 – opis: konsultantske usluge, projekti i studije, z</w:t>
      </w:r>
      <w:r w:rsidR="005C22D3">
        <w:rPr>
          <w:rFonts w:ascii="Arial" w:hAnsi="Arial" w:cs="Arial"/>
          <w:color w:val="0D0D0D" w:themeColor="text1" w:themeTint="F2"/>
        </w:rPr>
        <w:t>a čitavu 2013. godinu; *</w:t>
      </w:r>
      <w:r w:rsidR="000760C5">
        <w:rPr>
          <w:rFonts w:ascii="Arial" w:hAnsi="Arial" w:cs="Arial"/>
          <w:color w:val="0D0D0D" w:themeColor="text1" w:themeTint="F2"/>
        </w:rPr>
        <w:t xml:space="preserve"> svih rashoda realizovanih za period od 1.</w:t>
      </w:r>
      <w:r w:rsidR="00567E78">
        <w:rPr>
          <w:rFonts w:ascii="Arial" w:hAnsi="Arial" w:cs="Arial"/>
          <w:color w:val="0D0D0D" w:themeColor="text1" w:themeTint="F2"/>
        </w:rPr>
        <w:t xml:space="preserve"> </w:t>
      </w:r>
      <w:r w:rsidR="000760C5">
        <w:rPr>
          <w:rFonts w:ascii="Arial" w:hAnsi="Arial" w:cs="Arial"/>
          <w:color w:val="0D0D0D" w:themeColor="text1" w:themeTint="F2"/>
        </w:rPr>
        <w:t>januara do 1.</w:t>
      </w:r>
      <w:r w:rsidR="00567E78">
        <w:rPr>
          <w:rFonts w:ascii="Arial" w:hAnsi="Arial" w:cs="Arial"/>
          <w:color w:val="0D0D0D" w:themeColor="text1" w:themeTint="F2"/>
        </w:rPr>
        <w:t xml:space="preserve"> </w:t>
      </w:r>
      <w:r w:rsidR="000760C5">
        <w:rPr>
          <w:rFonts w:ascii="Arial" w:hAnsi="Arial" w:cs="Arial"/>
          <w:color w:val="0D0D0D" w:themeColor="text1" w:themeTint="F2"/>
        </w:rPr>
        <w:t xml:space="preserve">februara 2014. godine, sa budžetske pozicije, program: Poljoprivreda i ribarstvo, ekonomska klasifikacija </w:t>
      </w:r>
      <w:r w:rsidR="009A7349">
        <w:rPr>
          <w:rFonts w:ascii="Arial" w:hAnsi="Arial" w:cs="Arial"/>
          <w:color w:val="0D0D0D" w:themeColor="text1" w:themeTint="F2"/>
        </w:rPr>
        <w:t xml:space="preserve">broj </w:t>
      </w:r>
      <w:r w:rsidR="000760C5">
        <w:rPr>
          <w:rFonts w:ascii="Arial" w:hAnsi="Arial" w:cs="Arial"/>
          <w:color w:val="0D0D0D" w:themeColor="text1" w:themeTint="F2"/>
        </w:rPr>
        <w:t>4147, opis: konsultantske usluge, projekti i studije.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6B5D1E">
        <w:rPr>
          <w:rFonts w:ascii="Arial" w:hAnsi="Arial" w:cs="Arial"/>
          <w:color w:val="0D0D0D" w:themeColor="text1" w:themeTint="F2"/>
        </w:rPr>
        <w:t>2,30</w:t>
      </w:r>
      <w:r w:rsidRPr="005C22D3">
        <w:rPr>
          <w:rFonts w:ascii="Arial" w:hAnsi="Arial" w:cs="Arial"/>
          <w:color w:val="0D0D0D" w:themeColor="text1" w:themeTint="F2"/>
        </w:rPr>
        <w:t xml:space="preserve"> € (</w:t>
      </w:r>
      <w:r w:rsidR="006B5D1E">
        <w:rPr>
          <w:rFonts w:ascii="Arial" w:hAnsi="Arial" w:cs="Arial"/>
          <w:color w:val="0D0D0D" w:themeColor="text1" w:themeTint="F2"/>
        </w:rPr>
        <w:t>dvaeuratridesetcenticenti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E650AE" w:rsidRDefault="00FF3D16" w:rsidP="00E650AE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E650AE" w:rsidRPr="00E650AE">
        <w:rPr>
          <w:rFonts w:ascii="Arial" w:hAnsi="Arial" w:cs="Arial"/>
          <w:color w:val="0D0D0D" w:themeColor="text1" w:themeTint="F2"/>
        </w:rPr>
        <w:t xml:space="preserve"> </w:t>
      </w:r>
      <w:r w:rsidR="00E650AE">
        <w:rPr>
          <w:rFonts w:ascii="Arial" w:hAnsi="Arial" w:cs="Arial"/>
          <w:color w:val="0D0D0D" w:themeColor="text1" w:themeTint="F2"/>
        </w:rPr>
        <w:t>14</w:t>
      </w:r>
      <w:r w:rsidR="00E650AE" w:rsidRPr="00AB5044">
        <w:rPr>
          <w:rFonts w:ascii="Arial" w:hAnsi="Arial" w:cs="Arial"/>
          <w:color w:val="0D0D0D" w:themeColor="text1" w:themeTint="F2"/>
        </w:rPr>
        <w:t>/</w:t>
      </w:r>
      <w:r w:rsidR="00E650AE">
        <w:rPr>
          <w:rFonts w:ascii="Arial" w:hAnsi="Arial" w:cs="Arial"/>
          <w:color w:val="0D0D0D" w:themeColor="text1" w:themeTint="F2"/>
        </w:rPr>
        <w:t>61386-61387 od 24</w:t>
      </w:r>
      <w:r w:rsidR="00E650AE" w:rsidRPr="00AB5044">
        <w:rPr>
          <w:rFonts w:ascii="Arial" w:hAnsi="Arial" w:cs="Arial"/>
          <w:color w:val="0D0D0D" w:themeColor="text1" w:themeTint="F2"/>
        </w:rPr>
        <w:t>.</w:t>
      </w:r>
      <w:r w:rsidR="00E650AE">
        <w:rPr>
          <w:rFonts w:ascii="Arial" w:hAnsi="Arial" w:cs="Arial"/>
          <w:color w:val="0D0D0D" w:themeColor="text1" w:themeTint="F2"/>
        </w:rPr>
        <w:t>02.2014.</w:t>
      </w:r>
      <w:r w:rsidR="002070A7" w:rsidRPr="00AB5044">
        <w:rPr>
          <w:rFonts w:ascii="Arial" w:hAnsi="Arial" w:cs="Arial"/>
          <w:color w:val="0D0D0D" w:themeColor="text1" w:themeTint="F2"/>
        </w:rPr>
        <w:t xml:space="preserve"> 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E650AE">
        <w:rPr>
          <w:rFonts w:ascii="Arial" w:hAnsi="Arial" w:cs="Arial"/>
          <w:color w:val="0D0D0D" w:themeColor="text1" w:themeTint="F2"/>
        </w:rPr>
        <w:t>: svih rashoda realizovanih sa budžetske pozicije, program: Poljoprivreda i ribarstvo, ekonomska klasifikacija broj 4147 – opis: konsultantske usluge, projekti i studije, za čitavu 2013. godinu: svih rashoda realizovanih za period od 1.januara do 1.februara 2014. godine, sa budžetske pozicije, program: Poljoprivreda i ribarstvo, ekonomska klasifikacija broj 4147, opis: konsultantske usluge, projekti i studije.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6B5D1E">
        <w:rPr>
          <w:rFonts w:ascii="Arial" w:hAnsi="Arial" w:cs="Arial"/>
        </w:rPr>
        <w:t>3</w:t>
      </w:r>
      <w:r w:rsidRPr="00FF3D16">
        <w:rPr>
          <w:rFonts w:ascii="Arial" w:hAnsi="Arial" w:cs="Arial"/>
        </w:rPr>
        <w:t xml:space="preserve"> stranic</w:t>
      </w:r>
      <w:r w:rsidR="006B5D1E">
        <w:rPr>
          <w:rFonts w:ascii="Arial" w:hAnsi="Arial" w:cs="Arial"/>
        </w:rPr>
        <w:t>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6B5D1E">
        <w:rPr>
          <w:rFonts w:ascii="Arial" w:hAnsi="Arial" w:cs="Arial"/>
        </w:rPr>
        <w:t>2</w:t>
      </w:r>
      <w:r w:rsidR="002070A7">
        <w:rPr>
          <w:rFonts w:ascii="Arial" w:hAnsi="Arial" w:cs="Arial"/>
        </w:rPr>
        <w:t xml:space="preserve">,30 </w:t>
      </w:r>
      <w:r w:rsidRPr="00FF3D16">
        <w:rPr>
          <w:rFonts w:ascii="Arial" w:hAnsi="Arial" w:cs="Arial"/>
        </w:rPr>
        <w:t>€ (</w:t>
      </w:r>
      <w:r w:rsidR="006B5D1E">
        <w:rPr>
          <w:rFonts w:ascii="Arial" w:hAnsi="Arial" w:cs="Arial"/>
        </w:rPr>
        <w:t>dvaeuratridesetcenti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6B5D1E">
        <w:rPr>
          <w:rFonts w:ascii="Arial" w:hAnsi="Arial" w:cs="Arial"/>
        </w:rPr>
        <w:t>0,</w:t>
      </w:r>
      <w:r w:rsidR="002070A7">
        <w:rPr>
          <w:rFonts w:ascii="Arial" w:hAnsi="Arial" w:cs="Arial"/>
        </w:rPr>
        <w:t>30</w:t>
      </w:r>
      <w:r w:rsidRPr="00FF3D16">
        <w:rPr>
          <w:rFonts w:ascii="Arial" w:hAnsi="Arial" w:cs="Arial"/>
        </w:rPr>
        <w:t xml:space="preserve"> € (</w:t>
      </w:r>
      <w:r w:rsidR="002070A7">
        <w:rPr>
          <w:rFonts w:ascii="Arial" w:hAnsi="Arial" w:cs="Arial"/>
        </w:rPr>
        <w:t>jedaneurotridesetcenti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935E1"/>
    <w:rsid w:val="00121B0B"/>
    <w:rsid w:val="00147123"/>
    <w:rsid w:val="002070A7"/>
    <w:rsid w:val="002B00F3"/>
    <w:rsid w:val="003D2708"/>
    <w:rsid w:val="00567E78"/>
    <w:rsid w:val="005C22D3"/>
    <w:rsid w:val="006B5D1E"/>
    <w:rsid w:val="006C3ED1"/>
    <w:rsid w:val="007C377B"/>
    <w:rsid w:val="008D47D9"/>
    <w:rsid w:val="0092087B"/>
    <w:rsid w:val="009A7349"/>
    <w:rsid w:val="009D3DC1"/>
    <w:rsid w:val="009F39E7"/>
    <w:rsid w:val="009F7E36"/>
    <w:rsid w:val="00C67C8E"/>
    <w:rsid w:val="00CB1977"/>
    <w:rsid w:val="00D533C7"/>
    <w:rsid w:val="00E15BE3"/>
    <w:rsid w:val="00E650AE"/>
    <w:rsid w:val="00F30275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15</cp:revision>
  <cp:lastPrinted>2014-03-12T09:57:00Z</cp:lastPrinted>
  <dcterms:created xsi:type="dcterms:W3CDTF">2014-02-07T12:12:00Z</dcterms:created>
  <dcterms:modified xsi:type="dcterms:W3CDTF">2014-05-16T12:18:00Z</dcterms:modified>
</cp:coreProperties>
</file>