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4D7B9C">
        <w:rPr>
          <w:rFonts w:ascii="Arial" w:hAnsi="Arial" w:cs="Arial"/>
        </w:rPr>
        <w:t>60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4D7B9C">
        <w:rPr>
          <w:rFonts w:ascii="Arial" w:hAnsi="Arial" w:cs="Arial"/>
          <w:color w:val="0D0D0D" w:themeColor="text1" w:themeTint="F2"/>
        </w:rPr>
        <w:t>61488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</w:t>
      </w:r>
      <w:r w:rsidR="003E5702" w:rsidRPr="00BC3228">
        <w:rPr>
          <w:rFonts w:ascii="Arial" w:hAnsi="Arial" w:cs="Arial"/>
          <w:color w:val="0D0D0D" w:themeColor="text1" w:themeTint="F2"/>
        </w:rPr>
        <w:t>14/</w:t>
      </w:r>
      <w:r w:rsidR="004D7B9C">
        <w:rPr>
          <w:rFonts w:ascii="Arial" w:hAnsi="Arial" w:cs="Arial"/>
          <w:color w:val="0D0D0D" w:themeColor="text1" w:themeTint="F2"/>
        </w:rPr>
        <w:t xml:space="preserve">61488 </w:t>
      </w:r>
      <w:r w:rsidR="002C4E7E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2C4E7E" w:rsidRPr="00BC3228">
        <w:rPr>
          <w:rFonts w:ascii="Arial" w:hAnsi="Arial" w:cs="Arial"/>
          <w:color w:val="0D0D0D" w:themeColor="text1" w:themeTint="F2"/>
        </w:rPr>
        <w:t>.02.2014. godine</w:t>
      </w:r>
      <w:r w:rsidRPr="00BC3228">
        <w:rPr>
          <w:rFonts w:ascii="Arial" w:hAnsi="Arial" w:cs="Arial"/>
          <w:color w:val="0D0D0D" w:themeColor="text1" w:themeTint="F2"/>
        </w:rPr>
        <w:t xml:space="preserve">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2C4E7E" w:rsidRDefault="00DB07C7" w:rsidP="004D7B9C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4D7B9C">
        <w:rPr>
          <w:rFonts w:ascii="Arial" w:hAnsi="Arial" w:cs="Arial"/>
          <w:color w:val="0D0D0D" w:themeColor="text1" w:themeTint="F2"/>
          <w:lang w:val="sl-SI"/>
        </w:rPr>
        <w:t>svih dopisa, pisane korespodencije, koja je sačinjena izmedju nadležnih u Ministarstvu poljoprivrede i ruralnog razvoja i lokalne uprave opštine Danilovgrad u vezi realizacije projekta izgradnje Kuće meda u opštini Danilovgrad.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 xml:space="preserve">Ministarstvo poljoprivrede i ruralnog razvoja </w:t>
      </w:r>
      <w:r w:rsidR="004D7B9C">
        <w:rPr>
          <w:rFonts w:ascii="Arial" w:eastAsia="Calibri" w:hAnsi="Arial" w:cs="Arial"/>
          <w:lang w:val="sl-SI"/>
        </w:rPr>
        <w:t>ne posjeduje korespodenciju vezanu za realizaciju projekta izgradnje Kuće meda u Opštini Danilovgrad iz razloga što je svu korespodenciju vodio Savez pčelarskih organizacija Crne Gore a koja se realizuje iz kapitalnog budžeta pod sredstvom Direkcije javnih radova</w:t>
      </w:r>
      <w:r>
        <w:rPr>
          <w:rFonts w:ascii="Arial" w:eastAsia="Calibri" w:hAnsi="Arial" w:cs="Arial"/>
          <w:lang w:val="sl-SI"/>
        </w:rPr>
        <w:t xml:space="preserve">. 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p w:rsidR="007A63FD" w:rsidRDefault="007A63FD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sectPr w:rsidR="004D7B9C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70F2E"/>
    <w:rsid w:val="001A19D2"/>
    <w:rsid w:val="00221EA9"/>
    <w:rsid w:val="00287C3D"/>
    <w:rsid w:val="002A017E"/>
    <w:rsid w:val="002A0594"/>
    <w:rsid w:val="002B0E73"/>
    <w:rsid w:val="002C4E7E"/>
    <w:rsid w:val="002E4101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4D7B9C"/>
    <w:rsid w:val="005261B1"/>
    <w:rsid w:val="00533AB6"/>
    <w:rsid w:val="005604FE"/>
    <w:rsid w:val="00573F79"/>
    <w:rsid w:val="005D09EB"/>
    <w:rsid w:val="005E456F"/>
    <w:rsid w:val="0064591C"/>
    <w:rsid w:val="00664BFA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C71FC"/>
    <w:rsid w:val="00A01498"/>
    <w:rsid w:val="00A50D8C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E2B72"/>
    <w:rsid w:val="00EE6149"/>
    <w:rsid w:val="00EE6355"/>
    <w:rsid w:val="00F00BE2"/>
    <w:rsid w:val="00F02171"/>
    <w:rsid w:val="00F02D9E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36</cp:revision>
  <cp:lastPrinted>2014-03-14T10:46:00Z</cp:lastPrinted>
  <dcterms:created xsi:type="dcterms:W3CDTF">2013-10-07T12:46:00Z</dcterms:created>
  <dcterms:modified xsi:type="dcterms:W3CDTF">2014-05-16T12:22:00Z</dcterms:modified>
</cp:coreProperties>
</file>