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32" w:rsidRPr="00584F75" w:rsidRDefault="007D7F32" w:rsidP="007D7F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D7F32" w:rsidRPr="00584F75" w:rsidRDefault="007D7F32" w:rsidP="007D7F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110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7D7F32" w:rsidRPr="00584F75" w:rsidRDefault="007D7F32" w:rsidP="007D7F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30. april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7D7F32" w:rsidRPr="00584F75" w:rsidRDefault="007D7F32" w:rsidP="007D7F3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D7F32" w:rsidRPr="00584F75" w:rsidRDefault="007D7F32" w:rsidP="007D7F3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D7F32" w:rsidRDefault="007D7F32" w:rsidP="007D7F3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23. aprila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7D7F32" w:rsidRPr="007A4FB6" w:rsidRDefault="007D7F32" w:rsidP="007D7F3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7D7F32" w:rsidRPr="00135E33" w:rsidRDefault="007D7F32" w:rsidP="007D7F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D7F32" w:rsidRPr="004A7D2A" w:rsidRDefault="007D7F32" w:rsidP="007D7F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7D7F32" w:rsidRPr="00DB1B71" w:rsidRDefault="007D7F32" w:rsidP="007D7F32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7D7F32" w:rsidRPr="00E62D39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Prilog I</w:t>
      </w:r>
      <w:r w:rsidRPr="00E62D39">
        <w:rPr>
          <w:rFonts w:ascii="Arial" w:hAnsi="Arial" w:cs="Arial"/>
          <w:sz w:val="24"/>
          <w:szCs w:val="24"/>
        </w:rPr>
        <w:t xml:space="preserve">zvještaju Evropske komisije o napretku Crne Gore za 2015. </w:t>
      </w:r>
      <w:r>
        <w:rPr>
          <w:rFonts w:ascii="Arial" w:hAnsi="Arial" w:cs="Arial"/>
          <w:sz w:val="24"/>
          <w:szCs w:val="24"/>
        </w:rPr>
        <w:t>godinu, za period 1. septembar 2014 – 1. april</w:t>
      </w:r>
      <w:r w:rsidRPr="00E62D39">
        <w:rPr>
          <w:rFonts w:ascii="Arial" w:hAnsi="Arial" w:cs="Arial"/>
          <w:sz w:val="24"/>
          <w:szCs w:val="24"/>
        </w:rPr>
        <w:t xml:space="preserve"> 2015. godine</w:t>
      </w:r>
    </w:p>
    <w:p w:rsidR="007D7F32" w:rsidRPr="00E62D39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E62D39">
        <w:rPr>
          <w:rFonts w:ascii="Arial" w:hAnsi="Arial" w:cs="Arial"/>
          <w:sz w:val="24"/>
          <w:szCs w:val="24"/>
        </w:rPr>
        <w:t>Izvještaj o sprovođenju Akcionog plana zapošljavanja i razvoja ljudskih resursa u 2014. godini</w:t>
      </w:r>
    </w:p>
    <w:p w:rsidR="007D7F32" w:rsidRPr="00B828AB" w:rsidRDefault="007D7F32" w:rsidP="007D7F32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D7F32" w:rsidRPr="004A7D2A" w:rsidRDefault="007D7F32" w:rsidP="007D7F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4A7D2A">
        <w:rPr>
          <w:rFonts w:ascii="Arial" w:hAnsi="Arial" w:cs="Arial"/>
          <w:sz w:val="20"/>
          <w:szCs w:val="20"/>
        </w:rPr>
        <w:t xml:space="preserve"> </w:t>
      </w:r>
    </w:p>
    <w:p w:rsidR="007D7F32" w:rsidRPr="00E40808" w:rsidRDefault="007D7F32" w:rsidP="007D7F32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7D7F32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778F">
        <w:rPr>
          <w:rFonts w:ascii="Arial" w:hAnsi="Arial" w:cs="Arial"/>
          <w:sz w:val="24"/>
          <w:szCs w:val="24"/>
        </w:rPr>
        <w:t>Predlog uredbe o zvanjima unutrašnjih revizora u javnom sektoru</w:t>
      </w:r>
    </w:p>
    <w:p w:rsidR="007D7F32" w:rsidRPr="00A235C8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AF7971">
        <w:rPr>
          <w:rFonts w:ascii="Arial" w:hAnsi="Arial" w:cs="Arial"/>
          <w:sz w:val="24"/>
          <w:szCs w:val="24"/>
        </w:rPr>
        <w:t xml:space="preserve">edlog uredbe o bližim uslovima, načinu ostvarivanja i visini </w:t>
      </w:r>
      <w:r>
        <w:rPr>
          <w:rFonts w:ascii="Arial" w:hAnsi="Arial" w:cs="Arial"/>
          <w:sz w:val="24"/>
          <w:szCs w:val="24"/>
        </w:rPr>
        <w:t>zarade i drugih primanja lica u</w:t>
      </w:r>
      <w:r w:rsidRPr="00AF7971">
        <w:rPr>
          <w:rFonts w:ascii="Arial" w:hAnsi="Arial" w:cs="Arial"/>
          <w:sz w:val="24"/>
          <w:szCs w:val="24"/>
        </w:rPr>
        <w:t xml:space="preserve"> službi u Vojsci Crne Gore</w:t>
      </w:r>
    </w:p>
    <w:p w:rsidR="007D7F32" w:rsidRPr="00DC6C7D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za dopunu Zaključ</w:t>
      </w:r>
      <w:r w:rsidRPr="00DB6891">
        <w:rPr>
          <w:rFonts w:ascii="Arial" w:hAnsi="Arial" w:cs="Arial"/>
          <w:sz w:val="24"/>
          <w:szCs w:val="24"/>
        </w:rPr>
        <w:t>ka Vlade Crne Gore</w:t>
      </w:r>
      <w:r>
        <w:rPr>
          <w:rFonts w:ascii="Arial" w:hAnsi="Arial" w:cs="Arial"/>
          <w:sz w:val="24"/>
          <w:szCs w:val="24"/>
        </w:rPr>
        <w:t>,</w:t>
      </w:r>
      <w:r w:rsidRPr="00DB6891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DB6891">
        <w:rPr>
          <w:rFonts w:ascii="Arial" w:hAnsi="Arial" w:cs="Arial"/>
          <w:sz w:val="24"/>
          <w:szCs w:val="24"/>
        </w:rPr>
        <w:t xml:space="preserve"> 08-652</w:t>
      </w:r>
      <w:r>
        <w:rPr>
          <w:rFonts w:ascii="Arial" w:hAnsi="Arial" w:cs="Arial"/>
          <w:sz w:val="24"/>
          <w:szCs w:val="24"/>
        </w:rPr>
        <w:t xml:space="preserve">, od 2. aprila </w:t>
      </w:r>
      <w:r w:rsidRPr="00DB6891">
        <w:rPr>
          <w:rFonts w:ascii="Arial" w:hAnsi="Arial" w:cs="Arial"/>
          <w:sz w:val="24"/>
          <w:szCs w:val="24"/>
        </w:rPr>
        <w:t>2015. godine</w:t>
      </w:r>
      <w:r>
        <w:rPr>
          <w:rFonts w:ascii="Arial" w:hAnsi="Arial" w:cs="Arial"/>
          <w:sz w:val="24"/>
          <w:szCs w:val="24"/>
        </w:rPr>
        <w:t>, sa sjednice od 26. marta 2015. godine</w:t>
      </w:r>
    </w:p>
    <w:p w:rsidR="007D7F32" w:rsidRPr="006E7D7A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AF7971">
        <w:rPr>
          <w:rFonts w:ascii="Arial" w:hAnsi="Arial" w:cs="Arial"/>
          <w:sz w:val="24"/>
          <w:szCs w:val="24"/>
        </w:rPr>
        <w:t>Informacija o naplati poreskih potraživanja imo</w:t>
      </w:r>
      <w:r>
        <w:rPr>
          <w:rFonts w:ascii="Arial" w:hAnsi="Arial" w:cs="Arial"/>
          <w:sz w:val="24"/>
          <w:szCs w:val="24"/>
        </w:rPr>
        <w:t>vinom poreskih obveznika sa pr</w:t>
      </w:r>
      <w:r w:rsidRPr="00AF7971">
        <w:rPr>
          <w:rFonts w:ascii="Arial" w:hAnsi="Arial" w:cs="Arial"/>
          <w:sz w:val="24"/>
          <w:szCs w:val="24"/>
        </w:rPr>
        <w:t>edlogom za davanje saglasnosti Vlade Crne Gore za naplatu poreskih potraživanja imovinom poreskih obveznika Opštine Šavnik i MMK Stand</w:t>
      </w:r>
      <w:r>
        <w:rPr>
          <w:rFonts w:ascii="Arial" w:hAnsi="Arial" w:cs="Arial"/>
          <w:sz w:val="24"/>
          <w:szCs w:val="24"/>
        </w:rPr>
        <w:t>ar</w:t>
      </w:r>
      <w:r w:rsidRPr="00AF7971">
        <w:rPr>
          <w:rFonts w:ascii="Arial" w:hAnsi="Arial" w:cs="Arial"/>
          <w:sz w:val="24"/>
          <w:szCs w:val="24"/>
        </w:rPr>
        <w:t>d d.o.o. Nikšić i Zahtjev za isplatu naknade članovima Komisije za naplatu poreskih po</w:t>
      </w:r>
      <w:r>
        <w:rPr>
          <w:rFonts w:ascii="Arial" w:hAnsi="Arial" w:cs="Arial"/>
          <w:sz w:val="24"/>
          <w:szCs w:val="24"/>
        </w:rPr>
        <w:t>traživanja imovinom poreskih ob</w:t>
      </w:r>
      <w:r w:rsidRPr="00AF7971">
        <w:rPr>
          <w:rFonts w:ascii="Arial" w:hAnsi="Arial" w:cs="Arial"/>
          <w:sz w:val="24"/>
          <w:szCs w:val="24"/>
        </w:rPr>
        <w:t>veznika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D7F32" w:rsidRPr="00AF5D9E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zaključe</w:t>
      </w:r>
      <w:r w:rsidRPr="00AF5D9E">
        <w:rPr>
          <w:rFonts w:ascii="Arial" w:hAnsi="Arial" w:cs="Arial"/>
          <w:sz w:val="24"/>
          <w:szCs w:val="24"/>
        </w:rPr>
        <w:t xml:space="preserve">nju Granskog kolektivnog ugovora za socijalnu djelatnost </w:t>
      </w:r>
      <w:r>
        <w:rPr>
          <w:rFonts w:ascii="Arial" w:hAnsi="Arial" w:cs="Arial"/>
          <w:sz w:val="24"/>
          <w:szCs w:val="24"/>
        </w:rPr>
        <w:t>s Pr</w:t>
      </w:r>
      <w:r w:rsidRPr="00AF5D9E">
        <w:rPr>
          <w:rFonts w:ascii="Arial" w:hAnsi="Arial" w:cs="Arial"/>
          <w:sz w:val="24"/>
          <w:szCs w:val="24"/>
        </w:rPr>
        <w:t>edlogom granskog kolektivnog ugovora</w:t>
      </w:r>
    </w:p>
    <w:p w:rsidR="007D7F32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7FD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>acija o organizaciji Trećeg međunarodnog ministarskog IDAHO f</w:t>
      </w:r>
      <w:r w:rsidRPr="001077FD">
        <w:rPr>
          <w:rFonts w:ascii="Arial" w:hAnsi="Arial" w:cs="Arial"/>
          <w:sz w:val="24"/>
          <w:szCs w:val="24"/>
        </w:rPr>
        <w:t>oruma 2015</w:t>
      </w:r>
      <w:r>
        <w:rPr>
          <w:rFonts w:ascii="Arial" w:hAnsi="Arial" w:cs="Arial"/>
          <w:sz w:val="24"/>
          <w:szCs w:val="24"/>
        </w:rPr>
        <w:t>, u periodu od 10. do 12. maja 2015. godine</w:t>
      </w:r>
    </w:p>
    <w:p w:rsidR="007D7F32" w:rsidRPr="009F778F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778F">
        <w:rPr>
          <w:rFonts w:ascii="Arial" w:hAnsi="Arial" w:cs="Arial"/>
          <w:sz w:val="24"/>
          <w:szCs w:val="24"/>
        </w:rPr>
        <w:t>Kadrovska pitanja</w:t>
      </w:r>
    </w:p>
    <w:p w:rsidR="007D7F32" w:rsidRPr="009F778F" w:rsidRDefault="007D7F32" w:rsidP="007D7F3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7F32" w:rsidRPr="009D1742" w:rsidRDefault="007D7F32" w:rsidP="007D7F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AF7971">
        <w:rPr>
          <w:rFonts w:ascii="Arial" w:hAnsi="Arial" w:cs="Arial"/>
          <w:sz w:val="24"/>
          <w:szCs w:val="24"/>
        </w:rPr>
        <w:t>edlog zakona o potvrđivanju Sporazuma između Vlade Crne Gore i Savjeta ministara Republike Albanije o ekonomskoj saradnji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AF7971">
        <w:rPr>
          <w:rFonts w:ascii="Arial" w:hAnsi="Arial" w:cs="Arial"/>
          <w:sz w:val="24"/>
          <w:szCs w:val="24"/>
        </w:rPr>
        <w:t xml:space="preserve">Predlog odluke o objavljivanju Protokola između Vlade Crne Gore i Vlade Republike Slovačke o bilateralnim sporazumima kojima se uređuju crnogorsko-slovački </w:t>
      </w:r>
      <w:r>
        <w:rPr>
          <w:rFonts w:ascii="Arial" w:hAnsi="Arial" w:cs="Arial"/>
          <w:sz w:val="24"/>
          <w:szCs w:val="24"/>
        </w:rPr>
        <w:t>odnosi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AF7971">
        <w:rPr>
          <w:rFonts w:ascii="Arial" w:hAnsi="Arial" w:cs="Arial"/>
          <w:sz w:val="24"/>
          <w:szCs w:val="24"/>
        </w:rPr>
        <w:t>Predlog odluke o objavljivanju Sporazuma između Evropske unije i Crne Gore o učešću Crne Gore u Programu Evropske unije za zapošljavanje i socijalne inovacije („EaSI“)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AF7971">
        <w:rPr>
          <w:rFonts w:ascii="Arial" w:hAnsi="Arial" w:cs="Arial"/>
          <w:sz w:val="24"/>
          <w:szCs w:val="24"/>
        </w:rPr>
        <w:t>Predlog odluke o objavljivanju Sporazuma između Vlade Crne Gore i Austrijske Savezne vlade o sprovođenju Konvencije o policijskoj saradnji u Jugoistočnoj Evropi</w:t>
      </w:r>
    </w:p>
    <w:p w:rsidR="007D7F32" w:rsidRPr="000E3A86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0857A3">
        <w:rPr>
          <w:rFonts w:ascii="Arial" w:hAnsi="Arial" w:cs="Arial"/>
          <w:sz w:val="24"/>
          <w:szCs w:val="24"/>
        </w:rPr>
        <w:t>Predlog odluke o utvrđivanju javnog interesa za eksproprijaciju nepokretnosti za rekonstrukciju magistralnog puta M.2 Ulcinj – Sukobin, dionica Ulcinj – Krute</w:t>
      </w:r>
    </w:p>
    <w:p w:rsidR="007D7F32" w:rsidRPr="000A1A48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lastRenderedPageBreak/>
        <w:t xml:space="preserve">Informacija o zaključenju </w:t>
      </w:r>
      <w:r w:rsidRPr="006174BE">
        <w:rPr>
          <w:rFonts w:ascii="Arial" w:hAnsi="Arial" w:cs="Arial"/>
          <w:sz w:val="24"/>
          <w:szCs w:val="24"/>
        </w:rPr>
        <w:t xml:space="preserve">memoranduma između Nacionalne turističke organizacije Crne Gore i Agencije za promociju i podršku turizma Republike Makedonije o saradnji u oblasti promocije, marketinga i podrške turizmu </w:t>
      </w:r>
      <w:r>
        <w:rPr>
          <w:rFonts w:ascii="Arial" w:hAnsi="Arial" w:cs="Arial"/>
          <w:sz w:val="24"/>
          <w:szCs w:val="24"/>
        </w:rPr>
        <w:t>s Predlogom memoranduma</w:t>
      </w:r>
    </w:p>
    <w:p w:rsidR="007D7F32" w:rsidRPr="000A1A48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6381">
        <w:rPr>
          <w:rFonts w:ascii="Arial" w:hAnsi="Arial" w:cs="Arial"/>
          <w:sz w:val="24"/>
          <w:szCs w:val="24"/>
        </w:rPr>
        <w:t>Informacija o zaključenju Sporazuma o načinu isplate potraživanja na osnovu izvršnih isprava - pravosnažnih presuda Privrednog suda u Podgorici, potpisanog između ovlašćenih predstavnika Aerodroma Crne Gore AD,</w:t>
      </w:r>
      <w:r>
        <w:rPr>
          <w:rFonts w:ascii="Arial" w:hAnsi="Arial" w:cs="Arial"/>
          <w:sz w:val="24"/>
          <w:szCs w:val="24"/>
        </w:rPr>
        <w:t xml:space="preserve"> u svojstvu izvršnog povjerioca</w:t>
      </w:r>
      <w:r w:rsidRPr="00496381">
        <w:rPr>
          <w:rFonts w:ascii="Arial" w:hAnsi="Arial" w:cs="Arial"/>
          <w:sz w:val="24"/>
          <w:szCs w:val="24"/>
        </w:rPr>
        <w:t xml:space="preserve"> i Montenegro Airlinesa AD, u svojstvu izvršnog dužnika</w:t>
      </w:r>
    </w:p>
    <w:p w:rsidR="007D7F32" w:rsidRPr="008B2636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AF7971">
        <w:rPr>
          <w:rFonts w:ascii="Arial" w:hAnsi="Arial" w:cs="Arial"/>
          <w:sz w:val="24"/>
          <w:szCs w:val="24"/>
        </w:rPr>
        <w:t>Informacija o ustupanju poslovnog prostora za potrebe smještaja Agencije za spr</w:t>
      </w:r>
      <w:r>
        <w:rPr>
          <w:rFonts w:ascii="Arial" w:hAnsi="Arial" w:cs="Arial"/>
          <w:sz w:val="24"/>
          <w:szCs w:val="24"/>
        </w:rPr>
        <w:t>j</w:t>
      </w:r>
      <w:r w:rsidRPr="00AF7971">
        <w:rPr>
          <w:rFonts w:ascii="Arial" w:hAnsi="Arial" w:cs="Arial"/>
          <w:sz w:val="24"/>
          <w:szCs w:val="24"/>
        </w:rPr>
        <w:t>ečavanje korupcije</w:t>
      </w:r>
    </w:p>
    <w:p w:rsidR="007D7F32" w:rsidRPr="007B227A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B227A">
        <w:rPr>
          <w:rFonts w:ascii="Arial" w:hAnsi="Arial" w:cs="Arial"/>
          <w:sz w:val="24"/>
          <w:szCs w:val="24"/>
        </w:rPr>
        <w:t>Izvještaj o radu Pa</w:t>
      </w:r>
      <w:r>
        <w:rPr>
          <w:rFonts w:ascii="Arial" w:hAnsi="Arial" w:cs="Arial"/>
          <w:sz w:val="24"/>
          <w:szCs w:val="24"/>
        </w:rPr>
        <w:t>rtnerskog savjeta za regionalni razvoj u 2014. godini</w:t>
      </w:r>
    </w:p>
    <w:p w:rsidR="007D7F32" w:rsidRPr="00C1045A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Latn-CS"/>
        </w:rPr>
      </w:pPr>
      <w:r w:rsidRPr="00AF7971">
        <w:rPr>
          <w:rFonts w:ascii="Arial" w:hAnsi="Arial" w:cs="Arial"/>
          <w:sz w:val="24"/>
          <w:szCs w:val="24"/>
        </w:rPr>
        <w:t xml:space="preserve">Izvještaj o radu Savjeta za unapređenje poslovnog ambijenta, regulatornih i </w:t>
      </w:r>
      <w:r>
        <w:rPr>
          <w:rFonts w:ascii="Arial" w:hAnsi="Arial" w:cs="Arial"/>
          <w:sz w:val="24"/>
          <w:szCs w:val="24"/>
        </w:rPr>
        <w:t>strukturnih reformi u 2014. godini</w:t>
      </w:r>
      <w:r w:rsidRPr="00AF7971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Predlog</w:t>
      </w:r>
      <w:r w:rsidRPr="00E15411">
        <w:rPr>
          <w:rFonts w:ascii="Arial" w:hAnsi="Arial" w:cs="Arial"/>
          <w:sz w:val="24"/>
          <w:szCs w:val="24"/>
        </w:rPr>
        <w:t xml:space="preserve"> plana rada Savjeta za 2015. godinu</w:t>
      </w:r>
    </w:p>
    <w:p w:rsidR="007D7F32" w:rsidRPr="00C1045A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izmjena i dopuna</w:t>
      </w:r>
      <w:r w:rsidRPr="00C1045A">
        <w:rPr>
          <w:rFonts w:ascii="Arial" w:hAnsi="Arial" w:cs="Arial"/>
          <w:sz w:val="24"/>
          <w:szCs w:val="24"/>
        </w:rPr>
        <w:t xml:space="preserve"> Plana objekata privremenog karaktera u zoni morskog dobra za period 2013-2015. godine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AF7971">
        <w:rPr>
          <w:rFonts w:ascii="Arial" w:hAnsi="Arial" w:cs="Arial"/>
          <w:sz w:val="24"/>
          <w:szCs w:val="24"/>
        </w:rPr>
        <w:t xml:space="preserve">edlog platforme za posjetu predsjednika Vlade Crne Gore </w:t>
      </w:r>
      <w:r>
        <w:rPr>
          <w:rFonts w:ascii="Arial" w:hAnsi="Arial" w:cs="Arial"/>
          <w:sz w:val="24"/>
          <w:szCs w:val="24"/>
        </w:rPr>
        <w:t xml:space="preserve">Mila Đukanovića SR Njemačkoj, 6. i </w:t>
      </w:r>
      <w:r w:rsidRPr="00AF7971">
        <w:rPr>
          <w:rFonts w:ascii="Arial" w:hAnsi="Arial" w:cs="Arial"/>
          <w:sz w:val="24"/>
          <w:szCs w:val="24"/>
        </w:rPr>
        <w:t>7. maja 2015. godine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AF7971">
        <w:rPr>
          <w:rFonts w:ascii="Arial" w:hAnsi="Arial" w:cs="Arial"/>
          <w:sz w:val="24"/>
          <w:szCs w:val="24"/>
        </w:rPr>
        <w:t>Predlog platforme za učešće dr Igora Lukšića</w:t>
      </w:r>
      <w:r>
        <w:rPr>
          <w:rFonts w:ascii="Arial" w:hAnsi="Arial" w:cs="Arial"/>
          <w:sz w:val="24"/>
          <w:szCs w:val="24"/>
        </w:rPr>
        <w:t>,</w:t>
      </w:r>
      <w:r w:rsidRPr="00AF7971">
        <w:rPr>
          <w:rFonts w:ascii="Arial" w:hAnsi="Arial" w:cs="Arial"/>
          <w:sz w:val="24"/>
          <w:szCs w:val="24"/>
        </w:rPr>
        <w:t xml:space="preserve"> potpredsjednika Vlade i ministra vanjskih poslova i</w:t>
      </w:r>
      <w:r>
        <w:rPr>
          <w:rFonts w:ascii="Arial" w:hAnsi="Arial" w:cs="Arial"/>
          <w:sz w:val="24"/>
          <w:szCs w:val="24"/>
        </w:rPr>
        <w:t xml:space="preserve"> evropskih integracija,</w:t>
      </w:r>
      <w:r w:rsidRPr="00AF7971">
        <w:rPr>
          <w:rFonts w:ascii="Arial" w:hAnsi="Arial" w:cs="Arial"/>
          <w:sz w:val="24"/>
          <w:szCs w:val="24"/>
        </w:rPr>
        <w:t xml:space="preserve"> na Konferenciji o regionalnoj saradnji </w:t>
      </w:r>
      <w:r>
        <w:rPr>
          <w:rFonts w:ascii="Arial" w:hAnsi="Arial" w:cs="Arial"/>
          <w:sz w:val="24"/>
          <w:szCs w:val="24"/>
        </w:rPr>
        <w:t xml:space="preserve">i procesu proširenja Zapadnog Balkana, u Briselu, </w:t>
      </w:r>
      <w:r w:rsidRPr="00AF7971">
        <w:rPr>
          <w:rFonts w:ascii="Arial" w:hAnsi="Arial" w:cs="Arial"/>
          <w:sz w:val="24"/>
          <w:szCs w:val="24"/>
        </w:rPr>
        <w:t>6. maja 2015. godine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AF7971">
        <w:rPr>
          <w:rFonts w:ascii="Arial" w:hAnsi="Arial" w:cs="Arial"/>
          <w:sz w:val="24"/>
          <w:szCs w:val="24"/>
        </w:rPr>
        <w:t>edlog platforme za učešće prof. dr Petra Ivanovića, ministra poljop</w:t>
      </w:r>
      <w:r>
        <w:rPr>
          <w:rFonts w:ascii="Arial" w:hAnsi="Arial" w:cs="Arial"/>
          <w:sz w:val="24"/>
          <w:szCs w:val="24"/>
        </w:rPr>
        <w:t>rivrede i ruralnog razvoja, na „</w:t>
      </w:r>
      <w:r w:rsidRPr="00AF7971">
        <w:rPr>
          <w:rFonts w:ascii="Arial" w:hAnsi="Arial" w:cs="Arial"/>
          <w:sz w:val="24"/>
          <w:szCs w:val="24"/>
        </w:rPr>
        <w:t>Ministarskom sastanku ministara poljoprivrede zemalja učesnica</w:t>
      </w:r>
      <w:r>
        <w:rPr>
          <w:rFonts w:ascii="Arial" w:hAnsi="Arial" w:cs="Arial"/>
          <w:sz w:val="24"/>
          <w:szCs w:val="24"/>
        </w:rPr>
        <w:t xml:space="preserve"> </w:t>
      </w:r>
      <w:r w:rsidRPr="00AF7971">
        <w:rPr>
          <w:rFonts w:ascii="Arial" w:hAnsi="Arial" w:cs="Arial"/>
          <w:sz w:val="24"/>
          <w:szCs w:val="24"/>
        </w:rPr>
        <w:t>Procesa saradnj</w:t>
      </w:r>
      <w:r>
        <w:rPr>
          <w:rFonts w:ascii="Arial" w:hAnsi="Arial" w:cs="Arial"/>
          <w:sz w:val="24"/>
          <w:szCs w:val="24"/>
        </w:rPr>
        <w:t>e u jugoistočnoj Evropi (SEECP)“, Tirana,</w:t>
      </w:r>
      <w:r w:rsidRPr="00AF7971">
        <w:rPr>
          <w:rFonts w:ascii="Arial" w:hAnsi="Arial" w:cs="Arial"/>
          <w:sz w:val="24"/>
          <w:szCs w:val="24"/>
        </w:rPr>
        <w:t xml:space="preserve"> 12. maj 2015. godine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AF7971">
        <w:rPr>
          <w:rFonts w:ascii="Arial" w:hAnsi="Arial" w:cs="Arial"/>
          <w:sz w:val="24"/>
          <w:szCs w:val="24"/>
        </w:rPr>
        <w:t>edlog platforme za učešće crnogorske delegacije koju će predvoditi Zorica Kovačević, ministar rada i socijalnog staranja, na 104. sjednici</w:t>
      </w:r>
      <w:r>
        <w:rPr>
          <w:rFonts w:ascii="Arial" w:hAnsi="Arial" w:cs="Arial"/>
          <w:sz w:val="24"/>
          <w:szCs w:val="24"/>
        </w:rPr>
        <w:t xml:space="preserve"> Međunarodne konferencije rada,</w:t>
      </w:r>
      <w:r w:rsidRPr="00AF7971">
        <w:rPr>
          <w:rFonts w:ascii="Arial" w:hAnsi="Arial" w:cs="Arial"/>
          <w:sz w:val="24"/>
          <w:szCs w:val="24"/>
        </w:rPr>
        <w:t xml:space="preserve"> Ženeva,</w:t>
      </w:r>
      <w:r>
        <w:rPr>
          <w:rFonts w:ascii="Arial" w:hAnsi="Arial" w:cs="Arial"/>
          <w:sz w:val="24"/>
          <w:szCs w:val="24"/>
        </w:rPr>
        <w:t xml:space="preserve"> Švajcarska, od</w:t>
      </w:r>
      <w:r w:rsidRPr="00AF7971">
        <w:rPr>
          <w:rFonts w:ascii="Arial" w:hAnsi="Arial" w:cs="Arial"/>
          <w:sz w:val="24"/>
          <w:szCs w:val="24"/>
        </w:rPr>
        <w:t xml:space="preserve"> 1.</w:t>
      </w:r>
      <w:r>
        <w:rPr>
          <w:rFonts w:ascii="Arial" w:hAnsi="Arial" w:cs="Arial"/>
          <w:sz w:val="24"/>
          <w:szCs w:val="24"/>
        </w:rPr>
        <w:t xml:space="preserve"> do </w:t>
      </w:r>
      <w:r w:rsidRPr="00AF7971"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 xml:space="preserve"> </w:t>
      </w:r>
      <w:r w:rsidRPr="00AF7971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r w:rsidRPr="00AF7971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r w:rsidRPr="00AF7971">
        <w:rPr>
          <w:rFonts w:ascii="Arial" w:hAnsi="Arial" w:cs="Arial"/>
          <w:sz w:val="24"/>
          <w:szCs w:val="24"/>
        </w:rPr>
        <w:t>godine</w:t>
      </w:r>
    </w:p>
    <w:p w:rsidR="007D7F32" w:rsidRPr="001F78EF" w:rsidRDefault="007D7F32" w:rsidP="007D7F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7D7F32" w:rsidRPr="004A7D2A" w:rsidRDefault="007D7F32" w:rsidP="007D7F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A7D2A">
        <w:rPr>
          <w:rFonts w:ascii="Arial" w:hAnsi="Arial" w:cs="Arial"/>
          <w:sz w:val="20"/>
          <w:szCs w:val="20"/>
          <w:lang w:val="sr-Latn-CS"/>
        </w:rPr>
        <w:t xml:space="preserve"> MATERIJALI KOJI SU VLADI DOSTAVLJENI RADI DAVANJA MIŠLJENJA I SAGLASNOSTI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AF7971">
        <w:rPr>
          <w:rFonts w:ascii="Arial" w:hAnsi="Arial" w:cs="Arial"/>
          <w:sz w:val="24"/>
          <w:szCs w:val="24"/>
        </w:rPr>
        <w:t>edlog zakona o izmjeni i dopunama Zakona o porezu na dodatu vrijednost (predlagači po</w:t>
      </w:r>
      <w:r>
        <w:rPr>
          <w:rFonts w:ascii="Arial" w:hAnsi="Arial" w:cs="Arial"/>
          <w:sz w:val="24"/>
          <w:szCs w:val="24"/>
        </w:rPr>
        <w:t xml:space="preserve">slanici: </w:t>
      </w:r>
      <w:r w:rsidRPr="00AF7971">
        <w:rPr>
          <w:rFonts w:ascii="Arial" w:hAnsi="Arial" w:cs="Arial"/>
          <w:sz w:val="24"/>
          <w:szCs w:val="24"/>
        </w:rPr>
        <w:t>Goran Tuponja, Srđan Perić, Azra Jasavić i Darko Pajović)</w:t>
      </w:r>
    </w:p>
    <w:p w:rsidR="007D7F32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I</w:t>
      </w:r>
      <w:r w:rsidRPr="00AF7971">
        <w:rPr>
          <w:rFonts w:ascii="Arial" w:hAnsi="Arial" w:cs="Arial"/>
          <w:sz w:val="24"/>
          <w:szCs w:val="24"/>
        </w:rPr>
        <w:t>nicijativu za pokretanje postupka za ocjenu ustavnosti Zakona o izmjenama i dopunama Zakona o po</w:t>
      </w:r>
      <w:r>
        <w:rPr>
          <w:rFonts w:ascii="Arial" w:hAnsi="Arial" w:cs="Arial"/>
          <w:sz w:val="24"/>
          <w:szCs w:val="24"/>
        </w:rPr>
        <w:t>rezu na dohodak fizičkih lica („Službeni list CG“, broj</w:t>
      </w:r>
      <w:r w:rsidRPr="00AF7971">
        <w:rPr>
          <w:rFonts w:ascii="Arial" w:hAnsi="Arial" w:cs="Arial"/>
          <w:sz w:val="24"/>
          <w:szCs w:val="24"/>
        </w:rPr>
        <w:t xml:space="preserve"> 60/14), koju je podnijelo Nevladino udruženje privrednih društava</w:t>
      </w:r>
      <w:r>
        <w:rPr>
          <w:rFonts w:ascii="Arial" w:hAnsi="Arial" w:cs="Arial"/>
          <w:sz w:val="24"/>
          <w:szCs w:val="24"/>
        </w:rPr>
        <w:t xml:space="preserve"> za priređivanje igara na sreću „MONTENEGRO BET“, iz Podgorice</w:t>
      </w:r>
    </w:p>
    <w:p w:rsidR="007D7F32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D736D">
        <w:rPr>
          <w:rFonts w:ascii="Arial" w:hAnsi="Arial" w:cs="Arial"/>
          <w:sz w:val="24"/>
          <w:szCs w:val="24"/>
        </w:rPr>
        <w:t>edlog za davanje saglasnosti z</w:t>
      </w:r>
      <w:r>
        <w:rPr>
          <w:rFonts w:ascii="Arial" w:hAnsi="Arial" w:cs="Arial"/>
          <w:sz w:val="24"/>
          <w:szCs w:val="24"/>
        </w:rPr>
        <w:t>a davanje u zakup na period od pet</w:t>
      </w:r>
      <w:r w:rsidRPr="00AD736D">
        <w:rPr>
          <w:rFonts w:ascii="Arial" w:hAnsi="Arial" w:cs="Arial"/>
          <w:sz w:val="24"/>
          <w:szCs w:val="24"/>
        </w:rPr>
        <w:t xml:space="preserve"> godina uz mogućnost produženja, nepokretnosti u sv</w:t>
      </w:r>
      <w:r>
        <w:rPr>
          <w:rFonts w:ascii="Arial" w:hAnsi="Arial" w:cs="Arial"/>
          <w:sz w:val="24"/>
          <w:szCs w:val="24"/>
        </w:rPr>
        <w:t>ojini Crne Gore, upisane u list</w:t>
      </w:r>
      <w:r w:rsidRPr="00AD736D">
        <w:rPr>
          <w:rFonts w:ascii="Arial" w:hAnsi="Arial" w:cs="Arial"/>
          <w:sz w:val="24"/>
          <w:szCs w:val="24"/>
        </w:rPr>
        <w:t xml:space="preserve"> nepokretnosti broj 1544, KO Njeguši, Prijestonica Cetinje</w:t>
      </w:r>
    </w:p>
    <w:p w:rsidR="007D7F32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D736D">
        <w:rPr>
          <w:rFonts w:ascii="Arial" w:hAnsi="Arial" w:cs="Arial"/>
          <w:sz w:val="24"/>
          <w:szCs w:val="24"/>
        </w:rPr>
        <w:t>edlog za davanje saglasnosti za prodaju nepokretnosti u svojini Crne Gore, upisane u list nepokretnosti broj 2018, KO Donji Štoj, Opština Ulcinj</w:t>
      </w:r>
    </w:p>
    <w:p w:rsidR="007D7F32" w:rsidRPr="00560036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0036">
        <w:rPr>
          <w:rFonts w:ascii="Arial" w:hAnsi="Arial" w:cs="Arial"/>
          <w:sz w:val="24"/>
          <w:szCs w:val="24"/>
        </w:rPr>
        <w:t>edlog za davanje saglasnosti za izvođenje pripremnih radova većeg obima za izgradnju objekata od</w:t>
      </w:r>
      <w:r>
        <w:rPr>
          <w:rFonts w:ascii="Arial" w:hAnsi="Arial" w:cs="Arial"/>
          <w:sz w:val="24"/>
          <w:szCs w:val="24"/>
        </w:rPr>
        <w:t xml:space="preserve"> opšteg interesa – rekonstruciju</w:t>
      </w:r>
      <w:r w:rsidRPr="00560036">
        <w:rPr>
          <w:rFonts w:ascii="Arial" w:hAnsi="Arial" w:cs="Arial"/>
          <w:sz w:val="24"/>
          <w:szCs w:val="24"/>
        </w:rPr>
        <w:t xml:space="preserve"> magistralnog puta M-2.4 Petrovac </w:t>
      </w:r>
      <w:r>
        <w:rPr>
          <w:rFonts w:ascii="Arial" w:hAnsi="Arial" w:cs="Arial"/>
          <w:sz w:val="24"/>
          <w:szCs w:val="24"/>
        </w:rPr>
        <w:t>–</w:t>
      </w:r>
      <w:r w:rsidRPr="00560036">
        <w:rPr>
          <w:rFonts w:ascii="Arial" w:hAnsi="Arial" w:cs="Arial"/>
          <w:sz w:val="24"/>
          <w:szCs w:val="24"/>
        </w:rPr>
        <w:t xml:space="preserve"> Bar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D7F32" w:rsidRPr="00AF7971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7971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AF7971">
        <w:rPr>
          <w:rFonts w:ascii="Arial" w:hAnsi="Arial" w:cs="Arial"/>
          <w:sz w:val="24"/>
          <w:szCs w:val="24"/>
        </w:rPr>
        <w:t>za isplatu na</w:t>
      </w:r>
      <w:r>
        <w:rPr>
          <w:rFonts w:ascii="Arial" w:hAnsi="Arial" w:cs="Arial"/>
          <w:sz w:val="24"/>
          <w:szCs w:val="24"/>
        </w:rPr>
        <w:t>knada koordinatoru i članovima R</w:t>
      </w:r>
      <w:r w:rsidRPr="00AF7971">
        <w:rPr>
          <w:rFonts w:ascii="Arial" w:hAnsi="Arial" w:cs="Arial"/>
          <w:sz w:val="24"/>
          <w:szCs w:val="24"/>
        </w:rPr>
        <w:t xml:space="preserve">adnog tima zaduženog za reprogram poreskog duga opština, u </w:t>
      </w:r>
      <w:r w:rsidRPr="00AF7971">
        <w:rPr>
          <w:rFonts w:ascii="Arial" w:hAnsi="Arial" w:cs="Arial"/>
          <w:sz w:val="24"/>
          <w:szCs w:val="24"/>
        </w:rPr>
        <w:lastRenderedPageBreak/>
        <w:t>skladu sa članom 8 Odluke o kriterijumima za utvrđivanje visine naknade za rad člana radnog tijela ili drugog oblika rad</w:t>
      </w:r>
      <w:r>
        <w:rPr>
          <w:rFonts w:ascii="Arial" w:hAnsi="Arial" w:cs="Arial"/>
          <w:sz w:val="24"/>
          <w:szCs w:val="24"/>
        </w:rPr>
        <w:t>a („Službeni list CG“, br. 26/12, 34/12 i 27/13)</w:t>
      </w:r>
    </w:p>
    <w:p w:rsidR="007D7F32" w:rsidRPr="00541987" w:rsidRDefault="007D7F32" w:rsidP="007D7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7971">
        <w:rPr>
          <w:rFonts w:ascii="Arial" w:hAnsi="Arial" w:cs="Arial"/>
          <w:sz w:val="24"/>
          <w:szCs w:val="24"/>
          <w:lang w:val="sl-SI"/>
        </w:rPr>
        <w:t>Tekuća pitanja</w:t>
      </w:r>
      <w:r w:rsidRPr="005C41B2">
        <w:rPr>
          <w:rFonts w:ascii="Arial" w:hAnsi="Arial" w:cs="Arial"/>
          <w:sz w:val="24"/>
          <w:szCs w:val="24"/>
        </w:rPr>
        <w:t xml:space="preserve"> </w:t>
      </w:r>
    </w:p>
    <w:p w:rsidR="007D7F32" w:rsidRDefault="007D7F32" w:rsidP="007D7F3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D7F32" w:rsidRPr="00F6641F" w:rsidRDefault="007D7F32" w:rsidP="007D7F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641F">
        <w:rPr>
          <w:rFonts w:ascii="Arial" w:hAnsi="Arial" w:cs="Arial"/>
          <w:sz w:val="20"/>
          <w:szCs w:val="20"/>
        </w:rPr>
        <w:t>NA UVID:</w:t>
      </w:r>
    </w:p>
    <w:p w:rsidR="007D7F32" w:rsidRPr="00AF7971" w:rsidRDefault="007D7F32" w:rsidP="007D7F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7971">
        <w:rPr>
          <w:rFonts w:ascii="Arial" w:hAnsi="Arial" w:cs="Arial"/>
          <w:sz w:val="24"/>
          <w:szCs w:val="24"/>
        </w:rPr>
        <w:t xml:space="preserve">Izvještaj o posjeti predsjednika Vlade </w:t>
      </w:r>
      <w:r>
        <w:rPr>
          <w:rFonts w:ascii="Arial" w:hAnsi="Arial" w:cs="Arial"/>
          <w:sz w:val="24"/>
          <w:szCs w:val="24"/>
        </w:rPr>
        <w:t>Mila Đukanovića Briselu,</w:t>
      </w:r>
      <w:r w:rsidRPr="00AF7971">
        <w:rPr>
          <w:rFonts w:ascii="Arial" w:hAnsi="Arial" w:cs="Arial"/>
          <w:sz w:val="24"/>
          <w:szCs w:val="24"/>
        </w:rPr>
        <w:t xml:space="preserve"> Belgija</w:t>
      </w:r>
      <w:r>
        <w:rPr>
          <w:rFonts w:ascii="Arial" w:hAnsi="Arial" w:cs="Arial"/>
          <w:sz w:val="24"/>
          <w:szCs w:val="24"/>
        </w:rPr>
        <w:t xml:space="preserve">, 14. i </w:t>
      </w:r>
      <w:r w:rsidRPr="00AF7971">
        <w:rPr>
          <w:rFonts w:ascii="Arial" w:hAnsi="Arial" w:cs="Arial"/>
          <w:sz w:val="24"/>
          <w:szCs w:val="24"/>
        </w:rPr>
        <w:t>15. april</w:t>
      </w:r>
      <w:r>
        <w:rPr>
          <w:rFonts w:ascii="Arial" w:hAnsi="Arial" w:cs="Arial"/>
          <w:sz w:val="24"/>
          <w:szCs w:val="24"/>
        </w:rPr>
        <w:t>a</w:t>
      </w:r>
      <w:r w:rsidRPr="00AF7971">
        <w:rPr>
          <w:rFonts w:ascii="Arial" w:hAnsi="Arial" w:cs="Arial"/>
          <w:sz w:val="24"/>
          <w:szCs w:val="24"/>
        </w:rPr>
        <w:t xml:space="preserve"> 2015. godine</w:t>
      </w:r>
    </w:p>
    <w:p w:rsidR="007D7F32" w:rsidRPr="00AF7971" w:rsidRDefault="007D7F32" w:rsidP="007D7F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7971">
        <w:rPr>
          <w:rFonts w:ascii="Arial" w:hAnsi="Arial" w:cs="Arial"/>
          <w:sz w:val="24"/>
          <w:szCs w:val="24"/>
        </w:rPr>
        <w:t>Izvještaj o učešću delegacije Crne Gore, predvođene ministrom Branimirom Gvozdenovićem, na četvrtoj sjednici Crnogorsko – mađarske mješov</w:t>
      </w:r>
      <w:r>
        <w:rPr>
          <w:rFonts w:ascii="Arial" w:hAnsi="Arial" w:cs="Arial"/>
          <w:sz w:val="24"/>
          <w:szCs w:val="24"/>
        </w:rPr>
        <w:t>ite komisije za implementaciju S</w:t>
      </w:r>
      <w:r w:rsidRPr="00AF7971">
        <w:rPr>
          <w:rFonts w:ascii="Arial" w:hAnsi="Arial" w:cs="Arial"/>
          <w:sz w:val="24"/>
          <w:szCs w:val="24"/>
        </w:rPr>
        <w:t>porazuma o ekonomskoj saradnji između Crne Gore i Mađarske</w:t>
      </w:r>
      <w:r>
        <w:rPr>
          <w:rFonts w:ascii="Arial" w:hAnsi="Arial" w:cs="Arial"/>
          <w:sz w:val="24"/>
          <w:szCs w:val="24"/>
        </w:rPr>
        <w:t>, koja je održana 30. i 31. marta 2015. godine, u Budimpešti, Republika Mađarska</w:t>
      </w:r>
    </w:p>
    <w:p w:rsidR="007D7F32" w:rsidRPr="00AF7971" w:rsidRDefault="007D7F32" w:rsidP="007D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7F32" w:rsidRPr="00300F7A" w:rsidRDefault="007D7F32" w:rsidP="007D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7F32" w:rsidRPr="003D372F" w:rsidRDefault="007D7F32" w:rsidP="007D7F32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>
        <w:rPr>
          <w:rFonts w:ascii="Arial" w:hAnsi="Arial" w:cs="Arial"/>
          <w:sz w:val="24"/>
          <w:szCs w:val="24"/>
        </w:rPr>
        <w:t xml:space="preserve"> 30. april 2015</w:t>
      </w:r>
      <w:r w:rsidRPr="00584F75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7D7F32" w:rsidRDefault="007D7F32" w:rsidP="007D7F32"/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036D4"/>
    <w:multiLevelType w:val="hybridMultilevel"/>
    <w:tmpl w:val="DC44BA6E"/>
    <w:lvl w:ilvl="0" w:tplc="977A88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7F32"/>
    <w:rsid w:val="002829DA"/>
    <w:rsid w:val="007010CE"/>
    <w:rsid w:val="007D7F32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F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7D7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1</cp:revision>
  <dcterms:created xsi:type="dcterms:W3CDTF">2015-04-29T13:49:00Z</dcterms:created>
  <dcterms:modified xsi:type="dcterms:W3CDTF">2015-04-29T13:49:00Z</dcterms:modified>
</cp:coreProperties>
</file>