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C7" w:rsidRDefault="006B4355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2.8pt;margin-top:4.5pt;width:315pt;height:92.7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" stroked="f">
            <v:textbox>
              <w:txbxContent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8166C7" w:rsidRDefault="008166C7" w:rsidP="00F4544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8166C7" w:rsidRDefault="008166C7" w:rsidP="00F45449">
                  <w:pPr>
                    <w:spacing w:after="0"/>
                    <w:rPr>
                      <w:b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8166C7" w:rsidRDefault="008166C7" w:rsidP="008166C7">
                  <w:pPr>
                    <w:jc w:val="center"/>
                    <w:rPr>
                      <w:lang w:val="sl-SI"/>
                    </w:rPr>
                  </w:pPr>
                </w:p>
              </w:txbxContent>
            </v:textbox>
          </v:shape>
        </w:pict>
      </w:r>
      <w:r w:rsidR="008166C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8166C7" w:rsidRDefault="008166C7" w:rsidP="008166C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</w:rPr>
      </w:pP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I Z V J E Š T A J</w:t>
      </w: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Odjeljenja za unutrašnju kontrolu policije</w:t>
      </w: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 postupanju po pritužbama i izvršenim kontrolama</w:t>
      </w:r>
    </w:p>
    <w:p w:rsidR="008166C7" w:rsidRDefault="008166C7" w:rsidP="008166C7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proofErr w:type="gramStart"/>
      <w:r>
        <w:rPr>
          <w:rFonts w:ascii="Arial" w:eastAsia="Calibri" w:hAnsi="Arial" w:cs="Arial"/>
          <w:b/>
          <w:bCs/>
          <w:sz w:val="24"/>
          <w:szCs w:val="24"/>
        </w:rPr>
        <w:t>za</w:t>
      </w:r>
      <w:proofErr w:type="spellEnd"/>
      <w:proofErr w:type="gramEnd"/>
      <w:r w:rsidR="00124AE5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mjesec</w:t>
      </w:r>
      <w:r w:rsidR="00B705A9">
        <w:rPr>
          <w:rFonts w:ascii="Arial" w:eastAsia="Calibri" w:hAnsi="Arial" w:cs="Arial"/>
          <w:b/>
          <w:bCs/>
          <w:sz w:val="24"/>
          <w:szCs w:val="24"/>
        </w:rPr>
        <w:t>O</w:t>
      </w:r>
      <w:proofErr w:type="spellEnd"/>
      <w:r w:rsidR="00B705A9">
        <w:rPr>
          <w:rFonts w:ascii="Arial" w:eastAsia="Calibri" w:hAnsi="Arial" w:cs="Arial"/>
          <w:b/>
          <w:bCs/>
          <w:sz w:val="24"/>
          <w:szCs w:val="24"/>
        </w:rPr>
        <w:t xml:space="preserve"> K T O B A R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 2022. godine</w:t>
      </w:r>
    </w:p>
    <w:p w:rsidR="008166C7" w:rsidRDefault="008166C7" w:rsidP="008166C7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8166C7" w:rsidRDefault="008166C7" w:rsidP="008166C7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>
        <w:rPr>
          <w:rFonts w:ascii="Arial" w:eastAsia="Times New Roman" w:hAnsi="Arial" w:cs="Arial"/>
          <w:sz w:val="21"/>
          <w:szCs w:val="21"/>
        </w:rPr>
        <w:t>Odjeljenje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za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unutrašnju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kontrolu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policije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je </w:t>
      </w:r>
      <w:proofErr w:type="spellStart"/>
      <w:r>
        <w:rPr>
          <w:rFonts w:ascii="Arial" w:eastAsia="Times New Roman" w:hAnsi="Arial" w:cs="Arial"/>
          <w:sz w:val="21"/>
          <w:szCs w:val="21"/>
        </w:rPr>
        <w:t>tokom</w:t>
      </w:r>
      <w:proofErr w:type="spellEnd"/>
      <w:r w:rsidR="0058357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mjeseca</w:t>
      </w:r>
      <w:proofErr w:type="spellEnd"/>
      <w:r w:rsidR="0058357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B705A9">
        <w:rPr>
          <w:rFonts w:ascii="Arial" w:eastAsia="Times New Roman" w:hAnsi="Arial" w:cs="Arial"/>
          <w:sz w:val="21"/>
          <w:szCs w:val="21"/>
        </w:rPr>
        <w:t>oktobra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2022.godine</w:t>
      </w:r>
      <w:proofErr w:type="gramStart"/>
      <w:r w:rsidR="00B705A9">
        <w:rPr>
          <w:rFonts w:ascii="Arial" w:eastAsia="Times New Roman" w:hAnsi="Arial" w:cs="Arial"/>
          <w:sz w:val="21"/>
          <w:szCs w:val="21"/>
        </w:rPr>
        <w:t>,</w:t>
      </w:r>
      <w:r>
        <w:rPr>
          <w:rFonts w:ascii="Arial" w:eastAsia="Times New Roman" w:hAnsi="Arial" w:cs="Arial"/>
          <w:sz w:val="21"/>
          <w:szCs w:val="21"/>
        </w:rPr>
        <w:t>izvršilo</w:t>
      </w:r>
      <w:proofErr w:type="gramEnd"/>
      <w:r w:rsidR="0058357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kontrole</w:t>
      </w:r>
      <w:proofErr w:type="spellEnd"/>
      <w:r w:rsidR="00124AE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zakonitosti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postupanja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policijskih</w:t>
      </w:r>
      <w:proofErr w:type="spellEnd"/>
      <w:r w:rsidR="0058357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službenika</w:t>
      </w:r>
      <w:proofErr w:type="spellEnd"/>
      <w:r w:rsidR="0058357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na</w:t>
      </w:r>
      <w:proofErr w:type="spellEnd"/>
      <w:r w:rsidR="0058357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osnovu</w:t>
      </w:r>
      <w:proofErr w:type="spellEnd"/>
      <w:r w:rsidR="00B705A9">
        <w:rPr>
          <w:rFonts w:ascii="Arial" w:eastAsia="Times New Roman" w:hAnsi="Arial" w:cs="Arial"/>
          <w:sz w:val="21"/>
          <w:szCs w:val="21"/>
        </w:rPr>
        <w:t xml:space="preserve"> tri</w:t>
      </w:r>
      <w:r w:rsidR="0058357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pritužbe</w:t>
      </w:r>
      <w:proofErr w:type="spellEnd"/>
      <w:r w:rsidR="0058357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građana</w:t>
      </w:r>
      <w:proofErr w:type="spellEnd"/>
      <w:r w:rsidR="00583572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na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postupanje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ponašanje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policijskih službenika.</w:t>
      </w:r>
    </w:p>
    <w:p w:rsidR="008166C7" w:rsidRPr="007E1247" w:rsidRDefault="008166C7" w:rsidP="008166C7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>Pritužbe su se sadržinski odnosile na način vršenja policijskih poslova i primjenu policijskih ovlašćenja u dva slučaja, kao i  na ponašanje policijskog službenika van službene dužnosti, u jednom slučaju.</w:t>
      </w: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>U dva slučaja radilo se o pritužbama na policijske službenike policije opšte nadležnosti, dok se u jednom slučaju pritužba odnosila na ponašanje policijskog službenika granične policije.</w:t>
      </w: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pStyle w:val="CommentText"/>
        <w:ind w:firstLine="720"/>
        <w:jc w:val="both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>Na osnovu činjenica i dokaza utvrđenih u postupcima unutrašnje kontrole povodom predmetnih pritužbi, u jednom slučaju pritužba je ocijenjena osnovanom, uslijed čega su preduzete sljedeće mjere:</w:t>
      </w:r>
    </w:p>
    <w:p w:rsidR="00B705A9" w:rsidRPr="00377C3B" w:rsidRDefault="00B705A9" w:rsidP="00B705A9">
      <w:pPr>
        <w:pStyle w:val="CommentText"/>
        <w:ind w:firstLine="720"/>
        <w:jc w:val="both"/>
        <w:rPr>
          <w:rFonts w:ascii="Arial" w:hAnsi="Arial" w:cs="Arial"/>
          <w:color w:val="5B9BD5"/>
          <w:sz w:val="21"/>
          <w:szCs w:val="21"/>
        </w:rPr>
      </w:pPr>
    </w:p>
    <w:p w:rsidR="00B705A9" w:rsidRPr="00377C3B" w:rsidRDefault="00B705A9" w:rsidP="00B705A9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 xml:space="preserve">● Izvještaj, sa spisima predmeta dostavljen Etičkom odboru, na ocjenu etičnosti postupanja policijskog službenika </w:t>
      </w:r>
      <w:r w:rsidRPr="00377C3B">
        <w:rPr>
          <w:rFonts w:ascii="Arial" w:eastAsia="Times New Roman" w:hAnsi="Arial" w:cs="Arial"/>
          <w:color w:val="000000"/>
          <w:sz w:val="21"/>
          <w:szCs w:val="21"/>
        </w:rPr>
        <w:t xml:space="preserve">Regionalnog </w:t>
      </w:r>
      <w:proofErr w:type="spellStart"/>
      <w:r w:rsidRPr="00377C3B">
        <w:rPr>
          <w:rFonts w:ascii="Arial" w:eastAsia="Times New Roman" w:hAnsi="Arial" w:cs="Arial"/>
          <w:color w:val="000000"/>
          <w:sz w:val="21"/>
          <w:szCs w:val="21"/>
        </w:rPr>
        <w:t>cen</w:t>
      </w:r>
      <w:r w:rsidR="00124AE5">
        <w:rPr>
          <w:rFonts w:ascii="Arial" w:eastAsia="Times New Roman" w:hAnsi="Arial" w:cs="Arial"/>
          <w:color w:val="000000"/>
          <w:sz w:val="21"/>
          <w:szCs w:val="21"/>
        </w:rPr>
        <w:t>tra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granične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policije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„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Zapad</w:t>
      </w:r>
      <w:proofErr w:type="spellEnd"/>
      <w:proofErr w:type="gramStart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“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Sektor</w:t>
      </w:r>
      <w:proofErr w:type="spellEnd"/>
      <w:proofErr w:type="gram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granične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policije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77C3B">
        <w:rPr>
          <w:rFonts w:ascii="Arial" w:eastAsia="Times New Roman" w:hAnsi="Arial" w:cs="Arial"/>
          <w:color w:val="000000"/>
          <w:sz w:val="21"/>
          <w:szCs w:val="21"/>
        </w:rPr>
        <w:t xml:space="preserve"> II </w:t>
      </w:r>
      <w:proofErr w:type="spellStart"/>
      <w:r w:rsidRPr="00377C3B">
        <w:rPr>
          <w:rFonts w:ascii="Arial" w:eastAsia="Times New Roman" w:hAnsi="Arial" w:cs="Arial"/>
          <w:color w:val="000000"/>
          <w:sz w:val="21"/>
          <w:szCs w:val="21"/>
        </w:rPr>
        <w:t>Plužine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Pr="00377C3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377C3B">
        <w:rPr>
          <w:rFonts w:ascii="Arial" w:hAnsi="Arial" w:cs="Arial"/>
          <w:sz w:val="21"/>
          <w:szCs w:val="21"/>
        </w:rPr>
        <w:t xml:space="preserve">u </w:t>
      </w:r>
      <w:proofErr w:type="spellStart"/>
      <w:r w:rsidRPr="00377C3B">
        <w:rPr>
          <w:rFonts w:ascii="Arial" w:hAnsi="Arial" w:cs="Arial"/>
          <w:sz w:val="21"/>
          <w:szCs w:val="21"/>
        </w:rPr>
        <w:t>predmetnom</w:t>
      </w:r>
      <w:proofErr w:type="spellEnd"/>
      <w:r w:rsidRPr="00377C3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hAnsi="Arial" w:cs="Arial"/>
          <w:sz w:val="21"/>
          <w:szCs w:val="21"/>
        </w:rPr>
        <w:t>slučaju</w:t>
      </w:r>
      <w:proofErr w:type="spellEnd"/>
      <w:r w:rsidRPr="00377C3B">
        <w:rPr>
          <w:rFonts w:ascii="Arial" w:hAnsi="Arial" w:cs="Arial"/>
          <w:sz w:val="21"/>
          <w:szCs w:val="21"/>
        </w:rPr>
        <w:t>.</w:t>
      </w:r>
    </w:p>
    <w:p w:rsidR="00B705A9" w:rsidRPr="00377C3B" w:rsidRDefault="00B705A9" w:rsidP="00B705A9">
      <w:pPr>
        <w:keepNext/>
        <w:spacing w:after="0" w:line="240" w:lineRule="auto"/>
        <w:ind w:left="-57" w:right="-57"/>
        <w:jc w:val="both"/>
        <w:outlineLvl w:val="1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color w:val="5B9BD5"/>
          <w:sz w:val="21"/>
          <w:szCs w:val="21"/>
        </w:rPr>
      </w:pPr>
      <w:proofErr w:type="spellStart"/>
      <w:proofErr w:type="gramStart"/>
      <w:r w:rsidRPr="00377C3B">
        <w:rPr>
          <w:rFonts w:ascii="Arial" w:hAnsi="Arial" w:cs="Arial"/>
          <w:sz w:val="21"/>
          <w:szCs w:val="21"/>
        </w:rPr>
        <w:t>Međutim</w:t>
      </w:r>
      <w:proofErr w:type="spellEnd"/>
      <w:r w:rsidR="00124AE5">
        <w:rPr>
          <w:rFonts w:ascii="Arial" w:hAnsi="Arial" w:cs="Arial"/>
          <w:sz w:val="21"/>
          <w:szCs w:val="21"/>
        </w:rPr>
        <w:t>,</w:t>
      </w:r>
      <w:r w:rsidRPr="00377C3B">
        <w:rPr>
          <w:rFonts w:ascii="Arial" w:hAnsi="Arial" w:cs="Arial"/>
          <w:sz w:val="21"/>
          <w:szCs w:val="21"/>
        </w:rPr>
        <w:t xml:space="preserve"> u jednom</w:t>
      </w:r>
      <w:r>
        <w:rPr>
          <w:rFonts w:ascii="Arial" w:hAnsi="Arial" w:cs="Arial"/>
          <w:sz w:val="21"/>
          <w:szCs w:val="21"/>
        </w:rPr>
        <w:t xml:space="preserve"> od preostala dva slučaja pritužbi</w:t>
      </w:r>
      <w:r w:rsidRPr="00377C3B">
        <w:rPr>
          <w:rFonts w:ascii="Arial" w:hAnsi="Arial" w:cs="Arial"/>
          <w:sz w:val="21"/>
          <w:szCs w:val="21"/>
        </w:rPr>
        <w:t>, i</w:t>
      </w:r>
      <w:r w:rsidR="00583572">
        <w:rPr>
          <w:rFonts w:ascii="Arial" w:hAnsi="Arial" w:cs="Arial"/>
          <w:sz w:val="21"/>
          <w:szCs w:val="21"/>
        </w:rPr>
        <w:t xml:space="preserve"> </w:t>
      </w:r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>pored činjenice da u sprovedenom postupku unutrašnje kontrole nijesu utvrđene činjenice i dokazi koji bi ukazivali na nezakonito ili neprofesiona</w:t>
      </w:r>
      <w:r w:rsidR="00124AE5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lno postupanje policijskih </w:t>
      </w:r>
      <w:proofErr w:type="spellStart"/>
      <w:r w:rsidR="00124AE5">
        <w:rPr>
          <w:rFonts w:ascii="Arial" w:eastAsia="Times New Roman" w:hAnsi="Arial" w:cs="Arial"/>
          <w:color w:val="000000" w:themeColor="text1"/>
          <w:sz w:val="21"/>
          <w:szCs w:val="21"/>
        </w:rPr>
        <w:t>slu</w:t>
      </w:r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>žbenika</w:t>
      </w:r>
      <w:proofErr w:type="spellEnd"/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u predmetnom slučaju,</w:t>
      </w:r>
      <w:r w:rsidRPr="00377C3B">
        <w:rPr>
          <w:rFonts w:ascii="Arial" w:eastAsia="Times New Roman" w:hAnsi="Arial" w:cs="Arial"/>
          <w:sz w:val="21"/>
          <w:szCs w:val="21"/>
        </w:rPr>
        <w:t xml:space="preserve"> Izvještaj o izvršenim provjerama, sa spi</w:t>
      </w:r>
      <w:r w:rsidR="00124AE5">
        <w:rPr>
          <w:rFonts w:ascii="Arial" w:eastAsia="Times New Roman" w:hAnsi="Arial" w:cs="Arial"/>
          <w:sz w:val="21"/>
          <w:szCs w:val="21"/>
        </w:rPr>
        <w:t xml:space="preserve">sima </w:t>
      </w:r>
      <w:proofErr w:type="spellStart"/>
      <w:r w:rsidR="00124AE5">
        <w:rPr>
          <w:rFonts w:ascii="Arial" w:eastAsia="Times New Roman" w:hAnsi="Arial" w:cs="Arial"/>
          <w:sz w:val="21"/>
          <w:szCs w:val="21"/>
        </w:rPr>
        <w:t>predmeta</w:t>
      </w:r>
      <w:proofErr w:type="spellEnd"/>
      <w:r w:rsidR="00124AE5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="00124AE5">
        <w:rPr>
          <w:rFonts w:ascii="Arial" w:eastAsia="Times New Roman" w:hAnsi="Arial" w:cs="Arial"/>
          <w:sz w:val="21"/>
          <w:szCs w:val="21"/>
        </w:rPr>
        <w:t>dostavljen</w:t>
      </w:r>
      <w:proofErr w:type="spellEnd"/>
      <w:r w:rsidR="00124AE5">
        <w:rPr>
          <w:rFonts w:ascii="Arial" w:eastAsia="Times New Roman" w:hAnsi="Arial" w:cs="Arial"/>
          <w:sz w:val="21"/>
          <w:szCs w:val="21"/>
        </w:rPr>
        <w:t xml:space="preserve"> je </w:t>
      </w:r>
      <w:proofErr w:type="spellStart"/>
      <w:r w:rsidR="00124AE5">
        <w:rPr>
          <w:rFonts w:ascii="Arial" w:eastAsia="Times New Roman" w:hAnsi="Arial" w:cs="Arial"/>
          <w:sz w:val="21"/>
          <w:szCs w:val="21"/>
        </w:rPr>
        <w:t>Osnovnom</w:t>
      </w:r>
      <w:proofErr w:type="spellEnd"/>
      <w:r w:rsidR="00124AE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sz w:val="21"/>
          <w:szCs w:val="21"/>
        </w:rPr>
        <w:t>državnom</w:t>
      </w:r>
      <w:proofErr w:type="spellEnd"/>
      <w:r w:rsidR="00124AE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sz w:val="21"/>
          <w:szCs w:val="21"/>
        </w:rPr>
        <w:t>tužilaštvu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Podgorica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na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dalji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postupak, konačnu ocjenu i odlučivanje da li u radnjama i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post</w:t>
      </w:r>
      <w:r w:rsidR="00124AE5">
        <w:rPr>
          <w:rFonts w:ascii="Arial" w:eastAsia="Times New Roman" w:hAnsi="Arial" w:cs="Arial"/>
          <w:sz w:val="21"/>
          <w:szCs w:val="21"/>
        </w:rPr>
        <w:t>upanju</w:t>
      </w:r>
      <w:proofErr w:type="spellEnd"/>
      <w:r w:rsidR="00124AE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sz w:val="21"/>
          <w:szCs w:val="21"/>
        </w:rPr>
        <w:t>policijskih</w:t>
      </w:r>
      <w:proofErr w:type="spellEnd"/>
      <w:r w:rsidR="00124AE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sz w:val="21"/>
          <w:szCs w:val="21"/>
        </w:rPr>
        <w:t>službenika</w:t>
      </w:r>
      <w:proofErr w:type="spellEnd"/>
      <w:r w:rsidR="00124AE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sz w:val="21"/>
          <w:szCs w:val="21"/>
        </w:rPr>
        <w:t>Odjeljenja</w:t>
      </w:r>
      <w:proofErr w:type="spellEnd"/>
      <w:r w:rsidR="00124AE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sz w:val="21"/>
          <w:szCs w:val="21"/>
        </w:rPr>
        <w:t>bezbjednosti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Podgorica </w:t>
      </w:r>
      <w:r w:rsidRPr="00377C3B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u </w:t>
      </w:r>
      <w:proofErr w:type="spellStart"/>
      <w:r w:rsidRPr="00377C3B">
        <w:rPr>
          <w:rFonts w:ascii="Arial" w:eastAsia="Times New Roman" w:hAnsi="Arial" w:cs="Arial"/>
          <w:bCs/>
          <w:color w:val="000000"/>
          <w:sz w:val="21"/>
          <w:szCs w:val="21"/>
        </w:rPr>
        <w:t>predmetnom</w:t>
      </w:r>
      <w:proofErr w:type="spellEnd"/>
      <w:r w:rsidRPr="00377C3B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slučaju, </w:t>
      </w:r>
      <w:r w:rsidRPr="00377C3B">
        <w:rPr>
          <w:rFonts w:ascii="Arial" w:eastAsia="Times New Roman" w:hAnsi="Arial" w:cs="Arial"/>
          <w:sz w:val="21"/>
          <w:szCs w:val="21"/>
        </w:rPr>
        <w:t>ima elemenata krivičnog djela za koje se gonjenje preduzima po službenoj dužnosti</w:t>
      </w:r>
      <w:proofErr w:type="gramEnd"/>
    </w:p>
    <w:p w:rsidR="00B705A9" w:rsidRPr="00377C3B" w:rsidRDefault="00B705A9" w:rsidP="00B705A9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spacing w:after="0" w:line="240" w:lineRule="auto"/>
        <w:rPr>
          <w:rFonts w:ascii="Arial" w:hAnsi="Arial" w:cs="Arial"/>
          <w:bCs/>
          <w:i/>
          <w:iCs/>
          <w:sz w:val="21"/>
          <w:szCs w:val="21"/>
        </w:rPr>
      </w:pPr>
      <w:r w:rsidRPr="00377C3B">
        <w:rPr>
          <w:rFonts w:ascii="Arial" w:hAnsi="Arial" w:cs="Arial"/>
          <w:bCs/>
          <w:i/>
          <w:iCs/>
          <w:sz w:val="21"/>
          <w:szCs w:val="21"/>
          <w:u w:val="single"/>
        </w:rPr>
        <w:t>Pregled sadržine pritužbi i ishoda sprovedenih postupaka unutrašnje kontrole</w:t>
      </w:r>
      <w:r w:rsidRPr="00377C3B">
        <w:rPr>
          <w:rFonts w:ascii="Arial" w:hAnsi="Arial" w:cs="Arial"/>
          <w:bCs/>
          <w:i/>
          <w:iCs/>
          <w:sz w:val="21"/>
          <w:szCs w:val="21"/>
        </w:rPr>
        <w:t>:</w:t>
      </w:r>
    </w:p>
    <w:p w:rsidR="00B705A9" w:rsidRPr="00377C3B" w:rsidRDefault="00B705A9" w:rsidP="00B705A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color w:val="000000"/>
          <w:sz w:val="21"/>
          <w:szCs w:val="21"/>
        </w:rPr>
      </w:pPr>
      <w:r w:rsidRPr="00377C3B">
        <w:rPr>
          <w:rFonts w:ascii="Arial" w:hAnsi="Arial" w:cs="Arial"/>
          <w:b/>
          <w:bCs/>
          <w:sz w:val="21"/>
          <w:szCs w:val="21"/>
        </w:rPr>
        <w:t>1.</w:t>
      </w:r>
      <w:proofErr w:type="gramStart"/>
      <w:r w:rsidRPr="00377C3B">
        <w:rPr>
          <w:rFonts w:ascii="Arial" w:hAnsi="Arial" w:cs="Arial"/>
          <w:b/>
          <w:bCs/>
          <w:sz w:val="21"/>
          <w:szCs w:val="21"/>
        </w:rPr>
        <w:t>)</w:t>
      </w:r>
      <w:r w:rsidRPr="00377C3B">
        <w:rPr>
          <w:rFonts w:ascii="Arial" w:hAnsi="Arial" w:cs="Arial"/>
          <w:bCs/>
          <w:sz w:val="21"/>
          <w:szCs w:val="21"/>
        </w:rPr>
        <w:t>P.br</w:t>
      </w:r>
      <w:proofErr w:type="gramEnd"/>
      <w:r w:rsidRPr="00377C3B">
        <w:rPr>
          <w:rFonts w:ascii="Arial" w:hAnsi="Arial" w:cs="Arial"/>
          <w:bCs/>
          <w:sz w:val="21"/>
          <w:szCs w:val="21"/>
        </w:rPr>
        <w:t>. 33/2022</w:t>
      </w:r>
      <w:r w:rsidRPr="00377C3B">
        <w:rPr>
          <w:rFonts w:ascii="Arial" w:hAnsi="Arial" w:cs="Arial"/>
          <w:sz w:val="21"/>
          <w:szCs w:val="21"/>
        </w:rPr>
        <w:t xml:space="preserve"> – Građanka A</w:t>
      </w:r>
      <w:r>
        <w:rPr>
          <w:rFonts w:ascii="Arial" w:hAnsi="Arial" w:cs="Arial"/>
          <w:sz w:val="21"/>
          <w:szCs w:val="21"/>
        </w:rPr>
        <w:t>.</w:t>
      </w:r>
      <w:r w:rsidRPr="00377C3B"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z w:val="21"/>
          <w:szCs w:val="21"/>
        </w:rPr>
        <w:t>.</w:t>
      </w:r>
      <w:r w:rsidRPr="00377C3B">
        <w:rPr>
          <w:rFonts w:ascii="Arial" w:hAnsi="Arial" w:cs="Arial"/>
          <w:sz w:val="21"/>
          <w:szCs w:val="21"/>
        </w:rPr>
        <w:t xml:space="preserve"> iz Bijelog Polja uputila je Odjeljenju za untrašnju kontrolu policije pritužbu kojom je tražena provjera</w:t>
      </w:r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postupanja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policijskih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službenika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Odjeljenja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bezbjednosti</w:t>
      </w:r>
      <w:proofErr w:type="spellEnd"/>
      <w:r w:rsidRPr="00377C3B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color w:val="000000"/>
          <w:sz w:val="21"/>
          <w:szCs w:val="21"/>
        </w:rPr>
        <w:t>Mojkovac</w:t>
      </w:r>
      <w:proofErr w:type="spellEnd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, </w:t>
      </w:r>
      <w:proofErr w:type="spellStart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>koji</w:t>
      </w:r>
      <w:proofErr w:type="spellEnd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>su</w:t>
      </w:r>
      <w:proofErr w:type="spellEnd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preduzimali mjere i radnje nakon saobraćajne nezgode koja se dogodila u mjestu Lepenac kod Mojkovca 29.05.2022.godine, u kojoj je podnositeljka pritužbe </w:t>
      </w:r>
      <w:proofErr w:type="spellStart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>učestvovala</w:t>
      </w:r>
      <w:proofErr w:type="spellEnd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>kao</w:t>
      </w:r>
      <w:proofErr w:type="spellEnd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>vozač</w:t>
      </w:r>
      <w:proofErr w:type="spellEnd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iCs/>
          <w:color w:val="000000"/>
          <w:sz w:val="21"/>
          <w:szCs w:val="21"/>
        </w:rPr>
        <w:t>automobila</w:t>
      </w:r>
      <w:proofErr w:type="spellEnd"/>
      <w:r w:rsidRPr="00377C3B">
        <w:rPr>
          <w:rFonts w:ascii="Arial" w:eastAsia="Times New Roman" w:hAnsi="Arial" w:cs="Arial"/>
          <w:iCs/>
          <w:color w:val="000000"/>
          <w:sz w:val="21"/>
          <w:szCs w:val="21"/>
        </w:rPr>
        <w:t>.</w:t>
      </w:r>
    </w:p>
    <w:p w:rsidR="00B705A9" w:rsidRPr="00377C3B" w:rsidRDefault="00B705A9" w:rsidP="00B705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</w:rPr>
      </w:pPr>
      <w:r w:rsidRPr="00377C3B">
        <w:rPr>
          <w:rFonts w:ascii="Arial" w:hAnsi="Arial" w:cs="Arial"/>
          <w:b/>
          <w:bCs/>
          <w:i/>
          <w:iCs/>
          <w:sz w:val="21"/>
          <w:szCs w:val="21"/>
        </w:rPr>
        <w:t>●</w:t>
      </w:r>
      <w:r w:rsidRPr="00377C3B">
        <w:rPr>
          <w:rFonts w:ascii="Arial" w:eastAsia="Times New Roman" w:hAnsi="Arial" w:cs="Arial"/>
          <w:i/>
          <w:sz w:val="21"/>
          <w:szCs w:val="21"/>
        </w:rPr>
        <w:t xml:space="preserve"> U postupku kontrole nijesu utvrđene činjenice i dokazi koji bi ukazivali na neprofesionalno ili nezakonito postupanje policijskih službenika u predmetnom slučaju.</w:t>
      </w:r>
    </w:p>
    <w:p w:rsidR="00B705A9" w:rsidRPr="00377C3B" w:rsidRDefault="00B705A9" w:rsidP="00B705A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sz w:val="21"/>
          <w:szCs w:val="21"/>
        </w:rPr>
      </w:pPr>
      <w:r w:rsidRPr="00377C3B">
        <w:rPr>
          <w:rFonts w:ascii="Arial" w:hAnsi="Arial" w:cs="Arial"/>
          <w:i/>
          <w:sz w:val="21"/>
          <w:szCs w:val="21"/>
        </w:rPr>
        <w:tab/>
      </w: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i/>
          <w:color w:val="0000FF"/>
          <w:sz w:val="21"/>
          <w:szCs w:val="21"/>
        </w:rPr>
      </w:pPr>
    </w:p>
    <w:p w:rsidR="00B705A9" w:rsidRPr="00377C3B" w:rsidRDefault="00B705A9" w:rsidP="00B705A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proofErr w:type="gramStart"/>
      <w:r w:rsidRPr="00377C3B">
        <w:rPr>
          <w:rFonts w:ascii="Arial" w:hAnsi="Arial" w:cs="Arial"/>
          <w:b/>
          <w:sz w:val="21"/>
          <w:szCs w:val="21"/>
        </w:rPr>
        <w:t xml:space="preserve">2.) </w:t>
      </w:r>
      <w:r w:rsidRPr="00377C3B">
        <w:rPr>
          <w:rFonts w:ascii="Arial" w:hAnsi="Arial" w:cs="Arial"/>
          <w:bCs/>
          <w:sz w:val="21"/>
          <w:szCs w:val="21"/>
        </w:rPr>
        <w:t>P.br.27/2022</w:t>
      </w:r>
      <w:r w:rsidRPr="00377C3B">
        <w:rPr>
          <w:rFonts w:ascii="Arial" w:hAnsi="Arial" w:cs="Arial"/>
          <w:sz w:val="21"/>
          <w:szCs w:val="21"/>
        </w:rPr>
        <w:t xml:space="preserve"> – Građanka J</w:t>
      </w:r>
      <w:r>
        <w:rPr>
          <w:rFonts w:ascii="Arial" w:hAnsi="Arial" w:cs="Arial"/>
          <w:sz w:val="21"/>
          <w:szCs w:val="21"/>
        </w:rPr>
        <w:t>.</w:t>
      </w:r>
      <w:r w:rsidRPr="00377C3B"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.</w:t>
      </w:r>
      <w:r w:rsidRPr="00377C3B">
        <w:rPr>
          <w:rFonts w:ascii="Arial" w:hAnsi="Arial" w:cs="Arial"/>
          <w:sz w:val="21"/>
          <w:szCs w:val="21"/>
        </w:rPr>
        <w:t xml:space="preserve"> iz Nikšića uputila je Odjeljenju za unutrašnju kontrolu policije pritužbu </w:t>
      </w:r>
      <w:r w:rsidRPr="00377C3B">
        <w:rPr>
          <w:rFonts w:ascii="Arial" w:eastAsia="Times New Roman" w:hAnsi="Arial" w:cs="Arial"/>
          <w:color w:val="000000"/>
          <w:sz w:val="21"/>
          <w:szCs w:val="21"/>
        </w:rPr>
        <w:t xml:space="preserve">kojom je tražena provjera postupanja i ponašanja policijskog službenika Regionalnog </w:t>
      </w:r>
      <w:proofErr w:type="spellStart"/>
      <w:r w:rsidRPr="00377C3B">
        <w:rPr>
          <w:rFonts w:ascii="Arial" w:eastAsia="Times New Roman" w:hAnsi="Arial" w:cs="Arial"/>
          <w:color w:val="000000"/>
          <w:sz w:val="21"/>
          <w:szCs w:val="21"/>
        </w:rPr>
        <w:t>cent</w:t>
      </w:r>
      <w:r w:rsidR="00124AE5">
        <w:rPr>
          <w:rFonts w:ascii="Arial" w:eastAsia="Times New Roman" w:hAnsi="Arial" w:cs="Arial"/>
          <w:color w:val="000000"/>
          <w:sz w:val="21"/>
          <w:szCs w:val="21"/>
        </w:rPr>
        <w:t>ra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granične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policije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„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Zapad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>“-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Sektor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granične</w:t>
      </w:r>
      <w:proofErr w:type="spellEnd"/>
      <w:r w:rsidR="00124AE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="00124AE5">
        <w:rPr>
          <w:rFonts w:ascii="Arial" w:eastAsia="Times New Roman" w:hAnsi="Arial" w:cs="Arial"/>
          <w:color w:val="000000"/>
          <w:sz w:val="21"/>
          <w:szCs w:val="21"/>
        </w:rPr>
        <w:t>policije</w:t>
      </w:r>
      <w:proofErr w:type="spellEnd"/>
      <w:r w:rsidRPr="00377C3B">
        <w:rPr>
          <w:rFonts w:ascii="Arial" w:eastAsia="Times New Roman" w:hAnsi="Arial" w:cs="Arial"/>
          <w:color w:val="000000"/>
          <w:sz w:val="21"/>
          <w:szCs w:val="21"/>
        </w:rPr>
        <w:t xml:space="preserve"> II </w:t>
      </w:r>
      <w:proofErr w:type="spellStart"/>
      <w:r w:rsidRPr="00377C3B">
        <w:rPr>
          <w:rFonts w:ascii="Arial" w:eastAsia="Times New Roman" w:hAnsi="Arial" w:cs="Arial"/>
          <w:color w:val="000000"/>
          <w:sz w:val="21"/>
          <w:szCs w:val="21"/>
        </w:rPr>
        <w:t>Plužine</w:t>
      </w:r>
      <w:proofErr w:type="spellEnd"/>
      <w:r w:rsidRPr="00377C3B">
        <w:rPr>
          <w:rFonts w:ascii="Arial" w:eastAsia="Times New Roman" w:hAnsi="Arial" w:cs="Arial"/>
          <w:color w:val="000000"/>
          <w:sz w:val="21"/>
          <w:szCs w:val="21"/>
        </w:rPr>
        <w:t xml:space="preserve"> D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377C3B">
        <w:rPr>
          <w:rFonts w:ascii="Arial" w:eastAsia="Times New Roman" w:hAnsi="Arial" w:cs="Arial"/>
          <w:color w:val="000000"/>
          <w:sz w:val="21"/>
          <w:szCs w:val="21"/>
        </w:rPr>
        <w:t>M</w:t>
      </w:r>
      <w:r>
        <w:rPr>
          <w:rFonts w:ascii="Arial" w:eastAsia="Times New Roman" w:hAnsi="Arial" w:cs="Arial"/>
          <w:color w:val="000000"/>
          <w:sz w:val="21"/>
          <w:szCs w:val="21"/>
        </w:rPr>
        <w:t>.</w:t>
      </w:r>
      <w:r w:rsidRPr="00377C3B">
        <w:rPr>
          <w:rFonts w:ascii="Arial" w:eastAsia="Times New Roman" w:hAnsi="Arial" w:cs="Arial"/>
          <w:color w:val="000000"/>
          <w:sz w:val="21"/>
          <w:szCs w:val="21"/>
        </w:rPr>
        <w:t xml:space="preserve"> van dužnosti, koji prema navodima podnositeljke pritužbe parkira auto nasred javnog puta i ne dozvoljava svojim komšijama da priđu kućama, te u prilogu dostavlja fotografije auta.</w:t>
      </w:r>
      <w:proofErr w:type="gramEnd"/>
    </w:p>
    <w:p w:rsidR="00B705A9" w:rsidRPr="00377C3B" w:rsidRDefault="00B705A9" w:rsidP="00B705A9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b/>
          <w:bCs/>
          <w:iCs/>
          <w:sz w:val="21"/>
          <w:szCs w:val="21"/>
        </w:rPr>
      </w:pPr>
    </w:p>
    <w:p w:rsidR="00B705A9" w:rsidRPr="00377C3B" w:rsidRDefault="00B705A9" w:rsidP="00B705A9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i/>
          <w:iCs/>
          <w:sz w:val="21"/>
          <w:szCs w:val="21"/>
        </w:rPr>
      </w:pPr>
      <w:r w:rsidRPr="00377C3B">
        <w:rPr>
          <w:rFonts w:ascii="Arial" w:hAnsi="Arial" w:cs="Arial"/>
          <w:b/>
          <w:bCs/>
          <w:i/>
          <w:iCs/>
          <w:sz w:val="21"/>
          <w:szCs w:val="21"/>
        </w:rPr>
        <w:t xml:space="preserve">● </w:t>
      </w:r>
      <w:r w:rsidRPr="00377C3B">
        <w:rPr>
          <w:rFonts w:ascii="Arial" w:hAnsi="Arial" w:cs="Arial"/>
          <w:bCs/>
          <w:i/>
          <w:iCs/>
          <w:sz w:val="21"/>
          <w:szCs w:val="21"/>
        </w:rPr>
        <w:t>N</w:t>
      </w:r>
      <w:r w:rsidRPr="00377C3B">
        <w:rPr>
          <w:rFonts w:ascii="Arial" w:hAnsi="Arial" w:cs="Arial"/>
          <w:i/>
          <w:iCs/>
          <w:sz w:val="21"/>
          <w:szCs w:val="21"/>
        </w:rPr>
        <w:t xml:space="preserve">a osnovu činjenica i dokaza utvrđenih u postupku unutrašnje kontrole povodom predmetnog slučaja, konstatovano je da je </w:t>
      </w:r>
      <w:proofErr w:type="spellStart"/>
      <w:r w:rsidRPr="00377C3B">
        <w:rPr>
          <w:rFonts w:ascii="Arial" w:hAnsi="Arial" w:cs="Arial"/>
          <w:i/>
          <w:iCs/>
          <w:sz w:val="21"/>
          <w:szCs w:val="21"/>
        </w:rPr>
        <w:t>policijski</w:t>
      </w:r>
      <w:proofErr w:type="spellEnd"/>
      <w:r w:rsidRPr="00377C3B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377C3B">
        <w:rPr>
          <w:rFonts w:ascii="Arial" w:hAnsi="Arial" w:cs="Arial"/>
          <w:i/>
          <w:iCs/>
          <w:sz w:val="21"/>
          <w:szCs w:val="21"/>
        </w:rPr>
        <w:t>službenik</w:t>
      </w:r>
      <w:proofErr w:type="spellEnd"/>
      <w:r w:rsidR="00124AE5">
        <w:rPr>
          <w:rFonts w:ascii="Arial" w:hAnsi="Arial" w:cs="Arial"/>
          <w:i/>
          <w:iCs/>
          <w:sz w:val="21"/>
          <w:szCs w:val="21"/>
        </w:rPr>
        <w:t xml:space="preserve"> D.M.</w:t>
      </w:r>
      <w:r w:rsidRPr="00377C3B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377C3B">
        <w:rPr>
          <w:rFonts w:ascii="Arial" w:hAnsi="Arial" w:cs="Arial"/>
          <w:i/>
          <w:iCs/>
          <w:sz w:val="21"/>
          <w:szCs w:val="21"/>
        </w:rPr>
        <w:t>postupio</w:t>
      </w:r>
      <w:proofErr w:type="spellEnd"/>
      <w:r w:rsidRPr="00377C3B">
        <w:rPr>
          <w:rFonts w:ascii="Arial" w:hAnsi="Arial" w:cs="Arial"/>
          <w:i/>
          <w:iCs/>
          <w:sz w:val="21"/>
          <w:szCs w:val="21"/>
        </w:rPr>
        <w:t xml:space="preserve"> u </w:t>
      </w:r>
      <w:proofErr w:type="spellStart"/>
      <w:r w:rsidRPr="00377C3B">
        <w:rPr>
          <w:rFonts w:ascii="Arial" w:hAnsi="Arial" w:cs="Arial"/>
          <w:i/>
          <w:iCs/>
          <w:sz w:val="21"/>
          <w:szCs w:val="21"/>
        </w:rPr>
        <w:t>suprotnosti</w:t>
      </w:r>
      <w:proofErr w:type="spellEnd"/>
      <w:r w:rsidRPr="00377C3B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gramStart"/>
      <w:r w:rsidRPr="00377C3B">
        <w:rPr>
          <w:rFonts w:ascii="Arial" w:hAnsi="Arial" w:cs="Arial"/>
          <w:i/>
          <w:iCs/>
          <w:sz w:val="21"/>
          <w:szCs w:val="21"/>
        </w:rPr>
        <w:t>sa</w:t>
      </w:r>
      <w:proofErr w:type="gramEnd"/>
      <w:r w:rsidRPr="00377C3B">
        <w:rPr>
          <w:rFonts w:ascii="Arial" w:hAnsi="Arial" w:cs="Arial"/>
          <w:i/>
          <w:iCs/>
          <w:sz w:val="21"/>
          <w:szCs w:val="21"/>
        </w:rPr>
        <w:t xml:space="preserve"> Kodeksom policijske etike, usljed čega je</w:t>
      </w:r>
      <w:r w:rsidRPr="00377C3B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Pr="00377C3B">
        <w:rPr>
          <w:rFonts w:ascii="Arial" w:hAnsi="Arial" w:cs="Arial"/>
          <w:i/>
          <w:sz w:val="21"/>
          <w:szCs w:val="21"/>
        </w:rPr>
        <w:t>Izvještaj, sa spisima pred</w:t>
      </w:r>
      <w:r w:rsidR="00124AE5">
        <w:rPr>
          <w:rFonts w:ascii="Arial" w:hAnsi="Arial" w:cs="Arial"/>
          <w:i/>
          <w:sz w:val="21"/>
          <w:szCs w:val="21"/>
        </w:rPr>
        <w:t xml:space="preserve">meta, dostavljen Etičkom </w:t>
      </w:r>
      <w:proofErr w:type="spellStart"/>
      <w:r w:rsidR="00124AE5">
        <w:rPr>
          <w:rFonts w:ascii="Arial" w:hAnsi="Arial" w:cs="Arial"/>
          <w:i/>
          <w:sz w:val="21"/>
          <w:szCs w:val="21"/>
        </w:rPr>
        <w:t>odboru</w:t>
      </w:r>
      <w:proofErr w:type="spellEnd"/>
      <w:r w:rsidRPr="00377C3B">
        <w:rPr>
          <w:rFonts w:ascii="Arial" w:hAnsi="Arial" w:cs="Arial"/>
          <w:i/>
          <w:sz w:val="21"/>
          <w:szCs w:val="21"/>
        </w:rPr>
        <w:t xml:space="preserve"> na ocjenu etičnosti postupanja policijskog službenika </w:t>
      </w:r>
      <w:r w:rsidRPr="00377C3B">
        <w:rPr>
          <w:rFonts w:ascii="Arial" w:eastAsia="Times New Roman" w:hAnsi="Arial" w:cs="Arial"/>
          <w:i/>
          <w:color w:val="000000"/>
          <w:sz w:val="21"/>
          <w:szCs w:val="21"/>
        </w:rPr>
        <w:t>D</w:t>
      </w:r>
      <w:r>
        <w:rPr>
          <w:rFonts w:ascii="Arial" w:eastAsia="Times New Roman" w:hAnsi="Arial" w:cs="Arial"/>
          <w:i/>
          <w:color w:val="000000"/>
          <w:sz w:val="21"/>
          <w:szCs w:val="21"/>
        </w:rPr>
        <w:t>.</w:t>
      </w:r>
      <w:r w:rsidRPr="00377C3B">
        <w:rPr>
          <w:rFonts w:ascii="Arial" w:eastAsia="Times New Roman" w:hAnsi="Arial" w:cs="Arial"/>
          <w:i/>
          <w:color w:val="000000"/>
          <w:sz w:val="21"/>
          <w:szCs w:val="21"/>
        </w:rPr>
        <w:t>M</w:t>
      </w:r>
      <w:r>
        <w:rPr>
          <w:rFonts w:ascii="Arial" w:eastAsia="Times New Roman" w:hAnsi="Arial" w:cs="Arial"/>
          <w:i/>
          <w:color w:val="000000"/>
          <w:sz w:val="21"/>
          <w:szCs w:val="21"/>
        </w:rPr>
        <w:t>.</w:t>
      </w:r>
      <w:r w:rsidRPr="00377C3B">
        <w:rPr>
          <w:rFonts w:ascii="Arial" w:hAnsi="Arial" w:cs="Arial"/>
          <w:i/>
          <w:sz w:val="21"/>
          <w:szCs w:val="21"/>
        </w:rPr>
        <w:t>u predmetnom slučaju.</w:t>
      </w: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i/>
          <w:iCs/>
          <w:sz w:val="21"/>
          <w:szCs w:val="21"/>
        </w:rPr>
      </w:pPr>
    </w:p>
    <w:p w:rsidR="00B705A9" w:rsidRPr="00377C3B" w:rsidRDefault="00B705A9" w:rsidP="00B705A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sz w:val="21"/>
          <w:szCs w:val="21"/>
        </w:rPr>
      </w:pPr>
      <w:r w:rsidRPr="00377C3B">
        <w:rPr>
          <w:rFonts w:ascii="Arial" w:hAnsi="Arial" w:cs="Arial"/>
          <w:b/>
          <w:sz w:val="21"/>
          <w:szCs w:val="21"/>
        </w:rPr>
        <w:t xml:space="preserve">2.) </w:t>
      </w:r>
      <w:r w:rsidRPr="00377C3B">
        <w:rPr>
          <w:rFonts w:ascii="Arial" w:hAnsi="Arial" w:cs="Arial"/>
          <w:bCs/>
          <w:sz w:val="21"/>
          <w:szCs w:val="21"/>
        </w:rPr>
        <w:t>P.br.18/2022</w:t>
      </w:r>
      <w:r w:rsidRPr="00377C3B">
        <w:rPr>
          <w:rFonts w:ascii="Arial" w:hAnsi="Arial" w:cs="Arial"/>
          <w:sz w:val="21"/>
          <w:szCs w:val="21"/>
        </w:rPr>
        <w:t xml:space="preserve"> – Građanka I</w:t>
      </w:r>
      <w:r>
        <w:rPr>
          <w:rFonts w:ascii="Arial" w:hAnsi="Arial" w:cs="Arial"/>
          <w:sz w:val="21"/>
          <w:szCs w:val="21"/>
        </w:rPr>
        <w:t>.</w:t>
      </w:r>
      <w:r w:rsidRPr="00377C3B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.</w:t>
      </w:r>
      <w:r w:rsidRPr="00377C3B">
        <w:rPr>
          <w:rFonts w:ascii="Arial" w:hAnsi="Arial" w:cs="Arial"/>
          <w:sz w:val="21"/>
          <w:szCs w:val="21"/>
        </w:rPr>
        <w:t xml:space="preserve"> iz Podgorice uputila je Odjeljenju za unutrašnju kontrolu policije pritužbu </w:t>
      </w:r>
      <w:r w:rsidRPr="00377C3B">
        <w:rPr>
          <w:rFonts w:ascii="Arial" w:eastAsia="Times New Roman" w:hAnsi="Arial" w:cs="Arial"/>
          <w:sz w:val="21"/>
          <w:szCs w:val="21"/>
        </w:rPr>
        <w:t xml:space="preserve">u kojoj se žalila </w:t>
      </w:r>
      <w:proofErr w:type="gramStart"/>
      <w:r w:rsidRPr="00377C3B">
        <w:rPr>
          <w:rFonts w:ascii="Arial" w:eastAsia="Times New Roman" w:hAnsi="Arial" w:cs="Arial"/>
          <w:sz w:val="21"/>
          <w:szCs w:val="21"/>
        </w:rPr>
        <w:t>na</w:t>
      </w:r>
      <w:proofErr w:type="gram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post</w:t>
      </w:r>
      <w:r w:rsidR="00C53BFF">
        <w:rPr>
          <w:rFonts w:ascii="Arial" w:eastAsia="Times New Roman" w:hAnsi="Arial" w:cs="Arial"/>
          <w:sz w:val="21"/>
          <w:szCs w:val="21"/>
        </w:rPr>
        <w:t>upanje</w:t>
      </w:r>
      <w:proofErr w:type="spellEnd"/>
      <w:r w:rsidR="00C53BF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sz w:val="21"/>
          <w:szCs w:val="21"/>
        </w:rPr>
        <w:t>policijskih</w:t>
      </w:r>
      <w:proofErr w:type="spellEnd"/>
      <w:r w:rsidR="00C53BF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sz w:val="21"/>
          <w:szCs w:val="21"/>
        </w:rPr>
        <w:t>službenika</w:t>
      </w:r>
      <w:proofErr w:type="spellEnd"/>
      <w:r w:rsidR="00C53BF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sz w:val="21"/>
          <w:szCs w:val="21"/>
        </w:rPr>
        <w:t>Odjeljenja</w:t>
      </w:r>
      <w:proofErr w:type="spellEnd"/>
      <w:r w:rsidR="00C53BFF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sz w:val="21"/>
          <w:szCs w:val="21"/>
        </w:rPr>
        <w:t>bezbjednosti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Podgorica,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prilikom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uručenja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poziva u svojstvu građanina B</w:t>
      </w:r>
      <w:r>
        <w:rPr>
          <w:rFonts w:ascii="Arial" w:eastAsia="Times New Roman" w:hAnsi="Arial" w:cs="Arial"/>
          <w:sz w:val="21"/>
          <w:szCs w:val="21"/>
        </w:rPr>
        <w:t>.</w:t>
      </w:r>
      <w:r w:rsidRPr="00377C3B">
        <w:rPr>
          <w:rFonts w:ascii="Arial" w:eastAsia="Times New Roman" w:hAnsi="Arial" w:cs="Arial"/>
          <w:sz w:val="21"/>
          <w:szCs w:val="21"/>
        </w:rPr>
        <w:t>I</w:t>
      </w:r>
      <w:r>
        <w:rPr>
          <w:rFonts w:ascii="Arial" w:eastAsia="Times New Roman" w:hAnsi="Arial" w:cs="Arial"/>
          <w:sz w:val="21"/>
          <w:szCs w:val="21"/>
        </w:rPr>
        <w:t>.,</w:t>
      </w:r>
      <w:r w:rsidRPr="00377C3B">
        <w:rPr>
          <w:rFonts w:ascii="Arial" w:eastAsia="Times New Roman" w:hAnsi="Arial" w:cs="Arial"/>
          <w:sz w:val="21"/>
          <w:szCs w:val="21"/>
        </w:rPr>
        <w:t xml:space="preserve"> u njenoj porodičnoj kući dana 22.12.2021.godine.</w:t>
      </w:r>
    </w:p>
    <w:p w:rsidR="00B705A9" w:rsidRPr="00377C3B" w:rsidRDefault="00B705A9" w:rsidP="00B705A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B9BD5"/>
          <w:sz w:val="21"/>
          <w:szCs w:val="21"/>
        </w:rPr>
      </w:pPr>
    </w:p>
    <w:p w:rsidR="00B705A9" w:rsidRPr="00377C3B" w:rsidRDefault="00B705A9" w:rsidP="00B705A9">
      <w:pPr>
        <w:keepNext/>
        <w:spacing w:after="0" w:line="240" w:lineRule="auto"/>
        <w:ind w:left="-57" w:right="-57"/>
        <w:jc w:val="both"/>
        <w:outlineLvl w:val="1"/>
        <w:rPr>
          <w:rFonts w:ascii="Arial" w:eastAsia="Times New Roman" w:hAnsi="Arial" w:cs="Arial"/>
          <w:i/>
          <w:sz w:val="21"/>
          <w:szCs w:val="21"/>
        </w:rPr>
      </w:pPr>
      <w:r w:rsidRPr="00377C3B">
        <w:rPr>
          <w:rFonts w:ascii="Arial" w:hAnsi="Arial" w:cs="Arial"/>
          <w:color w:val="5B9BD5"/>
          <w:sz w:val="21"/>
          <w:szCs w:val="21"/>
        </w:rPr>
        <w:tab/>
      </w:r>
      <w:r w:rsidRPr="00377C3B">
        <w:rPr>
          <w:rFonts w:ascii="Arial" w:hAnsi="Arial" w:cs="Arial"/>
          <w:color w:val="5B9BD5"/>
          <w:sz w:val="21"/>
          <w:szCs w:val="21"/>
        </w:rPr>
        <w:tab/>
      </w:r>
      <w:proofErr w:type="gramStart"/>
      <w:r w:rsidRPr="00377C3B">
        <w:rPr>
          <w:rFonts w:ascii="Arial" w:hAnsi="Arial" w:cs="Arial"/>
          <w:sz w:val="21"/>
          <w:szCs w:val="21"/>
        </w:rPr>
        <w:t>●</w:t>
      </w:r>
      <w:r w:rsidRPr="00377C3B">
        <w:rPr>
          <w:rFonts w:ascii="Arial" w:eastAsia="Times New Roman" w:hAnsi="Arial" w:cs="Arial"/>
          <w:i/>
          <w:sz w:val="21"/>
          <w:szCs w:val="21"/>
        </w:rPr>
        <w:t xml:space="preserve">I </w:t>
      </w:r>
      <w:r w:rsidRPr="00377C3B"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pored činjenice da u sprovedenom postupku unutrašnje kontrole nijesu utvrđene činjenice i dokazi koji bi ukazivali na nezakonito ili neprofesionalno </w:t>
      </w:r>
      <w:proofErr w:type="spellStart"/>
      <w:r w:rsidRPr="00377C3B">
        <w:rPr>
          <w:rFonts w:ascii="Arial" w:eastAsia="Times New Roman" w:hAnsi="Arial" w:cs="Arial"/>
          <w:i/>
          <w:color w:val="000000" w:themeColor="text1"/>
          <w:sz w:val="21"/>
          <w:szCs w:val="21"/>
        </w:rPr>
        <w:t>postupanje</w:t>
      </w:r>
      <w:proofErr w:type="spellEnd"/>
      <w:r w:rsidRPr="00377C3B"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i/>
          <w:color w:val="000000" w:themeColor="text1"/>
          <w:sz w:val="21"/>
          <w:szCs w:val="21"/>
        </w:rPr>
        <w:t>policijskih</w:t>
      </w:r>
      <w:proofErr w:type="spellEnd"/>
      <w:r w:rsidRPr="00377C3B"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i/>
          <w:color w:val="000000" w:themeColor="text1"/>
          <w:sz w:val="21"/>
          <w:szCs w:val="21"/>
        </w:rPr>
        <w:t>službenika</w:t>
      </w:r>
      <w:proofErr w:type="spellEnd"/>
      <w:r w:rsidR="00C53BFF"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i/>
          <w:color w:val="000000" w:themeColor="text1"/>
          <w:sz w:val="21"/>
          <w:szCs w:val="21"/>
        </w:rPr>
        <w:t>Odjeljenja</w:t>
      </w:r>
      <w:proofErr w:type="spellEnd"/>
      <w:r w:rsidR="00C53BFF"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i/>
          <w:color w:val="000000" w:themeColor="text1"/>
          <w:sz w:val="21"/>
          <w:szCs w:val="21"/>
        </w:rPr>
        <w:t>bezbjednosti</w:t>
      </w:r>
      <w:proofErr w:type="spellEnd"/>
      <w:r w:rsidRPr="00377C3B"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Podgorica u </w:t>
      </w:r>
      <w:proofErr w:type="spellStart"/>
      <w:r w:rsidRPr="00377C3B">
        <w:rPr>
          <w:rFonts w:ascii="Arial" w:eastAsia="Times New Roman" w:hAnsi="Arial" w:cs="Arial"/>
          <w:i/>
          <w:color w:val="000000" w:themeColor="text1"/>
          <w:sz w:val="21"/>
          <w:szCs w:val="21"/>
        </w:rPr>
        <w:t>predmetnom</w:t>
      </w:r>
      <w:proofErr w:type="spellEnd"/>
      <w:r w:rsidRPr="00377C3B">
        <w:rPr>
          <w:rFonts w:ascii="Arial" w:eastAsia="Times New Roman" w:hAnsi="Arial" w:cs="Arial"/>
          <w:i/>
          <w:color w:val="000000" w:themeColor="text1"/>
          <w:sz w:val="21"/>
          <w:szCs w:val="21"/>
        </w:rPr>
        <w:t xml:space="preserve"> slučaju,</w:t>
      </w:r>
      <w:r w:rsidRPr="00377C3B">
        <w:rPr>
          <w:rFonts w:ascii="Arial" w:eastAsia="Times New Roman" w:hAnsi="Arial" w:cs="Arial"/>
          <w:i/>
          <w:sz w:val="21"/>
          <w:szCs w:val="21"/>
        </w:rPr>
        <w:t xml:space="preserve"> Izvještaj o izvršenim provjerama, sa spi</w:t>
      </w:r>
      <w:r w:rsidR="00C53BFF">
        <w:rPr>
          <w:rFonts w:ascii="Arial" w:eastAsia="Times New Roman" w:hAnsi="Arial" w:cs="Arial"/>
          <w:i/>
          <w:sz w:val="21"/>
          <w:szCs w:val="21"/>
        </w:rPr>
        <w:t xml:space="preserve">sima </w:t>
      </w:r>
      <w:proofErr w:type="spellStart"/>
      <w:r w:rsidR="00C53BFF">
        <w:rPr>
          <w:rFonts w:ascii="Arial" w:eastAsia="Times New Roman" w:hAnsi="Arial" w:cs="Arial"/>
          <w:i/>
          <w:sz w:val="21"/>
          <w:szCs w:val="21"/>
        </w:rPr>
        <w:t>predmeta</w:t>
      </w:r>
      <w:proofErr w:type="spellEnd"/>
      <w:r w:rsidR="00C53BFF">
        <w:rPr>
          <w:rFonts w:ascii="Arial" w:eastAsia="Times New Roman" w:hAnsi="Arial" w:cs="Arial"/>
          <w:i/>
          <w:sz w:val="21"/>
          <w:szCs w:val="21"/>
        </w:rPr>
        <w:t xml:space="preserve">, </w:t>
      </w:r>
      <w:proofErr w:type="spellStart"/>
      <w:r w:rsidR="00C53BFF">
        <w:rPr>
          <w:rFonts w:ascii="Arial" w:eastAsia="Times New Roman" w:hAnsi="Arial" w:cs="Arial"/>
          <w:i/>
          <w:sz w:val="21"/>
          <w:szCs w:val="21"/>
        </w:rPr>
        <w:t>dostavljen</w:t>
      </w:r>
      <w:proofErr w:type="spellEnd"/>
      <w:r w:rsidR="00C53BFF">
        <w:rPr>
          <w:rFonts w:ascii="Arial" w:eastAsia="Times New Roman" w:hAnsi="Arial" w:cs="Arial"/>
          <w:i/>
          <w:sz w:val="21"/>
          <w:szCs w:val="21"/>
        </w:rPr>
        <w:t xml:space="preserve"> je </w:t>
      </w:r>
      <w:proofErr w:type="spellStart"/>
      <w:r w:rsidR="00C53BFF">
        <w:rPr>
          <w:rFonts w:ascii="Arial" w:eastAsia="Times New Roman" w:hAnsi="Arial" w:cs="Arial"/>
          <w:i/>
          <w:sz w:val="21"/>
          <w:szCs w:val="21"/>
        </w:rPr>
        <w:t>Osnovnom</w:t>
      </w:r>
      <w:proofErr w:type="spellEnd"/>
      <w:r w:rsidR="00C53BFF"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i/>
          <w:sz w:val="21"/>
          <w:szCs w:val="21"/>
        </w:rPr>
        <w:t>državnom</w:t>
      </w:r>
      <w:proofErr w:type="spellEnd"/>
      <w:r w:rsidR="00C53BFF"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i/>
          <w:sz w:val="21"/>
          <w:szCs w:val="21"/>
        </w:rPr>
        <w:t>tužilaštvu</w:t>
      </w:r>
      <w:proofErr w:type="spellEnd"/>
      <w:r w:rsidRPr="00377C3B">
        <w:rPr>
          <w:rFonts w:ascii="Arial" w:eastAsia="Times New Roman" w:hAnsi="Arial" w:cs="Arial"/>
          <w:i/>
          <w:sz w:val="21"/>
          <w:szCs w:val="21"/>
        </w:rPr>
        <w:t xml:space="preserve"> Podgorica </w:t>
      </w:r>
      <w:proofErr w:type="spellStart"/>
      <w:r w:rsidRPr="00377C3B">
        <w:rPr>
          <w:rFonts w:ascii="Arial" w:eastAsia="Times New Roman" w:hAnsi="Arial" w:cs="Arial"/>
          <w:i/>
          <w:sz w:val="21"/>
          <w:szCs w:val="21"/>
        </w:rPr>
        <w:t>na</w:t>
      </w:r>
      <w:proofErr w:type="spellEnd"/>
      <w:r w:rsidRPr="00377C3B"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i/>
          <w:sz w:val="21"/>
          <w:szCs w:val="21"/>
        </w:rPr>
        <w:t>dalji</w:t>
      </w:r>
      <w:proofErr w:type="spellEnd"/>
      <w:r w:rsidRPr="00377C3B">
        <w:rPr>
          <w:rFonts w:ascii="Arial" w:eastAsia="Times New Roman" w:hAnsi="Arial" w:cs="Arial"/>
          <w:i/>
          <w:sz w:val="21"/>
          <w:szCs w:val="21"/>
        </w:rPr>
        <w:t xml:space="preserve"> postupak, konačnu ocjenu i odlučivanje da li u radnjama i </w:t>
      </w:r>
      <w:proofErr w:type="spellStart"/>
      <w:r w:rsidRPr="00377C3B">
        <w:rPr>
          <w:rFonts w:ascii="Arial" w:eastAsia="Times New Roman" w:hAnsi="Arial" w:cs="Arial"/>
          <w:i/>
          <w:sz w:val="21"/>
          <w:szCs w:val="21"/>
        </w:rPr>
        <w:t>post</w:t>
      </w:r>
      <w:r w:rsidR="00C53BFF">
        <w:rPr>
          <w:rFonts w:ascii="Arial" w:eastAsia="Times New Roman" w:hAnsi="Arial" w:cs="Arial"/>
          <w:i/>
          <w:sz w:val="21"/>
          <w:szCs w:val="21"/>
        </w:rPr>
        <w:t>upanju</w:t>
      </w:r>
      <w:proofErr w:type="spellEnd"/>
      <w:r w:rsidR="00C53BFF"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i/>
          <w:sz w:val="21"/>
          <w:szCs w:val="21"/>
        </w:rPr>
        <w:t>policijskih</w:t>
      </w:r>
      <w:proofErr w:type="spellEnd"/>
      <w:r w:rsidR="00C53BFF"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i/>
          <w:sz w:val="21"/>
          <w:szCs w:val="21"/>
        </w:rPr>
        <w:t>službenika</w:t>
      </w:r>
      <w:proofErr w:type="spellEnd"/>
      <w:r w:rsidR="00C53BFF"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i/>
          <w:sz w:val="21"/>
          <w:szCs w:val="21"/>
        </w:rPr>
        <w:t>Odjeljenja</w:t>
      </w:r>
      <w:proofErr w:type="spellEnd"/>
      <w:r w:rsidR="00C53BFF">
        <w:rPr>
          <w:rFonts w:ascii="Arial" w:eastAsia="Times New Roman" w:hAnsi="Arial" w:cs="Arial"/>
          <w:i/>
          <w:sz w:val="21"/>
          <w:szCs w:val="21"/>
        </w:rPr>
        <w:t xml:space="preserve"> </w:t>
      </w:r>
      <w:proofErr w:type="spellStart"/>
      <w:r w:rsidR="00C53BFF">
        <w:rPr>
          <w:rFonts w:ascii="Arial" w:eastAsia="Times New Roman" w:hAnsi="Arial" w:cs="Arial"/>
          <w:i/>
          <w:sz w:val="21"/>
          <w:szCs w:val="21"/>
        </w:rPr>
        <w:t>bezbjednosti</w:t>
      </w:r>
      <w:proofErr w:type="spellEnd"/>
      <w:r w:rsidRPr="00377C3B">
        <w:rPr>
          <w:rFonts w:ascii="Arial" w:eastAsia="Times New Roman" w:hAnsi="Arial" w:cs="Arial"/>
          <w:i/>
          <w:sz w:val="21"/>
          <w:szCs w:val="21"/>
        </w:rPr>
        <w:t xml:space="preserve"> Podgorica </w:t>
      </w:r>
      <w:r w:rsidRPr="00377C3B">
        <w:rPr>
          <w:rFonts w:ascii="Arial" w:eastAsia="Times New Roman" w:hAnsi="Arial" w:cs="Arial"/>
          <w:bCs/>
          <w:i/>
          <w:color w:val="000000"/>
          <w:sz w:val="21"/>
          <w:szCs w:val="21"/>
        </w:rPr>
        <w:t xml:space="preserve">u </w:t>
      </w:r>
      <w:proofErr w:type="spellStart"/>
      <w:r w:rsidRPr="00377C3B">
        <w:rPr>
          <w:rFonts w:ascii="Arial" w:eastAsia="Times New Roman" w:hAnsi="Arial" w:cs="Arial"/>
          <w:bCs/>
          <w:i/>
          <w:color w:val="000000"/>
          <w:sz w:val="21"/>
          <w:szCs w:val="21"/>
        </w:rPr>
        <w:t>predmetnom</w:t>
      </w:r>
      <w:proofErr w:type="spellEnd"/>
      <w:r w:rsidRPr="00377C3B">
        <w:rPr>
          <w:rFonts w:ascii="Arial" w:eastAsia="Times New Roman" w:hAnsi="Arial" w:cs="Arial"/>
          <w:bCs/>
          <w:i/>
          <w:color w:val="000000"/>
          <w:sz w:val="21"/>
          <w:szCs w:val="21"/>
        </w:rPr>
        <w:t xml:space="preserve"> slučaju, </w:t>
      </w:r>
      <w:r w:rsidRPr="00377C3B">
        <w:rPr>
          <w:rFonts w:ascii="Arial" w:eastAsia="Times New Roman" w:hAnsi="Arial" w:cs="Arial"/>
          <w:i/>
          <w:sz w:val="21"/>
          <w:szCs w:val="21"/>
        </w:rPr>
        <w:t>ima elemenata krivičnog djela za koje se gonjenje preduzima po službenoj dužnosti.</w:t>
      </w:r>
      <w:proofErr w:type="gramEnd"/>
    </w:p>
    <w:p w:rsidR="00B705A9" w:rsidRPr="00377C3B" w:rsidRDefault="00B705A9" w:rsidP="00B705A9">
      <w:pPr>
        <w:keepNext/>
        <w:spacing w:after="0" w:line="240" w:lineRule="auto"/>
        <w:ind w:left="-57" w:right="-57"/>
        <w:jc w:val="both"/>
        <w:outlineLvl w:val="1"/>
        <w:rPr>
          <w:rFonts w:ascii="Arial" w:hAnsi="Arial" w:cs="Arial"/>
          <w:color w:val="5B9BD5"/>
          <w:sz w:val="21"/>
          <w:szCs w:val="21"/>
        </w:rPr>
      </w:pPr>
    </w:p>
    <w:p w:rsidR="00B705A9" w:rsidRPr="00377C3B" w:rsidRDefault="00B705A9" w:rsidP="00B705A9">
      <w:pPr>
        <w:keepNext/>
        <w:spacing w:after="0" w:line="240" w:lineRule="auto"/>
        <w:ind w:left="-57" w:right="-57"/>
        <w:jc w:val="both"/>
        <w:outlineLvl w:val="1"/>
        <w:rPr>
          <w:rFonts w:ascii="Arial" w:hAnsi="Arial" w:cs="Arial"/>
          <w:color w:val="5B9BD5"/>
          <w:sz w:val="21"/>
          <w:szCs w:val="21"/>
        </w:rPr>
      </w:pPr>
    </w:p>
    <w:p w:rsidR="00B705A9" w:rsidRPr="00377C3B" w:rsidRDefault="00B705A9" w:rsidP="00B705A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377C3B">
        <w:rPr>
          <w:rFonts w:ascii="Arial" w:hAnsi="Arial" w:cs="Arial"/>
          <w:b/>
          <w:bCs/>
          <w:sz w:val="21"/>
          <w:szCs w:val="21"/>
        </w:rPr>
        <w:t>■ Kontrole – provjere</w:t>
      </w:r>
    </w:p>
    <w:p w:rsidR="00B705A9" w:rsidRPr="00377C3B" w:rsidRDefault="00B705A9" w:rsidP="00B705A9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>Službenici Odjeljenja za unutrašnju kontrolu policije su tokom oktobra 2022.godine izvršili šest kontrola – provjera zakonitosti postupanja policijskih službenika na osnovu operativnih i drugih saznanja o mogućim nezakonitostima i nepravilnostima u radu i postupanju policijskih službenika.</w:t>
      </w: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color w:val="5B9BD5"/>
          <w:sz w:val="21"/>
          <w:szCs w:val="21"/>
        </w:rPr>
      </w:pP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 xml:space="preserve">Nakon sprovedenih postupaka </w:t>
      </w:r>
      <w:proofErr w:type="spellStart"/>
      <w:r w:rsidRPr="00377C3B">
        <w:rPr>
          <w:rFonts w:ascii="Arial" w:hAnsi="Arial" w:cs="Arial"/>
          <w:sz w:val="21"/>
          <w:szCs w:val="21"/>
        </w:rPr>
        <w:t>kontrole</w:t>
      </w:r>
      <w:proofErr w:type="spellEnd"/>
      <w:r w:rsidRPr="00377C3B">
        <w:rPr>
          <w:rFonts w:ascii="Arial" w:hAnsi="Arial" w:cs="Arial"/>
          <w:sz w:val="21"/>
          <w:szCs w:val="21"/>
        </w:rPr>
        <w:t xml:space="preserve">, u </w:t>
      </w:r>
      <w:proofErr w:type="spellStart"/>
      <w:r>
        <w:rPr>
          <w:rFonts w:ascii="Arial" w:hAnsi="Arial" w:cs="Arial"/>
          <w:sz w:val="21"/>
          <w:szCs w:val="21"/>
        </w:rPr>
        <w:t>dva</w:t>
      </w:r>
      <w:proofErr w:type="spellEnd"/>
      <w:r w:rsidRPr="00377C3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hAnsi="Arial" w:cs="Arial"/>
          <w:sz w:val="21"/>
          <w:szCs w:val="21"/>
        </w:rPr>
        <w:t>slučaja</w:t>
      </w:r>
      <w:proofErr w:type="spellEnd"/>
      <w:r w:rsidR="006B4355">
        <w:rPr>
          <w:rFonts w:ascii="Arial" w:hAnsi="Arial" w:cs="Arial"/>
          <w:sz w:val="21"/>
          <w:szCs w:val="21"/>
        </w:rPr>
        <w:t>,</w:t>
      </w:r>
      <w:r w:rsidRPr="00377C3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hAnsi="Arial" w:cs="Arial"/>
          <w:sz w:val="21"/>
          <w:szCs w:val="21"/>
        </w:rPr>
        <w:t>izvršene</w:t>
      </w:r>
      <w:proofErr w:type="spellEnd"/>
      <w:r w:rsidRPr="00377C3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hAnsi="Arial" w:cs="Arial"/>
          <w:sz w:val="21"/>
          <w:szCs w:val="21"/>
        </w:rPr>
        <w:t>kontrole</w:t>
      </w:r>
      <w:proofErr w:type="spellEnd"/>
      <w:r w:rsidRPr="00377C3B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hAnsi="Arial" w:cs="Arial"/>
          <w:sz w:val="21"/>
          <w:szCs w:val="21"/>
        </w:rPr>
        <w:t>su</w:t>
      </w:r>
      <w:proofErr w:type="spellEnd"/>
      <w:r w:rsidRPr="00377C3B">
        <w:rPr>
          <w:rFonts w:ascii="Arial" w:hAnsi="Arial" w:cs="Arial"/>
          <w:sz w:val="21"/>
          <w:szCs w:val="21"/>
        </w:rPr>
        <w:t xml:space="preserve"> imale za rezultat konstatovanje propusta, nepravilnosti </w:t>
      </w:r>
      <w:proofErr w:type="gramStart"/>
      <w:r w:rsidRPr="00377C3B">
        <w:rPr>
          <w:rFonts w:ascii="Arial" w:hAnsi="Arial" w:cs="Arial"/>
          <w:sz w:val="21"/>
          <w:szCs w:val="21"/>
        </w:rPr>
        <w:t>ili</w:t>
      </w:r>
      <w:proofErr w:type="gramEnd"/>
      <w:r w:rsidRPr="00377C3B">
        <w:rPr>
          <w:rFonts w:ascii="Arial" w:hAnsi="Arial" w:cs="Arial"/>
          <w:sz w:val="21"/>
          <w:szCs w:val="21"/>
        </w:rPr>
        <w:t xml:space="preserve"> nezakonitosti u radu i postupanju policijskih službenika, uslijed čega je Odjeljenje za unutrašnju kontrolu policije preduzelo sljedeće mjere:</w:t>
      </w: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B705A9" w:rsidRPr="00377C3B" w:rsidRDefault="00B705A9" w:rsidP="00B705A9">
      <w:pPr>
        <w:spacing w:after="0" w:line="240" w:lineRule="auto"/>
        <w:ind w:right="-57" w:firstLine="720"/>
        <w:jc w:val="both"/>
        <w:rPr>
          <w:rFonts w:ascii="Arial" w:hAnsi="Arial" w:cs="Arial"/>
          <w:color w:val="FF0000"/>
          <w:sz w:val="21"/>
          <w:szCs w:val="21"/>
        </w:rPr>
      </w:pPr>
      <w:proofErr w:type="gramStart"/>
      <w:r w:rsidRPr="00377C3B">
        <w:rPr>
          <w:rFonts w:ascii="Arial" w:hAnsi="Arial" w:cs="Arial"/>
          <w:sz w:val="21"/>
          <w:szCs w:val="21"/>
        </w:rPr>
        <w:t xml:space="preserve">► u jednom slučaju je </w:t>
      </w:r>
      <w:r w:rsidRPr="00377C3B">
        <w:rPr>
          <w:rFonts w:ascii="Arial" w:eastAsia="Times New Roman" w:hAnsi="Arial" w:cs="Arial"/>
          <w:sz w:val="21"/>
          <w:szCs w:val="21"/>
        </w:rPr>
        <w:t xml:space="preserve">utvrđeno je da postoji osnovana sumnja da je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po</w:t>
      </w:r>
      <w:r w:rsidR="006B4355">
        <w:rPr>
          <w:rFonts w:ascii="Arial" w:eastAsia="Times New Roman" w:hAnsi="Arial" w:cs="Arial"/>
          <w:sz w:val="21"/>
          <w:szCs w:val="21"/>
        </w:rPr>
        <w:t>licijski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službenik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počinio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teže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povrede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službene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dužnosti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iz člana 173 st.1 t.24 Zakona o unutrašnjim poslovima – nesačinjavanje ili neblagovremeno, nepotpuno ili neuredno sačinjavanje službenog dokumenta o preduzimanju službene radnje ili primjeni policijskog ovlašćenja i člana 95 st.1 t.1 Zakona o državnim službenicima i namještenicima – neizvršavanje ili nesavjesno ili neblagovremeno ili nemarno vršenje službenih obaveza i člana 95 st 1 t.11 Zakona o državnim službenicima i namještenicima – davanje netačnih podataka koji su od uticaja na donošenje odluke usljed čega je </w:t>
      </w:r>
      <w:r w:rsidRPr="00377C3B">
        <w:rPr>
          <w:rFonts w:ascii="Arial" w:hAnsi="Arial" w:cs="Arial"/>
          <w:color w:val="000000" w:themeColor="text1"/>
          <w:sz w:val="21"/>
          <w:szCs w:val="21"/>
        </w:rPr>
        <w:t xml:space="preserve">Izvještaj o izvršenim provjerama sa spisima predmeta, dostavljen direktoru Uprave policije na dalji postupak, u cilju pokretanja disciplinskog postupka protiv policijskog službenika Regionalnog </w:t>
      </w:r>
      <w:proofErr w:type="spellStart"/>
      <w:r w:rsidRPr="00377C3B">
        <w:rPr>
          <w:rFonts w:ascii="Arial" w:hAnsi="Arial" w:cs="Arial"/>
          <w:color w:val="000000" w:themeColor="text1"/>
          <w:sz w:val="21"/>
          <w:szCs w:val="21"/>
        </w:rPr>
        <w:t>centra</w:t>
      </w:r>
      <w:proofErr w:type="spellEnd"/>
      <w:r w:rsidRPr="00377C3B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7C3B">
        <w:rPr>
          <w:rFonts w:ascii="Arial" w:hAnsi="Arial" w:cs="Arial"/>
          <w:color w:val="000000" w:themeColor="text1"/>
          <w:sz w:val="21"/>
          <w:szCs w:val="21"/>
        </w:rPr>
        <w:t>bezbjednosti</w:t>
      </w:r>
      <w:proofErr w:type="spellEnd"/>
      <w:r w:rsidRPr="00377C3B">
        <w:rPr>
          <w:rFonts w:ascii="Arial" w:hAnsi="Arial" w:cs="Arial"/>
          <w:color w:val="000000" w:themeColor="text1"/>
          <w:sz w:val="21"/>
          <w:szCs w:val="21"/>
        </w:rPr>
        <w:t xml:space="preserve"> „</w:t>
      </w:r>
      <w:proofErr w:type="spellStart"/>
      <w:r w:rsidRPr="00377C3B">
        <w:rPr>
          <w:rFonts w:ascii="Arial" w:hAnsi="Arial" w:cs="Arial"/>
          <w:color w:val="000000" w:themeColor="text1"/>
          <w:sz w:val="21"/>
          <w:szCs w:val="21"/>
        </w:rPr>
        <w:t>Sjever</w:t>
      </w:r>
      <w:proofErr w:type="spellEnd"/>
      <w:r w:rsidRPr="00377C3B">
        <w:rPr>
          <w:rFonts w:ascii="Arial" w:hAnsi="Arial" w:cs="Arial"/>
          <w:color w:val="000000" w:themeColor="text1"/>
          <w:sz w:val="21"/>
          <w:szCs w:val="21"/>
        </w:rPr>
        <w:t xml:space="preserve">“ </w:t>
      </w:r>
      <w:r w:rsidR="006B4355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 w:rsidR="006B4355">
        <w:rPr>
          <w:rFonts w:ascii="Arial" w:hAnsi="Arial" w:cs="Arial"/>
          <w:bCs/>
          <w:color w:val="000000" w:themeColor="text1"/>
          <w:sz w:val="21"/>
          <w:szCs w:val="21"/>
        </w:rPr>
        <w:t>Odjeljenja</w:t>
      </w:r>
      <w:proofErr w:type="spellEnd"/>
      <w:r w:rsidR="006B4355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 w:rsidR="006B4355">
        <w:rPr>
          <w:rFonts w:ascii="Arial" w:hAnsi="Arial" w:cs="Arial"/>
          <w:bCs/>
          <w:color w:val="000000" w:themeColor="text1"/>
          <w:sz w:val="21"/>
          <w:szCs w:val="21"/>
        </w:rPr>
        <w:t>bezbjednosti</w:t>
      </w:r>
      <w:proofErr w:type="spellEnd"/>
      <w:r w:rsidRPr="00377C3B">
        <w:rPr>
          <w:rFonts w:ascii="Arial" w:hAnsi="Arial" w:cs="Arial"/>
          <w:bCs/>
          <w:color w:val="000000" w:themeColor="text1"/>
          <w:sz w:val="21"/>
          <w:szCs w:val="21"/>
        </w:rPr>
        <w:t xml:space="preserve"> </w:t>
      </w:r>
      <w:proofErr w:type="spellStart"/>
      <w:r w:rsidRPr="00377C3B">
        <w:rPr>
          <w:rFonts w:ascii="Arial" w:hAnsi="Arial" w:cs="Arial"/>
          <w:bCs/>
          <w:color w:val="000000" w:themeColor="text1"/>
          <w:sz w:val="21"/>
          <w:szCs w:val="21"/>
        </w:rPr>
        <w:t>Rožaje</w:t>
      </w:r>
      <w:proofErr w:type="spellEnd"/>
      <w:r w:rsidRPr="00377C3B">
        <w:rPr>
          <w:rFonts w:ascii="Arial" w:hAnsi="Arial" w:cs="Arial"/>
          <w:bCs/>
          <w:color w:val="000000" w:themeColor="text1"/>
          <w:sz w:val="21"/>
          <w:szCs w:val="21"/>
        </w:rPr>
        <w:t xml:space="preserve"> .</w:t>
      </w:r>
      <w:proofErr w:type="gramEnd"/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  <w:r w:rsidRPr="00377C3B">
        <w:rPr>
          <w:rFonts w:ascii="Arial" w:hAnsi="Arial" w:cs="Arial"/>
          <w:color w:val="000000" w:themeColor="text1"/>
          <w:sz w:val="21"/>
          <w:szCs w:val="21"/>
        </w:rPr>
        <w:t xml:space="preserve">* Takođe,  Izvještaj o izvršenim provjerama, sa spisima predmeta, dostavljen je i Osnovnom državnom tužiocu Rožaje na dalji postupak, ocjenu i odlučivanje da li u radnjama i postupanju policijskog službenika  </w:t>
      </w:r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>ima elemenata krivičnog djela za koje se gonjenje preduzima po službenoj dužnosti.</w:t>
      </w:r>
    </w:p>
    <w:p w:rsidR="00B705A9" w:rsidRPr="00377C3B" w:rsidRDefault="00B705A9" w:rsidP="00B705A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B705A9" w:rsidRPr="00377C3B" w:rsidRDefault="00B705A9" w:rsidP="00B705A9">
      <w:pPr>
        <w:spacing w:after="0" w:line="240" w:lineRule="auto"/>
        <w:ind w:right="-57" w:firstLine="720"/>
        <w:jc w:val="both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 xml:space="preserve">► u drugom slučaju </w:t>
      </w:r>
      <w:r w:rsidRPr="00377C3B">
        <w:rPr>
          <w:rFonts w:ascii="Arial" w:eastAsia="Times New Roman" w:hAnsi="Arial" w:cs="Arial"/>
          <w:sz w:val="21"/>
          <w:szCs w:val="21"/>
        </w:rPr>
        <w:t>utvrđeno je da postoji osnovana sumnja da</w:t>
      </w:r>
      <w:r w:rsidRPr="00377C3B">
        <w:rPr>
          <w:rFonts w:ascii="Arial" w:hAnsi="Arial" w:cs="Arial"/>
          <w:sz w:val="21"/>
          <w:szCs w:val="21"/>
        </w:rPr>
        <w:t xml:space="preserve"> je policijski službenik Odsjeka za obezbjeđenje štićenih ličnosti počinio težu povredu službene dužnosti iz čl.95 st.1 t.4 Zakona o državnim službenicima i namještenicima (zloupotreba položaja ili prekoračenje ovlašćenja u službi), usljed čega je  Izvještaj o izvršenoj kontroli sa spisima predmeta, dostavljen </w:t>
      </w:r>
      <w:r w:rsidRPr="00377C3B">
        <w:rPr>
          <w:rFonts w:ascii="Arial" w:hAnsi="Arial" w:cs="Arial"/>
          <w:sz w:val="21"/>
          <w:szCs w:val="21"/>
        </w:rPr>
        <w:lastRenderedPageBreak/>
        <w:t>direktoru Uprave policije na dalji postupak, u cilju pokretanja discipl</w:t>
      </w:r>
      <w:r>
        <w:rPr>
          <w:rFonts w:ascii="Arial" w:hAnsi="Arial" w:cs="Arial"/>
          <w:sz w:val="21"/>
          <w:szCs w:val="21"/>
        </w:rPr>
        <w:t xml:space="preserve">inskog postupka protiv </w:t>
      </w:r>
      <w:r w:rsidRPr="00377C3B">
        <w:rPr>
          <w:rFonts w:ascii="Arial" w:hAnsi="Arial" w:cs="Arial"/>
          <w:sz w:val="21"/>
          <w:szCs w:val="21"/>
        </w:rPr>
        <w:t xml:space="preserve"> policijskog službenika.</w:t>
      </w:r>
    </w:p>
    <w:p w:rsidR="00B705A9" w:rsidRPr="00377C3B" w:rsidRDefault="00B705A9" w:rsidP="00B705A9">
      <w:pPr>
        <w:spacing w:after="0" w:line="240" w:lineRule="auto"/>
        <w:ind w:left="-57" w:right="-57" w:firstLine="777"/>
        <w:jc w:val="both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 xml:space="preserve">* Izvještaj o izvršenim provjerama, sa spisima predmeta, dostavljen je i Osnovnom državnom tužilaštvu Bar na dalji postupak, ocjenu i odlučivanje da li u radnjama i postupanju policijskog službenika </w:t>
      </w:r>
      <w:r w:rsidRPr="00377C3B">
        <w:rPr>
          <w:rFonts w:ascii="Arial" w:eastAsia="Times New Roman" w:hAnsi="Arial" w:cs="Arial"/>
          <w:sz w:val="21"/>
          <w:szCs w:val="21"/>
        </w:rPr>
        <w:t xml:space="preserve">ima elemenata krivičnog djela za koje se gonjenje preduzima po službenoj dužnosti. </w:t>
      </w:r>
    </w:p>
    <w:p w:rsidR="00B705A9" w:rsidRPr="00377C3B" w:rsidRDefault="00B705A9" w:rsidP="00B705A9">
      <w:pPr>
        <w:spacing w:after="0" w:line="240" w:lineRule="auto"/>
        <w:ind w:left="-57" w:firstLine="777"/>
        <w:jc w:val="both"/>
        <w:rPr>
          <w:rFonts w:ascii="Arial" w:hAnsi="Arial" w:cs="Arial"/>
          <w:sz w:val="21"/>
          <w:szCs w:val="21"/>
        </w:rPr>
      </w:pPr>
    </w:p>
    <w:p w:rsidR="00B705A9" w:rsidRDefault="00B705A9" w:rsidP="00B705A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 xml:space="preserve">U preostala </w:t>
      </w:r>
      <w:r>
        <w:rPr>
          <w:rFonts w:ascii="Arial" w:hAnsi="Arial" w:cs="Arial"/>
          <w:sz w:val="21"/>
          <w:szCs w:val="21"/>
        </w:rPr>
        <w:t>četi</w:t>
      </w:r>
      <w:r w:rsidRPr="00377C3B">
        <w:rPr>
          <w:rFonts w:ascii="Arial" w:hAnsi="Arial" w:cs="Arial"/>
          <w:sz w:val="21"/>
          <w:szCs w:val="21"/>
        </w:rPr>
        <w:t xml:space="preserve">ri slučaja u postupcima kontrole nijesu utvrđene činjenice i dokazi koji bi ukazivali </w:t>
      </w:r>
      <w:proofErr w:type="gramStart"/>
      <w:r w:rsidRPr="00377C3B">
        <w:rPr>
          <w:rFonts w:ascii="Arial" w:hAnsi="Arial" w:cs="Arial"/>
          <w:sz w:val="21"/>
          <w:szCs w:val="21"/>
        </w:rPr>
        <w:t>na</w:t>
      </w:r>
      <w:proofErr w:type="gramEnd"/>
      <w:r w:rsidRPr="00377C3B">
        <w:rPr>
          <w:rFonts w:ascii="Arial" w:hAnsi="Arial" w:cs="Arial"/>
          <w:sz w:val="21"/>
          <w:szCs w:val="21"/>
        </w:rPr>
        <w:t xml:space="preserve"> neprofesionalno ili nezakonito postupanje policijskih službenika u vezi sa predmetnim slučajevima.</w:t>
      </w:r>
    </w:p>
    <w:p w:rsidR="00583572" w:rsidRPr="00377C3B" w:rsidRDefault="00583572" w:rsidP="006B4355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83572" w:rsidRDefault="00583572" w:rsidP="00583572">
      <w:pPr>
        <w:spacing w:after="0" w:line="240" w:lineRule="auto"/>
        <w:ind w:right="-59" w:firstLine="720"/>
        <w:jc w:val="both"/>
        <w:rPr>
          <w:rFonts w:ascii="Arial" w:hAnsi="Arial" w:cs="Arial"/>
          <w:sz w:val="21"/>
          <w:szCs w:val="21"/>
        </w:rPr>
      </w:pPr>
      <w:r w:rsidRPr="00377C3B">
        <w:rPr>
          <w:rFonts w:ascii="Arial" w:hAnsi="Arial" w:cs="Arial"/>
          <w:sz w:val="21"/>
          <w:szCs w:val="21"/>
        </w:rPr>
        <w:t>Međutim</w:t>
      </w:r>
      <w:proofErr w:type="gramStart"/>
      <w:r>
        <w:rPr>
          <w:rFonts w:ascii="Arial" w:hAnsi="Arial" w:cs="Arial"/>
          <w:sz w:val="21"/>
          <w:szCs w:val="21"/>
        </w:rPr>
        <w:t>,</w:t>
      </w:r>
      <w:r>
        <w:rPr>
          <w:rFonts w:ascii="Arial" w:eastAsia="Times New Roman" w:hAnsi="Arial" w:cs="Arial"/>
          <w:sz w:val="21"/>
          <w:szCs w:val="21"/>
        </w:rPr>
        <w:t>u</w:t>
      </w:r>
      <w:proofErr w:type="gramEnd"/>
      <w:r>
        <w:rPr>
          <w:rFonts w:ascii="Arial" w:eastAsia="Times New Roman" w:hAnsi="Arial" w:cs="Arial"/>
          <w:sz w:val="21"/>
          <w:szCs w:val="21"/>
        </w:rPr>
        <w:t xml:space="preserve"> jednom od ovih slučajeva, formiran je poseban </w:t>
      </w:r>
      <w:proofErr w:type="spellStart"/>
      <w:r>
        <w:rPr>
          <w:rFonts w:ascii="Arial" w:eastAsia="Times New Roman" w:hAnsi="Arial" w:cs="Arial"/>
          <w:sz w:val="21"/>
          <w:szCs w:val="21"/>
        </w:rPr>
        <w:t>predmet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u odnosu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na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radnje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i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</w:rPr>
        <w:t>postupanje</w:t>
      </w:r>
      <w:proofErr w:type="spellEnd"/>
      <w:r w:rsidR="006B4355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policijskog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službenika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Regionalnog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centra bezbjednosti „Jug“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Sta</w:t>
      </w:r>
      <w:r w:rsidR="006B4355">
        <w:rPr>
          <w:rFonts w:ascii="Arial" w:eastAsia="Times New Roman" w:hAnsi="Arial" w:cs="Arial"/>
          <w:sz w:val="21"/>
          <w:szCs w:val="21"/>
        </w:rPr>
        <w:t>nice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kriminalističke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policije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Odjeljenja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bezbjednosti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Herceg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Novi</w:t>
      </w:r>
      <w:r>
        <w:rPr>
          <w:rFonts w:ascii="Arial" w:hAnsi="Arial" w:cs="Arial"/>
          <w:sz w:val="21"/>
          <w:szCs w:val="21"/>
        </w:rPr>
        <w:t>.</w:t>
      </w:r>
    </w:p>
    <w:p w:rsidR="00583572" w:rsidRDefault="00583572" w:rsidP="00583572">
      <w:pPr>
        <w:spacing w:after="0" w:line="240" w:lineRule="auto"/>
        <w:ind w:right="-59" w:firstLine="720"/>
        <w:jc w:val="both"/>
        <w:rPr>
          <w:rFonts w:ascii="Arial" w:hAnsi="Arial" w:cs="Arial"/>
          <w:sz w:val="21"/>
          <w:szCs w:val="21"/>
        </w:rPr>
      </w:pPr>
    </w:p>
    <w:p w:rsidR="00583572" w:rsidRPr="00E911C7" w:rsidRDefault="00583572" w:rsidP="00583572">
      <w:pPr>
        <w:spacing w:after="0" w:line="240" w:lineRule="auto"/>
        <w:ind w:right="-59" w:firstLine="720"/>
        <w:jc w:val="both"/>
        <w:rPr>
          <w:rFonts w:ascii="Arial" w:eastAsia="Times New Roman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Takođe, </w:t>
      </w:r>
      <w:r w:rsidRPr="00377C3B">
        <w:rPr>
          <w:rFonts w:ascii="Arial" w:hAnsi="Arial" w:cs="Arial"/>
          <w:sz w:val="21"/>
          <w:szCs w:val="21"/>
        </w:rPr>
        <w:t xml:space="preserve">u </w:t>
      </w:r>
      <w:r>
        <w:rPr>
          <w:rFonts w:ascii="Arial" w:hAnsi="Arial" w:cs="Arial"/>
          <w:sz w:val="21"/>
          <w:szCs w:val="21"/>
        </w:rPr>
        <w:t xml:space="preserve">jednom </w:t>
      </w:r>
      <w:r w:rsidRPr="00377C3B">
        <w:rPr>
          <w:rFonts w:ascii="Arial" w:hAnsi="Arial" w:cs="Arial"/>
          <w:sz w:val="21"/>
          <w:szCs w:val="21"/>
        </w:rPr>
        <w:t>od ovih slučajeva, i</w:t>
      </w:r>
      <w:r>
        <w:rPr>
          <w:rFonts w:ascii="Arial" w:hAnsi="Arial" w:cs="Arial"/>
          <w:sz w:val="21"/>
          <w:szCs w:val="21"/>
        </w:rPr>
        <w:t xml:space="preserve"> </w:t>
      </w:r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>pored činjenice da u sprovedenom postupku unutrašnje kontrole nijesu utvrđene činjenice i dokazi koji bi ukazivali na nezakonito ili neprofesiona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lno postupanje policijskih slu</w:t>
      </w:r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>žbenika,</w:t>
      </w:r>
      <w:r w:rsidRPr="00377C3B">
        <w:rPr>
          <w:rFonts w:ascii="Arial" w:eastAsia="Times New Roman" w:hAnsi="Arial" w:cs="Arial"/>
          <w:sz w:val="21"/>
          <w:szCs w:val="21"/>
        </w:rPr>
        <w:t xml:space="preserve"> Izvještaj o izvršenim provjerama, sa spi</w:t>
      </w:r>
      <w:r w:rsidR="006B4355">
        <w:rPr>
          <w:rFonts w:ascii="Arial" w:eastAsia="Times New Roman" w:hAnsi="Arial" w:cs="Arial"/>
          <w:sz w:val="21"/>
          <w:szCs w:val="21"/>
        </w:rPr>
        <w:t xml:space="preserve">sima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predmeta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dostavljen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je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Osnovnom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državnom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tužilaštvu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Pljevlja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na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dalji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postupak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konačnu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ocjenu i odlučivanje da li u radnjama i postupanju policijskih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službenika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r w:rsidRPr="00377C3B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u </w:t>
      </w:r>
      <w:proofErr w:type="spellStart"/>
      <w:r w:rsidRPr="00377C3B">
        <w:rPr>
          <w:rFonts w:ascii="Arial" w:eastAsia="Times New Roman" w:hAnsi="Arial" w:cs="Arial"/>
          <w:bCs/>
          <w:color w:val="000000"/>
          <w:sz w:val="21"/>
          <w:szCs w:val="21"/>
        </w:rPr>
        <w:t>predmetnom</w:t>
      </w:r>
      <w:proofErr w:type="spellEnd"/>
      <w:r w:rsidRPr="00377C3B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bCs/>
          <w:color w:val="000000"/>
          <w:sz w:val="21"/>
          <w:szCs w:val="21"/>
        </w:rPr>
        <w:t>slučaju</w:t>
      </w:r>
      <w:proofErr w:type="spellEnd"/>
      <w:r w:rsidR="006B4355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ima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elemenata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sz w:val="21"/>
          <w:szCs w:val="21"/>
        </w:rPr>
        <w:t>krivičnog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djela za koje se gonjenje </w:t>
      </w:r>
      <w:r>
        <w:rPr>
          <w:rFonts w:ascii="Arial" w:eastAsia="Times New Roman" w:hAnsi="Arial" w:cs="Arial"/>
          <w:sz w:val="21"/>
          <w:szCs w:val="21"/>
        </w:rPr>
        <w:t xml:space="preserve">preduzima po službenoj dužnosti, a takođe je u jednom </w:t>
      </w:r>
      <w:proofErr w:type="spellStart"/>
      <w:r>
        <w:rPr>
          <w:rFonts w:ascii="Arial" w:eastAsia="Times New Roman" w:hAnsi="Arial" w:cs="Arial"/>
          <w:sz w:val="21"/>
          <w:szCs w:val="21"/>
        </w:rPr>
        <w:t>od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ovih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slučajeva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r w:rsidR="006B4355">
        <w:rPr>
          <w:rFonts w:ascii="Arial" w:hAnsi="Arial" w:cs="Arial"/>
          <w:sz w:val="21"/>
          <w:szCs w:val="21"/>
        </w:rPr>
        <w:t>i</w:t>
      </w:r>
      <w:bookmarkStart w:id="0" w:name="_GoBack"/>
      <w:bookmarkEnd w:id="0"/>
      <w:r w:rsidR="006B4355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>pored</w:t>
      </w:r>
      <w:proofErr w:type="spellEnd"/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>činjenice</w:t>
      </w:r>
      <w:proofErr w:type="spellEnd"/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da u sprovedenom postupku unutrašnje kontrole nijesu utvrđene činjenice i dokazi koji bi ukazivali na nezakonito ili neprofesiona</w:t>
      </w:r>
      <w:r>
        <w:rPr>
          <w:rFonts w:ascii="Arial" w:eastAsia="Times New Roman" w:hAnsi="Arial" w:cs="Arial"/>
          <w:color w:val="000000" w:themeColor="text1"/>
          <w:sz w:val="21"/>
          <w:szCs w:val="21"/>
        </w:rPr>
        <w:t>lno postupanje policijskih slu</w:t>
      </w:r>
      <w:r w:rsidRPr="00377C3B">
        <w:rPr>
          <w:rFonts w:ascii="Arial" w:eastAsia="Times New Roman" w:hAnsi="Arial" w:cs="Arial"/>
          <w:color w:val="000000" w:themeColor="text1"/>
          <w:sz w:val="21"/>
          <w:szCs w:val="21"/>
        </w:rPr>
        <w:t>žbenika,</w:t>
      </w:r>
      <w:r w:rsidRPr="00377C3B">
        <w:rPr>
          <w:rFonts w:ascii="Arial" w:eastAsia="Times New Roman" w:hAnsi="Arial" w:cs="Arial"/>
          <w:sz w:val="21"/>
          <w:szCs w:val="21"/>
        </w:rPr>
        <w:t xml:space="preserve"> Izvještaj o izvršenim provjerama, sa</w:t>
      </w:r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spisima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predmeta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dostavljen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Osnovnom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državnom</w:t>
      </w:r>
      <w:proofErr w:type="spellEnd"/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B4355">
        <w:rPr>
          <w:rFonts w:ascii="Arial" w:eastAsia="Times New Roman" w:hAnsi="Arial" w:cs="Arial"/>
          <w:sz w:val="21"/>
          <w:szCs w:val="21"/>
        </w:rPr>
        <w:t>tužilaštvu</w:t>
      </w:r>
      <w:proofErr w:type="spellEnd"/>
      <w:r w:rsidRPr="00377C3B"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>Cetinje</w:t>
      </w:r>
      <w:r w:rsidR="006B4355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na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dalji</w:t>
      </w:r>
      <w:proofErr w:type="spellEnd"/>
      <w:r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sz w:val="21"/>
          <w:szCs w:val="21"/>
        </w:rPr>
        <w:t>postupak</w:t>
      </w:r>
      <w:proofErr w:type="spellEnd"/>
      <w:r>
        <w:rPr>
          <w:rFonts w:ascii="Arial" w:eastAsia="Times New Roman" w:hAnsi="Arial" w:cs="Arial"/>
          <w:sz w:val="21"/>
          <w:szCs w:val="21"/>
        </w:rPr>
        <w:t>.</w:t>
      </w:r>
      <w:proofErr w:type="gramEnd"/>
    </w:p>
    <w:p w:rsidR="00B705A9" w:rsidRPr="00377C3B" w:rsidRDefault="00B705A9" w:rsidP="00B705A9">
      <w:pPr>
        <w:spacing w:after="0" w:line="240" w:lineRule="auto"/>
        <w:ind w:left="-57" w:right="-57" w:firstLine="777"/>
        <w:jc w:val="both"/>
        <w:rPr>
          <w:rFonts w:ascii="Arial" w:hAnsi="Arial" w:cs="Arial"/>
          <w:sz w:val="21"/>
          <w:szCs w:val="21"/>
        </w:rPr>
      </w:pPr>
    </w:p>
    <w:p w:rsidR="002764DD" w:rsidRPr="00583572" w:rsidRDefault="002764DD" w:rsidP="008166C7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EB5703" w:rsidRDefault="00EB5703" w:rsidP="00EB5703">
      <w:pPr>
        <w:spacing w:after="0" w:line="240" w:lineRule="auto"/>
        <w:jc w:val="center"/>
      </w:pPr>
      <w:r>
        <w:rPr>
          <w:rFonts w:ascii="Arial" w:eastAsia="Times New Roman" w:hAnsi="Arial" w:cs="Arial"/>
          <w:bCs/>
          <w:sz w:val="21"/>
          <w:szCs w:val="21"/>
        </w:rPr>
        <w:t>■  ■  ■</w:t>
      </w:r>
    </w:p>
    <w:p w:rsidR="002764DD" w:rsidRDefault="002764DD" w:rsidP="00EB570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000000" w:themeColor="text1"/>
          <w:sz w:val="21"/>
          <w:szCs w:val="21"/>
        </w:rPr>
      </w:pPr>
    </w:p>
    <w:sectPr w:rsidR="002764DD" w:rsidSect="009F6A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3BCE"/>
    <w:rsid w:val="00124AE5"/>
    <w:rsid w:val="002764DD"/>
    <w:rsid w:val="00405BA2"/>
    <w:rsid w:val="00567331"/>
    <w:rsid w:val="00583572"/>
    <w:rsid w:val="006B4355"/>
    <w:rsid w:val="006F20BF"/>
    <w:rsid w:val="007D47C7"/>
    <w:rsid w:val="007E5E49"/>
    <w:rsid w:val="008166C7"/>
    <w:rsid w:val="00993CB4"/>
    <w:rsid w:val="009D7102"/>
    <w:rsid w:val="009F6AF5"/>
    <w:rsid w:val="00B705A9"/>
    <w:rsid w:val="00C13BCE"/>
    <w:rsid w:val="00C53BFF"/>
    <w:rsid w:val="00EB5703"/>
    <w:rsid w:val="00F4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69AA5D"/>
  <w15:docId w15:val="{8675AABB-5D23-411B-9A83-D1527983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6C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816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8166C7"/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paragraph" w:styleId="Title">
    <w:name w:val="Title"/>
    <w:basedOn w:val="Normal"/>
    <w:link w:val="TitleChar1"/>
    <w:uiPriority w:val="99"/>
    <w:qFormat/>
    <w:rsid w:val="00B705A9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B7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1"/>
    <w:uiPriority w:val="99"/>
    <w:semiHidden/>
    <w:unhideWhenUsed/>
    <w:rsid w:val="00B705A9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B705A9"/>
  </w:style>
  <w:style w:type="character" w:customStyle="1" w:styleId="TitleChar1">
    <w:name w:val="Title Char1"/>
    <w:link w:val="Title"/>
    <w:uiPriority w:val="99"/>
    <w:locked/>
    <w:rsid w:val="00B705A9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B705A9"/>
    <w:rPr>
      <w:rFonts w:ascii="Tahoma" w:eastAsia="Calibri" w:hAnsi="Tahoma" w:cs="Times New Roman"/>
      <w:b/>
      <w:bCs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Vujicic</dc:creator>
  <cp:keywords/>
  <dc:description/>
  <cp:lastModifiedBy>Olivera Vojinovic</cp:lastModifiedBy>
  <cp:revision>13</cp:revision>
  <dcterms:created xsi:type="dcterms:W3CDTF">2022-09-13T07:21:00Z</dcterms:created>
  <dcterms:modified xsi:type="dcterms:W3CDTF">2022-11-14T07:54:00Z</dcterms:modified>
</cp:coreProperties>
</file>