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036"/>
      </w:tblGrid>
      <w:tr w:rsidR="00213991" w:rsidRPr="00213991" w:rsidTr="00213991">
        <w:trPr>
          <w:gridAfter w:val="1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13991" w:rsidRPr="00213991" w:rsidTr="00213991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13991" w:rsidRPr="00213991" w:rsidTr="002139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noProof/>
                <w:color w:val="000000"/>
                <w:lang w:eastAsia="sr-Latn-ME"/>
              </w:rPr>
              <w:drawing>
                <wp:inline distT="0" distB="0" distL="0" distR="0" wp14:anchorId="5C0B558D" wp14:editId="39DDDE63">
                  <wp:extent cx="762000" cy="847725"/>
                  <wp:effectExtent l="0" t="0" r="0" b="9525"/>
                  <wp:docPr id="2" name="Picture 2" descr="http://www.uzk.co.me/oglasi/images/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zk.co.me/oglasi/images/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Crna Gora</w:t>
            </w:r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UPRAVA ZA KADROVE</w:t>
            </w:r>
          </w:p>
        </w:tc>
      </w:tr>
      <w:tr w:rsidR="00213991" w:rsidRPr="00213991" w:rsidTr="002139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t>Broj: 02/1-112/18-3837/2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Podgorica, 09.03.2018 godine</w:t>
            </w:r>
          </w:p>
        </w:tc>
      </w:tr>
      <w:tr w:rsidR="00213991" w:rsidRPr="00213991" w:rsidTr="002139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 </w:t>
            </w:r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objavljuje</w:t>
            </w:r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JAVNI OGLAS</w:t>
            </w:r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za potrebe </w:t>
            </w:r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Sekretarijata Tužilačkog savj</w:t>
            </w:r>
            <w:bookmarkStart w:id="0" w:name="_GoBack"/>
            <w:bookmarkEnd w:id="0"/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eta</w:t>
            </w:r>
          </w:p>
        </w:tc>
      </w:tr>
      <w:tr w:rsidR="00213991" w:rsidRPr="00213991" w:rsidTr="002139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1. Viši/a namještenik/ica - portir/ka - telefonista/kinja, Služba za opšte i kadrovske poslove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t>, 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Izvršilaca: 1, na neodređeno vrijeme,</w:t>
            </w:r>
          </w:p>
        </w:tc>
      </w:tr>
      <w:tr w:rsidR="00213991" w:rsidRPr="00213991" w:rsidTr="002139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t>- Srednje obrazovanje u obimu od 180 kredita CSPK-a, (IV nivo kvalifikacije obrazovanja)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Položen stručni ispit za rad u državnim organima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 radno iskustvo u trajanju od 1 godine</w:t>
            </w:r>
          </w:p>
        </w:tc>
      </w:tr>
      <w:tr w:rsidR="00213991" w:rsidRPr="00213991" w:rsidTr="002139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t>Potrebna dokumentacija: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Obrazac prijave na slobodno radno mjesto,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Curriculum Vitae - CV (</w:t>
            </w:r>
            <w:hyperlink r:id="rId6" w:history="1">
              <w:r w:rsidRPr="0021399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na slobodno radno mjesto</w:t>
              </w:r>
            </w:hyperlink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t> i CV kandidati mogu preuzeti sa sajta ili arhive Uprave zakadrove),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državljanstvu,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fotokopija lične karte (kandidati koji posjeduju biometrijsku ličnu kartu, nijesu u obavezi da dostave uvjerenje o državljanstvu, već ovjerenu kopiju biometrijske lične karte),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zdravstvenoj sposobnosti za obavljanje poslova radnog mjesta,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diploma ili uvjerenje o nivou i vrsti obrazovanja,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nadležnog suda da se protiv kandidata ne vodi krivični postupak za krivično djelo za koje se gonjenje preduzima po službenoj dužnosti,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potrebnom radnom iskustvu,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-    uvjerenje o položenom stručnom ispitu za rad u državnim organima.</w:t>
            </w:r>
          </w:p>
          <w:p w:rsidR="00213991" w:rsidRPr="00213991" w:rsidRDefault="00213991" w:rsidP="0021399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</w:p>
        </w:tc>
      </w:tr>
      <w:tr w:rsidR="00213991" w:rsidRPr="00213991" w:rsidTr="002139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13991" w:rsidRPr="00213991" w:rsidTr="002139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13991" w:rsidRPr="00213991" w:rsidTr="002139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t>Kandidat može Upravi za kadrove dostaviti kopiju gore navedene dokumentacije, dok je original dužan pružiti na uvid ovlašćenom službeniku Uprave za kadrove za sprovođenje oglasa.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Uz prijavu na oglas potrebno je dostaviti specifikaciju oglasne dokumentacije u kojoj je neophodno navesti broj dokumenta, datum izdavanja i instituciju koja je izdala dokument koji se predaje Upravi za kadrove (</w:t>
            </w:r>
            <w:hyperlink r:id="rId7" w:history="1">
              <w:r w:rsidRPr="00213991">
                <w:rPr>
                  <w:rFonts w:ascii="Arial" w:eastAsia="Times New Roman" w:hAnsi="Arial" w:cs="Arial"/>
                  <w:color w:val="524F46"/>
                  <w:u w:val="single"/>
                  <w:lang w:eastAsia="sr-Latn-ME"/>
                </w:rPr>
                <w:t>Obrazac prijave sa pregledom dokumentacije</w:t>
              </w:r>
            </w:hyperlink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t> koja se dostavlja Upravi za kadrove može se preuzeti na internet stranici Uprave za kadrove www.uzk.gov.me).</w:t>
            </w:r>
          </w:p>
          <w:p w:rsidR="00213991" w:rsidRPr="00213991" w:rsidRDefault="00213991" w:rsidP="002139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      </w:r>
          </w:p>
          <w:p w:rsidR="00213991" w:rsidRPr="00213991" w:rsidRDefault="00213991" w:rsidP="002139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t xml:space="preserve">Postupak obavezne provjere sposobnosti kandidata obaviće se u skladu sa članom 42 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lastRenderedPageBreak/>
              <w:t>Zakona o državnim službenicima i namještenicima ("Sl. list Crne Gore", br. 39/11, 50/11, 66/12, 34/14, 16/16).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O datumu, mjestu, vremenu i načinu provjere sposobnosti, kandidati će biti obaviješteni putem internet stranice Uprave za kadrove (www.uzk.gov.me), najkasnije pet dana prije dana provjere sposobnosti.</w:t>
            </w:r>
          </w:p>
          <w:p w:rsidR="00213991" w:rsidRPr="00213991" w:rsidRDefault="00213991" w:rsidP="002139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t>Probni rad u trajanju od godinu dana obavezan je za državnog službenika, odnosno namještenika koji prvi put zasniva radni odnos na neodređeno vrijeme u državnom organu. 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Navedenu dokumentaciju dostaviti u roku od 15 dana od dana objavljivanja javnog oglasa u zatvorenoj koverti na kojoj je potrebno napisati ime i prezime  sa adresom i telefonskim brojem, naziv državnog organa, radnog mjesta i broj oglasa, na adresu:  </w:t>
            </w:r>
          </w:p>
          <w:p w:rsidR="00213991" w:rsidRPr="00213991" w:rsidRDefault="00213991" w:rsidP="0021399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</w:p>
          <w:p w:rsidR="00213991" w:rsidRPr="00213991" w:rsidRDefault="00213991" w:rsidP="00213991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</w:tr>
      <w:tr w:rsidR="00213991" w:rsidRPr="00213991" w:rsidTr="002139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UPRAVA ZA KADROVE</w:t>
            </w:r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Ul. Jovana Tomaševića 2A</w:t>
            </w:r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br/>
              <w:t>Sa naznakom: za javni oglas za potrebe Sekretarijata Tužilačkog savjeta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Kontakt osoba - Anita Ljucović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tel: 067/ 607-494; 020 202-291; Rad sa strankama 10 - 13h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  <w:t>www.uzk.co.me</w:t>
            </w:r>
          </w:p>
        </w:tc>
      </w:tr>
      <w:tr w:rsidR="00213991" w:rsidRPr="00213991" w:rsidTr="00213991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r-Latn-ME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991" w:rsidRPr="00213991" w:rsidRDefault="00213991" w:rsidP="0021399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r-Latn-ME"/>
              </w:rPr>
            </w:pP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DIREKTORICA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t> </w:t>
            </w:r>
            <w:r w:rsidRPr="00213991">
              <w:rPr>
                <w:rFonts w:ascii="Arial" w:eastAsia="Times New Roman" w:hAnsi="Arial" w:cs="Arial"/>
                <w:color w:val="000000"/>
                <w:lang w:eastAsia="sr-Latn-ME"/>
              </w:rPr>
              <w:br/>
            </w:r>
            <w:r w:rsidRPr="00213991">
              <w:rPr>
                <w:rFonts w:ascii="Arial" w:eastAsia="Times New Roman" w:hAnsi="Arial" w:cs="Arial"/>
                <w:b/>
                <w:bCs/>
                <w:color w:val="000000"/>
                <w:lang w:eastAsia="sr-Latn-ME"/>
              </w:rPr>
              <w:t>Svetlana Vuković s.r.</w:t>
            </w:r>
          </w:p>
        </w:tc>
      </w:tr>
    </w:tbl>
    <w:p w:rsidR="00A2514A" w:rsidRPr="00213991" w:rsidRDefault="00A2514A" w:rsidP="00213991"/>
    <w:sectPr w:rsidR="00A2514A" w:rsidRPr="00213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7C0"/>
    <w:rsid w:val="00213991"/>
    <w:rsid w:val="004957C0"/>
    <w:rsid w:val="00A2514A"/>
    <w:rsid w:val="00A261F9"/>
    <w:rsid w:val="00B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4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Ljucovic</dc:creator>
  <cp:keywords/>
  <dc:description/>
  <cp:lastModifiedBy>Anita Ljucovic</cp:lastModifiedBy>
  <cp:revision>4</cp:revision>
  <cp:lastPrinted>2018-03-08T08:16:00Z</cp:lastPrinted>
  <dcterms:created xsi:type="dcterms:W3CDTF">2018-03-08T08:02:00Z</dcterms:created>
  <dcterms:modified xsi:type="dcterms:W3CDTF">2018-03-22T08:22:00Z</dcterms:modified>
</cp:coreProperties>
</file>