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C1D6E" w14:textId="77777777" w:rsidR="004B517F" w:rsidRPr="00CB71FD" w:rsidRDefault="004B517F" w:rsidP="004B517F">
      <w:pPr>
        <w:rPr>
          <w:rFonts w:ascii="Arial Narrow" w:hAnsi="Arial Narrow"/>
        </w:rPr>
      </w:pPr>
      <w:r w:rsidRPr="00CB71F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A1AC6A5" wp14:editId="60437D48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1FAFA" w14:textId="77777777" w:rsidR="004B517F" w:rsidRPr="00CB71FD" w:rsidRDefault="004B517F" w:rsidP="004B517F"/>
    <w:p w14:paraId="5B35FF97" w14:textId="77777777" w:rsidR="004B517F" w:rsidRPr="00CB71FD" w:rsidRDefault="004B517F" w:rsidP="004B517F">
      <w:pPr>
        <w:ind w:left="4320" w:firstLine="720"/>
      </w:pPr>
      <w:r w:rsidRPr="00CB71FD">
        <w:rPr>
          <w:rFonts w:ascii="Arial Narrow" w:hAnsi="Arial Narrow"/>
          <w:b/>
          <w:sz w:val="28"/>
          <w:szCs w:val="28"/>
        </w:rPr>
        <w:t xml:space="preserve">       </w:t>
      </w:r>
    </w:p>
    <w:p w14:paraId="419B3B97" w14:textId="77777777" w:rsidR="004B517F" w:rsidRPr="00CB71FD" w:rsidRDefault="004B517F" w:rsidP="004B517F">
      <w:pPr>
        <w:jc w:val="center"/>
      </w:pPr>
      <w:r w:rsidRPr="00CB71FD">
        <w:t>CRNA GORA</w:t>
      </w:r>
    </w:p>
    <w:p w14:paraId="7B49F3BB" w14:textId="77777777" w:rsidR="004B517F" w:rsidRPr="00CB71FD" w:rsidRDefault="004B517F" w:rsidP="004B517F">
      <w:pPr>
        <w:jc w:val="center"/>
      </w:pPr>
      <w:r w:rsidRPr="00CB71FD">
        <w:t>ZAVOD ZA ŠKOLSTVO</w:t>
      </w:r>
    </w:p>
    <w:p w14:paraId="5F185201" w14:textId="77777777" w:rsidR="004B517F" w:rsidRPr="00CB71FD" w:rsidRDefault="004B517F" w:rsidP="004B517F">
      <w:pPr>
        <w:jc w:val="center"/>
        <w:rPr>
          <w:rFonts w:ascii="Arial Narrow" w:hAnsi="Arial Narrow"/>
        </w:rPr>
      </w:pPr>
    </w:p>
    <w:p w14:paraId="430EE0FB" w14:textId="77777777" w:rsidR="004B517F" w:rsidRPr="00CB71FD" w:rsidRDefault="004B517F" w:rsidP="004B517F">
      <w:pPr>
        <w:rPr>
          <w:rFonts w:ascii="Arial Narrow" w:hAnsi="Arial Narrow"/>
        </w:rPr>
      </w:pPr>
    </w:p>
    <w:p w14:paraId="2CD9D740" w14:textId="77777777" w:rsidR="004B517F" w:rsidRPr="00CB71FD" w:rsidRDefault="004B517F" w:rsidP="004B517F">
      <w:pPr>
        <w:jc w:val="center"/>
        <w:rPr>
          <w:rFonts w:ascii="Arial Narrow" w:hAnsi="Arial Narrow"/>
        </w:rPr>
      </w:pPr>
    </w:p>
    <w:p w14:paraId="3C237277" w14:textId="77777777" w:rsidR="004B517F" w:rsidRPr="00CB71FD" w:rsidRDefault="004B517F" w:rsidP="004B517F">
      <w:pPr>
        <w:jc w:val="center"/>
        <w:rPr>
          <w:rFonts w:ascii="Arial Narrow" w:hAnsi="Arial Narrow"/>
        </w:rPr>
      </w:pPr>
    </w:p>
    <w:p w14:paraId="36EB0C42" w14:textId="5FE82B82" w:rsidR="004B517F" w:rsidRDefault="004B517F" w:rsidP="004B517F">
      <w:pPr>
        <w:jc w:val="center"/>
        <w:rPr>
          <w:sz w:val="28"/>
          <w:szCs w:val="28"/>
        </w:rPr>
      </w:pPr>
      <w:r w:rsidRPr="00CB71FD">
        <w:rPr>
          <w:sz w:val="28"/>
          <w:szCs w:val="28"/>
        </w:rPr>
        <w:t>Predmetni program</w:t>
      </w:r>
    </w:p>
    <w:p w14:paraId="68DA036C" w14:textId="7316465F" w:rsidR="004B517F" w:rsidRPr="00FF5487" w:rsidRDefault="004B517F" w:rsidP="004B517F">
      <w:pPr>
        <w:jc w:val="center"/>
        <w:rPr>
          <w:b/>
        </w:rPr>
      </w:pPr>
      <w:r w:rsidRPr="00FF5487">
        <w:rPr>
          <w:b/>
          <w:sz w:val="28"/>
          <w:szCs w:val="28"/>
        </w:rPr>
        <w:t xml:space="preserve">UVOD U KOMBINATORIKU I TEORIJU BROJEVA </w:t>
      </w:r>
    </w:p>
    <w:p w14:paraId="72420F53" w14:textId="77777777" w:rsidR="004B517F" w:rsidRPr="00FF5487" w:rsidRDefault="004B517F" w:rsidP="004B517F">
      <w:pPr>
        <w:jc w:val="center"/>
        <w:rPr>
          <w:rFonts w:ascii="Arial Narrow" w:hAnsi="Arial Narrow"/>
          <w:b/>
        </w:rPr>
      </w:pPr>
    </w:p>
    <w:p w14:paraId="6237366D" w14:textId="77777777" w:rsidR="004B517F" w:rsidRPr="00CB71FD" w:rsidRDefault="004B517F" w:rsidP="004B517F">
      <w:pPr>
        <w:jc w:val="center"/>
      </w:pPr>
      <w:r>
        <w:rPr>
          <w:rFonts w:ascii="Arial Narrow" w:hAnsi="Arial Narrow"/>
        </w:rPr>
        <w:t xml:space="preserve">Izborni predmet za </w:t>
      </w:r>
      <w:r w:rsidRPr="00CB71FD">
        <w:rPr>
          <w:rFonts w:ascii="Arial Narrow" w:hAnsi="Arial Narrow"/>
        </w:rPr>
        <w:t>VII, VIII i</w:t>
      </w:r>
      <w:r>
        <w:rPr>
          <w:rFonts w:ascii="Arial Narrow" w:hAnsi="Arial Narrow"/>
        </w:rPr>
        <w:t>li</w:t>
      </w:r>
      <w:r w:rsidRPr="00CB71FD">
        <w:rPr>
          <w:rFonts w:ascii="Arial Narrow" w:hAnsi="Arial Narrow"/>
        </w:rPr>
        <w:t xml:space="preserve"> IX razred osnovne škole</w:t>
      </w:r>
    </w:p>
    <w:p w14:paraId="7B2FE81C" w14:textId="77777777" w:rsidR="004B517F" w:rsidRPr="00CB71FD" w:rsidRDefault="004B517F" w:rsidP="004B517F">
      <w:pPr>
        <w:jc w:val="center"/>
        <w:rPr>
          <w:rFonts w:ascii="Arial Narrow" w:hAnsi="Arial Narrow"/>
          <w:sz w:val="8"/>
          <w:szCs w:val="8"/>
        </w:rPr>
      </w:pPr>
    </w:p>
    <w:p w14:paraId="77E86551" w14:textId="77777777" w:rsidR="004B517F" w:rsidRPr="00CB71FD" w:rsidRDefault="004B517F" w:rsidP="004B517F">
      <w:pPr>
        <w:jc w:val="center"/>
        <w:rPr>
          <w:rFonts w:ascii="Arial Narrow" w:hAnsi="Arial Narrow"/>
          <w:b/>
          <w:bCs/>
          <w:sz w:val="8"/>
          <w:szCs w:val="8"/>
        </w:rPr>
      </w:pPr>
    </w:p>
    <w:p w14:paraId="2983CB0A" w14:textId="77777777" w:rsidR="004B517F" w:rsidRPr="00CB71FD" w:rsidRDefault="004B517F" w:rsidP="004B517F">
      <w:pPr>
        <w:jc w:val="center"/>
        <w:rPr>
          <w:bCs/>
        </w:rPr>
      </w:pPr>
    </w:p>
    <w:p w14:paraId="401106CA" w14:textId="77777777" w:rsidR="004B517F" w:rsidRPr="00CB71FD" w:rsidRDefault="004B517F" w:rsidP="004B517F">
      <w:pPr>
        <w:jc w:val="center"/>
        <w:rPr>
          <w:bCs/>
        </w:rPr>
      </w:pPr>
    </w:p>
    <w:p w14:paraId="683E4A26" w14:textId="77777777" w:rsidR="004B517F" w:rsidRPr="00CB71FD" w:rsidRDefault="004B517F" w:rsidP="004B517F">
      <w:pPr>
        <w:jc w:val="center"/>
        <w:rPr>
          <w:bCs/>
        </w:rPr>
      </w:pPr>
    </w:p>
    <w:p w14:paraId="38AF7AAF" w14:textId="77777777" w:rsidR="004B517F" w:rsidRPr="00CB71FD" w:rsidRDefault="004B517F" w:rsidP="004B517F">
      <w:pPr>
        <w:jc w:val="center"/>
      </w:pPr>
      <w:r w:rsidRPr="00CB71FD">
        <w:rPr>
          <w:bCs/>
        </w:rPr>
        <w:t>Podgorica</w:t>
      </w:r>
    </w:p>
    <w:p w14:paraId="3F024E1C" w14:textId="2D481F69" w:rsidR="004B517F" w:rsidRPr="00CB71FD" w:rsidRDefault="00FB4991" w:rsidP="004B517F">
      <w:pPr>
        <w:jc w:val="center"/>
      </w:pPr>
      <w:r>
        <w:rPr>
          <w:bCs/>
        </w:rPr>
        <w:t>2018</w:t>
      </w:r>
      <w:r w:rsidR="004B517F" w:rsidRPr="00CB71FD">
        <w:rPr>
          <w:bCs/>
        </w:rPr>
        <w:t>.</w:t>
      </w:r>
    </w:p>
    <w:p w14:paraId="567B6D66" w14:textId="77777777" w:rsidR="004B517F" w:rsidRDefault="004B517F" w:rsidP="004B517F">
      <w:pPr>
        <w:jc w:val="center"/>
      </w:pPr>
    </w:p>
    <w:p w14:paraId="5820CB1A" w14:textId="77777777" w:rsidR="004B517F" w:rsidRDefault="004B517F" w:rsidP="004B517F">
      <w:pPr>
        <w:jc w:val="center"/>
      </w:pPr>
    </w:p>
    <w:p w14:paraId="7D1C979B" w14:textId="77777777" w:rsidR="004B517F" w:rsidRDefault="004B517F" w:rsidP="004B517F">
      <w:pPr>
        <w:jc w:val="center"/>
      </w:pPr>
    </w:p>
    <w:p w14:paraId="4CF11C7B" w14:textId="77777777" w:rsidR="004B517F" w:rsidRDefault="004B517F" w:rsidP="004B517F">
      <w:pPr>
        <w:jc w:val="center"/>
      </w:pPr>
    </w:p>
    <w:p w14:paraId="58DE683C" w14:textId="77777777" w:rsidR="004B517F" w:rsidRDefault="004B517F" w:rsidP="004B517F">
      <w:pPr>
        <w:jc w:val="center"/>
      </w:pPr>
    </w:p>
    <w:p w14:paraId="67519F8F" w14:textId="77777777" w:rsidR="004B517F" w:rsidRDefault="004B517F" w:rsidP="004B517F">
      <w:pPr>
        <w:jc w:val="center"/>
      </w:pPr>
    </w:p>
    <w:p w14:paraId="41632204" w14:textId="77777777" w:rsidR="004B517F" w:rsidRDefault="004B517F" w:rsidP="004B517F">
      <w:pPr>
        <w:jc w:val="center"/>
      </w:pPr>
    </w:p>
    <w:p w14:paraId="131CD0F7" w14:textId="63179B19" w:rsidR="004B517F" w:rsidRDefault="004B517F" w:rsidP="004B517F">
      <w:pPr>
        <w:jc w:val="center"/>
      </w:pPr>
    </w:p>
    <w:p w14:paraId="1BA603DF" w14:textId="4AEF4A2B" w:rsidR="00FF5487" w:rsidRDefault="00FF5487" w:rsidP="004B517F">
      <w:pPr>
        <w:jc w:val="center"/>
      </w:pPr>
    </w:p>
    <w:p w14:paraId="58FD2A63" w14:textId="77777777" w:rsidR="00FF5487" w:rsidRDefault="00FF5487" w:rsidP="004B517F">
      <w:pPr>
        <w:jc w:val="center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r-Latn-ME"/>
        </w:rPr>
        <w:id w:val="-201875601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3896195" w14:textId="77777777" w:rsidR="004B517F" w:rsidRPr="006177BC" w:rsidRDefault="004B517F" w:rsidP="004B517F">
          <w:pPr>
            <w:pStyle w:val="TOCHeading"/>
            <w:spacing w:after="200" w:line="276" w:lineRule="auto"/>
            <w:jc w:val="both"/>
            <w:rPr>
              <w:b/>
              <w:color w:val="auto"/>
            </w:rPr>
          </w:pPr>
          <w:r w:rsidRPr="006177BC">
            <w:rPr>
              <w:b/>
              <w:color w:val="auto"/>
            </w:rPr>
            <w:t>Sadržaj</w:t>
          </w:r>
        </w:p>
        <w:p w14:paraId="58716067" w14:textId="77777777" w:rsidR="004B517F" w:rsidRDefault="004B517F" w:rsidP="004B517F">
          <w:pPr>
            <w:spacing w:after="200" w:line="480" w:lineRule="auto"/>
            <w:jc w:val="both"/>
            <w:rPr>
              <w:lang w:val="en-US"/>
            </w:rPr>
          </w:pPr>
        </w:p>
        <w:p w14:paraId="108C3001" w14:textId="77777777" w:rsidR="004B517F" w:rsidRPr="006177BC" w:rsidRDefault="004B517F" w:rsidP="004B517F">
          <w:pPr>
            <w:spacing w:after="200" w:line="480" w:lineRule="auto"/>
            <w:jc w:val="both"/>
            <w:rPr>
              <w:lang w:val="en-US"/>
            </w:rPr>
          </w:pPr>
        </w:p>
        <w:p w14:paraId="6D1A4F02" w14:textId="77777777" w:rsidR="004B517F" w:rsidRDefault="004B517F" w:rsidP="004B517F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587195" w:history="1">
            <w:r w:rsidRPr="007E6FAB">
              <w:rPr>
                <w:rStyle w:val="Hyperlink"/>
                <w:b/>
                <w:noProof/>
              </w:rPr>
              <w:t>A.</w:t>
            </w:r>
            <w:r>
              <w:rPr>
                <w:noProof/>
              </w:rPr>
              <w:tab/>
            </w:r>
            <w:r w:rsidRPr="007E6FAB">
              <w:rPr>
                <w:rStyle w:val="Hyperlink"/>
                <w:b/>
                <w:noProof/>
              </w:rPr>
              <w:t>NAZIV PREDMETA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_Toc493587195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5E5DB" w14:textId="77777777" w:rsidR="004B517F" w:rsidRDefault="00894DB7" w:rsidP="004B517F">
          <w:pPr>
            <w:pStyle w:val="TOC1"/>
            <w:rPr>
              <w:noProof/>
            </w:rPr>
          </w:pPr>
          <w:hyperlink w:anchor="_Toc493587196" w:history="1">
            <w:r w:rsidR="004B517F" w:rsidRPr="007E6FAB">
              <w:rPr>
                <w:rStyle w:val="Hyperlink"/>
                <w:b/>
                <w:noProof/>
              </w:rPr>
              <w:t>B.</w:t>
            </w:r>
            <w:r w:rsidR="004B517F">
              <w:rPr>
                <w:noProof/>
              </w:rPr>
              <w:tab/>
            </w:r>
            <w:r w:rsidR="004B517F" w:rsidRPr="007E6FAB">
              <w:rPr>
                <w:rStyle w:val="Hyperlink"/>
                <w:b/>
                <w:noProof/>
              </w:rPr>
              <w:t>ODREĐENJE PREDMETA</w:t>
            </w:r>
            <w:r w:rsidR="004B517F">
              <w:rPr>
                <w:noProof/>
                <w:webHidden/>
              </w:rPr>
              <w:tab/>
            </w:r>
            <w:r w:rsidR="004B517F">
              <w:rPr>
                <w:noProof/>
                <w:webHidden/>
              </w:rPr>
              <w:fldChar w:fldCharType="begin"/>
            </w:r>
            <w:r w:rsidR="004B517F">
              <w:rPr>
                <w:noProof/>
                <w:webHidden/>
              </w:rPr>
              <w:instrText xml:space="preserve"> PAGEREF _Toc493587196 \h </w:instrText>
            </w:r>
            <w:r w:rsidR="004B517F">
              <w:rPr>
                <w:noProof/>
                <w:webHidden/>
              </w:rPr>
            </w:r>
            <w:r w:rsidR="004B517F">
              <w:rPr>
                <w:noProof/>
                <w:webHidden/>
              </w:rPr>
              <w:fldChar w:fldCharType="separate"/>
            </w:r>
            <w:r w:rsidR="004B517F">
              <w:rPr>
                <w:noProof/>
                <w:webHidden/>
              </w:rPr>
              <w:t>3</w:t>
            </w:r>
            <w:r w:rsidR="004B517F">
              <w:rPr>
                <w:noProof/>
                <w:webHidden/>
              </w:rPr>
              <w:fldChar w:fldCharType="end"/>
            </w:r>
          </w:hyperlink>
        </w:p>
        <w:p w14:paraId="6B5FCC36" w14:textId="77777777" w:rsidR="004B517F" w:rsidRDefault="00894DB7" w:rsidP="004B517F">
          <w:pPr>
            <w:pStyle w:val="TOC1"/>
            <w:rPr>
              <w:noProof/>
            </w:rPr>
          </w:pPr>
          <w:hyperlink w:anchor="_Toc493587197" w:history="1">
            <w:r w:rsidR="004B517F" w:rsidRPr="007E6FAB">
              <w:rPr>
                <w:rStyle w:val="Hyperlink"/>
                <w:b/>
                <w:noProof/>
              </w:rPr>
              <w:t>C.</w:t>
            </w:r>
            <w:r w:rsidR="004B517F">
              <w:rPr>
                <w:noProof/>
              </w:rPr>
              <w:tab/>
            </w:r>
            <w:r w:rsidR="004B517F" w:rsidRPr="007E6FAB">
              <w:rPr>
                <w:rStyle w:val="Hyperlink"/>
                <w:b/>
                <w:noProof/>
              </w:rPr>
              <w:t>CILJEVI PREDMETA</w:t>
            </w:r>
            <w:r w:rsidR="004B517F">
              <w:rPr>
                <w:noProof/>
                <w:webHidden/>
              </w:rPr>
              <w:tab/>
            </w:r>
            <w:r w:rsidR="004B517F">
              <w:rPr>
                <w:noProof/>
                <w:webHidden/>
              </w:rPr>
              <w:fldChar w:fldCharType="begin"/>
            </w:r>
            <w:r w:rsidR="004B517F">
              <w:rPr>
                <w:noProof/>
                <w:webHidden/>
              </w:rPr>
              <w:instrText xml:space="preserve"> PAGEREF _Toc493587197 \h </w:instrText>
            </w:r>
            <w:r w:rsidR="004B517F">
              <w:rPr>
                <w:noProof/>
                <w:webHidden/>
              </w:rPr>
            </w:r>
            <w:r w:rsidR="004B517F">
              <w:rPr>
                <w:noProof/>
                <w:webHidden/>
              </w:rPr>
              <w:fldChar w:fldCharType="separate"/>
            </w:r>
            <w:r w:rsidR="004B517F">
              <w:rPr>
                <w:noProof/>
                <w:webHidden/>
              </w:rPr>
              <w:t>3</w:t>
            </w:r>
            <w:r w:rsidR="004B517F">
              <w:rPr>
                <w:noProof/>
                <w:webHidden/>
              </w:rPr>
              <w:fldChar w:fldCharType="end"/>
            </w:r>
          </w:hyperlink>
        </w:p>
        <w:p w14:paraId="552A22A9" w14:textId="77777777" w:rsidR="004B517F" w:rsidRDefault="00894DB7" w:rsidP="004B517F">
          <w:pPr>
            <w:pStyle w:val="TOC1"/>
            <w:rPr>
              <w:noProof/>
            </w:rPr>
          </w:pPr>
          <w:hyperlink w:anchor="_Toc493587198" w:history="1">
            <w:r w:rsidR="004B517F" w:rsidRPr="007E6FAB">
              <w:rPr>
                <w:rStyle w:val="Hyperlink"/>
                <w:b/>
                <w:noProof/>
              </w:rPr>
              <w:t>D.</w:t>
            </w:r>
            <w:r w:rsidR="004B517F">
              <w:rPr>
                <w:noProof/>
              </w:rPr>
              <w:tab/>
            </w:r>
            <w:r w:rsidR="004B517F" w:rsidRPr="007E6FAB">
              <w:rPr>
                <w:rStyle w:val="Hyperlink"/>
                <w:b/>
                <w:noProof/>
              </w:rPr>
              <w:t>POVEZANOST S DRUGIM PREDMETIMA I MEĐUPREDMETNIM TEMAMA</w:t>
            </w:r>
            <w:r w:rsidR="004B517F">
              <w:rPr>
                <w:noProof/>
                <w:webHidden/>
              </w:rPr>
              <w:tab/>
            </w:r>
            <w:r w:rsidR="004B517F">
              <w:rPr>
                <w:noProof/>
                <w:webHidden/>
              </w:rPr>
              <w:fldChar w:fldCharType="begin"/>
            </w:r>
            <w:r w:rsidR="004B517F">
              <w:rPr>
                <w:noProof/>
                <w:webHidden/>
              </w:rPr>
              <w:instrText xml:space="preserve"> PAGEREF _Toc493587198 \h </w:instrText>
            </w:r>
            <w:r w:rsidR="004B517F">
              <w:rPr>
                <w:noProof/>
                <w:webHidden/>
              </w:rPr>
            </w:r>
            <w:r w:rsidR="004B517F">
              <w:rPr>
                <w:noProof/>
                <w:webHidden/>
              </w:rPr>
              <w:fldChar w:fldCharType="separate"/>
            </w:r>
            <w:r w:rsidR="004B517F">
              <w:rPr>
                <w:noProof/>
                <w:webHidden/>
              </w:rPr>
              <w:t>4</w:t>
            </w:r>
            <w:r w:rsidR="004B517F">
              <w:rPr>
                <w:noProof/>
                <w:webHidden/>
              </w:rPr>
              <w:fldChar w:fldCharType="end"/>
            </w:r>
          </w:hyperlink>
        </w:p>
        <w:p w14:paraId="4C808EBA" w14:textId="77777777" w:rsidR="004B517F" w:rsidRDefault="00894DB7" w:rsidP="004B517F">
          <w:pPr>
            <w:pStyle w:val="TOC1"/>
            <w:rPr>
              <w:noProof/>
            </w:rPr>
          </w:pPr>
          <w:hyperlink w:anchor="_Toc493587199" w:history="1">
            <w:r w:rsidR="004B517F" w:rsidRPr="007E6FAB">
              <w:rPr>
                <w:rStyle w:val="Hyperlink"/>
                <w:b/>
                <w:noProof/>
              </w:rPr>
              <w:t>E.</w:t>
            </w:r>
            <w:r w:rsidR="004B517F">
              <w:rPr>
                <w:noProof/>
              </w:rPr>
              <w:tab/>
            </w:r>
            <w:r w:rsidR="004B517F" w:rsidRPr="007E6FAB">
              <w:rPr>
                <w:rStyle w:val="Hyperlink"/>
                <w:b/>
                <w:noProof/>
              </w:rPr>
              <w:t>OBRAZOVNO-VASPITNI ISHODI PREDMETA</w:t>
            </w:r>
            <w:r w:rsidR="004B517F">
              <w:rPr>
                <w:noProof/>
                <w:webHidden/>
              </w:rPr>
              <w:tab/>
            </w:r>
            <w:r w:rsidR="004B517F">
              <w:rPr>
                <w:noProof/>
                <w:webHidden/>
              </w:rPr>
              <w:fldChar w:fldCharType="begin"/>
            </w:r>
            <w:r w:rsidR="004B517F">
              <w:rPr>
                <w:noProof/>
                <w:webHidden/>
              </w:rPr>
              <w:instrText xml:space="preserve"> PAGEREF _Toc493587199 \h </w:instrText>
            </w:r>
            <w:r w:rsidR="004B517F">
              <w:rPr>
                <w:noProof/>
                <w:webHidden/>
              </w:rPr>
            </w:r>
            <w:r w:rsidR="004B517F">
              <w:rPr>
                <w:noProof/>
                <w:webHidden/>
              </w:rPr>
              <w:fldChar w:fldCharType="separate"/>
            </w:r>
            <w:r w:rsidR="004B517F">
              <w:rPr>
                <w:noProof/>
                <w:webHidden/>
              </w:rPr>
              <w:t>4</w:t>
            </w:r>
            <w:r w:rsidR="004B517F">
              <w:rPr>
                <w:noProof/>
                <w:webHidden/>
              </w:rPr>
              <w:fldChar w:fldCharType="end"/>
            </w:r>
          </w:hyperlink>
        </w:p>
        <w:p w14:paraId="7AF04D88" w14:textId="3D80CC2B" w:rsidR="004B517F" w:rsidRDefault="00894DB7" w:rsidP="004B517F">
          <w:pPr>
            <w:pStyle w:val="TOC1"/>
            <w:rPr>
              <w:noProof/>
            </w:rPr>
          </w:pPr>
          <w:hyperlink w:anchor="_Toc493587200" w:history="1">
            <w:r w:rsidR="004B517F" w:rsidRPr="007E6FAB">
              <w:rPr>
                <w:rStyle w:val="Hyperlink"/>
                <w:b/>
                <w:noProof/>
              </w:rPr>
              <w:t>F.</w:t>
            </w:r>
            <w:r w:rsidR="004B517F">
              <w:rPr>
                <w:noProof/>
              </w:rPr>
              <w:tab/>
            </w:r>
            <w:r w:rsidR="004B517F" w:rsidRPr="007E6FAB">
              <w:rPr>
                <w:rStyle w:val="Hyperlink"/>
                <w:b/>
                <w:noProof/>
              </w:rPr>
              <w:t>DIDAKTIČKE PREPORUKE ZA REALIZACIJU PREDMETA</w:t>
            </w:r>
            <w:r w:rsidR="004B517F">
              <w:rPr>
                <w:noProof/>
                <w:webHidden/>
              </w:rPr>
              <w:tab/>
            </w:r>
          </w:hyperlink>
          <w:r w:rsidR="00FF5487">
            <w:rPr>
              <w:noProof/>
            </w:rPr>
            <w:t>6</w:t>
          </w:r>
        </w:p>
        <w:p w14:paraId="6FDB640C" w14:textId="64019FE6" w:rsidR="004B517F" w:rsidRDefault="00894DB7" w:rsidP="004B517F">
          <w:pPr>
            <w:pStyle w:val="TOC1"/>
            <w:rPr>
              <w:noProof/>
            </w:rPr>
          </w:pPr>
          <w:hyperlink w:anchor="_Toc493587201" w:history="1">
            <w:r w:rsidR="004B517F" w:rsidRPr="007E6FAB">
              <w:rPr>
                <w:rStyle w:val="Hyperlink"/>
                <w:b/>
                <w:noProof/>
              </w:rPr>
              <w:t>G.</w:t>
            </w:r>
            <w:r w:rsidR="004B517F">
              <w:rPr>
                <w:noProof/>
              </w:rPr>
              <w:tab/>
            </w:r>
            <w:r w:rsidR="004B517F" w:rsidRPr="007E6FAB">
              <w:rPr>
                <w:rStyle w:val="Hyperlink"/>
                <w:b/>
                <w:noProof/>
              </w:rPr>
              <w:t>PRILAGOĐAVANJE PROGRAMA DJECI S POSEBNIM OBRAZOVNIM POTREBAMA I NADARENIM UČENICIMA</w:t>
            </w:r>
            <w:r w:rsidR="004B517F">
              <w:rPr>
                <w:noProof/>
                <w:webHidden/>
              </w:rPr>
              <w:tab/>
            </w:r>
            <w:r w:rsidR="00FF5487">
              <w:rPr>
                <w:noProof/>
                <w:webHidden/>
              </w:rPr>
              <w:t>7</w:t>
            </w:r>
          </w:hyperlink>
        </w:p>
        <w:p w14:paraId="4E9A141F" w14:textId="799956FD" w:rsidR="004B517F" w:rsidRDefault="00894DB7" w:rsidP="004B517F">
          <w:pPr>
            <w:pStyle w:val="TOC1"/>
            <w:rPr>
              <w:noProof/>
            </w:rPr>
          </w:pPr>
          <w:hyperlink w:anchor="_Toc493587202" w:history="1">
            <w:r w:rsidR="004B517F" w:rsidRPr="007E6FAB">
              <w:rPr>
                <w:rStyle w:val="Hyperlink"/>
                <w:b/>
                <w:noProof/>
              </w:rPr>
              <w:t>H.</w:t>
            </w:r>
            <w:r w:rsidR="004B517F">
              <w:rPr>
                <w:noProof/>
              </w:rPr>
              <w:tab/>
            </w:r>
            <w:r w:rsidR="004B517F" w:rsidRPr="007E6FAB">
              <w:rPr>
                <w:rStyle w:val="Hyperlink"/>
                <w:b/>
                <w:noProof/>
              </w:rPr>
              <w:t>VREDNOVANJE OBRAZOVNO-VASPITNIH ISHODA</w:t>
            </w:r>
            <w:r w:rsidR="004B517F">
              <w:rPr>
                <w:noProof/>
                <w:webHidden/>
              </w:rPr>
              <w:tab/>
            </w:r>
          </w:hyperlink>
          <w:r w:rsidR="00FF5487">
            <w:rPr>
              <w:noProof/>
            </w:rPr>
            <w:t>7</w:t>
          </w:r>
        </w:p>
        <w:p w14:paraId="0802DB88" w14:textId="77777777" w:rsidR="004B517F" w:rsidRDefault="00894DB7" w:rsidP="004B517F">
          <w:pPr>
            <w:pStyle w:val="TOC1"/>
            <w:rPr>
              <w:noProof/>
            </w:rPr>
          </w:pPr>
          <w:hyperlink w:anchor="_Toc493587203" w:history="1">
            <w:r w:rsidR="004B517F" w:rsidRPr="007E6FAB">
              <w:rPr>
                <w:rStyle w:val="Hyperlink"/>
                <w:b/>
                <w:noProof/>
              </w:rPr>
              <w:t>I.</w:t>
            </w:r>
            <w:r w:rsidR="004B517F">
              <w:rPr>
                <w:noProof/>
              </w:rPr>
              <w:tab/>
            </w:r>
            <w:r w:rsidR="004B517F" w:rsidRPr="007E6FAB">
              <w:rPr>
                <w:rStyle w:val="Hyperlink"/>
                <w:b/>
                <w:noProof/>
              </w:rPr>
              <w:t>USLOVI ZA REALIZACIJU PREDMETA</w:t>
            </w:r>
            <w:r w:rsidR="004B517F">
              <w:rPr>
                <w:noProof/>
                <w:webHidden/>
              </w:rPr>
              <w:tab/>
            </w:r>
            <w:r w:rsidR="004B517F">
              <w:rPr>
                <w:noProof/>
                <w:webHidden/>
              </w:rPr>
              <w:fldChar w:fldCharType="begin"/>
            </w:r>
            <w:r w:rsidR="004B517F">
              <w:rPr>
                <w:noProof/>
                <w:webHidden/>
              </w:rPr>
              <w:instrText xml:space="preserve"> PAGEREF _Toc493587203 \h </w:instrText>
            </w:r>
            <w:r w:rsidR="004B517F">
              <w:rPr>
                <w:noProof/>
                <w:webHidden/>
              </w:rPr>
            </w:r>
            <w:r w:rsidR="004B517F">
              <w:rPr>
                <w:noProof/>
                <w:webHidden/>
              </w:rPr>
              <w:fldChar w:fldCharType="separate"/>
            </w:r>
            <w:r w:rsidR="004B517F">
              <w:rPr>
                <w:noProof/>
                <w:webHidden/>
              </w:rPr>
              <w:t>9</w:t>
            </w:r>
            <w:r w:rsidR="004B517F">
              <w:rPr>
                <w:noProof/>
                <w:webHidden/>
              </w:rPr>
              <w:fldChar w:fldCharType="end"/>
            </w:r>
          </w:hyperlink>
        </w:p>
        <w:p w14:paraId="2A9F5192" w14:textId="70ACA3F4" w:rsidR="004B517F" w:rsidRDefault="004B517F" w:rsidP="004B517F">
          <w:pPr>
            <w:jc w:val="center"/>
            <w:rPr>
              <w:rFonts w:ascii="Corbel" w:hAnsi="Corbel"/>
              <w:b/>
              <w:sz w:val="24"/>
              <w:szCs w:val="24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2F5784B" w14:textId="77777777" w:rsidR="004B517F" w:rsidRDefault="004B517F" w:rsidP="00D731E3">
      <w:pPr>
        <w:jc w:val="center"/>
        <w:rPr>
          <w:rFonts w:ascii="Corbel" w:hAnsi="Corbel"/>
          <w:b/>
          <w:sz w:val="24"/>
          <w:szCs w:val="24"/>
        </w:rPr>
      </w:pPr>
    </w:p>
    <w:p w14:paraId="360464EA" w14:textId="77777777" w:rsidR="004B517F" w:rsidRDefault="004B517F" w:rsidP="00D731E3">
      <w:pPr>
        <w:jc w:val="center"/>
        <w:rPr>
          <w:rFonts w:ascii="Corbel" w:hAnsi="Corbel"/>
          <w:b/>
          <w:sz w:val="24"/>
          <w:szCs w:val="24"/>
        </w:rPr>
      </w:pPr>
    </w:p>
    <w:p w14:paraId="5811451C" w14:textId="77777777" w:rsidR="004B517F" w:rsidRDefault="004B517F" w:rsidP="00D731E3">
      <w:pPr>
        <w:jc w:val="center"/>
        <w:rPr>
          <w:rFonts w:ascii="Corbel" w:hAnsi="Corbel"/>
          <w:b/>
          <w:sz w:val="24"/>
          <w:szCs w:val="24"/>
        </w:rPr>
      </w:pPr>
    </w:p>
    <w:p w14:paraId="5CA89E2B" w14:textId="034FFED8" w:rsidR="004B517F" w:rsidRDefault="004B517F" w:rsidP="00D731E3">
      <w:pPr>
        <w:jc w:val="center"/>
        <w:rPr>
          <w:rFonts w:ascii="Corbel" w:hAnsi="Corbel"/>
          <w:b/>
          <w:sz w:val="24"/>
          <w:szCs w:val="24"/>
        </w:rPr>
      </w:pPr>
    </w:p>
    <w:p w14:paraId="2EF06702" w14:textId="57AC7698" w:rsidR="00FF5487" w:rsidRDefault="00FF5487" w:rsidP="00D731E3">
      <w:pPr>
        <w:jc w:val="center"/>
        <w:rPr>
          <w:rFonts w:ascii="Corbel" w:hAnsi="Corbel"/>
          <w:b/>
          <w:sz w:val="24"/>
          <w:szCs w:val="24"/>
        </w:rPr>
      </w:pPr>
    </w:p>
    <w:p w14:paraId="0E4E7EE9" w14:textId="74677460" w:rsidR="00FF5487" w:rsidRDefault="00FF5487" w:rsidP="00D731E3">
      <w:pPr>
        <w:jc w:val="center"/>
        <w:rPr>
          <w:rFonts w:ascii="Corbel" w:hAnsi="Corbel"/>
          <w:b/>
          <w:sz w:val="24"/>
          <w:szCs w:val="24"/>
        </w:rPr>
      </w:pPr>
    </w:p>
    <w:p w14:paraId="3FE88EDF" w14:textId="57BDCE90" w:rsidR="00FF5487" w:rsidRDefault="00FF5487" w:rsidP="00D731E3">
      <w:pPr>
        <w:jc w:val="center"/>
        <w:rPr>
          <w:rFonts w:ascii="Corbel" w:hAnsi="Corbel"/>
          <w:b/>
          <w:sz w:val="24"/>
          <w:szCs w:val="24"/>
        </w:rPr>
      </w:pPr>
    </w:p>
    <w:p w14:paraId="27AA4414" w14:textId="4A027DF8" w:rsidR="00FF5487" w:rsidRDefault="00FF5487" w:rsidP="00D731E3">
      <w:pPr>
        <w:jc w:val="center"/>
        <w:rPr>
          <w:rFonts w:ascii="Corbel" w:hAnsi="Corbel"/>
          <w:b/>
          <w:sz w:val="24"/>
          <w:szCs w:val="24"/>
        </w:rPr>
      </w:pPr>
    </w:p>
    <w:p w14:paraId="5CA7709A" w14:textId="77777777" w:rsidR="00FF5487" w:rsidRDefault="00FF5487" w:rsidP="00D731E3">
      <w:pPr>
        <w:jc w:val="center"/>
        <w:rPr>
          <w:rFonts w:ascii="Corbel" w:hAnsi="Corbel"/>
          <w:b/>
          <w:sz w:val="24"/>
          <w:szCs w:val="24"/>
        </w:rPr>
      </w:pPr>
    </w:p>
    <w:p w14:paraId="4B956E09" w14:textId="77777777" w:rsidR="00D731E3" w:rsidRDefault="00D731E3" w:rsidP="00D731E3">
      <w:pPr>
        <w:pStyle w:val="ListParagraph"/>
        <w:numPr>
          <w:ilvl w:val="0"/>
          <w:numId w:val="2"/>
        </w:numPr>
        <w:rPr>
          <w:rFonts w:cs="Times New Roman"/>
          <w:b/>
        </w:rPr>
      </w:pPr>
      <w:r w:rsidRPr="00D252DD">
        <w:rPr>
          <w:rFonts w:cs="Times New Roman"/>
          <w:b/>
        </w:rPr>
        <w:lastRenderedPageBreak/>
        <w:t xml:space="preserve">NAZIV PREDMETA </w:t>
      </w:r>
    </w:p>
    <w:p w14:paraId="48352D24" w14:textId="202158B5" w:rsidR="00D731E3" w:rsidRDefault="00173833" w:rsidP="00D731E3">
      <w:pPr>
        <w:rPr>
          <w:rFonts w:cs="Arial,Bold"/>
          <w:b/>
          <w:bCs/>
        </w:rPr>
      </w:pPr>
      <w:r w:rsidRPr="000F1BB2">
        <w:rPr>
          <w:rFonts w:cs="Arial,Bold"/>
          <w:b/>
          <w:bCs/>
        </w:rPr>
        <w:t xml:space="preserve">UVOD U KOMBINATORIKU I TEORIJU BROJEVA </w:t>
      </w:r>
    </w:p>
    <w:p w14:paraId="3B11AA80" w14:textId="26BD54FC" w:rsidR="00014761" w:rsidRDefault="00D731E3" w:rsidP="00B207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B2079F">
        <w:rPr>
          <w:rFonts w:cs="Times New Roman"/>
          <w:b/>
        </w:rPr>
        <w:t>ODREĐENJE PREDMETA</w:t>
      </w:r>
    </w:p>
    <w:p w14:paraId="48720836" w14:textId="77777777" w:rsidR="0066735E" w:rsidRPr="00B2079F" w:rsidRDefault="0066735E" w:rsidP="0066735E">
      <w:pPr>
        <w:pStyle w:val="ListParagraph"/>
        <w:autoSpaceDE w:val="0"/>
        <w:autoSpaceDN w:val="0"/>
        <w:adjustRightInd w:val="0"/>
        <w:spacing w:after="0" w:line="240" w:lineRule="auto"/>
        <w:ind w:left="705"/>
        <w:rPr>
          <w:rFonts w:cs="Times New Roman"/>
          <w:b/>
        </w:rPr>
      </w:pPr>
    </w:p>
    <w:p w14:paraId="7758E844" w14:textId="6A67D831" w:rsidR="00014761" w:rsidRPr="00014761" w:rsidRDefault="00014761" w:rsidP="00707A6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  <w:r w:rsidRPr="00014761">
        <w:rPr>
          <w:rFonts w:cs="Arial"/>
        </w:rPr>
        <w:t xml:space="preserve">Od davnina su brojevi čovjekov neizbježni pratilac. Pojava osnovnih pojmova i razvoj </w:t>
      </w:r>
      <w:r w:rsidR="00040640" w:rsidRPr="00B2079F">
        <w:rPr>
          <w:rFonts w:cs="Arial"/>
          <w:b/>
        </w:rPr>
        <w:t>K</w:t>
      </w:r>
      <w:r w:rsidRPr="00A42FF5">
        <w:rPr>
          <w:rFonts w:cs="Arial"/>
          <w:b/>
        </w:rPr>
        <w:t>ombinatorike i teorije brojeva</w:t>
      </w:r>
      <w:r>
        <w:rPr>
          <w:rFonts w:cs="Arial"/>
        </w:rPr>
        <w:t xml:space="preserve"> tekao je paralelno sa </w:t>
      </w:r>
      <w:r w:rsidRPr="00014761">
        <w:rPr>
          <w:rFonts w:cs="Arial"/>
        </w:rPr>
        <w:t>razvojem drugih matematičkih disciplina (algebre, geometrije, matematičke analize, teorije vjerovatnoće, matematičke statistike itd.) s kojima</w:t>
      </w:r>
      <w:r w:rsidR="000F1BB2">
        <w:rPr>
          <w:rFonts w:cs="Arial"/>
        </w:rPr>
        <w:t xml:space="preserve"> </w:t>
      </w:r>
      <w:r w:rsidRPr="00014761">
        <w:rPr>
          <w:rFonts w:cs="Arial"/>
        </w:rPr>
        <w:t>su tijesno povezane</w:t>
      </w:r>
      <w:r w:rsidRPr="00014761">
        <w:rPr>
          <w:rFonts w:cs="Arial,Bold"/>
          <w:b/>
          <w:bCs/>
        </w:rPr>
        <w:t>.</w:t>
      </w:r>
    </w:p>
    <w:p w14:paraId="28D37D7A" w14:textId="77777777" w:rsidR="00DF4A96" w:rsidRDefault="00DF4A96" w:rsidP="00707A6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4818610" w14:textId="1B323345" w:rsidR="00014761" w:rsidRPr="00014761" w:rsidRDefault="00014761" w:rsidP="00707A6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14761">
        <w:rPr>
          <w:rFonts w:cs="Arial"/>
        </w:rPr>
        <w:t xml:space="preserve">Kombinatorika je oblast matematike koja se bavi izučavanjem mogućih rasporeda, metoda za prebrojavanje </w:t>
      </w:r>
      <w:r>
        <w:rPr>
          <w:rFonts w:cs="Arial"/>
        </w:rPr>
        <w:t xml:space="preserve">i pravila grupisanja elemenata, </w:t>
      </w:r>
      <w:r w:rsidRPr="00014761">
        <w:rPr>
          <w:rFonts w:cs="Arial"/>
        </w:rPr>
        <w:t>najčešće, konačnih skupova. Pos</w:t>
      </w:r>
      <w:r w:rsidR="006715C6">
        <w:rPr>
          <w:rFonts w:cs="Arial"/>
        </w:rPr>
        <w:t xml:space="preserve">matranje </w:t>
      </w:r>
      <w:r w:rsidRPr="00014761">
        <w:rPr>
          <w:rFonts w:cs="Arial"/>
        </w:rPr>
        <w:t>konačn</w:t>
      </w:r>
      <w:r w:rsidR="006715C6">
        <w:rPr>
          <w:rFonts w:cs="Arial"/>
        </w:rPr>
        <w:t>ih</w:t>
      </w:r>
      <w:r w:rsidRPr="00014761">
        <w:rPr>
          <w:rFonts w:cs="Arial"/>
        </w:rPr>
        <w:t xml:space="preserve"> skup</w:t>
      </w:r>
      <w:r w:rsidR="006715C6">
        <w:rPr>
          <w:rFonts w:cs="Arial"/>
        </w:rPr>
        <w:t>ova</w:t>
      </w:r>
      <w:r w:rsidRPr="00014761">
        <w:rPr>
          <w:rFonts w:cs="Arial"/>
        </w:rPr>
        <w:t xml:space="preserve"> nam otvara više mogućnosti da od nj</w:t>
      </w:r>
      <w:r w:rsidR="006715C6">
        <w:rPr>
          <w:rFonts w:cs="Arial"/>
        </w:rPr>
        <w:t>ihovih</w:t>
      </w:r>
      <w:r w:rsidRPr="00014761">
        <w:rPr>
          <w:rFonts w:cs="Arial"/>
        </w:rPr>
        <w:t xml:space="preserve"> elemenata,</w:t>
      </w:r>
      <w:r>
        <w:rPr>
          <w:rFonts w:cs="Arial"/>
        </w:rPr>
        <w:t xml:space="preserve"> nižući ih na različite načine, </w:t>
      </w:r>
      <w:r w:rsidRPr="00014761">
        <w:rPr>
          <w:rFonts w:cs="Arial"/>
        </w:rPr>
        <w:t xml:space="preserve">dobijamo različite rasporede od elemenata početnog skupa koje zovemo kombinatorne konfiguracije. </w:t>
      </w:r>
      <w:r w:rsidR="006E7A46">
        <w:rPr>
          <w:rFonts w:cs="Arial"/>
        </w:rPr>
        <w:t>C</w:t>
      </w:r>
      <w:r>
        <w:rPr>
          <w:rFonts w:cs="Arial"/>
        </w:rPr>
        <w:t xml:space="preserve">ilj kombinatorike </w:t>
      </w:r>
      <w:r w:rsidR="006E7A46">
        <w:rPr>
          <w:rFonts w:cs="Arial"/>
        </w:rPr>
        <w:t xml:space="preserve">je </w:t>
      </w:r>
      <w:r w:rsidRPr="00014761">
        <w:rPr>
          <w:rFonts w:cs="Arial"/>
        </w:rPr>
        <w:t>izučavanje kombinatornih konfiguracija</w:t>
      </w:r>
      <w:r w:rsidR="00EA59E9">
        <w:rPr>
          <w:rFonts w:cs="Arial"/>
        </w:rPr>
        <w:t>,</w:t>
      </w:r>
      <w:r w:rsidRPr="00014761">
        <w:rPr>
          <w:rFonts w:cs="Arial"/>
        </w:rPr>
        <w:t xml:space="preserve"> posebno pitanja njihovih postojanja</w:t>
      </w:r>
      <w:r w:rsidR="00B91BCB">
        <w:rPr>
          <w:rFonts w:cs="Arial"/>
        </w:rPr>
        <w:t xml:space="preserve"> i </w:t>
      </w:r>
      <w:r w:rsidRPr="00014761">
        <w:rPr>
          <w:rFonts w:cs="Arial"/>
        </w:rPr>
        <w:t>načina građenja i rješavanje zadataka prebrojavanja.</w:t>
      </w:r>
    </w:p>
    <w:p w14:paraId="0800FE5D" w14:textId="77777777" w:rsidR="00DF4A96" w:rsidRDefault="00DF4A96" w:rsidP="00707A6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92AF480" w14:textId="2B752B00" w:rsidR="00D731E3" w:rsidRPr="00014761" w:rsidRDefault="00014761" w:rsidP="00707A6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14761">
        <w:rPr>
          <w:rFonts w:cs="Arial"/>
        </w:rPr>
        <w:t>Teorija brojeva</w:t>
      </w:r>
      <w:r w:rsidR="00726322">
        <w:rPr>
          <w:rFonts w:cs="Arial"/>
        </w:rPr>
        <w:t xml:space="preserve"> (aritmetika)</w:t>
      </w:r>
      <w:r w:rsidRPr="00014761">
        <w:rPr>
          <w:rFonts w:cs="Arial"/>
        </w:rPr>
        <w:t xml:space="preserve"> </w:t>
      </w:r>
      <w:r w:rsidR="005A05FF">
        <w:rPr>
          <w:rFonts w:cs="Arial"/>
        </w:rPr>
        <w:t xml:space="preserve">jedna </w:t>
      </w:r>
      <w:r w:rsidR="00F341BF">
        <w:rPr>
          <w:rFonts w:cs="Arial"/>
        </w:rPr>
        <w:t xml:space="preserve">je </w:t>
      </w:r>
      <w:r w:rsidR="005A05FF">
        <w:rPr>
          <w:rFonts w:cs="Arial"/>
        </w:rPr>
        <w:t xml:space="preserve">od najstarijih grana matematike </w:t>
      </w:r>
      <w:r w:rsidRPr="00014761">
        <w:rPr>
          <w:rFonts w:cs="Arial"/>
        </w:rPr>
        <w:t>koj</w:t>
      </w:r>
      <w:r w:rsidR="005A05FF">
        <w:rPr>
          <w:rFonts w:cs="Arial"/>
        </w:rPr>
        <w:t>a</w:t>
      </w:r>
      <w:r w:rsidRPr="00014761">
        <w:rPr>
          <w:rFonts w:cs="Arial"/>
        </w:rPr>
        <w:t xml:space="preserve"> se</w:t>
      </w:r>
      <w:r w:rsidR="005A05FF">
        <w:rPr>
          <w:rFonts w:cs="Arial"/>
        </w:rPr>
        <w:t xml:space="preserve"> prvenstveno bavi </w:t>
      </w:r>
      <w:r w:rsidRPr="00014761">
        <w:rPr>
          <w:rFonts w:cs="Arial"/>
        </w:rPr>
        <w:t xml:space="preserve">izučavanjem </w:t>
      </w:r>
      <w:r w:rsidR="005A05FF">
        <w:rPr>
          <w:rFonts w:cs="Arial"/>
        </w:rPr>
        <w:t>svojstava cijelih brojeva (djeljivost, rastavljanje brojeva na proste činioce, rješavanje jednačina u skupu cijelih brojeva</w:t>
      </w:r>
      <w:r w:rsidR="00726322">
        <w:rPr>
          <w:rFonts w:cs="Arial"/>
        </w:rPr>
        <w:t xml:space="preserve"> itd.</w:t>
      </w:r>
      <w:r w:rsidR="005A05FF">
        <w:rPr>
          <w:rFonts w:cs="Arial"/>
        </w:rPr>
        <w:t xml:space="preserve">). </w:t>
      </w:r>
      <w:r w:rsidRPr="00014761">
        <w:rPr>
          <w:rFonts w:cs="Arial"/>
        </w:rPr>
        <w:t>Kao posljedica rješavanja i uopštavanja problema iz teorije brojeva nastali su mnogi djelovi sav</w:t>
      </w:r>
      <w:r>
        <w:rPr>
          <w:rFonts w:cs="Arial"/>
        </w:rPr>
        <w:t xml:space="preserve">remene matematike. Karl Fridrih </w:t>
      </w:r>
      <w:r w:rsidRPr="00014761">
        <w:rPr>
          <w:rFonts w:cs="Arial"/>
        </w:rPr>
        <w:t>Gaus (1777 – 1855) koji je autor mnogih važnih otkrića u matematici, rekao je: "Matematika je kraljica nauka, a teorija brojeva je kraljica matematike."</w:t>
      </w:r>
    </w:p>
    <w:p w14:paraId="6FF2AD9C" w14:textId="77777777" w:rsidR="00014761" w:rsidRDefault="00014761" w:rsidP="00707A68">
      <w:pPr>
        <w:jc w:val="both"/>
        <w:rPr>
          <w:rFonts w:cs="Times New Roman"/>
        </w:rPr>
      </w:pPr>
    </w:p>
    <w:p w14:paraId="730E22CA" w14:textId="402B27E6" w:rsidR="00B50394" w:rsidRDefault="006E7A46" w:rsidP="00707A68">
      <w:pPr>
        <w:jc w:val="both"/>
        <w:rPr>
          <w:rFonts w:cs="Arial"/>
        </w:rPr>
      </w:pPr>
      <w:r>
        <w:rPr>
          <w:rFonts w:cs="Times New Roman"/>
        </w:rPr>
        <w:t>I</w:t>
      </w:r>
      <w:r w:rsidR="000F1BB2">
        <w:rPr>
          <w:rFonts w:cs="Times New Roman"/>
        </w:rPr>
        <w:t xml:space="preserve">zborni predmet </w:t>
      </w:r>
      <w:r w:rsidR="00C6176D" w:rsidRPr="00F466DC">
        <w:rPr>
          <w:rFonts w:cs="Times New Roman"/>
          <w:b/>
        </w:rPr>
        <w:t xml:space="preserve">Uvod u </w:t>
      </w:r>
      <w:r w:rsidR="00C6176D">
        <w:rPr>
          <w:rFonts w:cs="Times New Roman"/>
          <w:b/>
        </w:rPr>
        <w:t>k</w:t>
      </w:r>
      <w:r w:rsidR="00C6176D" w:rsidRPr="00F466DC">
        <w:rPr>
          <w:rFonts w:cs="Arial"/>
          <w:b/>
        </w:rPr>
        <w:t>ombinatoriku i teorija brojeva</w:t>
      </w:r>
      <w:r w:rsidR="00F86DB3">
        <w:rPr>
          <w:rStyle w:val="FootnoteReference"/>
          <w:rFonts w:cs="Arial"/>
          <w:b/>
        </w:rPr>
        <w:footnoteReference w:id="1"/>
      </w:r>
      <w:r w:rsidR="000A68B3">
        <w:rPr>
          <w:rFonts w:cs="Arial"/>
          <w:b/>
        </w:rPr>
        <w:t xml:space="preserve"> </w:t>
      </w:r>
      <w:r w:rsidR="00F86DB3" w:rsidRPr="00F86DB3">
        <w:rPr>
          <w:rFonts w:cs="Arial"/>
        </w:rPr>
        <w:t>izučava se</w:t>
      </w:r>
      <w:r w:rsidR="00677EE8">
        <w:rPr>
          <w:rFonts w:cs="Arial"/>
        </w:rPr>
        <w:t xml:space="preserve"> u </w:t>
      </w:r>
      <w:r w:rsidR="00C6176D">
        <w:rPr>
          <w:rFonts w:cs="Arial"/>
        </w:rPr>
        <w:t>VII, VIII ili IX razred</w:t>
      </w:r>
      <w:r w:rsidR="00677EE8">
        <w:rPr>
          <w:rFonts w:cs="Arial"/>
        </w:rPr>
        <w:t>u</w:t>
      </w:r>
      <w:r w:rsidR="000F0C8E">
        <w:rPr>
          <w:rFonts w:cs="Arial"/>
        </w:rPr>
        <w:t>,</w:t>
      </w:r>
      <w:r w:rsidR="00677EE8" w:rsidRPr="00677EE8">
        <w:rPr>
          <w:rFonts w:cs="Arial"/>
        </w:rPr>
        <w:t xml:space="preserve"> </w:t>
      </w:r>
      <w:r w:rsidR="00677EE8" w:rsidRPr="007D3C66">
        <w:rPr>
          <w:rFonts w:cs="Arial"/>
        </w:rPr>
        <w:t>sedmično po jedan čas</w:t>
      </w:r>
      <w:r w:rsidR="00C6176D">
        <w:rPr>
          <w:rFonts w:cs="Arial"/>
        </w:rPr>
        <w:t xml:space="preserve">. </w:t>
      </w:r>
      <w:r>
        <w:rPr>
          <w:rFonts w:cs="Arial"/>
        </w:rPr>
        <w:t>O</w:t>
      </w:r>
      <w:r w:rsidR="00C6176D">
        <w:rPr>
          <w:rFonts w:cs="Arial"/>
        </w:rPr>
        <w:t>vaj izborni predmet je jednogodišnji i nije vezan za razred, pa može biti ponuđen učenicima</w:t>
      </w:r>
      <w:r w:rsidR="000F1BB2">
        <w:rPr>
          <w:rStyle w:val="FootnoteReference"/>
          <w:rFonts w:cs="Arial"/>
        </w:rPr>
        <w:footnoteReference w:id="2"/>
      </w:r>
      <w:r w:rsidR="00C6176D">
        <w:rPr>
          <w:rFonts w:cs="Arial"/>
        </w:rPr>
        <w:t xml:space="preserve"> sva tri razreda</w:t>
      </w:r>
      <w:r w:rsidR="00D85364">
        <w:rPr>
          <w:rFonts w:cs="Arial"/>
        </w:rPr>
        <w:t xml:space="preserve"> i</w:t>
      </w:r>
      <w:r w:rsidR="00C6176D">
        <w:rPr>
          <w:rFonts w:cs="Arial"/>
        </w:rPr>
        <w:t xml:space="preserve"> može se formirati grupa od učenika različitih razreda. </w:t>
      </w:r>
    </w:p>
    <w:p w14:paraId="2EA6A45A" w14:textId="77777777" w:rsidR="00F86DB3" w:rsidRPr="00F86DB3" w:rsidRDefault="00F86DB3" w:rsidP="00D731E3">
      <w:pPr>
        <w:rPr>
          <w:rFonts w:cs="Times New Roman"/>
          <w:u w:val="single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299"/>
        <w:gridCol w:w="1311"/>
        <w:gridCol w:w="1260"/>
        <w:gridCol w:w="1350"/>
        <w:gridCol w:w="1260"/>
        <w:gridCol w:w="1170"/>
        <w:gridCol w:w="1281"/>
      </w:tblGrid>
      <w:tr w:rsidR="00D731E3" w:rsidRPr="002F587B" w14:paraId="55D04DF2" w14:textId="77777777" w:rsidTr="009472AC">
        <w:tc>
          <w:tcPr>
            <w:tcW w:w="1299" w:type="dxa"/>
            <w:shd w:val="clear" w:color="auto" w:fill="7F7F7F" w:themeFill="text1" w:themeFillTint="80"/>
          </w:tcPr>
          <w:p w14:paraId="7F302065" w14:textId="77777777" w:rsidR="00D731E3" w:rsidRPr="002F587B" w:rsidRDefault="00D731E3" w:rsidP="00297728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Razred</w:t>
            </w:r>
          </w:p>
        </w:tc>
        <w:tc>
          <w:tcPr>
            <w:tcW w:w="1311" w:type="dxa"/>
            <w:shd w:val="clear" w:color="auto" w:fill="7F7F7F" w:themeFill="text1" w:themeFillTint="80"/>
          </w:tcPr>
          <w:p w14:paraId="7457C49D" w14:textId="77777777" w:rsidR="00D731E3" w:rsidRPr="002F587B" w:rsidRDefault="00D731E3" w:rsidP="00297728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 xml:space="preserve">Sedmični broj časova </w:t>
            </w:r>
          </w:p>
        </w:tc>
        <w:tc>
          <w:tcPr>
            <w:tcW w:w="1260" w:type="dxa"/>
            <w:shd w:val="clear" w:color="auto" w:fill="7F7F7F" w:themeFill="text1" w:themeFillTint="80"/>
          </w:tcPr>
          <w:p w14:paraId="661EBA09" w14:textId="77777777" w:rsidR="00D731E3" w:rsidRPr="002F587B" w:rsidRDefault="00D731E3" w:rsidP="00297728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Ukupni broj časova</w:t>
            </w:r>
          </w:p>
        </w:tc>
        <w:tc>
          <w:tcPr>
            <w:tcW w:w="1350" w:type="dxa"/>
            <w:shd w:val="clear" w:color="auto" w:fill="7F7F7F" w:themeFill="text1" w:themeFillTint="80"/>
          </w:tcPr>
          <w:p w14:paraId="43D3E6FA" w14:textId="77777777" w:rsidR="00D731E3" w:rsidRPr="002F587B" w:rsidRDefault="00D731E3" w:rsidP="00297728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Obavezni dio</w:t>
            </w:r>
          </w:p>
          <w:p w14:paraId="3350DA64" w14:textId="77777777" w:rsidR="00D731E3" w:rsidRPr="002F587B" w:rsidRDefault="00D731E3" w:rsidP="00297728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(80-85%)</w:t>
            </w:r>
          </w:p>
        </w:tc>
        <w:tc>
          <w:tcPr>
            <w:tcW w:w="1260" w:type="dxa"/>
            <w:shd w:val="clear" w:color="auto" w:fill="7F7F7F" w:themeFill="text1" w:themeFillTint="80"/>
          </w:tcPr>
          <w:p w14:paraId="3FD6F270" w14:textId="77777777" w:rsidR="00D731E3" w:rsidRPr="002F587B" w:rsidRDefault="00D731E3" w:rsidP="00297728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Otvoreni dio</w:t>
            </w:r>
          </w:p>
          <w:p w14:paraId="341F90CC" w14:textId="77777777" w:rsidR="00D731E3" w:rsidRPr="002F587B" w:rsidRDefault="00D731E3" w:rsidP="00297728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(15 do 20%)</w:t>
            </w:r>
          </w:p>
        </w:tc>
        <w:tc>
          <w:tcPr>
            <w:tcW w:w="1170" w:type="dxa"/>
            <w:shd w:val="clear" w:color="auto" w:fill="7F7F7F" w:themeFill="text1" w:themeFillTint="80"/>
          </w:tcPr>
          <w:p w14:paraId="3A02C158" w14:textId="77777777" w:rsidR="00D731E3" w:rsidRPr="002F587B" w:rsidRDefault="00D731E3" w:rsidP="00297728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Teorijska nastava</w:t>
            </w:r>
          </w:p>
          <w:p w14:paraId="16C021A4" w14:textId="77777777" w:rsidR="00D731E3" w:rsidRPr="002F587B" w:rsidRDefault="00D731E3" w:rsidP="00297728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(TN)</w:t>
            </w:r>
          </w:p>
        </w:tc>
        <w:tc>
          <w:tcPr>
            <w:tcW w:w="1281" w:type="dxa"/>
            <w:shd w:val="clear" w:color="auto" w:fill="7F7F7F" w:themeFill="text1" w:themeFillTint="80"/>
          </w:tcPr>
          <w:p w14:paraId="63D74DCB" w14:textId="77777777" w:rsidR="00D731E3" w:rsidRPr="002F587B" w:rsidRDefault="00D731E3" w:rsidP="00297728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Vježbe i ostali vidovi</w:t>
            </w:r>
          </w:p>
        </w:tc>
      </w:tr>
      <w:tr w:rsidR="00D731E3" w:rsidRPr="002F587B" w14:paraId="77A11F34" w14:textId="77777777" w:rsidTr="009472AC">
        <w:tc>
          <w:tcPr>
            <w:tcW w:w="1299" w:type="dxa"/>
            <w:shd w:val="clear" w:color="auto" w:fill="D9D9D9" w:themeFill="background1" w:themeFillShade="D9"/>
          </w:tcPr>
          <w:p w14:paraId="334B17A7" w14:textId="37E89A24" w:rsidR="00D731E3" w:rsidRPr="002F587B" w:rsidRDefault="00CC309D" w:rsidP="00956F8F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VII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62D73A3B" w14:textId="77777777" w:rsidR="00D731E3" w:rsidRPr="002F587B" w:rsidRDefault="00CC309D" w:rsidP="00297728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1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5E1DE18" w14:textId="77777777" w:rsidR="00D731E3" w:rsidRPr="002F587B" w:rsidRDefault="00CC309D" w:rsidP="00297728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34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51237CD" w14:textId="286AE6BE" w:rsidR="00D731E3" w:rsidRPr="002F587B" w:rsidRDefault="00BC207F" w:rsidP="00BC207F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29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6F3A1B1" w14:textId="465626F6" w:rsidR="00D731E3" w:rsidRPr="002F587B" w:rsidRDefault="00BC207F" w:rsidP="00297728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5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B8EE4A2" w14:textId="77ADA832" w:rsidR="00D731E3" w:rsidRPr="002F587B" w:rsidRDefault="00BC207F" w:rsidP="00BC207F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14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13E5F2D2" w14:textId="153E2851" w:rsidR="00D731E3" w:rsidRPr="002F587B" w:rsidRDefault="004038F6" w:rsidP="00BC207F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1</w:t>
            </w:r>
            <w:r w:rsidR="00BC207F" w:rsidRPr="002F587B">
              <w:rPr>
                <w:rFonts w:cs="Times New Roman"/>
                <w:sz w:val="20"/>
              </w:rPr>
              <w:t>5</w:t>
            </w:r>
          </w:p>
        </w:tc>
      </w:tr>
      <w:tr w:rsidR="00956F8F" w:rsidRPr="002F587B" w14:paraId="14440230" w14:textId="77777777" w:rsidTr="009472AC">
        <w:tc>
          <w:tcPr>
            <w:tcW w:w="1299" w:type="dxa"/>
            <w:shd w:val="clear" w:color="auto" w:fill="D9D9D9" w:themeFill="background1" w:themeFillShade="D9"/>
          </w:tcPr>
          <w:p w14:paraId="33CA286F" w14:textId="716E3483" w:rsidR="00956F8F" w:rsidRPr="002F587B" w:rsidRDefault="00956F8F" w:rsidP="00956F8F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VIII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6D7DF1F4" w14:textId="3D1510A7" w:rsidR="00956F8F" w:rsidRPr="002F587B" w:rsidRDefault="00956F8F" w:rsidP="00956F8F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1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3B8105C" w14:textId="6C2CB91F" w:rsidR="00956F8F" w:rsidRPr="002F587B" w:rsidRDefault="00956F8F" w:rsidP="00956F8F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34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758507F" w14:textId="0E2E684A" w:rsidR="00956F8F" w:rsidRPr="002F587B" w:rsidRDefault="00BC207F" w:rsidP="00BC207F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29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214DF05" w14:textId="0D4A798C" w:rsidR="00956F8F" w:rsidRPr="002F587B" w:rsidRDefault="00BC207F" w:rsidP="00956F8F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5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5BC9636" w14:textId="38110058" w:rsidR="00956F8F" w:rsidRPr="002F587B" w:rsidRDefault="00956F8F" w:rsidP="00BC207F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1</w:t>
            </w:r>
            <w:r w:rsidR="00BC207F" w:rsidRPr="002F587B">
              <w:rPr>
                <w:rFonts w:cs="Times New Roman"/>
                <w:sz w:val="20"/>
              </w:rPr>
              <w:t>4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0EDB75D4" w14:textId="0C6E342C" w:rsidR="00956F8F" w:rsidRPr="002F587B" w:rsidRDefault="00956F8F" w:rsidP="00BC207F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1</w:t>
            </w:r>
            <w:r w:rsidR="00BC207F" w:rsidRPr="002F587B">
              <w:rPr>
                <w:rFonts w:cs="Times New Roman"/>
                <w:sz w:val="20"/>
              </w:rPr>
              <w:t>5</w:t>
            </w:r>
          </w:p>
        </w:tc>
      </w:tr>
      <w:tr w:rsidR="00956F8F" w:rsidRPr="002F587B" w14:paraId="0A84E566" w14:textId="77777777" w:rsidTr="009472AC">
        <w:tc>
          <w:tcPr>
            <w:tcW w:w="1299" w:type="dxa"/>
            <w:shd w:val="clear" w:color="auto" w:fill="D9D9D9" w:themeFill="background1" w:themeFillShade="D9"/>
          </w:tcPr>
          <w:p w14:paraId="08D4CBFC" w14:textId="7F2D5B88" w:rsidR="00956F8F" w:rsidRPr="002F587B" w:rsidRDefault="00956F8F" w:rsidP="00956F8F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IX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66A22995" w14:textId="57F333E0" w:rsidR="00956F8F" w:rsidRPr="002F587B" w:rsidRDefault="00956F8F" w:rsidP="00956F8F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1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6222B51" w14:textId="59D2844D" w:rsidR="00956F8F" w:rsidRPr="002F587B" w:rsidRDefault="00956F8F" w:rsidP="00956F8F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31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7E4BBBD" w14:textId="122BC197" w:rsidR="00956F8F" w:rsidRPr="002F587B" w:rsidRDefault="00BC207F" w:rsidP="00633548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2</w:t>
            </w:r>
            <w:r w:rsidR="00633548" w:rsidRPr="002F587B">
              <w:rPr>
                <w:rFonts w:cs="Times New Roman"/>
                <w:sz w:val="20"/>
              </w:rPr>
              <w:t>7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D02F822" w14:textId="01681DB9" w:rsidR="00956F8F" w:rsidRPr="002F587B" w:rsidRDefault="00633548" w:rsidP="00956F8F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4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5F60C37" w14:textId="706A6EAA" w:rsidR="00956F8F" w:rsidRPr="002F587B" w:rsidRDefault="00956F8F" w:rsidP="00BC207F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1</w:t>
            </w:r>
            <w:r w:rsidR="00BC207F" w:rsidRPr="002F587B">
              <w:rPr>
                <w:rFonts w:cs="Times New Roman"/>
                <w:sz w:val="20"/>
              </w:rPr>
              <w:t>4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B3F67FB" w14:textId="46514AB6" w:rsidR="00956F8F" w:rsidRPr="002F587B" w:rsidRDefault="00956F8F" w:rsidP="00633548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1</w:t>
            </w:r>
            <w:r w:rsidR="00633548" w:rsidRPr="002F587B">
              <w:rPr>
                <w:rFonts w:cs="Times New Roman"/>
                <w:sz w:val="20"/>
              </w:rPr>
              <w:t>3</w:t>
            </w:r>
          </w:p>
        </w:tc>
      </w:tr>
    </w:tbl>
    <w:p w14:paraId="7B370194" w14:textId="77777777" w:rsidR="00D731E3" w:rsidRPr="00D252DD" w:rsidRDefault="00D731E3" w:rsidP="00D731E3">
      <w:pPr>
        <w:rPr>
          <w:rFonts w:cs="Times New Roman"/>
        </w:rPr>
      </w:pPr>
    </w:p>
    <w:p w14:paraId="084475FE" w14:textId="77777777" w:rsidR="00DF4A96" w:rsidRPr="007D3C66" w:rsidRDefault="00D731E3" w:rsidP="007D3C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7D3C66">
        <w:rPr>
          <w:rFonts w:cs="Times New Roman"/>
          <w:b/>
        </w:rPr>
        <w:t>CILJEVI PREDMETA</w:t>
      </w:r>
    </w:p>
    <w:p w14:paraId="456F420D" w14:textId="77777777" w:rsidR="00CD1B62" w:rsidRDefault="00CD1B62" w:rsidP="00665BBA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5845D014" w14:textId="784EA1D7" w:rsidR="00665BBA" w:rsidRDefault="00665BBA" w:rsidP="00957D7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Ciljevi nastave </w:t>
      </w:r>
      <w:r w:rsidR="00F466DC">
        <w:rPr>
          <w:rFonts w:cstheme="minorHAnsi"/>
        </w:rPr>
        <w:t xml:space="preserve">izbornog predmeta </w:t>
      </w:r>
      <w:r w:rsidR="00F466DC">
        <w:rPr>
          <w:rFonts w:cs="Arial"/>
          <w:b/>
        </w:rPr>
        <w:t>Uvod u k</w:t>
      </w:r>
      <w:r w:rsidRPr="007D3C66">
        <w:rPr>
          <w:rFonts w:cs="Arial"/>
          <w:b/>
        </w:rPr>
        <w:t>ombinatorik</w:t>
      </w:r>
      <w:r w:rsidR="00F466DC">
        <w:rPr>
          <w:rFonts w:cs="Arial"/>
          <w:b/>
        </w:rPr>
        <w:t>u</w:t>
      </w:r>
      <w:r w:rsidRPr="007D3C66">
        <w:rPr>
          <w:rFonts w:cs="Arial"/>
          <w:b/>
        </w:rPr>
        <w:t xml:space="preserve"> i teorij</w:t>
      </w:r>
      <w:r w:rsidR="00F466DC">
        <w:rPr>
          <w:rFonts w:cs="Arial"/>
          <w:b/>
        </w:rPr>
        <w:t>u</w:t>
      </w:r>
      <w:r w:rsidRPr="007D3C66">
        <w:rPr>
          <w:rFonts w:cs="Arial"/>
          <w:b/>
        </w:rPr>
        <w:t xml:space="preserve"> brojeva</w:t>
      </w:r>
      <w:r>
        <w:rPr>
          <w:rFonts w:cstheme="minorHAnsi"/>
        </w:rPr>
        <w:t xml:space="preserve">, kao i ciljevi  </w:t>
      </w:r>
      <w:r w:rsidRPr="00665BBA">
        <w:rPr>
          <w:rFonts w:cstheme="minorHAnsi"/>
          <w:b/>
        </w:rPr>
        <w:t xml:space="preserve">Matematike </w:t>
      </w:r>
      <w:r>
        <w:rPr>
          <w:rFonts w:cstheme="minorHAnsi"/>
        </w:rPr>
        <w:t xml:space="preserve">ostvaruju se kroz realizaciju i dostizanje saznajnih i procesnih ciljeva. Saznajni ciljevi obuhvataju znanja koja će učenik steći kroz usvajanje matematičkih sadržaja datih u programima, dok procesni ciljevi obuhvataju vještine i vrijednosti koje se razvijaju tokom i u procesu učenja. </w:t>
      </w:r>
    </w:p>
    <w:p w14:paraId="282D9070" w14:textId="77777777" w:rsidR="001609BD" w:rsidRDefault="001609BD" w:rsidP="00957D7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94C6390" w14:textId="77777777" w:rsidR="00665BBA" w:rsidRDefault="00665BBA" w:rsidP="00665BB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52944C0D" w14:textId="77777777" w:rsidR="00665BBA" w:rsidRDefault="00665BBA" w:rsidP="00665BBA">
      <w:pPr>
        <w:spacing w:after="0"/>
        <w:contextualSpacing/>
        <w:rPr>
          <w:rFonts w:cstheme="minorHAnsi"/>
        </w:rPr>
      </w:pPr>
      <w:r>
        <w:rPr>
          <w:rFonts w:cstheme="minorHAnsi"/>
        </w:rPr>
        <w:lastRenderedPageBreak/>
        <w:t>Kroz saznajne ciljeve učenici treba da:</w:t>
      </w:r>
    </w:p>
    <w:p w14:paraId="1E36662B" w14:textId="77777777" w:rsidR="00665BBA" w:rsidRPr="006715C6" w:rsidRDefault="00665BBA" w:rsidP="00665BBA">
      <w:pPr>
        <w:pStyle w:val="BodyText"/>
        <w:numPr>
          <w:ilvl w:val="0"/>
          <w:numId w:val="13"/>
        </w:numPr>
        <w:kinsoku w:val="0"/>
        <w:overflowPunct w:val="0"/>
        <w:spacing w:before="1" w:line="276" w:lineRule="auto"/>
        <w:ind w:left="450" w:right="105"/>
        <w:rPr>
          <w:rFonts w:asciiTheme="minorHAnsi" w:hAnsiTheme="minorHAnsi" w:cstheme="minorHAnsi"/>
          <w:sz w:val="22"/>
          <w:szCs w:val="22"/>
          <w:lang w:val="sr-Latn-ME"/>
        </w:rPr>
      </w:pPr>
      <w:r w:rsidRPr="006715C6">
        <w:rPr>
          <w:rFonts w:asciiTheme="minorHAnsi" w:hAnsiTheme="minorHAnsi" w:cstheme="minorHAnsi"/>
          <w:sz w:val="22"/>
          <w:szCs w:val="22"/>
          <w:lang w:val="sr-Latn-ME"/>
        </w:rPr>
        <w:t>usvoje matematička znanja koja čine temelj savremenog opšteg obrazovanja;</w:t>
      </w:r>
    </w:p>
    <w:p w14:paraId="27FA3220" w14:textId="77777777" w:rsidR="00665BBA" w:rsidRPr="006715C6" w:rsidRDefault="00665BBA" w:rsidP="00665BBA">
      <w:pPr>
        <w:pStyle w:val="BodyText"/>
        <w:numPr>
          <w:ilvl w:val="0"/>
          <w:numId w:val="13"/>
        </w:numPr>
        <w:kinsoku w:val="0"/>
        <w:overflowPunct w:val="0"/>
        <w:spacing w:before="1" w:line="276" w:lineRule="auto"/>
        <w:ind w:left="450" w:right="105"/>
        <w:rPr>
          <w:rFonts w:asciiTheme="minorHAnsi" w:hAnsiTheme="minorHAnsi" w:cstheme="minorHAnsi"/>
          <w:sz w:val="22"/>
          <w:szCs w:val="22"/>
          <w:lang w:val="sr-Latn-ME"/>
        </w:rPr>
      </w:pPr>
      <w:r w:rsidRPr="006715C6">
        <w:rPr>
          <w:rFonts w:asciiTheme="minorHAnsi" w:hAnsiTheme="minorHAnsi" w:cstheme="minorHAnsi"/>
          <w:sz w:val="22"/>
          <w:szCs w:val="22"/>
          <w:lang w:val="sr-Latn-ME"/>
        </w:rPr>
        <w:t>usvoje matematička znanja koja su im potrebna za dalje školovanje;</w:t>
      </w:r>
    </w:p>
    <w:p w14:paraId="4461B96F" w14:textId="2E84B9AF" w:rsidR="00665BBA" w:rsidRDefault="00665BBA" w:rsidP="00665BBA">
      <w:pPr>
        <w:pStyle w:val="ListParagraph"/>
        <w:numPr>
          <w:ilvl w:val="0"/>
          <w:numId w:val="13"/>
        </w:numPr>
        <w:spacing w:line="276" w:lineRule="auto"/>
        <w:ind w:left="450"/>
        <w:jc w:val="both"/>
        <w:rPr>
          <w:rFonts w:cstheme="minorHAnsi"/>
        </w:rPr>
      </w:pPr>
      <w:r>
        <w:rPr>
          <w:rFonts w:cstheme="minorHAnsi"/>
        </w:rPr>
        <w:t>usvoje osnovna znanja iz ko</w:t>
      </w:r>
      <w:r w:rsidR="00F341BF">
        <w:rPr>
          <w:rFonts w:cstheme="minorHAnsi"/>
        </w:rPr>
        <w:t>m</w:t>
      </w:r>
      <w:r>
        <w:rPr>
          <w:rFonts w:cstheme="minorHAnsi"/>
        </w:rPr>
        <w:t xml:space="preserve">binatorike i teorije brojeva; </w:t>
      </w:r>
    </w:p>
    <w:p w14:paraId="7413BFEC" w14:textId="77777777" w:rsidR="00665BBA" w:rsidRPr="006715C6" w:rsidRDefault="00665BBA" w:rsidP="00665BBA">
      <w:pPr>
        <w:pStyle w:val="ListParagraph"/>
        <w:numPr>
          <w:ilvl w:val="0"/>
          <w:numId w:val="13"/>
        </w:numPr>
        <w:spacing w:line="276" w:lineRule="auto"/>
        <w:ind w:left="450"/>
        <w:jc w:val="both"/>
        <w:rPr>
          <w:rFonts w:cstheme="minorHAnsi"/>
        </w:rPr>
      </w:pPr>
      <w:r w:rsidRPr="006715C6">
        <w:rPr>
          <w:rFonts w:cstheme="minorHAnsi"/>
        </w:rPr>
        <w:t xml:space="preserve">ovladaju tehnikom računanja; </w:t>
      </w:r>
    </w:p>
    <w:p w14:paraId="34B6B074" w14:textId="77777777" w:rsidR="00665BBA" w:rsidRDefault="00665BBA" w:rsidP="00665BBA">
      <w:pPr>
        <w:pStyle w:val="ListParagraph"/>
        <w:numPr>
          <w:ilvl w:val="0"/>
          <w:numId w:val="13"/>
        </w:numPr>
        <w:spacing w:line="276" w:lineRule="auto"/>
        <w:ind w:left="450"/>
        <w:jc w:val="both"/>
        <w:rPr>
          <w:rFonts w:cstheme="minorHAnsi"/>
          <w:lang w:val="en-US"/>
        </w:rPr>
      </w:pPr>
      <w:r>
        <w:rPr>
          <w:rFonts w:cstheme="minorHAnsi"/>
        </w:rPr>
        <w:t>razumiju matematička pravila i tvrđenja;</w:t>
      </w:r>
    </w:p>
    <w:p w14:paraId="5F9C2562" w14:textId="77777777" w:rsidR="00665BBA" w:rsidRDefault="00665BBA" w:rsidP="00665BBA">
      <w:pPr>
        <w:pStyle w:val="ListParagraph"/>
        <w:numPr>
          <w:ilvl w:val="0"/>
          <w:numId w:val="13"/>
        </w:numPr>
        <w:spacing w:line="276" w:lineRule="auto"/>
        <w:ind w:left="450"/>
        <w:jc w:val="both"/>
        <w:rPr>
          <w:rFonts w:cstheme="minorHAnsi"/>
        </w:rPr>
      </w:pPr>
      <w:r>
        <w:rPr>
          <w:rFonts w:cstheme="minorHAnsi"/>
        </w:rPr>
        <w:t>usvoje matematičku simboliku;</w:t>
      </w:r>
    </w:p>
    <w:p w14:paraId="0453193D" w14:textId="77777777" w:rsidR="00665BBA" w:rsidRDefault="00665BBA" w:rsidP="00665BBA">
      <w:pPr>
        <w:pStyle w:val="ListParagraph"/>
        <w:numPr>
          <w:ilvl w:val="0"/>
          <w:numId w:val="13"/>
        </w:numPr>
        <w:spacing w:line="276" w:lineRule="auto"/>
        <w:ind w:left="450"/>
        <w:jc w:val="both"/>
        <w:rPr>
          <w:rFonts w:cstheme="minorHAnsi"/>
        </w:rPr>
      </w:pPr>
      <w:r>
        <w:rPr>
          <w:rFonts w:cstheme="minorHAnsi"/>
        </w:rPr>
        <w:t>razumiju matematički jezik;</w:t>
      </w:r>
    </w:p>
    <w:p w14:paraId="02FBFD93" w14:textId="77777777" w:rsidR="00665BBA" w:rsidRDefault="00665BBA" w:rsidP="00665BBA">
      <w:pPr>
        <w:pStyle w:val="ListParagraph"/>
        <w:numPr>
          <w:ilvl w:val="0"/>
          <w:numId w:val="13"/>
        </w:numPr>
        <w:spacing w:line="276" w:lineRule="auto"/>
        <w:ind w:left="450"/>
        <w:jc w:val="both"/>
        <w:rPr>
          <w:rFonts w:cstheme="minorHAnsi"/>
        </w:rPr>
      </w:pPr>
      <w:r>
        <w:rPr>
          <w:rFonts w:cstheme="minorHAnsi"/>
        </w:rPr>
        <w:t>ovladaju tehnikama matematičkog modeliranja pri rješavanju tekstualnih zadataka.</w:t>
      </w:r>
    </w:p>
    <w:p w14:paraId="183B9DA9" w14:textId="77777777" w:rsidR="00665BBA" w:rsidRDefault="00665BBA" w:rsidP="00665BBA">
      <w:pPr>
        <w:spacing w:line="276" w:lineRule="auto"/>
        <w:ind w:left="66"/>
        <w:rPr>
          <w:rFonts w:cstheme="minorHAnsi"/>
          <w:sz w:val="16"/>
          <w:szCs w:val="16"/>
        </w:rPr>
      </w:pPr>
    </w:p>
    <w:p w14:paraId="421C2B26" w14:textId="77777777" w:rsidR="00665BBA" w:rsidRDefault="00665BBA" w:rsidP="00665BBA">
      <w:pPr>
        <w:spacing w:after="0"/>
        <w:rPr>
          <w:rFonts w:cstheme="minorHAnsi"/>
        </w:rPr>
      </w:pPr>
      <w:r>
        <w:rPr>
          <w:rFonts w:cstheme="minorHAnsi"/>
        </w:rPr>
        <w:t>Kroz procesne ciljeve učenici treba da razvijaju:</w:t>
      </w:r>
    </w:p>
    <w:p w14:paraId="4DB0179D" w14:textId="77777777" w:rsidR="00665BBA" w:rsidRDefault="00665BBA" w:rsidP="00665B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50"/>
        <w:jc w:val="both"/>
        <w:rPr>
          <w:rFonts w:cstheme="minorHAnsi"/>
        </w:rPr>
      </w:pPr>
      <w:r>
        <w:rPr>
          <w:rFonts w:cstheme="minorHAnsi"/>
        </w:rPr>
        <w:t>sposobnost logičkog mišljenja, zaključivanja, generalizovanja i matematičkog dokazivanja;</w:t>
      </w:r>
    </w:p>
    <w:p w14:paraId="7786AE75" w14:textId="77777777" w:rsidR="00665BBA" w:rsidRDefault="00665BBA" w:rsidP="00665B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50"/>
        <w:jc w:val="both"/>
        <w:rPr>
          <w:rFonts w:cstheme="minorHAnsi"/>
        </w:rPr>
      </w:pPr>
      <w:r>
        <w:rPr>
          <w:rFonts w:cstheme="minorHAnsi"/>
        </w:rPr>
        <w:t>vještine i sposobnosti formulisanja problema;</w:t>
      </w:r>
    </w:p>
    <w:p w14:paraId="04DFC933" w14:textId="77777777" w:rsidR="00665BBA" w:rsidRDefault="00665BBA" w:rsidP="00665B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50"/>
        <w:jc w:val="both"/>
        <w:rPr>
          <w:rFonts w:cstheme="minorHAnsi"/>
        </w:rPr>
      </w:pPr>
      <w:r>
        <w:rPr>
          <w:rFonts w:cstheme="minorHAnsi"/>
        </w:rPr>
        <w:t>sposobnost rješavanja problema;</w:t>
      </w:r>
    </w:p>
    <w:p w14:paraId="18366566" w14:textId="77777777" w:rsidR="00665BBA" w:rsidRPr="006715C6" w:rsidRDefault="00665BBA" w:rsidP="00665B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50"/>
        <w:jc w:val="both"/>
        <w:rPr>
          <w:rFonts w:cstheme="minorHAnsi"/>
        </w:rPr>
      </w:pPr>
      <w:r w:rsidRPr="006715C6">
        <w:rPr>
          <w:rFonts w:cstheme="minorHAnsi"/>
        </w:rPr>
        <w:t>vještine interpretacije podataka prikazanih dijagramima, tabelama ili grafikonima različitih vrsta;</w:t>
      </w:r>
    </w:p>
    <w:p w14:paraId="79DCB28C" w14:textId="77777777" w:rsidR="00665BBA" w:rsidRDefault="00665BBA" w:rsidP="00665B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50"/>
        <w:jc w:val="both"/>
        <w:rPr>
          <w:rFonts w:cstheme="minorHAnsi"/>
        </w:rPr>
      </w:pPr>
      <w:r>
        <w:rPr>
          <w:rFonts w:cstheme="minorHAnsi"/>
        </w:rPr>
        <w:t xml:space="preserve">sposobnost da prepoznaju situacije u svakodnevnom životu u kojima se mogu primijeniti </w:t>
      </w:r>
      <w:r w:rsidR="006715C6">
        <w:rPr>
          <w:rFonts w:cstheme="minorHAnsi"/>
        </w:rPr>
        <w:t>z</w:t>
      </w:r>
      <w:r>
        <w:rPr>
          <w:rFonts w:cstheme="minorHAnsi"/>
        </w:rPr>
        <w:t>nanja</w:t>
      </w:r>
      <w:r w:rsidR="006715C6">
        <w:rPr>
          <w:rFonts w:cstheme="minorHAnsi"/>
        </w:rPr>
        <w:t xml:space="preserve"> iz </w:t>
      </w:r>
      <w:r w:rsidR="006715C6" w:rsidRPr="006715C6">
        <w:rPr>
          <w:rFonts w:cs="Arial"/>
        </w:rPr>
        <w:t>Kombinatorike i elementarne teorija brojeva</w:t>
      </w:r>
      <w:r w:rsidRPr="006715C6">
        <w:rPr>
          <w:rFonts w:cstheme="minorHAnsi"/>
        </w:rPr>
        <w:t>;</w:t>
      </w:r>
    </w:p>
    <w:p w14:paraId="22BAA36A" w14:textId="77777777" w:rsidR="00665BBA" w:rsidRDefault="00665BBA" w:rsidP="00665B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50"/>
        <w:jc w:val="both"/>
        <w:rPr>
          <w:rFonts w:cstheme="minorHAnsi"/>
        </w:rPr>
      </w:pPr>
      <w:r>
        <w:rPr>
          <w:rFonts w:cstheme="minorHAnsi"/>
        </w:rPr>
        <w:t>inovativnost i kreativno mišljenje;</w:t>
      </w:r>
    </w:p>
    <w:p w14:paraId="6D1BEB67" w14:textId="77777777" w:rsidR="00665BBA" w:rsidRDefault="00665BBA" w:rsidP="00665B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50"/>
        <w:jc w:val="both"/>
        <w:rPr>
          <w:rFonts w:cstheme="minorHAnsi"/>
        </w:rPr>
      </w:pPr>
      <w:r>
        <w:rPr>
          <w:rFonts w:cstheme="minorHAnsi"/>
        </w:rPr>
        <w:t>sposobnost kritičkog mišljenja;</w:t>
      </w:r>
    </w:p>
    <w:p w14:paraId="6322BCB6" w14:textId="77777777" w:rsidR="00665BBA" w:rsidRDefault="00665BBA" w:rsidP="00665B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50"/>
        <w:jc w:val="both"/>
        <w:rPr>
          <w:rFonts w:cstheme="minorHAnsi"/>
        </w:rPr>
      </w:pPr>
      <w:r>
        <w:rPr>
          <w:rFonts w:cstheme="minorHAnsi"/>
        </w:rPr>
        <w:t>kulturne, etičke, estetske i radne navike, kriterijume i sposobnosti.</w:t>
      </w:r>
    </w:p>
    <w:p w14:paraId="46AE7A58" w14:textId="77777777" w:rsidR="00D731E3" w:rsidRPr="00D252DD" w:rsidRDefault="00D731E3" w:rsidP="00D731E3">
      <w:pPr>
        <w:contextualSpacing/>
        <w:rPr>
          <w:rFonts w:cs="Times New Roman"/>
          <w:color w:val="FF0000"/>
        </w:rPr>
      </w:pPr>
    </w:p>
    <w:p w14:paraId="2E984ED9" w14:textId="77777777" w:rsidR="00D731E3" w:rsidRPr="00D252DD" w:rsidRDefault="00D731E3" w:rsidP="00D731E3">
      <w:pPr>
        <w:pStyle w:val="ListParagraph"/>
        <w:numPr>
          <w:ilvl w:val="0"/>
          <w:numId w:val="2"/>
        </w:numPr>
        <w:rPr>
          <w:rFonts w:cs="Times New Roman"/>
          <w:b/>
        </w:rPr>
      </w:pPr>
      <w:r w:rsidRPr="00D252DD">
        <w:rPr>
          <w:rFonts w:cs="Times New Roman"/>
          <w:b/>
        </w:rPr>
        <w:t>POVEZANOST SA DRUGIM PREDMETIMA I MEĐUPREDMETNIM TEMAMA</w:t>
      </w:r>
    </w:p>
    <w:p w14:paraId="24159C3F" w14:textId="61E3BCFF" w:rsidR="007D3C66" w:rsidRPr="007D3C66" w:rsidRDefault="007D3C66" w:rsidP="00957D7A">
      <w:pPr>
        <w:pStyle w:val="NoSpacing"/>
        <w:jc w:val="both"/>
        <w:rPr>
          <w:rFonts w:cs="Times New Roman"/>
        </w:rPr>
      </w:pPr>
      <w:r w:rsidRPr="007D3C66">
        <w:rPr>
          <w:rFonts w:cs="Times New Roman"/>
        </w:rPr>
        <w:t xml:space="preserve">Primjena </w:t>
      </w:r>
      <w:r w:rsidRPr="00F466DC">
        <w:rPr>
          <w:b/>
          <w:lang w:val="sr-Latn-CS"/>
        </w:rPr>
        <w:t>K</w:t>
      </w:r>
      <w:r w:rsidR="0030434D" w:rsidRPr="00F466DC">
        <w:rPr>
          <w:b/>
          <w:lang w:val="sr-Latn-CS"/>
        </w:rPr>
        <w:t>ombinatorike i teorije brojeva</w:t>
      </w:r>
      <w:r w:rsidRPr="007D3C66">
        <w:rPr>
          <w:b/>
          <w:lang w:val="en-US"/>
        </w:rPr>
        <w:t xml:space="preserve"> </w:t>
      </w:r>
      <w:r w:rsidRPr="007D3C66">
        <w:rPr>
          <w:lang w:val="en-US"/>
        </w:rPr>
        <w:t xml:space="preserve">je </w:t>
      </w:r>
      <w:r w:rsidRPr="007D3C66">
        <w:t>široka</w:t>
      </w:r>
      <w:r w:rsidR="00F341BF">
        <w:t xml:space="preserve"> jer</w:t>
      </w:r>
      <w:r w:rsidRPr="007D3C66">
        <w:t xml:space="preserve"> se koristi</w:t>
      </w:r>
      <w:r w:rsidRPr="007D3C66">
        <w:rPr>
          <w:b/>
          <w:lang w:val="en-US"/>
        </w:rPr>
        <w:t xml:space="preserve"> </w:t>
      </w:r>
      <w:r w:rsidRPr="007D3C66">
        <w:t xml:space="preserve">u teoriji vjerovatnoće, statistici, ekonomici, fizici, hemiji, biologiji i mnogim </w:t>
      </w:r>
      <w:r>
        <w:t xml:space="preserve">predmetima iz </w:t>
      </w:r>
      <w:r w:rsidRPr="007D3C66">
        <w:t>prirodni</w:t>
      </w:r>
      <w:r>
        <w:t>e i društvene grupe.</w:t>
      </w:r>
      <w:r w:rsidRPr="007D3C66">
        <w:t xml:space="preserve"> </w:t>
      </w:r>
    </w:p>
    <w:p w14:paraId="6C17E650" w14:textId="7BA3B4B4" w:rsidR="00A42FF5" w:rsidRPr="0076459D" w:rsidRDefault="00A42FF5" w:rsidP="00957D7A">
      <w:pPr>
        <w:pStyle w:val="NoSpacing"/>
        <w:jc w:val="both"/>
        <w:rPr>
          <w:rFonts w:cs="Arial"/>
          <w:color w:val="000000" w:themeColor="text1"/>
        </w:rPr>
      </w:pPr>
      <w:r w:rsidRPr="0076459D">
        <w:rPr>
          <w:rFonts w:cs="Arial"/>
          <w:color w:val="000000" w:themeColor="text1"/>
        </w:rPr>
        <w:t>Kad su u pitanju međupredmetne teme izraž</w:t>
      </w:r>
      <w:r w:rsidR="00DA08F8">
        <w:rPr>
          <w:rFonts w:cs="Arial"/>
          <w:color w:val="000000" w:themeColor="text1"/>
        </w:rPr>
        <w:t>en</w:t>
      </w:r>
      <w:r w:rsidRPr="0076459D">
        <w:rPr>
          <w:rFonts w:cs="Arial"/>
          <w:color w:val="000000" w:themeColor="text1"/>
        </w:rPr>
        <w:t>a</w:t>
      </w:r>
      <w:r w:rsidR="00DA08F8">
        <w:rPr>
          <w:rFonts w:cs="Arial"/>
          <w:color w:val="000000" w:themeColor="text1"/>
        </w:rPr>
        <w:t xml:space="preserve"> je</w:t>
      </w:r>
      <w:r w:rsidRPr="0076459D">
        <w:rPr>
          <w:rFonts w:cs="Arial"/>
          <w:color w:val="000000" w:themeColor="text1"/>
        </w:rPr>
        <w:t xml:space="preserve"> </w:t>
      </w:r>
      <w:r w:rsidR="00F341BF">
        <w:rPr>
          <w:rFonts w:cs="Arial"/>
          <w:color w:val="000000" w:themeColor="text1"/>
        </w:rPr>
        <w:t>u</w:t>
      </w:r>
      <w:r>
        <w:rPr>
          <w:rFonts w:cs="Arial"/>
          <w:color w:val="000000" w:themeColor="text1"/>
        </w:rPr>
        <w:t>potreba informaciono-komunikacionih tehnologija</w:t>
      </w:r>
      <w:r w:rsidRPr="0076459D">
        <w:rPr>
          <w:rFonts w:cs="Arial"/>
          <w:color w:val="000000" w:themeColor="text1"/>
        </w:rPr>
        <w:t xml:space="preserve"> u nastavi,</w:t>
      </w:r>
      <w:r>
        <w:rPr>
          <w:rFonts w:cs="Arial"/>
          <w:color w:val="000000" w:themeColor="text1"/>
        </w:rPr>
        <w:t xml:space="preserve"> a </w:t>
      </w:r>
      <w:r w:rsidRPr="0076459D">
        <w:rPr>
          <w:rFonts w:cs="Arial"/>
          <w:color w:val="000000" w:themeColor="text1"/>
        </w:rPr>
        <w:t>kroz razvoj inicijative, upornosti, kreativnog pristupa rješavanju problema i postavljanju hipoteza</w:t>
      </w:r>
      <w:r w:rsidR="006E7A46">
        <w:rPr>
          <w:rFonts w:cs="Arial"/>
          <w:color w:val="000000" w:themeColor="text1"/>
        </w:rPr>
        <w:t>,</w:t>
      </w:r>
      <w:r w:rsidRPr="0076459D">
        <w:rPr>
          <w:rFonts w:cs="Arial"/>
          <w:color w:val="000000" w:themeColor="text1"/>
        </w:rPr>
        <w:t xml:space="preserve"> </w:t>
      </w:r>
      <w:r w:rsidR="00DA08F8">
        <w:rPr>
          <w:rFonts w:cs="Arial"/>
          <w:color w:val="000000" w:themeColor="text1"/>
        </w:rPr>
        <w:t xml:space="preserve">Kombinatorika i teorija brojeva </w:t>
      </w:r>
      <w:r w:rsidRPr="0076459D">
        <w:rPr>
          <w:rFonts w:cs="Arial"/>
          <w:color w:val="000000" w:themeColor="text1"/>
        </w:rPr>
        <w:t>duboko je inkorporirana u razvoj preduzetništva.</w:t>
      </w:r>
    </w:p>
    <w:p w14:paraId="6BEB8B90" w14:textId="77777777" w:rsidR="00D731E3" w:rsidRPr="00D252DD" w:rsidRDefault="00D731E3" w:rsidP="00957D7A">
      <w:pPr>
        <w:jc w:val="both"/>
        <w:rPr>
          <w:rFonts w:cs="Times New Roman"/>
        </w:rPr>
      </w:pPr>
    </w:p>
    <w:p w14:paraId="465600EF" w14:textId="0B87815E" w:rsidR="00D731E3" w:rsidRPr="0066735E" w:rsidRDefault="00D731E3" w:rsidP="0066735E">
      <w:pPr>
        <w:pStyle w:val="ListParagraph"/>
        <w:numPr>
          <w:ilvl w:val="0"/>
          <w:numId w:val="2"/>
        </w:numPr>
        <w:rPr>
          <w:rFonts w:cs="Times New Roman"/>
        </w:rPr>
      </w:pPr>
      <w:r w:rsidRPr="0066735E">
        <w:rPr>
          <w:rFonts w:cs="Times New Roman"/>
        </w:rPr>
        <w:tab/>
      </w:r>
      <w:r w:rsidRPr="0066735E">
        <w:rPr>
          <w:rFonts w:cs="Times New Roman"/>
          <w:b/>
        </w:rPr>
        <w:t>OBRAZOVNO-VASPITNI ISHODI PREDMETA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1E3" w:rsidRPr="00D252DD" w14:paraId="3938B082" w14:textId="77777777" w:rsidTr="00297728">
        <w:tc>
          <w:tcPr>
            <w:tcW w:w="9016" w:type="dxa"/>
            <w:shd w:val="clear" w:color="auto" w:fill="E7E6E6" w:themeFill="background2"/>
          </w:tcPr>
          <w:p w14:paraId="6B1A9E80" w14:textId="259570B7" w:rsidR="00D731E3" w:rsidRDefault="00D731E3" w:rsidP="00297728">
            <w:pPr>
              <w:rPr>
                <w:rFonts w:cs="Times New Roman"/>
                <w:b/>
              </w:rPr>
            </w:pPr>
            <w:r w:rsidRPr="00D252DD">
              <w:rPr>
                <w:rFonts w:cs="Times New Roman"/>
                <w:b/>
              </w:rPr>
              <w:t>Obrazovno-vaspitni ishod 1</w:t>
            </w:r>
          </w:p>
          <w:p w14:paraId="773F74EE" w14:textId="77777777" w:rsidR="00E67714" w:rsidRPr="00D252DD" w:rsidRDefault="00E67714" w:rsidP="00297728">
            <w:pPr>
              <w:rPr>
                <w:rFonts w:cs="Times New Roman"/>
                <w:b/>
              </w:rPr>
            </w:pPr>
            <w:r w:rsidRPr="00E67714">
              <w:rPr>
                <w:rFonts w:cs="Arial,Bold"/>
                <w:b/>
                <w:bCs/>
                <w:lang w:val="en-US"/>
              </w:rPr>
              <w:t>KOMBINATORIKA</w:t>
            </w:r>
          </w:p>
          <w:p w14:paraId="5875C5F8" w14:textId="0C09F266" w:rsidR="00D731E3" w:rsidRPr="00F341BF" w:rsidRDefault="00D731E3" w:rsidP="00F341BF">
            <w:pPr>
              <w:rPr>
                <w:rFonts w:cs="Times New Roman"/>
                <w:b/>
                <w:i/>
              </w:rPr>
            </w:pPr>
            <w:r w:rsidRPr="00F341BF">
              <w:rPr>
                <w:rFonts w:cs="Times New Roman"/>
                <w:b/>
                <w:i/>
              </w:rPr>
              <w:t>Na kraju učenja učenik će moći</w:t>
            </w:r>
            <w:r w:rsidR="00E212A0" w:rsidRPr="00F341BF">
              <w:rPr>
                <w:rFonts w:cs="Times New Roman"/>
                <w:b/>
                <w:i/>
              </w:rPr>
              <w:t xml:space="preserve"> da riješi kombinatorne zadatke</w:t>
            </w:r>
            <w:r w:rsidR="00771A65" w:rsidRPr="00F341BF">
              <w:rPr>
                <w:rFonts w:cs="Times New Roman"/>
                <w:b/>
                <w:i/>
              </w:rPr>
              <w:t xml:space="preserve"> metodama prebrojavanja i primjenom Dirihleovog principa</w:t>
            </w:r>
            <w:r w:rsidR="00F341BF" w:rsidRPr="00F341BF">
              <w:rPr>
                <w:rFonts w:cs="Times New Roman"/>
                <w:b/>
                <w:i/>
              </w:rPr>
              <w:t>.</w:t>
            </w:r>
          </w:p>
        </w:tc>
      </w:tr>
      <w:tr w:rsidR="00D731E3" w:rsidRPr="00D252DD" w14:paraId="35160BA6" w14:textId="77777777" w:rsidTr="00297728">
        <w:tc>
          <w:tcPr>
            <w:tcW w:w="9016" w:type="dxa"/>
          </w:tcPr>
          <w:p w14:paraId="4ED836E7" w14:textId="004C67CA" w:rsidR="00D731E3" w:rsidRDefault="00D731E3" w:rsidP="00297728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0E366942" w14:textId="77777777" w:rsidR="006557B5" w:rsidRPr="00D252DD" w:rsidRDefault="006557B5" w:rsidP="00297728">
            <w:pPr>
              <w:rPr>
                <w:rFonts w:cs="Times New Roman"/>
              </w:rPr>
            </w:pPr>
          </w:p>
          <w:p w14:paraId="57BF274A" w14:textId="2932CCB8" w:rsidR="00D731E3" w:rsidRDefault="00D731E3" w:rsidP="00297728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771A65">
              <w:rPr>
                <w:rFonts w:cs="Times New Roman"/>
                <w:i/>
              </w:rPr>
              <w:t>kom učenja učeni</w:t>
            </w:r>
            <w:r w:rsidR="006557B5">
              <w:rPr>
                <w:rFonts w:cs="Times New Roman"/>
                <w:i/>
              </w:rPr>
              <w:t>k</w:t>
            </w:r>
            <w:r w:rsidR="00771A65">
              <w:rPr>
                <w:rFonts w:cs="Times New Roman"/>
                <w:i/>
              </w:rPr>
              <w:t xml:space="preserve"> će moći da:</w:t>
            </w:r>
          </w:p>
          <w:p w14:paraId="01FE1B42" w14:textId="21AF410D" w:rsidR="000B12B9" w:rsidRPr="006557B5" w:rsidRDefault="000B12B9" w:rsidP="006557B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usvoj</w:t>
            </w:r>
            <w:r w:rsidR="006557B5" w:rsidRPr="006557B5">
              <w:rPr>
                <w:rFonts w:cs="Times New Roman"/>
              </w:rPr>
              <w:t>i</w:t>
            </w:r>
            <w:r w:rsidRPr="006557B5">
              <w:rPr>
                <w:rFonts w:cs="Times New Roman"/>
              </w:rPr>
              <w:t xml:space="preserve"> osnovne pojmove iz kombinatorike;</w:t>
            </w:r>
          </w:p>
          <w:p w14:paraId="5B5326E3" w14:textId="57299039" w:rsidR="00771A65" w:rsidRPr="006557B5" w:rsidRDefault="00B52B35" w:rsidP="006557B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objasn</w:t>
            </w:r>
            <w:r w:rsidR="006557B5" w:rsidRPr="006557B5">
              <w:rPr>
                <w:rFonts w:cs="Times New Roman"/>
              </w:rPr>
              <w:t>i</w:t>
            </w:r>
            <w:r w:rsidRPr="006557B5">
              <w:rPr>
                <w:rFonts w:cs="Times New Roman"/>
              </w:rPr>
              <w:t xml:space="preserve"> poja</w:t>
            </w:r>
            <w:r w:rsidR="00771A65" w:rsidRPr="006557B5">
              <w:rPr>
                <w:rFonts w:cs="Times New Roman"/>
              </w:rPr>
              <w:t xml:space="preserve">m </w:t>
            </w:r>
            <w:r w:rsidRPr="006557B5">
              <w:rPr>
                <w:rFonts w:cs="Times New Roman"/>
              </w:rPr>
              <w:t>kombinatorike,</w:t>
            </w:r>
            <w:r w:rsidR="00987CF4" w:rsidRPr="006557B5">
              <w:rPr>
                <w:rFonts w:cs="Times New Roman"/>
              </w:rPr>
              <w:t xml:space="preserve"> osnovna pravil</w:t>
            </w:r>
            <w:r w:rsidRPr="006557B5">
              <w:rPr>
                <w:rFonts w:cs="Times New Roman"/>
              </w:rPr>
              <w:t>a i metode koje se koriste pri</w:t>
            </w:r>
            <w:r w:rsidR="00771A65" w:rsidRPr="006557B5">
              <w:rPr>
                <w:rFonts w:cs="Times New Roman"/>
              </w:rPr>
              <w:t xml:space="preserve"> rješavanju kombinatornih zadataka; </w:t>
            </w:r>
          </w:p>
          <w:p w14:paraId="2007A69D" w14:textId="03CAE161" w:rsidR="00771A65" w:rsidRPr="006557B5" w:rsidRDefault="00B52B35" w:rsidP="006557B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objasn</w:t>
            </w:r>
            <w:r w:rsidR="006557B5" w:rsidRPr="006557B5">
              <w:rPr>
                <w:rFonts w:cs="Times New Roman"/>
              </w:rPr>
              <w:t>i</w:t>
            </w:r>
            <w:r w:rsidR="00771A65" w:rsidRPr="006557B5">
              <w:rPr>
                <w:rFonts w:cs="Times New Roman"/>
              </w:rPr>
              <w:t xml:space="preserve"> </w:t>
            </w:r>
            <w:r w:rsidRPr="006557B5">
              <w:rPr>
                <w:rFonts w:cs="Times New Roman"/>
              </w:rPr>
              <w:t xml:space="preserve">prebrojavanje pomoću stabala </w:t>
            </w:r>
            <w:r w:rsidR="00771A65" w:rsidRPr="006557B5">
              <w:rPr>
                <w:rFonts w:cs="Times New Roman"/>
              </w:rPr>
              <w:t xml:space="preserve">(grafička interpretacija); </w:t>
            </w:r>
          </w:p>
          <w:p w14:paraId="608F87D6" w14:textId="457F9699" w:rsidR="00771A65" w:rsidRPr="006557B5" w:rsidRDefault="00B52B35" w:rsidP="006557B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objasn</w:t>
            </w:r>
            <w:r w:rsidR="006557B5" w:rsidRPr="006557B5">
              <w:rPr>
                <w:rFonts w:cs="Times New Roman"/>
              </w:rPr>
              <w:t>i</w:t>
            </w:r>
            <w:r w:rsidRPr="006557B5">
              <w:rPr>
                <w:rFonts w:cs="Times New Roman"/>
              </w:rPr>
              <w:t xml:space="preserve"> osnovna</w:t>
            </w:r>
            <w:r w:rsidR="00987CF4" w:rsidRPr="006557B5">
              <w:rPr>
                <w:rFonts w:cs="Times New Roman"/>
              </w:rPr>
              <w:t xml:space="preserve"> pravila prebrojavanja </w:t>
            </w:r>
            <w:r w:rsidR="00771A65" w:rsidRPr="006557B5">
              <w:rPr>
                <w:rFonts w:cs="Times New Roman"/>
              </w:rPr>
              <w:t xml:space="preserve">(pravilo zbira i pravilo proizvoda); </w:t>
            </w:r>
          </w:p>
          <w:p w14:paraId="7D5AFC6C" w14:textId="35C3823C" w:rsidR="00771A65" w:rsidRPr="006557B5" w:rsidRDefault="00987CF4" w:rsidP="006557B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objasn</w:t>
            </w:r>
            <w:r w:rsidR="006557B5" w:rsidRPr="006557B5">
              <w:rPr>
                <w:rFonts w:cs="Times New Roman"/>
              </w:rPr>
              <w:t>i</w:t>
            </w:r>
            <w:r w:rsidRPr="006557B5">
              <w:rPr>
                <w:rFonts w:cs="Times New Roman"/>
              </w:rPr>
              <w:t xml:space="preserve"> Dirihleov princip i riješ</w:t>
            </w:r>
            <w:r w:rsidR="00DA08F8">
              <w:rPr>
                <w:rFonts w:cs="Times New Roman"/>
              </w:rPr>
              <w:t>i</w:t>
            </w:r>
            <w:r w:rsidRPr="006557B5">
              <w:rPr>
                <w:rFonts w:cs="Times New Roman"/>
              </w:rPr>
              <w:t xml:space="preserve"> tekstualne zadatke njegovom </w:t>
            </w:r>
            <w:r w:rsidR="00771A65" w:rsidRPr="006557B5">
              <w:rPr>
                <w:rFonts w:cs="Times New Roman"/>
              </w:rPr>
              <w:t xml:space="preserve">primjenom; </w:t>
            </w:r>
          </w:p>
          <w:p w14:paraId="2692B9B7" w14:textId="3BC42886" w:rsidR="00771A65" w:rsidRPr="006557B5" w:rsidRDefault="00A66336" w:rsidP="006557B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odred</w:t>
            </w:r>
            <w:r w:rsidR="006557B5" w:rsidRPr="006557B5">
              <w:rPr>
                <w:rFonts w:cs="Times New Roman"/>
              </w:rPr>
              <w:t>i</w:t>
            </w:r>
            <w:r w:rsidR="00771A65" w:rsidRPr="006557B5">
              <w:rPr>
                <w:rFonts w:cs="Times New Roman"/>
              </w:rPr>
              <w:t xml:space="preserve"> broj i</w:t>
            </w:r>
            <w:r w:rsidRPr="006557B5">
              <w:rPr>
                <w:rFonts w:cs="Times New Roman"/>
              </w:rPr>
              <w:t xml:space="preserve"> zapiš</w:t>
            </w:r>
            <w:r w:rsidR="00DA08F8">
              <w:rPr>
                <w:rFonts w:cs="Times New Roman"/>
              </w:rPr>
              <w:t>e</w:t>
            </w:r>
            <w:r w:rsidR="00987CF4" w:rsidRPr="006557B5">
              <w:rPr>
                <w:rFonts w:cs="Times New Roman"/>
              </w:rPr>
              <w:t xml:space="preserve"> rasporede različitih</w:t>
            </w:r>
            <w:r w:rsidR="00771A65" w:rsidRPr="006557B5">
              <w:rPr>
                <w:rFonts w:cs="Times New Roman"/>
              </w:rPr>
              <w:t xml:space="preserve"> eleme</w:t>
            </w:r>
            <w:r w:rsidR="00987CF4" w:rsidRPr="006557B5">
              <w:rPr>
                <w:rFonts w:cs="Times New Roman"/>
              </w:rPr>
              <w:t>nata nekog skupa u kojima je</w:t>
            </w:r>
            <w:r w:rsidR="00771A65" w:rsidRPr="006557B5">
              <w:rPr>
                <w:rFonts w:cs="Times New Roman"/>
              </w:rPr>
              <w:t xml:space="preserve"> poredak bitan;</w:t>
            </w:r>
          </w:p>
          <w:p w14:paraId="65EB6C55" w14:textId="76992983" w:rsidR="00771A65" w:rsidRPr="006557B5" w:rsidRDefault="00A66336" w:rsidP="006557B5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lastRenderedPageBreak/>
              <w:t>odred</w:t>
            </w:r>
            <w:r w:rsidR="006557B5" w:rsidRPr="006557B5">
              <w:rPr>
                <w:rFonts w:cs="Times New Roman"/>
              </w:rPr>
              <w:t>i</w:t>
            </w:r>
            <w:r w:rsidR="00771A65" w:rsidRPr="006557B5">
              <w:rPr>
                <w:rFonts w:cs="Times New Roman"/>
              </w:rPr>
              <w:t xml:space="preserve"> broj na koliko se načina iz skup</w:t>
            </w:r>
            <w:r w:rsidR="00987CF4" w:rsidRPr="006557B5">
              <w:rPr>
                <w:rFonts w:cs="Times New Roman"/>
              </w:rPr>
              <w:t xml:space="preserve">a </w:t>
            </w:r>
            <w:r w:rsidR="00771A65" w:rsidRPr="006557B5">
              <w:rPr>
                <w:rFonts w:cs="Times New Roman"/>
              </w:rPr>
              <w:t>od n ele</w:t>
            </w:r>
            <w:r w:rsidR="00987CF4" w:rsidRPr="006557B5">
              <w:rPr>
                <w:rFonts w:cs="Times New Roman"/>
              </w:rPr>
              <w:t xml:space="preserve">menata može formirati njegov </w:t>
            </w:r>
            <w:r w:rsidR="00771A65" w:rsidRPr="006557B5">
              <w:rPr>
                <w:rFonts w:cs="Times New Roman"/>
              </w:rPr>
              <w:t xml:space="preserve">podskup </w:t>
            </w:r>
            <w:r w:rsidR="00987CF4" w:rsidRPr="006557B5">
              <w:rPr>
                <w:rFonts w:cs="Times New Roman"/>
              </w:rPr>
              <w:t xml:space="preserve">od k (k&lt;n) elemenata i </w:t>
            </w:r>
            <w:r w:rsidRPr="006557B5">
              <w:rPr>
                <w:rFonts w:cs="Times New Roman"/>
              </w:rPr>
              <w:t>primjen</w:t>
            </w:r>
            <w:r w:rsidR="00DA08F8">
              <w:rPr>
                <w:rFonts w:cs="Times New Roman"/>
              </w:rPr>
              <w:t>i</w:t>
            </w:r>
            <w:r w:rsidR="00987CF4" w:rsidRPr="006557B5">
              <w:rPr>
                <w:rFonts w:cs="Times New Roman"/>
              </w:rPr>
              <w:t xml:space="preserve"> </w:t>
            </w:r>
            <w:r w:rsidR="00771A65" w:rsidRPr="006557B5">
              <w:rPr>
                <w:rFonts w:cs="Times New Roman"/>
              </w:rPr>
              <w:t xml:space="preserve">pravilo zapisivanja (poredak nije bitan);  </w:t>
            </w:r>
          </w:p>
          <w:p w14:paraId="13A7E454" w14:textId="030ED87E" w:rsidR="00A66336" w:rsidRPr="006557B5" w:rsidRDefault="00987CF4" w:rsidP="006557B5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r</w:t>
            </w:r>
            <w:r w:rsidR="00A66336" w:rsidRPr="006557B5">
              <w:rPr>
                <w:rFonts w:cs="Times New Roman"/>
              </w:rPr>
              <w:t>i</w:t>
            </w:r>
            <w:r w:rsidRPr="006557B5">
              <w:rPr>
                <w:rFonts w:cs="Times New Roman"/>
              </w:rPr>
              <w:t>ješ</w:t>
            </w:r>
            <w:r w:rsidR="006557B5" w:rsidRPr="006557B5">
              <w:rPr>
                <w:rFonts w:cs="Times New Roman"/>
              </w:rPr>
              <w:t>i</w:t>
            </w:r>
            <w:r w:rsidR="00771A65" w:rsidRPr="006557B5">
              <w:rPr>
                <w:rFonts w:cs="Times New Roman"/>
              </w:rPr>
              <w:t xml:space="preserve"> t</w:t>
            </w:r>
            <w:r w:rsidRPr="006557B5">
              <w:rPr>
                <w:rFonts w:cs="Times New Roman"/>
              </w:rPr>
              <w:t xml:space="preserve">ekstualne zadatke različitih </w:t>
            </w:r>
            <w:r w:rsidR="00771A65" w:rsidRPr="006557B5">
              <w:rPr>
                <w:rFonts w:cs="Times New Roman"/>
              </w:rPr>
              <w:t>stepena složenosti.</w:t>
            </w:r>
          </w:p>
          <w:p w14:paraId="2AEF3020" w14:textId="77777777" w:rsidR="00FC4A2B" w:rsidRPr="00A66336" w:rsidRDefault="00FC4A2B" w:rsidP="00297728">
            <w:pPr>
              <w:rPr>
                <w:rFonts w:cs="Times New Roman"/>
              </w:rPr>
            </w:pPr>
          </w:p>
        </w:tc>
      </w:tr>
      <w:tr w:rsidR="00D731E3" w:rsidRPr="00D252DD" w14:paraId="6431F3A6" w14:textId="77777777" w:rsidTr="00297728">
        <w:tc>
          <w:tcPr>
            <w:tcW w:w="9016" w:type="dxa"/>
          </w:tcPr>
          <w:p w14:paraId="29C9B8D8" w14:textId="77777777" w:rsidR="00D731E3" w:rsidRPr="00D252DD" w:rsidRDefault="00D731E3" w:rsidP="00297728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</w:p>
          <w:p w14:paraId="3AC512A2" w14:textId="77777777" w:rsidR="00D731E3" w:rsidRPr="00D252DD" w:rsidRDefault="00D731E3" w:rsidP="00297728">
            <w:pPr>
              <w:rPr>
                <w:rFonts w:cs="Times New Roman"/>
              </w:rPr>
            </w:pPr>
          </w:p>
          <w:p w14:paraId="3568945D" w14:textId="1DCEEABD" w:rsidR="00D731E3" w:rsidRPr="006557B5" w:rsidRDefault="00D731E3" w:rsidP="006557B5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b/>
              </w:rPr>
            </w:pPr>
            <w:r w:rsidRPr="006557B5">
              <w:rPr>
                <w:rFonts w:cs="Times New Roman"/>
                <w:b/>
              </w:rPr>
              <w:t>Sadržaji/pojmovi</w:t>
            </w:r>
          </w:p>
          <w:p w14:paraId="08108084" w14:textId="77777777" w:rsidR="00211692" w:rsidRDefault="00211692" w:rsidP="00211692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t>Uvod;</w:t>
            </w:r>
          </w:p>
          <w:p w14:paraId="7C1EFB6D" w14:textId="77777777" w:rsidR="00211692" w:rsidRDefault="00211692" w:rsidP="00211692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t>Osnovna pravila prebrojavanja;</w:t>
            </w:r>
          </w:p>
          <w:p w14:paraId="4BA07CA2" w14:textId="77777777" w:rsidR="00211692" w:rsidRDefault="00211692" w:rsidP="00211692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t>Dirihleov princip;</w:t>
            </w:r>
          </w:p>
          <w:p w14:paraId="66DA2C64" w14:textId="77777777" w:rsidR="00211692" w:rsidRPr="00D252DD" w:rsidRDefault="00211692" w:rsidP="00211692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211692">
              <w:rPr>
                <w:rFonts w:cs="Times New Roman"/>
              </w:rPr>
              <w:t>ređeni i neuređeni izbori  elemenata.</w:t>
            </w:r>
          </w:p>
          <w:p w14:paraId="5AE5D47D" w14:textId="77777777" w:rsidR="00D731E3" w:rsidRPr="00D252DD" w:rsidRDefault="00D731E3" w:rsidP="00297728">
            <w:pPr>
              <w:rPr>
                <w:rFonts w:cs="Times New Roman"/>
              </w:rPr>
            </w:pPr>
          </w:p>
          <w:p w14:paraId="600C223F" w14:textId="3F72CB4B" w:rsidR="00211692" w:rsidRPr="006557B5" w:rsidRDefault="00D731E3" w:rsidP="006557B5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b/>
              </w:rPr>
            </w:pPr>
            <w:r w:rsidRPr="006557B5">
              <w:rPr>
                <w:rFonts w:cs="Times New Roman"/>
                <w:b/>
              </w:rPr>
              <w:t>Aktivnosti učenja</w:t>
            </w:r>
          </w:p>
          <w:p w14:paraId="3781D62F" w14:textId="45CEAFF4" w:rsidR="006557B5" w:rsidRPr="006557B5" w:rsidRDefault="006557B5" w:rsidP="006557B5">
            <w:pPr>
              <w:spacing w:after="160" w:line="259" w:lineRule="auto"/>
              <w:ind w:left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4C8AA4BA" w14:textId="0187D70E" w:rsidR="00211692" w:rsidRPr="006557B5" w:rsidRDefault="00211692" w:rsidP="006557B5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grafički pomoću stabla i na drugi način</w:t>
            </w:r>
            <w:r w:rsidR="00B16CBA" w:rsidRPr="006557B5">
              <w:rPr>
                <w:rFonts w:cs="Times New Roman"/>
              </w:rPr>
              <w:t xml:space="preserve"> </w:t>
            </w:r>
            <w:r w:rsidRPr="006557B5">
              <w:rPr>
                <w:rFonts w:cs="Times New Roman"/>
              </w:rPr>
              <w:t xml:space="preserve">predstavljaju kombinatorne probleme, prebrojavaju i zapisuju moguće rasporede objekata; </w:t>
            </w:r>
          </w:p>
          <w:p w14:paraId="7DDE453D" w14:textId="653FE7BC" w:rsidR="00211692" w:rsidRPr="006557B5" w:rsidRDefault="00211692" w:rsidP="006557B5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 xml:space="preserve">rješavaju kombinatorne zadatke tako što samostalno biraju moguće varijante uz korišćenje pravila zbira i proizvoda; </w:t>
            </w:r>
          </w:p>
          <w:p w14:paraId="531334E9" w14:textId="37CA2E92" w:rsidR="00211692" w:rsidRPr="006557B5" w:rsidRDefault="00211692" w:rsidP="006557B5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 xml:space="preserve">prepoznaju različite kombinatorne rasporede, zapisuju ih, prebrojavaju i izračunavaju njihov broj; </w:t>
            </w:r>
          </w:p>
          <w:p w14:paraId="22E1C34F" w14:textId="382D1233" w:rsidR="00211692" w:rsidRPr="006557B5" w:rsidRDefault="00211692" w:rsidP="006557B5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 xml:space="preserve">prilikom rješavanja školskih i domaćih zadataka trude se da sistematski nabrajaju i zapisuju različite varijante kombinatornih rasporeda; </w:t>
            </w:r>
          </w:p>
          <w:p w14:paraId="4A0E806B" w14:textId="6CDA884A" w:rsidR="00211692" w:rsidRPr="006557B5" w:rsidRDefault="00211692" w:rsidP="006557B5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znanja iz kombinatorike sistematišu na način što u najvećoj mjeri samostalno rješavaju zadatke iz nje.</w:t>
            </w:r>
          </w:p>
          <w:p w14:paraId="29617718" w14:textId="77777777" w:rsidR="00D731E3" w:rsidRPr="00D252DD" w:rsidRDefault="00D731E3" w:rsidP="00297728">
            <w:pPr>
              <w:spacing w:after="160" w:line="259" w:lineRule="auto"/>
              <w:contextualSpacing/>
              <w:rPr>
                <w:rFonts w:cs="Times New Roman"/>
              </w:rPr>
            </w:pPr>
          </w:p>
          <w:p w14:paraId="1B228E9D" w14:textId="68342B72" w:rsidR="005E40E6" w:rsidRPr="006557B5" w:rsidRDefault="005E40E6" w:rsidP="006557B5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cs="Times New Roman"/>
                <w:b/>
              </w:rPr>
            </w:pPr>
            <w:r w:rsidRPr="006557B5">
              <w:rPr>
                <w:rFonts w:cs="Times New Roman"/>
                <w:b/>
              </w:rPr>
              <w:t xml:space="preserve">Broj časova </w:t>
            </w:r>
            <w:r w:rsidR="008C5FD6">
              <w:rPr>
                <w:rFonts w:cs="Times New Roman"/>
                <w:b/>
              </w:rPr>
              <w:t xml:space="preserve">za realizaciju </w:t>
            </w:r>
            <w:r w:rsidR="006557B5">
              <w:rPr>
                <w:rFonts w:cs="Times New Roman"/>
                <w:b/>
              </w:rPr>
              <w:t>(okvirno): 18</w:t>
            </w:r>
            <w:r w:rsidRPr="006557B5">
              <w:rPr>
                <w:rFonts w:cs="Times New Roman"/>
                <w:b/>
              </w:rPr>
              <w:t xml:space="preserve"> </w:t>
            </w:r>
            <w:r w:rsidR="008C5FD6">
              <w:rPr>
                <w:rFonts w:cs="Times New Roman"/>
                <w:b/>
              </w:rPr>
              <w:t>časova</w:t>
            </w:r>
          </w:p>
          <w:p w14:paraId="1F49904F" w14:textId="77777777" w:rsidR="00FC4A2B" w:rsidRPr="00FC4A2B" w:rsidRDefault="00FC4A2B" w:rsidP="006557B5">
            <w:pPr>
              <w:ind w:left="720"/>
              <w:contextualSpacing/>
              <w:rPr>
                <w:rFonts w:cs="Times New Roman"/>
              </w:rPr>
            </w:pPr>
          </w:p>
        </w:tc>
      </w:tr>
    </w:tbl>
    <w:p w14:paraId="6B5D160C" w14:textId="77777777" w:rsidR="00D731E3" w:rsidRDefault="00D731E3" w:rsidP="00D731E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2C0C" w:rsidRPr="00D252DD" w14:paraId="096C229F" w14:textId="77777777" w:rsidTr="00254E45">
        <w:tc>
          <w:tcPr>
            <w:tcW w:w="9016" w:type="dxa"/>
            <w:shd w:val="clear" w:color="auto" w:fill="E7E6E6" w:themeFill="background2"/>
          </w:tcPr>
          <w:p w14:paraId="6D23B607" w14:textId="77777777" w:rsidR="00542C0C" w:rsidRDefault="00211692" w:rsidP="00254E4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2</w:t>
            </w:r>
          </w:p>
          <w:p w14:paraId="0E0B2B7F" w14:textId="77777777" w:rsidR="00AA73EC" w:rsidRPr="00D252DD" w:rsidRDefault="00AA73EC" w:rsidP="00254E45">
            <w:pPr>
              <w:rPr>
                <w:rFonts w:cs="Times New Roman"/>
                <w:b/>
              </w:rPr>
            </w:pPr>
            <w:r w:rsidRPr="00E67714">
              <w:rPr>
                <w:rFonts w:cs="Arial,Bold"/>
                <w:b/>
                <w:bCs/>
                <w:lang w:val="en-US"/>
              </w:rPr>
              <w:t>ELEMENTARNA TEORIJA BROJEVA</w:t>
            </w:r>
          </w:p>
          <w:p w14:paraId="5D9071D7" w14:textId="3D50698D" w:rsidR="00542C0C" w:rsidRPr="006557B5" w:rsidRDefault="00542C0C" w:rsidP="006557B5">
            <w:pPr>
              <w:rPr>
                <w:rFonts w:cs="Times New Roman"/>
                <w:b/>
              </w:rPr>
            </w:pPr>
            <w:r w:rsidRPr="006557B5">
              <w:rPr>
                <w:rFonts w:cs="Times New Roman"/>
                <w:b/>
                <w:i/>
              </w:rPr>
              <w:t xml:space="preserve">Na kraju učenja učenik će moći da </w:t>
            </w:r>
            <w:r w:rsidR="00264B4A" w:rsidRPr="006557B5">
              <w:rPr>
                <w:rFonts w:cs="Times New Roman"/>
                <w:b/>
                <w:i/>
              </w:rPr>
              <w:t>primjeni stavove i algoritme elementarne teorije brojeva</w:t>
            </w:r>
            <w:r w:rsidR="006557B5" w:rsidRPr="006557B5">
              <w:rPr>
                <w:rFonts w:cs="Times New Roman"/>
                <w:b/>
                <w:i/>
              </w:rPr>
              <w:t>.</w:t>
            </w:r>
          </w:p>
        </w:tc>
      </w:tr>
      <w:tr w:rsidR="00542C0C" w:rsidRPr="00A66336" w14:paraId="22F2D834" w14:textId="77777777" w:rsidTr="00254E45">
        <w:tc>
          <w:tcPr>
            <w:tcW w:w="9016" w:type="dxa"/>
          </w:tcPr>
          <w:p w14:paraId="1478D540" w14:textId="09CEB351" w:rsidR="00542C0C" w:rsidRPr="006557B5" w:rsidRDefault="00542C0C" w:rsidP="006557B5">
            <w:pPr>
              <w:rPr>
                <w:rFonts w:cs="Times New Roman"/>
              </w:rPr>
            </w:pPr>
            <w:r w:rsidRPr="006557B5">
              <w:rPr>
                <w:rFonts w:cs="Times New Roman"/>
                <w:b/>
              </w:rPr>
              <w:t>Ishodi učenja</w:t>
            </w:r>
            <w:r w:rsidRPr="006557B5">
              <w:rPr>
                <w:rFonts w:cs="Times New Roman"/>
              </w:rPr>
              <w:t xml:space="preserve"> </w:t>
            </w:r>
          </w:p>
          <w:p w14:paraId="59C1E744" w14:textId="77777777" w:rsidR="006557B5" w:rsidRPr="00D252DD" w:rsidRDefault="006557B5" w:rsidP="00254E45">
            <w:pPr>
              <w:rPr>
                <w:rFonts w:cs="Times New Roman"/>
              </w:rPr>
            </w:pPr>
          </w:p>
          <w:p w14:paraId="7A99C785" w14:textId="7ED2086C" w:rsidR="00542C0C" w:rsidRPr="006557B5" w:rsidRDefault="00542C0C" w:rsidP="006557B5">
            <w:pPr>
              <w:rPr>
                <w:rFonts w:cs="Times New Roman"/>
                <w:i/>
              </w:rPr>
            </w:pPr>
            <w:r w:rsidRPr="006557B5">
              <w:rPr>
                <w:rFonts w:cs="Times New Roman"/>
                <w:i/>
              </w:rPr>
              <w:t>Tokom učenja učeni</w:t>
            </w:r>
            <w:r w:rsidR="006557B5" w:rsidRPr="006557B5">
              <w:rPr>
                <w:rFonts w:cs="Times New Roman"/>
                <w:i/>
              </w:rPr>
              <w:t>k</w:t>
            </w:r>
            <w:r w:rsidRPr="006557B5">
              <w:rPr>
                <w:rFonts w:cs="Times New Roman"/>
                <w:i/>
              </w:rPr>
              <w:t xml:space="preserve"> će moći da:</w:t>
            </w:r>
          </w:p>
          <w:p w14:paraId="78884042" w14:textId="64349643" w:rsidR="00AC6F07" w:rsidRPr="006557B5" w:rsidRDefault="00264B4A" w:rsidP="006557B5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objasn</w:t>
            </w:r>
            <w:r w:rsidR="006557B5" w:rsidRPr="006557B5">
              <w:rPr>
                <w:rFonts w:cs="Times New Roman"/>
              </w:rPr>
              <w:t>i</w:t>
            </w:r>
            <w:r w:rsidR="00AC6F07" w:rsidRPr="006557B5">
              <w:rPr>
                <w:rFonts w:cs="Times New Roman"/>
              </w:rPr>
              <w:t xml:space="preserve"> pojam djeljivosti na skupu Z</w:t>
            </w:r>
            <w:r w:rsidRPr="006557B5">
              <w:rPr>
                <w:rFonts w:cs="Times New Roman"/>
              </w:rPr>
              <w:t xml:space="preserve"> </w:t>
            </w:r>
            <w:r w:rsidR="00AC6F07" w:rsidRPr="006557B5">
              <w:rPr>
                <w:rFonts w:cs="Times New Roman"/>
              </w:rPr>
              <w:t>(prethodn</w:t>
            </w:r>
            <w:r w:rsidRPr="006557B5">
              <w:rPr>
                <w:rFonts w:cs="Times New Roman"/>
              </w:rPr>
              <w:t xml:space="preserve">o ponoviti djeljivost na skupu </w:t>
            </w:r>
            <w:r w:rsidR="00AC6F07" w:rsidRPr="006557B5">
              <w:rPr>
                <w:rFonts w:cs="Times New Roman"/>
              </w:rPr>
              <w:t>N</w:t>
            </w:r>
            <w:r w:rsidRPr="006557B5">
              <w:rPr>
                <w:rFonts w:cs="Times New Roman"/>
                <w:vertAlign w:val="subscript"/>
              </w:rPr>
              <w:t>0</w:t>
            </w:r>
            <w:r w:rsidR="00AC6F07" w:rsidRPr="006557B5">
              <w:rPr>
                <w:rFonts w:cs="Times New Roman"/>
              </w:rPr>
              <w:t xml:space="preserve">); </w:t>
            </w:r>
          </w:p>
          <w:p w14:paraId="1E16296D" w14:textId="51544CE5" w:rsidR="00AC6F07" w:rsidRPr="006557B5" w:rsidRDefault="00264B4A" w:rsidP="006557B5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primjen</w:t>
            </w:r>
            <w:r w:rsidR="006557B5" w:rsidRPr="006557B5">
              <w:rPr>
                <w:rFonts w:cs="Times New Roman"/>
              </w:rPr>
              <w:t>i</w:t>
            </w:r>
            <w:r w:rsidR="00AC6F07" w:rsidRPr="006557B5">
              <w:rPr>
                <w:rFonts w:cs="Times New Roman"/>
              </w:rPr>
              <w:t xml:space="preserve"> osn</w:t>
            </w:r>
            <w:r w:rsidRPr="006557B5">
              <w:rPr>
                <w:rFonts w:cs="Times New Roman"/>
              </w:rPr>
              <w:t xml:space="preserve">ovne osobine djeljivosti i </w:t>
            </w:r>
            <w:r w:rsidR="00AC6F07" w:rsidRPr="006557B5">
              <w:rPr>
                <w:rFonts w:cs="Times New Roman"/>
              </w:rPr>
              <w:t>dijeljenje sa ostatkom u skupu cijelih brojeva;</w:t>
            </w:r>
          </w:p>
          <w:p w14:paraId="4B4647B6" w14:textId="392AC591" w:rsidR="00B16CBA" w:rsidRPr="006557B5" w:rsidRDefault="00B16CBA" w:rsidP="006557B5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usv</w:t>
            </w:r>
            <w:r w:rsidR="006557B5" w:rsidRPr="006557B5">
              <w:rPr>
                <w:rFonts w:cs="Times New Roman"/>
              </w:rPr>
              <w:t xml:space="preserve">oji </w:t>
            </w:r>
            <w:r w:rsidRPr="006557B5">
              <w:rPr>
                <w:rFonts w:cs="Times New Roman"/>
              </w:rPr>
              <w:t>Euklidov algoritam;</w:t>
            </w:r>
          </w:p>
          <w:p w14:paraId="53400167" w14:textId="7DEC4732" w:rsidR="00AC6F07" w:rsidRPr="006557B5" w:rsidRDefault="00861972" w:rsidP="006557B5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odred</w:t>
            </w:r>
            <w:r w:rsidR="006557B5" w:rsidRPr="006557B5">
              <w:rPr>
                <w:rFonts w:cs="Times New Roman"/>
              </w:rPr>
              <w:t>i</w:t>
            </w:r>
            <w:r w:rsidR="00FC6AA4" w:rsidRPr="006557B5">
              <w:rPr>
                <w:rFonts w:cs="Times New Roman"/>
              </w:rPr>
              <w:t xml:space="preserve"> </w:t>
            </w:r>
            <w:r w:rsidR="00AC6F07" w:rsidRPr="006557B5">
              <w:rPr>
                <w:rFonts w:cs="Times New Roman"/>
              </w:rPr>
              <w:t>NZD</w:t>
            </w:r>
            <w:r w:rsidR="00264B4A" w:rsidRPr="006557B5">
              <w:rPr>
                <w:rFonts w:cs="Times New Roman"/>
              </w:rPr>
              <w:t xml:space="preserve"> cijelih brojeva a i b</w:t>
            </w:r>
            <w:r w:rsidR="00AC6F07" w:rsidRPr="006557B5">
              <w:rPr>
                <w:rFonts w:cs="Times New Roman"/>
              </w:rPr>
              <w:t xml:space="preserve"> pomoću Eukli</w:t>
            </w:r>
            <w:r w:rsidR="00264B4A" w:rsidRPr="006557B5">
              <w:rPr>
                <w:rFonts w:cs="Times New Roman"/>
              </w:rPr>
              <w:t>dovog algoritama i to dov</w:t>
            </w:r>
            <w:r w:rsidR="005065E2" w:rsidRPr="006557B5">
              <w:rPr>
                <w:rFonts w:cs="Times New Roman"/>
              </w:rPr>
              <w:t>ed</w:t>
            </w:r>
            <w:r w:rsidR="007038A1">
              <w:rPr>
                <w:rFonts w:cs="Times New Roman"/>
              </w:rPr>
              <w:t>e</w:t>
            </w:r>
            <w:r w:rsidR="005065E2" w:rsidRPr="006557B5">
              <w:rPr>
                <w:rFonts w:cs="Times New Roman"/>
              </w:rPr>
              <w:t xml:space="preserve"> </w:t>
            </w:r>
            <w:r w:rsidR="00AC6F07" w:rsidRPr="006557B5">
              <w:rPr>
                <w:rFonts w:cs="Times New Roman"/>
              </w:rPr>
              <w:t>u vezu sa NZS</w:t>
            </w:r>
            <w:r w:rsidR="00264B4A" w:rsidRPr="006557B5">
              <w:rPr>
                <w:rFonts w:cs="Times New Roman"/>
              </w:rPr>
              <w:t xml:space="preserve"> </w:t>
            </w:r>
            <w:r w:rsidR="00AC6F07" w:rsidRPr="006557B5">
              <w:rPr>
                <w:rFonts w:cs="Times New Roman"/>
              </w:rPr>
              <w:t>za date</w:t>
            </w:r>
            <w:r w:rsidR="00FC6AA4" w:rsidRPr="006557B5">
              <w:rPr>
                <w:rFonts w:cs="Times New Roman"/>
              </w:rPr>
              <w:t xml:space="preserve"> </w:t>
            </w:r>
            <w:r w:rsidR="00AC6F07" w:rsidRPr="006557B5">
              <w:rPr>
                <w:rFonts w:cs="Times New Roman"/>
              </w:rPr>
              <w:t xml:space="preserve">brojeve; </w:t>
            </w:r>
          </w:p>
          <w:p w14:paraId="5982BF35" w14:textId="1F851C9F" w:rsidR="00AC6F07" w:rsidRPr="006557B5" w:rsidRDefault="005065E2" w:rsidP="006557B5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primjen</w:t>
            </w:r>
            <w:r w:rsidR="006557B5" w:rsidRPr="006557B5">
              <w:rPr>
                <w:rFonts w:cs="Times New Roman"/>
              </w:rPr>
              <w:t>i</w:t>
            </w:r>
            <w:r w:rsidR="00AC6F07" w:rsidRPr="006557B5">
              <w:rPr>
                <w:rFonts w:cs="Times New Roman"/>
              </w:rPr>
              <w:t xml:space="preserve"> znanja</w:t>
            </w:r>
            <w:r w:rsidRPr="006557B5">
              <w:rPr>
                <w:rFonts w:cs="Times New Roman"/>
              </w:rPr>
              <w:t xml:space="preserve"> o prostim brojevima, objasn</w:t>
            </w:r>
            <w:r w:rsidR="006557B5">
              <w:rPr>
                <w:rFonts w:cs="Times New Roman"/>
              </w:rPr>
              <w:t>i</w:t>
            </w:r>
            <w:r w:rsidRPr="006557B5">
              <w:rPr>
                <w:rFonts w:cs="Times New Roman"/>
              </w:rPr>
              <w:t xml:space="preserve"> </w:t>
            </w:r>
            <w:r w:rsidR="00AC6F07" w:rsidRPr="006557B5">
              <w:rPr>
                <w:rFonts w:cs="Times New Roman"/>
              </w:rPr>
              <w:t>teor</w:t>
            </w:r>
            <w:r w:rsidRPr="006557B5">
              <w:rPr>
                <w:rFonts w:cs="Times New Roman"/>
              </w:rPr>
              <w:t xml:space="preserve">emu koja se zove </w:t>
            </w:r>
            <w:r w:rsidRPr="006557B5">
              <w:rPr>
                <w:rFonts w:cs="Times New Roman"/>
                <w:b/>
              </w:rPr>
              <w:t>osnovni stav aritmetike</w:t>
            </w:r>
            <w:r w:rsidRPr="006557B5">
              <w:rPr>
                <w:rFonts w:cs="Times New Roman"/>
              </w:rPr>
              <w:t xml:space="preserve"> </w:t>
            </w:r>
            <w:r w:rsidR="00AC6F07" w:rsidRPr="006557B5">
              <w:rPr>
                <w:rFonts w:cs="Times New Roman"/>
              </w:rPr>
              <w:t>i</w:t>
            </w:r>
            <w:r w:rsidRPr="006557B5">
              <w:rPr>
                <w:rFonts w:cs="Times New Roman"/>
              </w:rPr>
              <w:t xml:space="preserve"> još neka svojstva u vezi sa </w:t>
            </w:r>
            <w:r w:rsidR="00AC6F07" w:rsidRPr="006557B5">
              <w:rPr>
                <w:rFonts w:cs="Times New Roman"/>
              </w:rPr>
              <w:t>prostim brojevima;</w:t>
            </w:r>
          </w:p>
          <w:p w14:paraId="07EE3896" w14:textId="06840689" w:rsidR="00AC6F07" w:rsidRPr="006557B5" w:rsidRDefault="00861972" w:rsidP="006557B5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riješ</w:t>
            </w:r>
            <w:r w:rsidR="006557B5" w:rsidRPr="006557B5">
              <w:rPr>
                <w:rFonts w:cs="Times New Roman"/>
              </w:rPr>
              <w:t>i</w:t>
            </w:r>
            <w:r w:rsidR="00AC6F07" w:rsidRPr="006557B5">
              <w:rPr>
                <w:rFonts w:cs="Times New Roman"/>
              </w:rPr>
              <w:t xml:space="preserve"> linearne Diofantove jednačine; </w:t>
            </w:r>
          </w:p>
          <w:p w14:paraId="58FD8E49" w14:textId="48E46705" w:rsidR="00AC6F07" w:rsidRPr="006557B5" w:rsidRDefault="00861972" w:rsidP="006557B5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objasn</w:t>
            </w:r>
            <w:r w:rsidR="006557B5" w:rsidRPr="006557B5">
              <w:rPr>
                <w:rFonts w:cs="Times New Roman"/>
              </w:rPr>
              <w:t>i</w:t>
            </w:r>
            <w:r w:rsidRPr="006557B5">
              <w:rPr>
                <w:rFonts w:cs="Times New Roman"/>
              </w:rPr>
              <w:t xml:space="preserve"> i primjen</w:t>
            </w:r>
            <w:r w:rsidR="006557B5">
              <w:rPr>
                <w:rFonts w:cs="Times New Roman"/>
              </w:rPr>
              <w:t>i</w:t>
            </w:r>
            <w:r w:rsidRPr="006557B5">
              <w:rPr>
                <w:rFonts w:cs="Times New Roman"/>
              </w:rPr>
              <w:t xml:space="preserve"> pojam kongruencije i zna </w:t>
            </w:r>
            <w:r w:rsidR="00AC6F07" w:rsidRPr="006557B5">
              <w:rPr>
                <w:rFonts w:cs="Times New Roman"/>
              </w:rPr>
              <w:t xml:space="preserve">njena osnovna svojstva; </w:t>
            </w:r>
          </w:p>
          <w:p w14:paraId="12485E6A" w14:textId="53151B11" w:rsidR="00AC6F07" w:rsidRPr="006557B5" w:rsidRDefault="00AC6F07" w:rsidP="006557B5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primjen</w:t>
            </w:r>
            <w:r w:rsidR="006557B5" w:rsidRPr="006557B5">
              <w:rPr>
                <w:rFonts w:cs="Times New Roman"/>
              </w:rPr>
              <w:t>i</w:t>
            </w:r>
            <w:r w:rsidR="00861972" w:rsidRPr="006557B5">
              <w:rPr>
                <w:rFonts w:cs="Times New Roman"/>
              </w:rPr>
              <w:t xml:space="preserve"> svojstva kongruencije po </w:t>
            </w:r>
            <w:r w:rsidRPr="006557B5">
              <w:rPr>
                <w:rFonts w:cs="Times New Roman"/>
              </w:rPr>
              <w:t xml:space="preserve">modulu </w:t>
            </w:r>
            <w:r w:rsidRPr="006557B5">
              <w:rPr>
                <w:rFonts w:cs="Times New Roman"/>
                <w:b/>
              </w:rPr>
              <w:t>m</w:t>
            </w:r>
            <w:r w:rsidR="00861972" w:rsidRPr="006557B5">
              <w:rPr>
                <w:rFonts w:cs="Times New Roman"/>
              </w:rPr>
              <w:t xml:space="preserve"> pri riješavanju raznih zadataka </w:t>
            </w:r>
            <w:r w:rsidRPr="006557B5">
              <w:rPr>
                <w:rFonts w:cs="Times New Roman"/>
              </w:rPr>
              <w:t>u vezi sa cijelim</w:t>
            </w:r>
            <w:r w:rsidR="00861972" w:rsidRPr="006557B5">
              <w:rPr>
                <w:rFonts w:cs="Times New Roman"/>
              </w:rPr>
              <w:t xml:space="preserve"> </w:t>
            </w:r>
            <w:r w:rsidRPr="006557B5">
              <w:rPr>
                <w:rFonts w:cs="Times New Roman"/>
              </w:rPr>
              <w:t>brojevima;</w:t>
            </w:r>
          </w:p>
          <w:p w14:paraId="7D5ABE74" w14:textId="33E2B9E3" w:rsidR="00542C0C" w:rsidRPr="006557B5" w:rsidRDefault="00AC6F07" w:rsidP="006557B5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</w:rPr>
            </w:pPr>
            <w:r w:rsidRPr="006557B5">
              <w:rPr>
                <w:rFonts w:cs="Times New Roman"/>
              </w:rPr>
              <w:t>rješ</w:t>
            </w:r>
            <w:r w:rsidR="006557B5" w:rsidRPr="006557B5">
              <w:rPr>
                <w:rFonts w:cs="Times New Roman"/>
              </w:rPr>
              <w:t>i</w:t>
            </w:r>
            <w:r w:rsidRPr="006557B5">
              <w:rPr>
                <w:rFonts w:cs="Times New Roman"/>
              </w:rPr>
              <w:t xml:space="preserve"> tekstualne zadatke</w:t>
            </w:r>
            <w:r w:rsidR="00542C0C" w:rsidRPr="006557B5">
              <w:rPr>
                <w:rFonts w:cs="Times New Roman"/>
              </w:rPr>
              <w:t>.</w:t>
            </w:r>
          </w:p>
          <w:p w14:paraId="1D495FF4" w14:textId="77777777" w:rsidR="00542C0C" w:rsidRPr="00A66336" w:rsidRDefault="00542C0C" w:rsidP="00254E45">
            <w:pPr>
              <w:rPr>
                <w:rFonts w:cs="Times New Roman"/>
              </w:rPr>
            </w:pPr>
          </w:p>
        </w:tc>
      </w:tr>
      <w:tr w:rsidR="00542C0C" w:rsidRPr="00D252DD" w14:paraId="3B523D56" w14:textId="77777777" w:rsidTr="00254E45">
        <w:tc>
          <w:tcPr>
            <w:tcW w:w="9016" w:type="dxa"/>
          </w:tcPr>
          <w:p w14:paraId="595CFE15" w14:textId="77777777" w:rsidR="00542C0C" w:rsidRPr="00D252DD" w:rsidRDefault="00542C0C" w:rsidP="00254E45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</w:p>
          <w:p w14:paraId="5F8C5880" w14:textId="77777777" w:rsidR="00542C0C" w:rsidRPr="00D252DD" w:rsidRDefault="00542C0C" w:rsidP="00254E45">
            <w:pPr>
              <w:rPr>
                <w:rFonts w:cs="Times New Roman"/>
              </w:rPr>
            </w:pPr>
          </w:p>
          <w:p w14:paraId="262BFD6B" w14:textId="4F8B32BA" w:rsidR="00211692" w:rsidRPr="008C5FD6" w:rsidRDefault="00542C0C" w:rsidP="008C5FD6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b/>
              </w:rPr>
            </w:pPr>
            <w:r w:rsidRPr="008C5FD6">
              <w:rPr>
                <w:rFonts w:cs="Times New Roman"/>
                <w:b/>
              </w:rPr>
              <w:t>Sadržaji/pojmovi</w:t>
            </w:r>
            <w:r w:rsidR="00211692" w:rsidRPr="008C5FD6">
              <w:rPr>
                <w:rFonts w:cs="Times New Roman"/>
                <w:b/>
              </w:rPr>
              <w:t>:</w:t>
            </w:r>
          </w:p>
          <w:p w14:paraId="00A5C053" w14:textId="77777777" w:rsidR="00211692" w:rsidRDefault="00211692" w:rsidP="00211692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Djeljivost cijelih brojeva;</w:t>
            </w:r>
          </w:p>
          <w:p w14:paraId="71CFEA72" w14:textId="77777777" w:rsidR="00211692" w:rsidRDefault="00211692" w:rsidP="00211692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t>Prosti brojevi;</w:t>
            </w:r>
          </w:p>
          <w:p w14:paraId="5061FD64" w14:textId="77777777" w:rsidR="00211692" w:rsidRDefault="00211692" w:rsidP="00211692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t>Diofantove jednačine;</w:t>
            </w:r>
          </w:p>
          <w:p w14:paraId="5A42D2F2" w14:textId="77777777" w:rsidR="00542C0C" w:rsidRPr="00D252DD" w:rsidRDefault="00211692" w:rsidP="00211692">
            <w:pPr>
              <w:pStyle w:val="ListParagraph"/>
              <w:rPr>
                <w:rFonts w:cs="Times New Roman"/>
              </w:rPr>
            </w:pPr>
            <w:r w:rsidRPr="00211692">
              <w:rPr>
                <w:rFonts w:cs="Times New Roman"/>
              </w:rPr>
              <w:t>Kongruencije</w:t>
            </w:r>
            <w:r>
              <w:rPr>
                <w:rFonts w:cs="Times New Roman"/>
              </w:rPr>
              <w:t>.</w:t>
            </w:r>
          </w:p>
          <w:p w14:paraId="50A38426" w14:textId="77777777" w:rsidR="00542C0C" w:rsidRPr="00D252DD" w:rsidRDefault="00542C0C" w:rsidP="00254E45">
            <w:pPr>
              <w:rPr>
                <w:rFonts w:cs="Times New Roman"/>
              </w:rPr>
            </w:pPr>
          </w:p>
          <w:p w14:paraId="2C1197C6" w14:textId="230BDD3A" w:rsidR="00542C0C" w:rsidRDefault="00542C0C" w:rsidP="008C5FD6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b/>
              </w:rPr>
            </w:pPr>
            <w:r w:rsidRPr="008C5FD6">
              <w:rPr>
                <w:rFonts w:cs="Times New Roman"/>
                <w:b/>
              </w:rPr>
              <w:t>Aktivnosti učenja</w:t>
            </w:r>
          </w:p>
          <w:p w14:paraId="058AFEDE" w14:textId="4636C435" w:rsidR="008C5FD6" w:rsidRPr="008C5FD6" w:rsidRDefault="008C5FD6" w:rsidP="008C5FD6">
            <w:pPr>
              <w:ind w:left="720"/>
              <w:rPr>
                <w:rFonts w:cs="Times New Roman"/>
              </w:rPr>
            </w:pPr>
            <w:r w:rsidRPr="008C5FD6">
              <w:rPr>
                <w:rFonts w:cs="Times New Roman"/>
              </w:rPr>
              <w:t xml:space="preserve">Učenici: </w:t>
            </w:r>
          </w:p>
          <w:p w14:paraId="39F844F9" w14:textId="3C4B924E" w:rsidR="005E40E6" w:rsidRPr="008C5FD6" w:rsidRDefault="005E40E6" w:rsidP="008C5FD6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</w:rPr>
            </w:pPr>
            <w:r w:rsidRPr="008C5FD6">
              <w:rPr>
                <w:rFonts w:cs="Times New Roman"/>
              </w:rPr>
              <w:t xml:space="preserve">primjenjuju u redovnoj nastavi stečena znanja o djeljivosti i proširuju ih novim znanjima kroz rješavanje zadataka iz djeljivosti; </w:t>
            </w:r>
          </w:p>
          <w:p w14:paraId="047AC739" w14:textId="69EDF51C" w:rsidR="005E40E6" w:rsidRPr="008C5FD6" w:rsidRDefault="005E40E6" w:rsidP="008C5FD6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</w:rPr>
            </w:pPr>
            <w:r w:rsidRPr="008C5FD6">
              <w:rPr>
                <w:rFonts w:cs="Times New Roman"/>
              </w:rPr>
              <w:t xml:space="preserve">dijele u skupu Z sa ostatkom; </w:t>
            </w:r>
          </w:p>
          <w:p w14:paraId="7539831C" w14:textId="0306F54A" w:rsidR="005E40E6" w:rsidRPr="008C5FD6" w:rsidRDefault="00B16CBA" w:rsidP="008C5FD6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</w:rPr>
            </w:pPr>
            <w:r w:rsidRPr="008C5FD6">
              <w:rPr>
                <w:rFonts w:cs="Times New Roman"/>
              </w:rPr>
              <w:t>pomoću E</w:t>
            </w:r>
            <w:r w:rsidR="005E40E6" w:rsidRPr="008C5FD6">
              <w:rPr>
                <w:rFonts w:cs="Times New Roman"/>
              </w:rPr>
              <w:t>uklidov</w:t>
            </w:r>
            <w:r w:rsidRPr="008C5FD6">
              <w:rPr>
                <w:rFonts w:cs="Times New Roman"/>
              </w:rPr>
              <w:t>og</w:t>
            </w:r>
            <w:r w:rsidR="005E40E6" w:rsidRPr="008C5FD6">
              <w:rPr>
                <w:rFonts w:cs="Times New Roman"/>
              </w:rPr>
              <w:t xml:space="preserve"> algoritam</w:t>
            </w:r>
            <w:r w:rsidRPr="008C5FD6">
              <w:rPr>
                <w:rFonts w:cs="Times New Roman"/>
              </w:rPr>
              <w:t>a</w:t>
            </w:r>
            <w:r w:rsidR="005E40E6" w:rsidRPr="008C5FD6">
              <w:rPr>
                <w:rFonts w:cs="Times New Roman"/>
              </w:rPr>
              <w:t xml:space="preserve"> određuju NZD za date cijele brojeve a,b</w:t>
            </w:r>
            <w:r w:rsidR="00FC4A2B" w:rsidRPr="008C5FD6">
              <w:rPr>
                <w:rFonts w:cs="Times New Roman"/>
              </w:rPr>
              <w:t xml:space="preserve"> </w:t>
            </w:r>
            <w:r w:rsidR="005E40E6" w:rsidRPr="008C5FD6">
              <w:rPr>
                <w:rFonts w:cs="Times New Roman"/>
              </w:rPr>
              <w:t xml:space="preserve">i rješavaju zadatke primjenom NZD i NZS; </w:t>
            </w:r>
          </w:p>
          <w:p w14:paraId="3A67CC39" w14:textId="0DCBFB53" w:rsidR="005E40E6" w:rsidRPr="008C5FD6" w:rsidRDefault="005E40E6" w:rsidP="008C5FD6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</w:rPr>
            </w:pPr>
            <w:r w:rsidRPr="008C5FD6">
              <w:rPr>
                <w:rFonts w:cs="Times New Roman"/>
              </w:rPr>
              <w:t xml:space="preserve">ispisuju redom sve proste brojeve manje od nekog broja i rješavaju zadatke primjenom osobina prostih brojeva; </w:t>
            </w:r>
          </w:p>
          <w:p w14:paraId="3B1274B5" w14:textId="27FB94E7" w:rsidR="005E40E6" w:rsidRPr="008C5FD6" w:rsidRDefault="005E40E6" w:rsidP="008C5FD6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</w:rPr>
            </w:pPr>
            <w:r w:rsidRPr="008C5FD6">
              <w:rPr>
                <w:rFonts w:cs="Times New Roman"/>
              </w:rPr>
              <w:t xml:space="preserve">određuju klase kongruencije po pojedinim modulima 3, 4, 5 </w:t>
            </w:r>
            <w:r w:rsidR="00DA08F8">
              <w:rPr>
                <w:rFonts w:cs="Times New Roman"/>
              </w:rPr>
              <w:t>‒</w:t>
            </w:r>
            <w:r w:rsidRPr="008C5FD6">
              <w:rPr>
                <w:rFonts w:cs="Times New Roman"/>
              </w:rPr>
              <w:t xml:space="preserve"> predstavljaju ih grafički i rješavaju druge zadatke primjenom svojstava kongruencije; </w:t>
            </w:r>
          </w:p>
          <w:p w14:paraId="75417C11" w14:textId="34E48CB4" w:rsidR="00542C0C" w:rsidRPr="00225CFD" w:rsidRDefault="005E40E6" w:rsidP="00023DC6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</w:rPr>
            </w:pPr>
            <w:r w:rsidRPr="00225CFD">
              <w:rPr>
                <w:rFonts w:cs="Times New Roman"/>
              </w:rPr>
              <w:t xml:space="preserve">sistematišu usvojena znanja iz teorije brojeva na taj način što uglavnom samostalno rješavaju zadatke </w:t>
            </w:r>
            <w:r w:rsidR="00225CFD">
              <w:rPr>
                <w:rFonts w:cs="Times New Roman"/>
              </w:rPr>
              <w:t xml:space="preserve">u skladu s navedenim ishodima učenja. </w:t>
            </w:r>
          </w:p>
          <w:p w14:paraId="6C419E4C" w14:textId="5D4CCABE" w:rsidR="00542C0C" w:rsidRPr="008C5FD6" w:rsidRDefault="00542C0C" w:rsidP="008C5FD6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</w:rPr>
            </w:pPr>
            <w:r w:rsidRPr="008C5FD6">
              <w:rPr>
                <w:rFonts w:cs="Times New Roman"/>
                <w:b/>
              </w:rPr>
              <w:t>B</w:t>
            </w:r>
            <w:r w:rsidR="005E40E6" w:rsidRPr="008C5FD6">
              <w:rPr>
                <w:rFonts w:cs="Times New Roman"/>
                <w:b/>
              </w:rPr>
              <w:t xml:space="preserve">roj časova </w:t>
            </w:r>
            <w:r w:rsidR="008C5FD6">
              <w:rPr>
                <w:rFonts w:cs="Times New Roman"/>
                <w:b/>
              </w:rPr>
              <w:t xml:space="preserve">za </w:t>
            </w:r>
            <w:r w:rsidR="005E40E6" w:rsidRPr="008C5FD6">
              <w:rPr>
                <w:rFonts w:cs="Times New Roman"/>
                <w:b/>
              </w:rPr>
              <w:t>realizacij</w:t>
            </w:r>
            <w:r w:rsidR="008C5FD6">
              <w:rPr>
                <w:rFonts w:cs="Times New Roman"/>
                <w:b/>
              </w:rPr>
              <w:t>u</w:t>
            </w:r>
            <w:r w:rsidR="008C5FD6" w:rsidRPr="008C5FD6">
              <w:rPr>
                <w:rFonts w:cs="Times New Roman"/>
              </w:rPr>
              <w:t xml:space="preserve"> </w:t>
            </w:r>
            <w:r w:rsidR="008C5FD6" w:rsidRPr="008C5FD6">
              <w:rPr>
                <w:rFonts w:cs="Times New Roman"/>
                <w:b/>
              </w:rPr>
              <w:t>(okvirno)</w:t>
            </w:r>
            <w:r w:rsidR="005E40E6" w:rsidRPr="008C5FD6">
              <w:rPr>
                <w:rFonts w:cs="Times New Roman"/>
                <w:b/>
              </w:rPr>
              <w:t>:</w:t>
            </w:r>
            <w:r w:rsidR="008C5FD6" w:rsidRPr="008C5FD6">
              <w:rPr>
                <w:rFonts w:cs="Times New Roman"/>
                <w:b/>
              </w:rPr>
              <w:t xml:space="preserve"> 16 časova</w:t>
            </w:r>
          </w:p>
          <w:p w14:paraId="5FF43B36" w14:textId="77777777" w:rsidR="00542C0C" w:rsidRPr="00D252DD" w:rsidRDefault="00542C0C" w:rsidP="00254E45">
            <w:pPr>
              <w:contextualSpacing/>
              <w:rPr>
                <w:rFonts w:cs="Times New Roman"/>
                <w:b/>
              </w:rPr>
            </w:pPr>
          </w:p>
          <w:p w14:paraId="3790712B" w14:textId="77777777" w:rsidR="00542C0C" w:rsidRPr="00D252DD" w:rsidRDefault="00542C0C" w:rsidP="00254E45">
            <w:pPr>
              <w:contextualSpacing/>
              <w:rPr>
                <w:rFonts w:cs="Times New Roman"/>
                <w:b/>
              </w:rPr>
            </w:pPr>
          </w:p>
        </w:tc>
      </w:tr>
    </w:tbl>
    <w:p w14:paraId="5D07E75B" w14:textId="77777777" w:rsidR="00542C0C" w:rsidRPr="00D252DD" w:rsidRDefault="00542C0C" w:rsidP="00D731E3">
      <w:pPr>
        <w:rPr>
          <w:rFonts w:cs="Times New Roman"/>
        </w:rPr>
      </w:pPr>
    </w:p>
    <w:p w14:paraId="1343631B" w14:textId="77777777" w:rsidR="00D731E3" w:rsidRDefault="00D731E3" w:rsidP="00D252DD">
      <w:pPr>
        <w:pStyle w:val="ListParagraph"/>
        <w:numPr>
          <w:ilvl w:val="0"/>
          <w:numId w:val="8"/>
        </w:numPr>
        <w:rPr>
          <w:rFonts w:cs="Times New Roman"/>
          <w:b/>
        </w:rPr>
      </w:pPr>
      <w:r w:rsidRPr="00D252DD">
        <w:rPr>
          <w:rFonts w:cs="Times New Roman"/>
          <w:b/>
        </w:rPr>
        <w:t>DIDAKTIČKE PREPORUKE ZA REALIZACIJU PREDMETA</w:t>
      </w:r>
    </w:p>
    <w:p w14:paraId="1B3DBC82" w14:textId="77777777" w:rsidR="00B267F9" w:rsidRDefault="00B267F9" w:rsidP="0018010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</w:p>
    <w:p w14:paraId="2A757575" w14:textId="19B56494" w:rsidR="00180104" w:rsidRDefault="00180104" w:rsidP="0018010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 w:rsidRPr="00180104">
        <w:rPr>
          <w:rFonts w:cs="Arial"/>
        </w:rPr>
        <w:t xml:space="preserve">Učenici treba da se upoznaju sa osnovnim elementima </w:t>
      </w:r>
      <w:r w:rsidRPr="008B3EBE">
        <w:rPr>
          <w:rFonts w:cs="Arial"/>
          <w:b/>
        </w:rPr>
        <w:t>kombinatorike,</w:t>
      </w:r>
      <w:r w:rsidRPr="00180104">
        <w:rPr>
          <w:rFonts w:cs="Arial"/>
        </w:rPr>
        <w:t xml:space="preserve"> prije svega, sa problemima prebrojavanja kao njenom osnovnom</w:t>
      </w:r>
      <w:r w:rsidR="00B267F9">
        <w:rPr>
          <w:rFonts w:cs="Arial"/>
        </w:rPr>
        <w:t xml:space="preserve"> </w:t>
      </w:r>
      <w:r w:rsidRPr="00180104">
        <w:rPr>
          <w:rFonts w:cs="Arial"/>
        </w:rPr>
        <w:t>preokupacijom koja je pogodna za uvođenje učenika u ovu matematičku disciplinu; i da rješavajući kombinatorne zadatke, izgrađuju naviku</w:t>
      </w:r>
      <w:r w:rsidR="00B267F9">
        <w:rPr>
          <w:rFonts w:cs="Arial"/>
        </w:rPr>
        <w:t xml:space="preserve"> </w:t>
      </w:r>
      <w:r w:rsidRPr="00180104">
        <w:rPr>
          <w:rFonts w:cs="Arial"/>
        </w:rPr>
        <w:t>sistematizacije kod prebrojavanja objekata i umijeće za rješavanje nestandardnih zadataka.</w:t>
      </w:r>
    </w:p>
    <w:p w14:paraId="7727E61D" w14:textId="3473A6AE" w:rsidR="00180104" w:rsidRPr="00180104" w:rsidRDefault="00180104" w:rsidP="00180104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180104">
        <w:rPr>
          <w:rFonts w:cs="ArialNarrow"/>
        </w:rPr>
        <w:t>P</w:t>
      </w:r>
      <w:r>
        <w:rPr>
          <w:rFonts w:cs="ArialNarrow"/>
        </w:rPr>
        <w:t xml:space="preserve">reporučujemo da se kao model za </w:t>
      </w:r>
      <w:r w:rsidRPr="00180104">
        <w:rPr>
          <w:rFonts w:cs="ArialNarrow"/>
        </w:rPr>
        <w:t>demonstr</w:t>
      </w:r>
      <w:r>
        <w:rPr>
          <w:rFonts w:cs="ArialNarrow"/>
        </w:rPr>
        <w:t xml:space="preserve">iranje različitih kombinatornih </w:t>
      </w:r>
      <w:r w:rsidRPr="00180104">
        <w:rPr>
          <w:rFonts w:cs="ArialNarrow"/>
        </w:rPr>
        <w:t>rasporeda koriste: koc</w:t>
      </w:r>
      <w:r>
        <w:rPr>
          <w:rFonts w:cs="ArialNarrow"/>
        </w:rPr>
        <w:t xml:space="preserve">ke za igru "čovječe ne ljuti </w:t>
      </w:r>
      <w:r w:rsidRPr="00180104">
        <w:rPr>
          <w:rFonts w:cs="ArialNarrow"/>
        </w:rPr>
        <w:t xml:space="preserve">se", novčić </w:t>
      </w:r>
      <w:r>
        <w:rPr>
          <w:rFonts w:cs="ArialNarrow"/>
        </w:rPr>
        <w:t xml:space="preserve">(pismo, glava), žetoni, kuglice </w:t>
      </w:r>
      <w:r w:rsidRPr="00180104">
        <w:rPr>
          <w:rFonts w:cs="ArialNarrow"/>
        </w:rPr>
        <w:t>različitih boja i sl.</w:t>
      </w:r>
    </w:p>
    <w:p w14:paraId="50B3D3DB" w14:textId="017BE7A6" w:rsidR="00180104" w:rsidRPr="00180104" w:rsidRDefault="00180104" w:rsidP="00180104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180104">
        <w:rPr>
          <w:rFonts w:cs="ArialNarrow"/>
        </w:rPr>
        <w:t xml:space="preserve">Smatramo </w:t>
      </w:r>
      <w:r>
        <w:rPr>
          <w:rFonts w:cs="ArialNarrow"/>
        </w:rPr>
        <w:t xml:space="preserve">da prilikom rješavanja zadataka </w:t>
      </w:r>
      <w:r w:rsidR="00225CFD">
        <w:rPr>
          <w:rFonts w:cs="ArialNarrow"/>
        </w:rPr>
        <w:t xml:space="preserve">učenici </w:t>
      </w:r>
      <w:r w:rsidR="008C5FD6">
        <w:rPr>
          <w:rFonts w:cs="ArialNarrow"/>
        </w:rPr>
        <w:t xml:space="preserve">treba da </w:t>
      </w:r>
      <w:r w:rsidRPr="00180104">
        <w:rPr>
          <w:rFonts w:cs="ArialNarrow"/>
        </w:rPr>
        <w:t>koriste pogodno o</w:t>
      </w:r>
      <w:r w:rsidR="00B267F9">
        <w:rPr>
          <w:rFonts w:cs="ArialNarrow"/>
        </w:rPr>
        <w:t>dabrane grafičke interpretacije</w:t>
      </w:r>
      <w:r w:rsidR="008C5FD6">
        <w:rPr>
          <w:rFonts w:cs="ArialNarrow"/>
        </w:rPr>
        <w:t>,</w:t>
      </w:r>
      <w:r w:rsidR="00B267F9">
        <w:rPr>
          <w:rFonts w:cs="ArialNarrow"/>
        </w:rPr>
        <w:t xml:space="preserve"> </w:t>
      </w:r>
      <w:r w:rsidRPr="00180104">
        <w:rPr>
          <w:rFonts w:cs="ArialNarrow"/>
        </w:rPr>
        <w:t>shematsk</w:t>
      </w:r>
      <w:r w:rsidR="00191C51">
        <w:rPr>
          <w:rFonts w:cs="ArialNarrow"/>
        </w:rPr>
        <w:t>e</w:t>
      </w:r>
      <w:r w:rsidRPr="00180104">
        <w:rPr>
          <w:rFonts w:cs="ArialNarrow"/>
        </w:rPr>
        <w:t>, tabelarn</w:t>
      </w:r>
      <w:r w:rsidR="00191C51">
        <w:rPr>
          <w:rFonts w:cs="ArialNarrow"/>
        </w:rPr>
        <w:t>e</w:t>
      </w:r>
      <w:r w:rsidRPr="00180104">
        <w:rPr>
          <w:rFonts w:cs="ArialNarrow"/>
        </w:rPr>
        <w:t xml:space="preserve"> prikaz</w:t>
      </w:r>
      <w:r w:rsidR="00191C51">
        <w:rPr>
          <w:rFonts w:cs="ArialNarrow"/>
        </w:rPr>
        <w:t>e</w:t>
      </w:r>
      <w:r w:rsidRPr="00180104">
        <w:rPr>
          <w:rFonts w:cs="ArialNarrow"/>
        </w:rPr>
        <w:t xml:space="preserve"> i sl.</w:t>
      </w:r>
    </w:p>
    <w:p w14:paraId="1DD35300" w14:textId="0F3B85D2" w:rsidR="00180104" w:rsidRPr="00180104" w:rsidRDefault="00180104" w:rsidP="00180104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180104">
        <w:rPr>
          <w:rFonts w:cs="ArialNarrow"/>
        </w:rPr>
        <w:t>Zapisivanje različitih kombinatornih</w:t>
      </w:r>
      <w:r>
        <w:rPr>
          <w:rFonts w:cs="ArialNarrow"/>
        </w:rPr>
        <w:t xml:space="preserve"> rasporeda i </w:t>
      </w:r>
      <w:r w:rsidRPr="00180104">
        <w:rPr>
          <w:rFonts w:cs="ArialNarrow"/>
        </w:rPr>
        <w:t>izračunavanj</w:t>
      </w:r>
      <w:r w:rsidR="008B3EBE">
        <w:rPr>
          <w:rFonts w:cs="ArialNarrow"/>
        </w:rPr>
        <w:t xml:space="preserve">e njihovog broja treba uglavnom </w:t>
      </w:r>
      <w:r w:rsidRPr="00180104">
        <w:rPr>
          <w:rFonts w:cs="ArialNarrow"/>
        </w:rPr>
        <w:t>demonstrira</w:t>
      </w:r>
      <w:r>
        <w:rPr>
          <w:rFonts w:cs="ArialNarrow"/>
        </w:rPr>
        <w:t xml:space="preserve">ti na skupovima koji imaju do </w:t>
      </w:r>
      <w:r w:rsidR="00D94610">
        <w:rPr>
          <w:rFonts w:cs="ArialNarrow"/>
        </w:rPr>
        <w:t xml:space="preserve">pet </w:t>
      </w:r>
      <w:r w:rsidRPr="00180104">
        <w:rPr>
          <w:rFonts w:cs="ArialNarrow"/>
        </w:rPr>
        <w:t>elemenata.</w:t>
      </w:r>
    </w:p>
    <w:p w14:paraId="4F23E3B1" w14:textId="77777777" w:rsidR="00180104" w:rsidRPr="00180104" w:rsidRDefault="00180104" w:rsidP="00180104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180104">
        <w:rPr>
          <w:rFonts w:cs="ArialNarrow"/>
        </w:rPr>
        <w:t xml:space="preserve">Dirihleov princip </w:t>
      </w:r>
      <w:r>
        <w:rPr>
          <w:rFonts w:cs="ArialNarrow"/>
        </w:rPr>
        <w:t xml:space="preserve">na početku saopštiti u šaljivoj </w:t>
      </w:r>
      <w:r w:rsidRPr="00180104">
        <w:rPr>
          <w:rFonts w:cs="ArialNarrow"/>
        </w:rPr>
        <w:t xml:space="preserve">formi: "Ako je u </w:t>
      </w:r>
      <w:r w:rsidRPr="00180104">
        <w:rPr>
          <w:rFonts w:cs="TimesNewRoman,Italic"/>
          <w:i/>
          <w:iCs/>
        </w:rPr>
        <w:t xml:space="preserve">n </w:t>
      </w:r>
      <w:r w:rsidRPr="00180104">
        <w:rPr>
          <w:rFonts w:cs="ArialNarrow"/>
        </w:rPr>
        <w:t xml:space="preserve">kaveza smješteno više od </w:t>
      </w:r>
      <w:r w:rsidRPr="00180104">
        <w:rPr>
          <w:rFonts w:cs="TimesNewRoman,Italic"/>
          <w:i/>
          <w:iCs/>
        </w:rPr>
        <w:t>n</w:t>
      </w:r>
      <w:r>
        <w:rPr>
          <w:rFonts w:cs="ArialNarrow"/>
        </w:rPr>
        <w:t xml:space="preserve"> </w:t>
      </w:r>
      <w:r w:rsidRPr="00180104">
        <w:rPr>
          <w:rFonts w:cs="ArialNarrow"/>
        </w:rPr>
        <w:t>zečeva onda</w:t>
      </w:r>
      <w:r>
        <w:rPr>
          <w:rFonts w:cs="ArialNarrow"/>
        </w:rPr>
        <w:t xml:space="preserve"> se nekom kavezu nalaze bar dva </w:t>
      </w:r>
      <w:r w:rsidRPr="00180104">
        <w:rPr>
          <w:rFonts w:cs="ArialNarrow"/>
        </w:rPr>
        <w:t>zeca".</w:t>
      </w:r>
    </w:p>
    <w:p w14:paraId="2EE2DC16" w14:textId="77777777" w:rsidR="00180104" w:rsidRDefault="00180104" w:rsidP="008B3EBE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180104">
        <w:rPr>
          <w:rFonts w:cs="ArialNarrow"/>
        </w:rPr>
        <w:t>Novi teoretsk</w:t>
      </w:r>
      <w:r>
        <w:rPr>
          <w:rFonts w:cs="ArialNarrow"/>
        </w:rPr>
        <w:t xml:space="preserve">i materijal preporučujemo da se </w:t>
      </w:r>
      <w:r w:rsidRPr="00180104">
        <w:rPr>
          <w:rFonts w:cs="ArialNarrow"/>
        </w:rPr>
        <w:t>gotovo uvijek iz</w:t>
      </w:r>
      <w:r w:rsidR="008B3EBE">
        <w:rPr>
          <w:rFonts w:cs="ArialNarrow"/>
        </w:rPr>
        <w:t xml:space="preserve">učava nakon rješavanja nekoliko </w:t>
      </w:r>
      <w:r w:rsidRPr="00180104">
        <w:rPr>
          <w:rFonts w:cs="ArialNarrow"/>
        </w:rPr>
        <w:t>pogodno odabranih zadataka.</w:t>
      </w:r>
    </w:p>
    <w:p w14:paraId="50220937" w14:textId="5B44B33C" w:rsidR="008B3EBE" w:rsidRPr="008B3EBE" w:rsidRDefault="008B3EBE" w:rsidP="00B26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B3EBE">
        <w:rPr>
          <w:rFonts w:cs="Arial"/>
        </w:rPr>
        <w:t xml:space="preserve">Ukoliko nastavnik procijeni da je za učenike visoko zahtjevno usvajanje </w:t>
      </w:r>
      <w:r w:rsidRPr="008B3EBE">
        <w:rPr>
          <w:rFonts w:cs="Arial,Bold"/>
          <w:b/>
          <w:bCs/>
        </w:rPr>
        <w:t xml:space="preserve">elementarne teorije brojeva </w:t>
      </w:r>
      <w:r>
        <w:rPr>
          <w:rFonts w:cs="Arial"/>
        </w:rPr>
        <w:t xml:space="preserve">na skupu Z, predlažemo da to </w:t>
      </w:r>
      <w:r w:rsidRPr="008B3EBE">
        <w:rPr>
          <w:rFonts w:cs="Arial"/>
        </w:rPr>
        <w:t>uradi na skupu N</w:t>
      </w:r>
      <w:r>
        <w:rPr>
          <w:rFonts w:cs="Arial"/>
          <w:vertAlign w:val="subscript"/>
        </w:rPr>
        <w:t>0</w:t>
      </w:r>
      <w:r w:rsidRPr="008B3EBE">
        <w:rPr>
          <w:rFonts w:cs="Arial"/>
        </w:rPr>
        <w:t>.</w:t>
      </w:r>
    </w:p>
    <w:p w14:paraId="44C858EC" w14:textId="759CFA22" w:rsidR="008B3EBE" w:rsidRPr="008B3EBE" w:rsidRDefault="008B3EBE" w:rsidP="00B267F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B3EBE">
        <w:rPr>
          <w:rFonts w:cs="Arial"/>
        </w:rPr>
        <w:t>Učenici treba da se šire upoznaju sa osnovnim pojmovima iz teorije brojeva, kao što su: djeljivost u skupu ci</w:t>
      </w:r>
      <w:r>
        <w:rPr>
          <w:rFonts w:cs="Arial"/>
        </w:rPr>
        <w:t xml:space="preserve">jelih brojeva, prosti i složeni </w:t>
      </w:r>
      <w:r w:rsidRPr="008B3EBE">
        <w:rPr>
          <w:rFonts w:cs="Arial"/>
        </w:rPr>
        <w:t>brojevi, osnovne metode za nalaženje cjelobrojnih rješenja nekih jednačina i kongruencije.</w:t>
      </w:r>
    </w:p>
    <w:p w14:paraId="55083CAF" w14:textId="1B2CF6F6" w:rsidR="00FA3F16" w:rsidRPr="00FA3F16" w:rsidRDefault="00FA3F16" w:rsidP="00B267F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FA3F16">
        <w:rPr>
          <w:rFonts w:cs="ArialNarrow"/>
        </w:rPr>
        <w:t xml:space="preserve">Izvodljivost operacije dijeljenja u skupu </w:t>
      </w:r>
      <w:r w:rsidRPr="00FA3F16">
        <w:rPr>
          <w:rFonts w:cs="TimesNewRoman,Italic"/>
          <w:i/>
          <w:iCs/>
        </w:rPr>
        <w:t>Z</w:t>
      </w:r>
      <w:r w:rsidR="00191C51">
        <w:rPr>
          <w:rFonts w:cs="TimesNewRoman,Italic"/>
          <w:i/>
          <w:iCs/>
        </w:rPr>
        <w:t xml:space="preserve"> </w:t>
      </w:r>
      <w:r>
        <w:rPr>
          <w:rFonts w:cs="ArialNarrow"/>
        </w:rPr>
        <w:t xml:space="preserve">je </w:t>
      </w:r>
      <w:r w:rsidRPr="00FA3F16">
        <w:rPr>
          <w:rFonts w:cs="ArialNarrow"/>
        </w:rPr>
        <w:t>osnova velikog di</w:t>
      </w:r>
      <w:r>
        <w:rPr>
          <w:rFonts w:cs="ArialNarrow"/>
        </w:rPr>
        <w:t xml:space="preserve">jela teorije brojeva, s obzirom </w:t>
      </w:r>
      <w:r w:rsidRPr="00FA3F16">
        <w:rPr>
          <w:rFonts w:cs="ArialNarrow"/>
        </w:rPr>
        <w:t xml:space="preserve">da skup </w:t>
      </w:r>
      <w:r w:rsidRPr="00FA3F16">
        <w:rPr>
          <w:rFonts w:cs="TimesNewRoman,Italic"/>
          <w:i/>
          <w:iCs/>
        </w:rPr>
        <w:t xml:space="preserve">Z </w:t>
      </w:r>
      <w:r>
        <w:rPr>
          <w:rFonts w:cs="ArialNarrow"/>
        </w:rPr>
        <w:t xml:space="preserve">nije zatvoren u odnosu na </w:t>
      </w:r>
      <w:r w:rsidRPr="00FA3F16">
        <w:rPr>
          <w:rFonts w:cs="ArialNarrow"/>
        </w:rPr>
        <w:t>operaciju dijeljenja.</w:t>
      </w:r>
    </w:p>
    <w:p w14:paraId="380CF571" w14:textId="77777777" w:rsidR="00FA3F16" w:rsidRPr="00FA3F16" w:rsidRDefault="00FA3F16" w:rsidP="00B267F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FA3F16">
        <w:rPr>
          <w:rFonts w:cs="ArialNarrow"/>
        </w:rPr>
        <w:t>Preporu</w:t>
      </w:r>
      <w:r>
        <w:rPr>
          <w:rFonts w:cs="ArialNarrow"/>
        </w:rPr>
        <w:t xml:space="preserve">čujemo da se proširi poznavanje </w:t>
      </w:r>
      <w:r w:rsidRPr="00FA3F16">
        <w:rPr>
          <w:rFonts w:cs="ArialNarrow"/>
        </w:rPr>
        <w:t>kriterijuma djeljivos</w:t>
      </w:r>
      <w:r>
        <w:rPr>
          <w:rFonts w:cs="ArialNarrow"/>
        </w:rPr>
        <w:t xml:space="preserve">ti sa kriterijumima djeljivosti </w:t>
      </w:r>
      <w:r w:rsidRPr="00FA3F16">
        <w:rPr>
          <w:rFonts w:cs="ArialNarrow"/>
        </w:rPr>
        <w:t>brojevima 7, 11, 13.</w:t>
      </w:r>
    </w:p>
    <w:p w14:paraId="6430D128" w14:textId="6A92BFBC" w:rsidR="00FA3F16" w:rsidRPr="00FA3F16" w:rsidRDefault="00FA3F16" w:rsidP="00B267F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FA3F16">
        <w:rPr>
          <w:rFonts w:cs="ArialNarrow"/>
        </w:rPr>
        <w:t>Što se tiče</w:t>
      </w:r>
      <w:r>
        <w:rPr>
          <w:rFonts w:cs="ArialNarrow"/>
        </w:rPr>
        <w:t xml:space="preserve"> prostih brojeva</w:t>
      </w:r>
      <w:r w:rsidR="008C5FD6">
        <w:rPr>
          <w:rFonts w:cs="ArialNarrow"/>
        </w:rPr>
        <w:t>,</w:t>
      </w:r>
      <w:r>
        <w:rPr>
          <w:rFonts w:cs="ArialNarrow"/>
        </w:rPr>
        <w:t xml:space="preserve"> treba pokušati </w:t>
      </w:r>
      <w:r w:rsidRPr="00FA3F16">
        <w:rPr>
          <w:rFonts w:cs="ArialNarrow"/>
        </w:rPr>
        <w:t>potpuno ili dj</w:t>
      </w:r>
      <w:r>
        <w:rPr>
          <w:rFonts w:cs="ArialNarrow"/>
        </w:rPr>
        <w:t xml:space="preserve">elimično odgovoriti na sljedeća </w:t>
      </w:r>
      <w:r w:rsidRPr="00FA3F16">
        <w:rPr>
          <w:rFonts w:cs="ArialNarrow"/>
        </w:rPr>
        <w:t xml:space="preserve">pitanja: koji prirodni </w:t>
      </w:r>
      <w:r>
        <w:rPr>
          <w:rFonts w:cs="ArialNarrow"/>
        </w:rPr>
        <w:t xml:space="preserve">brojevi mogu biti prosti, da li </w:t>
      </w:r>
      <w:r w:rsidRPr="00FA3F16">
        <w:rPr>
          <w:rFonts w:cs="ArialNarrow"/>
        </w:rPr>
        <w:t>postoji najveći p</w:t>
      </w:r>
      <w:r>
        <w:rPr>
          <w:rFonts w:cs="ArialNarrow"/>
        </w:rPr>
        <w:t xml:space="preserve">rost broj, kako naći sve proste </w:t>
      </w:r>
      <w:r w:rsidRPr="00FA3F16">
        <w:rPr>
          <w:rFonts w:cs="ArialNarrow"/>
        </w:rPr>
        <w:t>brojeve manje od nekog broja?</w:t>
      </w:r>
    </w:p>
    <w:p w14:paraId="3FD4D4F5" w14:textId="1F5FA8F4" w:rsidR="00FA3F16" w:rsidRPr="00FA3F16" w:rsidRDefault="00FA3F16" w:rsidP="00B267F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FA3F16">
        <w:rPr>
          <w:rFonts w:cs="ArialNarrow"/>
        </w:rPr>
        <w:lastRenderedPageBreak/>
        <w:t>Kod Diofantovih je</w:t>
      </w:r>
      <w:r>
        <w:rPr>
          <w:rFonts w:cs="ArialNarrow"/>
        </w:rPr>
        <w:t xml:space="preserve">dnačina treba tražiti rješenja </w:t>
      </w:r>
      <w:r w:rsidRPr="00FA3F16">
        <w:rPr>
          <w:rFonts w:cs="ArialNarrow"/>
        </w:rPr>
        <w:t xml:space="preserve">koja pripadaju </w:t>
      </w:r>
      <w:r w:rsidR="00B267F9">
        <w:rPr>
          <w:rFonts w:cs="ArialNarrow"/>
        </w:rPr>
        <w:t xml:space="preserve">skupu cijelih brojeva ili nekom </w:t>
      </w:r>
      <w:r w:rsidRPr="00FA3F16">
        <w:rPr>
          <w:rFonts w:cs="ArialNarrow"/>
        </w:rPr>
        <w:t>njegovom</w:t>
      </w:r>
      <w:r>
        <w:rPr>
          <w:rFonts w:cs="ArialNarrow"/>
        </w:rPr>
        <w:t xml:space="preserve"> podskupu, odnosno dokazati ili </w:t>
      </w:r>
      <w:r w:rsidRPr="00FA3F16">
        <w:rPr>
          <w:rFonts w:cs="ArialNarrow"/>
        </w:rPr>
        <w:t>opovrgnuti postojanje takvih rješenja.</w:t>
      </w:r>
    </w:p>
    <w:p w14:paraId="62FA8448" w14:textId="77777777" w:rsidR="00FA3F16" w:rsidRPr="00FA3F16" w:rsidRDefault="00FA3F16" w:rsidP="00B267F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FA3F16">
        <w:rPr>
          <w:rFonts w:cs="ArialNarrow"/>
        </w:rPr>
        <w:t>Preporu</w:t>
      </w:r>
      <w:r>
        <w:rPr>
          <w:rFonts w:cs="ArialNarrow"/>
        </w:rPr>
        <w:t xml:space="preserve">čujemo da se prilikom usvajanja </w:t>
      </w:r>
      <w:r w:rsidRPr="00FA3F16">
        <w:rPr>
          <w:rFonts w:cs="ArialNarrow"/>
        </w:rPr>
        <w:t>kongruencij</w:t>
      </w:r>
      <w:r>
        <w:rPr>
          <w:rFonts w:cs="ArialNarrow"/>
        </w:rPr>
        <w:t xml:space="preserve">a koristi odgovarajuća grafička </w:t>
      </w:r>
      <w:r w:rsidRPr="00FA3F16">
        <w:rPr>
          <w:rFonts w:cs="ArialNarrow"/>
        </w:rPr>
        <w:t>interpreta</w:t>
      </w:r>
      <w:r w:rsidR="00B267F9">
        <w:rPr>
          <w:rFonts w:cs="ArialNarrow"/>
        </w:rPr>
        <w:t xml:space="preserve">cija </w:t>
      </w:r>
      <w:r w:rsidRPr="00FA3F16">
        <w:rPr>
          <w:rFonts w:cs="ArialNarrow"/>
        </w:rPr>
        <w:t>koj</w:t>
      </w:r>
      <w:r w:rsidR="00B267F9">
        <w:rPr>
          <w:rFonts w:cs="ArialNarrow"/>
        </w:rPr>
        <w:t xml:space="preserve">a povezuje cjelobrojnu pravu sa </w:t>
      </w:r>
      <w:r w:rsidRPr="00FA3F16">
        <w:rPr>
          <w:rFonts w:cs="ArialNarrow"/>
        </w:rPr>
        <w:t>kružnom linijom.</w:t>
      </w:r>
    </w:p>
    <w:p w14:paraId="3FB1B0B9" w14:textId="21953773" w:rsidR="00180104" w:rsidRDefault="00B267F9" w:rsidP="00B267F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"/>
        </w:rPr>
        <w:t xml:space="preserve">Obrazovno-vaspitni ishodi treba da budu </w:t>
      </w:r>
      <w:r w:rsidR="00FA3F16" w:rsidRPr="00FA3F16">
        <w:rPr>
          <w:rFonts w:cs="ArialNarrow"/>
        </w:rPr>
        <w:t>obrađen</w:t>
      </w:r>
      <w:r>
        <w:rPr>
          <w:rFonts w:cs="ArialNarrow"/>
        </w:rPr>
        <w:t xml:space="preserve">i </w:t>
      </w:r>
      <w:r w:rsidR="00FA3F16" w:rsidRPr="00FA3F16">
        <w:rPr>
          <w:rFonts w:cs="ArialNarrow"/>
        </w:rPr>
        <w:t>tak</w:t>
      </w:r>
      <w:r>
        <w:rPr>
          <w:rFonts w:cs="ArialNarrow"/>
        </w:rPr>
        <w:t xml:space="preserve">o da učenici mogu samostalno </w:t>
      </w:r>
      <w:r w:rsidR="00FA3F16" w:rsidRPr="00FA3F16">
        <w:rPr>
          <w:rFonts w:cs="ArialNarrow"/>
        </w:rPr>
        <w:t>nastaviti nj</w:t>
      </w:r>
      <w:r>
        <w:rPr>
          <w:rFonts w:cs="ArialNarrow"/>
        </w:rPr>
        <w:t>ihovo</w:t>
      </w:r>
      <w:r w:rsidR="00FA3F16" w:rsidRPr="00FA3F16">
        <w:rPr>
          <w:rFonts w:cs="ArialNarrow"/>
        </w:rPr>
        <w:t xml:space="preserve"> sav</w:t>
      </w:r>
      <w:r>
        <w:rPr>
          <w:rFonts w:cs="ArialNarrow"/>
        </w:rPr>
        <w:t>ladavanje</w:t>
      </w:r>
      <w:r w:rsidR="00815B9A">
        <w:rPr>
          <w:rFonts w:cs="ArialNarrow"/>
        </w:rPr>
        <w:t>,</w:t>
      </w:r>
      <w:r>
        <w:rPr>
          <w:rFonts w:cs="ArialNarrow"/>
        </w:rPr>
        <w:t xml:space="preserve"> bilo u cjelini bilo u </w:t>
      </w:r>
      <w:r w:rsidR="00FA3F16" w:rsidRPr="00FA3F16">
        <w:rPr>
          <w:rFonts w:cs="ArialNarrow"/>
        </w:rPr>
        <w:t>djelo</w:t>
      </w:r>
      <w:r>
        <w:rPr>
          <w:rFonts w:cs="ArialNarrow"/>
        </w:rPr>
        <w:t xml:space="preserve">vima prema svojim individualnim </w:t>
      </w:r>
      <w:r w:rsidR="00FA3F16" w:rsidRPr="00FA3F16">
        <w:rPr>
          <w:rFonts w:cs="ArialNarrow"/>
        </w:rPr>
        <w:t>sposobnostima</w:t>
      </w:r>
      <w:r w:rsidR="008C5FD6">
        <w:rPr>
          <w:rFonts w:cs="ArialNarrow"/>
        </w:rPr>
        <w:t>.</w:t>
      </w:r>
      <w:r w:rsidR="00FA3F16" w:rsidRPr="00FA3F16">
        <w:rPr>
          <w:rFonts w:cs="ArialNarrow"/>
        </w:rPr>
        <w:t xml:space="preserve"> </w:t>
      </w:r>
      <w:r w:rsidR="008C5FD6">
        <w:rPr>
          <w:rFonts w:cs="ArialNarrow"/>
        </w:rPr>
        <w:t>T</w:t>
      </w:r>
      <w:r w:rsidR="00FA3F16" w:rsidRPr="00FA3F16">
        <w:rPr>
          <w:rFonts w:cs="ArialNarrow"/>
        </w:rPr>
        <w:t>akođe</w:t>
      </w:r>
      <w:r w:rsidR="008C5FD6">
        <w:rPr>
          <w:rFonts w:cs="ArialNarrow"/>
        </w:rPr>
        <w:t xml:space="preserve">, </w:t>
      </w:r>
      <w:r w:rsidR="00FA3F16" w:rsidRPr="00FA3F16">
        <w:rPr>
          <w:rFonts w:cs="ArialNarrow"/>
        </w:rPr>
        <w:t>treba</w:t>
      </w:r>
      <w:r>
        <w:rPr>
          <w:rFonts w:cs="ArialNarrow"/>
        </w:rPr>
        <w:t xml:space="preserve"> im </w:t>
      </w:r>
      <w:r w:rsidR="009F686B">
        <w:rPr>
          <w:rFonts w:cs="ArialNarrow"/>
        </w:rPr>
        <w:t>predlagati</w:t>
      </w:r>
      <w:r>
        <w:rPr>
          <w:rFonts w:cs="ArialNarrow"/>
        </w:rPr>
        <w:t xml:space="preserve"> dobar </w:t>
      </w:r>
      <w:r w:rsidR="00FA3F16" w:rsidRPr="00FA3F16">
        <w:rPr>
          <w:rFonts w:cs="ArialNarrow"/>
        </w:rPr>
        <w:t>izbor zadataka za samostalan rad.</w:t>
      </w:r>
    </w:p>
    <w:p w14:paraId="1ED578A2" w14:textId="77777777" w:rsidR="00B267F9" w:rsidRPr="00B267F9" w:rsidRDefault="00B267F9" w:rsidP="00B267F9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14:paraId="7E81A701" w14:textId="77777777" w:rsidR="00D731E3" w:rsidRPr="00D252DD" w:rsidRDefault="00D731E3" w:rsidP="00D731E3">
      <w:pPr>
        <w:rPr>
          <w:rFonts w:cs="Times New Roman"/>
        </w:rPr>
      </w:pPr>
      <w:r w:rsidRPr="00D252DD">
        <w:rPr>
          <w:rFonts w:cs="Times New Roman"/>
          <w:b/>
        </w:rPr>
        <w:t>G.</w:t>
      </w:r>
      <w:r w:rsidRPr="00D252DD">
        <w:rPr>
          <w:rFonts w:cs="Times New Roman"/>
        </w:rPr>
        <w:t xml:space="preserve">       </w:t>
      </w:r>
      <w:r w:rsidRPr="00D252DD">
        <w:rPr>
          <w:rFonts w:cs="Times New Roman"/>
          <w:b/>
        </w:rPr>
        <w:t xml:space="preserve"> PRILAGOĐAVANJE PROGRAMA DJECI SA POSEBNIM OBRAZOVNIM POTREBAMA I NADARENIM UČENICIMA</w:t>
      </w:r>
    </w:p>
    <w:p w14:paraId="4EF0CE7E" w14:textId="77777777" w:rsidR="00D731E3" w:rsidRPr="00AF77B7" w:rsidRDefault="00D731E3" w:rsidP="00D731E3">
      <w:pPr>
        <w:rPr>
          <w:rFonts w:cs="Times New Roman"/>
          <w:b/>
        </w:rPr>
      </w:pPr>
      <w:r w:rsidRPr="00AF77B7">
        <w:rPr>
          <w:rFonts w:cs="Times New Roman"/>
          <w:b/>
        </w:rPr>
        <w:t xml:space="preserve">            a. </w:t>
      </w:r>
      <w:r w:rsidR="00AF77B7">
        <w:rPr>
          <w:rFonts w:cs="Times New Roman"/>
          <w:b/>
        </w:rPr>
        <w:t>P</w:t>
      </w:r>
      <w:r w:rsidRPr="00AF77B7">
        <w:rPr>
          <w:rFonts w:cs="Times New Roman"/>
          <w:b/>
        </w:rPr>
        <w:t>rilagođavanje programa djeci sa posebnim obrazovnim potrebama</w:t>
      </w:r>
    </w:p>
    <w:p w14:paraId="072E9ECE" w14:textId="77777777" w:rsidR="00AF77B7" w:rsidRDefault="00D731E3" w:rsidP="00D731E3">
      <w:pPr>
        <w:pStyle w:val="NoSpacing"/>
        <w:jc w:val="both"/>
      </w:pPr>
      <w:r w:rsidRPr="00D252DD">
        <w:t xml:space="preserve">Članom 11 Zakona o vaspitanju i obrazovanju djece sa posebnim obrazovnim potrebama  propisano je da se u zavisnosti od smetnji i teškoća u razvoju, kao i od individualnih sklonosti i potreba djece obrazovni programi, pored ostalog mogu: </w:t>
      </w:r>
    </w:p>
    <w:p w14:paraId="228EEEF3" w14:textId="43336551" w:rsidR="00AF77B7" w:rsidRDefault="008C5FD6" w:rsidP="00D731E3">
      <w:pPr>
        <w:pStyle w:val="NoSpacing"/>
        <w:jc w:val="both"/>
      </w:pPr>
      <w:r>
        <w:t xml:space="preserve">a) </w:t>
      </w:r>
      <w:r w:rsidR="00D731E3" w:rsidRPr="00D252DD">
        <w:t xml:space="preserve">modifikovati skraćivanjem ili proširivanjem sadržaja predmetnog programa; </w:t>
      </w:r>
    </w:p>
    <w:p w14:paraId="607196E6" w14:textId="219E6DD3" w:rsidR="00D731E3" w:rsidRPr="00D252DD" w:rsidRDefault="008C5FD6" w:rsidP="00D731E3">
      <w:pPr>
        <w:pStyle w:val="NoSpacing"/>
        <w:jc w:val="both"/>
      </w:pPr>
      <w:r>
        <w:t>b)</w:t>
      </w:r>
      <w:r w:rsidR="00D731E3" w:rsidRPr="00D252DD">
        <w:t xml:space="preserve"> prilagođavati mijenjanjem metodike kojom se sadržaji predmetnog programa realizuju.</w:t>
      </w:r>
    </w:p>
    <w:p w14:paraId="00B6DF5C" w14:textId="77777777" w:rsidR="00D731E3" w:rsidRPr="00D252DD" w:rsidRDefault="00D731E3" w:rsidP="00D731E3">
      <w:pPr>
        <w:pStyle w:val="NoSpacing"/>
        <w:jc w:val="both"/>
      </w:pPr>
    </w:p>
    <w:p w14:paraId="02A36BD2" w14:textId="77777777" w:rsidR="00D731E3" w:rsidRPr="00D252DD" w:rsidRDefault="00D731E3" w:rsidP="00D731E3">
      <w:pPr>
        <w:pStyle w:val="NoSpacing"/>
        <w:jc w:val="both"/>
      </w:pPr>
      <w:r w:rsidRPr="00D252DD">
        <w:t xml:space="preserve"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</w:t>
      </w:r>
    </w:p>
    <w:p w14:paraId="526C0EE3" w14:textId="77777777" w:rsidR="00D731E3" w:rsidRPr="00D252DD" w:rsidRDefault="00D731E3" w:rsidP="00D731E3">
      <w:pPr>
        <w:pStyle w:val="NoSpacing"/>
        <w:jc w:val="both"/>
      </w:pPr>
    </w:p>
    <w:p w14:paraId="1683F744" w14:textId="77777777" w:rsidR="00D731E3" w:rsidRPr="00D252DD" w:rsidRDefault="00D731E3" w:rsidP="00D731E3">
      <w:pPr>
        <w:pStyle w:val="NoSpacing"/>
        <w:rPr>
          <w:color w:val="FF0000"/>
        </w:rPr>
      </w:pPr>
    </w:p>
    <w:p w14:paraId="5FB199EF" w14:textId="77777777" w:rsidR="00D731E3" w:rsidRPr="00D252DD" w:rsidRDefault="00D731E3" w:rsidP="00D731E3">
      <w:pPr>
        <w:pStyle w:val="NoSpacing"/>
        <w:rPr>
          <w:color w:val="FF0000"/>
        </w:rPr>
      </w:pPr>
    </w:p>
    <w:p w14:paraId="3B6B4270" w14:textId="77777777" w:rsidR="00D731E3" w:rsidRDefault="00D731E3" w:rsidP="00D731E3">
      <w:pPr>
        <w:rPr>
          <w:rFonts w:cs="Times New Roman"/>
          <w:b/>
        </w:rPr>
      </w:pPr>
      <w:r w:rsidRPr="00AF77B7">
        <w:rPr>
          <w:rFonts w:cs="Times New Roman"/>
          <w:b/>
        </w:rPr>
        <w:t xml:space="preserve">            b. </w:t>
      </w:r>
      <w:r w:rsidR="00AF77B7">
        <w:rPr>
          <w:rFonts w:cs="Times New Roman"/>
          <w:b/>
        </w:rPr>
        <w:t>P</w:t>
      </w:r>
      <w:r w:rsidRPr="00AF77B7">
        <w:rPr>
          <w:rFonts w:cs="Times New Roman"/>
          <w:b/>
        </w:rPr>
        <w:t>rilagođavanje programa nadarenim učenicima</w:t>
      </w:r>
    </w:p>
    <w:p w14:paraId="1CE089A6" w14:textId="176631F9" w:rsidR="00AF77B7" w:rsidRPr="00D0205C" w:rsidRDefault="00AF77B7" w:rsidP="00AF77B7">
      <w:pPr>
        <w:jc w:val="both"/>
      </w:pPr>
      <w:r w:rsidRPr="00D0205C">
        <w:rPr>
          <w:i/>
        </w:rPr>
        <w:t>Strategij</w:t>
      </w:r>
      <w:r w:rsidR="00DD6860">
        <w:rPr>
          <w:i/>
        </w:rPr>
        <w:t>om</w:t>
      </w:r>
      <w:r w:rsidRPr="00D0205C">
        <w:rPr>
          <w:i/>
        </w:rPr>
        <w:t xml:space="preserve"> za razvoj i podršku darovitim učenicima</w:t>
      </w:r>
      <w:r w:rsidRPr="00D0205C">
        <w:t xml:space="preserve"> </w:t>
      </w:r>
      <w:r w:rsidRPr="00D0205C">
        <w:rPr>
          <w:i/>
        </w:rPr>
        <w:t>(2015</w:t>
      </w:r>
      <w:r w:rsidR="00DD6860">
        <w:rPr>
          <w:i/>
        </w:rPr>
        <w:t>‒</w:t>
      </w:r>
      <w:r w:rsidRPr="00D0205C">
        <w:rPr>
          <w:i/>
        </w:rPr>
        <w:t>2019)</w:t>
      </w:r>
      <w:r w:rsidRPr="00D0205C">
        <w:t xml:space="preserve"> predviđen je specifični cilj </w:t>
      </w:r>
      <w:r w:rsidR="00DD6860">
        <w:t>(</w:t>
      </w:r>
      <w:r w:rsidRPr="00D0205C">
        <w:t>obogaćivanje kurikuluma kao jedan od modela podsticanja darovitosti u školi</w:t>
      </w:r>
      <w:r w:rsidR="00DD6860">
        <w:t>)</w:t>
      </w:r>
      <w:r w:rsidRPr="00D0205C">
        <w:t>.</w:t>
      </w:r>
      <w:r>
        <w:t xml:space="preserve"> U tom cilju je </w:t>
      </w:r>
      <w:r w:rsidR="00DD6860">
        <w:t>i</w:t>
      </w:r>
      <w:r>
        <w:t xml:space="preserve"> urađen ovaj program kako bi izašao u susret učenicima koji su </w:t>
      </w:r>
      <w:r w:rsidR="00D94610">
        <w:t xml:space="preserve">više </w:t>
      </w:r>
      <w:r>
        <w:t>zainteresovani za matematiku.</w:t>
      </w:r>
    </w:p>
    <w:p w14:paraId="6D0D594D" w14:textId="77777777" w:rsidR="00D731E3" w:rsidRPr="00D252DD" w:rsidRDefault="00D731E3" w:rsidP="00D731E3">
      <w:pPr>
        <w:rPr>
          <w:rFonts w:cs="Times New Roman"/>
          <w:color w:val="FF0000"/>
        </w:rPr>
      </w:pPr>
    </w:p>
    <w:p w14:paraId="3427E16D" w14:textId="77777777" w:rsidR="00D731E3" w:rsidRPr="00D252DD" w:rsidRDefault="00D731E3" w:rsidP="00D731E3">
      <w:pPr>
        <w:rPr>
          <w:rFonts w:cs="Times New Roman"/>
          <w:b/>
        </w:rPr>
      </w:pPr>
      <w:r w:rsidRPr="00D252DD">
        <w:rPr>
          <w:rFonts w:cs="Times New Roman"/>
          <w:b/>
        </w:rPr>
        <w:t>H.</w:t>
      </w:r>
      <w:r w:rsidRPr="00D252DD">
        <w:rPr>
          <w:rFonts w:cs="Times New Roman"/>
        </w:rPr>
        <w:t xml:space="preserve">         </w:t>
      </w:r>
      <w:r w:rsidRPr="00D252DD">
        <w:rPr>
          <w:rFonts w:cs="Times New Roman"/>
          <w:b/>
        </w:rPr>
        <w:t>VREDNOVANJE OBRAZOVNO – VASPITNIH ISHODA</w:t>
      </w:r>
    </w:p>
    <w:p w14:paraId="78FFCF36" w14:textId="7FC72D8D" w:rsidR="00FC4488" w:rsidRPr="00217021" w:rsidRDefault="00FC4488" w:rsidP="00957D7A">
      <w:pPr>
        <w:jc w:val="both"/>
      </w:pPr>
      <w:r w:rsidRPr="00217021">
        <w:t>Vrednovanje obrazovno-vaspitnih isho</w:t>
      </w:r>
      <w:r>
        <w:t xml:space="preserve">da je važna komponenta nastave </w:t>
      </w:r>
      <w:r w:rsidR="00F466DC">
        <w:t xml:space="preserve">izbornog predmeta </w:t>
      </w:r>
      <w:r w:rsidR="00F466DC" w:rsidRPr="00F466DC">
        <w:rPr>
          <w:b/>
        </w:rPr>
        <w:t>Uvod u</w:t>
      </w:r>
      <w:r w:rsidR="00F466DC">
        <w:t xml:space="preserve"> k</w:t>
      </w:r>
      <w:r w:rsidR="00EB2EAE" w:rsidRPr="00EB2EAE">
        <w:rPr>
          <w:rFonts w:cs="Arial"/>
          <w:b/>
        </w:rPr>
        <w:t>ombinatorik</w:t>
      </w:r>
      <w:r w:rsidR="00F466DC">
        <w:rPr>
          <w:rFonts w:cs="Arial"/>
          <w:b/>
        </w:rPr>
        <w:t>u</w:t>
      </w:r>
      <w:r w:rsidR="00EB2EAE" w:rsidRPr="00EB2EAE">
        <w:rPr>
          <w:rFonts w:cs="Arial"/>
          <w:b/>
        </w:rPr>
        <w:t xml:space="preserve"> i teorij</w:t>
      </w:r>
      <w:r w:rsidR="00F466DC">
        <w:rPr>
          <w:rFonts w:cs="Arial"/>
          <w:b/>
        </w:rPr>
        <w:t>u</w:t>
      </w:r>
      <w:r w:rsidR="00EB2EAE" w:rsidRPr="00EB2EAE">
        <w:rPr>
          <w:rFonts w:cs="Arial"/>
          <w:b/>
        </w:rPr>
        <w:t xml:space="preserve"> brojeva </w:t>
      </w:r>
      <w:r w:rsidR="00EB2EAE" w:rsidRPr="00F466DC">
        <w:rPr>
          <w:rFonts w:cs="Arial"/>
        </w:rPr>
        <w:t>kao i</w:t>
      </w:r>
      <w:r w:rsidR="00EB2EAE">
        <w:rPr>
          <w:rFonts w:cs="Arial"/>
        </w:rPr>
        <w:t xml:space="preserve"> </w:t>
      </w:r>
      <w:r w:rsidRPr="00EB2EAE">
        <w:rPr>
          <w:b/>
        </w:rPr>
        <w:t>Matematike</w:t>
      </w:r>
      <w:r w:rsidRPr="00217021">
        <w:t xml:space="preserve"> i ono se mora kontinuirano s</w:t>
      </w:r>
      <w:r>
        <w:t xml:space="preserve">provoditi u toku </w:t>
      </w:r>
      <w:r w:rsidRPr="00217021">
        <w:t>izvođenja nastave. Pored vrednovanja</w:t>
      </w:r>
      <w:r>
        <w:t xml:space="preserve"> uspjeha učenika</w:t>
      </w:r>
      <w:r w:rsidR="00B56232">
        <w:t>,</w:t>
      </w:r>
      <w:r>
        <w:t xml:space="preserve"> omogućava nastavniku samoevaluaciju</w:t>
      </w:r>
      <w:r w:rsidRPr="00217021">
        <w:t xml:space="preserve">, na osnovu koje može da koriguje svoj pedagoški rad.   </w:t>
      </w:r>
    </w:p>
    <w:p w14:paraId="08BD48CD" w14:textId="77777777" w:rsidR="00FC4488" w:rsidRPr="00217021" w:rsidRDefault="00FC4488" w:rsidP="00FC4488">
      <w:pPr>
        <w:spacing w:after="0"/>
      </w:pPr>
      <w:r w:rsidRPr="00217021">
        <w:t>Vrednova</w:t>
      </w:r>
      <w:r>
        <w:t xml:space="preserve">nje obrazovno-vaspitnih ishoda </w:t>
      </w:r>
      <w:r w:rsidRPr="00217021">
        <w:t>obuhvata:</w:t>
      </w:r>
    </w:p>
    <w:p w14:paraId="609E8F73" w14:textId="77777777" w:rsidR="00FC4488" w:rsidRPr="00217021" w:rsidRDefault="00FC4488" w:rsidP="00FC4488">
      <w:pPr>
        <w:pStyle w:val="ListParagraph"/>
        <w:numPr>
          <w:ilvl w:val="0"/>
          <w:numId w:val="10"/>
        </w:numPr>
        <w:spacing w:after="0" w:line="256" w:lineRule="auto"/>
        <w:ind w:left="540" w:hanging="450"/>
      </w:pPr>
      <w:r w:rsidRPr="00217021">
        <w:t>poštovanje i p</w:t>
      </w:r>
      <w:r>
        <w:t>ovjerenje između učenika i nastavnika;</w:t>
      </w:r>
    </w:p>
    <w:p w14:paraId="3DF22AB6" w14:textId="77777777" w:rsidR="00FC4488" w:rsidRPr="00217021" w:rsidRDefault="00FC4488" w:rsidP="00FC4488">
      <w:pPr>
        <w:pStyle w:val="ListParagraph"/>
        <w:numPr>
          <w:ilvl w:val="0"/>
          <w:numId w:val="10"/>
        </w:numPr>
        <w:spacing w:line="256" w:lineRule="auto"/>
        <w:ind w:left="540" w:hanging="450"/>
      </w:pPr>
      <w:r>
        <w:t>individualnost;</w:t>
      </w:r>
    </w:p>
    <w:p w14:paraId="0E5D4C3B" w14:textId="77777777" w:rsidR="00FC4488" w:rsidRPr="00217021" w:rsidRDefault="00FC4488" w:rsidP="00FC4488">
      <w:pPr>
        <w:pStyle w:val="ListParagraph"/>
        <w:numPr>
          <w:ilvl w:val="0"/>
          <w:numId w:val="10"/>
        </w:numPr>
        <w:spacing w:line="256" w:lineRule="auto"/>
        <w:ind w:left="540" w:hanging="450"/>
      </w:pPr>
      <w:r>
        <w:t>permanentnost;</w:t>
      </w:r>
    </w:p>
    <w:p w14:paraId="2C422B2F" w14:textId="77777777" w:rsidR="00FC4488" w:rsidRPr="00217021" w:rsidRDefault="00FC4488" w:rsidP="00FC4488">
      <w:pPr>
        <w:pStyle w:val="ListParagraph"/>
        <w:numPr>
          <w:ilvl w:val="0"/>
          <w:numId w:val="10"/>
        </w:numPr>
        <w:spacing w:line="256" w:lineRule="auto"/>
        <w:ind w:left="540" w:hanging="450"/>
      </w:pPr>
      <w:r w:rsidRPr="00217021">
        <w:t>utvrđivanje i sticanje novih znanja kroz aktivnost</w:t>
      </w:r>
      <w:r>
        <w:t>i učenika u nastavnom procesu;</w:t>
      </w:r>
    </w:p>
    <w:p w14:paraId="017F62F3" w14:textId="77777777" w:rsidR="00FC4488" w:rsidRPr="00217021" w:rsidRDefault="00FC4488" w:rsidP="00FC4488">
      <w:pPr>
        <w:pStyle w:val="ListParagraph"/>
        <w:numPr>
          <w:ilvl w:val="0"/>
          <w:numId w:val="10"/>
        </w:numPr>
        <w:spacing w:line="256" w:lineRule="auto"/>
        <w:ind w:left="540" w:hanging="450"/>
      </w:pPr>
      <w:r w:rsidRPr="00217021">
        <w:t>podsticanje radoznalosti učenik</w:t>
      </w:r>
      <w:r>
        <w:t>a i njegov osjećaj napredovanja;</w:t>
      </w:r>
      <w:r w:rsidRPr="00217021">
        <w:t xml:space="preserve"> </w:t>
      </w:r>
    </w:p>
    <w:p w14:paraId="0F03B296" w14:textId="77777777" w:rsidR="00FC4488" w:rsidRPr="00217021" w:rsidRDefault="00FC4488" w:rsidP="00FC4488">
      <w:pPr>
        <w:pStyle w:val="ListParagraph"/>
        <w:numPr>
          <w:ilvl w:val="0"/>
          <w:numId w:val="10"/>
        </w:numPr>
        <w:spacing w:line="256" w:lineRule="auto"/>
        <w:ind w:left="540" w:hanging="450"/>
      </w:pPr>
      <w:r w:rsidRPr="00217021">
        <w:t xml:space="preserve">motivisanje učenika za </w:t>
      </w:r>
      <w:r>
        <w:t xml:space="preserve">učenje matematike kroz </w:t>
      </w:r>
      <w:r w:rsidRPr="00217021">
        <w:t>razvijanje</w:t>
      </w:r>
      <w:r>
        <w:t xml:space="preserve"> i osposobljavanje učenika za samoučenje;</w:t>
      </w:r>
    </w:p>
    <w:p w14:paraId="1BE6E1B6" w14:textId="702BFEF5" w:rsidR="00FC4488" w:rsidRPr="00217021" w:rsidRDefault="00FC4488" w:rsidP="00FC4488">
      <w:pPr>
        <w:pStyle w:val="ListParagraph"/>
        <w:numPr>
          <w:ilvl w:val="0"/>
          <w:numId w:val="10"/>
        </w:numPr>
        <w:spacing w:line="256" w:lineRule="auto"/>
        <w:ind w:left="540" w:hanging="450"/>
      </w:pPr>
      <w:r>
        <w:t xml:space="preserve">provjeru </w:t>
      </w:r>
      <w:r w:rsidRPr="00217021">
        <w:t>znanja i vještina</w:t>
      </w:r>
      <w:r w:rsidR="000B6B21">
        <w:t>;</w:t>
      </w:r>
      <w:r w:rsidRPr="00217021">
        <w:t xml:space="preserve"> </w:t>
      </w:r>
    </w:p>
    <w:p w14:paraId="036DD175" w14:textId="7EAB9B37" w:rsidR="00FC4488" w:rsidRPr="00217021" w:rsidRDefault="00FC4488" w:rsidP="00FC4488">
      <w:pPr>
        <w:pStyle w:val="ListParagraph"/>
        <w:numPr>
          <w:ilvl w:val="0"/>
          <w:numId w:val="10"/>
        </w:numPr>
        <w:spacing w:line="256" w:lineRule="auto"/>
        <w:ind w:left="540" w:hanging="450"/>
      </w:pPr>
      <w:r w:rsidRPr="00217021">
        <w:t>ocjenjivanje</w:t>
      </w:r>
      <w:r w:rsidR="000B6B21">
        <w:t>;</w:t>
      </w:r>
    </w:p>
    <w:p w14:paraId="27093887" w14:textId="77777777" w:rsidR="00FC4488" w:rsidRPr="00217021" w:rsidRDefault="00FC4488" w:rsidP="00FC4488">
      <w:pPr>
        <w:pStyle w:val="ListParagraph"/>
        <w:numPr>
          <w:ilvl w:val="0"/>
          <w:numId w:val="10"/>
        </w:numPr>
        <w:spacing w:line="256" w:lineRule="auto"/>
        <w:ind w:left="540" w:hanging="450"/>
      </w:pPr>
      <w:r w:rsidRPr="00217021">
        <w:t>upoznavanje učenika i roditelja sa postignućem učenika.</w:t>
      </w:r>
    </w:p>
    <w:p w14:paraId="27CA6C06" w14:textId="77777777" w:rsidR="00FC4488" w:rsidRPr="00217021" w:rsidRDefault="00FC4488" w:rsidP="006715C6">
      <w:pPr>
        <w:spacing w:line="276" w:lineRule="auto"/>
        <w:jc w:val="both"/>
        <w:rPr>
          <w:rFonts w:cs="Tahoma"/>
        </w:rPr>
      </w:pPr>
      <w:r w:rsidRPr="00217021">
        <w:rPr>
          <w:rFonts w:cs="Tahoma"/>
        </w:rPr>
        <w:lastRenderedPageBreak/>
        <w:t>To</w:t>
      </w:r>
      <w:r>
        <w:rPr>
          <w:rFonts w:cs="Tahoma"/>
        </w:rPr>
        <w:t>kom nastave nastavnik</w:t>
      </w:r>
      <w:r w:rsidRPr="00217021">
        <w:rPr>
          <w:rFonts w:cs="Tahoma"/>
        </w:rPr>
        <w:t xml:space="preserve"> treba da izgradi </w:t>
      </w:r>
      <w:r>
        <w:rPr>
          <w:rFonts w:cs="Tahoma"/>
        </w:rPr>
        <w:t xml:space="preserve">odnos </w:t>
      </w:r>
      <w:r>
        <w:rPr>
          <w:rFonts w:cs="Tahoma"/>
          <w:i/>
        </w:rPr>
        <w:t>poštovanja i povjerenja sa učenicima</w:t>
      </w:r>
      <w:r>
        <w:rPr>
          <w:rFonts w:cs="Tahoma"/>
        </w:rPr>
        <w:t>. Ovo je posebno značajno</w:t>
      </w:r>
      <w:r w:rsidRPr="00217021">
        <w:rPr>
          <w:rFonts w:cs="Tahoma"/>
        </w:rPr>
        <w:t xml:space="preserve"> kada se sprovode aktivnos</w:t>
      </w:r>
      <w:r>
        <w:rPr>
          <w:rFonts w:cs="Tahoma"/>
        </w:rPr>
        <w:t>ti koje se odnose na vrednovanje</w:t>
      </w:r>
      <w:r w:rsidRPr="00217021">
        <w:rPr>
          <w:rFonts w:cs="Tahoma"/>
        </w:rPr>
        <w:t xml:space="preserve"> obrazovno-vaspitnih ishoda. U toku ovih</w:t>
      </w:r>
      <w:r>
        <w:rPr>
          <w:rFonts w:cs="Tahoma"/>
        </w:rPr>
        <w:t xml:space="preserve"> aktivnosti nastavnik</w:t>
      </w:r>
      <w:r w:rsidRPr="00217021">
        <w:rPr>
          <w:rFonts w:cs="Tahoma"/>
        </w:rPr>
        <w:t xml:space="preserve"> treba da gradi takav odnos i atmos</w:t>
      </w:r>
      <w:r>
        <w:rPr>
          <w:rFonts w:cs="Tahoma"/>
        </w:rPr>
        <w:t xml:space="preserve">feru u kojoj se učenik </w:t>
      </w:r>
      <w:r w:rsidRPr="00217021">
        <w:rPr>
          <w:rFonts w:cs="Tahoma"/>
        </w:rPr>
        <w:t>neće os</w:t>
      </w:r>
      <w:r>
        <w:rPr>
          <w:rFonts w:cs="Tahoma"/>
        </w:rPr>
        <w:t>j</w:t>
      </w:r>
      <w:r w:rsidRPr="00217021">
        <w:rPr>
          <w:rFonts w:cs="Tahoma"/>
        </w:rPr>
        <w:t>ećati kao neko kome se sudi i pre</w:t>
      </w:r>
      <w:r>
        <w:rPr>
          <w:rFonts w:cs="Tahoma"/>
        </w:rPr>
        <w:t>suđuje, a nastavnik doživljava kao suprotstavljena strana, koji</w:t>
      </w:r>
      <w:r w:rsidRPr="00217021">
        <w:rPr>
          <w:rFonts w:cs="Tahoma"/>
        </w:rPr>
        <w:t xml:space="preserve"> je</w:t>
      </w:r>
      <w:r>
        <w:rPr>
          <w:rFonts w:cs="Tahoma"/>
        </w:rPr>
        <w:t xml:space="preserve"> tu samo da utvrdi znanje i zabi</w:t>
      </w:r>
      <w:r w:rsidRPr="00217021">
        <w:rPr>
          <w:rFonts w:cs="Tahoma"/>
        </w:rPr>
        <w:t xml:space="preserve">lježi ocjenu. Uvijek treba izbjegavati </w:t>
      </w:r>
      <w:r>
        <w:rPr>
          <w:rFonts w:cs="Tahoma"/>
        </w:rPr>
        <w:t>stresne</w:t>
      </w:r>
      <w:r w:rsidRPr="00217021">
        <w:rPr>
          <w:rFonts w:cs="Tahoma"/>
        </w:rPr>
        <w:t xml:space="preserve"> situacije i stanja. </w:t>
      </w:r>
    </w:p>
    <w:p w14:paraId="1B9EDD43" w14:textId="172B69F2" w:rsidR="00FC4488" w:rsidRPr="006715C6" w:rsidRDefault="00FC4488" w:rsidP="006715C6">
      <w:pPr>
        <w:spacing w:after="120" w:line="276" w:lineRule="auto"/>
        <w:jc w:val="both"/>
      </w:pPr>
      <w:r w:rsidRPr="006715C6">
        <w:rPr>
          <w:i/>
        </w:rPr>
        <w:t>Individualnost</w:t>
      </w:r>
      <w:r w:rsidRPr="006715C6">
        <w:t xml:space="preserve"> u vrednovanju obrazovno-vaspitnih ishoda podrazumijeva da se vrednovanje sprovodi individualno, posebno za svakog učenika na način što se vrednuju njegove mogućnosti (sposobnosti), zainteresovanost za rad i sticanje znanja i vještina, trud koji ulaže pri učenju, uslovi u kojima uči, znanje koje je postigao, vještine kojima je ovladao itd. </w:t>
      </w:r>
    </w:p>
    <w:p w14:paraId="389B2294" w14:textId="77777777" w:rsidR="00FC4488" w:rsidRPr="00217021" w:rsidRDefault="00FC4488" w:rsidP="006715C6">
      <w:pPr>
        <w:spacing w:after="120" w:line="276" w:lineRule="auto"/>
        <w:jc w:val="both"/>
      </w:pPr>
      <w:r w:rsidRPr="00217021">
        <w:rPr>
          <w:rFonts w:cs="Tahoma"/>
          <w:i/>
        </w:rPr>
        <w:t>Permanentnost</w:t>
      </w:r>
      <w:r w:rsidRPr="00217021">
        <w:rPr>
          <w:rFonts w:cs="Tahoma"/>
        </w:rPr>
        <w:t xml:space="preserve"> </w:t>
      </w:r>
      <w:r w:rsidRPr="00217021">
        <w:t>podrazumijeva kontinuirano praćenje rada i napredovanja svakog učenika posebno i n</w:t>
      </w:r>
      <w:r>
        <w:t>jegovu motivaciju za učenje M</w:t>
      </w:r>
      <w:r w:rsidRPr="00217021">
        <w:t xml:space="preserve">atematike. </w:t>
      </w:r>
    </w:p>
    <w:p w14:paraId="328A51AF" w14:textId="77777777" w:rsidR="00FC4488" w:rsidRPr="00217021" w:rsidRDefault="00FC4488" w:rsidP="006715C6">
      <w:pPr>
        <w:spacing w:after="120" w:line="276" w:lineRule="auto"/>
        <w:jc w:val="both"/>
      </w:pPr>
      <w:r w:rsidRPr="00217021">
        <w:t xml:space="preserve">Vrednovanje obrazovno-vaspitnih ishoda ne treba da se svodi samo na puku provjeru znanja učenika, nego ga treba osmisliti tako da u toku </w:t>
      </w:r>
      <w:r w:rsidRPr="003900A0">
        <w:rPr>
          <w:color w:val="000000" w:themeColor="text1"/>
        </w:rPr>
        <w:t>provjere učenik</w:t>
      </w:r>
      <w:r w:rsidRPr="003900A0">
        <w:rPr>
          <w:rFonts w:cs="Tahoma"/>
          <w:color w:val="000000" w:themeColor="text1"/>
        </w:rPr>
        <w:t xml:space="preserve"> </w:t>
      </w:r>
      <w:r w:rsidRPr="003900A0">
        <w:rPr>
          <w:i/>
          <w:color w:val="000000" w:themeColor="text1"/>
        </w:rPr>
        <w:t xml:space="preserve">utvrđuje </w:t>
      </w:r>
      <w:r w:rsidRPr="003900A0">
        <w:rPr>
          <w:color w:val="000000" w:themeColor="text1"/>
        </w:rPr>
        <w:t xml:space="preserve">pređeno gradivo, </w:t>
      </w:r>
      <w:r>
        <w:t xml:space="preserve">sa nastavnikom </w:t>
      </w:r>
      <w:r w:rsidRPr="00217021">
        <w:rPr>
          <w:i/>
        </w:rPr>
        <w:t>razjašnj</w:t>
      </w:r>
      <w:r>
        <w:rPr>
          <w:i/>
        </w:rPr>
        <w:t>ava</w:t>
      </w:r>
      <w:r>
        <w:t xml:space="preserve"> pojmove i dileme</w:t>
      </w:r>
      <w:r w:rsidRPr="00217021">
        <w:t xml:space="preserve"> koje ima u okviru pojedinih tema, postavlja </w:t>
      </w:r>
      <w:r w:rsidRPr="00292743">
        <w:t>pitanja</w:t>
      </w:r>
      <w:r>
        <w:t xml:space="preserve"> koja se tiču sticanja</w:t>
      </w:r>
      <w:r w:rsidRPr="00217021">
        <w:t xml:space="preserve"> novih znanja, tj</w:t>
      </w:r>
      <w:r w:rsidRPr="00217021">
        <w:rPr>
          <w:i/>
        </w:rPr>
        <w:t>. produbljuje svoje zna</w:t>
      </w:r>
      <w:r>
        <w:rPr>
          <w:i/>
        </w:rPr>
        <w:t xml:space="preserve">nje </w:t>
      </w:r>
      <w:r w:rsidRPr="00217021">
        <w:t xml:space="preserve">itd.  </w:t>
      </w:r>
    </w:p>
    <w:p w14:paraId="7F6C747F" w14:textId="0A9BB6BA" w:rsidR="00FC4488" w:rsidRPr="00217021" w:rsidRDefault="00FC4488" w:rsidP="006715C6">
      <w:pPr>
        <w:spacing w:after="120" w:line="276" w:lineRule="auto"/>
        <w:jc w:val="both"/>
      </w:pPr>
      <w:r w:rsidRPr="00217021">
        <w:rPr>
          <w:i/>
        </w:rPr>
        <w:t>Podsticanje radoznalosti</w:t>
      </w:r>
      <w:r w:rsidRPr="00217021">
        <w:t xml:space="preserve"> učenika</w:t>
      </w:r>
      <w:r w:rsidRPr="00217021">
        <w:rPr>
          <w:rFonts w:cs="Tahoma"/>
        </w:rPr>
        <w:t xml:space="preserve"> </w:t>
      </w:r>
      <w:r>
        <w:t>i njegov</w:t>
      </w:r>
      <w:r w:rsidRPr="00217021">
        <w:t xml:space="preserve"> osjećaj napredovanja u sticanju znanja i vještina su posebni izazovi sa kojima </w:t>
      </w:r>
      <w:r>
        <w:t xml:space="preserve">se susrijeću nastavnici u procesu nastave. </w:t>
      </w:r>
      <w:r w:rsidRPr="00217021">
        <w:t>Oni su od presudnog značaja za postiz</w:t>
      </w:r>
      <w:r>
        <w:t xml:space="preserve">anje dobrih rezultata učenika. </w:t>
      </w:r>
      <w:r w:rsidRPr="00217021">
        <w:t>Oni su i u direktnoj vezi i sa</w:t>
      </w:r>
      <w:r w:rsidRPr="00217021">
        <w:rPr>
          <w:i/>
        </w:rPr>
        <w:t xml:space="preserve"> samoučenjem</w:t>
      </w:r>
      <w:r w:rsidRPr="00217021">
        <w:t xml:space="preserve"> i </w:t>
      </w:r>
      <w:r>
        <w:t xml:space="preserve">motivisanjem učenika za učenje </w:t>
      </w:r>
      <w:r w:rsidR="00F466DC">
        <w:t xml:space="preserve">izbornog predmeta </w:t>
      </w:r>
      <w:r w:rsidR="00F466DC" w:rsidRPr="00F466DC">
        <w:rPr>
          <w:b/>
        </w:rPr>
        <w:t>Uvod u</w:t>
      </w:r>
      <w:r w:rsidR="00F466DC">
        <w:t xml:space="preserve"> </w:t>
      </w:r>
      <w:r w:rsidR="00F466DC" w:rsidRPr="00376075">
        <w:rPr>
          <w:b/>
        </w:rPr>
        <w:t>k</w:t>
      </w:r>
      <w:r w:rsidR="00EB2EAE" w:rsidRPr="00EB2EAE">
        <w:rPr>
          <w:rFonts w:cs="Arial"/>
          <w:b/>
        </w:rPr>
        <w:t>ombinatorik</w:t>
      </w:r>
      <w:r w:rsidR="00F466DC">
        <w:rPr>
          <w:rFonts w:cs="Arial"/>
          <w:b/>
        </w:rPr>
        <w:t>u</w:t>
      </w:r>
      <w:r w:rsidR="00EB2EAE" w:rsidRPr="00EB2EAE">
        <w:rPr>
          <w:rFonts w:cs="Arial"/>
          <w:b/>
        </w:rPr>
        <w:t xml:space="preserve"> i teorij</w:t>
      </w:r>
      <w:r w:rsidR="00F466DC">
        <w:rPr>
          <w:rFonts w:cs="Arial"/>
          <w:b/>
        </w:rPr>
        <w:t>u</w:t>
      </w:r>
      <w:r w:rsidR="00EB2EAE" w:rsidRPr="00EB2EAE">
        <w:rPr>
          <w:rFonts w:cs="Arial"/>
          <w:b/>
        </w:rPr>
        <w:t xml:space="preserve"> brojeva</w:t>
      </w:r>
      <w:r w:rsidRPr="00217021">
        <w:t>.</w:t>
      </w:r>
      <w:r>
        <w:t xml:space="preserve"> </w:t>
      </w:r>
    </w:p>
    <w:p w14:paraId="7EBE28BD" w14:textId="77777777" w:rsidR="00FC4488" w:rsidRPr="00217021" w:rsidRDefault="00FC4488" w:rsidP="006715C6">
      <w:pPr>
        <w:pStyle w:val="NoSpacing"/>
        <w:spacing w:after="120" w:line="276" w:lineRule="auto"/>
        <w:jc w:val="both"/>
      </w:pPr>
      <w:r w:rsidRPr="00EB2EAE">
        <w:rPr>
          <w:i/>
        </w:rPr>
        <w:t>Provjera znanja i vještina</w:t>
      </w:r>
      <w:r w:rsidRPr="00217021">
        <w:t xml:space="preserve"> učenika se</w:t>
      </w:r>
      <w:r>
        <w:t xml:space="preserve"> ostvaruje usmenim i pisanim putem.</w:t>
      </w:r>
      <w:r w:rsidRPr="00217021">
        <w:t xml:space="preserve"> </w:t>
      </w:r>
      <w:r>
        <w:t>Pismena provjera znanja se sprovodi kroz domaće zadat</w:t>
      </w:r>
      <w:r w:rsidRPr="00217021">
        <w:t>ke, kontrolne vježbe</w:t>
      </w:r>
      <w:r w:rsidR="00040640">
        <w:t xml:space="preserve"> – na kraju svakog polugodišta radi se po jedna kontrolna vježba</w:t>
      </w:r>
      <w:r w:rsidRPr="00217021">
        <w:t xml:space="preserve">. </w:t>
      </w:r>
    </w:p>
    <w:p w14:paraId="602DDD8F" w14:textId="77777777" w:rsidR="00FC4488" w:rsidRPr="00217021" w:rsidRDefault="00FC4488" w:rsidP="006715C6">
      <w:pPr>
        <w:pStyle w:val="NoSpacing"/>
        <w:spacing w:after="120" w:line="276" w:lineRule="auto"/>
        <w:jc w:val="both"/>
      </w:pPr>
      <w:r w:rsidRPr="00217021">
        <w:rPr>
          <w:i/>
        </w:rPr>
        <w:t>Ocjenjivanje</w:t>
      </w:r>
      <w:r w:rsidRPr="00217021">
        <w:t xml:space="preserve">, koje rezultira </w:t>
      </w:r>
      <w:r>
        <w:t xml:space="preserve">brojčanom ocjenom, </w:t>
      </w:r>
      <w:r w:rsidRPr="00217021">
        <w:t>t</w:t>
      </w:r>
      <w:r>
        <w:t>reba da bude rezultat</w:t>
      </w:r>
      <w:r w:rsidRPr="00217021">
        <w:t xml:space="preserve"> svih elemenata koji se javljaju u </w:t>
      </w:r>
      <w:r>
        <w:t>vrednovanj</w:t>
      </w:r>
      <w:r w:rsidRPr="00217021">
        <w:t>u obrazovno-vaspitnih ishoda. Dakle, krajnja ocjena, koja je reprezent vrednovanja obrazovno-vaspitnih ishoda</w:t>
      </w:r>
      <w:r>
        <w:t xml:space="preserve"> </w:t>
      </w:r>
      <w:r w:rsidRPr="00467D3E">
        <w:t>svakog</w:t>
      </w:r>
      <w:r>
        <w:rPr>
          <w:color w:val="FF0000"/>
        </w:rPr>
        <w:t xml:space="preserve"> </w:t>
      </w:r>
      <w:r>
        <w:t xml:space="preserve">učenika </w:t>
      </w:r>
      <w:r w:rsidRPr="00467D3E">
        <w:t>pojedinačno</w:t>
      </w:r>
      <w:r w:rsidRPr="00217021">
        <w:t>, ne treba da bude puka aritmetička sred</w:t>
      </w:r>
      <w:r>
        <w:t>ina provjere znanja učenika</w:t>
      </w:r>
      <w:r w:rsidRPr="00217021">
        <w:t>, nego mora da sadrži i druge elemente vrednovanja obrazovno-vaspitnih ishoda, tj. treba da</w:t>
      </w:r>
      <w:r>
        <w:t xml:space="preserve"> predstavlja neku vrstu „pedagoš</w:t>
      </w:r>
      <w:r w:rsidRPr="00217021">
        <w:t>ke sredine“ koja pokazuje u</w:t>
      </w:r>
      <w:r>
        <w:t>kupno postignuće učenika</w:t>
      </w:r>
      <w:r w:rsidRPr="00217021">
        <w:t xml:space="preserve">. </w:t>
      </w:r>
    </w:p>
    <w:p w14:paraId="5A999D60" w14:textId="0DFF4CF4" w:rsidR="00374BCB" w:rsidRPr="00B56232" w:rsidRDefault="00FC4488" w:rsidP="006715C6">
      <w:pPr>
        <w:pStyle w:val="BodyText"/>
        <w:spacing w:after="120" w:line="276" w:lineRule="auto"/>
        <w:ind w:left="0"/>
        <w:rPr>
          <w:rFonts w:asciiTheme="minorHAnsi" w:hAnsiTheme="minorHAnsi"/>
          <w:sz w:val="22"/>
          <w:szCs w:val="22"/>
          <w:lang w:val="sr-Latn-ME"/>
        </w:rPr>
      </w:pPr>
      <w:r w:rsidRPr="00B56232">
        <w:rPr>
          <w:rFonts w:asciiTheme="minorHAnsi" w:hAnsiTheme="minorHAnsi"/>
          <w:sz w:val="22"/>
          <w:szCs w:val="22"/>
          <w:lang w:val="sr-Latn-CS"/>
        </w:rPr>
        <w:t>Ocjenjivanje treba da bude javno tako da svaki učenik i njegovi roditelji, ne samo da treba da znaju ocjenu koju je učenik dobio,</w:t>
      </w:r>
      <w:r w:rsidRPr="00B56232">
        <w:rPr>
          <w:rFonts w:asciiTheme="minorHAnsi" w:hAnsiTheme="minorHAnsi"/>
          <w:sz w:val="22"/>
          <w:szCs w:val="22"/>
        </w:rPr>
        <w:t xml:space="preserve"> </w:t>
      </w:r>
      <w:r w:rsidRPr="00B56232">
        <w:rPr>
          <w:rFonts w:asciiTheme="minorHAnsi" w:hAnsiTheme="minorHAnsi"/>
          <w:sz w:val="22"/>
          <w:szCs w:val="22"/>
          <w:lang w:val="sr-Latn-ME"/>
        </w:rPr>
        <w:t xml:space="preserve">nego </w:t>
      </w:r>
      <w:r w:rsidR="00B56232">
        <w:rPr>
          <w:rFonts w:asciiTheme="minorHAnsi" w:hAnsiTheme="minorHAnsi"/>
          <w:sz w:val="22"/>
          <w:szCs w:val="22"/>
          <w:lang w:val="sr-Latn-ME"/>
        </w:rPr>
        <w:t xml:space="preserve">i </w:t>
      </w:r>
      <w:r w:rsidRPr="00B56232">
        <w:rPr>
          <w:rFonts w:asciiTheme="minorHAnsi" w:hAnsiTheme="minorHAnsi"/>
          <w:sz w:val="22"/>
          <w:szCs w:val="22"/>
          <w:lang w:val="sr-Latn-ME"/>
        </w:rPr>
        <w:t xml:space="preserve">da budu upoznati i sa napredovanjem i svim nedostacima koje učenik ima u procesu učenja matematike. </w:t>
      </w:r>
    </w:p>
    <w:p w14:paraId="52375154" w14:textId="77777777" w:rsidR="00374BCB" w:rsidRPr="00374BCB" w:rsidRDefault="00374BCB" w:rsidP="006715C6">
      <w:pPr>
        <w:pStyle w:val="BodyText"/>
        <w:spacing w:after="120" w:line="276" w:lineRule="auto"/>
        <w:ind w:left="0"/>
        <w:rPr>
          <w:rFonts w:asciiTheme="minorHAnsi" w:eastAsia="Batang" w:hAnsiTheme="minorHAnsi"/>
          <w:sz w:val="22"/>
          <w:szCs w:val="22"/>
          <w:lang w:val="sr-Latn-ME"/>
        </w:rPr>
      </w:pPr>
      <w:r w:rsidRPr="00374BCB">
        <w:rPr>
          <w:rFonts w:asciiTheme="minorHAnsi" w:eastAsia="Batang" w:hAnsiTheme="minorHAnsi"/>
          <w:sz w:val="22"/>
          <w:szCs w:val="22"/>
          <w:lang w:val="sr-Latn-ME"/>
        </w:rPr>
        <w:t xml:space="preserve">U cilju objektivnijeg i efikasnijeg ocjenjivanja, potrebno je da nastavnici na nivou stručnog aktiva ishode učenja razvrstaju na </w:t>
      </w:r>
      <w:r w:rsidRPr="00374BCB">
        <w:rPr>
          <w:rFonts w:asciiTheme="minorHAnsi" w:eastAsia="Batang" w:hAnsiTheme="minorHAnsi"/>
          <w:i/>
          <w:sz w:val="22"/>
          <w:szCs w:val="22"/>
          <w:lang w:val="sr-Latn-ME"/>
        </w:rPr>
        <w:t>minimalne ishode</w:t>
      </w:r>
      <w:r w:rsidRPr="00374BCB">
        <w:rPr>
          <w:rFonts w:asciiTheme="minorHAnsi" w:eastAsia="Batang" w:hAnsiTheme="minorHAnsi"/>
          <w:sz w:val="22"/>
          <w:szCs w:val="22"/>
          <w:lang w:val="sr-Latn-ME"/>
        </w:rPr>
        <w:t xml:space="preserve">, </w:t>
      </w:r>
      <w:r w:rsidRPr="00374BCB">
        <w:rPr>
          <w:rFonts w:asciiTheme="minorHAnsi" w:eastAsia="Batang" w:hAnsiTheme="minorHAnsi"/>
          <w:i/>
          <w:sz w:val="22"/>
          <w:szCs w:val="22"/>
          <w:lang w:val="sr-Latn-ME"/>
        </w:rPr>
        <w:t>osnovne ishode</w:t>
      </w:r>
      <w:r w:rsidRPr="00374BCB">
        <w:rPr>
          <w:rFonts w:asciiTheme="minorHAnsi" w:eastAsia="Batang" w:hAnsiTheme="minorHAnsi"/>
          <w:sz w:val="22"/>
          <w:szCs w:val="22"/>
          <w:lang w:val="sr-Latn-ME"/>
        </w:rPr>
        <w:t xml:space="preserve"> i </w:t>
      </w:r>
      <w:r w:rsidRPr="00374BCB">
        <w:rPr>
          <w:rFonts w:asciiTheme="minorHAnsi" w:eastAsia="Batang" w:hAnsiTheme="minorHAnsi"/>
          <w:i/>
          <w:sz w:val="22"/>
          <w:szCs w:val="22"/>
          <w:lang w:val="sr-Latn-ME"/>
        </w:rPr>
        <w:t>napredne ishode</w:t>
      </w:r>
      <w:r w:rsidRPr="00374BCB">
        <w:rPr>
          <w:rFonts w:asciiTheme="minorHAnsi" w:eastAsia="Batang" w:hAnsiTheme="minorHAnsi"/>
          <w:sz w:val="22"/>
          <w:szCs w:val="22"/>
          <w:lang w:val="sr-Latn-ME"/>
        </w:rPr>
        <w:t xml:space="preserve">. </w:t>
      </w:r>
    </w:p>
    <w:p w14:paraId="2F37DB1C" w14:textId="286F9745" w:rsidR="00FC4488" w:rsidRPr="006715C6" w:rsidRDefault="00FC4488" w:rsidP="006715C6">
      <w:pPr>
        <w:spacing w:after="120" w:line="276" w:lineRule="auto"/>
        <w:jc w:val="both"/>
        <w:rPr>
          <w:rFonts w:eastAsia="Batang"/>
        </w:rPr>
      </w:pPr>
      <w:r w:rsidRPr="006715C6">
        <w:rPr>
          <w:rFonts w:eastAsia="Batang"/>
        </w:rPr>
        <w:t xml:space="preserve">Učenici koji ovladaju znanjima koja odgovaraju </w:t>
      </w:r>
      <w:r w:rsidRPr="006715C6">
        <w:rPr>
          <w:rFonts w:eastAsia="Batang"/>
          <w:i/>
        </w:rPr>
        <w:t>minimalnim</w:t>
      </w:r>
      <w:r w:rsidRPr="006715C6">
        <w:rPr>
          <w:rFonts w:eastAsia="Batang"/>
        </w:rPr>
        <w:t xml:space="preserve"> </w:t>
      </w:r>
      <w:r w:rsidRPr="006715C6">
        <w:rPr>
          <w:rFonts w:eastAsia="Batang"/>
          <w:i/>
        </w:rPr>
        <w:t>ishodima</w:t>
      </w:r>
      <w:r w:rsidRPr="006715C6">
        <w:rPr>
          <w:rFonts w:eastAsia="Batang"/>
        </w:rPr>
        <w:t xml:space="preserve"> učenja</w:t>
      </w:r>
      <w:r w:rsidRPr="006715C6">
        <w:rPr>
          <w:rFonts w:eastAsia="Batang"/>
          <w:i/>
        </w:rPr>
        <w:t xml:space="preserve"> </w:t>
      </w:r>
      <w:r w:rsidRPr="006715C6">
        <w:rPr>
          <w:rFonts w:eastAsia="Batang"/>
        </w:rPr>
        <w:t xml:space="preserve">treba da budu ocijenjeni sa prelaznom ocjenom </w:t>
      </w:r>
      <w:r w:rsidRPr="006715C6">
        <w:rPr>
          <w:rFonts w:eastAsia="Batang"/>
          <w:i/>
        </w:rPr>
        <w:t>dovoljan 2.</w:t>
      </w:r>
      <w:r w:rsidRPr="006715C6">
        <w:rPr>
          <w:rFonts w:eastAsia="Batang"/>
        </w:rPr>
        <w:t xml:space="preserve"> Većina učenika morala bi da teži sticanju znanja koja su navedena u okviru </w:t>
      </w:r>
      <w:r w:rsidRPr="006715C6">
        <w:rPr>
          <w:rFonts w:eastAsia="Batang"/>
          <w:i/>
        </w:rPr>
        <w:t>osnovnih ishoda</w:t>
      </w:r>
      <w:r w:rsidRPr="006715C6">
        <w:rPr>
          <w:rFonts w:eastAsia="Batang"/>
        </w:rPr>
        <w:t xml:space="preserve">, pa i nastava treba da bude koncipirana tako da se ovaj cilj ostvari, a učenici ocijenjeni sa ocjenama </w:t>
      </w:r>
      <w:r w:rsidRPr="006715C6">
        <w:rPr>
          <w:rFonts w:eastAsia="Batang"/>
          <w:i/>
        </w:rPr>
        <w:t>dobar 3</w:t>
      </w:r>
      <w:r w:rsidRPr="006715C6">
        <w:rPr>
          <w:rFonts w:eastAsia="Batang"/>
        </w:rPr>
        <w:t xml:space="preserve"> ili </w:t>
      </w:r>
      <w:r w:rsidRPr="006715C6">
        <w:rPr>
          <w:rFonts w:eastAsia="Batang"/>
          <w:i/>
        </w:rPr>
        <w:t>vrlo dobar 4</w:t>
      </w:r>
      <w:r w:rsidRPr="006715C6">
        <w:rPr>
          <w:rFonts w:eastAsia="Batang"/>
        </w:rPr>
        <w:t>. Učenik će zaslužiti najv</w:t>
      </w:r>
      <w:r w:rsidR="00376075">
        <w:rPr>
          <w:rFonts w:eastAsia="Batang"/>
        </w:rPr>
        <w:t>išu</w:t>
      </w:r>
      <w:r w:rsidRPr="006715C6">
        <w:rPr>
          <w:rFonts w:eastAsia="Batang"/>
        </w:rPr>
        <w:t xml:space="preserve"> ocjenu ukoliko usvoji znanja koja nalažu </w:t>
      </w:r>
      <w:r w:rsidRPr="006715C6">
        <w:rPr>
          <w:rFonts w:eastAsia="Batang"/>
          <w:i/>
        </w:rPr>
        <w:t>napredni ishodi - odličan 5</w:t>
      </w:r>
      <w:r w:rsidRPr="006715C6">
        <w:rPr>
          <w:rFonts w:eastAsia="Batang"/>
        </w:rPr>
        <w:t>.</w:t>
      </w:r>
    </w:p>
    <w:p w14:paraId="0CDD819D" w14:textId="1637E391" w:rsidR="00FC4488" w:rsidRDefault="00FC4488" w:rsidP="006715C6">
      <w:pPr>
        <w:spacing w:line="276" w:lineRule="auto"/>
        <w:jc w:val="both"/>
        <w:rPr>
          <w:rFonts w:eastAsia="Batang"/>
        </w:rPr>
      </w:pPr>
      <w:r w:rsidRPr="00217021">
        <w:rPr>
          <w:rFonts w:eastAsia="Batang"/>
        </w:rPr>
        <w:t>Kriterijumi ocjenjivanja izvode se iz ishoda programa i govore š</w:t>
      </w:r>
      <w:r>
        <w:rPr>
          <w:rFonts w:eastAsia="Batang"/>
        </w:rPr>
        <w:t>ta se očekuje od učenika</w:t>
      </w:r>
      <w:r w:rsidRPr="00217021">
        <w:rPr>
          <w:rFonts w:eastAsia="Batang"/>
        </w:rPr>
        <w:t xml:space="preserve"> da zna, raz</w:t>
      </w:r>
      <w:r>
        <w:rPr>
          <w:rFonts w:eastAsia="Batang"/>
        </w:rPr>
        <w:t>umije i/ili je sposoban</w:t>
      </w:r>
      <w:r w:rsidRPr="00217021">
        <w:rPr>
          <w:rFonts w:eastAsia="Batang"/>
        </w:rPr>
        <w:t xml:space="preserve"> da pokaže i uradi za određenu ocjenu. </w:t>
      </w:r>
      <w:r w:rsidR="00F830AB">
        <w:rPr>
          <w:rFonts w:eastAsia="Batang"/>
        </w:rPr>
        <w:t>Z</w:t>
      </w:r>
      <w:r w:rsidRPr="00217021">
        <w:rPr>
          <w:rFonts w:eastAsia="Batang"/>
        </w:rPr>
        <w:t xml:space="preserve">a vrednovanje obrazovno-vaspitnih postignuća učenika koristi se numerička skala od 1 do 5. </w:t>
      </w:r>
    </w:p>
    <w:p w14:paraId="28C21F9B" w14:textId="77777777" w:rsidR="00FC4488" w:rsidRPr="00217021" w:rsidRDefault="00FC4488" w:rsidP="00FC4488">
      <w:pPr>
        <w:rPr>
          <w:rFonts w:eastAsia="Batang"/>
          <w:u w:val="single"/>
        </w:rPr>
      </w:pPr>
      <w:r>
        <w:rPr>
          <w:rFonts w:eastAsia="Batang"/>
          <w:u w:val="single"/>
        </w:rPr>
        <w:lastRenderedPageBreak/>
        <w:t>Na primjer,</w:t>
      </w:r>
      <w:r w:rsidRPr="00217021">
        <w:rPr>
          <w:rFonts w:eastAsia="Batang"/>
          <w:u w:val="single"/>
        </w:rPr>
        <w:t xml:space="preserve"> aktivnost učenika i njegov rad na času: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7815"/>
      </w:tblGrid>
      <w:tr w:rsidR="00FC4488" w:rsidRPr="0032268C" w14:paraId="2D80DF0F" w14:textId="77777777" w:rsidTr="00597184">
        <w:tc>
          <w:tcPr>
            <w:tcW w:w="1435" w:type="dxa"/>
          </w:tcPr>
          <w:p w14:paraId="3A43404C" w14:textId="77777777" w:rsidR="00FC4488" w:rsidRPr="00F75895" w:rsidRDefault="00FC4488" w:rsidP="00597184">
            <w:pPr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d</w:t>
            </w:r>
            <w:r w:rsidRPr="00F75895">
              <w:rPr>
                <w:rFonts w:eastAsia="Batang"/>
                <w:b/>
                <w:sz w:val="20"/>
                <w:szCs w:val="20"/>
              </w:rPr>
              <w:t>ovoljan</w:t>
            </w:r>
            <w:r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Pr="00F75895">
              <w:rPr>
                <w:rFonts w:eastAsia="Batang"/>
                <w:b/>
                <w:sz w:val="20"/>
                <w:szCs w:val="20"/>
              </w:rPr>
              <w:t>2</w:t>
            </w:r>
          </w:p>
        </w:tc>
        <w:tc>
          <w:tcPr>
            <w:tcW w:w="7915" w:type="dxa"/>
          </w:tcPr>
          <w:p w14:paraId="410665EC" w14:textId="77777777" w:rsidR="00FC4488" w:rsidRPr="00217021" w:rsidRDefault="00FC4488" w:rsidP="00597184">
            <w:pPr>
              <w:rPr>
                <w:rFonts w:eastAsia="Batang"/>
              </w:rPr>
            </w:pPr>
            <w:r w:rsidRPr="00217021">
              <w:rPr>
                <w:rFonts w:eastAsia="Batang"/>
              </w:rPr>
              <w:t>Učenik se rijetko javlja da odgovori na postav</w:t>
            </w:r>
            <w:r>
              <w:rPr>
                <w:rFonts w:eastAsia="Batang"/>
              </w:rPr>
              <w:t>ljeno pitanje ili učestvuje u r</w:t>
            </w:r>
            <w:r w:rsidRPr="00217021">
              <w:rPr>
                <w:rFonts w:eastAsia="Batang"/>
              </w:rPr>
              <w:t>ješavanju postavljenog zadataka, zna manji dio svojstava, samostalno ne zaključuje i ne uočava uzročno-p</w:t>
            </w:r>
            <w:r>
              <w:rPr>
                <w:rFonts w:eastAsia="Batang"/>
              </w:rPr>
              <w:t>o</w:t>
            </w:r>
            <w:r w:rsidRPr="00217021">
              <w:rPr>
                <w:rFonts w:eastAsia="Batang"/>
              </w:rPr>
              <w:t>sl</w:t>
            </w:r>
            <w:r>
              <w:rPr>
                <w:rFonts w:eastAsia="Batang"/>
              </w:rPr>
              <w:t>j</w:t>
            </w:r>
            <w:r w:rsidRPr="00217021">
              <w:rPr>
                <w:rFonts w:eastAsia="Batang"/>
              </w:rPr>
              <w:t>edične veze.</w:t>
            </w:r>
          </w:p>
        </w:tc>
      </w:tr>
      <w:tr w:rsidR="00FC4488" w:rsidRPr="0032268C" w14:paraId="61B1D4B8" w14:textId="77777777" w:rsidTr="00597184">
        <w:tc>
          <w:tcPr>
            <w:tcW w:w="1435" w:type="dxa"/>
          </w:tcPr>
          <w:p w14:paraId="43FA1180" w14:textId="77777777" w:rsidR="00FC4488" w:rsidRPr="00F75895" w:rsidRDefault="00FC4488" w:rsidP="00597184">
            <w:pPr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d</w:t>
            </w:r>
            <w:r w:rsidRPr="00F75895">
              <w:rPr>
                <w:rFonts w:eastAsia="Batang"/>
                <w:b/>
                <w:sz w:val="20"/>
                <w:szCs w:val="20"/>
              </w:rPr>
              <w:t>obar</w:t>
            </w:r>
            <w:r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Pr="00F75895">
              <w:rPr>
                <w:rFonts w:eastAsia="Batang"/>
                <w:b/>
                <w:sz w:val="20"/>
                <w:szCs w:val="20"/>
              </w:rPr>
              <w:t>3</w:t>
            </w:r>
          </w:p>
        </w:tc>
        <w:tc>
          <w:tcPr>
            <w:tcW w:w="7915" w:type="dxa"/>
          </w:tcPr>
          <w:p w14:paraId="6B7E272D" w14:textId="77777777" w:rsidR="00FC4488" w:rsidRPr="00217021" w:rsidRDefault="00FC4488" w:rsidP="00597184">
            <w:pPr>
              <w:rPr>
                <w:rFonts w:eastAsia="Batang"/>
              </w:rPr>
            </w:pPr>
            <w:r w:rsidRPr="00217021">
              <w:rPr>
                <w:rFonts w:eastAsia="Batang"/>
              </w:rPr>
              <w:t>Učenik se javlja da odgovori na postavljeno pitanje ili učestvuje u rješav</w:t>
            </w:r>
            <w:r>
              <w:rPr>
                <w:rFonts w:eastAsia="Batang"/>
              </w:rPr>
              <w:t xml:space="preserve">anju postavljenog zadatka, zna </w:t>
            </w:r>
            <w:r w:rsidRPr="00217021">
              <w:rPr>
                <w:rFonts w:eastAsia="Batang"/>
              </w:rPr>
              <w:t>određeni dio svojstava i saopštava ih, nije samostalan u zaključivanju i ne uočava uzročno-posl</w:t>
            </w:r>
            <w:r>
              <w:rPr>
                <w:rFonts w:eastAsia="Batang"/>
              </w:rPr>
              <w:t>j</w:t>
            </w:r>
            <w:r w:rsidRPr="00217021">
              <w:rPr>
                <w:rFonts w:eastAsia="Batang"/>
              </w:rPr>
              <w:t>edične veze.</w:t>
            </w:r>
          </w:p>
        </w:tc>
      </w:tr>
      <w:tr w:rsidR="00FC4488" w:rsidRPr="0032268C" w14:paraId="784E256E" w14:textId="77777777" w:rsidTr="00597184">
        <w:tc>
          <w:tcPr>
            <w:tcW w:w="1435" w:type="dxa"/>
          </w:tcPr>
          <w:p w14:paraId="7E3A7BEB" w14:textId="516ABF42" w:rsidR="00FC4488" w:rsidRPr="00F75895" w:rsidRDefault="007A2AA9" w:rsidP="00597184">
            <w:pPr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v</w:t>
            </w:r>
            <w:r w:rsidR="00FC4488" w:rsidRPr="00F75895">
              <w:rPr>
                <w:rFonts w:eastAsia="Batang"/>
                <w:b/>
                <w:sz w:val="20"/>
                <w:szCs w:val="20"/>
              </w:rPr>
              <w:t>rlo</w:t>
            </w:r>
            <w:r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="00FC4488" w:rsidRPr="00F75895">
              <w:rPr>
                <w:rFonts w:eastAsia="Batang"/>
                <w:b/>
                <w:sz w:val="20"/>
                <w:szCs w:val="20"/>
              </w:rPr>
              <w:t>dobar</w:t>
            </w:r>
            <w:r w:rsidR="00FC4488"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="00FC4488" w:rsidRPr="00F75895">
              <w:rPr>
                <w:rFonts w:eastAsia="Batang"/>
                <w:b/>
                <w:sz w:val="20"/>
                <w:szCs w:val="20"/>
              </w:rPr>
              <w:t>4</w:t>
            </w:r>
          </w:p>
          <w:p w14:paraId="24B0E7D9" w14:textId="77777777" w:rsidR="00FC4488" w:rsidRPr="00F75895" w:rsidRDefault="00FC4488" w:rsidP="00597184">
            <w:pPr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7915" w:type="dxa"/>
          </w:tcPr>
          <w:p w14:paraId="31BB44E0" w14:textId="77777777" w:rsidR="00FC4488" w:rsidRPr="00217021" w:rsidRDefault="00FC4488" w:rsidP="00597184">
            <w:pPr>
              <w:rPr>
                <w:rFonts w:eastAsia="Batang"/>
              </w:rPr>
            </w:pPr>
            <w:r w:rsidRPr="00217021">
              <w:rPr>
                <w:rFonts w:eastAsia="Batang"/>
              </w:rPr>
              <w:t>Učenik se redovno javlja da odgovori na postavljeno pitanje ili učestvuje u rješavanju postavljenog zadatka, dobro vlada činjenicama, ali nije uvijek samostalan pri iz</w:t>
            </w:r>
            <w:r>
              <w:rPr>
                <w:rFonts w:eastAsia="Batang"/>
              </w:rPr>
              <w:t>vođenju zaključaka ili uočavanja</w:t>
            </w:r>
            <w:r w:rsidRPr="00217021">
              <w:rPr>
                <w:rFonts w:eastAsia="Batang"/>
              </w:rPr>
              <w:t xml:space="preserve"> uzročno-posl</w:t>
            </w:r>
            <w:r>
              <w:rPr>
                <w:rFonts w:eastAsia="Batang"/>
              </w:rPr>
              <w:t>j</w:t>
            </w:r>
            <w:r w:rsidRPr="00217021">
              <w:rPr>
                <w:rFonts w:eastAsia="Batang"/>
              </w:rPr>
              <w:t xml:space="preserve">edičnih veza. </w:t>
            </w:r>
          </w:p>
        </w:tc>
      </w:tr>
      <w:tr w:rsidR="00FC4488" w:rsidRPr="0032268C" w14:paraId="182CB061" w14:textId="77777777" w:rsidTr="00597184">
        <w:tc>
          <w:tcPr>
            <w:tcW w:w="1435" w:type="dxa"/>
          </w:tcPr>
          <w:p w14:paraId="68FEE7EB" w14:textId="77777777" w:rsidR="00FC4488" w:rsidRPr="00F75895" w:rsidRDefault="00FC4488" w:rsidP="00597184">
            <w:pPr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o</w:t>
            </w:r>
            <w:r w:rsidRPr="00F75895">
              <w:rPr>
                <w:rFonts w:eastAsia="Batang"/>
                <w:b/>
                <w:sz w:val="20"/>
                <w:szCs w:val="20"/>
              </w:rPr>
              <w:t>dličan</w:t>
            </w:r>
            <w:r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Pr="00F75895">
              <w:rPr>
                <w:rFonts w:eastAsia="Batang"/>
                <w:b/>
                <w:sz w:val="20"/>
                <w:szCs w:val="20"/>
              </w:rPr>
              <w:t>5</w:t>
            </w:r>
          </w:p>
        </w:tc>
        <w:tc>
          <w:tcPr>
            <w:tcW w:w="7915" w:type="dxa"/>
          </w:tcPr>
          <w:p w14:paraId="1613FF0F" w14:textId="77777777" w:rsidR="00FC4488" w:rsidRPr="00217021" w:rsidRDefault="00FC4488" w:rsidP="00597184">
            <w:pPr>
              <w:rPr>
                <w:rFonts w:eastAsia="Batang"/>
              </w:rPr>
            </w:pPr>
            <w:r w:rsidRPr="00217021">
              <w:rPr>
                <w:rFonts w:eastAsia="Batang"/>
              </w:rPr>
              <w:t>Učenik se redovno javlja da odgovori na postavljeno pitanje ili učestvuje u rješavanju postavljenog zadatka, uspješno vlada činjenicama, samostalan je pri izvođenju z</w:t>
            </w:r>
            <w:r>
              <w:rPr>
                <w:rFonts w:eastAsia="Batang"/>
              </w:rPr>
              <w:t>aključaka ili uočavanja uzročno-</w:t>
            </w:r>
            <w:r w:rsidRPr="00217021">
              <w:rPr>
                <w:rFonts w:eastAsia="Batang"/>
              </w:rPr>
              <w:t>posl</w:t>
            </w:r>
            <w:r>
              <w:rPr>
                <w:rFonts w:eastAsia="Batang"/>
              </w:rPr>
              <w:t>j</w:t>
            </w:r>
            <w:r w:rsidRPr="00217021">
              <w:rPr>
                <w:rFonts w:eastAsia="Batang"/>
              </w:rPr>
              <w:t>edičnih veza.</w:t>
            </w:r>
          </w:p>
        </w:tc>
      </w:tr>
    </w:tbl>
    <w:p w14:paraId="0577291F" w14:textId="77777777" w:rsidR="00FC4488" w:rsidRPr="00217021" w:rsidRDefault="00FC4488" w:rsidP="00FC4488">
      <w:pPr>
        <w:rPr>
          <w:rFonts w:eastAsia="Batang"/>
        </w:rPr>
      </w:pPr>
    </w:p>
    <w:p w14:paraId="4771405C" w14:textId="77777777" w:rsidR="00FC4488" w:rsidRPr="00217021" w:rsidRDefault="00FC4488" w:rsidP="00FC4488">
      <w:pPr>
        <w:rPr>
          <w:rFonts w:eastAsia="Batang"/>
          <w:u w:val="single"/>
        </w:rPr>
      </w:pPr>
      <w:r>
        <w:rPr>
          <w:rFonts w:eastAsia="Batang"/>
          <w:u w:val="single"/>
        </w:rPr>
        <w:t xml:space="preserve">Za domaće zadatke, </w:t>
      </w:r>
      <w:r w:rsidRPr="00217021">
        <w:rPr>
          <w:rFonts w:eastAsia="Batang"/>
          <w:u w:val="single"/>
        </w:rPr>
        <w:t>izradu pismenih i kontrolnih zadataka, prezentacija i sl.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7915"/>
      </w:tblGrid>
      <w:tr w:rsidR="00FC4488" w:rsidRPr="0032268C" w14:paraId="65D50F63" w14:textId="77777777" w:rsidTr="00597184">
        <w:tc>
          <w:tcPr>
            <w:tcW w:w="1435" w:type="dxa"/>
          </w:tcPr>
          <w:p w14:paraId="5EBEE8CE" w14:textId="77777777" w:rsidR="00FC4488" w:rsidRPr="004078A3" w:rsidRDefault="00FC4488" w:rsidP="00597184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dovoljan </w:t>
            </w:r>
            <w:r w:rsidRPr="004078A3">
              <w:rPr>
                <w:rFonts w:eastAsia="Batang"/>
                <w:b/>
              </w:rPr>
              <w:t>2</w:t>
            </w:r>
          </w:p>
        </w:tc>
        <w:tc>
          <w:tcPr>
            <w:tcW w:w="7915" w:type="dxa"/>
          </w:tcPr>
          <w:p w14:paraId="5CF60971" w14:textId="77777777" w:rsidR="00FC4488" w:rsidRPr="00217021" w:rsidRDefault="00FC4488" w:rsidP="00597184">
            <w:pPr>
              <w:rPr>
                <w:rFonts w:eastAsia="Batang"/>
              </w:rPr>
            </w:pPr>
            <w:r w:rsidRPr="00217021">
              <w:rPr>
                <w:rFonts w:eastAsia="Batang"/>
              </w:rPr>
              <w:t>Samo po neki zadatak ima tačno rješenje, veći dio rješenja zadataka su nepotpuna, netačna i nepregledna, prezentacija je kratka sa malo sadržaja i djelimično daje odgovor na postavljeni zadatak.</w:t>
            </w:r>
          </w:p>
        </w:tc>
      </w:tr>
      <w:tr w:rsidR="00FC4488" w:rsidRPr="0032268C" w14:paraId="2B12E51C" w14:textId="77777777" w:rsidTr="00597184">
        <w:tc>
          <w:tcPr>
            <w:tcW w:w="1435" w:type="dxa"/>
          </w:tcPr>
          <w:p w14:paraId="39BC32EA" w14:textId="77777777" w:rsidR="00FC4488" w:rsidRPr="004078A3" w:rsidRDefault="00FC4488" w:rsidP="00597184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dobar 3</w:t>
            </w:r>
          </w:p>
        </w:tc>
        <w:tc>
          <w:tcPr>
            <w:tcW w:w="7915" w:type="dxa"/>
          </w:tcPr>
          <w:p w14:paraId="03FA0EB5" w14:textId="77777777" w:rsidR="00FC4488" w:rsidRPr="00217021" w:rsidRDefault="00FC4488" w:rsidP="00597184">
            <w:pPr>
              <w:rPr>
                <w:rFonts w:eastAsia="Batang"/>
              </w:rPr>
            </w:pPr>
            <w:r w:rsidRPr="00217021">
              <w:rPr>
                <w:rFonts w:eastAsia="Batang"/>
              </w:rPr>
              <w:t>Većina zadataka je riješena, provjere nijesu u potpunosti urađene, a zaključci su prisutni u manjoj mjeri, prezentacija je adekvatna sa odgovarajućom sadržinom, a zaključci nijesu potpuni.</w:t>
            </w:r>
          </w:p>
        </w:tc>
      </w:tr>
      <w:tr w:rsidR="00FC4488" w:rsidRPr="0032268C" w14:paraId="46ED2F92" w14:textId="77777777" w:rsidTr="00597184">
        <w:tc>
          <w:tcPr>
            <w:tcW w:w="1435" w:type="dxa"/>
          </w:tcPr>
          <w:p w14:paraId="0EEC3539" w14:textId="5351BF79" w:rsidR="00FC4488" w:rsidRPr="004078A3" w:rsidRDefault="007A2AA9" w:rsidP="00597184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v</w:t>
            </w:r>
            <w:r w:rsidR="00FC4488">
              <w:rPr>
                <w:rFonts w:eastAsia="Batang"/>
                <w:b/>
              </w:rPr>
              <w:t>rlo</w:t>
            </w:r>
            <w:r>
              <w:rPr>
                <w:rFonts w:eastAsia="Batang"/>
                <w:b/>
              </w:rPr>
              <w:t xml:space="preserve"> </w:t>
            </w:r>
            <w:r w:rsidR="00FC4488">
              <w:rPr>
                <w:rFonts w:eastAsia="Batang"/>
                <w:b/>
              </w:rPr>
              <w:t>dobar 4</w:t>
            </w:r>
          </w:p>
          <w:p w14:paraId="16C27B37" w14:textId="77777777" w:rsidR="00FC4488" w:rsidRPr="004078A3" w:rsidRDefault="00FC4488" w:rsidP="00597184">
            <w:pPr>
              <w:rPr>
                <w:rFonts w:eastAsia="Batang"/>
                <w:b/>
              </w:rPr>
            </w:pPr>
          </w:p>
        </w:tc>
        <w:tc>
          <w:tcPr>
            <w:tcW w:w="7915" w:type="dxa"/>
          </w:tcPr>
          <w:p w14:paraId="3DFDA69A" w14:textId="77777777" w:rsidR="00FC4488" w:rsidRPr="00217021" w:rsidRDefault="00FC4488" w:rsidP="00597184">
            <w:pPr>
              <w:rPr>
                <w:rFonts w:eastAsia="Batang"/>
                <w:u w:val="single"/>
              </w:rPr>
            </w:pPr>
            <w:r w:rsidRPr="00217021">
              <w:rPr>
                <w:rFonts w:eastAsia="Batang"/>
              </w:rPr>
              <w:t>Rješenja zadataka su skoro uvijek pregledna i tačna, provjera je urađena i zaključci su  uglavnom jasno izvedeni, prezentacija je cjelovita sa uglavnom jasno izvedenim zaključcima.</w:t>
            </w:r>
          </w:p>
        </w:tc>
      </w:tr>
      <w:tr w:rsidR="00FC4488" w:rsidRPr="0032268C" w14:paraId="28985D7A" w14:textId="77777777" w:rsidTr="00597184">
        <w:tc>
          <w:tcPr>
            <w:tcW w:w="1435" w:type="dxa"/>
          </w:tcPr>
          <w:p w14:paraId="1446D4C6" w14:textId="77777777" w:rsidR="00FC4488" w:rsidRPr="004078A3" w:rsidRDefault="00FC4488" w:rsidP="00597184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odličan </w:t>
            </w:r>
            <w:r w:rsidRPr="004078A3">
              <w:rPr>
                <w:rFonts w:eastAsia="Batang"/>
                <w:b/>
              </w:rPr>
              <w:t>5</w:t>
            </w:r>
          </w:p>
        </w:tc>
        <w:tc>
          <w:tcPr>
            <w:tcW w:w="7915" w:type="dxa"/>
          </w:tcPr>
          <w:p w14:paraId="7C5D7682" w14:textId="77777777" w:rsidR="00FC4488" w:rsidRPr="00217021" w:rsidRDefault="00FC4488" w:rsidP="00597184">
            <w:pPr>
              <w:rPr>
                <w:rFonts w:eastAsia="Batang"/>
              </w:rPr>
            </w:pPr>
            <w:r w:rsidRPr="00217021">
              <w:rPr>
                <w:rFonts w:eastAsia="Batang"/>
              </w:rPr>
              <w:t xml:space="preserve">Rješenja zadataka su pregledna i tačna, provjera je urađena i zaključci su jasno izvedeni, prezentacija je cjelovita sa jasno izvedenim zaključcima i </w:t>
            </w:r>
            <w:r w:rsidRPr="00467D3E">
              <w:rPr>
                <w:rFonts w:eastAsia="Batang"/>
              </w:rPr>
              <w:t>uopštenim</w:t>
            </w:r>
            <w:r w:rsidRPr="00AA497D">
              <w:rPr>
                <w:rFonts w:eastAsia="Batang"/>
                <w:color w:val="FF0000"/>
              </w:rPr>
              <w:t xml:space="preserve"> </w:t>
            </w:r>
            <w:r>
              <w:rPr>
                <w:rFonts w:eastAsia="Batang"/>
              </w:rPr>
              <w:t>rješenjima</w:t>
            </w:r>
            <w:r w:rsidRPr="00217021">
              <w:rPr>
                <w:rFonts w:eastAsia="Batang"/>
              </w:rPr>
              <w:t>.</w:t>
            </w:r>
          </w:p>
        </w:tc>
      </w:tr>
    </w:tbl>
    <w:p w14:paraId="7846DBB9" w14:textId="77777777" w:rsidR="00FC4488" w:rsidRDefault="00FC4488" w:rsidP="00FC4488">
      <w:pPr>
        <w:rPr>
          <w:rFonts w:eastAsia="Batang"/>
          <w:u w:val="single"/>
        </w:rPr>
      </w:pPr>
    </w:p>
    <w:p w14:paraId="51683035" w14:textId="77777777" w:rsidR="00FC4488" w:rsidRPr="00036431" w:rsidRDefault="00FC4488" w:rsidP="00957D7A">
      <w:pPr>
        <w:rPr>
          <w:rFonts w:eastAsia="Batang"/>
        </w:rPr>
      </w:pPr>
      <w:r>
        <w:rPr>
          <w:rFonts w:eastAsia="Batang"/>
        </w:rPr>
        <w:t>Domaći zadaci p</w:t>
      </w:r>
      <w:r w:rsidRPr="00036431">
        <w:rPr>
          <w:rFonts w:eastAsia="Batang"/>
        </w:rPr>
        <w:t>o obimu</w:t>
      </w:r>
      <w:r>
        <w:rPr>
          <w:rFonts w:eastAsia="Batang"/>
        </w:rPr>
        <w:t xml:space="preserve">, sadržaju, težini i zanimljivosti treba da budu takvi da se, po pravilu, mogu uraditi za vrijeme od jednog školskog časa. Za domaći rad treba davati zadatke preko kojih se utvrđuje, ponavlja, povezuje, sistematizuje i produbljuje nastavno gradivo. </w:t>
      </w:r>
    </w:p>
    <w:p w14:paraId="250E3F97" w14:textId="77777777" w:rsidR="00D731E3" w:rsidRPr="00D252DD" w:rsidRDefault="00D731E3" w:rsidP="00957D7A">
      <w:pPr>
        <w:rPr>
          <w:rFonts w:cs="Times New Roman"/>
          <w:color w:val="FF0000"/>
        </w:rPr>
      </w:pPr>
    </w:p>
    <w:p w14:paraId="2EAA51A2" w14:textId="77777777" w:rsidR="00D731E3" w:rsidRPr="00D252DD" w:rsidRDefault="00D731E3" w:rsidP="00D731E3">
      <w:pPr>
        <w:rPr>
          <w:rFonts w:cs="Times New Roman"/>
          <w:b/>
        </w:rPr>
      </w:pPr>
      <w:r w:rsidRPr="00D252DD">
        <w:rPr>
          <w:rFonts w:cs="Times New Roman"/>
          <w:b/>
        </w:rPr>
        <w:t xml:space="preserve">I.           USLOVI ZA REALIZACIJU PREDMETA (STRUČNA SPREMA I LITERATURA)                                                    </w:t>
      </w:r>
    </w:p>
    <w:p w14:paraId="59EE751D" w14:textId="78DFBCEF" w:rsidR="005B555D" w:rsidRPr="000E3E99" w:rsidRDefault="005B555D" w:rsidP="005B555D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</w:t>
      </w:r>
      <w:r w:rsidRPr="000E3E99">
        <w:rPr>
          <w:rFonts w:ascii="Calibri" w:eastAsia="Calibri" w:hAnsi="Calibri" w:cs="Times New Roman"/>
          <w:b/>
        </w:rPr>
        <w:t>PROFIL I STRUČNA SPREMA NASTAVNIKA</w:t>
      </w:r>
    </w:p>
    <w:p w14:paraId="570A7C28" w14:textId="77777777" w:rsidR="00D731E3" w:rsidRPr="00D252DD" w:rsidRDefault="00D731E3" w:rsidP="00D731E3">
      <w:pPr>
        <w:pStyle w:val="NoSpacing"/>
        <w:rPr>
          <w:b/>
        </w:rPr>
      </w:pPr>
    </w:p>
    <w:p w14:paraId="4849EF3C" w14:textId="77777777" w:rsidR="00A42FF5" w:rsidRPr="00CB2BD2" w:rsidRDefault="00A42FF5" w:rsidP="005B555D">
      <w:pPr>
        <w:spacing w:after="0" w:line="276" w:lineRule="auto"/>
        <w:jc w:val="both"/>
      </w:pPr>
      <w:r w:rsidRPr="00CB2BD2">
        <w:t>Regulisano Zakonom o osnovnom obrazovanju i vaspitanju i Pravilnikom o profilu obrazovanja nastavnika predmetne nastave.</w:t>
      </w:r>
    </w:p>
    <w:p w14:paraId="576BAF6E" w14:textId="77777777" w:rsidR="00A42FF5" w:rsidRPr="00CB2BD2" w:rsidRDefault="00A42FF5" w:rsidP="00A42FF5">
      <w:pPr>
        <w:spacing w:after="120" w:line="240" w:lineRule="auto"/>
        <w:jc w:val="both"/>
        <w:rPr>
          <w:rFonts w:eastAsia="Batang"/>
        </w:rPr>
      </w:pPr>
    </w:p>
    <w:p w14:paraId="5935F89C" w14:textId="2B0AA285" w:rsidR="00A42FF5" w:rsidRPr="00AF77B7" w:rsidRDefault="00A42FF5" w:rsidP="00AF77B7">
      <w:pPr>
        <w:rPr>
          <w:rFonts w:eastAsia="Batang"/>
        </w:rPr>
      </w:pPr>
      <w:r w:rsidRPr="00AF77B7">
        <w:rPr>
          <w:rFonts w:eastAsia="Batang"/>
        </w:rPr>
        <w:t xml:space="preserve">Predmetni program </w:t>
      </w:r>
      <w:r w:rsidR="0064166A" w:rsidRPr="0064166A">
        <w:rPr>
          <w:rFonts w:cs="Arial,Bold"/>
          <w:b/>
          <w:bCs/>
          <w:i/>
        </w:rPr>
        <w:t xml:space="preserve">UVOD U KOMBINATORIKU I TEORIJU BROJEVA </w:t>
      </w:r>
      <w:r w:rsidR="00AF77B7" w:rsidRPr="00AF77B7">
        <w:rPr>
          <w:rFonts w:cs="Arial,Bold"/>
          <w:b/>
          <w:bCs/>
          <w:lang w:val="en-US"/>
        </w:rPr>
        <w:t xml:space="preserve"> </w:t>
      </w:r>
      <w:r w:rsidRPr="00AF77B7">
        <w:rPr>
          <w:rFonts w:eastAsia="Batang"/>
        </w:rPr>
        <w:t>treba da prate odgovarajući udžbenik i zbirka zadataka. Oni treba da budu koncipirani tako da omoguće efikasno postignuće ishoda učenja.</w:t>
      </w:r>
    </w:p>
    <w:p w14:paraId="3D59726E" w14:textId="77777777" w:rsidR="00173833" w:rsidRPr="00173833" w:rsidRDefault="00173833" w:rsidP="00173833">
      <w:pPr>
        <w:rPr>
          <w:rFonts w:cs="Arial"/>
        </w:rPr>
      </w:pPr>
    </w:p>
    <w:p w14:paraId="068F56DC" w14:textId="77777777" w:rsidR="00A42FF5" w:rsidRDefault="00A42FF5" w:rsidP="00A42FF5">
      <w:pPr>
        <w:rPr>
          <w:rFonts w:ascii="Arial" w:hAnsi="Arial" w:cs="Arial"/>
          <w:sz w:val="24"/>
          <w:szCs w:val="24"/>
        </w:rPr>
      </w:pPr>
    </w:p>
    <w:p w14:paraId="4403F5C3" w14:textId="1C4E8C68" w:rsidR="00A42FF5" w:rsidRPr="00B56232" w:rsidRDefault="00A42FF5" w:rsidP="00AF77B7">
      <w:pPr>
        <w:rPr>
          <w:rFonts w:cs="Arial,Bold"/>
          <w:b/>
          <w:bCs/>
        </w:rPr>
      </w:pPr>
      <w:r w:rsidRPr="00B56232">
        <w:rPr>
          <w:rFonts w:cs="Arial"/>
          <w:sz w:val="24"/>
          <w:szCs w:val="24"/>
        </w:rPr>
        <w:lastRenderedPageBreak/>
        <w:t>Program izbornog predmeta</w:t>
      </w:r>
      <w:r w:rsidR="000C3EE0" w:rsidRPr="00B56232">
        <w:rPr>
          <w:rFonts w:cs="Arial"/>
          <w:sz w:val="24"/>
          <w:szCs w:val="24"/>
        </w:rPr>
        <w:t xml:space="preserve"> </w:t>
      </w:r>
      <w:r w:rsidR="0064166A" w:rsidRPr="00B56232">
        <w:rPr>
          <w:rFonts w:cs="Arial,Bold"/>
          <w:b/>
          <w:bCs/>
        </w:rPr>
        <w:t>UVOD U KOMBINATORIKU I TEORIJU BROJEVA</w:t>
      </w:r>
      <w:r w:rsidR="00B56232">
        <w:rPr>
          <w:rFonts w:cs="Arial,Bold"/>
          <w:b/>
          <w:bCs/>
        </w:rPr>
        <w:t xml:space="preserve"> </w:t>
      </w:r>
      <w:r w:rsidR="00AF77B7" w:rsidRPr="00B56232">
        <w:rPr>
          <w:rFonts w:cs="Arial"/>
          <w:sz w:val="24"/>
          <w:szCs w:val="24"/>
        </w:rPr>
        <w:t>priagodila</w:t>
      </w:r>
      <w:r w:rsidRPr="00B56232">
        <w:rPr>
          <w:rFonts w:cs="Arial"/>
          <w:sz w:val="24"/>
          <w:szCs w:val="24"/>
        </w:rPr>
        <w:t xml:space="preserve"> je novoj metodologiji pisanja programa </w:t>
      </w:r>
      <w:r w:rsidR="008015E0">
        <w:rPr>
          <w:rFonts w:cs="Arial"/>
          <w:sz w:val="24"/>
          <w:szCs w:val="24"/>
        </w:rPr>
        <w:t>K</w:t>
      </w:r>
      <w:r w:rsidRPr="00B56232">
        <w:rPr>
          <w:rFonts w:cs="Arial"/>
          <w:sz w:val="24"/>
          <w:szCs w:val="24"/>
        </w:rPr>
        <w:t>omisija u sastavu:</w:t>
      </w:r>
    </w:p>
    <w:p w14:paraId="66F80A63" w14:textId="77777777" w:rsidR="00A42FF5" w:rsidRPr="00B56232" w:rsidRDefault="00A42FF5" w:rsidP="00B56232">
      <w:pPr>
        <w:pStyle w:val="ListParagraph"/>
        <w:rPr>
          <w:rFonts w:cs="Arial"/>
          <w:sz w:val="24"/>
          <w:szCs w:val="24"/>
        </w:rPr>
      </w:pPr>
      <w:r w:rsidRPr="00B56232">
        <w:rPr>
          <w:rFonts w:cs="Arial"/>
          <w:sz w:val="24"/>
          <w:szCs w:val="24"/>
        </w:rPr>
        <w:t xml:space="preserve">Miodrag </w:t>
      </w:r>
      <w:r w:rsidR="000C3EE0" w:rsidRPr="00B56232">
        <w:rPr>
          <w:rFonts w:cs="Arial"/>
          <w:sz w:val="24"/>
          <w:szCs w:val="24"/>
        </w:rPr>
        <w:t>Lalić</w:t>
      </w:r>
      <w:r w:rsidRPr="00B56232">
        <w:rPr>
          <w:rFonts w:cs="Arial"/>
          <w:sz w:val="24"/>
          <w:szCs w:val="24"/>
        </w:rPr>
        <w:t>, predsjednik</w:t>
      </w:r>
    </w:p>
    <w:p w14:paraId="54B35BEB" w14:textId="74BDDBA6" w:rsidR="00A42FF5" w:rsidRDefault="000C3EE0" w:rsidP="00B56232">
      <w:pPr>
        <w:pStyle w:val="ListParagraph"/>
        <w:rPr>
          <w:rFonts w:cs="Arial"/>
          <w:sz w:val="24"/>
          <w:szCs w:val="24"/>
        </w:rPr>
      </w:pPr>
      <w:r w:rsidRPr="00B56232">
        <w:rPr>
          <w:rFonts w:cs="Arial"/>
          <w:sz w:val="24"/>
          <w:szCs w:val="24"/>
        </w:rPr>
        <w:t xml:space="preserve">Nikola </w:t>
      </w:r>
      <w:r w:rsidR="00B760F6" w:rsidRPr="00B56232">
        <w:rPr>
          <w:rFonts w:cs="Arial"/>
          <w:sz w:val="24"/>
          <w:szCs w:val="24"/>
        </w:rPr>
        <w:t>Radojičić</w:t>
      </w:r>
      <w:r w:rsidR="00A42FF5" w:rsidRPr="00B56232">
        <w:rPr>
          <w:rFonts w:cs="Arial"/>
          <w:sz w:val="24"/>
          <w:szCs w:val="24"/>
        </w:rPr>
        <w:t>, član</w:t>
      </w:r>
    </w:p>
    <w:p w14:paraId="32A07893" w14:textId="4EA46255" w:rsidR="00156069" w:rsidRDefault="00156069" w:rsidP="00B56232">
      <w:pPr>
        <w:pStyle w:val="ListParagraph"/>
        <w:rPr>
          <w:rFonts w:cs="Arial"/>
          <w:sz w:val="24"/>
          <w:szCs w:val="24"/>
        </w:rPr>
      </w:pPr>
    </w:p>
    <w:p w14:paraId="5F3C67AD" w14:textId="77777777" w:rsidR="00156069" w:rsidRPr="00173833" w:rsidRDefault="00156069" w:rsidP="00156069">
      <w:pPr>
        <w:rPr>
          <w:rFonts w:cs="Arial"/>
          <w:iCs/>
          <w:lang w:val="sr-Latn-RS"/>
        </w:rPr>
      </w:pPr>
      <w:r w:rsidRPr="00173833">
        <w:rPr>
          <w:rFonts w:cs="Arial"/>
          <w:iCs/>
        </w:rPr>
        <w:t>U</w:t>
      </w:r>
      <w:r w:rsidRPr="00173833">
        <w:rPr>
          <w:rFonts w:cs="Arial"/>
          <w:iCs/>
          <w:lang w:val="sr-Latn-RS"/>
        </w:rPr>
        <w:t xml:space="preserve"> izradi predmetn</w:t>
      </w:r>
      <w:r>
        <w:rPr>
          <w:rFonts w:cs="Arial"/>
          <w:iCs/>
          <w:lang w:val="sr-Latn-RS"/>
        </w:rPr>
        <w:t>og</w:t>
      </w:r>
      <w:r w:rsidRPr="00173833">
        <w:rPr>
          <w:rFonts w:cs="Arial"/>
          <w:iCs/>
          <w:lang w:val="sr-Latn-RS"/>
        </w:rPr>
        <w:t xml:space="preserve"> programa</w:t>
      </w:r>
      <w:r w:rsidRPr="00173833">
        <w:rPr>
          <w:rFonts w:cs="Arial"/>
          <w:lang w:val="sr-Latn-RS"/>
        </w:rPr>
        <w:t xml:space="preserve"> </w:t>
      </w:r>
      <w:r w:rsidRPr="00173833">
        <w:rPr>
          <w:rFonts w:cs="Arial"/>
          <w:iCs/>
          <w:lang w:val="sr-Latn-RS"/>
        </w:rPr>
        <w:t>korišćeni su</w:t>
      </w:r>
      <w:r w:rsidRPr="00173833">
        <w:rPr>
          <w:rFonts w:cs="Arial"/>
          <w:iCs/>
        </w:rPr>
        <w:t>:</w:t>
      </w:r>
    </w:p>
    <w:p w14:paraId="2B6253B5" w14:textId="77777777" w:rsidR="00156069" w:rsidRPr="00173833" w:rsidRDefault="00156069" w:rsidP="00156069">
      <w:pPr>
        <w:rPr>
          <w:rFonts w:cs="Arial"/>
        </w:rPr>
      </w:pPr>
      <w:r>
        <w:rPr>
          <w:rFonts w:cs="Arial"/>
          <w:i/>
          <w:iCs/>
          <w:lang w:val="sr-Latn-RS"/>
        </w:rPr>
        <w:t>Predmetni program</w:t>
      </w:r>
      <w:r w:rsidRPr="00173833">
        <w:rPr>
          <w:rFonts w:cs="Arial"/>
          <w:i/>
          <w:iCs/>
          <w:lang w:val="sr-Latn-RS"/>
        </w:rPr>
        <w:t> </w:t>
      </w:r>
      <w:r w:rsidRPr="00F466DC">
        <w:rPr>
          <w:rFonts w:cs="Arial"/>
          <w:b/>
          <w:bCs/>
          <w:i/>
          <w:iCs/>
          <w:lang w:val="sr-Latn-CS"/>
        </w:rPr>
        <w:t>Matematička radionica</w:t>
      </w:r>
      <w:r w:rsidRPr="0064166A">
        <w:rPr>
          <w:rFonts w:cs="Arial"/>
          <w:b/>
          <w:bCs/>
          <w:i/>
          <w:iCs/>
          <w:lang w:val="en-US"/>
        </w:rPr>
        <w:t xml:space="preserve"> - KOMBINATORIK</w:t>
      </w:r>
      <w:r>
        <w:rPr>
          <w:rFonts w:cs="Arial"/>
          <w:b/>
          <w:bCs/>
          <w:i/>
          <w:iCs/>
          <w:lang w:val="en-US"/>
        </w:rPr>
        <w:t>A</w:t>
      </w:r>
      <w:r w:rsidRPr="0064166A">
        <w:rPr>
          <w:rFonts w:cs="Arial"/>
          <w:b/>
          <w:bCs/>
          <w:i/>
          <w:iCs/>
          <w:lang w:val="en-US"/>
        </w:rPr>
        <w:t xml:space="preserve"> I ELEMENTARN</w:t>
      </w:r>
      <w:r>
        <w:rPr>
          <w:rFonts w:cs="Arial"/>
          <w:b/>
          <w:bCs/>
          <w:i/>
          <w:iCs/>
          <w:lang w:val="en-US"/>
        </w:rPr>
        <w:t>A</w:t>
      </w:r>
      <w:r w:rsidRPr="0064166A">
        <w:rPr>
          <w:rFonts w:cs="Arial"/>
          <w:b/>
          <w:bCs/>
          <w:i/>
          <w:iCs/>
          <w:lang w:val="en-US"/>
        </w:rPr>
        <w:t xml:space="preserve"> TEORIJ</w:t>
      </w:r>
      <w:r>
        <w:rPr>
          <w:rFonts w:cs="Arial"/>
          <w:b/>
          <w:bCs/>
          <w:i/>
          <w:iCs/>
          <w:lang w:val="en-US"/>
        </w:rPr>
        <w:t>A</w:t>
      </w:r>
      <w:r w:rsidRPr="0064166A">
        <w:rPr>
          <w:rFonts w:cs="Arial"/>
          <w:b/>
          <w:bCs/>
          <w:i/>
          <w:iCs/>
          <w:lang w:val="en-US"/>
        </w:rPr>
        <w:t xml:space="preserve"> BROJEVA</w:t>
      </w:r>
      <w:r w:rsidRPr="0064166A">
        <w:rPr>
          <w:rFonts w:cs="Arial"/>
          <w:i/>
          <w:iCs/>
          <w:lang w:val="sr-Latn-RS"/>
        </w:rPr>
        <w:t xml:space="preserve"> </w:t>
      </w:r>
      <w:r w:rsidRPr="00173833">
        <w:rPr>
          <w:rFonts w:cs="Arial"/>
          <w:i/>
          <w:iCs/>
          <w:lang w:val="sr-Latn-RS"/>
        </w:rPr>
        <w:t>(</w:t>
      </w:r>
      <w:r>
        <w:rPr>
          <w:rFonts w:cs="Arial"/>
          <w:i/>
          <w:iCs/>
          <w:lang w:val="sr-Latn-RS"/>
        </w:rPr>
        <w:t>2005</w:t>
      </w:r>
      <w:r w:rsidRPr="00173833">
        <w:rPr>
          <w:rFonts w:cs="Arial"/>
          <w:i/>
          <w:lang w:val="sr-Latn-RS"/>
        </w:rPr>
        <w:t xml:space="preserve">), </w:t>
      </w:r>
      <w:r w:rsidRPr="00173833">
        <w:rPr>
          <w:rFonts w:cs="Arial"/>
          <w:i/>
          <w:iCs/>
          <w:lang w:val="sr-Latn-RS"/>
        </w:rPr>
        <w:t>Metodološko uputstvo za pisanje predmetnih programa zasnovanih na ishodima učenja, 2017.</w:t>
      </w:r>
      <w:r w:rsidRPr="00173833">
        <w:rPr>
          <w:rFonts w:cs="Arial"/>
          <w:lang w:val="sr-Latn-RS"/>
        </w:rPr>
        <w:t xml:space="preserve"> i važeća zakonska regulativa.</w:t>
      </w:r>
      <w:r w:rsidRPr="00173833">
        <w:rPr>
          <w:rFonts w:cs="Arial"/>
        </w:rPr>
        <w:t xml:space="preserve"> </w:t>
      </w:r>
    </w:p>
    <w:p w14:paraId="7FDA2C0C" w14:textId="77777777" w:rsidR="00D731E3" w:rsidRPr="00D252DD" w:rsidRDefault="00D731E3" w:rsidP="00D731E3">
      <w:pPr>
        <w:pStyle w:val="NoSpacing"/>
        <w:rPr>
          <w:color w:val="FF0000"/>
        </w:rPr>
      </w:pPr>
    </w:p>
    <w:p w14:paraId="6FD8B4DA" w14:textId="77777777" w:rsidR="00D731E3" w:rsidRPr="00D252DD" w:rsidRDefault="00D731E3" w:rsidP="00D731E3">
      <w:pPr>
        <w:pStyle w:val="NoSpacing"/>
        <w:rPr>
          <w:color w:val="FF0000"/>
        </w:rPr>
      </w:pPr>
    </w:p>
    <w:p w14:paraId="6965F18F" w14:textId="7B06FDB5" w:rsidR="00173833" w:rsidRPr="006F4515" w:rsidRDefault="006F4515" w:rsidP="00173833">
      <w:pPr>
        <w:rPr>
          <w:rFonts w:eastAsia="Batang"/>
        </w:rPr>
      </w:pPr>
      <w:r w:rsidRPr="006F4515">
        <w:rPr>
          <w:rFonts w:eastAsia="Batang"/>
        </w:rPr>
        <w:t>Nacionalni savjet za obrazovanje (III saziv) na 5. sjednici, održanoj 16. jula 2018. godine</w:t>
      </w:r>
      <w:r w:rsidR="00173833" w:rsidRPr="006F4515">
        <w:rPr>
          <w:rFonts w:eastAsia="Batang"/>
        </w:rPr>
        <w:t xml:space="preserve">, utvrdio je predmetni program </w:t>
      </w:r>
      <w:r w:rsidR="0064166A" w:rsidRPr="006F4515">
        <w:rPr>
          <w:rFonts w:eastAsia="Batang"/>
          <w:b/>
        </w:rPr>
        <w:t>UVOD U KOMBINATORIKU I TEORIJU BROJEVA</w:t>
      </w:r>
      <w:r w:rsidR="0064166A" w:rsidRPr="006F4515">
        <w:rPr>
          <w:rFonts w:eastAsia="Batang"/>
        </w:rPr>
        <w:t xml:space="preserve">  k</w:t>
      </w:r>
      <w:r w:rsidR="00173833" w:rsidRPr="006F4515">
        <w:rPr>
          <w:rFonts w:eastAsia="Batang"/>
        </w:rPr>
        <w:t>ao izborn</w:t>
      </w:r>
      <w:r w:rsidR="0064166A" w:rsidRPr="006F4515">
        <w:rPr>
          <w:rFonts w:eastAsia="Batang"/>
        </w:rPr>
        <w:t>i predmet za VII</w:t>
      </w:r>
      <w:r w:rsidR="002F587B" w:rsidRPr="006F4515">
        <w:rPr>
          <w:rFonts w:eastAsia="Batang"/>
        </w:rPr>
        <w:t>,</w:t>
      </w:r>
      <w:r w:rsidR="0064166A" w:rsidRPr="006F4515">
        <w:rPr>
          <w:rFonts w:eastAsia="Batang"/>
        </w:rPr>
        <w:t xml:space="preserve"> </w:t>
      </w:r>
      <w:r w:rsidR="009C39AB" w:rsidRPr="006F4515">
        <w:rPr>
          <w:rFonts w:eastAsia="Batang"/>
        </w:rPr>
        <w:t>VIII ili IX</w:t>
      </w:r>
      <w:r w:rsidR="0064166A" w:rsidRPr="006F4515">
        <w:rPr>
          <w:rFonts w:eastAsia="Batang"/>
        </w:rPr>
        <w:t xml:space="preserve"> razred </w:t>
      </w:r>
      <w:bookmarkStart w:id="0" w:name="_GoBack"/>
      <w:bookmarkEnd w:id="0"/>
      <w:r w:rsidR="00173833" w:rsidRPr="006F4515">
        <w:rPr>
          <w:rFonts w:eastAsia="Batang"/>
        </w:rPr>
        <w:t>osnovne škole.</w:t>
      </w:r>
    </w:p>
    <w:p w14:paraId="679F0FFF" w14:textId="77777777" w:rsidR="007E2EB0" w:rsidRDefault="007E2EB0">
      <w:pPr>
        <w:rPr>
          <w:rFonts w:ascii="Corbel" w:hAnsi="Corbel"/>
        </w:rPr>
      </w:pPr>
    </w:p>
    <w:p w14:paraId="5C358CC4" w14:textId="77777777" w:rsidR="007E2EB0" w:rsidRPr="007E2EB0" w:rsidRDefault="007E2EB0">
      <w:pPr>
        <w:rPr>
          <w:rFonts w:ascii="Corbel" w:hAnsi="Corbel"/>
          <w:b/>
        </w:rPr>
      </w:pPr>
    </w:p>
    <w:sectPr w:rsidR="007E2EB0" w:rsidRPr="007E2E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F84D6" w14:textId="77777777" w:rsidR="00894DB7" w:rsidRDefault="00894DB7" w:rsidP="00F86DB3">
      <w:pPr>
        <w:spacing w:after="0" w:line="240" w:lineRule="auto"/>
      </w:pPr>
      <w:r>
        <w:separator/>
      </w:r>
    </w:p>
  </w:endnote>
  <w:endnote w:type="continuationSeparator" w:id="0">
    <w:p w14:paraId="1B2A5DA0" w14:textId="77777777" w:rsidR="00894DB7" w:rsidRDefault="00894DB7" w:rsidP="00F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02E16" w14:textId="77777777" w:rsidR="004B517F" w:rsidRDefault="004B5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170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597D0" w14:textId="7CB97DF8" w:rsidR="00660AE5" w:rsidRDefault="00660A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4F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A99556C" w14:textId="77777777" w:rsidR="004B517F" w:rsidRDefault="004B5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9A1D3" w14:textId="77777777" w:rsidR="004B517F" w:rsidRDefault="004B5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B9781" w14:textId="77777777" w:rsidR="00894DB7" w:rsidRDefault="00894DB7" w:rsidP="00F86DB3">
      <w:pPr>
        <w:spacing w:after="0" w:line="240" w:lineRule="auto"/>
      </w:pPr>
      <w:r>
        <w:separator/>
      </w:r>
    </w:p>
  </w:footnote>
  <w:footnote w:type="continuationSeparator" w:id="0">
    <w:p w14:paraId="341CAA81" w14:textId="77777777" w:rsidR="00894DB7" w:rsidRDefault="00894DB7" w:rsidP="00F86DB3">
      <w:pPr>
        <w:spacing w:after="0" w:line="240" w:lineRule="auto"/>
      </w:pPr>
      <w:r>
        <w:continuationSeparator/>
      </w:r>
    </w:p>
  </w:footnote>
  <w:footnote w:id="1">
    <w:p w14:paraId="2C772C60" w14:textId="494230FA" w:rsidR="00F86DB3" w:rsidRPr="00053894" w:rsidRDefault="00F86DB3">
      <w:pPr>
        <w:pStyle w:val="FootnoteText"/>
      </w:pPr>
      <w:r>
        <w:rPr>
          <w:rStyle w:val="FootnoteReference"/>
        </w:rPr>
        <w:footnoteRef/>
      </w:r>
      <w:r>
        <w:t xml:space="preserve"> U</w:t>
      </w:r>
      <w:r>
        <w:rPr>
          <w:rFonts w:cs="Arial"/>
        </w:rPr>
        <w:t xml:space="preserve"> prethodnom periodu od 2005. godine ovaj</w:t>
      </w:r>
      <w:r w:rsidR="00BC207F">
        <w:rPr>
          <w:rFonts w:cs="Arial"/>
        </w:rPr>
        <w:t xml:space="preserve"> izborni</w:t>
      </w:r>
      <w:r>
        <w:rPr>
          <w:rFonts w:cs="Arial"/>
        </w:rPr>
        <w:t xml:space="preserve"> predmet se zvao </w:t>
      </w:r>
      <w:r w:rsidRPr="00053894">
        <w:rPr>
          <w:rFonts w:cs="Arial"/>
        </w:rPr>
        <w:t>Matematička radionica – Kombinatorika i elementarna teorija brojeva</w:t>
      </w:r>
      <w:r w:rsidR="00053894" w:rsidRPr="00053894">
        <w:rPr>
          <w:rFonts w:cs="Arial"/>
        </w:rPr>
        <w:t>.</w:t>
      </w:r>
    </w:p>
  </w:footnote>
  <w:footnote w:id="2">
    <w:p w14:paraId="1198A0EF" w14:textId="77777777" w:rsidR="000F1BB2" w:rsidRPr="00086A1D" w:rsidRDefault="000F1BB2" w:rsidP="000F1B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76193">
        <w:t>Svi izrazi koji se u ovom dokumentu koriste u muškom rodu obuhvataju iste izraze u ženskom rodu.</w:t>
      </w:r>
    </w:p>
    <w:p w14:paraId="2762A008" w14:textId="77777777" w:rsidR="000F1BB2" w:rsidRDefault="000F1BB2" w:rsidP="000F1BB2">
      <w:pPr>
        <w:pStyle w:val="FootnoteText"/>
      </w:pPr>
    </w:p>
    <w:p w14:paraId="6C9CE7DB" w14:textId="3E0A3C97" w:rsidR="000F1BB2" w:rsidRDefault="000F1BB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E2E3A" w14:textId="77777777" w:rsidR="004B517F" w:rsidRDefault="004B5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6400" w14:textId="77777777" w:rsidR="004B517F" w:rsidRDefault="004B51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DC23F" w14:textId="77777777" w:rsidR="004B517F" w:rsidRDefault="004B5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1D8"/>
    <w:multiLevelType w:val="hybridMultilevel"/>
    <w:tmpl w:val="8C6EFF5C"/>
    <w:lvl w:ilvl="0" w:tplc="11F8C24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D4547"/>
    <w:multiLevelType w:val="hybridMultilevel"/>
    <w:tmpl w:val="FBFA3FA4"/>
    <w:lvl w:ilvl="0" w:tplc="39480C34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1B12C5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451"/>
    <w:multiLevelType w:val="hybridMultilevel"/>
    <w:tmpl w:val="20AA947C"/>
    <w:lvl w:ilvl="0" w:tplc="11F8C24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05FDE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0298"/>
    <w:multiLevelType w:val="hybridMultilevel"/>
    <w:tmpl w:val="8358468E"/>
    <w:lvl w:ilvl="0" w:tplc="ACEAFC1E">
      <w:start w:val="1"/>
      <w:numFmt w:val="bullet"/>
      <w:lvlText w:val="‒"/>
      <w:lvlJc w:val="left"/>
      <w:pPr>
        <w:ind w:left="144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247F3B"/>
    <w:multiLevelType w:val="hybridMultilevel"/>
    <w:tmpl w:val="C8DACD7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32D6"/>
    <w:multiLevelType w:val="hybridMultilevel"/>
    <w:tmpl w:val="0E2A9FB6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70D6E"/>
    <w:multiLevelType w:val="hybridMultilevel"/>
    <w:tmpl w:val="E0362800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52F1"/>
    <w:multiLevelType w:val="hybridMultilevel"/>
    <w:tmpl w:val="3D8ED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50BEA"/>
    <w:multiLevelType w:val="hybridMultilevel"/>
    <w:tmpl w:val="CC128700"/>
    <w:lvl w:ilvl="0" w:tplc="B18A9AC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F32857"/>
    <w:multiLevelType w:val="hybridMultilevel"/>
    <w:tmpl w:val="C1DC9BF4"/>
    <w:lvl w:ilvl="0" w:tplc="7FC07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C7E5ACC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C1907"/>
    <w:multiLevelType w:val="hybridMultilevel"/>
    <w:tmpl w:val="A26A2AB2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7170D"/>
    <w:multiLevelType w:val="hybridMultilevel"/>
    <w:tmpl w:val="2EA27554"/>
    <w:lvl w:ilvl="0" w:tplc="57560F2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01929"/>
    <w:multiLevelType w:val="hybridMultilevel"/>
    <w:tmpl w:val="07C46D22"/>
    <w:lvl w:ilvl="0" w:tplc="D674BA34">
      <w:start w:val="1"/>
      <w:numFmt w:val="upperLetter"/>
      <w:lvlText w:val="%1."/>
      <w:lvlJc w:val="left"/>
      <w:pPr>
        <w:ind w:left="705" w:hanging="70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CB289D"/>
    <w:multiLevelType w:val="hybridMultilevel"/>
    <w:tmpl w:val="A76A392A"/>
    <w:lvl w:ilvl="0" w:tplc="ACEAFC1E">
      <w:start w:val="1"/>
      <w:numFmt w:val="bullet"/>
      <w:lvlText w:val="‒"/>
      <w:lvlJc w:val="left"/>
      <w:pPr>
        <w:ind w:left="144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783AB2"/>
    <w:multiLevelType w:val="hybridMultilevel"/>
    <w:tmpl w:val="366EA350"/>
    <w:lvl w:ilvl="0" w:tplc="636CACF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56D58"/>
    <w:multiLevelType w:val="hybridMultilevel"/>
    <w:tmpl w:val="408EE61E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D69A8"/>
    <w:multiLevelType w:val="hybridMultilevel"/>
    <w:tmpl w:val="5B566E80"/>
    <w:lvl w:ilvl="0" w:tplc="ACEAFC1E">
      <w:start w:val="1"/>
      <w:numFmt w:val="bullet"/>
      <w:lvlText w:val="‒"/>
      <w:lvlJc w:val="left"/>
      <w:pPr>
        <w:ind w:left="144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93A70"/>
    <w:multiLevelType w:val="hybridMultilevel"/>
    <w:tmpl w:val="23E8CC9E"/>
    <w:lvl w:ilvl="0" w:tplc="11F8C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3F8"/>
    <w:multiLevelType w:val="hybridMultilevel"/>
    <w:tmpl w:val="50A2E9A2"/>
    <w:lvl w:ilvl="0" w:tplc="04090015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1380A"/>
    <w:multiLevelType w:val="hybridMultilevel"/>
    <w:tmpl w:val="27CAC6F6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80188"/>
    <w:multiLevelType w:val="hybridMultilevel"/>
    <w:tmpl w:val="D058500E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0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4"/>
  </w:num>
  <w:num w:numId="10">
    <w:abstractNumId w:val="21"/>
  </w:num>
  <w:num w:numId="11">
    <w:abstractNumId w:val="6"/>
  </w:num>
  <w:num w:numId="12">
    <w:abstractNumId w:val="11"/>
  </w:num>
  <w:num w:numId="13">
    <w:abstractNumId w:val="1"/>
  </w:num>
  <w:num w:numId="14">
    <w:abstractNumId w:val="7"/>
  </w:num>
  <w:num w:numId="15">
    <w:abstractNumId w:val="12"/>
  </w:num>
  <w:num w:numId="16">
    <w:abstractNumId w:val="17"/>
  </w:num>
  <w:num w:numId="17">
    <w:abstractNumId w:val="5"/>
  </w:num>
  <w:num w:numId="18">
    <w:abstractNumId w:val="9"/>
  </w:num>
  <w:num w:numId="19">
    <w:abstractNumId w:val="22"/>
  </w:num>
  <w:num w:numId="20">
    <w:abstractNumId w:val="18"/>
  </w:num>
  <w:num w:numId="21">
    <w:abstractNumId w:val="8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3"/>
    <w:rsid w:val="00014761"/>
    <w:rsid w:val="000309B6"/>
    <w:rsid w:val="00040640"/>
    <w:rsid w:val="00053894"/>
    <w:rsid w:val="000A68B3"/>
    <w:rsid w:val="000B12B9"/>
    <w:rsid w:val="000B6B21"/>
    <w:rsid w:val="000C3EE0"/>
    <w:rsid w:val="000F0C8E"/>
    <w:rsid w:val="000F1BB2"/>
    <w:rsid w:val="00156069"/>
    <w:rsid w:val="001609BD"/>
    <w:rsid w:val="00171502"/>
    <w:rsid w:val="00173833"/>
    <w:rsid w:val="00180104"/>
    <w:rsid w:val="00191C51"/>
    <w:rsid w:val="001D1C1F"/>
    <w:rsid w:val="00211692"/>
    <w:rsid w:val="00225CFD"/>
    <w:rsid w:val="00235F95"/>
    <w:rsid w:val="00264B4A"/>
    <w:rsid w:val="002672FB"/>
    <w:rsid w:val="002F26FE"/>
    <w:rsid w:val="002F3EF6"/>
    <w:rsid w:val="002F587B"/>
    <w:rsid w:val="0030434D"/>
    <w:rsid w:val="0034269A"/>
    <w:rsid w:val="00362D5E"/>
    <w:rsid w:val="00374BCB"/>
    <w:rsid w:val="00376075"/>
    <w:rsid w:val="003C6FD7"/>
    <w:rsid w:val="004038F6"/>
    <w:rsid w:val="00407B11"/>
    <w:rsid w:val="004B517F"/>
    <w:rsid w:val="005065E2"/>
    <w:rsid w:val="005407EA"/>
    <w:rsid w:val="00542C0C"/>
    <w:rsid w:val="005704A8"/>
    <w:rsid w:val="005A05FF"/>
    <w:rsid w:val="005B0945"/>
    <w:rsid w:val="005B555D"/>
    <w:rsid w:val="005D6138"/>
    <w:rsid w:val="005E40E6"/>
    <w:rsid w:val="00617073"/>
    <w:rsid w:val="00627489"/>
    <w:rsid w:val="00633548"/>
    <w:rsid w:val="0064166A"/>
    <w:rsid w:val="006557B5"/>
    <w:rsid w:val="00660AE5"/>
    <w:rsid w:val="00665BBA"/>
    <w:rsid w:val="0066735E"/>
    <w:rsid w:val="006715C6"/>
    <w:rsid w:val="00677EE8"/>
    <w:rsid w:val="006B0A09"/>
    <w:rsid w:val="006E33B1"/>
    <w:rsid w:val="006E7A46"/>
    <w:rsid w:val="006F4515"/>
    <w:rsid w:val="007038A1"/>
    <w:rsid w:val="00707A68"/>
    <w:rsid w:val="00726322"/>
    <w:rsid w:val="007558A0"/>
    <w:rsid w:val="00757439"/>
    <w:rsid w:val="00757B5F"/>
    <w:rsid w:val="00771A65"/>
    <w:rsid w:val="007A2AA9"/>
    <w:rsid w:val="007A5853"/>
    <w:rsid w:val="007C4B3B"/>
    <w:rsid w:val="007D3C66"/>
    <w:rsid w:val="007E2EB0"/>
    <w:rsid w:val="008015E0"/>
    <w:rsid w:val="00815B9A"/>
    <w:rsid w:val="0082407D"/>
    <w:rsid w:val="00861972"/>
    <w:rsid w:val="00863959"/>
    <w:rsid w:val="00894DB7"/>
    <w:rsid w:val="008B3EBE"/>
    <w:rsid w:val="008C5FD6"/>
    <w:rsid w:val="008E0DCB"/>
    <w:rsid w:val="009472AC"/>
    <w:rsid w:val="00956F8F"/>
    <w:rsid w:val="00957D7A"/>
    <w:rsid w:val="00987CF4"/>
    <w:rsid w:val="009A34F3"/>
    <w:rsid w:val="009C39AB"/>
    <w:rsid w:val="009E6282"/>
    <w:rsid w:val="009F686B"/>
    <w:rsid w:val="00A248E0"/>
    <w:rsid w:val="00A42FF5"/>
    <w:rsid w:val="00A47F16"/>
    <w:rsid w:val="00A57C61"/>
    <w:rsid w:val="00A66336"/>
    <w:rsid w:val="00AA4A56"/>
    <w:rsid w:val="00AA73EC"/>
    <w:rsid w:val="00AC0388"/>
    <w:rsid w:val="00AC6F07"/>
    <w:rsid w:val="00AE7130"/>
    <w:rsid w:val="00AF77B7"/>
    <w:rsid w:val="00B16CBA"/>
    <w:rsid w:val="00B2079F"/>
    <w:rsid w:val="00B267F9"/>
    <w:rsid w:val="00B4342B"/>
    <w:rsid w:val="00B50394"/>
    <w:rsid w:val="00B52B35"/>
    <w:rsid w:val="00B56232"/>
    <w:rsid w:val="00B76034"/>
    <w:rsid w:val="00B760F6"/>
    <w:rsid w:val="00B91BCB"/>
    <w:rsid w:val="00B95797"/>
    <w:rsid w:val="00BC207F"/>
    <w:rsid w:val="00C42CE2"/>
    <w:rsid w:val="00C6176D"/>
    <w:rsid w:val="00C93F3C"/>
    <w:rsid w:val="00CC309D"/>
    <w:rsid w:val="00CD1B62"/>
    <w:rsid w:val="00D16A50"/>
    <w:rsid w:val="00D252DD"/>
    <w:rsid w:val="00D42876"/>
    <w:rsid w:val="00D731E3"/>
    <w:rsid w:val="00D85364"/>
    <w:rsid w:val="00D94610"/>
    <w:rsid w:val="00DA08F8"/>
    <w:rsid w:val="00DA2118"/>
    <w:rsid w:val="00DA5570"/>
    <w:rsid w:val="00DD6860"/>
    <w:rsid w:val="00DE4CA7"/>
    <w:rsid w:val="00DF4A96"/>
    <w:rsid w:val="00E15362"/>
    <w:rsid w:val="00E212A0"/>
    <w:rsid w:val="00E6559B"/>
    <w:rsid w:val="00E67714"/>
    <w:rsid w:val="00E67A5A"/>
    <w:rsid w:val="00E949C7"/>
    <w:rsid w:val="00EA59E9"/>
    <w:rsid w:val="00EB2EAE"/>
    <w:rsid w:val="00F341BF"/>
    <w:rsid w:val="00F35C04"/>
    <w:rsid w:val="00F466DC"/>
    <w:rsid w:val="00F655AB"/>
    <w:rsid w:val="00F830AB"/>
    <w:rsid w:val="00F86DB3"/>
    <w:rsid w:val="00FA3F16"/>
    <w:rsid w:val="00FB4991"/>
    <w:rsid w:val="00FC4488"/>
    <w:rsid w:val="00FC4A2B"/>
    <w:rsid w:val="00FC6AA4"/>
    <w:rsid w:val="00FD43D2"/>
    <w:rsid w:val="00FF1602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B6C17"/>
  <w15:docId w15:val="{1EC711A8-B903-4086-A311-14F49DDE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1E3"/>
  </w:style>
  <w:style w:type="paragraph" w:styleId="Heading1">
    <w:name w:val="heading 1"/>
    <w:basedOn w:val="Normal"/>
    <w:next w:val="Normal"/>
    <w:link w:val="Heading1Char"/>
    <w:uiPriority w:val="9"/>
    <w:qFormat/>
    <w:rsid w:val="004B5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1E3"/>
    <w:pPr>
      <w:ind w:left="720"/>
      <w:contextualSpacing/>
    </w:pPr>
  </w:style>
  <w:style w:type="paragraph" w:styleId="NoSpacing">
    <w:name w:val="No Spacing"/>
    <w:uiPriority w:val="1"/>
    <w:qFormat/>
    <w:rsid w:val="00D731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1E3"/>
    <w:rPr>
      <w:color w:val="0563C1" w:themeColor="hyperlink"/>
      <w:u w:val="single"/>
    </w:rPr>
  </w:style>
  <w:style w:type="paragraph" w:styleId="BodyText">
    <w:name w:val="Body Text"/>
    <w:aliases w:val="  uvlaka 2,uvlaka 2"/>
    <w:basedOn w:val="Normal"/>
    <w:link w:val="BodyTextChar"/>
    <w:qFormat/>
    <w:rsid w:val="00FC4488"/>
    <w:pPr>
      <w:widowControl w:val="0"/>
      <w:autoSpaceDE w:val="0"/>
      <w:autoSpaceDN w:val="0"/>
      <w:adjustRightInd w:val="0"/>
      <w:spacing w:after="0" w:line="240" w:lineRule="auto"/>
      <w:ind w:left="925"/>
      <w:jc w:val="both"/>
    </w:pPr>
    <w:rPr>
      <w:rFonts w:ascii="Arial" w:eastAsiaTheme="minorEastAsia" w:hAnsi="Arial" w:cs="Arial"/>
      <w:sz w:val="20"/>
      <w:szCs w:val="20"/>
      <w:lang w:val="en-US"/>
    </w:rPr>
  </w:style>
  <w:style w:type="character" w:customStyle="1" w:styleId="BodyTextChar">
    <w:name w:val="Body Text Char"/>
    <w:aliases w:val="  uvlaka 2 Char,uvlaka 2 Char"/>
    <w:basedOn w:val="DefaultParagraphFont"/>
    <w:link w:val="BodyText"/>
    <w:rsid w:val="00FC4488"/>
    <w:rPr>
      <w:rFonts w:ascii="Arial" w:eastAsiaTheme="minorEastAsia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B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5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F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F95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6D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6D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6DB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F8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6DB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B51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B51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B517F"/>
    <w:pPr>
      <w:tabs>
        <w:tab w:val="left" w:pos="440"/>
        <w:tab w:val="right" w:leader="dot" w:pos="9016"/>
      </w:tabs>
      <w:spacing w:after="200" w:line="480" w:lineRule="auto"/>
      <w:ind w:left="450" w:hanging="450"/>
      <w:jc w:val="both"/>
    </w:pPr>
  </w:style>
  <w:style w:type="paragraph" w:styleId="Header">
    <w:name w:val="header"/>
    <w:basedOn w:val="Normal"/>
    <w:link w:val="HeaderChar"/>
    <w:uiPriority w:val="99"/>
    <w:unhideWhenUsed/>
    <w:rsid w:val="004B5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17F"/>
  </w:style>
  <w:style w:type="paragraph" w:styleId="Footer">
    <w:name w:val="footer"/>
    <w:basedOn w:val="Normal"/>
    <w:link w:val="FooterChar"/>
    <w:uiPriority w:val="99"/>
    <w:unhideWhenUsed/>
    <w:rsid w:val="004B5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D727-0766-486F-8F40-3F11B61A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10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Nevena Cabrilo</cp:lastModifiedBy>
  <cp:revision>80</cp:revision>
  <cp:lastPrinted>2018-06-14T10:12:00Z</cp:lastPrinted>
  <dcterms:created xsi:type="dcterms:W3CDTF">2017-03-24T08:42:00Z</dcterms:created>
  <dcterms:modified xsi:type="dcterms:W3CDTF">2018-07-20T09:58:00Z</dcterms:modified>
</cp:coreProperties>
</file>