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D3" w:rsidRPr="00584F75" w:rsidRDefault="004427D3" w:rsidP="004427D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4427D3" w:rsidRDefault="004427D3" w:rsidP="004427D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113.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4427D3" w:rsidRPr="00584F75" w:rsidRDefault="004427D3" w:rsidP="004427D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14. mart 2019. godine, u 11,00 sati</w:t>
      </w:r>
    </w:p>
    <w:p w:rsidR="004427D3" w:rsidRPr="00584F75" w:rsidRDefault="004427D3" w:rsidP="004427D3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4427D3" w:rsidRPr="00584F75" w:rsidRDefault="004427D3" w:rsidP="004427D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112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4427D3" w:rsidRDefault="004427D3" w:rsidP="004427D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7. marta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4427D3" w:rsidRDefault="004427D3" w:rsidP="004427D3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4427D3" w:rsidRDefault="004427D3" w:rsidP="004427D3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4427D3" w:rsidRPr="008317E6" w:rsidRDefault="004427D3" w:rsidP="004427D3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4427D3" w:rsidRPr="00D8016A" w:rsidRDefault="004427D3" w:rsidP="004427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4427D3" w:rsidRPr="00D72E14" w:rsidRDefault="004427D3" w:rsidP="004427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4427D3" w:rsidRPr="00C9125B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125B">
        <w:rPr>
          <w:rFonts w:ascii="Arial" w:hAnsi="Arial" w:cs="Arial"/>
          <w:sz w:val="24"/>
          <w:szCs w:val="24"/>
        </w:rPr>
        <w:t>edlog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uredbe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kriterijumima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125B">
        <w:rPr>
          <w:rFonts w:ascii="Arial" w:hAnsi="Arial" w:cs="Arial"/>
          <w:sz w:val="24"/>
          <w:szCs w:val="24"/>
        </w:rPr>
        <w:t>postupku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125B">
        <w:rPr>
          <w:rFonts w:ascii="Arial" w:hAnsi="Arial" w:cs="Arial"/>
          <w:sz w:val="24"/>
          <w:szCs w:val="24"/>
        </w:rPr>
        <w:t>utvrđivanje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godišnjeg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broja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dozvola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125B">
        <w:rPr>
          <w:rFonts w:ascii="Arial" w:hAnsi="Arial" w:cs="Arial"/>
          <w:sz w:val="24"/>
          <w:szCs w:val="24"/>
        </w:rPr>
        <w:t>privremeni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boravak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i rad </w:t>
      </w:r>
      <w:proofErr w:type="spellStart"/>
      <w:r w:rsidRPr="00C9125B">
        <w:rPr>
          <w:rFonts w:ascii="Arial" w:hAnsi="Arial" w:cs="Arial"/>
          <w:sz w:val="24"/>
          <w:szCs w:val="24"/>
        </w:rPr>
        <w:t>stranaca</w:t>
      </w:r>
      <w:proofErr w:type="spellEnd"/>
    </w:p>
    <w:p w:rsidR="004427D3" w:rsidRPr="00C9125B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125B">
        <w:rPr>
          <w:rFonts w:ascii="Arial" w:hAnsi="Arial" w:cs="Arial"/>
          <w:sz w:val="24"/>
          <w:szCs w:val="24"/>
        </w:rPr>
        <w:t>edlog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odluke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izmjenama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Odluke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utvrđivanju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godišnjeg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broja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dozvola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125B">
        <w:rPr>
          <w:rFonts w:ascii="Arial" w:hAnsi="Arial" w:cs="Arial"/>
          <w:sz w:val="24"/>
          <w:szCs w:val="24"/>
        </w:rPr>
        <w:t>privremeni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boravak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i rad </w:t>
      </w:r>
      <w:proofErr w:type="spellStart"/>
      <w:r w:rsidRPr="00C9125B">
        <w:rPr>
          <w:rFonts w:ascii="Arial" w:hAnsi="Arial" w:cs="Arial"/>
          <w:sz w:val="24"/>
          <w:szCs w:val="24"/>
        </w:rPr>
        <w:t>stranaca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za 2019. </w:t>
      </w:r>
      <w:proofErr w:type="spellStart"/>
      <w:r w:rsidRPr="00C9125B">
        <w:rPr>
          <w:rFonts w:ascii="Arial" w:hAnsi="Arial" w:cs="Arial"/>
          <w:sz w:val="24"/>
          <w:szCs w:val="24"/>
        </w:rPr>
        <w:t>godinu</w:t>
      </w:r>
      <w:proofErr w:type="spellEnd"/>
    </w:p>
    <w:p w:rsidR="004427D3" w:rsidRPr="00C9125B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125B">
        <w:rPr>
          <w:rFonts w:ascii="Arial" w:hAnsi="Arial" w:cs="Arial"/>
          <w:sz w:val="24"/>
          <w:szCs w:val="24"/>
        </w:rPr>
        <w:t>edlog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odluke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izmjenama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125B">
        <w:rPr>
          <w:rFonts w:ascii="Arial" w:hAnsi="Arial" w:cs="Arial"/>
          <w:sz w:val="24"/>
          <w:szCs w:val="24"/>
        </w:rPr>
        <w:t>dopunama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Odluke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kontrolnoj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listi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125B">
        <w:rPr>
          <w:rFonts w:ascii="Arial" w:hAnsi="Arial" w:cs="Arial"/>
          <w:sz w:val="24"/>
          <w:szCs w:val="24"/>
        </w:rPr>
        <w:t>izvoz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125B">
        <w:rPr>
          <w:rFonts w:ascii="Arial" w:hAnsi="Arial" w:cs="Arial"/>
          <w:sz w:val="24"/>
          <w:szCs w:val="24"/>
        </w:rPr>
        <w:t>uvoz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robe</w:t>
      </w:r>
    </w:p>
    <w:p w:rsidR="004427D3" w:rsidRPr="00442168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125B">
        <w:rPr>
          <w:rFonts w:ascii="Arial" w:hAnsi="Arial" w:cs="Arial"/>
          <w:sz w:val="24"/>
          <w:szCs w:val="24"/>
        </w:rPr>
        <w:t>edlog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odluke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izmjeni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125B">
        <w:rPr>
          <w:rFonts w:ascii="Arial" w:hAnsi="Arial" w:cs="Arial"/>
          <w:sz w:val="24"/>
          <w:szCs w:val="24"/>
        </w:rPr>
        <w:t>dopuni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Odluke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obrazovanju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Komisije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125B">
        <w:rPr>
          <w:rFonts w:ascii="Arial" w:hAnsi="Arial" w:cs="Arial"/>
          <w:sz w:val="24"/>
          <w:szCs w:val="24"/>
        </w:rPr>
        <w:t>pripremu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Predloga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srednjoročnog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programa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rada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Vlade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Crne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Gore (2018-2020)</w:t>
      </w:r>
    </w:p>
    <w:p w:rsidR="004427D3" w:rsidRPr="00442168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9125B">
        <w:rPr>
          <w:rFonts w:ascii="Arial" w:hAnsi="Arial" w:cs="Arial"/>
          <w:sz w:val="24"/>
          <w:szCs w:val="24"/>
        </w:rPr>
        <w:t>Izvještaj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realizaciji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Akcionog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plana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za 2018. </w:t>
      </w:r>
      <w:proofErr w:type="gramStart"/>
      <w:r w:rsidRPr="00C9125B">
        <w:rPr>
          <w:rFonts w:ascii="Arial" w:hAnsi="Arial" w:cs="Arial"/>
          <w:sz w:val="24"/>
          <w:szCs w:val="24"/>
        </w:rPr>
        <w:t>za</w:t>
      </w:r>
      <w:proofErr w:type="gram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sprovođenje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Strategije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informisanja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javnosti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pristupan</w:t>
      </w:r>
      <w:r>
        <w:rPr>
          <w:rFonts w:ascii="Arial" w:hAnsi="Arial" w:cs="Arial"/>
          <w:sz w:val="24"/>
          <w:szCs w:val="24"/>
        </w:rPr>
        <w:t>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</w:rPr>
        <w:t>Evropskoj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uniji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2014 - 2018. </w:t>
      </w:r>
      <w:proofErr w:type="spellStart"/>
      <w:r w:rsidRPr="00C9125B">
        <w:rPr>
          <w:rFonts w:ascii="Arial" w:hAnsi="Arial" w:cs="Arial"/>
          <w:sz w:val="24"/>
          <w:szCs w:val="24"/>
        </w:rPr>
        <w:t>godine</w:t>
      </w:r>
      <w:proofErr w:type="spellEnd"/>
    </w:p>
    <w:p w:rsidR="004427D3" w:rsidRPr="00C9125B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9125B">
        <w:rPr>
          <w:rFonts w:ascii="Arial" w:hAnsi="Arial" w:cs="Arial"/>
          <w:sz w:val="24"/>
          <w:szCs w:val="24"/>
        </w:rPr>
        <w:t>Analiza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poreske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politike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u 2018. </w:t>
      </w:r>
      <w:proofErr w:type="spellStart"/>
      <w:r w:rsidRPr="00C9125B">
        <w:rPr>
          <w:rFonts w:ascii="Arial" w:hAnsi="Arial" w:cs="Arial"/>
          <w:sz w:val="24"/>
          <w:szCs w:val="24"/>
        </w:rPr>
        <w:t>godini</w:t>
      </w:r>
      <w:proofErr w:type="spellEnd"/>
    </w:p>
    <w:p w:rsidR="004427D3" w:rsidRPr="00C9125B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9125B">
        <w:rPr>
          <w:rFonts w:ascii="Arial" w:hAnsi="Arial" w:cs="Arial"/>
          <w:sz w:val="24"/>
          <w:szCs w:val="24"/>
        </w:rPr>
        <w:t>Informacija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9125B">
        <w:rPr>
          <w:rFonts w:ascii="Arial" w:hAnsi="Arial" w:cs="Arial"/>
          <w:sz w:val="24"/>
          <w:szCs w:val="24"/>
        </w:rPr>
        <w:t>vezi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utvrđivanja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iznosa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prosječne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ponderisane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maloprodajne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cijene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cigareta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za 2019. </w:t>
      </w:r>
      <w:proofErr w:type="spellStart"/>
      <w:r w:rsidRPr="00C9125B">
        <w:rPr>
          <w:rFonts w:ascii="Arial" w:hAnsi="Arial" w:cs="Arial"/>
          <w:sz w:val="24"/>
          <w:szCs w:val="24"/>
        </w:rPr>
        <w:t>godinu</w:t>
      </w:r>
      <w:proofErr w:type="spellEnd"/>
    </w:p>
    <w:p w:rsidR="004427D3" w:rsidRPr="00474EC3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9125B">
        <w:rPr>
          <w:rFonts w:ascii="Arial" w:hAnsi="Arial" w:cs="Arial"/>
          <w:sz w:val="24"/>
          <w:szCs w:val="24"/>
        </w:rPr>
        <w:t>Informacija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povećanju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akcijskog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kapitala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Crne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C9125B">
        <w:rPr>
          <w:rFonts w:ascii="Arial" w:hAnsi="Arial" w:cs="Arial"/>
          <w:sz w:val="24"/>
          <w:szCs w:val="24"/>
        </w:rPr>
        <w:t>Međunarodnoj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banci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125B">
        <w:rPr>
          <w:rFonts w:ascii="Arial" w:hAnsi="Arial" w:cs="Arial"/>
          <w:sz w:val="24"/>
          <w:szCs w:val="24"/>
        </w:rPr>
        <w:t>obnovu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125B">
        <w:rPr>
          <w:rFonts w:ascii="Arial" w:hAnsi="Arial" w:cs="Arial"/>
          <w:sz w:val="24"/>
          <w:szCs w:val="24"/>
        </w:rPr>
        <w:t>razvoj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(IBRD) </w:t>
      </w:r>
      <w:proofErr w:type="spellStart"/>
      <w:r w:rsidRPr="00C9125B">
        <w:rPr>
          <w:rFonts w:ascii="Arial" w:hAnsi="Arial" w:cs="Arial"/>
          <w:sz w:val="24"/>
          <w:szCs w:val="24"/>
        </w:rPr>
        <w:t>kroz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generalno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125B">
        <w:rPr>
          <w:rFonts w:ascii="Arial" w:hAnsi="Arial" w:cs="Arial"/>
          <w:sz w:val="24"/>
          <w:szCs w:val="24"/>
        </w:rPr>
        <w:t>selektivno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povećanje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kapitala</w:t>
      </w:r>
      <w:proofErr w:type="spellEnd"/>
    </w:p>
    <w:p w:rsidR="004427D3" w:rsidRPr="00C9125B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9125B">
        <w:rPr>
          <w:rFonts w:ascii="Arial" w:hAnsi="Arial" w:cs="Arial"/>
          <w:sz w:val="24"/>
          <w:szCs w:val="24"/>
        </w:rPr>
        <w:t>Informacija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ustupanju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Ugovora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koncesiji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između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Vlade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Crne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C9125B">
        <w:rPr>
          <w:rFonts w:ascii="Arial" w:hAnsi="Arial" w:cs="Arial"/>
          <w:sz w:val="24"/>
          <w:szCs w:val="24"/>
        </w:rPr>
        <w:t>Konzorcijuma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Adriatic Marinas </w:t>
      </w:r>
      <w:proofErr w:type="spellStart"/>
      <w:r w:rsidRPr="00C9125B">
        <w:rPr>
          <w:rFonts w:ascii="Arial" w:hAnsi="Arial" w:cs="Arial"/>
          <w:sz w:val="24"/>
          <w:szCs w:val="24"/>
        </w:rPr>
        <w:t>d.o.o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. i B.V. Holding </w:t>
      </w:r>
      <w:proofErr w:type="spellStart"/>
      <w:r w:rsidRPr="00C9125B">
        <w:rPr>
          <w:rFonts w:ascii="Arial" w:hAnsi="Arial" w:cs="Arial"/>
          <w:sz w:val="24"/>
          <w:szCs w:val="24"/>
        </w:rPr>
        <w:t>Maatsch</w:t>
      </w:r>
      <w:r>
        <w:rPr>
          <w:rFonts w:ascii="Arial" w:hAnsi="Arial" w:cs="Arial"/>
          <w:sz w:val="24"/>
          <w:szCs w:val="24"/>
        </w:rPr>
        <w:t>appij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privrednom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Montenegro Yacht Services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C9125B">
        <w:rPr>
          <w:rFonts w:ascii="Arial" w:hAnsi="Arial" w:cs="Arial"/>
          <w:sz w:val="24"/>
          <w:szCs w:val="24"/>
        </w:rPr>
        <w:t xml:space="preserve"> doo </w:t>
      </w:r>
      <w:proofErr w:type="spellStart"/>
      <w:r w:rsidRPr="00C9125B">
        <w:rPr>
          <w:rFonts w:ascii="Arial" w:hAnsi="Arial" w:cs="Arial"/>
          <w:sz w:val="24"/>
          <w:szCs w:val="24"/>
        </w:rPr>
        <w:t>Tivat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</w:p>
    <w:p w:rsidR="004427D3" w:rsidRPr="00C9125B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9125B">
        <w:rPr>
          <w:rFonts w:ascii="Arial" w:hAnsi="Arial" w:cs="Arial"/>
          <w:sz w:val="24"/>
          <w:szCs w:val="24"/>
        </w:rPr>
        <w:t>Info</w:t>
      </w:r>
      <w:r>
        <w:rPr>
          <w:rFonts w:ascii="Arial" w:hAnsi="Arial" w:cs="Arial"/>
          <w:sz w:val="24"/>
          <w:szCs w:val="24"/>
        </w:rPr>
        <w:t>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C9125B">
        <w:rPr>
          <w:rFonts w:ascii="Arial" w:hAnsi="Arial" w:cs="Arial"/>
          <w:sz w:val="24"/>
          <w:szCs w:val="24"/>
        </w:rPr>
        <w:t>Rekonstrukcija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zapadne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tribine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fudbalskog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stadiona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9125B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C9125B">
        <w:rPr>
          <w:rFonts w:ascii="Arial" w:hAnsi="Arial" w:cs="Arial"/>
          <w:sz w:val="24"/>
          <w:szCs w:val="24"/>
        </w:rPr>
        <w:t>Nikšiću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C9125B">
        <w:rPr>
          <w:rFonts w:ascii="Arial" w:hAnsi="Arial" w:cs="Arial"/>
          <w:sz w:val="24"/>
          <w:szCs w:val="24"/>
        </w:rPr>
        <w:t>edlogom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ugovora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projekta</w:t>
      </w:r>
      <w:proofErr w:type="spellEnd"/>
    </w:p>
    <w:p w:rsidR="004427D3" w:rsidRPr="00C9125B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125B">
        <w:rPr>
          <w:rFonts w:ascii="Arial" w:hAnsi="Arial" w:cs="Arial"/>
          <w:sz w:val="24"/>
          <w:szCs w:val="24"/>
        </w:rPr>
        <w:t>edlog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plana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sanacije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šuma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u 2019. </w:t>
      </w:r>
      <w:proofErr w:type="spellStart"/>
      <w:r w:rsidRPr="00C9125B">
        <w:rPr>
          <w:rFonts w:ascii="Arial" w:hAnsi="Arial" w:cs="Arial"/>
          <w:sz w:val="24"/>
          <w:szCs w:val="24"/>
        </w:rPr>
        <w:t>godini</w:t>
      </w:r>
      <w:proofErr w:type="spellEnd"/>
    </w:p>
    <w:p w:rsidR="004427D3" w:rsidRPr="00C9125B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125B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suzbijanje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bes</w:t>
      </w:r>
      <w:r>
        <w:rPr>
          <w:rFonts w:ascii="Arial" w:hAnsi="Arial" w:cs="Arial"/>
          <w:sz w:val="24"/>
          <w:szCs w:val="24"/>
        </w:rPr>
        <w:t>pravnih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aktivnosti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šumarstvu</w:t>
      </w:r>
      <w:proofErr w:type="spellEnd"/>
      <w:r>
        <w:rPr>
          <w:rFonts w:ascii="Arial" w:hAnsi="Arial" w:cs="Arial"/>
          <w:sz w:val="24"/>
          <w:szCs w:val="24"/>
        </w:rPr>
        <w:t xml:space="preserve"> (2019 – 2021)</w:t>
      </w:r>
    </w:p>
    <w:p w:rsidR="004427D3" w:rsidRPr="00C9125B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9125B">
        <w:rPr>
          <w:rFonts w:ascii="Arial" w:hAnsi="Arial" w:cs="Arial"/>
          <w:sz w:val="24"/>
          <w:szCs w:val="24"/>
        </w:rPr>
        <w:t>Izvještaj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realizaciji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9125B">
        <w:rPr>
          <w:rFonts w:ascii="Arial" w:hAnsi="Arial" w:cs="Arial"/>
          <w:sz w:val="24"/>
          <w:szCs w:val="24"/>
        </w:rPr>
        <w:t>Programa</w:t>
      </w:r>
      <w:proofErr w:type="spellEnd"/>
      <w:proofErr w:type="gram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gazdovanja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šumama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za 2018. </w:t>
      </w:r>
      <w:proofErr w:type="spellStart"/>
      <w:r w:rsidRPr="00C9125B">
        <w:rPr>
          <w:rFonts w:ascii="Arial" w:hAnsi="Arial" w:cs="Arial"/>
          <w:sz w:val="24"/>
          <w:szCs w:val="24"/>
        </w:rPr>
        <w:t>godinu</w:t>
      </w:r>
      <w:proofErr w:type="spellEnd"/>
    </w:p>
    <w:p w:rsidR="004427D3" w:rsidRPr="00C9125B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Predlogu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</w:t>
      </w:r>
      <w:r w:rsidRPr="00C9125B">
        <w:rPr>
          <w:rFonts w:ascii="Arial" w:hAnsi="Arial" w:cs="Arial"/>
          <w:sz w:val="24"/>
          <w:szCs w:val="24"/>
        </w:rPr>
        <w:t>avnog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oglasa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125B">
        <w:rPr>
          <w:rFonts w:ascii="Arial" w:hAnsi="Arial" w:cs="Arial"/>
          <w:sz w:val="24"/>
          <w:szCs w:val="24"/>
        </w:rPr>
        <w:t>dostavljanje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ponuda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125B">
        <w:rPr>
          <w:rFonts w:ascii="Arial" w:hAnsi="Arial" w:cs="Arial"/>
          <w:sz w:val="24"/>
          <w:szCs w:val="24"/>
        </w:rPr>
        <w:t>dodjelu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ugovora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125B">
        <w:rPr>
          <w:rFonts w:ascii="Arial" w:hAnsi="Arial" w:cs="Arial"/>
          <w:sz w:val="24"/>
          <w:szCs w:val="24"/>
        </w:rPr>
        <w:t>izbor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snabdjevača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posljednjeg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izbora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125B">
        <w:rPr>
          <w:rFonts w:ascii="Arial" w:hAnsi="Arial" w:cs="Arial"/>
          <w:sz w:val="24"/>
          <w:szCs w:val="24"/>
        </w:rPr>
        <w:t>ranjivih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kupaca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125B">
        <w:rPr>
          <w:rFonts w:ascii="Arial" w:hAnsi="Arial" w:cs="Arial"/>
          <w:sz w:val="24"/>
          <w:szCs w:val="24"/>
        </w:rPr>
        <w:t>snabdijevanje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električnom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energijom</w:t>
      </w:r>
      <w:proofErr w:type="spellEnd"/>
    </w:p>
    <w:p w:rsidR="004427D3" w:rsidRPr="00C9125B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9125B">
        <w:rPr>
          <w:rFonts w:ascii="Arial" w:hAnsi="Arial" w:cs="Arial"/>
          <w:sz w:val="24"/>
          <w:szCs w:val="24"/>
        </w:rPr>
        <w:t>Informaci</w:t>
      </w:r>
      <w:r>
        <w:rPr>
          <w:rFonts w:ascii="Arial" w:hAnsi="Arial" w:cs="Arial"/>
          <w:sz w:val="24"/>
          <w:szCs w:val="24"/>
        </w:rPr>
        <w:t>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praćenju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realizacije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Ugovora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zakupu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zemljišta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125B">
        <w:rPr>
          <w:rFonts w:ascii="Arial" w:hAnsi="Arial" w:cs="Arial"/>
          <w:sz w:val="24"/>
          <w:szCs w:val="24"/>
        </w:rPr>
        <w:t>izgradnju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solarne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elektrane</w:t>
      </w:r>
      <w:proofErr w:type="spellEnd"/>
    </w:p>
    <w:p w:rsidR="004427D3" w:rsidRPr="00C9125B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125B">
        <w:rPr>
          <w:rFonts w:ascii="Arial" w:hAnsi="Arial" w:cs="Arial"/>
          <w:sz w:val="24"/>
          <w:szCs w:val="24"/>
        </w:rPr>
        <w:t>edlog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programa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rada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125B">
        <w:rPr>
          <w:rFonts w:ascii="Arial" w:hAnsi="Arial" w:cs="Arial"/>
          <w:sz w:val="24"/>
          <w:szCs w:val="24"/>
        </w:rPr>
        <w:t>finansijskog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plana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Društva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C9125B">
        <w:rPr>
          <w:rFonts w:ascii="Arial" w:hAnsi="Arial" w:cs="Arial"/>
          <w:sz w:val="24"/>
          <w:szCs w:val="24"/>
        </w:rPr>
        <w:t>ograničenom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odgovornošću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C9125B">
        <w:rPr>
          <w:rFonts w:ascii="Arial" w:hAnsi="Arial" w:cs="Arial"/>
          <w:sz w:val="24"/>
          <w:szCs w:val="24"/>
        </w:rPr>
        <w:t>Crnogorski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operat</w:t>
      </w:r>
      <w:r>
        <w:rPr>
          <w:rFonts w:ascii="Arial" w:hAnsi="Arial" w:cs="Arial"/>
          <w:sz w:val="24"/>
          <w:szCs w:val="24"/>
        </w:rPr>
        <w:t xml:space="preserve">or </w:t>
      </w:r>
      <w:proofErr w:type="spellStart"/>
      <w:r>
        <w:rPr>
          <w:rFonts w:ascii="Arial" w:hAnsi="Arial" w:cs="Arial"/>
          <w:sz w:val="24"/>
          <w:szCs w:val="24"/>
        </w:rPr>
        <w:t>tržišta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električne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energije</w:t>
      </w:r>
      <w:proofErr w:type="spellEnd"/>
      <w:proofErr w:type="gramStart"/>
      <w:r>
        <w:rPr>
          <w:rFonts w:ascii="Arial" w:hAnsi="Arial" w:cs="Arial"/>
          <w:sz w:val="24"/>
          <w:szCs w:val="24"/>
          <w:lang w:val="sr-Latn-ME"/>
        </w:rPr>
        <w:t xml:space="preserve">“ </w:t>
      </w:r>
      <w:r w:rsidRPr="00C9125B">
        <w:rPr>
          <w:rFonts w:ascii="Arial" w:hAnsi="Arial" w:cs="Arial"/>
          <w:sz w:val="24"/>
          <w:szCs w:val="24"/>
        </w:rPr>
        <w:t>-</w:t>
      </w:r>
      <w:proofErr w:type="gramEnd"/>
      <w:r w:rsidRPr="00C9125B">
        <w:rPr>
          <w:rFonts w:ascii="Arial" w:hAnsi="Arial" w:cs="Arial"/>
          <w:sz w:val="24"/>
          <w:szCs w:val="24"/>
        </w:rPr>
        <w:t xml:space="preserve"> Podgorica za 2019. </w:t>
      </w:r>
      <w:proofErr w:type="spellStart"/>
      <w:r w:rsidRPr="00C9125B">
        <w:rPr>
          <w:rFonts w:ascii="Arial" w:hAnsi="Arial" w:cs="Arial"/>
          <w:sz w:val="24"/>
          <w:szCs w:val="24"/>
        </w:rPr>
        <w:t>godinu</w:t>
      </w:r>
      <w:proofErr w:type="spellEnd"/>
    </w:p>
    <w:p w:rsidR="004427D3" w:rsidRPr="002D26E3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2675F">
        <w:rPr>
          <w:rFonts w:ascii="Arial" w:hAnsi="Arial" w:cs="Arial"/>
          <w:sz w:val="24"/>
          <w:szCs w:val="24"/>
        </w:rPr>
        <w:t>edlog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2675F">
        <w:rPr>
          <w:rFonts w:ascii="Arial" w:hAnsi="Arial" w:cs="Arial"/>
          <w:sz w:val="24"/>
          <w:szCs w:val="24"/>
        </w:rPr>
        <w:t>izmjenu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Zaključka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Vlade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Crne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broj</w:t>
      </w:r>
      <w:proofErr w:type="spellEnd"/>
      <w:r w:rsidRPr="00A2675F">
        <w:rPr>
          <w:rFonts w:ascii="Arial" w:hAnsi="Arial" w:cs="Arial"/>
          <w:sz w:val="24"/>
          <w:szCs w:val="24"/>
        </w:rPr>
        <w:t>: 07-2130</w:t>
      </w:r>
      <w:r>
        <w:rPr>
          <w:rFonts w:ascii="Arial" w:hAnsi="Arial" w:cs="Arial"/>
          <w:sz w:val="24"/>
          <w:szCs w:val="24"/>
        </w:rPr>
        <w:t>,</w:t>
      </w:r>
      <w:r w:rsidRPr="00A2675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2675F">
        <w:rPr>
          <w:rFonts w:ascii="Arial" w:hAnsi="Arial" w:cs="Arial"/>
          <w:sz w:val="24"/>
          <w:szCs w:val="24"/>
        </w:rPr>
        <w:t>od</w:t>
      </w:r>
      <w:proofErr w:type="gramEnd"/>
      <w:r w:rsidRPr="00A2675F">
        <w:rPr>
          <w:rFonts w:ascii="Arial" w:hAnsi="Arial" w:cs="Arial"/>
          <w:sz w:val="24"/>
          <w:szCs w:val="24"/>
        </w:rPr>
        <w:t xml:space="preserve"> 20. </w:t>
      </w:r>
      <w:proofErr w:type="spellStart"/>
      <w:proofErr w:type="gramStart"/>
      <w:r w:rsidRPr="00A2675F">
        <w:rPr>
          <w:rFonts w:ascii="Arial" w:hAnsi="Arial" w:cs="Arial"/>
          <w:sz w:val="24"/>
          <w:szCs w:val="24"/>
        </w:rPr>
        <w:t>jula</w:t>
      </w:r>
      <w:proofErr w:type="spellEnd"/>
      <w:proofErr w:type="gramEnd"/>
      <w:r w:rsidRPr="00A2675F">
        <w:rPr>
          <w:rFonts w:ascii="Arial" w:hAnsi="Arial" w:cs="Arial"/>
          <w:sz w:val="24"/>
          <w:szCs w:val="24"/>
        </w:rPr>
        <w:t xml:space="preserve"> 2017. </w:t>
      </w:r>
      <w:proofErr w:type="spellStart"/>
      <w:proofErr w:type="gramStart"/>
      <w:r w:rsidRPr="00A2675F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</w:t>
      </w:r>
      <w:r w:rsidRPr="00A2675F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A2675F">
        <w:rPr>
          <w:rFonts w:ascii="Arial" w:hAnsi="Arial" w:cs="Arial"/>
          <w:sz w:val="24"/>
          <w:szCs w:val="24"/>
        </w:rPr>
        <w:t>sjednice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od 12. </w:t>
      </w:r>
      <w:proofErr w:type="spellStart"/>
      <w:proofErr w:type="gramStart"/>
      <w:r w:rsidRPr="00A2675F">
        <w:rPr>
          <w:rFonts w:ascii="Arial" w:hAnsi="Arial" w:cs="Arial"/>
          <w:sz w:val="24"/>
          <w:szCs w:val="24"/>
        </w:rPr>
        <w:t>jula</w:t>
      </w:r>
      <w:proofErr w:type="spellEnd"/>
      <w:proofErr w:type="gramEnd"/>
      <w:r w:rsidRPr="00A2675F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A2675F">
        <w:rPr>
          <w:rFonts w:ascii="Arial" w:hAnsi="Arial" w:cs="Arial"/>
          <w:sz w:val="24"/>
          <w:szCs w:val="24"/>
        </w:rPr>
        <w:t>godine</w:t>
      </w:r>
      <w:proofErr w:type="spellEnd"/>
    </w:p>
    <w:p w:rsidR="004427D3" w:rsidRPr="00C9125B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pravilnika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unu</w:t>
      </w:r>
      <w:r w:rsidRPr="00C9125B">
        <w:rPr>
          <w:rFonts w:ascii="Arial" w:hAnsi="Arial" w:cs="Arial"/>
          <w:sz w:val="24"/>
          <w:szCs w:val="24"/>
        </w:rPr>
        <w:t>trašnjoj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organizaciji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125B">
        <w:rPr>
          <w:rFonts w:ascii="Arial" w:hAnsi="Arial" w:cs="Arial"/>
          <w:sz w:val="24"/>
          <w:szCs w:val="24"/>
        </w:rPr>
        <w:t>sistematizaciji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C9125B">
        <w:rPr>
          <w:rFonts w:ascii="Arial" w:hAnsi="Arial" w:cs="Arial"/>
          <w:sz w:val="24"/>
          <w:szCs w:val="24"/>
        </w:rPr>
        <w:t>finansija</w:t>
      </w:r>
      <w:proofErr w:type="spellEnd"/>
    </w:p>
    <w:p w:rsidR="004427D3" w:rsidRPr="00C9125B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C9125B">
        <w:rPr>
          <w:rFonts w:ascii="Arial" w:hAnsi="Arial" w:cs="Arial"/>
          <w:sz w:val="24"/>
          <w:szCs w:val="24"/>
        </w:rPr>
        <w:t>edlog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pravilnika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unutrašnjoj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organizaciji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125B">
        <w:rPr>
          <w:rFonts w:ascii="Arial" w:hAnsi="Arial" w:cs="Arial"/>
          <w:sz w:val="24"/>
          <w:szCs w:val="24"/>
        </w:rPr>
        <w:t>sistematizaciji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C9125B">
        <w:rPr>
          <w:rFonts w:ascii="Arial" w:hAnsi="Arial" w:cs="Arial"/>
          <w:sz w:val="24"/>
          <w:szCs w:val="24"/>
        </w:rPr>
        <w:t>javne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uprave</w:t>
      </w:r>
      <w:proofErr w:type="spellEnd"/>
    </w:p>
    <w:p w:rsidR="004427D3" w:rsidRPr="00C9125B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125B">
        <w:rPr>
          <w:rFonts w:ascii="Arial" w:hAnsi="Arial" w:cs="Arial"/>
          <w:sz w:val="24"/>
          <w:szCs w:val="24"/>
        </w:rPr>
        <w:t>edlog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pravilnika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unutrašnjoj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organizaciji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125B">
        <w:rPr>
          <w:rFonts w:ascii="Arial" w:hAnsi="Arial" w:cs="Arial"/>
          <w:sz w:val="24"/>
          <w:szCs w:val="24"/>
        </w:rPr>
        <w:t>sistematizaciji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C9125B">
        <w:rPr>
          <w:rFonts w:ascii="Arial" w:hAnsi="Arial" w:cs="Arial"/>
          <w:sz w:val="24"/>
          <w:szCs w:val="24"/>
        </w:rPr>
        <w:t>sporta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125B">
        <w:rPr>
          <w:rFonts w:ascii="Arial" w:hAnsi="Arial" w:cs="Arial"/>
          <w:sz w:val="24"/>
          <w:szCs w:val="24"/>
        </w:rPr>
        <w:t>mladih</w:t>
      </w:r>
      <w:proofErr w:type="spellEnd"/>
    </w:p>
    <w:p w:rsidR="004427D3" w:rsidRPr="00C9125B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125B">
        <w:rPr>
          <w:rFonts w:ascii="Arial" w:hAnsi="Arial" w:cs="Arial"/>
          <w:sz w:val="24"/>
          <w:szCs w:val="24"/>
        </w:rPr>
        <w:t>edlog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pravilnika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dopuni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Pravilnika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unutrašnjoj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organizaciji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125B">
        <w:rPr>
          <w:rFonts w:ascii="Arial" w:hAnsi="Arial" w:cs="Arial"/>
          <w:sz w:val="24"/>
          <w:szCs w:val="24"/>
        </w:rPr>
        <w:t>sistematizaciji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Generalnog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sekretarijata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Vlade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Crne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Gore</w:t>
      </w:r>
    </w:p>
    <w:p w:rsidR="004427D3" w:rsidRPr="00C9125B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125B">
        <w:rPr>
          <w:rFonts w:ascii="Arial" w:hAnsi="Arial" w:cs="Arial"/>
          <w:sz w:val="24"/>
          <w:szCs w:val="24"/>
        </w:rPr>
        <w:t>edlog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pravilnika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unutrašnjoj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organizaciji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125B">
        <w:rPr>
          <w:rFonts w:ascii="Arial" w:hAnsi="Arial" w:cs="Arial"/>
          <w:sz w:val="24"/>
          <w:szCs w:val="24"/>
        </w:rPr>
        <w:t>sistematizaciji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Uprave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125B">
        <w:rPr>
          <w:rFonts w:ascii="Arial" w:hAnsi="Arial" w:cs="Arial"/>
          <w:sz w:val="24"/>
          <w:szCs w:val="24"/>
        </w:rPr>
        <w:t>statistiku</w:t>
      </w:r>
      <w:proofErr w:type="spellEnd"/>
    </w:p>
    <w:p w:rsidR="004427D3" w:rsidRPr="00C9125B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125B">
        <w:rPr>
          <w:rFonts w:ascii="Arial" w:hAnsi="Arial" w:cs="Arial"/>
          <w:sz w:val="24"/>
          <w:szCs w:val="24"/>
        </w:rPr>
        <w:t>edlog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pravilnika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unutrašnjoj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organizaciji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125B">
        <w:rPr>
          <w:rFonts w:ascii="Arial" w:hAnsi="Arial" w:cs="Arial"/>
          <w:sz w:val="24"/>
          <w:szCs w:val="24"/>
        </w:rPr>
        <w:t>sistematizaciji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Osnovnog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državnog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tužilaštva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9125B">
        <w:rPr>
          <w:rFonts w:ascii="Arial" w:hAnsi="Arial" w:cs="Arial"/>
          <w:sz w:val="24"/>
          <w:szCs w:val="24"/>
        </w:rPr>
        <w:t>Nikšiću</w:t>
      </w:r>
      <w:proofErr w:type="spellEnd"/>
    </w:p>
    <w:p w:rsidR="004427D3" w:rsidRPr="00C9125B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125B">
        <w:rPr>
          <w:rFonts w:ascii="Arial" w:hAnsi="Arial" w:cs="Arial"/>
          <w:sz w:val="24"/>
          <w:szCs w:val="24"/>
        </w:rPr>
        <w:t>edlog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pravilnika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unutrašnjoj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organizaciji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125B">
        <w:rPr>
          <w:rFonts w:ascii="Arial" w:hAnsi="Arial" w:cs="Arial"/>
          <w:sz w:val="24"/>
          <w:szCs w:val="24"/>
        </w:rPr>
        <w:t>sistematizaciji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Suda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125B">
        <w:rPr>
          <w:rFonts w:ascii="Arial" w:hAnsi="Arial" w:cs="Arial"/>
          <w:sz w:val="24"/>
          <w:szCs w:val="24"/>
        </w:rPr>
        <w:t>prekršaje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9125B">
        <w:rPr>
          <w:rFonts w:ascii="Arial" w:hAnsi="Arial" w:cs="Arial"/>
          <w:sz w:val="24"/>
          <w:szCs w:val="24"/>
        </w:rPr>
        <w:t>Podgorici</w:t>
      </w:r>
      <w:proofErr w:type="spellEnd"/>
    </w:p>
    <w:p w:rsidR="004427D3" w:rsidRPr="00C9125B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125B">
        <w:rPr>
          <w:rFonts w:ascii="Arial" w:hAnsi="Arial" w:cs="Arial"/>
          <w:sz w:val="24"/>
          <w:szCs w:val="24"/>
        </w:rPr>
        <w:t>edlog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pravilnika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unutrašnjoj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organizaciji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125B">
        <w:rPr>
          <w:rFonts w:ascii="Arial" w:hAnsi="Arial" w:cs="Arial"/>
          <w:sz w:val="24"/>
          <w:szCs w:val="24"/>
        </w:rPr>
        <w:t>sistematizaciji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Osnovnog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državnog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tužilaštva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9125B">
        <w:rPr>
          <w:rFonts w:ascii="Arial" w:hAnsi="Arial" w:cs="Arial"/>
          <w:sz w:val="24"/>
          <w:szCs w:val="24"/>
        </w:rPr>
        <w:t>Kolašinu</w:t>
      </w:r>
      <w:proofErr w:type="spellEnd"/>
    </w:p>
    <w:p w:rsidR="004427D3" w:rsidRPr="00A94B0A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A94B0A">
        <w:rPr>
          <w:rFonts w:ascii="Arial" w:hAnsi="Arial" w:cs="Arial"/>
          <w:sz w:val="24"/>
          <w:szCs w:val="24"/>
        </w:rPr>
        <w:t>Izvješta</w:t>
      </w:r>
      <w:r>
        <w:rPr>
          <w:rFonts w:ascii="Arial" w:hAnsi="Arial" w:cs="Arial"/>
          <w:sz w:val="24"/>
          <w:szCs w:val="24"/>
        </w:rPr>
        <w:t>j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radu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stanju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upravnim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</w:t>
      </w:r>
      <w:r w:rsidRPr="00A94B0A">
        <w:rPr>
          <w:rFonts w:ascii="Arial" w:hAnsi="Arial" w:cs="Arial"/>
          <w:sz w:val="24"/>
          <w:szCs w:val="24"/>
        </w:rPr>
        <w:t>lastima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4B0A">
        <w:rPr>
          <w:rFonts w:ascii="Arial" w:hAnsi="Arial" w:cs="Arial"/>
          <w:sz w:val="24"/>
          <w:szCs w:val="24"/>
        </w:rPr>
        <w:t>iz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nadležnosti</w:t>
      </w:r>
      <w:proofErr w:type="spellEnd"/>
      <w:r>
        <w:rPr>
          <w:rFonts w:ascii="Arial" w:hAnsi="Arial" w:cs="Arial"/>
          <w:sz w:val="24"/>
          <w:szCs w:val="24"/>
        </w:rPr>
        <w:t xml:space="preserve"> Ministarstva pravde</w:t>
      </w:r>
      <w:r w:rsidRPr="00A94B0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4B0A">
        <w:rPr>
          <w:rFonts w:ascii="Arial" w:hAnsi="Arial" w:cs="Arial"/>
          <w:sz w:val="24"/>
          <w:szCs w:val="24"/>
        </w:rPr>
        <w:t>sa</w:t>
      </w:r>
      <w:proofErr w:type="gramEnd"/>
      <w:r w:rsidRPr="00A94B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4B0A">
        <w:rPr>
          <w:rFonts w:ascii="Arial" w:hAnsi="Arial" w:cs="Arial"/>
          <w:sz w:val="24"/>
          <w:szCs w:val="24"/>
        </w:rPr>
        <w:t>organom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94B0A">
        <w:rPr>
          <w:rFonts w:ascii="Arial" w:hAnsi="Arial" w:cs="Arial"/>
          <w:sz w:val="24"/>
          <w:szCs w:val="24"/>
        </w:rPr>
        <w:t>sastavu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za 2018.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4B0A">
        <w:rPr>
          <w:rFonts w:ascii="Arial" w:hAnsi="Arial" w:cs="Arial"/>
          <w:sz w:val="24"/>
          <w:szCs w:val="24"/>
        </w:rPr>
        <w:t>godinu</w:t>
      </w:r>
      <w:proofErr w:type="spellEnd"/>
    </w:p>
    <w:p w:rsidR="004427D3" w:rsidRPr="00A94B0A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A94B0A">
        <w:rPr>
          <w:rFonts w:ascii="Arial" w:hAnsi="Arial" w:cs="Arial"/>
          <w:sz w:val="24"/>
          <w:szCs w:val="24"/>
        </w:rPr>
        <w:t>Izvještaj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94B0A">
        <w:rPr>
          <w:rFonts w:ascii="Arial" w:hAnsi="Arial" w:cs="Arial"/>
          <w:sz w:val="24"/>
          <w:szCs w:val="24"/>
        </w:rPr>
        <w:t>radu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94B0A">
        <w:rPr>
          <w:rFonts w:ascii="Arial" w:hAnsi="Arial" w:cs="Arial"/>
          <w:sz w:val="24"/>
          <w:szCs w:val="24"/>
        </w:rPr>
        <w:t>stanju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94B0A">
        <w:rPr>
          <w:rFonts w:ascii="Arial" w:hAnsi="Arial" w:cs="Arial"/>
          <w:sz w:val="24"/>
          <w:szCs w:val="24"/>
        </w:rPr>
        <w:t>upravnim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4B0A">
        <w:rPr>
          <w:rFonts w:ascii="Arial" w:hAnsi="Arial" w:cs="Arial"/>
          <w:sz w:val="24"/>
          <w:szCs w:val="24"/>
        </w:rPr>
        <w:t>oblastima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A94B0A">
        <w:rPr>
          <w:rFonts w:ascii="Arial" w:hAnsi="Arial" w:cs="Arial"/>
          <w:sz w:val="24"/>
          <w:szCs w:val="24"/>
        </w:rPr>
        <w:t>saobraćaja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i pomorstva </w:t>
      </w: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organa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sastavu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94B0A">
        <w:rPr>
          <w:rFonts w:ascii="Arial" w:hAnsi="Arial" w:cs="Arial"/>
          <w:sz w:val="24"/>
          <w:szCs w:val="24"/>
        </w:rPr>
        <w:t xml:space="preserve">za 2018. </w:t>
      </w:r>
      <w:proofErr w:type="spellStart"/>
      <w:r w:rsidRPr="00A94B0A">
        <w:rPr>
          <w:rFonts w:ascii="Arial" w:hAnsi="Arial" w:cs="Arial"/>
          <w:sz w:val="24"/>
          <w:szCs w:val="24"/>
        </w:rPr>
        <w:t>godinu</w:t>
      </w:r>
      <w:proofErr w:type="spellEnd"/>
    </w:p>
    <w:p w:rsidR="004427D3" w:rsidRPr="00A42A6F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A94B0A">
        <w:rPr>
          <w:rFonts w:ascii="Arial" w:hAnsi="Arial" w:cs="Arial"/>
          <w:sz w:val="24"/>
          <w:szCs w:val="24"/>
        </w:rPr>
        <w:t>Izvještaj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Ministarstva za </w:t>
      </w:r>
      <w:proofErr w:type="spellStart"/>
      <w:r w:rsidRPr="00A94B0A">
        <w:rPr>
          <w:rFonts w:ascii="Arial" w:hAnsi="Arial" w:cs="Arial"/>
          <w:sz w:val="24"/>
          <w:szCs w:val="24"/>
        </w:rPr>
        <w:t>ljudska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94B0A">
        <w:rPr>
          <w:rFonts w:ascii="Arial" w:hAnsi="Arial" w:cs="Arial"/>
          <w:sz w:val="24"/>
          <w:szCs w:val="24"/>
        </w:rPr>
        <w:t>manjinska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4B0A">
        <w:rPr>
          <w:rFonts w:ascii="Arial" w:hAnsi="Arial" w:cs="Arial"/>
          <w:sz w:val="24"/>
          <w:szCs w:val="24"/>
        </w:rPr>
        <w:t>prava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94B0A">
        <w:rPr>
          <w:rFonts w:ascii="Arial" w:hAnsi="Arial" w:cs="Arial"/>
          <w:sz w:val="24"/>
          <w:szCs w:val="24"/>
        </w:rPr>
        <w:t>radu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94B0A">
        <w:rPr>
          <w:rFonts w:ascii="Arial" w:hAnsi="Arial" w:cs="Arial"/>
          <w:sz w:val="24"/>
          <w:szCs w:val="24"/>
        </w:rPr>
        <w:t>stanju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94B0A">
        <w:rPr>
          <w:rFonts w:ascii="Arial" w:hAnsi="Arial" w:cs="Arial"/>
          <w:sz w:val="24"/>
          <w:szCs w:val="24"/>
        </w:rPr>
        <w:t>upravnim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4B0A">
        <w:rPr>
          <w:rFonts w:ascii="Arial" w:hAnsi="Arial" w:cs="Arial"/>
          <w:sz w:val="24"/>
          <w:szCs w:val="24"/>
        </w:rPr>
        <w:t>oblastima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A94B0A">
        <w:rPr>
          <w:rFonts w:ascii="Arial" w:hAnsi="Arial" w:cs="Arial"/>
          <w:sz w:val="24"/>
          <w:szCs w:val="24"/>
        </w:rPr>
        <w:t>Izvještajem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4B0A">
        <w:rPr>
          <w:rFonts w:ascii="Arial" w:hAnsi="Arial" w:cs="Arial"/>
          <w:sz w:val="24"/>
          <w:szCs w:val="24"/>
        </w:rPr>
        <w:t>Centra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94B0A">
        <w:rPr>
          <w:rFonts w:ascii="Arial" w:hAnsi="Arial" w:cs="Arial"/>
          <w:sz w:val="24"/>
          <w:szCs w:val="24"/>
        </w:rPr>
        <w:t>očuvanje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94B0A">
        <w:rPr>
          <w:rFonts w:ascii="Arial" w:hAnsi="Arial" w:cs="Arial"/>
          <w:sz w:val="24"/>
          <w:szCs w:val="24"/>
        </w:rPr>
        <w:t>razvoj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4B0A">
        <w:rPr>
          <w:rFonts w:ascii="Arial" w:hAnsi="Arial" w:cs="Arial"/>
          <w:sz w:val="24"/>
          <w:szCs w:val="24"/>
        </w:rPr>
        <w:t>kulture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4B0A">
        <w:rPr>
          <w:rFonts w:ascii="Arial" w:hAnsi="Arial" w:cs="Arial"/>
          <w:sz w:val="24"/>
          <w:szCs w:val="24"/>
        </w:rPr>
        <w:t>manjina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4B0A">
        <w:rPr>
          <w:rFonts w:ascii="Arial" w:hAnsi="Arial" w:cs="Arial"/>
          <w:sz w:val="24"/>
          <w:szCs w:val="24"/>
        </w:rPr>
        <w:t>Crne</w:t>
      </w:r>
      <w:proofErr w:type="spellEnd"/>
      <w:r w:rsidRPr="00A94B0A">
        <w:rPr>
          <w:rFonts w:ascii="Arial" w:hAnsi="Arial" w:cs="Arial"/>
          <w:sz w:val="24"/>
          <w:szCs w:val="24"/>
        </w:rPr>
        <w:t xml:space="preserve"> Gore za 2018. </w:t>
      </w:r>
      <w:proofErr w:type="spellStart"/>
      <w:r w:rsidRPr="00A94B0A">
        <w:rPr>
          <w:rFonts w:ascii="Arial" w:hAnsi="Arial" w:cs="Arial"/>
          <w:sz w:val="24"/>
          <w:szCs w:val="24"/>
        </w:rPr>
        <w:t>godinu</w:t>
      </w:r>
      <w:proofErr w:type="spellEnd"/>
    </w:p>
    <w:p w:rsidR="004427D3" w:rsidRPr="003252E2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252E2">
        <w:rPr>
          <w:rFonts w:ascii="Arial" w:hAnsi="Arial" w:cs="Arial"/>
          <w:sz w:val="24"/>
          <w:szCs w:val="24"/>
        </w:rPr>
        <w:t>Kadrovska</w:t>
      </w:r>
      <w:proofErr w:type="spellEnd"/>
      <w:r w:rsidRPr="003252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2E2">
        <w:rPr>
          <w:rFonts w:ascii="Arial" w:hAnsi="Arial" w:cs="Arial"/>
          <w:sz w:val="24"/>
          <w:szCs w:val="24"/>
        </w:rPr>
        <w:t>pitanja</w:t>
      </w:r>
      <w:proofErr w:type="spellEnd"/>
    </w:p>
    <w:p w:rsidR="004427D3" w:rsidRPr="0004134E" w:rsidRDefault="004427D3" w:rsidP="004427D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7D3" w:rsidRPr="00770067" w:rsidRDefault="004427D3" w:rsidP="004427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7D3" w:rsidRPr="0086177E" w:rsidRDefault="004427D3" w:rsidP="004427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4427D3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2675F">
        <w:rPr>
          <w:rFonts w:ascii="Arial" w:hAnsi="Arial" w:cs="Arial"/>
          <w:sz w:val="24"/>
          <w:szCs w:val="24"/>
        </w:rPr>
        <w:t>Predlog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odluke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2675F">
        <w:rPr>
          <w:rFonts w:ascii="Arial" w:hAnsi="Arial" w:cs="Arial"/>
          <w:sz w:val="24"/>
          <w:szCs w:val="24"/>
        </w:rPr>
        <w:t>objavljivanju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2675F">
        <w:rPr>
          <w:rFonts w:ascii="Arial" w:hAnsi="Arial" w:cs="Arial"/>
          <w:sz w:val="24"/>
          <w:szCs w:val="24"/>
        </w:rPr>
        <w:t>Programa</w:t>
      </w:r>
      <w:proofErr w:type="spellEnd"/>
      <w:proofErr w:type="gram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kulturne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saradnje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između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A2675F">
        <w:rPr>
          <w:rFonts w:ascii="Arial" w:hAnsi="Arial" w:cs="Arial"/>
          <w:sz w:val="24"/>
          <w:szCs w:val="24"/>
        </w:rPr>
        <w:t>kulture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Crne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Gore i Ministarstva </w:t>
      </w:r>
      <w:proofErr w:type="spellStart"/>
      <w:r w:rsidRPr="00A2675F">
        <w:rPr>
          <w:rFonts w:ascii="Arial" w:hAnsi="Arial" w:cs="Arial"/>
          <w:sz w:val="24"/>
          <w:szCs w:val="24"/>
        </w:rPr>
        <w:t>ljudskih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resursa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Mađars</w:t>
      </w:r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za period 2019-2021.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4427D3" w:rsidRPr="00C9125B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125B">
        <w:rPr>
          <w:rFonts w:ascii="Arial" w:hAnsi="Arial" w:cs="Arial"/>
          <w:sz w:val="24"/>
          <w:szCs w:val="24"/>
        </w:rPr>
        <w:t>edlog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osnove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125B">
        <w:rPr>
          <w:rFonts w:ascii="Arial" w:hAnsi="Arial" w:cs="Arial"/>
          <w:sz w:val="24"/>
          <w:szCs w:val="24"/>
        </w:rPr>
        <w:t>vođenje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pregovora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125B">
        <w:rPr>
          <w:rFonts w:ascii="Arial" w:hAnsi="Arial" w:cs="Arial"/>
          <w:sz w:val="24"/>
          <w:szCs w:val="24"/>
        </w:rPr>
        <w:t>zaključivanje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Sporazuma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C9125B">
        <w:rPr>
          <w:rFonts w:ascii="Arial" w:hAnsi="Arial" w:cs="Arial"/>
          <w:sz w:val="24"/>
          <w:szCs w:val="24"/>
        </w:rPr>
        <w:t>zemljom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domaćinom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između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Vlade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Crne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C9125B">
        <w:rPr>
          <w:rFonts w:ascii="Arial" w:hAnsi="Arial" w:cs="Arial"/>
          <w:sz w:val="24"/>
          <w:szCs w:val="24"/>
        </w:rPr>
        <w:t>Međunarodne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organizacije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125B">
        <w:rPr>
          <w:rFonts w:ascii="Arial" w:hAnsi="Arial" w:cs="Arial"/>
          <w:sz w:val="24"/>
          <w:szCs w:val="24"/>
        </w:rPr>
        <w:t>razvoj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prava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(IDLO)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</w:p>
    <w:p w:rsidR="004427D3" w:rsidRPr="002649CF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125B">
        <w:rPr>
          <w:rFonts w:ascii="Arial" w:hAnsi="Arial" w:cs="Arial"/>
          <w:sz w:val="24"/>
          <w:szCs w:val="24"/>
        </w:rPr>
        <w:t>edlog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osnove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125B">
        <w:rPr>
          <w:rFonts w:ascii="Arial" w:hAnsi="Arial" w:cs="Arial"/>
          <w:sz w:val="24"/>
          <w:szCs w:val="24"/>
        </w:rPr>
        <w:t>vođenje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pregovora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125B">
        <w:rPr>
          <w:rFonts w:ascii="Arial" w:hAnsi="Arial" w:cs="Arial"/>
          <w:sz w:val="24"/>
          <w:szCs w:val="24"/>
        </w:rPr>
        <w:t>zaključivanje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Sporazuma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saradnji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između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Vlade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Crne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C9125B">
        <w:rPr>
          <w:rFonts w:ascii="Arial" w:hAnsi="Arial" w:cs="Arial"/>
          <w:sz w:val="24"/>
          <w:szCs w:val="24"/>
        </w:rPr>
        <w:t>Vlade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Republike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Kosovo u </w:t>
      </w:r>
      <w:proofErr w:type="spellStart"/>
      <w:r w:rsidRPr="00C9125B">
        <w:rPr>
          <w:rFonts w:ascii="Arial" w:hAnsi="Arial" w:cs="Arial"/>
          <w:sz w:val="24"/>
          <w:szCs w:val="24"/>
        </w:rPr>
        <w:t>kontekstu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pristupanja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Evropskoj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uniji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C9125B">
        <w:rPr>
          <w:rFonts w:ascii="Arial" w:hAnsi="Arial" w:cs="Arial"/>
          <w:sz w:val="24"/>
          <w:szCs w:val="24"/>
        </w:rPr>
        <w:t>Nacrtom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sporazuma</w:t>
      </w:r>
      <w:proofErr w:type="spellEnd"/>
    </w:p>
    <w:p w:rsidR="004427D3" w:rsidRPr="00AD7352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9125B">
        <w:rPr>
          <w:rFonts w:ascii="Arial" w:hAnsi="Arial" w:cs="Arial"/>
          <w:sz w:val="24"/>
          <w:szCs w:val="24"/>
        </w:rPr>
        <w:t>Informacija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potrebi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potpisivanja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Protokola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kojim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9125B">
        <w:rPr>
          <w:rFonts w:ascii="Arial" w:hAnsi="Arial" w:cs="Arial"/>
          <w:sz w:val="24"/>
          <w:szCs w:val="24"/>
        </w:rPr>
        <w:t>mijenja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125B">
        <w:rPr>
          <w:rFonts w:ascii="Arial" w:hAnsi="Arial" w:cs="Arial"/>
          <w:sz w:val="24"/>
          <w:szCs w:val="24"/>
        </w:rPr>
        <w:t>dopunjava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Dodatni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protokol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uz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Konvenciju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125B">
        <w:rPr>
          <w:rFonts w:ascii="Arial" w:hAnsi="Arial" w:cs="Arial"/>
          <w:sz w:val="24"/>
          <w:szCs w:val="24"/>
        </w:rPr>
        <w:t>transferu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osuđenih</w:t>
      </w:r>
      <w:proofErr w:type="spellEnd"/>
      <w:r w:rsidRPr="00C912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25B">
        <w:rPr>
          <w:rFonts w:ascii="Arial" w:hAnsi="Arial" w:cs="Arial"/>
          <w:sz w:val="24"/>
          <w:szCs w:val="24"/>
        </w:rPr>
        <w:t>lica</w:t>
      </w:r>
      <w:proofErr w:type="spellEnd"/>
    </w:p>
    <w:p w:rsidR="004427D3" w:rsidRPr="00A2675F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2675F">
        <w:rPr>
          <w:rFonts w:ascii="Arial" w:hAnsi="Arial" w:cs="Arial"/>
          <w:sz w:val="24"/>
          <w:szCs w:val="24"/>
        </w:rPr>
        <w:t>Izvještaj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2675F">
        <w:rPr>
          <w:rFonts w:ascii="Arial" w:hAnsi="Arial" w:cs="Arial"/>
          <w:sz w:val="24"/>
          <w:szCs w:val="24"/>
        </w:rPr>
        <w:t>završenim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pregovorima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2675F">
        <w:rPr>
          <w:rFonts w:ascii="Arial" w:hAnsi="Arial" w:cs="Arial"/>
          <w:sz w:val="24"/>
          <w:szCs w:val="24"/>
        </w:rPr>
        <w:t>zaključivanju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sporazuma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2675F">
        <w:rPr>
          <w:rFonts w:ascii="Arial" w:hAnsi="Arial" w:cs="Arial"/>
          <w:sz w:val="24"/>
          <w:szCs w:val="24"/>
        </w:rPr>
        <w:t>pružanju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vazduhoplovnih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usluga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između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Vlade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Crne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A2675F">
        <w:rPr>
          <w:rFonts w:ascii="Arial" w:hAnsi="Arial" w:cs="Arial"/>
          <w:sz w:val="24"/>
          <w:szCs w:val="24"/>
        </w:rPr>
        <w:t>Vl</w:t>
      </w:r>
      <w:r>
        <w:rPr>
          <w:rFonts w:ascii="Arial" w:hAnsi="Arial" w:cs="Arial"/>
          <w:sz w:val="24"/>
          <w:szCs w:val="24"/>
        </w:rPr>
        <w:t>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Azerbejdžan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A2675F">
        <w:rPr>
          <w:rFonts w:ascii="Arial" w:hAnsi="Arial" w:cs="Arial"/>
          <w:sz w:val="24"/>
          <w:szCs w:val="24"/>
        </w:rPr>
        <w:t>edlogom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sporazuma</w:t>
      </w:r>
      <w:proofErr w:type="spellEnd"/>
    </w:p>
    <w:p w:rsidR="004427D3" w:rsidRPr="00A2675F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delegacije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Vlade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Crne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koju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2675F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predvoditi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Dragica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Sekulić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675F">
        <w:rPr>
          <w:rFonts w:ascii="Arial" w:hAnsi="Arial" w:cs="Arial"/>
          <w:sz w:val="24"/>
          <w:szCs w:val="24"/>
        </w:rPr>
        <w:t>ministarka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ekonomije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</w:t>
      </w:r>
      <w:r w:rsidRPr="00A2675F">
        <w:rPr>
          <w:rFonts w:ascii="Arial" w:hAnsi="Arial" w:cs="Arial"/>
          <w:sz w:val="24"/>
          <w:szCs w:val="24"/>
        </w:rPr>
        <w:t>inistarskoj</w:t>
      </w:r>
      <w:proofErr w:type="spellEnd"/>
      <w:proofErr w:type="gram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konferenciji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2675F">
        <w:rPr>
          <w:rFonts w:ascii="Arial" w:hAnsi="Arial" w:cs="Arial"/>
          <w:sz w:val="24"/>
          <w:szCs w:val="24"/>
        </w:rPr>
        <w:t>partnerstvu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na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planu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transatlantske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energetske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saradnje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675F">
        <w:rPr>
          <w:rFonts w:ascii="Arial" w:hAnsi="Arial" w:cs="Arial"/>
          <w:sz w:val="24"/>
          <w:szCs w:val="24"/>
        </w:rPr>
        <w:t>Hjuston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2675F">
        <w:rPr>
          <w:rFonts w:ascii="Arial" w:hAnsi="Arial" w:cs="Arial"/>
          <w:sz w:val="24"/>
          <w:szCs w:val="24"/>
        </w:rPr>
        <w:t>Teksas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), 14. </w:t>
      </w:r>
      <w:proofErr w:type="spellStart"/>
      <w:proofErr w:type="gramStart"/>
      <w:r w:rsidRPr="00A2675F">
        <w:rPr>
          <w:rFonts w:ascii="Arial" w:hAnsi="Arial" w:cs="Arial"/>
          <w:sz w:val="24"/>
          <w:szCs w:val="24"/>
        </w:rPr>
        <w:t>mart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A2675F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A2675F">
        <w:rPr>
          <w:rFonts w:ascii="Arial" w:hAnsi="Arial" w:cs="Arial"/>
          <w:sz w:val="24"/>
          <w:szCs w:val="24"/>
        </w:rPr>
        <w:t>godine</w:t>
      </w:r>
      <w:proofErr w:type="spellEnd"/>
    </w:p>
    <w:p w:rsidR="004427D3" w:rsidRPr="00A2675F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2675F">
        <w:rPr>
          <w:rFonts w:ascii="Arial" w:hAnsi="Arial" w:cs="Arial"/>
          <w:sz w:val="24"/>
          <w:szCs w:val="24"/>
        </w:rPr>
        <w:t>Predlog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platf</w:t>
      </w:r>
      <w:r>
        <w:rPr>
          <w:rFonts w:ascii="Arial" w:hAnsi="Arial" w:cs="Arial"/>
          <w:sz w:val="24"/>
          <w:szCs w:val="24"/>
        </w:rPr>
        <w:t>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posjetu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Aleksandra </w:t>
      </w:r>
      <w:proofErr w:type="spellStart"/>
      <w:r w:rsidRPr="00A2675F">
        <w:rPr>
          <w:rFonts w:ascii="Arial" w:hAnsi="Arial" w:cs="Arial"/>
          <w:sz w:val="24"/>
          <w:szCs w:val="24"/>
        </w:rPr>
        <w:t>Bogdanovića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kulture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Republici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Francuskoj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A2675F">
        <w:rPr>
          <w:rFonts w:ascii="Arial" w:hAnsi="Arial" w:cs="Arial"/>
          <w:sz w:val="24"/>
          <w:szCs w:val="24"/>
        </w:rPr>
        <w:t xml:space="preserve">25. </w:t>
      </w:r>
      <w:proofErr w:type="spellStart"/>
      <w:proofErr w:type="gramStart"/>
      <w:r w:rsidRPr="00A2675F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A2675F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A2675F">
        <w:rPr>
          <w:rFonts w:ascii="Arial" w:hAnsi="Arial" w:cs="Arial"/>
          <w:sz w:val="24"/>
          <w:szCs w:val="24"/>
        </w:rPr>
        <w:t>godine</w:t>
      </w:r>
      <w:proofErr w:type="spellEnd"/>
    </w:p>
    <w:p w:rsidR="004427D3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2675F">
        <w:rPr>
          <w:rFonts w:ascii="Arial" w:hAnsi="Arial" w:cs="Arial"/>
          <w:sz w:val="24"/>
          <w:szCs w:val="24"/>
        </w:rPr>
        <w:t>Predlog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platforme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2675F">
        <w:rPr>
          <w:rFonts w:ascii="Arial" w:hAnsi="Arial" w:cs="Arial"/>
          <w:sz w:val="24"/>
          <w:szCs w:val="24"/>
        </w:rPr>
        <w:t>zvaničnu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posjetu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prof. </w:t>
      </w:r>
      <w:proofErr w:type="spellStart"/>
      <w:r w:rsidRPr="00A2675F">
        <w:rPr>
          <w:rFonts w:ascii="Arial" w:hAnsi="Arial" w:cs="Arial"/>
          <w:sz w:val="24"/>
          <w:szCs w:val="24"/>
        </w:rPr>
        <w:t>dr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Srđana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Darmanovića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675F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>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vanjskih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675F">
        <w:rPr>
          <w:rFonts w:ascii="Arial" w:hAnsi="Arial" w:cs="Arial"/>
          <w:sz w:val="24"/>
          <w:szCs w:val="24"/>
        </w:rPr>
        <w:t>Republici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Kosovo</w:t>
      </w:r>
      <w:r>
        <w:rPr>
          <w:rFonts w:ascii="Arial" w:hAnsi="Arial" w:cs="Arial"/>
          <w:sz w:val="24"/>
          <w:szCs w:val="24"/>
        </w:rPr>
        <w:t>,</w:t>
      </w:r>
      <w:r w:rsidRPr="00A2675F">
        <w:rPr>
          <w:rFonts w:ascii="Arial" w:hAnsi="Arial" w:cs="Arial"/>
          <w:sz w:val="24"/>
          <w:szCs w:val="24"/>
        </w:rPr>
        <w:t xml:space="preserve"> 21. </w:t>
      </w:r>
      <w:proofErr w:type="spellStart"/>
      <w:proofErr w:type="gramStart"/>
      <w:r w:rsidRPr="00A2675F">
        <w:rPr>
          <w:rFonts w:ascii="Arial" w:hAnsi="Arial" w:cs="Arial"/>
          <w:sz w:val="24"/>
          <w:szCs w:val="24"/>
        </w:rPr>
        <w:t>mart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A2675F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A2675F">
        <w:rPr>
          <w:rFonts w:ascii="Arial" w:hAnsi="Arial" w:cs="Arial"/>
          <w:sz w:val="24"/>
          <w:szCs w:val="24"/>
        </w:rPr>
        <w:t>godine</w:t>
      </w:r>
      <w:proofErr w:type="spellEnd"/>
    </w:p>
    <w:p w:rsidR="004427D3" w:rsidRPr="00B1402E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1402E">
        <w:rPr>
          <w:rFonts w:ascii="Arial" w:hAnsi="Arial" w:cs="Arial"/>
          <w:sz w:val="24"/>
          <w:szCs w:val="24"/>
        </w:rPr>
        <w:t>edlog</w:t>
      </w:r>
      <w:proofErr w:type="spellEnd"/>
      <w:r w:rsidRPr="00B140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2E">
        <w:rPr>
          <w:rFonts w:ascii="Arial" w:hAnsi="Arial" w:cs="Arial"/>
          <w:sz w:val="24"/>
          <w:szCs w:val="24"/>
        </w:rPr>
        <w:t>platforme</w:t>
      </w:r>
      <w:proofErr w:type="spellEnd"/>
      <w:r w:rsidRPr="00B1402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402E">
        <w:rPr>
          <w:rFonts w:ascii="Arial" w:hAnsi="Arial" w:cs="Arial"/>
          <w:sz w:val="24"/>
          <w:szCs w:val="24"/>
        </w:rPr>
        <w:t>učešće</w:t>
      </w:r>
      <w:proofErr w:type="spellEnd"/>
      <w:r w:rsidRPr="00B1402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Mustafića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402E">
        <w:rPr>
          <w:rFonts w:ascii="Arial" w:hAnsi="Arial" w:cs="Arial"/>
          <w:sz w:val="24"/>
          <w:szCs w:val="24"/>
        </w:rPr>
        <w:t>direktora</w:t>
      </w:r>
      <w:proofErr w:type="spellEnd"/>
      <w:r w:rsidRPr="00B140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2E">
        <w:rPr>
          <w:rFonts w:ascii="Arial" w:hAnsi="Arial" w:cs="Arial"/>
          <w:sz w:val="24"/>
          <w:szCs w:val="24"/>
        </w:rPr>
        <w:t>Zavod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zapošljavanje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</w:t>
      </w:r>
      <w:r w:rsidRPr="00B1402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1402E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B140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2E">
        <w:rPr>
          <w:rFonts w:ascii="Arial" w:hAnsi="Arial" w:cs="Arial"/>
          <w:sz w:val="24"/>
          <w:szCs w:val="24"/>
        </w:rPr>
        <w:t>stručnom</w:t>
      </w:r>
      <w:proofErr w:type="spellEnd"/>
      <w:r w:rsidRPr="00B140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2E">
        <w:rPr>
          <w:rFonts w:ascii="Arial" w:hAnsi="Arial" w:cs="Arial"/>
          <w:sz w:val="24"/>
          <w:szCs w:val="24"/>
        </w:rPr>
        <w:t>sastanku</w:t>
      </w:r>
      <w:proofErr w:type="spellEnd"/>
      <w:r w:rsidRPr="00B1402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1402E">
        <w:rPr>
          <w:rFonts w:ascii="Arial" w:hAnsi="Arial" w:cs="Arial"/>
          <w:sz w:val="24"/>
          <w:szCs w:val="24"/>
        </w:rPr>
        <w:t>Hrvatskom</w:t>
      </w:r>
      <w:proofErr w:type="spellEnd"/>
      <w:r w:rsidRPr="00B140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2E">
        <w:rPr>
          <w:rFonts w:ascii="Arial" w:hAnsi="Arial" w:cs="Arial"/>
          <w:sz w:val="24"/>
          <w:szCs w:val="24"/>
        </w:rPr>
        <w:t>zavodu</w:t>
      </w:r>
      <w:proofErr w:type="spellEnd"/>
      <w:r w:rsidRPr="00B1402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402E">
        <w:rPr>
          <w:rFonts w:ascii="Arial" w:hAnsi="Arial" w:cs="Arial"/>
          <w:sz w:val="24"/>
          <w:szCs w:val="24"/>
        </w:rPr>
        <w:t>zapošljavanj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, 21.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22.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Zagreb, </w:t>
      </w:r>
      <w:proofErr w:type="spellStart"/>
      <w:r w:rsidRPr="00B1402E">
        <w:rPr>
          <w:rFonts w:ascii="Arial" w:hAnsi="Arial" w:cs="Arial"/>
          <w:sz w:val="24"/>
          <w:szCs w:val="24"/>
        </w:rPr>
        <w:t>Republika</w:t>
      </w:r>
      <w:proofErr w:type="spellEnd"/>
      <w:r w:rsidRPr="00B140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2E">
        <w:rPr>
          <w:rFonts w:ascii="Arial" w:hAnsi="Arial" w:cs="Arial"/>
          <w:sz w:val="24"/>
          <w:szCs w:val="24"/>
        </w:rPr>
        <w:t>Hrvatska</w:t>
      </w:r>
      <w:proofErr w:type="spellEnd"/>
    </w:p>
    <w:p w:rsidR="004427D3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A2675F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potrošačke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Mnistartsvo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pravde </w:t>
      </w:r>
      <w:proofErr w:type="spellStart"/>
      <w:r w:rsidRPr="00A2675F">
        <w:rPr>
          <w:rFonts w:ascii="Arial" w:hAnsi="Arial" w:cs="Arial"/>
          <w:sz w:val="24"/>
          <w:szCs w:val="24"/>
        </w:rPr>
        <w:t>na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potrošačku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jedinicu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Ministarstvo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vanjskih</w:t>
      </w:r>
      <w:proofErr w:type="spellEnd"/>
      <w:r w:rsidRPr="00A26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675F">
        <w:rPr>
          <w:rFonts w:ascii="Arial" w:hAnsi="Arial" w:cs="Arial"/>
          <w:sz w:val="24"/>
          <w:szCs w:val="24"/>
        </w:rPr>
        <w:t>poslova</w:t>
      </w:r>
      <w:proofErr w:type="spellEnd"/>
    </w:p>
    <w:p w:rsidR="004427D3" w:rsidRPr="00313D3B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13D3B">
        <w:rPr>
          <w:rFonts w:ascii="Arial" w:hAnsi="Arial" w:cs="Arial"/>
          <w:sz w:val="24"/>
          <w:szCs w:val="24"/>
        </w:rPr>
        <w:t>edlog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313D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3B">
        <w:rPr>
          <w:rFonts w:ascii="Arial" w:hAnsi="Arial" w:cs="Arial"/>
          <w:sz w:val="24"/>
          <w:szCs w:val="24"/>
        </w:rPr>
        <w:t>potrošačke</w:t>
      </w:r>
      <w:proofErr w:type="spellEnd"/>
      <w:r w:rsidRPr="00313D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3B">
        <w:rPr>
          <w:rFonts w:ascii="Arial" w:hAnsi="Arial" w:cs="Arial"/>
          <w:sz w:val="24"/>
          <w:szCs w:val="24"/>
        </w:rPr>
        <w:t>jedinice</w:t>
      </w:r>
      <w:proofErr w:type="spellEnd"/>
      <w:r w:rsidRPr="00313D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3B">
        <w:rPr>
          <w:rFonts w:ascii="Arial" w:hAnsi="Arial" w:cs="Arial"/>
          <w:sz w:val="24"/>
          <w:szCs w:val="24"/>
        </w:rPr>
        <w:t>Uprava</w:t>
      </w:r>
      <w:proofErr w:type="spellEnd"/>
      <w:r w:rsidRPr="00313D3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13D3B">
        <w:rPr>
          <w:rFonts w:ascii="Arial" w:hAnsi="Arial" w:cs="Arial"/>
          <w:sz w:val="24"/>
          <w:szCs w:val="24"/>
        </w:rPr>
        <w:t>imovinu</w:t>
      </w:r>
      <w:proofErr w:type="spellEnd"/>
      <w:r w:rsidRPr="00313D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3B">
        <w:rPr>
          <w:rFonts w:ascii="Arial" w:hAnsi="Arial" w:cs="Arial"/>
          <w:sz w:val="24"/>
          <w:szCs w:val="24"/>
        </w:rPr>
        <w:t>na</w:t>
      </w:r>
      <w:proofErr w:type="spellEnd"/>
      <w:r w:rsidRPr="00313D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3B">
        <w:rPr>
          <w:rFonts w:ascii="Arial" w:hAnsi="Arial" w:cs="Arial"/>
          <w:sz w:val="24"/>
          <w:szCs w:val="24"/>
        </w:rPr>
        <w:t>potrošačku</w:t>
      </w:r>
      <w:proofErr w:type="spellEnd"/>
      <w:r w:rsidRPr="00313D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3B">
        <w:rPr>
          <w:rFonts w:ascii="Arial" w:hAnsi="Arial" w:cs="Arial"/>
          <w:sz w:val="24"/>
          <w:szCs w:val="24"/>
        </w:rPr>
        <w:t>jedinicu</w:t>
      </w:r>
      <w:proofErr w:type="spellEnd"/>
      <w:r w:rsidRPr="00313D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3B">
        <w:rPr>
          <w:rFonts w:ascii="Arial" w:hAnsi="Arial" w:cs="Arial"/>
          <w:sz w:val="24"/>
          <w:szCs w:val="24"/>
        </w:rPr>
        <w:t>Ministarstvo</w:t>
      </w:r>
      <w:proofErr w:type="spellEnd"/>
      <w:r w:rsidRPr="00313D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3B">
        <w:rPr>
          <w:rFonts w:ascii="Arial" w:hAnsi="Arial" w:cs="Arial"/>
          <w:sz w:val="24"/>
          <w:szCs w:val="24"/>
        </w:rPr>
        <w:t>unutrašnjih</w:t>
      </w:r>
      <w:proofErr w:type="spellEnd"/>
      <w:r w:rsidRPr="00313D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3D3B">
        <w:rPr>
          <w:rFonts w:ascii="Arial" w:hAnsi="Arial" w:cs="Arial"/>
          <w:sz w:val="24"/>
          <w:szCs w:val="24"/>
        </w:rPr>
        <w:t>poslova</w:t>
      </w:r>
      <w:proofErr w:type="spellEnd"/>
    </w:p>
    <w:p w:rsidR="004427D3" w:rsidRPr="00381813" w:rsidRDefault="004427D3" w:rsidP="004427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7D3" w:rsidRDefault="004427D3" w:rsidP="004427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Pitanja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predlozi</w:t>
      </w:r>
      <w:proofErr w:type="spellEnd"/>
    </w:p>
    <w:p w:rsidR="004427D3" w:rsidRPr="00085470" w:rsidRDefault="004427D3" w:rsidP="004427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4427D3" w:rsidRDefault="004427D3" w:rsidP="004427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4427D3" w:rsidRDefault="004427D3" w:rsidP="004427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7D3" w:rsidRDefault="004427D3" w:rsidP="004427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7D3" w:rsidRDefault="004427D3" w:rsidP="004427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7D3" w:rsidRPr="000C4ABC" w:rsidRDefault="004427D3" w:rsidP="004427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7D3" w:rsidRPr="00972FFB" w:rsidRDefault="00FD03F6" w:rsidP="004427D3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14</w:t>
      </w:r>
      <w:r w:rsidR="004427D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427D3">
        <w:rPr>
          <w:rFonts w:ascii="Arial" w:hAnsi="Arial" w:cs="Arial"/>
          <w:sz w:val="24"/>
          <w:szCs w:val="24"/>
        </w:rPr>
        <w:t>mart</w:t>
      </w:r>
      <w:proofErr w:type="gramEnd"/>
      <w:r w:rsidR="004427D3">
        <w:rPr>
          <w:rFonts w:ascii="Arial" w:hAnsi="Arial" w:cs="Arial"/>
          <w:sz w:val="24"/>
          <w:szCs w:val="24"/>
        </w:rPr>
        <w:t xml:space="preserve"> 2019</w:t>
      </w:r>
      <w:r w:rsidR="004427D3"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4427D3" w:rsidRPr="00B41207">
        <w:rPr>
          <w:rFonts w:ascii="Arial" w:hAnsi="Arial" w:cs="Arial"/>
          <w:sz w:val="24"/>
          <w:szCs w:val="24"/>
        </w:rPr>
        <w:t>godin</w:t>
      </w:r>
      <w:r w:rsidR="004427D3"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6D06E5" w:rsidRDefault="006D06E5"/>
    <w:sectPr w:rsidR="006D0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FB5EF842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F4C51"/>
    <w:multiLevelType w:val="hybridMultilevel"/>
    <w:tmpl w:val="98D250EA"/>
    <w:lvl w:ilvl="0" w:tplc="60B216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D3"/>
    <w:rsid w:val="004427D3"/>
    <w:rsid w:val="006D06E5"/>
    <w:rsid w:val="00A12D6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05EF2-C593-4DA7-BCB4-1348B392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7D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27D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427D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3</cp:revision>
  <dcterms:created xsi:type="dcterms:W3CDTF">2019-03-14T06:59:00Z</dcterms:created>
  <dcterms:modified xsi:type="dcterms:W3CDTF">2019-03-14T07:01:00Z</dcterms:modified>
</cp:coreProperties>
</file>