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F1A58" w14:textId="1EC1D4D9" w:rsidR="001E176B" w:rsidRDefault="001E176B" w:rsidP="00016D48">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Na osnovu </w:t>
      </w:r>
      <w:r w:rsidR="00640FB5" w:rsidRPr="00747EE9">
        <w:rPr>
          <w:rFonts w:ascii="Times New Roman" w:hAnsi="Times New Roman" w:cs="Times New Roman"/>
          <w:sz w:val="24"/>
          <w:szCs w:val="24"/>
          <w:lang w:val="sr-Latn-ME"/>
        </w:rPr>
        <w:t>člana</w:t>
      </w:r>
      <w:r>
        <w:rPr>
          <w:rFonts w:ascii="Times New Roman" w:hAnsi="Times New Roman" w:cs="Times New Roman"/>
          <w:sz w:val="24"/>
          <w:szCs w:val="24"/>
          <w:lang w:val="sr-Latn-ME"/>
        </w:rPr>
        <w:t xml:space="preserve"> </w:t>
      </w:r>
      <w:r w:rsidR="000D4016" w:rsidRPr="00747EE9">
        <w:rPr>
          <w:rFonts w:ascii="Times New Roman" w:hAnsi="Times New Roman" w:cs="Times New Roman"/>
          <w:sz w:val="24"/>
          <w:szCs w:val="24"/>
          <w:lang w:val="sr-Latn-ME"/>
        </w:rPr>
        <w:t>1</w:t>
      </w:r>
      <w:r>
        <w:rPr>
          <w:rFonts w:ascii="Times New Roman" w:hAnsi="Times New Roman" w:cs="Times New Roman"/>
          <w:sz w:val="24"/>
          <w:szCs w:val="24"/>
          <w:lang w:val="sr-Latn-ME"/>
        </w:rPr>
        <w:t>3</w:t>
      </w:r>
      <w:r w:rsidR="000D4016" w:rsidRPr="00747EE9">
        <w:rPr>
          <w:rFonts w:ascii="Times New Roman" w:hAnsi="Times New Roman" w:cs="Times New Roman"/>
          <w:sz w:val="24"/>
          <w:szCs w:val="24"/>
          <w:lang w:val="sr-Latn-ME"/>
        </w:rPr>
        <w:t xml:space="preserve"> Uredbe o izboru predstavnika </w:t>
      </w:r>
      <w:r w:rsidR="00EE3F24" w:rsidRPr="00747EE9">
        <w:rPr>
          <w:rFonts w:ascii="Times New Roman" w:hAnsi="Times New Roman" w:cs="Times New Roman"/>
          <w:sz w:val="24"/>
          <w:szCs w:val="24"/>
          <w:lang w:val="sr-Latn-ME"/>
        </w:rPr>
        <w:t>nevla</w:t>
      </w:r>
      <w:r w:rsidR="00F3027D">
        <w:rPr>
          <w:rFonts w:ascii="Times New Roman" w:hAnsi="Times New Roman" w:cs="Times New Roman"/>
          <w:sz w:val="24"/>
          <w:szCs w:val="24"/>
          <w:lang w:val="sr-Latn-ME"/>
        </w:rPr>
        <w:t>dnih</w:t>
      </w:r>
      <w:r w:rsidR="00EE3F24" w:rsidRPr="00747EE9">
        <w:rPr>
          <w:rFonts w:ascii="Times New Roman" w:hAnsi="Times New Roman" w:cs="Times New Roman"/>
          <w:sz w:val="24"/>
          <w:szCs w:val="24"/>
          <w:lang w:val="sr-Latn-ME"/>
        </w:rPr>
        <w:t xml:space="preserve"> organizacija u radna tijela organa državne uprave </w:t>
      </w:r>
      <w:r w:rsidR="00640FB5" w:rsidRPr="00747EE9">
        <w:rPr>
          <w:rFonts w:ascii="Times New Roman" w:hAnsi="Times New Roman" w:cs="Times New Roman"/>
          <w:sz w:val="24"/>
          <w:szCs w:val="24"/>
          <w:lang w:val="sr-Latn-ME"/>
        </w:rPr>
        <w:t xml:space="preserve">i sprovođenju javne rasprave u pripremi </w:t>
      </w:r>
      <w:r>
        <w:rPr>
          <w:rFonts w:ascii="Times New Roman" w:hAnsi="Times New Roman" w:cs="Times New Roman"/>
          <w:sz w:val="24"/>
          <w:szCs w:val="24"/>
          <w:lang w:val="sr-Latn-ME"/>
        </w:rPr>
        <w:t>z</w:t>
      </w:r>
      <w:r w:rsidR="00640FB5" w:rsidRPr="00747EE9">
        <w:rPr>
          <w:rFonts w:ascii="Times New Roman" w:hAnsi="Times New Roman" w:cs="Times New Roman"/>
          <w:sz w:val="24"/>
          <w:szCs w:val="24"/>
          <w:lang w:val="sr-Latn-ME"/>
        </w:rPr>
        <w:t xml:space="preserve">akona </w:t>
      </w:r>
      <w:r w:rsidR="00EE3F24" w:rsidRPr="00747EE9">
        <w:rPr>
          <w:rFonts w:ascii="Times New Roman" w:hAnsi="Times New Roman" w:cs="Times New Roman"/>
          <w:sz w:val="24"/>
          <w:szCs w:val="24"/>
          <w:lang w:val="sr-Latn-ME"/>
        </w:rPr>
        <w:t>i strategija („</w:t>
      </w:r>
      <w:r w:rsidR="00863933" w:rsidRPr="00747EE9">
        <w:rPr>
          <w:rFonts w:ascii="Times New Roman" w:hAnsi="Times New Roman" w:cs="Times New Roman"/>
          <w:sz w:val="24"/>
          <w:szCs w:val="24"/>
          <w:lang w:val="sr-Latn-ME"/>
        </w:rPr>
        <w:t xml:space="preserve">Službeni list CG“, broj 41/18), </w:t>
      </w:r>
      <w:r w:rsidR="00640FB5" w:rsidRPr="00747EE9">
        <w:rPr>
          <w:rFonts w:ascii="Times New Roman" w:hAnsi="Times New Roman" w:cs="Times New Roman"/>
          <w:sz w:val="24"/>
          <w:szCs w:val="24"/>
          <w:lang w:val="sr-Latn-ME"/>
        </w:rPr>
        <w:t>Ministarstvo kulture i medija, sa</w:t>
      </w:r>
      <w:r>
        <w:rPr>
          <w:rFonts w:ascii="Times New Roman" w:hAnsi="Times New Roman" w:cs="Times New Roman"/>
          <w:sz w:val="24"/>
          <w:szCs w:val="24"/>
          <w:lang w:val="sr-Latn-ME"/>
        </w:rPr>
        <w:t>činilo</w:t>
      </w:r>
      <w:r w:rsidR="00640FB5" w:rsidRPr="00747EE9">
        <w:rPr>
          <w:rFonts w:ascii="Times New Roman" w:hAnsi="Times New Roman" w:cs="Times New Roman"/>
          <w:sz w:val="24"/>
          <w:szCs w:val="24"/>
          <w:lang w:val="sr-Latn-ME"/>
        </w:rPr>
        <w:t xml:space="preserve"> je </w:t>
      </w:r>
    </w:p>
    <w:p w14:paraId="6C5D2F40" w14:textId="77777777" w:rsidR="007A1B6D" w:rsidRPr="001E176B" w:rsidRDefault="007A1B6D" w:rsidP="00016D48">
      <w:pPr>
        <w:jc w:val="both"/>
        <w:rPr>
          <w:rFonts w:ascii="Times New Roman" w:hAnsi="Times New Roman" w:cs="Times New Roman"/>
          <w:sz w:val="24"/>
          <w:szCs w:val="24"/>
          <w:lang w:val="sr-Latn-ME"/>
        </w:rPr>
      </w:pPr>
    </w:p>
    <w:p w14:paraId="0EA5DA6A" w14:textId="77777777" w:rsidR="00640FB5" w:rsidRPr="00747EE9" w:rsidRDefault="00640FB5" w:rsidP="00640FB5">
      <w:pPr>
        <w:jc w:val="center"/>
        <w:rPr>
          <w:rFonts w:ascii="Times New Roman" w:hAnsi="Times New Roman" w:cs="Times New Roman"/>
          <w:b/>
          <w:bCs/>
          <w:sz w:val="24"/>
          <w:szCs w:val="24"/>
          <w:lang w:val="sr-Latn-ME"/>
        </w:rPr>
      </w:pPr>
      <w:r w:rsidRPr="00747EE9">
        <w:rPr>
          <w:rFonts w:ascii="Times New Roman" w:hAnsi="Times New Roman" w:cs="Times New Roman"/>
          <w:b/>
          <w:bCs/>
          <w:sz w:val="24"/>
          <w:szCs w:val="24"/>
          <w:lang w:val="sr-Latn-ME"/>
        </w:rPr>
        <w:t>IZVJEŠTAJ</w:t>
      </w:r>
    </w:p>
    <w:p w14:paraId="0BB8D64C" w14:textId="7272D125" w:rsidR="00640FB5" w:rsidRPr="00747EE9" w:rsidRDefault="00863933" w:rsidP="00640FB5">
      <w:pPr>
        <w:jc w:val="center"/>
        <w:rPr>
          <w:rFonts w:ascii="Times New Roman" w:hAnsi="Times New Roman" w:cs="Times New Roman"/>
          <w:sz w:val="24"/>
          <w:szCs w:val="24"/>
          <w:lang w:val="sr-Latn-ME"/>
        </w:rPr>
      </w:pPr>
      <w:r w:rsidRPr="00747EE9">
        <w:rPr>
          <w:rFonts w:ascii="Times New Roman" w:hAnsi="Times New Roman" w:cs="Times New Roman"/>
          <w:sz w:val="24"/>
          <w:szCs w:val="24"/>
          <w:lang w:val="sr-Latn-ME"/>
        </w:rPr>
        <w:t>o</w:t>
      </w:r>
      <w:r w:rsidR="00640FB5" w:rsidRPr="00747EE9">
        <w:rPr>
          <w:rFonts w:ascii="Times New Roman" w:hAnsi="Times New Roman" w:cs="Times New Roman"/>
          <w:sz w:val="24"/>
          <w:szCs w:val="24"/>
          <w:lang w:val="sr-Latn-ME"/>
        </w:rPr>
        <w:t xml:space="preserve"> obavljenom konsultovanju zainteresovane javnosti</w:t>
      </w:r>
    </w:p>
    <w:p w14:paraId="4D01E784" w14:textId="77777777" w:rsidR="00640FB5" w:rsidRPr="00747EE9" w:rsidRDefault="00640FB5" w:rsidP="00640FB5">
      <w:pPr>
        <w:rPr>
          <w:rFonts w:ascii="Times New Roman" w:hAnsi="Times New Roman" w:cs="Times New Roman"/>
          <w:sz w:val="24"/>
          <w:szCs w:val="24"/>
          <w:lang w:val="sr-Latn-ME"/>
        </w:rPr>
      </w:pPr>
    </w:p>
    <w:p w14:paraId="30E3D958" w14:textId="04D838C6" w:rsidR="001E176B" w:rsidRPr="00747EE9" w:rsidRDefault="00640FB5" w:rsidP="005127F2">
      <w:p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U skladu sa odredbom člana 1</w:t>
      </w:r>
      <w:r w:rsidR="001E176B">
        <w:rPr>
          <w:rFonts w:ascii="Times New Roman" w:hAnsi="Times New Roman" w:cs="Times New Roman"/>
          <w:sz w:val="24"/>
          <w:szCs w:val="24"/>
          <w:lang w:val="sr-Latn-ME"/>
        </w:rPr>
        <w:t>2</w:t>
      </w:r>
      <w:r w:rsidRPr="00747EE9">
        <w:rPr>
          <w:rFonts w:ascii="Times New Roman" w:hAnsi="Times New Roman" w:cs="Times New Roman"/>
          <w:sz w:val="24"/>
          <w:szCs w:val="24"/>
          <w:lang w:val="sr-Latn-ME"/>
        </w:rPr>
        <w:t xml:space="preserve"> Uredbe o izboru predsta</w:t>
      </w:r>
      <w:r w:rsidR="001E176B">
        <w:rPr>
          <w:rFonts w:ascii="Times New Roman" w:hAnsi="Times New Roman" w:cs="Times New Roman"/>
          <w:sz w:val="24"/>
          <w:szCs w:val="24"/>
          <w:lang w:val="sr-Latn-ME"/>
        </w:rPr>
        <w:t>vnika</w:t>
      </w:r>
      <w:r w:rsidRPr="00747EE9">
        <w:rPr>
          <w:rFonts w:ascii="Times New Roman" w:hAnsi="Times New Roman" w:cs="Times New Roman"/>
          <w:sz w:val="24"/>
          <w:szCs w:val="24"/>
          <w:lang w:val="sr-Latn-ME"/>
        </w:rPr>
        <w:t xml:space="preserve"> nevladinih organizacija u radna tijela organa državne uprave i sprovođenju javne rasprave u pripremi zakona i strategija („Službeni list CG“, broj 41/18), Ministarstvo kulture i medija,</w:t>
      </w:r>
      <w:r w:rsidR="001F2387">
        <w:rPr>
          <w:rFonts w:ascii="Times New Roman" w:hAnsi="Times New Roman" w:cs="Times New Roman"/>
          <w:sz w:val="24"/>
          <w:szCs w:val="24"/>
          <w:lang w:val="sr-Latn-ME"/>
        </w:rPr>
        <w:t xml:space="preserve"> je 3.</w:t>
      </w:r>
      <w:r w:rsidR="009F1972">
        <w:rPr>
          <w:rFonts w:ascii="Times New Roman" w:hAnsi="Times New Roman" w:cs="Times New Roman"/>
          <w:sz w:val="24"/>
          <w:szCs w:val="24"/>
          <w:lang w:val="sr-Latn-ME"/>
        </w:rPr>
        <w:t xml:space="preserve"> </w:t>
      </w:r>
      <w:r w:rsidR="001F2387">
        <w:rPr>
          <w:rFonts w:ascii="Times New Roman" w:hAnsi="Times New Roman" w:cs="Times New Roman"/>
          <w:sz w:val="24"/>
          <w:szCs w:val="24"/>
          <w:lang w:val="sr-Latn-ME"/>
        </w:rPr>
        <w:t>7.</w:t>
      </w:r>
      <w:r w:rsidR="009F1972">
        <w:rPr>
          <w:rFonts w:ascii="Times New Roman" w:hAnsi="Times New Roman" w:cs="Times New Roman"/>
          <w:sz w:val="24"/>
          <w:szCs w:val="24"/>
          <w:lang w:val="sr-Latn-ME"/>
        </w:rPr>
        <w:t xml:space="preserve"> </w:t>
      </w:r>
      <w:r w:rsidR="001F2387">
        <w:rPr>
          <w:rFonts w:ascii="Times New Roman" w:hAnsi="Times New Roman" w:cs="Times New Roman"/>
          <w:sz w:val="24"/>
          <w:szCs w:val="24"/>
          <w:lang w:val="sr-Latn-ME"/>
        </w:rPr>
        <w:t>2025.</w:t>
      </w:r>
      <w:r w:rsidR="009F1972">
        <w:rPr>
          <w:rFonts w:ascii="Times New Roman" w:hAnsi="Times New Roman" w:cs="Times New Roman"/>
          <w:sz w:val="24"/>
          <w:szCs w:val="24"/>
          <w:lang w:val="sr-Latn-ME"/>
        </w:rPr>
        <w:t xml:space="preserve"> </w:t>
      </w:r>
      <w:r w:rsidR="001F2387">
        <w:rPr>
          <w:rFonts w:ascii="Times New Roman" w:hAnsi="Times New Roman" w:cs="Times New Roman"/>
          <w:sz w:val="24"/>
          <w:szCs w:val="24"/>
          <w:lang w:val="sr-Latn-ME"/>
        </w:rPr>
        <w:t xml:space="preserve">godine </w:t>
      </w:r>
      <w:r w:rsidR="00D8074F">
        <w:rPr>
          <w:rFonts w:ascii="Times New Roman" w:hAnsi="Times New Roman" w:cs="Times New Roman"/>
          <w:sz w:val="24"/>
          <w:szCs w:val="24"/>
          <w:lang w:val="sr-Latn-ME"/>
        </w:rPr>
        <w:t xml:space="preserve">uputilo </w:t>
      </w:r>
      <w:r w:rsidR="00543980">
        <w:rPr>
          <w:rFonts w:ascii="Times New Roman" w:hAnsi="Times New Roman" w:cs="Times New Roman"/>
          <w:sz w:val="24"/>
          <w:szCs w:val="24"/>
          <w:lang w:val="sr-Latn-ME"/>
        </w:rPr>
        <w:t>J</w:t>
      </w:r>
      <w:r w:rsidRPr="00747EE9">
        <w:rPr>
          <w:rFonts w:ascii="Times New Roman" w:hAnsi="Times New Roman" w:cs="Times New Roman"/>
          <w:sz w:val="24"/>
          <w:szCs w:val="24"/>
          <w:lang w:val="sr-Latn-ME"/>
        </w:rPr>
        <w:t>avni poziv organima, organizacijama, udruženjima i pojedincima (u daljem tekstu: zainteresovana javnost) da se uključe u pripremu Nacrta Zakona o</w:t>
      </w:r>
      <w:r w:rsidR="00DF4C54" w:rsidRPr="00747EE9">
        <w:rPr>
          <w:rFonts w:ascii="Times New Roman" w:hAnsi="Times New Roman" w:cs="Times New Roman"/>
          <w:sz w:val="24"/>
          <w:szCs w:val="24"/>
          <w:lang w:val="sr-Cyrl-ME"/>
        </w:rPr>
        <w:t xml:space="preserve"> </w:t>
      </w:r>
      <w:r w:rsidR="00DF4C54" w:rsidRPr="00747EE9">
        <w:rPr>
          <w:rFonts w:ascii="Times New Roman" w:hAnsi="Times New Roman" w:cs="Times New Roman"/>
          <w:sz w:val="24"/>
          <w:szCs w:val="24"/>
          <w:lang w:val="sr-Latn-ME"/>
        </w:rPr>
        <w:t>izmjenama i dopunama Zakona o kulturi</w:t>
      </w:r>
      <w:r w:rsidR="001F2387">
        <w:rPr>
          <w:rFonts w:ascii="Times New Roman" w:hAnsi="Times New Roman" w:cs="Times New Roman"/>
          <w:sz w:val="24"/>
          <w:szCs w:val="24"/>
          <w:lang w:val="sr-Latn-ME"/>
        </w:rPr>
        <w:t xml:space="preserve"> i dostave svoje inicijative, predloge, sugestije i komentare u pisanom i elektronskom obliku.</w:t>
      </w:r>
    </w:p>
    <w:p w14:paraId="1145FDCD" w14:textId="15B8766B" w:rsidR="001F2387" w:rsidRPr="00A96B55" w:rsidRDefault="00640FB5" w:rsidP="005127F2">
      <w:p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 xml:space="preserve">Zainteresovana javnost pozvana je da dostavi svoje inicijative, predloge, sugestije i komentare u pisanom </w:t>
      </w:r>
      <w:bookmarkStart w:id="0" w:name="_Hlk208265133"/>
      <w:r w:rsidR="00D8074F">
        <w:rPr>
          <w:rFonts w:ascii="Times New Roman" w:hAnsi="Times New Roman" w:cs="Times New Roman"/>
          <w:sz w:val="24"/>
          <w:szCs w:val="24"/>
          <w:lang w:val="sr-Latn-ME"/>
        </w:rPr>
        <w:t xml:space="preserve">obliku </w:t>
      </w:r>
      <w:r w:rsidR="001E176B">
        <w:rPr>
          <w:rFonts w:ascii="Times New Roman" w:hAnsi="Times New Roman" w:cs="Times New Roman"/>
          <w:sz w:val="24"/>
          <w:szCs w:val="24"/>
          <w:lang w:val="sr-Latn-ME"/>
        </w:rPr>
        <w:t>Ministarstv</w:t>
      </w:r>
      <w:r w:rsidR="001F2387">
        <w:rPr>
          <w:rFonts w:ascii="Times New Roman" w:hAnsi="Times New Roman" w:cs="Times New Roman"/>
          <w:sz w:val="24"/>
          <w:szCs w:val="24"/>
          <w:lang w:val="sr-Latn-ME"/>
        </w:rPr>
        <w:t>u kulture i medija na adresu:</w:t>
      </w:r>
      <w:r w:rsidR="001E176B">
        <w:rPr>
          <w:rFonts w:ascii="Times New Roman" w:hAnsi="Times New Roman" w:cs="Times New Roman"/>
          <w:sz w:val="24"/>
          <w:szCs w:val="24"/>
          <w:lang w:val="sr-Latn-ME"/>
        </w:rPr>
        <w:t xml:space="preserve"> Njegoševa br.</w:t>
      </w:r>
      <w:r w:rsidR="0023121C">
        <w:rPr>
          <w:rFonts w:ascii="Times New Roman" w:hAnsi="Times New Roman" w:cs="Times New Roman"/>
          <w:sz w:val="24"/>
          <w:szCs w:val="24"/>
          <w:lang w:val="sr-Latn-ME"/>
        </w:rPr>
        <w:t xml:space="preserve"> </w:t>
      </w:r>
      <w:r w:rsidR="001E176B">
        <w:rPr>
          <w:rFonts w:ascii="Times New Roman" w:hAnsi="Times New Roman" w:cs="Times New Roman"/>
          <w:sz w:val="24"/>
          <w:szCs w:val="24"/>
          <w:lang w:val="sr-Latn-ME"/>
        </w:rPr>
        <w:t>83, Cetinje</w:t>
      </w:r>
      <w:r w:rsidR="001F2387">
        <w:rPr>
          <w:rFonts w:ascii="Times New Roman" w:hAnsi="Times New Roman" w:cs="Times New Roman"/>
          <w:sz w:val="24"/>
          <w:szCs w:val="24"/>
          <w:lang w:val="sr-Latn-ME"/>
        </w:rPr>
        <w:t xml:space="preserve"> ili u elektronskom obliku na e</w:t>
      </w:r>
      <w:r w:rsidR="00543980">
        <w:rPr>
          <w:rFonts w:ascii="Times New Roman" w:hAnsi="Times New Roman" w:cs="Times New Roman"/>
          <w:sz w:val="24"/>
          <w:szCs w:val="24"/>
          <w:lang w:val="sr-Latn-ME"/>
        </w:rPr>
        <w:t>-</w:t>
      </w:r>
      <w:r w:rsidR="001F2387">
        <w:rPr>
          <w:rFonts w:ascii="Times New Roman" w:hAnsi="Times New Roman" w:cs="Times New Roman"/>
          <w:sz w:val="24"/>
          <w:szCs w:val="24"/>
          <w:lang w:val="sr-Latn-ME"/>
        </w:rPr>
        <w:t>mail adresu</w:t>
      </w:r>
      <w:r w:rsidR="00543980">
        <w:rPr>
          <w:rFonts w:ascii="Times New Roman" w:hAnsi="Times New Roman" w:cs="Times New Roman"/>
          <w:sz w:val="24"/>
          <w:szCs w:val="24"/>
          <w:lang w:val="sr-Latn-ME"/>
        </w:rPr>
        <w:t xml:space="preserve">, </w:t>
      </w:r>
      <w:r w:rsidR="001F2387">
        <w:rPr>
          <w:rFonts w:ascii="Times New Roman" w:hAnsi="Times New Roman" w:cs="Times New Roman"/>
          <w:sz w:val="24"/>
          <w:szCs w:val="24"/>
          <w:lang w:val="sr-Latn-ME"/>
        </w:rPr>
        <w:t xml:space="preserve"> lica zaduženog za koordinaciju i konsultovanje zainteresovanje javnosti</w:t>
      </w:r>
      <w:r w:rsidR="00543980">
        <w:rPr>
          <w:rFonts w:ascii="Times New Roman" w:hAnsi="Times New Roman" w:cs="Times New Roman"/>
          <w:sz w:val="24"/>
          <w:szCs w:val="24"/>
          <w:lang w:val="sr-Latn-ME"/>
        </w:rPr>
        <w:t xml:space="preserve"> -</w:t>
      </w:r>
      <w:r w:rsidR="001F2387">
        <w:rPr>
          <w:rFonts w:ascii="Times New Roman" w:hAnsi="Times New Roman" w:cs="Times New Roman"/>
          <w:sz w:val="24"/>
          <w:szCs w:val="24"/>
          <w:lang w:val="sr-Latn-ME"/>
        </w:rPr>
        <w:t xml:space="preserve"> Dragan</w:t>
      </w:r>
      <w:r w:rsidR="00543980">
        <w:rPr>
          <w:rFonts w:ascii="Times New Roman" w:hAnsi="Times New Roman" w:cs="Times New Roman"/>
          <w:sz w:val="24"/>
          <w:szCs w:val="24"/>
          <w:lang w:val="sr-Latn-ME"/>
        </w:rPr>
        <w:t>e</w:t>
      </w:r>
      <w:r w:rsidR="001F2387">
        <w:rPr>
          <w:rFonts w:ascii="Times New Roman" w:hAnsi="Times New Roman" w:cs="Times New Roman"/>
          <w:sz w:val="24"/>
          <w:szCs w:val="24"/>
          <w:lang w:val="sr-Latn-ME"/>
        </w:rPr>
        <w:t xml:space="preserve"> Živković, sam.</w:t>
      </w:r>
      <w:r w:rsidR="00543980">
        <w:rPr>
          <w:rFonts w:ascii="Times New Roman" w:hAnsi="Times New Roman" w:cs="Times New Roman"/>
          <w:sz w:val="24"/>
          <w:szCs w:val="24"/>
          <w:lang w:val="sr-Latn-ME"/>
        </w:rPr>
        <w:t xml:space="preserve"> </w:t>
      </w:r>
      <w:r w:rsidR="001F2387">
        <w:rPr>
          <w:rFonts w:ascii="Times New Roman" w:hAnsi="Times New Roman" w:cs="Times New Roman"/>
          <w:sz w:val="24"/>
          <w:szCs w:val="24"/>
          <w:lang w:val="sr-Latn-ME"/>
        </w:rPr>
        <w:t>savjetnic</w:t>
      </w:r>
      <w:r w:rsidR="00543980">
        <w:rPr>
          <w:rFonts w:ascii="Times New Roman" w:hAnsi="Times New Roman" w:cs="Times New Roman"/>
          <w:sz w:val="24"/>
          <w:szCs w:val="24"/>
          <w:lang w:val="sr-Latn-ME"/>
        </w:rPr>
        <w:t>e</w:t>
      </w:r>
      <w:r w:rsidR="001F2387">
        <w:rPr>
          <w:rFonts w:ascii="Times New Roman" w:hAnsi="Times New Roman" w:cs="Times New Roman"/>
          <w:sz w:val="24"/>
          <w:szCs w:val="24"/>
          <w:lang w:val="sr-Latn-ME"/>
        </w:rPr>
        <w:t xml:space="preserve"> I za normativnu djelatnost i prvostepeni upravni postupak</w:t>
      </w:r>
      <w:r w:rsidR="00A96B55">
        <w:rPr>
          <w:rFonts w:ascii="Times New Roman" w:hAnsi="Times New Roman" w:cs="Times New Roman"/>
          <w:sz w:val="24"/>
          <w:szCs w:val="24"/>
          <w:lang w:val="sr-Latn-ME"/>
        </w:rPr>
        <w:t xml:space="preserve"> </w:t>
      </w:r>
      <w:hyperlink r:id="rId6" w:history="1">
        <w:r w:rsidR="00A96B55" w:rsidRPr="00284005">
          <w:rPr>
            <w:rStyle w:val="Hyperlink"/>
            <w:rFonts w:ascii="Times New Roman" w:hAnsi="Times New Roman" w:cs="Times New Roman"/>
            <w:sz w:val="24"/>
            <w:szCs w:val="24"/>
            <w:lang w:val="sr-Latn-ME"/>
          </w:rPr>
          <w:t>dragana.zivkovic@mku.gov.me</w:t>
        </w:r>
      </w:hyperlink>
      <w:r w:rsidR="00A96B55">
        <w:rPr>
          <w:rFonts w:ascii="Times New Roman" w:hAnsi="Times New Roman" w:cs="Times New Roman"/>
          <w:sz w:val="24"/>
          <w:szCs w:val="24"/>
          <w:u w:val="single"/>
          <w:lang w:val="sr-Latn-ME"/>
        </w:rPr>
        <w:t xml:space="preserve">. </w:t>
      </w:r>
    </w:p>
    <w:bookmarkEnd w:id="0"/>
    <w:p w14:paraId="529FF667" w14:textId="783DA1B0" w:rsidR="00A96B55" w:rsidRDefault="00A96B55" w:rsidP="00016D48">
      <w:pPr>
        <w:jc w:val="both"/>
        <w:rPr>
          <w:rFonts w:ascii="Times New Roman" w:hAnsi="Times New Roman" w:cs="Times New Roman"/>
          <w:sz w:val="24"/>
          <w:szCs w:val="24"/>
          <w:lang w:val="sr-Latn-ME"/>
        </w:rPr>
      </w:pPr>
      <w:r w:rsidRPr="00A96B55">
        <w:rPr>
          <w:rFonts w:ascii="Times New Roman" w:hAnsi="Times New Roman" w:cs="Times New Roman"/>
          <w:sz w:val="24"/>
          <w:szCs w:val="24"/>
          <w:lang w:val="sr-Latn-ME"/>
        </w:rPr>
        <w:t xml:space="preserve">Konsultovanje zainteresovane javnosti u početnoj fazi pripreme Predloga zakona o izmjenama i dopunama Zakona o </w:t>
      </w:r>
      <w:r>
        <w:rPr>
          <w:rFonts w:ascii="Times New Roman" w:hAnsi="Times New Roman" w:cs="Times New Roman"/>
          <w:sz w:val="24"/>
          <w:szCs w:val="24"/>
          <w:lang w:val="sr-Latn-ME"/>
        </w:rPr>
        <w:t>kulturi</w:t>
      </w:r>
      <w:r w:rsidRPr="00A96B55">
        <w:rPr>
          <w:rFonts w:ascii="Times New Roman" w:hAnsi="Times New Roman" w:cs="Times New Roman"/>
          <w:sz w:val="24"/>
          <w:szCs w:val="24"/>
          <w:lang w:val="sr-Latn-ME"/>
        </w:rPr>
        <w:t>, trajalo je 15 dana od dana objavljivanja javnog poziva na internet stranici Ministarstva kulture i medija</w:t>
      </w:r>
      <w:r w:rsidR="0074154B">
        <w:rPr>
          <w:rFonts w:ascii="Times New Roman" w:hAnsi="Times New Roman" w:cs="Times New Roman"/>
          <w:sz w:val="24"/>
          <w:szCs w:val="24"/>
          <w:lang w:val="sr-Latn-ME"/>
        </w:rPr>
        <w:t>.</w:t>
      </w:r>
    </w:p>
    <w:p w14:paraId="3621FB34" w14:textId="2488B98F" w:rsidR="00DF5B6A" w:rsidRDefault="003C33C5" w:rsidP="00016D48">
      <w:pPr>
        <w:jc w:val="both"/>
        <w:rPr>
          <w:rFonts w:ascii="Times New Roman" w:hAnsi="Times New Roman" w:cs="Times New Roman"/>
          <w:bCs/>
          <w:sz w:val="24"/>
          <w:szCs w:val="24"/>
          <w:lang w:val="sr-Latn-ME"/>
        </w:rPr>
      </w:pPr>
      <w:r w:rsidRPr="00747EE9">
        <w:rPr>
          <w:rFonts w:ascii="Times New Roman" w:hAnsi="Times New Roman" w:cs="Times New Roman"/>
          <w:sz w:val="24"/>
          <w:szCs w:val="24"/>
          <w:lang w:val="sr-Latn-ME"/>
        </w:rPr>
        <w:t>U navedenom periodu na adresu Ministarstva kulture i medija su stigl</w:t>
      </w:r>
      <w:r w:rsidR="008F267F">
        <w:rPr>
          <w:rFonts w:ascii="Times New Roman" w:hAnsi="Times New Roman" w:cs="Times New Roman"/>
          <w:sz w:val="24"/>
          <w:szCs w:val="24"/>
          <w:lang w:val="sr-Latn-ME"/>
        </w:rPr>
        <w:t xml:space="preserve">e inicijative, </w:t>
      </w:r>
      <w:r w:rsidR="001E176B">
        <w:rPr>
          <w:rFonts w:ascii="Times New Roman" w:hAnsi="Times New Roman" w:cs="Times New Roman"/>
          <w:sz w:val="24"/>
          <w:szCs w:val="24"/>
          <w:lang w:val="sr-Latn-ME"/>
        </w:rPr>
        <w:t>predlozi</w:t>
      </w:r>
      <w:r w:rsidR="001F2387">
        <w:rPr>
          <w:rFonts w:ascii="Times New Roman" w:hAnsi="Times New Roman" w:cs="Times New Roman"/>
          <w:sz w:val="24"/>
          <w:szCs w:val="24"/>
          <w:lang w:val="sr-Latn-ME"/>
        </w:rPr>
        <w:t>, sugestije i komentari</w:t>
      </w:r>
      <w:r w:rsidR="001E176B">
        <w:rPr>
          <w:rFonts w:ascii="Times New Roman" w:hAnsi="Times New Roman" w:cs="Times New Roman"/>
          <w:sz w:val="24"/>
          <w:szCs w:val="24"/>
          <w:lang w:val="sr-Latn-ME"/>
        </w:rPr>
        <w:t xml:space="preserve"> od</w:t>
      </w:r>
      <w:r w:rsidR="00110E53">
        <w:rPr>
          <w:rFonts w:ascii="Times New Roman" w:hAnsi="Times New Roman" w:cs="Times New Roman"/>
          <w:sz w:val="24"/>
          <w:szCs w:val="24"/>
          <w:lang w:val="sr-Latn-ME"/>
        </w:rPr>
        <w:t xml:space="preserve"> četiri</w:t>
      </w:r>
      <w:r w:rsidR="001E176B">
        <w:rPr>
          <w:rFonts w:ascii="Times New Roman" w:hAnsi="Times New Roman" w:cs="Times New Roman"/>
          <w:sz w:val="24"/>
          <w:szCs w:val="24"/>
          <w:lang w:val="sr-Latn-ME"/>
        </w:rPr>
        <w:t xml:space="preserve"> subjekta i to: </w:t>
      </w:r>
      <w:r w:rsidR="00E95303" w:rsidRPr="00747EE9">
        <w:rPr>
          <w:rFonts w:ascii="Times New Roman" w:hAnsi="Times New Roman" w:cs="Times New Roman"/>
          <w:sz w:val="24"/>
          <w:szCs w:val="24"/>
          <w:lang w:val="sr-Latn-ME"/>
        </w:rPr>
        <w:t>Ouroboros</w:t>
      </w:r>
      <w:r w:rsidR="00B278A4">
        <w:rPr>
          <w:rFonts w:ascii="Times New Roman" w:hAnsi="Times New Roman" w:cs="Times New Roman"/>
          <w:sz w:val="24"/>
          <w:szCs w:val="24"/>
          <w:lang w:val="sr-Latn-ME"/>
        </w:rPr>
        <w:t>a</w:t>
      </w:r>
      <w:r w:rsidR="00E95303" w:rsidRPr="00747EE9">
        <w:rPr>
          <w:rFonts w:ascii="Times New Roman" w:hAnsi="Times New Roman" w:cs="Times New Roman"/>
          <w:sz w:val="24"/>
          <w:szCs w:val="24"/>
          <w:lang w:val="sr-Latn-ME"/>
        </w:rPr>
        <w:t xml:space="preserve"> d.o.o. izdav</w:t>
      </w:r>
      <w:r w:rsidR="001E176B">
        <w:rPr>
          <w:rFonts w:ascii="Times New Roman" w:hAnsi="Times New Roman" w:cs="Times New Roman"/>
          <w:sz w:val="24"/>
          <w:szCs w:val="24"/>
          <w:lang w:val="sr-Latn-ME"/>
        </w:rPr>
        <w:t>a</w:t>
      </w:r>
      <w:r w:rsidR="00E95303" w:rsidRPr="00747EE9">
        <w:rPr>
          <w:rFonts w:ascii="Times New Roman" w:hAnsi="Times New Roman" w:cs="Times New Roman"/>
          <w:sz w:val="24"/>
          <w:szCs w:val="24"/>
          <w:lang w:val="sr-Latn-ME"/>
        </w:rPr>
        <w:t>čk</w:t>
      </w:r>
      <w:r w:rsidR="00B278A4">
        <w:rPr>
          <w:rFonts w:ascii="Times New Roman" w:hAnsi="Times New Roman" w:cs="Times New Roman"/>
          <w:sz w:val="24"/>
          <w:szCs w:val="24"/>
          <w:lang w:val="sr-Latn-ME"/>
        </w:rPr>
        <w:t>e</w:t>
      </w:r>
      <w:r w:rsidR="00E95303" w:rsidRPr="00747EE9">
        <w:rPr>
          <w:rFonts w:ascii="Times New Roman" w:hAnsi="Times New Roman" w:cs="Times New Roman"/>
          <w:sz w:val="24"/>
          <w:szCs w:val="24"/>
          <w:lang w:val="sr-Latn-ME"/>
        </w:rPr>
        <w:t xml:space="preserve"> kuć</w:t>
      </w:r>
      <w:r w:rsidR="00B278A4">
        <w:rPr>
          <w:rFonts w:ascii="Times New Roman" w:hAnsi="Times New Roman" w:cs="Times New Roman"/>
          <w:sz w:val="24"/>
          <w:szCs w:val="24"/>
          <w:lang w:val="sr-Latn-ME"/>
        </w:rPr>
        <w:t>e</w:t>
      </w:r>
      <w:r w:rsidR="00E95303" w:rsidRPr="00747EE9">
        <w:rPr>
          <w:rFonts w:ascii="Times New Roman" w:hAnsi="Times New Roman" w:cs="Times New Roman"/>
          <w:sz w:val="24"/>
          <w:szCs w:val="24"/>
          <w:lang w:val="sr-Latn-ME"/>
        </w:rPr>
        <w:t xml:space="preserve"> iz Podgorice,</w:t>
      </w:r>
      <w:r w:rsidR="001E176B">
        <w:rPr>
          <w:rFonts w:ascii="Times New Roman" w:hAnsi="Times New Roman" w:cs="Times New Roman"/>
          <w:sz w:val="24"/>
          <w:szCs w:val="24"/>
          <w:lang w:val="sr-Latn-ME"/>
        </w:rPr>
        <w:t xml:space="preserve"> </w:t>
      </w:r>
      <w:r w:rsidR="00490890" w:rsidRPr="00747EE9">
        <w:rPr>
          <w:rFonts w:ascii="Times New Roman" w:hAnsi="Times New Roman" w:cs="Times New Roman"/>
          <w:sz w:val="24"/>
          <w:szCs w:val="24"/>
          <w:lang w:val="sr-Latn-ME"/>
        </w:rPr>
        <w:t>An</w:t>
      </w:r>
      <w:r w:rsidR="00B278A4">
        <w:rPr>
          <w:rFonts w:ascii="Times New Roman" w:hAnsi="Times New Roman" w:cs="Times New Roman"/>
          <w:sz w:val="24"/>
          <w:szCs w:val="24"/>
          <w:lang w:val="sr-Latn-ME"/>
        </w:rPr>
        <w:t>e</w:t>
      </w:r>
      <w:r w:rsidR="00490890" w:rsidRPr="00747EE9">
        <w:rPr>
          <w:rFonts w:ascii="Times New Roman" w:hAnsi="Times New Roman" w:cs="Times New Roman"/>
          <w:sz w:val="24"/>
          <w:szCs w:val="24"/>
          <w:lang w:val="sr-Latn-ME"/>
        </w:rPr>
        <w:t xml:space="preserve"> Perunović</w:t>
      </w:r>
      <w:r w:rsidR="00DF5B6A">
        <w:rPr>
          <w:rFonts w:ascii="Times New Roman" w:hAnsi="Times New Roman" w:cs="Times New Roman"/>
          <w:sz w:val="24"/>
          <w:szCs w:val="24"/>
          <w:lang w:val="sr-Latn-ME"/>
        </w:rPr>
        <w:t xml:space="preserve">-Ražnatović </w:t>
      </w:r>
      <w:r w:rsidR="00DF5B6A" w:rsidRPr="00DF5B6A">
        <w:rPr>
          <w:rFonts w:ascii="Times New Roman" w:hAnsi="Times New Roman" w:cs="Times New Roman"/>
          <w:bCs/>
          <w:sz w:val="24"/>
          <w:szCs w:val="24"/>
          <w:lang w:val="sr-Latn-ME"/>
        </w:rPr>
        <w:t>magistr</w:t>
      </w:r>
      <w:r w:rsidR="00DF5B6A">
        <w:rPr>
          <w:rFonts w:ascii="Times New Roman" w:hAnsi="Times New Roman" w:cs="Times New Roman"/>
          <w:bCs/>
          <w:sz w:val="24"/>
          <w:szCs w:val="24"/>
          <w:lang w:val="sr-Latn-ME"/>
        </w:rPr>
        <w:t>ic</w:t>
      </w:r>
      <w:r w:rsidR="00B278A4">
        <w:rPr>
          <w:rFonts w:ascii="Times New Roman" w:hAnsi="Times New Roman" w:cs="Times New Roman"/>
          <w:bCs/>
          <w:sz w:val="24"/>
          <w:szCs w:val="24"/>
          <w:lang w:val="sr-Latn-ME"/>
        </w:rPr>
        <w:t>e</w:t>
      </w:r>
      <w:r w:rsidR="00DF5B6A" w:rsidRPr="00DF5B6A">
        <w:rPr>
          <w:rFonts w:ascii="Times New Roman" w:hAnsi="Times New Roman" w:cs="Times New Roman"/>
          <w:bCs/>
          <w:sz w:val="24"/>
          <w:szCs w:val="24"/>
          <w:lang w:val="sr-Latn-ME"/>
        </w:rPr>
        <w:t xml:space="preserve"> muzičke umjetnosti</w:t>
      </w:r>
      <w:r w:rsidR="001E176B">
        <w:rPr>
          <w:rFonts w:ascii="Times New Roman" w:hAnsi="Times New Roman" w:cs="Times New Roman"/>
          <w:bCs/>
          <w:sz w:val="24"/>
          <w:szCs w:val="24"/>
          <w:lang w:val="sr-Latn-ME"/>
        </w:rPr>
        <w:t xml:space="preserve">, </w:t>
      </w:r>
      <w:r w:rsidR="00DF5B6A" w:rsidRPr="00DF5B6A">
        <w:rPr>
          <w:rFonts w:ascii="Times New Roman" w:hAnsi="Times New Roman" w:cs="Times New Roman"/>
          <w:bCs/>
          <w:sz w:val="24"/>
          <w:szCs w:val="24"/>
          <w:lang w:val="sr-Latn-ME"/>
        </w:rPr>
        <w:t>viš</w:t>
      </w:r>
      <w:r w:rsidR="00B278A4">
        <w:rPr>
          <w:rFonts w:ascii="Times New Roman" w:hAnsi="Times New Roman" w:cs="Times New Roman"/>
          <w:bCs/>
          <w:sz w:val="24"/>
          <w:szCs w:val="24"/>
          <w:lang w:val="sr-Latn-ME"/>
        </w:rPr>
        <w:t>e</w:t>
      </w:r>
      <w:r w:rsidR="00DF5B6A" w:rsidRPr="00DF5B6A">
        <w:rPr>
          <w:rFonts w:ascii="Times New Roman" w:hAnsi="Times New Roman" w:cs="Times New Roman"/>
          <w:bCs/>
          <w:sz w:val="24"/>
          <w:szCs w:val="24"/>
          <w:lang w:val="sr-Latn-ME"/>
        </w:rPr>
        <w:t xml:space="preserve"> stručn</w:t>
      </w:r>
      <w:r w:rsidR="00B278A4">
        <w:rPr>
          <w:rFonts w:ascii="Times New Roman" w:hAnsi="Times New Roman" w:cs="Times New Roman"/>
          <w:bCs/>
          <w:sz w:val="24"/>
          <w:szCs w:val="24"/>
          <w:lang w:val="sr-Latn-ME"/>
        </w:rPr>
        <w:t>e</w:t>
      </w:r>
      <w:r w:rsidR="00DF5B6A">
        <w:rPr>
          <w:rFonts w:ascii="Times New Roman" w:hAnsi="Times New Roman" w:cs="Times New Roman"/>
          <w:bCs/>
          <w:sz w:val="24"/>
          <w:szCs w:val="24"/>
          <w:lang w:val="sr-Latn-ME"/>
        </w:rPr>
        <w:t xml:space="preserve"> </w:t>
      </w:r>
      <w:r w:rsidR="00DF5B6A" w:rsidRPr="00DF5B6A">
        <w:rPr>
          <w:rFonts w:ascii="Times New Roman" w:hAnsi="Times New Roman" w:cs="Times New Roman"/>
          <w:bCs/>
          <w:sz w:val="24"/>
          <w:szCs w:val="24"/>
          <w:lang w:val="sr-Latn-ME"/>
        </w:rPr>
        <w:t>saradni</w:t>
      </w:r>
      <w:r w:rsidR="00DF5B6A">
        <w:rPr>
          <w:rFonts w:ascii="Times New Roman" w:hAnsi="Times New Roman" w:cs="Times New Roman"/>
          <w:bCs/>
          <w:sz w:val="24"/>
          <w:szCs w:val="24"/>
          <w:lang w:val="sr-Latn-ME"/>
        </w:rPr>
        <w:t>c</w:t>
      </w:r>
      <w:r w:rsidR="00B278A4">
        <w:rPr>
          <w:rFonts w:ascii="Times New Roman" w:hAnsi="Times New Roman" w:cs="Times New Roman"/>
          <w:bCs/>
          <w:sz w:val="24"/>
          <w:szCs w:val="24"/>
          <w:lang w:val="sr-Latn-ME"/>
        </w:rPr>
        <w:t>e</w:t>
      </w:r>
      <w:r w:rsidR="00DF5B6A" w:rsidRPr="00DF5B6A">
        <w:rPr>
          <w:rFonts w:ascii="Times New Roman" w:hAnsi="Times New Roman" w:cs="Times New Roman"/>
          <w:bCs/>
          <w:sz w:val="24"/>
          <w:szCs w:val="24"/>
          <w:lang w:val="sr-Latn-ME"/>
        </w:rPr>
        <w:t xml:space="preserve"> </w:t>
      </w:r>
      <w:r w:rsidR="00DF5B6A">
        <w:rPr>
          <w:rFonts w:ascii="Times New Roman" w:hAnsi="Times New Roman" w:cs="Times New Roman"/>
          <w:bCs/>
          <w:sz w:val="24"/>
          <w:szCs w:val="24"/>
          <w:lang w:val="sr-Latn-ME"/>
        </w:rPr>
        <w:t>na Muzičkoj akademiji Univerziteta Crne Gore, konsultantkinj</w:t>
      </w:r>
      <w:r w:rsidR="00B278A4">
        <w:rPr>
          <w:rFonts w:ascii="Times New Roman" w:hAnsi="Times New Roman" w:cs="Times New Roman"/>
          <w:bCs/>
          <w:sz w:val="24"/>
          <w:szCs w:val="24"/>
          <w:lang w:val="sr-Latn-ME"/>
        </w:rPr>
        <w:t>e</w:t>
      </w:r>
      <w:r w:rsidR="00DF5B6A">
        <w:rPr>
          <w:rFonts w:ascii="Times New Roman" w:hAnsi="Times New Roman" w:cs="Times New Roman"/>
          <w:bCs/>
          <w:sz w:val="24"/>
          <w:szCs w:val="24"/>
          <w:lang w:val="sr-Latn-ME"/>
        </w:rPr>
        <w:t xml:space="preserve"> za muzičku i muzičko-scensku djelatnost u Ministarstvu kulture i medija i Hajdan</w:t>
      </w:r>
      <w:r w:rsidR="00B278A4">
        <w:rPr>
          <w:rFonts w:ascii="Times New Roman" w:hAnsi="Times New Roman" w:cs="Times New Roman"/>
          <w:bCs/>
          <w:sz w:val="24"/>
          <w:szCs w:val="24"/>
          <w:lang w:val="sr-Latn-ME"/>
        </w:rPr>
        <w:t>e</w:t>
      </w:r>
      <w:r w:rsidR="00DF5B6A">
        <w:rPr>
          <w:rFonts w:ascii="Times New Roman" w:hAnsi="Times New Roman" w:cs="Times New Roman"/>
          <w:bCs/>
          <w:sz w:val="24"/>
          <w:szCs w:val="24"/>
          <w:lang w:val="sr-Latn-ME"/>
        </w:rPr>
        <w:t xml:space="preserve"> Kostić</w:t>
      </w:r>
      <w:r w:rsidR="00B278A4">
        <w:rPr>
          <w:rFonts w:ascii="Times New Roman" w:hAnsi="Times New Roman" w:cs="Times New Roman"/>
          <w:bCs/>
          <w:sz w:val="24"/>
          <w:szCs w:val="24"/>
          <w:lang w:val="sr-Latn-ME"/>
        </w:rPr>
        <w:t>, likovne umjetnice</w:t>
      </w:r>
      <w:r w:rsidR="00110E53">
        <w:rPr>
          <w:rFonts w:ascii="Times New Roman" w:hAnsi="Times New Roman" w:cs="Times New Roman"/>
          <w:bCs/>
          <w:sz w:val="24"/>
          <w:szCs w:val="24"/>
          <w:lang w:val="sr-Latn-ME"/>
        </w:rPr>
        <w:t xml:space="preserve"> i Društva za kulturni razvoj „Bauo“, </w:t>
      </w:r>
      <w:r w:rsidR="0088080B">
        <w:rPr>
          <w:rFonts w:ascii="Times New Roman" w:hAnsi="Times New Roman" w:cs="Times New Roman"/>
          <w:bCs/>
          <w:sz w:val="24"/>
          <w:szCs w:val="24"/>
          <w:lang w:val="sr-Latn-ME"/>
        </w:rPr>
        <w:t xml:space="preserve">Petrovac na moru, </w:t>
      </w:r>
      <w:bookmarkStart w:id="1" w:name="_GoBack"/>
      <w:bookmarkEnd w:id="1"/>
      <w:r w:rsidR="00110E53">
        <w:rPr>
          <w:rFonts w:ascii="Times New Roman" w:hAnsi="Times New Roman" w:cs="Times New Roman"/>
          <w:bCs/>
          <w:sz w:val="24"/>
          <w:szCs w:val="24"/>
          <w:lang w:val="sr-Latn-ME"/>
        </w:rPr>
        <w:t>koje predstavlja dipl.arheolog i master menadžer u kulturi i medijima Dušan Medin.</w:t>
      </w:r>
    </w:p>
    <w:p w14:paraId="2AB63897" w14:textId="77777777" w:rsidR="001F2387" w:rsidRDefault="001F2387" w:rsidP="00016D48">
      <w:pPr>
        <w:jc w:val="both"/>
        <w:rPr>
          <w:rFonts w:ascii="Times New Roman" w:hAnsi="Times New Roman" w:cs="Times New Roman"/>
          <w:bCs/>
          <w:sz w:val="24"/>
          <w:szCs w:val="24"/>
          <w:lang w:val="sr-Latn-ME"/>
        </w:rPr>
      </w:pPr>
    </w:p>
    <w:p w14:paraId="0A8DF60A" w14:textId="77777777" w:rsidR="00A96B55" w:rsidRDefault="00687DEE" w:rsidP="00A96B55">
      <w:pPr>
        <w:pStyle w:val="ListParagraph"/>
        <w:numPr>
          <w:ilvl w:val="0"/>
          <w:numId w:val="6"/>
        </w:numPr>
        <w:rPr>
          <w:rFonts w:ascii="Times New Roman" w:hAnsi="Times New Roman" w:cs="Times New Roman"/>
          <w:b/>
          <w:sz w:val="24"/>
          <w:szCs w:val="24"/>
          <w:lang w:val="sr-Latn-ME"/>
        </w:rPr>
      </w:pPr>
      <w:r w:rsidRPr="00DF5B6A">
        <w:rPr>
          <w:rFonts w:ascii="Times New Roman" w:hAnsi="Times New Roman" w:cs="Times New Roman"/>
          <w:b/>
          <w:sz w:val="24"/>
          <w:szCs w:val="24"/>
          <w:lang w:val="sr-Latn-ME"/>
        </w:rPr>
        <w:t xml:space="preserve">Predlozi od </w:t>
      </w:r>
      <w:r w:rsidR="00321F23">
        <w:rPr>
          <w:rFonts w:ascii="Times New Roman" w:hAnsi="Times New Roman" w:cs="Times New Roman"/>
          <w:b/>
          <w:sz w:val="24"/>
          <w:szCs w:val="24"/>
          <w:lang w:val="sr-Latn-ME"/>
        </w:rPr>
        <w:t xml:space="preserve"> Izdavačke kuće </w:t>
      </w:r>
      <w:r w:rsidRPr="00DF5B6A">
        <w:rPr>
          <w:rFonts w:ascii="Times New Roman" w:hAnsi="Times New Roman" w:cs="Times New Roman"/>
          <w:b/>
          <w:sz w:val="24"/>
          <w:szCs w:val="24"/>
          <w:lang w:val="sr-Latn-ME"/>
        </w:rPr>
        <w:t xml:space="preserve">Ouroborosa d.o.o. </w:t>
      </w:r>
      <w:r w:rsidR="00DF5B6A" w:rsidRPr="00DF5B6A">
        <w:rPr>
          <w:rFonts w:ascii="Times New Roman" w:hAnsi="Times New Roman" w:cs="Times New Roman"/>
          <w:b/>
          <w:sz w:val="24"/>
          <w:szCs w:val="24"/>
          <w:lang w:val="sr-Latn-ME"/>
        </w:rPr>
        <w:t>iz Podgorice</w:t>
      </w:r>
      <w:r w:rsidR="00D8074F">
        <w:rPr>
          <w:rFonts w:ascii="Times New Roman" w:hAnsi="Times New Roman" w:cs="Times New Roman"/>
          <w:b/>
          <w:sz w:val="24"/>
          <w:szCs w:val="24"/>
          <w:lang w:val="sr-Latn-ME"/>
        </w:rPr>
        <w:t>:</w:t>
      </w:r>
    </w:p>
    <w:p w14:paraId="1F054B27" w14:textId="0324917D" w:rsidR="004C2A9A" w:rsidRPr="00A96B55" w:rsidRDefault="004C2A9A" w:rsidP="00A96B55">
      <w:pPr>
        <w:rPr>
          <w:rFonts w:ascii="Times New Roman" w:hAnsi="Times New Roman" w:cs="Times New Roman"/>
          <w:b/>
          <w:sz w:val="24"/>
          <w:szCs w:val="24"/>
          <w:lang w:val="sr-Latn-ME"/>
        </w:rPr>
      </w:pPr>
      <w:r w:rsidRPr="00A96B55">
        <w:rPr>
          <w:rFonts w:ascii="Times New Roman" w:hAnsi="Times New Roman" w:cs="Times New Roman"/>
          <w:sz w:val="24"/>
          <w:szCs w:val="24"/>
          <w:lang w:val="sr-Latn-ME"/>
        </w:rPr>
        <w:t xml:space="preserve">Višegodišnja praksa pokazuje da crnogorska književna scena funkcioniše u zatvorenom sistemu privilegovanih, lobističkih i ideološki podobnih </w:t>
      </w:r>
      <w:r w:rsidR="00F65AE6" w:rsidRPr="00A96B55">
        <w:rPr>
          <w:rFonts w:ascii="Times New Roman" w:hAnsi="Times New Roman" w:cs="Times New Roman"/>
          <w:sz w:val="24"/>
          <w:szCs w:val="24"/>
          <w:lang w:val="sr-Latn-ME"/>
        </w:rPr>
        <w:t>autora i izdavača</w:t>
      </w:r>
      <w:r w:rsidR="00543980" w:rsidRPr="00A96B55">
        <w:rPr>
          <w:rFonts w:ascii="Times New Roman" w:hAnsi="Times New Roman" w:cs="Times New Roman"/>
          <w:sz w:val="24"/>
          <w:szCs w:val="24"/>
          <w:lang w:val="sr-Latn-ME"/>
        </w:rPr>
        <w:t xml:space="preserve"> </w:t>
      </w:r>
      <w:r w:rsidR="00A15D55" w:rsidRPr="00A96B55">
        <w:rPr>
          <w:rFonts w:ascii="Times New Roman" w:hAnsi="Times New Roman" w:cs="Times New Roman"/>
          <w:sz w:val="24"/>
          <w:szCs w:val="24"/>
          <w:lang w:val="sr-Latn-ME"/>
        </w:rPr>
        <w:t>, dok su mladi i nezavisni izdavači gotovo nevidljivi.</w:t>
      </w:r>
      <w:r w:rsidR="00543980" w:rsidRPr="00A96B55">
        <w:rPr>
          <w:rFonts w:ascii="Times New Roman" w:hAnsi="Times New Roman" w:cs="Times New Roman"/>
          <w:sz w:val="24"/>
          <w:szCs w:val="24"/>
          <w:lang w:val="sr-Latn-ME"/>
        </w:rPr>
        <w:t xml:space="preserve"> </w:t>
      </w:r>
      <w:r w:rsidR="00A15D55" w:rsidRPr="00A96B55">
        <w:rPr>
          <w:rFonts w:ascii="Times New Roman" w:hAnsi="Times New Roman" w:cs="Times New Roman"/>
          <w:sz w:val="24"/>
          <w:szCs w:val="24"/>
          <w:lang w:val="sr-Latn-ME"/>
        </w:rPr>
        <w:t xml:space="preserve">Konkursi </w:t>
      </w:r>
      <w:r w:rsidR="00A96B55" w:rsidRPr="00A96B55">
        <w:rPr>
          <w:rFonts w:ascii="Times New Roman" w:hAnsi="Times New Roman" w:cs="Times New Roman"/>
          <w:sz w:val="24"/>
          <w:szCs w:val="24"/>
          <w:lang w:val="sr-Latn-ME"/>
        </w:rPr>
        <w:t>M</w:t>
      </w:r>
      <w:r w:rsidR="00A15D55" w:rsidRPr="00A96B55">
        <w:rPr>
          <w:rFonts w:ascii="Times New Roman" w:hAnsi="Times New Roman" w:cs="Times New Roman"/>
          <w:sz w:val="24"/>
          <w:szCs w:val="24"/>
          <w:lang w:val="sr-Latn-ME"/>
        </w:rPr>
        <w:t xml:space="preserve">inistarstva kulture </w:t>
      </w:r>
      <w:r w:rsidR="00591FB8" w:rsidRPr="00A96B55">
        <w:rPr>
          <w:rFonts w:ascii="Times New Roman" w:hAnsi="Times New Roman" w:cs="Times New Roman"/>
          <w:sz w:val="24"/>
          <w:szCs w:val="24"/>
          <w:lang w:val="sr-Latn-ME"/>
        </w:rPr>
        <w:t>često se odvijaju bez jasnih kriterijuma i transparentnih komisija, što otvara prostor za arbitrarnost i politizaciju.</w:t>
      </w:r>
    </w:p>
    <w:p w14:paraId="7EEE56DC" w14:textId="098C962F" w:rsidR="00591FB8" w:rsidRDefault="001126C4" w:rsidP="00591FB8">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U zemlji u kojoj su narodne biblioteke pod u</w:t>
      </w:r>
      <w:r w:rsidR="00691125">
        <w:rPr>
          <w:rFonts w:ascii="Times New Roman" w:hAnsi="Times New Roman" w:cs="Times New Roman"/>
          <w:sz w:val="24"/>
          <w:szCs w:val="24"/>
          <w:lang w:val="sr-Latn-ME"/>
        </w:rPr>
        <w:t>pr</w:t>
      </w:r>
      <w:r>
        <w:rPr>
          <w:rFonts w:ascii="Times New Roman" w:hAnsi="Times New Roman" w:cs="Times New Roman"/>
          <w:sz w:val="24"/>
          <w:szCs w:val="24"/>
          <w:lang w:val="sr-Latn-ME"/>
        </w:rPr>
        <w:t>avom lokalne sa</w:t>
      </w:r>
      <w:r w:rsidR="00691125">
        <w:rPr>
          <w:rFonts w:ascii="Times New Roman" w:hAnsi="Times New Roman" w:cs="Times New Roman"/>
          <w:sz w:val="24"/>
          <w:szCs w:val="24"/>
          <w:lang w:val="sr-Latn-ME"/>
        </w:rPr>
        <w:t>mouprave</w:t>
      </w:r>
      <w:r>
        <w:rPr>
          <w:rFonts w:ascii="Times New Roman" w:hAnsi="Times New Roman" w:cs="Times New Roman"/>
          <w:sz w:val="24"/>
          <w:szCs w:val="24"/>
          <w:lang w:val="sr-Latn-ME"/>
        </w:rPr>
        <w:t xml:space="preserve">, a lokalna samouprava </w:t>
      </w:r>
      <w:r w:rsidR="00DF718F">
        <w:rPr>
          <w:rFonts w:ascii="Times New Roman" w:hAnsi="Times New Roman" w:cs="Times New Roman"/>
          <w:sz w:val="24"/>
          <w:szCs w:val="24"/>
          <w:lang w:val="sr-Latn-ME"/>
        </w:rPr>
        <w:t>pod upravom partije, nije čudo da se prostor i sredstva dodjeljuju po ideološkoj liniji.</w:t>
      </w:r>
      <w:r w:rsidR="0023121C">
        <w:rPr>
          <w:rFonts w:ascii="Times New Roman" w:hAnsi="Times New Roman" w:cs="Times New Roman"/>
          <w:sz w:val="24"/>
          <w:szCs w:val="24"/>
          <w:lang w:val="sr-Latn-ME"/>
        </w:rPr>
        <w:t xml:space="preserve"> </w:t>
      </w:r>
      <w:r w:rsidR="00DF718F">
        <w:rPr>
          <w:rFonts w:ascii="Times New Roman" w:hAnsi="Times New Roman" w:cs="Times New Roman"/>
          <w:sz w:val="24"/>
          <w:szCs w:val="24"/>
          <w:lang w:val="sr-Latn-ME"/>
        </w:rPr>
        <w:t>Autor koji na</w:t>
      </w:r>
      <w:r w:rsidR="00393EB4">
        <w:rPr>
          <w:rFonts w:ascii="Times New Roman" w:hAnsi="Times New Roman" w:cs="Times New Roman"/>
          <w:sz w:val="24"/>
          <w:szCs w:val="24"/>
          <w:lang w:val="sr-Latn-ME"/>
        </w:rPr>
        <w:t>piše roman vrijedan pažnje, ali koji dolazi iz „pogrešnog“ kulturnog ili nacionalnog miljea</w:t>
      </w:r>
      <w:r w:rsidR="00FB3B90">
        <w:rPr>
          <w:rFonts w:ascii="Times New Roman" w:hAnsi="Times New Roman" w:cs="Times New Roman"/>
          <w:sz w:val="24"/>
          <w:szCs w:val="24"/>
          <w:lang w:val="sr-Latn-ME"/>
        </w:rPr>
        <w:t xml:space="preserve">, ima </w:t>
      </w:r>
      <w:r w:rsidR="00FB3B90">
        <w:rPr>
          <w:rFonts w:ascii="Times New Roman" w:hAnsi="Times New Roman" w:cs="Times New Roman"/>
          <w:sz w:val="24"/>
          <w:szCs w:val="24"/>
          <w:lang w:val="sr-Latn-ME"/>
        </w:rPr>
        <w:lastRenderedPageBreak/>
        <w:t>manje šanse da bude pozvan, promovisan ili recenziran.</w:t>
      </w:r>
      <w:r w:rsidR="00543980">
        <w:rPr>
          <w:rFonts w:ascii="Times New Roman" w:hAnsi="Times New Roman" w:cs="Times New Roman"/>
          <w:sz w:val="24"/>
          <w:szCs w:val="24"/>
          <w:lang w:val="sr-Latn-ME"/>
        </w:rPr>
        <w:t xml:space="preserve"> </w:t>
      </w:r>
      <w:r w:rsidR="00FB3B90">
        <w:rPr>
          <w:rFonts w:ascii="Times New Roman" w:hAnsi="Times New Roman" w:cs="Times New Roman"/>
          <w:sz w:val="24"/>
          <w:szCs w:val="24"/>
          <w:lang w:val="sr-Latn-ME"/>
        </w:rPr>
        <w:t xml:space="preserve">Ovakva praksa ponižava samu ideju </w:t>
      </w:r>
      <w:r w:rsidR="0081634A">
        <w:rPr>
          <w:rFonts w:ascii="Times New Roman" w:hAnsi="Times New Roman" w:cs="Times New Roman"/>
          <w:sz w:val="24"/>
          <w:szCs w:val="24"/>
          <w:lang w:val="sr-Latn-ME"/>
        </w:rPr>
        <w:t>književnosti kao univerzalnog, slobodnog prostora, pretvarajući je u oruđe za lokalne kulturne manipulacije.</w:t>
      </w:r>
    </w:p>
    <w:p w14:paraId="729722C3" w14:textId="1661FF36" w:rsidR="0081634A" w:rsidRDefault="002D7B90" w:rsidP="00591FB8">
      <w:pPr>
        <w:jc w:val="both"/>
        <w:rPr>
          <w:rFonts w:ascii="Times New Roman" w:hAnsi="Times New Roman" w:cs="Times New Roman"/>
          <w:sz w:val="24"/>
          <w:szCs w:val="24"/>
          <w:lang w:val="sr-Latn-ME"/>
        </w:rPr>
      </w:pPr>
      <w:r>
        <w:rPr>
          <w:rFonts w:ascii="Times New Roman" w:hAnsi="Times New Roman" w:cs="Times New Roman"/>
          <w:sz w:val="24"/>
          <w:szCs w:val="24"/>
          <w:lang w:val="sr-Latn-ME"/>
        </w:rPr>
        <w:t>Književna kritika u Crnoj Gori gotovo da ne postoji u profesionalnom smislu.</w:t>
      </w:r>
      <w:r w:rsidR="00543980">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Ono malo što se piše, </w:t>
      </w:r>
      <w:r w:rsidR="001E4107">
        <w:rPr>
          <w:rFonts w:ascii="Times New Roman" w:hAnsi="Times New Roman" w:cs="Times New Roman"/>
          <w:sz w:val="24"/>
          <w:szCs w:val="24"/>
          <w:lang w:val="sr-Latn-ME"/>
        </w:rPr>
        <w:t>piše se iz rovova ideološke opredijeljenosti.</w:t>
      </w:r>
      <w:r w:rsidR="00543980">
        <w:rPr>
          <w:rFonts w:ascii="Times New Roman" w:hAnsi="Times New Roman" w:cs="Times New Roman"/>
          <w:sz w:val="24"/>
          <w:szCs w:val="24"/>
          <w:lang w:val="sr-Latn-ME"/>
        </w:rPr>
        <w:t xml:space="preserve"> </w:t>
      </w:r>
      <w:r w:rsidR="001E4107">
        <w:rPr>
          <w:rFonts w:ascii="Times New Roman" w:hAnsi="Times New Roman" w:cs="Times New Roman"/>
          <w:sz w:val="24"/>
          <w:szCs w:val="24"/>
          <w:lang w:val="sr-Latn-ME"/>
        </w:rPr>
        <w:t>Recenzije se dijele po rodbinskim i prijateljskim linijama, festivalske nagrade po političkom balansu, a knjige se promovišu ne po snazi riječi</w:t>
      </w:r>
      <w:r w:rsidR="000B0202">
        <w:rPr>
          <w:rFonts w:ascii="Times New Roman" w:hAnsi="Times New Roman" w:cs="Times New Roman"/>
          <w:sz w:val="24"/>
          <w:szCs w:val="24"/>
          <w:lang w:val="sr-Latn-ME"/>
        </w:rPr>
        <w:t>,</w:t>
      </w:r>
      <w:r w:rsidR="001E4107">
        <w:rPr>
          <w:rFonts w:ascii="Times New Roman" w:hAnsi="Times New Roman" w:cs="Times New Roman"/>
          <w:sz w:val="24"/>
          <w:szCs w:val="24"/>
          <w:lang w:val="sr-Latn-ME"/>
        </w:rPr>
        <w:t xml:space="preserve"> već po snazi mreže. Mlad pisac, bez ideološke etikete i bez pristupa tim kanalima, ostaje bez ijedne rečenice refleksije na svoj rad, što je ravno kulturnom ubistvu.</w:t>
      </w:r>
    </w:p>
    <w:p w14:paraId="45B59A2E" w14:textId="3C6D1063" w:rsidR="00BC729C" w:rsidRDefault="00BC729C" w:rsidP="00591FB8">
      <w:pPr>
        <w:jc w:val="both"/>
        <w:rPr>
          <w:rFonts w:ascii="Times New Roman" w:hAnsi="Times New Roman" w:cs="Times New Roman"/>
          <w:sz w:val="24"/>
          <w:szCs w:val="24"/>
          <w:lang w:val="sr-Latn-ME"/>
        </w:rPr>
      </w:pPr>
      <w:r>
        <w:rPr>
          <w:rFonts w:ascii="Times New Roman" w:hAnsi="Times New Roman" w:cs="Times New Roman"/>
          <w:sz w:val="24"/>
          <w:szCs w:val="24"/>
          <w:lang w:val="sr-Latn-ME"/>
        </w:rPr>
        <w:t>Crna Gora nema udruženje književnih prevodilaca.</w:t>
      </w:r>
      <w:r w:rsidR="00543980">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Nema strategiju prevođenja domaćih autora.</w:t>
      </w:r>
      <w:r w:rsidR="006701C1">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Domaći autor</w:t>
      </w:r>
      <w:r w:rsidR="00CF0E1D">
        <w:rPr>
          <w:rFonts w:ascii="Times New Roman" w:hAnsi="Times New Roman" w:cs="Times New Roman"/>
          <w:sz w:val="24"/>
          <w:szCs w:val="24"/>
          <w:lang w:val="sr-Latn-ME"/>
        </w:rPr>
        <w:t>i ne postoje na međunarodnoj sceni jer nema ko da prevede, nema ko da ih predstavi</w:t>
      </w:r>
      <w:r w:rsidR="00543980">
        <w:rPr>
          <w:rFonts w:ascii="Times New Roman" w:hAnsi="Times New Roman" w:cs="Times New Roman"/>
          <w:sz w:val="24"/>
          <w:szCs w:val="24"/>
          <w:lang w:val="sr-Latn-ME"/>
        </w:rPr>
        <w:t xml:space="preserve"> k</w:t>
      </w:r>
      <w:r w:rsidR="00CF0E1D">
        <w:rPr>
          <w:rFonts w:ascii="Times New Roman" w:hAnsi="Times New Roman" w:cs="Times New Roman"/>
          <w:sz w:val="24"/>
          <w:szCs w:val="24"/>
          <w:lang w:val="sr-Latn-ME"/>
        </w:rPr>
        <w:t>ada se pojavi prevod, često je upitnog kvaliteta.</w:t>
      </w:r>
      <w:r w:rsidR="000B0202">
        <w:rPr>
          <w:rFonts w:ascii="Times New Roman" w:hAnsi="Times New Roman" w:cs="Times New Roman"/>
          <w:sz w:val="24"/>
          <w:szCs w:val="24"/>
          <w:lang w:val="sr-Latn-ME"/>
        </w:rPr>
        <w:t xml:space="preserve"> </w:t>
      </w:r>
      <w:r w:rsidR="00CF0E1D">
        <w:rPr>
          <w:rFonts w:ascii="Times New Roman" w:hAnsi="Times New Roman" w:cs="Times New Roman"/>
          <w:sz w:val="24"/>
          <w:szCs w:val="24"/>
          <w:lang w:val="sr-Latn-ME"/>
        </w:rPr>
        <w:t>Država ne ulaže u profesionalne prevodioce, ne razvija fondove za prevođenje, ne</w:t>
      </w:r>
      <w:r w:rsidR="000B0202">
        <w:rPr>
          <w:rFonts w:ascii="Times New Roman" w:hAnsi="Times New Roman" w:cs="Times New Roman"/>
          <w:sz w:val="24"/>
          <w:szCs w:val="24"/>
          <w:lang w:val="sr-Latn-ME"/>
        </w:rPr>
        <w:t xml:space="preserve"> </w:t>
      </w:r>
      <w:r w:rsidR="00CF0E1D">
        <w:rPr>
          <w:rFonts w:ascii="Times New Roman" w:hAnsi="Times New Roman" w:cs="Times New Roman"/>
          <w:sz w:val="24"/>
          <w:szCs w:val="24"/>
          <w:lang w:val="sr-Latn-ME"/>
        </w:rPr>
        <w:t xml:space="preserve">otvara prostor za saradnju sa </w:t>
      </w:r>
      <w:r w:rsidR="006701C1">
        <w:rPr>
          <w:rFonts w:ascii="Times New Roman" w:hAnsi="Times New Roman" w:cs="Times New Roman"/>
          <w:sz w:val="24"/>
          <w:szCs w:val="24"/>
          <w:lang w:val="sr-Latn-ME"/>
        </w:rPr>
        <w:t>stranim izdavačima. Na međunarodnim sajmovima knjiga,</w:t>
      </w:r>
      <w:r w:rsidR="00F9690C">
        <w:rPr>
          <w:rFonts w:ascii="Times New Roman" w:hAnsi="Times New Roman" w:cs="Times New Roman"/>
          <w:sz w:val="24"/>
          <w:szCs w:val="24"/>
          <w:lang w:val="sr-Latn-ME"/>
        </w:rPr>
        <w:t xml:space="preserve"> </w:t>
      </w:r>
      <w:r w:rsidR="00E70086">
        <w:rPr>
          <w:rFonts w:ascii="Times New Roman" w:hAnsi="Times New Roman" w:cs="Times New Roman"/>
          <w:sz w:val="24"/>
          <w:szCs w:val="24"/>
          <w:lang w:val="sr-Latn-ME"/>
        </w:rPr>
        <w:t>Crna Gora je ili potpuno odsutn</w:t>
      </w:r>
      <w:r w:rsidR="00F9690C">
        <w:rPr>
          <w:rFonts w:ascii="Times New Roman" w:hAnsi="Times New Roman" w:cs="Times New Roman"/>
          <w:sz w:val="24"/>
          <w:szCs w:val="24"/>
          <w:lang w:val="sr-Latn-ME"/>
        </w:rPr>
        <w:t>a</w:t>
      </w:r>
      <w:r w:rsidR="00E70086">
        <w:rPr>
          <w:rFonts w:ascii="Times New Roman" w:hAnsi="Times New Roman" w:cs="Times New Roman"/>
          <w:sz w:val="24"/>
          <w:szCs w:val="24"/>
          <w:lang w:val="sr-Latn-ME"/>
        </w:rPr>
        <w:t>, ili prisutna sa ne</w:t>
      </w:r>
      <w:r w:rsidR="00F9690C">
        <w:rPr>
          <w:rFonts w:ascii="Times New Roman" w:hAnsi="Times New Roman" w:cs="Times New Roman"/>
          <w:sz w:val="24"/>
          <w:szCs w:val="24"/>
          <w:lang w:val="sr-Latn-ME"/>
        </w:rPr>
        <w:t>u</w:t>
      </w:r>
      <w:r w:rsidR="00E70086">
        <w:rPr>
          <w:rFonts w:ascii="Times New Roman" w:hAnsi="Times New Roman" w:cs="Times New Roman"/>
          <w:sz w:val="24"/>
          <w:szCs w:val="24"/>
          <w:lang w:val="sr-Latn-ME"/>
        </w:rPr>
        <w:t>padljivim štandom koji više liči na turistički pano</w:t>
      </w:r>
      <w:r w:rsidR="00F9690C">
        <w:rPr>
          <w:rFonts w:ascii="Times New Roman" w:hAnsi="Times New Roman" w:cs="Times New Roman"/>
          <w:sz w:val="24"/>
          <w:szCs w:val="24"/>
          <w:lang w:val="sr-Latn-ME"/>
        </w:rPr>
        <w:t>,</w:t>
      </w:r>
      <w:r w:rsidR="00E70086">
        <w:rPr>
          <w:rFonts w:ascii="Times New Roman" w:hAnsi="Times New Roman" w:cs="Times New Roman"/>
          <w:sz w:val="24"/>
          <w:szCs w:val="24"/>
          <w:lang w:val="sr-Latn-ME"/>
        </w:rPr>
        <w:t xml:space="preserve"> nego na kulturnu misiju.</w:t>
      </w:r>
    </w:p>
    <w:p w14:paraId="0417647C" w14:textId="08CBCE64" w:rsidR="00D06526" w:rsidRDefault="00D06526" w:rsidP="00591FB8">
      <w:pPr>
        <w:jc w:val="both"/>
        <w:rPr>
          <w:rFonts w:ascii="Times New Roman" w:hAnsi="Times New Roman" w:cs="Times New Roman"/>
          <w:sz w:val="24"/>
          <w:szCs w:val="24"/>
          <w:lang w:val="sr-Latn-ME"/>
        </w:rPr>
      </w:pPr>
      <w:r>
        <w:rPr>
          <w:rFonts w:ascii="Times New Roman" w:hAnsi="Times New Roman" w:cs="Times New Roman"/>
          <w:sz w:val="24"/>
          <w:szCs w:val="24"/>
          <w:lang w:val="sr-Latn-ME"/>
        </w:rPr>
        <w:t>Da stav bude gor</w:t>
      </w:r>
      <w:r w:rsidR="00F9690C">
        <w:rPr>
          <w:rFonts w:ascii="Times New Roman" w:hAnsi="Times New Roman" w:cs="Times New Roman"/>
          <w:sz w:val="24"/>
          <w:szCs w:val="24"/>
          <w:lang w:val="sr-Latn-ME"/>
        </w:rPr>
        <w:t>i</w:t>
      </w:r>
      <w:r>
        <w:rPr>
          <w:rFonts w:ascii="Times New Roman" w:hAnsi="Times New Roman" w:cs="Times New Roman"/>
          <w:sz w:val="24"/>
          <w:szCs w:val="24"/>
          <w:lang w:val="sr-Latn-ME"/>
        </w:rPr>
        <w:t>, obrazovni sistem u</w:t>
      </w:r>
      <w:r w:rsidR="00494A84">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Crnoj Gori godinama potiskuje književnost na margine.</w:t>
      </w:r>
      <w:r w:rsidR="00543980">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Učenici uče analize koje su starije od njihovih nastavnika.</w:t>
      </w:r>
      <w:r w:rsidR="00543980">
        <w:rPr>
          <w:rFonts w:ascii="Times New Roman" w:hAnsi="Times New Roman" w:cs="Times New Roman"/>
          <w:sz w:val="24"/>
          <w:szCs w:val="24"/>
          <w:lang w:val="sr-Latn-ME"/>
        </w:rPr>
        <w:t xml:space="preserve"> </w:t>
      </w:r>
      <w:r w:rsidR="00A53E8F">
        <w:rPr>
          <w:rFonts w:ascii="Times New Roman" w:hAnsi="Times New Roman" w:cs="Times New Roman"/>
          <w:sz w:val="24"/>
          <w:szCs w:val="24"/>
          <w:lang w:val="sr-Latn-ME"/>
        </w:rPr>
        <w:t xml:space="preserve">Nema prostora za savremene autore, nema slobodnog čitanja, nema radionica, nema inspiracije. Rezultati pripremnih testova </w:t>
      </w:r>
      <w:r w:rsidR="0033024A">
        <w:rPr>
          <w:rFonts w:ascii="Times New Roman" w:hAnsi="Times New Roman" w:cs="Times New Roman"/>
          <w:sz w:val="24"/>
          <w:szCs w:val="24"/>
          <w:lang w:val="sr-Latn-ME"/>
        </w:rPr>
        <w:t>za PISA testiranje po</w:t>
      </w:r>
      <w:r w:rsidR="00494A84">
        <w:rPr>
          <w:rFonts w:ascii="Times New Roman" w:hAnsi="Times New Roman" w:cs="Times New Roman"/>
          <w:sz w:val="24"/>
          <w:szCs w:val="24"/>
          <w:lang w:val="sr-Latn-ME"/>
        </w:rPr>
        <w:t>kazuju</w:t>
      </w:r>
      <w:r w:rsidR="0033024A">
        <w:rPr>
          <w:rFonts w:ascii="Times New Roman" w:hAnsi="Times New Roman" w:cs="Times New Roman"/>
          <w:sz w:val="24"/>
          <w:szCs w:val="24"/>
          <w:lang w:val="sr-Latn-ME"/>
        </w:rPr>
        <w:t xml:space="preserve"> da manje od 10 % </w:t>
      </w:r>
      <w:r w:rsidR="00B570C3">
        <w:rPr>
          <w:rFonts w:ascii="Times New Roman" w:hAnsi="Times New Roman" w:cs="Times New Roman"/>
          <w:sz w:val="24"/>
          <w:szCs w:val="24"/>
          <w:lang w:val="sr-Latn-ME"/>
        </w:rPr>
        <w:t>đaka ima funkcionalnu čitalačku pismenost.</w:t>
      </w:r>
      <w:r w:rsidR="00543980">
        <w:rPr>
          <w:rFonts w:ascii="Times New Roman" w:hAnsi="Times New Roman" w:cs="Times New Roman"/>
          <w:sz w:val="24"/>
          <w:szCs w:val="24"/>
          <w:lang w:val="sr-Latn-ME"/>
        </w:rPr>
        <w:t xml:space="preserve"> </w:t>
      </w:r>
      <w:r w:rsidR="00B570C3">
        <w:rPr>
          <w:rFonts w:ascii="Times New Roman" w:hAnsi="Times New Roman" w:cs="Times New Roman"/>
          <w:sz w:val="24"/>
          <w:szCs w:val="24"/>
          <w:lang w:val="sr-Latn-ME"/>
        </w:rPr>
        <w:t>Škola ne st</w:t>
      </w:r>
      <w:r w:rsidR="00494A84">
        <w:rPr>
          <w:rFonts w:ascii="Times New Roman" w:hAnsi="Times New Roman" w:cs="Times New Roman"/>
          <w:sz w:val="24"/>
          <w:szCs w:val="24"/>
          <w:lang w:val="sr-Latn-ME"/>
        </w:rPr>
        <w:t>vara</w:t>
      </w:r>
      <w:r w:rsidR="00B570C3">
        <w:rPr>
          <w:rFonts w:ascii="Times New Roman" w:hAnsi="Times New Roman" w:cs="Times New Roman"/>
          <w:sz w:val="24"/>
          <w:szCs w:val="24"/>
          <w:lang w:val="sr-Latn-ME"/>
        </w:rPr>
        <w:t xml:space="preserve"> čitaoce.</w:t>
      </w:r>
      <w:r w:rsidR="00543980">
        <w:rPr>
          <w:rFonts w:ascii="Times New Roman" w:hAnsi="Times New Roman" w:cs="Times New Roman"/>
          <w:sz w:val="24"/>
          <w:szCs w:val="24"/>
          <w:lang w:val="sr-Latn-ME"/>
        </w:rPr>
        <w:t xml:space="preserve"> </w:t>
      </w:r>
      <w:r w:rsidR="00B570C3">
        <w:rPr>
          <w:rFonts w:ascii="Times New Roman" w:hAnsi="Times New Roman" w:cs="Times New Roman"/>
          <w:sz w:val="24"/>
          <w:szCs w:val="24"/>
          <w:lang w:val="sr-Latn-ME"/>
        </w:rPr>
        <w:t>A bez čitaoca – pisac ne postoji.</w:t>
      </w:r>
    </w:p>
    <w:p w14:paraId="6D31F053" w14:textId="0B7711F7" w:rsidR="00A46236" w:rsidRDefault="00A46236" w:rsidP="002441F9">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Metodologija analize je zasnovana na: </w:t>
      </w:r>
    </w:p>
    <w:p w14:paraId="722FAFC1" w14:textId="7A3C483D" w:rsidR="00A46236" w:rsidRDefault="00A46236" w:rsidP="002441F9">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1364F2">
        <w:rPr>
          <w:rFonts w:ascii="Times New Roman" w:hAnsi="Times New Roman" w:cs="Times New Roman"/>
          <w:sz w:val="24"/>
          <w:szCs w:val="24"/>
          <w:lang w:val="sr-Latn-ME"/>
        </w:rPr>
        <w:t>pregledanju važećih odredbi Zakona o kulturi</w:t>
      </w:r>
      <w:r w:rsidR="007807C6">
        <w:rPr>
          <w:rFonts w:ascii="Times New Roman" w:hAnsi="Times New Roman" w:cs="Times New Roman"/>
          <w:sz w:val="24"/>
          <w:szCs w:val="24"/>
          <w:lang w:val="sr-Latn-ME"/>
        </w:rPr>
        <w:t>,</w:t>
      </w:r>
    </w:p>
    <w:p w14:paraId="6BE69588" w14:textId="1AE2E3EC" w:rsidR="007807C6" w:rsidRDefault="007807C6" w:rsidP="002441F9">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identifikaciji problema u njihovoj primjeni u praksi,</w:t>
      </w:r>
    </w:p>
    <w:p w14:paraId="17EEFB40" w14:textId="15E35D5D" w:rsidR="007807C6" w:rsidRDefault="007807C6" w:rsidP="002441F9">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upoređivanju sa relevantnim praksama država članica EU,</w:t>
      </w:r>
    </w:p>
    <w:p w14:paraId="55963E59" w14:textId="3EF6B551" w:rsidR="007807C6" w:rsidRDefault="00A253A7" w:rsidP="002441F9">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Na osnovu višegodišnjeg iskustva u radu sa domaćim autorima i distribuciji knjiga na crnogorskom tržištu, identifikovan</w:t>
      </w:r>
      <w:r w:rsidR="002441F9">
        <w:rPr>
          <w:rFonts w:ascii="Times New Roman" w:hAnsi="Times New Roman" w:cs="Times New Roman"/>
          <w:sz w:val="24"/>
          <w:szCs w:val="24"/>
          <w:lang w:val="sr-Latn-ME"/>
        </w:rPr>
        <w:t>e su sistemske slabosti koje ozbiljno ugrožavaju razvoj književnosti i položaj nezavisnih izdavača u Crnoj Gori.</w:t>
      </w:r>
    </w:p>
    <w:p w14:paraId="7A074940" w14:textId="77777777" w:rsidR="002441F9" w:rsidRDefault="002441F9" w:rsidP="002441F9">
      <w:pPr>
        <w:spacing w:after="0"/>
        <w:jc w:val="both"/>
        <w:rPr>
          <w:rFonts w:ascii="Times New Roman" w:hAnsi="Times New Roman" w:cs="Times New Roman"/>
          <w:sz w:val="24"/>
          <w:szCs w:val="24"/>
          <w:lang w:val="sr-Latn-ME"/>
        </w:rPr>
      </w:pPr>
    </w:p>
    <w:p w14:paraId="4626B677" w14:textId="11C2DD4E" w:rsidR="00906664" w:rsidRDefault="00906664" w:rsidP="002441F9">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Ključni problemi </w:t>
      </w:r>
    </w:p>
    <w:p w14:paraId="427E0945" w14:textId="589573B8" w:rsidR="00906664" w:rsidRPr="000C136C" w:rsidRDefault="00906664" w:rsidP="00906664">
      <w:pPr>
        <w:pStyle w:val="ListParagraph"/>
        <w:numPr>
          <w:ilvl w:val="0"/>
          <w:numId w:val="8"/>
        </w:numPr>
        <w:spacing w:after="0"/>
        <w:jc w:val="both"/>
        <w:rPr>
          <w:rFonts w:ascii="Times New Roman" w:hAnsi="Times New Roman" w:cs="Times New Roman"/>
          <w:b/>
          <w:bCs/>
          <w:sz w:val="24"/>
          <w:szCs w:val="24"/>
          <w:lang w:val="sr-Latn-ME"/>
        </w:rPr>
      </w:pPr>
      <w:r w:rsidRPr="000C136C">
        <w:rPr>
          <w:rFonts w:ascii="Times New Roman" w:hAnsi="Times New Roman" w:cs="Times New Roman"/>
          <w:b/>
          <w:bCs/>
          <w:sz w:val="24"/>
          <w:szCs w:val="24"/>
          <w:lang w:val="sr-Latn-ME"/>
        </w:rPr>
        <w:t xml:space="preserve">Netransparentnost konkursa i komisija </w:t>
      </w:r>
    </w:p>
    <w:p w14:paraId="1CCF524F" w14:textId="39364B73" w:rsidR="00906664" w:rsidRDefault="00906664" w:rsidP="000C136C">
      <w:pPr>
        <w:pStyle w:val="ListParagraph"/>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Nedostatak javno objavljenih kriterijuma za dodjelu sredstava i sastava</w:t>
      </w:r>
      <w:r w:rsidR="00B861D4">
        <w:rPr>
          <w:rFonts w:ascii="Times New Roman" w:hAnsi="Times New Roman" w:cs="Times New Roman"/>
          <w:sz w:val="24"/>
          <w:szCs w:val="24"/>
          <w:lang w:val="sr-Latn-ME"/>
        </w:rPr>
        <w:t xml:space="preserve"> komisija otvara prostor za arbitrarnost i favorizovanje pojedinaca i izdavača povezanih sa političkim ili lobističkim strukturama</w:t>
      </w:r>
    </w:p>
    <w:p w14:paraId="7060CAFB" w14:textId="0147EBAA" w:rsidR="00F07D8D" w:rsidRDefault="000C136C" w:rsidP="00F07D8D">
      <w:pPr>
        <w:spacing w:after="0"/>
        <w:ind w:left="36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07D8D">
        <w:rPr>
          <w:rFonts w:ascii="Times New Roman" w:hAnsi="Times New Roman" w:cs="Times New Roman"/>
          <w:sz w:val="24"/>
          <w:szCs w:val="24"/>
          <w:lang w:val="sr-Latn-ME"/>
        </w:rPr>
        <w:t>U praksi se rijetko vrednuje kvalitet objavljenih djela, a nezavisni izdavači ostaju marginalizovani u procesu.</w:t>
      </w:r>
    </w:p>
    <w:p w14:paraId="0F0948F6" w14:textId="77777777" w:rsidR="000C136C" w:rsidRDefault="000C136C" w:rsidP="00F07D8D">
      <w:pPr>
        <w:spacing w:after="0"/>
        <w:ind w:left="360"/>
        <w:jc w:val="both"/>
        <w:rPr>
          <w:rFonts w:ascii="Times New Roman" w:hAnsi="Times New Roman" w:cs="Times New Roman"/>
          <w:sz w:val="24"/>
          <w:szCs w:val="24"/>
          <w:lang w:val="sr-Latn-ME"/>
        </w:rPr>
      </w:pPr>
    </w:p>
    <w:p w14:paraId="36BB36C1" w14:textId="2CB0C154" w:rsidR="000C136C" w:rsidRPr="000C136C" w:rsidRDefault="000C136C" w:rsidP="000C136C">
      <w:pPr>
        <w:pStyle w:val="ListParagraph"/>
        <w:numPr>
          <w:ilvl w:val="0"/>
          <w:numId w:val="8"/>
        </w:numPr>
        <w:spacing w:after="0"/>
        <w:jc w:val="both"/>
        <w:rPr>
          <w:rFonts w:ascii="Times New Roman" w:hAnsi="Times New Roman" w:cs="Times New Roman"/>
          <w:b/>
          <w:bCs/>
          <w:sz w:val="24"/>
          <w:szCs w:val="24"/>
          <w:lang w:val="sr-Latn-ME"/>
        </w:rPr>
      </w:pPr>
      <w:r w:rsidRPr="000C136C">
        <w:rPr>
          <w:rFonts w:ascii="Times New Roman" w:hAnsi="Times New Roman" w:cs="Times New Roman"/>
          <w:b/>
          <w:bCs/>
          <w:sz w:val="24"/>
          <w:szCs w:val="24"/>
          <w:lang w:val="sr-Latn-ME"/>
        </w:rPr>
        <w:t>Nevidljivost malih i nezavisnih izdavača</w:t>
      </w:r>
    </w:p>
    <w:p w14:paraId="77810BDB" w14:textId="0DB978B2" w:rsidR="000C136C" w:rsidRDefault="000C136C" w:rsidP="000C136C">
      <w:pPr>
        <w:pStyle w:val="ListParagraph"/>
        <w:spacing w:after="0"/>
        <w:jc w:val="both"/>
        <w:rPr>
          <w:rFonts w:ascii="Times New Roman" w:hAnsi="Times New Roman" w:cs="Times New Roman"/>
          <w:sz w:val="24"/>
          <w:szCs w:val="24"/>
          <w:lang w:val="sr-Latn-ME"/>
        </w:rPr>
      </w:pPr>
      <w:r w:rsidRPr="000C136C">
        <w:rPr>
          <w:rFonts w:ascii="Times New Roman" w:hAnsi="Times New Roman" w:cs="Times New Roman"/>
          <w:sz w:val="24"/>
          <w:szCs w:val="24"/>
          <w:lang w:val="sr-Latn-ME"/>
        </w:rPr>
        <w:t>Male izdavačke kuće, bez institucionalne podrške</w:t>
      </w:r>
      <w:r>
        <w:rPr>
          <w:rFonts w:ascii="Times New Roman" w:hAnsi="Times New Roman" w:cs="Times New Roman"/>
          <w:sz w:val="24"/>
          <w:szCs w:val="24"/>
          <w:lang w:val="sr-Latn-ME"/>
        </w:rPr>
        <w:t xml:space="preserve"> </w:t>
      </w:r>
      <w:r w:rsidR="00937540">
        <w:rPr>
          <w:rFonts w:ascii="Times New Roman" w:hAnsi="Times New Roman" w:cs="Times New Roman"/>
          <w:sz w:val="24"/>
          <w:szCs w:val="24"/>
          <w:lang w:val="sr-Latn-ME"/>
        </w:rPr>
        <w:t>objavljuju djela značajna za kulturnu raznolikost, nemaju jednak pristup fondovima za sufinansiranje</w:t>
      </w:r>
      <w:r w:rsidR="00C14591">
        <w:rPr>
          <w:rFonts w:ascii="Times New Roman" w:hAnsi="Times New Roman" w:cs="Times New Roman"/>
          <w:sz w:val="24"/>
          <w:szCs w:val="24"/>
          <w:lang w:val="sr-Latn-ME"/>
        </w:rPr>
        <w:t>, ot</w:t>
      </w:r>
      <w:r w:rsidR="00543980">
        <w:rPr>
          <w:rFonts w:ascii="Times New Roman" w:hAnsi="Times New Roman" w:cs="Times New Roman"/>
          <w:sz w:val="24"/>
          <w:szCs w:val="24"/>
          <w:lang w:val="sr-Latn-ME"/>
        </w:rPr>
        <w:t>k</w:t>
      </w:r>
      <w:r w:rsidR="00C14591">
        <w:rPr>
          <w:rFonts w:ascii="Times New Roman" w:hAnsi="Times New Roman" w:cs="Times New Roman"/>
          <w:sz w:val="24"/>
          <w:szCs w:val="24"/>
          <w:lang w:val="sr-Latn-ME"/>
        </w:rPr>
        <w:t>up knjiga za biblioteke, niti podršku u distribuciji i promociji.</w:t>
      </w:r>
    </w:p>
    <w:p w14:paraId="309C203F" w14:textId="77777777" w:rsidR="0081013A" w:rsidRDefault="0081013A" w:rsidP="000C136C">
      <w:pPr>
        <w:pStyle w:val="ListParagraph"/>
        <w:spacing w:after="0"/>
        <w:jc w:val="both"/>
        <w:rPr>
          <w:rFonts w:ascii="Times New Roman" w:hAnsi="Times New Roman" w:cs="Times New Roman"/>
          <w:sz w:val="24"/>
          <w:szCs w:val="24"/>
          <w:lang w:val="sr-Latn-ME"/>
        </w:rPr>
      </w:pPr>
    </w:p>
    <w:p w14:paraId="0B6501EF" w14:textId="77777777" w:rsidR="0081013A" w:rsidRDefault="0081013A" w:rsidP="000C136C">
      <w:pPr>
        <w:pStyle w:val="ListParagraph"/>
        <w:spacing w:after="0"/>
        <w:jc w:val="both"/>
        <w:rPr>
          <w:rFonts w:ascii="Times New Roman" w:hAnsi="Times New Roman" w:cs="Times New Roman"/>
          <w:sz w:val="24"/>
          <w:szCs w:val="24"/>
          <w:lang w:val="sr-Latn-ME"/>
        </w:rPr>
      </w:pPr>
    </w:p>
    <w:p w14:paraId="6E9F438E" w14:textId="77777777" w:rsidR="00C14591" w:rsidRDefault="00C14591" w:rsidP="000C136C">
      <w:pPr>
        <w:pStyle w:val="ListParagraph"/>
        <w:spacing w:after="0"/>
        <w:jc w:val="both"/>
        <w:rPr>
          <w:rFonts w:ascii="Times New Roman" w:hAnsi="Times New Roman" w:cs="Times New Roman"/>
          <w:sz w:val="24"/>
          <w:szCs w:val="24"/>
          <w:lang w:val="sr-Latn-ME"/>
        </w:rPr>
      </w:pPr>
    </w:p>
    <w:p w14:paraId="7A2437B2" w14:textId="76D861D2" w:rsidR="00C14591" w:rsidRPr="00337755" w:rsidRDefault="00C14591" w:rsidP="004212DC">
      <w:pPr>
        <w:pStyle w:val="ListParagraph"/>
        <w:numPr>
          <w:ilvl w:val="0"/>
          <w:numId w:val="8"/>
        </w:numPr>
        <w:spacing w:after="0"/>
        <w:jc w:val="both"/>
        <w:rPr>
          <w:rFonts w:ascii="Times New Roman" w:hAnsi="Times New Roman" w:cs="Times New Roman"/>
          <w:b/>
          <w:bCs/>
          <w:sz w:val="24"/>
          <w:szCs w:val="24"/>
          <w:lang w:val="sr-Latn-ME"/>
        </w:rPr>
      </w:pPr>
      <w:r w:rsidRPr="00337755">
        <w:rPr>
          <w:rFonts w:ascii="Times New Roman" w:hAnsi="Times New Roman" w:cs="Times New Roman"/>
          <w:b/>
          <w:bCs/>
          <w:sz w:val="24"/>
          <w:szCs w:val="24"/>
          <w:lang w:val="sr-Latn-ME"/>
        </w:rPr>
        <w:t xml:space="preserve">Izostanak strategije za prevođenje </w:t>
      </w:r>
      <w:r w:rsidR="004212DC" w:rsidRPr="00337755">
        <w:rPr>
          <w:rFonts w:ascii="Times New Roman" w:hAnsi="Times New Roman" w:cs="Times New Roman"/>
          <w:b/>
          <w:bCs/>
          <w:sz w:val="24"/>
          <w:szCs w:val="24"/>
          <w:lang w:val="sr-Latn-ME"/>
        </w:rPr>
        <w:t>i internacionalizaciju</w:t>
      </w:r>
    </w:p>
    <w:p w14:paraId="08A68210" w14:textId="0F125DFE" w:rsidR="004212DC" w:rsidRDefault="004212DC" w:rsidP="004212DC">
      <w:pPr>
        <w:pStyle w:val="ListParagraph"/>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Crnogorski autori i izdavači su gotovo nevidljivi na međunarodnoj sceni zbog odsustva fondova za prevođenje i predstavljanje na sajmovima knjiga.</w:t>
      </w:r>
    </w:p>
    <w:p w14:paraId="4ECE1A55" w14:textId="498919F6" w:rsidR="004212DC" w:rsidRDefault="004212DC" w:rsidP="004212DC">
      <w:pPr>
        <w:pStyle w:val="ListParagraph"/>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Nekoliko slojeva</w:t>
      </w:r>
      <w:r w:rsidR="00337755">
        <w:rPr>
          <w:rFonts w:ascii="Times New Roman" w:hAnsi="Times New Roman" w:cs="Times New Roman"/>
          <w:sz w:val="24"/>
          <w:szCs w:val="24"/>
          <w:lang w:val="sr-Latn-ME"/>
        </w:rPr>
        <w:t xml:space="preserve"> problema postoji u ovoj oblasti i neophodno ih je rješavati što prije.</w:t>
      </w:r>
    </w:p>
    <w:p w14:paraId="7984721F" w14:textId="77777777" w:rsidR="00337755" w:rsidRDefault="00337755" w:rsidP="004212DC">
      <w:pPr>
        <w:pStyle w:val="ListParagraph"/>
        <w:spacing w:after="0"/>
        <w:jc w:val="both"/>
        <w:rPr>
          <w:rFonts w:ascii="Times New Roman" w:hAnsi="Times New Roman" w:cs="Times New Roman"/>
          <w:sz w:val="24"/>
          <w:szCs w:val="24"/>
          <w:lang w:val="sr-Latn-ME"/>
        </w:rPr>
      </w:pPr>
    </w:p>
    <w:p w14:paraId="4A75A4B5" w14:textId="1696A587" w:rsidR="00337755" w:rsidRPr="006713E5" w:rsidRDefault="00337755" w:rsidP="005716D2">
      <w:pPr>
        <w:pStyle w:val="ListParagraph"/>
        <w:numPr>
          <w:ilvl w:val="0"/>
          <w:numId w:val="8"/>
        </w:numPr>
        <w:spacing w:after="0"/>
        <w:jc w:val="both"/>
        <w:rPr>
          <w:rFonts w:ascii="Times New Roman" w:hAnsi="Times New Roman" w:cs="Times New Roman"/>
          <w:b/>
          <w:bCs/>
          <w:sz w:val="24"/>
          <w:szCs w:val="24"/>
          <w:lang w:val="sr-Latn-ME"/>
        </w:rPr>
      </w:pPr>
      <w:r w:rsidRPr="006713E5">
        <w:rPr>
          <w:rFonts w:ascii="Times New Roman" w:hAnsi="Times New Roman" w:cs="Times New Roman"/>
          <w:b/>
          <w:bCs/>
          <w:sz w:val="24"/>
          <w:szCs w:val="24"/>
          <w:lang w:val="sr-Latn-ME"/>
        </w:rPr>
        <w:t xml:space="preserve">Uloga knjižara i </w:t>
      </w:r>
      <w:r w:rsidR="005716D2" w:rsidRPr="006713E5">
        <w:rPr>
          <w:rFonts w:ascii="Times New Roman" w:hAnsi="Times New Roman" w:cs="Times New Roman"/>
          <w:b/>
          <w:bCs/>
          <w:sz w:val="24"/>
          <w:szCs w:val="24"/>
          <w:lang w:val="sr-Latn-ME"/>
        </w:rPr>
        <w:t>biblioteka</w:t>
      </w:r>
    </w:p>
    <w:p w14:paraId="3FCC2AE7" w14:textId="0CBA5256" w:rsidR="005716D2" w:rsidRDefault="005716D2" w:rsidP="005716D2">
      <w:pPr>
        <w:pStyle w:val="ListParagraph"/>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Knjižare funkcionišu primarno kao komercijalni prostori za masovnu literaturu, a narodne bibli</w:t>
      </w:r>
      <w:r w:rsidR="006713E5">
        <w:rPr>
          <w:rFonts w:ascii="Times New Roman" w:hAnsi="Times New Roman" w:cs="Times New Roman"/>
          <w:sz w:val="24"/>
          <w:szCs w:val="24"/>
          <w:lang w:val="sr-Latn-ME"/>
        </w:rPr>
        <w:t>oteke su isključivo pod lokalnim političkim uticajem, što dodatno otežava pristup nezavisnih izdavača njihovim fondovima.</w:t>
      </w:r>
    </w:p>
    <w:p w14:paraId="7BD842E0" w14:textId="77777777" w:rsidR="00F2175C" w:rsidRDefault="00F2175C" w:rsidP="005716D2">
      <w:pPr>
        <w:pStyle w:val="ListParagraph"/>
        <w:spacing w:after="0"/>
        <w:jc w:val="both"/>
        <w:rPr>
          <w:rFonts w:ascii="Times New Roman" w:hAnsi="Times New Roman" w:cs="Times New Roman"/>
          <w:sz w:val="24"/>
          <w:szCs w:val="24"/>
          <w:lang w:val="sr-Latn-ME"/>
        </w:rPr>
      </w:pPr>
    </w:p>
    <w:p w14:paraId="7927D48D" w14:textId="1BFDA063" w:rsidR="006713E5" w:rsidRPr="005778A1" w:rsidRDefault="00F2175C" w:rsidP="00F2175C">
      <w:pPr>
        <w:pStyle w:val="ListParagraph"/>
        <w:numPr>
          <w:ilvl w:val="0"/>
          <w:numId w:val="8"/>
        </w:numPr>
        <w:spacing w:after="0"/>
        <w:jc w:val="both"/>
        <w:rPr>
          <w:rFonts w:ascii="Times New Roman" w:hAnsi="Times New Roman" w:cs="Times New Roman"/>
          <w:b/>
          <w:bCs/>
          <w:sz w:val="24"/>
          <w:szCs w:val="24"/>
          <w:lang w:val="sr-Latn-ME"/>
        </w:rPr>
      </w:pPr>
      <w:r w:rsidRPr="005778A1">
        <w:rPr>
          <w:rFonts w:ascii="Times New Roman" w:hAnsi="Times New Roman" w:cs="Times New Roman"/>
          <w:b/>
          <w:bCs/>
          <w:sz w:val="24"/>
          <w:szCs w:val="24"/>
          <w:lang w:val="sr-Latn-ME"/>
        </w:rPr>
        <w:t>Slabosti obrazovnog sistema i kritike</w:t>
      </w:r>
    </w:p>
    <w:p w14:paraId="080DFF09" w14:textId="0CD74EC1" w:rsidR="00F2175C" w:rsidRDefault="00335D4C" w:rsidP="00F2175C">
      <w:pPr>
        <w:pStyle w:val="ListParagraph"/>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Obrazovni sistem u Crnoj Gori godinama potiskuje književnost na margine. Učenici uče analize </w:t>
      </w:r>
      <w:r w:rsidR="0068722C">
        <w:rPr>
          <w:rFonts w:ascii="Times New Roman" w:hAnsi="Times New Roman" w:cs="Times New Roman"/>
          <w:sz w:val="24"/>
          <w:szCs w:val="24"/>
          <w:lang w:val="sr-Latn-ME"/>
        </w:rPr>
        <w:t>koje su starije od njihovih nastavnika</w:t>
      </w:r>
      <w:r w:rsidR="0010362C">
        <w:rPr>
          <w:rFonts w:ascii="Times New Roman" w:hAnsi="Times New Roman" w:cs="Times New Roman"/>
          <w:sz w:val="24"/>
          <w:szCs w:val="24"/>
          <w:lang w:val="sr-Latn-ME"/>
        </w:rPr>
        <w:t>. Nema prostora za savremene autore, nema slobodnog čitanja</w:t>
      </w:r>
      <w:r w:rsidR="003F773C">
        <w:rPr>
          <w:rFonts w:ascii="Times New Roman" w:hAnsi="Times New Roman" w:cs="Times New Roman"/>
          <w:sz w:val="24"/>
          <w:szCs w:val="24"/>
          <w:lang w:val="sr-Latn-ME"/>
        </w:rPr>
        <w:t>, nema radionica, nema inspiracije. Rezultati testova za PISA testiranje čitalačke kompetencije pokazuju da manje od 10 % đaka ima funkcionalnu čitalačku pismenost. Škola ne stvara čitaoca</w:t>
      </w:r>
      <w:r w:rsidR="00983C2F">
        <w:rPr>
          <w:rFonts w:ascii="Times New Roman" w:hAnsi="Times New Roman" w:cs="Times New Roman"/>
          <w:sz w:val="24"/>
          <w:szCs w:val="24"/>
          <w:lang w:val="sr-Latn-ME"/>
        </w:rPr>
        <w:t>. A bez čitaoca</w:t>
      </w:r>
      <w:r w:rsidR="00543980">
        <w:rPr>
          <w:rFonts w:ascii="Times New Roman" w:hAnsi="Times New Roman" w:cs="Times New Roman"/>
          <w:sz w:val="24"/>
          <w:szCs w:val="24"/>
          <w:lang w:val="sr-Latn-ME"/>
        </w:rPr>
        <w:t xml:space="preserve"> </w:t>
      </w:r>
      <w:r w:rsidR="00983C2F">
        <w:rPr>
          <w:rFonts w:ascii="Times New Roman" w:hAnsi="Times New Roman" w:cs="Times New Roman"/>
          <w:sz w:val="24"/>
          <w:szCs w:val="24"/>
          <w:lang w:val="sr-Latn-ME"/>
        </w:rPr>
        <w:t>-</w:t>
      </w:r>
      <w:r w:rsidR="00543980">
        <w:rPr>
          <w:rFonts w:ascii="Times New Roman" w:hAnsi="Times New Roman" w:cs="Times New Roman"/>
          <w:sz w:val="24"/>
          <w:szCs w:val="24"/>
          <w:lang w:val="sr-Latn-ME"/>
        </w:rPr>
        <w:t xml:space="preserve"> </w:t>
      </w:r>
      <w:r w:rsidR="00983C2F">
        <w:rPr>
          <w:rFonts w:ascii="Times New Roman" w:hAnsi="Times New Roman" w:cs="Times New Roman"/>
          <w:sz w:val="24"/>
          <w:szCs w:val="24"/>
          <w:lang w:val="sr-Latn-ME"/>
        </w:rPr>
        <w:t>pisac ne postoji.</w:t>
      </w:r>
    </w:p>
    <w:p w14:paraId="444891D3" w14:textId="77777777" w:rsidR="00983C2F" w:rsidRDefault="00983C2F" w:rsidP="00F2175C">
      <w:pPr>
        <w:pStyle w:val="ListParagraph"/>
        <w:spacing w:after="0"/>
        <w:jc w:val="both"/>
        <w:rPr>
          <w:rFonts w:ascii="Times New Roman" w:hAnsi="Times New Roman" w:cs="Times New Roman"/>
          <w:sz w:val="24"/>
          <w:szCs w:val="24"/>
          <w:lang w:val="sr-Latn-ME"/>
        </w:rPr>
      </w:pPr>
    </w:p>
    <w:p w14:paraId="73F5BABE" w14:textId="3AF4F524" w:rsidR="00983C2F" w:rsidRPr="00A96B55" w:rsidRDefault="00983C2F" w:rsidP="00A96B55">
      <w:pPr>
        <w:spacing w:after="0"/>
        <w:jc w:val="both"/>
        <w:rPr>
          <w:rFonts w:ascii="Times New Roman" w:hAnsi="Times New Roman" w:cs="Times New Roman"/>
          <w:sz w:val="24"/>
          <w:szCs w:val="24"/>
          <w:lang w:val="sr-Latn-ME"/>
        </w:rPr>
      </w:pPr>
      <w:r w:rsidRPr="00A96B55">
        <w:rPr>
          <w:rFonts w:ascii="Times New Roman" w:hAnsi="Times New Roman" w:cs="Times New Roman"/>
          <w:sz w:val="24"/>
          <w:szCs w:val="24"/>
          <w:lang w:val="sr-Latn-ME"/>
        </w:rPr>
        <w:t>Predlog rešenja</w:t>
      </w:r>
      <w:r w:rsidR="00543980" w:rsidRPr="00A96B55">
        <w:rPr>
          <w:rFonts w:ascii="Times New Roman" w:hAnsi="Times New Roman" w:cs="Times New Roman"/>
          <w:sz w:val="24"/>
          <w:szCs w:val="24"/>
          <w:lang w:val="sr-Latn-ME"/>
        </w:rPr>
        <w:t xml:space="preserve"> </w:t>
      </w:r>
      <w:r w:rsidRPr="00A96B55">
        <w:rPr>
          <w:rFonts w:ascii="Times New Roman" w:hAnsi="Times New Roman" w:cs="Times New Roman"/>
          <w:sz w:val="24"/>
          <w:szCs w:val="24"/>
          <w:lang w:val="sr-Latn-ME"/>
        </w:rPr>
        <w:t>- usklađivanje sa EU praksom</w:t>
      </w:r>
    </w:p>
    <w:p w14:paraId="7298EA40" w14:textId="01BDC6DC" w:rsidR="00983C2F" w:rsidRPr="00A96B55" w:rsidRDefault="00983C2F" w:rsidP="00A96B55">
      <w:pPr>
        <w:spacing w:after="0"/>
        <w:jc w:val="both"/>
        <w:rPr>
          <w:rFonts w:ascii="Times New Roman" w:hAnsi="Times New Roman" w:cs="Times New Roman"/>
          <w:sz w:val="24"/>
          <w:szCs w:val="24"/>
          <w:lang w:val="sr-Latn-ME"/>
        </w:rPr>
      </w:pPr>
      <w:r w:rsidRPr="00A96B55">
        <w:rPr>
          <w:rFonts w:ascii="Times New Roman" w:hAnsi="Times New Roman" w:cs="Times New Roman"/>
          <w:sz w:val="24"/>
          <w:szCs w:val="24"/>
          <w:lang w:val="sr-Latn-ME"/>
        </w:rPr>
        <w:t>Predlog da Mins</w:t>
      </w:r>
      <w:r w:rsidR="00E555C9" w:rsidRPr="00A96B55">
        <w:rPr>
          <w:rFonts w:ascii="Times New Roman" w:hAnsi="Times New Roman" w:cs="Times New Roman"/>
          <w:sz w:val="24"/>
          <w:szCs w:val="24"/>
          <w:lang w:val="sr-Latn-ME"/>
        </w:rPr>
        <w:t xml:space="preserve">tarstvo uključi kroz iniciranje izmjena </w:t>
      </w:r>
      <w:r w:rsidR="00042B1D" w:rsidRPr="00A96B55">
        <w:rPr>
          <w:rFonts w:ascii="Times New Roman" w:hAnsi="Times New Roman" w:cs="Times New Roman"/>
          <w:sz w:val="24"/>
          <w:szCs w:val="24"/>
          <w:lang w:val="sr-Latn-ME"/>
        </w:rPr>
        <w:t>Zakona o kulturi i relevantnih podzakonskih akata:</w:t>
      </w:r>
    </w:p>
    <w:p w14:paraId="73ED9F1E" w14:textId="626D344D" w:rsidR="00042B1D" w:rsidRDefault="00042B1D" w:rsidP="00E156DD">
      <w:pPr>
        <w:pStyle w:val="ListParagraph"/>
        <w:numPr>
          <w:ilvl w:val="0"/>
          <w:numId w:val="9"/>
        </w:num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Transparentnost konkursa i komisija -</w:t>
      </w:r>
      <w:r w:rsidR="00543980">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jasno objavljeni kriterijumi, biografije</w:t>
      </w:r>
      <w:r w:rsidR="00E156DD">
        <w:rPr>
          <w:rFonts w:ascii="Times New Roman" w:hAnsi="Times New Roman" w:cs="Times New Roman"/>
          <w:sz w:val="24"/>
          <w:szCs w:val="24"/>
          <w:lang w:val="sr-Latn-ME"/>
        </w:rPr>
        <w:t xml:space="preserve"> članova komisija i izvještaji o radu. Povećati učešće nezavisnih strukovnih udruženja i autora u komisijama za odlučivanje.</w:t>
      </w:r>
    </w:p>
    <w:p w14:paraId="6805C213" w14:textId="127C6017" w:rsidR="00E156DD" w:rsidRDefault="00E156DD" w:rsidP="00E156DD">
      <w:pPr>
        <w:pStyle w:val="ListParagraph"/>
        <w:numPr>
          <w:ilvl w:val="0"/>
          <w:numId w:val="9"/>
        </w:num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Podrška malim i nezavisnim izdavačima</w:t>
      </w:r>
      <w:r w:rsidR="00543980">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uvođenje</w:t>
      </w:r>
      <w:r w:rsidR="00080E01">
        <w:rPr>
          <w:rFonts w:ascii="Times New Roman" w:hAnsi="Times New Roman" w:cs="Times New Roman"/>
          <w:sz w:val="24"/>
          <w:szCs w:val="24"/>
          <w:lang w:val="sr-Latn-ME"/>
        </w:rPr>
        <w:t xml:space="preserve"> fonda ili kvota za projekte malih izdavača i mladih autora. Ukinuti ograničenje na 50 % sufinansiranja za projekte  male vrijednosti -omogućiti 100 % finansiranje za izdavače od posebnog kulturnog značaja.</w:t>
      </w:r>
    </w:p>
    <w:p w14:paraId="7C82FF7B" w14:textId="3D050F28" w:rsidR="006A2264" w:rsidRDefault="006A2264" w:rsidP="00E156DD">
      <w:pPr>
        <w:pStyle w:val="ListParagraph"/>
        <w:numPr>
          <w:ilvl w:val="0"/>
          <w:numId w:val="9"/>
        </w:num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Programi prevođenja i međunarodne promocije-osnivanje fonda za prevođenje domaćih autora i </w:t>
      </w:r>
      <w:r w:rsidR="00A965D8">
        <w:rPr>
          <w:rFonts w:ascii="Times New Roman" w:hAnsi="Times New Roman" w:cs="Times New Roman"/>
          <w:sz w:val="24"/>
          <w:szCs w:val="24"/>
          <w:lang w:val="sr-Latn-ME"/>
        </w:rPr>
        <w:t>institucionalna podrška prisustvu na sajmovima knjiga.</w:t>
      </w:r>
    </w:p>
    <w:p w14:paraId="6E204013" w14:textId="487F1E55" w:rsidR="00A965D8" w:rsidRDefault="00A965D8" w:rsidP="00E156DD">
      <w:pPr>
        <w:pStyle w:val="ListParagraph"/>
        <w:numPr>
          <w:ilvl w:val="0"/>
          <w:numId w:val="9"/>
        </w:num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Revitalizacija bibliteka i kn</w:t>
      </w:r>
      <w:r w:rsidR="00680F90">
        <w:rPr>
          <w:rFonts w:ascii="Times New Roman" w:hAnsi="Times New Roman" w:cs="Times New Roman"/>
          <w:sz w:val="24"/>
          <w:szCs w:val="24"/>
          <w:lang w:val="sr-Latn-ME"/>
        </w:rPr>
        <w:t>j</w:t>
      </w:r>
      <w:r>
        <w:rPr>
          <w:rFonts w:ascii="Times New Roman" w:hAnsi="Times New Roman" w:cs="Times New Roman"/>
          <w:sz w:val="24"/>
          <w:szCs w:val="24"/>
          <w:lang w:val="sr-Latn-ME"/>
        </w:rPr>
        <w:t>ižara</w:t>
      </w:r>
      <w:r w:rsidR="00543980">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 omogućavanje jednakog pristupa fondovima za otkup knjiiga </w:t>
      </w:r>
      <w:r w:rsidR="00BC7E31">
        <w:rPr>
          <w:rFonts w:ascii="Times New Roman" w:hAnsi="Times New Roman" w:cs="Times New Roman"/>
          <w:sz w:val="24"/>
          <w:szCs w:val="24"/>
          <w:lang w:val="sr-Latn-ME"/>
        </w:rPr>
        <w:t xml:space="preserve">bez političkih i komercijalnih barijera. Uvesti jasne i objektivne kriterijume za </w:t>
      </w:r>
      <w:r w:rsidR="006A7AD4">
        <w:rPr>
          <w:rFonts w:ascii="Times New Roman" w:hAnsi="Times New Roman" w:cs="Times New Roman"/>
          <w:sz w:val="24"/>
          <w:szCs w:val="24"/>
          <w:lang w:val="sr-Latn-ME"/>
        </w:rPr>
        <w:t>otkup knjiga (umjetnička vrijednost, doprinos kulturnoj raz</w:t>
      </w:r>
      <w:r w:rsidR="00303104">
        <w:rPr>
          <w:rFonts w:ascii="Times New Roman" w:hAnsi="Times New Roman" w:cs="Times New Roman"/>
          <w:sz w:val="24"/>
          <w:szCs w:val="24"/>
          <w:lang w:val="sr-Latn-ME"/>
        </w:rPr>
        <w:t>n</w:t>
      </w:r>
      <w:r w:rsidR="006A7AD4">
        <w:rPr>
          <w:rFonts w:ascii="Times New Roman" w:hAnsi="Times New Roman" w:cs="Times New Roman"/>
          <w:sz w:val="24"/>
          <w:szCs w:val="24"/>
          <w:lang w:val="sr-Latn-ME"/>
        </w:rPr>
        <w:t>olikosti, dostupnost na tržištu). Dece</w:t>
      </w:r>
      <w:r w:rsidR="002C6320">
        <w:rPr>
          <w:rFonts w:ascii="Times New Roman" w:hAnsi="Times New Roman" w:cs="Times New Roman"/>
          <w:sz w:val="24"/>
          <w:szCs w:val="24"/>
          <w:lang w:val="sr-Latn-ME"/>
        </w:rPr>
        <w:t>ntralizovati odluke o otkupu i sufinansiranju – prebaciti ovlašćenja na lokalne biblioteke i opštine, uz su</w:t>
      </w:r>
      <w:r w:rsidR="00303104">
        <w:rPr>
          <w:rFonts w:ascii="Times New Roman" w:hAnsi="Times New Roman" w:cs="Times New Roman"/>
          <w:sz w:val="24"/>
          <w:szCs w:val="24"/>
          <w:lang w:val="sr-Latn-ME"/>
        </w:rPr>
        <w:t>p</w:t>
      </w:r>
      <w:r w:rsidR="002C6320">
        <w:rPr>
          <w:rFonts w:ascii="Times New Roman" w:hAnsi="Times New Roman" w:cs="Times New Roman"/>
          <w:sz w:val="24"/>
          <w:szCs w:val="24"/>
          <w:lang w:val="sr-Latn-ME"/>
        </w:rPr>
        <w:t>erviziju Ministarstva.</w:t>
      </w:r>
    </w:p>
    <w:p w14:paraId="70246B63" w14:textId="544CB27E" w:rsidR="002C6320" w:rsidRDefault="002C6320" w:rsidP="00E156DD">
      <w:pPr>
        <w:pStyle w:val="ListParagraph"/>
        <w:numPr>
          <w:ilvl w:val="0"/>
          <w:numId w:val="9"/>
        </w:num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Osnaživanje obrazovnog sistema</w:t>
      </w:r>
      <w:r w:rsidR="00543980">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unapređenje nastavnih programa i jačanje kritičke i teorijske književne misli.</w:t>
      </w:r>
    </w:p>
    <w:p w14:paraId="1D685D99" w14:textId="77777777" w:rsidR="00A96B55" w:rsidRPr="00F2175C" w:rsidRDefault="00A96B55" w:rsidP="00A96B55">
      <w:pPr>
        <w:pStyle w:val="ListParagraph"/>
        <w:spacing w:after="0"/>
        <w:ind w:left="1080"/>
        <w:jc w:val="both"/>
        <w:rPr>
          <w:rFonts w:ascii="Times New Roman" w:hAnsi="Times New Roman" w:cs="Times New Roman"/>
          <w:sz w:val="24"/>
          <w:szCs w:val="24"/>
          <w:lang w:val="sr-Latn-ME"/>
        </w:rPr>
      </w:pPr>
    </w:p>
    <w:p w14:paraId="4B4575C2" w14:textId="360305D4" w:rsidR="005F18A6" w:rsidRPr="00A96B55" w:rsidRDefault="005F18A6" w:rsidP="00A96B55">
      <w:pPr>
        <w:pStyle w:val="ListParagraph"/>
        <w:numPr>
          <w:ilvl w:val="0"/>
          <w:numId w:val="14"/>
        </w:numPr>
        <w:spacing w:before="240" w:line="240" w:lineRule="auto"/>
        <w:jc w:val="both"/>
        <w:rPr>
          <w:rFonts w:ascii="Times New Roman" w:hAnsi="Times New Roman" w:cs="Times New Roman"/>
          <w:sz w:val="24"/>
          <w:szCs w:val="24"/>
          <w:lang w:val="sr-Latn-ME"/>
        </w:rPr>
      </w:pPr>
      <w:r w:rsidRPr="00A96B55">
        <w:rPr>
          <w:rFonts w:ascii="Times New Roman" w:hAnsi="Times New Roman" w:cs="Times New Roman"/>
          <w:b/>
          <w:bCs/>
          <w:sz w:val="24"/>
          <w:szCs w:val="24"/>
          <w:lang w:val="sr-Latn-ME"/>
        </w:rPr>
        <w:t>Član 83</w:t>
      </w:r>
      <w:r w:rsidRPr="00A96B55">
        <w:rPr>
          <w:rFonts w:ascii="Times New Roman" w:hAnsi="Times New Roman" w:cs="Times New Roman"/>
          <w:sz w:val="24"/>
          <w:szCs w:val="24"/>
          <w:lang w:val="sr-Latn-ME"/>
        </w:rPr>
        <w:t xml:space="preserve"> </w:t>
      </w:r>
      <w:r w:rsidR="00C85732" w:rsidRPr="00A96B55">
        <w:rPr>
          <w:rFonts w:ascii="Times New Roman" w:hAnsi="Times New Roman" w:cs="Times New Roman"/>
          <w:sz w:val="24"/>
          <w:szCs w:val="24"/>
          <w:lang w:val="sr-Latn-ME"/>
        </w:rPr>
        <w:t xml:space="preserve">– Otkup knjiga za potrebe javnih biblioteka </w:t>
      </w:r>
      <w:r w:rsidRPr="00A96B55">
        <w:rPr>
          <w:rFonts w:ascii="Times New Roman" w:hAnsi="Times New Roman" w:cs="Times New Roman"/>
          <w:sz w:val="24"/>
          <w:szCs w:val="24"/>
          <w:lang w:val="sr-Latn-ME"/>
        </w:rPr>
        <w:t xml:space="preserve">se mijenja i glasi: </w:t>
      </w:r>
    </w:p>
    <w:p w14:paraId="77B6480F" w14:textId="6FF80ACD" w:rsidR="00C85732" w:rsidRPr="00747EE9" w:rsidRDefault="00A96B55" w:rsidP="001E176B">
      <w:pPr>
        <w:spacing w:before="240"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w:t>
      </w:r>
      <w:r w:rsidR="005127F2" w:rsidRPr="00747EE9">
        <w:rPr>
          <w:rFonts w:ascii="Times New Roman" w:hAnsi="Times New Roman" w:cs="Times New Roman"/>
          <w:sz w:val="24"/>
          <w:szCs w:val="24"/>
          <w:lang w:val="sr-Latn-ME"/>
        </w:rPr>
        <w:t>1</w:t>
      </w:r>
      <w:r>
        <w:rPr>
          <w:rFonts w:ascii="Times New Roman" w:hAnsi="Times New Roman" w:cs="Times New Roman"/>
          <w:sz w:val="24"/>
          <w:szCs w:val="24"/>
          <w:lang w:val="sr-Latn-ME"/>
        </w:rPr>
        <w:t>)</w:t>
      </w:r>
      <w:r w:rsidR="005127F2" w:rsidRPr="00747EE9">
        <w:rPr>
          <w:rFonts w:ascii="Times New Roman" w:hAnsi="Times New Roman" w:cs="Times New Roman"/>
          <w:sz w:val="24"/>
          <w:szCs w:val="24"/>
          <w:lang w:val="sr-Latn-ME"/>
        </w:rPr>
        <w:t xml:space="preserve"> Ministarstvo kulture i opštine </w:t>
      </w:r>
      <w:r w:rsidR="00C1658E" w:rsidRPr="00747EE9">
        <w:rPr>
          <w:rFonts w:ascii="Times New Roman" w:hAnsi="Times New Roman" w:cs="Times New Roman"/>
          <w:sz w:val="24"/>
          <w:szCs w:val="24"/>
          <w:lang w:val="sr-Latn-ME"/>
        </w:rPr>
        <w:t xml:space="preserve">obezbjeđuju sredstva za otkup knjiga i drugih publikacija domaćih izdavača radi obogaćivanja </w:t>
      </w:r>
      <w:r w:rsidR="00293C30" w:rsidRPr="00747EE9">
        <w:rPr>
          <w:rFonts w:ascii="Times New Roman" w:hAnsi="Times New Roman" w:cs="Times New Roman"/>
          <w:sz w:val="24"/>
          <w:szCs w:val="24"/>
          <w:lang w:val="sr-Latn-ME"/>
        </w:rPr>
        <w:t>fondova narodnih i drugih biblioteka.</w:t>
      </w:r>
    </w:p>
    <w:p w14:paraId="2EBF98F4" w14:textId="60340515" w:rsidR="00293C30" w:rsidRPr="00747EE9" w:rsidRDefault="00293C30" w:rsidP="000D0B5A">
      <w:pPr>
        <w:spacing w:after="0" w:line="240" w:lineRule="auto"/>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 xml:space="preserve">(2) Otkup knjiga sprovodi se </w:t>
      </w:r>
      <w:r w:rsidR="00965432" w:rsidRPr="00747EE9">
        <w:rPr>
          <w:rFonts w:ascii="Times New Roman" w:hAnsi="Times New Roman" w:cs="Times New Roman"/>
          <w:sz w:val="24"/>
          <w:szCs w:val="24"/>
          <w:lang w:val="sr-Latn-ME"/>
        </w:rPr>
        <w:t>put</w:t>
      </w:r>
      <w:r w:rsidR="00543980">
        <w:rPr>
          <w:rFonts w:ascii="Times New Roman" w:hAnsi="Times New Roman" w:cs="Times New Roman"/>
          <w:sz w:val="24"/>
          <w:szCs w:val="24"/>
          <w:lang w:val="sr-Latn-ME"/>
        </w:rPr>
        <w:t>e</w:t>
      </w:r>
      <w:r w:rsidR="00965432" w:rsidRPr="00747EE9">
        <w:rPr>
          <w:rFonts w:ascii="Times New Roman" w:hAnsi="Times New Roman" w:cs="Times New Roman"/>
          <w:sz w:val="24"/>
          <w:szCs w:val="24"/>
          <w:lang w:val="sr-Latn-ME"/>
        </w:rPr>
        <w:t>m javnog konkursa, u skladu sa kriterijumima koji osiguravaju:</w:t>
      </w:r>
    </w:p>
    <w:p w14:paraId="5D8DEA96" w14:textId="3FC1810A" w:rsidR="00965432" w:rsidRPr="00747EE9" w:rsidRDefault="00965432" w:rsidP="000D0B5A">
      <w:pPr>
        <w:spacing w:after="0" w:line="240" w:lineRule="auto"/>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-umjetničku, naučnu i edukativnu vrijednost publikacija,</w:t>
      </w:r>
    </w:p>
    <w:p w14:paraId="38552D0C" w14:textId="5D98FD39" w:rsidR="00965432" w:rsidRPr="00747EE9" w:rsidRDefault="00965432" w:rsidP="001E176B">
      <w:pPr>
        <w:spacing w:before="240" w:line="240" w:lineRule="auto"/>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lastRenderedPageBreak/>
        <w:t xml:space="preserve">- </w:t>
      </w:r>
      <w:r w:rsidR="00893B94" w:rsidRPr="00747EE9">
        <w:rPr>
          <w:rFonts w:ascii="Times New Roman" w:hAnsi="Times New Roman" w:cs="Times New Roman"/>
          <w:sz w:val="24"/>
          <w:szCs w:val="24"/>
          <w:lang w:val="sr-Latn-ME"/>
        </w:rPr>
        <w:t>doprinos raznolikosti kulturnih izraza i zastupljenosti manjinskih jezika,</w:t>
      </w:r>
    </w:p>
    <w:p w14:paraId="56ABABB9" w14:textId="44826426" w:rsidR="00893B94" w:rsidRPr="00747EE9" w:rsidRDefault="00893B94" w:rsidP="001E176B">
      <w:pPr>
        <w:spacing w:before="240" w:line="240" w:lineRule="auto"/>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 xml:space="preserve">- podsticanje </w:t>
      </w:r>
      <w:r w:rsidR="003C7A86" w:rsidRPr="00747EE9">
        <w:rPr>
          <w:rFonts w:ascii="Times New Roman" w:hAnsi="Times New Roman" w:cs="Times New Roman"/>
          <w:sz w:val="24"/>
          <w:szCs w:val="24"/>
          <w:lang w:val="sr-Latn-ME"/>
        </w:rPr>
        <w:t>malih i nezavisnih izdavača.</w:t>
      </w:r>
    </w:p>
    <w:p w14:paraId="5B8A90AE" w14:textId="46B3D0FE" w:rsidR="003C7A86" w:rsidRPr="00747EE9" w:rsidRDefault="003C7A86" w:rsidP="00DF5B6A">
      <w:p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(3) Ministarstvo donosi Pravilnik o kriterijumima</w:t>
      </w:r>
      <w:r w:rsidR="00936A89" w:rsidRPr="00747EE9">
        <w:rPr>
          <w:rFonts w:ascii="Times New Roman" w:hAnsi="Times New Roman" w:cs="Times New Roman"/>
          <w:sz w:val="24"/>
          <w:szCs w:val="24"/>
          <w:lang w:val="sr-Latn-ME"/>
        </w:rPr>
        <w:t xml:space="preserve"> i postupku otkupa knjiga, koji sadrži:</w:t>
      </w:r>
    </w:p>
    <w:p w14:paraId="4C339420" w14:textId="7B657C5B" w:rsidR="00936A89" w:rsidRPr="00747EE9" w:rsidRDefault="00936A89" w:rsidP="000D0B5A">
      <w:pPr>
        <w:spacing w:after="0"/>
        <w:rPr>
          <w:rFonts w:ascii="Times New Roman" w:hAnsi="Times New Roman" w:cs="Times New Roman"/>
          <w:sz w:val="24"/>
          <w:szCs w:val="24"/>
          <w:lang w:val="sr-Latn-ME"/>
        </w:rPr>
      </w:pPr>
      <w:r w:rsidRPr="00747EE9">
        <w:rPr>
          <w:rFonts w:ascii="Times New Roman" w:hAnsi="Times New Roman" w:cs="Times New Roman"/>
          <w:sz w:val="24"/>
          <w:szCs w:val="24"/>
          <w:lang w:val="sr-Latn-ME"/>
        </w:rPr>
        <w:t>-</w:t>
      </w:r>
      <w:r w:rsidR="00543980">
        <w:rPr>
          <w:rFonts w:ascii="Times New Roman" w:hAnsi="Times New Roman" w:cs="Times New Roman"/>
          <w:sz w:val="24"/>
          <w:szCs w:val="24"/>
          <w:lang w:val="sr-Latn-ME"/>
        </w:rPr>
        <w:t xml:space="preserve"> </w:t>
      </w:r>
      <w:r w:rsidRPr="00747EE9">
        <w:rPr>
          <w:rFonts w:ascii="Times New Roman" w:hAnsi="Times New Roman" w:cs="Times New Roman"/>
          <w:sz w:val="24"/>
          <w:szCs w:val="24"/>
          <w:lang w:val="sr-Latn-ME"/>
        </w:rPr>
        <w:t xml:space="preserve">nominalni procenat fonda za male </w:t>
      </w:r>
      <w:r w:rsidR="0025696B" w:rsidRPr="00747EE9">
        <w:rPr>
          <w:rFonts w:ascii="Times New Roman" w:hAnsi="Times New Roman" w:cs="Times New Roman"/>
          <w:sz w:val="24"/>
          <w:szCs w:val="24"/>
          <w:lang w:val="sr-Latn-ME"/>
        </w:rPr>
        <w:t>i nezavisne izdavače (najmanje 30%),</w:t>
      </w:r>
    </w:p>
    <w:p w14:paraId="4EC2F757" w14:textId="173D02EA" w:rsidR="0025696B" w:rsidRPr="00747EE9" w:rsidRDefault="0025696B" w:rsidP="000D0B5A">
      <w:pPr>
        <w:spacing w:after="0"/>
        <w:rPr>
          <w:rFonts w:ascii="Times New Roman" w:hAnsi="Times New Roman" w:cs="Times New Roman"/>
          <w:sz w:val="24"/>
          <w:szCs w:val="24"/>
          <w:lang w:val="sr-Latn-ME"/>
        </w:rPr>
      </w:pPr>
      <w:r w:rsidRPr="00747EE9">
        <w:rPr>
          <w:rFonts w:ascii="Times New Roman" w:hAnsi="Times New Roman" w:cs="Times New Roman"/>
          <w:sz w:val="24"/>
          <w:szCs w:val="24"/>
          <w:lang w:val="sr-Latn-ME"/>
        </w:rPr>
        <w:t xml:space="preserve">- učešće strukovnih udruženja </w:t>
      </w:r>
      <w:r w:rsidR="004508DB" w:rsidRPr="00747EE9">
        <w:rPr>
          <w:rFonts w:ascii="Times New Roman" w:hAnsi="Times New Roman" w:cs="Times New Roman"/>
          <w:sz w:val="24"/>
          <w:szCs w:val="24"/>
          <w:lang w:val="sr-Latn-ME"/>
        </w:rPr>
        <w:t>i nezavisnih stručnjaka u komisijama,</w:t>
      </w:r>
    </w:p>
    <w:p w14:paraId="5C760FC0" w14:textId="7F60B853" w:rsidR="004508DB" w:rsidRDefault="004508DB" w:rsidP="000D0B5A">
      <w:pPr>
        <w:spacing w:after="0"/>
        <w:rPr>
          <w:rFonts w:ascii="Times New Roman" w:hAnsi="Times New Roman" w:cs="Times New Roman"/>
          <w:sz w:val="24"/>
          <w:szCs w:val="24"/>
          <w:lang w:val="sr-Latn-ME"/>
        </w:rPr>
      </w:pPr>
      <w:r w:rsidRPr="00747EE9">
        <w:rPr>
          <w:rFonts w:ascii="Times New Roman" w:hAnsi="Times New Roman" w:cs="Times New Roman"/>
          <w:sz w:val="24"/>
          <w:szCs w:val="24"/>
          <w:lang w:val="sr-Latn-ME"/>
        </w:rPr>
        <w:t>-</w:t>
      </w:r>
      <w:r w:rsidR="00543980">
        <w:rPr>
          <w:rFonts w:ascii="Times New Roman" w:hAnsi="Times New Roman" w:cs="Times New Roman"/>
          <w:sz w:val="24"/>
          <w:szCs w:val="24"/>
          <w:lang w:val="sr-Latn-ME"/>
        </w:rPr>
        <w:t xml:space="preserve"> </w:t>
      </w:r>
      <w:r w:rsidRPr="00747EE9">
        <w:rPr>
          <w:rFonts w:ascii="Times New Roman" w:hAnsi="Times New Roman" w:cs="Times New Roman"/>
          <w:sz w:val="24"/>
          <w:szCs w:val="24"/>
          <w:lang w:val="sr-Latn-ME"/>
        </w:rPr>
        <w:t>javne bodovne skale za ocjenu publikacija</w:t>
      </w:r>
    </w:p>
    <w:p w14:paraId="6FE6DFC7" w14:textId="77777777" w:rsidR="000D0B5A" w:rsidRPr="00747EE9" w:rsidRDefault="000D0B5A" w:rsidP="000D0B5A">
      <w:pPr>
        <w:spacing w:after="0"/>
        <w:rPr>
          <w:rFonts w:ascii="Times New Roman" w:hAnsi="Times New Roman" w:cs="Times New Roman"/>
          <w:sz w:val="24"/>
          <w:szCs w:val="24"/>
          <w:lang w:val="sr-Latn-ME"/>
        </w:rPr>
      </w:pPr>
    </w:p>
    <w:p w14:paraId="553D564F" w14:textId="3C8C3F5D" w:rsidR="004508DB" w:rsidRPr="00747EE9" w:rsidRDefault="001E176B" w:rsidP="00640FB5">
      <w:pPr>
        <w:rPr>
          <w:rFonts w:ascii="Times New Roman" w:hAnsi="Times New Roman" w:cs="Times New Roman"/>
          <w:sz w:val="24"/>
          <w:szCs w:val="24"/>
          <w:lang w:val="sr-Latn-ME"/>
        </w:rPr>
      </w:pPr>
      <w:r>
        <w:rPr>
          <w:rFonts w:ascii="Times New Roman" w:hAnsi="Times New Roman" w:cs="Times New Roman"/>
          <w:sz w:val="24"/>
          <w:szCs w:val="24"/>
          <w:lang w:val="sr-Latn-ME"/>
        </w:rPr>
        <w:t xml:space="preserve">2. </w:t>
      </w:r>
      <w:r w:rsidR="00055777" w:rsidRPr="0012596F">
        <w:rPr>
          <w:rFonts w:ascii="Times New Roman" w:hAnsi="Times New Roman" w:cs="Times New Roman"/>
          <w:b/>
          <w:bCs/>
          <w:sz w:val="24"/>
          <w:szCs w:val="24"/>
          <w:lang w:val="sr-Latn-ME"/>
        </w:rPr>
        <w:t>Član 68</w:t>
      </w:r>
      <w:r w:rsidR="00543980">
        <w:rPr>
          <w:rFonts w:ascii="Times New Roman" w:hAnsi="Times New Roman" w:cs="Times New Roman"/>
          <w:b/>
          <w:bCs/>
          <w:sz w:val="24"/>
          <w:szCs w:val="24"/>
          <w:lang w:val="sr-Latn-ME"/>
        </w:rPr>
        <w:t xml:space="preserve"> </w:t>
      </w:r>
      <w:r w:rsidR="00055777" w:rsidRPr="0012596F">
        <w:rPr>
          <w:rFonts w:ascii="Times New Roman" w:hAnsi="Times New Roman" w:cs="Times New Roman"/>
          <w:b/>
          <w:bCs/>
          <w:sz w:val="24"/>
          <w:szCs w:val="24"/>
          <w:lang w:val="sr-Latn-ME"/>
        </w:rPr>
        <w:t>-</w:t>
      </w:r>
      <w:r w:rsidR="00055777" w:rsidRPr="00747EE9">
        <w:rPr>
          <w:rFonts w:ascii="Times New Roman" w:hAnsi="Times New Roman" w:cs="Times New Roman"/>
          <w:sz w:val="24"/>
          <w:szCs w:val="24"/>
          <w:lang w:val="sr-Latn-ME"/>
        </w:rPr>
        <w:t xml:space="preserve"> Sufinansiranje izdavačkih projekata se mijenja i glasi:</w:t>
      </w:r>
    </w:p>
    <w:p w14:paraId="1BEB4019" w14:textId="61F52B84" w:rsidR="00055777" w:rsidRPr="00747EE9" w:rsidRDefault="00EE1872" w:rsidP="00B278A4">
      <w:pPr>
        <w:pStyle w:val="ListParagraph"/>
        <w:numPr>
          <w:ilvl w:val="0"/>
          <w:numId w:val="1"/>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Ministarstvo kulture može sufinansirati do 100% troškova izdavačkih projekata</w:t>
      </w:r>
      <w:r w:rsidR="00560E0D" w:rsidRPr="00747EE9">
        <w:rPr>
          <w:rFonts w:ascii="Times New Roman" w:hAnsi="Times New Roman" w:cs="Times New Roman"/>
          <w:sz w:val="24"/>
          <w:szCs w:val="24"/>
          <w:lang w:val="sr-Latn-ME"/>
        </w:rPr>
        <w:t xml:space="preserve"> koji imaju poseban značaj za kulturni razvoj Crne Gore posebno onih koji:</w:t>
      </w:r>
    </w:p>
    <w:p w14:paraId="50F511B5" w14:textId="13C0CC6B" w:rsidR="00560E0D" w:rsidRPr="00747EE9" w:rsidRDefault="00D92642" w:rsidP="00B278A4">
      <w:pPr>
        <w:pStyle w:val="ListParagraph"/>
        <w:numPr>
          <w:ilvl w:val="0"/>
          <w:numId w:val="2"/>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promovišu mlade autore</w:t>
      </w:r>
    </w:p>
    <w:p w14:paraId="457A1F7D" w14:textId="4F648442" w:rsidR="00D92642" w:rsidRPr="00747EE9" w:rsidRDefault="00D92642" w:rsidP="00B278A4">
      <w:pPr>
        <w:pStyle w:val="ListParagraph"/>
        <w:numPr>
          <w:ilvl w:val="0"/>
          <w:numId w:val="2"/>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 xml:space="preserve">afirmišu </w:t>
      </w:r>
      <w:r w:rsidR="000E685E" w:rsidRPr="00747EE9">
        <w:rPr>
          <w:rFonts w:ascii="Times New Roman" w:hAnsi="Times New Roman" w:cs="Times New Roman"/>
          <w:sz w:val="24"/>
          <w:szCs w:val="24"/>
          <w:lang w:val="sr-Latn-ME"/>
        </w:rPr>
        <w:t>djela na jezicima manjinskih zajednica</w:t>
      </w:r>
    </w:p>
    <w:p w14:paraId="57FC6632" w14:textId="693AAFF9" w:rsidR="000E685E" w:rsidRPr="00747EE9" w:rsidRDefault="000E685E" w:rsidP="00B278A4">
      <w:pPr>
        <w:pStyle w:val="ListParagraph"/>
        <w:numPr>
          <w:ilvl w:val="0"/>
          <w:numId w:val="2"/>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 xml:space="preserve">doprinose razvoju </w:t>
      </w:r>
      <w:r w:rsidR="00503F31" w:rsidRPr="00747EE9">
        <w:rPr>
          <w:rFonts w:ascii="Times New Roman" w:hAnsi="Times New Roman" w:cs="Times New Roman"/>
          <w:sz w:val="24"/>
          <w:szCs w:val="24"/>
          <w:lang w:val="sr-Latn-ME"/>
        </w:rPr>
        <w:t>nezavisne književne scene</w:t>
      </w:r>
    </w:p>
    <w:p w14:paraId="746620AA" w14:textId="4A4071FD" w:rsidR="00503F31" w:rsidRPr="00747EE9" w:rsidRDefault="00E761C0" w:rsidP="00B278A4">
      <w:pPr>
        <w:pStyle w:val="ListParagraph"/>
        <w:numPr>
          <w:ilvl w:val="0"/>
          <w:numId w:val="1"/>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 xml:space="preserve">Za druge projekte učešće Ministarstva može </w:t>
      </w:r>
      <w:r w:rsidR="00946779" w:rsidRPr="00747EE9">
        <w:rPr>
          <w:rFonts w:ascii="Times New Roman" w:hAnsi="Times New Roman" w:cs="Times New Roman"/>
          <w:sz w:val="24"/>
          <w:szCs w:val="24"/>
          <w:lang w:val="sr-Latn-ME"/>
        </w:rPr>
        <w:t>iznositi do 80% troškova</w:t>
      </w:r>
    </w:p>
    <w:p w14:paraId="338C9331" w14:textId="3DE01CFE" w:rsidR="00946779" w:rsidRPr="00747EE9" w:rsidRDefault="0000345D" w:rsidP="00B278A4">
      <w:pPr>
        <w:pStyle w:val="ListParagraph"/>
        <w:numPr>
          <w:ilvl w:val="0"/>
          <w:numId w:val="1"/>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 xml:space="preserve">Prednost imaju projekti </w:t>
      </w:r>
      <w:r w:rsidR="003F7037" w:rsidRPr="00747EE9">
        <w:rPr>
          <w:rFonts w:ascii="Times New Roman" w:hAnsi="Times New Roman" w:cs="Times New Roman"/>
          <w:sz w:val="24"/>
          <w:szCs w:val="24"/>
          <w:lang w:val="sr-Latn-ME"/>
        </w:rPr>
        <w:t xml:space="preserve">malih i nezavisnih izdavača, čije je učešće na tržištu manje od 10% </w:t>
      </w:r>
      <w:r w:rsidR="00234D25" w:rsidRPr="00747EE9">
        <w:rPr>
          <w:rFonts w:ascii="Times New Roman" w:hAnsi="Times New Roman" w:cs="Times New Roman"/>
          <w:sz w:val="24"/>
          <w:szCs w:val="24"/>
          <w:lang w:val="sr-Latn-ME"/>
        </w:rPr>
        <w:t xml:space="preserve">godišnjeg prometa izdavačke </w:t>
      </w:r>
      <w:r w:rsidR="009148A0" w:rsidRPr="00747EE9">
        <w:rPr>
          <w:rFonts w:ascii="Times New Roman" w:hAnsi="Times New Roman" w:cs="Times New Roman"/>
          <w:sz w:val="24"/>
          <w:szCs w:val="24"/>
          <w:lang w:val="sr-Latn-ME"/>
        </w:rPr>
        <w:t>industrije u Crnoj Gori.</w:t>
      </w:r>
    </w:p>
    <w:p w14:paraId="75FD0A16" w14:textId="77777777" w:rsidR="009148A0" w:rsidRPr="00747EE9" w:rsidRDefault="009148A0" w:rsidP="009148A0">
      <w:pPr>
        <w:pStyle w:val="ListParagraph"/>
        <w:rPr>
          <w:rFonts w:ascii="Times New Roman" w:hAnsi="Times New Roman" w:cs="Times New Roman"/>
          <w:sz w:val="24"/>
          <w:szCs w:val="24"/>
          <w:lang w:val="sr-Latn-ME"/>
        </w:rPr>
      </w:pPr>
    </w:p>
    <w:p w14:paraId="6F62AA41" w14:textId="4AACF1DA" w:rsidR="009148A0" w:rsidRPr="00747EE9" w:rsidRDefault="009148A0" w:rsidP="001E176B">
      <w:pPr>
        <w:pStyle w:val="ListParagraph"/>
        <w:numPr>
          <w:ilvl w:val="0"/>
          <w:numId w:val="6"/>
        </w:numPr>
        <w:jc w:val="both"/>
        <w:rPr>
          <w:rFonts w:ascii="Times New Roman" w:hAnsi="Times New Roman" w:cs="Times New Roman"/>
          <w:sz w:val="24"/>
          <w:szCs w:val="24"/>
          <w:lang w:val="sr-Latn-ME"/>
        </w:rPr>
      </w:pPr>
      <w:r w:rsidRPr="0012596F">
        <w:rPr>
          <w:rFonts w:ascii="Times New Roman" w:hAnsi="Times New Roman" w:cs="Times New Roman"/>
          <w:b/>
          <w:bCs/>
          <w:sz w:val="24"/>
          <w:szCs w:val="24"/>
          <w:lang w:val="sr-Latn-ME"/>
        </w:rPr>
        <w:t xml:space="preserve">Član </w:t>
      </w:r>
      <w:r w:rsidR="001F67F7" w:rsidRPr="0012596F">
        <w:rPr>
          <w:rFonts w:ascii="Times New Roman" w:hAnsi="Times New Roman" w:cs="Times New Roman"/>
          <w:b/>
          <w:bCs/>
          <w:sz w:val="24"/>
          <w:szCs w:val="24"/>
          <w:lang w:val="sr-Latn-ME"/>
        </w:rPr>
        <w:t>73</w:t>
      </w:r>
      <w:r w:rsidR="001F67F7" w:rsidRPr="00747EE9">
        <w:rPr>
          <w:rFonts w:ascii="Times New Roman" w:hAnsi="Times New Roman" w:cs="Times New Roman"/>
          <w:sz w:val="24"/>
          <w:szCs w:val="24"/>
          <w:lang w:val="sr-Latn-ME"/>
        </w:rPr>
        <w:t>- Kriterijumi za vrednovanje projekata izdavaštva mijenja se i glasi:</w:t>
      </w:r>
    </w:p>
    <w:p w14:paraId="6862B1FA" w14:textId="080E6E1B" w:rsidR="001F67F7" w:rsidRPr="00747EE9" w:rsidRDefault="001F67F7" w:rsidP="00B278A4">
      <w:pPr>
        <w:pStyle w:val="ListParagraph"/>
        <w:numPr>
          <w:ilvl w:val="0"/>
          <w:numId w:val="3"/>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Projekat se vrednuje prema sljedećim kriterijumima:</w:t>
      </w:r>
    </w:p>
    <w:p w14:paraId="2CA2B7FC" w14:textId="234A4A7C" w:rsidR="001F67F7" w:rsidRPr="00747EE9" w:rsidRDefault="000D0B5A" w:rsidP="00B278A4">
      <w:pPr>
        <w:pStyle w:val="ListParagraph"/>
        <w:numPr>
          <w:ilvl w:val="0"/>
          <w:numId w:val="2"/>
        </w:numPr>
        <w:jc w:val="both"/>
        <w:rPr>
          <w:rFonts w:ascii="Times New Roman" w:hAnsi="Times New Roman" w:cs="Times New Roman"/>
          <w:sz w:val="24"/>
          <w:szCs w:val="24"/>
          <w:lang w:val="sr-Latn-ME"/>
        </w:rPr>
      </w:pPr>
      <w:r>
        <w:rPr>
          <w:rFonts w:ascii="Times New Roman" w:hAnsi="Times New Roman" w:cs="Times New Roman"/>
          <w:sz w:val="24"/>
          <w:szCs w:val="24"/>
          <w:lang w:val="sr-Latn-ME"/>
        </w:rPr>
        <w:t>u</w:t>
      </w:r>
      <w:r w:rsidR="001F67F7" w:rsidRPr="00747EE9">
        <w:rPr>
          <w:rFonts w:ascii="Times New Roman" w:hAnsi="Times New Roman" w:cs="Times New Roman"/>
          <w:sz w:val="24"/>
          <w:szCs w:val="24"/>
          <w:lang w:val="sr-Latn-ME"/>
        </w:rPr>
        <w:t>mjetnička, naučna i edukativna vrijednost</w:t>
      </w:r>
    </w:p>
    <w:p w14:paraId="3DD2E389" w14:textId="5F8E580E" w:rsidR="001F67F7" w:rsidRPr="00747EE9" w:rsidRDefault="000D0B5A" w:rsidP="00B278A4">
      <w:pPr>
        <w:pStyle w:val="ListParagraph"/>
        <w:numPr>
          <w:ilvl w:val="0"/>
          <w:numId w:val="2"/>
        </w:numPr>
        <w:jc w:val="both"/>
        <w:rPr>
          <w:rFonts w:ascii="Times New Roman" w:hAnsi="Times New Roman" w:cs="Times New Roman"/>
          <w:sz w:val="24"/>
          <w:szCs w:val="24"/>
          <w:lang w:val="sr-Latn-ME"/>
        </w:rPr>
      </w:pPr>
      <w:r>
        <w:rPr>
          <w:rFonts w:ascii="Times New Roman" w:hAnsi="Times New Roman" w:cs="Times New Roman"/>
          <w:sz w:val="24"/>
          <w:szCs w:val="24"/>
          <w:lang w:val="sr-Latn-ME"/>
        </w:rPr>
        <w:t>z</w:t>
      </w:r>
      <w:r w:rsidR="001F67F7" w:rsidRPr="00747EE9">
        <w:rPr>
          <w:rFonts w:ascii="Times New Roman" w:hAnsi="Times New Roman" w:cs="Times New Roman"/>
          <w:sz w:val="24"/>
          <w:szCs w:val="24"/>
          <w:lang w:val="sr-Latn-ME"/>
        </w:rPr>
        <w:t>načaj za očuvanje i promociju kulturne raznolikosti</w:t>
      </w:r>
    </w:p>
    <w:p w14:paraId="04262E0F" w14:textId="6FE039C3" w:rsidR="001F67F7" w:rsidRPr="00747EE9" w:rsidRDefault="000D0B5A" w:rsidP="00B278A4">
      <w:pPr>
        <w:pStyle w:val="ListParagraph"/>
        <w:numPr>
          <w:ilvl w:val="0"/>
          <w:numId w:val="2"/>
        </w:numPr>
        <w:jc w:val="both"/>
        <w:rPr>
          <w:rFonts w:ascii="Times New Roman" w:hAnsi="Times New Roman" w:cs="Times New Roman"/>
          <w:sz w:val="24"/>
          <w:szCs w:val="24"/>
          <w:lang w:val="sr-Latn-ME"/>
        </w:rPr>
      </w:pPr>
      <w:r>
        <w:rPr>
          <w:rFonts w:ascii="Times New Roman" w:hAnsi="Times New Roman" w:cs="Times New Roman"/>
          <w:sz w:val="24"/>
          <w:szCs w:val="24"/>
          <w:lang w:val="sr-Latn-ME"/>
        </w:rPr>
        <w:t>d</w:t>
      </w:r>
      <w:r w:rsidR="001F67F7" w:rsidRPr="00747EE9">
        <w:rPr>
          <w:rFonts w:ascii="Times New Roman" w:hAnsi="Times New Roman" w:cs="Times New Roman"/>
          <w:sz w:val="24"/>
          <w:szCs w:val="24"/>
          <w:lang w:val="sr-Latn-ME"/>
        </w:rPr>
        <w:t>oprinos razvoju domaće književne produkcije</w:t>
      </w:r>
    </w:p>
    <w:p w14:paraId="2BAF606D" w14:textId="26646917" w:rsidR="001F67F7" w:rsidRPr="00747EE9" w:rsidRDefault="000D0B5A" w:rsidP="00B278A4">
      <w:pPr>
        <w:pStyle w:val="ListParagraph"/>
        <w:numPr>
          <w:ilvl w:val="0"/>
          <w:numId w:val="2"/>
        </w:numPr>
        <w:jc w:val="both"/>
        <w:rPr>
          <w:rFonts w:ascii="Times New Roman" w:hAnsi="Times New Roman" w:cs="Times New Roman"/>
          <w:sz w:val="24"/>
          <w:szCs w:val="24"/>
          <w:lang w:val="sr-Latn-ME"/>
        </w:rPr>
      </w:pPr>
      <w:r>
        <w:rPr>
          <w:rFonts w:ascii="Times New Roman" w:hAnsi="Times New Roman" w:cs="Times New Roman"/>
          <w:sz w:val="24"/>
          <w:szCs w:val="24"/>
          <w:lang w:val="sr-Latn-ME"/>
        </w:rPr>
        <w:t>i</w:t>
      </w:r>
      <w:r w:rsidR="001F67F7" w:rsidRPr="00747EE9">
        <w:rPr>
          <w:rFonts w:ascii="Times New Roman" w:hAnsi="Times New Roman" w:cs="Times New Roman"/>
          <w:sz w:val="24"/>
          <w:szCs w:val="24"/>
          <w:lang w:val="sr-Latn-ME"/>
        </w:rPr>
        <w:t>novativnost i doprinos kulturnoj decentralizaciji</w:t>
      </w:r>
    </w:p>
    <w:p w14:paraId="47F3D25C" w14:textId="280483D2" w:rsidR="001F67F7" w:rsidRPr="00747EE9" w:rsidRDefault="001F67F7" w:rsidP="00B278A4">
      <w:pPr>
        <w:pStyle w:val="ListParagraph"/>
        <w:numPr>
          <w:ilvl w:val="0"/>
          <w:numId w:val="2"/>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Kapacitet izdavača za realizaciju projekta</w:t>
      </w:r>
    </w:p>
    <w:p w14:paraId="5041E4B5" w14:textId="17EBC16B" w:rsidR="001F67F7" w:rsidRDefault="001F67F7" w:rsidP="00B278A4">
      <w:pPr>
        <w:pStyle w:val="ListParagraph"/>
        <w:numPr>
          <w:ilvl w:val="0"/>
          <w:numId w:val="3"/>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Ministarstvo donosi poseban pravilnik koji propisuje detaljne kriterijume, bodovne skale i način rada komisija</w:t>
      </w:r>
    </w:p>
    <w:p w14:paraId="620813D3" w14:textId="3D92FC5A" w:rsidR="008F67D9" w:rsidRPr="005F3F19" w:rsidRDefault="005F3F19" w:rsidP="005F3F19">
      <w:pPr>
        <w:spacing w:before="77"/>
        <w:ind w:left="1080" w:right="3"/>
        <w:rPr>
          <w:b/>
          <w:sz w:val="28"/>
        </w:rPr>
      </w:pPr>
      <w:r>
        <w:rPr>
          <w:b/>
          <w:sz w:val="28"/>
        </w:rPr>
        <w:t xml:space="preserve">                               </w:t>
      </w:r>
      <w:r w:rsidR="008F67D9" w:rsidRPr="005F3F19">
        <w:rPr>
          <w:b/>
          <w:sz w:val="28"/>
        </w:rPr>
        <w:t>SAŽE</w:t>
      </w:r>
      <w:r w:rsidRPr="005F3F19">
        <w:rPr>
          <w:b/>
          <w:sz w:val="28"/>
        </w:rPr>
        <w:t>T</w:t>
      </w:r>
      <w:r w:rsidR="008F67D9" w:rsidRPr="005F3F19">
        <w:rPr>
          <w:b/>
          <w:sz w:val="28"/>
        </w:rPr>
        <w:t>I</w:t>
      </w:r>
      <w:r w:rsidR="008F67D9" w:rsidRPr="005F3F19">
        <w:rPr>
          <w:b/>
          <w:spacing w:val="-7"/>
          <w:sz w:val="28"/>
        </w:rPr>
        <w:t xml:space="preserve"> </w:t>
      </w:r>
      <w:r w:rsidR="008F67D9" w:rsidRPr="005F3F19">
        <w:rPr>
          <w:b/>
          <w:sz w:val="28"/>
        </w:rPr>
        <w:t>TABELARNI</w:t>
      </w:r>
      <w:r w:rsidR="008F67D9" w:rsidRPr="005F3F19">
        <w:rPr>
          <w:b/>
          <w:spacing w:val="-9"/>
          <w:sz w:val="28"/>
        </w:rPr>
        <w:t xml:space="preserve"> </w:t>
      </w:r>
      <w:r w:rsidR="008F67D9" w:rsidRPr="005F3F19">
        <w:rPr>
          <w:b/>
          <w:spacing w:val="-2"/>
          <w:sz w:val="28"/>
        </w:rPr>
        <w:t>PREGLED</w:t>
      </w:r>
    </w:p>
    <w:p w14:paraId="6AED5E4A" w14:textId="77777777" w:rsidR="008F67D9" w:rsidRDefault="008F67D9" w:rsidP="008F67D9">
      <w:pPr>
        <w:pStyle w:val="BodyText"/>
        <w:ind w:left="360"/>
        <w:rPr>
          <w:b/>
          <w:sz w:val="20"/>
        </w:rPr>
      </w:pPr>
    </w:p>
    <w:p w14:paraId="2F473884" w14:textId="77777777" w:rsidR="008F67D9" w:rsidRDefault="008F67D9" w:rsidP="008F67D9">
      <w:pPr>
        <w:pStyle w:val="BodyText"/>
        <w:spacing w:before="1"/>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1"/>
        <w:gridCol w:w="2161"/>
        <w:gridCol w:w="2161"/>
      </w:tblGrid>
      <w:tr w:rsidR="008F67D9" w14:paraId="5B0367D1" w14:textId="77777777" w:rsidTr="002C105F">
        <w:trPr>
          <w:trHeight w:val="505"/>
        </w:trPr>
        <w:tc>
          <w:tcPr>
            <w:tcW w:w="2160" w:type="dxa"/>
            <w:tcBorders>
              <w:top w:val="single" w:sz="4" w:space="0" w:color="000000"/>
              <w:left w:val="single" w:sz="4" w:space="0" w:color="000000"/>
              <w:bottom w:val="single" w:sz="4" w:space="0" w:color="000000"/>
              <w:right w:val="single" w:sz="4" w:space="0" w:color="000000"/>
            </w:tcBorders>
            <w:hideMark/>
          </w:tcPr>
          <w:p w14:paraId="5A4FEEB4" w14:textId="77777777" w:rsidR="008F67D9" w:rsidRDefault="008F67D9" w:rsidP="002C105F">
            <w:pPr>
              <w:pStyle w:val="TableParagraph"/>
              <w:spacing w:line="251" w:lineRule="exact"/>
              <w:ind w:left="467"/>
              <w:rPr>
                <w:b/>
              </w:rPr>
            </w:pPr>
            <w:r>
              <w:rPr>
                <w:b/>
              </w:rPr>
              <w:t>Član</w:t>
            </w:r>
            <w:r>
              <w:rPr>
                <w:b/>
                <w:spacing w:val="-3"/>
              </w:rPr>
              <w:t xml:space="preserve"> </w:t>
            </w:r>
            <w:r>
              <w:rPr>
                <w:b/>
                <w:spacing w:val="-2"/>
              </w:rPr>
              <w:t>Zakona</w:t>
            </w:r>
          </w:p>
        </w:tc>
        <w:tc>
          <w:tcPr>
            <w:tcW w:w="2161" w:type="dxa"/>
            <w:tcBorders>
              <w:top w:val="single" w:sz="4" w:space="0" w:color="000000"/>
              <w:left w:val="single" w:sz="4" w:space="0" w:color="000000"/>
              <w:bottom w:val="single" w:sz="4" w:space="0" w:color="000000"/>
              <w:right w:val="single" w:sz="4" w:space="0" w:color="000000"/>
            </w:tcBorders>
            <w:hideMark/>
          </w:tcPr>
          <w:p w14:paraId="4785458F" w14:textId="77777777" w:rsidR="008F67D9" w:rsidRDefault="008F67D9" w:rsidP="002C105F">
            <w:pPr>
              <w:pStyle w:val="TableParagraph"/>
              <w:spacing w:line="251" w:lineRule="exact"/>
              <w:ind w:left="449"/>
              <w:rPr>
                <w:b/>
              </w:rPr>
            </w:pPr>
            <w:r>
              <w:rPr>
                <w:b/>
              </w:rPr>
              <w:t>Opis</w:t>
            </w:r>
            <w:r>
              <w:rPr>
                <w:b/>
                <w:spacing w:val="-2"/>
              </w:rPr>
              <w:t xml:space="preserve"> odredbe</w:t>
            </w:r>
          </w:p>
        </w:tc>
        <w:tc>
          <w:tcPr>
            <w:tcW w:w="2161" w:type="dxa"/>
            <w:tcBorders>
              <w:top w:val="single" w:sz="4" w:space="0" w:color="000000"/>
              <w:left w:val="single" w:sz="4" w:space="0" w:color="000000"/>
              <w:bottom w:val="single" w:sz="4" w:space="0" w:color="000000"/>
              <w:right w:val="single" w:sz="4" w:space="0" w:color="000000"/>
            </w:tcBorders>
            <w:hideMark/>
          </w:tcPr>
          <w:p w14:paraId="5ECA5471" w14:textId="77777777" w:rsidR="008F67D9" w:rsidRDefault="008F67D9" w:rsidP="002C105F">
            <w:pPr>
              <w:pStyle w:val="TableParagraph"/>
              <w:spacing w:line="254" w:lineRule="exact"/>
              <w:ind w:left="803" w:right="116" w:hanging="675"/>
              <w:rPr>
                <w:b/>
              </w:rPr>
            </w:pPr>
            <w:r>
              <w:rPr>
                <w:b/>
              </w:rPr>
              <w:t>Ocjena</w:t>
            </w:r>
            <w:r>
              <w:rPr>
                <w:b/>
                <w:spacing w:val="-14"/>
              </w:rPr>
              <w:t xml:space="preserve"> </w:t>
            </w:r>
            <w:r>
              <w:rPr>
                <w:b/>
              </w:rPr>
              <w:t>usklađenosti sa EU</w:t>
            </w:r>
          </w:p>
        </w:tc>
        <w:tc>
          <w:tcPr>
            <w:tcW w:w="2161" w:type="dxa"/>
            <w:tcBorders>
              <w:top w:val="single" w:sz="4" w:space="0" w:color="000000"/>
              <w:left w:val="single" w:sz="4" w:space="0" w:color="000000"/>
              <w:bottom w:val="single" w:sz="4" w:space="0" w:color="000000"/>
              <w:right w:val="single" w:sz="4" w:space="0" w:color="000000"/>
            </w:tcBorders>
            <w:hideMark/>
          </w:tcPr>
          <w:p w14:paraId="1316568F" w14:textId="77777777" w:rsidR="008F67D9" w:rsidRDefault="008F67D9" w:rsidP="002C105F">
            <w:pPr>
              <w:pStyle w:val="TableParagraph"/>
              <w:spacing w:line="251" w:lineRule="exact"/>
              <w:ind w:left="313"/>
              <w:rPr>
                <w:b/>
              </w:rPr>
            </w:pPr>
            <w:r>
              <w:rPr>
                <w:b/>
              </w:rPr>
              <w:t>Predlog</w:t>
            </w:r>
            <w:r>
              <w:rPr>
                <w:b/>
                <w:spacing w:val="-3"/>
              </w:rPr>
              <w:t xml:space="preserve"> </w:t>
            </w:r>
            <w:r>
              <w:rPr>
                <w:b/>
                <w:spacing w:val="-2"/>
              </w:rPr>
              <w:t>izmjena</w:t>
            </w:r>
          </w:p>
        </w:tc>
      </w:tr>
      <w:tr w:rsidR="008F67D9" w14:paraId="4C4BB5A0" w14:textId="77777777" w:rsidTr="002C105F">
        <w:trPr>
          <w:trHeight w:val="1010"/>
        </w:trPr>
        <w:tc>
          <w:tcPr>
            <w:tcW w:w="2160" w:type="dxa"/>
            <w:tcBorders>
              <w:top w:val="single" w:sz="4" w:space="0" w:color="000000"/>
              <w:left w:val="single" w:sz="4" w:space="0" w:color="000000"/>
              <w:bottom w:val="single" w:sz="4" w:space="0" w:color="000000"/>
              <w:right w:val="single" w:sz="4" w:space="0" w:color="000000"/>
            </w:tcBorders>
            <w:hideMark/>
          </w:tcPr>
          <w:p w14:paraId="2CB29BC9" w14:textId="77777777" w:rsidR="008F67D9" w:rsidRDefault="008F67D9" w:rsidP="002C105F">
            <w:pPr>
              <w:pStyle w:val="TableParagraph"/>
              <w:spacing w:line="249" w:lineRule="exact"/>
              <w:ind w:left="110"/>
            </w:pPr>
            <w:r>
              <w:t>Član</w:t>
            </w:r>
            <w:r>
              <w:rPr>
                <w:spacing w:val="-1"/>
              </w:rPr>
              <w:t xml:space="preserve"> </w:t>
            </w:r>
            <w:r>
              <w:rPr>
                <w:spacing w:val="-5"/>
              </w:rPr>
              <w:t>68</w:t>
            </w:r>
          </w:p>
        </w:tc>
        <w:tc>
          <w:tcPr>
            <w:tcW w:w="2161" w:type="dxa"/>
            <w:tcBorders>
              <w:top w:val="single" w:sz="4" w:space="0" w:color="000000"/>
              <w:left w:val="single" w:sz="4" w:space="0" w:color="000000"/>
              <w:bottom w:val="single" w:sz="4" w:space="0" w:color="000000"/>
              <w:right w:val="single" w:sz="4" w:space="0" w:color="000000"/>
            </w:tcBorders>
            <w:hideMark/>
          </w:tcPr>
          <w:p w14:paraId="5B0F4635" w14:textId="77777777" w:rsidR="008F67D9" w:rsidRDefault="008F67D9" w:rsidP="002C105F">
            <w:pPr>
              <w:pStyle w:val="TableParagraph"/>
              <w:ind w:left="110" w:right="357"/>
            </w:pPr>
            <w:r>
              <w:rPr>
                <w:spacing w:val="-2"/>
              </w:rPr>
              <w:t xml:space="preserve">Sufinansiranje </w:t>
            </w:r>
            <w:r>
              <w:t>projekata</w:t>
            </w:r>
            <w:r>
              <w:rPr>
                <w:spacing w:val="-14"/>
              </w:rPr>
              <w:t xml:space="preserve"> </w:t>
            </w:r>
            <w:r>
              <w:t>u</w:t>
            </w:r>
            <w:r>
              <w:rPr>
                <w:spacing w:val="-14"/>
              </w:rPr>
              <w:t xml:space="preserve"> </w:t>
            </w:r>
            <w:r>
              <w:t xml:space="preserve">kulturi, </w:t>
            </w:r>
            <w:r>
              <w:rPr>
                <w:spacing w:val="-2"/>
              </w:rPr>
              <w:t>uključujući</w:t>
            </w:r>
          </w:p>
          <w:p w14:paraId="74055770" w14:textId="77777777" w:rsidR="008F67D9" w:rsidRDefault="008F67D9" w:rsidP="002C105F">
            <w:pPr>
              <w:pStyle w:val="TableParagraph"/>
              <w:spacing w:line="233" w:lineRule="exact"/>
              <w:ind w:left="110"/>
            </w:pPr>
            <w:r>
              <w:rPr>
                <w:spacing w:val="-2"/>
              </w:rPr>
              <w:t>izdavaštvo.</w:t>
            </w:r>
          </w:p>
        </w:tc>
        <w:tc>
          <w:tcPr>
            <w:tcW w:w="2161" w:type="dxa"/>
            <w:tcBorders>
              <w:top w:val="single" w:sz="4" w:space="0" w:color="000000"/>
              <w:left w:val="single" w:sz="4" w:space="0" w:color="000000"/>
              <w:bottom w:val="single" w:sz="4" w:space="0" w:color="000000"/>
              <w:right w:val="single" w:sz="4" w:space="0" w:color="000000"/>
            </w:tcBorders>
            <w:hideMark/>
          </w:tcPr>
          <w:p w14:paraId="0BF84B04" w14:textId="77777777" w:rsidR="008F67D9" w:rsidRDefault="008F67D9" w:rsidP="002C105F">
            <w:pPr>
              <w:pStyle w:val="TableParagraph"/>
              <w:ind w:right="99"/>
            </w:pPr>
            <w:r>
              <w:t>Djelimično</w:t>
            </w:r>
            <w:r>
              <w:rPr>
                <w:spacing w:val="-14"/>
              </w:rPr>
              <w:t xml:space="preserve"> </w:t>
            </w:r>
            <w:r>
              <w:t>usklađeno – nema posebnih odredbi za male</w:t>
            </w:r>
          </w:p>
          <w:p w14:paraId="4F629E83" w14:textId="77777777" w:rsidR="008F67D9" w:rsidRDefault="008F67D9" w:rsidP="002C105F">
            <w:pPr>
              <w:pStyle w:val="TableParagraph"/>
              <w:spacing w:line="233" w:lineRule="exact"/>
            </w:pPr>
            <w:r>
              <w:rPr>
                <w:spacing w:val="-2"/>
              </w:rPr>
              <w:t>izdavače.</w:t>
            </w:r>
          </w:p>
        </w:tc>
        <w:tc>
          <w:tcPr>
            <w:tcW w:w="2161" w:type="dxa"/>
            <w:tcBorders>
              <w:top w:val="single" w:sz="4" w:space="0" w:color="000000"/>
              <w:left w:val="single" w:sz="4" w:space="0" w:color="000000"/>
              <w:bottom w:val="single" w:sz="4" w:space="0" w:color="000000"/>
              <w:right w:val="single" w:sz="4" w:space="0" w:color="000000"/>
            </w:tcBorders>
            <w:hideMark/>
          </w:tcPr>
          <w:p w14:paraId="1567DB10" w14:textId="77777777" w:rsidR="008F67D9" w:rsidRDefault="008F67D9" w:rsidP="002C105F">
            <w:pPr>
              <w:pStyle w:val="TableParagraph"/>
              <w:ind w:right="289"/>
            </w:pPr>
            <w:r>
              <w:t>Predvidjeti</w:t>
            </w:r>
            <w:r>
              <w:rPr>
                <w:spacing w:val="-14"/>
              </w:rPr>
              <w:t xml:space="preserve"> </w:t>
            </w:r>
            <w:r>
              <w:t>posebne grantove za male i nezavisne</w:t>
            </w:r>
            <w:r>
              <w:rPr>
                <w:spacing w:val="-14"/>
              </w:rPr>
              <w:t xml:space="preserve"> </w:t>
            </w:r>
            <w:r>
              <w:t>izdavače.</w:t>
            </w:r>
          </w:p>
        </w:tc>
      </w:tr>
      <w:tr w:rsidR="008F67D9" w14:paraId="24FA0DCA" w14:textId="77777777" w:rsidTr="002C105F">
        <w:trPr>
          <w:trHeight w:val="1264"/>
        </w:trPr>
        <w:tc>
          <w:tcPr>
            <w:tcW w:w="2160" w:type="dxa"/>
            <w:tcBorders>
              <w:top w:val="single" w:sz="4" w:space="0" w:color="000000"/>
              <w:left w:val="single" w:sz="4" w:space="0" w:color="000000"/>
              <w:bottom w:val="single" w:sz="4" w:space="0" w:color="000000"/>
              <w:right w:val="single" w:sz="4" w:space="0" w:color="000000"/>
            </w:tcBorders>
            <w:hideMark/>
          </w:tcPr>
          <w:p w14:paraId="0F83998A" w14:textId="77777777" w:rsidR="008F67D9" w:rsidRDefault="008F67D9" w:rsidP="002C105F">
            <w:pPr>
              <w:pStyle w:val="TableParagraph"/>
              <w:spacing w:line="251" w:lineRule="exact"/>
              <w:ind w:left="110"/>
            </w:pPr>
            <w:r>
              <w:t>Član</w:t>
            </w:r>
            <w:r>
              <w:rPr>
                <w:spacing w:val="-1"/>
              </w:rPr>
              <w:t xml:space="preserve"> </w:t>
            </w:r>
            <w:r>
              <w:rPr>
                <w:spacing w:val="-5"/>
              </w:rPr>
              <w:t>69</w:t>
            </w:r>
          </w:p>
        </w:tc>
        <w:tc>
          <w:tcPr>
            <w:tcW w:w="2161" w:type="dxa"/>
            <w:tcBorders>
              <w:top w:val="single" w:sz="4" w:space="0" w:color="000000"/>
              <w:left w:val="single" w:sz="4" w:space="0" w:color="000000"/>
              <w:bottom w:val="single" w:sz="4" w:space="0" w:color="000000"/>
              <w:right w:val="single" w:sz="4" w:space="0" w:color="000000"/>
            </w:tcBorders>
            <w:hideMark/>
          </w:tcPr>
          <w:p w14:paraId="46A5F183" w14:textId="77777777" w:rsidR="008F67D9" w:rsidRDefault="008F67D9" w:rsidP="002C105F">
            <w:pPr>
              <w:pStyle w:val="TableParagraph"/>
              <w:ind w:left="110" w:right="397"/>
            </w:pPr>
            <w:r>
              <w:rPr>
                <w:spacing w:val="-2"/>
              </w:rPr>
              <w:t xml:space="preserve">Ograničenje </w:t>
            </w:r>
            <w:r>
              <w:t>sufinansiranja do 50%, osim za kapitalne</w:t>
            </w:r>
            <w:r>
              <w:rPr>
                <w:spacing w:val="-14"/>
              </w:rPr>
              <w:t xml:space="preserve"> </w:t>
            </w:r>
            <w:r>
              <w:t>projekte.</w:t>
            </w:r>
          </w:p>
        </w:tc>
        <w:tc>
          <w:tcPr>
            <w:tcW w:w="2161" w:type="dxa"/>
            <w:tcBorders>
              <w:top w:val="single" w:sz="4" w:space="0" w:color="000000"/>
              <w:left w:val="single" w:sz="4" w:space="0" w:color="000000"/>
              <w:bottom w:val="single" w:sz="4" w:space="0" w:color="000000"/>
              <w:right w:val="single" w:sz="4" w:space="0" w:color="000000"/>
            </w:tcBorders>
            <w:hideMark/>
          </w:tcPr>
          <w:p w14:paraId="672F1923" w14:textId="77777777" w:rsidR="008F67D9" w:rsidRDefault="008F67D9" w:rsidP="002C105F">
            <w:pPr>
              <w:pStyle w:val="TableParagraph"/>
              <w:ind w:right="99"/>
            </w:pPr>
            <w:r>
              <w:t>Djelimično</w:t>
            </w:r>
            <w:r>
              <w:rPr>
                <w:spacing w:val="-14"/>
              </w:rPr>
              <w:t xml:space="preserve"> </w:t>
            </w:r>
            <w:r>
              <w:t>usklađeno – EU modeli često</w:t>
            </w:r>
          </w:p>
          <w:p w14:paraId="14E438CC" w14:textId="77777777" w:rsidR="008F67D9" w:rsidRDefault="008F67D9" w:rsidP="002C105F">
            <w:pPr>
              <w:pStyle w:val="TableParagraph"/>
              <w:ind w:right="116"/>
            </w:pPr>
            <w:r>
              <w:t>omogućavaju</w:t>
            </w:r>
            <w:r>
              <w:rPr>
                <w:spacing w:val="-14"/>
              </w:rPr>
              <w:t xml:space="preserve"> </w:t>
            </w:r>
            <w:r>
              <w:t>i</w:t>
            </w:r>
            <w:r>
              <w:rPr>
                <w:spacing w:val="-14"/>
              </w:rPr>
              <w:t xml:space="preserve"> </w:t>
            </w:r>
            <w:r>
              <w:t>100% za male izdavače.</w:t>
            </w:r>
          </w:p>
        </w:tc>
        <w:tc>
          <w:tcPr>
            <w:tcW w:w="2161" w:type="dxa"/>
            <w:tcBorders>
              <w:top w:val="single" w:sz="4" w:space="0" w:color="000000"/>
              <w:left w:val="single" w:sz="4" w:space="0" w:color="000000"/>
              <w:bottom w:val="single" w:sz="4" w:space="0" w:color="000000"/>
              <w:right w:val="single" w:sz="4" w:space="0" w:color="000000"/>
            </w:tcBorders>
            <w:hideMark/>
          </w:tcPr>
          <w:p w14:paraId="12639EDD" w14:textId="77777777" w:rsidR="008F67D9" w:rsidRDefault="008F67D9" w:rsidP="002C105F">
            <w:pPr>
              <w:pStyle w:val="TableParagraph"/>
            </w:pPr>
            <w:r>
              <w:t>Omogućiti</w:t>
            </w:r>
            <w:r>
              <w:rPr>
                <w:spacing w:val="-14"/>
              </w:rPr>
              <w:t xml:space="preserve"> </w:t>
            </w:r>
            <w:r>
              <w:t>do</w:t>
            </w:r>
            <w:r>
              <w:rPr>
                <w:spacing w:val="-14"/>
              </w:rPr>
              <w:t xml:space="preserve"> </w:t>
            </w:r>
            <w:r>
              <w:t>100% sufinansiranja za projekte kulturne raznolikosti i male</w:t>
            </w:r>
          </w:p>
          <w:p w14:paraId="12D232F8" w14:textId="77777777" w:rsidR="008F67D9" w:rsidRDefault="008F67D9" w:rsidP="002C105F">
            <w:pPr>
              <w:pStyle w:val="TableParagraph"/>
              <w:spacing w:line="233" w:lineRule="exact"/>
            </w:pPr>
            <w:r>
              <w:rPr>
                <w:spacing w:val="-2"/>
              </w:rPr>
              <w:t>izdavače.</w:t>
            </w:r>
          </w:p>
        </w:tc>
      </w:tr>
      <w:tr w:rsidR="008F67D9" w14:paraId="49D3A25B" w14:textId="77777777" w:rsidTr="002C105F">
        <w:trPr>
          <w:trHeight w:val="1264"/>
        </w:trPr>
        <w:tc>
          <w:tcPr>
            <w:tcW w:w="2160" w:type="dxa"/>
            <w:tcBorders>
              <w:top w:val="single" w:sz="4" w:space="0" w:color="000000"/>
              <w:left w:val="single" w:sz="4" w:space="0" w:color="000000"/>
              <w:bottom w:val="single" w:sz="4" w:space="0" w:color="000000"/>
              <w:right w:val="single" w:sz="4" w:space="0" w:color="000000"/>
            </w:tcBorders>
            <w:hideMark/>
          </w:tcPr>
          <w:p w14:paraId="27EFD2FB" w14:textId="77777777" w:rsidR="008F67D9" w:rsidRDefault="008F67D9" w:rsidP="002C105F">
            <w:pPr>
              <w:pStyle w:val="TableParagraph"/>
              <w:spacing w:line="251" w:lineRule="exact"/>
              <w:ind w:left="110"/>
            </w:pPr>
            <w:r>
              <w:lastRenderedPageBreak/>
              <w:t>Član</w:t>
            </w:r>
            <w:r>
              <w:rPr>
                <w:spacing w:val="-1"/>
              </w:rPr>
              <w:t xml:space="preserve"> </w:t>
            </w:r>
            <w:r>
              <w:rPr>
                <w:spacing w:val="-5"/>
              </w:rPr>
              <w:t>70</w:t>
            </w:r>
          </w:p>
        </w:tc>
        <w:tc>
          <w:tcPr>
            <w:tcW w:w="2161" w:type="dxa"/>
            <w:tcBorders>
              <w:top w:val="single" w:sz="4" w:space="0" w:color="000000"/>
              <w:left w:val="single" w:sz="4" w:space="0" w:color="000000"/>
              <w:bottom w:val="single" w:sz="4" w:space="0" w:color="000000"/>
              <w:right w:val="single" w:sz="4" w:space="0" w:color="000000"/>
            </w:tcBorders>
            <w:hideMark/>
          </w:tcPr>
          <w:p w14:paraId="367D9D6F" w14:textId="77777777" w:rsidR="008F67D9" w:rsidRDefault="008F67D9" w:rsidP="002C105F">
            <w:pPr>
              <w:pStyle w:val="TableParagraph"/>
              <w:ind w:left="110" w:right="289"/>
            </w:pPr>
            <w:r>
              <w:rPr>
                <w:spacing w:val="-2"/>
              </w:rPr>
              <w:t xml:space="preserve">Propisuje objavljivanje </w:t>
            </w:r>
            <w:r>
              <w:t>konkursa za</w:t>
            </w:r>
          </w:p>
          <w:p w14:paraId="0C0D7249" w14:textId="77777777" w:rsidR="008F67D9" w:rsidRDefault="008F67D9" w:rsidP="002C105F">
            <w:pPr>
              <w:pStyle w:val="TableParagraph"/>
              <w:spacing w:line="252" w:lineRule="exact"/>
              <w:ind w:left="110" w:right="116"/>
            </w:pPr>
            <w:r>
              <w:rPr>
                <w:spacing w:val="-2"/>
              </w:rPr>
              <w:t>sufinansiranje projekata.</w:t>
            </w:r>
          </w:p>
        </w:tc>
        <w:tc>
          <w:tcPr>
            <w:tcW w:w="2161" w:type="dxa"/>
            <w:tcBorders>
              <w:top w:val="single" w:sz="4" w:space="0" w:color="000000"/>
              <w:left w:val="single" w:sz="4" w:space="0" w:color="000000"/>
              <w:bottom w:val="single" w:sz="4" w:space="0" w:color="000000"/>
              <w:right w:val="single" w:sz="4" w:space="0" w:color="000000"/>
            </w:tcBorders>
            <w:hideMark/>
          </w:tcPr>
          <w:p w14:paraId="7AE60E84" w14:textId="77777777" w:rsidR="008F67D9" w:rsidRDefault="008F67D9" w:rsidP="002C105F">
            <w:pPr>
              <w:pStyle w:val="TableParagraph"/>
              <w:ind w:right="99"/>
            </w:pPr>
            <w:r>
              <w:t>Djelimično</w:t>
            </w:r>
            <w:r>
              <w:rPr>
                <w:spacing w:val="-14"/>
              </w:rPr>
              <w:t xml:space="preserve"> </w:t>
            </w:r>
            <w:r>
              <w:t>usklađeno – nedovoljno</w:t>
            </w:r>
          </w:p>
          <w:p w14:paraId="66C7E067" w14:textId="77777777" w:rsidR="008F67D9" w:rsidRDefault="008F67D9" w:rsidP="002C105F">
            <w:pPr>
              <w:pStyle w:val="TableParagraph"/>
            </w:pPr>
            <w:r>
              <w:t>razrađena</w:t>
            </w:r>
            <w:r>
              <w:rPr>
                <w:spacing w:val="-4"/>
              </w:rPr>
              <w:t xml:space="preserve"> </w:t>
            </w:r>
            <w:r>
              <w:rPr>
                <w:spacing w:val="-2"/>
              </w:rPr>
              <w:t>zaštita</w:t>
            </w:r>
          </w:p>
          <w:p w14:paraId="1CF8B267" w14:textId="77777777" w:rsidR="008F67D9" w:rsidRDefault="008F67D9" w:rsidP="002C105F">
            <w:pPr>
              <w:pStyle w:val="TableParagraph"/>
              <w:spacing w:line="252" w:lineRule="exact"/>
              <w:ind w:right="331"/>
            </w:pPr>
            <w:r>
              <w:t>konkurencije</w:t>
            </w:r>
            <w:r>
              <w:rPr>
                <w:spacing w:val="-14"/>
              </w:rPr>
              <w:t xml:space="preserve"> </w:t>
            </w:r>
            <w:r>
              <w:t xml:space="preserve">malih </w:t>
            </w:r>
            <w:r>
              <w:rPr>
                <w:spacing w:val="-2"/>
              </w:rPr>
              <w:t>izdavača.</w:t>
            </w:r>
          </w:p>
        </w:tc>
        <w:tc>
          <w:tcPr>
            <w:tcW w:w="2161" w:type="dxa"/>
            <w:tcBorders>
              <w:top w:val="single" w:sz="4" w:space="0" w:color="000000"/>
              <w:left w:val="single" w:sz="4" w:space="0" w:color="000000"/>
              <w:bottom w:val="single" w:sz="4" w:space="0" w:color="000000"/>
              <w:right w:val="single" w:sz="4" w:space="0" w:color="000000"/>
            </w:tcBorders>
            <w:hideMark/>
          </w:tcPr>
          <w:p w14:paraId="0BE0CAE0" w14:textId="77777777" w:rsidR="008F67D9" w:rsidRDefault="008F67D9" w:rsidP="002C105F">
            <w:pPr>
              <w:pStyle w:val="TableParagraph"/>
            </w:pPr>
            <w:r>
              <w:t>Dodati mjerljive kriterijume</w:t>
            </w:r>
            <w:r>
              <w:rPr>
                <w:spacing w:val="-14"/>
              </w:rPr>
              <w:t xml:space="preserve"> </w:t>
            </w:r>
            <w:r>
              <w:t>i</w:t>
            </w:r>
            <w:r>
              <w:rPr>
                <w:spacing w:val="-14"/>
              </w:rPr>
              <w:t xml:space="preserve"> </w:t>
            </w:r>
            <w:r>
              <w:t>bodovne skale, uključiti nezavisna tijela.</w:t>
            </w:r>
          </w:p>
        </w:tc>
      </w:tr>
      <w:tr w:rsidR="008F67D9" w14:paraId="781D9BF9" w14:textId="77777777" w:rsidTr="002C105F">
        <w:trPr>
          <w:trHeight w:val="1012"/>
        </w:trPr>
        <w:tc>
          <w:tcPr>
            <w:tcW w:w="2160" w:type="dxa"/>
            <w:tcBorders>
              <w:top w:val="single" w:sz="4" w:space="0" w:color="000000"/>
              <w:left w:val="single" w:sz="4" w:space="0" w:color="000000"/>
              <w:bottom w:val="single" w:sz="4" w:space="0" w:color="000000"/>
              <w:right w:val="single" w:sz="4" w:space="0" w:color="000000"/>
            </w:tcBorders>
            <w:hideMark/>
          </w:tcPr>
          <w:p w14:paraId="570852A0" w14:textId="77777777" w:rsidR="008F67D9" w:rsidRDefault="008F67D9" w:rsidP="002C105F">
            <w:pPr>
              <w:pStyle w:val="TableParagraph"/>
              <w:spacing w:before="1"/>
              <w:ind w:left="110"/>
            </w:pPr>
            <w:r>
              <w:t>Član</w:t>
            </w:r>
            <w:r>
              <w:rPr>
                <w:spacing w:val="-1"/>
              </w:rPr>
              <w:t xml:space="preserve"> </w:t>
            </w:r>
            <w:r>
              <w:rPr>
                <w:spacing w:val="-5"/>
              </w:rPr>
              <w:t>71</w:t>
            </w:r>
          </w:p>
        </w:tc>
        <w:tc>
          <w:tcPr>
            <w:tcW w:w="2161" w:type="dxa"/>
            <w:tcBorders>
              <w:top w:val="single" w:sz="4" w:space="0" w:color="000000"/>
              <w:left w:val="single" w:sz="4" w:space="0" w:color="000000"/>
              <w:bottom w:val="single" w:sz="4" w:space="0" w:color="000000"/>
              <w:right w:val="single" w:sz="4" w:space="0" w:color="000000"/>
            </w:tcBorders>
            <w:hideMark/>
          </w:tcPr>
          <w:p w14:paraId="7556AE98" w14:textId="77777777" w:rsidR="008F67D9" w:rsidRDefault="008F67D9" w:rsidP="002C105F">
            <w:pPr>
              <w:pStyle w:val="TableParagraph"/>
              <w:spacing w:before="1"/>
              <w:ind w:left="110"/>
            </w:pPr>
            <w:r>
              <w:t>Definiše</w:t>
            </w:r>
            <w:r>
              <w:rPr>
                <w:spacing w:val="-14"/>
              </w:rPr>
              <w:t xml:space="preserve"> </w:t>
            </w:r>
            <w:r>
              <w:t>pravo</w:t>
            </w:r>
            <w:r>
              <w:rPr>
                <w:spacing w:val="-14"/>
              </w:rPr>
              <w:t xml:space="preserve"> </w:t>
            </w:r>
            <w:r>
              <w:t xml:space="preserve">učešća na konkursima za </w:t>
            </w:r>
            <w:r>
              <w:rPr>
                <w:spacing w:val="-2"/>
              </w:rPr>
              <w:t>sufinansiranje.</w:t>
            </w:r>
          </w:p>
        </w:tc>
        <w:tc>
          <w:tcPr>
            <w:tcW w:w="2161" w:type="dxa"/>
            <w:tcBorders>
              <w:top w:val="single" w:sz="4" w:space="0" w:color="000000"/>
              <w:left w:val="single" w:sz="4" w:space="0" w:color="000000"/>
              <w:bottom w:val="single" w:sz="4" w:space="0" w:color="000000"/>
              <w:right w:val="single" w:sz="4" w:space="0" w:color="000000"/>
            </w:tcBorders>
            <w:hideMark/>
          </w:tcPr>
          <w:p w14:paraId="197501B2" w14:textId="77777777" w:rsidR="008F67D9" w:rsidRDefault="008F67D9" w:rsidP="002C105F">
            <w:pPr>
              <w:pStyle w:val="TableParagraph"/>
              <w:spacing w:before="1"/>
              <w:ind w:right="99"/>
            </w:pPr>
            <w:r>
              <w:t>Djelimično</w:t>
            </w:r>
            <w:r>
              <w:rPr>
                <w:spacing w:val="-14"/>
              </w:rPr>
              <w:t xml:space="preserve"> </w:t>
            </w:r>
            <w:r>
              <w:t xml:space="preserve">usklađeno – nema prioriteta za </w:t>
            </w:r>
            <w:r>
              <w:rPr>
                <w:spacing w:val="-2"/>
              </w:rPr>
              <w:t>male/nezavisne</w:t>
            </w:r>
          </w:p>
          <w:p w14:paraId="38CEC289" w14:textId="77777777" w:rsidR="008F67D9" w:rsidRDefault="008F67D9" w:rsidP="002C105F">
            <w:pPr>
              <w:pStyle w:val="TableParagraph"/>
              <w:spacing w:line="233" w:lineRule="exact"/>
            </w:pPr>
            <w:r>
              <w:rPr>
                <w:spacing w:val="-2"/>
              </w:rPr>
              <w:t>izdavače.</w:t>
            </w:r>
          </w:p>
        </w:tc>
        <w:tc>
          <w:tcPr>
            <w:tcW w:w="2161" w:type="dxa"/>
            <w:tcBorders>
              <w:top w:val="single" w:sz="4" w:space="0" w:color="000000"/>
              <w:left w:val="single" w:sz="4" w:space="0" w:color="000000"/>
              <w:bottom w:val="single" w:sz="4" w:space="0" w:color="000000"/>
              <w:right w:val="single" w:sz="4" w:space="0" w:color="000000"/>
            </w:tcBorders>
            <w:hideMark/>
          </w:tcPr>
          <w:p w14:paraId="6F09D670" w14:textId="77777777" w:rsidR="008F67D9" w:rsidRDefault="008F67D9" w:rsidP="002C105F">
            <w:pPr>
              <w:pStyle w:val="TableParagraph"/>
              <w:spacing w:before="1"/>
              <w:ind w:right="116"/>
            </w:pPr>
            <w:r>
              <w:t>Dodati prioritet za male</w:t>
            </w:r>
            <w:r>
              <w:rPr>
                <w:spacing w:val="-14"/>
              </w:rPr>
              <w:t xml:space="preserve"> </w:t>
            </w:r>
            <w:r>
              <w:t>izdavače,</w:t>
            </w:r>
            <w:r>
              <w:rPr>
                <w:spacing w:val="-14"/>
              </w:rPr>
              <w:t xml:space="preserve"> </w:t>
            </w:r>
            <w:r>
              <w:t>autore iz manjinskih</w:t>
            </w:r>
          </w:p>
          <w:p w14:paraId="67746A44" w14:textId="77777777" w:rsidR="008F67D9" w:rsidRDefault="008F67D9" w:rsidP="002C105F">
            <w:pPr>
              <w:pStyle w:val="TableParagraph"/>
              <w:spacing w:line="233" w:lineRule="exact"/>
            </w:pPr>
            <w:r>
              <w:rPr>
                <w:spacing w:val="-2"/>
              </w:rPr>
              <w:t>zajednica.</w:t>
            </w:r>
          </w:p>
        </w:tc>
      </w:tr>
      <w:tr w:rsidR="008F67D9" w14:paraId="33495A32" w14:textId="77777777" w:rsidTr="002C105F">
        <w:trPr>
          <w:trHeight w:val="1264"/>
        </w:trPr>
        <w:tc>
          <w:tcPr>
            <w:tcW w:w="2160" w:type="dxa"/>
            <w:tcBorders>
              <w:top w:val="single" w:sz="4" w:space="0" w:color="000000"/>
              <w:left w:val="single" w:sz="4" w:space="0" w:color="000000"/>
              <w:bottom w:val="single" w:sz="4" w:space="0" w:color="000000"/>
              <w:right w:val="single" w:sz="4" w:space="0" w:color="000000"/>
            </w:tcBorders>
            <w:hideMark/>
          </w:tcPr>
          <w:p w14:paraId="22F5A787" w14:textId="77777777" w:rsidR="008F67D9" w:rsidRDefault="008F67D9" w:rsidP="002C105F">
            <w:pPr>
              <w:pStyle w:val="TableParagraph"/>
              <w:spacing w:line="251" w:lineRule="exact"/>
              <w:ind w:left="110"/>
            </w:pPr>
            <w:r>
              <w:t>Član</w:t>
            </w:r>
            <w:r>
              <w:rPr>
                <w:spacing w:val="-1"/>
              </w:rPr>
              <w:t xml:space="preserve"> </w:t>
            </w:r>
            <w:r>
              <w:rPr>
                <w:spacing w:val="-5"/>
              </w:rPr>
              <w:t>73</w:t>
            </w:r>
          </w:p>
        </w:tc>
        <w:tc>
          <w:tcPr>
            <w:tcW w:w="2161" w:type="dxa"/>
            <w:tcBorders>
              <w:top w:val="single" w:sz="4" w:space="0" w:color="000000"/>
              <w:left w:val="single" w:sz="4" w:space="0" w:color="000000"/>
              <w:bottom w:val="single" w:sz="4" w:space="0" w:color="000000"/>
              <w:right w:val="single" w:sz="4" w:space="0" w:color="000000"/>
            </w:tcBorders>
            <w:hideMark/>
          </w:tcPr>
          <w:p w14:paraId="4528BA7D" w14:textId="77777777" w:rsidR="008F67D9" w:rsidRDefault="008F67D9" w:rsidP="002C105F">
            <w:pPr>
              <w:pStyle w:val="TableParagraph"/>
              <w:ind w:left="110" w:right="100"/>
            </w:pPr>
            <w:r>
              <w:t xml:space="preserve">Kriterijumi za </w:t>
            </w:r>
            <w:r>
              <w:rPr>
                <w:spacing w:val="-2"/>
              </w:rPr>
              <w:t>vrednovanje</w:t>
            </w:r>
            <w:r>
              <w:rPr>
                <w:spacing w:val="80"/>
              </w:rPr>
              <w:t xml:space="preserve"> </w:t>
            </w:r>
            <w:r>
              <w:t>projekata</w:t>
            </w:r>
            <w:r>
              <w:rPr>
                <w:spacing w:val="-14"/>
              </w:rPr>
              <w:t xml:space="preserve"> </w:t>
            </w:r>
            <w:r>
              <w:t>(nedovoljno razrađeni za</w:t>
            </w:r>
          </w:p>
          <w:p w14:paraId="46871C16" w14:textId="77777777" w:rsidR="008F67D9" w:rsidRDefault="008F67D9" w:rsidP="002C105F">
            <w:pPr>
              <w:pStyle w:val="TableParagraph"/>
              <w:spacing w:line="233" w:lineRule="exact"/>
              <w:ind w:left="110"/>
            </w:pPr>
            <w:r>
              <w:rPr>
                <w:spacing w:val="-2"/>
              </w:rPr>
              <w:t>izdavaštvo).</w:t>
            </w:r>
          </w:p>
        </w:tc>
        <w:tc>
          <w:tcPr>
            <w:tcW w:w="2161" w:type="dxa"/>
            <w:tcBorders>
              <w:top w:val="single" w:sz="4" w:space="0" w:color="000000"/>
              <w:left w:val="single" w:sz="4" w:space="0" w:color="000000"/>
              <w:bottom w:val="single" w:sz="4" w:space="0" w:color="000000"/>
              <w:right w:val="single" w:sz="4" w:space="0" w:color="000000"/>
            </w:tcBorders>
            <w:hideMark/>
          </w:tcPr>
          <w:p w14:paraId="484D4731" w14:textId="77777777" w:rsidR="008F67D9" w:rsidRDefault="008F67D9" w:rsidP="002C105F">
            <w:pPr>
              <w:pStyle w:val="TableParagraph"/>
              <w:ind w:right="197"/>
            </w:pPr>
            <w:r>
              <w:t>Neusklađeno – EU koristi mjerljive kriterijume</w:t>
            </w:r>
            <w:r>
              <w:rPr>
                <w:spacing w:val="-14"/>
              </w:rPr>
              <w:t xml:space="preserve"> </w:t>
            </w:r>
            <w:r>
              <w:t>(kulturna</w:t>
            </w:r>
          </w:p>
          <w:p w14:paraId="57B0FC6A" w14:textId="77777777" w:rsidR="008F67D9" w:rsidRDefault="008F67D9" w:rsidP="002C105F">
            <w:pPr>
              <w:pStyle w:val="TableParagraph"/>
              <w:spacing w:line="252" w:lineRule="exact"/>
            </w:pPr>
            <w:r>
              <w:rPr>
                <w:spacing w:val="-2"/>
              </w:rPr>
              <w:t>raznolikost, inovativnost).</w:t>
            </w:r>
          </w:p>
        </w:tc>
        <w:tc>
          <w:tcPr>
            <w:tcW w:w="2161" w:type="dxa"/>
            <w:tcBorders>
              <w:top w:val="single" w:sz="4" w:space="0" w:color="000000"/>
              <w:left w:val="single" w:sz="4" w:space="0" w:color="000000"/>
              <w:bottom w:val="single" w:sz="4" w:space="0" w:color="000000"/>
              <w:right w:val="single" w:sz="4" w:space="0" w:color="000000"/>
            </w:tcBorders>
            <w:hideMark/>
          </w:tcPr>
          <w:p w14:paraId="3BD051A3" w14:textId="77777777" w:rsidR="008F67D9" w:rsidRDefault="008F67D9" w:rsidP="002C105F">
            <w:pPr>
              <w:pStyle w:val="TableParagraph"/>
              <w:ind w:right="209"/>
            </w:pPr>
            <w:r>
              <w:t>Definisati jasne i mjerljive</w:t>
            </w:r>
            <w:r>
              <w:rPr>
                <w:spacing w:val="-14"/>
              </w:rPr>
              <w:t xml:space="preserve"> </w:t>
            </w:r>
            <w:r>
              <w:t xml:space="preserve">kriterijume </w:t>
            </w:r>
            <w:r>
              <w:rPr>
                <w:spacing w:val="-2"/>
              </w:rPr>
              <w:t>(umjetnička</w:t>
            </w:r>
          </w:p>
          <w:p w14:paraId="41D8BFF8" w14:textId="77777777" w:rsidR="008F67D9" w:rsidRDefault="008F67D9" w:rsidP="002C105F">
            <w:pPr>
              <w:pStyle w:val="TableParagraph"/>
              <w:spacing w:line="252" w:lineRule="exact"/>
              <w:ind w:right="116"/>
            </w:pPr>
            <w:r>
              <w:rPr>
                <w:spacing w:val="-2"/>
              </w:rPr>
              <w:t>vrijednost, raznolikost).</w:t>
            </w:r>
          </w:p>
        </w:tc>
      </w:tr>
      <w:tr w:rsidR="008F67D9" w14:paraId="1BD08B16" w14:textId="77777777" w:rsidTr="002C105F">
        <w:trPr>
          <w:trHeight w:val="1519"/>
        </w:trPr>
        <w:tc>
          <w:tcPr>
            <w:tcW w:w="2160" w:type="dxa"/>
            <w:tcBorders>
              <w:top w:val="single" w:sz="4" w:space="0" w:color="000000"/>
              <w:left w:val="single" w:sz="4" w:space="0" w:color="000000"/>
              <w:bottom w:val="single" w:sz="4" w:space="0" w:color="000000"/>
              <w:right w:val="single" w:sz="4" w:space="0" w:color="000000"/>
            </w:tcBorders>
            <w:hideMark/>
          </w:tcPr>
          <w:p w14:paraId="2016067C" w14:textId="77777777" w:rsidR="008F67D9" w:rsidRDefault="008F67D9" w:rsidP="002C105F">
            <w:pPr>
              <w:pStyle w:val="TableParagraph"/>
              <w:spacing w:before="1"/>
              <w:ind w:left="110"/>
            </w:pPr>
            <w:r>
              <w:t>Član</w:t>
            </w:r>
            <w:r>
              <w:rPr>
                <w:spacing w:val="-1"/>
              </w:rPr>
              <w:t xml:space="preserve"> </w:t>
            </w:r>
            <w:r>
              <w:rPr>
                <w:spacing w:val="-2"/>
              </w:rPr>
              <w:t>74–76</w:t>
            </w:r>
          </w:p>
        </w:tc>
        <w:tc>
          <w:tcPr>
            <w:tcW w:w="2161" w:type="dxa"/>
            <w:tcBorders>
              <w:top w:val="single" w:sz="4" w:space="0" w:color="000000"/>
              <w:left w:val="single" w:sz="4" w:space="0" w:color="000000"/>
              <w:bottom w:val="single" w:sz="4" w:space="0" w:color="000000"/>
              <w:right w:val="single" w:sz="4" w:space="0" w:color="000000"/>
            </w:tcBorders>
            <w:hideMark/>
          </w:tcPr>
          <w:p w14:paraId="0803801E" w14:textId="77777777" w:rsidR="008F67D9" w:rsidRDefault="008F67D9" w:rsidP="002C105F">
            <w:pPr>
              <w:pStyle w:val="TableParagraph"/>
              <w:spacing w:before="1"/>
              <w:ind w:left="110" w:right="269"/>
            </w:pPr>
            <w:r>
              <w:t>Komisije i predlozi za sufinansiranje (potrebna</w:t>
            </w:r>
            <w:r>
              <w:rPr>
                <w:spacing w:val="-14"/>
              </w:rPr>
              <w:t xml:space="preserve"> </w:t>
            </w:r>
            <w:r>
              <w:t>preciznija pravila o sastavu i sprečavanju sukoba</w:t>
            </w:r>
          </w:p>
          <w:p w14:paraId="0956B3CD" w14:textId="77777777" w:rsidR="008F67D9" w:rsidRDefault="008F67D9" w:rsidP="002C105F">
            <w:pPr>
              <w:pStyle w:val="TableParagraph"/>
              <w:spacing w:line="233" w:lineRule="exact"/>
              <w:ind w:left="110"/>
            </w:pPr>
            <w:r>
              <w:rPr>
                <w:spacing w:val="-2"/>
              </w:rPr>
              <w:t>interesa).</w:t>
            </w:r>
          </w:p>
        </w:tc>
        <w:tc>
          <w:tcPr>
            <w:tcW w:w="2161" w:type="dxa"/>
            <w:tcBorders>
              <w:top w:val="single" w:sz="4" w:space="0" w:color="000000"/>
              <w:left w:val="single" w:sz="4" w:space="0" w:color="000000"/>
              <w:bottom w:val="single" w:sz="4" w:space="0" w:color="000000"/>
              <w:right w:val="single" w:sz="4" w:space="0" w:color="000000"/>
            </w:tcBorders>
            <w:hideMark/>
          </w:tcPr>
          <w:p w14:paraId="5E3C7C17" w14:textId="77777777" w:rsidR="008F67D9" w:rsidRDefault="008F67D9" w:rsidP="002C105F">
            <w:pPr>
              <w:pStyle w:val="TableParagraph"/>
              <w:spacing w:before="1"/>
              <w:ind w:right="295"/>
            </w:pPr>
            <w:r>
              <w:t>Neusklađeno – EU uključuje</w:t>
            </w:r>
            <w:r>
              <w:rPr>
                <w:spacing w:val="-14"/>
              </w:rPr>
              <w:t xml:space="preserve"> </w:t>
            </w:r>
            <w:r>
              <w:t>nezavisne stručnjake i</w:t>
            </w:r>
          </w:p>
          <w:p w14:paraId="5171562C" w14:textId="77777777" w:rsidR="008F67D9" w:rsidRDefault="008F67D9" w:rsidP="002C105F">
            <w:pPr>
              <w:pStyle w:val="TableParagraph"/>
              <w:ind w:right="135"/>
            </w:pPr>
            <w:r>
              <w:t>predstavnike</w:t>
            </w:r>
            <w:r>
              <w:rPr>
                <w:spacing w:val="-14"/>
              </w:rPr>
              <w:t xml:space="preserve"> </w:t>
            </w:r>
            <w:r>
              <w:t xml:space="preserve">civilnog </w:t>
            </w:r>
            <w:r>
              <w:rPr>
                <w:spacing w:val="-2"/>
              </w:rPr>
              <w:t>društva.</w:t>
            </w:r>
          </w:p>
        </w:tc>
        <w:tc>
          <w:tcPr>
            <w:tcW w:w="2161" w:type="dxa"/>
            <w:tcBorders>
              <w:top w:val="single" w:sz="4" w:space="0" w:color="000000"/>
              <w:left w:val="single" w:sz="4" w:space="0" w:color="000000"/>
              <w:bottom w:val="single" w:sz="4" w:space="0" w:color="000000"/>
              <w:right w:val="single" w:sz="4" w:space="0" w:color="000000"/>
            </w:tcBorders>
            <w:hideMark/>
          </w:tcPr>
          <w:p w14:paraId="0403AB55" w14:textId="77777777" w:rsidR="008F67D9" w:rsidRDefault="008F67D9" w:rsidP="002C105F">
            <w:pPr>
              <w:pStyle w:val="TableParagraph"/>
              <w:spacing w:before="1"/>
              <w:ind w:right="246"/>
            </w:pPr>
            <w:r>
              <w:t>Precizirati pravila o sastavu komisija i sprječavanju</w:t>
            </w:r>
            <w:r>
              <w:rPr>
                <w:spacing w:val="-14"/>
              </w:rPr>
              <w:t xml:space="preserve"> </w:t>
            </w:r>
            <w:r>
              <w:t xml:space="preserve">sukoba </w:t>
            </w:r>
            <w:r>
              <w:rPr>
                <w:spacing w:val="-2"/>
              </w:rPr>
              <w:t>interesa.</w:t>
            </w:r>
          </w:p>
        </w:tc>
      </w:tr>
      <w:tr w:rsidR="008F67D9" w14:paraId="0A035078" w14:textId="77777777" w:rsidTr="002C105F">
        <w:trPr>
          <w:trHeight w:val="1012"/>
        </w:trPr>
        <w:tc>
          <w:tcPr>
            <w:tcW w:w="2160" w:type="dxa"/>
            <w:tcBorders>
              <w:top w:val="single" w:sz="4" w:space="0" w:color="000000"/>
              <w:left w:val="single" w:sz="4" w:space="0" w:color="000000"/>
              <w:bottom w:val="single" w:sz="4" w:space="0" w:color="000000"/>
              <w:right w:val="single" w:sz="4" w:space="0" w:color="000000"/>
            </w:tcBorders>
            <w:hideMark/>
          </w:tcPr>
          <w:p w14:paraId="2A748F1B" w14:textId="77777777" w:rsidR="008F67D9" w:rsidRDefault="008F67D9" w:rsidP="002C105F">
            <w:pPr>
              <w:pStyle w:val="TableParagraph"/>
              <w:spacing w:line="251" w:lineRule="exact"/>
              <w:ind w:left="110"/>
            </w:pPr>
            <w:r>
              <w:t>Član</w:t>
            </w:r>
            <w:r>
              <w:rPr>
                <w:spacing w:val="-1"/>
              </w:rPr>
              <w:t xml:space="preserve"> </w:t>
            </w:r>
            <w:r>
              <w:rPr>
                <w:spacing w:val="-2"/>
              </w:rPr>
              <w:t>77–80</w:t>
            </w:r>
          </w:p>
        </w:tc>
        <w:tc>
          <w:tcPr>
            <w:tcW w:w="2161" w:type="dxa"/>
            <w:tcBorders>
              <w:top w:val="single" w:sz="4" w:space="0" w:color="000000"/>
              <w:left w:val="single" w:sz="4" w:space="0" w:color="000000"/>
              <w:bottom w:val="single" w:sz="4" w:space="0" w:color="000000"/>
              <w:right w:val="single" w:sz="4" w:space="0" w:color="000000"/>
            </w:tcBorders>
            <w:hideMark/>
          </w:tcPr>
          <w:p w14:paraId="54A2B68E" w14:textId="77777777" w:rsidR="008F67D9" w:rsidRDefault="008F67D9" w:rsidP="002C105F">
            <w:pPr>
              <w:pStyle w:val="TableParagraph"/>
              <w:ind w:left="110" w:right="116"/>
            </w:pPr>
            <w:r>
              <w:t>Odluke o sufinansiranju i</w:t>
            </w:r>
          </w:p>
          <w:p w14:paraId="014244D3" w14:textId="77777777" w:rsidR="008F67D9" w:rsidRDefault="008F67D9" w:rsidP="002C105F">
            <w:pPr>
              <w:pStyle w:val="TableParagraph"/>
              <w:spacing w:line="252" w:lineRule="exact"/>
              <w:ind w:left="110" w:right="183"/>
            </w:pPr>
            <w:r>
              <w:t>kontrola</w:t>
            </w:r>
            <w:r>
              <w:rPr>
                <w:spacing w:val="-14"/>
              </w:rPr>
              <w:t xml:space="preserve"> </w:t>
            </w:r>
            <w:r>
              <w:t>namjenskog korišćenja</w:t>
            </w:r>
            <w:r>
              <w:rPr>
                <w:spacing w:val="-8"/>
              </w:rPr>
              <w:t xml:space="preserve"> </w:t>
            </w:r>
            <w:r>
              <w:rPr>
                <w:spacing w:val="-2"/>
              </w:rPr>
              <w:t>sredstava.</w:t>
            </w:r>
          </w:p>
        </w:tc>
        <w:tc>
          <w:tcPr>
            <w:tcW w:w="2161" w:type="dxa"/>
            <w:tcBorders>
              <w:top w:val="single" w:sz="4" w:space="0" w:color="000000"/>
              <w:left w:val="single" w:sz="4" w:space="0" w:color="000000"/>
              <w:bottom w:val="single" w:sz="4" w:space="0" w:color="000000"/>
              <w:right w:val="single" w:sz="4" w:space="0" w:color="000000"/>
            </w:tcBorders>
            <w:hideMark/>
          </w:tcPr>
          <w:p w14:paraId="665700F5" w14:textId="77777777" w:rsidR="008F67D9" w:rsidRDefault="008F67D9" w:rsidP="002C105F">
            <w:pPr>
              <w:pStyle w:val="TableParagraph"/>
              <w:ind w:right="99"/>
            </w:pPr>
            <w:r>
              <w:t>Djelimično</w:t>
            </w:r>
            <w:r>
              <w:rPr>
                <w:spacing w:val="-14"/>
              </w:rPr>
              <w:t xml:space="preserve"> </w:t>
            </w:r>
            <w:r>
              <w:t>usklađeno – nedostaje</w:t>
            </w:r>
          </w:p>
          <w:p w14:paraId="32CC9A96" w14:textId="77777777" w:rsidR="008F67D9" w:rsidRDefault="008F67D9" w:rsidP="002C105F">
            <w:pPr>
              <w:pStyle w:val="TableParagraph"/>
              <w:spacing w:line="252" w:lineRule="exact"/>
              <w:ind w:right="203"/>
            </w:pPr>
            <w:r>
              <w:rPr>
                <w:spacing w:val="-2"/>
              </w:rPr>
              <w:t xml:space="preserve">ravnomjerna </w:t>
            </w:r>
            <w:r>
              <w:t>raspodjela</w:t>
            </w:r>
            <w:r>
              <w:rPr>
                <w:spacing w:val="-14"/>
              </w:rPr>
              <w:t xml:space="preserve"> </w:t>
            </w:r>
            <w:r>
              <w:t>sredstava.</w:t>
            </w:r>
          </w:p>
        </w:tc>
        <w:tc>
          <w:tcPr>
            <w:tcW w:w="2161" w:type="dxa"/>
            <w:tcBorders>
              <w:top w:val="single" w:sz="4" w:space="0" w:color="000000"/>
              <w:left w:val="single" w:sz="4" w:space="0" w:color="000000"/>
              <w:bottom w:val="single" w:sz="4" w:space="0" w:color="000000"/>
              <w:right w:val="single" w:sz="4" w:space="0" w:color="000000"/>
            </w:tcBorders>
            <w:hideMark/>
          </w:tcPr>
          <w:p w14:paraId="6E533ACA" w14:textId="77777777" w:rsidR="008F67D9" w:rsidRDefault="008F67D9" w:rsidP="002C105F">
            <w:pPr>
              <w:pStyle w:val="TableParagraph"/>
              <w:ind w:right="116"/>
            </w:pPr>
            <w:r>
              <w:t>Uvesti obavezno javno</w:t>
            </w:r>
            <w:r>
              <w:rPr>
                <w:spacing w:val="-14"/>
              </w:rPr>
              <w:t xml:space="preserve"> </w:t>
            </w:r>
            <w:r>
              <w:t>izvještavanje</w:t>
            </w:r>
            <w:r>
              <w:rPr>
                <w:spacing w:val="-14"/>
              </w:rPr>
              <w:t xml:space="preserve"> </w:t>
            </w:r>
            <w:r>
              <w:t>o raspodjeli sredstava.</w:t>
            </w:r>
          </w:p>
        </w:tc>
      </w:tr>
      <w:tr w:rsidR="008F67D9" w14:paraId="2A6F5AE3" w14:textId="77777777" w:rsidTr="002C105F">
        <w:trPr>
          <w:trHeight w:val="1264"/>
        </w:trPr>
        <w:tc>
          <w:tcPr>
            <w:tcW w:w="2160" w:type="dxa"/>
            <w:tcBorders>
              <w:top w:val="single" w:sz="4" w:space="0" w:color="000000"/>
              <w:left w:val="single" w:sz="4" w:space="0" w:color="000000"/>
              <w:bottom w:val="single" w:sz="4" w:space="0" w:color="000000"/>
              <w:right w:val="single" w:sz="4" w:space="0" w:color="000000"/>
            </w:tcBorders>
            <w:hideMark/>
          </w:tcPr>
          <w:p w14:paraId="3C32D373" w14:textId="77777777" w:rsidR="008F67D9" w:rsidRDefault="008F67D9" w:rsidP="002C105F">
            <w:pPr>
              <w:pStyle w:val="TableParagraph"/>
              <w:spacing w:line="251" w:lineRule="exact"/>
              <w:ind w:left="110"/>
            </w:pPr>
            <w:r>
              <w:t>Član</w:t>
            </w:r>
            <w:r>
              <w:rPr>
                <w:spacing w:val="-1"/>
              </w:rPr>
              <w:t xml:space="preserve"> </w:t>
            </w:r>
            <w:r>
              <w:rPr>
                <w:spacing w:val="-5"/>
              </w:rPr>
              <w:t>83</w:t>
            </w:r>
          </w:p>
        </w:tc>
        <w:tc>
          <w:tcPr>
            <w:tcW w:w="2161" w:type="dxa"/>
            <w:tcBorders>
              <w:top w:val="single" w:sz="4" w:space="0" w:color="000000"/>
              <w:left w:val="single" w:sz="4" w:space="0" w:color="000000"/>
              <w:bottom w:val="single" w:sz="4" w:space="0" w:color="000000"/>
              <w:right w:val="single" w:sz="4" w:space="0" w:color="000000"/>
            </w:tcBorders>
            <w:hideMark/>
          </w:tcPr>
          <w:p w14:paraId="04E6C40A" w14:textId="77777777" w:rsidR="008F67D9" w:rsidRDefault="008F67D9" w:rsidP="002C105F">
            <w:pPr>
              <w:pStyle w:val="TableParagraph"/>
              <w:ind w:left="110" w:right="101"/>
              <w:jc w:val="both"/>
            </w:pPr>
            <w:r>
              <w:t>Otkup</w:t>
            </w:r>
            <w:r>
              <w:rPr>
                <w:spacing w:val="-12"/>
              </w:rPr>
              <w:t xml:space="preserve"> </w:t>
            </w:r>
            <w:r>
              <w:t>knjiga</w:t>
            </w:r>
            <w:r>
              <w:rPr>
                <w:spacing w:val="-12"/>
              </w:rPr>
              <w:t xml:space="preserve"> </w:t>
            </w:r>
            <w:r>
              <w:t>za</w:t>
            </w:r>
            <w:r>
              <w:rPr>
                <w:spacing w:val="-14"/>
              </w:rPr>
              <w:t xml:space="preserve"> </w:t>
            </w:r>
            <w:r>
              <w:t>javne biblioteke (bez jasnih kriterijuma i kvota za male izdavače).</w:t>
            </w:r>
          </w:p>
        </w:tc>
        <w:tc>
          <w:tcPr>
            <w:tcW w:w="2161" w:type="dxa"/>
            <w:tcBorders>
              <w:top w:val="single" w:sz="4" w:space="0" w:color="000000"/>
              <w:left w:val="single" w:sz="4" w:space="0" w:color="000000"/>
              <w:bottom w:val="single" w:sz="4" w:space="0" w:color="000000"/>
              <w:right w:val="single" w:sz="4" w:space="0" w:color="000000"/>
            </w:tcBorders>
            <w:hideMark/>
          </w:tcPr>
          <w:p w14:paraId="23FB5E45" w14:textId="77777777" w:rsidR="008F67D9" w:rsidRDefault="008F67D9" w:rsidP="002C105F">
            <w:pPr>
              <w:pStyle w:val="TableParagraph"/>
              <w:ind w:right="116"/>
            </w:pPr>
            <w:r>
              <w:t>Neusklađeno</w:t>
            </w:r>
            <w:r>
              <w:rPr>
                <w:spacing w:val="-14"/>
              </w:rPr>
              <w:t xml:space="preserve"> </w:t>
            </w:r>
            <w:r>
              <w:t>–</w:t>
            </w:r>
            <w:r>
              <w:rPr>
                <w:spacing w:val="-14"/>
              </w:rPr>
              <w:t xml:space="preserve"> </w:t>
            </w:r>
            <w:r>
              <w:t xml:space="preserve">EU ima kvote za male izdavače i </w:t>
            </w:r>
            <w:r>
              <w:rPr>
                <w:spacing w:val="-2"/>
              </w:rPr>
              <w:t>transparentne</w:t>
            </w:r>
          </w:p>
          <w:p w14:paraId="7D5C3E1A" w14:textId="77777777" w:rsidR="008F67D9" w:rsidRDefault="008F67D9" w:rsidP="002C105F">
            <w:pPr>
              <w:pStyle w:val="TableParagraph"/>
              <w:spacing w:line="233" w:lineRule="exact"/>
            </w:pPr>
            <w:r>
              <w:t>kriterijume</w:t>
            </w:r>
            <w:r>
              <w:rPr>
                <w:spacing w:val="-8"/>
              </w:rPr>
              <w:t xml:space="preserve"> </w:t>
            </w:r>
            <w:r>
              <w:rPr>
                <w:spacing w:val="-2"/>
              </w:rPr>
              <w:t>otkupa.</w:t>
            </w:r>
          </w:p>
        </w:tc>
        <w:tc>
          <w:tcPr>
            <w:tcW w:w="2161" w:type="dxa"/>
            <w:tcBorders>
              <w:top w:val="single" w:sz="4" w:space="0" w:color="000000"/>
              <w:left w:val="single" w:sz="4" w:space="0" w:color="000000"/>
              <w:bottom w:val="single" w:sz="4" w:space="0" w:color="000000"/>
              <w:right w:val="single" w:sz="4" w:space="0" w:color="000000"/>
            </w:tcBorders>
            <w:hideMark/>
          </w:tcPr>
          <w:p w14:paraId="56C75EC2" w14:textId="77777777" w:rsidR="008F67D9" w:rsidRDefault="008F67D9" w:rsidP="002C105F">
            <w:pPr>
              <w:pStyle w:val="TableParagraph"/>
            </w:pPr>
            <w:r>
              <w:t>Dodati</w:t>
            </w:r>
            <w:r>
              <w:rPr>
                <w:spacing w:val="-13"/>
              </w:rPr>
              <w:t xml:space="preserve"> </w:t>
            </w:r>
            <w:r>
              <w:t>kvotu</w:t>
            </w:r>
            <w:r>
              <w:rPr>
                <w:spacing w:val="-12"/>
              </w:rPr>
              <w:t xml:space="preserve"> </w:t>
            </w:r>
            <w:r>
              <w:t>od</w:t>
            </w:r>
            <w:r>
              <w:rPr>
                <w:spacing w:val="-12"/>
              </w:rPr>
              <w:t xml:space="preserve"> </w:t>
            </w:r>
            <w:r>
              <w:t>30– 50% za male</w:t>
            </w:r>
          </w:p>
          <w:p w14:paraId="398B274C" w14:textId="77777777" w:rsidR="008F67D9" w:rsidRDefault="008F67D9" w:rsidP="002C105F">
            <w:pPr>
              <w:pStyle w:val="TableParagraph"/>
            </w:pPr>
            <w:r>
              <w:t>izdavače, razraditi kriterijume</w:t>
            </w:r>
            <w:r>
              <w:rPr>
                <w:spacing w:val="-8"/>
              </w:rPr>
              <w:t xml:space="preserve"> </w:t>
            </w:r>
            <w:r>
              <w:rPr>
                <w:spacing w:val="-2"/>
              </w:rPr>
              <w:t>otkupa.</w:t>
            </w:r>
          </w:p>
        </w:tc>
      </w:tr>
      <w:tr w:rsidR="008F67D9" w14:paraId="48BCD8B4" w14:textId="77777777" w:rsidTr="002C105F">
        <w:trPr>
          <w:trHeight w:val="1265"/>
        </w:trPr>
        <w:tc>
          <w:tcPr>
            <w:tcW w:w="2160" w:type="dxa"/>
            <w:tcBorders>
              <w:top w:val="single" w:sz="4" w:space="0" w:color="000000"/>
              <w:left w:val="single" w:sz="4" w:space="0" w:color="000000"/>
              <w:bottom w:val="single" w:sz="4" w:space="0" w:color="000000"/>
              <w:right w:val="single" w:sz="4" w:space="0" w:color="000000"/>
            </w:tcBorders>
            <w:hideMark/>
          </w:tcPr>
          <w:p w14:paraId="0CFE8CDC" w14:textId="77777777" w:rsidR="008F67D9" w:rsidRDefault="008F67D9" w:rsidP="002C105F">
            <w:pPr>
              <w:pStyle w:val="TableParagraph"/>
              <w:spacing w:line="251" w:lineRule="exact"/>
              <w:ind w:left="110"/>
            </w:pPr>
            <w:r>
              <w:t>Član</w:t>
            </w:r>
            <w:r>
              <w:rPr>
                <w:spacing w:val="-1"/>
              </w:rPr>
              <w:t xml:space="preserve"> </w:t>
            </w:r>
            <w:r>
              <w:rPr>
                <w:spacing w:val="-5"/>
              </w:rPr>
              <w:t>87</w:t>
            </w:r>
          </w:p>
        </w:tc>
        <w:tc>
          <w:tcPr>
            <w:tcW w:w="2161" w:type="dxa"/>
            <w:tcBorders>
              <w:top w:val="single" w:sz="4" w:space="0" w:color="000000"/>
              <w:left w:val="single" w:sz="4" w:space="0" w:color="000000"/>
              <w:bottom w:val="single" w:sz="4" w:space="0" w:color="000000"/>
              <w:right w:val="single" w:sz="4" w:space="0" w:color="000000"/>
            </w:tcBorders>
            <w:hideMark/>
          </w:tcPr>
          <w:p w14:paraId="1C6E97F6" w14:textId="77777777" w:rsidR="008F67D9" w:rsidRDefault="008F67D9" w:rsidP="002C105F">
            <w:pPr>
              <w:pStyle w:val="TableParagraph"/>
              <w:spacing w:line="251" w:lineRule="exact"/>
              <w:ind w:left="110"/>
              <w:jc w:val="both"/>
            </w:pPr>
            <w:r>
              <w:t>Naknada</w:t>
            </w:r>
            <w:r>
              <w:rPr>
                <w:spacing w:val="-4"/>
              </w:rPr>
              <w:t xml:space="preserve"> </w:t>
            </w:r>
            <w:r>
              <w:rPr>
                <w:spacing w:val="-2"/>
              </w:rPr>
              <w:t>troškova</w:t>
            </w:r>
          </w:p>
          <w:p w14:paraId="59C86925" w14:textId="77777777" w:rsidR="008F67D9" w:rsidRDefault="008F67D9" w:rsidP="002C105F">
            <w:pPr>
              <w:pStyle w:val="TableParagraph"/>
              <w:spacing w:before="1"/>
              <w:ind w:left="110" w:right="112"/>
              <w:jc w:val="both"/>
            </w:pPr>
            <w:r>
              <w:t>umjetnicima</w:t>
            </w:r>
            <w:r>
              <w:rPr>
                <w:spacing w:val="-14"/>
              </w:rPr>
              <w:t xml:space="preserve"> </w:t>
            </w:r>
            <w:r>
              <w:t>(moguće proširenje</w:t>
            </w:r>
            <w:r>
              <w:rPr>
                <w:spacing w:val="-10"/>
              </w:rPr>
              <w:t xml:space="preserve"> </w:t>
            </w:r>
            <w:r>
              <w:t>na</w:t>
            </w:r>
            <w:r>
              <w:rPr>
                <w:spacing w:val="-8"/>
              </w:rPr>
              <w:t xml:space="preserve"> </w:t>
            </w:r>
            <w:r>
              <w:t xml:space="preserve">podršku </w:t>
            </w:r>
            <w:r>
              <w:rPr>
                <w:spacing w:val="-2"/>
              </w:rPr>
              <w:t>izdavačima).</w:t>
            </w:r>
          </w:p>
        </w:tc>
        <w:tc>
          <w:tcPr>
            <w:tcW w:w="2161" w:type="dxa"/>
            <w:tcBorders>
              <w:top w:val="single" w:sz="4" w:space="0" w:color="000000"/>
              <w:left w:val="single" w:sz="4" w:space="0" w:color="000000"/>
              <w:bottom w:val="single" w:sz="4" w:space="0" w:color="000000"/>
              <w:right w:val="single" w:sz="4" w:space="0" w:color="000000"/>
            </w:tcBorders>
            <w:hideMark/>
          </w:tcPr>
          <w:p w14:paraId="787693CB" w14:textId="77777777" w:rsidR="008F67D9" w:rsidRDefault="008F67D9" w:rsidP="002C105F">
            <w:pPr>
              <w:pStyle w:val="TableParagraph"/>
              <w:ind w:right="99"/>
            </w:pPr>
            <w:r>
              <w:t>Djelimično</w:t>
            </w:r>
            <w:r>
              <w:rPr>
                <w:spacing w:val="-14"/>
              </w:rPr>
              <w:t xml:space="preserve"> </w:t>
            </w:r>
            <w:r>
              <w:t xml:space="preserve">usklađeno – EU pruža podršku izdavačima za </w:t>
            </w:r>
            <w:r>
              <w:rPr>
                <w:spacing w:val="-2"/>
              </w:rPr>
              <w:t>međunarodne</w:t>
            </w:r>
          </w:p>
          <w:p w14:paraId="7810CD67" w14:textId="77777777" w:rsidR="008F67D9" w:rsidRDefault="008F67D9" w:rsidP="002C105F">
            <w:pPr>
              <w:pStyle w:val="TableParagraph"/>
              <w:spacing w:line="233" w:lineRule="exact"/>
            </w:pPr>
            <w:r>
              <w:rPr>
                <w:spacing w:val="-2"/>
              </w:rPr>
              <w:t>projekte.</w:t>
            </w:r>
          </w:p>
        </w:tc>
        <w:tc>
          <w:tcPr>
            <w:tcW w:w="2161" w:type="dxa"/>
            <w:tcBorders>
              <w:top w:val="single" w:sz="4" w:space="0" w:color="000000"/>
              <w:left w:val="single" w:sz="4" w:space="0" w:color="000000"/>
              <w:bottom w:val="single" w:sz="4" w:space="0" w:color="000000"/>
              <w:right w:val="single" w:sz="4" w:space="0" w:color="000000"/>
            </w:tcBorders>
            <w:hideMark/>
          </w:tcPr>
          <w:p w14:paraId="37A4CF98" w14:textId="77777777" w:rsidR="008F67D9" w:rsidRDefault="008F67D9" w:rsidP="002C105F">
            <w:pPr>
              <w:pStyle w:val="TableParagraph"/>
              <w:ind w:right="270"/>
            </w:pPr>
            <w:r>
              <w:t>Proširiti član na podršku</w:t>
            </w:r>
            <w:r>
              <w:rPr>
                <w:spacing w:val="-14"/>
              </w:rPr>
              <w:t xml:space="preserve"> </w:t>
            </w:r>
            <w:r>
              <w:t>izdavačima (carinske olakšice, PDV oslobađanja).</w:t>
            </w:r>
          </w:p>
        </w:tc>
      </w:tr>
      <w:tr w:rsidR="008F67D9" w14:paraId="332A14DF" w14:textId="77777777" w:rsidTr="002C105F">
        <w:trPr>
          <w:trHeight w:val="1266"/>
        </w:trPr>
        <w:tc>
          <w:tcPr>
            <w:tcW w:w="2160" w:type="dxa"/>
            <w:tcBorders>
              <w:top w:val="single" w:sz="4" w:space="0" w:color="000000"/>
              <w:left w:val="single" w:sz="4" w:space="0" w:color="000000"/>
              <w:bottom w:val="single" w:sz="4" w:space="0" w:color="000000"/>
              <w:right w:val="single" w:sz="4" w:space="0" w:color="000000"/>
            </w:tcBorders>
            <w:hideMark/>
          </w:tcPr>
          <w:p w14:paraId="0FD24D1B" w14:textId="77777777" w:rsidR="008F67D9" w:rsidRDefault="008F67D9" w:rsidP="002C105F">
            <w:pPr>
              <w:pStyle w:val="TableParagraph"/>
              <w:spacing w:line="251" w:lineRule="exact"/>
              <w:ind w:left="110"/>
            </w:pPr>
            <w:r>
              <w:t>Član</w:t>
            </w:r>
            <w:r>
              <w:rPr>
                <w:spacing w:val="-1"/>
              </w:rPr>
              <w:t xml:space="preserve"> </w:t>
            </w:r>
            <w:r>
              <w:rPr>
                <w:spacing w:val="-5"/>
              </w:rPr>
              <w:t>88</w:t>
            </w:r>
          </w:p>
        </w:tc>
        <w:tc>
          <w:tcPr>
            <w:tcW w:w="2161" w:type="dxa"/>
            <w:tcBorders>
              <w:top w:val="single" w:sz="4" w:space="0" w:color="000000"/>
              <w:left w:val="single" w:sz="4" w:space="0" w:color="000000"/>
              <w:bottom w:val="single" w:sz="4" w:space="0" w:color="000000"/>
              <w:right w:val="single" w:sz="4" w:space="0" w:color="000000"/>
            </w:tcBorders>
            <w:hideMark/>
          </w:tcPr>
          <w:p w14:paraId="11E4C4E0" w14:textId="77777777" w:rsidR="008F67D9" w:rsidRDefault="008F67D9" w:rsidP="002C105F">
            <w:pPr>
              <w:pStyle w:val="TableParagraph"/>
              <w:ind w:left="110" w:right="92"/>
            </w:pPr>
            <w:r>
              <w:t>Kreativne industrije (izdavaštvo nije dovoljno</w:t>
            </w:r>
            <w:r>
              <w:rPr>
                <w:spacing w:val="-14"/>
              </w:rPr>
              <w:t xml:space="preserve"> </w:t>
            </w:r>
            <w:r>
              <w:t>prepoznato).</w:t>
            </w:r>
          </w:p>
        </w:tc>
        <w:tc>
          <w:tcPr>
            <w:tcW w:w="2161" w:type="dxa"/>
            <w:tcBorders>
              <w:top w:val="single" w:sz="4" w:space="0" w:color="000000"/>
              <w:left w:val="single" w:sz="4" w:space="0" w:color="000000"/>
              <w:bottom w:val="single" w:sz="4" w:space="0" w:color="000000"/>
              <w:right w:val="single" w:sz="4" w:space="0" w:color="000000"/>
            </w:tcBorders>
            <w:hideMark/>
          </w:tcPr>
          <w:p w14:paraId="10618478" w14:textId="77777777" w:rsidR="008F67D9" w:rsidRDefault="008F67D9" w:rsidP="002C105F">
            <w:pPr>
              <w:pStyle w:val="TableParagraph"/>
              <w:ind w:right="101"/>
            </w:pPr>
            <w:r>
              <w:t>Djelimično</w:t>
            </w:r>
            <w:r>
              <w:rPr>
                <w:spacing w:val="-14"/>
              </w:rPr>
              <w:t xml:space="preserve"> </w:t>
            </w:r>
            <w:r>
              <w:t>usklađeno – potrebno</w:t>
            </w:r>
            <w:r>
              <w:rPr>
                <w:spacing w:val="40"/>
              </w:rPr>
              <w:t xml:space="preserve"> </w:t>
            </w:r>
            <w:r>
              <w:rPr>
                <w:spacing w:val="-2"/>
              </w:rPr>
              <w:t>eksplicitno prepoznavanje</w:t>
            </w:r>
          </w:p>
          <w:p w14:paraId="0823A0D3" w14:textId="77777777" w:rsidR="008F67D9" w:rsidRDefault="008F67D9" w:rsidP="002C105F">
            <w:pPr>
              <w:pStyle w:val="TableParagraph"/>
              <w:spacing w:line="236" w:lineRule="exact"/>
            </w:pPr>
            <w:r>
              <w:rPr>
                <w:spacing w:val="-2"/>
              </w:rPr>
              <w:t>izdavaštva.</w:t>
            </w:r>
          </w:p>
        </w:tc>
        <w:tc>
          <w:tcPr>
            <w:tcW w:w="2161" w:type="dxa"/>
            <w:tcBorders>
              <w:top w:val="single" w:sz="4" w:space="0" w:color="000000"/>
              <w:left w:val="single" w:sz="4" w:space="0" w:color="000000"/>
              <w:bottom w:val="single" w:sz="4" w:space="0" w:color="000000"/>
              <w:right w:val="single" w:sz="4" w:space="0" w:color="000000"/>
            </w:tcBorders>
            <w:hideMark/>
          </w:tcPr>
          <w:p w14:paraId="59DD7F17" w14:textId="77777777" w:rsidR="008F67D9" w:rsidRDefault="008F67D9" w:rsidP="002C105F">
            <w:pPr>
              <w:pStyle w:val="TableParagraph"/>
              <w:ind w:right="258"/>
            </w:pPr>
            <w:r>
              <w:t>Eksplicitno uvrstiti izdavaštvo kao dio kreativnih</w:t>
            </w:r>
            <w:r>
              <w:rPr>
                <w:spacing w:val="-14"/>
              </w:rPr>
              <w:t xml:space="preserve"> </w:t>
            </w:r>
            <w:r>
              <w:t>industrija</w:t>
            </w:r>
          </w:p>
          <w:p w14:paraId="2161774A" w14:textId="77777777" w:rsidR="008F67D9" w:rsidRDefault="008F67D9" w:rsidP="002C105F">
            <w:pPr>
              <w:pStyle w:val="TableParagraph"/>
              <w:spacing w:line="252" w:lineRule="exact"/>
              <w:ind w:right="1076"/>
            </w:pPr>
            <w:r>
              <w:t>uz</w:t>
            </w:r>
            <w:r>
              <w:rPr>
                <w:spacing w:val="-14"/>
              </w:rPr>
              <w:t xml:space="preserve"> </w:t>
            </w:r>
            <w:r>
              <w:t xml:space="preserve">dodatne </w:t>
            </w:r>
            <w:r>
              <w:rPr>
                <w:spacing w:val="-2"/>
              </w:rPr>
              <w:t>podsticaje.</w:t>
            </w:r>
          </w:p>
        </w:tc>
      </w:tr>
    </w:tbl>
    <w:p w14:paraId="3E3CCBD7" w14:textId="77777777" w:rsidR="008F67D9" w:rsidRPr="008F67D9" w:rsidRDefault="008F67D9" w:rsidP="008F67D9">
      <w:pPr>
        <w:jc w:val="both"/>
        <w:rPr>
          <w:rFonts w:ascii="Times New Roman" w:hAnsi="Times New Roman" w:cs="Times New Roman"/>
          <w:sz w:val="24"/>
          <w:szCs w:val="24"/>
          <w:lang w:val="sr-Latn-ME"/>
        </w:rPr>
      </w:pPr>
    </w:p>
    <w:p w14:paraId="541E5D86" w14:textId="027E6C5D" w:rsidR="00687DEE" w:rsidRPr="00F3027D" w:rsidRDefault="003712D5" w:rsidP="00F3027D">
      <w:pPr>
        <w:pStyle w:val="ListParagraph"/>
        <w:numPr>
          <w:ilvl w:val="0"/>
          <w:numId w:val="6"/>
        </w:numPr>
        <w:jc w:val="both"/>
        <w:rPr>
          <w:rFonts w:ascii="Times New Roman" w:hAnsi="Times New Roman" w:cs="Times New Roman"/>
          <w:sz w:val="24"/>
          <w:szCs w:val="24"/>
          <w:lang w:val="sr-Latn-ME"/>
        </w:rPr>
      </w:pPr>
      <w:r w:rsidRPr="0060173F">
        <w:rPr>
          <w:rFonts w:ascii="Times New Roman" w:hAnsi="Times New Roman" w:cs="Times New Roman"/>
          <w:b/>
          <w:bCs/>
          <w:sz w:val="24"/>
          <w:szCs w:val="24"/>
          <w:lang w:val="sr-Latn-ME"/>
        </w:rPr>
        <w:t>Član 82</w:t>
      </w:r>
      <w:r w:rsidRPr="00F3027D">
        <w:rPr>
          <w:rFonts w:ascii="Times New Roman" w:hAnsi="Times New Roman" w:cs="Times New Roman"/>
          <w:sz w:val="24"/>
          <w:szCs w:val="24"/>
          <w:lang w:val="sr-Latn-ME"/>
        </w:rPr>
        <w:t>- dopunjuje se novim stavom 4 koji glasi:</w:t>
      </w:r>
    </w:p>
    <w:p w14:paraId="68D044AA" w14:textId="01AAEF01" w:rsidR="003712D5" w:rsidRDefault="003712D5" w:rsidP="00B278A4">
      <w:pPr>
        <w:pStyle w:val="ListParagraph"/>
        <w:numPr>
          <w:ilvl w:val="0"/>
          <w:numId w:val="1"/>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Ministarstvo je dužno da na svojoj internet stranici objavi izvještaje o svim dodijeljenim sredstvima za izdavaštvo i otkup knjiga, sa popisom naslova, izdavača i iznosima dodijeljenih sredstava u roku od 30 dana od zaključenja konkursa.</w:t>
      </w:r>
    </w:p>
    <w:p w14:paraId="159FA3DA" w14:textId="77777777" w:rsidR="00F3027D" w:rsidRPr="00747EE9" w:rsidRDefault="00F3027D" w:rsidP="00F3027D">
      <w:pPr>
        <w:pStyle w:val="ListParagraph"/>
        <w:jc w:val="both"/>
        <w:rPr>
          <w:rFonts w:ascii="Times New Roman" w:hAnsi="Times New Roman" w:cs="Times New Roman"/>
          <w:sz w:val="24"/>
          <w:szCs w:val="24"/>
          <w:lang w:val="sr-Latn-ME"/>
        </w:rPr>
      </w:pPr>
    </w:p>
    <w:p w14:paraId="75CBA672" w14:textId="702EBE49" w:rsidR="003712D5" w:rsidRPr="00F3027D" w:rsidRDefault="003712D5" w:rsidP="00F3027D">
      <w:pPr>
        <w:pStyle w:val="ListParagraph"/>
        <w:numPr>
          <w:ilvl w:val="0"/>
          <w:numId w:val="6"/>
        </w:numPr>
        <w:jc w:val="both"/>
        <w:rPr>
          <w:rFonts w:ascii="Times New Roman" w:hAnsi="Times New Roman" w:cs="Times New Roman"/>
          <w:sz w:val="24"/>
          <w:szCs w:val="24"/>
          <w:lang w:val="sr-Latn-ME"/>
        </w:rPr>
      </w:pPr>
      <w:r w:rsidRPr="0060173F">
        <w:rPr>
          <w:rFonts w:ascii="Times New Roman" w:hAnsi="Times New Roman" w:cs="Times New Roman"/>
          <w:b/>
          <w:bCs/>
          <w:sz w:val="24"/>
          <w:szCs w:val="24"/>
          <w:lang w:val="sr-Latn-ME"/>
        </w:rPr>
        <w:t>Dodaje se novi član 83a</w:t>
      </w:r>
      <w:r w:rsidRPr="00F3027D">
        <w:rPr>
          <w:rFonts w:ascii="Times New Roman" w:hAnsi="Times New Roman" w:cs="Times New Roman"/>
          <w:sz w:val="24"/>
          <w:szCs w:val="24"/>
          <w:lang w:val="sr-Latn-ME"/>
        </w:rPr>
        <w:t>- Podrška malim, i nezavisnim izdavačima koji glasi:</w:t>
      </w:r>
    </w:p>
    <w:p w14:paraId="27A26656" w14:textId="75205671" w:rsidR="005F0CCF" w:rsidRPr="00747EE9" w:rsidRDefault="005F0CCF" w:rsidP="00B278A4">
      <w:pPr>
        <w:pStyle w:val="ListParagraph"/>
        <w:numPr>
          <w:ilvl w:val="0"/>
          <w:numId w:val="4"/>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Ministarstvo obezbjeđuje poseban fond za podršku malim i nezavisnim izdavačima</w:t>
      </w:r>
      <w:r w:rsidR="000D0B5A">
        <w:rPr>
          <w:rFonts w:ascii="Times New Roman" w:hAnsi="Times New Roman" w:cs="Times New Roman"/>
          <w:sz w:val="24"/>
          <w:szCs w:val="24"/>
          <w:lang w:val="sr-Latn-ME"/>
        </w:rPr>
        <w:t>,</w:t>
      </w:r>
      <w:r w:rsidRPr="00747EE9">
        <w:rPr>
          <w:rFonts w:ascii="Times New Roman" w:hAnsi="Times New Roman" w:cs="Times New Roman"/>
          <w:sz w:val="24"/>
          <w:szCs w:val="24"/>
          <w:lang w:val="sr-Latn-ME"/>
        </w:rPr>
        <w:t xml:space="preserve"> koji iznosi najmanje 20 % ukupnih sredstava predviđenih za izdavaštvo u državnom budžetu.</w:t>
      </w:r>
    </w:p>
    <w:p w14:paraId="27698330" w14:textId="68C550D3" w:rsidR="005F0CCF" w:rsidRPr="00747EE9" w:rsidRDefault="005F0CCF" w:rsidP="00B278A4">
      <w:pPr>
        <w:pStyle w:val="ListParagraph"/>
        <w:numPr>
          <w:ilvl w:val="0"/>
          <w:numId w:val="4"/>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lastRenderedPageBreak/>
        <w:t xml:space="preserve">Sredstva iz stava 1 ovog člana korste se za: </w:t>
      </w:r>
    </w:p>
    <w:p w14:paraId="74BAA257" w14:textId="65FBAC3D" w:rsidR="005F0CCF" w:rsidRPr="00747EE9" w:rsidRDefault="005F0CCF" w:rsidP="00B278A4">
      <w:pPr>
        <w:pStyle w:val="ListParagraph"/>
        <w:numPr>
          <w:ilvl w:val="0"/>
          <w:numId w:val="5"/>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sufinansiranje izdavanja knjiga, časopisa i publikacija</w:t>
      </w:r>
      <w:r w:rsidR="000D0B5A">
        <w:rPr>
          <w:rFonts w:ascii="Times New Roman" w:hAnsi="Times New Roman" w:cs="Times New Roman"/>
          <w:sz w:val="24"/>
          <w:szCs w:val="24"/>
          <w:lang w:val="sr-Latn-ME"/>
        </w:rPr>
        <w:t>,</w:t>
      </w:r>
    </w:p>
    <w:p w14:paraId="1907082F" w14:textId="030B8924" w:rsidR="00C64B0F" w:rsidRPr="00747EE9" w:rsidRDefault="00C64B0F" w:rsidP="00B278A4">
      <w:pPr>
        <w:pStyle w:val="ListParagraph"/>
        <w:numPr>
          <w:ilvl w:val="0"/>
          <w:numId w:val="5"/>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promociju i distribuciju knjiga u zemlji i inostranstvu</w:t>
      </w:r>
      <w:r w:rsidR="000D0B5A">
        <w:rPr>
          <w:rFonts w:ascii="Times New Roman" w:hAnsi="Times New Roman" w:cs="Times New Roman"/>
          <w:sz w:val="24"/>
          <w:szCs w:val="24"/>
          <w:lang w:val="sr-Latn-ME"/>
        </w:rPr>
        <w:t>,</w:t>
      </w:r>
    </w:p>
    <w:p w14:paraId="18F0F401" w14:textId="7F685079" w:rsidR="00C64B0F" w:rsidRPr="00747EE9" w:rsidRDefault="00C64B0F" w:rsidP="00B278A4">
      <w:pPr>
        <w:pStyle w:val="ListParagraph"/>
        <w:numPr>
          <w:ilvl w:val="0"/>
          <w:numId w:val="5"/>
        </w:num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razvoj inovativnih izdavačkih formata (digitalne knjige, audioknjige)</w:t>
      </w:r>
    </w:p>
    <w:p w14:paraId="3E64C998" w14:textId="4978BE06" w:rsidR="003712D5" w:rsidRDefault="00C64B0F" w:rsidP="00B278A4">
      <w:pPr>
        <w:pStyle w:val="ListParagraph"/>
        <w:numPr>
          <w:ilvl w:val="0"/>
          <w:numId w:val="4"/>
        </w:numPr>
        <w:jc w:val="both"/>
        <w:rPr>
          <w:rFonts w:ascii="Times New Roman" w:hAnsi="Times New Roman" w:cs="Times New Roman"/>
          <w:sz w:val="24"/>
          <w:szCs w:val="24"/>
          <w:lang w:val="sr-Latn-ME"/>
        </w:rPr>
      </w:pPr>
      <w:r w:rsidRPr="00DF5B6A">
        <w:rPr>
          <w:rFonts w:ascii="Times New Roman" w:hAnsi="Times New Roman" w:cs="Times New Roman"/>
          <w:sz w:val="24"/>
          <w:szCs w:val="24"/>
          <w:lang w:val="sr-Latn-ME"/>
        </w:rPr>
        <w:t>Prioritet imaju izdavači koji zapošljavaju manje od 5 stalnih zaposlenih i koji ostvaruju promet manji od 50.000 eura godišnje.</w:t>
      </w:r>
    </w:p>
    <w:p w14:paraId="5F1B6707" w14:textId="77777777" w:rsidR="00647BF9" w:rsidRPr="00647BF9" w:rsidRDefault="00647BF9" w:rsidP="00647BF9">
      <w:pPr>
        <w:jc w:val="both"/>
        <w:rPr>
          <w:rFonts w:ascii="Times New Roman" w:hAnsi="Times New Roman" w:cs="Times New Roman"/>
          <w:sz w:val="24"/>
          <w:szCs w:val="24"/>
          <w:lang w:val="sr-Latn-ME"/>
        </w:rPr>
      </w:pPr>
    </w:p>
    <w:p w14:paraId="348EF62C" w14:textId="52849616" w:rsidR="00FF082F" w:rsidRDefault="00590CD4" w:rsidP="00DF5B6A">
      <w:pPr>
        <w:rPr>
          <w:rFonts w:ascii="Times New Roman" w:hAnsi="Times New Roman" w:cs="Times New Roman"/>
          <w:sz w:val="24"/>
          <w:szCs w:val="24"/>
          <w:lang w:val="sr-Latn-ME"/>
        </w:rPr>
      </w:pPr>
      <w:r>
        <w:rPr>
          <w:rFonts w:ascii="Times New Roman" w:hAnsi="Times New Roman" w:cs="Times New Roman"/>
          <w:sz w:val="24"/>
          <w:szCs w:val="24"/>
          <w:lang w:val="sr-Latn-ME"/>
        </w:rPr>
        <w:t xml:space="preserve">Obrazloženje: </w:t>
      </w:r>
    </w:p>
    <w:p w14:paraId="6D4BA972" w14:textId="34EF79D1" w:rsidR="00590CD4" w:rsidRDefault="00590CD4" w:rsidP="00DF5B6A">
      <w:pPr>
        <w:rPr>
          <w:rFonts w:ascii="Times New Roman" w:hAnsi="Times New Roman" w:cs="Times New Roman"/>
          <w:sz w:val="24"/>
          <w:szCs w:val="24"/>
          <w:lang w:val="sr-Latn-ME"/>
        </w:rPr>
      </w:pPr>
      <w:r>
        <w:rPr>
          <w:rFonts w:ascii="Times New Roman" w:hAnsi="Times New Roman" w:cs="Times New Roman"/>
          <w:sz w:val="24"/>
          <w:szCs w:val="24"/>
          <w:lang w:val="sr-Latn-ME"/>
        </w:rPr>
        <w:t>Usk</w:t>
      </w:r>
      <w:r w:rsidR="00EB19F1">
        <w:rPr>
          <w:rFonts w:ascii="Times New Roman" w:hAnsi="Times New Roman" w:cs="Times New Roman"/>
          <w:sz w:val="24"/>
          <w:szCs w:val="24"/>
          <w:lang w:val="sr-Latn-ME"/>
        </w:rPr>
        <w:t xml:space="preserve">lađenost </w:t>
      </w:r>
      <w:r>
        <w:rPr>
          <w:rFonts w:ascii="Times New Roman" w:hAnsi="Times New Roman" w:cs="Times New Roman"/>
          <w:sz w:val="24"/>
          <w:szCs w:val="24"/>
          <w:lang w:val="sr-Latn-ME"/>
        </w:rPr>
        <w:t>sa EU praksom</w:t>
      </w:r>
    </w:p>
    <w:p w14:paraId="4CDAF823" w14:textId="64161168" w:rsidR="00590CD4" w:rsidRDefault="00590CD4" w:rsidP="00EB19F1">
      <w:pPr>
        <w:spacing w:after="0"/>
        <w:rPr>
          <w:rFonts w:ascii="Times New Roman" w:hAnsi="Times New Roman" w:cs="Times New Roman"/>
          <w:sz w:val="24"/>
          <w:szCs w:val="24"/>
          <w:lang w:val="sr-Latn-ME"/>
        </w:rPr>
      </w:pPr>
      <w:r>
        <w:rPr>
          <w:rFonts w:ascii="Times New Roman" w:hAnsi="Times New Roman" w:cs="Times New Roman"/>
          <w:sz w:val="24"/>
          <w:szCs w:val="24"/>
          <w:lang w:val="sr-Latn-ME"/>
        </w:rPr>
        <w:t xml:space="preserve">Francuska (CNL- </w:t>
      </w:r>
      <w:r w:rsidR="000443F7">
        <w:rPr>
          <w:rFonts w:ascii="Times New Roman" w:hAnsi="Times New Roman" w:cs="Times New Roman"/>
          <w:sz w:val="24"/>
          <w:szCs w:val="24"/>
          <w:lang w:val="sr-Latn-ME"/>
        </w:rPr>
        <w:t>Centre National du Livre) Otkup i podrška izdavaštva fokusirani su na kulturnu raznolikost i male izdavače.</w:t>
      </w:r>
    </w:p>
    <w:p w14:paraId="3FAD4513" w14:textId="4B2342C3" w:rsidR="000443F7" w:rsidRDefault="003E1FB7" w:rsidP="00EB19F1">
      <w:pPr>
        <w:spacing w:after="0"/>
        <w:rPr>
          <w:rFonts w:ascii="Times New Roman" w:hAnsi="Times New Roman" w:cs="Times New Roman"/>
          <w:sz w:val="24"/>
          <w:szCs w:val="24"/>
          <w:lang w:val="sr-Latn-ME"/>
        </w:rPr>
      </w:pPr>
      <w:r>
        <w:rPr>
          <w:rFonts w:ascii="Times New Roman" w:hAnsi="Times New Roman" w:cs="Times New Roman"/>
          <w:sz w:val="24"/>
          <w:szCs w:val="24"/>
          <w:lang w:val="sr-Latn-ME"/>
        </w:rPr>
        <w:t>Njemačka: Decentralizacija otkupa knjiga (biblioteke upravljaju fondovima).</w:t>
      </w:r>
    </w:p>
    <w:p w14:paraId="7CFA1B94" w14:textId="729283EB" w:rsidR="003E1FB7" w:rsidRDefault="003E1FB7" w:rsidP="00EB19F1">
      <w:pPr>
        <w:spacing w:after="0"/>
        <w:rPr>
          <w:rFonts w:ascii="Times New Roman" w:hAnsi="Times New Roman" w:cs="Times New Roman"/>
          <w:sz w:val="24"/>
          <w:szCs w:val="24"/>
          <w:lang w:val="sr-Latn-ME"/>
        </w:rPr>
      </w:pPr>
      <w:r>
        <w:rPr>
          <w:rFonts w:ascii="Times New Roman" w:hAnsi="Times New Roman" w:cs="Times New Roman"/>
          <w:sz w:val="24"/>
          <w:szCs w:val="24"/>
          <w:lang w:val="sr-Latn-ME"/>
        </w:rPr>
        <w:t xml:space="preserve">Švedska i Danska: </w:t>
      </w:r>
      <w:r w:rsidR="00CC354C">
        <w:rPr>
          <w:rFonts w:ascii="Times New Roman" w:hAnsi="Times New Roman" w:cs="Times New Roman"/>
          <w:sz w:val="24"/>
          <w:szCs w:val="24"/>
          <w:lang w:val="sr-Latn-ME"/>
        </w:rPr>
        <w:t>Otvoreni konkursi sa jasnim bodovnim kriterijumima, bez favorizovanja velikih izdavača.</w:t>
      </w:r>
    </w:p>
    <w:p w14:paraId="7E93E61C" w14:textId="14693410" w:rsidR="00CC354C" w:rsidRDefault="00CC354C" w:rsidP="00EB19F1">
      <w:pPr>
        <w:spacing w:after="0"/>
        <w:rPr>
          <w:rFonts w:ascii="Times New Roman" w:hAnsi="Times New Roman" w:cs="Times New Roman"/>
          <w:sz w:val="24"/>
          <w:szCs w:val="24"/>
          <w:lang w:val="sr-Latn-ME"/>
        </w:rPr>
      </w:pPr>
      <w:r>
        <w:rPr>
          <w:rFonts w:ascii="Times New Roman" w:hAnsi="Times New Roman" w:cs="Times New Roman"/>
          <w:sz w:val="24"/>
          <w:szCs w:val="24"/>
          <w:lang w:val="sr-Latn-ME"/>
        </w:rPr>
        <w:t xml:space="preserve">Creative Europe: Posebni grantovi za male i srednje izdavače i prevođenje </w:t>
      </w:r>
      <w:r w:rsidR="00EB19F1">
        <w:rPr>
          <w:rFonts w:ascii="Times New Roman" w:hAnsi="Times New Roman" w:cs="Times New Roman"/>
          <w:sz w:val="24"/>
          <w:szCs w:val="24"/>
          <w:lang w:val="sr-Latn-ME"/>
        </w:rPr>
        <w:t>i distribuciju.</w:t>
      </w:r>
    </w:p>
    <w:p w14:paraId="21659C4E" w14:textId="77777777" w:rsidR="00EB19F1" w:rsidRDefault="00EB19F1" w:rsidP="00EB19F1">
      <w:pPr>
        <w:spacing w:after="0"/>
        <w:rPr>
          <w:rFonts w:ascii="Times New Roman" w:hAnsi="Times New Roman" w:cs="Times New Roman"/>
          <w:sz w:val="24"/>
          <w:szCs w:val="24"/>
          <w:lang w:val="sr-Latn-ME"/>
        </w:rPr>
      </w:pPr>
    </w:p>
    <w:p w14:paraId="26916242" w14:textId="19B69EFD" w:rsidR="00EB19F1" w:rsidRDefault="00EB19F1" w:rsidP="00EB19F1">
      <w:pPr>
        <w:spacing w:after="0"/>
        <w:rPr>
          <w:rFonts w:ascii="Times New Roman" w:hAnsi="Times New Roman" w:cs="Times New Roman"/>
          <w:sz w:val="24"/>
          <w:szCs w:val="24"/>
          <w:lang w:val="sr-Latn-ME"/>
        </w:rPr>
      </w:pPr>
      <w:r>
        <w:rPr>
          <w:rFonts w:ascii="Times New Roman" w:hAnsi="Times New Roman" w:cs="Times New Roman"/>
          <w:sz w:val="24"/>
          <w:szCs w:val="24"/>
          <w:lang w:val="sr-Latn-ME"/>
        </w:rPr>
        <w:t xml:space="preserve">Prednosti predloženih amandmana: </w:t>
      </w:r>
    </w:p>
    <w:p w14:paraId="683BB773" w14:textId="7D3A98B9" w:rsidR="00EB19F1" w:rsidRDefault="00EB19F1" w:rsidP="00EB19F1">
      <w:pPr>
        <w:pStyle w:val="ListParagraph"/>
        <w:numPr>
          <w:ilvl w:val="0"/>
          <w:numId w:val="2"/>
        </w:numPr>
        <w:spacing w:after="0"/>
        <w:rPr>
          <w:rFonts w:ascii="Times New Roman" w:hAnsi="Times New Roman" w:cs="Times New Roman"/>
          <w:sz w:val="24"/>
          <w:szCs w:val="24"/>
          <w:lang w:val="sr-Latn-ME"/>
        </w:rPr>
      </w:pPr>
      <w:r>
        <w:rPr>
          <w:rFonts w:ascii="Times New Roman" w:hAnsi="Times New Roman" w:cs="Times New Roman"/>
          <w:sz w:val="24"/>
          <w:szCs w:val="24"/>
          <w:lang w:val="sr-Latn-ME"/>
        </w:rPr>
        <w:t xml:space="preserve">Podsticaj </w:t>
      </w:r>
      <w:r w:rsidR="00AD6591">
        <w:rPr>
          <w:rFonts w:ascii="Times New Roman" w:hAnsi="Times New Roman" w:cs="Times New Roman"/>
          <w:sz w:val="24"/>
          <w:szCs w:val="24"/>
          <w:lang w:val="sr-Latn-ME"/>
        </w:rPr>
        <w:t>razvoja malih i nezavisnih izdavača</w:t>
      </w:r>
    </w:p>
    <w:p w14:paraId="024F129E" w14:textId="2C16CECF" w:rsidR="00AD6591" w:rsidRDefault="00AD6591" w:rsidP="00EB19F1">
      <w:pPr>
        <w:pStyle w:val="ListParagraph"/>
        <w:numPr>
          <w:ilvl w:val="0"/>
          <w:numId w:val="2"/>
        </w:numPr>
        <w:spacing w:after="0"/>
        <w:rPr>
          <w:rFonts w:ascii="Times New Roman" w:hAnsi="Times New Roman" w:cs="Times New Roman"/>
          <w:sz w:val="24"/>
          <w:szCs w:val="24"/>
          <w:lang w:val="sr-Latn-ME"/>
        </w:rPr>
      </w:pPr>
      <w:r>
        <w:rPr>
          <w:rFonts w:ascii="Times New Roman" w:hAnsi="Times New Roman" w:cs="Times New Roman"/>
          <w:sz w:val="24"/>
          <w:szCs w:val="24"/>
          <w:lang w:val="sr-Latn-ME"/>
        </w:rPr>
        <w:t>Omogućavanje transparentnog i pravednog sufinansiranja</w:t>
      </w:r>
    </w:p>
    <w:p w14:paraId="20785071" w14:textId="646358D0" w:rsidR="00AD6591" w:rsidRDefault="00941488" w:rsidP="00EB19F1">
      <w:pPr>
        <w:pStyle w:val="ListParagraph"/>
        <w:numPr>
          <w:ilvl w:val="0"/>
          <w:numId w:val="2"/>
        </w:numPr>
        <w:spacing w:after="0"/>
        <w:rPr>
          <w:rFonts w:ascii="Times New Roman" w:hAnsi="Times New Roman" w:cs="Times New Roman"/>
          <w:sz w:val="24"/>
          <w:szCs w:val="24"/>
          <w:lang w:val="sr-Latn-ME"/>
        </w:rPr>
      </w:pPr>
      <w:r>
        <w:rPr>
          <w:rFonts w:ascii="Times New Roman" w:hAnsi="Times New Roman" w:cs="Times New Roman"/>
          <w:sz w:val="24"/>
          <w:szCs w:val="24"/>
          <w:lang w:val="sr-Latn-ME"/>
        </w:rPr>
        <w:t>Uskađenost sa praksama EU I UNESCO Konvencijom o kulturnoj raznolikosti</w:t>
      </w:r>
    </w:p>
    <w:p w14:paraId="590059DA" w14:textId="79905010" w:rsidR="00941488" w:rsidRDefault="00941488" w:rsidP="00EB19F1">
      <w:pPr>
        <w:pStyle w:val="ListParagraph"/>
        <w:numPr>
          <w:ilvl w:val="0"/>
          <w:numId w:val="2"/>
        </w:numPr>
        <w:spacing w:after="0"/>
        <w:rPr>
          <w:rFonts w:ascii="Times New Roman" w:hAnsi="Times New Roman" w:cs="Times New Roman"/>
          <w:sz w:val="24"/>
          <w:szCs w:val="24"/>
          <w:lang w:val="sr-Latn-ME"/>
        </w:rPr>
      </w:pPr>
      <w:r>
        <w:rPr>
          <w:rFonts w:ascii="Times New Roman" w:hAnsi="Times New Roman" w:cs="Times New Roman"/>
          <w:sz w:val="24"/>
          <w:szCs w:val="24"/>
          <w:lang w:val="sr-Latn-ME"/>
        </w:rPr>
        <w:t xml:space="preserve">Decentralizacija procesa </w:t>
      </w:r>
      <w:r w:rsidR="000753A4">
        <w:rPr>
          <w:rFonts w:ascii="Times New Roman" w:hAnsi="Times New Roman" w:cs="Times New Roman"/>
          <w:sz w:val="24"/>
          <w:szCs w:val="24"/>
          <w:lang w:val="sr-Latn-ME"/>
        </w:rPr>
        <w:t>otkupa i finansiranja knjiga</w:t>
      </w:r>
    </w:p>
    <w:p w14:paraId="63064D34" w14:textId="18E13352" w:rsidR="000753A4" w:rsidRDefault="000753A4" w:rsidP="00EB19F1">
      <w:pPr>
        <w:pStyle w:val="ListParagraph"/>
        <w:numPr>
          <w:ilvl w:val="0"/>
          <w:numId w:val="2"/>
        </w:numPr>
        <w:spacing w:after="0"/>
        <w:rPr>
          <w:rFonts w:ascii="Times New Roman" w:hAnsi="Times New Roman" w:cs="Times New Roman"/>
          <w:sz w:val="24"/>
          <w:szCs w:val="24"/>
          <w:lang w:val="sr-Latn-ME"/>
        </w:rPr>
      </w:pPr>
      <w:r>
        <w:rPr>
          <w:rFonts w:ascii="Times New Roman" w:hAnsi="Times New Roman" w:cs="Times New Roman"/>
          <w:sz w:val="24"/>
          <w:szCs w:val="24"/>
          <w:lang w:val="sr-Latn-ME"/>
        </w:rPr>
        <w:t xml:space="preserve">Promovisanje kulturne raznolikosti i podrška mladim autorima </w:t>
      </w:r>
    </w:p>
    <w:p w14:paraId="0D8979E8" w14:textId="77777777" w:rsidR="00864E74" w:rsidRDefault="00864E74" w:rsidP="00864E74">
      <w:pPr>
        <w:spacing w:after="0"/>
        <w:rPr>
          <w:rFonts w:ascii="Times New Roman" w:hAnsi="Times New Roman" w:cs="Times New Roman"/>
          <w:sz w:val="24"/>
          <w:szCs w:val="24"/>
          <w:lang w:val="sr-Latn-ME"/>
        </w:rPr>
      </w:pPr>
    </w:p>
    <w:p w14:paraId="41414A19" w14:textId="735CE8CF" w:rsidR="00864E74" w:rsidRDefault="00864E74" w:rsidP="00864E74">
      <w:pPr>
        <w:spacing w:after="0"/>
        <w:rPr>
          <w:rFonts w:ascii="Times New Roman" w:hAnsi="Times New Roman" w:cs="Times New Roman"/>
          <w:sz w:val="24"/>
          <w:szCs w:val="24"/>
          <w:lang w:val="sr-Latn-ME"/>
        </w:rPr>
      </w:pPr>
      <w:r>
        <w:rPr>
          <w:rFonts w:ascii="Times New Roman" w:hAnsi="Times New Roman" w:cs="Times New Roman"/>
          <w:sz w:val="24"/>
          <w:szCs w:val="24"/>
          <w:lang w:val="sr-Latn-ME"/>
        </w:rPr>
        <w:t>Inicijativa za transparentnost izbora nacionalnih selektora za književne nagrade</w:t>
      </w:r>
    </w:p>
    <w:p w14:paraId="42A8617B" w14:textId="77777777" w:rsidR="00864E74" w:rsidRDefault="00864E74" w:rsidP="00864E74">
      <w:pPr>
        <w:spacing w:after="0"/>
        <w:rPr>
          <w:rFonts w:ascii="Times New Roman" w:hAnsi="Times New Roman" w:cs="Times New Roman"/>
          <w:sz w:val="24"/>
          <w:szCs w:val="24"/>
          <w:lang w:val="sr-Latn-ME"/>
        </w:rPr>
      </w:pPr>
    </w:p>
    <w:p w14:paraId="4E5CB763" w14:textId="64463962" w:rsidR="007F01DA" w:rsidRDefault="007F01DA" w:rsidP="00864E74">
      <w:pPr>
        <w:spacing w:after="0"/>
        <w:rPr>
          <w:rFonts w:ascii="Times New Roman" w:hAnsi="Times New Roman" w:cs="Times New Roman"/>
          <w:sz w:val="24"/>
          <w:szCs w:val="24"/>
          <w:lang w:val="sr-Latn-ME"/>
        </w:rPr>
      </w:pPr>
      <w:r>
        <w:rPr>
          <w:rFonts w:ascii="Times New Roman" w:hAnsi="Times New Roman" w:cs="Times New Roman"/>
          <w:sz w:val="24"/>
          <w:szCs w:val="24"/>
          <w:lang w:val="sr-Latn-ME"/>
        </w:rPr>
        <w:t xml:space="preserve">Unapređenje procesa izbora nacionalnih selektora za izbor publikovanih knjiga i predlaganje za </w:t>
      </w:r>
      <w:r w:rsidR="00AD045C">
        <w:rPr>
          <w:rFonts w:ascii="Times New Roman" w:hAnsi="Times New Roman" w:cs="Times New Roman"/>
          <w:sz w:val="24"/>
          <w:szCs w:val="24"/>
          <w:lang w:val="sr-Latn-ME"/>
        </w:rPr>
        <w:t>međunarodne i regonalne književne nagrade.</w:t>
      </w:r>
    </w:p>
    <w:p w14:paraId="22715173" w14:textId="7563A61A" w:rsidR="00FA6CB3" w:rsidRDefault="00AD045C" w:rsidP="00864E74">
      <w:pPr>
        <w:spacing w:after="0"/>
        <w:rPr>
          <w:rFonts w:ascii="Times New Roman" w:hAnsi="Times New Roman" w:cs="Times New Roman"/>
          <w:sz w:val="24"/>
          <w:szCs w:val="24"/>
          <w:lang w:val="sr-Latn-ME"/>
        </w:rPr>
      </w:pPr>
      <w:r>
        <w:rPr>
          <w:rFonts w:ascii="Times New Roman" w:hAnsi="Times New Roman" w:cs="Times New Roman"/>
          <w:sz w:val="24"/>
          <w:szCs w:val="24"/>
          <w:lang w:val="sr-Latn-ME"/>
        </w:rPr>
        <w:t>Cilj je osigurati stručnost, nepristrasnost</w:t>
      </w:r>
      <w:r w:rsidR="00945303">
        <w:rPr>
          <w:rFonts w:ascii="Times New Roman" w:hAnsi="Times New Roman" w:cs="Times New Roman"/>
          <w:sz w:val="24"/>
          <w:szCs w:val="24"/>
          <w:lang w:val="sr-Latn-ME"/>
        </w:rPr>
        <w:t xml:space="preserve"> i transparentnost, kao i podršku malim i nezavisnim izdavačima, u skladu sa najboljim praksama </w:t>
      </w:r>
      <w:r w:rsidR="00FA6CB3">
        <w:rPr>
          <w:rFonts w:ascii="Times New Roman" w:hAnsi="Times New Roman" w:cs="Times New Roman"/>
          <w:sz w:val="24"/>
          <w:szCs w:val="24"/>
          <w:lang w:val="sr-Latn-ME"/>
        </w:rPr>
        <w:t>EU i preporukama UNESCO Konvencije o zaštiti i promociji raznolikosti kulturnih izraza.</w:t>
      </w:r>
    </w:p>
    <w:p w14:paraId="1F32C431" w14:textId="77777777" w:rsidR="009326DD" w:rsidRDefault="009326DD" w:rsidP="00864E74">
      <w:pPr>
        <w:spacing w:after="0"/>
        <w:rPr>
          <w:rFonts w:ascii="Times New Roman" w:hAnsi="Times New Roman" w:cs="Times New Roman"/>
          <w:sz w:val="24"/>
          <w:szCs w:val="24"/>
          <w:lang w:val="sr-Latn-ME"/>
        </w:rPr>
      </w:pPr>
    </w:p>
    <w:p w14:paraId="73002E35" w14:textId="6317F076" w:rsidR="009326DD" w:rsidRDefault="009326DD" w:rsidP="00511694">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Obrazloženje problema</w:t>
      </w:r>
    </w:p>
    <w:p w14:paraId="2331FA34" w14:textId="6C98C98C" w:rsidR="009326DD" w:rsidRDefault="009326DD" w:rsidP="00511694">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Dosadašnja praksa izbora nacionalnih selektora karakteriše se netransparentnošću i prekomjernim političkim uticajem.</w:t>
      </w:r>
      <w:r w:rsidR="00AC354B">
        <w:rPr>
          <w:rFonts w:ascii="Times New Roman" w:hAnsi="Times New Roman" w:cs="Times New Roman"/>
          <w:sz w:val="24"/>
          <w:szCs w:val="24"/>
          <w:lang w:val="sr-Latn-ME"/>
        </w:rPr>
        <w:t xml:space="preserve"> </w:t>
      </w:r>
      <w:r w:rsidR="00E673F7">
        <w:rPr>
          <w:rFonts w:ascii="Times New Roman" w:hAnsi="Times New Roman" w:cs="Times New Roman"/>
          <w:sz w:val="24"/>
          <w:szCs w:val="24"/>
          <w:lang w:val="sr-Latn-ME"/>
        </w:rPr>
        <w:t>Često se imenuju pojedinci sumnjivih profesionalnih referenci u književnosti, ideološki i politički det</w:t>
      </w:r>
      <w:r w:rsidR="000D0B5A">
        <w:rPr>
          <w:rFonts w:ascii="Times New Roman" w:hAnsi="Times New Roman" w:cs="Times New Roman"/>
          <w:sz w:val="24"/>
          <w:szCs w:val="24"/>
          <w:lang w:val="sr-Latn-ME"/>
        </w:rPr>
        <w:t>e</w:t>
      </w:r>
      <w:r w:rsidR="00E673F7">
        <w:rPr>
          <w:rFonts w:ascii="Times New Roman" w:hAnsi="Times New Roman" w:cs="Times New Roman"/>
          <w:sz w:val="24"/>
          <w:szCs w:val="24"/>
          <w:lang w:val="sr-Latn-ME"/>
        </w:rPr>
        <w:t xml:space="preserve">rminisani i indoktrinirani, što rezultira sistemskim ignorisanjem malih i nezavisnih izdavača. Ovakva praksa šteti kredibilitetu Crne Gore na međunarodnoj književnoj sceni i </w:t>
      </w:r>
      <w:r w:rsidR="00511694">
        <w:rPr>
          <w:rFonts w:ascii="Times New Roman" w:hAnsi="Times New Roman" w:cs="Times New Roman"/>
          <w:sz w:val="24"/>
          <w:szCs w:val="24"/>
          <w:lang w:val="sr-Latn-ME"/>
        </w:rPr>
        <w:t>narušava osnovne principe kulturne demokratije.</w:t>
      </w:r>
    </w:p>
    <w:p w14:paraId="1F8C40DF" w14:textId="77777777" w:rsidR="009326DD" w:rsidRDefault="009326DD" w:rsidP="00511694">
      <w:pPr>
        <w:spacing w:after="0"/>
        <w:jc w:val="both"/>
        <w:rPr>
          <w:rFonts w:ascii="Times New Roman" w:hAnsi="Times New Roman" w:cs="Times New Roman"/>
          <w:sz w:val="24"/>
          <w:szCs w:val="24"/>
          <w:lang w:val="sr-Latn-ME"/>
        </w:rPr>
      </w:pPr>
    </w:p>
    <w:p w14:paraId="0D88582B" w14:textId="604509A5" w:rsidR="00511694" w:rsidRDefault="00511694" w:rsidP="00511694">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Primjeri dobre prakse iz EU</w:t>
      </w:r>
    </w:p>
    <w:p w14:paraId="54A99238" w14:textId="3F45F6D7" w:rsidR="00511694" w:rsidRDefault="00B53143" w:rsidP="00511694">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Francuska (Centre Natonal du Livre) Komisije za nagrade objavljuju se javno, članovi se biraju na osnovu stručnih biografija</w:t>
      </w:r>
    </w:p>
    <w:p w14:paraId="0A042431" w14:textId="4C49E899" w:rsidR="00B53143" w:rsidRDefault="00B53143" w:rsidP="00511694">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Njemačka (Deu</w:t>
      </w:r>
      <w:r w:rsidR="00D15FB2">
        <w:rPr>
          <w:rFonts w:ascii="Times New Roman" w:hAnsi="Times New Roman" w:cs="Times New Roman"/>
          <w:sz w:val="24"/>
          <w:szCs w:val="24"/>
          <w:lang w:val="sr-Latn-ME"/>
        </w:rPr>
        <w:t xml:space="preserve">tscher Buchpreis) Žiri se bira transparentno putem javnog konkursa, sa obaveznim </w:t>
      </w:r>
      <w:r w:rsidR="004C0957">
        <w:rPr>
          <w:rFonts w:ascii="Times New Roman" w:hAnsi="Times New Roman" w:cs="Times New Roman"/>
          <w:sz w:val="24"/>
          <w:szCs w:val="24"/>
          <w:lang w:val="sr-Latn-ME"/>
        </w:rPr>
        <w:t>objavljivanjem biografija članova.</w:t>
      </w:r>
    </w:p>
    <w:p w14:paraId="56B8BF9A" w14:textId="4CAE92B1" w:rsidR="004C0957" w:rsidRDefault="004C0957" w:rsidP="00511694">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Švedska: (Augustp</w:t>
      </w:r>
      <w:r w:rsidR="009064F7">
        <w:rPr>
          <w:rFonts w:ascii="Times New Roman" w:hAnsi="Times New Roman" w:cs="Times New Roman"/>
          <w:sz w:val="24"/>
          <w:szCs w:val="24"/>
          <w:lang w:val="sr-Latn-ME"/>
        </w:rPr>
        <w:t>riset) Predlaganje članova žirija je otvoreno za strukovna udruženja i udruženje pisaca.</w:t>
      </w:r>
    </w:p>
    <w:p w14:paraId="56D6891A" w14:textId="29363863" w:rsidR="009064F7" w:rsidRDefault="00824DE6" w:rsidP="00511694">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EU Literary Prize: Države učesnice dostavljaju listu žirija Evropsko komisiji uz biogra</w:t>
      </w:r>
      <w:r w:rsidR="00DB1373">
        <w:rPr>
          <w:rFonts w:ascii="Times New Roman" w:hAnsi="Times New Roman" w:cs="Times New Roman"/>
          <w:sz w:val="24"/>
          <w:szCs w:val="24"/>
          <w:lang w:val="sr-Latn-ME"/>
        </w:rPr>
        <w:t>fije i dokaze o nepristrasnosti.</w:t>
      </w:r>
    </w:p>
    <w:p w14:paraId="3A6643C9" w14:textId="77777777" w:rsidR="00DB1373" w:rsidRDefault="00DB1373" w:rsidP="00511694">
      <w:pPr>
        <w:spacing w:after="0"/>
        <w:jc w:val="both"/>
        <w:rPr>
          <w:rFonts w:ascii="Times New Roman" w:hAnsi="Times New Roman" w:cs="Times New Roman"/>
          <w:sz w:val="24"/>
          <w:szCs w:val="24"/>
          <w:lang w:val="sr-Latn-ME"/>
        </w:rPr>
      </w:pPr>
    </w:p>
    <w:p w14:paraId="309245A6" w14:textId="5DC83780" w:rsidR="00DB1373" w:rsidRDefault="00DB1373" w:rsidP="00511694">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Predlog novog Pr</w:t>
      </w:r>
      <w:r w:rsidR="00A42827">
        <w:rPr>
          <w:rFonts w:ascii="Times New Roman" w:hAnsi="Times New Roman" w:cs="Times New Roman"/>
          <w:sz w:val="24"/>
          <w:szCs w:val="24"/>
          <w:lang w:val="sr-Latn-ME"/>
        </w:rPr>
        <w:t>a</w:t>
      </w:r>
      <w:r>
        <w:rPr>
          <w:rFonts w:ascii="Times New Roman" w:hAnsi="Times New Roman" w:cs="Times New Roman"/>
          <w:sz w:val="24"/>
          <w:szCs w:val="24"/>
          <w:lang w:val="sr-Latn-ME"/>
        </w:rPr>
        <w:t>vilnika o izboru nacionalnih s</w:t>
      </w:r>
      <w:r w:rsidR="00A42827">
        <w:rPr>
          <w:rFonts w:ascii="Times New Roman" w:hAnsi="Times New Roman" w:cs="Times New Roman"/>
          <w:sz w:val="24"/>
          <w:szCs w:val="24"/>
          <w:lang w:val="sr-Latn-ME"/>
        </w:rPr>
        <w:t>e</w:t>
      </w:r>
      <w:r>
        <w:rPr>
          <w:rFonts w:ascii="Times New Roman" w:hAnsi="Times New Roman" w:cs="Times New Roman"/>
          <w:sz w:val="24"/>
          <w:szCs w:val="24"/>
          <w:lang w:val="sr-Latn-ME"/>
        </w:rPr>
        <w:t>lektora</w:t>
      </w:r>
    </w:p>
    <w:p w14:paraId="0C8A9938" w14:textId="77777777" w:rsidR="00C80BDE" w:rsidRDefault="00C80BDE" w:rsidP="00511694">
      <w:pPr>
        <w:spacing w:after="0"/>
        <w:jc w:val="both"/>
        <w:rPr>
          <w:rFonts w:ascii="Times New Roman" w:hAnsi="Times New Roman" w:cs="Times New Roman"/>
          <w:sz w:val="24"/>
          <w:szCs w:val="24"/>
          <w:lang w:val="sr-Latn-ME"/>
        </w:rPr>
      </w:pPr>
    </w:p>
    <w:p w14:paraId="65490E7F" w14:textId="7B2B3BD0" w:rsidR="00C80BDE" w:rsidRDefault="00C80BDE" w:rsidP="00C80BDE">
      <w:pPr>
        <w:pStyle w:val="ListParagraph"/>
        <w:numPr>
          <w:ilvl w:val="0"/>
          <w:numId w:val="10"/>
        </w:num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Selektori za izbor publikovanih knjiga i predlaganje za međunarodne i regionalne književne nagrade imenuju se </w:t>
      </w:r>
      <w:r w:rsidR="00AD36E3">
        <w:rPr>
          <w:rFonts w:ascii="Times New Roman" w:hAnsi="Times New Roman" w:cs="Times New Roman"/>
          <w:sz w:val="24"/>
          <w:szCs w:val="24"/>
          <w:lang w:val="sr-Latn-ME"/>
        </w:rPr>
        <w:t>putem javnog konkursa</w:t>
      </w:r>
    </w:p>
    <w:p w14:paraId="299D0B0B" w14:textId="1BFA1AB8" w:rsidR="00AD36E3" w:rsidRDefault="00AD36E3" w:rsidP="00C80BDE">
      <w:pPr>
        <w:pStyle w:val="ListParagraph"/>
        <w:numPr>
          <w:ilvl w:val="0"/>
          <w:numId w:val="10"/>
        </w:num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Knadidati moraju imati profesionalne reference u oblasti književnosti (pisci, kritičari, izdavači, profesori književnosti)</w:t>
      </w:r>
    </w:p>
    <w:p w14:paraId="797D679E" w14:textId="13499224" w:rsidR="00AD36E3" w:rsidRDefault="005F04FC" w:rsidP="00C80BDE">
      <w:pPr>
        <w:pStyle w:val="ListParagraph"/>
        <w:numPr>
          <w:ilvl w:val="0"/>
          <w:numId w:val="10"/>
        </w:num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Ministarstvo je dužno objaviti imena selektora i njihove biografije na svojoj internet stranici prije početka </w:t>
      </w:r>
      <w:r w:rsidR="00E73C40">
        <w:rPr>
          <w:rFonts w:ascii="Times New Roman" w:hAnsi="Times New Roman" w:cs="Times New Roman"/>
          <w:sz w:val="24"/>
          <w:szCs w:val="24"/>
          <w:lang w:val="sr-Latn-ME"/>
        </w:rPr>
        <w:t>selekcionog procesa</w:t>
      </w:r>
    </w:p>
    <w:p w14:paraId="06467000" w14:textId="0BE08EB8" w:rsidR="00E73C40" w:rsidRDefault="00E73C40" w:rsidP="00C80BDE">
      <w:pPr>
        <w:pStyle w:val="ListParagraph"/>
        <w:numPr>
          <w:ilvl w:val="0"/>
          <w:numId w:val="10"/>
        </w:num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Mandat selektora je ograničen na jednu nagradnu sezonu, uz obaveznu rotaciju</w:t>
      </w:r>
    </w:p>
    <w:p w14:paraId="03DC0997" w14:textId="079E607A" w:rsidR="00E73C40" w:rsidRDefault="00E73C40" w:rsidP="00C80BDE">
      <w:pPr>
        <w:pStyle w:val="ListParagraph"/>
        <w:numPr>
          <w:ilvl w:val="0"/>
          <w:numId w:val="10"/>
        </w:num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Najmanje 30 % selektovanih </w:t>
      </w:r>
      <w:r w:rsidR="00277D39">
        <w:rPr>
          <w:rFonts w:ascii="Times New Roman" w:hAnsi="Times New Roman" w:cs="Times New Roman"/>
          <w:sz w:val="24"/>
          <w:szCs w:val="24"/>
          <w:lang w:val="sr-Latn-ME"/>
        </w:rPr>
        <w:t>naslova mora biti iz produkcije malih i nezavisnih izdavača</w:t>
      </w:r>
    </w:p>
    <w:p w14:paraId="69C00C22" w14:textId="1D4842B3" w:rsidR="00277D39" w:rsidRDefault="00277D39" w:rsidP="00C80BDE">
      <w:pPr>
        <w:pStyle w:val="ListParagraph"/>
        <w:numPr>
          <w:ilvl w:val="0"/>
          <w:numId w:val="10"/>
        </w:num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Komisije moraju uključivati </w:t>
      </w:r>
      <w:r w:rsidR="00BB1355">
        <w:rPr>
          <w:rFonts w:ascii="Times New Roman" w:hAnsi="Times New Roman" w:cs="Times New Roman"/>
          <w:sz w:val="24"/>
          <w:szCs w:val="24"/>
          <w:lang w:val="sr-Latn-ME"/>
        </w:rPr>
        <w:t>predstavnike strukovnih udruženja i civilnog sektora</w:t>
      </w:r>
    </w:p>
    <w:p w14:paraId="6BD57B06" w14:textId="70100B5C" w:rsidR="00BB1355" w:rsidRDefault="00BB1355" w:rsidP="00C80BDE">
      <w:pPr>
        <w:pStyle w:val="ListParagraph"/>
        <w:numPr>
          <w:ilvl w:val="0"/>
          <w:numId w:val="10"/>
        </w:num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Ministarstvo objavljuje izvještaj </w:t>
      </w:r>
      <w:r w:rsidR="009F57D7">
        <w:rPr>
          <w:rFonts w:ascii="Times New Roman" w:hAnsi="Times New Roman" w:cs="Times New Roman"/>
          <w:sz w:val="24"/>
          <w:szCs w:val="24"/>
          <w:lang w:val="sr-Latn-ME"/>
        </w:rPr>
        <w:t>o radu selektora nakon svake nagradne sezone</w:t>
      </w:r>
    </w:p>
    <w:p w14:paraId="7778F35A" w14:textId="77777777" w:rsidR="009F57D7" w:rsidRDefault="009F57D7" w:rsidP="009F57D7">
      <w:pPr>
        <w:spacing w:after="0"/>
        <w:jc w:val="both"/>
        <w:rPr>
          <w:rFonts w:ascii="Times New Roman" w:hAnsi="Times New Roman" w:cs="Times New Roman"/>
          <w:sz w:val="24"/>
          <w:szCs w:val="24"/>
          <w:lang w:val="sr-Latn-ME"/>
        </w:rPr>
      </w:pPr>
    </w:p>
    <w:p w14:paraId="47F0A959" w14:textId="76235587" w:rsidR="009F57D7" w:rsidRDefault="009F57D7" w:rsidP="009F57D7">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Zaključak: Predložene mjere usklađuju proces izbora selektora sa evropskim standardima, jačaju </w:t>
      </w:r>
      <w:r w:rsidR="000A2E35">
        <w:rPr>
          <w:rFonts w:ascii="Times New Roman" w:hAnsi="Times New Roman" w:cs="Times New Roman"/>
          <w:sz w:val="24"/>
          <w:szCs w:val="24"/>
          <w:lang w:val="sr-Latn-ME"/>
        </w:rPr>
        <w:t xml:space="preserve">povjerenje u institucije i osiguravaju podršku malim i nezavisnim izdavačima. </w:t>
      </w:r>
    </w:p>
    <w:p w14:paraId="52FF2919" w14:textId="75B4CE12" w:rsidR="007D20F1" w:rsidRPr="009F57D7" w:rsidRDefault="007D20F1" w:rsidP="009F57D7">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Književnost u Crnoj Gori, ako želi da preživi i razvija se, mora imati sistem koji podržava raznolikost glasova i omogućava mladim i nezavisnim autorima i izdavačima da ravnopravno učestvuju u kulturnom životu zemlje.</w:t>
      </w:r>
    </w:p>
    <w:p w14:paraId="0A2DFF15" w14:textId="77777777" w:rsidR="00F3027D" w:rsidRDefault="00F3027D" w:rsidP="00640FB5">
      <w:pPr>
        <w:rPr>
          <w:rFonts w:ascii="Times New Roman" w:hAnsi="Times New Roman" w:cs="Times New Roman"/>
          <w:b/>
          <w:bCs/>
          <w:sz w:val="24"/>
          <w:szCs w:val="24"/>
          <w:lang w:val="sr-Latn-ME"/>
        </w:rPr>
      </w:pPr>
    </w:p>
    <w:p w14:paraId="69D0FD7E" w14:textId="2815899D" w:rsidR="00DF5B6A" w:rsidRPr="00DF5B6A" w:rsidRDefault="00C64B0F" w:rsidP="00DF4584">
      <w:pPr>
        <w:ind w:firstLine="720"/>
        <w:rPr>
          <w:rFonts w:ascii="Times New Roman" w:hAnsi="Times New Roman" w:cs="Times New Roman"/>
          <w:bCs/>
          <w:sz w:val="24"/>
          <w:szCs w:val="24"/>
          <w:lang w:val="sr-Latn-ME"/>
        </w:rPr>
      </w:pPr>
      <w:r w:rsidRPr="00747EE9">
        <w:rPr>
          <w:rFonts w:ascii="Times New Roman" w:hAnsi="Times New Roman" w:cs="Times New Roman"/>
          <w:b/>
          <w:bCs/>
          <w:sz w:val="24"/>
          <w:szCs w:val="24"/>
          <w:lang w:val="sr-Latn-ME"/>
        </w:rPr>
        <w:t xml:space="preserve">2. Predlozi Ane </w:t>
      </w:r>
      <w:r w:rsidR="00DF5B6A">
        <w:rPr>
          <w:rFonts w:ascii="Times New Roman" w:hAnsi="Times New Roman" w:cs="Times New Roman"/>
          <w:b/>
          <w:bCs/>
          <w:sz w:val="24"/>
          <w:szCs w:val="24"/>
          <w:lang w:val="sr-Latn-ME"/>
        </w:rPr>
        <w:t>Perunović-Ražnatović</w:t>
      </w:r>
    </w:p>
    <w:p w14:paraId="30815D64" w14:textId="77777777" w:rsidR="00B4597D" w:rsidRPr="001D6A08" w:rsidRDefault="00B4597D" w:rsidP="00B4597D">
      <w:pPr>
        <w:spacing w:after="0" w:line="240" w:lineRule="auto"/>
        <w:jc w:val="both"/>
        <w:outlineLvl w:val="2"/>
        <w:rPr>
          <w:rFonts w:ascii="Times New Roman" w:eastAsia="Times New Roman" w:hAnsi="Times New Roman" w:cs="Times New Roman"/>
          <w:b/>
          <w:sz w:val="24"/>
          <w:szCs w:val="24"/>
          <w:lang w:val="sr-Latn-ME"/>
        </w:rPr>
      </w:pPr>
      <w:r w:rsidRPr="001D6A08">
        <w:rPr>
          <w:rFonts w:ascii="Times New Roman" w:eastAsia="Times New Roman" w:hAnsi="Times New Roman" w:cs="Times New Roman"/>
          <w:b/>
          <w:sz w:val="24"/>
          <w:szCs w:val="24"/>
          <w:lang w:val="sr-Latn-ME"/>
        </w:rPr>
        <w:t>1. Dodavanje kulture za treće doba/penzionere kao dio javnog interesa u kulturi</w:t>
      </w:r>
    </w:p>
    <w:p w14:paraId="6DE89D5E" w14:textId="77777777" w:rsidR="00B4597D" w:rsidRPr="00747EE9" w:rsidRDefault="00B4597D" w:rsidP="00B4597D">
      <w:pPr>
        <w:spacing w:after="0" w:line="240" w:lineRule="auto"/>
        <w:rPr>
          <w:rFonts w:ascii="Times New Roman" w:eastAsia="Times New Roman" w:hAnsi="Times New Roman" w:cs="Times New Roman"/>
          <w:sz w:val="24"/>
          <w:szCs w:val="24"/>
          <w:lang w:val="sr-Latn-ME"/>
        </w:rPr>
      </w:pPr>
      <w:r w:rsidRPr="00DF5B6A">
        <w:rPr>
          <w:rFonts w:ascii="Times New Roman" w:eastAsia="Times New Roman" w:hAnsi="Times New Roman" w:cs="Times New Roman"/>
          <w:bCs/>
          <w:sz w:val="24"/>
          <w:szCs w:val="24"/>
          <w:lang w:val="sr-Latn-ME"/>
        </w:rPr>
        <w:t xml:space="preserve">Prijedlog izmjene: </w:t>
      </w:r>
      <w:r w:rsidRPr="00DF5B6A">
        <w:rPr>
          <w:rFonts w:ascii="Times New Roman" w:eastAsia="Times New Roman" w:hAnsi="Times New Roman" w:cs="Times New Roman"/>
          <w:sz w:val="24"/>
          <w:szCs w:val="24"/>
          <w:lang w:val="sr-Latn-ME"/>
        </w:rPr>
        <w:br/>
      </w:r>
      <w:r w:rsidRPr="00747EE9">
        <w:rPr>
          <w:rFonts w:ascii="Times New Roman" w:eastAsia="Times New Roman" w:hAnsi="Times New Roman" w:cs="Times New Roman"/>
          <w:sz w:val="24"/>
          <w:szCs w:val="24"/>
          <w:lang w:val="sr-Latn-ME"/>
        </w:rPr>
        <w:t>U članu 5 koji definiše šta sve spada u javni interes u kulturi, dodati novu alineju koja glasi:</w:t>
      </w:r>
    </w:p>
    <w:p w14:paraId="0FEA0966" w14:textId="583019FF" w:rsidR="00B4597D"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t>„</w:t>
      </w:r>
      <w:r w:rsidR="009B2CE4">
        <w:rPr>
          <w:rFonts w:ascii="Times New Roman" w:eastAsia="Times New Roman" w:hAnsi="Times New Roman" w:cs="Times New Roman"/>
          <w:sz w:val="24"/>
          <w:szCs w:val="24"/>
          <w:lang w:val="sr-Latn-ME"/>
        </w:rPr>
        <w:t xml:space="preserve"> </w:t>
      </w:r>
      <w:r w:rsidRPr="00747EE9">
        <w:rPr>
          <w:rFonts w:ascii="Times New Roman" w:eastAsia="Times New Roman" w:hAnsi="Times New Roman" w:cs="Times New Roman"/>
          <w:sz w:val="24"/>
          <w:szCs w:val="24"/>
          <w:lang w:val="sr-Latn-ME"/>
        </w:rPr>
        <w:t>podrška kulturnim programima i sadržajima namijenjenim osobama treće životne dobi, u cilju unapređenja kvaliteta života, socijalne inkluzije i aktivnog starenja.“</w:t>
      </w:r>
    </w:p>
    <w:p w14:paraId="56E3A4B0" w14:textId="5669E443" w:rsidR="002512D1" w:rsidRPr="00747EE9" w:rsidRDefault="002512D1" w:rsidP="00B4597D">
      <w:pPr>
        <w:spacing w:after="0" w:line="240" w:lineRule="auto"/>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Obrazloženje: Ova izmjena omogućava ravnopravnije učešće starijih građana u kulturnom životu, što je u skladu sa savremenim politikama aktivnog starenja</w:t>
      </w:r>
      <w:r w:rsidR="002034DF">
        <w:rPr>
          <w:rFonts w:ascii="Times New Roman" w:eastAsia="Times New Roman" w:hAnsi="Times New Roman" w:cs="Times New Roman"/>
          <w:sz w:val="24"/>
          <w:szCs w:val="24"/>
          <w:lang w:val="sr-Latn-ME"/>
        </w:rPr>
        <w:t>, ali i sa praksama u EU. Osobe treće životne dobi često su zanemarene u kultunim politikama i programima</w:t>
      </w:r>
      <w:r w:rsidR="001D6A08">
        <w:rPr>
          <w:rFonts w:ascii="Times New Roman" w:eastAsia="Times New Roman" w:hAnsi="Times New Roman" w:cs="Times New Roman"/>
          <w:sz w:val="24"/>
          <w:szCs w:val="24"/>
          <w:lang w:val="sr-Latn-ME"/>
        </w:rPr>
        <w:t>. Uključivanjem njihove participacije u javni interes u kulturi, zakon bi omogućio kreiranje ciljanih programa i veće učešće starijih osoba u kulturnom životu, što doprinosi njihovom mentalnom zdravlju, socijalnoj inkluziji i smanjenju izolacije.</w:t>
      </w:r>
    </w:p>
    <w:p w14:paraId="20775769"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p>
    <w:p w14:paraId="1D612A51" w14:textId="77777777" w:rsidR="00B4597D" w:rsidRPr="001D6A08" w:rsidRDefault="00B4597D" w:rsidP="00B4597D">
      <w:pPr>
        <w:spacing w:after="0" w:line="240" w:lineRule="auto"/>
        <w:jc w:val="both"/>
        <w:outlineLvl w:val="2"/>
        <w:rPr>
          <w:rFonts w:ascii="Times New Roman" w:eastAsia="Times New Roman" w:hAnsi="Times New Roman" w:cs="Times New Roman"/>
          <w:b/>
          <w:sz w:val="24"/>
          <w:szCs w:val="24"/>
          <w:lang w:val="sr-Latn-ME"/>
        </w:rPr>
      </w:pPr>
      <w:r w:rsidRPr="00B278A4">
        <w:rPr>
          <w:rFonts w:ascii="Times New Roman" w:eastAsia="Times New Roman" w:hAnsi="Times New Roman" w:cs="Times New Roman"/>
          <w:bCs/>
          <w:sz w:val="24"/>
          <w:szCs w:val="24"/>
          <w:lang w:val="sr-Latn-ME"/>
        </w:rPr>
        <w:t>2.</w:t>
      </w:r>
      <w:r w:rsidRPr="00747EE9">
        <w:rPr>
          <w:rFonts w:ascii="Times New Roman" w:eastAsia="Times New Roman" w:hAnsi="Times New Roman" w:cs="Times New Roman"/>
          <w:b/>
          <w:bCs/>
          <w:sz w:val="24"/>
          <w:szCs w:val="24"/>
          <w:lang w:val="sr-Latn-ME"/>
        </w:rPr>
        <w:t xml:space="preserve"> </w:t>
      </w:r>
      <w:r w:rsidRPr="001D6A08">
        <w:rPr>
          <w:rFonts w:ascii="Times New Roman" w:eastAsia="Times New Roman" w:hAnsi="Times New Roman" w:cs="Times New Roman"/>
          <w:b/>
          <w:sz w:val="24"/>
          <w:szCs w:val="24"/>
          <w:lang w:val="sr-Latn-ME"/>
        </w:rPr>
        <w:t>Transparentniji (i strožiji) kriterijumi za status istaknutog kulturnog stvaraoca</w:t>
      </w:r>
    </w:p>
    <w:p w14:paraId="33A130BB" w14:textId="77777777" w:rsidR="00B4597D" w:rsidRPr="00DF5B6A" w:rsidRDefault="00B4597D" w:rsidP="00B4597D">
      <w:pPr>
        <w:spacing w:after="0" w:line="240" w:lineRule="auto"/>
        <w:jc w:val="both"/>
        <w:rPr>
          <w:rFonts w:ascii="Times New Roman" w:eastAsia="Times New Roman" w:hAnsi="Times New Roman" w:cs="Times New Roman"/>
          <w:bCs/>
          <w:sz w:val="24"/>
          <w:szCs w:val="24"/>
          <w:lang w:val="sr-Latn-ME"/>
        </w:rPr>
      </w:pPr>
      <w:r w:rsidRPr="00DF5B6A">
        <w:rPr>
          <w:rFonts w:ascii="Times New Roman" w:eastAsia="Times New Roman" w:hAnsi="Times New Roman" w:cs="Times New Roman"/>
          <w:bCs/>
          <w:sz w:val="24"/>
          <w:szCs w:val="24"/>
          <w:lang w:val="sr-Latn-ME"/>
        </w:rPr>
        <w:t>Prijedlog izmjene:</w:t>
      </w:r>
    </w:p>
    <w:p w14:paraId="49D73E77"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t>U članu 52 predlaže se:</w:t>
      </w:r>
    </w:p>
    <w:p w14:paraId="61842E79"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lastRenderedPageBreak/>
        <w:t xml:space="preserve">- </w:t>
      </w:r>
      <w:r w:rsidRPr="00DF5B6A">
        <w:rPr>
          <w:rFonts w:ascii="Times New Roman" w:eastAsia="Times New Roman" w:hAnsi="Times New Roman" w:cs="Times New Roman"/>
          <w:bCs/>
          <w:sz w:val="24"/>
          <w:szCs w:val="24"/>
          <w:lang w:val="sr-Latn-ME"/>
        </w:rPr>
        <w:t>objavljivanje godišnjih izvještaja o dodijeljenim statusima</w:t>
      </w:r>
      <w:r w:rsidRPr="00747EE9">
        <w:rPr>
          <w:rFonts w:ascii="Times New Roman" w:eastAsia="Times New Roman" w:hAnsi="Times New Roman" w:cs="Times New Roman"/>
          <w:sz w:val="24"/>
          <w:szCs w:val="24"/>
          <w:lang w:val="sr-Latn-ME"/>
        </w:rPr>
        <w:t>, uz obrazloženje ispunjenih kriterijuma.</w:t>
      </w:r>
    </w:p>
    <w:p w14:paraId="26F7D098" w14:textId="77777777" w:rsidR="00B4597D"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t xml:space="preserve">- </w:t>
      </w:r>
      <w:r w:rsidRPr="00DF5B6A">
        <w:rPr>
          <w:rFonts w:ascii="Times New Roman" w:eastAsia="Times New Roman" w:hAnsi="Times New Roman" w:cs="Times New Roman"/>
          <w:bCs/>
          <w:sz w:val="24"/>
          <w:szCs w:val="24"/>
          <w:lang w:val="sr-Latn-ME"/>
        </w:rPr>
        <w:t>uvođenje javnog poziva i stručne nezavisne komisije</w:t>
      </w:r>
      <w:r w:rsidRPr="00DF5B6A">
        <w:rPr>
          <w:rFonts w:ascii="Times New Roman" w:eastAsia="Times New Roman" w:hAnsi="Times New Roman" w:cs="Times New Roman"/>
          <w:sz w:val="24"/>
          <w:szCs w:val="24"/>
          <w:lang w:val="sr-Latn-ME"/>
        </w:rPr>
        <w:t xml:space="preserve"> u odlučivanju.</w:t>
      </w:r>
    </w:p>
    <w:p w14:paraId="7D2A120F" w14:textId="411C7C18" w:rsidR="001D6A08" w:rsidRPr="00DF5B6A" w:rsidRDefault="001D6A08" w:rsidP="00B4597D">
      <w:pPr>
        <w:spacing w:after="0" w:line="240" w:lineRule="auto"/>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 xml:space="preserve">Obrazloženje: Status istaknutog kulturnog stvaraoca ima značajne finansijske i simboličke posljedice, pa je potrebno spriječiti moguće </w:t>
      </w:r>
      <w:r w:rsidR="00426C73">
        <w:rPr>
          <w:rFonts w:ascii="Times New Roman" w:eastAsia="Times New Roman" w:hAnsi="Times New Roman" w:cs="Times New Roman"/>
          <w:sz w:val="24"/>
          <w:szCs w:val="24"/>
          <w:lang w:val="sr-Latn-ME"/>
        </w:rPr>
        <w:t>zloupotrebe ili nejadnak tretman.</w:t>
      </w:r>
    </w:p>
    <w:p w14:paraId="0C0A1BA2"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p>
    <w:p w14:paraId="7AD2C31B" w14:textId="77777777" w:rsidR="00B4597D" w:rsidRPr="00426C73" w:rsidRDefault="00B4597D" w:rsidP="00B4597D">
      <w:pPr>
        <w:spacing w:after="0" w:line="240" w:lineRule="auto"/>
        <w:jc w:val="both"/>
        <w:outlineLvl w:val="2"/>
        <w:rPr>
          <w:rFonts w:ascii="Times New Roman" w:eastAsia="Times New Roman" w:hAnsi="Times New Roman" w:cs="Times New Roman"/>
          <w:b/>
          <w:sz w:val="24"/>
          <w:szCs w:val="24"/>
          <w:lang w:val="sr-Latn-ME"/>
        </w:rPr>
      </w:pPr>
      <w:r w:rsidRPr="00B278A4">
        <w:rPr>
          <w:rFonts w:ascii="Times New Roman" w:eastAsia="Times New Roman" w:hAnsi="Times New Roman" w:cs="Times New Roman"/>
          <w:bCs/>
          <w:sz w:val="24"/>
          <w:szCs w:val="24"/>
          <w:lang w:val="sr-Latn-ME"/>
        </w:rPr>
        <w:t>3.</w:t>
      </w:r>
      <w:r w:rsidRPr="00747EE9">
        <w:rPr>
          <w:rFonts w:ascii="Times New Roman" w:eastAsia="Times New Roman" w:hAnsi="Times New Roman" w:cs="Times New Roman"/>
          <w:b/>
          <w:bCs/>
          <w:sz w:val="24"/>
          <w:szCs w:val="24"/>
          <w:lang w:val="sr-Latn-ME"/>
        </w:rPr>
        <w:t xml:space="preserve"> </w:t>
      </w:r>
      <w:r w:rsidRPr="00426C73">
        <w:rPr>
          <w:rFonts w:ascii="Times New Roman" w:eastAsia="Times New Roman" w:hAnsi="Times New Roman" w:cs="Times New Roman"/>
          <w:b/>
          <w:sz w:val="24"/>
          <w:szCs w:val="24"/>
          <w:lang w:val="sr-Latn-ME"/>
        </w:rPr>
        <w:t>Razlikovanje samostalnog estradnog umjetnika od samostalnog školovanog umjetnika/stručnjaka u kulturi</w:t>
      </w:r>
    </w:p>
    <w:p w14:paraId="0293D7ED" w14:textId="77777777" w:rsidR="00B4597D" w:rsidRPr="00747EE9" w:rsidRDefault="00B4597D" w:rsidP="00B4597D">
      <w:pPr>
        <w:spacing w:after="0" w:line="240" w:lineRule="auto"/>
        <w:rPr>
          <w:rFonts w:ascii="Times New Roman" w:eastAsia="Times New Roman" w:hAnsi="Times New Roman" w:cs="Times New Roman"/>
          <w:b/>
          <w:bCs/>
          <w:sz w:val="24"/>
          <w:szCs w:val="24"/>
          <w:lang w:val="sr-Latn-ME"/>
        </w:rPr>
      </w:pPr>
      <w:r w:rsidRPr="00DF5B6A">
        <w:rPr>
          <w:rFonts w:ascii="Times New Roman" w:eastAsia="Times New Roman" w:hAnsi="Times New Roman" w:cs="Times New Roman"/>
          <w:bCs/>
          <w:sz w:val="24"/>
          <w:szCs w:val="24"/>
          <w:lang w:val="sr-Latn-ME"/>
        </w:rPr>
        <w:t>Prijedlog izmjene:</w:t>
      </w:r>
      <w:r w:rsidRPr="00747EE9">
        <w:rPr>
          <w:rFonts w:ascii="Times New Roman" w:eastAsia="Times New Roman" w:hAnsi="Times New Roman" w:cs="Times New Roman"/>
          <w:sz w:val="24"/>
          <w:szCs w:val="24"/>
          <w:lang w:val="sr-Latn-ME"/>
        </w:rPr>
        <w:br/>
        <w:t>U odredbi zakona koja definiše status „samostalnog umjetnika i samostalnog stručnjaka u kulturi“ (član 55), dodati stav koji precizira razliku između:</w:t>
      </w:r>
    </w:p>
    <w:p w14:paraId="7CCF4EF9"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b/>
          <w:bCs/>
          <w:sz w:val="24"/>
          <w:szCs w:val="24"/>
          <w:lang w:val="sr-Latn-ME"/>
        </w:rPr>
        <w:t xml:space="preserve">- </w:t>
      </w:r>
      <w:r w:rsidRPr="00DF5B6A">
        <w:rPr>
          <w:rFonts w:ascii="Times New Roman" w:eastAsia="Times New Roman" w:hAnsi="Times New Roman" w:cs="Times New Roman"/>
          <w:bCs/>
          <w:sz w:val="24"/>
          <w:szCs w:val="24"/>
          <w:lang w:val="sr-Latn-ME"/>
        </w:rPr>
        <w:t>samostalnog estradnog umjetnika</w:t>
      </w:r>
      <w:r w:rsidRPr="00747EE9">
        <w:rPr>
          <w:rFonts w:ascii="Times New Roman" w:eastAsia="Times New Roman" w:hAnsi="Times New Roman" w:cs="Times New Roman"/>
          <w:sz w:val="24"/>
          <w:szCs w:val="24"/>
          <w:lang w:val="sr-Latn-ME"/>
        </w:rPr>
        <w:t xml:space="preserve"> (koji može, ali ne mora, imati formalno obrazovanje u kulturi, ali djeluje prvenstveno u komercijalnoj sferi, najčešće kao izvođač popularne muzike, zabavljač itd.),</w:t>
      </w:r>
    </w:p>
    <w:p w14:paraId="3815A949"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b/>
          <w:bCs/>
          <w:sz w:val="24"/>
          <w:szCs w:val="24"/>
          <w:lang w:val="sr-Latn-ME"/>
        </w:rPr>
        <w:t xml:space="preserve">- </w:t>
      </w:r>
      <w:r w:rsidRPr="00DF5B6A">
        <w:rPr>
          <w:rFonts w:ascii="Times New Roman" w:eastAsia="Times New Roman" w:hAnsi="Times New Roman" w:cs="Times New Roman"/>
          <w:bCs/>
          <w:sz w:val="24"/>
          <w:szCs w:val="24"/>
          <w:lang w:val="sr-Latn-ME"/>
        </w:rPr>
        <w:t>samostalnog umjetnika sa završenim formalnim obrazovanjem iz oblasti umjetnosti (akademski obrazovan umjetnik</w:t>
      </w:r>
      <w:r w:rsidRPr="00747EE9">
        <w:rPr>
          <w:rFonts w:ascii="Times New Roman" w:eastAsia="Times New Roman" w:hAnsi="Times New Roman" w:cs="Times New Roman"/>
          <w:b/>
          <w:bCs/>
          <w:sz w:val="24"/>
          <w:szCs w:val="24"/>
          <w:lang w:val="sr-Latn-ME"/>
        </w:rPr>
        <w:t>)</w:t>
      </w:r>
      <w:r w:rsidRPr="00747EE9">
        <w:rPr>
          <w:rFonts w:ascii="Times New Roman" w:eastAsia="Times New Roman" w:hAnsi="Times New Roman" w:cs="Times New Roman"/>
          <w:sz w:val="24"/>
          <w:szCs w:val="24"/>
          <w:lang w:val="sr-Latn-ME"/>
        </w:rPr>
        <w:t>, čije djelovanje je usmjereno na profesionalni doprinos savremenoj kulturi, umjetnosti i obrazovanju.</w:t>
      </w:r>
    </w:p>
    <w:p w14:paraId="320C259E" w14:textId="77777777" w:rsidR="00B4597D" w:rsidRPr="00DF5B6A" w:rsidRDefault="00B4597D" w:rsidP="00B4597D">
      <w:pPr>
        <w:spacing w:after="0" w:line="240" w:lineRule="auto"/>
        <w:jc w:val="both"/>
        <w:rPr>
          <w:rFonts w:ascii="Times New Roman" w:eastAsia="Times New Roman" w:hAnsi="Times New Roman" w:cs="Times New Roman"/>
          <w:bCs/>
          <w:sz w:val="24"/>
          <w:szCs w:val="24"/>
          <w:lang w:val="sr-Latn-ME"/>
        </w:rPr>
      </w:pPr>
      <w:r w:rsidRPr="00DF5B6A">
        <w:rPr>
          <w:rFonts w:ascii="Times New Roman" w:eastAsia="Times New Roman" w:hAnsi="Times New Roman" w:cs="Times New Roman"/>
          <w:bCs/>
          <w:sz w:val="24"/>
          <w:szCs w:val="24"/>
          <w:lang w:val="sr-Latn-ME"/>
        </w:rPr>
        <w:t>Potencijalna formulacija za zakon:</w:t>
      </w:r>
    </w:p>
    <w:p w14:paraId="170BFEE9" w14:textId="77777777" w:rsidR="00B4597D" w:rsidRDefault="00B4597D" w:rsidP="00640615">
      <w:pPr>
        <w:spacing w:after="0" w:line="240" w:lineRule="auto"/>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t>„Radi preciznijeg određivanja statusa, razlikuju se:</w:t>
      </w:r>
      <w:r w:rsidRPr="00747EE9">
        <w:rPr>
          <w:rFonts w:ascii="Times New Roman" w:eastAsia="Times New Roman" w:hAnsi="Times New Roman" w:cs="Times New Roman"/>
          <w:sz w:val="24"/>
          <w:szCs w:val="24"/>
          <w:lang w:val="sr-Latn-ME"/>
        </w:rPr>
        <w:br/>
        <w:t>– Samostalni umjetnik u oblasti estrade, koji obavlja djelatnosti zabavne umjetnosti i ne mora imati formalno obrazovanje iz oblasti umjetnosti;</w:t>
      </w:r>
      <w:r w:rsidRPr="00747EE9">
        <w:rPr>
          <w:rFonts w:ascii="Times New Roman" w:eastAsia="Times New Roman" w:hAnsi="Times New Roman" w:cs="Times New Roman"/>
          <w:sz w:val="24"/>
          <w:szCs w:val="24"/>
          <w:lang w:val="sr-Latn-ME"/>
        </w:rPr>
        <w:br/>
        <w:t>– Samostalni umjetnik akademski obrazovan, koji djeluje u oblasti profesionalne, savremene umjetnosti i kulture i posjeduje visoko obrazovanje iz odgovarajuće umjetničke oblasti.“</w:t>
      </w:r>
    </w:p>
    <w:p w14:paraId="0CE83A81" w14:textId="0AFCBB34" w:rsidR="00426C73" w:rsidRDefault="00426C73" w:rsidP="00640615">
      <w:pPr>
        <w:spacing w:after="0" w:line="240" w:lineRule="auto"/>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 xml:space="preserve">Obrazloženje: </w:t>
      </w:r>
      <w:r w:rsidR="00E95F30">
        <w:rPr>
          <w:rFonts w:ascii="Times New Roman" w:eastAsia="Times New Roman" w:hAnsi="Times New Roman" w:cs="Times New Roman"/>
          <w:sz w:val="24"/>
          <w:szCs w:val="24"/>
          <w:lang w:val="sr-Latn-ME"/>
        </w:rPr>
        <w:t xml:space="preserve">Ova distinkcija je ključna radi pravične raspodjele javne podrške i statusa. Time se sprečava da </w:t>
      </w:r>
      <w:r w:rsidR="00FB59DF">
        <w:rPr>
          <w:rFonts w:ascii="Times New Roman" w:eastAsia="Times New Roman" w:hAnsi="Times New Roman" w:cs="Times New Roman"/>
          <w:sz w:val="24"/>
          <w:szCs w:val="24"/>
          <w:lang w:val="sr-Latn-ME"/>
        </w:rPr>
        <w:t>estradni izvođači, čiji (često visoki) prihodi dolaze uglavnom iz komercijalnih angažmana, koriste</w:t>
      </w:r>
      <w:r w:rsidR="005609CE">
        <w:rPr>
          <w:rFonts w:ascii="Times New Roman" w:eastAsia="Times New Roman" w:hAnsi="Times New Roman" w:cs="Times New Roman"/>
          <w:sz w:val="24"/>
          <w:szCs w:val="24"/>
          <w:lang w:val="sr-Latn-ME"/>
        </w:rPr>
        <w:t xml:space="preserve"> iste/jednaka mehanizme podrške namijenjene obrazovanim kulturnim radnicima koji nemaju iste mogućnosti tržišnog plasmana i koji svojim radom doprinose </w:t>
      </w:r>
      <w:r w:rsidR="002A65DB">
        <w:rPr>
          <w:rFonts w:ascii="Times New Roman" w:eastAsia="Times New Roman" w:hAnsi="Times New Roman" w:cs="Times New Roman"/>
          <w:sz w:val="24"/>
          <w:szCs w:val="24"/>
          <w:lang w:val="sr-Latn-ME"/>
        </w:rPr>
        <w:t>razvoju kulture kao javnog dobra.</w:t>
      </w:r>
    </w:p>
    <w:p w14:paraId="360C7459" w14:textId="2B5252C4" w:rsidR="002A65DB" w:rsidRPr="00747EE9" w:rsidRDefault="002A65DB" w:rsidP="00640615">
      <w:pPr>
        <w:spacing w:after="0" w:line="240" w:lineRule="auto"/>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Estradni umjetnici i stručnjaci u kulturi često djeluju u segmentima od javnog interesa koji nemaju komercijalnu održivost.</w:t>
      </w:r>
    </w:p>
    <w:p w14:paraId="423EE252"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p>
    <w:p w14:paraId="017D4E0B" w14:textId="77777777" w:rsidR="00B4597D" w:rsidRPr="00DF5B6A" w:rsidRDefault="00B4597D" w:rsidP="00B4597D">
      <w:pPr>
        <w:spacing w:after="0" w:line="240" w:lineRule="auto"/>
        <w:jc w:val="both"/>
        <w:outlineLvl w:val="2"/>
        <w:rPr>
          <w:rFonts w:ascii="Times New Roman" w:eastAsia="Times New Roman" w:hAnsi="Times New Roman" w:cs="Times New Roman"/>
          <w:bCs/>
          <w:sz w:val="24"/>
          <w:szCs w:val="24"/>
          <w:lang w:val="sr-Latn-ME"/>
        </w:rPr>
      </w:pPr>
      <w:r w:rsidRPr="00B278A4">
        <w:rPr>
          <w:rFonts w:ascii="Times New Roman" w:eastAsia="Times New Roman" w:hAnsi="Times New Roman" w:cs="Times New Roman"/>
          <w:bCs/>
          <w:sz w:val="24"/>
          <w:szCs w:val="24"/>
          <w:lang w:val="sr-Latn-ME"/>
        </w:rPr>
        <w:t>4.</w:t>
      </w:r>
      <w:r w:rsidRPr="00747EE9">
        <w:rPr>
          <w:rFonts w:ascii="Times New Roman" w:eastAsia="Times New Roman" w:hAnsi="Times New Roman" w:cs="Times New Roman"/>
          <w:b/>
          <w:bCs/>
          <w:sz w:val="24"/>
          <w:szCs w:val="24"/>
          <w:lang w:val="sr-Latn-ME"/>
        </w:rPr>
        <w:t xml:space="preserve"> </w:t>
      </w:r>
      <w:r w:rsidRPr="002A65DB">
        <w:rPr>
          <w:rFonts w:ascii="Times New Roman" w:eastAsia="Times New Roman" w:hAnsi="Times New Roman" w:cs="Times New Roman"/>
          <w:b/>
          <w:sz w:val="24"/>
          <w:szCs w:val="24"/>
          <w:lang w:val="sr-Latn-ME"/>
        </w:rPr>
        <w:t>Preciznije definisanje uslova za sticanje statusa samostalnog umjetnika i stručnjaka u kulturi</w:t>
      </w:r>
    </w:p>
    <w:p w14:paraId="3F279ED7" w14:textId="77777777" w:rsidR="00B4597D" w:rsidRPr="00DF5B6A" w:rsidRDefault="00B4597D" w:rsidP="00B4597D">
      <w:pPr>
        <w:spacing w:after="0" w:line="240" w:lineRule="auto"/>
        <w:rPr>
          <w:rFonts w:ascii="Times New Roman" w:eastAsia="Times New Roman" w:hAnsi="Times New Roman" w:cs="Times New Roman"/>
          <w:bCs/>
          <w:sz w:val="24"/>
          <w:szCs w:val="24"/>
          <w:lang w:val="sr-Latn-ME"/>
        </w:rPr>
      </w:pPr>
      <w:r w:rsidRPr="00DF5B6A">
        <w:rPr>
          <w:rFonts w:ascii="Times New Roman" w:eastAsia="Times New Roman" w:hAnsi="Times New Roman" w:cs="Times New Roman"/>
          <w:bCs/>
          <w:sz w:val="24"/>
          <w:szCs w:val="24"/>
          <w:lang w:val="sr-Latn-ME"/>
        </w:rPr>
        <w:t>Prijedlog izmjene:</w:t>
      </w:r>
    </w:p>
    <w:p w14:paraId="6E056357"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t>U članu 56 stav 7 („ima javno objavljeno stvaralaštvo“), potrebno je:</w:t>
      </w:r>
    </w:p>
    <w:p w14:paraId="5FC0DF9D"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t xml:space="preserve">- </w:t>
      </w:r>
      <w:r w:rsidRPr="00DF5B6A">
        <w:rPr>
          <w:rFonts w:ascii="Times New Roman" w:eastAsia="Times New Roman" w:hAnsi="Times New Roman" w:cs="Times New Roman"/>
          <w:bCs/>
          <w:sz w:val="24"/>
          <w:szCs w:val="24"/>
          <w:lang w:val="sr-Latn-ME"/>
        </w:rPr>
        <w:t>jasno definisati šta se podrazumijeva pod "javno objavljenim stvaralaštvom</w:t>
      </w:r>
      <w:r w:rsidRPr="00747EE9">
        <w:rPr>
          <w:rFonts w:ascii="Times New Roman" w:eastAsia="Times New Roman" w:hAnsi="Times New Roman" w:cs="Times New Roman"/>
          <w:b/>
          <w:bCs/>
          <w:sz w:val="24"/>
          <w:szCs w:val="24"/>
          <w:lang w:val="sr-Latn-ME"/>
        </w:rPr>
        <w:t>"</w:t>
      </w:r>
      <w:r w:rsidRPr="00747EE9">
        <w:rPr>
          <w:rFonts w:ascii="Times New Roman" w:eastAsia="Times New Roman" w:hAnsi="Times New Roman" w:cs="Times New Roman"/>
          <w:sz w:val="24"/>
          <w:szCs w:val="24"/>
          <w:lang w:val="sr-Latn-ME"/>
        </w:rPr>
        <w:t>, uz uvažavanje savremenih formi distribucije i prezentacije, uključujući digitalne platforme i nezavisne projekte;</w:t>
      </w:r>
    </w:p>
    <w:p w14:paraId="054F702B" w14:textId="77777777" w:rsidR="00B4597D"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t xml:space="preserve">- </w:t>
      </w:r>
      <w:r w:rsidRPr="00DF5B6A">
        <w:rPr>
          <w:rFonts w:ascii="Times New Roman" w:eastAsia="Times New Roman" w:hAnsi="Times New Roman" w:cs="Times New Roman"/>
          <w:bCs/>
          <w:sz w:val="24"/>
          <w:szCs w:val="24"/>
          <w:lang w:val="sr-Latn-ME"/>
        </w:rPr>
        <w:t>proširiti priznavanje umjetničkog rada i u međunarodnim okvirima</w:t>
      </w:r>
      <w:r w:rsidRPr="00747EE9">
        <w:rPr>
          <w:rFonts w:ascii="Times New Roman" w:eastAsia="Times New Roman" w:hAnsi="Times New Roman" w:cs="Times New Roman"/>
          <w:sz w:val="24"/>
          <w:szCs w:val="24"/>
          <w:lang w:val="sr-Latn-ME"/>
        </w:rPr>
        <w:t xml:space="preserve"> (npr. festivali, izložbe, koncerti, konferencije van Crne Gore) kao relevantnih dokaza.</w:t>
      </w:r>
    </w:p>
    <w:p w14:paraId="3649ABB2" w14:textId="17AFE9A1" w:rsidR="002A65DB" w:rsidRPr="00747EE9" w:rsidRDefault="002A65DB" w:rsidP="00B4597D">
      <w:pPr>
        <w:spacing w:after="0" w:line="240" w:lineRule="auto"/>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 xml:space="preserve">Obrazloženje: </w:t>
      </w:r>
      <w:r w:rsidR="0010130C">
        <w:rPr>
          <w:rFonts w:ascii="Times New Roman" w:eastAsia="Times New Roman" w:hAnsi="Times New Roman" w:cs="Times New Roman"/>
          <w:sz w:val="24"/>
          <w:szCs w:val="24"/>
          <w:lang w:val="sr-Latn-ME"/>
        </w:rPr>
        <w:t>Zakon</w:t>
      </w:r>
      <w:r w:rsidR="00640615">
        <w:rPr>
          <w:rFonts w:ascii="Times New Roman" w:eastAsia="Times New Roman" w:hAnsi="Times New Roman" w:cs="Times New Roman"/>
          <w:sz w:val="24"/>
          <w:szCs w:val="24"/>
          <w:lang w:val="sr-Latn-ME"/>
        </w:rPr>
        <w:t xml:space="preserve"> </w:t>
      </w:r>
      <w:r w:rsidR="0010130C">
        <w:rPr>
          <w:rFonts w:ascii="Times New Roman" w:eastAsia="Times New Roman" w:hAnsi="Times New Roman" w:cs="Times New Roman"/>
          <w:sz w:val="24"/>
          <w:szCs w:val="24"/>
          <w:lang w:val="sr-Latn-ME"/>
        </w:rPr>
        <w:t>trenutno ne prepoznaje dovoljno širok sp</w:t>
      </w:r>
      <w:r w:rsidR="00640615">
        <w:rPr>
          <w:rFonts w:ascii="Times New Roman" w:eastAsia="Times New Roman" w:hAnsi="Times New Roman" w:cs="Times New Roman"/>
          <w:sz w:val="24"/>
          <w:szCs w:val="24"/>
          <w:lang w:val="sr-Latn-ME"/>
        </w:rPr>
        <w:t>ektar</w:t>
      </w:r>
      <w:r w:rsidR="0010130C">
        <w:rPr>
          <w:rFonts w:ascii="Times New Roman" w:eastAsia="Times New Roman" w:hAnsi="Times New Roman" w:cs="Times New Roman"/>
          <w:sz w:val="24"/>
          <w:szCs w:val="24"/>
          <w:lang w:val="sr-Latn-ME"/>
        </w:rPr>
        <w:t xml:space="preserve"> savremenih umjetničkih praksi, digitalne distribucije ili međunarodne afirmacije.</w:t>
      </w:r>
    </w:p>
    <w:p w14:paraId="538EC4D6" w14:textId="77777777" w:rsidR="00B4597D" w:rsidRPr="00747EE9" w:rsidRDefault="00B4597D" w:rsidP="00B4597D">
      <w:pPr>
        <w:spacing w:after="0" w:line="240" w:lineRule="auto"/>
        <w:jc w:val="both"/>
        <w:outlineLvl w:val="2"/>
        <w:rPr>
          <w:rFonts w:ascii="Times New Roman" w:eastAsia="Times New Roman" w:hAnsi="Times New Roman" w:cs="Times New Roman"/>
          <w:b/>
          <w:bCs/>
          <w:sz w:val="24"/>
          <w:szCs w:val="24"/>
          <w:lang w:val="sr-Latn-ME"/>
        </w:rPr>
      </w:pPr>
    </w:p>
    <w:p w14:paraId="27222DD2" w14:textId="77777777" w:rsidR="00B4597D" w:rsidRPr="00DF5B6A" w:rsidRDefault="00B4597D" w:rsidP="00B4597D">
      <w:pPr>
        <w:spacing w:after="0" w:line="240" w:lineRule="auto"/>
        <w:jc w:val="both"/>
        <w:outlineLvl w:val="2"/>
        <w:rPr>
          <w:rFonts w:ascii="Times New Roman" w:eastAsia="Times New Roman" w:hAnsi="Times New Roman" w:cs="Times New Roman"/>
          <w:bCs/>
          <w:sz w:val="24"/>
          <w:szCs w:val="24"/>
          <w:lang w:val="sr-Latn-ME"/>
        </w:rPr>
      </w:pPr>
      <w:r w:rsidRPr="00B278A4">
        <w:rPr>
          <w:rFonts w:ascii="Times New Roman" w:eastAsia="Times New Roman" w:hAnsi="Times New Roman" w:cs="Times New Roman"/>
          <w:bCs/>
          <w:sz w:val="24"/>
          <w:szCs w:val="24"/>
          <w:lang w:val="sr-Latn-ME"/>
        </w:rPr>
        <w:t>5.</w:t>
      </w:r>
      <w:r w:rsidRPr="00747EE9">
        <w:rPr>
          <w:rFonts w:ascii="Times New Roman" w:eastAsia="Times New Roman" w:hAnsi="Times New Roman" w:cs="Times New Roman"/>
          <w:b/>
          <w:bCs/>
          <w:sz w:val="24"/>
          <w:szCs w:val="24"/>
          <w:lang w:val="sr-Latn-ME"/>
        </w:rPr>
        <w:t xml:space="preserve"> </w:t>
      </w:r>
      <w:r w:rsidRPr="0010130C">
        <w:rPr>
          <w:rFonts w:ascii="Times New Roman" w:eastAsia="Times New Roman" w:hAnsi="Times New Roman" w:cs="Times New Roman"/>
          <w:b/>
          <w:sz w:val="24"/>
          <w:szCs w:val="24"/>
          <w:lang w:val="sr-Latn-ME"/>
        </w:rPr>
        <w:t>Uvođenje socijalne i zdravstvene zaštite za umjetnike na osnovu stvarnog prihoda</w:t>
      </w:r>
    </w:p>
    <w:p w14:paraId="6544903A" w14:textId="77777777" w:rsidR="00B4597D" w:rsidRPr="00DF5B6A" w:rsidRDefault="00B4597D" w:rsidP="00B4597D">
      <w:pPr>
        <w:spacing w:after="0" w:line="240" w:lineRule="auto"/>
        <w:jc w:val="both"/>
        <w:rPr>
          <w:rFonts w:ascii="Times New Roman" w:eastAsia="Times New Roman" w:hAnsi="Times New Roman" w:cs="Times New Roman"/>
          <w:sz w:val="24"/>
          <w:szCs w:val="24"/>
          <w:lang w:val="sr-Latn-ME"/>
        </w:rPr>
      </w:pPr>
      <w:r w:rsidRPr="00DF5B6A">
        <w:rPr>
          <w:rFonts w:ascii="Times New Roman" w:eastAsia="Times New Roman" w:hAnsi="Times New Roman" w:cs="Times New Roman"/>
          <w:bCs/>
          <w:sz w:val="24"/>
          <w:szCs w:val="24"/>
          <w:lang w:val="sr-Latn-ME"/>
        </w:rPr>
        <w:t>Prijedlog izmjene:</w:t>
      </w:r>
    </w:p>
    <w:p w14:paraId="125DF117" w14:textId="77777777" w:rsidR="00B4597D"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t xml:space="preserve">U članu 64a dodati odredbu da se </w:t>
      </w:r>
      <w:r w:rsidRPr="00B278A4">
        <w:rPr>
          <w:rFonts w:ascii="Times New Roman" w:eastAsia="Times New Roman" w:hAnsi="Times New Roman" w:cs="Times New Roman"/>
          <w:bCs/>
          <w:sz w:val="24"/>
          <w:szCs w:val="24"/>
          <w:lang w:val="sr-Latn-ME"/>
        </w:rPr>
        <w:t>osnovica za doprinose može određivati progresivno – prema visini stvarnog godišnjeg prihoda</w:t>
      </w:r>
      <w:r w:rsidRPr="00747EE9">
        <w:rPr>
          <w:rFonts w:ascii="Times New Roman" w:eastAsia="Times New Roman" w:hAnsi="Times New Roman" w:cs="Times New Roman"/>
          <w:sz w:val="24"/>
          <w:szCs w:val="24"/>
          <w:lang w:val="sr-Latn-ME"/>
        </w:rPr>
        <w:t>, kako bi se olakšao položaj umjetnika sa niskim prihodima.</w:t>
      </w:r>
    </w:p>
    <w:p w14:paraId="0115DCF1" w14:textId="29D1926B" w:rsidR="0010130C" w:rsidRPr="00747EE9" w:rsidRDefault="0010130C" w:rsidP="00B4597D">
      <w:pPr>
        <w:spacing w:after="0" w:line="240" w:lineRule="auto"/>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lastRenderedPageBreak/>
        <w:t xml:space="preserve">Obrazloženje: </w:t>
      </w:r>
      <w:r w:rsidR="001D16A2">
        <w:rPr>
          <w:rFonts w:ascii="Times New Roman" w:eastAsia="Times New Roman" w:hAnsi="Times New Roman" w:cs="Times New Roman"/>
          <w:sz w:val="24"/>
          <w:szCs w:val="24"/>
          <w:lang w:val="sr-Latn-ME"/>
        </w:rPr>
        <w:t>Jedinsteven</w:t>
      </w:r>
      <w:r w:rsidR="00640615">
        <w:rPr>
          <w:rFonts w:ascii="Times New Roman" w:eastAsia="Times New Roman" w:hAnsi="Times New Roman" w:cs="Times New Roman"/>
          <w:sz w:val="24"/>
          <w:szCs w:val="24"/>
          <w:lang w:val="sr-Latn-ME"/>
        </w:rPr>
        <w:t>e</w:t>
      </w:r>
      <w:r w:rsidR="001D16A2">
        <w:rPr>
          <w:rFonts w:ascii="Times New Roman" w:eastAsia="Times New Roman" w:hAnsi="Times New Roman" w:cs="Times New Roman"/>
          <w:sz w:val="24"/>
          <w:szCs w:val="24"/>
          <w:lang w:val="sr-Latn-ME"/>
        </w:rPr>
        <w:t xml:space="preserve"> osnovice doprinosa su često visoke za samostalne umjetnike, naročito u oblasti savremenih praksi</w:t>
      </w:r>
      <w:r w:rsidR="00486E8F">
        <w:rPr>
          <w:rFonts w:ascii="Times New Roman" w:eastAsia="Times New Roman" w:hAnsi="Times New Roman" w:cs="Times New Roman"/>
          <w:sz w:val="24"/>
          <w:szCs w:val="24"/>
          <w:lang w:val="sr-Latn-ME"/>
        </w:rPr>
        <w:t xml:space="preserve">, gdje su </w:t>
      </w:r>
      <w:r w:rsidR="007B1C52">
        <w:rPr>
          <w:rFonts w:ascii="Times New Roman" w:eastAsia="Times New Roman" w:hAnsi="Times New Roman" w:cs="Times New Roman"/>
          <w:sz w:val="24"/>
          <w:szCs w:val="24"/>
          <w:lang w:val="sr-Latn-ME"/>
        </w:rPr>
        <w:t>p</w:t>
      </w:r>
      <w:r w:rsidR="00486E8F">
        <w:rPr>
          <w:rFonts w:ascii="Times New Roman" w:eastAsia="Times New Roman" w:hAnsi="Times New Roman" w:cs="Times New Roman"/>
          <w:sz w:val="24"/>
          <w:szCs w:val="24"/>
          <w:lang w:val="sr-Latn-ME"/>
        </w:rPr>
        <w:t>rihodi nestabilni i neredovni.</w:t>
      </w:r>
    </w:p>
    <w:p w14:paraId="38F6C809" w14:textId="77777777" w:rsidR="00B4597D" w:rsidRPr="00747EE9" w:rsidRDefault="00B4597D" w:rsidP="00B4597D">
      <w:pPr>
        <w:spacing w:after="0" w:line="240" w:lineRule="auto"/>
        <w:jc w:val="both"/>
        <w:outlineLvl w:val="2"/>
        <w:rPr>
          <w:rFonts w:ascii="Times New Roman" w:eastAsia="Times New Roman" w:hAnsi="Times New Roman" w:cs="Times New Roman"/>
          <w:b/>
          <w:bCs/>
          <w:sz w:val="24"/>
          <w:szCs w:val="24"/>
          <w:lang w:val="sr-Latn-ME"/>
        </w:rPr>
      </w:pPr>
    </w:p>
    <w:p w14:paraId="6E64E273" w14:textId="77777777" w:rsidR="00B4597D" w:rsidRPr="00747EE9" w:rsidRDefault="00B4597D" w:rsidP="00B4597D">
      <w:pPr>
        <w:spacing w:after="0" w:line="240" w:lineRule="auto"/>
        <w:jc w:val="both"/>
        <w:outlineLvl w:val="2"/>
        <w:rPr>
          <w:rFonts w:ascii="Times New Roman" w:eastAsia="Times New Roman" w:hAnsi="Times New Roman" w:cs="Times New Roman"/>
          <w:b/>
          <w:bCs/>
          <w:sz w:val="24"/>
          <w:szCs w:val="24"/>
          <w:lang w:val="sr-Latn-ME"/>
        </w:rPr>
      </w:pPr>
      <w:r w:rsidRPr="00B278A4">
        <w:rPr>
          <w:rFonts w:ascii="Times New Roman" w:eastAsia="Times New Roman" w:hAnsi="Times New Roman" w:cs="Times New Roman"/>
          <w:bCs/>
          <w:sz w:val="24"/>
          <w:szCs w:val="24"/>
          <w:lang w:val="sr-Latn-ME"/>
        </w:rPr>
        <w:t>6</w:t>
      </w:r>
      <w:r w:rsidRPr="00747EE9">
        <w:rPr>
          <w:rFonts w:ascii="Times New Roman" w:eastAsia="Times New Roman" w:hAnsi="Times New Roman" w:cs="Times New Roman"/>
          <w:b/>
          <w:bCs/>
          <w:sz w:val="24"/>
          <w:szCs w:val="24"/>
          <w:lang w:val="sr-Latn-ME"/>
        </w:rPr>
        <w:t xml:space="preserve">. </w:t>
      </w:r>
      <w:r w:rsidRPr="00486E8F">
        <w:rPr>
          <w:rFonts w:ascii="Times New Roman" w:eastAsia="Times New Roman" w:hAnsi="Times New Roman" w:cs="Times New Roman"/>
          <w:b/>
          <w:sz w:val="24"/>
          <w:szCs w:val="24"/>
          <w:lang w:val="sr-Latn-ME"/>
        </w:rPr>
        <w:t>Mogućnost učešća nevladinih organizacija na konkursima</w:t>
      </w:r>
    </w:p>
    <w:p w14:paraId="2F50462C" w14:textId="77777777" w:rsidR="00B4597D" w:rsidRDefault="00B4597D" w:rsidP="00B4597D">
      <w:pPr>
        <w:spacing w:after="0" w:line="240" w:lineRule="auto"/>
        <w:rPr>
          <w:rFonts w:ascii="Times New Roman" w:eastAsia="Times New Roman" w:hAnsi="Times New Roman" w:cs="Times New Roman"/>
          <w:sz w:val="24"/>
          <w:szCs w:val="24"/>
          <w:lang w:val="sr-Latn-ME"/>
        </w:rPr>
      </w:pPr>
      <w:r w:rsidRPr="00DF5B6A">
        <w:rPr>
          <w:rFonts w:ascii="Times New Roman" w:eastAsia="Times New Roman" w:hAnsi="Times New Roman" w:cs="Times New Roman"/>
          <w:bCs/>
          <w:sz w:val="24"/>
          <w:szCs w:val="24"/>
          <w:lang w:val="sr-Latn-ME"/>
        </w:rPr>
        <w:t>Prijedlog izmjene:</w:t>
      </w:r>
      <w:r w:rsidRPr="00747EE9">
        <w:rPr>
          <w:rFonts w:ascii="Times New Roman" w:eastAsia="Times New Roman" w:hAnsi="Times New Roman" w:cs="Times New Roman"/>
          <w:sz w:val="24"/>
          <w:szCs w:val="24"/>
          <w:lang w:val="sr-Latn-ME"/>
        </w:rPr>
        <w:br/>
        <w:t xml:space="preserve">Ukoliko je moguće, brisati dio iz člana 71 „osim nevladinih organizacija“ i omogućiti učešće </w:t>
      </w:r>
      <w:r w:rsidRPr="00B278A4">
        <w:rPr>
          <w:rFonts w:ascii="Times New Roman" w:eastAsia="Times New Roman" w:hAnsi="Times New Roman" w:cs="Times New Roman"/>
          <w:bCs/>
          <w:sz w:val="24"/>
          <w:szCs w:val="24"/>
          <w:lang w:val="sr-Latn-ME"/>
        </w:rPr>
        <w:t>nevladinim organizacijama</w:t>
      </w:r>
      <w:r w:rsidRPr="00747EE9">
        <w:rPr>
          <w:rFonts w:ascii="Times New Roman" w:eastAsia="Times New Roman" w:hAnsi="Times New Roman" w:cs="Times New Roman"/>
          <w:sz w:val="24"/>
          <w:szCs w:val="24"/>
          <w:lang w:val="sr-Latn-ME"/>
        </w:rPr>
        <w:t xml:space="preserve"> koje ispunjavaju profesionalne, pravne i programske kriterijume.</w:t>
      </w:r>
    </w:p>
    <w:p w14:paraId="7276D6BB" w14:textId="0E7A7B2C" w:rsidR="00486E8F" w:rsidRPr="00747EE9" w:rsidRDefault="00486E8F" w:rsidP="00B4597D">
      <w:pPr>
        <w:spacing w:after="0" w:line="240" w:lineRule="auto"/>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 xml:space="preserve">Obrazloženje: </w:t>
      </w:r>
      <w:r w:rsidR="00377512">
        <w:rPr>
          <w:rFonts w:ascii="Times New Roman" w:eastAsia="Times New Roman" w:hAnsi="Times New Roman" w:cs="Times New Roman"/>
          <w:sz w:val="24"/>
          <w:szCs w:val="24"/>
          <w:lang w:val="sr-Latn-ME"/>
        </w:rPr>
        <w:t>Određeni broj nevladinih organizacija u kulturi, obavlja značajne, često inovativne djelatnosti, naročito u savremenoj umjetnosti</w:t>
      </w:r>
      <w:r w:rsidR="00ED05A9">
        <w:rPr>
          <w:rFonts w:ascii="Times New Roman" w:eastAsia="Times New Roman" w:hAnsi="Times New Roman" w:cs="Times New Roman"/>
          <w:sz w:val="24"/>
          <w:szCs w:val="24"/>
          <w:lang w:val="sr-Latn-ME"/>
        </w:rPr>
        <w:t xml:space="preserve">, kulturnom aktivizmu i radu sa mladima ili marginalizovanim grupama. Trenutno ograničenje </w:t>
      </w:r>
      <w:r w:rsidR="00CD3D25">
        <w:rPr>
          <w:rFonts w:ascii="Times New Roman" w:eastAsia="Times New Roman" w:hAnsi="Times New Roman" w:cs="Times New Roman"/>
          <w:sz w:val="24"/>
          <w:szCs w:val="24"/>
          <w:lang w:val="sr-Latn-ME"/>
        </w:rPr>
        <w:t>direktno diskriminiše važne aktere kulturnog sistema.</w:t>
      </w:r>
    </w:p>
    <w:p w14:paraId="749E1704"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p>
    <w:p w14:paraId="6FE5E6B7" w14:textId="77777777" w:rsidR="00B4597D" w:rsidRPr="00DF5B6A" w:rsidRDefault="00B4597D" w:rsidP="00B4597D">
      <w:pPr>
        <w:spacing w:after="0" w:line="240" w:lineRule="auto"/>
        <w:jc w:val="both"/>
        <w:outlineLvl w:val="2"/>
        <w:rPr>
          <w:rFonts w:ascii="Times New Roman" w:eastAsia="Times New Roman" w:hAnsi="Times New Roman" w:cs="Times New Roman"/>
          <w:bCs/>
          <w:sz w:val="24"/>
          <w:szCs w:val="24"/>
          <w:lang w:val="sr-Latn-ME"/>
        </w:rPr>
      </w:pPr>
      <w:r w:rsidRPr="00B278A4">
        <w:rPr>
          <w:rFonts w:ascii="Times New Roman" w:eastAsia="Times New Roman" w:hAnsi="Times New Roman" w:cs="Times New Roman"/>
          <w:bCs/>
          <w:sz w:val="24"/>
          <w:szCs w:val="24"/>
          <w:lang w:val="sr-Latn-ME"/>
        </w:rPr>
        <w:t>7</w:t>
      </w:r>
      <w:r w:rsidRPr="00747EE9">
        <w:rPr>
          <w:rFonts w:ascii="Times New Roman" w:eastAsia="Times New Roman" w:hAnsi="Times New Roman" w:cs="Times New Roman"/>
          <w:b/>
          <w:bCs/>
          <w:sz w:val="24"/>
          <w:szCs w:val="24"/>
          <w:lang w:val="sr-Latn-ME"/>
        </w:rPr>
        <w:t xml:space="preserve">. </w:t>
      </w:r>
      <w:r w:rsidRPr="00CD3D25">
        <w:rPr>
          <w:rFonts w:ascii="Times New Roman" w:eastAsia="Times New Roman" w:hAnsi="Times New Roman" w:cs="Times New Roman"/>
          <w:b/>
          <w:sz w:val="24"/>
          <w:szCs w:val="24"/>
          <w:lang w:val="sr-Latn-ME"/>
        </w:rPr>
        <w:t>Ograničenje diskrecionog prava ministra u odlučivanju o sufinansiranju projekata</w:t>
      </w:r>
      <w:r w:rsidRPr="00DF5B6A">
        <w:rPr>
          <w:rFonts w:ascii="Times New Roman" w:eastAsia="Times New Roman" w:hAnsi="Times New Roman" w:cs="Times New Roman"/>
          <w:bCs/>
          <w:sz w:val="24"/>
          <w:szCs w:val="24"/>
          <w:lang w:val="sr-Latn-ME"/>
        </w:rPr>
        <w:t xml:space="preserve"> </w:t>
      </w:r>
    </w:p>
    <w:p w14:paraId="61D0FAD5" w14:textId="77777777" w:rsidR="00B4597D" w:rsidRPr="00DF5B6A" w:rsidRDefault="00B4597D" w:rsidP="00B4597D">
      <w:pPr>
        <w:spacing w:after="0" w:line="240" w:lineRule="auto"/>
        <w:rPr>
          <w:rFonts w:ascii="Times New Roman" w:eastAsia="Times New Roman" w:hAnsi="Times New Roman" w:cs="Times New Roman"/>
          <w:sz w:val="24"/>
          <w:szCs w:val="24"/>
          <w:lang w:val="sr-Latn-ME"/>
        </w:rPr>
      </w:pPr>
      <w:r w:rsidRPr="00DF5B6A">
        <w:rPr>
          <w:rFonts w:ascii="Times New Roman" w:eastAsia="Times New Roman" w:hAnsi="Times New Roman" w:cs="Times New Roman"/>
          <w:bCs/>
          <w:sz w:val="24"/>
          <w:szCs w:val="24"/>
          <w:lang w:val="sr-Latn-ME"/>
        </w:rPr>
        <w:t xml:space="preserve">Prijedlog izmjene:    </w:t>
      </w:r>
    </w:p>
    <w:p w14:paraId="29339D10"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t>U članu 77, gdje se navodi da odluku o sufinansiranju projekata donosi ministar, koji može da ne prihvati prijedlog stručne komisije i može donijeti odluku koja se razlikuje od njihovog prijedloga, treba da se doda ograničenje:</w:t>
      </w:r>
    </w:p>
    <w:p w14:paraId="3C1D46EE" w14:textId="77777777" w:rsidR="00B4597D"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t>„Ministar može donijeti drugačiju odluku od prijedloga stručne komisije isključivo u dijelu opredijeljenog iznosa za podržane projekte.”</w:t>
      </w:r>
    </w:p>
    <w:p w14:paraId="7EB7F080" w14:textId="511B71C0" w:rsidR="0037282B" w:rsidRPr="00747EE9" w:rsidRDefault="0037282B" w:rsidP="00B4597D">
      <w:pPr>
        <w:spacing w:after="0" w:line="240" w:lineRule="auto"/>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Obrazloženje: Ograničavanje disk</w:t>
      </w:r>
      <w:r w:rsidR="007B1C52">
        <w:rPr>
          <w:rFonts w:ascii="Times New Roman" w:eastAsia="Times New Roman" w:hAnsi="Times New Roman" w:cs="Times New Roman"/>
          <w:sz w:val="24"/>
          <w:szCs w:val="24"/>
          <w:lang w:val="sr-Latn-ME"/>
        </w:rPr>
        <w:t>recionog</w:t>
      </w:r>
      <w:r>
        <w:rPr>
          <w:rFonts w:ascii="Times New Roman" w:eastAsia="Times New Roman" w:hAnsi="Times New Roman" w:cs="Times New Roman"/>
          <w:sz w:val="24"/>
          <w:szCs w:val="24"/>
          <w:lang w:val="sr-Latn-ME"/>
        </w:rPr>
        <w:t xml:space="preserve"> prava ministra je kjučno za očuvanje nezavisnosti struke i profesionalnih stan</w:t>
      </w:r>
      <w:r w:rsidR="009E243B">
        <w:rPr>
          <w:rFonts w:ascii="Times New Roman" w:eastAsia="Times New Roman" w:hAnsi="Times New Roman" w:cs="Times New Roman"/>
          <w:sz w:val="24"/>
          <w:szCs w:val="24"/>
          <w:lang w:val="sr-Latn-ME"/>
        </w:rPr>
        <w:t>darda. Ovakva mjera ne uskraćuje ministru pravo odlučivanja, al</w:t>
      </w:r>
      <w:r w:rsidR="00D663AD">
        <w:rPr>
          <w:rFonts w:ascii="Times New Roman" w:eastAsia="Times New Roman" w:hAnsi="Times New Roman" w:cs="Times New Roman"/>
          <w:sz w:val="24"/>
          <w:szCs w:val="24"/>
          <w:lang w:val="sr-Latn-ME"/>
        </w:rPr>
        <w:t>i</w:t>
      </w:r>
      <w:r w:rsidR="009E243B">
        <w:rPr>
          <w:rFonts w:ascii="Times New Roman" w:eastAsia="Times New Roman" w:hAnsi="Times New Roman" w:cs="Times New Roman"/>
          <w:sz w:val="24"/>
          <w:szCs w:val="24"/>
          <w:lang w:val="sr-Latn-ME"/>
        </w:rPr>
        <w:t xml:space="preserve"> uvodi obavezu transparentnosti i sprječava politizaciju u raspodjeli sredstava.</w:t>
      </w:r>
      <w:r w:rsidR="00D663AD">
        <w:rPr>
          <w:rFonts w:ascii="Times New Roman" w:eastAsia="Times New Roman" w:hAnsi="Times New Roman" w:cs="Times New Roman"/>
          <w:sz w:val="24"/>
          <w:szCs w:val="24"/>
          <w:lang w:val="sr-Latn-ME"/>
        </w:rPr>
        <w:t xml:space="preserve"> </w:t>
      </w:r>
      <w:r w:rsidR="009E243B">
        <w:rPr>
          <w:rFonts w:ascii="Times New Roman" w:eastAsia="Times New Roman" w:hAnsi="Times New Roman" w:cs="Times New Roman"/>
          <w:sz w:val="24"/>
          <w:szCs w:val="24"/>
          <w:lang w:val="sr-Latn-ME"/>
        </w:rPr>
        <w:t xml:space="preserve">Potrebno je ograničiti </w:t>
      </w:r>
      <w:r w:rsidR="002A3EFE">
        <w:rPr>
          <w:rFonts w:ascii="Times New Roman" w:eastAsia="Times New Roman" w:hAnsi="Times New Roman" w:cs="Times New Roman"/>
          <w:sz w:val="24"/>
          <w:szCs w:val="24"/>
          <w:lang w:val="sr-Latn-ME"/>
        </w:rPr>
        <w:t>mogućnost arbitrarnog i politički motivisanog odlučivanja mimo mišljenja stručnih tijela.</w:t>
      </w:r>
      <w:r w:rsidR="00D663AD">
        <w:rPr>
          <w:rFonts w:ascii="Times New Roman" w:eastAsia="Times New Roman" w:hAnsi="Times New Roman" w:cs="Times New Roman"/>
          <w:sz w:val="24"/>
          <w:szCs w:val="24"/>
          <w:lang w:val="sr-Latn-ME"/>
        </w:rPr>
        <w:t xml:space="preserve"> </w:t>
      </w:r>
      <w:r w:rsidR="002A3EFE">
        <w:rPr>
          <w:rFonts w:ascii="Times New Roman" w:eastAsia="Times New Roman" w:hAnsi="Times New Roman" w:cs="Times New Roman"/>
          <w:sz w:val="24"/>
          <w:szCs w:val="24"/>
          <w:lang w:val="sr-Latn-ME"/>
        </w:rPr>
        <w:t xml:space="preserve">Transparentnost i javna odgovornost osnažuju povjerenje kulturnog sektora </w:t>
      </w:r>
      <w:r w:rsidR="00D97290">
        <w:rPr>
          <w:rFonts w:ascii="Times New Roman" w:eastAsia="Times New Roman" w:hAnsi="Times New Roman" w:cs="Times New Roman"/>
          <w:sz w:val="24"/>
          <w:szCs w:val="24"/>
          <w:lang w:val="sr-Latn-ME"/>
        </w:rPr>
        <w:t xml:space="preserve">u insitutucije, štite integritet komisija i obezbjeđuju dosljednu primjenu profesionalnih standarda. S obzirom </w:t>
      </w:r>
      <w:r w:rsidR="000C7470">
        <w:rPr>
          <w:rFonts w:ascii="Times New Roman" w:eastAsia="Times New Roman" w:hAnsi="Times New Roman" w:cs="Times New Roman"/>
          <w:sz w:val="24"/>
          <w:szCs w:val="24"/>
          <w:lang w:val="sr-Latn-ME"/>
        </w:rPr>
        <w:t xml:space="preserve">na to da ministar ima povjerenje u njihove odluke i da ih ne mijenja u dijelu odabira projekata. Ukoliko ministar ne prihvati u potpunosti prijedlog komisije </w:t>
      </w:r>
      <w:r w:rsidR="00D5447A">
        <w:rPr>
          <w:rFonts w:ascii="Times New Roman" w:eastAsia="Times New Roman" w:hAnsi="Times New Roman" w:cs="Times New Roman"/>
          <w:sz w:val="24"/>
          <w:szCs w:val="24"/>
          <w:lang w:val="sr-Latn-ME"/>
        </w:rPr>
        <w:t>o projektima koje treba podržati i donese drugačij</w:t>
      </w:r>
      <w:r w:rsidR="00D663AD">
        <w:rPr>
          <w:rFonts w:ascii="Times New Roman" w:eastAsia="Times New Roman" w:hAnsi="Times New Roman" w:cs="Times New Roman"/>
          <w:sz w:val="24"/>
          <w:szCs w:val="24"/>
          <w:lang w:val="sr-Latn-ME"/>
        </w:rPr>
        <w:t>u</w:t>
      </w:r>
      <w:r w:rsidR="00D5447A">
        <w:rPr>
          <w:rFonts w:ascii="Times New Roman" w:eastAsia="Times New Roman" w:hAnsi="Times New Roman" w:cs="Times New Roman"/>
          <w:sz w:val="24"/>
          <w:szCs w:val="24"/>
          <w:lang w:val="sr-Latn-ME"/>
        </w:rPr>
        <w:t xml:space="preserve"> odluku, treba da postoji pismeno obrazloženje koje se zasniva na jasno utvrđeni</w:t>
      </w:r>
      <w:r w:rsidR="00D663AD">
        <w:rPr>
          <w:rFonts w:ascii="Times New Roman" w:eastAsia="Times New Roman" w:hAnsi="Times New Roman" w:cs="Times New Roman"/>
          <w:sz w:val="24"/>
          <w:szCs w:val="24"/>
          <w:lang w:val="sr-Latn-ME"/>
        </w:rPr>
        <w:t>m</w:t>
      </w:r>
      <w:r w:rsidR="00D5447A">
        <w:rPr>
          <w:rFonts w:ascii="Times New Roman" w:eastAsia="Times New Roman" w:hAnsi="Times New Roman" w:cs="Times New Roman"/>
          <w:sz w:val="24"/>
          <w:szCs w:val="24"/>
          <w:lang w:val="sr-Latn-ME"/>
        </w:rPr>
        <w:t xml:space="preserve"> zakonskim kriterijumima.</w:t>
      </w:r>
    </w:p>
    <w:p w14:paraId="4A36E350" w14:textId="77777777" w:rsidR="00B4597D" w:rsidRPr="00747EE9" w:rsidRDefault="00B4597D" w:rsidP="00B4597D">
      <w:pPr>
        <w:spacing w:after="0" w:line="240" w:lineRule="auto"/>
        <w:jc w:val="both"/>
        <w:outlineLvl w:val="2"/>
        <w:rPr>
          <w:rFonts w:ascii="Times New Roman" w:eastAsia="Times New Roman" w:hAnsi="Times New Roman" w:cs="Times New Roman"/>
          <w:sz w:val="24"/>
          <w:szCs w:val="24"/>
          <w:lang w:val="sr-Latn-ME"/>
        </w:rPr>
      </w:pPr>
      <w:bookmarkStart w:id="2" w:name="_Hlk204242673"/>
    </w:p>
    <w:p w14:paraId="36BB5F83" w14:textId="77777777" w:rsidR="00B4597D" w:rsidRPr="00DF5B6A" w:rsidRDefault="00B4597D" w:rsidP="00B4597D">
      <w:pPr>
        <w:spacing w:after="0" w:line="240" w:lineRule="auto"/>
        <w:jc w:val="both"/>
        <w:outlineLvl w:val="2"/>
        <w:rPr>
          <w:rFonts w:ascii="Times New Roman" w:eastAsia="Times New Roman" w:hAnsi="Times New Roman" w:cs="Times New Roman"/>
          <w:bCs/>
          <w:sz w:val="24"/>
          <w:szCs w:val="24"/>
          <w:lang w:val="sr-Latn-ME"/>
        </w:rPr>
      </w:pPr>
      <w:r w:rsidRPr="00747EE9">
        <w:rPr>
          <w:rFonts w:ascii="Times New Roman" w:eastAsia="Times New Roman" w:hAnsi="Times New Roman" w:cs="Times New Roman"/>
          <w:sz w:val="24"/>
          <w:szCs w:val="24"/>
          <w:lang w:val="sr-Latn-ME"/>
        </w:rPr>
        <w:br/>
      </w:r>
      <w:r w:rsidRPr="00B278A4">
        <w:rPr>
          <w:rFonts w:ascii="Times New Roman" w:eastAsia="Times New Roman" w:hAnsi="Times New Roman" w:cs="Times New Roman"/>
          <w:bCs/>
          <w:sz w:val="24"/>
          <w:szCs w:val="24"/>
          <w:lang w:val="sr-Latn-ME"/>
        </w:rPr>
        <w:t>8</w:t>
      </w:r>
      <w:r w:rsidRPr="00DF5B6A">
        <w:rPr>
          <w:rFonts w:ascii="Times New Roman" w:eastAsia="Times New Roman" w:hAnsi="Times New Roman" w:cs="Times New Roman"/>
          <w:bCs/>
          <w:sz w:val="24"/>
          <w:szCs w:val="24"/>
          <w:lang w:val="sr-Latn-ME"/>
        </w:rPr>
        <w:t xml:space="preserve">. </w:t>
      </w:r>
      <w:r w:rsidRPr="00D5447A">
        <w:rPr>
          <w:rFonts w:ascii="Times New Roman" w:eastAsia="Times New Roman" w:hAnsi="Times New Roman" w:cs="Times New Roman"/>
          <w:b/>
          <w:sz w:val="24"/>
          <w:szCs w:val="24"/>
          <w:lang w:val="sr-Latn-ME"/>
        </w:rPr>
        <w:t>Revizija načina i dinamike dodjele sredstava</w:t>
      </w:r>
    </w:p>
    <w:p w14:paraId="4D4BEA33" w14:textId="77777777" w:rsidR="00B4597D" w:rsidRPr="00747EE9" w:rsidRDefault="00B4597D" w:rsidP="00B4597D">
      <w:pPr>
        <w:spacing w:after="0" w:line="240" w:lineRule="auto"/>
        <w:rPr>
          <w:rFonts w:ascii="Times New Roman" w:eastAsia="Times New Roman" w:hAnsi="Times New Roman" w:cs="Times New Roman"/>
          <w:sz w:val="24"/>
          <w:szCs w:val="24"/>
          <w:lang w:val="sr-Latn-ME"/>
        </w:rPr>
      </w:pPr>
      <w:r w:rsidRPr="00DF5B6A">
        <w:rPr>
          <w:rFonts w:ascii="Times New Roman" w:eastAsia="Times New Roman" w:hAnsi="Times New Roman" w:cs="Times New Roman"/>
          <w:bCs/>
          <w:sz w:val="24"/>
          <w:szCs w:val="24"/>
          <w:lang w:val="sr-Latn-ME"/>
        </w:rPr>
        <w:t>Prijedlog izmjene:</w:t>
      </w:r>
      <w:r w:rsidRPr="00747EE9">
        <w:rPr>
          <w:rFonts w:ascii="Times New Roman" w:eastAsia="Times New Roman" w:hAnsi="Times New Roman" w:cs="Times New Roman"/>
          <w:sz w:val="24"/>
          <w:szCs w:val="24"/>
          <w:lang w:val="sr-Latn-ME"/>
        </w:rPr>
        <w:br/>
        <w:t>U članu 78 dodati da:</w:t>
      </w:r>
    </w:p>
    <w:p w14:paraId="7464768C"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r w:rsidRPr="00DF5B6A">
        <w:rPr>
          <w:rFonts w:ascii="Times New Roman" w:eastAsia="Times New Roman" w:hAnsi="Times New Roman" w:cs="Times New Roman"/>
          <w:sz w:val="24"/>
          <w:szCs w:val="24"/>
          <w:lang w:val="sr-Latn-ME"/>
        </w:rPr>
        <w:t xml:space="preserve">- </w:t>
      </w:r>
      <w:r w:rsidRPr="00DF5B6A">
        <w:rPr>
          <w:rFonts w:ascii="Times New Roman" w:eastAsia="Times New Roman" w:hAnsi="Times New Roman" w:cs="Times New Roman"/>
          <w:bCs/>
          <w:sz w:val="24"/>
          <w:szCs w:val="24"/>
          <w:lang w:val="sr-Latn-ME"/>
        </w:rPr>
        <w:t>ugovori o sufinansiranju moraju biti zaključeni najkasnije 30 dana nakon objave rezultata</w:t>
      </w:r>
      <w:r w:rsidRPr="00DF5B6A">
        <w:rPr>
          <w:rFonts w:ascii="Times New Roman" w:eastAsia="Times New Roman" w:hAnsi="Times New Roman" w:cs="Times New Roman"/>
          <w:sz w:val="24"/>
          <w:szCs w:val="24"/>
          <w:lang w:val="sr-Latn-ME"/>
        </w:rPr>
        <w:t>, bez</w:t>
      </w:r>
      <w:r w:rsidRPr="00747EE9">
        <w:rPr>
          <w:rFonts w:ascii="Times New Roman" w:eastAsia="Times New Roman" w:hAnsi="Times New Roman" w:cs="Times New Roman"/>
          <w:sz w:val="24"/>
          <w:szCs w:val="24"/>
          <w:lang w:val="sr-Latn-ME"/>
        </w:rPr>
        <w:t xml:space="preserve"> mogućnosti prolongiranja bez opravdanih razloga,</w:t>
      </w:r>
    </w:p>
    <w:p w14:paraId="4D24D8C3" w14:textId="77777777" w:rsidR="00B4597D"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t xml:space="preserve">- </w:t>
      </w:r>
      <w:r w:rsidRPr="00DF5B6A">
        <w:rPr>
          <w:rFonts w:ascii="Times New Roman" w:eastAsia="Times New Roman" w:hAnsi="Times New Roman" w:cs="Times New Roman"/>
          <w:bCs/>
          <w:sz w:val="24"/>
          <w:szCs w:val="24"/>
          <w:lang w:val="sr-Latn-ME"/>
        </w:rPr>
        <w:t>najmanje 50% sredstava bude uplaćeno u prvoj fazi</w:t>
      </w:r>
      <w:r w:rsidRPr="00DF5B6A">
        <w:rPr>
          <w:rFonts w:ascii="Times New Roman" w:eastAsia="Times New Roman" w:hAnsi="Times New Roman" w:cs="Times New Roman"/>
          <w:sz w:val="24"/>
          <w:szCs w:val="24"/>
          <w:lang w:val="sr-Latn-ME"/>
        </w:rPr>
        <w:t>,</w:t>
      </w:r>
      <w:r w:rsidRPr="00747EE9">
        <w:rPr>
          <w:rFonts w:ascii="Times New Roman" w:eastAsia="Times New Roman" w:hAnsi="Times New Roman" w:cs="Times New Roman"/>
          <w:sz w:val="24"/>
          <w:szCs w:val="24"/>
          <w:lang w:val="sr-Latn-ME"/>
        </w:rPr>
        <w:t xml:space="preserve"> da bi se omogućila realizacija projekta.</w:t>
      </w:r>
    </w:p>
    <w:p w14:paraId="74F679B2" w14:textId="653C6FFE" w:rsidR="00D5447A" w:rsidRPr="00747EE9" w:rsidRDefault="00D5447A" w:rsidP="00B4597D">
      <w:pPr>
        <w:spacing w:after="0" w:line="240" w:lineRule="auto"/>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Obrazloženje: U praksi kašnjenje u potpisivanju ugovora i uplati sredstava direktno ugrožava realizaciju projekta.</w:t>
      </w:r>
    </w:p>
    <w:bookmarkEnd w:id="2"/>
    <w:p w14:paraId="199C8D14" w14:textId="77777777" w:rsidR="00B4597D" w:rsidRPr="00747EE9" w:rsidRDefault="00B4597D" w:rsidP="00B4597D">
      <w:pPr>
        <w:spacing w:after="0" w:line="240" w:lineRule="auto"/>
        <w:jc w:val="both"/>
        <w:outlineLvl w:val="2"/>
        <w:rPr>
          <w:rFonts w:ascii="Times New Roman" w:eastAsia="Times New Roman" w:hAnsi="Times New Roman" w:cs="Times New Roman"/>
          <w:b/>
          <w:bCs/>
          <w:sz w:val="24"/>
          <w:szCs w:val="24"/>
          <w:lang w:val="sr-Latn-ME"/>
        </w:rPr>
      </w:pPr>
    </w:p>
    <w:p w14:paraId="25DD02BF" w14:textId="77777777" w:rsidR="00B4597D" w:rsidRPr="00B278A4" w:rsidRDefault="00B4597D" w:rsidP="00B4597D">
      <w:pPr>
        <w:spacing w:after="0" w:line="240" w:lineRule="auto"/>
        <w:jc w:val="both"/>
        <w:outlineLvl w:val="2"/>
        <w:rPr>
          <w:rFonts w:ascii="Times New Roman" w:eastAsia="Times New Roman" w:hAnsi="Times New Roman" w:cs="Times New Roman"/>
          <w:bCs/>
          <w:sz w:val="24"/>
          <w:szCs w:val="24"/>
          <w:lang w:val="sr-Latn-ME"/>
        </w:rPr>
      </w:pPr>
      <w:r w:rsidRPr="00B278A4">
        <w:rPr>
          <w:rFonts w:ascii="Times New Roman" w:eastAsia="Times New Roman" w:hAnsi="Times New Roman" w:cs="Times New Roman"/>
          <w:bCs/>
          <w:sz w:val="24"/>
          <w:szCs w:val="24"/>
          <w:lang w:val="sr-Latn-ME"/>
        </w:rPr>
        <w:t xml:space="preserve">9. </w:t>
      </w:r>
      <w:r w:rsidRPr="00D5447A">
        <w:rPr>
          <w:rFonts w:ascii="Times New Roman" w:eastAsia="Times New Roman" w:hAnsi="Times New Roman" w:cs="Times New Roman"/>
          <w:b/>
          <w:sz w:val="24"/>
          <w:szCs w:val="24"/>
          <w:lang w:val="sr-Latn-ME"/>
        </w:rPr>
        <w:t>Podrška razvoju kulturnih i kreativnih industrija – primjena u praksi</w:t>
      </w:r>
    </w:p>
    <w:p w14:paraId="2ABF21FE" w14:textId="77777777" w:rsidR="00B4597D" w:rsidRPr="00747EE9" w:rsidRDefault="00B4597D" w:rsidP="00B4597D">
      <w:pPr>
        <w:spacing w:after="0" w:line="240" w:lineRule="auto"/>
        <w:rPr>
          <w:rFonts w:ascii="Times New Roman" w:eastAsia="Times New Roman" w:hAnsi="Times New Roman" w:cs="Times New Roman"/>
          <w:sz w:val="24"/>
          <w:szCs w:val="24"/>
          <w:lang w:val="sr-Latn-ME"/>
        </w:rPr>
      </w:pPr>
      <w:r w:rsidRPr="00DF5B6A">
        <w:rPr>
          <w:rFonts w:ascii="Times New Roman" w:eastAsia="Times New Roman" w:hAnsi="Times New Roman" w:cs="Times New Roman"/>
          <w:bCs/>
          <w:sz w:val="24"/>
          <w:szCs w:val="24"/>
          <w:lang w:val="sr-Latn-ME"/>
        </w:rPr>
        <w:t>Prijedlog izmjene:</w:t>
      </w:r>
      <w:r w:rsidRPr="00DF5B6A">
        <w:rPr>
          <w:rFonts w:ascii="Times New Roman" w:eastAsia="Times New Roman" w:hAnsi="Times New Roman" w:cs="Times New Roman"/>
          <w:sz w:val="24"/>
          <w:szCs w:val="24"/>
          <w:lang w:val="sr-Latn-ME"/>
        </w:rPr>
        <w:br/>
      </w:r>
      <w:r w:rsidRPr="00747EE9">
        <w:rPr>
          <w:rFonts w:ascii="Times New Roman" w:eastAsia="Times New Roman" w:hAnsi="Times New Roman" w:cs="Times New Roman"/>
          <w:sz w:val="24"/>
          <w:szCs w:val="24"/>
          <w:lang w:val="sr-Latn-ME"/>
        </w:rPr>
        <w:t>U članu 88 predviđenu podršku za kreativne industrije konkretizovati kroz:</w:t>
      </w:r>
    </w:p>
    <w:p w14:paraId="0187E77E"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t xml:space="preserve">- formiranje </w:t>
      </w:r>
      <w:r w:rsidRPr="00DF5B6A">
        <w:rPr>
          <w:rFonts w:ascii="Times New Roman" w:eastAsia="Times New Roman" w:hAnsi="Times New Roman" w:cs="Times New Roman"/>
          <w:bCs/>
          <w:sz w:val="24"/>
          <w:szCs w:val="24"/>
          <w:lang w:val="sr-Latn-ME"/>
        </w:rPr>
        <w:t>posebnog fonda</w:t>
      </w:r>
      <w:r w:rsidRPr="00747EE9">
        <w:rPr>
          <w:rFonts w:ascii="Times New Roman" w:eastAsia="Times New Roman" w:hAnsi="Times New Roman" w:cs="Times New Roman"/>
          <w:sz w:val="24"/>
          <w:szCs w:val="24"/>
          <w:lang w:val="sr-Latn-ME"/>
        </w:rPr>
        <w:t xml:space="preserve"> za startapove u kulturi i kreativnoj ekonomiji,</w:t>
      </w:r>
    </w:p>
    <w:p w14:paraId="55C8748F"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t xml:space="preserve">- omogućavanje </w:t>
      </w:r>
      <w:r w:rsidRPr="00DF5B6A">
        <w:rPr>
          <w:rFonts w:ascii="Times New Roman" w:eastAsia="Times New Roman" w:hAnsi="Times New Roman" w:cs="Times New Roman"/>
          <w:bCs/>
          <w:sz w:val="24"/>
          <w:szCs w:val="24"/>
          <w:lang w:val="sr-Latn-ME"/>
        </w:rPr>
        <w:t>poreznih olakšica</w:t>
      </w:r>
      <w:r w:rsidRPr="00747EE9">
        <w:rPr>
          <w:rFonts w:ascii="Times New Roman" w:eastAsia="Times New Roman" w:hAnsi="Times New Roman" w:cs="Times New Roman"/>
          <w:sz w:val="24"/>
          <w:szCs w:val="24"/>
          <w:lang w:val="sr-Latn-ME"/>
        </w:rPr>
        <w:t xml:space="preserve"> za fizička i pravna lica u ovoj oblasti,</w:t>
      </w:r>
    </w:p>
    <w:p w14:paraId="062C7D1A" w14:textId="77777777" w:rsidR="00B4597D" w:rsidRPr="00747EE9" w:rsidRDefault="00B4597D" w:rsidP="00B4597D">
      <w:pPr>
        <w:spacing w:after="0" w:line="240" w:lineRule="auto"/>
        <w:jc w:val="both"/>
        <w:rPr>
          <w:rFonts w:ascii="Times New Roman" w:eastAsia="Times New Roman" w:hAnsi="Times New Roman" w:cs="Times New Roman"/>
          <w:sz w:val="24"/>
          <w:szCs w:val="24"/>
          <w:lang w:val="sr-Latn-ME"/>
        </w:rPr>
      </w:pPr>
      <w:r w:rsidRPr="00747EE9">
        <w:rPr>
          <w:rFonts w:ascii="Times New Roman" w:eastAsia="Times New Roman" w:hAnsi="Times New Roman" w:cs="Times New Roman"/>
          <w:sz w:val="24"/>
          <w:szCs w:val="24"/>
          <w:lang w:val="sr-Latn-ME"/>
        </w:rPr>
        <w:t>- podsticanje javno-privatnog partnerstva.</w:t>
      </w:r>
    </w:p>
    <w:p w14:paraId="5AB0CEBB" w14:textId="45C3C418" w:rsidR="008E2155" w:rsidRPr="00BC5B06" w:rsidRDefault="00BC5B06" w:rsidP="00BC5B06">
      <w:pPr>
        <w:rPr>
          <w:rFonts w:ascii="Times New Roman" w:hAnsi="Times New Roman" w:cs="Times New Roman"/>
          <w:sz w:val="24"/>
          <w:szCs w:val="24"/>
          <w:lang w:val="sr-Latn-ME"/>
        </w:rPr>
      </w:pPr>
      <w:bookmarkStart w:id="3" w:name="_Hlk208877083"/>
      <w:r w:rsidRPr="00BC5B06">
        <w:rPr>
          <w:rFonts w:ascii="Times New Roman" w:eastAsia="Times New Roman" w:hAnsi="Times New Roman" w:cs="Times New Roman"/>
          <w:sz w:val="24"/>
          <w:szCs w:val="24"/>
          <w:lang w:val="sr-Latn-ME"/>
        </w:rPr>
        <w:lastRenderedPageBreak/>
        <w:t xml:space="preserve">Obrazloženje: Kreativne industrije </w:t>
      </w:r>
      <w:r w:rsidR="00A70DBC">
        <w:rPr>
          <w:rFonts w:ascii="Times New Roman" w:eastAsia="Times New Roman" w:hAnsi="Times New Roman" w:cs="Times New Roman"/>
          <w:sz w:val="24"/>
          <w:szCs w:val="24"/>
          <w:lang w:val="sr-Latn-ME"/>
        </w:rPr>
        <w:t>su prepoznate kao potencijal razvoja, ali nedostaju konkretni načini implementacije i mjere podrške.</w:t>
      </w:r>
    </w:p>
    <w:bookmarkEnd w:id="3"/>
    <w:p w14:paraId="4A29910A" w14:textId="77777777" w:rsidR="007A1B6D" w:rsidRPr="00747EE9" w:rsidRDefault="007A1B6D" w:rsidP="00640FB5">
      <w:pPr>
        <w:rPr>
          <w:rFonts w:ascii="Times New Roman" w:hAnsi="Times New Roman" w:cs="Times New Roman"/>
          <w:sz w:val="24"/>
          <w:szCs w:val="24"/>
          <w:lang w:val="sr-Latn-ME"/>
        </w:rPr>
      </w:pPr>
    </w:p>
    <w:p w14:paraId="26BD49B5" w14:textId="6F1E08CF" w:rsidR="00C64B0F" w:rsidRDefault="00C64B0F" w:rsidP="00DF4584">
      <w:pPr>
        <w:ind w:firstLine="720"/>
        <w:rPr>
          <w:rFonts w:ascii="Times New Roman" w:hAnsi="Times New Roman" w:cs="Times New Roman"/>
          <w:b/>
          <w:sz w:val="24"/>
          <w:szCs w:val="24"/>
          <w:lang w:val="sr-Latn-ME"/>
        </w:rPr>
      </w:pPr>
      <w:r w:rsidRPr="00747EE9">
        <w:rPr>
          <w:rFonts w:ascii="Times New Roman" w:hAnsi="Times New Roman" w:cs="Times New Roman"/>
          <w:sz w:val="24"/>
          <w:szCs w:val="24"/>
          <w:lang w:val="sr-Latn-ME"/>
        </w:rPr>
        <w:t xml:space="preserve">3. </w:t>
      </w:r>
      <w:r w:rsidRPr="00DF5B6A">
        <w:rPr>
          <w:rFonts w:ascii="Times New Roman" w:hAnsi="Times New Roman" w:cs="Times New Roman"/>
          <w:b/>
          <w:sz w:val="24"/>
          <w:szCs w:val="24"/>
          <w:lang w:val="sr-Latn-ME"/>
        </w:rPr>
        <w:t>Predlozi Hajdane Kostić</w:t>
      </w:r>
    </w:p>
    <w:p w14:paraId="0A497FED" w14:textId="1B64A971" w:rsidR="00D1497C" w:rsidRDefault="00D1497C" w:rsidP="00F73EDC">
      <w:pPr>
        <w:jc w:val="both"/>
        <w:rPr>
          <w:rFonts w:ascii="Times New Roman" w:hAnsi="Times New Roman" w:cs="Times New Roman"/>
          <w:bCs/>
          <w:sz w:val="24"/>
          <w:szCs w:val="24"/>
          <w:lang w:val="sr-Latn-ME"/>
        </w:rPr>
      </w:pPr>
      <w:r w:rsidRPr="00D73E09">
        <w:rPr>
          <w:rFonts w:ascii="Times New Roman" w:hAnsi="Times New Roman" w:cs="Times New Roman"/>
          <w:bCs/>
          <w:sz w:val="24"/>
          <w:szCs w:val="24"/>
          <w:lang w:val="sr-Latn-ME"/>
        </w:rPr>
        <w:t xml:space="preserve">Reforma procedure </w:t>
      </w:r>
      <w:r w:rsidR="00D73E09" w:rsidRPr="00D73E09">
        <w:rPr>
          <w:rFonts w:ascii="Times New Roman" w:hAnsi="Times New Roman" w:cs="Times New Roman"/>
          <w:bCs/>
          <w:sz w:val="24"/>
          <w:szCs w:val="24"/>
          <w:lang w:val="sr-Latn-ME"/>
        </w:rPr>
        <w:t>izvoza umjetničkih djela</w:t>
      </w:r>
      <w:r w:rsidR="00D73E09">
        <w:rPr>
          <w:rFonts w:ascii="Times New Roman" w:hAnsi="Times New Roman" w:cs="Times New Roman"/>
          <w:bCs/>
          <w:sz w:val="24"/>
          <w:szCs w:val="24"/>
          <w:lang w:val="sr-Latn-ME"/>
        </w:rPr>
        <w:t xml:space="preserve"> – Postojeća procedura za izdavanje dozvola za izvoz umjetničkih djela </w:t>
      </w:r>
      <w:r w:rsidR="00867D1D">
        <w:rPr>
          <w:rFonts w:ascii="Times New Roman" w:hAnsi="Times New Roman" w:cs="Times New Roman"/>
          <w:bCs/>
          <w:sz w:val="24"/>
          <w:szCs w:val="24"/>
          <w:lang w:val="sr-Latn-ME"/>
        </w:rPr>
        <w:t>iz Crne Gore predstavlja ozbiljnu prepreku u razvoju savremene crnogorske umjetnosti</w:t>
      </w:r>
      <w:r w:rsidR="00F73EDC">
        <w:rPr>
          <w:rFonts w:ascii="Times New Roman" w:hAnsi="Times New Roman" w:cs="Times New Roman"/>
          <w:bCs/>
          <w:sz w:val="24"/>
          <w:szCs w:val="24"/>
          <w:lang w:val="sr-Latn-ME"/>
        </w:rPr>
        <w:t>. Proces je preopterećen administracijom, zastario i neprilagođen stvarnim potrebama umjetnika. Umjesto da podstiče međunarodnu vidljivost crnogorskih autora, procedura ih suštinski sputava.</w:t>
      </w:r>
    </w:p>
    <w:p w14:paraId="46BE40B2" w14:textId="37022101" w:rsidR="00F73EDC" w:rsidRDefault="006C1427" w:rsidP="00F73EDC">
      <w:pPr>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Zahtjev prolazi kroz više instanci</w:t>
      </w:r>
      <w:r w:rsidR="00780967">
        <w:rPr>
          <w:rFonts w:ascii="Times New Roman" w:hAnsi="Times New Roman" w:cs="Times New Roman"/>
          <w:bCs/>
          <w:sz w:val="24"/>
          <w:szCs w:val="24"/>
          <w:lang w:val="sr-Latn-ME"/>
        </w:rPr>
        <w:t>,</w:t>
      </w:r>
      <w:r>
        <w:rPr>
          <w:rFonts w:ascii="Times New Roman" w:hAnsi="Times New Roman" w:cs="Times New Roman"/>
          <w:bCs/>
          <w:sz w:val="24"/>
          <w:szCs w:val="24"/>
          <w:lang w:val="sr-Latn-ME"/>
        </w:rPr>
        <w:t xml:space="preserve"> Ministarstvo kulture i medija, Uprava za zaštitu kulturnih dobara, Narodni muzej</w:t>
      </w:r>
      <w:r w:rsidR="00A42827">
        <w:rPr>
          <w:rFonts w:ascii="Times New Roman" w:hAnsi="Times New Roman" w:cs="Times New Roman"/>
          <w:bCs/>
          <w:sz w:val="24"/>
          <w:szCs w:val="24"/>
          <w:lang w:val="sr-Latn-ME"/>
        </w:rPr>
        <w:t xml:space="preserve"> </w:t>
      </w:r>
      <w:r>
        <w:rPr>
          <w:rFonts w:ascii="Times New Roman" w:hAnsi="Times New Roman" w:cs="Times New Roman"/>
          <w:bCs/>
          <w:sz w:val="24"/>
          <w:szCs w:val="24"/>
          <w:lang w:val="sr-Latn-ME"/>
        </w:rPr>
        <w:t>- i realizuje se isključivo fizičkim putem</w:t>
      </w:r>
      <w:r w:rsidR="00B30732">
        <w:rPr>
          <w:rFonts w:ascii="Times New Roman" w:hAnsi="Times New Roman" w:cs="Times New Roman"/>
          <w:bCs/>
          <w:sz w:val="24"/>
          <w:szCs w:val="24"/>
          <w:lang w:val="sr-Latn-ME"/>
        </w:rPr>
        <w:t>: poštom ili ličnim odlas</w:t>
      </w:r>
      <w:r w:rsidR="00780967">
        <w:rPr>
          <w:rFonts w:ascii="Times New Roman" w:hAnsi="Times New Roman" w:cs="Times New Roman"/>
          <w:bCs/>
          <w:sz w:val="24"/>
          <w:szCs w:val="24"/>
          <w:lang w:val="sr-Latn-ME"/>
        </w:rPr>
        <w:t>k</w:t>
      </w:r>
      <w:r w:rsidR="00B30732">
        <w:rPr>
          <w:rFonts w:ascii="Times New Roman" w:hAnsi="Times New Roman" w:cs="Times New Roman"/>
          <w:bCs/>
          <w:sz w:val="24"/>
          <w:szCs w:val="24"/>
          <w:lang w:val="sr-Latn-ME"/>
        </w:rPr>
        <w:t>om na Cetinje. Proces se finalizuje čekanjem potpisa minist</w:t>
      </w:r>
      <w:r w:rsidR="007C7A9A">
        <w:rPr>
          <w:rFonts w:ascii="Times New Roman" w:hAnsi="Times New Roman" w:cs="Times New Roman"/>
          <w:bCs/>
          <w:sz w:val="24"/>
          <w:szCs w:val="24"/>
          <w:lang w:val="sr-Latn-ME"/>
        </w:rPr>
        <w:t>arke, što dodatno usporava proces.</w:t>
      </w:r>
      <w:r w:rsidR="00A42827">
        <w:rPr>
          <w:rFonts w:ascii="Times New Roman" w:hAnsi="Times New Roman" w:cs="Times New Roman"/>
          <w:bCs/>
          <w:sz w:val="24"/>
          <w:szCs w:val="24"/>
          <w:lang w:val="sr-Latn-ME"/>
        </w:rPr>
        <w:t xml:space="preserve"> </w:t>
      </w:r>
      <w:r w:rsidR="00FE702D">
        <w:rPr>
          <w:rFonts w:ascii="Times New Roman" w:hAnsi="Times New Roman" w:cs="Times New Roman"/>
          <w:bCs/>
          <w:sz w:val="24"/>
          <w:szCs w:val="24"/>
          <w:lang w:val="sr-Latn-ME"/>
        </w:rPr>
        <w:t xml:space="preserve">U savremenim uslovima digitalne komunikacije </w:t>
      </w:r>
      <w:r w:rsidR="00221594">
        <w:rPr>
          <w:rFonts w:ascii="Times New Roman" w:hAnsi="Times New Roman" w:cs="Times New Roman"/>
          <w:bCs/>
          <w:sz w:val="24"/>
          <w:szCs w:val="24"/>
          <w:lang w:val="sr-Latn-ME"/>
        </w:rPr>
        <w:t>i dinamičnog međunarodnog umjetničkog tržišta, ovakav model je neodrživ. Umjetničke prilike dolaze neočekivano</w:t>
      </w:r>
      <w:r w:rsidR="009B73E6">
        <w:rPr>
          <w:rFonts w:ascii="Times New Roman" w:hAnsi="Times New Roman" w:cs="Times New Roman"/>
          <w:bCs/>
          <w:sz w:val="24"/>
          <w:szCs w:val="24"/>
          <w:lang w:val="sr-Latn-ME"/>
        </w:rPr>
        <w:t xml:space="preserve">, često sa vrlo kratkim rokovima za prijavu ili dostavu radova. Postojeća procedura onemogućava pravovremenu reakciju i direktno dovodi do propuštanja prilika za </w:t>
      </w:r>
      <w:r w:rsidR="001E1829">
        <w:rPr>
          <w:rFonts w:ascii="Times New Roman" w:hAnsi="Times New Roman" w:cs="Times New Roman"/>
          <w:bCs/>
          <w:sz w:val="24"/>
          <w:szCs w:val="24"/>
          <w:lang w:val="sr-Latn-ME"/>
        </w:rPr>
        <w:t>nastupe na važnim izložbama, rezidencijama i prezentacijama širom svijeta.</w:t>
      </w:r>
    </w:p>
    <w:p w14:paraId="7794FF9E" w14:textId="7499989B" w:rsidR="001E1829" w:rsidRDefault="001E1829" w:rsidP="00F73EDC">
      <w:pPr>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Ovakvo stanje ne samo da </w:t>
      </w:r>
      <w:r w:rsidR="00144C5F">
        <w:rPr>
          <w:rFonts w:ascii="Times New Roman" w:hAnsi="Times New Roman" w:cs="Times New Roman"/>
          <w:bCs/>
          <w:sz w:val="24"/>
          <w:szCs w:val="24"/>
          <w:lang w:val="sr-Latn-ME"/>
        </w:rPr>
        <w:t xml:space="preserve">šteti umjetnicima, već dugoročno urušava međunarodnu prisutnost crnogorske kulture. Modernizacija i hitna reforma </w:t>
      </w:r>
      <w:r w:rsidR="00415C4B">
        <w:rPr>
          <w:rFonts w:ascii="Times New Roman" w:hAnsi="Times New Roman" w:cs="Times New Roman"/>
          <w:bCs/>
          <w:sz w:val="24"/>
          <w:szCs w:val="24"/>
          <w:lang w:val="sr-Latn-ME"/>
        </w:rPr>
        <w:t>ovog sistema nisu pitanje komfora, već elementarni preduslov da crnogorski umjetnici uopšte mogu ravnopravno učestvovati na globalnoj sceni.</w:t>
      </w:r>
      <w:r w:rsidR="0044130D">
        <w:rPr>
          <w:rFonts w:ascii="Times New Roman" w:hAnsi="Times New Roman" w:cs="Times New Roman"/>
          <w:bCs/>
          <w:sz w:val="24"/>
          <w:szCs w:val="24"/>
          <w:lang w:val="sr-Latn-ME"/>
        </w:rPr>
        <w:t xml:space="preserve"> </w:t>
      </w:r>
      <w:r w:rsidR="00E15329">
        <w:rPr>
          <w:rFonts w:ascii="Times New Roman" w:hAnsi="Times New Roman" w:cs="Times New Roman"/>
          <w:bCs/>
          <w:sz w:val="24"/>
          <w:szCs w:val="24"/>
          <w:lang w:val="sr-Latn-ME"/>
        </w:rPr>
        <w:t xml:space="preserve">Dodatno, postojeći model administrativno blokira direktnu prodaju umjetničkih djela ka </w:t>
      </w:r>
      <w:r w:rsidR="008827BE">
        <w:rPr>
          <w:rFonts w:ascii="Times New Roman" w:hAnsi="Times New Roman" w:cs="Times New Roman"/>
          <w:bCs/>
          <w:sz w:val="24"/>
          <w:szCs w:val="24"/>
          <w:lang w:val="sr-Latn-ME"/>
        </w:rPr>
        <w:t xml:space="preserve">inostranstvu. Rok od 30 i više dana za izdavanje dozvole apsolutno je </w:t>
      </w:r>
      <w:r w:rsidR="008513AD">
        <w:rPr>
          <w:rFonts w:ascii="Times New Roman" w:hAnsi="Times New Roman" w:cs="Times New Roman"/>
          <w:bCs/>
          <w:sz w:val="24"/>
          <w:szCs w:val="24"/>
          <w:lang w:val="sr-Latn-ME"/>
        </w:rPr>
        <w:t>neusklađen sa savremenim tržišnim praksama, gdje se dogovor,</w:t>
      </w:r>
      <w:r w:rsidR="0044130D">
        <w:rPr>
          <w:rFonts w:ascii="Times New Roman" w:hAnsi="Times New Roman" w:cs="Times New Roman"/>
          <w:bCs/>
          <w:sz w:val="24"/>
          <w:szCs w:val="24"/>
          <w:lang w:val="sr-Latn-ME"/>
        </w:rPr>
        <w:t xml:space="preserve"> </w:t>
      </w:r>
      <w:r w:rsidR="008513AD">
        <w:rPr>
          <w:rFonts w:ascii="Times New Roman" w:hAnsi="Times New Roman" w:cs="Times New Roman"/>
          <w:bCs/>
          <w:sz w:val="24"/>
          <w:szCs w:val="24"/>
          <w:lang w:val="sr-Latn-ME"/>
        </w:rPr>
        <w:t xml:space="preserve">plaćanje i isporuka realizuju u roku od 24 do 72 </w:t>
      </w:r>
      <w:r w:rsidR="00C8394F">
        <w:rPr>
          <w:rFonts w:ascii="Times New Roman" w:hAnsi="Times New Roman" w:cs="Times New Roman"/>
          <w:bCs/>
          <w:sz w:val="24"/>
          <w:szCs w:val="24"/>
          <w:lang w:val="sr-Latn-ME"/>
        </w:rPr>
        <w:t>sata. Ovakav sistem direktno obeshrabruje strane kolekcionare, galerije i kupce da sarađuju sa crnogor</w:t>
      </w:r>
      <w:r w:rsidR="006A4325">
        <w:rPr>
          <w:rFonts w:ascii="Times New Roman" w:hAnsi="Times New Roman" w:cs="Times New Roman"/>
          <w:bCs/>
          <w:sz w:val="24"/>
          <w:szCs w:val="24"/>
          <w:lang w:val="sr-Latn-ME"/>
        </w:rPr>
        <w:t>skim umjetnicima, koji su ionako suočeni sa izuzetno otežanim uslovima rada.</w:t>
      </w:r>
      <w:r w:rsidR="0044130D">
        <w:rPr>
          <w:rFonts w:ascii="Times New Roman" w:hAnsi="Times New Roman" w:cs="Times New Roman"/>
          <w:bCs/>
          <w:sz w:val="24"/>
          <w:szCs w:val="24"/>
          <w:lang w:val="sr-Latn-ME"/>
        </w:rPr>
        <w:t xml:space="preserve"> </w:t>
      </w:r>
      <w:r w:rsidR="006A4325">
        <w:rPr>
          <w:rFonts w:ascii="Times New Roman" w:hAnsi="Times New Roman" w:cs="Times New Roman"/>
          <w:bCs/>
          <w:sz w:val="24"/>
          <w:szCs w:val="24"/>
          <w:lang w:val="sr-Latn-ME"/>
        </w:rPr>
        <w:t>Gubljenje ovakvih prilika znači direktnu finansijsku štetu i dodatno marginalizovanje naše umjetničke scene.</w:t>
      </w:r>
    </w:p>
    <w:p w14:paraId="342E1D7C" w14:textId="6D5B5030" w:rsidR="006A4325" w:rsidRDefault="006A4325" w:rsidP="00F73EDC">
      <w:pPr>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Zbog svega navedenog, neophodno je hitno modernizovati proceduru</w:t>
      </w:r>
      <w:r w:rsidR="00CC275F">
        <w:rPr>
          <w:rFonts w:ascii="Times New Roman" w:hAnsi="Times New Roman" w:cs="Times New Roman"/>
          <w:bCs/>
          <w:sz w:val="24"/>
          <w:szCs w:val="24"/>
          <w:lang w:val="sr-Latn-ME"/>
        </w:rPr>
        <w:t xml:space="preserve">, omogućiti njeno digitalno sprovođenje i značajno ubrzati rokove odlučivanja, što bi donijelo višestruke benefite kako umjetnicima, tako i samom </w:t>
      </w:r>
      <w:r w:rsidR="00761673">
        <w:rPr>
          <w:rFonts w:ascii="Times New Roman" w:hAnsi="Times New Roman" w:cs="Times New Roman"/>
          <w:bCs/>
          <w:sz w:val="24"/>
          <w:szCs w:val="24"/>
          <w:lang w:val="sr-Latn-ME"/>
        </w:rPr>
        <w:t>Ministarstvu kulture i državi Crnoj Gori u cjelini.</w:t>
      </w:r>
    </w:p>
    <w:p w14:paraId="66694EFF" w14:textId="25E96F24" w:rsidR="000F4006" w:rsidRDefault="000F4006" w:rsidP="00F73EDC">
      <w:pPr>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Predloženo rješenje : Implementacija dokazanog modela Republike Srbije</w:t>
      </w:r>
    </w:p>
    <w:p w14:paraId="0F5457AC" w14:textId="4C530241" w:rsidR="000F4006" w:rsidRDefault="00AE434E" w:rsidP="00F73EDC">
      <w:pPr>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U cilju hitnog unapređenja sistema, predlaže se Ministarstvu kulture i medija Crne Gore da preuzme </w:t>
      </w:r>
      <w:r w:rsidR="00E246DD">
        <w:rPr>
          <w:rFonts w:ascii="Times New Roman" w:hAnsi="Times New Roman" w:cs="Times New Roman"/>
          <w:bCs/>
          <w:sz w:val="24"/>
          <w:szCs w:val="24"/>
          <w:lang w:val="sr-Latn-ME"/>
        </w:rPr>
        <w:t>provjeren i efikasan model koji se već godinama uspješno primjenjuje u Republici Srbiji. Ovaj model je pokazao da je moguće istovremeno štititi kulturna dobra i omogućiti nesmetan rad savremenim umjetnicima, uz minimalno admin</w:t>
      </w:r>
      <w:r w:rsidR="003872DF">
        <w:rPr>
          <w:rFonts w:ascii="Times New Roman" w:hAnsi="Times New Roman" w:cs="Times New Roman"/>
          <w:bCs/>
          <w:sz w:val="24"/>
          <w:szCs w:val="24"/>
          <w:lang w:val="sr-Latn-ME"/>
        </w:rPr>
        <w:t>istrativno</w:t>
      </w:r>
      <w:r w:rsidR="00E246DD">
        <w:rPr>
          <w:rFonts w:ascii="Times New Roman" w:hAnsi="Times New Roman" w:cs="Times New Roman"/>
          <w:bCs/>
          <w:sz w:val="24"/>
          <w:szCs w:val="24"/>
          <w:lang w:val="sr-Latn-ME"/>
        </w:rPr>
        <w:t xml:space="preserve"> opterećenje.</w:t>
      </w:r>
      <w:r w:rsidR="003B5D2D">
        <w:rPr>
          <w:rFonts w:ascii="Times New Roman" w:hAnsi="Times New Roman" w:cs="Times New Roman"/>
          <w:bCs/>
          <w:sz w:val="24"/>
          <w:szCs w:val="24"/>
          <w:lang w:val="sr-Latn-ME"/>
        </w:rPr>
        <w:t xml:space="preserve">U </w:t>
      </w:r>
      <w:r w:rsidR="003872DF">
        <w:rPr>
          <w:rFonts w:ascii="Times New Roman" w:hAnsi="Times New Roman" w:cs="Times New Roman"/>
          <w:bCs/>
          <w:sz w:val="24"/>
          <w:szCs w:val="24"/>
          <w:lang w:val="sr-Latn-ME"/>
        </w:rPr>
        <w:t>S</w:t>
      </w:r>
      <w:r w:rsidR="003B5D2D">
        <w:rPr>
          <w:rFonts w:ascii="Times New Roman" w:hAnsi="Times New Roman" w:cs="Times New Roman"/>
          <w:bCs/>
          <w:sz w:val="24"/>
          <w:szCs w:val="24"/>
          <w:lang w:val="sr-Latn-ME"/>
        </w:rPr>
        <w:t xml:space="preserve">rbiji, procedura dozvole za izvoz umjetničkih djela je brza, digitalizovana i efikasna. Traje maksimalno tri radna dana za djela mlađa od 50 godina, bez nepotrebnih </w:t>
      </w:r>
      <w:r w:rsidR="00F60BB4">
        <w:rPr>
          <w:rFonts w:ascii="Times New Roman" w:hAnsi="Times New Roman" w:cs="Times New Roman"/>
          <w:bCs/>
          <w:sz w:val="24"/>
          <w:szCs w:val="24"/>
          <w:lang w:val="sr-Latn-ME"/>
        </w:rPr>
        <w:t>birokratskih prepreka, uz mogućnost online predaje dokumentacije.</w:t>
      </w:r>
    </w:p>
    <w:p w14:paraId="3F2FA18E" w14:textId="77777777" w:rsidR="00A42827" w:rsidRDefault="00A42827" w:rsidP="00F73EDC">
      <w:pPr>
        <w:jc w:val="both"/>
        <w:rPr>
          <w:rFonts w:ascii="Times New Roman" w:hAnsi="Times New Roman" w:cs="Times New Roman"/>
          <w:bCs/>
          <w:sz w:val="24"/>
          <w:szCs w:val="24"/>
          <w:lang w:val="sr-Latn-ME"/>
        </w:rPr>
      </w:pPr>
    </w:p>
    <w:p w14:paraId="06D13FB8" w14:textId="1E546BCF" w:rsidR="00F60BB4" w:rsidRPr="00BE3967" w:rsidRDefault="00F60BB4" w:rsidP="00F73EDC">
      <w:pPr>
        <w:jc w:val="both"/>
        <w:rPr>
          <w:rFonts w:ascii="Times New Roman" w:hAnsi="Times New Roman" w:cs="Times New Roman"/>
          <w:bCs/>
          <w:sz w:val="24"/>
          <w:szCs w:val="24"/>
          <w:lang w:val="sr-Cyrl-ME"/>
        </w:rPr>
      </w:pPr>
      <w:r>
        <w:rPr>
          <w:rFonts w:ascii="Times New Roman" w:hAnsi="Times New Roman" w:cs="Times New Roman"/>
          <w:bCs/>
          <w:sz w:val="24"/>
          <w:szCs w:val="24"/>
          <w:lang w:val="sr-Latn-ME"/>
        </w:rPr>
        <w:t xml:space="preserve">Ključni benefiti za Crnu Goru: </w:t>
      </w:r>
    </w:p>
    <w:p w14:paraId="6FCD9773" w14:textId="51C7E827" w:rsidR="00F60BB4" w:rsidRDefault="00F60BB4" w:rsidP="00F60BB4">
      <w:pPr>
        <w:pStyle w:val="ListParagraph"/>
        <w:numPr>
          <w:ilvl w:val="0"/>
          <w:numId w:val="11"/>
        </w:numPr>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lastRenderedPageBreak/>
        <w:t>Digitalizacija i modernizacija sistema u skladu sa savremenim evropskim praksama. Modernizacija procedure za izdavanje d</w:t>
      </w:r>
      <w:r w:rsidR="002467B4">
        <w:rPr>
          <w:rFonts w:ascii="Times New Roman" w:hAnsi="Times New Roman" w:cs="Times New Roman"/>
          <w:bCs/>
          <w:sz w:val="24"/>
          <w:szCs w:val="24"/>
          <w:lang w:val="sr-Latn-ME"/>
        </w:rPr>
        <w:t>o</w:t>
      </w:r>
      <w:r>
        <w:rPr>
          <w:rFonts w:ascii="Times New Roman" w:hAnsi="Times New Roman" w:cs="Times New Roman"/>
          <w:bCs/>
          <w:sz w:val="24"/>
          <w:szCs w:val="24"/>
          <w:lang w:val="sr-Latn-ME"/>
        </w:rPr>
        <w:t>zvola za izvoz umjetničkih djela predstavlja ključni korak ka stvarnoj transformaciji kulturne politike Crne Go</w:t>
      </w:r>
      <w:r w:rsidR="00CD54C4">
        <w:rPr>
          <w:rFonts w:ascii="Times New Roman" w:hAnsi="Times New Roman" w:cs="Times New Roman"/>
          <w:bCs/>
          <w:sz w:val="24"/>
          <w:szCs w:val="24"/>
          <w:lang w:val="sr-Latn-ME"/>
        </w:rPr>
        <w:t xml:space="preserve">re-od sporog i zastarjelog sistema ka savremenom, funkcionalnom modelu koji otvara prostor za razvoj dinamične, međunarodno prepoznatljive </w:t>
      </w:r>
      <w:r w:rsidR="00373F6D">
        <w:rPr>
          <w:rFonts w:ascii="Times New Roman" w:hAnsi="Times New Roman" w:cs="Times New Roman"/>
          <w:bCs/>
          <w:sz w:val="24"/>
          <w:szCs w:val="24"/>
          <w:lang w:val="sr-Latn-ME"/>
        </w:rPr>
        <w:t>umjetničke scene.</w:t>
      </w:r>
    </w:p>
    <w:p w14:paraId="175B1561" w14:textId="51BCFC0E" w:rsidR="00373F6D" w:rsidRDefault="00373F6D" w:rsidP="00F60BB4">
      <w:pPr>
        <w:pStyle w:val="ListParagraph"/>
        <w:numPr>
          <w:ilvl w:val="0"/>
          <w:numId w:val="11"/>
        </w:numPr>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Administrativno ubrzanje i rasterećenje Ministarstva, omogućava efikasniji rad službi i racionalnije korišćenje resursa. Uvođenjem jasnih i pojednostavljenih procedura</w:t>
      </w:r>
      <w:r w:rsidR="00F76037">
        <w:rPr>
          <w:rFonts w:ascii="Times New Roman" w:hAnsi="Times New Roman" w:cs="Times New Roman"/>
          <w:bCs/>
          <w:sz w:val="24"/>
          <w:szCs w:val="24"/>
          <w:lang w:val="sr-Latn-ME"/>
        </w:rPr>
        <w:t xml:space="preserve"> značajno se smanjuje opterećenje u kabinetu ministarke, omogućavajući veću fokusiranost na strate</w:t>
      </w:r>
      <w:r w:rsidR="00F60D35">
        <w:rPr>
          <w:rFonts w:ascii="Times New Roman" w:hAnsi="Times New Roman" w:cs="Times New Roman"/>
          <w:bCs/>
          <w:sz w:val="24"/>
          <w:szCs w:val="24"/>
          <w:lang w:val="sr-Latn-ME"/>
        </w:rPr>
        <w:t>ške odluke</w:t>
      </w:r>
    </w:p>
    <w:p w14:paraId="608D6988" w14:textId="36926249" w:rsidR="00F60D35" w:rsidRDefault="00F60D35" w:rsidP="00F60BB4">
      <w:pPr>
        <w:pStyle w:val="ListParagraph"/>
        <w:numPr>
          <w:ilvl w:val="0"/>
          <w:numId w:val="11"/>
        </w:numPr>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Uklanjanje administrativnih barijera za umjetnike i mogućavanje njihovog pravovremenog nastupa na međunarodnoj sceni</w:t>
      </w:r>
    </w:p>
    <w:p w14:paraId="0171ACB7" w14:textId="6376EF8B" w:rsidR="00F60D35" w:rsidRDefault="00473DB0" w:rsidP="00F60BB4">
      <w:pPr>
        <w:pStyle w:val="ListParagraph"/>
        <w:numPr>
          <w:ilvl w:val="0"/>
          <w:numId w:val="11"/>
        </w:numPr>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Veći broj izlaganja i prodaja crnogorskih umjetnika u inostr</w:t>
      </w:r>
      <w:r w:rsidR="002467B4">
        <w:rPr>
          <w:rFonts w:ascii="Times New Roman" w:hAnsi="Times New Roman" w:cs="Times New Roman"/>
          <w:bCs/>
          <w:sz w:val="24"/>
          <w:szCs w:val="24"/>
          <w:lang w:val="sr-Latn-ME"/>
        </w:rPr>
        <w:t>a</w:t>
      </w:r>
      <w:r>
        <w:rPr>
          <w:rFonts w:ascii="Times New Roman" w:hAnsi="Times New Roman" w:cs="Times New Roman"/>
          <w:bCs/>
          <w:sz w:val="24"/>
          <w:szCs w:val="24"/>
          <w:lang w:val="sr-Latn-ME"/>
        </w:rPr>
        <w:t>nstvu, što direktno doprinosi i ekonomskom be</w:t>
      </w:r>
      <w:r w:rsidR="002467B4">
        <w:rPr>
          <w:rFonts w:ascii="Times New Roman" w:hAnsi="Times New Roman" w:cs="Times New Roman"/>
          <w:bCs/>
          <w:sz w:val="24"/>
          <w:szCs w:val="24"/>
          <w:lang w:val="sr-Latn-ME"/>
        </w:rPr>
        <w:t>n</w:t>
      </w:r>
      <w:r>
        <w:rPr>
          <w:rFonts w:ascii="Times New Roman" w:hAnsi="Times New Roman" w:cs="Times New Roman"/>
          <w:bCs/>
          <w:sz w:val="24"/>
          <w:szCs w:val="24"/>
          <w:lang w:val="sr-Latn-ME"/>
        </w:rPr>
        <w:t>efitu</w:t>
      </w:r>
      <w:r w:rsidR="0026511D">
        <w:rPr>
          <w:rFonts w:ascii="Times New Roman" w:hAnsi="Times New Roman" w:cs="Times New Roman"/>
          <w:bCs/>
          <w:sz w:val="24"/>
          <w:szCs w:val="24"/>
          <w:lang w:val="sr-Latn-ME"/>
        </w:rPr>
        <w:t>, uključujući povećanje prihoda i priliva sredstava u budžet.</w:t>
      </w:r>
    </w:p>
    <w:p w14:paraId="59E74AEE" w14:textId="632A2E52" w:rsidR="0026511D" w:rsidRDefault="0026511D" w:rsidP="00F60BB4">
      <w:pPr>
        <w:pStyle w:val="ListParagraph"/>
        <w:numPr>
          <w:ilvl w:val="0"/>
          <w:numId w:val="11"/>
        </w:numPr>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Vidljivije i prisutnije </w:t>
      </w:r>
      <w:r w:rsidR="00A70A4E">
        <w:rPr>
          <w:rFonts w:ascii="Times New Roman" w:hAnsi="Times New Roman" w:cs="Times New Roman"/>
          <w:bCs/>
          <w:sz w:val="24"/>
          <w:szCs w:val="24"/>
          <w:lang w:val="sr-Latn-ME"/>
        </w:rPr>
        <w:t>crnogorsko savremeno stvaralaštvo na međunarodnom tržištu umjetnosti, što dugoročno jača ugled države</w:t>
      </w:r>
    </w:p>
    <w:p w14:paraId="27C6B5FC" w14:textId="77777777" w:rsidR="00770D09" w:rsidRDefault="00770D09" w:rsidP="00770D09">
      <w:pPr>
        <w:pStyle w:val="ListParagraph"/>
        <w:jc w:val="both"/>
        <w:rPr>
          <w:rFonts w:ascii="Times New Roman" w:hAnsi="Times New Roman" w:cs="Times New Roman"/>
          <w:bCs/>
          <w:sz w:val="24"/>
          <w:szCs w:val="24"/>
          <w:lang w:val="sr-Latn-ME"/>
        </w:rPr>
      </w:pPr>
    </w:p>
    <w:p w14:paraId="753EBE00" w14:textId="64D0933E" w:rsidR="00770D09" w:rsidRDefault="00770D09" w:rsidP="00770D09">
      <w:pPr>
        <w:pStyle w:val="ListParagraph"/>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Ovakvo rješenje zahtijeva minimalna ulaganja u tehničku impelemtaciju, a rezultati bi bili brzi</w:t>
      </w:r>
      <w:r w:rsidR="00CC01D6">
        <w:rPr>
          <w:rFonts w:ascii="Times New Roman" w:hAnsi="Times New Roman" w:cs="Times New Roman"/>
          <w:bCs/>
          <w:sz w:val="24"/>
          <w:szCs w:val="24"/>
          <w:lang w:val="sr-Latn-ME"/>
        </w:rPr>
        <w:t xml:space="preserve">, mjerljivi i vidljivi. Crna Gora nema luksuz da odlaže ovu neophodnu reformu, ako želi da njeni umjetnici </w:t>
      </w:r>
      <w:r w:rsidR="0083487C">
        <w:rPr>
          <w:rFonts w:ascii="Times New Roman" w:hAnsi="Times New Roman" w:cs="Times New Roman"/>
          <w:bCs/>
          <w:sz w:val="24"/>
          <w:szCs w:val="24"/>
          <w:lang w:val="sr-Latn-ME"/>
        </w:rPr>
        <w:t xml:space="preserve">budu ravnopravni akteri na </w:t>
      </w:r>
      <w:r w:rsidR="002467B4">
        <w:rPr>
          <w:rFonts w:ascii="Times New Roman" w:hAnsi="Times New Roman" w:cs="Times New Roman"/>
          <w:bCs/>
          <w:sz w:val="24"/>
          <w:szCs w:val="24"/>
          <w:lang w:val="sr-Latn-ME"/>
        </w:rPr>
        <w:t>s</w:t>
      </w:r>
      <w:r w:rsidR="0083487C">
        <w:rPr>
          <w:rFonts w:ascii="Times New Roman" w:hAnsi="Times New Roman" w:cs="Times New Roman"/>
          <w:bCs/>
          <w:sz w:val="24"/>
          <w:szCs w:val="24"/>
          <w:lang w:val="sr-Latn-ME"/>
        </w:rPr>
        <w:t>avremenoj evropskoj i svjetskoj sceni. Ovakva promjena ne bi bila samo administrativn</w:t>
      </w:r>
      <w:r w:rsidR="00E91F32">
        <w:rPr>
          <w:rFonts w:ascii="Times New Roman" w:hAnsi="Times New Roman" w:cs="Times New Roman"/>
          <w:bCs/>
          <w:sz w:val="24"/>
          <w:szCs w:val="24"/>
          <w:lang w:val="sr-Latn-ME"/>
        </w:rPr>
        <w:t>o unapređenje- već jasna poruka da Crna Gora stoji uz svoje umjetnike, da prati evropske standarde i da aktivno radi na izgradnji otvorenog, modernog i konkurentnog kultunog ambijenta.</w:t>
      </w:r>
    </w:p>
    <w:p w14:paraId="76A45494" w14:textId="77777777" w:rsidR="00C54ECD" w:rsidRDefault="00C54ECD" w:rsidP="00770D09">
      <w:pPr>
        <w:pStyle w:val="ListParagraph"/>
        <w:jc w:val="both"/>
        <w:rPr>
          <w:rFonts w:ascii="Times New Roman" w:hAnsi="Times New Roman" w:cs="Times New Roman"/>
          <w:bCs/>
          <w:sz w:val="24"/>
          <w:szCs w:val="24"/>
          <w:lang w:val="sr-Latn-ME"/>
        </w:rPr>
      </w:pPr>
    </w:p>
    <w:p w14:paraId="7CC8AA0B" w14:textId="2D958CFA" w:rsidR="00AE434E" w:rsidRDefault="00C54ECD" w:rsidP="006F2618">
      <w:pPr>
        <w:pStyle w:val="ListParagraph"/>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Predlozi za unapređenje rada Min</w:t>
      </w:r>
      <w:r w:rsidR="006F2618">
        <w:rPr>
          <w:rFonts w:ascii="Times New Roman" w:hAnsi="Times New Roman" w:cs="Times New Roman"/>
          <w:bCs/>
          <w:sz w:val="24"/>
          <w:szCs w:val="24"/>
          <w:lang w:val="sr-Latn-ME"/>
        </w:rPr>
        <w:t xml:space="preserve">istarstva </w:t>
      </w:r>
      <w:r>
        <w:rPr>
          <w:rFonts w:ascii="Times New Roman" w:hAnsi="Times New Roman" w:cs="Times New Roman"/>
          <w:bCs/>
          <w:sz w:val="24"/>
          <w:szCs w:val="24"/>
          <w:lang w:val="sr-Latn-ME"/>
        </w:rPr>
        <w:t>kulture Crne Gore</w:t>
      </w:r>
    </w:p>
    <w:p w14:paraId="10FA9FA0" w14:textId="77777777" w:rsidR="00AE434E" w:rsidRPr="00D73E09" w:rsidRDefault="00AE434E" w:rsidP="00F73EDC">
      <w:pPr>
        <w:jc w:val="both"/>
        <w:rPr>
          <w:rFonts w:ascii="Times New Roman" w:hAnsi="Times New Roman" w:cs="Times New Roman"/>
          <w:bCs/>
          <w:sz w:val="24"/>
          <w:szCs w:val="24"/>
          <w:lang w:val="sr-Latn-ME"/>
        </w:rPr>
      </w:pPr>
    </w:p>
    <w:p w14:paraId="41304EF1" w14:textId="3F5AA33A" w:rsidR="00C64B0F" w:rsidRPr="002B2C4A" w:rsidRDefault="00C64B0F" w:rsidP="006F2618">
      <w:pPr>
        <w:pStyle w:val="ListParagraph"/>
        <w:numPr>
          <w:ilvl w:val="0"/>
          <w:numId w:val="12"/>
        </w:numPr>
        <w:spacing w:after="0"/>
        <w:rPr>
          <w:rFonts w:ascii="Times New Roman" w:hAnsi="Times New Roman" w:cs="Times New Roman"/>
          <w:b/>
          <w:bCs/>
          <w:sz w:val="24"/>
          <w:szCs w:val="24"/>
          <w:lang w:val="sr-Latn-ME"/>
        </w:rPr>
      </w:pPr>
      <w:r w:rsidRPr="002B2C4A">
        <w:rPr>
          <w:rFonts w:ascii="Times New Roman" w:hAnsi="Times New Roman" w:cs="Times New Roman"/>
          <w:b/>
          <w:bCs/>
          <w:sz w:val="24"/>
          <w:szCs w:val="24"/>
          <w:lang w:val="sr-Latn-ME"/>
        </w:rPr>
        <w:t xml:space="preserve">Formiranje posebnog budžeta za hitne i nepredviđene </w:t>
      </w:r>
      <w:r w:rsidR="00B11A74" w:rsidRPr="002B2C4A">
        <w:rPr>
          <w:rFonts w:ascii="Times New Roman" w:hAnsi="Times New Roman" w:cs="Times New Roman"/>
          <w:b/>
          <w:bCs/>
          <w:sz w:val="24"/>
          <w:szCs w:val="24"/>
          <w:lang w:val="sr-Latn-ME"/>
        </w:rPr>
        <w:t>kulturne aktivnosti</w:t>
      </w:r>
    </w:p>
    <w:p w14:paraId="17204E98" w14:textId="0DED7345" w:rsidR="006F2618" w:rsidRDefault="006F2618" w:rsidP="003A4795">
      <w:pPr>
        <w:pStyle w:val="ListParagraph"/>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Umjetnost ne </w:t>
      </w:r>
      <w:r w:rsidR="005B4247">
        <w:rPr>
          <w:rFonts w:ascii="Times New Roman" w:hAnsi="Times New Roman" w:cs="Times New Roman"/>
          <w:sz w:val="24"/>
          <w:szCs w:val="24"/>
          <w:lang w:val="sr-Latn-ME"/>
        </w:rPr>
        <w:t xml:space="preserve">funkcioniše po birokratskim rokovima. Umjetničke prilike se dešavaju iznenada, a Crna Gora mora biti spremna da reaguje. </w:t>
      </w:r>
      <w:r w:rsidR="00C829F0">
        <w:rPr>
          <w:rFonts w:ascii="Times New Roman" w:hAnsi="Times New Roman" w:cs="Times New Roman"/>
          <w:sz w:val="24"/>
          <w:szCs w:val="24"/>
          <w:lang w:val="sr-Latn-ME"/>
        </w:rPr>
        <w:t>Predlog za kreiranjem fle</w:t>
      </w:r>
      <w:r w:rsidR="002467B4">
        <w:rPr>
          <w:rFonts w:ascii="Times New Roman" w:hAnsi="Times New Roman" w:cs="Times New Roman"/>
          <w:sz w:val="24"/>
          <w:szCs w:val="24"/>
          <w:lang w:val="sr-Latn-ME"/>
        </w:rPr>
        <w:t>k</w:t>
      </w:r>
      <w:r w:rsidR="00C829F0">
        <w:rPr>
          <w:rFonts w:ascii="Times New Roman" w:hAnsi="Times New Roman" w:cs="Times New Roman"/>
          <w:sz w:val="24"/>
          <w:szCs w:val="24"/>
          <w:lang w:val="sr-Latn-ME"/>
        </w:rPr>
        <w:t xml:space="preserve">sibilnog fonda za brzu intervenciju, kojim bi Ministarstvo kulture moglo </w:t>
      </w:r>
      <w:r w:rsidR="005A05ED">
        <w:rPr>
          <w:rFonts w:ascii="Times New Roman" w:hAnsi="Times New Roman" w:cs="Times New Roman"/>
          <w:sz w:val="24"/>
          <w:szCs w:val="24"/>
          <w:lang w:val="sr-Latn-ME"/>
        </w:rPr>
        <w:t>podržati iznenadne, ali strateški važne aktivnosti (izložbe, festivale, gostovanja, rezidencije, koprodukcije).</w:t>
      </w:r>
    </w:p>
    <w:p w14:paraId="272EE8FA" w14:textId="44AD9580" w:rsidR="00FB4C86" w:rsidRPr="008E0481" w:rsidRDefault="008E0481" w:rsidP="008E0481">
      <w:pPr>
        <w:pStyle w:val="ListParagraph"/>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E</w:t>
      </w:r>
      <w:r w:rsidR="006A501E">
        <w:rPr>
          <w:rFonts w:ascii="Times New Roman" w:hAnsi="Times New Roman" w:cs="Times New Roman"/>
          <w:sz w:val="24"/>
          <w:szCs w:val="24"/>
          <w:lang w:val="sr-Latn-ME"/>
        </w:rPr>
        <w:t xml:space="preserve">fekti: bitna podrška crnogorskim umjetnicima u ključnim trenucima, vidljivije prisustvo </w:t>
      </w:r>
      <w:r w:rsidR="002B2C4A">
        <w:rPr>
          <w:rFonts w:ascii="Times New Roman" w:hAnsi="Times New Roman" w:cs="Times New Roman"/>
          <w:sz w:val="24"/>
          <w:szCs w:val="24"/>
          <w:lang w:val="sr-Latn-ME"/>
        </w:rPr>
        <w:t>Crne Gore na međunarodnoj sceni, smanjenje birokratskog zagušenja Min</w:t>
      </w:r>
      <w:r w:rsidR="002467B4">
        <w:rPr>
          <w:rFonts w:ascii="Times New Roman" w:hAnsi="Times New Roman" w:cs="Times New Roman"/>
          <w:sz w:val="24"/>
          <w:szCs w:val="24"/>
          <w:lang w:val="sr-Latn-ME"/>
        </w:rPr>
        <w:t>istarstva</w:t>
      </w:r>
    </w:p>
    <w:p w14:paraId="4954B8A9" w14:textId="4D9DCABB" w:rsidR="00B11A74" w:rsidRPr="002B2C4A" w:rsidRDefault="00B11A74" w:rsidP="002B2C4A">
      <w:pPr>
        <w:pStyle w:val="ListParagraph"/>
        <w:numPr>
          <w:ilvl w:val="0"/>
          <w:numId w:val="12"/>
        </w:numPr>
        <w:spacing w:after="0"/>
        <w:rPr>
          <w:rFonts w:ascii="Times New Roman" w:hAnsi="Times New Roman" w:cs="Times New Roman"/>
          <w:sz w:val="24"/>
          <w:szCs w:val="24"/>
          <w:lang w:val="sr-Latn-ME"/>
        </w:rPr>
      </w:pPr>
      <w:r w:rsidRPr="002B2C4A">
        <w:rPr>
          <w:rFonts w:ascii="Times New Roman" w:hAnsi="Times New Roman" w:cs="Times New Roman"/>
          <w:b/>
          <w:bCs/>
          <w:sz w:val="24"/>
          <w:szCs w:val="24"/>
          <w:lang w:val="sr-Latn-ME"/>
        </w:rPr>
        <w:t>Omogućiti dodatnu podršku za umjetnike tokom godine</w:t>
      </w:r>
      <w:r w:rsidRPr="002B2C4A">
        <w:rPr>
          <w:rFonts w:ascii="Times New Roman" w:hAnsi="Times New Roman" w:cs="Times New Roman"/>
          <w:sz w:val="24"/>
          <w:szCs w:val="24"/>
          <w:lang w:val="sr-Latn-ME"/>
        </w:rPr>
        <w:t xml:space="preserve"> </w:t>
      </w:r>
    </w:p>
    <w:p w14:paraId="762A3E1D" w14:textId="69F9FC34" w:rsidR="002B2C4A" w:rsidRDefault="003A4795" w:rsidP="002B2C4A">
      <w:pPr>
        <w:spacing w:after="0"/>
        <w:rPr>
          <w:rFonts w:ascii="Times New Roman" w:hAnsi="Times New Roman" w:cs="Times New Roman"/>
          <w:sz w:val="24"/>
          <w:szCs w:val="24"/>
          <w:lang w:val="sr-Latn-ME"/>
        </w:rPr>
      </w:pPr>
      <w:r>
        <w:rPr>
          <w:rFonts w:ascii="Times New Roman" w:hAnsi="Times New Roman" w:cs="Times New Roman"/>
          <w:sz w:val="24"/>
          <w:szCs w:val="24"/>
          <w:lang w:val="sr-Latn-ME"/>
        </w:rPr>
        <w:t>Umjetnički rad je kontinuiran proces, a međunarodne politike ne dolaze samo jednom godišnje. Potrebno je omogućiti umjetnicima da čak i nakon dodijeljenih sredstava, apliciraju za dodatnu podršku u toku iste godine ukoliko im se ukažu nove značajne prilike.</w:t>
      </w:r>
    </w:p>
    <w:p w14:paraId="571C49BE" w14:textId="4B460353" w:rsidR="003A4795" w:rsidRDefault="008E0481" w:rsidP="002B2C4A">
      <w:pPr>
        <w:spacing w:after="0"/>
        <w:rPr>
          <w:rFonts w:ascii="Times New Roman" w:hAnsi="Times New Roman" w:cs="Times New Roman"/>
          <w:sz w:val="24"/>
          <w:szCs w:val="24"/>
          <w:lang w:val="sr-Latn-ME"/>
        </w:rPr>
      </w:pPr>
      <w:r>
        <w:rPr>
          <w:rFonts w:ascii="Times New Roman" w:hAnsi="Times New Roman" w:cs="Times New Roman"/>
          <w:sz w:val="24"/>
          <w:szCs w:val="24"/>
          <w:lang w:val="sr-Latn-ME"/>
        </w:rPr>
        <w:t>E</w:t>
      </w:r>
      <w:r w:rsidR="0058321C">
        <w:rPr>
          <w:rFonts w:ascii="Times New Roman" w:hAnsi="Times New Roman" w:cs="Times New Roman"/>
          <w:sz w:val="24"/>
          <w:szCs w:val="24"/>
          <w:lang w:val="sr-Latn-ME"/>
        </w:rPr>
        <w:t>fekti: stvaranje uslova za kontinuitet i rast karijera umjetnika, fleksibilan sistem koji prati ritam savremene umjetničke prakse</w:t>
      </w:r>
    </w:p>
    <w:p w14:paraId="6AB483E6" w14:textId="77777777" w:rsidR="00A42827" w:rsidRDefault="00A42827" w:rsidP="002B2C4A">
      <w:pPr>
        <w:spacing w:after="0"/>
        <w:rPr>
          <w:rFonts w:ascii="Times New Roman" w:hAnsi="Times New Roman" w:cs="Times New Roman"/>
          <w:sz w:val="24"/>
          <w:szCs w:val="24"/>
          <w:lang w:val="sr-Latn-ME"/>
        </w:rPr>
      </w:pPr>
    </w:p>
    <w:p w14:paraId="4D1F0767" w14:textId="77777777" w:rsidR="003A4795" w:rsidRPr="002B2C4A" w:rsidRDefault="003A4795" w:rsidP="002B2C4A">
      <w:pPr>
        <w:spacing w:after="0"/>
        <w:rPr>
          <w:rFonts w:ascii="Times New Roman" w:hAnsi="Times New Roman" w:cs="Times New Roman"/>
          <w:sz w:val="24"/>
          <w:szCs w:val="24"/>
          <w:lang w:val="sr-Latn-ME"/>
        </w:rPr>
      </w:pPr>
    </w:p>
    <w:p w14:paraId="4307CC25" w14:textId="04795637" w:rsidR="00B11A74" w:rsidRPr="00FB4C86" w:rsidRDefault="00B11A74" w:rsidP="00FB4C86">
      <w:pPr>
        <w:pStyle w:val="ListParagraph"/>
        <w:numPr>
          <w:ilvl w:val="0"/>
          <w:numId w:val="12"/>
        </w:numPr>
        <w:spacing w:after="0"/>
        <w:rPr>
          <w:rFonts w:ascii="Times New Roman" w:hAnsi="Times New Roman" w:cs="Times New Roman"/>
          <w:b/>
          <w:bCs/>
          <w:sz w:val="24"/>
          <w:szCs w:val="24"/>
          <w:lang w:val="sr-Latn-ME"/>
        </w:rPr>
      </w:pPr>
      <w:r w:rsidRPr="00FB4C86">
        <w:rPr>
          <w:rFonts w:ascii="Times New Roman" w:hAnsi="Times New Roman" w:cs="Times New Roman"/>
          <w:b/>
          <w:bCs/>
          <w:sz w:val="24"/>
          <w:szCs w:val="24"/>
          <w:lang w:val="sr-Latn-ME"/>
        </w:rPr>
        <w:t>Uvođenje najmanje dva konkursa godišnje za sufinansiranje</w:t>
      </w:r>
    </w:p>
    <w:p w14:paraId="6DC04739" w14:textId="01243150" w:rsidR="00FB4C86" w:rsidRDefault="00FB4C86" w:rsidP="00FB4C86">
      <w:pPr>
        <w:pStyle w:val="ListParagraph"/>
        <w:spacing w:after="0"/>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Uvođenje minimalno dva javna k</w:t>
      </w:r>
      <w:r w:rsidR="006A6875">
        <w:rPr>
          <w:rFonts w:ascii="Times New Roman" w:hAnsi="Times New Roman" w:cs="Times New Roman"/>
          <w:sz w:val="24"/>
          <w:szCs w:val="24"/>
          <w:lang w:val="sr-Latn-ME"/>
        </w:rPr>
        <w:t>onkursa godišnje, kako bi se spriječilo da umjetnici čakaju na jedini godišnji konkurs. Ova mjera otvara vrata većem broju projekata, sa većim stepenom ažurnost</w:t>
      </w:r>
      <w:r w:rsidR="008E0481">
        <w:rPr>
          <w:rFonts w:ascii="Times New Roman" w:hAnsi="Times New Roman" w:cs="Times New Roman"/>
          <w:sz w:val="24"/>
          <w:szCs w:val="24"/>
          <w:lang w:val="sr-Latn-ME"/>
        </w:rPr>
        <w:t>i.</w:t>
      </w:r>
    </w:p>
    <w:p w14:paraId="3CF74FF8" w14:textId="3EA887B5" w:rsidR="008E0481" w:rsidRDefault="008E0481" w:rsidP="00FB4C86">
      <w:pPr>
        <w:pStyle w:val="ListParagraph"/>
        <w:spacing w:after="0"/>
        <w:rPr>
          <w:rFonts w:ascii="Times New Roman" w:hAnsi="Times New Roman" w:cs="Times New Roman"/>
          <w:sz w:val="24"/>
          <w:szCs w:val="24"/>
          <w:lang w:val="sr-Latn-ME"/>
        </w:rPr>
      </w:pPr>
      <w:r>
        <w:rPr>
          <w:rFonts w:ascii="Times New Roman" w:hAnsi="Times New Roman" w:cs="Times New Roman"/>
          <w:sz w:val="24"/>
          <w:szCs w:val="24"/>
          <w:lang w:val="sr-Latn-ME"/>
        </w:rPr>
        <w:t xml:space="preserve">Efekti: </w:t>
      </w:r>
      <w:r w:rsidR="00A30A0C">
        <w:rPr>
          <w:rFonts w:ascii="Times New Roman" w:hAnsi="Times New Roman" w:cs="Times New Roman"/>
          <w:sz w:val="24"/>
          <w:szCs w:val="24"/>
          <w:lang w:val="sr-Latn-ME"/>
        </w:rPr>
        <w:t xml:space="preserve">veća pristupačnost sredstava za umjetnike, dinamičniji kulturni život tokom cijele godine </w:t>
      </w:r>
    </w:p>
    <w:p w14:paraId="3BA24F2A" w14:textId="77777777" w:rsidR="00A30A0C" w:rsidRPr="00FB4C86" w:rsidRDefault="00A30A0C" w:rsidP="00FB4C86">
      <w:pPr>
        <w:pStyle w:val="ListParagraph"/>
        <w:spacing w:after="0"/>
        <w:rPr>
          <w:rFonts w:ascii="Times New Roman" w:hAnsi="Times New Roman" w:cs="Times New Roman"/>
          <w:sz w:val="24"/>
          <w:szCs w:val="24"/>
          <w:lang w:val="sr-Latn-ME"/>
        </w:rPr>
      </w:pPr>
    </w:p>
    <w:p w14:paraId="08DB9944" w14:textId="1DFD528E" w:rsidR="00B11A74" w:rsidRPr="00A30A0C" w:rsidRDefault="00B11A74" w:rsidP="00A30A0C">
      <w:pPr>
        <w:pStyle w:val="ListParagraph"/>
        <w:numPr>
          <w:ilvl w:val="0"/>
          <w:numId w:val="12"/>
        </w:numPr>
        <w:spacing w:after="0"/>
        <w:rPr>
          <w:rFonts w:ascii="Times New Roman" w:hAnsi="Times New Roman" w:cs="Times New Roman"/>
          <w:b/>
          <w:bCs/>
          <w:sz w:val="24"/>
          <w:szCs w:val="24"/>
          <w:lang w:val="sr-Latn-ME"/>
        </w:rPr>
      </w:pPr>
      <w:r w:rsidRPr="00A30A0C">
        <w:rPr>
          <w:rFonts w:ascii="Times New Roman" w:hAnsi="Times New Roman" w:cs="Times New Roman"/>
          <w:b/>
          <w:bCs/>
          <w:sz w:val="24"/>
          <w:szCs w:val="24"/>
          <w:lang w:val="sr-Latn-ME"/>
        </w:rPr>
        <w:t>Reforma procedure izvoza umjetničkih djela</w:t>
      </w:r>
    </w:p>
    <w:p w14:paraId="5D240CD6" w14:textId="7EAED093" w:rsidR="00A30A0C" w:rsidRDefault="00C60DF2" w:rsidP="00A30A0C">
      <w:pPr>
        <w:pStyle w:val="ListParagraph"/>
        <w:spacing w:after="0"/>
        <w:rPr>
          <w:rFonts w:ascii="Times New Roman" w:hAnsi="Times New Roman" w:cs="Times New Roman"/>
          <w:sz w:val="24"/>
          <w:szCs w:val="24"/>
          <w:lang w:val="sr-Latn-ME"/>
        </w:rPr>
      </w:pPr>
      <w:r>
        <w:rPr>
          <w:rFonts w:ascii="Times New Roman" w:hAnsi="Times New Roman" w:cs="Times New Roman"/>
          <w:sz w:val="24"/>
          <w:szCs w:val="24"/>
          <w:lang w:val="sr-Latn-ME"/>
        </w:rPr>
        <w:t xml:space="preserve">Usvajanje efikasnog modela Srbije-digitalna prijava, jasni kriterijumi, maksimalni rok od rei dana za djela mlađa od </w:t>
      </w:r>
      <w:r w:rsidR="008D29FF">
        <w:rPr>
          <w:rFonts w:ascii="Times New Roman" w:hAnsi="Times New Roman" w:cs="Times New Roman"/>
          <w:sz w:val="24"/>
          <w:szCs w:val="24"/>
          <w:lang w:val="sr-Latn-ME"/>
        </w:rPr>
        <w:t>50 godina, bez potrebe za fizičkim dolaskom ili ličnim potpisivanjem ministrke.</w:t>
      </w:r>
    </w:p>
    <w:p w14:paraId="5E4EE2C9" w14:textId="55D47F8E" w:rsidR="008D29FF" w:rsidRDefault="008D29FF" w:rsidP="00A30A0C">
      <w:pPr>
        <w:pStyle w:val="ListParagraph"/>
        <w:spacing w:after="0"/>
        <w:rPr>
          <w:rFonts w:ascii="Times New Roman" w:hAnsi="Times New Roman" w:cs="Times New Roman"/>
          <w:sz w:val="24"/>
          <w:szCs w:val="24"/>
          <w:lang w:val="sr-Latn-ME"/>
        </w:rPr>
      </w:pPr>
      <w:r>
        <w:rPr>
          <w:rFonts w:ascii="Times New Roman" w:hAnsi="Times New Roman" w:cs="Times New Roman"/>
          <w:sz w:val="24"/>
          <w:szCs w:val="24"/>
          <w:lang w:val="sr-Latn-ME"/>
        </w:rPr>
        <w:t>Efekti: ukidanje administ</w:t>
      </w:r>
      <w:r w:rsidR="00282FA6">
        <w:rPr>
          <w:rFonts w:ascii="Times New Roman" w:hAnsi="Times New Roman" w:cs="Times New Roman"/>
          <w:sz w:val="24"/>
          <w:szCs w:val="24"/>
          <w:lang w:val="sr-Latn-ME"/>
        </w:rPr>
        <w:t xml:space="preserve">rativnih blokada za umjetnike, brzi protok umjetnosti preko granica, veći prihodi od prodaje umjetničkih djela, jačanje kulturnog imidža Crne Gore </w:t>
      </w:r>
    </w:p>
    <w:p w14:paraId="122E4B4B" w14:textId="77777777" w:rsidR="00282FA6" w:rsidRDefault="00282FA6" w:rsidP="00A30A0C">
      <w:pPr>
        <w:pStyle w:val="ListParagraph"/>
        <w:spacing w:after="0"/>
        <w:rPr>
          <w:rFonts w:ascii="Times New Roman" w:hAnsi="Times New Roman" w:cs="Times New Roman"/>
          <w:sz w:val="24"/>
          <w:szCs w:val="24"/>
          <w:lang w:val="sr-Latn-ME"/>
        </w:rPr>
      </w:pPr>
    </w:p>
    <w:p w14:paraId="69F8F4F4" w14:textId="77777777" w:rsidR="00282FA6" w:rsidRPr="00A30A0C" w:rsidRDefault="00282FA6" w:rsidP="00A30A0C">
      <w:pPr>
        <w:pStyle w:val="ListParagraph"/>
        <w:spacing w:after="0"/>
        <w:rPr>
          <w:rFonts w:ascii="Times New Roman" w:hAnsi="Times New Roman" w:cs="Times New Roman"/>
          <w:sz w:val="24"/>
          <w:szCs w:val="24"/>
          <w:lang w:val="sr-Latn-ME"/>
        </w:rPr>
      </w:pPr>
    </w:p>
    <w:p w14:paraId="23A2A279" w14:textId="7F2D7851" w:rsidR="00B11A74" w:rsidRPr="00A37C10" w:rsidRDefault="00B11A74" w:rsidP="00A37C10">
      <w:pPr>
        <w:pStyle w:val="ListParagraph"/>
        <w:numPr>
          <w:ilvl w:val="0"/>
          <w:numId w:val="12"/>
        </w:numPr>
        <w:spacing w:after="0"/>
        <w:rPr>
          <w:rFonts w:ascii="Times New Roman" w:hAnsi="Times New Roman" w:cs="Times New Roman"/>
          <w:b/>
          <w:bCs/>
          <w:sz w:val="24"/>
          <w:szCs w:val="24"/>
          <w:lang w:val="sr-Latn-ME"/>
        </w:rPr>
      </w:pPr>
      <w:r w:rsidRPr="00A37C10">
        <w:rPr>
          <w:rFonts w:ascii="Times New Roman" w:hAnsi="Times New Roman" w:cs="Times New Roman"/>
          <w:b/>
          <w:bCs/>
          <w:sz w:val="24"/>
          <w:szCs w:val="24"/>
          <w:lang w:val="sr-Latn-ME"/>
        </w:rPr>
        <w:t>Osnivanje Fonda za hitnu podršku umjetnicima</w:t>
      </w:r>
    </w:p>
    <w:p w14:paraId="404ECA6D" w14:textId="29AC0E7D" w:rsidR="00A37C10" w:rsidRDefault="00A37C10" w:rsidP="00A37C10">
      <w:pPr>
        <w:pStyle w:val="ListParagraph"/>
        <w:spacing w:after="0"/>
        <w:rPr>
          <w:rFonts w:ascii="Times New Roman" w:hAnsi="Times New Roman" w:cs="Times New Roman"/>
          <w:sz w:val="24"/>
          <w:szCs w:val="24"/>
          <w:lang w:val="sr-Latn-ME"/>
        </w:rPr>
      </w:pPr>
      <w:r>
        <w:rPr>
          <w:rFonts w:ascii="Times New Roman" w:hAnsi="Times New Roman" w:cs="Times New Roman"/>
          <w:sz w:val="24"/>
          <w:szCs w:val="24"/>
          <w:lang w:val="sr-Latn-ME"/>
        </w:rPr>
        <w:t>Trajni fond iz kojeg se brzo odobravaju sredstva umjetnicima za last-minute pozive na prestižne događaje.</w:t>
      </w:r>
    </w:p>
    <w:p w14:paraId="512F8091" w14:textId="2848AFA5" w:rsidR="00A37C10" w:rsidRDefault="00A37C10" w:rsidP="00A37C10">
      <w:pPr>
        <w:pStyle w:val="ListParagraph"/>
        <w:spacing w:after="0"/>
        <w:rPr>
          <w:rFonts w:ascii="Times New Roman" w:hAnsi="Times New Roman" w:cs="Times New Roman"/>
          <w:sz w:val="24"/>
          <w:szCs w:val="24"/>
          <w:lang w:val="sr-Latn-ME"/>
        </w:rPr>
      </w:pPr>
      <w:r>
        <w:rPr>
          <w:rFonts w:ascii="Times New Roman" w:hAnsi="Times New Roman" w:cs="Times New Roman"/>
          <w:sz w:val="24"/>
          <w:szCs w:val="24"/>
          <w:lang w:val="sr-Latn-ME"/>
        </w:rPr>
        <w:t>Efekti: pravovremeno uključivanje crnogorskih umjetnika na važne međunarodne platforme</w:t>
      </w:r>
      <w:r w:rsidR="002A08B4">
        <w:rPr>
          <w:rFonts w:ascii="Times New Roman" w:hAnsi="Times New Roman" w:cs="Times New Roman"/>
          <w:sz w:val="24"/>
          <w:szCs w:val="24"/>
          <w:lang w:val="sr-Latn-ME"/>
        </w:rPr>
        <w:t>, podizanje ugleda kulturne scene Crne Gore</w:t>
      </w:r>
    </w:p>
    <w:p w14:paraId="6580487E" w14:textId="77777777" w:rsidR="002A08B4" w:rsidRPr="00A37C10" w:rsidRDefault="002A08B4" w:rsidP="00A37C10">
      <w:pPr>
        <w:pStyle w:val="ListParagraph"/>
        <w:spacing w:after="0"/>
        <w:rPr>
          <w:rFonts w:ascii="Times New Roman" w:hAnsi="Times New Roman" w:cs="Times New Roman"/>
          <w:sz w:val="24"/>
          <w:szCs w:val="24"/>
          <w:lang w:val="sr-Latn-ME"/>
        </w:rPr>
      </w:pPr>
    </w:p>
    <w:p w14:paraId="6A0376A7" w14:textId="60682D0E" w:rsidR="00B11A74" w:rsidRPr="002A08B4" w:rsidRDefault="00B11A74" w:rsidP="002A08B4">
      <w:pPr>
        <w:pStyle w:val="ListParagraph"/>
        <w:numPr>
          <w:ilvl w:val="0"/>
          <w:numId w:val="12"/>
        </w:numPr>
        <w:spacing w:after="0"/>
        <w:rPr>
          <w:rFonts w:ascii="Times New Roman" w:hAnsi="Times New Roman" w:cs="Times New Roman"/>
          <w:b/>
          <w:bCs/>
          <w:sz w:val="24"/>
          <w:szCs w:val="24"/>
          <w:lang w:val="sr-Latn-ME"/>
        </w:rPr>
      </w:pPr>
      <w:r w:rsidRPr="002A08B4">
        <w:rPr>
          <w:rFonts w:ascii="Times New Roman" w:hAnsi="Times New Roman" w:cs="Times New Roman"/>
          <w:b/>
          <w:bCs/>
          <w:sz w:val="24"/>
          <w:szCs w:val="24"/>
          <w:lang w:val="sr-Latn-ME"/>
        </w:rPr>
        <w:t>Digitalizacija konkursnih procedura i potpuna transparentnost</w:t>
      </w:r>
    </w:p>
    <w:p w14:paraId="4CB21429" w14:textId="524D30E8" w:rsidR="002A08B4" w:rsidRDefault="002A08B4" w:rsidP="002A08B4">
      <w:pPr>
        <w:pStyle w:val="ListParagraph"/>
        <w:spacing w:after="0"/>
        <w:rPr>
          <w:rFonts w:ascii="Times New Roman" w:hAnsi="Times New Roman" w:cs="Times New Roman"/>
          <w:sz w:val="24"/>
          <w:szCs w:val="24"/>
          <w:lang w:val="sr-Latn-ME"/>
        </w:rPr>
      </w:pPr>
      <w:r w:rsidRPr="002A08B4">
        <w:rPr>
          <w:rFonts w:ascii="Times New Roman" w:hAnsi="Times New Roman" w:cs="Times New Roman"/>
          <w:sz w:val="24"/>
          <w:szCs w:val="24"/>
          <w:lang w:val="sr-Latn-ME"/>
        </w:rPr>
        <w:t>Neophodno je formirati digitalnu platformu gdje umjetnici mogu</w:t>
      </w:r>
      <w:r w:rsidR="002467B4">
        <w:rPr>
          <w:rFonts w:ascii="Times New Roman" w:hAnsi="Times New Roman" w:cs="Times New Roman"/>
          <w:sz w:val="24"/>
          <w:szCs w:val="24"/>
          <w:lang w:val="sr-Latn-ME"/>
        </w:rPr>
        <w:t>:</w:t>
      </w:r>
      <w:r w:rsidR="00C33FA2">
        <w:rPr>
          <w:rFonts w:ascii="Times New Roman" w:hAnsi="Times New Roman" w:cs="Times New Roman"/>
          <w:sz w:val="24"/>
          <w:szCs w:val="24"/>
          <w:lang w:val="sr-Latn-ME"/>
        </w:rPr>
        <w:t xml:space="preserve"> aplicirati, pratiti status svoje prijave, imati uvid u bodovanje i obrazloženja komisije.</w:t>
      </w:r>
    </w:p>
    <w:p w14:paraId="016BAD54" w14:textId="7221C9EF" w:rsidR="00C62ACC" w:rsidRDefault="00C62ACC" w:rsidP="002A08B4">
      <w:pPr>
        <w:pStyle w:val="ListParagraph"/>
        <w:spacing w:after="0"/>
        <w:rPr>
          <w:rFonts w:ascii="Times New Roman" w:hAnsi="Times New Roman" w:cs="Times New Roman"/>
          <w:sz w:val="24"/>
          <w:szCs w:val="24"/>
          <w:lang w:val="sr-Latn-ME"/>
        </w:rPr>
      </w:pPr>
      <w:r>
        <w:rPr>
          <w:rFonts w:ascii="Times New Roman" w:hAnsi="Times New Roman" w:cs="Times New Roman"/>
          <w:sz w:val="24"/>
          <w:szCs w:val="24"/>
          <w:lang w:val="sr-Latn-ME"/>
        </w:rPr>
        <w:t>Efekti: transparentnost procesa, eliminacija sumnji u netransparentne odluke, efikasna i dostupna komunikacija sa Ministarstvom</w:t>
      </w:r>
    </w:p>
    <w:p w14:paraId="3CAADFAC" w14:textId="77777777" w:rsidR="00C62ACC" w:rsidRPr="002A08B4" w:rsidRDefault="00C62ACC" w:rsidP="002A08B4">
      <w:pPr>
        <w:pStyle w:val="ListParagraph"/>
        <w:spacing w:after="0"/>
        <w:rPr>
          <w:rFonts w:ascii="Times New Roman" w:hAnsi="Times New Roman" w:cs="Times New Roman"/>
          <w:sz w:val="24"/>
          <w:szCs w:val="24"/>
          <w:lang w:val="sr-Latn-ME"/>
        </w:rPr>
      </w:pPr>
    </w:p>
    <w:p w14:paraId="455C26E4" w14:textId="78F4C01D" w:rsidR="00B11A74" w:rsidRPr="009E1AA1" w:rsidRDefault="00B11A74" w:rsidP="009E1AA1">
      <w:pPr>
        <w:pStyle w:val="ListParagraph"/>
        <w:numPr>
          <w:ilvl w:val="0"/>
          <w:numId w:val="12"/>
        </w:numPr>
        <w:spacing w:after="0"/>
        <w:rPr>
          <w:rFonts w:ascii="Times New Roman" w:hAnsi="Times New Roman" w:cs="Times New Roman"/>
          <w:b/>
          <w:bCs/>
          <w:sz w:val="24"/>
          <w:szCs w:val="24"/>
          <w:lang w:val="sr-Latn-ME"/>
        </w:rPr>
      </w:pPr>
      <w:r w:rsidRPr="009E1AA1">
        <w:rPr>
          <w:rFonts w:ascii="Times New Roman" w:hAnsi="Times New Roman" w:cs="Times New Roman"/>
          <w:b/>
          <w:bCs/>
          <w:sz w:val="24"/>
          <w:szCs w:val="24"/>
          <w:lang w:val="sr-Latn-ME"/>
        </w:rPr>
        <w:t>Osnivanje Savjetodavnog tijela kulturnih radnika</w:t>
      </w:r>
    </w:p>
    <w:p w14:paraId="1AACF9B8" w14:textId="2DCBA6EE" w:rsidR="009E1AA1" w:rsidRDefault="009E1AA1" w:rsidP="009E1AA1">
      <w:pPr>
        <w:pStyle w:val="ListParagraph"/>
        <w:spacing w:after="0"/>
        <w:rPr>
          <w:rFonts w:ascii="Times New Roman" w:hAnsi="Times New Roman" w:cs="Times New Roman"/>
          <w:sz w:val="24"/>
          <w:szCs w:val="24"/>
          <w:lang w:val="sr-Latn-ME"/>
        </w:rPr>
      </w:pPr>
      <w:r>
        <w:rPr>
          <w:rFonts w:ascii="Times New Roman" w:hAnsi="Times New Roman" w:cs="Times New Roman"/>
          <w:sz w:val="24"/>
          <w:szCs w:val="24"/>
          <w:lang w:val="sr-Latn-ME"/>
        </w:rPr>
        <w:t>Predlog za formiranjem nezavisnog Savjeta koji okuplja umjetnike, kulturne menadžere i teoretičare koji će biti u fun</w:t>
      </w:r>
      <w:r w:rsidR="002467B4">
        <w:rPr>
          <w:rFonts w:ascii="Times New Roman" w:hAnsi="Times New Roman" w:cs="Times New Roman"/>
          <w:sz w:val="24"/>
          <w:szCs w:val="24"/>
          <w:lang w:val="sr-Latn-ME"/>
        </w:rPr>
        <w:t>k</w:t>
      </w:r>
      <w:r>
        <w:rPr>
          <w:rFonts w:ascii="Times New Roman" w:hAnsi="Times New Roman" w:cs="Times New Roman"/>
          <w:sz w:val="24"/>
          <w:szCs w:val="24"/>
          <w:lang w:val="sr-Latn-ME"/>
        </w:rPr>
        <w:t>ciji strateškog partnera Ministarstvu pri kreira</w:t>
      </w:r>
      <w:r w:rsidR="0040261E">
        <w:rPr>
          <w:rFonts w:ascii="Times New Roman" w:hAnsi="Times New Roman" w:cs="Times New Roman"/>
          <w:sz w:val="24"/>
          <w:szCs w:val="24"/>
          <w:lang w:val="sr-Latn-ME"/>
        </w:rPr>
        <w:t>nju politka, a cilj je da struka daj</w:t>
      </w:r>
      <w:r w:rsidR="002467B4">
        <w:rPr>
          <w:rFonts w:ascii="Times New Roman" w:hAnsi="Times New Roman" w:cs="Times New Roman"/>
          <w:sz w:val="24"/>
          <w:szCs w:val="24"/>
          <w:lang w:val="sr-Latn-ME"/>
        </w:rPr>
        <w:t>e</w:t>
      </w:r>
      <w:r w:rsidR="0040261E">
        <w:rPr>
          <w:rFonts w:ascii="Times New Roman" w:hAnsi="Times New Roman" w:cs="Times New Roman"/>
          <w:sz w:val="24"/>
          <w:szCs w:val="24"/>
          <w:lang w:val="sr-Latn-ME"/>
        </w:rPr>
        <w:t xml:space="preserve"> preporuke-politika sluša. Odluke temeljene na stvarnim potrebama sektora.</w:t>
      </w:r>
    </w:p>
    <w:p w14:paraId="3F899D06" w14:textId="77777777" w:rsidR="0040261E" w:rsidRPr="009E1AA1" w:rsidRDefault="0040261E" w:rsidP="009E1AA1">
      <w:pPr>
        <w:pStyle w:val="ListParagraph"/>
        <w:spacing w:after="0"/>
        <w:rPr>
          <w:rFonts w:ascii="Times New Roman" w:hAnsi="Times New Roman" w:cs="Times New Roman"/>
          <w:sz w:val="24"/>
          <w:szCs w:val="24"/>
          <w:lang w:val="sr-Latn-ME"/>
        </w:rPr>
      </w:pPr>
    </w:p>
    <w:p w14:paraId="12AADBB1" w14:textId="3D8AF0F0" w:rsidR="00B11A74" w:rsidRPr="0040261E" w:rsidRDefault="00B11A74" w:rsidP="0040261E">
      <w:pPr>
        <w:pStyle w:val="ListParagraph"/>
        <w:numPr>
          <w:ilvl w:val="0"/>
          <w:numId w:val="12"/>
        </w:numPr>
        <w:spacing w:after="0"/>
        <w:jc w:val="both"/>
        <w:rPr>
          <w:rFonts w:ascii="Times New Roman" w:hAnsi="Times New Roman" w:cs="Times New Roman"/>
          <w:b/>
          <w:bCs/>
          <w:sz w:val="24"/>
          <w:szCs w:val="24"/>
          <w:lang w:val="sr-Latn-ME"/>
        </w:rPr>
      </w:pPr>
      <w:r w:rsidRPr="0040261E">
        <w:rPr>
          <w:rFonts w:ascii="Times New Roman" w:hAnsi="Times New Roman" w:cs="Times New Roman"/>
          <w:b/>
          <w:bCs/>
          <w:sz w:val="24"/>
          <w:szCs w:val="24"/>
          <w:lang w:val="sr-Latn-ME"/>
        </w:rPr>
        <w:t>Investiranje u p</w:t>
      </w:r>
      <w:r w:rsidR="0040261E" w:rsidRPr="0040261E">
        <w:rPr>
          <w:rFonts w:ascii="Times New Roman" w:hAnsi="Times New Roman" w:cs="Times New Roman"/>
          <w:b/>
          <w:bCs/>
          <w:sz w:val="24"/>
          <w:szCs w:val="24"/>
          <w:lang w:val="sr-Latn-ME"/>
        </w:rPr>
        <w:t>r</w:t>
      </w:r>
      <w:r w:rsidRPr="0040261E">
        <w:rPr>
          <w:rFonts w:ascii="Times New Roman" w:hAnsi="Times New Roman" w:cs="Times New Roman"/>
          <w:b/>
          <w:bCs/>
          <w:sz w:val="24"/>
          <w:szCs w:val="24"/>
          <w:lang w:val="sr-Latn-ME"/>
        </w:rPr>
        <w:t>odukcijske kapacitete i rezidencijalne prostore</w:t>
      </w:r>
    </w:p>
    <w:p w14:paraId="2D12A35F" w14:textId="49239155" w:rsidR="0040261E" w:rsidRDefault="00942B37" w:rsidP="0040261E">
      <w:pPr>
        <w:pStyle w:val="ListParagraph"/>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Crnoj Gori su neophodni javni ateljei, rezidencije, prostori za produkciju i prezentaciju, kako za </w:t>
      </w:r>
      <w:r w:rsidR="00835C21">
        <w:rPr>
          <w:rFonts w:ascii="Times New Roman" w:hAnsi="Times New Roman" w:cs="Times New Roman"/>
          <w:sz w:val="24"/>
          <w:szCs w:val="24"/>
          <w:lang w:val="sr-Latn-ME"/>
        </w:rPr>
        <w:t>domaće, tako i za strane umjetnike.</w:t>
      </w:r>
    </w:p>
    <w:p w14:paraId="1F21AAF7" w14:textId="43E6B977" w:rsidR="00835C21" w:rsidRDefault="00835C21" w:rsidP="0040261E">
      <w:pPr>
        <w:pStyle w:val="ListParagraph"/>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Efekti: kvalitetniji uslovi rada umjetnika</w:t>
      </w:r>
      <w:r w:rsidR="002E4436">
        <w:rPr>
          <w:rFonts w:ascii="Times New Roman" w:hAnsi="Times New Roman" w:cs="Times New Roman"/>
          <w:sz w:val="24"/>
          <w:szCs w:val="24"/>
          <w:lang w:val="sr-Latn-ME"/>
        </w:rPr>
        <w:t>, Crna Gora kao nova regionalna destinacija za umjetničke rezidencije i kulturni turizam</w:t>
      </w:r>
    </w:p>
    <w:p w14:paraId="30FF774F" w14:textId="77777777" w:rsidR="002E4436" w:rsidRPr="0040261E" w:rsidRDefault="002E4436" w:rsidP="0040261E">
      <w:pPr>
        <w:pStyle w:val="ListParagraph"/>
        <w:spacing w:after="0"/>
        <w:jc w:val="both"/>
        <w:rPr>
          <w:rFonts w:ascii="Times New Roman" w:hAnsi="Times New Roman" w:cs="Times New Roman"/>
          <w:sz w:val="24"/>
          <w:szCs w:val="24"/>
          <w:lang w:val="sr-Latn-ME"/>
        </w:rPr>
      </w:pPr>
    </w:p>
    <w:p w14:paraId="28ACA80A" w14:textId="381FF7BC" w:rsidR="00B11A74" w:rsidRPr="002E4436" w:rsidRDefault="00B11A74" w:rsidP="002E4436">
      <w:pPr>
        <w:pStyle w:val="ListParagraph"/>
        <w:numPr>
          <w:ilvl w:val="0"/>
          <w:numId w:val="12"/>
        </w:numPr>
        <w:spacing w:after="0"/>
        <w:jc w:val="both"/>
        <w:rPr>
          <w:rFonts w:ascii="Times New Roman" w:hAnsi="Times New Roman" w:cs="Times New Roman"/>
          <w:b/>
          <w:bCs/>
          <w:sz w:val="24"/>
          <w:szCs w:val="24"/>
          <w:lang w:val="sr-Latn-ME"/>
        </w:rPr>
      </w:pPr>
      <w:r w:rsidRPr="002E4436">
        <w:rPr>
          <w:rFonts w:ascii="Times New Roman" w:hAnsi="Times New Roman" w:cs="Times New Roman"/>
          <w:b/>
          <w:bCs/>
          <w:sz w:val="24"/>
          <w:szCs w:val="24"/>
          <w:lang w:val="sr-Latn-ME"/>
        </w:rPr>
        <w:t>Višegodišnje finansiranje za organizacije od javnog značaja</w:t>
      </w:r>
    </w:p>
    <w:p w14:paraId="7544F15E" w14:textId="19675C84" w:rsidR="002E4436" w:rsidRDefault="002D7E58" w:rsidP="002D7E58">
      <w:pPr>
        <w:pStyle w:val="ListParagraph"/>
        <w:spacing w:after="0"/>
        <w:jc w:val="both"/>
        <w:rPr>
          <w:rFonts w:ascii="Times New Roman" w:hAnsi="Times New Roman" w:cs="Times New Roman"/>
          <w:sz w:val="24"/>
          <w:szCs w:val="24"/>
          <w:lang w:val="sr-Latn-ME"/>
        </w:rPr>
      </w:pPr>
      <w:r w:rsidRPr="002D7E58">
        <w:rPr>
          <w:rFonts w:ascii="Times New Roman" w:hAnsi="Times New Roman" w:cs="Times New Roman"/>
          <w:sz w:val="24"/>
          <w:szCs w:val="24"/>
          <w:lang w:val="sr-Latn-ME"/>
        </w:rPr>
        <w:t>Organizacijama sa dokazanim kontinuitetom i značaj</w:t>
      </w:r>
      <w:r>
        <w:rPr>
          <w:rFonts w:ascii="Times New Roman" w:hAnsi="Times New Roman" w:cs="Times New Roman"/>
          <w:sz w:val="24"/>
          <w:szCs w:val="24"/>
          <w:lang w:val="sr-Latn-ME"/>
        </w:rPr>
        <w:t xml:space="preserve">em predložiti modele višegodišnjeg finansiranja </w:t>
      </w:r>
      <w:r w:rsidR="007735BB">
        <w:rPr>
          <w:rFonts w:ascii="Times New Roman" w:hAnsi="Times New Roman" w:cs="Times New Roman"/>
          <w:sz w:val="24"/>
          <w:szCs w:val="24"/>
          <w:lang w:val="sr-Latn-ME"/>
        </w:rPr>
        <w:t>(2-3) godine za stabilan razvoj.</w:t>
      </w:r>
    </w:p>
    <w:p w14:paraId="2CE33CC6" w14:textId="0EACBDD9" w:rsidR="007735BB" w:rsidRDefault="007735BB" w:rsidP="002D7E58">
      <w:pPr>
        <w:pStyle w:val="ListParagraph"/>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Efekti: stabilnost kulturnog sektora, profesionalizacija produkcije i menadžmenta u kulturi, dugoročno </w:t>
      </w:r>
      <w:r w:rsidR="00712950">
        <w:rPr>
          <w:rFonts w:ascii="Times New Roman" w:hAnsi="Times New Roman" w:cs="Times New Roman"/>
          <w:sz w:val="24"/>
          <w:szCs w:val="24"/>
          <w:lang w:val="sr-Latn-ME"/>
        </w:rPr>
        <w:t>planiranje koje proizvodi kvalitet, a ne kratkoročne improvizacije.</w:t>
      </w:r>
    </w:p>
    <w:p w14:paraId="403ECE09" w14:textId="77777777" w:rsidR="00712950" w:rsidRPr="002D7E58" w:rsidRDefault="00712950" w:rsidP="002D7E58">
      <w:pPr>
        <w:pStyle w:val="ListParagraph"/>
        <w:spacing w:after="0"/>
        <w:jc w:val="both"/>
        <w:rPr>
          <w:rFonts w:ascii="Times New Roman" w:hAnsi="Times New Roman" w:cs="Times New Roman"/>
          <w:sz w:val="24"/>
          <w:szCs w:val="24"/>
          <w:lang w:val="sr-Latn-ME"/>
        </w:rPr>
      </w:pPr>
    </w:p>
    <w:p w14:paraId="293570CF" w14:textId="382F2F02" w:rsidR="00F3027D" w:rsidRPr="00482B76" w:rsidRDefault="00B11A74" w:rsidP="00482B76">
      <w:pPr>
        <w:pStyle w:val="ListParagraph"/>
        <w:numPr>
          <w:ilvl w:val="0"/>
          <w:numId w:val="12"/>
        </w:numPr>
        <w:spacing w:after="0"/>
        <w:jc w:val="both"/>
        <w:rPr>
          <w:rFonts w:ascii="Times New Roman" w:hAnsi="Times New Roman" w:cs="Times New Roman"/>
          <w:b/>
          <w:bCs/>
          <w:sz w:val="24"/>
          <w:szCs w:val="24"/>
          <w:lang w:val="sr-Latn-ME"/>
        </w:rPr>
      </w:pPr>
      <w:r w:rsidRPr="00482B76">
        <w:rPr>
          <w:rFonts w:ascii="Times New Roman" w:hAnsi="Times New Roman" w:cs="Times New Roman"/>
          <w:b/>
          <w:bCs/>
          <w:sz w:val="24"/>
          <w:szCs w:val="24"/>
          <w:lang w:val="sr-Latn-ME"/>
        </w:rPr>
        <w:t>Uvođenje podsticaja za ulaganje privatnog sektora u kulturu</w:t>
      </w:r>
    </w:p>
    <w:p w14:paraId="30E7658A" w14:textId="3B2AB64F" w:rsidR="00482B76" w:rsidRDefault="00482B76" w:rsidP="00482B76">
      <w:pPr>
        <w:pStyle w:val="ListParagraph"/>
        <w:spacing w:after="0"/>
        <w:jc w:val="both"/>
        <w:rPr>
          <w:rFonts w:ascii="Times New Roman" w:hAnsi="Times New Roman" w:cs="Times New Roman"/>
          <w:sz w:val="24"/>
          <w:szCs w:val="24"/>
          <w:lang w:val="sr-Latn-ME"/>
        </w:rPr>
      </w:pPr>
      <w:r w:rsidRPr="00482B76">
        <w:rPr>
          <w:rFonts w:ascii="Times New Roman" w:hAnsi="Times New Roman" w:cs="Times New Roman"/>
          <w:sz w:val="24"/>
          <w:szCs w:val="24"/>
          <w:lang w:val="sr-Latn-ME"/>
        </w:rPr>
        <w:t>Kultura nije trošak već investicija. Crna Gora mora</w:t>
      </w:r>
      <w:r>
        <w:rPr>
          <w:rFonts w:ascii="Times New Roman" w:hAnsi="Times New Roman" w:cs="Times New Roman"/>
          <w:sz w:val="24"/>
          <w:szCs w:val="24"/>
          <w:lang w:val="sr-Latn-ME"/>
        </w:rPr>
        <w:t xml:space="preserve"> aktivirati privatni kapital kroz poreske olak</w:t>
      </w:r>
      <w:r w:rsidR="00174C47">
        <w:rPr>
          <w:rFonts w:ascii="Times New Roman" w:hAnsi="Times New Roman" w:cs="Times New Roman"/>
          <w:sz w:val="24"/>
          <w:szCs w:val="24"/>
          <w:lang w:val="sr-Latn-ME"/>
        </w:rPr>
        <w:t xml:space="preserve">šice i podsticaje za ulaganje u umjetnost, po modelu mecenatskih praksi Francuske i Italije. </w:t>
      </w:r>
    </w:p>
    <w:p w14:paraId="6487D126" w14:textId="38BFE0B0" w:rsidR="00174C47" w:rsidRDefault="00174C47" w:rsidP="00482B76">
      <w:pPr>
        <w:pStyle w:val="ListParagraph"/>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Efekti: aktiviranje dodatnih </w:t>
      </w:r>
      <w:r w:rsidR="00885AF9">
        <w:rPr>
          <w:rFonts w:ascii="Times New Roman" w:hAnsi="Times New Roman" w:cs="Times New Roman"/>
          <w:sz w:val="24"/>
          <w:szCs w:val="24"/>
          <w:lang w:val="sr-Latn-ME"/>
        </w:rPr>
        <w:t>izvora finansiranja kulture, razvijanje partnerstva između države, umjetnika i biznisa</w:t>
      </w:r>
      <w:r w:rsidR="006B068C">
        <w:rPr>
          <w:rFonts w:ascii="Times New Roman" w:hAnsi="Times New Roman" w:cs="Times New Roman"/>
          <w:sz w:val="24"/>
          <w:szCs w:val="24"/>
          <w:lang w:val="sr-Latn-ME"/>
        </w:rPr>
        <w:t>. Fantastičan primjer  Italijanski „Art bonus“</w:t>
      </w:r>
    </w:p>
    <w:p w14:paraId="22E70D75" w14:textId="23679689" w:rsidR="006B068C" w:rsidRDefault="006B068C" w:rsidP="00482B76">
      <w:pPr>
        <w:pStyle w:val="ListParagraph"/>
        <w:spacing w:after="0"/>
        <w:jc w:val="both"/>
        <w:rPr>
          <w:rFonts w:ascii="Times New Roman" w:hAnsi="Times New Roman" w:cs="Times New Roman"/>
          <w:sz w:val="24"/>
          <w:szCs w:val="24"/>
          <w:lang w:val="sr-Latn-ME"/>
        </w:rPr>
      </w:pPr>
    </w:p>
    <w:p w14:paraId="17A6B8E9" w14:textId="14BD9009" w:rsidR="006B068C" w:rsidRDefault="006B068C" w:rsidP="00482B76">
      <w:pPr>
        <w:pStyle w:val="ListParagraph"/>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Zaključak: Savremena kulturna politika mora biti br</w:t>
      </w:r>
      <w:r w:rsidR="002467B4">
        <w:rPr>
          <w:rFonts w:ascii="Times New Roman" w:hAnsi="Times New Roman" w:cs="Times New Roman"/>
          <w:sz w:val="24"/>
          <w:szCs w:val="24"/>
          <w:lang w:val="sr-Latn-ME"/>
        </w:rPr>
        <w:t>z</w:t>
      </w:r>
      <w:r>
        <w:rPr>
          <w:rFonts w:ascii="Times New Roman" w:hAnsi="Times New Roman" w:cs="Times New Roman"/>
          <w:sz w:val="24"/>
          <w:szCs w:val="24"/>
          <w:lang w:val="sr-Latn-ME"/>
        </w:rPr>
        <w:t xml:space="preserve">a, efikasna, transparentna i usmjerena na rezultate. </w:t>
      </w:r>
      <w:r w:rsidR="00BF68C2">
        <w:rPr>
          <w:rFonts w:ascii="Times New Roman" w:hAnsi="Times New Roman" w:cs="Times New Roman"/>
          <w:sz w:val="24"/>
          <w:szCs w:val="24"/>
          <w:lang w:val="sr-Latn-ME"/>
        </w:rPr>
        <w:t>Predmetni predlozi nude jasan pravac ka transformaciji Ministarstva kulture u instituciju koja podržava stvaralašvo, olakšava rad umjetnicima, stimuliše među</w:t>
      </w:r>
      <w:r w:rsidR="002467B4">
        <w:rPr>
          <w:rFonts w:ascii="Times New Roman" w:hAnsi="Times New Roman" w:cs="Times New Roman"/>
          <w:sz w:val="24"/>
          <w:szCs w:val="24"/>
          <w:lang w:val="sr-Latn-ME"/>
        </w:rPr>
        <w:t>narodnu</w:t>
      </w:r>
      <w:r w:rsidR="00BF68C2">
        <w:rPr>
          <w:rFonts w:ascii="Times New Roman" w:hAnsi="Times New Roman" w:cs="Times New Roman"/>
          <w:sz w:val="24"/>
          <w:szCs w:val="24"/>
          <w:lang w:val="sr-Latn-ME"/>
        </w:rPr>
        <w:t xml:space="preserve"> mobilnost i gradi Crnu Goru kao respektabilnog kulturnog aktera u regionu i Evropi.</w:t>
      </w:r>
    </w:p>
    <w:p w14:paraId="474B613E" w14:textId="31DE554D" w:rsidR="00110E53" w:rsidRDefault="00110E53" w:rsidP="00482B76">
      <w:pPr>
        <w:pStyle w:val="ListParagraph"/>
        <w:spacing w:after="0"/>
        <w:jc w:val="both"/>
        <w:rPr>
          <w:rFonts w:ascii="Times New Roman" w:hAnsi="Times New Roman" w:cs="Times New Roman"/>
          <w:sz w:val="24"/>
          <w:szCs w:val="24"/>
          <w:lang w:val="sr-Latn-ME"/>
        </w:rPr>
      </w:pPr>
    </w:p>
    <w:p w14:paraId="397B3347" w14:textId="466B0F7F" w:rsidR="00110E53" w:rsidRDefault="00110E53" w:rsidP="00482B76">
      <w:pPr>
        <w:pStyle w:val="ListParagraph"/>
        <w:spacing w:after="0"/>
        <w:jc w:val="both"/>
        <w:rPr>
          <w:rFonts w:ascii="Times New Roman" w:hAnsi="Times New Roman" w:cs="Times New Roman"/>
          <w:sz w:val="24"/>
          <w:szCs w:val="24"/>
          <w:lang w:val="sr-Latn-ME"/>
        </w:rPr>
      </w:pPr>
    </w:p>
    <w:p w14:paraId="55CBFF09" w14:textId="6D222E85" w:rsidR="00110E53" w:rsidRPr="0039134F" w:rsidRDefault="00110E53" w:rsidP="00110E53">
      <w:pPr>
        <w:pStyle w:val="ListParagraph"/>
        <w:numPr>
          <w:ilvl w:val="0"/>
          <w:numId w:val="15"/>
        </w:numPr>
        <w:spacing w:after="0"/>
        <w:jc w:val="both"/>
        <w:rPr>
          <w:rFonts w:ascii="Times New Roman" w:hAnsi="Times New Roman" w:cs="Times New Roman"/>
          <w:b/>
          <w:sz w:val="24"/>
          <w:szCs w:val="24"/>
          <w:lang w:val="sr-Latn-ME"/>
        </w:rPr>
      </w:pPr>
      <w:r w:rsidRPr="0039134F">
        <w:rPr>
          <w:rFonts w:ascii="Times New Roman" w:hAnsi="Times New Roman" w:cs="Times New Roman"/>
          <w:b/>
          <w:sz w:val="24"/>
          <w:szCs w:val="24"/>
          <w:lang w:val="sr-Latn-ME"/>
        </w:rPr>
        <w:t xml:space="preserve">Predlozi Društva </w:t>
      </w:r>
      <w:r w:rsidR="006B3CEB">
        <w:rPr>
          <w:rFonts w:ascii="Times New Roman" w:hAnsi="Times New Roman" w:cs="Times New Roman"/>
          <w:b/>
          <w:sz w:val="24"/>
          <w:szCs w:val="24"/>
          <w:lang w:val="sr-Latn-ME"/>
        </w:rPr>
        <w:t xml:space="preserve">za </w:t>
      </w:r>
      <w:r w:rsidRPr="0039134F">
        <w:rPr>
          <w:rFonts w:ascii="Times New Roman" w:hAnsi="Times New Roman" w:cs="Times New Roman"/>
          <w:b/>
          <w:sz w:val="24"/>
          <w:szCs w:val="24"/>
          <w:lang w:val="sr-Latn-ME"/>
        </w:rPr>
        <w:t>kulturni razvoj „Bauo“</w:t>
      </w:r>
    </w:p>
    <w:p w14:paraId="45A6D16B" w14:textId="2BBCDCF9" w:rsidR="00110E53" w:rsidRPr="00B27AE2" w:rsidRDefault="00110E53" w:rsidP="00B27AE2">
      <w:pPr>
        <w:pStyle w:val="ListParagraph"/>
        <w:spacing w:after="0"/>
        <w:jc w:val="both"/>
        <w:rPr>
          <w:rFonts w:ascii="Times New Roman" w:hAnsi="Times New Roman" w:cs="Times New Roman"/>
          <w:b/>
          <w:bCs/>
          <w:sz w:val="24"/>
          <w:szCs w:val="24"/>
          <w:lang w:val="sr-Latn-ME"/>
        </w:rPr>
      </w:pPr>
    </w:p>
    <w:p w14:paraId="077613E7" w14:textId="57E6376B" w:rsidR="00110E53" w:rsidRDefault="00110E53" w:rsidP="00482B76">
      <w:pPr>
        <w:pStyle w:val="ListParagraph"/>
        <w:spacing w:after="0"/>
        <w:jc w:val="both"/>
        <w:rPr>
          <w:rFonts w:ascii="Times New Roman" w:hAnsi="Times New Roman" w:cs="Times New Roman"/>
          <w:sz w:val="24"/>
          <w:szCs w:val="24"/>
          <w:lang w:val="sr-Latn-ME"/>
        </w:rPr>
      </w:pPr>
    </w:p>
    <w:p w14:paraId="137FF3BF" w14:textId="588BC79C" w:rsidR="00B27AE2" w:rsidRPr="00575C21" w:rsidRDefault="00110E53" w:rsidP="00575C21">
      <w:pPr>
        <w:spacing w:after="0"/>
        <w:jc w:val="both"/>
        <w:rPr>
          <w:rFonts w:ascii="Times New Roman" w:hAnsi="Times New Roman" w:cs="Times New Roman"/>
          <w:sz w:val="24"/>
          <w:szCs w:val="24"/>
          <w:lang w:val="sr-Latn-ME"/>
        </w:rPr>
      </w:pPr>
      <w:r w:rsidRPr="00575C21">
        <w:rPr>
          <w:rFonts w:ascii="Times New Roman" w:hAnsi="Times New Roman" w:cs="Times New Roman"/>
          <w:sz w:val="24"/>
          <w:szCs w:val="24"/>
          <w:lang w:val="sr-Latn-ME"/>
        </w:rPr>
        <w:t xml:space="preserve">U skladu s Javnim pozivom, u nastavku su navedeni nacrti verzija odredaba određenih članova čije se izmjene predlažu (boldom su označeni dodati/korigovani djelovi teksta) ili čije se uvođenje predlaže, dok su kurzivom unijeti komentari ključnih problematičnih članova koje bi valjalo popraviti. </w:t>
      </w:r>
    </w:p>
    <w:p w14:paraId="30A948E5" w14:textId="77777777" w:rsidR="00B27AE2" w:rsidRDefault="00B27AE2" w:rsidP="00482B76">
      <w:pPr>
        <w:pStyle w:val="ListParagraph"/>
        <w:spacing w:after="0"/>
        <w:jc w:val="both"/>
        <w:rPr>
          <w:rFonts w:ascii="Times New Roman" w:hAnsi="Times New Roman" w:cs="Times New Roman"/>
          <w:sz w:val="24"/>
          <w:szCs w:val="24"/>
          <w:lang w:val="sr-Latn-ME"/>
        </w:rPr>
      </w:pPr>
    </w:p>
    <w:p w14:paraId="60C9E0EA" w14:textId="630421C3" w:rsidR="00B27AE2" w:rsidRPr="00575C21" w:rsidRDefault="00110E53" w:rsidP="00575C21">
      <w:pPr>
        <w:pStyle w:val="ListParagraph"/>
        <w:numPr>
          <w:ilvl w:val="0"/>
          <w:numId w:val="20"/>
        </w:numPr>
        <w:tabs>
          <w:tab w:val="left" w:pos="90"/>
          <w:tab w:val="left" w:pos="180"/>
        </w:tabs>
        <w:spacing w:after="0"/>
        <w:ind w:left="270" w:hanging="270"/>
        <w:jc w:val="both"/>
        <w:rPr>
          <w:rFonts w:ascii="Times New Roman" w:hAnsi="Times New Roman" w:cs="Times New Roman"/>
          <w:sz w:val="24"/>
          <w:szCs w:val="24"/>
          <w:lang w:val="sr-Latn-ME"/>
        </w:rPr>
      </w:pPr>
      <w:r w:rsidRPr="00575C21">
        <w:rPr>
          <w:rFonts w:ascii="Times New Roman" w:hAnsi="Times New Roman" w:cs="Times New Roman"/>
          <w:sz w:val="24"/>
          <w:szCs w:val="24"/>
          <w:lang w:val="sr-Latn-ME"/>
        </w:rPr>
        <w:t xml:space="preserve">ČLAN 2 (POJAM KULTURE) </w:t>
      </w:r>
    </w:p>
    <w:p w14:paraId="518CE324" w14:textId="77777777" w:rsidR="00B27AE2" w:rsidRPr="00575C21" w:rsidRDefault="00110E53" w:rsidP="00575C21">
      <w:pPr>
        <w:spacing w:after="0"/>
        <w:jc w:val="both"/>
        <w:rPr>
          <w:rFonts w:ascii="Times New Roman" w:hAnsi="Times New Roman" w:cs="Times New Roman"/>
          <w:sz w:val="24"/>
          <w:szCs w:val="24"/>
          <w:lang w:val="sr-Latn-ME"/>
        </w:rPr>
      </w:pPr>
      <w:r w:rsidRPr="00575C21">
        <w:rPr>
          <w:rFonts w:ascii="Times New Roman" w:hAnsi="Times New Roman" w:cs="Times New Roman"/>
          <w:sz w:val="24"/>
          <w:szCs w:val="24"/>
          <w:lang w:val="sr-Latn-ME"/>
        </w:rPr>
        <w:t>Prijedlog I:</w:t>
      </w:r>
    </w:p>
    <w:p w14:paraId="11C6212E" w14:textId="7B424514" w:rsidR="00B27AE2" w:rsidRPr="00575C21" w:rsidRDefault="00110E53" w:rsidP="00575C21">
      <w:pPr>
        <w:spacing w:after="0"/>
        <w:jc w:val="both"/>
        <w:rPr>
          <w:rFonts w:ascii="Times New Roman" w:hAnsi="Times New Roman" w:cs="Times New Roman"/>
          <w:b/>
          <w:sz w:val="24"/>
          <w:szCs w:val="24"/>
          <w:lang w:val="sr-Latn-ME"/>
        </w:rPr>
      </w:pPr>
      <w:r w:rsidRPr="00575C21">
        <w:rPr>
          <w:rFonts w:ascii="Times New Roman" w:hAnsi="Times New Roman" w:cs="Times New Roman"/>
          <w:b/>
          <w:sz w:val="24"/>
          <w:szCs w:val="24"/>
          <w:lang w:val="sr-Latn-ME"/>
        </w:rPr>
        <w:t>Kultura, u smislu ovog zakona, podrazumijeva kulturnu baštinu, kulturno-umjetničko stvaralaštvo, kulturne i kreativne industrije, kao i sve djelatnosti koje doprinose njihovom nastanku, razvoju, istraživanju, zaštiti, očuvanju, prezentaciji, prenošenju, upravljanju, distribuciji i prom</w:t>
      </w:r>
      <w:r w:rsidR="006B3CEB" w:rsidRPr="00575C21">
        <w:rPr>
          <w:rFonts w:ascii="Times New Roman" w:hAnsi="Times New Roman" w:cs="Times New Roman"/>
          <w:b/>
          <w:sz w:val="24"/>
          <w:szCs w:val="24"/>
          <w:lang w:val="sr-Latn-ME"/>
        </w:rPr>
        <w:t>o</w:t>
      </w:r>
      <w:r w:rsidRPr="00575C21">
        <w:rPr>
          <w:rFonts w:ascii="Times New Roman" w:hAnsi="Times New Roman" w:cs="Times New Roman"/>
          <w:b/>
          <w:sz w:val="24"/>
          <w:szCs w:val="24"/>
          <w:lang w:val="sr-Latn-ME"/>
        </w:rPr>
        <w:t>ciji.</w:t>
      </w:r>
    </w:p>
    <w:p w14:paraId="33EE6144" w14:textId="77777777" w:rsidR="00B27AE2" w:rsidRDefault="00B27AE2" w:rsidP="00B27AE2">
      <w:pPr>
        <w:pStyle w:val="ListParagraph"/>
        <w:spacing w:after="0"/>
        <w:ind w:left="1080"/>
        <w:jc w:val="both"/>
        <w:rPr>
          <w:rFonts w:ascii="Times New Roman" w:hAnsi="Times New Roman" w:cs="Times New Roman"/>
          <w:sz w:val="24"/>
          <w:szCs w:val="24"/>
          <w:lang w:val="sr-Latn-ME"/>
        </w:rPr>
      </w:pPr>
    </w:p>
    <w:p w14:paraId="7E9B89FF" w14:textId="09D5CC32" w:rsidR="00B27AE2" w:rsidRPr="00575C21" w:rsidRDefault="00110E53" w:rsidP="00575C21">
      <w:pPr>
        <w:spacing w:after="0"/>
        <w:jc w:val="both"/>
        <w:rPr>
          <w:rFonts w:ascii="Times New Roman" w:hAnsi="Times New Roman" w:cs="Times New Roman"/>
          <w:sz w:val="24"/>
          <w:szCs w:val="24"/>
          <w:lang w:val="sr-Latn-ME"/>
        </w:rPr>
      </w:pPr>
      <w:r w:rsidRPr="00575C21">
        <w:rPr>
          <w:rFonts w:ascii="Times New Roman" w:hAnsi="Times New Roman" w:cs="Times New Roman"/>
          <w:sz w:val="24"/>
          <w:szCs w:val="24"/>
          <w:lang w:val="sr-Latn-ME"/>
        </w:rPr>
        <w:t>Prijedlog II:</w:t>
      </w:r>
    </w:p>
    <w:p w14:paraId="07D61276" w14:textId="242B745F" w:rsidR="00B27AE2" w:rsidRPr="00575C21" w:rsidRDefault="00110E53" w:rsidP="00575C21">
      <w:pPr>
        <w:spacing w:after="0"/>
        <w:jc w:val="both"/>
        <w:rPr>
          <w:rFonts w:ascii="Times New Roman" w:hAnsi="Times New Roman" w:cs="Times New Roman"/>
          <w:b/>
          <w:sz w:val="24"/>
          <w:szCs w:val="24"/>
          <w:lang w:val="sr-Latn-ME"/>
        </w:rPr>
      </w:pPr>
      <w:r w:rsidRPr="00575C21">
        <w:rPr>
          <w:rFonts w:ascii="Times New Roman" w:hAnsi="Times New Roman" w:cs="Times New Roman"/>
          <w:b/>
          <w:sz w:val="24"/>
          <w:szCs w:val="24"/>
          <w:lang w:val="sr-Latn-ME"/>
        </w:rPr>
        <w:t>Kultura, u smislu ovog zakona, podrazumijeva sve procese i djelatnosti koje doprinose nastanku, razvoju, istraživanju, zaštiti, očuvanju, prezentaciji, prenošenju, upravljanju, distribuciji i prom</w:t>
      </w:r>
      <w:r w:rsidR="006B3CEB" w:rsidRPr="00575C21">
        <w:rPr>
          <w:rFonts w:ascii="Times New Roman" w:hAnsi="Times New Roman" w:cs="Times New Roman"/>
          <w:b/>
          <w:sz w:val="24"/>
          <w:szCs w:val="24"/>
          <w:lang w:val="sr-Latn-ME"/>
        </w:rPr>
        <w:t>o</w:t>
      </w:r>
      <w:r w:rsidRPr="00575C21">
        <w:rPr>
          <w:rFonts w:ascii="Times New Roman" w:hAnsi="Times New Roman" w:cs="Times New Roman"/>
          <w:b/>
          <w:sz w:val="24"/>
          <w:szCs w:val="24"/>
          <w:lang w:val="sr-Latn-ME"/>
        </w:rPr>
        <w:t>ciji kulturne baštine, kulturno-umjetničkog stvaralaštva i kulturnih i kreativnih industrija.</w:t>
      </w:r>
    </w:p>
    <w:p w14:paraId="1A94808B" w14:textId="321C1D5B" w:rsidR="00B27AE2" w:rsidRPr="00575C21" w:rsidRDefault="00110E53" w:rsidP="00575C21">
      <w:pPr>
        <w:spacing w:after="0"/>
        <w:jc w:val="both"/>
        <w:rPr>
          <w:rFonts w:ascii="Times New Roman" w:hAnsi="Times New Roman" w:cs="Times New Roman"/>
          <w:b/>
          <w:sz w:val="24"/>
          <w:szCs w:val="24"/>
          <w:lang w:val="sr-Latn-ME"/>
        </w:rPr>
      </w:pPr>
      <w:r w:rsidRPr="00575C21">
        <w:rPr>
          <w:rFonts w:ascii="Times New Roman" w:hAnsi="Times New Roman" w:cs="Times New Roman"/>
          <w:b/>
          <w:sz w:val="24"/>
          <w:szCs w:val="24"/>
          <w:lang w:val="sr-Latn-ME"/>
        </w:rPr>
        <w:t xml:space="preserve">Kultura obuhvata cjelokupnu materijalnu i nematerijalnu kulturnu baštinu, kao i sva djela i proizvode nastala kao rezultat kulturno-umjetničkog stvaralaštva i kulturnih i kreativnih industrija. </w:t>
      </w:r>
    </w:p>
    <w:p w14:paraId="763716F0" w14:textId="6A5FF2EF" w:rsidR="00B27AE2" w:rsidRPr="00575C21" w:rsidRDefault="00110E53" w:rsidP="00575C21">
      <w:pPr>
        <w:spacing w:after="0"/>
        <w:jc w:val="both"/>
        <w:rPr>
          <w:rFonts w:ascii="Times New Roman" w:hAnsi="Times New Roman" w:cs="Times New Roman"/>
          <w:i/>
          <w:sz w:val="24"/>
          <w:szCs w:val="24"/>
          <w:lang w:val="sr-Latn-ME"/>
        </w:rPr>
      </w:pPr>
      <w:r w:rsidRPr="00575C21">
        <w:rPr>
          <w:rFonts w:ascii="Times New Roman" w:hAnsi="Times New Roman" w:cs="Times New Roman"/>
          <w:i/>
          <w:sz w:val="24"/>
          <w:szCs w:val="24"/>
          <w:lang w:val="sr-Latn-ME"/>
        </w:rPr>
        <w:t>Neophodno je inovirati i proširiti definiciju kulture, ali se i ograditi da je ovdje naved</w:t>
      </w:r>
      <w:r w:rsidR="006B3CEB" w:rsidRPr="00575C21">
        <w:rPr>
          <w:rFonts w:ascii="Times New Roman" w:hAnsi="Times New Roman" w:cs="Times New Roman"/>
          <w:i/>
          <w:sz w:val="24"/>
          <w:szCs w:val="24"/>
          <w:lang w:val="sr-Latn-ME"/>
        </w:rPr>
        <w:t>e</w:t>
      </w:r>
      <w:r w:rsidRPr="00575C21">
        <w:rPr>
          <w:rFonts w:ascii="Times New Roman" w:hAnsi="Times New Roman" w:cs="Times New Roman"/>
          <w:i/>
          <w:sz w:val="24"/>
          <w:szCs w:val="24"/>
          <w:lang w:val="sr-Latn-ME"/>
        </w:rPr>
        <w:t xml:space="preserve">no njeno značenje „u smislu ovog zakona“, jer postoje mnoštvo definicija kulture koje poznaju nauka i struka, dok je ovo samo birokratsko-normativno rješenje, koje se koristi upravo i jedino – u smislu ovog zakona. Predlaže se pojam „kulturno-umjetničko stvaralaštvo“, kao termin koji Ministarstvo češće koristi od ranijeg „kulturno i umjetničko stvaralaštvo“ (npr. u aktima, nazivu direktorata itd.), pa ako se ovo prihvati potrebno je izmijeniti ga i u svim narednim članovima zakona. Predlaže </w:t>
      </w:r>
      <w:r w:rsidRPr="00575C21">
        <w:rPr>
          <w:rFonts w:ascii="Times New Roman" w:hAnsi="Times New Roman" w:cs="Times New Roman"/>
          <w:i/>
          <w:sz w:val="24"/>
          <w:szCs w:val="24"/>
          <w:lang w:val="sr-Latn-ME"/>
        </w:rPr>
        <w:lastRenderedPageBreak/>
        <w:t xml:space="preserve">se pojam „kulturna baština“ umjesto „kulturna dobra“ – kao najširi i najobuhvatniji termin u domenu nasljeđa uopšte (pritom u nastavku zakona se svuda dosljedno već koristi pojam kulturna baština). Predlaže se uvođenje pojma „kulturne i kreativne industrije“, što, pretpostavljam, nije neophodno dodatno obrazlagati. </w:t>
      </w:r>
    </w:p>
    <w:p w14:paraId="26EE306D" w14:textId="77777777" w:rsidR="00B27AE2" w:rsidRDefault="00B27AE2" w:rsidP="00B27AE2">
      <w:pPr>
        <w:pStyle w:val="ListParagraph"/>
        <w:spacing w:after="0"/>
        <w:ind w:left="1080"/>
        <w:jc w:val="both"/>
        <w:rPr>
          <w:rFonts w:ascii="Times New Roman" w:hAnsi="Times New Roman" w:cs="Times New Roman"/>
          <w:sz w:val="24"/>
          <w:szCs w:val="24"/>
          <w:lang w:val="sr-Latn-ME"/>
        </w:rPr>
      </w:pPr>
    </w:p>
    <w:p w14:paraId="191C8CFD" w14:textId="001EDB17" w:rsidR="0039134F" w:rsidRPr="0010384E" w:rsidRDefault="0010384E" w:rsidP="0010384E">
      <w:pPr>
        <w:tabs>
          <w:tab w:val="left" w:pos="180"/>
        </w:tabs>
        <w:spacing w:after="0"/>
        <w:ind w:left="180" w:hanging="180"/>
        <w:jc w:val="both"/>
        <w:rPr>
          <w:rFonts w:ascii="Times New Roman" w:hAnsi="Times New Roman" w:cs="Times New Roman"/>
          <w:sz w:val="24"/>
          <w:szCs w:val="24"/>
          <w:lang w:val="sr-Latn-ME"/>
        </w:rPr>
      </w:pPr>
      <w:r>
        <w:rPr>
          <w:rFonts w:ascii="Times New Roman" w:hAnsi="Times New Roman" w:cs="Times New Roman"/>
          <w:sz w:val="24"/>
          <w:szCs w:val="24"/>
          <w:lang w:val="sr-Latn-ME"/>
        </w:rPr>
        <w:t>2)</w:t>
      </w:r>
      <w:r w:rsidR="00110E53" w:rsidRPr="0010384E">
        <w:rPr>
          <w:rFonts w:ascii="Times New Roman" w:hAnsi="Times New Roman" w:cs="Times New Roman"/>
          <w:sz w:val="24"/>
          <w:szCs w:val="24"/>
          <w:lang w:val="sr-Latn-ME"/>
        </w:rPr>
        <w:t xml:space="preserve">DODATI PRI POČETKU NOVI ČLAN </w:t>
      </w:r>
    </w:p>
    <w:p w14:paraId="1E9BE918" w14:textId="77777777" w:rsidR="006B3CEB" w:rsidRDefault="006B3CEB" w:rsidP="006B3CEB">
      <w:pPr>
        <w:pStyle w:val="ListParagraph"/>
        <w:spacing w:after="0"/>
        <w:ind w:left="1080"/>
        <w:jc w:val="both"/>
        <w:rPr>
          <w:rFonts w:ascii="Times New Roman" w:hAnsi="Times New Roman" w:cs="Times New Roman"/>
          <w:sz w:val="24"/>
          <w:szCs w:val="24"/>
          <w:lang w:val="sr-Latn-ME"/>
        </w:rPr>
      </w:pPr>
    </w:p>
    <w:p w14:paraId="1595A048" w14:textId="2A9E61D9" w:rsidR="00B27AE2" w:rsidRPr="0039134F" w:rsidRDefault="00110E53" w:rsidP="0039134F">
      <w:pPr>
        <w:pStyle w:val="ListParagraph"/>
        <w:spacing w:after="0"/>
        <w:ind w:left="1080"/>
        <w:jc w:val="both"/>
        <w:rPr>
          <w:rFonts w:ascii="Times New Roman" w:hAnsi="Times New Roman" w:cs="Times New Roman"/>
          <w:b/>
          <w:sz w:val="24"/>
          <w:szCs w:val="24"/>
          <w:lang w:val="sr-Latn-ME"/>
        </w:rPr>
      </w:pPr>
      <w:r w:rsidRPr="0039134F">
        <w:rPr>
          <w:rFonts w:ascii="Times New Roman" w:hAnsi="Times New Roman" w:cs="Times New Roman"/>
          <w:b/>
          <w:sz w:val="24"/>
          <w:szCs w:val="24"/>
          <w:lang w:val="sr-Latn-ME"/>
        </w:rPr>
        <w:t xml:space="preserve">Izrazi koji se u ovom zakonu koriste za fizička lica u muškom rodu obuhvataju iste izraze u ženskom rodu. </w:t>
      </w:r>
    </w:p>
    <w:p w14:paraId="26D4BC75" w14:textId="2194B676" w:rsidR="00B27AE2" w:rsidRPr="0039134F" w:rsidRDefault="00110E53" w:rsidP="00B27AE2">
      <w:pPr>
        <w:pStyle w:val="ListParagraph"/>
        <w:spacing w:after="0"/>
        <w:ind w:left="1080"/>
        <w:jc w:val="both"/>
        <w:rPr>
          <w:rFonts w:ascii="Times New Roman" w:hAnsi="Times New Roman" w:cs="Times New Roman"/>
          <w:i/>
          <w:sz w:val="24"/>
          <w:szCs w:val="24"/>
          <w:lang w:val="sr-Latn-ME"/>
        </w:rPr>
      </w:pPr>
      <w:r w:rsidRPr="00B27AE2">
        <w:rPr>
          <w:rFonts w:ascii="Times New Roman" w:hAnsi="Times New Roman" w:cs="Times New Roman"/>
          <w:sz w:val="24"/>
          <w:szCs w:val="24"/>
          <w:lang w:val="sr-Latn-ME"/>
        </w:rPr>
        <w:t xml:space="preserve"> </w:t>
      </w:r>
      <w:r w:rsidRPr="0039134F">
        <w:rPr>
          <w:rFonts w:ascii="Times New Roman" w:hAnsi="Times New Roman" w:cs="Times New Roman"/>
          <w:i/>
          <w:sz w:val="24"/>
          <w:szCs w:val="24"/>
          <w:lang w:val="sr-Latn-ME"/>
        </w:rPr>
        <w:t>Nedostaje član Zakona koji se tiče rodne ravnopravnosti, u skladu s propisom koji reguliše tu oblast. Tim pije što se u tekstu često spominju pojmovi u muškom rodu, poput direktor, predsjednik, član, stvaralac, stručnjak, umjetnik</w:t>
      </w:r>
      <w:r w:rsidR="006B3CEB">
        <w:rPr>
          <w:rFonts w:ascii="Times New Roman" w:hAnsi="Times New Roman" w:cs="Times New Roman"/>
          <w:i/>
          <w:sz w:val="24"/>
          <w:szCs w:val="24"/>
          <w:lang w:val="sr-Latn-ME"/>
        </w:rPr>
        <w:t>.</w:t>
      </w:r>
    </w:p>
    <w:p w14:paraId="052EB161" w14:textId="77777777" w:rsidR="0010384E" w:rsidRDefault="0010384E" w:rsidP="000A3EC6">
      <w:pPr>
        <w:spacing w:after="0"/>
        <w:jc w:val="both"/>
        <w:rPr>
          <w:rFonts w:ascii="Times New Roman" w:hAnsi="Times New Roman" w:cs="Times New Roman"/>
          <w:sz w:val="24"/>
          <w:szCs w:val="24"/>
          <w:lang w:val="sr-Latn-ME"/>
        </w:rPr>
      </w:pPr>
    </w:p>
    <w:p w14:paraId="5B2A9A52" w14:textId="3FCBB6C0" w:rsidR="00B27AE2" w:rsidRPr="000A3EC6" w:rsidRDefault="000A3EC6" w:rsidP="0010384E">
      <w:pPr>
        <w:spacing w:after="0"/>
        <w:ind w:left="180" w:hanging="180"/>
        <w:jc w:val="both"/>
        <w:rPr>
          <w:rFonts w:ascii="Times New Roman" w:hAnsi="Times New Roman" w:cs="Times New Roman"/>
          <w:sz w:val="24"/>
          <w:szCs w:val="24"/>
          <w:lang w:val="sr-Latn-ME"/>
        </w:rPr>
      </w:pPr>
      <w:r>
        <w:rPr>
          <w:rFonts w:ascii="Times New Roman" w:hAnsi="Times New Roman" w:cs="Times New Roman"/>
          <w:sz w:val="24"/>
          <w:szCs w:val="24"/>
          <w:lang w:val="sr-Latn-ME"/>
        </w:rPr>
        <w:t>3)</w:t>
      </w:r>
      <w:r w:rsidR="00110E53" w:rsidRPr="000A3EC6">
        <w:rPr>
          <w:rFonts w:ascii="Times New Roman" w:hAnsi="Times New Roman" w:cs="Times New Roman"/>
          <w:sz w:val="24"/>
          <w:szCs w:val="24"/>
          <w:lang w:val="sr-Latn-ME"/>
        </w:rPr>
        <w:t xml:space="preserve">DODATI NOVI ČLAN – O JAVNOM INTERESU </w:t>
      </w:r>
    </w:p>
    <w:p w14:paraId="6C96F07E" w14:textId="77777777" w:rsidR="00B27AE2" w:rsidRPr="00B27AE2" w:rsidRDefault="00B27AE2" w:rsidP="00B27AE2">
      <w:pPr>
        <w:pStyle w:val="ListParagraph"/>
        <w:spacing w:after="0"/>
        <w:ind w:left="1080"/>
        <w:jc w:val="both"/>
        <w:rPr>
          <w:rFonts w:ascii="Times New Roman" w:hAnsi="Times New Roman" w:cs="Times New Roman"/>
          <w:sz w:val="24"/>
          <w:szCs w:val="24"/>
          <w:lang w:val="sr-Latn-ME"/>
        </w:rPr>
      </w:pPr>
    </w:p>
    <w:p w14:paraId="72E82C2E" w14:textId="77777777" w:rsidR="00B27AE2" w:rsidRPr="0039134F" w:rsidRDefault="00110E53" w:rsidP="00B27AE2">
      <w:pPr>
        <w:pStyle w:val="ListParagraph"/>
        <w:spacing w:after="0"/>
        <w:ind w:left="1080"/>
        <w:jc w:val="both"/>
        <w:rPr>
          <w:rFonts w:ascii="Times New Roman" w:hAnsi="Times New Roman" w:cs="Times New Roman"/>
          <w:i/>
          <w:sz w:val="24"/>
          <w:szCs w:val="24"/>
          <w:lang w:val="sr-Latn-ME"/>
        </w:rPr>
      </w:pPr>
      <w:r w:rsidRPr="0039134F">
        <w:rPr>
          <w:rFonts w:ascii="Times New Roman" w:hAnsi="Times New Roman" w:cs="Times New Roman"/>
          <w:i/>
          <w:sz w:val="24"/>
          <w:szCs w:val="24"/>
          <w:lang w:val="sr-Latn-ME"/>
        </w:rPr>
        <w:t>Odvojiti u poseban član sadašnji drugi stav člana 2</w:t>
      </w:r>
      <w:r w:rsidRPr="0039134F">
        <w:rPr>
          <w:rFonts w:ascii="Times New Roman" w:hAnsi="Times New Roman" w:cs="Times New Roman"/>
          <w:b/>
          <w:sz w:val="24"/>
          <w:szCs w:val="24"/>
          <w:lang w:val="sr-Latn-ME"/>
        </w:rPr>
        <w:t>. Kultura je od javnog interesa za Crnu Goru,</w:t>
      </w:r>
      <w:r w:rsidRPr="00B27AE2">
        <w:rPr>
          <w:rFonts w:ascii="Times New Roman" w:hAnsi="Times New Roman" w:cs="Times New Roman"/>
          <w:sz w:val="24"/>
          <w:szCs w:val="24"/>
          <w:lang w:val="sr-Latn-ME"/>
        </w:rPr>
        <w:t xml:space="preserve"> </w:t>
      </w:r>
      <w:r w:rsidRPr="0039134F">
        <w:rPr>
          <w:rFonts w:ascii="Times New Roman" w:hAnsi="Times New Roman" w:cs="Times New Roman"/>
          <w:i/>
          <w:sz w:val="24"/>
          <w:szCs w:val="24"/>
          <w:lang w:val="sr-Latn-ME"/>
        </w:rPr>
        <w:t xml:space="preserve">jer to po svom smislu i značaju zavređuje, a i nije mu mjesto na kraju člana koji definiše „pojam kulture“. </w:t>
      </w:r>
    </w:p>
    <w:p w14:paraId="4BE41D88" w14:textId="77777777" w:rsidR="00B27AE2" w:rsidRDefault="00B27AE2" w:rsidP="00B27AE2">
      <w:pPr>
        <w:pStyle w:val="ListParagraph"/>
        <w:spacing w:after="0"/>
        <w:ind w:left="1080"/>
        <w:jc w:val="both"/>
        <w:rPr>
          <w:rFonts w:ascii="Times New Roman" w:hAnsi="Times New Roman" w:cs="Times New Roman"/>
          <w:sz w:val="24"/>
          <w:szCs w:val="24"/>
          <w:lang w:val="sr-Latn-ME"/>
        </w:rPr>
      </w:pPr>
    </w:p>
    <w:p w14:paraId="3FA3B05A" w14:textId="0CE7B30D" w:rsidR="0039134F" w:rsidRPr="0010384E" w:rsidRDefault="0010384E" w:rsidP="0010384E">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4)</w:t>
      </w:r>
      <w:r w:rsidR="00110E53" w:rsidRPr="0010384E">
        <w:rPr>
          <w:rFonts w:ascii="Times New Roman" w:hAnsi="Times New Roman" w:cs="Times New Roman"/>
          <w:sz w:val="24"/>
          <w:szCs w:val="24"/>
          <w:lang w:val="sr-Latn-ME"/>
        </w:rPr>
        <w:t xml:space="preserve">DODATI NOVI ČLAN – ZNAČENJE IZRAZA </w:t>
      </w:r>
    </w:p>
    <w:p w14:paraId="1A0D9378" w14:textId="77777777" w:rsidR="0039134F" w:rsidRDefault="0039134F" w:rsidP="0039134F">
      <w:pPr>
        <w:pStyle w:val="ListParagraph"/>
        <w:spacing w:after="0"/>
        <w:ind w:left="1080"/>
        <w:jc w:val="both"/>
        <w:rPr>
          <w:rFonts w:ascii="Times New Roman" w:hAnsi="Times New Roman" w:cs="Times New Roman"/>
          <w:sz w:val="24"/>
          <w:szCs w:val="24"/>
          <w:lang w:val="sr-Latn-ME"/>
        </w:rPr>
      </w:pPr>
    </w:p>
    <w:p w14:paraId="0751B7DB" w14:textId="7BAF95AA" w:rsidR="00B27AE2" w:rsidRPr="0039134F" w:rsidRDefault="00110E53" w:rsidP="0039134F">
      <w:pPr>
        <w:pStyle w:val="ListParagraph"/>
        <w:spacing w:after="0"/>
        <w:ind w:left="1080"/>
        <w:jc w:val="both"/>
        <w:rPr>
          <w:rFonts w:ascii="Times New Roman" w:hAnsi="Times New Roman" w:cs="Times New Roman"/>
          <w:i/>
          <w:sz w:val="24"/>
          <w:szCs w:val="24"/>
          <w:lang w:val="sr-Latn-ME"/>
        </w:rPr>
      </w:pPr>
      <w:r w:rsidRPr="0039134F">
        <w:rPr>
          <w:rFonts w:ascii="Times New Roman" w:hAnsi="Times New Roman" w:cs="Times New Roman"/>
          <w:i/>
          <w:sz w:val="24"/>
          <w:szCs w:val="24"/>
          <w:lang w:val="sr-Latn-ME"/>
        </w:rPr>
        <w:t xml:space="preserve">Na ovaj način se rasterećuju svi ostali članovi zakona koji definišu određene pojmove, a na jednom mjestu se nalazi korisan pregled značenja svih važnijih termina. Tu bi se mogle dodati i kratke definicije oblasti i djelatnosti kulture. </w:t>
      </w:r>
    </w:p>
    <w:p w14:paraId="58F526CD" w14:textId="77777777" w:rsidR="00B27AE2" w:rsidRPr="0039134F" w:rsidRDefault="00B27AE2" w:rsidP="00B27AE2">
      <w:pPr>
        <w:pStyle w:val="ListParagraph"/>
        <w:spacing w:after="0"/>
        <w:jc w:val="both"/>
        <w:rPr>
          <w:rFonts w:ascii="Times New Roman" w:hAnsi="Times New Roman" w:cs="Times New Roman"/>
          <w:i/>
          <w:sz w:val="24"/>
          <w:szCs w:val="24"/>
          <w:lang w:val="sr-Latn-ME"/>
        </w:rPr>
      </w:pPr>
    </w:p>
    <w:p w14:paraId="244C4A44" w14:textId="21BC32A0" w:rsidR="00B27AE2" w:rsidRPr="0010384E" w:rsidRDefault="0010384E" w:rsidP="0010384E">
      <w:pPr>
        <w:spacing w:after="0"/>
        <w:ind w:left="360" w:hanging="36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5) </w:t>
      </w:r>
      <w:r w:rsidR="00110E53" w:rsidRPr="0010384E">
        <w:rPr>
          <w:rFonts w:ascii="Times New Roman" w:hAnsi="Times New Roman" w:cs="Times New Roman"/>
          <w:sz w:val="24"/>
          <w:szCs w:val="24"/>
          <w:lang w:val="sr-Latn-ME"/>
        </w:rPr>
        <w:t xml:space="preserve">ČLAN 3 (NAČELA OSTVARIVANJA I RAZVOJA KULTURE) </w:t>
      </w:r>
    </w:p>
    <w:p w14:paraId="2DF658D4" w14:textId="77777777" w:rsidR="0039134F" w:rsidRDefault="0039134F" w:rsidP="0039134F">
      <w:pPr>
        <w:pStyle w:val="ListParagraph"/>
        <w:spacing w:after="0"/>
        <w:ind w:left="1080"/>
        <w:jc w:val="both"/>
        <w:rPr>
          <w:rFonts w:ascii="Times New Roman" w:hAnsi="Times New Roman" w:cs="Times New Roman"/>
          <w:sz w:val="24"/>
          <w:szCs w:val="24"/>
          <w:lang w:val="sr-Latn-ME"/>
        </w:rPr>
      </w:pPr>
    </w:p>
    <w:p w14:paraId="4CCE5E11" w14:textId="77777777" w:rsidR="00B27AE2"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Kultura se ostvaruje i razvija na načelima: </w:t>
      </w:r>
    </w:p>
    <w:p w14:paraId="05371B9E" w14:textId="77777777" w:rsidR="00B27AE2"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1) slobode stvaralaštva; </w:t>
      </w:r>
    </w:p>
    <w:p w14:paraId="4C4DF9B9" w14:textId="77777777" w:rsidR="00B27AE2" w:rsidRPr="0039134F" w:rsidRDefault="00110E53" w:rsidP="00B27AE2">
      <w:pPr>
        <w:pStyle w:val="ListParagraph"/>
        <w:spacing w:after="0"/>
        <w:ind w:left="1080"/>
        <w:jc w:val="both"/>
        <w:rPr>
          <w:rFonts w:ascii="Times New Roman" w:hAnsi="Times New Roman" w:cs="Times New Roman"/>
          <w:b/>
          <w:sz w:val="24"/>
          <w:szCs w:val="24"/>
          <w:lang w:val="sr-Latn-ME"/>
        </w:rPr>
      </w:pPr>
      <w:r w:rsidRPr="00B27AE2">
        <w:rPr>
          <w:rFonts w:ascii="Times New Roman" w:hAnsi="Times New Roman" w:cs="Times New Roman"/>
          <w:sz w:val="24"/>
          <w:szCs w:val="24"/>
          <w:lang w:val="sr-Latn-ME"/>
        </w:rPr>
        <w:t xml:space="preserve">2) opredijeljenosti države i lokalne samouprave da podstiču i pomažu razvoj kulturnog i umjetničkog stvaralaštva, zaštitu i očuvanje kulturne baštine, </w:t>
      </w:r>
      <w:r w:rsidRPr="0039134F">
        <w:rPr>
          <w:rFonts w:ascii="Times New Roman" w:hAnsi="Times New Roman" w:cs="Times New Roman"/>
          <w:b/>
          <w:sz w:val="24"/>
          <w:szCs w:val="24"/>
          <w:lang w:val="sr-Latn-ME"/>
        </w:rPr>
        <w:t xml:space="preserve">kao i unapređenje kulturnih i kreativnih industrija; </w:t>
      </w:r>
    </w:p>
    <w:p w14:paraId="4254C762" w14:textId="77777777" w:rsidR="00B27AE2" w:rsidRPr="0039134F" w:rsidRDefault="00110E53" w:rsidP="00B27AE2">
      <w:pPr>
        <w:pStyle w:val="ListParagraph"/>
        <w:spacing w:after="0"/>
        <w:ind w:left="1080"/>
        <w:jc w:val="both"/>
        <w:rPr>
          <w:rFonts w:ascii="Times New Roman" w:hAnsi="Times New Roman" w:cs="Times New Roman"/>
          <w:b/>
          <w:sz w:val="24"/>
          <w:szCs w:val="24"/>
          <w:lang w:val="sr-Latn-ME"/>
        </w:rPr>
      </w:pPr>
      <w:r w:rsidRPr="00B27AE2">
        <w:rPr>
          <w:rFonts w:ascii="Times New Roman" w:hAnsi="Times New Roman" w:cs="Times New Roman"/>
          <w:sz w:val="24"/>
          <w:szCs w:val="24"/>
          <w:lang w:val="sr-Latn-ME"/>
        </w:rPr>
        <w:t xml:space="preserve">3) ravnopravnog očuvanja svih kulturnih identiteta, poštovanja kulturne različitosti, </w:t>
      </w:r>
      <w:r w:rsidRPr="0039134F">
        <w:rPr>
          <w:rFonts w:ascii="Times New Roman" w:hAnsi="Times New Roman" w:cs="Times New Roman"/>
          <w:b/>
          <w:sz w:val="24"/>
          <w:szCs w:val="24"/>
          <w:lang w:val="sr-Latn-ME"/>
        </w:rPr>
        <w:t xml:space="preserve">uvažavanja raznolikosti kulturnih izraza i inkluzivnosti, osnaživanja interkulturnog dijaloga i međunarodne saradnje; </w:t>
      </w:r>
    </w:p>
    <w:p w14:paraId="2C3B03E4" w14:textId="77777777" w:rsidR="00B27AE2"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4) izgradnje i unapređenja sistema kulture, u skladu sa međunarodnim standardima, a naročito </w:t>
      </w:r>
      <w:r w:rsidRPr="0039134F">
        <w:rPr>
          <w:rFonts w:ascii="Times New Roman" w:hAnsi="Times New Roman" w:cs="Times New Roman"/>
          <w:b/>
          <w:sz w:val="24"/>
          <w:szCs w:val="24"/>
          <w:lang w:val="sr-Latn-ME"/>
        </w:rPr>
        <w:t xml:space="preserve">sa </w:t>
      </w:r>
      <w:r w:rsidRPr="00B27AE2">
        <w:rPr>
          <w:rFonts w:ascii="Times New Roman" w:hAnsi="Times New Roman" w:cs="Times New Roman"/>
          <w:sz w:val="24"/>
          <w:szCs w:val="24"/>
          <w:lang w:val="sr-Latn-ME"/>
        </w:rPr>
        <w:t xml:space="preserve">standardima Evropske unije; </w:t>
      </w:r>
    </w:p>
    <w:p w14:paraId="7DAA28F0" w14:textId="77777777" w:rsidR="00B27AE2"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5) uspostavljanja efikasnog, racionalnog, </w:t>
      </w:r>
      <w:r w:rsidRPr="0039134F">
        <w:rPr>
          <w:rFonts w:ascii="Times New Roman" w:hAnsi="Times New Roman" w:cs="Times New Roman"/>
          <w:b/>
          <w:sz w:val="24"/>
          <w:szCs w:val="24"/>
          <w:lang w:val="sr-Latn-ME"/>
        </w:rPr>
        <w:t>odgovornog</w:t>
      </w:r>
      <w:r w:rsidRPr="00B27AE2">
        <w:rPr>
          <w:rFonts w:ascii="Times New Roman" w:hAnsi="Times New Roman" w:cs="Times New Roman"/>
          <w:sz w:val="24"/>
          <w:szCs w:val="24"/>
          <w:lang w:val="sr-Latn-ME"/>
        </w:rPr>
        <w:t xml:space="preserve"> i kreativnog upravljanja u kulturi; </w:t>
      </w:r>
    </w:p>
    <w:p w14:paraId="614C811C" w14:textId="77777777" w:rsidR="00B27AE2"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6) transparentnog djelovanja u kulturi; </w:t>
      </w:r>
    </w:p>
    <w:p w14:paraId="1A26694E" w14:textId="77777777" w:rsidR="00B27AE2"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7) poštovanja i zaštite autorskog i srodnih prava; </w:t>
      </w:r>
    </w:p>
    <w:p w14:paraId="4C8CC38D" w14:textId="00DEC35B" w:rsidR="00B27AE2" w:rsidRDefault="00110E53" w:rsidP="000A3EC6">
      <w:pPr>
        <w:pStyle w:val="ListParagraph"/>
        <w:spacing w:after="0"/>
        <w:ind w:left="180" w:firstLine="90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8) demokratizacije kulturne politike i decentralizacije organizovanja i finansiranja kulture; </w:t>
      </w:r>
    </w:p>
    <w:p w14:paraId="7CF92690" w14:textId="77777777" w:rsidR="00B27AE2" w:rsidRDefault="00B27AE2" w:rsidP="00B27AE2">
      <w:pPr>
        <w:pStyle w:val="ListParagraph"/>
        <w:spacing w:after="0"/>
        <w:ind w:left="1080"/>
        <w:jc w:val="both"/>
        <w:rPr>
          <w:rFonts w:ascii="Times New Roman" w:hAnsi="Times New Roman" w:cs="Times New Roman"/>
          <w:sz w:val="24"/>
          <w:szCs w:val="24"/>
          <w:lang w:val="sr-Latn-ME"/>
        </w:rPr>
      </w:pPr>
    </w:p>
    <w:p w14:paraId="103CA04F" w14:textId="77777777" w:rsidR="00B27AE2" w:rsidRPr="0039134F" w:rsidRDefault="00110E53" w:rsidP="00B27AE2">
      <w:pPr>
        <w:pStyle w:val="ListParagraph"/>
        <w:spacing w:after="0"/>
        <w:ind w:left="1080"/>
        <w:jc w:val="both"/>
        <w:rPr>
          <w:rFonts w:ascii="Times New Roman" w:hAnsi="Times New Roman" w:cs="Times New Roman"/>
          <w:i/>
          <w:sz w:val="24"/>
          <w:szCs w:val="24"/>
          <w:lang w:val="sr-Latn-ME"/>
        </w:rPr>
      </w:pPr>
      <w:r w:rsidRPr="0039134F">
        <w:rPr>
          <w:rFonts w:ascii="Times New Roman" w:hAnsi="Times New Roman" w:cs="Times New Roman"/>
          <w:i/>
          <w:sz w:val="24"/>
          <w:szCs w:val="24"/>
          <w:lang w:val="sr-Latn-ME"/>
        </w:rPr>
        <w:t xml:space="preserve">Dodati još nekoliko načela, npr: </w:t>
      </w:r>
    </w:p>
    <w:p w14:paraId="358D9073" w14:textId="77777777" w:rsidR="00B27AE2" w:rsidRPr="0039134F" w:rsidRDefault="00110E53" w:rsidP="00B27AE2">
      <w:pPr>
        <w:pStyle w:val="ListParagraph"/>
        <w:spacing w:after="0"/>
        <w:ind w:left="1080"/>
        <w:jc w:val="both"/>
        <w:rPr>
          <w:rFonts w:ascii="Times New Roman" w:hAnsi="Times New Roman" w:cs="Times New Roman"/>
          <w:b/>
          <w:sz w:val="24"/>
          <w:szCs w:val="24"/>
          <w:lang w:val="sr-Latn-ME"/>
        </w:rPr>
      </w:pPr>
      <w:r w:rsidRPr="0039134F">
        <w:rPr>
          <w:rFonts w:ascii="Times New Roman" w:hAnsi="Times New Roman" w:cs="Times New Roman"/>
          <w:b/>
          <w:sz w:val="24"/>
          <w:szCs w:val="24"/>
          <w:lang w:val="sr-Latn-ME"/>
        </w:rPr>
        <w:t xml:space="preserve">prava na kulturu i na učestvovanje u kulturnom životu kao osnovnih ljudskih prava; otvorenosti i dostupnosti kulturnih sadržaja i kulturne baštine; autonomije subjekata u kulturi i ravnopravnosti u ostvarivanju njihovih prava; održivog razvoja, zaštite životne sredine, upotrebe digitalizacije i novih tehnologija; kontinuirane edukacije u kulturi; intersektorska saradnja (prosvjeta, nauka, inovacije, mediji, održivi razvoj…); ravnopravnost pristupa kulturnim sadržajima i fondovima institucija; </w:t>
      </w:r>
    </w:p>
    <w:p w14:paraId="69EE7ADC" w14:textId="77777777" w:rsidR="00B27AE2" w:rsidRPr="0039134F" w:rsidRDefault="00B27AE2" w:rsidP="00B27AE2">
      <w:pPr>
        <w:pStyle w:val="ListParagraph"/>
        <w:spacing w:after="0"/>
        <w:ind w:left="1080"/>
        <w:jc w:val="both"/>
        <w:rPr>
          <w:rFonts w:ascii="Times New Roman" w:hAnsi="Times New Roman" w:cs="Times New Roman"/>
          <w:b/>
          <w:sz w:val="24"/>
          <w:szCs w:val="24"/>
          <w:lang w:val="sr-Latn-ME"/>
        </w:rPr>
      </w:pPr>
    </w:p>
    <w:p w14:paraId="3500FAD7" w14:textId="7C03E0B6" w:rsidR="0039134F" w:rsidRPr="0010384E" w:rsidRDefault="00110E53" w:rsidP="0010384E">
      <w:pPr>
        <w:pStyle w:val="ListParagraph"/>
        <w:numPr>
          <w:ilvl w:val="0"/>
          <w:numId w:val="22"/>
        </w:numPr>
        <w:tabs>
          <w:tab w:val="left" w:pos="180"/>
          <w:tab w:val="left" w:pos="270"/>
        </w:tabs>
        <w:spacing w:after="0"/>
        <w:ind w:left="1530" w:hanging="1530"/>
        <w:jc w:val="both"/>
        <w:rPr>
          <w:rFonts w:ascii="Times New Roman" w:hAnsi="Times New Roman" w:cs="Times New Roman"/>
          <w:sz w:val="24"/>
          <w:szCs w:val="24"/>
          <w:lang w:val="sr-Latn-ME"/>
        </w:rPr>
      </w:pPr>
      <w:r w:rsidRPr="0010384E">
        <w:rPr>
          <w:rFonts w:ascii="Times New Roman" w:hAnsi="Times New Roman" w:cs="Times New Roman"/>
          <w:sz w:val="24"/>
          <w:szCs w:val="24"/>
          <w:lang w:val="sr-Latn-ME"/>
        </w:rPr>
        <w:t xml:space="preserve">ČLAN 5 (POSLOVI OD JAVNOG INTERESA U KULTURI) </w:t>
      </w:r>
    </w:p>
    <w:p w14:paraId="2540811E" w14:textId="77777777" w:rsidR="0039134F" w:rsidRDefault="0039134F" w:rsidP="0039134F">
      <w:pPr>
        <w:pStyle w:val="ListParagraph"/>
        <w:spacing w:after="0"/>
        <w:ind w:left="1080"/>
        <w:jc w:val="both"/>
        <w:rPr>
          <w:rFonts w:ascii="Times New Roman" w:hAnsi="Times New Roman" w:cs="Times New Roman"/>
          <w:sz w:val="24"/>
          <w:szCs w:val="24"/>
          <w:lang w:val="sr-Latn-ME"/>
        </w:rPr>
      </w:pPr>
    </w:p>
    <w:p w14:paraId="39D5016E" w14:textId="1B6D77FD" w:rsidR="0039134F" w:rsidRPr="0039134F" w:rsidRDefault="00110E53" w:rsidP="0039134F">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Javni interes u kulturi predstavlja, naročito: </w:t>
      </w:r>
    </w:p>
    <w:p w14:paraId="4B85A7E8" w14:textId="77777777" w:rsidR="00881D16"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1) ravnomjeran razvoj kulture na cijeloj teritoriji Crne Gore; </w:t>
      </w:r>
    </w:p>
    <w:p w14:paraId="201B0445" w14:textId="77777777" w:rsidR="00881D16"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2) institucionalno organizovanje i obavljanje djelatnosti kulture; </w:t>
      </w:r>
    </w:p>
    <w:p w14:paraId="030C3651" w14:textId="77777777" w:rsidR="00881D16"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3) </w:t>
      </w:r>
      <w:r w:rsidRPr="0039134F">
        <w:rPr>
          <w:rFonts w:ascii="Times New Roman" w:hAnsi="Times New Roman" w:cs="Times New Roman"/>
          <w:b/>
          <w:sz w:val="24"/>
          <w:szCs w:val="24"/>
          <w:lang w:val="sr-Latn-ME"/>
        </w:rPr>
        <w:t>aktivnosti u vezi</w:t>
      </w:r>
      <w:r w:rsidRPr="00B27AE2">
        <w:rPr>
          <w:rFonts w:ascii="Times New Roman" w:hAnsi="Times New Roman" w:cs="Times New Roman"/>
          <w:sz w:val="24"/>
          <w:szCs w:val="24"/>
          <w:lang w:val="sr-Latn-ME"/>
        </w:rPr>
        <w:t xml:space="preserve"> materijalne i nematerijalne kulturne baštine, </w:t>
      </w:r>
      <w:r w:rsidRPr="0039134F">
        <w:rPr>
          <w:rFonts w:ascii="Times New Roman" w:hAnsi="Times New Roman" w:cs="Times New Roman"/>
          <w:b/>
          <w:sz w:val="24"/>
          <w:szCs w:val="24"/>
          <w:lang w:val="sr-Latn-ME"/>
        </w:rPr>
        <w:t>a posebno njihova</w:t>
      </w:r>
      <w:r w:rsidRPr="00B27AE2">
        <w:rPr>
          <w:rFonts w:ascii="Times New Roman" w:hAnsi="Times New Roman" w:cs="Times New Roman"/>
          <w:sz w:val="24"/>
          <w:szCs w:val="24"/>
          <w:lang w:val="sr-Latn-ME"/>
        </w:rPr>
        <w:t xml:space="preserve"> zaštita i očuvanje; </w:t>
      </w:r>
    </w:p>
    <w:p w14:paraId="54793E95" w14:textId="77777777" w:rsidR="00881D16"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4) zaštita i očuvanje crnogorskog kulturno-</w:t>
      </w:r>
      <w:r w:rsidRPr="0039134F">
        <w:rPr>
          <w:rFonts w:ascii="Times New Roman" w:hAnsi="Times New Roman" w:cs="Times New Roman"/>
          <w:b/>
          <w:sz w:val="24"/>
          <w:szCs w:val="24"/>
          <w:lang w:val="sr-Latn-ME"/>
        </w:rPr>
        <w:t>umjetničkog</w:t>
      </w:r>
      <w:r w:rsidRPr="00B27AE2">
        <w:rPr>
          <w:rFonts w:ascii="Times New Roman" w:hAnsi="Times New Roman" w:cs="Times New Roman"/>
          <w:sz w:val="24"/>
          <w:szCs w:val="24"/>
          <w:lang w:val="sr-Latn-ME"/>
        </w:rPr>
        <w:t xml:space="preserve"> stvaralaštva i kulturne </w:t>
      </w:r>
      <w:r w:rsidRPr="0039134F">
        <w:rPr>
          <w:rFonts w:ascii="Times New Roman" w:hAnsi="Times New Roman" w:cs="Times New Roman"/>
          <w:b/>
          <w:sz w:val="24"/>
          <w:szCs w:val="24"/>
          <w:lang w:val="sr-Latn-ME"/>
        </w:rPr>
        <w:t xml:space="preserve">baštine </w:t>
      </w:r>
      <w:r w:rsidRPr="00B27AE2">
        <w:rPr>
          <w:rFonts w:ascii="Times New Roman" w:hAnsi="Times New Roman" w:cs="Times New Roman"/>
          <w:sz w:val="24"/>
          <w:szCs w:val="24"/>
          <w:lang w:val="sr-Latn-ME"/>
        </w:rPr>
        <w:t xml:space="preserve">izvan teritorije Crne Gore; </w:t>
      </w:r>
    </w:p>
    <w:p w14:paraId="4BC07729" w14:textId="77777777" w:rsidR="00881D16"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5) stvaranje uslova za ostvarivanje i razvoj svih oblasti kulturn</w:t>
      </w:r>
      <w:r w:rsidRPr="00857624">
        <w:rPr>
          <w:rFonts w:ascii="Times New Roman" w:hAnsi="Times New Roman" w:cs="Times New Roman"/>
          <w:b/>
          <w:sz w:val="24"/>
          <w:szCs w:val="24"/>
          <w:lang w:val="sr-Latn-ME"/>
        </w:rPr>
        <w:t>o</w:t>
      </w:r>
      <w:r w:rsidRPr="00B27AE2">
        <w:rPr>
          <w:rFonts w:ascii="Times New Roman" w:hAnsi="Times New Roman" w:cs="Times New Roman"/>
          <w:sz w:val="24"/>
          <w:szCs w:val="24"/>
          <w:lang w:val="sr-Latn-ME"/>
        </w:rPr>
        <w:t>-</w:t>
      </w:r>
      <w:r w:rsidRPr="00857624">
        <w:rPr>
          <w:rFonts w:ascii="Times New Roman" w:hAnsi="Times New Roman" w:cs="Times New Roman"/>
          <w:b/>
          <w:sz w:val="24"/>
          <w:szCs w:val="24"/>
          <w:lang w:val="sr-Latn-ME"/>
        </w:rPr>
        <w:t>u</w:t>
      </w:r>
      <w:r w:rsidRPr="00B27AE2">
        <w:rPr>
          <w:rFonts w:ascii="Times New Roman" w:hAnsi="Times New Roman" w:cs="Times New Roman"/>
          <w:sz w:val="24"/>
          <w:szCs w:val="24"/>
          <w:lang w:val="sr-Latn-ME"/>
        </w:rPr>
        <w:t xml:space="preserve">mjetničkog stvaralaštva; </w:t>
      </w:r>
    </w:p>
    <w:p w14:paraId="200BD854" w14:textId="77777777" w:rsidR="00881D16"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6) međunarodna kulturna saradnja i prezentacija crnogorskog kulturno-umjetničkog stvaralaštva i kulturne baštine; </w:t>
      </w:r>
    </w:p>
    <w:p w14:paraId="48EDC60B" w14:textId="77777777" w:rsidR="00881D16"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7) </w:t>
      </w:r>
      <w:r w:rsidRPr="0039134F">
        <w:rPr>
          <w:rFonts w:ascii="Times New Roman" w:hAnsi="Times New Roman" w:cs="Times New Roman"/>
          <w:b/>
          <w:sz w:val="24"/>
          <w:szCs w:val="24"/>
          <w:lang w:val="sr-Latn-ME"/>
        </w:rPr>
        <w:t>stručna i</w:t>
      </w:r>
      <w:r w:rsidRPr="00B27AE2">
        <w:rPr>
          <w:rFonts w:ascii="Times New Roman" w:hAnsi="Times New Roman" w:cs="Times New Roman"/>
          <w:sz w:val="24"/>
          <w:szCs w:val="24"/>
          <w:lang w:val="sr-Latn-ME"/>
        </w:rPr>
        <w:t xml:space="preserve"> naučna istraživanja, </w:t>
      </w:r>
      <w:r w:rsidRPr="0039134F">
        <w:rPr>
          <w:rFonts w:ascii="Times New Roman" w:hAnsi="Times New Roman" w:cs="Times New Roman"/>
          <w:b/>
          <w:sz w:val="24"/>
          <w:szCs w:val="24"/>
          <w:lang w:val="sr-Latn-ME"/>
        </w:rPr>
        <w:t>kao</w:t>
      </w:r>
      <w:r w:rsidRPr="00B27AE2">
        <w:rPr>
          <w:rFonts w:ascii="Times New Roman" w:hAnsi="Times New Roman" w:cs="Times New Roman"/>
          <w:sz w:val="24"/>
          <w:szCs w:val="24"/>
          <w:lang w:val="sr-Latn-ME"/>
        </w:rPr>
        <w:t xml:space="preserve"> i stručna usavršavanja u kulturi;</w:t>
      </w:r>
    </w:p>
    <w:p w14:paraId="1C915A3F" w14:textId="77777777" w:rsidR="00881D16"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 8) stvaranje uslova za podsticaj razvoja i afirmaciju talenata; </w:t>
      </w:r>
    </w:p>
    <w:p w14:paraId="1F405D43" w14:textId="77777777" w:rsidR="00881D16"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9) podsticanje </w:t>
      </w:r>
      <w:r w:rsidRPr="0039134F">
        <w:rPr>
          <w:rFonts w:ascii="Times New Roman" w:hAnsi="Times New Roman" w:cs="Times New Roman"/>
          <w:b/>
          <w:sz w:val="24"/>
          <w:szCs w:val="24"/>
          <w:lang w:val="sr-Latn-ME"/>
        </w:rPr>
        <w:t>finaltropije</w:t>
      </w:r>
      <w:r w:rsidRPr="00B27AE2">
        <w:rPr>
          <w:rFonts w:ascii="Times New Roman" w:hAnsi="Times New Roman" w:cs="Times New Roman"/>
          <w:sz w:val="24"/>
          <w:szCs w:val="24"/>
          <w:lang w:val="sr-Latn-ME"/>
        </w:rPr>
        <w:t xml:space="preserve">, donatorstva i sponzorstva u kulturi; </w:t>
      </w:r>
    </w:p>
    <w:p w14:paraId="449D66DD" w14:textId="77777777" w:rsidR="00881D16" w:rsidRPr="00857624" w:rsidRDefault="00110E53" w:rsidP="00B27AE2">
      <w:pPr>
        <w:pStyle w:val="ListParagraph"/>
        <w:spacing w:after="0"/>
        <w:ind w:left="1080"/>
        <w:jc w:val="both"/>
        <w:rPr>
          <w:rFonts w:ascii="Times New Roman" w:hAnsi="Times New Roman" w:cs="Times New Roman"/>
          <w:i/>
          <w:sz w:val="24"/>
          <w:szCs w:val="24"/>
          <w:lang w:val="sr-Latn-ME"/>
        </w:rPr>
      </w:pPr>
      <w:r w:rsidRPr="00B27AE2">
        <w:rPr>
          <w:rFonts w:ascii="Times New Roman" w:hAnsi="Times New Roman" w:cs="Times New Roman"/>
          <w:sz w:val="24"/>
          <w:szCs w:val="24"/>
          <w:lang w:val="sr-Latn-ME"/>
        </w:rPr>
        <w:t xml:space="preserve">10) </w:t>
      </w:r>
      <w:r w:rsidRPr="00881D16">
        <w:rPr>
          <w:rFonts w:ascii="Times New Roman" w:hAnsi="Times New Roman" w:cs="Times New Roman"/>
          <w:sz w:val="24"/>
          <w:szCs w:val="24"/>
          <w:u w:val="single"/>
          <w:lang w:val="sr-Latn-ME"/>
        </w:rPr>
        <w:t>očuvanje izvornih i tradicionalnih kulturnih i etno-kulturnih osobenosti</w:t>
      </w:r>
      <w:r w:rsidRPr="00B27AE2">
        <w:rPr>
          <w:rFonts w:ascii="Times New Roman" w:hAnsi="Times New Roman" w:cs="Times New Roman"/>
          <w:sz w:val="24"/>
          <w:szCs w:val="24"/>
          <w:lang w:val="sr-Latn-ME"/>
        </w:rPr>
        <w:t xml:space="preserve">; </w:t>
      </w:r>
      <w:r w:rsidRPr="00857624">
        <w:rPr>
          <w:rFonts w:ascii="Times New Roman" w:hAnsi="Times New Roman" w:cs="Times New Roman"/>
          <w:i/>
          <w:sz w:val="24"/>
          <w:szCs w:val="24"/>
          <w:lang w:val="sr-Latn-ME"/>
        </w:rPr>
        <w:t xml:space="preserve">Ovo brisati, jer je svakako obuhvaćeno pod nematerijalnom kulturnom baštinom </w:t>
      </w:r>
    </w:p>
    <w:p w14:paraId="7B117C56" w14:textId="77777777" w:rsidR="005E1B4E"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11) razvoj amaterskog kulturno-umjetničkog stvaralaštva; </w:t>
      </w:r>
    </w:p>
    <w:p w14:paraId="591BD31F" w14:textId="77777777" w:rsidR="005E1B4E"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12) razvoj kulturn</w:t>
      </w:r>
      <w:r w:rsidRPr="00857624">
        <w:rPr>
          <w:rFonts w:ascii="Times New Roman" w:hAnsi="Times New Roman" w:cs="Times New Roman"/>
          <w:b/>
          <w:sz w:val="24"/>
          <w:szCs w:val="24"/>
          <w:lang w:val="sr-Latn-ME"/>
        </w:rPr>
        <w:t>o</w:t>
      </w:r>
      <w:r w:rsidRPr="00B27AE2">
        <w:rPr>
          <w:rFonts w:ascii="Times New Roman" w:hAnsi="Times New Roman" w:cs="Times New Roman"/>
          <w:sz w:val="24"/>
          <w:szCs w:val="24"/>
          <w:lang w:val="sr-Latn-ME"/>
        </w:rPr>
        <w:t>-</w:t>
      </w:r>
      <w:r w:rsidRPr="00857624">
        <w:rPr>
          <w:rFonts w:ascii="Times New Roman" w:hAnsi="Times New Roman" w:cs="Times New Roman"/>
          <w:b/>
          <w:sz w:val="24"/>
          <w:szCs w:val="24"/>
          <w:lang w:val="sr-Latn-ME"/>
        </w:rPr>
        <w:t>u</w:t>
      </w:r>
      <w:r w:rsidRPr="00B27AE2">
        <w:rPr>
          <w:rFonts w:ascii="Times New Roman" w:hAnsi="Times New Roman" w:cs="Times New Roman"/>
          <w:sz w:val="24"/>
          <w:szCs w:val="24"/>
          <w:lang w:val="sr-Latn-ME"/>
        </w:rPr>
        <w:t xml:space="preserve">mjetničkog stvaralaštva lica sa invaliditetom, </w:t>
      </w:r>
      <w:r w:rsidRPr="00DB02BC">
        <w:rPr>
          <w:rFonts w:ascii="Times New Roman" w:hAnsi="Times New Roman" w:cs="Times New Roman"/>
          <w:b/>
          <w:sz w:val="24"/>
          <w:szCs w:val="24"/>
          <w:lang w:val="sr-Latn-ME"/>
        </w:rPr>
        <w:t>marginalizovanih</w:t>
      </w:r>
      <w:r w:rsidRPr="00B27AE2">
        <w:rPr>
          <w:rFonts w:ascii="Times New Roman" w:hAnsi="Times New Roman" w:cs="Times New Roman"/>
          <w:sz w:val="24"/>
          <w:szCs w:val="24"/>
          <w:lang w:val="sr-Latn-ME"/>
        </w:rPr>
        <w:t xml:space="preserve"> </w:t>
      </w:r>
      <w:r w:rsidRPr="00857624">
        <w:rPr>
          <w:rFonts w:ascii="Times New Roman" w:hAnsi="Times New Roman" w:cs="Times New Roman"/>
          <w:b/>
          <w:sz w:val="24"/>
          <w:szCs w:val="24"/>
          <w:lang w:val="sr-Latn-ME"/>
        </w:rPr>
        <w:t>i osjetljivih grupa</w:t>
      </w:r>
      <w:r w:rsidRPr="00B27AE2">
        <w:rPr>
          <w:rFonts w:ascii="Times New Roman" w:hAnsi="Times New Roman" w:cs="Times New Roman"/>
          <w:sz w:val="24"/>
          <w:szCs w:val="24"/>
          <w:lang w:val="sr-Latn-ME"/>
        </w:rPr>
        <w:t xml:space="preserve">; </w:t>
      </w:r>
      <w:r w:rsidRPr="00DB02BC">
        <w:rPr>
          <w:rFonts w:ascii="Times New Roman" w:hAnsi="Times New Roman" w:cs="Times New Roman"/>
          <w:i/>
          <w:sz w:val="24"/>
          <w:szCs w:val="24"/>
          <w:lang w:val="sr-Latn-ME"/>
        </w:rPr>
        <w:t>Ukoliko pak i nijesu navedeni do kraja formalno ispravni termini, jasno je na šta se misli, pa dopisati i proširiti, osim na OSI</w:t>
      </w:r>
      <w:r w:rsidRPr="00B27AE2">
        <w:rPr>
          <w:rFonts w:ascii="Times New Roman" w:hAnsi="Times New Roman" w:cs="Times New Roman"/>
          <w:sz w:val="24"/>
          <w:szCs w:val="24"/>
          <w:lang w:val="sr-Latn-ME"/>
        </w:rPr>
        <w:t xml:space="preserve"> </w:t>
      </w:r>
    </w:p>
    <w:p w14:paraId="7A7207C2" w14:textId="77777777" w:rsidR="005E1B4E"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13) obezbjeđivanje prostornih, materijalnih </w:t>
      </w:r>
      <w:r w:rsidRPr="00DB02BC">
        <w:rPr>
          <w:rFonts w:ascii="Times New Roman" w:hAnsi="Times New Roman" w:cs="Times New Roman"/>
          <w:b/>
          <w:sz w:val="24"/>
          <w:szCs w:val="24"/>
          <w:lang w:val="sr-Latn-ME"/>
        </w:rPr>
        <w:t>i drugih</w:t>
      </w:r>
      <w:r w:rsidRPr="00B27AE2">
        <w:rPr>
          <w:rFonts w:ascii="Times New Roman" w:hAnsi="Times New Roman" w:cs="Times New Roman"/>
          <w:sz w:val="24"/>
          <w:szCs w:val="24"/>
          <w:lang w:val="sr-Latn-ME"/>
        </w:rPr>
        <w:t xml:space="preserve"> uslova za rad umjetnika i stručnjaka u kulturi; </w:t>
      </w:r>
    </w:p>
    <w:p w14:paraId="41866823" w14:textId="3DB6BDA9" w:rsidR="005E1B4E" w:rsidRDefault="00110E53" w:rsidP="00B27AE2">
      <w:pPr>
        <w:pStyle w:val="ListParagraph"/>
        <w:spacing w:after="0"/>
        <w:ind w:left="1080"/>
        <w:jc w:val="both"/>
        <w:rPr>
          <w:rFonts w:ascii="Times New Roman" w:hAnsi="Times New Roman" w:cs="Times New Roman"/>
          <w:sz w:val="24"/>
          <w:szCs w:val="24"/>
          <w:lang w:val="sr-Latn-ME"/>
        </w:rPr>
      </w:pPr>
      <w:r w:rsidRPr="00B27AE2">
        <w:rPr>
          <w:rFonts w:ascii="Times New Roman" w:hAnsi="Times New Roman" w:cs="Times New Roman"/>
          <w:sz w:val="24"/>
          <w:szCs w:val="24"/>
          <w:lang w:val="sr-Latn-ME"/>
        </w:rPr>
        <w:t xml:space="preserve">14) stvaranje uslova za razvoj </w:t>
      </w:r>
      <w:r w:rsidRPr="00DB02BC">
        <w:rPr>
          <w:rFonts w:ascii="Times New Roman" w:hAnsi="Times New Roman" w:cs="Times New Roman"/>
          <w:b/>
          <w:sz w:val="24"/>
          <w:szCs w:val="24"/>
          <w:lang w:val="sr-Latn-ME"/>
        </w:rPr>
        <w:t>i djelovanje kulturnih</w:t>
      </w:r>
      <w:r w:rsidRPr="00B27AE2">
        <w:rPr>
          <w:rFonts w:ascii="Times New Roman" w:hAnsi="Times New Roman" w:cs="Times New Roman"/>
          <w:sz w:val="24"/>
          <w:szCs w:val="24"/>
          <w:lang w:val="sr-Latn-ME"/>
        </w:rPr>
        <w:t xml:space="preserve"> i kreativnih industrija; 15) druge poslove od javnog interesa, u skladu sa zakonom. </w:t>
      </w:r>
    </w:p>
    <w:p w14:paraId="649BFE83" w14:textId="77777777" w:rsidR="00DB02BC" w:rsidRPr="0010384E" w:rsidRDefault="00DB02BC" w:rsidP="0010384E">
      <w:pPr>
        <w:spacing w:after="0"/>
        <w:jc w:val="both"/>
        <w:rPr>
          <w:rFonts w:ascii="Times New Roman" w:hAnsi="Times New Roman" w:cs="Times New Roman"/>
          <w:sz w:val="24"/>
          <w:szCs w:val="24"/>
          <w:lang w:val="sr-Latn-ME"/>
        </w:rPr>
      </w:pPr>
    </w:p>
    <w:p w14:paraId="1E06A916" w14:textId="48113059" w:rsidR="005E1B4E" w:rsidRPr="00575C21" w:rsidRDefault="00110E53" w:rsidP="00575C21">
      <w:pPr>
        <w:pStyle w:val="ListParagraph"/>
        <w:numPr>
          <w:ilvl w:val="0"/>
          <w:numId w:val="18"/>
        </w:numPr>
        <w:tabs>
          <w:tab w:val="left" w:pos="180"/>
        </w:tabs>
        <w:spacing w:after="0"/>
        <w:ind w:left="270" w:hanging="270"/>
        <w:jc w:val="both"/>
        <w:rPr>
          <w:rFonts w:ascii="Times New Roman" w:hAnsi="Times New Roman" w:cs="Times New Roman"/>
          <w:sz w:val="24"/>
          <w:szCs w:val="24"/>
          <w:lang w:val="sr-Latn-ME"/>
        </w:rPr>
      </w:pPr>
      <w:r w:rsidRPr="00575C21">
        <w:rPr>
          <w:rFonts w:ascii="Times New Roman" w:hAnsi="Times New Roman" w:cs="Times New Roman"/>
          <w:sz w:val="24"/>
          <w:szCs w:val="24"/>
          <w:lang w:val="sr-Latn-ME"/>
        </w:rPr>
        <w:t xml:space="preserve">ČLAN 7 (NACIONALNI PROGRAM) </w:t>
      </w:r>
    </w:p>
    <w:p w14:paraId="6DDBE461" w14:textId="77777777" w:rsidR="00DB02BC" w:rsidRDefault="00DB02BC" w:rsidP="00DB02BC">
      <w:pPr>
        <w:pStyle w:val="ListParagraph"/>
        <w:spacing w:after="0"/>
        <w:ind w:left="1080"/>
        <w:jc w:val="both"/>
        <w:rPr>
          <w:rFonts w:ascii="Times New Roman" w:hAnsi="Times New Roman" w:cs="Times New Roman"/>
          <w:sz w:val="24"/>
          <w:szCs w:val="24"/>
          <w:lang w:val="sr-Latn-ME"/>
        </w:rPr>
      </w:pPr>
    </w:p>
    <w:p w14:paraId="6657AF4A" w14:textId="77777777" w:rsidR="005E1B4E" w:rsidRPr="00575C21" w:rsidRDefault="00110E53" w:rsidP="00575C21">
      <w:pPr>
        <w:spacing w:after="0"/>
        <w:jc w:val="both"/>
        <w:rPr>
          <w:rFonts w:ascii="Times New Roman" w:hAnsi="Times New Roman" w:cs="Times New Roman"/>
          <w:sz w:val="24"/>
          <w:szCs w:val="24"/>
          <w:lang w:val="sr-Latn-ME"/>
        </w:rPr>
      </w:pPr>
      <w:r w:rsidRPr="00575C21">
        <w:rPr>
          <w:rFonts w:ascii="Times New Roman" w:hAnsi="Times New Roman" w:cs="Times New Roman"/>
          <w:sz w:val="24"/>
          <w:szCs w:val="24"/>
          <w:lang w:val="sr-Latn-ME"/>
        </w:rPr>
        <w:t>Nacionalni program je strateški dokument, kojim se utvrđuju dugoročni ciljevi i prioriteti razvoja kulture i određuju organizacione, finansijske i administrativne mjere za njihovo ostvarivanje na teritoriji Crne Gore.</w:t>
      </w:r>
    </w:p>
    <w:p w14:paraId="28D98998" w14:textId="296ABD42" w:rsidR="005E1B4E" w:rsidRPr="00575C21" w:rsidRDefault="00110E53" w:rsidP="00575C21">
      <w:pPr>
        <w:spacing w:after="0"/>
        <w:jc w:val="both"/>
        <w:rPr>
          <w:rFonts w:ascii="Times New Roman" w:hAnsi="Times New Roman" w:cs="Times New Roman"/>
          <w:sz w:val="24"/>
          <w:szCs w:val="24"/>
          <w:lang w:val="sr-Latn-ME"/>
        </w:rPr>
      </w:pPr>
      <w:r w:rsidRPr="00575C21">
        <w:rPr>
          <w:rFonts w:ascii="Times New Roman" w:hAnsi="Times New Roman" w:cs="Times New Roman"/>
          <w:sz w:val="24"/>
          <w:szCs w:val="24"/>
          <w:lang w:val="sr-Latn-ME"/>
        </w:rPr>
        <w:t>Nacionalni program sadrži, naročito:</w:t>
      </w:r>
    </w:p>
    <w:p w14:paraId="22E9B55E" w14:textId="2D624065" w:rsidR="005E1B4E" w:rsidRPr="00575C21" w:rsidRDefault="00110E53" w:rsidP="00575C21">
      <w:pPr>
        <w:spacing w:after="0"/>
        <w:jc w:val="both"/>
        <w:rPr>
          <w:rFonts w:ascii="Times New Roman" w:hAnsi="Times New Roman" w:cs="Times New Roman"/>
          <w:i/>
          <w:sz w:val="24"/>
          <w:szCs w:val="24"/>
          <w:lang w:val="sr-Latn-ME"/>
        </w:rPr>
      </w:pPr>
      <w:r w:rsidRPr="00575C21">
        <w:rPr>
          <w:rFonts w:ascii="Times New Roman" w:hAnsi="Times New Roman" w:cs="Times New Roman"/>
          <w:sz w:val="24"/>
          <w:szCs w:val="24"/>
          <w:lang w:val="sr-Latn-ME"/>
        </w:rPr>
        <w:lastRenderedPageBreak/>
        <w:t xml:space="preserve">1) ciljeve i prioritete razvoja kulture Crne Gore kao </w:t>
      </w:r>
      <w:r w:rsidRPr="00575C21">
        <w:rPr>
          <w:rFonts w:ascii="Times New Roman" w:hAnsi="Times New Roman" w:cs="Times New Roman"/>
          <w:b/>
          <w:sz w:val="24"/>
          <w:szCs w:val="24"/>
          <w:lang w:val="sr-Latn-ME"/>
        </w:rPr>
        <w:t>građanske,</w:t>
      </w:r>
      <w:r w:rsidRPr="00575C21">
        <w:rPr>
          <w:rFonts w:ascii="Times New Roman" w:hAnsi="Times New Roman" w:cs="Times New Roman"/>
          <w:sz w:val="24"/>
          <w:szCs w:val="24"/>
          <w:lang w:val="sr-Latn-ME"/>
        </w:rPr>
        <w:t xml:space="preserve"> </w:t>
      </w:r>
      <w:r w:rsidRPr="00575C21">
        <w:rPr>
          <w:rFonts w:ascii="Times New Roman" w:hAnsi="Times New Roman" w:cs="Times New Roman"/>
          <w:b/>
          <w:sz w:val="24"/>
          <w:szCs w:val="24"/>
          <w:lang w:val="sr-Latn-ME"/>
        </w:rPr>
        <w:t>sekularne,</w:t>
      </w:r>
      <w:r w:rsidRPr="00575C21">
        <w:rPr>
          <w:rFonts w:ascii="Times New Roman" w:hAnsi="Times New Roman" w:cs="Times New Roman"/>
          <w:sz w:val="24"/>
          <w:szCs w:val="24"/>
          <w:lang w:val="sr-Latn-ME"/>
        </w:rPr>
        <w:t xml:space="preserve"> multinacionalne, multikulturalne, </w:t>
      </w:r>
      <w:r w:rsidRPr="00575C21">
        <w:rPr>
          <w:rFonts w:ascii="Times New Roman" w:hAnsi="Times New Roman" w:cs="Times New Roman"/>
          <w:b/>
          <w:sz w:val="24"/>
          <w:szCs w:val="24"/>
          <w:lang w:val="sr-Latn-ME"/>
        </w:rPr>
        <w:t>multijezične</w:t>
      </w:r>
      <w:r w:rsidRPr="00575C21">
        <w:rPr>
          <w:rFonts w:ascii="Times New Roman" w:hAnsi="Times New Roman" w:cs="Times New Roman"/>
          <w:sz w:val="24"/>
          <w:szCs w:val="24"/>
          <w:lang w:val="sr-Latn-ME"/>
        </w:rPr>
        <w:t xml:space="preserve"> i </w:t>
      </w:r>
      <w:r w:rsidRPr="00575C21">
        <w:rPr>
          <w:rFonts w:ascii="Times New Roman" w:hAnsi="Times New Roman" w:cs="Times New Roman"/>
          <w:b/>
          <w:sz w:val="24"/>
          <w:szCs w:val="24"/>
          <w:lang w:val="sr-Latn-ME"/>
        </w:rPr>
        <w:t>multireligijske</w:t>
      </w:r>
      <w:r w:rsidRPr="00575C21">
        <w:rPr>
          <w:rFonts w:ascii="Times New Roman" w:hAnsi="Times New Roman" w:cs="Times New Roman"/>
          <w:sz w:val="24"/>
          <w:szCs w:val="24"/>
          <w:lang w:val="sr-Latn-ME"/>
        </w:rPr>
        <w:t xml:space="preserve"> države; </w:t>
      </w:r>
      <w:r w:rsidRPr="00575C21">
        <w:rPr>
          <w:rFonts w:ascii="Times New Roman" w:hAnsi="Times New Roman" w:cs="Times New Roman"/>
          <w:i/>
          <w:sz w:val="24"/>
          <w:szCs w:val="24"/>
          <w:lang w:val="sr-Latn-ME"/>
        </w:rPr>
        <w:t xml:space="preserve">predlaže se pojam „multireligijski“ (koji se odnosi na postojanje više religija – hrišćanstvo, islam…), umjesto postojećeg „multikonfesionalni“ (koji se odnosi na različite konfesije u okviru iste vjere/religije, npr. za hrišćanstvo – pravoslavlje, rimokatoličanstvo, protestantizam…). Dodavanje ostalih pojmova nije neophodno dalje obrazlagati </w:t>
      </w:r>
    </w:p>
    <w:p w14:paraId="6F820F04" w14:textId="77777777" w:rsidR="005E1B4E" w:rsidRPr="00575C21" w:rsidRDefault="00110E53" w:rsidP="00575C21">
      <w:pPr>
        <w:spacing w:after="0"/>
        <w:jc w:val="both"/>
        <w:rPr>
          <w:rFonts w:ascii="Times New Roman" w:hAnsi="Times New Roman" w:cs="Times New Roman"/>
          <w:sz w:val="24"/>
          <w:szCs w:val="24"/>
          <w:lang w:val="sr-Latn-ME"/>
        </w:rPr>
      </w:pPr>
      <w:r w:rsidRPr="00575C21">
        <w:rPr>
          <w:rFonts w:ascii="Times New Roman" w:hAnsi="Times New Roman" w:cs="Times New Roman"/>
          <w:sz w:val="24"/>
          <w:szCs w:val="24"/>
          <w:lang w:val="sr-Latn-ME"/>
        </w:rPr>
        <w:t xml:space="preserve">2) standarde kulturnih potreba na državnom i lokalnom nivou i principe njihovog ostvarivanja; </w:t>
      </w:r>
    </w:p>
    <w:p w14:paraId="2F25F517" w14:textId="77777777" w:rsidR="005E1B4E" w:rsidRPr="00575C21" w:rsidRDefault="00110E53" w:rsidP="00575C21">
      <w:pPr>
        <w:spacing w:after="0"/>
        <w:jc w:val="both"/>
        <w:rPr>
          <w:rFonts w:ascii="Times New Roman" w:hAnsi="Times New Roman" w:cs="Times New Roman"/>
          <w:sz w:val="24"/>
          <w:szCs w:val="24"/>
          <w:lang w:val="sr-Latn-ME"/>
        </w:rPr>
      </w:pPr>
      <w:r w:rsidRPr="00575C21">
        <w:rPr>
          <w:rFonts w:ascii="Times New Roman" w:hAnsi="Times New Roman" w:cs="Times New Roman"/>
          <w:sz w:val="24"/>
          <w:szCs w:val="24"/>
          <w:lang w:val="sr-Latn-ME"/>
        </w:rPr>
        <w:t xml:space="preserve">3) osnovne preduslove ostvarivanja kulture i način njihovog obezbjeđivanja; </w:t>
      </w:r>
    </w:p>
    <w:p w14:paraId="173299B1" w14:textId="4BB30CC5"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4) projekciju obnove, izgradnje i tehničko-tehnološkog opremanja objekata </w:t>
      </w:r>
      <w:r w:rsidRPr="00857624">
        <w:rPr>
          <w:rFonts w:ascii="Times New Roman" w:hAnsi="Times New Roman" w:cs="Times New Roman"/>
          <w:b/>
          <w:sz w:val="24"/>
          <w:szCs w:val="24"/>
          <w:lang w:val="sr-Latn-ME"/>
        </w:rPr>
        <w:t>i infrastrukt</w:t>
      </w:r>
      <w:r w:rsidR="00575C21">
        <w:rPr>
          <w:rFonts w:ascii="Times New Roman" w:hAnsi="Times New Roman" w:cs="Times New Roman"/>
          <w:b/>
          <w:sz w:val="24"/>
          <w:szCs w:val="24"/>
          <w:lang w:val="sr-Latn-ME"/>
        </w:rPr>
        <w:t>u</w:t>
      </w:r>
      <w:r w:rsidRPr="00857624">
        <w:rPr>
          <w:rFonts w:ascii="Times New Roman" w:hAnsi="Times New Roman" w:cs="Times New Roman"/>
          <w:b/>
          <w:sz w:val="24"/>
          <w:szCs w:val="24"/>
          <w:lang w:val="sr-Latn-ME"/>
        </w:rPr>
        <w:t>re</w:t>
      </w:r>
      <w:r w:rsidRPr="005E1B4E">
        <w:rPr>
          <w:rFonts w:ascii="Times New Roman" w:hAnsi="Times New Roman" w:cs="Times New Roman"/>
          <w:sz w:val="24"/>
          <w:szCs w:val="24"/>
          <w:lang w:val="sr-Latn-ME"/>
        </w:rPr>
        <w:t xml:space="preserve"> u kulturi; </w:t>
      </w:r>
    </w:p>
    <w:p w14:paraId="4B5D3251" w14:textId="30961851"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5)</w:t>
      </w:r>
      <w:r w:rsidR="005E1B4E">
        <w:rPr>
          <w:rFonts w:ascii="Times New Roman" w:hAnsi="Times New Roman" w:cs="Times New Roman"/>
          <w:sz w:val="24"/>
          <w:szCs w:val="24"/>
          <w:lang w:val="sr-Latn-ME"/>
        </w:rPr>
        <w:t xml:space="preserve"> </w:t>
      </w:r>
      <w:r w:rsidRPr="005E1B4E">
        <w:rPr>
          <w:rFonts w:ascii="Times New Roman" w:hAnsi="Times New Roman" w:cs="Times New Roman"/>
          <w:sz w:val="24"/>
          <w:szCs w:val="24"/>
          <w:lang w:val="sr-Latn-ME"/>
        </w:rPr>
        <w:t>način obezbjeđivanja visok</w:t>
      </w:r>
      <w:r w:rsidRPr="00575C21">
        <w:rPr>
          <w:rFonts w:ascii="Times New Roman" w:hAnsi="Times New Roman" w:cs="Times New Roman"/>
          <w:sz w:val="24"/>
          <w:szCs w:val="24"/>
          <w:lang w:val="sr-Latn-ME"/>
        </w:rPr>
        <w:t>op</w:t>
      </w:r>
      <w:r w:rsidRPr="005E1B4E">
        <w:rPr>
          <w:rFonts w:ascii="Times New Roman" w:hAnsi="Times New Roman" w:cs="Times New Roman"/>
          <w:sz w:val="24"/>
          <w:szCs w:val="24"/>
          <w:lang w:val="sr-Latn-ME"/>
        </w:rPr>
        <w:t>rofesionalnog stručnog, naučno-istraživačkog, stvaralačkog i umjetničkog kadra; jedna riječ viokoprofesionalnog</w:t>
      </w:r>
    </w:p>
    <w:p w14:paraId="68A6C7C2" w14:textId="67B16128"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6) metodologiju </w:t>
      </w:r>
      <w:r w:rsidRPr="00DB02BC">
        <w:rPr>
          <w:rFonts w:ascii="Times New Roman" w:hAnsi="Times New Roman" w:cs="Times New Roman"/>
          <w:b/>
          <w:sz w:val="24"/>
          <w:szCs w:val="24"/>
          <w:lang w:val="sr-Latn-ME"/>
        </w:rPr>
        <w:t>monitoringa</w:t>
      </w:r>
      <w:r w:rsidRPr="005E1B4E">
        <w:rPr>
          <w:rFonts w:ascii="Times New Roman" w:hAnsi="Times New Roman" w:cs="Times New Roman"/>
          <w:sz w:val="24"/>
          <w:szCs w:val="24"/>
          <w:lang w:val="sr-Latn-ME"/>
        </w:rPr>
        <w:t xml:space="preserve"> i evaluacije svih nosilaca djelatnosti kulture; </w:t>
      </w:r>
    </w:p>
    <w:p w14:paraId="300E60DD" w14:textId="1AE91EAA"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7) način podsticaja i pomoći razvoja kulturno-umjetničkog stvaralaštva i djelatnosti kulture; </w:t>
      </w:r>
    </w:p>
    <w:p w14:paraId="2E3B2C1C" w14:textId="7C4A1F25"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8) aktivnosti na </w:t>
      </w:r>
      <w:r w:rsidRPr="00DB02BC">
        <w:rPr>
          <w:rFonts w:ascii="Times New Roman" w:hAnsi="Times New Roman" w:cs="Times New Roman"/>
          <w:b/>
          <w:sz w:val="24"/>
          <w:szCs w:val="24"/>
          <w:lang w:val="sr-Latn-ME"/>
        </w:rPr>
        <w:t>istraživanju</w:t>
      </w:r>
      <w:r w:rsidRPr="005E1B4E">
        <w:rPr>
          <w:rFonts w:ascii="Times New Roman" w:hAnsi="Times New Roman" w:cs="Times New Roman"/>
          <w:sz w:val="24"/>
          <w:szCs w:val="24"/>
          <w:lang w:val="sr-Latn-ME"/>
        </w:rPr>
        <w:t xml:space="preserve">, </w:t>
      </w:r>
      <w:r w:rsidRPr="00DB02BC">
        <w:rPr>
          <w:rFonts w:ascii="Times New Roman" w:hAnsi="Times New Roman" w:cs="Times New Roman"/>
          <w:b/>
          <w:sz w:val="24"/>
          <w:szCs w:val="24"/>
          <w:lang w:val="sr-Latn-ME"/>
        </w:rPr>
        <w:t>prezentaciji,</w:t>
      </w:r>
      <w:r w:rsidRPr="005E1B4E">
        <w:rPr>
          <w:rFonts w:ascii="Times New Roman" w:hAnsi="Times New Roman" w:cs="Times New Roman"/>
          <w:sz w:val="24"/>
          <w:szCs w:val="24"/>
          <w:lang w:val="sr-Latn-ME"/>
        </w:rPr>
        <w:t xml:space="preserve"> </w:t>
      </w:r>
      <w:r w:rsidRPr="00DB02BC">
        <w:rPr>
          <w:rFonts w:ascii="Times New Roman" w:hAnsi="Times New Roman" w:cs="Times New Roman"/>
          <w:b/>
          <w:sz w:val="24"/>
          <w:szCs w:val="24"/>
          <w:lang w:val="sr-Latn-ME"/>
        </w:rPr>
        <w:t>promociji,</w:t>
      </w:r>
      <w:r w:rsidRPr="005E1B4E">
        <w:rPr>
          <w:rFonts w:ascii="Times New Roman" w:hAnsi="Times New Roman" w:cs="Times New Roman"/>
          <w:sz w:val="24"/>
          <w:szCs w:val="24"/>
          <w:lang w:val="sr-Latn-ME"/>
        </w:rPr>
        <w:t xml:space="preserve"> </w:t>
      </w:r>
      <w:r w:rsidRPr="00DB02BC">
        <w:rPr>
          <w:rFonts w:ascii="Times New Roman" w:hAnsi="Times New Roman" w:cs="Times New Roman"/>
          <w:b/>
          <w:sz w:val="24"/>
          <w:szCs w:val="24"/>
          <w:lang w:val="sr-Latn-ME"/>
        </w:rPr>
        <w:t>upravljaju,</w:t>
      </w:r>
      <w:r w:rsidRPr="005E1B4E">
        <w:rPr>
          <w:rFonts w:ascii="Times New Roman" w:hAnsi="Times New Roman" w:cs="Times New Roman"/>
          <w:sz w:val="24"/>
          <w:szCs w:val="24"/>
          <w:lang w:val="sr-Latn-ME"/>
        </w:rPr>
        <w:t xml:space="preserve"> zaštiti i očuvanju kulturne baštine; </w:t>
      </w:r>
    </w:p>
    <w:p w14:paraId="166F3159" w14:textId="4299C1E8"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9) prioritete međunarodne kulturne saradnje;</w:t>
      </w:r>
    </w:p>
    <w:p w14:paraId="4247B71F" w14:textId="35BF1256"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10) planiranje kadrovskih potreba, edukacije i profesionalnog usavršavanja; </w:t>
      </w:r>
    </w:p>
    <w:p w14:paraId="16A06DEE" w14:textId="318885EB" w:rsidR="005E1B4E" w:rsidRPr="00DB02B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11) naučno-istraživački rad i kapitalne projekte u kulturi; </w:t>
      </w:r>
      <w:r w:rsidRPr="00DB02BC">
        <w:rPr>
          <w:rFonts w:ascii="Times New Roman" w:hAnsi="Times New Roman" w:cs="Times New Roman"/>
          <w:i/>
          <w:sz w:val="24"/>
          <w:szCs w:val="24"/>
          <w:lang w:val="sr-Latn-ME"/>
        </w:rPr>
        <w:t xml:space="preserve">ovo razdvojiti, jer nauka i kapitalne investicije nijesu najčešće povezani </w:t>
      </w:r>
    </w:p>
    <w:p w14:paraId="2FF5E3F7" w14:textId="5D8668CD"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12) mjere za obezbjeđivanje uslova za rad umjetnika i stručnjaka u kulturi; </w:t>
      </w:r>
    </w:p>
    <w:p w14:paraId="1584908D" w14:textId="086F77E9"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13) mjere za poboljšanje socijalnog položaja zaposlenih u kulturi, samostalnih umjetnika i samostalnih stručnjaka u kulturi; </w:t>
      </w:r>
    </w:p>
    <w:p w14:paraId="6ED99C88" w14:textId="3757EDA7"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14) projekciju budžetskih i vanbudžetskih sredstava za finansiranje kulture; </w:t>
      </w:r>
    </w:p>
    <w:p w14:paraId="4259B33E" w14:textId="4344E880"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15) smjernice za izradu opštinskih programa; </w:t>
      </w:r>
    </w:p>
    <w:p w14:paraId="66FE795C" w14:textId="45983F41"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16) principe saradnje i koordinaciju aktivnosti subjekata u kulturi; </w:t>
      </w:r>
    </w:p>
    <w:p w14:paraId="425B6BD4" w14:textId="7CBF88C3"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17) principe ostvarivanja i razvoja saradnje sa subjektima iz drugih oblasti; </w:t>
      </w:r>
    </w:p>
    <w:p w14:paraId="31AE2CF0" w14:textId="5AEE8D1C"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18) metodologiju i rokove za ostvarivanje Nacionalnog programa; </w:t>
      </w:r>
    </w:p>
    <w:p w14:paraId="3A010DC8" w14:textId="0CA85726" w:rsidR="005E1B4E"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19) druge aktivnosti i mjere od značaja za ostvarivanje i razvoj kulture. </w:t>
      </w:r>
    </w:p>
    <w:p w14:paraId="2529D467" w14:textId="77777777" w:rsidR="005E1B4E" w:rsidRDefault="005E1B4E" w:rsidP="005E1B4E">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110E53" w:rsidRPr="005E1B4E">
        <w:rPr>
          <w:rFonts w:ascii="Times New Roman" w:hAnsi="Times New Roman" w:cs="Times New Roman"/>
          <w:sz w:val="24"/>
          <w:szCs w:val="24"/>
          <w:lang w:val="sr-Latn-ME"/>
        </w:rPr>
        <w:t>Za pojedine oblasti i djelatnosti kulture, u skladu sa zakonom, može se donijeti posebni nacionalni program razvoja.</w:t>
      </w:r>
    </w:p>
    <w:p w14:paraId="5E0B22A3" w14:textId="77777777" w:rsidR="005E1B4E" w:rsidRPr="00DB02B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 </w:t>
      </w:r>
      <w:r w:rsidRPr="00DB02BC">
        <w:rPr>
          <w:rFonts w:ascii="Times New Roman" w:hAnsi="Times New Roman" w:cs="Times New Roman"/>
          <w:i/>
          <w:sz w:val="24"/>
          <w:szCs w:val="24"/>
          <w:lang w:val="sr-Latn-ME"/>
        </w:rPr>
        <w:t xml:space="preserve">Kako se ne bi opet dešavalo da imamo duže periode nepostojanja, definisati obaveznost izrade, donošenja i postojanja ovog akta. </w:t>
      </w:r>
    </w:p>
    <w:p w14:paraId="6DF85C60" w14:textId="77777777" w:rsidR="005E1B4E" w:rsidRPr="00DB02BC" w:rsidRDefault="005E1B4E" w:rsidP="005E1B4E">
      <w:pPr>
        <w:spacing w:after="0"/>
        <w:jc w:val="both"/>
        <w:rPr>
          <w:rFonts w:ascii="Times New Roman" w:hAnsi="Times New Roman" w:cs="Times New Roman"/>
          <w:i/>
          <w:sz w:val="24"/>
          <w:szCs w:val="24"/>
          <w:lang w:val="sr-Latn-ME"/>
        </w:rPr>
      </w:pPr>
    </w:p>
    <w:p w14:paraId="59FAA288" w14:textId="77777777" w:rsidR="005E1B4E" w:rsidRPr="00DB02BC" w:rsidRDefault="005E1B4E" w:rsidP="005E1B4E">
      <w:pPr>
        <w:spacing w:after="0"/>
        <w:jc w:val="both"/>
        <w:rPr>
          <w:rFonts w:ascii="Times New Roman" w:hAnsi="Times New Roman" w:cs="Times New Roman"/>
          <w:i/>
          <w:sz w:val="24"/>
          <w:szCs w:val="24"/>
          <w:lang w:val="sr-Latn-ME"/>
        </w:rPr>
      </w:pPr>
    </w:p>
    <w:p w14:paraId="7D7AF98C" w14:textId="2A199585" w:rsidR="00D61DBF" w:rsidRPr="004D5BB5" w:rsidRDefault="00110E53" w:rsidP="00575C21">
      <w:pPr>
        <w:pStyle w:val="ListParagraph"/>
        <w:numPr>
          <w:ilvl w:val="0"/>
          <w:numId w:val="18"/>
        </w:numPr>
        <w:tabs>
          <w:tab w:val="left" w:pos="270"/>
        </w:tabs>
        <w:spacing w:after="0"/>
        <w:ind w:left="360"/>
        <w:jc w:val="both"/>
        <w:rPr>
          <w:rFonts w:ascii="Times New Roman" w:hAnsi="Times New Roman" w:cs="Times New Roman"/>
          <w:sz w:val="24"/>
          <w:szCs w:val="24"/>
          <w:lang w:val="sr-Latn-ME"/>
        </w:rPr>
      </w:pPr>
      <w:r w:rsidRPr="004D5BB5">
        <w:rPr>
          <w:rFonts w:ascii="Times New Roman" w:hAnsi="Times New Roman" w:cs="Times New Roman"/>
          <w:sz w:val="24"/>
          <w:szCs w:val="24"/>
          <w:lang w:val="sr-Latn-ME"/>
        </w:rPr>
        <w:t xml:space="preserve">ČLAN 8 (DONOŠENJE NACIONALNOG PROGRAMA) </w:t>
      </w:r>
    </w:p>
    <w:p w14:paraId="77C9D57A" w14:textId="77777777" w:rsidR="00DB02BC" w:rsidRPr="00DB02BC" w:rsidRDefault="00DB02BC" w:rsidP="00DB02BC">
      <w:pPr>
        <w:pStyle w:val="ListParagraph"/>
        <w:spacing w:after="0"/>
        <w:ind w:left="1080"/>
        <w:jc w:val="both"/>
        <w:rPr>
          <w:rFonts w:ascii="Times New Roman" w:hAnsi="Times New Roman" w:cs="Times New Roman"/>
          <w:sz w:val="24"/>
          <w:szCs w:val="24"/>
          <w:lang w:val="sr-Latn-ME"/>
        </w:rPr>
      </w:pPr>
    </w:p>
    <w:p w14:paraId="1898C126"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Ministarstvo je dužno da u izradu Nacionalnog programa uključi predstavnike </w:t>
      </w:r>
      <w:r w:rsidRPr="00DB02BC">
        <w:rPr>
          <w:rFonts w:ascii="Times New Roman" w:hAnsi="Times New Roman" w:cs="Times New Roman"/>
          <w:b/>
          <w:sz w:val="24"/>
          <w:szCs w:val="24"/>
          <w:lang w:val="sr-Latn-ME"/>
        </w:rPr>
        <w:t>nacionalnih i lokalnih javnih ustanova kulture,</w:t>
      </w:r>
      <w:r w:rsidRPr="005E1B4E">
        <w:rPr>
          <w:rFonts w:ascii="Times New Roman" w:hAnsi="Times New Roman" w:cs="Times New Roman"/>
          <w:sz w:val="24"/>
          <w:szCs w:val="24"/>
          <w:lang w:val="sr-Latn-ME"/>
        </w:rPr>
        <w:t xml:space="preserve"> naučnih i stručnih institucija, strukovnih udruženja, sindikata i drugih subjekata iz oblasti kulture. </w:t>
      </w:r>
    </w:p>
    <w:p w14:paraId="455E25B8" w14:textId="77777777" w:rsidR="00D61DBF" w:rsidRDefault="00D61DBF" w:rsidP="005E1B4E">
      <w:pPr>
        <w:spacing w:after="0"/>
        <w:jc w:val="both"/>
        <w:rPr>
          <w:rFonts w:ascii="Times New Roman" w:hAnsi="Times New Roman" w:cs="Times New Roman"/>
          <w:sz w:val="24"/>
          <w:szCs w:val="24"/>
          <w:lang w:val="sr-Latn-ME"/>
        </w:rPr>
      </w:pPr>
    </w:p>
    <w:p w14:paraId="0C429270" w14:textId="699E2D89"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9) ČLAN 9 (NACIONALNI SAVJET ZA KULTURU) </w:t>
      </w:r>
    </w:p>
    <w:p w14:paraId="726A1C72" w14:textId="77777777" w:rsidR="00D61DBF" w:rsidRDefault="00D61DBF" w:rsidP="005E1B4E">
      <w:pPr>
        <w:spacing w:after="0"/>
        <w:jc w:val="both"/>
        <w:rPr>
          <w:rFonts w:ascii="Times New Roman" w:hAnsi="Times New Roman" w:cs="Times New Roman"/>
          <w:sz w:val="24"/>
          <w:szCs w:val="24"/>
          <w:lang w:val="sr-Latn-ME"/>
        </w:rPr>
      </w:pPr>
    </w:p>
    <w:p w14:paraId="0C08AADC" w14:textId="77777777" w:rsidR="00D61DBF" w:rsidRPr="00DB02BC" w:rsidRDefault="00110E53" w:rsidP="005E1B4E">
      <w:pPr>
        <w:spacing w:after="0"/>
        <w:jc w:val="both"/>
        <w:rPr>
          <w:rFonts w:ascii="Times New Roman" w:hAnsi="Times New Roman" w:cs="Times New Roman"/>
          <w:i/>
          <w:sz w:val="24"/>
          <w:szCs w:val="24"/>
          <w:lang w:val="sr-Latn-ME"/>
        </w:rPr>
      </w:pPr>
      <w:r w:rsidRPr="00DB02BC">
        <w:rPr>
          <w:rFonts w:ascii="Times New Roman" w:hAnsi="Times New Roman" w:cs="Times New Roman"/>
          <w:i/>
          <w:sz w:val="24"/>
          <w:szCs w:val="24"/>
          <w:lang w:val="sr-Latn-ME"/>
        </w:rPr>
        <w:lastRenderedPageBreak/>
        <w:t xml:space="preserve">Definisati obaveznost formiranja i postojanja Savjeta, jer nažalost uglavnom ne postoji niti je postojao. </w:t>
      </w:r>
    </w:p>
    <w:p w14:paraId="164AF757" w14:textId="77777777" w:rsidR="00D61DBF" w:rsidRPr="00DB02BC" w:rsidRDefault="00110E53" w:rsidP="005E1B4E">
      <w:pPr>
        <w:spacing w:after="0"/>
        <w:jc w:val="both"/>
        <w:rPr>
          <w:rFonts w:ascii="Times New Roman" w:hAnsi="Times New Roman" w:cs="Times New Roman"/>
          <w:i/>
          <w:sz w:val="24"/>
          <w:szCs w:val="24"/>
          <w:lang w:val="sr-Latn-ME"/>
        </w:rPr>
      </w:pPr>
      <w:r w:rsidRPr="00DB02BC">
        <w:rPr>
          <w:rFonts w:ascii="Times New Roman" w:hAnsi="Times New Roman" w:cs="Times New Roman"/>
          <w:i/>
          <w:sz w:val="24"/>
          <w:szCs w:val="24"/>
          <w:lang w:val="sr-Latn-ME"/>
        </w:rPr>
        <w:t xml:space="preserve">Sastav, mandat, nadležnost i način rada Nacionalnog savjeta, prema postojećem Zakonu, utvrđuju se aktom o obrazovanju savjeta, a pošto to tijelo ne postoji i funkcioniše, cjelishodnije bi bilo to sve predvidjeti Zakonom, kako bi se stanje i de facto i de jure – unaprijedilo nabolje. </w:t>
      </w:r>
    </w:p>
    <w:p w14:paraId="67E24CF9" w14:textId="77777777" w:rsidR="00D61DBF" w:rsidRDefault="00D61DBF" w:rsidP="005E1B4E">
      <w:pPr>
        <w:spacing w:after="0"/>
        <w:jc w:val="both"/>
        <w:rPr>
          <w:rFonts w:ascii="Times New Roman" w:hAnsi="Times New Roman" w:cs="Times New Roman"/>
          <w:sz w:val="24"/>
          <w:szCs w:val="24"/>
          <w:lang w:val="sr-Latn-ME"/>
        </w:rPr>
      </w:pPr>
    </w:p>
    <w:p w14:paraId="45A79FA9" w14:textId="4FC3F653"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10) ČLAN 10 (OPŠTINSKI PROGRAMI) </w:t>
      </w:r>
    </w:p>
    <w:p w14:paraId="549949B0" w14:textId="77777777" w:rsidR="00D61DBF" w:rsidRDefault="00D61DBF" w:rsidP="005E1B4E">
      <w:pPr>
        <w:spacing w:after="0"/>
        <w:jc w:val="both"/>
        <w:rPr>
          <w:rFonts w:ascii="Times New Roman" w:hAnsi="Times New Roman" w:cs="Times New Roman"/>
          <w:sz w:val="24"/>
          <w:szCs w:val="24"/>
          <w:lang w:val="sr-Latn-ME"/>
        </w:rPr>
      </w:pPr>
    </w:p>
    <w:p w14:paraId="348A0081" w14:textId="77777777" w:rsidR="00D61DBF" w:rsidRPr="00DB02BC" w:rsidRDefault="00110E53" w:rsidP="005E1B4E">
      <w:pPr>
        <w:spacing w:after="0"/>
        <w:jc w:val="both"/>
        <w:rPr>
          <w:rFonts w:ascii="Times New Roman" w:hAnsi="Times New Roman" w:cs="Times New Roman"/>
          <w:i/>
          <w:sz w:val="24"/>
          <w:szCs w:val="24"/>
          <w:lang w:val="sr-Latn-ME"/>
        </w:rPr>
      </w:pPr>
      <w:r w:rsidRPr="00DB02BC">
        <w:rPr>
          <w:rFonts w:ascii="Times New Roman" w:hAnsi="Times New Roman" w:cs="Times New Roman"/>
          <w:i/>
          <w:sz w:val="24"/>
          <w:szCs w:val="24"/>
          <w:lang w:val="sr-Latn-ME"/>
        </w:rPr>
        <w:t>Iz istog razloga kao i kod Nacionalnog programa, tek ovdje postoji još veća potreba za donošenjem istih, jer uglavnom ne postoje i ne donose se u većini lokalnih samouprava, pa time ovo ostaje prazno slovo na papiru, iak je lijepo i korisno zamišljeno.</w:t>
      </w:r>
    </w:p>
    <w:p w14:paraId="5BFA8374" w14:textId="77777777" w:rsidR="004D5BB5" w:rsidRDefault="004D5BB5" w:rsidP="005E1B4E">
      <w:pPr>
        <w:spacing w:after="0"/>
        <w:jc w:val="both"/>
        <w:rPr>
          <w:rFonts w:ascii="Times New Roman" w:hAnsi="Times New Roman" w:cs="Times New Roman"/>
          <w:sz w:val="24"/>
          <w:szCs w:val="24"/>
          <w:lang w:val="sr-Latn-ME"/>
        </w:rPr>
      </w:pPr>
    </w:p>
    <w:p w14:paraId="5A10554C" w14:textId="132A61E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11) ČLAN 11 (OPŠTINSKI SAVJET ZA KULTURU) </w:t>
      </w:r>
    </w:p>
    <w:p w14:paraId="5861F280" w14:textId="77777777" w:rsidR="00D61DBF" w:rsidRDefault="00D61DBF" w:rsidP="005E1B4E">
      <w:pPr>
        <w:spacing w:after="0"/>
        <w:jc w:val="both"/>
        <w:rPr>
          <w:rFonts w:ascii="Times New Roman" w:hAnsi="Times New Roman" w:cs="Times New Roman"/>
          <w:sz w:val="24"/>
          <w:szCs w:val="24"/>
          <w:lang w:val="sr-Latn-ME"/>
        </w:rPr>
      </w:pPr>
    </w:p>
    <w:p w14:paraId="4122BEAF" w14:textId="153C6BA5" w:rsidR="00D61DBF" w:rsidRPr="00DB02BC" w:rsidRDefault="00110E53" w:rsidP="005E1B4E">
      <w:pPr>
        <w:spacing w:after="0"/>
        <w:jc w:val="both"/>
        <w:rPr>
          <w:rFonts w:ascii="Times New Roman" w:hAnsi="Times New Roman" w:cs="Times New Roman"/>
          <w:i/>
          <w:sz w:val="24"/>
          <w:szCs w:val="24"/>
          <w:lang w:val="sr-Latn-ME"/>
        </w:rPr>
      </w:pPr>
      <w:r w:rsidRPr="00DB02BC">
        <w:rPr>
          <w:rFonts w:ascii="Times New Roman" w:hAnsi="Times New Roman" w:cs="Times New Roman"/>
          <w:i/>
          <w:sz w:val="24"/>
          <w:szCs w:val="24"/>
          <w:lang w:val="sr-Latn-ME"/>
        </w:rPr>
        <w:t>Kao i u slučaju Nacionalnog savjeta, i ovdje definisati obaveznost formiranja i postojanja Savjeta, jer nažalost uglavnom ne postoje niti su postojali u većini lokalnih samopurava, pa time ovo ostaje prazno slovo na papiru, iak</w:t>
      </w:r>
      <w:r w:rsidR="00857624">
        <w:rPr>
          <w:rFonts w:ascii="Times New Roman" w:hAnsi="Times New Roman" w:cs="Times New Roman"/>
          <w:i/>
          <w:sz w:val="24"/>
          <w:szCs w:val="24"/>
          <w:lang w:val="sr-Latn-ME"/>
        </w:rPr>
        <w:t>o</w:t>
      </w:r>
      <w:r w:rsidRPr="00DB02BC">
        <w:rPr>
          <w:rFonts w:ascii="Times New Roman" w:hAnsi="Times New Roman" w:cs="Times New Roman"/>
          <w:i/>
          <w:sz w:val="24"/>
          <w:szCs w:val="24"/>
          <w:lang w:val="sr-Latn-ME"/>
        </w:rPr>
        <w:t xml:space="preserve"> je lijepo i korisno zamišljeno. </w:t>
      </w:r>
    </w:p>
    <w:p w14:paraId="52997E93" w14:textId="77777777" w:rsidR="00D61DBF" w:rsidRPr="00DB02BC" w:rsidRDefault="00D61DBF" w:rsidP="005E1B4E">
      <w:pPr>
        <w:spacing w:after="0"/>
        <w:jc w:val="both"/>
        <w:rPr>
          <w:rFonts w:ascii="Times New Roman" w:hAnsi="Times New Roman" w:cs="Times New Roman"/>
          <w:i/>
          <w:sz w:val="24"/>
          <w:szCs w:val="24"/>
          <w:lang w:val="sr-Latn-ME"/>
        </w:rPr>
      </w:pPr>
    </w:p>
    <w:p w14:paraId="53BA3B4C" w14:textId="40A0F556"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12) ČLAN 14 (OSNIVANJE USTANOVE) </w:t>
      </w:r>
    </w:p>
    <w:p w14:paraId="79F0C01A" w14:textId="77777777" w:rsidR="00D61DBF" w:rsidRDefault="00D61DBF" w:rsidP="005E1B4E">
      <w:pPr>
        <w:spacing w:after="0"/>
        <w:jc w:val="both"/>
        <w:rPr>
          <w:rFonts w:ascii="Times New Roman" w:hAnsi="Times New Roman" w:cs="Times New Roman"/>
          <w:sz w:val="24"/>
          <w:szCs w:val="24"/>
          <w:lang w:val="sr-Latn-ME"/>
        </w:rPr>
      </w:pPr>
    </w:p>
    <w:p w14:paraId="4C5CC277" w14:textId="77777777" w:rsidR="00D61DBF" w:rsidRPr="00DB02B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Ustanovu može osnovati </w:t>
      </w:r>
      <w:r w:rsidRPr="00DB02BC">
        <w:rPr>
          <w:rFonts w:ascii="Times New Roman" w:hAnsi="Times New Roman" w:cs="Times New Roman"/>
          <w:b/>
          <w:sz w:val="24"/>
          <w:szCs w:val="24"/>
          <w:lang w:val="sr-Latn-ME"/>
        </w:rPr>
        <w:t>država i opština</w:t>
      </w:r>
      <w:r w:rsidRPr="005E1B4E">
        <w:rPr>
          <w:rFonts w:ascii="Times New Roman" w:hAnsi="Times New Roman" w:cs="Times New Roman"/>
          <w:sz w:val="24"/>
          <w:szCs w:val="24"/>
          <w:lang w:val="sr-Latn-ME"/>
        </w:rPr>
        <w:t xml:space="preserve"> (u daljem tekstu: osnivač). </w:t>
      </w:r>
      <w:r w:rsidRPr="00DB02BC">
        <w:rPr>
          <w:rFonts w:ascii="Times New Roman" w:hAnsi="Times New Roman" w:cs="Times New Roman"/>
          <w:i/>
          <w:sz w:val="24"/>
          <w:szCs w:val="24"/>
          <w:lang w:val="sr-Latn-ME"/>
        </w:rPr>
        <w:t xml:space="preserve">Zašto ovaj zakon da se bavi drugim ustanovma, osim onih koje osnivaju država i opština? </w:t>
      </w:r>
    </w:p>
    <w:p w14:paraId="1967B0A8" w14:textId="77777777" w:rsidR="00DB02BC"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Ustanova se osniva na neodređeno ili na određeno vrijeme. </w:t>
      </w:r>
    </w:p>
    <w:p w14:paraId="32515CCC" w14:textId="1A6E6D66"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Ako ustanovu osniva više subjekata iz stava 1 ovog člana, međusobna prava i obaveze osnivača uređuju se ugovorom. </w:t>
      </w:r>
    </w:p>
    <w:p w14:paraId="20C92C6B" w14:textId="77777777" w:rsidR="00D61DBF" w:rsidRDefault="00D61DBF" w:rsidP="005E1B4E">
      <w:pPr>
        <w:spacing w:after="0"/>
        <w:jc w:val="both"/>
        <w:rPr>
          <w:rFonts w:ascii="Times New Roman" w:hAnsi="Times New Roman" w:cs="Times New Roman"/>
          <w:sz w:val="24"/>
          <w:szCs w:val="24"/>
          <w:lang w:val="sr-Latn-ME"/>
        </w:rPr>
      </w:pPr>
    </w:p>
    <w:p w14:paraId="2C47777D" w14:textId="38666B09"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13) ČLAN 18 (STATUT USTANOVE) </w:t>
      </w:r>
    </w:p>
    <w:p w14:paraId="4C2518A0" w14:textId="77777777" w:rsidR="0005281E" w:rsidRDefault="0005281E" w:rsidP="005E1B4E">
      <w:pPr>
        <w:spacing w:after="0"/>
        <w:jc w:val="both"/>
        <w:rPr>
          <w:rFonts w:ascii="Times New Roman" w:hAnsi="Times New Roman" w:cs="Times New Roman"/>
          <w:sz w:val="24"/>
          <w:szCs w:val="24"/>
          <w:lang w:val="sr-Latn-ME"/>
        </w:rPr>
      </w:pPr>
    </w:p>
    <w:p w14:paraId="1F7FA64F" w14:textId="1AC305CA" w:rsidR="00DB02BC"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Statut ustanove sadrži: naziv, sjedište i adresu ustanove; djelatnost</w:t>
      </w:r>
      <w:r w:rsidR="00DB02BC" w:rsidRPr="0005281E">
        <w:rPr>
          <w:rFonts w:ascii="Times New Roman" w:hAnsi="Times New Roman" w:cs="Times New Roman"/>
          <w:b/>
          <w:sz w:val="24"/>
          <w:szCs w:val="24"/>
          <w:lang w:val="sr-Latn-ME"/>
        </w:rPr>
        <w:t>i</w:t>
      </w:r>
      <w:r w:rsidRPr="005E1B4E">
        <w:rPr>
          <w:rFonts w:ascii="Times New Roman" w:hAnsi="Times New Roman" w:cs="Times New Roman"/>
          <w:sz w:val="24"/>
          <w:szCs w:val="24"/>
          <w:lang w:val="sr-Latn-ME"/>
        </w:rPr>
        <w:t xml:space="preserve"> ustanove; djelokrug rada organa upravljanja i rukovođenja; uslove i</w:t>
      </w:r>
      <w:r w:rsidR="0005281E">
        <w:rPr>
          <w:rFonts w:ascii="Times New Roman" w:hAnsi="Times New Roman" w:cs="Times New Roman"/>
          <w:sz w:val="24"/>
          <w:szCs w:val="24"/>
          <w:lang w:val="sr-Latn-ME"/>
        </w:rPr>
        <w:t xml:space="preserve"> </w:t>
      </w:r>
      <w:r w:rsidRPr="005E1B4E">
        <w:rPr>
          <w:rFonts w:ascii="Times New Roman" w:hAnsi="Times New Roman" w:cs="Times New Roman"/>
          <w:sz w:val="24"/>
          <w:szCs w:val="24"/>
          <w:lang w:val="sr-Latn-ME"/>
        </w:rPr>
        <w:t xml:space="preserve">postupak za izbor i razrješenje direktora ustanove; opšte akte ustanove i način njihovog donošenja; finansiranje rada; način utvrđivanja kandidata iz reda zaposlenih za imenovanje članova organa upravljanja, način utvrđivanja predloga za razrješenje člana organa upravljanja iz reda zaposlenih, javnost rada i druga pitanja od značaja za rad ustanove. </w:t>
      </w:r>
      <w:r w:rsidRPr="00DB02BC">
        <w:rPr>
          <w:rFonts w:ascii="Times New Roman" w:hAnsi="Times New Roman" w:cs="Times New Roman"/>
          <w:i/>
          <w:sz w:val="24"/>
          <w:szCs w:val="24"/>
          <w:lang w:val="sr-Latn-ME"/>
        </w:rPr>
        <w:t>Jer mogu obavljati i obavljaju i više od jedne djelatnosti</w:t>
      </w:r>
      <w:r w:rsidR="0005281E">
        <w:rPr>
          <w:rFonts w:ascii="Times New Roman" w:hAnsi="Times New Roman" w:cs="Times New Roman"/>
          <w:sz w:val="24"/>
          <w:szCs w:val="24"/>
          <w:lang w:val="sr-Latn-ME"/>
        </w:rPr>
        <w:t>.</w:t>
      </w:r>
    </w:p>
    <w:p w14:paraId="70B711B1" w14:textId="0B06D0A9"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Saglasnost na statut ustanove daje osnivač. </w:t>
      </w:r>
    </w:p>
    <w:p w14:paraId="2D80C3FD" w14:textId="77777777" w:rsidR="00D61DBF" w:rsidRDefault="00D61DBF" w:rsidP="005E1B4E">
      <w:pPr>
        <w:spacing w:after="0"/>
        <w:jc w:val="both"/>
        <w:rPr>
          <w:rFonts w:ascii="Times New Roman" w:hAnsi="Times New Roman" w:cs="Times New Roman"/>
          <w:sz w:val="24"/>
          <w:szCs w:val="24"/>
          <w:lang w:val="sr-Latn-ME"/>
        </w:rPr>
      </w:pPr>
    </w:p>
    <w:p w14:paraId="488ED81C" w14:textId="77777777" w:rsidR="00D61DBF" w:rsidRDefault="00D61DBF" w:rsidP="005E1B4E">
      <w:pPr>
        <w:spacing w:after="0"/>
        <w:jc w:val="both"/>
        <w:rPr>
          <w:rFonts w:ascii="Times New Roman" w:hAnsi="Times New Roman" w:cs="Times New Roman"/>
          <w:sz w:val="24"/>
          <w:szCs w:val="24"/>
          <w:lang w:val="sr-Latn-ME"/>
        </w:rPr>
      </w:pPr>
    </w:p>
    <w:p w14:paraId="0C502828"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14) ČLAN 20 (SASTAV SAVJETA USTANOVE) </w:t>
      </w:r>
    </w:p>
    <w:p w14:paraId="666ADF87" w14:textId="77777777" w:rsidR="00D61DBF" w:rsidRDefault="00D61DBF" w:rsidP="005E1B4E">
      <w:pPr>
        <w:spacing w:after="0"/>
        <w:jc w:val="both"/>
        <w:rPr>
          <w:rFonts w:ascii="Times New Roman" w:hAnsi="Times New Roman" w:cs="Times New Roman"/>
          <w:sz w:val="24"/>
          <w:szCs w:val="24"/>
          <w:lang w:val="sr-Latn-ME"/>
        </w:rPr>
      </w:pPr>
    </w:p>
    <w:p w14:paraId="6B6EDA70" w14:textId="77777777" w:rsidR="00DB02B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Savjet ustanove ima predsjednika i </w:t>
      </w:r>
      <w:r w:rsidRPr="00DB02BC">
        <w:rPr>
          <w:rFonts w:ascii="Times New Roman" w:hAnsi="Times New Roman" w:cs="Times New Roman"/>
          <w:b/>
          <w:sz w:val="24"/>
          <w:szCs w:val="24"/>
          <w:lang w:val="sr-Latn-ME"/>
        </w:rPr>
        <w:t xml:space="preserve">četiri </w:t>
      </w:r>
      <w:r w:rsidRPr="005E1B4E">
        <w:rPr>
          <w:rFonts w:ascii="Times New Roman" w:hAnsi="Times New Roman" w:cs="Times New Roman"/>
          <w:sz w:val="24"/>
          <w:szCs w:val="24"/>
          <w:lang w:val="sr-Latn-ME"/>
        </w:rPr>
        <w:t xml:space="preserve">člana. </w:t>
      </w:r>
      <w:r w:rsidRPr="00DB02BC">
        <w:rPr>
          <w:rFonts w:ascii="Times New Roman" w:hAnsi="Times New Roman" w:cs="Times New Roman"/>
          <w:i/>
          <w:sz w:val="24"/>
          <w:szCs w:val="24"/>
          <w:lang w:val="sr-Latn-ME"/>
        </w:rPr>
        <w:t xml:space="preserve">Ovako je u skladu sa članom 43, a dosad nije bilo, jer taj član nalaže da ih bude ukupno 5 </w:t>
      </w:r>
    </w:p>
    <w:p w14:paraId="13ED25CA" w14:textId="7F1BE00A"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Predsjednik ili najmanje jedan član savjeta ustanove imenuje se iz reda zaposlenih u ustanovi. </w:t>
      </w:r>
    </w:p>
    <w:p w14:paraId="30A3DD02" w14:textId="77777777" w:rsidR="00D61DBF" w:rsidRDefault="00D61DBF" w:rsidP="005E1B4E">
      <w:pPr>
        <w:spacing w:after="0"/>
        <w:jc w:val="both"/>
        <w:rPr>
          <w:rFonts w:ascii="Times New Roman" w:hAnsi="Times New Roman" w:cs="Times New Roman"/>
          <w:sz w:val="24"/>
          <w:szCs w:val="24"/>
          <w:lang w:val="sr-Latn-ME"/>
        </w:rPr>
      </w:pPr>
    </w:p>
    <w:p w14:paraId="360261B7" w14:textId="146B85F2" w:rsidR="00DB02BC"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lastRenderedPageBreak/>
        <w:t xml:space="preserve">15) ČLAN 24 (IZBOR DIREKTORA USTANOVE) ILI NEKI DRUGI ČLAN </w:t>
      </w:r>
    </w:p>
    <w:p w14:paraId="7BFE4DEE" w14:textId="77777777" w:rsidR="00DB02BC" w:rsidRDefault="00DB02BC" w:rsidP="005E1B4E">
      <w:pPr>
        <w:spacing w:after="0"/>
        <w:jc w:val="both"/>
        <w:rPr>
          <w:rFonts w:ascii="Times New Roman" w:hAnsi="Times New Roman" w:cs="Times New Roman"/>
          <w:sz w:val="24"/>
          <w:szCs w:val="24"/>
          <w:lang w:val="sr-Latn-ME"/>
        </w:rPr>
      </w:pPr>
    </w:p>
    <w:p w14:paraId="6CCCC879" w14:textId="3ED12800" w:rsidR="00D61DBF" w:rsidRPr="00DB02BC" w:rsidRDefault="00110E53" w:rsidP="005E1B4E">
      <w:pPr>
        <w:spacing w:after="0"/>
        <w:jc w:val="both"/>
        <w:rPr>
          <w:rFonts w:ascii="Times New Roman" w:hAnsi="Times New Roman" w:cs="Times New Roman"/>
          <w:i/>
          <w:sz w:val="24"/>
          <w:szCs w:val="24"/>
          <w:lang w:val="sr-Latn-ME"/>
        </w:rPr>
      </w:pPr>
      <w:r w:rsidRPr="00DB02BC">
        <w:rPr>
          <w:rFonts w:ascii="Times New Roman" w:hAnsi="Times New Roman" w:cs="Times New Roman"/>
          <w:i/>
          <w:sz w:val="24"/>
          <w:szCs w:val="24"/>
          <w:lang w:val="sr-Latn-ME"/>
        </w:rPr>
        <w:t xml:space="preserve">Definisati da direktore nacionalnih javnih ustanova bira i imenuje savjet na osnovu konkursa, a ne ministar, dakle, kao i kod opštinskih javnih ustanova kulture. Time se smanjuje mogućnost partijskog zapošljavanja, što je u potpunosti u skladu sa svim domaćim, ali i međunarodnim preporukama, ali i sa načelima meritornosti, a ne politike i partija </w:t>
      </w:r>
    </w:p>
    <w:p w14:paraId="42E3D34C" w14:textId="77777777" w:rsidR="00DB02BC" w:rsidRDefault="00DB02BC" w:rsidP="005E1B4E">
      <w:pPr>
        <w:spacing w:after="0"/>
        <w:jc w:val="both"/>
        <w:rPr>
          <w:rFonts w:ascii="Times New Roman" w:hAnsi="Times New Roman" w:cs="Times New Roman"/>
          <w:sz w:val="24"/>
          <w:szCs w:val="24"/>
          <w:lang w:val="sr-Latn-ME"/>
        </w:rPr>
      </w:pPr>
    </w:p>
    <w:p w14:paraId="63FA1107"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16) ČLAN 25 (RAZRJEŠENJE DIREKTORA USTANOVE) </w:t>
      </w:r>
    </w:p>
    <w:p w14:paraId="4C3907E3" w14:textId="77777777" w:rsidR="00D61DBF" w:rsidRDefault="00D61DBF" w:rsidP="005E1B4E">
      <w:pPr>
        <w:spacing w:after="0"/>
        <w:jc w:val="both"/>
        <w:rPr>
          <w:rFonts w:ascii="Times New Roman" w:hAnsi="Times New Roman" w:cs="Times New Roman"/>
          <w:sz w:val="24"/>
          <w:szCs w:val="24"/>
          <w:lang w:val="sr-Latn-ME"/>
        </w:rPr>
      </w:pPr>
    </w:p>
    <w:p w14:paraId="1A191D20"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Direktor ustanove može biti razriješen prije isteka mandata, ako:</w:t>
      </w:r>
    </w:p>
    <w:p w14:paraId="3674A774" w14:textId="2F007F28"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 podnese ostavku; </w:t>
      </w:r>
    </w:p>
    <w:p w14:paraId="67F80936"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2) ne sprovodi odluke savjeta ustanove; </w:t>
      </w:r>
    </w:p>
    <w:p w14:paraId="09AF60F5"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3) ispuni neki od uslova propisanih zakonom za prestanak radnog odnosa po sili zakona; </w:t>
      </w:r>
    </w:p>
    <w:p w14:paraId="07107A78"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4) je pravosnažno osuđen na bezuslovnu kaznu zatvora; </w:t>
      </w:r>
    </w:p>
    <w:p w14:paraId="41B1E45F"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5) postupa suprotno zakonu, statutu i opštim aktima ustanove;</w:t>
      </w:r>
    </w:p>
    <w:p w14:paraId="7F662E2A"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 6) ne obezbjeđuje zakonit rad ustanove; </w:t>
      </w:r>
    </w:p>
    <w:p w14:paraId="186172F5"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7) savjet ustanove ne usvoji program rada ili izvještaj o finansijskom poslovanju ustanove. </w:t>
      </w:r>
    </w:p>
    <w:p w14:paraId="77FC4783" w14:textId="77777777" w:rsidR="00D61DBF" w:rsidRDefault="00D61DBF" w:rsidP="005E1B4E">
      <w:pPr>
        <w:spacing w:after="0"/>
        <w:jc w:val="both"/>
        <w:rPr>
          <w:rFonts w:ascii="Times New Roman" w:hAnsi="Times New Roman" w:cs="Times New Roman"/>
          <w:sz w:val="24"/>
          <w:szCs w:val="24"/>
          <w:lang w:val="sr-Latn-ME"/>
        </w:rPr>
      </w:pPr>
    </w:p>
    <w:p w14:paraId="3C9E372A" w14:textId="49EAB92E" w:rsidR="00D61DBF" w:rsidRPr="00DB02BC" w:rsidRDefault="00110E53" w:rsidP="005E1B4E">
      <w:pPr>
        <w:spacing w:after="0"/>
        <w:jc w:val="both"/>
        <w:rPr>
          <w:rFonts w:ascii="Times New Roman" w:hAnsi="Times New Roman" w:cs="Times New Roman"/>
          <w:i/>
          <w:sz w:val="24"/>
          <w:szCs w:val="24"/>
          <w:lang w:val="sr-Latn-ME"/>
        </w:rPr>
      </w:pPr>
      <w:r w:rsidRPr="00DB02BC">
        <w:rPr>
          <w:rFonts w:ascii="Times New Roman" w:hAnsi="Times New Roman" w:cs="Times New Roman"/>
          <w:i/>
          <w:sz w:val="24"/>
          <w:szCs w:val="24"/>
          <w:lang w:val="sr-Latn-ME"/>
        </w:rPr>
        <w:t>Dobro bi bilo korigovati postojeće odredbe u vezi (zakonitosti rada) ili dodati odredbu koja glasi npr. (kao u Zakonu o kulturi Republike Srbije)</w:t>
      </w:r>
      <w:r w:rsidRPr="005E1B4E">
        <w:rPr>
          <w:rFonts w:ascii="Times New Roman" w:hAnsi="Times New Roman" w:cs="Times New Roman"/>
          <w:sz w:val="24"/>
          <w:szCs w:val="24"/>
          <w:lang w:val="sr-Latn-ME"/>
        </w:rPr>
        <w:t xml:space="preserve">: </w:t>
      </w:r>
      <w:r w:rsidRPr="00DB02BC">
        <w:rPr>
          <w:rFonts w:ascii="Times New Roman" w:hAnsi="Times New Roman" w:cs="Times New Roman"/>
          <w:b/>
          <w:sz w:val="24"/>
          <w:szCs w:val="24"/>
          <w:lang w:val="sr-Latn-ME"/>
        </w:rPr>
        <w:t>ako nestručnim, nepravilnim i nesavjesnim radom prouzrokuje veću štetu ustanovi ili tako zanemaruje ili nesav</w:t>
      </w:r>
      <w:r w:rsidR="00F026DE">
        <w:rPr>
          <w:rFonts w:ascii="Times New Roman" w:hAnsi="Times New Roman" w:cs="Times New Roman"/>
          <w:b/>
          <w:sz w:val="24"/>
          <w:szCs w:val="24"/>
          <w:lang w:val="sr-Latn-ME"/>
        </w:rPr>
        <w:t>j</w:t>
      </w:r>
      <w:r w:rsidRPr="00DB02BC">
        <w:rPr>
          <w:rFonts w:ascii="Times New Roman" w:hAnsi="Times New Roman" w:cs="Times New Roman"/>
          <w:b/>
          <w:sz w:val="24"/>
          <w:szCs w:val="24"/>
          <w:lang w:val="sr-Latn-ME"/>
        </w:rPr>
        <w:t>esno izvršava svoje obaveze da su nastale ili mogu nastati veće smetnje u radu ustanove;</w:t>
      </w:r>
      <w:r w:rsidRPr="005E1B4E">
        <w:rPr>
          <w:rFonts w:ascii="Times New Roman" w:hAnsi="Times New Roman" w:cs="Times New Roman"/>
          <w:sz w:val="24"/>
          <w:szCs w:val="24"/>
          <w:lang w:val="sr-Latn-ME"/>
        </w:rPr>
        <w:t xml:space="preserve"> </w:t>
      </w:r>
      <w:r w:rsidRPr="00DB02BC">
        <w:rPr>
          <w:rFonts w:ascii="Times New Roman" w:hAnsi="Times New Roman" w:cs="Times New Roman"/>
          <w:i/>
          <w:sz w:val="24"/>
          <w:szCs w:val="24"/>
          <w:lang w:val="sr-Latn-ME"/>
        </w:rPr>
        <w:t>Na ovaj način se smanjuje mogućnost partijskih/političkih smjena direktora, kao što je nerijetko slučaj, a o čemu sam i lično imao iskustva (a što je pravosnažnom odlukom suda i dokazano). Drugo, trebalo bi prepoznati i npr</w:t>
      </w:r>
      <w:r w:rsidR="00F026DE">
        <w:rPr>
          <w:rFonts w:ascii="Times New Roman" w:hAnsi="Times New Roman" w:cs="Times New Roman"/>
          <w:i/>
          <w:sz w:val="24"/>
          <w:szCs w:val="24"/>
          <w:lang w:val="sr-Latn-ME"/>
        </w:rPr>
        <w:t>.</w:t>
      </w:r>
      <w:r w:rsidRPr="00DB02BC">
        <w:rPr>
          <w:rFonts w:ascii="Times New Roman" w:hAnsi="Times New Roman" w:cs="Times New Roman"/>
          <w:i/>
          <w:sz w:val="24"/>
          <w:szCs w:val="24"/>
          <w:lang w:val="sr-Latn-ME"/>
        </w:rPr>
        <w:t xml:space="preserve"> „netačne ili lažne podatke“ prilikom konkurisanja za direktora kao kriterijum na osnovu kojeg se vrši razrješenje direktora, koji je na ovakav način došao do funkcije. </w:t>
      </w:r>
    </w:p>
    <w:p w14:paraId="39B3011B" w14:textId="77777777" w:rsidR="00D61DBF" w:rsidRDefault="00D61DBF" w:rsidP="005E1B4E">
      <w:pPr>
        <w:spacing w:after="0"/>
        <w:jc w:val="both"/>
        <w:rPr>
          <w:rFonts w:ascii="Times New Roman" w:hAnsi="Times New Roman" w:cs="Times New Roman"/>
          <w:sz w:val="24"/>
          <w:szCs w:val="24"/>
          <w:lang w:val="sr-Latn-ME"/>
        </w:rPr>
      </w:pPr>
    </w:p>
    <w:p w14:paraId="26814CA0"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17) ČLAN 24 (IZBOR DIREKTORA USTANOVE) </w:t>
      </w:r>
    </w:p>
    <w:p w14:paraId="50CAA7D4" w14:textId="77777777" w:rsidR="00D61DBF" w:rsidRDefault="00D61DBF" w:rsidP="005E1B4E">
      <w:pPr>
        <w:spacing w:after="0"/>
        <w:jc w:val="both"/>
        <w:rPr>
          <w:rFonts w:ascii="Times New Roman" w:hAnsi="Times New Roman" w:cs="Times New Roman"/>
          <w:sz w:val="24"/>
          <w:szCs w:val="24"/>
          <w:lang w:val="sr-Latn-ME"/>
        </w:rPr>
      </w:pPr>
    </w:p>
    <w:p w14:paraId="33E4A9AF" w14:textId="6FA64401" w:rsidR="00D61DBF" w:rsidRPr="00DB02BC" w:rsidRDefault="00110E53" w:rsidP="005E1B4E">
      <w:pPr>
        <w:spacing w:after="0"/>
        <w:jc w:val="both"/>
        <w:rPr>
          <w:rFonts w:ascii="Times New Roman" w:hAnsi="Times New Roman" w:cs="Times New Roman"/>
          <w:i/>
          <w:sz w:val="24"/>
          <w:szCs w:val="24"/>
          <w:lang w:val="sr-Latn-ME"/>
        </w:rPr>
      </w:pPr>
      <w:r w:rsidRPr="00DB02BC">
        <w:rPr>
          <w:rFonts w:ascii="Times New Roman" w:hAnsi="Times New Roman" w:cs="Times New Roman"/>
          <w:i/>
          <w:sz w:val="24"/>
          <w:szCs w:val="24"/>
          <w:lang w:val="sr-Latn-ME"/>
        </w:rPr>
        <w:t>Dobro bi bilo na nivou cijele države definisati uslove za izbor i imenovanje direktora, kako bi se izbjeglo zapošljavanje nestručnih i neobrazovanih kadrova, koji nemaju veze s kulturom, već dolaze po partijsko-političkom ključu. Na primjer, definisati da lica moraju biti visokoobrazovana (minimum 4 godine), da profesionalno dolaze iz domena umjetnosti ili društveno-humanističkih nauka (osim u slučaju specijalizovanih muzeja), da govore makar jedan strani jezik, da su informati</w:t>
      </w:r>
      <w:r w:rsidR="004C3A4A">
        <w:rPr>
          <w:rFonts w:ascii="Times New Roman" w:hAnsi="Times New Roman" w:cs="Times New Roman"/>
          <w:i/>
          <w:sz w:val="24"/>
          <w:szCs w:val="24"/>
          <w:lang w:val="sr-Latn-ME"/>
        </w:rPr>
        <w:t>č</w:t>
      </w:r>
      <w:r w:rsidRPr="00DB02BC">
        <w:rPr>
          <w:rFonts w:ascii="Times New Roman" w:hAnsi="Times New Roman" w:cs="Times New Roman"/>
          <w:i/>
          <w:sz w:val="24"/>
          <w:szCs w:val="24"/>
          <w:lang w:val="sr-Latn-ME"/>
        </w:rPr>
        <w:t xml:space="preserve">ki pismena, da imaju prethodno radno iskustvo npr. 5 godina, od čega npr. na rukovodećim pozicijama u kulturi ili srodnim oblastima itd… Mislim da nije naročito neophodno objašljavati zbog čega je neophodno da se ova oblast reguliše na što bolji način, kako bi nam i rukovodeći kadrovi bili što bolji, a mogućnost zloupotrebe se svela na minimalnu mjeru. Takođe (u ovom ili nekom drugom članu), obavezno definisati i pravno moguću situaciju (koja se već dešavala i trenutno je u toku, najmanje jedna) kada direktor, i po prestanku mandata, nastavlja da rukovodi ustanovom, nekada i godinama jer npr. nije formiran savjet koji bi birao novog direktora ili isti ne funkcioniše, nema jednog člana i sl. </w:t>
      </w:r>
    </w:p>
    <w:p w14:paraId="6C5441D5" w14:textId="77777777" w:rsidR="00D61DBF" w:rsidRDefault="00D61DBF" w:rsidP="005E1B4E">
      <w:pPr>
        <w:spacing w:after="0"/>
        <w:jc w:val="both"/>
        <w:rPr>
          <w:rFonts w:ascii="Times New Roman" w:hAnsi="Times New Roman" w:cs="Times New Roman"/>
          <w:sz w:val="24"/>
          <w:szCs w:val="24"/>
          <w:lang w:val="sr-Latn-ME"/>
        </w:rPr>
      </w:pPr>
    </w:p>
    <w:p w14:paraId="62FF75F7"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lastRenderedPageBreak/>
        <w:t xml:space="preserve"> 18) ČLAN 26 (UMJETNIČKI DIREKTOR USTANOVE) </w:t>
      </w:r>
    </w:p>
    <w:p w14:paraId="04B9796B" w14:textId="77777777" w:rsidR="00D61DBF" w:rsidRDefault="00D61DBF" w:rsidP="005E1B4E">
      <w:pPr>
        <w:spacing w:after="0"/>
        <w:jc w:val="both"/>
        <w:rPr>
          <w:rFonts w:ascii="Times New Roman" w:hAnsi="Times New Roman" w:cs="Times New Roman"/>
          <w:sz w:val="24"/>
          <w:szCs w:val="24"/>
          <w:lang w:val="sr-Latn-ME"/>
        </w:rPr>
      </w:pPr>
    </w:p>
    <w:p w14:paraId="235BF586" w14:textId="7A82E23A" w:rsidR="00D61DBF" w:rsidRPr="00DB02BC" w:rsidRDefault="00110E53" w:rsidP="005E1B4E">
      <w:pPr>
        <w:spacing w:after="0"/>
        <w:jc w:val="both"/>
        <w:rPr>
          <w:rFonts w:ascii="Times New Roman" w:hAnsi="Times New Roman" w:cs="Times New Roman"/>
          <w:i/>
          <w:sz w:val="24"/>
          <w:szCs w:val="24"/>
          <w:lang w:val="sr-Latn-ME"/>
        </w:rPr>
      </w:pPr>
      <w:r w:rsidRPr="00DB02BC">
        <w:rPr>
          <w:rFonts w:ascii="Times New Roman" w:hAnsi="Times New Roman" w:cs="Times New Roman"/>
          <w:i/>
          <w:sz w:val="24"/>
          <w:szCs w:val="24"/>
          <w:lang w:val="sr-Latn-ME"/>
        </w:rPr>
        <w:t>Obavezno pripisati da umjetničkog direktora mogu imati i druge ustanove, a ne samo one iz oblasti kulturno-umjetničkog stvaralaštva (kulturni centri, muzeji, galerije, biblioteke…), jer i kod njih, kao i u ovima prvima, postoji potreba da se opšti, pravni, administrativni, finansijski i drugi poslovi koje uglavnom obavlja direktor razdvoje od onih koji su programski, stručni, kulturno</w:t>
      </w:r>
      <w:r w:rsidR="00EA273F">
        <w:rPr>
          <w:rFonts w:ascii="Times New Roman" w:hAnsi="Times New Roman" w:cs="Times New Roman"/>
          <w:i/>
          <w:sz w:val="24"/>
          <w:szCs w:val="24"/>
          <w:lang w:val="sr-Latn-ME"/>
        </w:rPr>
        <w:t xml:space="preserve"> </w:t>
      </w:r>
      <w:r w:rsidRPr="00DB02BC">
        <w:rPr>
          <w:rFonts w:ascii="Times New Roman" w:hAnsi="Times New Roman" w:cs="Times New Roman"/>
          <w:i/>
          <w:sz w:val="24"/>
          <w:szCs w:val="24"/>
          <w:lang w:val="sr-Latn-ME"/>
        </w:rPr>
        <w:t>stvarala</w:t>
      </w:r>
      <w:r w:rsidR="00EA273F">
        <w:rPr>
          <w:rFonts w:ascii="Times New Roman" w:hAnsi="Times New Roman" w:cs="Times New Roman"/>
          <w:i/>
          <w:sz w:val="24"/>
          <w:szCs w:val="24"/>
          <w:lang w:val="sr-Latn-ME"/>
        </w:rPr>
        <w:t>č</w:t>
      </w:r>
      <w:r w:rsidRPr="00DB02BC">
        <w:rPr>
          <w:rFonts w:ascii="Times New Roman" w:hAnsi="Times New Roman" w:cs="Times New Roman"/>
          <w:i/>
          <w:sz w:val="24"/>
          <w:szCs w:val="24"/>
          <w:lang w:val="sr-Latn-ME"/>
        </w:rPr>
        <w:t>ki, kreativni… Možda bi preciznije rješenje bilo, za sve ustanove (ili makar za one koje nijesu u oblasti kulturno</w:t>
      </w:r>
      <w:r w:rsidR="00EA273F">
        <w:rPr>
          <w:rFonts w:ascii="Times New Roman" w:hAnsi="Times New Roman" w:cs="Times New Roman"/>
          <w:i/>
          <w:sz w:val="24"/>
          <w:szCs w:val="24"/>
          <w:lang w:val="sr-Latn-ME"/>
        </w:rPr>
        <w:t xml:space="preserve"> </w:t>
      </w:r>
      <w:r w:rsidRPr="00DB02BC">
        <w:rPr>
          <w:rFonts w:ascii="Times New Roman" w:hAnsi="Times New Roman" w:cs="Times New Roman"/>
          <w:i/>
          <w:sz w:val="24"/>
          <w:szCs w:val="24"/>
          <w:lang w:val="sr-Latn-ME"/>
        </w:rPr>
        <w:t xml:space="preserve">umjetničkog stvaralaštva, gdje bi se zadržao umjetnički direktor) – uvesti kategoriju „kreativni direktor“. Mislim da nije naročito potredno dodatno obrazlagati potrebu postojanja, pored direktora i ovakvog rukovodioca dijelom djelokruga i rada ustanove. </w:t>
      </w:r>
    </w:p>
    <w:p w14:paraId="4826F987" w14:textId="77777777" w:rsidR="00D61DBF" w:rsidRDefault="00D61DBF" w:rsidP="005E1B4E">
      <w:pPr>
        <w:spacing w:after="0"/>
        <w:jc w:val="both"/>
        <w:rPr>
          <w:rFonts w:ascii="Times New Roman" w:hAnsi="Times New Roman" w:cs="Times New Roman"/>
          <w:sz w:val="24"/>
          <w:szCs w:val="24"/>
          <w:lang w:val="sr-Latn-ME"/>
        </w:rPr>
      </w:pPr>
    </w:p>
    <w:p w14:paraId="3FB8FAC3"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19) ČLAN 27 (IZBOR I RAZRJEŠENJE UMJETNIČKOG DIREKTORA USTANOVE)</w:t>
      </w:r>
    </w:p>
    <w:p w14:paraId="6D0C933B" w14:textId="16791F78"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 </w:t>
      </w:r>
    </w:p>
    <w:p w14:paraId="129974C7" w14:textId="7BEDCE34" w:rsidR="00D61DBF" w:rsidRPr="00DB02BC" w:rsidRDefault="00110E53" w:rsidP="005E1B4E">
      <w:pPr>
        <w:spacing w:after="0"/>
        <w:jc w:val="both"/>
        <w:rPr>
          <w:rFonts w:ascii="Times New Roman" w:hAnsi="Times New Roman" w:cs="Times New Roman"/>
          <w:i/>
          <w:sz w:val="24"/>
          <w:szCs w:val="24"/>
          <w:lang w:val="sr-Latn-ME"/>
        </w:rPr>
      </w:pPr>
      <w:r w:rsidRPr="00DB02BC">
        <w:rPr>
          <w:rFonts w:ascii="Times New Roman" w:hAnsi="Times New Roman" w:cs="Times New Roman"/>
          <w:i/>
          <w:sz w:val="24"/>
          <w:szCs w:val="24"/>
          <w:lang w:val="sr-Latn-ME"/>
        </w:rPr>
        <w:t xml:space="preserve">Obavezno definisati da umjetnički direktor može biti isključivo lice koje je afirmisani umjetnik ili afirmisani stručnjak u kulturi. Ovako, kada se to prepusti statutima ustanova kulture i savjetima koji ih donose, to uopšte ne mora biti slučaj, već se imenovanja mogu vršiti isključivo po partijsko-političkom, a ne stručnom ili drugom meritornom ključu. </w:t>
      </w:r>
    </w:p>
    <w:p w14:paraId="3A697D04" w14:textId="77777777" w:rsidR="00D61DBF" w:rsidRPr="00DB02BC" w:rsidRDefault="00D61DBF" w:rsidP="005E1B4E">
      <w:pPr>
        <w:spacing w:after="0"/>
        <w:jc w:val="both"/>
        <w:rPr>
          <w:rFonts w:ascii="Times New Roman" w:hAnsi="Times New Roman" w:cs="Times New Roman"/>
          <w:i/>
          <w:sz w:val="24"/>
          <w:szCs w:val="24"/>
          <w:lang w:val="sr-Latn-ME"/>
        </w:rPr>
      </w:pPr>
    </w:p>
    <w:p w14:paraId="5617E253" w14:textId="6D525D78"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20) ČLAN 32 (OBAVEZE USTANOVE) </w:t>
      </w:r>
    </w:p>
    <w:p w14:paraId="0BD8C433" w14:textId="77777777" w:rsidR="00D61DBF" w:rsidRDefault="00D61DBF" w:rsidP="005E1B4E">
      <w:pPr>
        <w:spacing w:after="0"/>
        <w:jc w:val="both"/>
        <w:rPr>
          <w:rFonts w:ascii="Times New Roman" w:hAnsi="Times New Roman" w:cs="Times New Roman"/>
          <w:sz w:val="24"/>
          <w:szCs w:val="24"/>
          <w:lang w:val="sr-Latn-ME"/>
        </w:rPr>
      </w:pPr>
    </w:p>
    <w:p w14:paraId="0A553DCB" w14:textId="30880F8A" w:rsidR="00D61DBF" w:rsidRPr="00DB02B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Ustanova je dužna da obavlja djelatnost za koju je osnovana, namjenski koristi sredstva za rad i da osnivaču,</w:t>
      </w:r>
      <w:r w:rsidR="00EA273F">
        <w:rPr>
          <w:rFonts w:ascii="Times New Roman" w:hAnsi="Times New Roman" w:cs="Times New Roman"/>
          <w:sz w:val="24"/>
          <w:szCs w:val="24"/>
          <w:lang w:val="sr-Latn-ME"/>
        </w:rPr>
        <w:t xml:space="preserve"> </w:t>
      </w:r>
      <w:r w:rsidRPr="005E1B4E">
        <w:rPr>
          <w:rFonts w:ascii="Times New Roman" w:hAnsi="Times New Roman" w:cs="Times New Roman"/>
          <w:sz w:val="24"/>
          <w:szCs w:val="24"/>
          <w:lang w:val="sr-Latn-ME"/>
        </w:rPr>
        <w:t xml:space="preserve">najkasnije do kraja </w:t>
      </w:r>
      <w:r w:rsidRPr="00DB02BC">
        <w:rPr>
          <w:rFonts w:ascii="Times New Roman" w:hAnsi="Times New Roman" w:cs="Times New Roman"/>
          <w:b/>
          <w:sz w:val="24"/>
          <w:szCs w:val="24"/>
          <w:lang w:val="sr-Latn-ME"/>
        </w:rPr>
        <w:t>marta</w:t>
      </w:r>
      <w:r w:rsidRPr="005E1B4E">
        <w:rPr>
          <w:rFonts w:ascii="Times New Roman" w:hAnsi="Times New Roman" w:cs="Times New Roman"/>
          <w:sz w:val="24"/>
          <w:szCs w:val="24"/>
          <w:lang w:val="sr-Latn-ME"/>
        </w:rPr>
        <w:t xml:space="preserve"> tekuće godine, podnese izvještaj o radu i izvještaj o finansijskom poslovanju za prethodnu godinu. </w:t>
      </w:r>
      <w:r w:rsidRPr="00DB02BC">
        <w:rPr>
          <w:rFonts w:ascii="Times New Roman" w:hAnsi="Times New Roman" w:cs="Times New Roman"/>
          <w:i/>
          <w:sz w:val="24"/>
          <w:szCs w:val="24"/>
          <w:lang w:val="sr-Latn-ME"/>
        </w:rPr>
        <w:t xml:space="preserve">Zašto bi se davali ovim ustanovama duži rokovi od uobičajenog za sve privredne subjekte koji važe do 31. marta? Na ovaj način samo se dodatno „uljuljkuju“ u neradu ionako uspavane i često pasivne javne ustanove kulture. </w:t>
      </w:r>
    </w:p>
    <w:p w14:paraId="7140A27E" w14:textId="77777777" w:rsidR="00D61DBF" w:rsidRDefault="00D61DBF" w:rsidP="005E1B4E">
      <w:pPr>
        <w:spacing w:after="0"/>
        <w:jc w:val="both"/>
        <w:rPr>
          <w:rFonts w:ascii="Times New Roman" w:hAnsi="Times New Roman" w:cs="Times New Roman"/>
          <w:sz w:val="24"/>
          <w:szCs w:val="24"/>
          <w:lang w:val="sr-Latn-ME"/>
        </w:rPr>
      </w:pPr>
    </w:p>
    <w:p w14:paraId="31A058D8"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Izvještaji iz stava 1 ovog člana dostavljaju se i Ministarstvu, radi formiranja baze podataka i sačinjavanja statističkih izvještaja. </w:t>
      </w:r>
    </w:p>
    <w:p w14:paraId="2CF023B2" w14:textId="77777777" w:rsidR="00D61DBF" w:rsidRDefault="00D61DBF" w:rsidP="005E1B4E">
      <w:pPr>
        <w:spacing w:after="0"/>
        <w:jc w:val="both"/>
        <w:rPr>
          <w:rFonts w:ascii="Times New Roman" w:hAnsi="Times New Roman" w:cs="Times New Roman"/>
          <w:sz w:val="24"/>
          <w:szCs w:val="24"/>
          <w:lang w:val="sr-Latn-ME"/>
        </w:rPr>
      </w:pPr>
    </w:p>
    <w:p w14:paraId="059FD117"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21) ČLAN 43 (SASTAV SAVJETA JAVNE USTANOVE)</w:t>
      </w:r>
    </w:p>
    <w:p w14:paraId="2DE874B0" w14:textId="77777777" w:rsidR="00D61DBF" w:rsidRDefault="00D61DBF" w:rsidP="005E1B4E">
      <w:pPr>
        <w:spacing w:after="0"/>
        <w:jc w:val="both"/>
        <w:rPr>
          <w:rFonts w:ascii="Times New Roman" w:hAnsi="Times New Roman" w:cs="Times New Roman"/>
          <w:sz w:val="24"/>
          <w:szCs w:val="24"/>
          <w:lang w:val="sr-Latn-ME"/>
        </w:rPr>
      </w:pPr>
    </w:p>
    <w:p w14:paraId="7E807E8D" w14:textId="77777777" w:rsidR="00D61DBF" w:rsidRPr="0074426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 Savjet javne ustanove ima predsjednika i četiri člana, od kojih je</w:t>
      </w:r>
      <w:r w:rsidRPr="0074426C">
        <w:rPr>
          <w:rFonts w:ascii="Times New Roman" w:hAnsi="Times New Roman" w:cs="Times New Roman"/>
          <w:b/>
          <w:sz w:val="24"/>
          <w:szCs w:val="24"/>
          <w:lang w:val="sr-Latn-ME"/>
        </w:rPr>
        <w:t xml:space="preserve"> najmanje</w:t>
      </w:r>
      <w:r w:rsidRPr="005E1B4E">
        <w:rPr>
          <w:rFonts w:ascii="Times New Roman" w:hAnsi="Times New Roman" w:cs="Times New Roman"/>
          <w:sz w:val="24"/>
          <w:szCs w:val="24"/>
          <w:lang w:val="sr-Latn-ME"/>
        </w:rPr>
        <w:t xml:space="preserve"> jedan iz reda zaposlenih u javnoj ustanovi. </w:t>
      </w:r>
      <w:r w:rsidRPr="0074426C">
        <w:rPr>
          <w:rFonts w:ascii="Times New Roman" w:hAnsi="Times New Roman" w:cs="Times New Roman"/>
          <w:i/>
          <w:sz w:val="24"/>
          <w:szCs w:val="24"/>
          <w:lang w:val="sr-Latn-ME"/>
        </w:rPr>
        <w:t xml:space="preserve">Ovo je sada u skladu sa članom 20 (Predsjednik ili najmanje jedan član savjeta ustanove imenuje se iz reda zaposlenih u ustanovi) </w:t>
      </w:r>
    </w:p>
    <w:p w14:paraId="3701ECFD" w14:textId="1903D5DE" w:rsidR="00D61DBF" w:rsidRPr="0074426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Za člana savjeta javne ustanove, čiji je osnivač država, osim </w:t>
      </w:r>
      <w:r w:rsidRPr="0074426C">
        <w:rPr>
          <w:rFonts w:ascii="Times New Roman" w:hAnsi="Times New Roman" w:cs="Times New Roman"/>
          <w:b/>
          <w:sz w:val="24"/>
          <w:szCs w:val="24"/>
          <w:u w:val="single"/>
          <w:lang w:val="sr-Latn-ME"/>
        </w:rPr>
        <w:t>člana savjeta</w:t>
      </w:r>
      <w:r w:rsidRPr="005E1B4E">
        <w:rPr>
          <w:rFonts w:ascii="Times New Roman" w:hAnsi="Times New Roman" w:cs="Times New Roman"/>
          <w:sz w:val="24"/>
          <w:szCs w:val="24"/>
          <w:lang w:val="sr-Latn-ME"/>
        </w:rPr>
        <w:t xml:space="preserve"> iz reda zaposlenih, imenuje se afirmisani umjetnik ili afirmisani stručnjak </w:t>
      </w:r>
      <w:r w:rsidRPr="0074426C">
        <w:rPr>
          <w:rFonts w:ascii="Times New Roman" w:hAnsi="Times New Roman" w:cs="Times New Roman"/>
          <w:b/>
          <w:sz w:val="24"/>
          <w:szCs w:val="24"/>
          <w:lang w:val="sr-Latn-ME"/>
        </w:rPr>
        <w:t>iz djelatnosti kulture.</w:t>
      </w:r>
      <w:r w:rsidR="00EA273F">
        <w:rPr>
          <w:rFonts w:ascii="Times New Roman" w:hAnsi="Times New Roman" w:cs="Times New Roman"/>
          <w:sz w:val="24"/>
          <w:szCs w:val="24"/>
          <w:lang w:val="sr-Latn-ME"/>
        </w:rPr>
        <w:t xml:space="preserve"> </w:t>
      </w:r>
      <w:r w:rsidRPr="0074426C">
        <w:rPr>
          <w:rFonts w:ascii="Times New Roman" w:hAnsi="Times New Roman" w:cs="Times New Roman"/>
          <w:i/>
          <w:sz w:val="24"/>
          <w:szCs w:val="24"/>
          <w:lang w:val="sr-Latn-ME"/>
        </w:rPr>
        <w:t>U zakonu se dosljedno koristi termin umjetnik, koji je i precizniji, a pošto su postupci imenovanja članova savjeta, naročito javnih usta</w:t>
      </w:r>
      <w:r w:rsidR="00EA273F">
        <w:rPr>
          <w:rFonts w:ascii="Times New Roman" w:hAnsi="Times New Roman" w:cs="Times New Roman"/>
          <w:i/>
          <w:sz w:val="24"/>
          <w:szCs w:val="24"/>
          <w:lang w:val="sr-Latn-ME"/>
        </w:rPr>
        <w:t>n</w:t>
      </w:r>
      <w:r w:rsidRPr="0074426C">
        <w:rPr>
          <w:rFonts w:ascii="Times New Roman" w:hAnsi="Times New Roman" w:cs="Times New Roman"/>
          <w:i/>
          <w:sz w:val="24"/>
          <w:szCs w:val="24"/>
          <w:lang w:val="sr-Latn-ME"/>
        </w:rPr>
        <w:t xml:space="preserve">ova na lokalnom nivou, nerijetko krajnje kontroverzni i  problematični, ovu oblast bi trebalo što preciznije odrediti i time smanjiti mogućnost zloupotrebe, naročito u partijsko-političke svrhe. </w:t>
      </w:r>
    </w:p>
    <w:p w14:paraId="3142C8DA" w14:textId="77777777" w:rsidR="00D61DBF" w:rsidRPr="0074426C" w:rsidRDefault="00110E53" w:rsidP="005E1B4E">
      <w:pPr>
        <w:spacing w:after="0"/>
        <w:jc w:val="both"/>
        <w:rPr>
          <w:rFonts w:ascii="Times New Roman" w:hAnsi="Times New Roman" w:cs="Times New Roman"/>
          <w:i/>
          <w:sz w:val="24"/>
          <w:szCs w:val="24"/>
          <w:lang w:val="sr-Latn-ME"/>
        </w:rPr>
      </w:pPr>
      <w:r w:rsidRPr="0074426C">
        <w:rPr>
          <w:rFonts w:ascii="Times New Roman" w:hAnsi="Times New Roman" w:cs="Times New Roman"/>
          <w:i/>
          <w:sz w:val="24"/>
          <w:szCs w:val="24"/>
          <w:lang w:val="sr-Latn-ME"/>
        </w:rPr>
        <w:t xml:space="preserve">Takođe, predloženo bliže definisanje polja iz kojeg dolazi stručnjak („iz djelatnosti kulture“ ili „iz kulture“) znatno poboljšava i profesionalizuje od trenutno važećeg („iz oblasti koja je od značaja za razvoj kulture“), jer se često dešava da npr. turistički radnici, ugostitelji, inženjeri itd. budu </w:t>
      </w:r>
      <w:r w:rsidRPr="0074426C">
        <w:rPr>
          <w:rFonts w:ascii="Times New Roman" w:hAnsi="Times New Roman" w:cs="Times New Roman"/>
          <w:i/>
          <w:sz w:val="24"/>
          <w:szCs w:val="24"/>
          <w:lang w:val="sr-Latn-ME"/>
        </w:rPr>
        <w:lastRenderedPageBreak/>
        <w:t xml:space="preserve">članovi savjeta, a njihova djelatnost suštinski nema veze sa kulturom, niti oni posjeduju znanja iz te oblasti, što je u stvari ključno. </w:t>
      </w:r>
    </w:p>
    <w:p w14:paraId="6CDA418E" w14:textId="77777777" w:rsidR="00D61DBF" w:rsidRPr="0074426C" w:rsidRDefault="00110E53" w:rsidP="005E1B4E">
      <w:pPr>
        <w:spacing w:after="0"/>
        <w:jc w:val="both"/>
        <w:rPr>
          <w:rFonts w:ascii="Times New Roman" w:hAnsi="Times New Roman" w:cs="Times New Roman"/>
          <w:i/>
          <w:sz w:val="24"/>
          <w:szCs w:val="24"/>
          <w:lang w:val="sr-Latn-ME"/>
        </w:rPr>
      </w:pPr>
      <w:r w:rsidRPr="0074426C">
        <w:rPr>
          <w:rFonts w:ascii="Times New Roman" w:hAnsi="Times New Roman" w:cs="Times New Roman"/>
          <w:i/>
          <w:sz w:val="24"/>
          <w:szCs w:val="24"/>
          <w:lang w:val="sr-Latn-ME"/>
        </w:rPr>
        <w:t xml:space="preserve">Križanje „člana savjeta“ u sintagmi „osim člana savjeta iz reda zaposlenih“, predlaže se jer zakon trenutno omogućava da se jedno ili više lica imenuje iz reda zaposlenih (član 20). </w:t>
      </w:r>
    </w:p>
    <w:p w14:paraId="23246658" w14:textId="314DCCFF" w:rsidR="00D61DBF" w:rsidRPr="0074426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Za člana savjeta javne ustanove, čiji je osnivač opština, osim člana savjeta iz reda zaposlenih, imenuje se </w:t>
      </w:r>
      <w:r w:rsidRPr="0074426C">
        <w:rPr>
          <w:rFonts w:ascii="Times New Roman" w:hAnsi="Times New Roman" w:cs="Times New Roman"/>
          <w:b/>
          <w:sz w:val="24"/>
          <w:szCs w:val="24"/>
          <w:lang w:val="sr-Latn-ME"/>
        </w:rPr>
        <w:t>afirmisani umjetnik</w:t>
      </w:r>
      <w:r w:rsidRPr="005E1B4E">
        <w:rPr>
          <w:rFonts w:ascii="Times New Roman" w:hAnsi="Times New Roman" w:cs="Times New Roman"/>
          <w:sz w:val="24"/>
          <w:szCs w:val="24"/>
          <w:lang w:val="sr-Latn-ME"/>
        </w:rPr>
        <w:t xml:space="preserve"> ili </w:t>
      </w:r>
      <w:r w:rsidRPr="0074426C">
        <w:rPr>
          <w:rFonts w:ascii="Times New Roman" w:hAnsi="Times New Roman" w:cs="Times New Roman"/>
          <w:b/>
          <w:sz w:val="24"/>
          <w:szCs w:val="24"/>
          <w:lang w:val="sr-Latn-ME"/>
        </w:rPr>
        <w:t>afirmisani stručnjak</w:t>
      </w:r>
      <w:r w:rsidRPr="005E1B4E">
        <w:rPr>
          <w:rFonts w:ascii="Times New Roman" w:hAnsi="Times New Roman" w:cs="Times New Roman"/>
          <w:sz w:val="24"/>
          <w:szCs w:val="24"/>
          <w:lang w:val="sr-Latn-ME"/>
        </w:rPr>
        <w:t xml:space="preserve"> iz </w:t>
      </w:r>
      <w:r w:rsidRPr="0074426C">
        <w:rPr>
          <w:rFonts w:ascii="Times New Roman" w:hAnsi="Times New Roman" w:cs="Times New Roman"/>
          <w:b/>
          <w:sz w:val="24"/>
          <w:szCs w:val="24"/>
          <w:lang w:val="sr-Latn-ME"/>
        </w:rPr>
        <w:t>djelatnosti</w:t>
      </w:r>
      <w:r w:rsidRPr="005E1B4E">
        <w:rPr>
          <w:rFonts w:ascii="Times New Roman" w:hAnsi="Times New Roman" w:cs="Times New Roman"/>
          <w:sz w:val="24"/>
          <w:szCs w:val="24"/>
          <w:lang w:val="sr-Latn-ME"/>
        </w:rPr>
        <w:t xml:space="preserve"> kulture. </w:t>
      </w:r>
      <w:r w:rsidRPr="0074426C">
        <w:rPr>
          <w:rFonts w:ascii="Times New Roman" w:hAnsi="Times New Roman" w:cs="Times New Roman"/>
          <w:i/>
          <w:sz w:val="24"/>
          <w:szCs w:val="24"/>
          <w:lang w:val="sr-Latn-ME"/>
        </w:rPr>
        <w:t>Sve isto kao i u prethodnom stavu, s tim što i u svakoj lokalnoj zajednici postoje afirmisani stručnjaci, a i oni koji se biraju u članove savjeta na nacionalnom nivou, takođe dolaze iz nekih loklanih zajednica. Ukoliko se ovo ne reguliše, na loka</w:t>
      </w:r>
      <w:r w:rsidR="00EA273F">
        <w:rPr>
          <w:rFonts w:ascii="Times New Roman" w:hAnsi="Times New Roman" w:cs="Times New Roman"/>
          <w:i/>
          <w:sz w:val="24"/>
          <w:szCs w:val="24"/>
          <w:lang w:val="sr-Latn-ME"/>
        </w:rPr>
        <w:t>l</w:t>
      </w:r>
      <w:r w:rsidRPr="0074426C">
        <w:rPr>
          <w:rFonts w:ascii="Times New Roman" w:hAnsi="Times New Roman" w:cs="Times New Roman"/>
          <w:i/>
          <w:sz w:val="24"/>
          <w:szCs w:val="24"/>
          <w:lang w:val="sr-Latn-ME"/>
        </w:rPr>
        <w:t>nom nivou, koji je inače problematičan po ovom pitanju, tek će se još više nastaviti loša i po kulturu degradirajuća imenovanja, kao i do sada što je nerijetko bio slučaj. Stoga je potrebno podjednako ozbiljno shvatiti i nacionalne i lokalne ustanove kulture i isto ih tretirati.</w:t>
      </w:r>
    </w:p>
    <w:p w14:paraId="5FDC68C3" w14:textId="77777777" w:rsidR="00D61DBF" w:rsidRDefault="00D61DBF" w:rsidP="005E1B4E">
      <w:pPr>
        <w:spacing w:after="0"/>
        <w:jc w:val="both"/>
        <w:rPr>
          <w:rFonts w:ascii="Times New Roman" w:hAnsi="Times New Roman" w:cs="Times New Roman"/>
          <w:sz w:val="24"/>
          <w:szCs w:val="24"/>
          <w:lang w:val="sr-Latn-ME"/>
        </w:rPr>
      </w:pPr>
    </w:p>
    <w:p w14:paraId="4CF3F6C1" w14:textId="464E1F62"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 22) ČLAN 46 (RUKOVOĐENJE JAVNOM USTANOVOM) </w:t>
      </w:r>
    </w:p>
    <w:p w14:paraId="3E16C134" w14:textId="77777777" w:rsidR="00D61DBF" w:rsidRDefault="00D61DBF" w:rsidP="005E1B4E">
      <w:pPr>
        <w:spacing w:after="0"/>
        <w:jc w:val="both"/>
        <w:rPr>
          <w:rFonts w:ascii="Times New Roman" w:hAnsi="Times New Roman" w:cs="Times New Roman"/>
          <w:sz w:val="24"/>
          <w:szCs w:val="24"/>
          <w:lang w:val="sr-Latn-ME"/>
        </w:rPr>
      </w:pPr>
    </w:p>
    <w:p w14:paraId="0AB77300" w14:textId="77777777" w:rsidR="00D61DBF" w:rsidRPr="0074426C" w:rsidRDefault="00110E53" w:rsidP="005E1B4E">
      <w:pPr>
        <w:spacing w:after="0"/>
        <w:jc w:val="both"/>
        <w:rPr>
          <w:rFonts w:ascii="Times New Roman" w:hAnsi="Times New Roman" w:cs="Times New Roman"/>
          <w:i/>
          <w:sz w:val="24"/>
          <w:szCs w:val="24"/>
          <w:lang w:val="sr-Latn-ME"/>
        </w:rPr>
      </w:pPr>
      <w:r w:rsidRPr="0074426C">
        <w:rPr>
          <w:rFonts w:ascii="Times New Roman" w:hAnsi="Times New Roman" w:cs="Times New Roman"/>
          <w:i/>
          <w:sz w:val="24"/>
          <w:szCs w:val="24"/>
          <w:lang w:val="sr-Latn-ME"/>
        </w:rPr>
        <w:t xml:space="preserve">Kao što je već navedeno u komentaru za član 26, omogućiti i drugim ustanovama kulture (osim onima koje obavljaju kulturno-umjetničko stvaralaštvo) da imaju umjetničkog direktora, odnosno kreativnog direktora, pa uskladiti i odredbe ovog člana </w:t>
      </w:r>
    </w:p>
    <w:p w14:paraId="79947C99" w14:textId="77777777" w:rsidR="00D61DBF" w:rsidRDefault="00D61DBF" w:rsidP="005E1B4E">
      <w:pPr>
        <w:spacing w:after="0"/>
        <w:jc w:val="both"/>
        <w:rPr>
          <w:rFonts w:ascii="Times New Roman" w:hAnsi="Times New Roman" w:cs="Times New Roman"/>
          <w:sz w:val="24"/>
          <w:szCs w:val="24"/>
          <w:lang w:val="sr-Latn-ME"/>
        </w:rPr>
      </w:pPr>
    </w:p>
    <w:p w14:paraId="66B5381C"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23) ČLAN 47 (IMENOVANJE ORGANA RUKOVOĐENJA JAVNE USTANOVE ČIJI JE OSNIVAČ DRŽAVA) </w:t>
      </w:r>
    </w:p>
    <w:p w14:paraId="32BB09D1" w14:textId="77777777" w:rsidR="00D61DBF" w:rsidRDefault="00D61DBF" w:rsidP="005E1B4E">
      <w:pPr>
        <w:spacing w:after="0"/>
        <w:jc w:val="both"/>
        <w:rPr>
          <w:rFonts w:ascii="Times New Roman" w:hAnsi="Times New Roman" w:cs="Times New Roman"/>
          <w:sz w:val="24"/>
          <w:szCs w:val="24"/>
          <w:lang w:val="sr-Latn-ME"/>
        </w:rPr>
      </w:pPr>
    </w:p>
    <w:p w14:paraId="2A0E4144" w14:textId="7DEB0EE0" w:rsidR="00D61DBF" w:rsidRPr="0074426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Direktora, umjetničkog direktora i poslovnog direktora javne ustanove, čiji je osnivač država, imenuje i razrješava </w:t>
      </w:r>
      <w:r w:rsidRPr="0074426C">
        <w:rPr>
          <w:rFonts w:ascii="Times New Roman" w:hAnsi="Times New Roman" w:cs="Times New Roman"/>
          <w:b/>
          <w:sz w:val="24"/>
          <w:szCs w:val="24"/>
          <w:lang w:val="sr-Latn-ME"/>
        </w:rPr>
        <w:t>savjet.</w:t>
      </w:r>
      <w:r w:rsidRPr="005E1B4E">
        <w:rPr>
          <w:rFonts w:ascii="Times New Roman" w:hAnsi="Times New Roman" w:cs="Times New Roman"/>
          <w:sz w:val="24"/>
          <w:szCs w:val="24"/>
          <w:lang w:val="sr-Latn-ME"/>
        </w:rPr>
        <w:t xml:space="preserve"> </w:t>
      </w:r>
      <w:r w:rsidRPr="0074426C">
        <w:rPr>
          <w:rFonts w:ascii="Times New Roman" w:hAnsi="Times New Roman" w:cs="Times New Roman"/>
          <w:i/>
          <w:sz w:val="24"/>
          <w:szCs w:val="24"/>
          <w:lang w:val="sr-Latn-ME"/>
        </w:rPr>
        <w:t xml:space="preserve">Zbog čega bi ministarstvo imenovalo direktore, ako već postoji stručno </w:t>
      </w:r>
      <w:r w:rsidR="00EA273F">
        <w:rPr>
          <w:rFonts w:ascii="Times New Roman" w:hAnsi="Times New Roman" w:cs="Times New Roman"/>
          <w:i/>
          <w:sz w:val="24"/>
          <w:szCs w:val="24"/>
          <w:lang w:val="sr-Latn-ME"/>
        </w:rPr>
        <w:t>t</w:t>
      </w:r>
      <w:r w:rsidRPr="0074426C">
        <w:rPr>
          <w:rFonts w:ascii="Times New Roman" w:hAnsi="Times New Roman" w:cs="Times New Roman"/>
          <w:i/>
          <w:sz w:val="24"/>
          <w:szCs w:val="24"/>
          <w:lang w:val="sr-Latn-ME"/>
        </w:rPr>
        <w:t>ijelo koje upravlja – savjet, kao i na lokalnom nivou? Na ovaj način se smanjuje partijsko</w:t>
      </w:r>
      <w:r w:rsidR="00EA273F">
        <w:rPr>
          <w:rFonts w:ascii="Times New Roman" w:hAnsi="Times New Roman" w:cs="Times New Roman"/>
          <w:i/>
          <w:sz w:val="24"/>
          <w:szCs w:val="24"/>
          <w:lang w:val="sr-Latn-ME"/>
        </w:rPr>
        <w:t xml:space="preserve"> </w:t>
      </w:r>
      <w:r w:rsidRPr="0074426C">
        <w:rPr>
          <w:rFonts w:ascii="Times New Roman" w:hAnsi="Times New Roman" w:cs="Times New Roman"/>
          <w:i/>
          <w:sz w:val="24"/>
          <w:szCs w:val="24"/>
          <w:lang w:val="sr-Latn-ME"/>
        </w:rPr>
        <w:t>političko djelovanje i imenovanje „podrobnih“ kadrova, a povećava profesionalnost i mer</w:t>
      </w:r>
      <w:r w:rsidR="00EA273F">
        <w:rPr>
          <w:rFonts w:ascii="Times New Roman" w:hAnsi="Times New Roman" w:cs="Times New Roman"/>
          <w:i/>
          <w:sz w:val="24"/>
          <w:szCs w:val="24"/>
          <w:lang w:val="sr-Latn-ME"/>
        </w:rPr>
        <w:t>i</w:t>
      </w:r>
      <w:r w:rsidRPr="0074426C">
        <w:rPr>
          <w:rFonts w:ascii="Times New Roman" w:hAnsi="Times New Roman" w:cs="Times New Roman"/>
          <w:i/>
          <w:sz w:val="24"/>
          <w:szCs w:val="24"/>
          <w:lang w:val="sr-Latn-ME"/>
        </w:rPr>
        <w:t xml:space="preserve">tokratija. </w:t>
      </w:r>
    </w:p>
    <w:p w14:paraId="64339ED1"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Za direktora javne ustanove, čiji je osnivač država, imenuje se afirmisani umjetnik ili afirmisani stručnjak u kulturi. </w:t>
      </w:r>
    </w:p>
    <w:p w14:paraId="3800619C"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Za umjetničkog direktora javne ustanove, čiji je osnivač država, imenuje se umjetnik visoke reputacije ili stručnjak u kulturi visoke reputacije. </w:t>
      </w:r>
    </w:p>
    <w:p w14:paraId="766732EA" w14:textId="3C3898CB" w:rsidR="00D61DBF" w:rsidRPr="0074426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Za poslovnog direktora javne ustanove, čiji je osnivač država, imenuje se afirmisani stručnjak iz oblasti društvenih djelatnosti. </w:t>
      </w:r>
      <w:r w:rsidRPr="0074426C">
        <w:rPr>
          <w:rFonts w:ascii="Times New Roman" w:hAnsi="Times New Roman" w:cs="Times New Roman"/>
          <w:i/>
          <w:sz w:val="24"/>
          <w:szCs w:val="24"/>
          <w:lang w:val="sr-Latn-ME"/>
        </w:rPr>
        <w:t>Termin „društvene djelatnosti“ nije adekvatan, pa se stoga predlaže njegova izmjena, jer ovo može da znači da poslovni dirketor ustanove kulture ne može biti lice koje je npr. umjetnik, ako tumač ovog propisa to tako ne vidi. Nema potrebe da se izbjegava da i poslovni dir</w:t>
      </w:r>
      <w:r w:rsidR="00EA273F">
        <w:rPr>
          <w:rFonts w:ascii="Times New Roman" w:hAnsi="Times New Roman" w:cs="Times New Roman"/>
          <w:i/>
          <w:sz w:val="24"/>
          <w:szCs w:val="24"/>
          <w:lang w:val="sr-Latn-ME"/>
        </w:rPr>
        <w:t>e</w:t>
      </w:r>
      <w:r w:rsidRPr="0074426C">
        <w:rPr>
          <w:rFonts w:ascii="Times New Roman" w:hAnsi="Times New Roman" w:cs="Times New Roman"/>
          <w:i/>
          <w:sz w:val="24"/>
          <w:szCs w:val="24"/>
          <w:lang w:val="sr-Latn-ME"/>
        </w:rPr>
        <w:t xml:space="preserve">ktor i umjetnički direktor budu lica iz domena kulture. </w:t>
      </w:r>
    </w:p>
    <w:p w14:paraId="122CB8DE" w14:textId="77777777" w:rsidR="00D61DBF" w:rsidRPr="0074426C" w:rsidRDefault="00D61DBF" w:rsidP="005E1B4E">
      <w:pPr>
        <w:spacing w:after="0"/>
        <w:jc w:val="both"/>
        <w:rPr>
          <w:rFonts w:ascii="Times New Roman" w:hAnsi="Times New Roman" w:cs="Times New Roman"/>
          <w:i/>
          <w:sz w:val="24"/>
          <w:szCs w:val="24"/>
          <w:lang w:val="sr-Latn-ME"/>
        </w:rPr>
      </w:pPr>
    </w:p>
    <w:p w14:paraId="55CCB69E" w14:textId="66AAF5EB"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 24) ČLAN 50 (UMJETNIK) </w:t>
      </w:r>
    </w:p>
    <w:p w14:paraId="47A9185B" w14:textId="77777777" w:rsidR="0074426C" w:rsidRDefault="0074426C" w:rsidP="005E1B4E">
      <w:pPr>
        <w:spacing w:after="0"/>
        <w:jc w:val="both"/>
        <w:rPr>
          <w:rFonts w:ascii="Times New Roman" w:hAnsi="Times New Roman" w:cs="Times New Roman"/>
          <w:sz w:val="24"/>
          <w:szCs w:val="24"/>
          <w:lang w:val="sr-Latn-ME"/>
        </w:rPr>
      </w:pPr>
    </w:p>
    <w:p w14:paraId="2EB738BD" w14:textId="5E3F5AFB" w:rsidR="00D61DBF" w:rsidRPr="0074426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Umjetnik je </w:t>
      </w:r>
      <w:r w:rsidRPr="0074426C">
        <w:rPr>
          <w:rFonts w:ascii="Times New Roman" w:hAnsi="Times New Roman" w:cs="Times New Roman"/>
          <w:b/>
          <w:sz w:val="24"/>
          <w:szCs w:val="24"/>
          <w:lang w:val="sr-Latn-ME"/>
        </w:rPr>
        <w:t>fizičko</w:t>
      </w:r>
      <w:r w:rsidRPr="005E1B4E">
        <w:rPr>
          <w:rFonts w:ascii="Times New Roman" w:hAnsi="Times New Roman" w:cs="Times New Roman"/>
          <w:sz w:val="24"/>
          <w:szCs w:val="24"/>
          <w:lang w:val="sr-Latn-ME"/>
        </w:rPr>
        <w:t xml:space="preserve"> lice koje kao autor stvara originalna umjetnička djela </w:t>
      </w:r>
      <w:r w:rsidRPr="0074426C">
        <w:rPr>
          <w:rFonts w:ascii="Times New Roman" w:hAnsi="Times New Roman" w:cs="Times New Roman"/>
          <w:b/>
          <w:sz w:val="24"/>
          <w:szCs w:val="24"/>
          <w:lang w:val="sr-Latn-ME"/>
        </w:rPr>
        <w:t>i</w:t>
      </w:r>
      <w:r w:rsidRPr="005E1B4E">
        <w:rPr>
          <w:rFonts w:ascii="Times New Roman" w:hAnsi="Times New Roman" w:cs="Times New Roman"/>
          <w:sz w:val="24"/>
          <w:szCs w:val="24"/>
          <w:lang w:val="sr-Latn-ME"/>
        </w:rPr>
        <w:t xml:space="preserve">/ili </w:t>
      </w:r>
      <w:r w:rsidRPr="0074426C">
        <w:rPr>
          <w:rFonts w:ascii="Times New Roman" w:hAnsi="Times New Roman" w:cs="Times New Roman"/>
          <w:b/>
          <w:sz w:val="24"/>
          <w:szCs w:val="24"/>
          <w:u w:val="single"/>
          <w:lang w:val="sr-Latn-ME"/>
        </w:rPr>
        <w:t>lic</w:t>
      </w:r>
      <w:r w:rsidRPr="005E1B4E">
        <w:rPr>
          <w:rFonts w:ascii="Times New Roman" w:hAnsi="Times New Roman" w:cs="Times New Roman"/>
          <w:sz w:val="24"/>
          <w:szCs w:val="24"/>
          <w:lang w:val="sr-Latn-ME"/>
        </w:rPr>
        <w:t xml:space="preserve">e koje interpretira umjetnička i druga djela. </w:t>
      </w:r>
      <w:r w:rsidRPr="0074426C">
        <w:rPr>
          <w:rFonts w:ascii="Times New Roman" w:hAnsi="Times New Roman" w:cs="Times New Roman"/>
          <w:i/>
          <w:sz w:val="24"/>
          <w:szCs w:val="24"/>
          <w:lang w:val="sr-Latn-ME"/>
        </w:rPr>
        <w:t>Umjetnik može i nerijetko istovremeno stvara sopstvena, ali i interpretira druga umjetničk</w:t>
      </w:r>
      <w:r w:rsidR="00EA273F">
        <w:rPr>
          <w:rFonts w:ascii="Times New Roman" w:hAnsi="Times New Roman" w:cs="Times New Roman"/>
          <w:i/>
          <w:sz w:val="24"/>
          <w:szCs w:val="24"/>
          <w:lang w:val="sr-Latn-ME"/>
        </w:rPr>
        <w:t>a</w:t>
      </w:r>
      <w:r w:rsidRPr="0074426C">
        <w:rPr>
          <w:rFonts w:ascii="Times New Roman" w:hAnsi="Times New Roman" w:cs="Times New Roman"/>
          <w:i/>
          <w:sz w:val="24"/>
          <w:szCs w:val="24"/>
          <w:lang w:val="sr-Latn-ME"/>
        </w:rPr>
        <w:t xml:space="preserve"> djela, te bi stoga trebalo staviti „i/ili“, a ne strogo razdvajati. Takođe, dva puta pominjanje riječi „lica“ nije neophodno. </w:t>
      </w:r>
    </w:p>
    <w:p w14:paraId="4BAB43E5" w14:textId="77777777" w:rsidR="00D61DBF" w:rsidRDefault="00D61DBF" w:rsidP="005E1B4E">
      <w:pPr>
        <w:spacing w:after="0"/>
        <w:jc w:val="both"/>
        <w:rPr>
          <w:rFonts w:ascii="Times New Roman" w:hAnsi="Times New Roman" w:cs="Times New Roman"/>
          <w:sz w:val="24"/>
          <w:szCs w:val="24"/>
          <w:lang w:val="sr-Latn-ME"/>
        </w:rPr>
      </w:pPr>
    </w:p>
    <w:p w14:paraId="505C3747"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lastRenderedPageBreak/>
        <w:t xml:space="preserve">25) ČLAN 51 (STRUČNJAK U KULTURI) </w:t>
      </w:r>
    </w:p>
    <w:p w14:paraId="28262F08" w14:textId="77777777" w:rsidR="00D61DBF" w:rsidRDefault="00D61DBF" w:rsidP="005E1B4E">
      <w:pPr>
        <w:spacing w:after="0"/>
        <w:jc w:val="both"/>
        <w:rPr>
          <w:rFonts w:ascii="Times New Roman" w:hAnsi="Times New Roman" w:cs="Times New Roman"/>
          <w:sz w:val="24"/>
          <w:szCs w:val="24"/>
          <w:lang w:val="sr-Latn-ME"/>
        </w:rPr>
      </w:pPr>
    </w:p>
    <w:p w14:paraId="47F12B27" w14:textId="69F6C667" w:rsidR="00D61DBF" w:rsidRPr="0074426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Stručnjak u kulturi je </w:t>
      </w:r>
      <w:r w:rsidRPr="0074426C">
        <w:rPr>
          <w:rFonts w:ascii="Times New Roman" w:hAnsi="Times New Roman" w:cs="Times New Roman"/>
          <w:b/>
          <w:sz w:val="24"/>
          <w:szCs w:val="24"/>
          <w:lang w:val="sr-Latn-ME"/>
        </w:rPr>
        <w:t>fizičko</w:t>
      </w:r>
      <w:r w:rsidRPr="005E1B4E">
        <w:rPr>
          <w:rFonts w:ascii="Times New Roman" w:hAnsi="Times New Roman" w:cs="Times New Roman"/>
          <w:sz w:val="24"/>
          <w:szCs w:val="24"/>
          <w:lang w:val="sr-Latn-ME"/>
        </w:rPr>
        <w:t xml:space="preserve"> lice sa odgovarajućom stručnom spremom, koje obavlja naučno</w:t>
      </w:r>
      <w:r w:rsidR="00EA273F">
        <w:rPr>
          <w:rFonts w:ascii="Times New Roman" w:hAnsi="Times New Roman" w:cs="Times New Roman"/>
          <w:sz w:val="24"/>
          <w:szCs w:val="24"/>
          <w:lang w:val="sr-Latn-ME"/>
        </w:rPr>
        <w:t>-</w:t>
      </w:r>
      <w:r w:rsidRPr="005E1B4E">
        <w:rPr>
          <w:rFonts w:ascii="Times New Roman" w:hAnsi="Times New Roman" w:cs="Times New Roman"/>
          <w:sz w:val="24"/>
          <w:szCs w:val="24"/>
          <w:lang w:val="sr-Latn-ME"/>
        </w:rPr>
        <w:t xml:space="preserve">istraživačke, teorijsko-kritičke, edukativne, producentske, </w:t>
      </w:r>
      <w:r w:rsidRPr="0074426C">
        <w:rPr>
          <w:rFonts w:ascii="Times New Roman" w:hAnsi="Times New Roman" w:cs="Times New Roman"/>
          <w:b/>
          <w:sz w:val="24"/>
          <w:szCs w:val="24"/>
          <w:u w:val="single"/>
          <w:lang w:val="sr-Latn-ME"/>
        </w:rPr>
        <w:t>umjetničko</w:t>
      </w:r>
      <w:r w:rsidRPr="005E1B4E">
        <w:rPr>
          <w:rFonts w:ascii="Times New Roman" w:hAnsi="Times New Roman" w:cs="Times New Roman"/>
          <w:sz w:val="24"/>
          <w:szCs w:val="24"/>
          <w:lang w:val="sr-Latn-ME"/>
        </w:rPr>
        <w:t xml:space="preserve">-saradničke, specijalističko-tehničke </w:t>
      </w:r>
      <w:r w:rsidRPr="0074426C">
        <w:rPr>
          <w:rFonts w:ascii="Times New Roman" w:hAnsi="Times New Roman" w:cs="Times New Roman"/>
          <w:b/>
          <w:sz w:val="24"/>
          <w:szCs w:val="24"/>
          <w:lang w:val="sr-Latn-ME"/>
        </w:rPr>
        <w:t>i</w:t>
      </w:r>
      <w:r w:rsidRPr="005E1B4E">
        <w:rPr>
          <w:rFonts w:ascii="Times New Roman" w:hAnsi="Times New Roman" w:cs="Times New Roman"/>
          <w:sz w:val="24"/>
          <w:szCs w:val="24"/>
          <w:lang w:val="sr-Latn-ME"/>
        </w:rPr>
        <w:t>/ili organizatorsko-</w:t>
      </w:r>
      <w:r w:rsidRPr="0074426C">
        <w:rPr>
          <w:rFonts w:ascii="Times New Roman" w:hAnsi="Times New Roman" w:cs="Times New Roman"/>
          <w:b/>
          <w:sz w:val="24"/>
          <w:szCs w:val="24"/>
          <w:lang w:val="sr-Latn-ME"/>
        </w:rPr>
        <w:t>menadžerske</w:t>
      </w:r>
      <w:r w:rsidRPr="005E1B4E">
        <w:rPr>
          <w:rFonts w:ascii="Times New Roman" w:hAnsi="Times New Roman" w:cs="Times New Roman"/>
          <w:sz w:val="24"/>
          <w:szCs w:val="24"/>
          <w:lang w:val="sr-Latn-ME"/>
        </w:rPr>
        <w:t xml:space="preserve"> poslove u oblasti kulture. </w:t>
      </w:r>
      <w:r w:rsidRPr="0074426C">
        <w:rPr>
          <w:rFonts w:ascii="Times New Roman" w:hAnsi="Times New Roman" w:cs="Times New Roman"/>
          <w:i/>
          <w:sz w:val="24"/>
          <w:szCs w:val="24"/>
          <w:lang w:val="sr-Latn-ME"/>
        </w:rPr>
        <w:t xml:space="preserve">Ukloniti „umjetničko-“, jer je za umjetničke nadležan umjetnik, a za saradničke može biti i stručnjak. Dodati menažerske, jer su i one odavno dio stručnih poslova u kulturi, te bi ih trebalo i ovim zakonom prepoznati kao takve. Staviti „i/ili“, jer jedno stručno lice može istovremeno, kao ekspert, obavljati više poslova, npr. istraživačke, teorijske i producentske, a ne ograničavati ga vještački da se svodi samo na jedan. </w:t>
      </w:r>
    </w:p>
    <w:p w14:paraId="53ED9BF4" w14:textId="77777777" w:rsidR="00D61DBF" w:rsidRDefault="00D61DBF" w:rsidP="005E1B4E">
      <w:pPr>
        <w:spacing w:after="0"/>
        <w:jc w:val="both"/>
        <w:rPr>
          <w:rFonts w:ascii="Times New Roman" w:hAnsi="Times New Roman" w:cs="Times New Roman"/>
          <w:sz w:val="24"/>
          <w:szCs w:val="24"/>
          <w:lang w:val="sr-Latn-ME"/>
        </w:rPr>
      </w:pPr>
    </w:p>
    <w:p w14:paraId="464B46AF" w14:textId="50E39019"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26) ČLAN 52 (ISTAKNUTI KULTURNI STVARALAC)</w:t>
      </w:r>
    </w:p>
    <w:p w14:paraId="451BF7D5" w14:textId="77777777" w:rsidR="00D61DBF" w:rsidRDefault="00D61DBF" w:rsidP="005E1B4E">
      <w:pPr>
        <w:spacing w:after="0"/>
        <w:jc w:val="both"/>
        <w:rPr>
          <w:rFonts w:ascii="Times New Roman" w:hAnsi="Times New Roman" w:cs="Times New Roman"/>
          <w:sz w:val="24"/>
          <w:szCs w:val="24"/>
          <w:lang w:val="sr-Latn-ME"/>
        </w:rPr>
      </w:pPr>
    </w:p>
    <w:p w14:paraId="5084FA69" w14:textId="48869E15" w:rsidR="00D61DBF" w:rsidRDefault="00EA273F" w:rsidP="005E1B4E">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110E53" w:rsidRPr="005E1B4E">
        <w:rPr>
          <w:rFonts w:ascii="Times New Roman" w:hAnsi="Times New Roman" w:cs="Times New Roman"/>
          <w:sz w:val="24"/>
          <w:szCs w:val="24"/>
          <w:lang w:val="sr-Latn-ME"/>
        </w:rPr>
        <w:t>Umjetniku ili stručnjaku u kulturi, čija su djela ili stvaralaštvo od izuzetnog značaja za kulturu Crne Gore, može se dodijeliti status istaknuti kulturni stvaralac.</w:t>
      </w:r>
    </w:p>
    <w:p w14:paraId="215BD5CD"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 Status istaknuti kulturni stvaralac dodjeljuje Vlada, na predlog Ministarstva. </w:t>
      </w:r>
    </w:p>
    <w:p w14:paraId="5889E607" w14:textId="1560A566" w:rsidR="00D61DBF" w:rsidRPr="0074426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Istaknuti kulturni stvaralac ima pravo na doživotnu mjesečnu naknadu od dana dodjele statusa, u visini </w:t>
      </w:r>
      <w:r w:rsidRPr="0074426C">
        <w:rPr>
          <w:rFonts w:ascii="Times New Roman" w:hAnsi="Times New Roman" w:cs="Times New Roman"/>
          <w:b/>
          <w:sz w:val="24"/>
          <w:szCs w:val="24"/>
          <w:lang w:val="sr-Latn-ME"/>
        </w:rPr>
        <w:t>jedne</w:t>
      </w:r>
      <w:r w:rsidRPr="005E1B4E">
        <w:rPr>
          <w:rFonts w:ascii="Times New Roman" w:hAnsi="Times New Roman" w:cs="Times New Roman"/>
          <w:sz w:val="24"/>
          <w:szCs w:val="24"/>
          <w:lang w:val="sr-Latn-ME"/>
        </w:rPr>
        <w:t xml:space="preserve"> prosječne neto zarade u Crnoj Gori u godini koja prethodi isplati naknade. </w:t>
      </w:r>
      <w:r w:rsidRPr="0074426C">
        <w:rPr>
          <w:rFonts w:ascii="Times New Roman" w:hAnsi="Times New Roman" w:cs="Times New Roman"/>
          <w:i/>
          <w:sz w:val="24"/>
          <w:szCs w:val="24"/>
          <w:lang w:val="sr-Latn-ME"/>
        </w:rPr>
        <w:t>Trebalo bi definisati preciznije kolika da bude mjesečna naknadna, po mogućnosti jedna, jer su dvije zaista previsoke za javni budžet, tim prije što su sada prilično visoke, ali i što se, u nekim slučajevima, isplaćuju decenijama, pored penzije i drugih primanja, koja zajedno nijesu niska</w:t>
      </w:r>
      <w:r w:rsidR="00EA273F">
        <w:rPr>
          <w:rFonts w:ascii="Times New Roman" w:hAnsi="Times New Roman" w:cs="Times New Roman"/>
          <w:i/>
          <w:sz w:val="24"/>
          <w:szCs w:val="24"/>
          <w:lang w:val="sr-Latn-ME"/>
        </w:rPr>
        <w:t>...</w:t>
      </w:r>
      <w:r w:rsidRPr="0074426C">
        <w:rPr>
          <w:rFonts w:ascii="Times New Roman" w:hAnsi="Times New Roman" w:cs="Times New Roman"/>
          <w:i/>
          <w:sz w:val="24"/>
          <w:szCs w:val="24"/>
          <w:lang w:val="sr-Latn-ME"/>
        </w:rPr>
        <w:t xml:space="preserve"> </w:t>
      </w:r>
    </w:p>
    <w:p w14:paraId="6F62029D"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Bliže kriterijume i način dodjeljivanja statusa istaknuti kulturni stvaralac, kao i uslove i kriterijume za utvrđivanje visine i načina isplate naknade po osnovu tog statusa propisuje Vlada. </w:t>
      </w:r>
    </w:p>
    <w:p w14:paraId="2C3807EF" w14:textId="580335DD" w:rsidR="00D61DBF" w:rsidRDefault="00110E53" w:rsidP="005E1B4E">
      <w:pPr>
        <w:spacing w:after="0"/>
        <w:jc w:val="both"/>
        <w:rPr>
          <w:rFonts w:ascii="Times New Roman" w:hAnsi="Times New Roman" w:cs="Times New Roman"/>
          <w:i/>
          <w:sz w:val="24"/>
          <w:szCs w:val="24"/>
          <w:lang w:val="sr-Latn-ME"/>
        </w:rPr>
      </w:pPr>
      <w:r w:rsidRPr="0074426C">
        <w:rPr>
          <w:rFonts w:ascii="Times New Roman" w:hAnsi="Times New Roman" w:cs="Times New Roman"/>
          <w:i/>
          <w:sz w:val="24"/>
          <w:szCs w:val="24"/>
          <w:lang w:val="sr-Latn-ME"/>
        </w:rPr>
        <w:t>Ako ne ovdje, a onda u pravilniku definisati da komisija/tijelo koje odlučuje o dodjeli ovog statusa treba da bude sačinjeno, pored službeni</w:t>
      </w:r>
      <w:r w:rsidR="00EA273F">
        <w:rPr>
          <w:rFonts w:ascii="Times New Roman" w:hAnsi="Times New Roman" w:cs="Times New Roman"/>
          <w:i/>
          <w:sz w:val="24"/>
          <w:szCs w:val="24"/>
          <w:lang w:val="sr-Latn-ME"/>
        </w:rPr>
        <w:t>ka</w:t>
      </w:r>
      <w:r w:rsidRPr="0074426C">
        <w:rPr>
          <w:rFonts w:ascii="Times New Roman" w:hAnsi="Times New Roman" w:cs="Times New Roman"/>
          <w:i/>
          <w:sz w:val="24"/>
          <w:szCs w:val="24"/>
          <w:lang w:val="sr-Latn-ME"/>
        </w:rPr>
        <w:t xml:space="preserve"> MKM, samo od lica koja su već u ovom statusu, ne i od onih koji su relativno mladi, koji taj status nemaju itd. jer se time dolazi u situaciju da lica sa nižim profesionalnim</w:t>
      </w:r>
      <w:r w:rsidR="00EA273F">
        <w:rPr>
          <w:rFonts w:ascii="Times New Roman" w:hAnsi="Times New Roman" w:cs="Times New Roman"/>
          <w:i/>
          <w:sz w:val="24"/>
          <w:szCs w:val="24"/>
          <w:lang w:val="sr-Latn-ME"/>
        </w:rPr>
        <w:t xml:space="preserve"> </w:t>
      </w:r>
      <w:r w:rsidRPr="0074426C">
        <w:rPr>
          <w:rFonts w:ascii="Times New Roman" w:hAnsi="Times New Roman" w:cs="Times New Roman"/>
          <w:i/>
          <w:sz w:val="24"/>
          <w:szCs w:val="24"/>
          <w:lang w:val="sr-Latn-ME"/>
        </w:rPr>
        <w:t>„statusom“ odlučuju o licima sa znanto višim. Isto i prilikom dodjela Trinaestojulske nagrade i drugih najviših priznanja, o kojima treba da odlučuju prije svega oni koji to već posjeduju i koji su stoga mjerodavniji da procijene od partijsko-političkih kadrova.</w:t>
      </w:r>
    </w:p>
    <w:p w14:paraId="62DDA24E" w14:textId="6BA87748" w:rsidR="0074426C" w:rsidRDefault="0074426C" w:rsidP="005E1B4E">
      <w:pPr>
        <w:spacing w:after="0"/>
        <w:jc w:val="both"/>
        <w:rPr>
          <w:rFonts w:ascii="Times New Roman" w:hAnsi="Times New Roman" w:cs="Times New Roman"/>
          <w:i/>
          <w:sz w:val="24"/>
          <w:szCs w:val="24"/>
          <w:lang w:val="sr-Latn-ME"/>
        </w:rPr>
      </w:pPr>
    </w:p>
    <w:p w14:paraId="38F4E30B" w14:textId="25B6E767" w:rsidR="0074426C" w:rsidRDefault="0074426C" w:rsidP="005E1B4E">
      <w:pPr>
        <w:spacing w:after="0"/>
        <w:jc w:val="both"/>
        <w:rPr>
          <w:rFonts w:ascii="Times New Roman" w:hAnsi="Times New Roman" w:cs="Times New Roman"/>
          <w:i/>
          <w:sz w:val="24"/>
          <w:szCs w:val="24"/>
          <w:lang w:val="sr-Latn-ME"/>
        </w:rPr>
      </w:pPr>
    </w:p>
    <w:p w14:paraId="74D81C0D" w14:textId="77777777" w:rsidR="0074426C" w:rsidRPr="0074426C" w:rsidRDefault="0074426C" w:rsidP="005E1B4E">
      <w:pPr>
        <w:spacing w:after="0"/>
        <w:jc w:val="both"/>
        <w:rPr>
          <w:rFonts w:ascii="Times New Roman" w:hAnsi="Times New Roman" w:cs="Times New Roman"/>
          <w:i/>
          <w:sz w:val="24"/>
          <w:szCs w:val="24"/>
          <w:lang w:val="sr-Latn-ME"/>
        </w:rPr>
      </w:pPr>
    </w:p>
    <w:p w14:paraId="7EB2208B" w14:textId="77777777" w:rsidR="00D61DBF" w:rsidRPr="0074426C" w:rsidRDefault="00D61DBF" w:rsidP="005E1B4E">
      <w:pPr>
        <w:spacing w:after="0"/>
        <w:jc w:val="both"/>
        <w:rPr>
          <w:rFonts w:ascii="Times New Roman" w:hAnsi="Times New Roman" w:cs="Times New Roman"/>
          <w:i/>
          <w:sz w:val="24"/>
          <w:szCs w:val="24"/>
          <w:lang w:val="sr-Latn-ME"/>
        </w:rPr>
      </w:pPr>
    </w:p>
    <w:p w14:paraId="5902B626" w14:textId="5812C48B"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 27) ČLAN 53 (STRUKOVNA UDRUŽENJA U KULTURI) </w:t>
      </w:r>
    </w:p>
    <w:p w14:paraId="630AE22F" w14:textId="77777777" w:rsidR="00D61DBF" w:rsidRDefault="00D61DBF" w:rsidP="005E1B4E">
      <w:pPr>
        <w:spacing w:after="0"/>
        <w:jc w:val="both"/>
        <w:rPr>
          <w:rFonts w:ascii="Times New Roman" w:hAnsi="Times New Roman" w:cs="Times New Roman"/>
          <w:sz w:val="24"/>
          <w:szCs w:val="24"/>
          <w:lang w:val="sr-Latn-ME"/>
        </w:rPr>
      </w:pPr>
    </w:p>
    <w:p w14:paraId="5216EC9D" w14:textId="77777777" w:rsidR="00D61DBF" w:rsidRPr="0074426C" w:rsidRDefault="00110E53" w:rsidP="005E1B4E">
      <w:pPr>
        <w:spacing w:after="0"/>
        <w:jc w:val="both"/>
        <w:rPr>
          <w:rFonts w:ascii="Times New Roman" w:hAnsi="Times New Roman" w:cs="Times New Roman"/>
          <w:i/>
          <w:sz w:val="24"/>
          <w:szCs w:val="24"/>
          <w:lang w:val="sr-Latn-ME"/>
        </w:rPr>
      </w:pPr>
      <w:r w:rsidRPr="0074426C">
        <w:rPr>
          <w:rFonts w:ascii="Times New Roman" w:hAnsi="Times New Roman" w:cs="Times New Roman"/>
          <w:i/>
          <w:sz w:val="24"/>
          <w:szCs w:val="24"/>
          <w:lang w:val="sr-Latn-ME"/>
        </w:rPr>
        <w:t xml:space="preserve">Neophodno je bolje i preciznije definisati predmetnu oblast, kao što je opštepoznato i već istaknuto više puta, a tome je dodatno doprinio i nedavno zatvoreni konkurs za raspodjelu 10 sredstava NVO, te tamo navedeni kriterijumi i uslovi o tome šta jeste (a time i šta nije) strukovno udruženje itd. </w:t>
      </w:r>
    </w:p>
    <w:p w14:paraId="55C6022B" w14:textId="77777777" w:rsidR="00D61DBF" w:rsidRPr="0074426C" w:rsidRDefault="00D61DBF" w:rsidP="005E1B4E">
      <w:pPr>
        <w:spacing w:after="0"/>
        <w:jc w:val="both"/>
        <w:rPr>
          <w:rFonts w:ascii="Times New Roman" w:hAnsi="Times New Roman" w:cs="Times New Roman"/>
          <w:i/>
          <w:sz w:val="24"/>
          <w:szCs w:val="24"/>
          <w:lang w:val="sr-Latn-ME"/>
        </w:rPr>
      </w:pPr>
    </w:p>
    <w:p w14:paraId="584D8255"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28) DODATI NOVI ČLAN O DJELATNOSTIMA IZ OBLASTI KULTURE </w:t>
      </w:r>
    </w:p>
    <w:p w14:paraId="5007E0EA" w14:textId="77777777" w:rsidR="00D61DBF" w:rsidRDefault="00D61DBF" w:rsidP="005E1B4E">
      <w:pPr>
        <w:spacing w:after="0"/>
        <w:jc w:val="both"/>
        <w:rPr>
          <w:rFonts w:ascii="Times New Roman" w:hAnsi="Times New Roman" w:cs="Times New Roman"/>
          <w:sz w:val="24"/>
          <w:szCs w:val="24"/>
          <w:lang w:val="sr-Latn-ME"/>
        </w:rPr>
      </w:pPr>
    </w:p>
    <w:p w14:paraId="5F9B1019" w14:textId="77777777" w:rsidR="00D61DBF" w:rsidRPr="0074426C" w:rsidRDefault="00110E53" w:rsidP="005E1B4E">
      <w:pPr>
        <w:spacing w:after="0"/>
        <w:jc w:val="both"/>
        <w:rPr>
          <w:rFonts w:ascii="Times New Roman" w:hAnsi="Times New Roman" w:cs="Times New Roman"/>
          <w:i/>
          <w:sz w:val="24"/>
          <w:szCs w:val="24"/>
          <w:lang w:val="sr-Latn-ME"/>
        </w:rPr>
      </w:pPr>
      <w:r w:rsidRPr="0074426C">
        <w:rPr>
          <w:rFonts w:ascii="Times New Roman" w:hAnsi="Times New Roman" w:cs="Times New Roman"/>
          <w:i/>
          <w:sz w:val="24"/>
          <w:szCs w:val="24"/>
          <w:lang w:val="sr-Latn-ME"/>
        </w:rPr>
        <w:t xml:space="preserve">Dodati jedan ili dva člana, poput Zakona o kulturi Republike Srbije ili Zakona o kulturi Republike Srpske, kojim se bliže definišu djelatnosti iz oblasti kulture. Na taj način će se uvijek moći referirati na takve članove u svim drugim, gdje je neophodno. </w:t>
      </w:r>
    </w:p>
    <w:p w14:paraId="625F9704" w14:textId="77777777" w:rsidR="00D61DBF" w:rsidRDefault="00D61DBF" w:rsidP="005E1B4E">
      <w:pPr>
        <w:spacing w:after="0"/>
        <w:jc w:val="both"/>
        <w:rPr>
          <w:rFonts w:ascii="Times New Roman" w:hAnsi="Times New Roman" w:cs="Times New Roman"/>
          <w:sz w:val="24"/>
          <w:szCs w:val="24"/>
          <w:lang w:val="sr-Latn-ME"/>
        </w:rPr>
      </w:pPr>
    </w:p>
    <w:p w14:paraId="6A6998D1"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29) ČLAN 55 (STATUS) </w:t>
      </w:r>
    </w:p>
    <w:p w14:paraId="74C63035" w14:textId="77777777" w:rsidR="00D61DBF" w:rsidRDefault="00D61DBF" w:rsidP="005E1B4E">
      <w:pPr>
        <w:spacing w:after="0"/>
        <w:jc w:val="both"/>
        <w:rPr>
          <w:rFonts w:ascii="Times New Roman" w:hAnsi="Times New Roman" w:cs="Times New Roman"/>
          <w:sz w:val="24"/>
          <w:szCs w:val="24"/>
          <w:lang w:val="sr-Latn-ME"/>
        </w:rPr>
      </w:pPr>
    </w:p>
    <w:p w14:paraId="5AB4837B" w14:textId="398D914B" w:rsidR="00D61DBF" w:rsidRPr="0074426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Samostalni umjetnik, odnosno samostalni stručnjak u kulturi je umjetnik ili stručnjak u kulturi koji se </w:t>
      </w:r>
      <w:r w:rsidRPr="0074426C">
        <w:rPr>
          <w:rFonts w:ascii="Times New Roman" w:hAnsi="Times New Roman" w:cs="Times New Roman"/>
          <w:b/>
          <w:sz w:val="24"/>
          <w:szCs w:val="24"/>
          <w:lang w:val="sr-Latn-ME"/>
        </w:rPr>
        <w:t>bavi poslovima</w:t>
      </w:r>
      <w:r w:rsidRPr="005E1B4E">
        <w:rPr>
          <w:rFonts w:ascii="Times New Roman" w:hAnsi="Times New Roman" w:cs="Times New Roman"/>
          <w:sz w:val="24"/>
          <w:szCs w:val="24"/>
          <w:lang w:val="sr-Latn-ME"/>
        </w:rPr>
        <w:t xml:space="preserve"> iz čl. 50 i 51 ovog zakona kao osnovno zanimanje, radi ostvarivanja prihoda, bez zasnivanja radnog odnosa. </w:t>
      </w:r>
      <w:r w:rsidRPr="0074426C">
        <w:rPr>
          <w:rFonts w:ascii="Times New Roman" w:hAnsi="Times New Roman" w:cs="Times New Roman"/>
          <w:i/>
          <w:sz w:val="24"/>
          <w:szCs w:val="24"/>
          <w:lang w:val="sr-Latn-ME"/>
        </w:rPr>
        <w:t>Predlaže se brisanje sintagme „umjetničkim ili kulturnim stvaralaštvom“, iz dva razloga – prvo što je riječ o „kulturno-umjetničkom stvaralaštvu“, a ne „umjetničkom“ ili „kulturnom“, a drugo i značajnije jer ono („stvaralaštvo“) ne obuhvata sve one aktivnosti iz člana 51, već prije one iz člana 50. Stoga je ovako najobu</w:t>
      </w:r>
      <w:r w:rsidR="005C15AA">
        <w:rPr>
          <w:rFonts w:ascii="Times New Roman" w:hAnsi="Times New Roman" w:cs="Times New Roman"/>
          <w:i/>
          <w:sz w:val="24"/>
          <w:szCs w:val="24"/>
          <w:lang w:val="sr-Latn-ME"/>
        </w:rPr>
        <w:t>h</w:t>
      </w:r>
      <w:r w:rsidRPr="0074426C">
        <w:rPr>
          <w:rFonts w:ascii="Times New Roman" w:hAnsi="Times New Roman" w:cs="Times New Roman"/>
          <w:i/>
          <w:sz w:val="24"/>
          <w:szCs w:val="24"/>
          <w:lang w:val="sr-Latn-ME"/>
        </w:rPr>
        <w:t xml:space="preserve">vatnije i najbliže istini. </w:t>
      </w:r>
    </w:p>
    <w:p w14:paraId="531BAF4D" w14:textId="77777777" w:rsidR="00D61DBF" w:rsidRPr="0074426C" w:rsidRDefault="00D61DBF" w:rsidP="005E1B4E">
      <w:pPr>
        <w:spacing w:after="0"/>
        <w:jc w:val="both"/>
        <w:rPr>
          <w:rFonts w:ascii="Times New Roman" w:hAnsi="Times New Roman" w:cs="Times New Roman"/>
          <w:i/>
          <w:sz w:val="24"/>
          <w:szCs w:val="24"/>
          <w:lang w:val="sr-Latn-ME"/>
        </w:rPr>
      </w:pPr>
    </w:p>
    <w:p w14:paraId="5341DFE4"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30) ČLAN 68 (SUFINANSIRANJE PROJEKATA) </w:t>
      </w:r>
    </w:p>
    <w:p w14:paraId="5659465D" w14:textId="77777777" w:rsidR="00D61DBF" w:rsidRDefault="00D61DBF" w:rsidP="005E1B4E">
      <w:pPr>
        <w:spacing w:after="0"/>
        <w:jc w:val="both"/>
        <w:rPr>
          <w:rFonts w:ascii="Times New Roman" w:hAnsi="Times New Roman" w:cs="Times New Roman"/>
          <w:sz w:val="24"/>
          <w:szCs w:val="24"/>
          <w:lang w:val="sr-Latn-ME"/>
        </w:rPr>
      </w:pPr>
    </w:p>
    <w:p w14:paraId="5C1FCAEF" w14:textId="77777777" w:rsidR="00D61DBF" w:rsidRPr="0074426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Razvoj kulture se podstiče </w:t>
      </w:r>
      <w:r w:rsidRPr="0074426C">
        <w:rPr>
          <w:rFonts w:ascii="Times New Roman" w:hAnsi="Times New Roman" w:cs="Times New Roman"/>
          <w:b/>
          <w:sz w:val="24"/>
          <w:szCs w:val="24"/>
          <w:lang w:val="sr-Latn-ME"/>
        </w:rPr>
        <w:t>bespovratnim</w:t>
      </w:r>
      <w:r w:rsidRPr="005E1B4E">
        <w:rPr>
          <w:rFonts w:ascii="Times New Roman" w:hAnsi="Times New Roman" w:cs="Times New Roman"/>
          <w:sz w:val="24"/>
          <w:szCs w:val="24"/>
          <w:lang w:val="sr-Latn-ME"/>
        </w:rPr>
        <w:t xml:space="preserve"> sufinansiranjem programa i projekata od značaja za ostvarivanje javnog interesa u kulturi (u daljem tekstu: projekat) sredstvima iz budžeta Crne Gore i budžeta opštine. </w:t>
      </w:r>
      <w:r w:rsidRPr="0074426C">
        <w:rPr>
          <w:rFonts w:ascii="Times New Roman" w:hAnsi="Times New Roman" w:cs="Times New Roman"/>
          <w:i/>
          <w:sz w:val="24"/>
          <w:szCs w:val="24"/>
          <w:lang w:val="sr-Latn-ME"/>
        </w:rPr>
        <w:t xml:space="preserve">Naglasiti da je riječ o bespovratnoj finansijskoj podršci, kako bi bilo nedvosmisleno jasno o čemu je riječ. </w:t>
      </w:r>
    </w:p>
    <w:p w14:paraId="3A9A4B3D" w14:textId="77777777" w:rsidR="00D61DB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Ministarstvo i nadležni organ opštine propisuju vrstu projekata iz određenih oblasti kulture koji će se sufinansirati sredstvima iz stava 1 ovog člana. </w:t>
      </w:r>
    </w:p>
    <w:p w14:paraId="14C99720" w14:textId="77777777" w:rsidR="00D61DBF" w:rsidRDefault="00D61DBF" w:rsidP="005E1B4E">
      <w:pPr>
        <w:spacing w:after="0"/>
        <w:jc w:val="both"/>
        <w:rPr>
          <w:rFonts w:ascii="Times New Roman" w:hAnsi="Times New Roman" w:cs="Times New Roman"/>
          <w:sz w:val="24"/>
          <w:szCs w:val="24"/>
          <w:lang w:val="sr-Latn-ME"/>
        </w:rPr>
      </w:pPr>
    </w:p>
    <w:p w14:paraId="77F89352"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31) ČLAN 69 (OBIM SUFINANSIRANJA)</w:t>
      </w:r>
    </w:p>
    <w:p w14:paraId="1641652A" w14:textId="77777777" w:rsidR="002C105F" w:rsidRDefault="002C105F" w:rsidP="005E1B4E">
      <w:pPr>
        <w:spacing w:after="0"/>
        <w:jc w:val="both"/>
        <w:rPr>
          <w:rFonts w:ascii="Times New Roman" w:hAnsi="Times New Roman" w:cs="Times New Roman"/>
          <w:sz w:val="24"/>
          <w:szCs w:val="24"/>
          <w:lang w:val="sr-Latn-ME"/>
        </w:rPr>
      </w:pPr>
    </w:p>
    <w:p w14:paraId="5F112C71" w14:textId="776A3E2A" w:rsidR="002C105F" w:rsidRPr="0074426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Sredstvima iz budžeta Crne Gore, odnosno budžeta opštine može se sufinansirati projekat najviše do 50% iznosa ukupnih sredstava potrebnih za njegovu realizaciju. </w:t>
      </w:r>
      <w:r w:rsidRPr="0074426C">
        <w:rPr>
          <w:rFonts w:ascii="Times New Roman" w:hAnsi="Times New Roman" w:cs="Times New Roman"/>
          <w:i/>
          <w:sz w:val="24"/>
          <w:szCs w:val="24"/>
          <w:lang w:val="sr-Latn-ME"/>
        </w:rPr>
        <w:t xml:space="preserve">Pošto je opštepoznato da do 50% (a u praksi najčešće oko 20–30%) realno nije dovoljna podrška za sufinansiranje, potrebno bi bilo povećati na tačno 50%, a još bolje ako bi moglo i na više, npr. 60% ili 70%. </w:t>
      </w:r>
    </w:p>
    <w:p w14:paraId="6E39DBC6" w14:textId="403BB71E" w:rsidR="002C105F" w:rsidRPr="0074426C"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Izuzetno od stava 1 ovog člana, Ministarstvo, odnosno nadležni organ opštine može projekat koji je od izuzetnog značaja za Crnu Goru, odnosno opštinu sufinansirati u iznosu većem od 50% iznosa ukupnih sredstava potrebnih za njegovu realizaciju. </w:t>
      </w:r>
      <w:r w:rsidRPr="0074426C">
        <w:rPr>
          <w:rFonts w:ascii="Times New Roman" w:hAnsi="Times New Roman" w:cs="Times New Roman"/>
          <w:i/>
          <w:sz w:val="24"/>
          <w:szCs w:val="24"/>
          <w:lang w:val="sr-Latn-ME"/>
        </w:rPr>
        <w:t>Ovo je potencijalno vrlo problematično i mo</w:t>
      </w:r>
      <w:r w:rsidR="0097312B">
        <w:rPr>
          <w:rFonts w:ascii="Times New Roman" w:hAnsi="Times New Roman" w:cs="Times New Roman"/>
          <w:i/>
          <w:sz w:val="24"/>
          <w:szCs w:val="24"/>
          <w:lang w:val="sr-Latn-ME"/>
        </w:rPr>
        <w:t>ž</w:t>
      </w:r>
      <w:r w:rsidRPr="0074426C">
        <w:rPr>
          <w:rFonts w:ascii="Times New Roman" w:hAnsi="Times New Roman" w:cs="Times New Roman"/>
          <w:i/>
          <w:sz w:val="24"/>
          <w:szCs w:val="24"/>
          <w:lang w:val="sr-Latn-ME"/>
        </w:rPr>
        <w:t xml:space="preserve">e biti zloupotrebljeno, pa se predlaže njegovo uklanjanje, a kako bi se povećao postotak koji se dodjeljuje u gornjem stavu člana. </w:t>
      </w:r>
    </w:p>
    <w:p w14:paraId="75984022" w14:textId="77777777" w:rsidR="002C105F" w:rsidRPr="0074426C" w:rsidRDefault="002C105F" w:rsidP="005E1B4E">
      <w:pPr>
        <w:spacing w:after="0"/>
        <w:jc w:val="both"/>
        <w:rPr>
          <w:rFonts w:ascii="Times New Roman" w:hAnsi="Times New Roman" w:cs="Times New Roman"/>
          <w:i/>
          <w:sz w:val="24"/>
          <w:szCs w:val="24"/>
          <w:lang w:val="sr-Latn-ME"/>
        </w:rPr>
      </w:pPr>
    </w:p>
    <w:p w14:paraId="1B76B844"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 32) ČLAN 70 (JAVNI KONKURS) </w:t>
      </w:r>
    </w:p>
    <w:p w14:paraId="568FFF47" w14:textId="77777777" w:rsidR="002C105F" w:rsidRDefault="002C105F" w:rsidP="005E1B4E">
      <w:pPr>
        <w:spacing w:after="0"/>
        <w:jc w:val="both"/>
        <w:rPr>
          <w:rFonts w:ascii="Times New Roman" w:hAnsi="Times New Roman" w:cs="Times New Roman"/>
          <w:sz w:val="24"/>
          <w:szCs w:val="24"/>
          <w:lang w:val="sr-Latn-ME"/>
        </w:rPr>
      </w:pPr>
    </w:p>
    <w:p w14:paraId="78E95D5D" w14:textId="77777777" w:rsidR="002C105F" w:rsidRPr="00596C73"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Sufinansiranje projekta vrši se na osnovu javnog konkursa (u daljem tekstu: konkurs), koji objavljuje Ministarstvo, odnosno nadležni organ opštine. </w:t>
      </w:r>
      <w:r w:rsidRPr="00596C73">
        <w:rPr>
          <w:rFonts w:ascii="Times New Roman" w:hAnsi="Times New Roman" w:cs="Times New Roman"/>
          <w:i/>
          <w:sz w:val="24"/>
          <w:szCs w:val="24"/>
          <w:lang w:val="sr-Latn-ME"/>
        </w:rPr>
        <w:t>Propisati da je obavezno da i ministarstvo i opštine otvaraju ovakve konkurse, jer ih ove druge često rađe izbjegavaju.</w:t>
      </w:r>
    </w:p>
    <w:p w14:paraId="0C11396C" w14:textId="45D689EA" w:rsidR="002C105F" w:rsidRPr="006B3CEB"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 Konkurs se objavljuje za određenu oblast kulture, u </w:t>
      </w:r>
      <w:r w:rsidRPr="00596C73">
        <w:rPr>
          <w:rFonts w:ascii="Times New Roman" w:hAnsi="Times New Roman" w:cs="Times New Roman"/>
          <w:b/>
          <w:sz w:val="24"/>
          <w:szCs w:val="24"/>
          <w:lang w:val="sr-Latn-ME"/>
        </w:rPr>
        <w:t>četvrtom kvartalu</w:t>
      </w:r>
      <w:r w:rsidRPr="005E1B4E">
        <w:rPr>
          <w:rFonts w:ascii="Times New Roman" w:hAnsi="Times New Roman" w:cs="Times New Roman"/>
          <w:sz w:val="24"/>
          <w:szCs w:val="24"/>
          <w:lang w:val="sr-Latn-ME"/>
        </w:rPr>
        <w:t xml:space="preserve"> tekuće godine za narednu godinu, u najmanje jednom dnevnom štampanom mediju koji izlazi u Crnoj Gori i na </w:t>
      </w:r>
      <w:r w:rsidRPr="006B3CEB">
        <w:rPr>
          <w:rFonts w:ascii="Times New Roman" w:hAnsi="Times New Roman" w:cs="Times New Roman"/>
          <w:b/>
          <w:sz w:val="24"/>
          <w:szCs w:val="24"/>
          <w:lang w:val="sr-Latn-ME"/>
        </w:rPr>
        <w:t>veb</w:t>
      </w:r>
      <w:r w:rsidR="002C105F">
        <w:rPr>
          <w:rFonts w:ascii="Times New Roman" w:hAnsi="Times New Roman" w:cs="Times New Roman"/>
          <w:sz w:val="24"/>
          <w:szCs w:val="24"/>
          <w:lang w:val="sr-Latn-ME"/>
        </w:rPr>
        <w:t xml:space="preserve"> </w:t>
      </w:r>
      <w:r w:rsidRPr="005E1B4E">
        <w:rPr>
          <w:rFonts w:ascii="Times New Roman" w:hAnsi="Times New Roman" w:cs="Times New Roman"/>
          <w:sz w:val="24"/>
          <w:szCs w:val="24"/>
          <w:lang w:val="sr-Latn-ME"/>
        </w:rPr>
        <w:t xml:space="preserve">sajtu Ministarstva, odnosno nadležnog organa opštine. </w:t>
      </w:r>
      <w:r w:rsidRPr="006B3CEB">
        <w:rPr>
          <w:rFonts w:ascii="Times New Roman" w:hAnsi="Times New Roman" w:cs="Times New Roman"/>
          <w:i/>
          <w:sz w:val="24"/>
          <w:szCs w:val="24"/>
          <w:lang w:val="sr-Latn-ME"/>
        </w:rPr>
        <w:t>Umjesto u novembru, što se skoro nikada ne dešava, staviti makar četvrti kvartal, iako je u praski nažalost, to obično tek u aktuelnoj godini. Takođe, umjesto „web sajt“, pravopismo to srediti u skladu s pravilima našeg jezika (npr. „veb</w:t>
      </w:r>
      <w:r w:rsidR="002C105F" w:rsidRPr="006B3CEB">
        <w:rPr>
          <w:rFonts w:ascii="Times New Roman" w:hAnsi="Times New Roman" w:cs="Times New Roman"/>
          <w:i/>
          <w:sz w:val="24"/>
          <w:szCs w:val="24"/>
          <w:lang w:val="sr-Latn-ME"/>
        </w:rPr>
        <w:t xml:space="preserve"> </w:t>
      </w:r>
      <w:r w:rsidRPr="006B3CEB">
        <w:rPr>
          <w:rFonts w:ascii="Times New Roman" w:hAnsi="Times New Roman" w:cs="Times New Roman"/>
          <w:i/>
          <w:sz w:val="24"/>
          <w:szCs w:val="24"/>
          <w:lang w:val="sr-Latn-ME"/>
        </w:rPr>
        <w:t>sajt“)</w:t>
      </w:r>
    </w:p>
    <w:p w14:paraId="0A23EFC6" w14:textId="1FB2237F"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Konkurs sadrži kriterijume za vrednovanje projekata. </w:t>
      </w:r>
    </w:p>
    <w:p w14:paraId="32D0984A"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lastRenderedPageBreak/>
        <w:t>Rok za podnošenje prijava na konkurs ne može biti kraći od 30 dana od dana objavljivanja konkursa.</w:t>
      </w:r>
    </w:p>
    <w:p w14:paraId="4D0FE32C"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 Izuzetno od stava 1 ovog člana, Ministarstvo, odnosno nadležni organ opštine može, bez raspisivanja javnog konkursa, sufinansirati projekat koji je od kapitalnog značaja za: </w:t>
      </w:r>
    </w:p>
    <w:p w14:paraId="701515AA"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 crnogorsku kulturu; </w:t>
      </w:r>
    </w:p>
    <w:p w14:paraId="659B55E0"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2) ostvarivanje međunarodne saradnje; </w:t>
      </w:r>
    </w:p>
    <w:p w14:paraId="444A6970"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3) ravnomjerni kulturni razvoj Crne Gore, odnosno opštine. </w:t>
      </w:r>
    </w:p>
    <w:p w14:paraId="3FD1187E"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Projekti iz stava 5 ovog člana mogu se sufinansirati, osnosno finansirati do punog iznosa troškova potrebnih za njihovu realizaciju.</w:t>
      </w:r>
    </w:p>
    <w:p w14:paraId="0B34B806" w14:textId="77777777" w:rsidR="002C105F" w:rsidRDefault="002C105F" w:rsidP="005E1B4E">
      <w:pPr>
        <w:spacing w:after="0"/>
        <w:jc w:val="both"/>
        <w:rPr>
          <w:rFonts w:ascii="Times New Roman" w:hAnsi="Times New Roman" w:cs="Times New Roman"/>
          <w:sz w:val="24"/>
          <w:szCs w:val="24"/>
          <w:lang w:val="sr-Latn-ME"/>
        </w:rPr>
      </w:pPr>
    </w:p>
    <w:p w14:paraId="75173F8B"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 33) ČLAN 71 (PRAVO UČEŠĆA NA KONKURSU) </w:t>
      </w:r>
    </w:p>
    <w:p w14:paraId="150C328F" w14:textId="77777777" w:rsidR="002C105F" w:rsidRDefault="002C105F" w:rsidP="005E1B4E">
      <w:pPr>
        <w:spacing w:after="0"/>
        <w:jc w:val="both"/>
        <w:rPr>
          <w:rFonts w:ascii="Times New Roman" w:hAnsi="Times New Roman" w:cs="Times New Roman"/>
          <w:sz w:val="24"/>
          <w:szCs w:val="24"/>
          <w:lang w:val="sr-Latn-ME"/>
        </w:rPr>
      </w:pPr>
    </w:p>
    <w:p w14:paraId="5DCF3BCB" w14:textId="77777777" w:rsidR="002C105F" w:rsidRPr="006B3CEB" w:rsidRDefault="00110E53" w:rsidP="005E1B4E">
      <w:pPr>
        <w:spacing w:after="0"/>
        <w:jc w:val="both"/>
        <w:rPr>
          <w:rFonts w:ascii="Times New Roman" w:hAnsi="Times New Roman" w:cs="Times New Roman"/>
          <w:b/>
          <w:sz w:val="24"/>
          <w:szCs w:val="24"/>
          <w:u w:val="single"/>
          <w:lang w:val="sr-Latn-ME"/>
        </w:rPr>
      </w:pPr>
      <w:r w:rsidRPr="005E1B4E">
        <w:rPr>
          <w:rFonts w:ascii="Times New Roman" w:hAnsi="Times New Roman" w:cs="Times New Roman"/>
          <w:sz w:val="24"/>
          <w:szCs w:val="24"/>
          <w:lang w:val="sr-Latn-ME"/>
        </w:rPr>
        <w:t xml:space="preserve">Pravo učešća na konkursu imaju fizička i pravna lica koja imaju prebivalište u Crnoj Gori, odnosno koja su u Crnoj Gori registrovana za obavljanje djelatnosti kulture, </w:t>
      </w:r>
      <w:r w:rsidRPr="006B3CEB">
        <w:rPr>
          <w:rFonts w:ascii="Times New Roman" w:hAnsi="Times New Roman" w:cs="Times New Roman"/>
          <w:b/>
          <w:sz w:val="24"/>
          <w:szCs w:val="24"/>
          <w:u w:val="single"/>
          <w:lang w:val="sr-Latn-ME"/>
        </w:rPr>
        <w:t xml:space="preserve">osim nevladinih organizacija i javnih ustanova i drugih subjekata čiji se rad finansira iz budžeta Crne Gore, odnosno budžeta opštine sredstvima planiranim za kulturu. </w:t>
      </w:r>
    </w:p>
    <w:p w14:paraId="13043D28" w14:textId="49C9B858" w:rsidR="002C105F" w:rsidRPr="006B3CEB" w:rsidRDefault="00110E53" w:rsidP="005E1B4E">
      <w:pPr>
        <w:spacing w:after="0"/>
        <w:jc w:val="both"/>
        <w:rPr>
          <w:rFonts w:ascii="Times New Roman" w:hAnsi="Times New Roman" w:cs="Times New Roman"/>
          <w:i/>
          <w:sz w:val="24"/>
          <w:szCs w:val="24"/>
          <w:lang w:val="sr-Latn-ME"/>
        </w:rPr>
      </w:pPr>
      <w:r w:rsidRPr="006B3CEB">
        <w:rPr>
          <w:rFonts w:ascii="Times New Roman" w:hAnsi="Times New Roman" w:cs="Times New Roman"/>
          <w:i/>
          <w:sz w:val="24"/>
          <w:szCs w:val="24"/>
          <w:lang w:val="sr-Latn-ME"/>
        </w:rPr>
        <w:t>Pot</w:t>
      </w:r>
      <w:r w:rsidR="006B3CEB" w:rsidRPr="006B3CEB">
        <w:rPr>
          <w:rFonts w:ascii="Times New Roman" w:hAnsi="Times New Roman" w:cs="Times New Roman"/>
          <w:i/>
          <w:sz w:val="24"/>
          <w:szCs w:val="24"/>
          <w:lang w:val="sr-Latn-ME"/>
        </w:rPr>
        <w:t>r</w:t>
      </w:r>
      <w:r w:rsidRPr="006B3CEB">
        <w:rPr>
          <w:rFonts w:ascii="Times New Roman" w:hAnsi="Times New Roman" w:cs="Times New Roman"/>
          <w:i/>
          <w:sz w:val="24"/>
          <w:szCs w:val="24"/>
          <w:lang w:val="sr-Latn-ME"/>
        </w:rPr>
        <w:t xml:space="preserve">ebno bi bilo redefinisati ili se makar u praksi pridržavati postojećeg okvira – da JU čiji je osnivač opština i JU čiji je osnivač država ne mogu aplicirati. Po ovakvoj logici, trebalo bi onda onemogućiti i opštinama da apliciraju, jer šta je smisao ovako zamišljenih pravila, ako na njima ne može da učestuje npr. lokalni muzej, a može lokalna samouprava, koja ga inače finansira, a koja će mu svakako prebaciti dobijena sredstva ili pak za njega izvršiti sva neophodna plaćanja troškova. Dakle, ili ukloniti dio koji se tiče javnih ustanova ili onemogućiti i lokalnim samoupravama da se prijavljuju. Takođe, problematično je i to što se NVO onemogućava prijava na ove konkurse, odnosno daje prilika samo za učešće na jednom konkursu koji je uglavnom preusko fokusiran i eliminatoran za najveći dio organizacija civilnog društva u kulturi… </w:t>
      </w:r>
    </w:p>
    <w:p w14:paraId="4AC5E035" w14:textId="77777777" w:rsidR="002C105F" w:rsidRDefault="002C105F" w:rsidP="005E1B4E">
      <w:pPr>
        <w:spacing w:after="0"/>
        <w:jc w:val="both"/>
        <w:rPr>
          <w:rFonts w:ascii="Times New Roman" w:hAnsi="Times New Roman" w:cs="Times New Roman"/>
          <w:sz w:val="24"/>
          <w:szCs w:val="24"/>
          <w:lang w:val="sr-Latn-ME"/>
        </w:rPr>
      </w:pPr>
    </w:p>
    <w:p w14:paraId="73AB0752" w14:textId="77777777" w:rsidR="002C105F" w:rsidRDefault="002C105F" w:rsidP="005E1B4E">
      <w:pPr>
        <w:spacing w:after="0"/>
        <w:jc w:val="both"/>
        <w:rPr>
          <w:rFonts w:ascii="Times New Roman" w:hAnsi="Times New Roman" w:cs="Times New Roman"/>
          <w:sz w:val="24"/>
          <w:szCs w:val="24"/>
          <w:lang w:val="sr-Latn-ME"/>
        </w:rPr>
      </w:pPr>
    </w:p>
    <w:p w14:paraId="7E78D662"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34) ČLAN 73 (KRITERIJUMI ZA VREDNOVANJE PROJEKATA)</w:t>
      </w:r>
    </w:p>
    <w:p w14:paraId="3F0F29B2" w14:textId="77777777" w:rsidR="002C105F" w:rsidRDefault="002C105F" w:rsidP="005E1B4E">
      <w:pPr>
        <w:spacing w:after="0"/>
        <w:jc w:val="both"/>
        <w:rPr>
          <w:rFonts w:ascii="Times New Roman" w:hAnsi="Times New Roman" w:cs="Times New Roman"/>
          <w:sz w:val="24"/>
          <w:szCs w:val="24"/>
          <w:lang w:val="sr-Latn-ME"/>
        </w:rPr>
      </w:pPr>
    </w:p>
    <w:p w14:paraId="21190AB6" w14:textId="1335D7CF" w:rsidR="002C105F" w:rsidRPr="006B3CEB" w:rsidRDefault="00110E53" w:rsidP="005E1B4E">
      <w:pPr>
        <w:spacing w:after="0"/>
        <w:jc w:val="both"/>
        <w:rPr>
          <w:rFonts w:ascii="Times New Roman" w:hAnsi="Times New Roman" w:cs="Times New Roman"/>
          <w:i/>
          <w:sz w:val="24"/>
          <w:szCs w:val="24"/>
          <w:lang w:val="sr-Latn-ME"/>
        </w:rPr>
      </w:pPr>
      <w:r w:rsidRPr="006B3CEB">
        <w:rPr>
          <w:rFonts w:ascii="Times New Roman" w:hAnsi="Times New Roman" w:cs="Times New Roman"/>
          <w:i/>
          <w:sz w:val="24"/>
          <w:szCs w:val="24"/>
          <w:lang w:val="sr-Latn-ME"/>
        </w:rPr>
        <w:t xml:space="preserve"> Kao jedan od kriterijuma obavezno propisati, za one koji su ranije dobijali sredstva po ovom konkursu, i kvalitet ralizacije ranijih projekata, kao i ispunjenost ugovornih obaveza s</w:t>
      </w:r>
      <w:r w:rsidR="0097312B">
        <w:rPr>
          <w:rFonts w:ascii="Times New Roman" w:hAnsi="Times New Roman" w:cs="Times New Roman"/>
          <w:i/>
          <w:sz w:val="24"/>
          <w:szCs w:val="24"/>
          <w:lang w:val="sr-Latn-ME"/>
        </w:rPr>
        <w:t>a</w:t>
      </w:r>
      <w:r w:rsidRPr="006B3CEB">
        <w:rPr>
          <w:rFonts w:ascii="Times New Roman" w:hAnsi="Times New Roman" w:cs="Times New Roman"/>
          <w:i/>
          <w:sz w:val="24"/>
          <w:szCs w:val="24"/>
          <w:lang w:val="sr-Latn-ME"/>
        </w:rPr>
        <w:t xml:space="preserve"> ministarstvom. Na ovaj način izbjegava se mogućnost dodjele stredstava licima koja nijesu kvalitetno dosad realizovala svoje projekte, nijesu opravdala očekivanja i samopostavljen rezultate itd. Time se motivišu svi učesnici konkursa da budu što bolji i odgovorniji prilikom realizacije projekata za koje dobiju sredstva od MKM ili opštine. </w:t>
      </w:r>
    </w:p>
    <w:p w14:paraId="584D9502" w14:textId="77777777" w:rsidR="002C105F" w:rsidRDefault="002C105F" w:rsidP="005E1B4E">
      <w:pPr>
        <w:spacing w:after="0"/>
        <w:jc w:val="both"/>
        <w:rPr>
          <w:rFonts w:ascii="Times New Roman" w:hAnsi="Times New Roman" w:cs="Times New Roman"/>
          <w:sz w:val="24"/>
          <w:szCs w:val="24"/>
          <w:lang w:val="sr-Latn-ME"/>
        </w:rPr>
      </w:pPr>
    </w:p>
    <w:p w14:paraId="2B38C32D" w14:textId="6F52CF53"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35) ČLAN 77 (ODLUKA O SUFINANSIRANJU) </w:t>
      </w:r>
    </w:p>
    <w:p w14:paraId="56E88BC0" w14:textId="77777777" w:rsidR="002C105F" w:rsidRDefault="002C105F" w:rsidP="005E1B4E">
      <w:pPr>
        <w:spacing w:after="0"/>
        <w:jc w:val="both"/>
        <w:rPr>
          <w:rFonts w:ascii="Times New Roman" w:hAnsi="Times New Roman" w:cs="Times New Roman"/>
          <w:sz w:val="24"/>
          <w:szCs w:val="24"/>
          <w:lang w:val="sr-Latn-ME"/>
        </w:rPr>
      </w:pPr>
    </w:p>
    <w:p w14:paraId="4A57B2C4" w14:textId="7E4ADBF2" w:rsidR="002C105F" w:rsidRPr="006B3CEB" w:rsidRDefault="00110E53" w:rsidP="005E1B4E">
      <w:pPr>
        <w:spacing w:after="0"/>
        <w:jc w:val="both"/>
        <w:rPr>
          <w:rFonts w:ascii="Times New Roman" w:hAnsi="Times New Roman" w:cs="Times New Roman"/>
          <w:i/>
          <w:sz w:val="24"/>
          <w:szCs w:val="24"/>
          <w:lang w:val="sr-Latn-ME"/>
        </w:rPr>
      </w:pPr>
      <w:r w:rsidRPr="006B3CEB">
        <w:rPr>
          <w:rFonts w:ascii="Times New Roman" w:hAnsi="Times New Roman" w:cs="Times New Roman"/>
          <w:i/>
          <w:sz w:val="24"/>
          <w:szCs w:val="24"/>
          <w:lang w:val="sr-Latn-ME"/>
        </w:rPr>
        <w:t>Rok za donošenje odluke potrebno je d</w:t>
      </w:r>
      <w:r w:rsidR="0097312B">
        <w:rPr>
          <w:rFonts w:ascii="Times New Roman" w:hAnsi="Times New Roman" w:cs="Times New Roman"/>
          <w:i/>
          <w:sz w:val="24"/>
          <w:szCs w:val="24"/>
          <w:lang w:val="sr-Latn-ME"/>
        </w:rPr>
        <w:t>e</w:t>
      </w:r>
      <w:r w:rsidRPr="006B3CEB">
        <w:rPr>
          <w:rFonts w:ascii="Times New Roman" w:hAnsi="Times New Roman" w:cs="Times New Roman"/>
          <w:i/>
          <w:sz w:val="24"/>
          <w:szCs w:val="24"/>
          <w:lang w:val="sr-Latn-ME"/>
        </w:rPr>
        <w:t>finisati i racionalizovati, npr. na 30, 45 ili 60 dana, a ne kao sada da se nekada i po više mjeseci če</w:t>
      </w:r>
      <w:r w:rsidR="0097312B">
        <w:rPr>
          <w:rFonts w:ascii="Times New Roman" w:hAnsi="Times New Roman" w:cs="Times New Roman"/>
          <w:i/>
          <w:sz w:val="24"/>
          <w:szCs w:val="24"/>
          <w:lang w:val="sr-Latn-ME"/>
        </w:rPr>
        <w:t>k</w:t>
      </w:r>
      <w:r w:rsidRPr="006B3CEB">
        <w:rPr>
          <w:rFonts w:ascii="Times New Roman" w:hAnsi="Times New Roman" w:cs="Times New Roman"/>
          <w:i/>
          <w:sz w:val="24"/>
          <w:szCs w:val="24"/>
          <w:lang w:val="sr-Latn-ME"/>
        </w:rPr>
        <w:t>a na donošenje odluke. Ovako se smanjuje zloupotreba državne ili lokalne uprave i ćutanj</w:t>
      </w:r>
      <w:r w:rsidR="0097312B">
        <w:rPr>
          <w:rFonts w:ascii="Times New Roman" w:hAnsi="Times New Roman" w:cs="Times New Roman"/>
          <w:i/>
          <w:sz w:val="24"/>
          <w:szCs w:val="24"/>
          <w:lang w:val="sr-Latn-ME"/>
        </w:rPr>
        <w:t>e</w:t>
      </w:r>
      <w:r w:rsidRPr="006B3CEB">
        <w:rPr>
          <w:rFonts w:ascii="Times New Roman" w:hAnsi="Times New Roman" w:cs="Times New Roman"/>
          <w:i/>
          <w:sz w:val="24"/>
          <w:szCs w:val="24"/>
          <w:lang w:val="sr-Latn-ME"/>
        </w:rPr>
        <w:t xml:space="preserve"> administracije kada, bez razloga, odugovlače s donošenjem ovog akta. </w:t>
      </w:r>
    </w:p>
    <w:p w14:paraId="26F247C2" w14:textId="77777777" w:rsidR="002C105F" w:rsidRPr="006B3CEB" w:rsidRDefault="002C105F" w:rsidP="005E1B4E">
      <w:pPr>
        <w:spacing w:after="0"/>
        <w:jc w:val="both"/>
        <w:rPr>
          <w:rFonts w:ascii="Times New Roman" w:hAnsi="Times New Roman" w:cs="Times New Roman"/>
          <w:i/>
          <w:sz w:val="24"/>
          <w:szCs w:val="24"/>
          <w:lang w:val="sr-Latn-ME"/>
        </w:rPr>
      </w:pPr>
    </w:p>
    <w:p w14:paraId="1D037B7B"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lastRenderedPageBreak/>
        <w:t xml:space="preserve">36) </w:t>
      </w:r>
      <w:r w:rsidRPr="0097312B">
        <w:rPr>
          <w:rFonts w:ascii="Times New Roman" w:hAnsi="Times New Roman" w:cs="Times New Roman"/>
          <w:sz w:val="24"/>
          <w:szCs w:val="24"/>
          <w:lang w:val="sr-Latn-ME"/>
        </w:rPr>
        <w:t>ČLAN 79 (UPRAVLJANJE PROJEKTOM)</w:t>
      </w:r>
      <w:r w:rsidRPr="005E1B4E">
        <w:rPr>
          <w:rFonts w:ascii="Times New Roman" w:hAnsi="Times New Roman" w:cs="Times New Roman"/>
          <w:sz w:val="24"/>
          <w:szCs w:val="24"/>
          <w:lang w:val="sr-Latn-ME"/>
        </w:rPr>
        <w:t xml:space="preserve"> </w:t>
      </w:r>
    </w:p>
    <w:p w14:paraId="35828657" w14:textId="77777777" w:rsidR="002C105F" w:rsidRDefault="002C105F" w:rsidP="005E1B4E">
      <w:pPr>
        <w:spacing w:after="0"/>
        <w:jc w:val="both"/>
        <w:rPr>
          <w:rFonts w:ascii="Times New Roman" w:hAnsi="Times New Roman" w:cs="Times New Roman"/>
          <w:sz w:val="24"/>
          <w:szCs w:val="24"/>
          <w:lang w:val="sr-Latn-ME"/>
        </w:rPr>
      </w:pPr>
    </w:p>
    <w:p w14:paraId="23F7273A" w14:textId="77777777" w:rsidR="002C105F" w:rsidRPr="006B3CEB" w:rsidRDefault="00110E53" w:rsidP="005E1B4E">
      <w:pPr>
        <w:spacing w:after="0"/>
        <w:jc w:val="both"/>
        <w:rPr>
          <w:rFonts w:ascii="Times New Roman" w:hAnsi="Times New Roman" w:cs="Times New Roman"/>
          <w:i/>
          <w:sz w:val="24"/>
          <w:szCs w:val="24"/>
          <w:lang w:val="sr-Latn-ME"/>
        </w:rPr>
      </w:pPr>
      <w:r w:rsidRPr="006B3CEB">
        <w:rPr>
          <w:rFonts w:ascii="Times New Roman" w:hAnsi="Times New Roman" w:cs="Times New Roman"/>
          <w:b/>
          <w:sz w:val="24"/>
          <w:szCs w:val="24"/>
          <w:u w:val="single"/>
          <w:lang w:val="sr-Latn-ME"/>
        </w:rPr>
        <w:t xml:space="preserve">U slučaju iz člana 69 stav 2 i člana 70 stav 6 ovog zakona, Ministarstvo, odnosno nadležni organ opštine ima pravo da učestvuje u upravljanju projektom, kao i pravo na dio dobiti ostvarene realizacijom projekta, srazmjerno uloženim sredstvima po osnovu sufinansiranja, u odnosu na ukupan iznos troškova realizacije projekta. </w:t>
      </w:r>
      <w:r w:rsidRPr="006B3CEB">
        <w:rPr>
          <w:rFonts w:ascii="Times New Roman" w:hAnsi="Times New Roman" w:cs="Times New Roman"/>
          <w:i/>
          <w:sz w:val="24"/>
          <w:szCs w:val="24"/>
          <w:lang w:val="sr-Latn-ME"/>
        </w:rPr>
        <w:t xml:space="preserve">Ovaj član nije jasan i precizan iz više razloga: zbog čega bi MKM ili opština zadirali u autonomiju i upravljali projektom koji neko drugi realizuje, a oni (samo) sufinansiraju? Zbog čega bi MKM ili opština trebalo da imaju „pravo na dio dobiti ostvarene realizacijom projekta“, kad je u pitanju konkurs bezrezervne podrške. Stoga se predlaže brisanje ovog člana zakona u cjelosti jer ne doprinosi unapređenju realizacije niti upravljanja projektima. </w:t>
      </w:r>
    </w:p>
    <w:p w14:paraId="71B6848E" w14:textId="77777777" w:rsidR="002C105F" w:rsidRDefault="002C105F" w:rsidP="005E1B4E">
      <w:pPr>
        <w:spacing w:after="0"/>
        <w:jc w:val="both"/>
        <w:rPr>
          <w:rFonts w:ascii="Times New Roman" w:hAnsi="Times New Roman" w:cs="Times New Roman"/>
          <w:sz w:val="24"/>
          <w:szCs w:val="24"/>
          <w:lang w:val="sr-Latn-ME"/>
        </w:rPr>
      </w:pPr>
    </w:p>
    <w:p w14:paraId="10F045E0"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37) ČLAN 83 (OTKUP KNJIGA) </w:t>
      </w:r>
    </w:p>
    <w:p w14:paraId="036957D9" w14:textId="77777777" w:rsidR="002C105F" w:rsidRDefault="002C105F" w:rsidP="005E1B4E">
      <w:pPr>
        <w:spacing w:after="0"/>
        <w:jc w:val="both"/>
        <w:rPr>
          <w:rFonts w:ascii="Times New Roman" w:hAnsi="Times New Roman" w:cs="Times New Roman"/>
          <w:sz w:val="24"/>
          <w:szCs w:val="24"/>
          <w:lang w:val="sr-Latn-ME"/>
        </w:rPr>
      </w:pPr>
    </w:p>
    <w:p w14:paraId="0E13C05F" w14:textId="77777777" w:rsidR="002C105F" w:rsidRPr="006B3CEB"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U cilju popunjavanja bibliotečkih fondova, Ministarstvo, odnosno nadležni organ opštine, dužno je da narodnim i </w:t>
      </w:r>
      <w:r w:rsidRPr="002C105F">
        <w:rPr>
          <w:rFonts w:ascii="Times New Roman" w:hAnsi="Times New Roman" w:cs="Times New Roman"/>
          <w:sz w:val="24"/>
          <w:szCs w:val="24"/>
          <w:u w:val="single"/>
          <w:lang w:val="sr-Latn-ME"/>
        </w:rPr>
        <w:t>drugim opštim bibliotekama</w:t>
      </w:r>
      <w:r w:rsidRPr="005E1B4E">
        <w:rPr>
          <w:rFonts w:ascii="Times New Roman" w:hAnsi="Times New Roman" w:cs="Times New Roman"/>
          <w:sz w:val="24"/>
          <w:szCs w:val="24"/>
          <w:lang w:val="sr-Latn-ME"/>
        </w:rPr>
        <w:t xml:space="preserve"> na teritoriji Crne Gore, odnosno opštine dodjeljuju sredstva za otkup knjiga. </w:t>
      </w:r>
      <w:r w:rsidRPr="006B3CEB">
        <w:rPr>
          <w:rFonts w:ascii="Times New Roman" w:hAnsi="Times New Roman" w:cs="Times New Roman"/>
          <w:i/>
          <w:sz w:val="24"/>
          <w:szCs w:val="24"/>
          <w:lang w:val="sr-Latn-ME"/>
        </w:rPr>
        <w:t xml:space="preserve">Provjeriti da li je adekvatan termin „drugim opštim bibliotekama“, jer važeći Zakon o bibliotečkoj djelatnosti ovo ne prepoznaje, već u članu 6. stoji: „Zavisno od namjene i sadržaja bibliotečke građe i preovladajućeg kruga korisnika, biblioteka može biti nacionalna, narodna, školska, visokoškolska, univerzitetska i specijalna, a prema osnivaču javna, privatna i biblioteka vjerske zajednice.“ </w:t>
      </w:r>
    </w:p>
    <w:p w14:paraId="58C52B67"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Otkup knjiga sredstvima iz stava 1 ovog člana vrši se na osnovu javnog konkursa, na predlog stručne komisije. </w:t>
      </w:r>
    </w:p>
    <w:p w14:paraId="042D8AB3"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Bliže uslove, kriterijume i način korišćenja sredstava za otkup knjiga propisuje Ministarstvo. </w:t>
      </w:r>
    </w:p>
    <w:p w14:paraId="3114C4C8" w14:textId="77777777" w:rsidR="002C105F" w:rsidRPr="006B3CEB" w:rsidRDefault="00110E53" w:rsidP="005E1B4E">
      <w:pPr>
        <w:spacing w:after="0"/>
        <w:jc w:val="both"/>
        <w:rPr>
          <w:rFonts w:ascii="Times New Roman" w:hAnsi="Times New Roman" w:cs="Times New Roman"/>
          <w:i/>
          <w:sz w:val="24"/>
          <w:szCs w:val="24"/>
          <w:lang w:val="sr-Latn-ME"/>
        </w:rPr>
      </w:pPr>
      <w:r w:rsidRPr="006B3CEB">
        <w:rPr>
          <w:rFonts w:ascii="Times New Roman" w:hAnsi="Times New Roman" w:cs="Times New Roman"/>
          <w:i/>
          <w:sz w:val="24"/>
          <w:szCs w:val="24"/>
          <w:lang w:val="sr-Latn-ME"/>
        </w:rPr>
        <w:t xml:space="preserve">No, važnije od gorenevaedenog je da li se ikad dosad otvarao ovakav konkurs od strane Ministarstva i, ukoliko nije, zbog čega? </w:t>
      </w:r>
    </w:p>
    <w:p w14:paraId="2A45BC99" w14:textId="535F9921" w:rsidR="002C105F" w:rsidRDefault="00110E53" w:rsidP="005E1B4E">
      <w:pPr>
        <w:spacing w:after="0"/>
        <w:jc w:val="both"/>
        <w:rPr>
          <w:rFonts w:ascii="Times New Roman" w:hAnsi="Times New Roman" w:cs="Times New Roman"/>
          <w:i/>
          <w:sz w:val="24"/>
          <w:szCs w:val="24"/>
          <w:lang w:val="sr-Latn-ME"/>
        </w:rPr>
      </w:pPr>
      <w:r w:rsidRPr="006B3CEB">
        <w:rPr>
          <w:rFonts w:ascii="Times New Roman" w:hAnsi="Times New Roman" w:cs="Times New Roman"/>
          <w:i/>
          <w:sz w:val="24"/>
          <w:szCs w:val="24"/>
          <w:lang w:val="sr-Latn-ME"/>
        </w:rPr>
        <w:t xml:space="preserve">Isti komentar i za član 84 (Otkup likovnih djela i muzejskih predmeta). U ovom članu se spominju na više mjesta „galerije“, a galerijska djelatnost nije kao takva definisana, već postoji samo muzejska, pa vidjeti treba li ovo korigovati, iako nije u pitanju ista djelatnost… </w:t>
      </w:r>
    </w:p>
    <w:p w14:paraId="158267B9" w14:textId="77777777" w:rsidR="006B3CEB" w:rsidRPr="006B3CEB" w:rsidRDefault="006B3CEB" w:rsidP="005E1B4E">
      <w:pPr>
        <w:spacing w:after="0"/>
        <w:jc w:val="both"/>
        <w:rPr>
          <w:rFonts w:ascii="Times New Roman" w:hAnsi="Times New Roman" w:cs="Times New Roman"/>
          <w:i/>
          <w:sz w:val="24"/>
          <w:szCs w:val="24"/>
          <w:lang w:val="sr-Latn-ME"/>
        </w:rPr>
      </w:pPr>
    </w:p>
    <w:p w14:paraId="3702211C" w14:textId="77777777" w:rsidR="002C105F" w:rsidRDefault="002C105F" w:rsidP="005E1B4E">
      <w:pPr>
        <w:spacing w:after="0"/>
        <w:jc w:val="both"/>
        <w:rPr>
          <w:rFonts w:ascii="Times New Roman" w:hAnsi="Times New Roman" w:cs="Times New Roman"/>
          <w:sz w:val="24"/>
          <w:szCs w:val="24"/>
          <w:lang w:val="sr-Latn-ME"/>
        </w:rPr>
      </w:pPr>
    </w:p>
    <w:p w14:paraId="57A2A5B2"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 38) ČLAN 88 (KULTURNE I KREATIVNE INDUSTRIJE) </w:t>
      </w:r>
    </w:p>
    <w:p w14:paraId="54FE14DC" w14:textId="77777777" w:rsidR="002C105F" w:rsidRDefault="002C105F" w:rsidP="005E1B4E">
      <w:pPr>
        <w:spacing w:after="0"/>
        <w:jc w:val="both"/>
        <w:rPr>
          <w:rFonts w:ascii="Times New Roman" w:hAnsi="Times New Roman" w:cs="Times New Roman"/>
          <w:sz w:val="24"/>
          <w:szCs w:val="24"/>
          <w:lang w:val="sr-Latn-ME"/>
        </w:rPr>
      </w:pPr>
    </w:p>
    <w:p w14:paraId="73CF03C6" w14:textId="77777777" w:rsidR="006B3CEB"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Država i opština podstiču i pomažu razvoj </w:t>
      </w:r>
      <w:r w:rsidRPr="006B3CEB">
        <w:rPr>
          <w:rFonts w:ascii="Times New Roman" w:hAnsi="Times New Roman" w:cs="Times New Roman"/>
          <w:b/>
          <w:sz w:val="24"/>
          <w:szCs w:val="24"/>
          <w:lang w:val="sr-Latn-ME"/>
        </w:rPr>
        <w:t>kulturnih</w:t>
      </w:r>
      <w:r w:rsidRPr="005E1B4E">
        <w:rPr>
          <w:rFonts w:ascii="Times New Roman" w:hAnsi="Times New Roman" w:cs="Times New Roman"/>
          <w:sz w:val="24"/>
          <w:szCs w:val="24"/>
          <w:lang w:val="sr-Latn-ME"/>
        </w:rPr>
        <w:t xml:space="preserve"> i kreativnih industrija koje </w:t>
      </w:r>
      <w:r w:rsidRPr="002C105F">
        <w:rPr>
          <w:rFonts w:ascii="Times New Roman" w:hAnsi="Times New Roman" w:cs="Times New Roman"/>
          <w:sz w:val="24"/>
          <w:szCs w:val="24"/>
          <w:u w:val="single"/>
          <w:lang w:val="sr-Latn-ME"/>
        </w:rPr>
        <w:t>obuhvataju produkciju kulturnih proizvoda i usluga iz oblasti intelektualne svojine.</w:t>
      </w:r>
      <w:r w:rsidRPr="005E1B4E">
        <w:rPr>
          <w:rFonts w:ascii="Times New Roman" w:hAnsi="Times New Roman" w:cs="Times New Roman"/>
          <w:sz w:val="24"/>
          <w:szCs w:val="24"/>
          <w:lang w:val="sr-Latn-ME"/>
        </w:rPr>
        <w:t xml:space="preserve"> </w:t>
      </w:r>
    </w:p>
    <w:p w14:paraId="06BD0CFF" w14:textId="2D644659" w:rsidR="002C105F" w:rsidRPr="006B3CEB" w:rsidRDefault="00110E53" w:rsidP="005E1B4E">
      <w:pPr>
        <w:spacing w:after="0"/>
        <w:jc w:val="both"/>
        <w:rPr>
          <w:rFonts w:ascii="Times New Roman" w:hAnsi="Times New Roman" w:cs="Times New Roman"/>
          <w:i/>
          <w:sz w:val="24"/>
          <w:szCs w:val="24"/>
          <w:lang w:val="sr-Latn-ME"/>
        </w:rPr>
      </w:pPr>
      <w:r w:rsidRPr="006B3CEB">
        <w:rPr>
          <w:rFonts w:ascii="Times New Roman" w:hAnsi="Times New Roman" w:cs="Times New Roman"/>
          <w:i/>
          <w:sz w:val="24"/>
          <w:szCs w:val="24"/>
          <w:lang w:val="sr-Latn-ME"/>
        </w:rPr>
        <w:t>Prije svega, obavezno u naslovu dodati i „kulturne“, a ne samo kretivne industrije. Oba pojma javljaju se u strateškim i drugim dokumentima, pa je potrebno ovo i definisati i uskladiti. Zatim, bliže definisati značenje ovih pojmova, jer to nijesu samo „produkcija kulturnih proizvoda i usluga iz oblasti intelektualne svojine“, već mnogo više od toga. O ovome postoji veliki broj naučnih i stručnih tekstova, pa upućujem na prof. dr Hristinu Mikić, ekonomistkinju iz Beograda, međunarodn</w:t>
      </w:r>
      <w:r w:rsidR="0097312B">
        <w:rPr>
          <w:rFonts w:ascii="Times New Roman" w:hAnsi="Times New Roman" w:cs="Times New Roman"/>
          <w:i/>
          <w:sz w:val="24"/>
          <w:szCs w:val="24"/>
          <w:lang w:val="sr-Latn-ME"/>
        </w:rPr>
        <w:t>u</w:t>
      </w:r>
      <w:r w:rsidRPr="006B3CEB">
        <w:rPr>
          <w:rFonts w:ascii="Times New Roman" w:hAnsi="Times New Roman" w:cs="Times New Roman"/>
          <w:i/>
          <w:sz w:val="24"/>
          <w:szCs w:val="24"/>
          <w:lang w:val="sr-Latn-ME"/>
        </w:rPr>
        <w:t xml:space="preserve"> ekspertkinj</w:t>
      </w:r>
      <w:r w:rsidR="0097312B">
        <w:rPr>
          <w:rFonts w:ascii="Times New Roman" w:hAnsi="Times New Roman" w:cs="Times New Roman"/>
          <w:i/>
          <w:sz w:val="24"/>
          <w:szCs w:val="24"/>
          <w:lang w:val="sr-Latn-ME"/>
        </w:rPr>
        <w:t>u</w:t>
      </w:r>
      <w:r w:rsidRPr="006B3CEB">
        <w:rPr>
          <w:rFonts w:ascii="Times New Roman" w:hAnsi="Times New Roman" w:cs="Times New Roman"/>
          <w:i/>
          <w:sz w:val="24"/>
          <w:szCs w:val="24"/>
          <w:lang w:val="sr-Latn-ME"/>
        </w:rPr>
        <w:t xml:space="preserve">, koja naučno istražuje kreativnu ekonomiju i KKI decenijama unazad, bavi se ovim fenomenima na razne načine, praktično, teorijski, definiše ih i slično </w:t>
      </w:r>
      <w:r w:rsidRPr="006B3CEB">
        <w:rPr>
          <w:rFonts w:ascii="Times New Roman" w:hAnsi="Times New Roman" w:cs="Times New Roman"/>
          <w:i/>
          <w:sz w:val="24"/>
          <w:szCs w:val="24"/>
          <w:lang w:val="sr-Latn-ME"/>
        </w:rPr>
        <w:lastRenderedPageBreak/>
        <w:t xml:space="preserve">(hristinamikic@gmail.com). Sarađuje dosta i sa Crnom Gorom, tako da je dobro poznata ovdašnjoj kulturnoj i naučnoj sceni. </w:t>
      </w:r>
    </w:p>
    <w:p w14:paraId="597FF043" w14:textId="7AEB934E" w:rsidR="002C105F" w:rsidRPr="006B3CEB" w:rsidRDefault="00110E53" w:rsidP="005E1B4E">
      <w:pPr>
        <w:spacing w:after="0"/>
        <w:jc w:val="both"/>
        <w:rPr>
          <w:rFonts w:ascii="Times New Roman" w:hAnsi="Times New Roman" w:cs="Times New Roman"/>
          <w:i/>
          <w:sz w:val="24"/>
          <w:szCs w:val="24"/>
          <w:lang w:val="sr-Latn-ME"/>
        </w:rPr>
      </w:pPr>
      <w:r w:rsidRPr="006B3CEB">
        <w:rPr>
          <w:rFonts w:ascii="Times New Roman" w:hAnsi="Times New Roman" w:cs="Times New Roman"/>
          <w:i/>
          <w:sz w:val="24"/>
          <w:szCs w:val="24"/>
          <w:lang w:val="sr-Latn-ME"/>
        </w:rPr>
        <w:t>Drugo, provjeriti da li se, iako dobar i potreban, član 89 (tradicionalni zanati i vještine) na neki način ponavlja i treba li posebno da stoji – jer su tradicionalni zanati i vještine zapravo kla</w:t>
      </w:r>
      <w:r w:rsidR="0097312B">
        <w:rPr>
          <w:rFonts w:ascii="Times New Roman" w:hAnsi="Times New Roman" w:cs="Times New Roman"/>
          <w:i/>
          <w:sz w:val="24"/>
          <w:szCs w:val="24"/>
          <w:lang w:val="sr-Latn-ME"/>
        </w:rPr>
        <w:t>s</w:t>
      </w:r>
      <w:r w:rsidRPr="006B3CEB">
        <w:rPr>
          <w:rFonts w:ascii="Times New Roman" w:hAnsi="Times New Roman" w:cs="Times New Roman"/>
          <w:i/>
          <w:sz w:val="24"/>
          <w:szCs w:val="24"/>
          <w:lang w:val="sr-Latn-ME"/>
        </w:rPr>
        <w:t xml:space="preserve">ična nematerijalna kulturna baština, veoma bliska i sektoru kulturnih i kreativnih industrija (koje ih često uključuju u sebe). </w:t>
      </w:r>
    </w:p>
    <w:p w14:paraId="33F232ED" w14:textId="77777777" w:rsidR="002C105F" w:rsidRDefault="002C105F" w:rsidP="005E1B4E">
      <w:pPr>
        <w:spacing w:after="0"/>
        <w:jc w:val="both"/>
        <w:rPr>
          <w:rFonts w:ascii="Times New Roman" w:hAnsi="Times New Roman" w:cs="Times New Roman"/>
          <w:sz w:val="24"/>
          <w:szCs w:val="24"/>
          <w:lang w:val="sr-Latn-ME"/>
        </w:rPr>
      </w:pPr>
    </w:p>
    <w:p w14:paraId="21B1FC74" w14:textId="77777777" w:rsidR="002C105F" w:rsidRDefault="002C105F" w:rsidP="005E1B4E">
      <w:pPr>
        <w:spacing w:after="0"/>
        <w:jc w:val="both"/>
        <w:rPr>
          <w:rFonts w:ascii="Times New Roman" w:hAnsi="Times New Roman" w:cs="Times New Roman"/>
          <w:sz w:val="24"/>
          <w:szCs w:val="24"/>
          <w:lang w:val="sr-Latn-ME"/>
        </w:rPr>
      </w:pPr>
    </w:p>
    <w:p w14:paraId="500B8D41"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39) ČLAN 92 (IZVORI FINANSIRANJA) </w:t>
      </w:r>
    </w:p>
    <w:p w14:paraId="607D3D16" w14:textId="77777777" w:rsidR="002C105F" w:rsidRDefault="002C105F" w:rsidP="005E1B4E">
      <w:pPr>
        <w:spacing w:after="0"/>
        <w:jc w:val="both"/>
        <w:rPr>
          <w:rFonts w:ascii="Times New Roman" w:hAnsi="Times New Roman" w:cs="Times New Roman"/>
          <w:sz w:val="24"/>
          <w:szCs w:val="24"/>
          <w:lang w:val="sr-Latn-ME"/>
        </w:rPr>
      </w:pPr>
    </w:p>
    <w:p w14:paraId="0B48860B"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Kultura se finansira iz: </w:t>
      </w:r>
    </w:p>
    <w:p w14:paraId="6F87945A" w14:textId="77777777" w:rsidR="002C105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1) sredstava budžeta Crne Gore; </w:t>
      </w:r>
    </w:p>
    <w:p w14:paraId="2E96D737" w14:textId="77777777" w:rsidR="0039134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2) sredstava budžeta opština; </w:t>
      </w:r>
    </w:p>
    <w:p w14:paraId="6B5E4B7F" w14:textId="77777777" w:rsidR="0039134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3) namjenskih izvora prihoda za kulturu (takse, rente i dr.); </w:t>
      </w:r>
    </w:p>
    <w:p w14:paraId="13AE44E0" w14:textId="77777777" w:rsidR="0039134F" w:rsidRPr="006B3CEB" w:rsidRDefault="00110E53" w:rsidP="005E1B4E">
      <w:pPr>
        <w:spacing w:after="0"/>
        <w:jc w:val="both"/>
        <w:rPr>
          <w:rFonts w:ascii="Times New Roman" w:hAnsi="Times New Roman" w:cs="Times New Roman"/>
          <w:i/>
          <w:sz w:val="24"/>
          <w:szCs w:val="24"/>
          <w:lang w:val="sr-Latn-ME"/>
        </w:rPr>
      </w:pPr>
      <w:r w:rsidRPr="005E1B4E">
        <w:rPr>
          <w:rFonts w:ascii="Times New Roman" w:hAnsi="Times New Roman" w:cs="Times New Roman"/>
          <w:sz w:val="24"/>
          <w:szCs w:val="24"/>
          <w:lang w:val="sr-Latn-ME"/>
        </w:rPr>
        <w:t xml:space="preserve">4) prihoda od igara na sreću; </w:t>
      </w:r>
      <w:r w:rsidRPr="006B3CEB">
        <w:rPr>
          <w:rFonts w:ascii="Times New Roman" w:hAnsi="Times New Roman" w:cs="Times New Roman"/>
          <w:i/>
          <w:sz w:val="24"/>
          <w:szCs w:val="24"/>
          <w:lang w:val="sr-Latn-ME"/>
        </w:rPr>
        <w:t xml:space="preserve">Nažalost, iako prilično bogati fondovi, uglavnom se ne koriste za kulturu, pa razmisliti o uklanjanju, ili, još bolje, afirmaciji ovih fondova da se i od njih finansira kultura. </w:t>
      </w:r>
    </w:p>
    <w:p w14:paraId="341B1257" w14:textId="77777777" w:rsidR="0039134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5) donacija; </w:t>
      </w:r>
    </w:p>
    <w:p w14:paraId="1AC60E00" w14:textId="77777777" w:rsidR="0039134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6) sponzorstva; </w:t>
      </w:r>
    </w:p>
    <w:p w14:paraId="01DA36D9" w14:textId="77777777" w:rsidR="0039134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7) sopstvenih prihoda subjekata koji se bave kulturom; </w:t>
      </w:r>
    </w:p>
    <w:p w14:paraId="0A4D37C3" w14:textId="77777777" w:rsidR="0039134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8) drugih izvora u skladu sa zakonom. </w:t>
      </w:r>
    </w:p>
    <w:p w14:paraId="562C025A" w14:textId="77777777" w:rsidR="0039134F" w:rsidRDefault="0039134F" w:rsidP="005E1B4E">
      <w:pPr>
        <w:spacing w:after="0"/>
        <w:jc w:val="both"/>
        <w:rPr>
          <w:rFonts w:ascii="Times New Roman" w:hAnsi="Times New Roman" w:cs="Times New Roman"/>
          <w:sz w:val="24"/>
          <w:szCs w:val="24"/>
          <w:lang w:val="sr-Latn-ME"/>
        </w:rPr>
      </w:pPr>
    </w:p>
    <w:p w14:paraId="021C16D3" w14:textId="77777777" w:rsidR="0039134F"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40) KAZNENE ODREDBE </w:t>
      </w:r>
    </w:p>
    <w:p w14:paraId="59E57337" w14:textId="77777777" w:rsidR="0039134F" w:rsidRDefault="0039134F" w:rsidP="005E1B4E">
      <w:pPr>
        <w:spacing w:after="0"/>
        <w:jc w:val="both"/>
        <w:rPr>
          <w:rFonts w:ascii="Times New Roman" w:hAnsi="Times New Roman" w:cs="Times New Roman"/>
          <w:sz w:val="24"/>
          <w:szCs w:val="24"/>
          <w:lang w:val="sr-Latn-ME"/>
        </w:rPr>
      </w:pPr>
    </w:p>
    <w:p w14:paraId="5FE53F0E" w14:textId="77777777" w:rsidR="0039134F" w:rsidRPr="006B3CEB" w:rsidRDefault="00110E53" w:rsidP="005E1B4E">
      <w:pPr>
        <w:spacing w:after="0"/>
        <w:jc w:val="both"/>
        <w:rPr>
          <w:rFonts w:ascii="Times New Roman" w:hAnsi="Times New Roman" w:cs="Times New Roman"/>
          <w:i/>
          <w:sz w:val="24"/>
          <w:szCs w:val="24"/>
          <w:lang w:val="sr-Latn-ME"/>
        </w:rPr>
      </w:pPr>
      <w:r w:rsidRPr="006B3CEB">
        <w:rPr>
          <w:rFonts w:ascii="Times New Roman" w:hAnsi="Times New Roman" w:cs="Times New Roman"/>
          <w:i/>
          <w:sz w:val="24"/>
          <w:szCs w:val="24"/>
          <w:lang w:val="sr-Latn-ME"/>
        </w:rPr>
        <w:t>Obavezno predvidjeti više kaznenih odredaba, posebno u oblastima koje se u kontinuitetu i kroz više dosadašnjih slučajeva, ponavljaju i ne prevazilaze, od toga da se neadekvatna lica biraju u savjetima ustanova, do toga da se ne otvaraju konkursi, ne donose programi razvoja kulture (naročito lokalni), ne donose blagovremene odluke o rezultatima konkursa i još mnogo toga, a što sve usporava, usložnjava i komplikuje razvoj i sprovođenje kulture u Crnoj Gori…</w:t>
      </w:r>
    </w:p>
    <w:p w14:paraId="3308D6E6" w14:textId="77777777" w:rsidR="0039134F" w:rsidRPr="006B3CEB" w:rsidRDefault="0039134F" w:rsidP="005E1B4E">
      <w:pPr>
        <w:spacing w:after="0"/>
        <w:jc w:val="both"/>
        <w:rPr>
          <w:rFonts w:ascii="Times New Roman" w:hAnsi="Times New Roman" w:cs="Times New Roman"/>
          <w:i/>
          <w:sz w:val="24"/>
          <w:szCs w:val="24"/>
          <w:lang w:val="sr-Latn-ME"/>
        </w:rPr>
      </w:pPr>
    </w:p>
    <w:p w14:paraId="2E95939B" w14:textId="7E292544" w:rsidR="0039134F" w:rsidRPr="006B3CEB" w:rsidRDefault="00110E53" w:rsidP="005E1B4E">
      <w:pPr>
        <w:spacing w:after="0"/>
        <w:jc w:val="both"/>
        <w:rPr>
          <w:rFonts w:ascii="Times New Roman" w:hAnsi="Times New Roman" w:cs="Times New Roman"/>
          <w:i/>
          <w:sz w:val="24"/>
          <w:szCs w:val="24"/>
          <w:lang w:val="sr-Latn-ME"/>
        </w:rPr>
      </w:pPr>
      <w:r w:rsidRPr="006B3CEB">
        <w:rPr>
          <w:rFonts w:ascii="Times New Roman" w:hAnsi="Times New Roman" w:cs="Times New Roman"/>
          <w:i/>
          <w:sz w:val="24"/>
          <w:szCs w:val="24"/>
          <w:lang w:val="sr-Latn-ME"/>
        </w:rPr>
        <w:t xml:space="preserve"> S </w:t>
      </w:r>
      <w:r w:rsidR="006B3CEB">
        <w:rPr>
          <w:rFonts w:ascii="Times New Roman" w:hAnsi="Times New Roman" w:cs="Times New Roman"/>
          <w:i/>
          <w:sz w:val="24"/>
          <w:szCs w:val="24"/>
          <w:lang w:val="sr-Latn-ME"/>
        </w:rPr>
        <w:t>d</w:t>
      </w:r>
      <w:r w:rsidRPr="006B3CEB">
        <w:rPr>
          <w:rFonts w:ascii="Times New Roman" w:hAnsi="Times New Roman" w:cs="Times New Roman"/>
          <w:i/>
          <w:sz w:val="24"/>
          <w:szCs w:val="24"/>
          <w:lang w:val="sr-Latn-ME"/>
        </w:rPr>
        <w:t xml:space="preserve">ruge strane, npr. zakonom je sada propisana kazna za prekršaj fizičkog lica koje je samostalni umjetnik, odnosno samostalni stručnjak u kulturi, ako u poslovanju sa trećim licima uz svoje ime ne naznači „samostalni umjetnik“, odnosno „samostalni stručnjak u kulturi“, i to do 500,00 eura, što je kranje benigno u odnosu na sistemske probleme koji se ne rješavaju, već samo gomilaju… </w:t>
      </w:r>
    </w:p>
    <w:p w14:paraId="7EDE20D4" w14:textId="77777777" w:rsidR="0039134F" w:rsidRDefault="0039134F" w:rsidP="005E1B4E">
      <w:pPr>
        <w:spacing w:after="0"/>
        <w:jc w:val="both"/>
        <w:rPr>
          <w:rFonts w:ascii="Times New Roman" w:hAnsi="Times New Roman" w:cs="Times New Roman"/>
          <w:sz w:val="24"/>
          <w:szCs w:val="24"/>
          <w:lang w:val="sr-Latn-ME"/>
        </w:rPr>
      </w:pPr>
    </w:p>
    <w:p w14:paraId="12FAB3EF" w14:textId="77777777" w:rsidR="006B3CEB" w:rsidRDefault="00110E53" w:rsidP="005E1B4E">
      <w:pPr>
        <w:spacing w:after="0"/>
        <w:jc w:val="both"/>
        <w:rPr>
          <w:rFonts w:ascii="Times New Roman" w:hAnsi="Times New Roman" w:cs="Times New Roman"/>
          <w:sz w:val="24"/>
          <w:szCs w:val="24"/>
          <w:lang w:val="sr-Latn-ME"/>
        </w:rPr>
      </w:pPr>
      <w:r w:rsidRPr="005E1B4E">
        <w:rPr>
          <w:rFonts w:ascii="Times New Roman" w:hAnsi="Times New Roman" w:cs="Times New Roman"/>
          <w:sz w:val="24"/>
          <w:szCs w:val="24"/>
          <w:lang w:val="sr-Latn-ME"/>
        </w:rPr>
        <w:t xml:space="preserve">41) PRAVOPISNO I GRAMATIČKO SREĐIVANJE TEKSTA </w:t>
      </w:r>
    </w:p>
    <w:p w14:paraId="3A702D95" w14:textId="77777777" w:rsidR="006B3CEB" w:rsidRDefault="006B3CEB" w:rsidP="005E1B4E">
      <w:pPr>
        <w:spacing w:after="0"/>
        <w:jc w:val="both"/>
        <w:rPr>
          <w:rFonts w:ascii="Times New Roman" w:hAnsi="Times New Roman" w:cs="Times New Roman"/>
          <w:sz w:val="24"/>
          <w:szCs w:val="24"/>
          <w:lang w:val="sr-Latn-ME"/>
        </w:rPr>
      </w:pPr>
    </w:p>
    <w:p w14:paraId="7EC97E3A" w14:textId="0142843E" w:rsidR="00110E53" w:rsidRPr="00666FFF" w:rsidRDefault="00110E53" w:rsidP="00666FFF">
      <w:pPr>
        <w:spacing w:after="0"/>
        <w:jc w:val="both"/>
        <w:rPr>
          <w:rFonts w:ascii="Times New Roman" w:hAnsi="Times New Roman" w:cs="Times New Roman"/>
          <w:i/>
          <w:sz w:val="24"/>
          <w:szCs w:val="24"/>
          <w:lang w:val="sr-Latn-ME"/>
        </w:rPr>
      </w:pPr>
      <w:r w:rsidRPr="006B3CEB">
        <w:rPr>
          <w:rFonts w:ascii="Times New Roman" w:hAnsi="Times New Roman" w:cs="Times New Roman"/>
          <w:i/>
          <w:sz w:val="24"/>
          <w:szCs w:val="24"/>
          <w:lang w:val="sr-Latn-ME"/>
        </w:rPr>
        <w:t>I</w:t>
      </w:r>
      <w:r w:rsidR="006B3CEB" w:rsidRPr="006B3CEB">
        <w:rPr>
          <w:rFonts w:ascii="Times New Roman" w:hAnsi="Times New Roman" w:cs="Times New Roman"/>
          <w:i/>
          <w:sz w:val="24"/>
          <w:szCs w:val="24"/>
          <w:lang w:val="sr-Latn-ME"/>
        </w:rPr>
        <w:t>a</w:t>
      </w:r>
      <w:r w:rsidRPr="006B3CEB">
        <w:rPr>
          <w:rFonts w:ascii="Times New Roman" w:hAnsi="Times New Roman" w:cs="Times New Roman"/>
          <w:i/>
          <w:sz w:val="24"/>
          <w:szCs w:val="24"/>
          <w:lang w:val="sr-Latn-ME"/>
        </w:rPr>
        <w:t>ko nije od suštinske i pravnoformalne važnosti, svakako jeste od svake druge, da se tekst zakona sredi pravopismo i gramatički: da se uklone nepotrebne zapete (npr. Nacionalni program je strateški dokument, kojim se… itd.), da se harmonizuje način jotovanja (npr. predlog ili prijedlog, sprječavanje ili spr</w:t>
      </w:r>
      <w:r w:rsidR="00666FFF">
        <w:rPr>
          <w:rFonts w:ascii="Times New Roman" w:hAnsi="Times New Roman" w:cs="Times New Roman"/>
          <w:i/>
          <w:sz w:val="24"/>
          <w:szCs w:val="24"/>
          <w:lang w:val="sr-Latn-ME"/>
        </w:rPr>
        <w:t>e</w:t>
      </w:r>
      <w:r w:rsidRPr="006B3CEB">
        <w:rPr>
          <w:rFonts w:ascii="Times New Roman" w:hAnsi="Times New Roman" w:cs="Times New Roman"/>
          <w:i/>
          <w:sz w:val="24"/>
          <w:szCs w:val="24"/>
          <w:lang w:val="sr-Latn-ME"/>
        </w:rPr>
        <w:t>ča</w:t>
      </w:r>
      <w:r w:rsidR="00666FFF">
        <w:rPr>
          <w:rFonts w:ascii="Times New Roman" w:hAnsi="Times New Roman" w:cs="Times New Roman"/>
          <w:i/>
          <w:sz w:val="24"/>
          <w:szCs w:val="24"/>
          <w:lang w:val="sr-Latn-ME"/>
        </w:rPr>
        <w:t>va</w:t>
      </w:r>
      <w:r w:rsidRPr="006B3CEB">
        <w:rPr>
          <w:rFonts w:ascii="Times New Roman" w:hAnsi="Times New Roman" w:cs="Times New Roman"/>
          <w:i/>
          <w:sz w:val="24"/>
          <w:szCs w:val="24"/>
          <w:lang w:val="sr-Latn-ME"/>
        </w:rPr>
        <w:t>nje itd.), navođenje stranih riječi i kombinovanje s domaćin („web sajt“, a treba „veb-sajt“), upotreba crta (–) i crtica (-), koje nemaju isto značenje, koristiti domaće znake navoda i izvoda („“) umjesto engleskih ("") i tome slično.</w:t>
      </w:r>
    </w:p>
    <w:p w14:paraId="3D9EEB17" w14:textId="77777777" w:rsidR="00D8074F" w:rsidRDefault="00D8074F" w:rsidP="00630190">
      <w:pPr>
        <w:spacing w:after="0"/>
        <w:jc w:val="both"/>
        <w:rPr>
          <w:rFonts w:ascii="Times New Roman" w:hAnsi="Times New Roman" w:cs="Times New Roman"/>
          <w:sz w:val="24"/>
          <w:szCs w:val="24"/>
          <w:lang w:val="sr-Latn-ME"/>
        </w:rPr>
      </w:pPr>
    </w:p>
    <w:p w14:paraId="606CA80B" w14:textId="017ECD9F" w:rsidR="00B11A74" w:rsidRPr="00747EE9" w:rsidRDefault="00F14A0E" w:rsidP="004347B1">
      <w:pPr>
        <w:jc w:val="both"/>
        <w:rPr>
          <w:rFonts w:ascii="Times New Roman" w:hAnsi="Times New Roman" w:cs="Times New Roman"/>
          <w:sz w:val="24"/>
          <w:szCs w:val="24"/>
          <w:lang w:val="sr-Latn-ME"/>
        </w:rPr>
      </w:pPr>
      <w:r w:rsidRPr="00747EE9">
        <w:rPr>
          <w:rFonts w:ascii="Times New Roman" w:hAnsi="Times New Roman" w:cs="Times New Roman"/>
          <w:sz w:val="24"/>
          <w:szCs w:val="24"/>
          <w:lang w:val="sr-Latn-ME"/>
        </w:rPr>
        <w:t xml:space="preserve">Ministarstvo kulture i medija će </w:t>
      </w:r>
      <w:r w:rsidR="00F3027D">
        <w:rPr>
          <w:rFonts w:ascii="Times New Roman" w:hAnsi="Times New Roman" w:cs="Times New Roman"/>
          <w:sz w:val="24"/>
          <w:szCs w:val="24"/>
          <w:lang w:val="sr-Latn-ME"/>
        </w:rPr>
        <w:t xml:space="preserve">sve </w:t>
      </w:r>
      <w:r w:rsidRPr="00747EE9">
        <w:rPr>
          <w:rFonts w:ascii="Times New Roman" w:hAnsi="Times New Roman" w:cs="Times New Roman"/>
          <w:sz w:val="24"/>
          <w:szCs w:val="24"/>
          <w:lang w:val="sr-Latn-ME"/>
        </w:rPr>
        <w:t>dostavljene predloge, sugestije</w:t>
      </w:r>
      <w:r w:rsidR="00F3027D">
        <w:rPr>
          <w:rFonts w:ascii="Times New Roman" w:hAnsi="Times New Roman" w:cs="Times New Roman"/>
          <w:sz w:val="24"/>
          <w:szCs w:val="24"/>
          <w:lang w:val="sr-Latn-ME"/>
        </w:rPr>
        <w:t>, komentare</w:t>
      </w:r>
      <w:r w:rsidRPr="00747EE9">
        <w:rPr>
          <w:rFonts w:ascii="Times New Roman" w:hAnsi="Times New Roman" w:cs="Times New Roman"/>
          <w:sz w:val="24"/>
          <w:szCs w:val="24"/>
          <w:lang w:val="sr-Latn-ME"/>
        </w:rPr>
        <w:t xml:space="preserve"> i inicijative razmotriti prilikom izrade Nacrta Zakona o izmjenama i dopunama Zakona o kulturi.</w:t>
      </w:r>
    </w:p>
    <w:p w14:paraId="4BF7B9BE" w14:textId="33810936" w:rsidR="008E2155" w:rsidRPr="00747EE9" w:rsidRDefault="00DF4584" w:rsidP="00DF4584">
      <w:pPr>
        <w:jc w:val="both"/>
        <w:rPr>
          <w:rFonts w:ascii="Times New Roman" w:hAnsi="Times New Roman" w:cs="Times New Roman"/>
          <w:sz w:val="24"/>
          <w:szCs w:val="24"/>
          <w:lang w:val="sr-Latn-ME"/>
        </w:rPr>
      </w:pPr>
      <w:r w:rsidRPr="00DF4584">
        <w:rPr>
          <w:rFonts w:ascii="Times New Roman" w:hAnsi="Times New Roman" w:cs="Times New Roman"/>
          <w:sz w:val="24"/>
          <w:szCs w:val="24"/>
          <w:lang w:val="sr-Latn-ME"/>
        </w:rPr>
        <w:t xml:space="preserve">Lice zaduženo za koordinaciju konsultovanja zainteresovane javnosti bilo je: </w:t>
      </w:r>
      <w:r>
        <w:rPr>
          <w:rFonts w:ascii="Times New Roman" w:hAnsi="Times New Roman" w:cs="Times New Roman"/>
          <w:sz w:val="24"/>
          <w:szCs w:val="24"/>
          <w:lang w:val="sr-Latn-ME"/>
        </w:rPr>
        <w:t>Dragana Živković, samostalna savjetnica I za normativnu djelatnost i prvostepeni upravni postupak u Direkciji za statusna pitanja umjetnika, stručnjaka u kulturi i državne nagrade</w:t>
      </w:r>
    </w:p>
    <w:sectPr w:rsidR="008E2155" w:rsidRPr="00747EE9" w:rsidSect="000A3EC6">
      <w:pgSz w:w="12240" w:h="15840"/>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44E"/>
    <w:multiLevelType w:val="hybridMultilevel"/>
    <w:tmpl w:val="D45E9DDE"/>
    <w:lvl w:ilvl="0" w:tplc="67A4984A">
      <w:start w:val="1"/>
      <w:numFmt w:val="decimal"/>
      <w:lvlText w:val="(%1)"/>
      <w:lvlJc w:val="left"/>
      <w:pPr>
        <w:ind w:left="1440" w:hanging="36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 w15:restartNumberingAfterBreak="0">
    <w:nsid w:val="0ED77984"/>
    <w:multiLevelType w:val="hybridMultilevel"/>
    <w:tmpl w:val="4E1E2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A53DC"/>
    <w:multiLevelType w:val="hybridMultilevel"/>
    <w:tmpl w:val="09AC8674"/>
    <w:lvl w:ilvl="0" w:tplc="29B6B4EA">
      <w:start w:val="1"/>
      <w:numFmt w:val="bullet"/>
      <w:lvlText w:val="-"/>
      <w:lvlJc w:val="left"/>
      <w:pPr>
        <w:ind w:left="1080" w:hanging="360"/>
      </w:pPr>
      <w:rPr>
        <w:rFonts w:ascii="Times New Roman" w:eastAsiaTheme="minorHAnsi"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 w15:restartNumberingAfterBreak="0">
    <w:nsid w:val="13346B3B"/>
    <w:multiLevelType w:val="hybridMultilevel"/>
    <w:tmpl w:val="D652C66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227230C9"/>
    <w:multiLevelType w:val="hybridMultilevel"/>
    <w:tmpl w:val="51AC8238"/>
    <w:lvl w:ilvl="0" w:tplc="FC6E969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82C5F60"/>
    <w:multiLevelType w:val="hybridMultilevel"/>
    <w:tmpl w:val="6F3CE466"/>
    <w:lvl w:ilvl="0" w:tplc="2646C5D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94D46"/>
    <w:multiLevelType w:val="hybridMultilevel"/>
    <w:tmpl w:val="CF30FE9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2D037550"/>
    <w:multiLevelType w:val="hybridMultilevel"/>
    <w:tmpl w:val="D6F06390"/>
    <w:lvl w:ilvl="0" w:tplc="7D0827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0413F"/>
    <w:multiLevelType w:val="hybridMultilevel"/>
    <w:tmpl w:val="78CA7F3A"/>
    <w:lvl w:ilvl="0" w:tplc="83FAA4B6">
      <w:start w:val="1"/>
      <w:numFmt w:val="bullet"/>
      <w:lvlText w:val=""/>
      <w:lvlJc w:val="left"/>
      <w:pPr>
        <w:ind w:left="1080" w:hanging="360"/>
      </w:pPr>
      <w:rPr>
        <w:rFonts w:ascii="Times New Roman" w:eastAsiaTheme="minorHAnsi"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9" w15:restartNumberingAfterBreak="0">
    <w:nsid w:val="303B0C68"/>
    <w:multiLevelType w:val="hybridMultilevel"/>
    <w:tmpl w:val="B02CFB42"/>
    <w:lvl w:ilvl="0" w:tplc="7DEC2B5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8F2681"/>
    <w:multiLevelType w:val="hybridMultilevel"/>
    <w:tmpl w:val="CE8C6E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04CC5"/>
    <w:multiLevelType w:val="hybridMultilevel"/>
    <w:tmpl w:val="C002BBD8"/>
    <w:lvl w:ilvl="0" w:tplc="0396F7D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24B3B"/>
    <w:multiLevelType w:val="hybridMultilevel"/>
    <w:tmpl w:val="EE56076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454A7912"/>
    <w:multiLevelType w:val="hybridMultilevel"/>
    <w:tmpl w:val="2D72CF6E"/>
    <w:lvl w:ilvl="0" w:tplc="0A68B13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7E70E1"/>
    <w:multiLevelType w:val="hybridMultilevel"/>
    <w:tmpl w:val="0BAAB602"/>
    <w:lvl w:ilvl="0" w:tplc="AFC23358">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494B169D"/>
    <w:multiLevelType w:val="hybridMultilevel"/>
    <w:tmpl w:val="90F8E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776B15"/>
    <w:multiLevelType w:val="hybridMultilevel"/>
    <w:tmpl w:val="C6E02F2C"/>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E55FD"/>
    <w:multiLevelType w:val="hybridMultilevel"/>
    <w:tmpl w:val="AE9E62D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72905C30"/>
    <w:multiLevelType w:val="hybridMultilevel"/>
    <w:tmpl w:val="99F4BC2C"/>
    <w:lvl w:ilvl="0" w:tplc="C69E3056">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9" w15:restartNumberingAfterBreak="0">
    <w:nsid w:val="78842A97"/>
    <w:multiLevelType w:val="hybridMultilevel"/>
    <w:tmpl w:val="33745BC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7E4D1F76"/>
    <w:multiLevelType w:val="hybridMultilevel"/>
    <w:tmpl w:val="9E6E91CC"/>
    <w:lvl w:ilvl="0" w:tplc="7974FE40">
      <w:start w:val="1"/>
      <w:numFmt w:val="decimal"/>
      <w:lvlText w:val="(%1)"/>
      <w:lvlJc w:val="left"/>
      <w:pPr>
        <w:ind w:left="63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7F664C11"/>
    <w:multiLevelType w:val="hybridMultilevel"/>
    <w:tmpl w:val="791A6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0"/>
  </w:num>
  <w:num w:numId="4">
    <w:abstractNumId w:val="20"/>
  </w:num>
  <w:num w:numId="5">
    <w:abstractNumId w:val="8"/>
  </w:num>
  <w:num w:numId="6">
    <w:abstractNumId w:val="15"/>
  </w:num>
  <w:num w:numId="7">
    <w:abstractNumId w:val="1"/>
  </w:num>
  <w:num w:numId="8">
    <w:abstractNumId w:val="19"/>
  </w:num>
  <w:num w:numId="9">
    <w:abstractNumId w:val="18"/>
  </w:num>
  <w:num w:numId="10">
    <w:abstractNumId w:val="12"/>
  </w:num>
  <w:num w:numId="11">
    <w:abstractNumId w:val="17"/>
  </w:num>
  <w:num w:numId="12">
    <w:abstractNumId w:val="3"/>
  </w:num>
  <w:num w:numId="13">
    <w:abstractNumId w:val="6"/>
  </w:num>
  <w:num w:numId="14">
    <w:abstractNumId w:val="7"/>
  </w:num>
  <w:num w:numId="15">
    <w:abstractNumId w:val="9"/>
  </w:num>
  <w:num w:numId="16">
    <w:abstractNumId w:val="13"/>
  </w:num>
  <w:num w:numId="17">
    <w:abstractNumId w:val="21"/>
  </w:num>
  <w:num w:numId="18">
    <w:abstractNumId w:val="16"/>
  </w:num>
  <w:num w:numId="19">
    <w:abstractNumId w:val="4"/>
  </w:num>
  <w:num w:numId="20">
    <w:abstractNumId w:val="10"/>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B5"/>
    <w:rsid w:val="0000345D"/>
    <w:rsid w:val="00016D48"/>
    <w:rsid w:val="00042B1D"/>
    <w:rsid w:val="000443F7"/>
    <w:rsid w:val="0005053D"/>
    <w:rsid w:val="0005281E"/>
    <w:rsid w:val="00055777"/>
    <w:rsid w:val="000753A4"/>
    <w:rsid w:val="00080E01"/>
    <w:rsid w:val="000A2E35"/>
    <w:rsid w:val="000A3EC6"/>
    <w:rsid w:val="000B0202"/>
    <w:rsid w:val="000C136C"/>
    <w:rsid w:val="000C7470"/>
    <w:rsid w:val="000D0B5A"/>
    <w:rsid w:val="000D4016"/>
    <w:rsid w:val="000E685E"/>
    <w:rsid w:val="000F0680"/>
    <w:rsid w:val="000F4006"/>
    <w:rsid w:val="0010130C"/>
    <w:rsid w:val="0010362C"/>
    <w:rsid w:val="0010384E"/>
    <w:rsid w:val="00110E53"/>
    <w:rsid w:val="001126C4"/>
    <w:rsid w:val="0012596F"/>
    <w:rsid w:val="0012750E"/>
    <w:rsid w:val="001364F2"/>
    <w:rsid w:val="00144C5F"/>
    <w:rsid w:val="00174C47"/>
    <w:rsid w:val="001B01C9"/>
    <w:rsid w:val="001D16A2"/>
    <w:rsid w:val="001D6A08"/>
    <w:rsid w:val="001E176B"/>
    <w:rsid w:val="001E1829"/>
    <w:rsid w:val="001E4107"/>
    <w:rsid w:val="001F2387"/>
    <w:rsid w:val="001F67F7"/>
    <w:rsid w:val="002034DF"/>
    <w:rsid w:val="00214769"/>
    <w:rsid w:val="00221594"/>
    <w:rsid w:val="0023121C"/>
    <w:rsid w:val="00234D25"/>
    <w:rsid w:val="002441F9"/>
    <w:rsid w:val="002467B4"/>
    <w:rsid w:val="002512D1"/>
    <w:rsid w:val="0025696B"/>
    <w:rsid w:val="0026511D"/>
    <w:rsid w:val="00277D39"/>
    <w:rsid w:val="00282FA6"/>
    <w:rsid w:val="00293C30"/>
    <w:rsid w:val="002A08B4"/>
    <w:rsid w:val="002A3EFE"/>
    <w:rsid w:val="002A65DB"/>
    <w:rsid w:val="002B2C4A"/>
    <w:rsid w:val="002C105F"/>
    <w:rsid w:val="002C6320"/>
    <w:rsid w:val="002D7B90"/>
    <w:rsid w:val="002D7E58"/>
    <w:rsid w:val="002E4436"/>
    <w:rsid w:val="00303104"/>
    <w:rsid w:val="00321F23"/>
    <w:rsid w:val="0033024A"/>
    <w:rsid w:val="00335D4C"/>
    <w:rsid w:val="00337755"/>
    <w:rsid w:val="003712D5"/>
    <w:rsid w:val="0037282B"/>
    <w:rsid w:val="00373F6D"/>
    <w:rsid w:val="00377512"/>
    <w:rsid w:val="00383155"/>
    <w:rsid w:val="003872DF"/>
    <w:rsid w:val="0039134F"/>
    <w:rsid w:val="00393EB4"/>
    <w:rsid w:val="003A4795"/>
    <w:rsid w:val="003B5D2D"/>
    <w:rsid w:val="003C33C5"/>
    <w:rsid w:val="003C7A86"/>
    <w:rsid w:val="003E1FB7"/>
    <w:rsid w:val="003F7037"/>
    <w:rsid w:val="003F773C"/>
    <w:rsid w:val="0040261E"/>
    <w:rsid w:val="00415C4B"/>
    <w:rsid w:val="004212DC"/>
    <w:rsid w:val="00426C73"/>
    <w:rsid w:val="004347B1"/>
    <w:rsid w:val="0044130D"/>
    <w:rsid w:val="004508DB"/>
    <w:rsid w:val="00473DB0"/>
    <w:rsid w:val="00482B76"/>
    <w:rsid w:val="00486E8F"/>
    <w:rsid w:val="00490890"/>
    <w:rsid w:val="00494A84"/>
    <w:rsid w:val="004C0957"/>
    <w:rsid w:val="004C2A9A"/>
    <w:rsid w:val="004C3A4A"/>
    <w:rsid w:val="004D5BB5"/>
    <w:rsid w:val="00503F31"/>
    <w:rsid w:val="00511694"/>
    <w:rsid w:val="005127F2"/>
    <w:rsid w:val="00543980"/>
    <w:rsid w:val="005609CE"/>
    <w:rsid w:val="00560E0D"/>
    <w:rsid w:val="005716D2"/>
    <w:rsid w:val="00575C21"/>
    <w:rsid w:val="005778A1"/>
    <w:rsid w:val="0058321C"/>
    <w:rsid w:val="00590CD4"/>
    <w:rsid w:val="00591FB8"/>
    <w:rsid w:val="00596C73"/>
    <w:rsid w:val="005A05ED"/>
    <w:rsid w:val="005B4247"/>
    <w:rsid w:val="005C15AA"/>
    <w:rsid w:val="005E1B4E"/>
    <w:rsid w:val="005F04FC"/>
    <w:rsid w:val="005F0CCF"/>
    <w:rsid w:val="005F18A6"/>
    <w:rsid w:val="005F3F19"/>
    <w:rsid w:val="0060173F"/>
    <w:rsid w:val="00630190"/>
    <w:rsid w:val="0063703E"/>
    <w:rsid w:val="00640615"/>
    <w:rsid w:val="00640FB5"/>
    <w:rsid w:val="00647BF9"/>
    <w:rsid w:val="00656667"/>
    <w:rsid w:val="00666FFF"/>
    <w:rsid w:val="006701C1"/>
    <w:rsid w:val="006713E5"/>
    <w:rsid w:val="00672F04"/>
    <w:rsid w:val="00675A70"/>
    <w:rsid w:val="00680F90"/>
    <w:rsid w:val="0068722C"/>
    <w:rsid w:val="00687DEE"/>
    <w:rsid w:val="00691125"/>
    <w:rsid w:val="006A2264"/>
    <w:rsid w:val="006A4325"/>
    <w:rsid w:val="006A501E"/>
    <w:rsid w:val="006A6875"/>
    <w:rsid w:val="006A7AD4"/>
    <w:rsid w:val="006B068C"/>
    <w:rsid w:val="006B3CEB"/>
    <w:rsid w:val="006C1427"/>
    <w:rsid w:val="006F2618"/>
    <w:rsid w:val="00712950"/>
    <w:rsid w:val="0074154B"/>
    <w:rsid w:val="0074426C"/>
    <w:rsid w:val="00747EE9"/>
    <w:rsid w:val="00761673"/>
    <w:rsid w:val="00770D09"/>
    <w:rsid w:val="007735BB"/>
    <w:rsid w:val="007807C6"/>
    <w:rsid w:val="00780967"/>
    <w:rsid w:val="007844D5"/>
    <w:rsid w:val="00796926"/>
    <w:rsid w:val="007A1B6D"/>
    <w:rsid w:val="007B1C52"/>
    <w:rsid w:val="007C7A9A"/>
    <w:rsid w:val="007D20F1"/>
    <w:rsid w:val="007F01DA"/>
    <w:rsid w:val="0081013A"/>
    <w:rsid w:val="0081634A"/>
    <w:rsid w:val="00824DE6"/>
    <w:rsid w:val="0083487C"/>
    <w:rsid w:val="00835C21"/>
    <w:rsid w:val="008513AD"/>
    <w:rsid w:val="00857624"/>
    <w:rsid w:val="00863933"/>
    <w:rsid w:val="00864E74"/>
    <w:rsid w:val="00867D1D"/>
    <w:rsid w:val="0088080B"/>
    <w:rsid w:val="00881D16"/>
    <w:rsid w:val="008827BE"/>
    <w:rsid w:val="00885AF9"/>
    <w:rsid w:val="00893B94"/>
    <w:rsid w:val="008D29FF"/>
    <w:rsid w:val="008E0481"/>
    <w:rsid w:val="008E2155"/>
    <w:rsid w:val="008F267F"/>
    <w:rsid w:val="008F67D9"/>
    <w:rsid w:val="009064F7"/>
    <w:rsid w:val="00906664"/>
    <w:rsid w:val="009148A0"/>
    <w:rsid w:val="009326DD"/>
    <w:rsid w:val="00936A89"/>
    <w:rsid w:val="00937540"/>
    <w:rsid w:val="00941488"/>
    <w:rsid w:val="00942B37"/>
    <w:rsid w:val="00945303"/>
    <w:rsid w:val="00946779"/>
    <w:rsid w:val="00965432"/>
    <w:rsid w:val="0097312B"/>
    <w:rsid w:val="00983C2F"/>
    <w:rsid w:val="009B2CE4"/>
    <w:rsid w:val="009B73E6"/>
    <w:rsid w:val="009C2DD3"/>
    <w:rsid w:val="009E1AA1"/>
    <w:rsid w:val="009E243B"/>
    <w:rsid w:val="009F1972"/>
    <w:rsid w:val="009F57D7"/>
    <w:rsid w:val="00A15D55"/>
    <w:rsid w:val="00A253A7"/>
    <w:rsid w:val="00A30726"/>
    <w:rsid w:val="00A30A0C"/>
    <w:rsid w:val="00A37C10"/>
    <w:rsid w:val="00A42827"/>
    <w:rsid w:val="00A46236"/>
    <w:rsid w:val="00A53E8F"/>
    <w:rsid w:val="00A70A4E"/>
    <w:rsid w:val="00A70DBC"/>
    <w:rsid w:val="00A965D8"/>
    <w:rsid w:val="00A96B55"/>
    <w:rsid w:val="00AC354B"/>
    <w:rsid w:val="00AD045C"/>
    <w:rsid w:val="00AD36E3"/>
    <w:rsid w:val="00AD6591"/>
    <w:rsid w:val="00AE434E"/>
    <w:rsid w:val="00B11A74"/>
    <w:rsid w:val="00B278A4"/>
    <w:rsid w:val="00B27AE2"/>
    <w:rsid w:val="00B30732"/>
    <w:rsid w:val="00B4597D"/>
    <w:rsid w:val="00B4683D"/>
    <w:rsid w:val="00B50B92"/>
    <w:rsid w:val="00B53143"/>
    <w:rsid w:val="00B570C3"/>
    <w:rsid w:val="00B861D4"/>
    <w:rsid w:val="00BB1355"/>
    <w:rsid w:val="00BC5B06"/>
    <w:rsid w:val="00BC729C"/>
    <w:rsid w:val="00BC7E31"/>
    <w:rsid w:val="00BE3967"/>
    <w:rsid w:val="00BF68C2"/>
    <w:rsid w:val="00C14591"/>
    <w:rsid w:val="00C1658E"/>
    <w:rsid w:val="00C33FA2"/>
    <w:rsid w:val="00C54ECD"/>
    <w:rsid w:val="00C60DF2"/>
    <w:rsid w:val="00C62ACC"/>
    <w:rsid w:val="00C64B0F"/>
    <w:rsid w:val="00C80BDE"/>
    <w:rsid w:val="00C829F0"/>
    <w:rsid w:val="00C8394F"/>
    <w:rsid w:val="00C85732"/>
    <w:rsid w:val="00CB328A"/>
    <w:rsid w:val="00CC01D6"/>
    <w:rsid w:val="00CC275F"/>
    <w:rsid w:val="00CC354C"/>
    <w:rsid w:val="00CD3D25"/>
    <w:rsid w:val="00CD54C4"/>
    <w:rsid w:val="00CE6D8A"/>
    <w:rsid w:val="00CF0E1D"/>
    <w:rsid w:val="00D06526"/>
    <w:rsid w:val="00D1497C"/>
    <w:rsid w:val="00D15FB2"/>
    <w:rsid w:val="00D222A7"/>
    <w:rsid w:val="00D5447A"/>
    <w:rsid w:val="00D61DBF"/>
    <w:rsid w:val="00D663AD"/>
    <w:rsid w:val="00D73E09"/>
    <w:rsid w:val="00D8074F"/>
    <w:rsid w:val="00D92642"/>
    <w:rsid w:val="00D97290"/>
    <w:rsid w:val="00DB02BC"/>
    <w:rsid w:val="00DB1373"/>
    <w:rsid w:val="00DF4584"/>
    <w:rsid w:val="00DF4C54"/>
    <w:rsid w:val="00DF5B6A"/>
    <w:rsid w:val="00DF718F"/>
    <w:rsid w:val="00E15329"/>
    <w:rsid w:val="00E156DD"/>
    <w:rsid w:val="00E246DD"/>
    <w:rsid w:val="00E516EF"/>
    <w:rsid w:val="00E555C9"/>
    <w:rsid w:val="00E673F7"/>
    <w:rsid w:val="00E70086"/>
    <w:rsid w:val="00E73C40"/>
    <w:rsid w:val="00E761C0"/>
    <w:rsid w:val="00E91F32"/>
    <w:rsid w:val="00E95303"/>
    <w:rsid w:val="00E95F30"/>
    <w:rsid w:val="00EA273F"/>
    <w:rsid w:val="00EB19F1"/>
    <w:rsid w:val="00ED05A9"/>
    <w:rsid w:val="00EE1872"/>
    <w:rsid w:val="00EE3F24"/>
    <w:rsid w:val="00F026DE"/>
    <w:rsid w:val="00F07D8D"/>
    <w:rsid w:val="00F14A0E"/>
    <w:rsid w:val="00F2175C"/>
    <w:rsid w:val="00F3027D"/>
    <w:rsid w:val="00F60BB4"/>
    <w:rsid w:val="00F60D35"/>
    <w:rsid w:val="00F65AE6"/>
    <w:rsid w:val="00F73EDC"/>
    <w:rsid w:val="00F76037"/>
    <w:rsid w:val="00F9690C"/>
    <w:rsid w:val="00F96D3A"/>
    <w:rsid w:val="00FA6CB3"/>
    <w:rsid w:val="00FB3B90"/>
    <w:rsid w:val="00FB4C86"/>
    <w:rsid w:val="00FB59DF"/>
    <w:rsid w:val="00FE702D"/>
    <w:rsid w:val="00FF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C171"/>
  <w15:chartTrackingRefBased/>
  <w15:docId w15:val="{CAF3BDA4-E8A7-4593-B0F0-DBB3F8F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872"/>
    <w:pPr>
      <w:ind w:left="720"/>
      <w:contextualSpacing/>
    </w:pPr>
  </w:style>
  <w:style w:type="paragraph" w:styleId="BodyText">
    <w:name w:val="Body Text"/>
    <w:basedOn w:val="Normal"/>
    <w:link w:val="BodyTextChar"/>
    <w:uiPriority w:val="1"/>
    <w:semiHidden/>
    <w:unhideWhenUsed/>
    <w:qFormat/>
    <w:rsid w:val="00D222A7"/>
    <w:pPr>
      <w:widowControl w:val="0"/>
      <w:autoSpaceDE w:val="0"/>
      <w:autoSpaceDN w:val="0"/>
      <w:spacing w:after="0" w:line="240" w:lineRule="auto"/>
    </w:pPr>
    <w:rPr>
      <w:rFonts w:ascii="Times New Roman" w:eastAsia="Times New Roman" w:hAnsi="Times New Roman" w:cs="Times New Roman"/>
      <w:sz w:val="24"/>
      <w:szCs w:val="24"/>
      <w:lang w:val="hr-HR"/>
    </w:rPr>
  </w:style>
  <w:style w:type="character" w:customStyle="1" w:styleId="BodyTextChar">
    <w:name w:val="Body Text Char"/>
    <w:basedOn w:val="DefaultParagraphFont"/>
    <w:link w:val="BodyText"/>
    <w:uiPriority w:val="1"/>
    <w:semiHidden/>
    <w:rsid w:val="00D222A7"/>
    <w:rPr>
      <w:rFonts w:ascii="Times New Roman" w:eastAsia="Times New Roman" w:hAnsi="Times New Roman" w:cs="Times New Roman"/>
      <w:sz w:val="24"/>
      <w:szCs w:val="24"/>
      <w:lang w:val="hr-HR"/>
    </w:rPr>
  </w:style>
  <w:style w:type="paragraph" w:customStyle="1" w:styleId="TableParagraph">
    <w:name w:val="Table Paragraph"/>
    <w:basedOn w:val="Normal"/>
    <w:uiPriority w:val="1"/>
    <w:qFormat/>
    <w:rsid w:val="00D222A7"/>
    <w:pPr>
      <w:widowControl w:val="0"/>
      <w:autoSpaceDE w:val="0"/>
      <w:autoSpaceDN w:val="0"/>
      <w:spacing w:after="0" w:line="240" w:lineRule="auto"/>
      <w:ind w:left="109"/>
    </w:pPr>
    <w:rPr>
      <w:rFonts w:ascii="Times New Roman" w:eastAsia="Times New Roman" w:hAnsi="Times New Roman" w:cs="Times New Roman"/>
      <w:lang w:val="hr-HR"/>
    </w:rPr>
  </w:style>
  <w:style w:type="character" w:styleId="Hyperlink">
    <w:name w:val="Hyperlink"/>
    <w:basedOn w:val="DefaultParagraphFont"/>
    <w:uiPriority w:val="99"/>
    <w:unhideWhenUsed/>
    <w:rsid w:val="00A96B55"/>
    <w:rPr>
      <w:color w:val="0563C1" w:themeColor="hyperlink"/>
      <w:u w:val="single"/>
    </w:rPr>
  </w:style>
  <w:style w:type="character" w:styleId="UnresolvedMention">
    <w:name w:val="Unresolved Mention"/>
    <w:basedOn w:val="DefaultParagraphFont"/>
    <w:uiPriority w:val="99"/>
    <w:semiHidden/>
    <w:unhideWhenUsed/>
    <w:rsid w:val="00A9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415495">
      <w:bodyDiv w:val="1"/>
      <w:marLeft w:val="0"/>
      <w:marRight w:val="0"/>
      <w:marTop w:val="0"/>
      <w:marBottom w:val="0"/>
      <w:divBdr>
        <w:top w:val="none" w:sz="0" w:space="0" w:color="auto"/>
        <w:left w:val="none" w:sz="0" w:space="0" w:color="auto"/>
        <w:bottom w:val="none" w:sz="0" w:space="0" w:color="auto"/>
        <w:right w:val="none" w:sz="0" w:space="0" w:color="auto"/>
      </w:divBdr>
    </w:div>
    <w:div w:id="81114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agana.zivkovic@mku.gov.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8B5B1-7C4A-46A8-8127-B040CA4F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26</Pages>
  <Words>9870</Words>
  <Characters>56259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Sibalic</dc:creator>
  <cp:keywords/>
  <dc:description/>
  <cp:lastModifiedBy>Dragana Zivkovic</cp:lastModifiedBy>
  <cp:revision>9</cp:revision>
  <dcterms:created xsi:type="dcterms:W3CDTF">2025-09-22T12:24:00Z</dcterms:created>
  <dcterms:modified xsi:type="dcterms:W3CDTF">2025-09-25T11:19:00Z</dcterms:modified>
</cp:coreProperties>
</file>